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4934" w:type="dxa"/>
        <w:tblBorders>
          <w:top w:val="nil"/>
          <w:left w:val="nil"/>
          <w:bottom w:val="nil"/>
          <w:right w:val="nil"/>
        </w:tblBorders>
        <w:tblLook w:val="0000" w:firstRow="0" w:lastRow="0" w:firstColumn="0" w:lastColumn="0" w:noHBand="0" w:noVBand="0"/>
      </w:tblPr>
      <w:tblGrid>
        <w:gridCol w:w="1668"/>
        <w:gridCol w:w="587"/>
        <w:gridCol w:w="9349"/>
        <w:gridCol w:w="3330"/>
      </w:tblGrid>
      <w:tr w:rsidR="00FB3483" w:rsidRPr="004C1685" w14:paraId="034B5AFC" w14:textId="77777777" w:rsidTr="001A2CFB">
        <w:trPr>
          <w:trHeight w:val="65"/>
          <w:tblHeader/>
        </w:trPr>
        <w:tc>
          <w:tcPr>
            <w:tcW w:w="1668" w:type="dxa"/>
            <w:tcBorders>
              <w:top w:val="double" w:sz="5" w:space="0" w:color="000000"/>
              <w:left w:val="single" w:sz="5" w:space="0" w:color="000000"/>
              <w:bottom w:val="double" w:sz="2" w:space="0" w:color="FFFFCC"/>
              <w:right w:val="single" w:sz="5" w:space="0" w:color="000000"/>
            </w:tcBorders>
            <w:shd w:val="clear" w:color="auto" w:fill="63639A"/>
            <w:vAlign w:val="center"/>
          </w:tcPr>
          <w:p w14:paraId="7CF21474" w14:textId="6BDEADC9" w:rsidR="00FB3483" w:rsidRPr="00930A31" w:rsidRDefault="00FB3483" w:rsidP="00550BF1">
            <w:pPr>
              <w:pStyle w:val="Default"/>
              <w:rPr>
                <w:rFonts w:ascii="Arial" w:hAnsi="Arial" w:cs="Arial"/>
                <w:color w:val="FFFFFF"/>
                <w:sz w:val="18"/>
                <w:szCs w:val="18"/>
              </w:rPr>
            </w:pPr>
            <w:r w:rsidRPr="00930A31">
              <w:rPr>
                <w:rFonts w:ascii="Arial" w:hAnsi="Arial" w:cs="Arial"/>
                <w:b/>
                <w:bCs/>
                <w:color w:val="FFFFFF"/>
                <w:sz w:val="18"/>
                <w:szCs w:val="18"/>
              </w:rPr>
              <w:t>Section</w:t>
            </w:r>
            <w:r w:rsidR="00077B44" w:rsidRPr="00930A31">
              <w:rPr>
                <w:rFonts w:ascii="Arial" w:hAnsi="Arial" w:cs="Arial"/>
                <w:b/>
                <w:bCs/>
                <w:color w:val="FFFFFF"/>
                <w:sz w:val="18"/>
                <w:szCs w:val="18"/>
              </w:rPr>
              <w:t xml:space="preserve"> and T</w:t>
            </w:r>
            <w:r w:rsidRPr="00930A31">
              <w:rPr>
                <w:rFonts w:ascii="Arial" w:hAnsi="Arial" w:cs="Arial"/>
                <w:b/>
                <w:bCs/>
                <w:color w:val="FFFFFF"/>
                <w:sz w:val="18"/>
                <w:szCs w:val="18"/>
              </w:rPr>
              <w:t xml:space="preserve">opic </w:t>
            </w:r>
          </w:p>
        </w:tc>
        <w:tc>
          <w:tcPr>
            <w:tcW w:w="587" w:type="dxa"/>
            <w:tcBorders>
              <w:top w:val="double" w:sz="5" w:space="0" w:color="000000"/>
              <w:left w:val="single" w:sz="5" w:space="0" w:color="000000"/>
              <w:bottom w:val="double" w:sz="2" w:space="0" w:color="FFFFCC"/>
              <w:right w:val="single" w:sz="5" w:space="0" w:color="000000"/>
            </w:tcBorders>
            <w:shd w:val="clear" w:color="auto" w:fill="63639A"/>
            <w:vAlign w:val="center"/>
          </w:tcPr>
          <w:p w14:paraId="6E07AE6F" w14:textId="20DBA1E4" w:rsidR="00FB3483" w:rsidRPr="00930A31" w:rsidRDefault="00077B44" w:rsidP="00A215D2">
            <w:pPr>
              <w:pStyle w:val="Default"/>
              <w:rPr>
                <w:rFonts w:ascii="Arial" w:hAnsi="Arial" w:cs="Arial"/>
                <w:b/>
                <w:bCs/>
                <w:color w:val="FFFFFF"/>
                <w:sz w:val="18"/>
                <w:szCs w:val="18"/>
              </w:rPr>
            </w:pPr>
            <w:r w:rsidRPr="00930A31">
              <w:rPr>
                <w:rFonts w:ascii="Arial" w:hAnsi="Arial" w:cs="Arial"/>
                <w:b/>
                <w:bCs/>
                <w:color w:val="FFFFFF"/>
                <w:sz w:val="18"/>
                <w:szCs w:val="18"/>
              </w:rPr>
              <w:t xml:space="preserve">Item </w:t>
            </w:r>
            <w:r w:rsidR="00FB3483" w:rsidRPr="00930A31">
              <w:rPr>
                <w:rFonts w:ascii="Arial" w:hAnsi="Arial" w:cs="Arial"/>
                <w:b/>
                <w:bCs/>
                <w:color w:val="FFFFFF"/>
                <w:sz w:val="18"/>
                <w:szCs w:val="18"/>
              </w:rPr>
              <w:t>#</w:t>
            </w:r>
          </w:p>
        </w:tc>
        <w:tc>
          <w:tcPr>
            <w:tcW w:w="9349"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37BBC1C0" w14:textId="77777777" w:rsidR="00FB3483" w:rsidRPr="00930A31" w:rsidRDefault="00FB3483" w:rsidP="00550BF1">
            <w:pPr>
              <w:pStyle w:val="Default"/>
              <w:rPr>
                <w:rFonts w:ascii="Arial" w:hAnsi="Arial" w:cs="Arial"/>
                <w:color w:val="FFFFFF"/>
                <w:sz w:val="18"/>
                <w:szCs w:val="18"/>
              </w:rPr>
            </w:pPr>
            <w:r w:rsidRPr="00930A31">
              <w:rPr>
                <w:rFonts w:ascii="Arial" w:hAnsi="Arial" w:cs="Arial"/>
                <w:b/>
                <w:bCs/>
                <w:color w:val="FFFFFF"/>
                <w:sz w:val="18"/>
                <w:szCs w:val="18"/>
              </w:rPr>
              <w:t xml:space="preserve">Checklist item </w:t>
            </w:r>
          </w:p>
        </w:tc>
        <w:tc>
          <w:tcPr>
            <w:tcW w:w="3330"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3904AC1B" w14:textId="54A8E613" w:rsidR="00FB3483" w:rsidRPr="00930A31" w:rsidRDefault="0018323E">
            <w:pPr>
              <w:pStyle w:val="Default"/>
              <w:rPr>
                <w:rFonts w:ascii="Arial" w:hAnsi="Arial" w:cs="Arial"/>
                <w:color w:val="FFFFFF"/>
                <w:sz w:val="18"/>
                <w:szCs w:val="18"/>
              </w:rPr>
            </w:pPr>
            <w:r w:rsidRPr="00930A31">
              <w:rPr>
                <w:rFonts w:ascii="Arial" w:hAnsi="Arial" w:cs="Arial"/>
                <w:b/>
                <w:bCs/>
                <w:color w:val="FFFFFF"/>
                <w:sz w:val="18"/>
                <w:szCs w:val="18"/>
              </w:rPr>
              <w:t>Location where item is reported</w:t>
            </w:r>
            <w:r w:rsidR="00FB3483" w:rsidRPr="00930A31">
              <w:rPr>
                <w:rFonts w:ascii="Arial" w:hAnsi="Arial" w:cs="Arial"/>
                <w:b/>
                <w:bCs/>
                <w:color w:val="FFFFFF"/>
                <w:sz w:val="18"/>
                <w:szCs w:val="18"/>
              </w:rPr>
              <w:t xml:space="preserve"> </w:t>
            </w:r>
          </w:p>
        </w:tc>
      </w:tr>
      <w:tr w:rsidR="00FB3483" w:rsidRPr="004C1685" w14:paraId="693A08DF" w14:textId="77777777" w:rsidTr="001A2CFB">
        <w:trPr>
          <w:trHeight w:val="24"/>
        </w:trPr>
        <w:tc>
          <w:tcPr>
            <w:tcW w:w="11604"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7CEE1A7C" w14:textId="77777777" w:rsidR="00FB3483" w:rsidRPr="00930A31" w:rsidRDefault="00FB3483" w:rsidP="00947707">
            <w:pPr>
              <w:pStyle w:val="Default"/>
              <w:rPr>
                <w:rFonts w:ascii="Arial" w:hAnsi="Arial" w:cs="Arial"/>
                <w:sz w:val="18"/>
                <w:szCs w:val="18"/>
              </w:rPr>
            </w:pPr>
            <w:r w:rsidRPr="00930A31">
              <w:rPr>
                <w:rFonts w:ascii="Arial" w:hAnsi="Arial" w:cs="Arial"/>
                <w:b/>
                <w:bCs/>
                <w:sz w:val="18"/>
                <w:szCs w:val="18"/>
              </w:rPr>
              <w:t xml:space="preserve">TITLE </w:t>
            </w:r>
          </w:p>
        </w:tc>
        <w:tc>
          <w:tcPr>
            <w:tcW w:w="3330" w:type="dxa"/>
            <w:tcBorders>
              <w:top w:val="double" w:sz="5" w:space="0" w:color="000000"/>
              <w:left w:val="single" w:sz="5" w:space="0" w:color="000000"/>
              <w:bottom w:val="single" w:sz="5" w:space="0" w:color="000000"/>
              <w:right w:val="single" w:sz="5" w:space="0" w:color="000000"/>
            </w:tcBorders>
            <w:shd w:val="clear" w:color="auto" w:fill="FFFFCC"/>
          </w:tcPr>
          <w:p w14:paraId="557AF5F1" w14:textId="77777777" w:rsidR="00FB3483" w:rsidRPr="00930A31" w:rsidRDefault="00FB3483">
            <w:pPr>
              <w:pStyle w:val="Default"/>
              <w:jc w:val="right"/>
              <w:rPr>
                <w:rFonts w:ascii="Arial" w:hAnsi="Arial" w:cs="Arial"/>
                <w:color w:val="auto"/>
                <w:sz w:val="18"/>
                <w:szCs w:val="18"/>
              </w:rPr>
            </w:pPr>
          </w:p>
        </w:tc>
      </w:tr>
      <w:tr w:rsidR="00FB3483" w:rsidRPr="004C1685" w14:paraId="389042E4" w14:textId="77777777" w:rsidTr="001A2CFB">
        <w:trPr>
          <w:trHeight w:val="48"/>
        </w:trPr>
        <w:tc>
          <w:tcPr>
            <w:tcW w:w="1668" w:type="dxa"/>
            <w:tcBorders>
              <w:top w:val="single" w:sz="5" w:space="0" w:color="000000"/>
              <w:left w:val="single" w:sz="5" w:space="0" w:color="000000"/>
              <w:bottom w:val="double" w:sz="2" w:space="0" w:color="FFFFCC"/>
              <w:right w:val="single" w:sz="5" w:space="0" w:color="000000"/>
            </w:tcBorders>
          </w:tcPr>
          <w:p w14:paraId="7273498C" w14:textId="77777777"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Title </w:t>
            </w:r>
          </w:p>
        </w:tc>
        <w:tc>
          <w:tcPr>
            <w:tcW w:w="587" w:type="dxa"/>
            <w:tcBorders>
              <w:top w:val="single" w:sz="5" w:space="0" w:color="000000"/>
              <w:left w:val="single" w:sz="5" w:space="0" w:color="000000"/>
              <w:bottom w:val="double" w:sz="2" w:space="0" w:color="FFFFCC"/>
              <w:right w:val="single" w:sz="5" w:space="0" w:color="000000"/>
            </w:tcBorders>
          </w:tcPr>
          <w:p w14:paraId="4BD96756" w14:textId="77777777" w:rsidR="00FB3483" w:rsidRPr="00930A31" w:rsidRDefault="00FB3483" w:rsidP="003B79FF">
            <w:pPr>
              <w:pStyle w:val="Default"/>
              <w:spacing w:before="40" w:after="40"/>
              <w:jc w:val="right"/>
              <w:rPr>
                <w:rFonts w:ascii="Arial" w:hAnsi="Arial" w:cs="Arial"/>
                <w:sz w:val="18"/>
                <w:szCs w:val="18"/>
              </w:rPr>
            </w:pPr>
            <w:r w:rsidRPr="00930A31">
              <w:rPr>
                <w:rFonts w:ascii="Arial" w:hAnsi="Arial" w:cs="Arial"/>
                <w:sz w:val="18"/>
                <w:szCs w:val="18"/>
              </w:rPr>
              <w:t>1</w:t>
            </w:r>
          </w:p>
        </w:tc>
        <w:tc>
          <w:tcPr>
            <w:tcW w:w="9349" w:type="dxa"/>
            <w:tcBorders>
              <w:top w:val="single" w:sz="5" w:space="0" w:color="000000"/>
              <w:left w:val="single" w:sz="5" w:space="0" w:color="000000"/>
              <w:bottom w:val="double" w:sz="5" w:space="0" w:color="000000"/>
              <w:right w:val="single" w:sz="5" w:space="0" w:color="000000"/>
            </w:tcBorders>
          </w:tcPr>
          <w:p w14:paraId="6E5E223C" w14:textId="15B587C4" w:rsidR="00FB3483" w:rsidRPr="00930A31" w:rsidRDefault="008F6BC8" w:rsidP="005979B8">
            <w:pPr>
              <w:pStyle w:val="Default"/>
              <w:spacing w:before="40" w:after="40"/>
              <w:rPr>
                <w:rFonts w:ascii="Arial" w:hAnsi="Arial" w:cs="Arial"/>
                <w:sz w:val="18"/>
                <w:szCs w:val="18"/>
              </w:rPr>
            </w:pPr>
            <w:r w:rsidRPr="008F6BC8">
              <w:rPr>
                <w:rFonts w:ascii="Arial" w:hAnsi="Arial" w:cs="Arial"/>
                <w:sz w:val="18"/>
                <w:szCs w:val="18"/>
              </w:rPr>
              <w:t>Identify the report as a literature review.</w:t>
            </w:r>
          </w:p>
        </w:tc>
        <w:tc>
          <w:tcPr>
            <w:tcW w:w="3330" w:type="dxa"/>
            <w:tcBorders>
              <w:top w:val="single" w:sz="5" w:space="0" w:color="000000"/>
              <w:left w:val="single" w:sz="5" w:space="0" w:color="000000"/>
              <w:bottom w:val="double" w:sz="5" w:space="0" w:color="000000"/>
              <w:right w:val="single" w:sz="5" w:space="0" w:color="000000"/>
            </w:tcBorders>
          </w:tcPr>
          <w:p w14:paraId="2C544964"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341419BF" w14:textId="77777777" w:rsidTr="001A2CFB">
        <w:trPr>
          <w:trHeight w:val="24"/>
        </w:trPr>
        <w:tc>
          <w:tcPr>
            <w:tcW w:w="11604"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1162FC33" w14:textId="77777777" w:rsidR="00FB3483" w:rsidRPr="00930A31" w:rsidRDefault="00FB3483" w:rsidP="00947707">
            <w:pPr>
              <w:pStyle w:val="Default"/>
              <w:rPr>
                <w:rFonts w:ascii="Arial" w:hAnsi="Arial" w:cs="Arial"/>
                <w:sz w:val="18"/>
                <w:szCs w:val="18"/>
              </w:rPr>
            </w:pPr>
            <w:r w:rsidRPr="00930A31">
              <w:rPr>
                <w:rFonts w:ascii="Arial" w:hAnsi="Arial" w:cs="Arial"/>
                <w:b/>
                <w:bCs/>
                <w:sz w:val="18"/>
                <w:szCs w:val="18"/>
              </w:rPr>
              <w:t xml:space="preserve">ABSTRACT </w:t>
            </w:r>
          </w:p>
        </w:tc>
        <w:tc>
          <w:tcPr>
            <w:tcW w:w="3330" w:type="dxa"/>
            <w:tcBorders>
              <w:top w:val="double" w:sz="5" w:space="0" w:color="000000"/>
              <w:left w:val="single" w:sz="5" w:space="0" w:color="000000"/>
              <w:bottom w:val="single" w:sz="5" w:space="0" w:color="000000"/>
              <w:right w:val="single" w:sz="5" w:space="0" w:color="000000"/>
            </w:tcBorders>
            <w:shd w:val="clear" w:color="auto" w:fill="FFFFCC"/>
          </w:tcPr>
          <w:p w14:paraId="1D71DC10" w14:textId="77777777" w:rsidR="00FB3483" w:rsidRPr="00930A31" w:rsidRDefault="00FB3483">
            <w:pPr>
              <w:pStyle w:val="Default"/>
              <w:jc w:val="right"/>
              <w:rPr>
                <w:rFonts w:ascii="Arial" w:hAnsi="Arial" w:cs="Arial"/>
                <w:color w:val="auto"/>
                <w:sz w:val="18"/>
                <w:szCs w:val="18"/>
              </w:rPr>
            </w:pPr>
          </w:p>
        </w:tc>
      </w:tr>
      <w:tr w:rsidR="00FB3483" w:rsidRPr="004C1685" w14:paraId="62930444" w14:textId="77777777" w:rsidTr="001A2CFB">
        <w:trPr>
          <w:trHeight w:val="48"/>
        </w:trPr>
        <w:tc>
          <w:tcPr>
            <w:tcW w:w="1668" w:type="dxa"/>
            <w:tcBorders>
              <w:top w:val="single" w:sz="5" w:space="0" w:color="000000"/>
              <w:left w:val="single" w:sz="5" w:space="0" w:color="000000"/>
              <w:bottom w:val="double" w:sz="2" w:space="0" w:color="FFFFCC"/>
              <w:right w:val="single" w:sz="5" w:space="0" w:color="000000"/>
            </w:tcBorders>
          </w:tcPr>
          <w:p w14:paraId="022C7641" w14:textId="536F366B"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Abstract</w:t>
            </w:r>
            <w:r w:rsidR="00FB3483" w:rsidRPr="00930A31">
              <w:rPr>
                <w:rFonts w:ascii="Arial" w:hAnsi="Arial" w:cs="Arial"/>
                <w:sz w:val="18"/>
                <w:szCs w:val="18"/>
              </w:rPr>
              <w:t xml:space="preserve"> </w:t>
            </w:r>
          </w:p>
        </w:tc>
        <w:tc>
          <w:tcPr>
            <w:tcW w:w="587" w:type="dxa"/>
            <w:tcBorders>
              <w:top w:val="single" w:sz="5" w:space="0" w:color="000000"/>
              <w:left w:val="single" w:sz="5" w:space="0" w:color="000000"/>
              <w:bottom w:val="double" w:sz="2" w:space="0" w:color="FFFFCC"/>
              <w:right w:val="single" w:sz="5" w:space="0" w:color="000000"/>
            </w:tcBorders>
          </w:tcPr>
          <w:p w14:paraId="7EC1421F" w14:textId="77777777" w:rsidR="00FB3483" w:rsidRPr="00930A31" w:rsidRDefault="00FB3483" w:rsidP="003B79FF">
            <w:pPr>
              <w:pStyle w:val="Default"/>
              <w:spacing w:before="40" w:after="40"/>
              <w:jc w:val="right"/>
              <w:rPr>
                <w:rFonts w:ascii="Arial" w:hAnsi="Arial" w:cs="Arial"/>
                <w:sz w:val="18"/>
                <w:szCs w:val="18"/>
              </w:rPr>
            </w:pPr>
            <w:r w:rsidRPr="00930A31">
              <w:rPr>
                <w:rFonts w:ascii="Arial" w:hAnsi="Arial" w:cs="Arial"/>
                <w:sz w:val="18"/>
                <w:szCs w:val="18"/>
              </w:rPr>
              <w:t>2</w:t>
            </w:r>
          </w:p>
        </w:tc>
        <w:tc>
          <w:tcPr>
            <w:tcW w:w="9349" w:type="dxa"/>
            <w:tcBorders>
              <w:top w:val="single" w:sz="5" w:space="0" w:color="000000"/>
              <w:left w:val="single" w:sz="5" w:space="0" w:color="000000"/>
              <w:bottom w:val="double" w:sz="5" w:space="0" w:color="000000"/>
              <w:right w:val="single" w:sz="5" w:space="0" w:color="000000"/>
            </w:tcBorders>
          </w:tcPr>
          <w:p w14:paraId="078508FD" w14:textId="52A89D39" w:rsidR="008F6BC8" w:rsidRDefault="008F6BC8" w:rsidP="005979B8">
            <w:pPr>
              <w:pStyle w:val="Default"/>
              <w:spacing w:before="40" w:after="40"/>
              <w:rPr>
                <w:rFonts w:ascii="Arial" w:hAnsi="Arial" w:cs="Arial"/>
                <w:sz w:val="18"/>
                <w:szCs w:val="18"/>
              </w:rPr>
            </w:pPr>
            <w:r w:rsidRPr="008F6BC8">
              <w:rPr>
                <w:rFonts w:ascii="Arial" w:hAnsi="Arial" w:cs="Arial"/>
                <w:sz w:val="18"/>
                <w:szCs w:val="18"/>
              </w:rPr>
              <w:t>Provide a structured summary including, as applicable: background; objectives; data sources; study eligibility criteria, participants, and interventions; study appraisal and synthesis methods; results; limitations; conclusions and implications of key findings</w:t>
            </w:r>
            <w:r>
              <w:rPr>
                <w:rFonts w:ascii="Arial" w:hAnsi="Arial" w:cs="Arial"/>
                <w:sz w:val="18"/>
                <w:szCs w:val="18"/>
              </w:rPr>
              <w:t>.</w:t>
            </w:r>
            <w:r w:rsidRPr="008F6BC8">
              <w:rPr>
                <w:rFonts w:ascii="Arial" w:hAnsi="Arial" w:cs="Arial"/>
                <w:sz w:val="18"/>
                <w:szCs w:val="18"/>
              </w:rPr>
              <w:t xml:space="preserve"> </w:t>
            </w:r>
          </w:p>
          <w:p w14:paraId="5712AD67" w14:textId="61BF6FF4"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 xml:space="preserve">See the </w:t>
            </w:r>
            <w:hyperlink r:id="rId6" w:history="1">
              <w:r w:rsidRPr="00BF041F">
                <w:rPr>
                  <w:rStyle w:val="Hyperlink"/>
                  <w:rFonts w:ascii="Arial" w:hAnsi="Arial" w:cs="Arial"/>
                  <w:sz w:val="18"/>
                  <w:szCs w:val="18"/>
                </w:rPr>
                <w:t>PRISMA 2020 for Abstracts checklist</w:t>
              </w:r>
            </w:hyperlink>
            <w:r w:rsidR="008F6BC8">
              <w:rPr>
                <w:rFonts w:ascii="Arial" w:hAnsi="Arial" w:cs="Arial"/>
                <w:sz w:val="18"/>
                <w:szCs w:val="18"/>
              </w:rPr>
              <w:t xml:space="preserve"> for the complete list.</w:t>
            </w:r>
          </w:p>
        </w:tc>
        <w:tc>
          <w:tcPr>
            <w:tcW w:w="3330" w:type="dxa"/>
            <w:tcBorders>
              <w:top w:val="single" w:sz="5" w:space="0" w:color="000000"/>
              <w:left w:val="single" w:sz="5" w:space="0" w:color="000000"/>
              <w:bottom w:val="double" w:sz="5" w:space="0" w:color="000000"/>
              <w:right w:val="single" w:sz="5" w:space="0" w:color="000000"/>
            </w:tcBorders>
          </w:tcPr>
          <w:p w14:paraId="029328DB"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51385559" w14:textId="77777777" w:rsidTr="001A2CFB">
        <w:trPr>
          <w:trHeight w:val="24"/>
        </w:trPr>
        <w:tc>
          <w:tcPr>
            <w:tcW w:w="11604"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3D179313" w14:textId="77777777" w:rsidR="00FB3483" w:rsidRPr="00930A31" w:rsidRDefault="00FB3483" w:rsidP="00947707">
            <w:pPr>
              <w:pStyle w:val="Default"/>
              <w:rPr>
                <w:rFonts w:ascii="Arial" w:hAnsi="Arial" w:cs="Arial"/>
                <w:sz w:val="18"/>
                <w:szCs w:val="18"/>
              </w:rPr>
            </w:pPr>
            <w:r w:rsidRPr="00930A31">
              <w:rPr>
                <w:rFonts w:ascii="Arial" w:hAnsi="Arial" w:cs="Arial"/>
                <w:b/>
                <w:bCs/>
                <w:sz w:val="18"/>
                <w:szCs w:val="18"/>
              </w:rPr>
              <w:t xml:space="preserve">INTRODUCTION </w:t>
            </w:r>
          </w:p>
        </w:tc>
        <w:tc>
          <w:tcPr>
            <w:tcW w:w="3330" w:type="dxa"/>
            <w:tcBorders>
              <w:top w:val="double" w:sz="5" w:space="0" w:color="000000"/>
              <w:left w:val="single" w:sz="5" w:space="0" w:color="000000"/>
              <w:bottom w:val="single" w:sz="5" w:space="0" w:color="000000"/>
              <w:right w:val="single" w:sz="5" w:space="0" w:color="000000"/>
            </w:tcBorders>
            <w:shd w:val="clear" w:color="auto" w:fill="FFFFCC"/>
          </w:tcPr>
          <w:p w14:paraId="4C721FBC" w14:textId="77777777" w:rsidR="00FB3483" w:rsidRPr="00930A31" w:rsidRDefault="00FB3483">
            <w:pPr>
              <w:pStyle w:val="Default"/>
              <w:jc w:val="right"/>
              <w:rPr>
                <w:rFonts w:ascii="Arial" w:hAnsi="Arial" w:cs="Arial"/>
                <w:color w:val="auto"/>
                <w:sz w:val="18"/>
                <w:szCs w:val="18"/>
              </w:rPr>
            </w:pPr>
          </w:p>
        </w:tc>
      </w:tr>
      <w:tr w:rsidR="00FB3483" w:rsidRPr="004C1685" w14:paraId="1613F84F"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792F204E" w14:textId="77777777"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Rationale </w:t>
            </w:r>
          </w:p>
        </w:tc>
        <w:tc>
          <w:tcPr>
            <w:tcW w:w="587" w:type="dxa"/>
            <w:tcBorders>
              <w:top w:val="single" w:sz="5" w:space="0" w:color="000000"/>
              <w:left w:val="single" w:sz="5" w:space="0" w:color="000000"/>
              <w:bottom w:val="single" w:sz="5" w:space="0" w:color="000000"/>
              <w:right w:val="single" w:sz="5" w:space="0" w:color="000000"/>
            </w:tcBorders>
          </w:tcPr>
          <w:p w14:paraId="1FF73C89" w14:textId="77777777" w:rsidR="00FB3483" w:rsidRPr="00930A31" w:rsidRDefault="00FB3483" w:rsidP="003B79FF">
            <w:pPr>
              <w:pStyle w:val="Default"/>
              <w:spacing w:before="40" w:after="40"/>
              <w:jc w:val="right"/>
              <w:rPr>
                <w:rFonts w:ascii="Arial" w:hAnsi="Arial" w:cs="Arial"/>
                <w:sz w:val="18"/>
                <w:szCs w:val="18"/>
              </w:rPr>
            </w:pPr>
            <w:r w:rsidRPr="00930A31">
              <w:rPr>
                <w:rFonts w:ascii="Arial" w:hAnsi="Arial" w:cs="Arial"/>
                <w:sz w:val="18"/>
                <w:szCs w:val="18"/>
              </w:rPr>
              <w:t>3</w:t>
            </w:r>
          </w:p>
        </w:tc>
        <w:tc>
          <w:tcPr>
            <w:tcW w:w="9349" w:type="dxa"/>
            <w:tcBorders>
              <w:top w:val="single" w:sz="5" w:space="0" w:color="000000"/>
              <w:left w:val="single" w:sz="5" w:space="0" w:color="000000"/>
              <w:bottom w:val="single" w:sz="5" w:space="0" w:color="000000"/>
              <w:right w:val="single" w:sz="5" w:space="0" w:color="000000"/>
            </w:tcBorders>
          </w:tcPr>
          <w:p w14:paraId="6ADA1255" w14:textId="7FC4092F"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Describe the rationale for the review in the context of existing knowledge</w:t>
            </w:r>
            <w:r w:rsidR="008F6BC8">
              <w:rPr>
                <w:rFonts w:ascii="Arial" w:hAnsi="Arial" w:cs="Arial"/>
                <w:sz w:val="18"/>
                <w:szCs w:val="18"/>
              </w:rPr>
              <w:t xml:space="preserve">, i.e., </w:t>
            </w:r>
            <w:r w:rsidR="008F6BC8" w:rsidRPr="008F6BC8">
              <w:rPr>
                <w:rFonts w:ascii="Arial" w:hAnsi="Arial" w:cs="Arial"/>
                <w:sz w:val="18"/>
                <w:szCs w:val="18"/>
              </w:rPr>
              <w:t>what is already known about your topic.</w:t>
            </w:r>
          </w:p>
        </w:tc>
        <w:tc>
          <w:tcPr>
            <w:tcW w:w="3330" w:type="dxa"/>
            <w:tcBorders>
              <w:top w:val="single" w:sz="5" w:space="0" w:color="000000"/>
              <w:left w:val="single" w:sz="5" w:space="0" w:color="000000"/>
              <w:bottom w:val="single" w:sz="5" w:space="0" w:color="000000"/>
              <w:right w:val="single" w:sz="5" w:space="0" w:color="000000"/>
            </w:tcBorders>
          </w:tcPr>
          <w:p w14:paraId="4AFE3A6B"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126BB502" w14:textId="77777777" w:rsidTr="001A2CFB">
        <w:trPr>
          <w:trHeight w:val="48"/>
        </w:trPr>
        <w:tc>
          <w:tcPr>
            <w:tcW w:w="1668" w:type="dxa"/>
            <w:tcBorders>
              <w:top w:val="single" w:sz="5" w:space="0" w:color="000000"/>
              <w:left w:val="single" w:sz="5" w:space="0" w:color="000000"/>
              <w:bottom w:val="double" w:sz="2" w:space="0" w:color="FFFFCC"/>
              <w:right w:val="single" w:sz="5" w:space="0" w:color="000000"/>
            </w:tcBorders>
          </w:tcPr>
          <w:p w14:paraId="1729B596" w14:textId="77777777"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Objectives </w:t>
            </w:r>
          </w:p>
        </w:tc>
        <w:tc>
          <w:tcPr>
            <w:tcW w:w="587" w:type="dxa"/>
            <w:tcBorders>
              <w:top w:val="single" w:sz="5" w:space="0" w:color="000000"/>
              <w:left w:val="single" w:sz="5" w:space="0" w:color="000000"/>
              <w:bottom w:val="double" w:sz="2" w:space="0" w:color="FFFFCC"/>
              <w:right w:val="single" w:sz="5" w:space="0" w:color="000000"/>
            </w:tcBorders>
          </w:tcPr>
          <w:p w14:paraId="3627E886" w14:textId="77777777" w:rsidR="00FB3483" w:rsidRPr="00930A31" w:rsidRDefault="00FB3483" w:rsidP="003B79FF">
            <w:pPr>
              <w:pStyle w:val="Default"/>
              <w:spacing w:before="40" w:after="40"/>
              <w:jc w:val="right"/>
              <w:rPr>
                <w:rFonts w:ascii="Arial" w:hAnsi="Arial" w:cs="Arial"/>
                <w:sz w:val="18"/>
                <w:szCs w:val="18"/>
              </w:rPr>
            </w:pPr>
            <w:r w:rsidRPr="00930A31">
              <w:rPr>
                <w:rFonts w:ascii="Arial" w:hAnsi="Arial" w:cs="Arial"/>
                <w:sz w:val="18"/>
                <w:szCs w:val="18"/>
              </w:rPr>
              <w:t>4</w:t>
            </w:r>
          </w:p>
        </w:tc>
        <w:tc>
          <w:tcPr>
            <w:tcW w:w="9349" w:type="dxa"/>
            <w:tcBorders>
              <w:top w:val="single" w:sz="5" w:space="0" w:color="000000"/>
              <w:left w:val="single" w:sz="5" w:space="0" w:color="000000"/>
              <w:bottom w:val="double" w:sz="5" w:space="0" w:color="000000"/>
              <w:right w:val="single" w:sz="5" w:space="0" w:color="000000"/>
            </w:tcBorders>
          </w:tcPr>
          <w:p w14:paraId="34103CE3" w14:textId="1193EDBA"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Provide an explicit statement of the objective(s) or question(s) the review addresses</w:t>
            </w:r>
            <w:r w:rsidR="008F6BC8">
              <w:rPr>
                <w:rFonts w:ascii="Arial" w:hAnsi="Arial" w:cs="Arial"/>
                <w:sz w:val="18"/>
                <w:szCs w:val="18"/>
              </w:rPr>
              <w:t xml:space="preserve"> </w:t>
            </w:r>
            <w:r w:rsidR="008F6BC8" w:rsidRPr="008F6BC8">
              <w:rPr>
                <w:rFonts w:ascii="Arial" w:hAnsi="Arial" w:cs="Arial"/>
                <w:sz w:val="18"/>
                <w:szCs w:val="18"/>
              </w:rPr>
              <w:t>with reference to participants, interventions, comparisons, outcomes, and study design (PICOS).</w:t>
            </w:r>
          </w:p>
        </w:tc>
        <w:tc>
          <w:tcPr>
            <w:tcW w:w="3330" w:type="dxa"/>
            <w:tcBorders>
              <w:top w:val="single" w:sz="5" w:space="0" w:color="000000"/>
              <w:left w:val="single" w:sz="5" w:space="0" w:color="000000"/>
              <w:bottom w:val="double" w:sz="5" w:space="0" w:color="000000"/>
              <w:right w:val="single" w:sz="5" w:space="0" w:color="000000"/>
            </w:tcBorders>
          </w:tcPr>
          <w:p w14:paraId="6DFCB2FE"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324F24F7" w14:textId="77777777" w:rsidTr="001A2CFB">
        <w:trPr>
          <w:trHeight w:val="24"/>
        </w:trPr>
        <w:tc>
          <w:tcPr>
            <w:tcW w:w="11604"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490BD595" w14:textId="77777777" w:rsidR="00FB3483" w:rsidRPr="00930A31" w:rsidRDefault="00FB3483" w:rsidP="00947707">
            <w:pPr>
              <w:pStyle w:val="Default"/>
              <w:rPr>
                <w:rFonts w:ascii="Arial" w:hAnsi="Arial" w:cs="Arial"/>
                <w:sz w:val="18"/>
                <w:szCs w:val="18"/>
              </w:rPr>
            </w:pPr>
            <w:r w:rsidRPr="00930A31">
              <w:rPr>
                <w:rFonts w:ascii="Arial" w:hAnsi="Arial" w:cs="Arial"/>
                <w:b/>
                <w:bCs/>
                <w:sz w:val="18"/>
                <w:szCs w:val="18"/>
              </w:rPr>
              <w:t xml:space="preserve">METHODS </w:t>
            </w:r>
          </w:p>
        </w:tc>
        <w:tc>
          <w:tcPr>
            <w:tcW w:w="3330" w:type="dxa"/>
            <w:tcBorders>
              <w:top w:val="double" w:sz="5" w:space="0" w:color="000000"/>
              <w:left w:val="single" w:sz="5" w:space="0" w:color="000000"/>
              <w:bottom w:val="single" w:sz="5" w:space="0" w:color="000000"/>
              <w:right w:val="single" w:sz="5" w:space="0" w:color="000000"/>
            </w:tcBorders>
            <w:shd w:val="clear" w:color="auto" w:fill="FFFFCC"/>
          </w:tcPr>
          <w:p w14:paraId="660D9662" w14:textId="77777777" w:rsidR="00FB3483" w:rsidRPr="00930A31" w:rsidRDefault="00FB3483">
            <w:pPr>
              <w:pStyle w:val="Default"/>
              <w:jc w:val="right"/>
              <w:rPr>
                <w:rFonts w:ascii="Arial" w:hAnsi="Arial" w:cs="Arial"/>
                <w:color w:val="auto"/>
                <w:sz w:val="18"/>
                <w:szCs w:val="18"/>
              </w:rPr>
            </w:pPr>
          </w:p>
        </w:tc>
      </w:tr>
      <w:tr w:rsidR="00FB3483" w:rsidRPr="004C1685" w14:paraId="0A3C979C"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233B4F24" w14:textId="77777777"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Eligibility criteria </w:t>
            </w:r>
          </w:p>
        </w:tc>
        <w:tc>
          <w:tcPr>
            <w:tcW w:w="587" w:type="dxa"/>
            <w:tcBorders>
              <w:top w:val="single" w:sz="5" w:space="0" w:color="000000"/>
              <w:left w:val="single" w:sz="5" w:space="0" w:color="000000"/>
              <w:bottom w:val="single" w:sz="5" w:space="0" w:color="000000"/>
              <w:right w:val="single" w:sz="5" w:space="0" w:color="000000"/>
            </w:tcBorders>
          </w:tcPr>
          <w:p w14:paraId="3557CC61" w14:textId="5237E212" w:rsidR="00FB3483" w:rsidRPr="00930A31" w:rsidRDefault="00E66E3A" w:rsidP="003B79FF">
            <w:pPr>
              <w:pStyle w:val="Default"/>
              <w:spacing w:before="40" w:after="40"/>
              <w:jc w:val="right"/>
              <w:rPr>
                <w:rFonts w:ascii="Arial" w:hAnsi="Arial" w:cs="Arial"/>
                <w:sz w:val="18"/>
                <w:szCs w:val="18"/>
              </w:rPr>
            </w:pPr>
            <w:r w:rsidRPr="00930A31">
              <w:rPr>
                <w:rFonts w:ascii="Arial" w:hAnsi="Arial" w:cs="Arial"/>
                <w:sz w:val="18"/>
                <w:szCs w:val="18"/>
              </w:rPr>
              <w:t>5</w:t>
            </w:r>
          </w:p>
        </w:tc>
        <w:tc>
          <w:tcPr>
            <w:tcW w:w="9349" w:type="dxa"/>
            <w:tcBorders>
              <w:top w:val="single" w:sz="5" w:space="0" w:color="000000"/>
              <w:left w:val="single" w:sz="5" w:space="0" w:color="000000"/>
              <w:bottom w:val="single" w:sz="5" w:space="0" w:color="000000"/>
              <w:right w:val="single" w:sz="5" w:space="0" w:color="000000"/>
            </w:tcBorders>
          </w:tcPr>
          <w:p w14:paraId="044876D7" w14:textId="77EBC5F5" w:rsidR="008F6BC8"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Specify the inclusion and exclusion criteria for the review and how studies were grouped for the syntheses</w:t>
            </w:r>
            <w:r w:rsidR="008F6BC8">
              <w:rPr>
                <w:rFonts w:ascii="Arial" w:hAnsi="Arial" w:cs="Arial"/>
                <w:sz w:val="18"/>
                <w:szCs w:val="18"/>
              </w:rPr>
              <w:t xml:space="preserve"> with </w:t>
            </w:r>
            <w:r w:rsidR="008F6BC8" w:rsidRPr="008F6BC8">
              <w:rPr>
                <w:rFonts w:ascii="Arial" w:hAnsi="Arial" w:cs="Arial"/>
                <w:sz w:val="18"/>
                <w:szCs w:val="18"/>
              </w:rPr>
              <w:t>study characteristics (e.g., PICOS, length of follow-up) and report characteristics (e.g., years considered, language, publication status) used as criteria for eligibility, giving rationale.</w:t>
            </w:r>
          </w:p>
        </w:tc>
        <w:tc>
          <w:tcPr>
            <w:tcW w:w="3330" w:type="dxa"/>
            <w:tcBorders>
              <w:top w:val="single" w:sz="5" w:space="0" w:color="000000"/>
              <w:left w:val="single" w:sz="5" w:space="0" w:color="000000"/>
              <w:bottom w:val="single" w:sz="5" w:space="0" w:color="000000"/>
              <w:right w:val="single" w:sz="5" w:space="0" w:color="000000"/>
            </w:tcBorders>
          </w:tcPr>
          <w:p w14:paraId="6B03C229"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16FE4FE0" w14:textId="77777777" w:rsidTr="001A2CFB">
        <w:trPr>
          <w:trHeight w:val="191"/>
        </w:trPr>
        <w:tc>
          <w:tcPr>
            <w:tcW w:w="1668" w:type="dxa"/>
            <w:tcBorders>
              <w:top w:val="single" w:sz="5" w:space="0" w:color="000000"/>
              <w:left w:val="single" w:sz="5" w:space="0" w:color="000000"/>
              <w:bottom w:val="single" w:sz="5" w:space="0" w:color="000000"/>
              <w:right w:val="single" w:sz="5" w:space="0" w:color="000000"/>
            </w:tcBorders>
          </w:tcPr>
          <w:p w14:paraId="5190E0C3" w14:textId="77777777"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Information sources </w:t>
            </w:r>
          </w:p>
        </w:tc>
        <w:tc>
          <w:tcPr>
            <w:tcW w:w="587" w:type="dxa"/>
            <w:tcBorders>
              <w:top w:val="single" w:sz="5" w:space="0" w:color="000000"/>
              <w:left w:val="single" w:sz="5" w:space="0" w:color="000000"/>
              <w:bottom w:val="single" w:sz="5" w:space="0" w:color="000000"/>
              <w:right w:val="single" w:sz="5" w:space="0" w:color="000000"/>
            </w:tcBorders>
          </w:tcPr>
          <w:p w14:paraId="3E0B6F4F" w14:textId="46034133" w:rsidR="00FB3483" w:rsidRPr="00930A31" w:rsidRDefault="00E66E3A" w:rsidP="003B79FF">
            <w:pPr>
              <w:pStyle w:val="Default"/>
              <w:spacing w:before="40" w:after="40"/>
              <w:jc w:val="right"/>
              <w:rPr>
                <w:rFonts w:ascii="Arial" w:hAnsi="Arial" w:cs="Arial"/>
                <w:sz w:val="18"/>
                <w:szCs w:val="18"/>
              </w:rPr>
            </w:pPr>
            <w:r w:rsidRPr="00930A31">
              <w:rPr>
                <w:rFonts w:ascii="Arial" w:hAnsi="Arial" w:cs="Arial"/>
                <w:sz w:val="18"/>
                <w:szCs w:val="18"/>
              </w:rPr>
              <w:t>6</w:t>
            </w:r>
          </w:p>
        </w:tc>
        <w:tc>
          <w:tcPr>
            <w:tcW w:w="9349" w:type="dxa"/>
            <w:tcBorders>
              <w:top w:val="single" w:sz="5" w:space="0" w:color="000000"/>
              <w:left w:val="single" w:sz="5" w:space="0" w:color="000000"/>
              <w:bottom w:val="single" w:sz="5" w:space="0" w:color="000000"/>
              <w:right w:val="single" w:sz="5" w:space="0" w:color="000000"/>
            </w:tcBorders>
          </w:tcPr>
          <w:p w14:paraId="57B9F4B4" w14:textId="24260A2B"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Specify all databases, registers, websites, organisations, reference lists and other sources searched or consulted to identify studies. Specify the date when each source was last searched or consulted.</w:t>
            </w:r>
          </w:p>
        </w:tc>
        <w:tc>
          <w:tcPr>
            <w:tcW w:w="3330" w:type="dxa"/>
            <w:tcBorders>
              <w:top w:val="single" w:sz="5" w:space="0" w:color="000000"/>
              <w:left w:val="single" w:sz="5" w:space="0" w:color="000000"/>
              <w:bottom w:val="single" w:sz="5" w:space="0" w:color="000000"/>
              <w:right w:val="single" w:sz="5" w:space="0" w:color="000000"/>
            </w:tcBorders>
          </w:tcPr>
          <w:p w14:paraId="13ED706A"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442A4EF4"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354B1526" w14:textId="56E89E5C"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Search </w:t>
            </w:r>
            <w:r w:rsidR="00E66E3A" w:rsidRPr="00930A31">
              <w:rPr>
                <w:rFonts w:ascii="Arial" w:hAnsi="Arial" w:cs="Arial"/>
                <w:sz w:val="18"/>
                <w:szCs w:val="18"/>
              </w:rPr>
              <w:t>strategy</w:t>
            </w:r>
          </w:p>
        </w:tc>
        <w:tc>
          <w:tcPr>
            <w:tcW w:w="587" w:type="dxa"/>
            <w:tcBorders>
              <w:top w:val="single" w:sz="5" w:space="0" w:color="000000"/>
              <w:left w:val="single" w:sz="5" w:space="0" w:color="000000"/>
              <w:bottom w:val="single" w:sz="5" w:space="0" w:color="000000"/>
              <w:right w:val="single" w:sz="5" w:space="0" w:color="000000"/>
            </w:tcBorders>
          </w:tcPr>
          <w:p w14:paraId="1C77254E" w14:textId="5847D3CA" w:rsidR="00FB3483" w:rsidRPr="00930A31" w:rsidRDefault="00E66E3A" w:rsidP="003B79FF">
            <w:pPr>
              <w:pStyle w:val="Default"/>
              <w:spacing w:before="40" w:after="40"/>
              <w:jc w:val="right"/>
              <w:rPr>
                <w:rFonts w:ascii="Arial" w:hAnsi="Arial" w:cs="Arial"/>
                <w:sz w:val="18"/>
                <w:szCs w:val="18"/>
              </w:rPr>
            </w:pPr>
            <w:r w:rsidRPr="00930A31">
              <w:rPr>
                <w:rFonts w:ascii="Arial" w:hAnsi="Arial" w:cs="Arial"/>
                <w:sz w:val="18"/>
                <w:szCs w:val="18"/>
              </w:rPr>
              <w:t>7</w:t>
            </w:r>
          </w:p>
        </w:tc>
        <w:tc>
          <w:tcPr>
            <w:tcW w:w="9349" w:type="dxa"/>
            <w:tcBorders>
              <w:top w:val="single" w:sz="5" w:space="0" w:color="000000"/>
              <w:left w:val="single" w:sz="5" w:space="0" w:color="000000"/>
              <w:bottom w:val="single" w:sz="5" w:space="0" w:color="000000"/>
              <w:right w:val="single" w:sz="5" w:space="0" w:color="000000"/>
            </w:tcBorders>
          </w:tcPr>
          <w:p w14:paraId="21DED44A" w14:textId="64C8696E"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 xml:space="preserve">Present the full search strategies for all databases, </w:t>
            </w:r>
            <w:proofErr w:type="gramStart"/>
            <w:r w:rsidRPr="00930A31">
              <w:rPr>
                <w:rFonts w:ascii="Arial" w:hAnsi="Arial" w:cs="Arial"/>
                <w:sz w:val="18"/>
                <w:szCs w:val="18"/>
              </w:rPr>
              <w:t>registers</w:t>
            </w:r>
            <w:proofErr w:type="gramEnd"/>
            <w:r w:rsidRPr="00930A31">
              <w:rPr>
                <w:rFonts w:ascii="Arial" w:hAnsi="Arial" w:cs="Arial"/>
                <w:sz w:val="18"/>
                <w:szCs w:val="18"/>
              </w:rPr>
              <w:t xml:space="preserve"> and websites, including any filters and limits used.</w:t>
            </w:r>
          </w:p>
        </w:tc>
        <w:tc>
          <w:tcPr>
            <w:tcW w:w="3330" w:type="dxa"/>
            <w:tcBorders>
              <w:top w:val="single" w:sz="5" w:space="0" w:color="000000"/>
              <w:left w:val="single" w:sz="5" w:space="0" w:color="000000"/>
              <w:bottom w:val="single" w:sz="5" w:space="0" w:color="000000"/>
              <w:right w:val="single" w:sz="5" w:space="0" w:color="000000"/>
            </w:tcBorders>
          </w:tcPr>
          <w:p w14:paraId="7C82E223"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1CB7C6BF"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2623B265" w14:textId="694A5CF5"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Selection </w:t>
            </w:r>
            <w:r w:rsidR="00E66E3A" w:rsidRPr="00930A31">
              <w:rPr>
                <w:rFonts w:ascii="Arial" w:hAnsi="Arial" w:cs="Arial"/>
                <w:sz w:val="18"/>
                <w:szCs w:val="18"/>
              </w:rPr>
              <w:t>process</w:t>
            </w:r>
          </w:p>
        </w:tc>
        <w:tc>
          <w:tcPr>
            <w:tcW w:w="587" w:type="dxa"/>
            <w:tcBorders>
              <w:top w:val="single" w:sz="5" w:space="0" w:color="000000"/>
              <w:left w:val="single" w:sz="5" w:space="0" w:color="000000"/>
              <w:bottom w:val="single" w:sz="5" w:space="0" w:color="000000"/>
              <w:right w:val="single" w:sz="5" w:space="0" w:color="000000"/>
            </w:tcBorders>
          </w:tcPr>
          <w:p w14:paraId="427F98AB" w14:textId="0F49A036" w:rsidR="00FB3483" w:rsidRPr="00930A31" w:rsidRDefault="00E66E3A" w:rsidP="003B79FF">
            <w:pPr>
              <w:pStyle w:val="Default"/>
              <w:spacing w:before="40" w:after="40"/>
              <w:jc w:val="right"/>
              <w:rPr>
                <w:rFonts w:ascii="Arial" w:hAnsi="Arial" w:cs="Arial"/>
                <w:sz w:val="18"/>
                <w:szCs w:val="18"/>
              </w:rPr>
            </w:pPr>
            <w:r w:rsidRPr="00930A31">
              <w:rPr>
                <w:rFonts w:ascii="Arial" w:hAnsi="Arial" w:cs="Arial"/>
                <w:sz w:val="18"/>
                <w:szCs w:val="18"/>
              </w:rPr>
              <w:t>8</w:t>
            </w:r>
          </w:p>
        </w:tc>
        <w:tc>
          <w:tcPr>
            <w:tcW w:w="9349" w:type="dxa"/>
            <w:tcBorders>
              <w:top w:val="single" w:sz="5" w:space="0" w:color="000000"/>
              <w:left w:val="single" w:sz="5" w:space="0" w:color="000000"/>
              <w:bottom w:val="single" w:sz="5" w:space="0" w:color="000000"/>
              <w:right w:val="single" w:sz="5" w:space="0" w:color="000000"/>
            </w:tcBorders>
          </w:tcPr>
          <w:p w14:paraId="34E302A3" w14:textId="77777777" w:rsidR="008F6BC8" w:rsidRDefault="008F6BC8" w:rsidP="005979B8">
            <w:pPr>
              <w:pStyle w:val="Default"/>
              <w:spacing w:before="40" w:after="40"/>
              <w:rPr>
                <w:rFonts w:ascii="Arial" w:hAnsi="Arial" w:cs="Arial"/>
                <w:sz w:val="18"/>
                <w:szCs w:val="18"/>
              </w:rPr>
            </w:pPr>
            <w:r w:rsidRPr="008F6BC8">
              <w:rPr>
                <w:rFonts w:ascii="Arial" w:hAnsi="Arial" w:cs="Arial"/>
                <w:sz w:val="18"/>
                <w:szCs w:val="18"/>
              </w:rPr>
              <w:t xml:space="preserve">State the process for selecting studies (i.e., screening, eligibility). </w:t>
            </w:r>
          </w:p>
          <w:p w14:paraId="3410B901" w14:textId="366752DF"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Specify the methods used to decide whether a study met the inclusion criteria of the review, including how many reviewers screened each record and each report retrieved, whether they worked independently, and if applicable, details of automation tools used in the process.</w:t>
            </w:r>
          </w:p>
        </w:tc>
        <w:tc>
          <w:tcPr>
            <w:tcW w:w="3330" w:type="dxa"/>
            <w:tcBorders>
              <w:top w:val="single" w:sz="5" w:space="0" w:color="000000"/>
              <w:left w:val="single" w:sz="5" w:space="0" w:color="000000"/>
              <w:bottom w:val="single" w:sz="5" w:space="0" w:color="000000"/>
              <w:right w:val="single" w:sz="5" w:space="0" w:color="000000"/>
            </w:tcBorders>
          </w:tcPr>
          <w:p w14:paraId="00962FE3"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0276A1D2"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5946292E" w14:textId="79CF78F7"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Study r</w:t>
            </w:r>
            <w:r w:rsidR="00FB3483" w:rsidRPr="00930A31">
              <w:rPr>
                <w:rFonts w:ascii="Arial" w:hAnsi="Arial" w:cs="Arial"/>
                <w:sz w:val="18"/>
                <w:szCs w:val="18"/>
              </w:rPr>
              <w:t xml:space="preserve">isk of bias </w:t>
            </w:r>
            <w:r w:rsidRPr="00930A31">
              <w:rPr>
                <w:rFonts w:ascii="Arial" w:hAnsi="Arial" w:cs="Arial"/>
                <w:sz w:val="18"/>
                <w:szCs w:val="18"/>
              </w:rPr>
              <w:t>assessment</w:t>
            </w:r>
          </w:p>
        </w:tc>
        <w:tc>
          <w:tcPr>
            <w:tcW w:w="587" w:type="dxa"/>
            <w:tcBorders>
              <w:top w:val="single" w:sz="5" w:space="0" w:color="000000"/>
              <w:left w:val="single" w:sz="5" w:space="0" w:color="000000"/>
              <w:bottom w:val="single" w:sz="5" w:space="0" w:color="000000"/>
              <w:right w:val="single" w:sz="5" w:space="0" w:color="000000"/>
            </w:tcBorders>
          </w:tcPr>
          <w:p w14:paraId="73A6AE1D" w14:textId="403C924B" w:rsidR="00FB3483" w:rsidRPr="00930A31" w:rsidRDefault="00FB3483" w:rsidP="003B79FF">
            <w:pPr>
              <w:pStyle w:val="Default"/>
              <w:spacing w:before="40" w:after="40"/>
              <w:jc w:val="right"/>
              <w:rPr>
                <w:rFonts w:ascii="Arial" w:hAnsi="Arial" w:cs="Arial"/>
                <w:sz w:val="18"/>
                <w:szCs w:val="18"/>
              </w:rPr>
            </w:pPr>
            <w:r w:rsidRPr="00930A31">
              <w:rPr>
                <w:rFonts w:ascii="Arial" w:hAnsi="Arial" w:cs="Arial"/>
                <w:sz w:val="18"/>
                <w:szCs w:val="18"/>
              </w:rPr>
              <w:t>1</w:t>
            </w:r>
            <w:r w:rsidR="00E66E3A" w:rsidRPr="00930A31">
              <w:rPr>
                <w:rFonts w:ascii="Arial" w:hAnsi="Arial" w:cs="Arial"/>
                <w:sz w:val="18"/>
                <w:szCs w:val="18"/>
              </w:rPr>
              <w:t>1</w:t>
            </w:r>
          </w:p>
        </w:tc>
        <w:tc>
          <w:tcPr>
            <w:tcW w:w="9349" w:type="dxa"/>
            <w:tcBorders>
              <w:top w:val="single" w:sz="5" w:space="0" w:color="000000"/>
              <w:left w:val="single" w:sz="5" w:space="0" w:color="000000"/>
              <w:bottom w:val="single" w:sz="5" w:space="0" w:color="000000"/>
              <w:right w:val="single" w:sz="5" w:space="0" w:color="000000"/>
            </w:tcBorders>
          </w:tcPr>
          <w:p w14:paraId="5C7277A8" w14:textId="5E2C98CC" w:rsidR="00FB3483" w:rsidRPr="00930A31" w:rsidRDefault="00E66E3A" w:rsidP="005979B8">
            <w:pPr>
              <w:pStyle w:val="Default"/>
              <w:spacing w:before="40" w:after="40"/>
              <w:rPr>
                <w:rFonts w:ascii="Arial" w:hAnsi="Arial" w:cs="Arial"/>
                <w:sz w:val="18"/>
                <w:szCs w:val="18"/>
              </w:rPr>
            </w:pPr>
            <w:r w:rsidRPr="00930A31">
              <w:rPr>
                <w:rFonts w:ascii="Arial" w:hAnsi="Arial" w:cs="Arial"/>
                <w:sz w:val="18"/>
                <w:szCs w:val="18"/>
              </w:rPr>
              <w:t>Specify the methods used to assess risk of bias in the included studies, including details of the tool(s) used, how many reviewers assessed each study and whether they worked independently, and if applicable, details of automation tools used in the process.</w:t>
            </w:r>
          </w:p>
        </w:tc>
        <w:tc>
          <w:tcPr>
            <w:tcW w:w="3330" w:type="dxa"/>
            <w:tcBorders>
              <w:top w:val="single" w:sz="5" w:space="0" w:color="000000"/>
              <w:left w:val="single" w:sz="5" w:space="0" w:color="000000"/>
              <w:bottom w:val="single" w:sz="5" w:space="0" w:color="000000"/>
              <w:right w:val="single" w:sz="5" w:space="0" w:color="000000"/>
            </w:tcBorders>
          </w:tcPr>
          <w:p w14:paraId="2E65623E"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1ABEFF8A" w14:textId="77777777" w:rsidTr="001A2CFB">
        <w:trPr>
          <w:trHeight w:val="24"/>
        </w:trPr>
        <w:tc>
          <w:tcPr>
            <w:tcW w:w="11604"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1657D220" w14:textId="77777777" w:rsidR="00FB3483" w:rsidRPr="00930A31" w:rsidRDefault="00FB3483" w:rsidP="00947707">
            <w:pPr>
              <w:pStyle w:val="Default"/>
              <w:rPr>
                <w:rFonts w:ascii="Arial" w:hAnsi="Arial" w:cs="Arial"/>
                <w:sz w:val="18"/>
                <w:szCs w:val="18"/>
              </w:rPr>
            </w:pPr>
            <w:r w:rsidRPr="00930A31">
              <w:rPr>
                <w:rFonts w:ascii="Arial" w:hAnsi="Arial" w:cs="Arial"/>
                <w:b/>
                <w:bCs/>
                <w:sz w:val="18"/>
                <w:szCs w:val="18"/>
              </w:rPr>
              <w:t xml:space="preserve">RESULTS </w:t>
            </w:r>
          </w:p>
        </w:tc>
        <w:tc>
          <w:tcPr>
            <w:tcW w:w="3330" w:type="dxa"/>
            <w:tcBorders>
              <w:top w:val="double" w:sz="5" w:space="0" w:color="000000"/>
              <w:left w:val="single" w:sz="5" w:space="0" w:color="000000"/>
              <w:bottom w:val="single" w:sz="5" w:space="0" w:color="000000"/>
              <w:right w:val="single" w:sz="5" w:space="0" w:color="000000"/>
            </w:tcBorders>
            <w:shd w:val="clear" w:color="auto" w:fill="FFFFCC"/>
          </w:tcPr>
          <w:p w14:paraId="4224D9A9" w14:textId="77777777" w:rsidR="00FB3483" w:rsidRPr="00930A31" w:rsidRDefault="00FB3483">
            <w:pPr>
              <w:pStyle w:val="Default"/>
              <w:jc w:val="center"/>
              <w:rPr>
                <w:rFonts w:ascii="Arial" w:hAnsi="Arial" w:cs="Arial"/>
                <w:color w:val="auto"/>
                <w:sz w:val="18"/>
                <w:szCs w:val="18"/>
              </w:rPr>
            </w:pPr>
          </w:p>
        </w:tc>
      </w:tr>
      <w:tr w:rsidR="00930A31" w:rsidRPr="004C1685" w14:paraId="783BADEB" w14:textId="77777777" w:rsidTr="001A2CFB">
        <w:trPr>
          <w:trHeight w:val="48"/>
        </w:trPr>
        <w:tc>
          <w:tcPr>
            <w:tcW w:w="1668" w:type="dxa"/>
            <w:vMerge w:val="restart"/>
            <w:tcBorders>
              <w:top w:val="single" w:sz="5" w:space="0" w:color="000000"/>
              <w:left w:val="single" w:sz="5" w:space="0" w:color="000000"/>
              <w:right w:val="single" w:sz="5" w:space="0" w:color="000000"/>
            </w:tcBorders>
          </w:tcPr>
          <w:p w14:paraId="2C5E0E20" w14:textId="77777777" w:rsidR="00930A31" w:rsidRPr="00930A31" w:rsidRDefault="00930A31" w:rsidP="005979B8">
            <w:pPr>
              <w:pStyle w:val="Default"/>
              <w:spacing w:before="40" w:after="40"/>
              <w:rPr>
                <w:rFonts w:ascii="Arial" w:hAnsi="Arial" w:cs="Arial"/>
                <w:sz w:val="18"/>
                <w:szCs w:val="18"/>
              </w:rPr>
            </w:pPr>
            <w:r w:rsidRPr="00930A31">
              <w:rPr>
                <w:rFonts w:ascii="Arial" w:hAnsi="Arial" w:cs="Arial"/>
                <w:sz w:val="18"/>
                <w:szCs w:val="18"/>
              </w:rPr>
              <w:t xml:space="preserve">Study selection </w:t>
            </w:r>
          </w:p>
        </w:tc>
        <w:tc>
          <w:tcPr>
            <w:tcW w:w="587" w:type="dxa"/>
            <w:tcBorders>
              <w:top w:val="single" w:sz="5" w:space="0" w:color="000000"/>
              <w:left w:val="single" w:sz="5" w:space="0" w:color="000000"/>
              <w:bottom w:val="single" w:sz="5" w:space="0" w:color="000000"/>
              <w:right w:val="single" w:sz="5" w:space="0" w:color="000000"/>
            </w:tcBorders>
          </w:tcPr>
          <w:p w14:paraId="2F50B5EC" w14:textId="19071829" w:rsidR="00930A31" w:rsidRPr="00930A31" w:rsidRDefault="00930A31" w:rsidP="003B79FF">
            <w:pPr>
              <w:pStyle w:val="Default"/>
              <w:spacing w:before="40" w:after="40"/>
              <w:jc w:val="right"/>
              <w:rPr>
                <w:rFonts w:ascii="Arial" w:hAnsi="Arial" w:cs="Arial"/>
                <w:sz w:val="18"/>
                <w:szCs w:val="18"/>
              </w:rPr>
            </w:pPr>
            <w:r w:rsidRPr="00930A31">
              <w:rPr>
                <w:rFonts w:ascii="Arial" w:hAnsi="Arial" w:cs="Arial"/>
                <w:sz w:val="18"/>
                <w:szCs w:val="18"/>
              </w:rPr>
              <w:t>16a</w:t>
            </w:r>
          </w:p>
        </w:tc>
        <w:tc>
          <w:tcPr>
            <w:tcW w:w="9349" w:type="dxa"/>
            <w:tcBorders>
              <w:top w:val="single" w:sz="5" w:space="0" w:color="000000"/>
              <w:left w:val="single" w:sz="5" w:space="0" w:color="000000"/>
              <w:bottom w:val="single" w:sz="5" w:space="0" w:color="000000"/>
              <w:right w:val="single" w:sz="5" w:space="0" w:color="000000"/>
            </w:tcBorders>
          </w:tcPr>
          <w:p w14:paraId="465FDF79" w14:textId="56BBD9C6" w:rsidR="00930A31" w:rsidRPr="00930A31" w:rsidRDefault="00930A31" w:rsidP="005979B8">
            <w:pPr>
              <w:pStyle w:val="Default"/>
              <w:spacing w:before="40" w:after="40"/>
              <w:rPr>
                <w:rFonts w:ascii="Arial" w:hAnsi="Arial" w:cs="Arial"/>
                <w:sz w:val="18"/>
                <w:szCs w:val="18"/>
              </w:rPr>
            </w:pPr>
            <w:r w:rsidRPr="00930A31">
              <w:rPr>
                <w:rFonts w:ascii="Arial" w:hAnsi="Arial" w:cs="Arial"/>
                <w:sz w:val="18"/>
                <w:szCs w:val="18"/>
              </w:rPr>
              <w:t>Describe the results of the search and selection process, from the number of records identified in the search to the number of studies included in the review, ideally using a flow diagram</w:t>
            </w:r>
            <w:r w:rsidR="00AE4BBD">
              <w:rPr>
                <w:rFonts w:ascii="Arial" w:hAnsi="Arial" w:cs="Arial"/>
                <w:sz w:val="18"/>
                <w:szCs w:val="18"/>
              </w:rPr>
              <w:t>.</w:t>
            </w:r>
          </w:p>
        </w:tc>
        <w:tc>
          <w:tcPr>
            <w:tcW w:w="3330" w:type="dxa"/>
            <w:tcBorders>
              <w:top w:val="single" w:sz="5" w:space="0" w:color="000000"/>
              <w:left w:val="single" w:sz="5" w:space="0" w:color="000000"/>
              <w:bottom w:val="single" w:sz="5" w:space="0" w:color="000000"/>
              <w:right w:val="single" w:sz="5" w:space="0" w:color="000000"/>
            </w:tcBorders>
          </w:tcPr>
          <w:p w14:paraId="670CFC65" w14:textId="77777777" w:rsidR="00930A31" w:rsidRPr="00930A31" w:rsidRDefault="00930A31" w:rsidP="005979B8">
            <w:pPr>
              <w:pStyle w:val="Default"/>
              <w:spacing w:before="40" w:after="40"/>
              <w:rPr>
                <w:rFonts w:ascii="Arial" w:hAnsi="Arial" w:cs="Arial"/>
                <w:color w:val="auto"/>
                <w:sz w:val="18"/>
                <w:szCs w:val="18"/>
              </w:rPr>
            </w:pPr>
          </w:p>
        </w:tc>
      </w:tr>
      <w:tr w:rsidR="00930A31" w:rsidRPr="004C1685" w14:paraId="1BA22A88" w14:textId="77777777" w:rsidTr="001A2CFB">
        <w:trPr>
          <w:trHeight w:val="48"/>
        </w:trPr>
        <w:tc>
          <w:tcPr>
            <w:tcW w:w="1668" w:type="dxa"/>
            <w:vMerge/>
            <w:tcBorders>
              <w:left w:val="single" w:sz="5" w:space="0" w:color="000000"/>
              <w:bottom w:val="single" w:sz="5" w:space="0" w:color="000000"/>
              <w:right w:val="single" w:sz="5" w:space="0" w:color="000000"/>
            </w:tcBorders>
          </w:tcPr>
          <w:p w14:paraId="73401FBA" w14:textId="77777777" w:rsidR="00930A31" w:rsidRPr="00930A31" w:rsidRDefault="00930A31" w:rsidP="005979B8">
            <w:pPr>
              <w:pStyle w:val="Default"/>
              <w:spacing w:before="40" w:after="40"/>
              <w:rPr>
                <w:rFonts w:ascii="Arial" w:hAnsi="Arial" w:cs="Arial"/>
                <w:sz w:val="18"/>
                <w:szCs w:val="18"/>
              </w:rPr>
            </w:pPr>
          </w:p>
        </w:tc>
        <w:tc>
          <w:tcPr>
            <w:tcW w:w="587" w:type="dxa"/>
            <w:tcBorders>
              <w:top w:val="single" w:sz="5" w:space="0" w:color="000000"/>
              <w:left w:val="single" w:sz="5" w:space="0" w:color="000000"/>
              <w:bottom w:val="single" w:sz="5" w:space="0" w:color="000000"/>
              <w:right w:val="single" w:sz="5" w:space="0" w:color="000000"/>
            </w:tcBorders>
          </w:tcPr>
          <w:p w14:paraId="7E0E0DCA" w14:textId="0DDE67BD" w:rsidR="00930A31" w:rsidRPr="00930A31" w:rsidRDefault="00930A31" w:rsidP="003B79FF">
            <w:pPr>
              <w:pStyle w:val="Default"/>
              <w:spacing w:before="40" w:after="40"/>
              <w:jc w:val="right"/>
              <w:rPr>
                <w:rFonts w:ascii="Arial" w:hAnsi="Arial" w:cs="Arial"/>
                <w:sz w:val="18"/>
                <w:szCs w:val="18"/>
              </w:rPr>
            </w:pPr>
            <w:r w:rsidRPr="00930A31">
              <w:rPr>
                <w:rFonts w:ascii="Arial" w:hAnsi="Arial" w:cs="Arial"/>
                <w:sz w:val="18"/>
                <w:szCs w:val="18"/>
              </w:rPr>
              <w:t>16b</w:t>
            </w:r>
          </w:p>
        </w:tc>
        <w:tc>
          <w:tcPr>
            <w:tcW w:w="9349" w:type="dxa"/>
            <w:tcBorders>
              <w:top w:val="single" w:sz="5" w:space="0" w:color="000000"/>
              <w:left w:val="single" w:sz="5" w:space="0" w:color="000000"/>
              <w:bottom w:val="single" w:sz="5" w:space="0" w:color="000000"/>
              <w:right w:val="single" w:sz="5" w:space="0" w:color="000000"/>
            </w:tcBorders>
          </w:tcPr>
          <w:p w14:paraId="7C33FBE2" w14:textId="79A1D60F" w:rsidR="00930A31" w:rsidRPr="00930A31" w:rsidRDefault="00930A31" w:rsidP="005979B8">
            <w:pPr>
              <w:pStyle w:val="Default"/>
              <w:spacing w:before="40" w:after="40"/>
              <w:rPr>
                <w:rFonts w:ascii="Arial" w:hAnsi="Arial" w:cs="Arial"/>
                <w:sz w:val="18"/>
                <w:szCs w:val="18"/>
              </w:rPr>
            </w:pPr>
            <w:r w:rsidRPr="00930A31">
              <w:rPr>
                <w:rFonts w:ascii="Arial" w:hAnsi="Arial" w:cs="Arial"/>
                <w:sz w:val="18"/>
                <w:szCs w:val="18"/>
              </w:rPr>
              <w:t>Cite studies that might appear to meet the inclusion criteria, but which were excluded, and explain why they were excluded.</w:t>
            </w:r>
          </w:p>
        </w:tc>
        <w:tc>
          <w:tcPr>
            <w:tcW w:w="3330" w:type="dxa"/>
            <w:tcBorders>
              <w:top w:val="single" w:sz="5" w:space="0" w:color="000000"/>
              <w:left w:val="single" w:sz="5" w:space="0" w:color="000000"/>
              <w:bottom w:val="single" w:sz="5" w:space="0" w:color="000000"/>
              <w:right w:val="single" w:sz="5" w:space="0" w:color="000000"/>
            </w:tcBorders>
          </w:tcPr>
          <w:p w14:paraId="715316E4" w14:textId="77777777" w:rsidR="00930A31" w:rsidRPr="00930A31" w:rsidRDefault="00930A31" w:rsidP="005979B8">
            <w:pPr>
              <w:pStyle w:val="Default"/>
              <w:spacing w:before="40" w:after="40"/>
              <w:rPr>
                <w:rFonts w:ascii="Arial" w:hAnsi="Arial" w:cs="Arial"/>
                <w:color w:val="auto"/>
                <w:sz w:val="18"/>
                <w:szCs w:val="18"/>
              </w:rPr>
            </w:pPr>
          </w:p>
        </w:tc>
      </w:tr>
      <w:tr w:rsidR="00FB3483" w:rsidRPr="004C1685" w14:paraId="5BCDF56D" w14:textId="77777777" w:rsidTr="001A2CFB">
        <w:trPr>
          <w:trHeight w:val="103"/>
        </w:trPr>
        <w:tc>
          <w:tcPr>
            <w:tcW w:w="1668" w:type="dxa"/>
            <w:tcBorders>
              <w:top w:val="single" w:sz="5" w:space="0" w:color="000000"/>
              <w:left w:val="single" w:sz="5" w:space="0" w:color="000000"/>
              <w:bottom w:val="single" w:sz="5" w:space="0" w:color="000000"/>
              <w:right w:val="single" w:sz="5" w:space="0" w:color="000000"/>
            </w:tcBorders>
          </w:tcPr>
          <w:p w14:paraId="248BFA8C" w14:textId="77777777"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Study characteristics </w:t>
            </w:r>
          </w:p>
        </w:tc>
        <w:tc>
          <w:tcPr>
            <w:tcW w:w="587" w:type="dxa"/>
            <w:tcBorders>
              <w:top w:val="single" w:sz="5" w:space="0" w:color="000000"/>
              <w:left w:val="single" w:sz="5" w:space="0" w:color="000000"/>
              <w:bottom w:val="single" w:sz="5" w:space="0" w:color="000000"/>
              <w:right w:val="single" w:sz="5" w:space="0" w:color="000000"/>
            </w:tcBorders>
          </w:tcPr>
          <w:p w14:paraId="29178F2C" w14:textId="4A27652A" w:rsidR="00FB3483" w:rsidRPr="00930A31" w:rsidRDefault="00FB3483" w:rsidP="003B79FF">
            <w:pPr>
              <w:pStyle w:val="Default"/>
              <w:spacing w:before="40" w:after="40"/>
              <w:jc w:val="right"/>
              <w:rPr>
                <w:rFonts w:ascii="Arial" w:hAnsi="Arial" w:cs="Arial"/>
                <w:sz w:val="18"/>
                <w:szCs w:val="18"/>
              </w:rPr>
            </w:pPr>
            <w:r w:rsidRPr="00930A31">
              <w:rPr>
                <w:rFonts w:ascii="Arial" w:hAnsi="Arial" w:cs="Arial"/>
                <w:sz w:val="18"/>
                <w:szCs w:val="18"/>
              </w:rPr>
              <w:t>1</w:t>
            </w:r>
            <w:r w:rsidR="00B51910" w:rsidRPr="00930A31">
              <w:rPr>
                <w:rFonts w:ascii="Arial" w:hAnsi="Arial" w:cs="Arial"/>
                <w:sz w:val="18"/>
                <w:szCs w:val="18"/>
              </w:rPr>
              <w:t>7</w:t>
            </w:r>
          </w:p>
        </w:tc>
        <w:tc>
          <w:tcPr>
            <w:tcW w:w="9349" w:type="dxa"/>
            <w:tcBorders>
              <w:top w:val="single" w:sz="5" w:space="0" w:color="000000"/>
              <w:left w:val="single" w:sz="5" w:space="0" w:color="000000"/>
              <w:bottom w:val="single" w:sz="5" w:space="0" w:color="000000"/>
              <w:right w:val="single" w:sz="5" w:space="0" w:color="000000"/>
            </w:tcBorders>
          </w:tcPr>
          <w:p w14:paraId="07DC5B50" w14:textId="39C72EDE" w:rsidR="00FB3483" w:rsidRPr="00930A31" w:rsidRDefault="00B51910" w:rsidP="005979B8">
            <w:pPr>
              <w:pStyle w:val="Default"/>
              <w:spacing w:before="40" w:after="40"/>
              <w:rPr>
                <w:rFonts w:ascii="Arial" w:hAnsi="Arial" w:cs="Arial"/>
                <w:sz w:val="18"/>
                <w:szCs w:val="18"/>
              </w:rPr>
            </w:pPr>
            <w:r w:rsidRPr="00930A31">
              <w:rPr>
                <w:rFonts w:ascii="Arial" w:hAnsi="Arial" w:cs="Arial"/>
                <w:sz w:val="18"/>
                <w:szCs w:val="18"/>
              </w:rPr>
              <w:t xml:space="preserve">Cite each included study and present its </w:t>
            </w:r>
            <w:r w:rsidR="001A2CFB" w:rsidRPr="00930A31">
              <w:rPr>
                <w:rFonts w:ascii="Arial" w:hAnsi="Arial" w:cs="Arial"/>
                <w:sz w:val="18"/>
                <w:szCs w:val="18"/>
              </w:rPr>
              <w:t>characteristics</w:t>
            </w:r>
            <w:r w:rsidR="001A2CFB">
              <w:rPr>
                <w:rFonts w:ascii="Arial" w:hAnsi="Arial" w:cs="Arial"/>
                <w:sz w:val="18"/>
                <w:szCs w:val="18"/>
              </w:rPr>
              <w:t xml:space="preserve"> </w:t>
            </w:r>
            <w:r w:rsidR="001A2CFB" w:rsidRPr="008F6BC8">
              <w:rPr>
                <w:rFonts w:ascii="Arial" w:hAnsi="Arial" w:cs="Arial"/>
                <w:sz w:val="18"/>
                <w:szCs w:val="18"/>
              </w:rPr>
              <w:t>(</w:t>
            </w:r>
            <w:r w:rsidR="008F6BC8" w:rsidRPr="008F6BC8">
              <w:rPr>
                <w:rFonts w:ascii="Arial" w:hAnsi="Arial" w:cs="Arial"/>
                <w:sz w:val="18"/>
                <w:szCs w:val="18"/>
              </w:rPr>
              <w:t>e.g., study size, PICOS, follow-up period)</w:t>
            </w:r>
            <w:r w:rsidRPr="00930A31">
              <w:rPr>
                <w:rFonts w:ascii="Arial" w:hAnsi="Arial" w:cs="Arial"/>
                <w:sz w:val="18"/>
                <w:szCs w:val="18"/>
              </w:rPr>
              <w:t>.</w:t>
            </w:r>
          </w:p>
        </w:tc>
        <w:tc>
          <w:tcPr>
            <w:tcW w:w="3330" w:type="dxa"/>
            <w:tcBorders>
              <w:top w:val="single" w:sz="5" w:space="0" w:color="000000"/>
              <w:left w:val="single" w:sz="5" w:space="0" w:color="000000"/>
              <w:bottom w:val="single" w:sz="5" w:space="0" w:color="000000"/>
              <w:right w:val="single" w:sz="5" w:space="0" w:color="000000"/>
            </w:tcBorders>
          </w:tcPr>
          <w:p w14:paraId="2BA7B4C0"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79DAC67A"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074D41F9" w14:textId="546444ED"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Risk of bias </w:t>
            </w:r>
            <w:r w:rsidR="00B51910" w:rsidRPr="00930A31">
              <w:rPr>
                <w:rFonts w:ascii="Arial" w:hAnsi="Arial" w:cs="Arial"/>
                <w:sz w:val="18"/>
                <w:szCs w:val="18"/>
              </w:rPr>
              <w:t>in</w:t>
            </w:r>
            <w:r w:rsidRPr="00930A31">
              <w:rPr>
                <w:rFonts w:ascii="Arial" w:hAnsi="Arial" w:cs="Arial"/>
                <w:sz w:val="18"/>
                <w:szCs w:val="18"/>
              </w:rPr>
              <w:t xml:space="preserve"> studies </w:t>
            </w:r>
          </w:p>
        </w:tc>
        <w:tc>
          <w:tcPr>
            <w:tcW w:w="587" w:type="dxa"/>
            <w:tcBorders>
              <w:top w:val="single" w:sz="5" w:space="0" w:color="000000"/>
              <w:left w:val="single" w:sz="5" w:space="0" w:color="000000"/>
              <w:bottom w:val="single" w:sz="5" w:space="0" w:color="000000"/>
              <w:right w:val="single" w:sz="5" w:space="0" w:color="000000"/>
            </w:tcBorders>
          </w:tcPr>
          <w:p w14:paraId="39E8AC19" w14:textId="2E30595A" w:rsidR="00FB3483" w:rsidRPr="00930A31" w:rsidRDefault="00FB3483" w:rsidP="003B79FF">
            <w:pPr>
              <w:pStyle w:val="Default"/>
              <w:spacing w:before="40" w:after="40"/>
              <w:jc w:val="right"/>
              <w:rPr>
                <w:rFonts w:ascii="Arial" w:hAnsi="Arial" w:cs="Arial"/>
                <w:sz w:val="18"/>
                <w:szCs w:val="18"/>
              </w:rPr>
            </w:pPr>
            <w:r w:rsidRPr="00930A31">
              <w:rPr>
                <w:rFonts w:ascii="Arial" w:hAnsi="Arial" w:cs="Arial"/>
                <w:sz w:val="18"/>
                <w:szCs w:val="18"/>
              </w:rPr>
              <w:t>1</w:t>
            </w:r>
            <w:r w:rsidR="00B51910" w:rsidRPr="00930A31">
              <w:rPr>
                <w:rFonts w:ascii="Arial" w:hAnsi="Arial" w:cs="Arial"/>
                <w:sz w:val="18"/>
                <w:szCs w:val="18"/>
              </w:rPr>
              <w:t>8</w:t>
            </w:r>
          </w:p>
        </w:tc>
        <w:tc>
          <w:tcPr>
            <w:tcW w:w="9349" w:type="dxa"/>
            <w:tcBorders>
              <w:top w:val="single" w:sz="5" w:space="0" w:color="000000"/>
              <w:left w:val="single" w:sz="5" w:space="0" w:color="000000"/>
              <w:bottom w:val="single" w:sz="5" w:space="0" w:color="000000"/>
              <w:right w:val="single" w:sz="5" w:space="0" w:color="000000"/>
            </w:tcBorders>
          </w:tcPr>
          <w:p w14:paraId="2E1F0F3A" w14:textId="4804131C" w:rsidR="00FB3483" w:rsidRPr="00930A31" w:rsidRDefault="00B51910" w:rsidP="005979B8">
            <w:pPr>
              <w:pStyle w:val="Default"/>
              <w:spacing w:before="40" w:after="40"/>
              <w:rPr>
                <w:rFonts w:ascii="Arial" w:hAnsi="Arial" w:cs="Arial"/>
                <w:sz w:val="18"/>
                <w:szCs w:val="18"/>
              </w:rPr>
            </w:pPr>
            <w:r w:rsidRPr="00930A31">
              <w:rPr>
                <w:rFonts w:ascii="Arial" w:hAnsi="Arial" w:cs="Arial"/>
                <w:sz w:val="18"/>
                <w:szCs w:val="18"/>
              </w:rPr>
              <w:t>Present assessments of risk of bias for each included study.</w:t>
            </w:r>
          </w:p>
        </w:tc>
        <w:tc>
          <w:tcPr>
            <w:tcW w:w="3330" w:type="dxa"/>
            <w:tcBorders>
              <w:top w:val="single" w:sz="5" w:space="0" w:color="000000"/>
              <w:left w:val="single" w:sz="5" w:space="0" w:color="000000"/>
              <w:bottom w:val="single" w:sz="5" w:space="0" w:color="000000"/>
              <w:right w:val="single" w:sz="5" w:space="0" w:color="000000"/>
            </w:tcBorders>
          </w:tcPr>
          <w:p w14:paraId="7897FD3B" w14:textId="77777777" w:rsidR="00FB3483" w:rsidRPr="00930A31" w:rsidRDefault="00FB3483" w:rsidP="005979B8">
            <w:pPr>
              <w:pStyle w:val="Default"/>
              <w:spacing w:before="40" w:after="40"/>
              <w:rPr>
                <w:rFonts w:ascii="Arial" w:hAnsi="Arial" w:cs="Arial"/>
                <w:color w:val="auto"/>
                <w:sz w:val="18"/>
                <w:szCs w:val="18"/>
              </w:rPr>
            </w:pPr>
          </w:p>
        </w:tc>
      </w:tr>
      <w:tr w:rsidR="00FB3483" w:rsidRPr="004C1685" w14:paraId="3D378A42"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58FD34DF" w14:textId="77777777" w:rsidR="00FB3483" w:rsidRPr="00930A31" w:rsidRDefault="00FB3483" w:rsidP="005979B8">
            <w:pPr>
              <w:pStyle w:val="Default"/>
              <w:spacing w:before="40" w:after="40"/>
              <w:rPr>
                <w:rFonts w:ascii="Arial" w:hAnsi="Arial" w:cs="Arial"/>
                <w:sz w:val="18"/>
                <w:szCs w:val="18"/>
              </w:rPr>
            </w:pPr>
            <w:r w:rsidRPr="00930A31">
              <w:rPr>
                <w:rFonts w:ascii="Arial" w:hAnsi="Arial" w:cs="Arial"/>
                <w:sz w:val="18"/>
                <w:szCs w:val="18"/>
              </w:rPr>
              <w:t xml:space="preserve">Results of individual studies </w:t>
            </w:r>
          </w:p>
        </w:tc>
        <w:tc>
          <w:tcPr>
            <w:tcW w:w="587" w:type="dxa"/>
            <w:tcBorders>
              <w:top w:val="single" w:sz="5" w:space="0" w:color="000000"/>
              <w:left w:val="single" w:sz="5" w:space="0" w:color="000000"/>
              <w:bottom w:val="single" w:sz="5" w:space="0" w:color="000000"/>
              <w:right w:val="single" w:sz="5" w:space="0" w:color="000000"/>
            </w:tcBorders>
          </w:tcPr>
          <w:p w14:paraId="04E24747" w14:textId="12802857" w:rsidR="00FB3483" w:rsidRPr="00930A31" w:rsidRDefault="00B51910" w:rsidP="003B79FF">
            <w:pPr>
              <w:pStyle w:val="Default"/>
              <w:spacing w:before="40" w:after="40"/>
              <w:jc w:val="right"/>
              <w:rPr>
                <w:rFonts w:ascii="Arial" w:hAnsi="Arial" w:cs="Arial"/>
                <w:sz w:val="18"/>
                <w:szCs w:val="18"/>
              </w:rPr>
            </w:pPr>
            <w:r w:rsidRPr="00930A31">
              <w:rPr>
                <w:rFonts w:ascii="Arial" w:hAnsi="Arial" w:cs="Arial"/>
                <w:sz w:val="18"/>
                <w:szCs w:val="18"/>
              </w:rPr>
              <w:t>19</w:t>
            </w:r>
          </w:p>
        </w:tc>
        <w:tc>
          <w:tcPr>
            <w:tcW w:w="9349" w:type="dxa"/>
            <w:tcBorders>
              <w:top w:val="single" w:sz="5" w:space="0" w:color="000000"/>
              <w:left w:val="single" w:sz="5" w:space="0" w:color="000000"/>
              <w:bottom w:val="single" w:sz="5" w:space="0" w:color="000000"/>
              <w:right w:val="single" w:sz="5" w:space="0" w:color="000000"/>
            </w:tcBorders>
          </w:tcPr>
          <w:p w14:paraId="77D5105C" w14:textId="05AB9C40" w:rsidR="00FB3483" w:rsidRPr="00930A31" w:rsidRDefault="00B51910" w:rsidP="005979B8">
            <w:pPr>
              <w:pStyle w:val="Default"/>
              <w:spacing w:before="40" w:after="40"/>
              <w:rPr>
                <w:rFonts w:ascii="Arial" w:hAnsi="Arial" w:cs="Arial"/>
                <w:sz w:val="18"/>
                <w:szCs w:val="18"/>
              </w:rPr>
            </w:pPr>
            <w:r w:rsidRPr="00930A31">
              <w:rPr>
                <w:rFonts w:ascii="Arial" w:hAnsi="Arial" w:cs="Arial"/>
                <w:sz w:val="18"/>
                <w:szCs w:val="18"/>
              </w:rPr>
              <w:t xml:space="preserve">For all outcomes, present, for each study: (a) summary statistics for each group (where appropriate) and (b) an effect </w:t>
            </w:r>
            <w:proofErr w:type="gramStart"/>
            <w:r w:rsidRPr="00930A31">
              <w:rPr>
                <w:rFonts w:ascii="Arial" w:hAnsi="Arial" w:cs="Arial"/>
                <w:sz w:val="18"/>
                <w:szCs w:val="18"/>
              </w:rPr>
              <w:t>estimate</w:t>
            </w:r>
            <w:proofErr w:type="gramEnd"/>
            <w:r w:rsidRPr="00930A31">
              <w:rPr>
                <w:rFonts w:ascii="Arial" w:hAnsi="Arial" w:cs="Arial"/>
                <w:sz w:val="18"/>
                <w:szCs w:val="18"/>
              </w:rPr>
              <w:t xml:space="preserve"> and its precision (e.g. confidence/credible interval), ideally using structured tables or plots.</w:t>
            </w:r>
          </w:p>
        </w:tc>
        <w:tc>
          <w:tcPr>
            <w:tcW w:w="3330" w:type="dxa"/>
            <w:tcBorders>
              <w:top w:val="single" w:sz="5" w:space="0" w:color="000000"/>
              <w:left w:val="single" w:sz="5" w:space="0" w:color="000000"/>
              <w:bottom w:val="single" w:sz="5" w:space="0" w:color="000000"/>
              <w:right w:val="single" w:sz="5" w:space="0" w:color="000000"/>
            </w:tcBorders>
          </w:tcPr>
          <w:p w14:paraId="43E181A6" w14:textId="77777777" w:rsidR="00FB3483" w:rsidRPr="00930A31" w:rsidRDefault="00FB3483" w:rsidP="005979B8">
            <w:pPr>
              <w:pStyle w:val="Default"/>
              <w:spacing w:before="40" w:after="40"/>
              <w:rPr>
                <w:rFonts w:ascii="Arial" w:hAnsi="Arial" w:cs="Arial"/>
                <w:color w:val="auto"/>
                <w:sz w:val="18"/>
                <w:szCs w:val="18"/>
              </w:rPr>
            </w:pPr>
          </w:p>
        </w:tc>
      </w:tr>
      <w:tr w:rsidR="00077B44" w:rsidRPr="004C1685" w14:paraId="6CE3625C" w14:textId="77777777" w:rsidTr="001A2CFB">
        <w:trPr>
          <w:trHeight w:val="24"/>
        </w:trPr>
        <w:tc>
          <w:tcPr>
            <w:tcW w:w="11604"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485952A3" w14:textId="77777777" w:rsidR="00077B44" w:rsidRPr="00930A31" w:rsidRDefault="00077B44" w:rsidP="00077B44">
            <w:pPr>
              <w:pStyle w:val="Default"/>
              <w:rPr>
                <w:rFonts w:ascii="Arial" w:hAnsi="Arial" w:cs="Arial"/>
                <w:sz w:val="18"/>
                <w:szCs w:val="18"/>
              </w:rPr>
            </w:pPr>
            <w:r w:rsidRPr="00930A31">
              <w:rPr>
                <w:rFonts w:ascii="Arial" w:hAnsi="Arial" w:cs="Arial"/>
                <w:b/>
                <w:bCs/>
                <w:sz w:val="18"/>
                <w:szCs w:val="18"/>
              </w:rPr>
              <w:t xml:space="preserve">DISCUSSION </w:t>
            </w:r>
          </w:p>
        </w:tc>
        <w:tc>
          <w:tcPr>
            <w:tcW w:w="3330" w:type="dxa"/>
            <w:tcBorders>
              <w:top w:val="double" w:sz="5" w:space="0" w:color="000000"/>
              <w:left w:val="single" w:sz="5" w:space="0" w:color="000000"/>
              <w:bottom w:val="single" w:sz="5" w:space="0" w:color="000000"/>
              <w:right w:val="single" w:sz="5" w:space="0" w:color="000000"/>
            </w:tcBorders>
            <w:shd w:val="clear" w:color="auto" w:fill="FFFFCC"/>
          </w:tcPr>
          <w:p w14:paraId="25C40AE9" w14:textId="77777777" w:rsidR="00077B44" w:rsidRPr="00930A31" w:rsidRDefault="00077B44" w:rsidP="00077B44">
            <w:pPr>
              <w:pStyle w:val="Default"/>
              <w:jc w:val="center"/>
              <w:rPr>
                <w:rFonts w:ascii="Arial" w:hAnsi="Arial" w:cs="Arial"/>
                <w:color w:val="auto"/>
                <w:sz w:val="18"/>
                <w:szCs w:val="18"/>
              </w:rPr>
            </w:pPr>
          </w:p>
        </w:tc>
      </w:tr>
      <w:tr w:rsidR="00930A31" w:rsidRPr="004C1685" w14:paraId="44C0D626" w14:textId="77777777" w:rsidTr="001A2CFB">
        <w:trPr>
          <w:trHeight w:val="48"/>
        </w:trPr>
        <w:tc>
          <w:tcPr>
            <w:tcW w:w="1668" w:type="dxa"/>
            <w:vMerge w:val="restart"/>
            <w:tcBorders>
              <w:top w:val="single" w:sz="5" w:space="0" w:color="000000"/>
              <w:left w:val="single" w:sz="5" w:space="0" w:color="000000"/>
              <w:right w:val="single" w:sz="5" w:space="0" w:color="000000"/>
            </w:tcBorders>
          </w:tcPr>
          <w:p w14:paraId="6A415BD4" w14:textId="64024B01"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 xml:space="preserve">Discussion </w:t>
            </w:r>
          </w:p>
        </w:tc>
        <w:tc>
          <w:tcPr>
            <w:tcW w:w="587" w:type="dxa"/>
            <w:tcBorders>
              <w:top w:val="single" w:sz="5" w:space="0" w:color="000000"/>
              <w:left w:val="single" w:sz="5" w:space="0" w:color="000000"/>
              <w:bottom w:val="single" w:sz="5" w:space="0" w:color="000000"/>
              <w:right w:val="single" w:sz="5" w:space="0" w:color="000000"/>
            </w:tcBorders>
          </w:tcPr>
          <w:p w14:paraId="686CD052" w14:textId="6C149016" w:rsidR="00930A31" w:rsidRPr="00930A31" w:rsidRDefault="00930A31" w:rsidP="00077B44">
            <w:pPr>
              <w:pStyle w:val="Default"/>
              <w:spacing w:before="40" w:after="40"/>
              <w:jc w:val="right"/>
              <w:rPr>
                <w:rFonts w:ascii="Arial" w:hAnsi="Arial" w:cs="Arial"/>
                <w:sz w:val="18"/>
                <w:szCs w:val="18"/>
              </w:rPr>
            </w:pPr>
            <w:r w:rsidRPr="00930A31">
              <w:rPr>
                <w:rFonts w:ascii="Arial" w:hAnsi="Arial" w:cs="Arial"/>
                <w:sz w:val="18"/>
                <w:szCs w:val="18"/>
              </w:rPr>
              <w:t>23a</w:t>
            </w:r>
          </w:p>
        </w:tc>
        <w:tc>
          <w:tcPr>
            <w:tcW w:w="9349" w:type="dxa"/>
            <w:tcBorders>
              <w:top w:val="single" w:sz="5" w:space="0" w:color="000000"/>
              <w:left w:val="single" w:sz="5" w:space="0" w:color="000000"/>
              <w:bottom w:val="single" w:sz="5" w:space="0" w:color="000000"/>
              <w:right w:val="single" w:sz="5" w:space="0" w:color="000000"/>
            </w:tcBorders>
          </w:tcPr>
          <w:p w14:paraId="3180C0BE" w14:textId="4F3205C1"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Provide a general interpretation of the results in the context of other evidence.</w:t>
            </w:r>
          </w:p>
        </w:tc>
        <w:tc>
          <w:tcPr>
            <w:tcW w:w="3330" w:type="dxa"/>
            <w:tcBorders>
              <w:top w:val="single" w:sz="5" w:space="0" w:color="000000"/>
              <w:left w:val="single" w:sz="5" w:space="0" w:color="000000"/>
              <w:bottom w:val="single" w:sz="5" w:space="0" w:color="000000"/>
              <w:right w:val="single" w:sz="5" w:space="0" w:color="000000"/>
            </w:tcBorders>
          </w:tcPr>
          <w:p w14:paraId="336F0287" w14:textId="77777777" w:rsidR="00930A31" w:rsidRPr="00930A31" w:rsidRDefault="00930A31" w:rsidP="00077B44">
            <w:pPr>
              <w:pStyle w:val="Default"/>
              <w:spacing w:before="40" w:after="40"/>
              <w:rPr>
                <w:rFonts w:ascii="Arial" w:hAnsi="Arial" w:cs="Arial"/>
                <w:color w:val="auto"/>
                <w:sz w:val="18"/>
                <w:szCs w:val="18"/>
              </w:rPr>
            </w:pPr>
          </w:p>
        </w:tc>
      </w:tr>
      <w:tr w:rsidR="00930A31" w:rsidRPr="004C1685" w14:paraId="0A24CE29" w14:textId="77777777" w:rsidTr="001A2CFB">
        <w:trPr>
          <w:trHeight w:val="48"/>
        </w:trPr>
        <w:tc>
          <w:tcPr>
            <w:tcW w:w="1668" w:type="dxa"/>
            <w:vMerge/>
            <w:tcBorders>
              <w:left w:val="single" w:sz="5" w:space="0" w:color="000000"/>
              <w:right w:val="single" w:sz="5" w:space="0" w:color="000000"/>
            </w:tcBorders>
          </w:tcPr>
          <w:p w14:paraId="34E4593B" w14:textId="6FA37964" w:rsidR="00930A31" w:rsidRPr="00930A31" w:rsidRDefault="00930A31" w:rsidP="00077B44">
            <w:pPr>
              <w:pStyle w:val="Default"/>
              <w:spacing w:before="40" w:after="40"/>
              <w:rPr>
                <w:rFonts w:ascii="Arial" w:hAnsi="Arial" w:cs="Arial"/>
                <w:sz w:val="18"/>
                <w:szCs w:val="18"/>
              </w:rPr>
            </w:pPr>
          </w:p>
        </w:tc>
        <w:tc>
          <w:tcPr>
            <w:tcW w:w="587" w:type="dxa"/>
            <w:tcBorders>
              <w:top w:val="single" w:sz="5" w:space="0" w:color="000000"/>
              <w:left w:val="single" w:sz="5" w:space="0" w:color="000000"/>
              <w:bottom w:val="single" w:sz="5" w:space="0" w:color="000000"/>
              <w:right w:val="single" w:sz="5" w:space="0" w:color="000000"/>
            </w:tcBorders>
          </w:tcPr>
          <w:p w14:paraId="373FF5B7" w14:textId="611267E8" w:rsidR="00930A31" w:rsidRPr="00930A31" w:rsidRDefault="00930A31" w:rsidP="00077B44">
            <w:pPr>
              <w:pStyle w:val="Default"/>
              <w:spacing w:before="40" w:after="40"/>
              <w:jc w:val="right"/>
              <w:rPr>
                <w:rFonts w:ascii="Arial" w:hAnsi="Arial" w:cs="Arial"/>
                <w:sz w:val="18"/>
                <w:szCs w:val="18"/>
              </w:rPr>
            </w:pPr>
            <w:r w:rsidRPr="00930A31">
              <w:rPr>
                <w:rFonts w:ascii="Arial" w:hAnsi="Arial" w:cs="Arial"/>
                <w:sz w:val="18"/>
                <w:szCs w:val="18"/>
              </w:rPr>
              <w:t>23b</w:t>
            </w:r>
          </w:p>
        </w:tc>
        <w:tc>
          <w:tcPr>
            <w:tcW w:w="9349" w:type="dxa"/>
            <w:tcBorders>
              <w:top w:val="single" w:sz="5" w:space="0" w:color="000000"/>
              <w:left w:val="single" w:sz="5" w:space="0" w:color="000000"/>
              <w:bottom w:val="single" w:sz="5" w:space="0" w:color="000000"/>
              <w:right w:val="single" w:sz="5" w:space="0" w:color="000000"/>
            </w:tcBorders>
          </w:tcPr>
          <w:p w14:paraId="2BC239AF" w14:textId="0A4D3987"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Discuss any limitations of the evidence included in the review.</w:t>
            </w:r>
          </w:p>
        </w:tc>
        <w:tc>
          <w:tcPr>
            <w:tcW w:w="3330" w:type="dxa"/>
            <w:tcBorders>
              <w:top w:val="single" w:sz="5" w:space="0" w:color="000000"/>
              <w:left w:val="single" w:sz="5" w:space="0" w:color="000000"/>
              <w:bottom w:val="single" w:sz="5" w:space="0" w:color="000000"/>
              <w:right w:val="single" w:sz="5" w:space="0" w:color="000000"/>
            </w:tcBorders>
          </w:tcPr>
          <w:p w14:paraId="552BBDFF" w14:textId="77777777" w:rsidR="00930A31" w:rsidRPr="00930A31" w:rsidRDefault="00930A31" w:rsidP="00077B44">
            <w:pPr>
              <w:pStyle w:val="Default"/>
              <w:spacing w:before="40" w:after="40"/>
              <w:rPr>
                <w:rFonts w:ascii="Arial" w:hAnsi="Arial" w:cs="Arial"/>
                <w:color w:val="auto"/>
                <w:sz w:val="18"/>
                <w:szCs w:val="18"/>
              </w:rPr>
            </w:pPr>
          </w:p>
        </w:tc>
      </w:tr>
      <w:tr w:rsidR="00930A31" w:rsidRPr="004C1685" w14:paraId="1CBB3F4F" w14:textId="77777777" w:rsidTr="001A2CFB">
        <w:trPr>
          <w:trHeight w:val="48"/>
        </w:trPr>
        <w:tc>
          <w:tcPr>
            <w:tcW w:w="1668" w:type="dxa"/>
            <w:vMerge/>
            <w:tcBorders>
              <w:left w:val="single" w:sz="5" w:space="0" w:color="000000"/>
              <w:right w:val="single" w:sz="5" w:space="0" w:color="000000"/>
            </w:tcBorders>
          </w:tcPr>
          <w:p w14:paraId="3276A062" w14:textId="77777777" w:rsidR="00930A31" w:rsidRPr="00930A31" w:rsidRDefault="00930A31" w:rsidP="00077B44">
            <w:pPr>
              <w:pStyle w:val="Default"/>
              <w:spacing w:before="40" w:after="40"/>
              <w:rPr>
                <w:rFonts w:ascii="Arial" w:hAnsi="Arial" w:cs="Arial"/>
                <w:sz w:val="18"/>
                <w:szCs w:val="18"/>
              </w:rPr>
            </w:pPr>
          </w:p>
        </w:tc>
        <w:tc>
          <w:tcPr>
            <w:tcW w:w="587" w:type="dxa"/>
            <w:tcBorders>
              <w:top w:val="single" w:sz="5" w:space="0" w:color="000000"/>
              <w:left w:val="single" w:sz="5" w:space="0" w:color="000000"/>
              <w:bottom w:val="single" w:sz="4" w:space="0" w:color="auto"/>
              <w:right w:val="single" w:sz="5" w:space="0" w:color="000000"/>
            </w:tcBorders>
          </w:tcPr>
          <w:p w14:paraId="0BF3966A" w14:textId="50F35F9B" w:rsidR="00930A31" w:rsidRPr="00930A31" w:rsidRDefault="00930A31" w:rsidP="00077B44">
            <w:pPr>
              <w:pStyle w:val="Default"/>
              <w:spacing w:before="40" w:after="40"/>
              <w:jc w:val="right"/>
              <w:rPr>
                <w:rFonts w:ascii="Arial" w:hAnsi="Arial" w:cs="Arial"/>
                <w:sz w:val="18"/>
                <w:szCs w:val="18"/>
              </w:rPr>
            </w:pPr>
            <w:r w:rsidRPr="00930A31">
              <w:rPr>
                <w:rFonts w:ascii="Arial" w:hAnsi="Arial" w:cs="Arial"/>
                <w:sz w:val="18"/>
                <w:szCs w:val="18"/>
              </w:rPr>
              <w:t>23c</w:t>
            </w:r>
          </w:p>
        </w:tc>
        <w:tc>
          <w:tcPr>
            <w:tcW w:w="9349" w:type="dxa"/>
            <w:tcBorders>
              <w:top w:val="single" w:sz="5" w:space="0" w:color="000000"/>
              <w:left w:val="single" w:sz="5" w:space="0" w:color="000000"/>
              <w:bottom w:val="single" w:sz="5" w:space="0" w:color="000000"/>
              <w:right w:val="single" w:sz="5" w:space="0" w:color="000000"/>
            </w:tcBorders>
          </w:tcPr>
          <w:p w14:paraId="1ADE0693" w14:textId="23A79880"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Discuss any limitations of the review processes used.</w:t>
            </w:r>
          </w:p>
        </w:tc>
        <w:tc>
          <w:tcPr>
            <w:tcW w:w="3330" w:type="dxa"/>
            <w:tcBorders>
              <w:top w:val="single" w:sz="5" w:space="0" w:color="000000"/>
              <w:left w:val="single" w:sz="5" w:space="0" w:color="000000"/>
              <w:bottom w:val="single" w:sz="5" w:space="0" w:color="000000"/>
              <w:right w:val="single" w:sz="5" w:space="0" w:color="000000"/>
            </w:tcBorders>
          </w:tcPr>
          <w:p w14:paraId="52AEF35E" w14:textId="77777777" w:rsidR="00930A31" w:rsidRPr="00930A31" w:rsidRDefault="00930A31" w:rsidP="00077B44">
            <w:pPr>
              <w:pStyle w:val="Default"/>
              <w:spacing w:before="40" w:after="40"/>
              <w:rPr>
                <w:rFonts w:ascii="Arial" w:hAnsi="Arial" w:cs="Arial"/>
                <w:color w:val="auto"/>
                <w:sz w:val="18"/>
                <w:szCs w:val="18"/>
              </w:rPr>
            </w:pPr>
          </w:p>
        </w:tc>
      </w:tr>
      <w:tr w:rsidR="00930A31" w:rsidRPr="004C1685" w14:paraId="52BD6520" w14:textId="77777777" w:rsidTr="001A2CFB">
        <w:trPr>
          <w:trHeight w:val="48"/>
        </w:trPr>
        <w:tc>
          <w:tcPr>
            <w:tcW w:w="1668" w:type="dxa"/>
            <w:vMerge/>
            <w:tcBorders>
              <w:left w:val="single" w:sz="5" w:space="0" w:color="000000"/>
              <w:bottom w:val="single" w:sz="4" w:space="0" w:color="auto"/>
              <w:right w:val="single" w:sz="5" w:space="0" w:color="000000"/>
            </w:tcBorders>
          </w:tcPr>
          <w:p w14:paraId="4105AB4C" w14:textId="6D74E577" w:rsidR="00930A31" w:rsidRPr="00930A31" w:rsidRDefault="00930A31" w:rsidP="00077B44">
            <w:pPr>
              <w:pStyle w:val="Default"/>
              <w:spacing w:before="40" w:after="40"/>
              <w:rPr>
                <w:rFonts w:ascii="Arial" w:hAnsi="Arial" w:cs="Arial"/>
                <w:sz w:val="18"/>
                <w:szCs w:val="18"/>
              </w:rPr>
            </w:pPr>
          </w:p>
        </w:tc>
        <w:tc>
          <w:tcPr>
            <w:tcW w:w="587" w:type="dxa"/>
            <w:tcBorders>
              <w:top w:val="single" w:sz="4" w:space="0" w:color="auto"/>
              <w:left w:val="single" w:sz="5" w:space="0" w:color="000000"/>
              <w:bottom w:val="single" w:sz="4" w:space="0" w:color="auto"/>
              <w:right w:val="single" w:sz="4" w:space="0" w:color="auto"/>
            </w:tcBorders>
          </w:tcPr>
          <w:p w14:paraId="1189697D" w14:textId="0E388312" w:rsidR="00930A31" w:rsidRPr="00930A31" w:rsidRDefault="00930A31" w:rsidP="00077B44">
            <w:pPr>
              <w:pStyle w:val="Default"/>
              <w:spacing w:before="40" w:after="40"/>
              <w:jc w:val="right"/>
              <w:rPr>
                <w:rFonts w:ascii="Arial" w:hAnsi="Arial" w:cs="Arial"/>
                <w:sz w:val="18"/>
                <w:szCs w:val="18"/>
              </w:rPr>
            </w:pPr>
            <w:r w:rsidRPr="00930A31">
              <w:rPr>
                <w:rFonts w:ascii="Arial" w:hAnsi="Arial" w:cs="Arial"/>
                <w:sz w:val="18"/>
                <w:szCs w:val="18"/>
              </w:rPr>
              <w:t>23d</w:t>
            </w:r>
          </w:p>
        </w:tc>
        <w:tc>
          <w:tcPr>
            <w:tcW w:w="9349" w:type="dxa"/>
            <w:tcBorders>
              <w:top w:val="single" w:sz="5" w:space="0" w:color="000000"/>
              <w:left w:val="single" w:sz="4" w:space="0" w:color="auto"/>
              <w:bottom w:val="double" w:sz="5" w:space="0" w:color="000000"/>
              <w:right w:val="single" w:sz="5" w:space="0" w:color="000000"/>
            </w:tcBorders>
          </w:tcPr>
          <w:p w14:paraId="5FA0A2F2" w14:textId="3F4AFFA5"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Discuss implications of the results for practice, policy, and future research.</w:t>
            </w:r>
          </w:p>
        </w:tc>
        <w:tc>
          <w:tcPr>
            <w:tcW w:w="3330" w:type="dxa"/>
            <w:tcBorders>
              <w:top w:val="single" w:sz="5" w:space="0" w:color="000000"/>
              <w:left w:val="single" w:sz="5" w:space="0" w:color="000000"/>
              <w:bottom w:val="double" w:sz="5" w:space="0" w:color="000000"/>
              <w:right w:val="single" w:sz="5" w:space="0" w:color="000000"/>
            </w:tcBorders>
          </w:tcPr>
          <w:p w14:paraId="30980325" w14:textId="77777777" w:rsidR="00930A31" w:rsidRPr="00930A31" w:rsidRDefault="00930A31" w:rsidP="00077B44">
            <w:pPr>
              <w:pStyle w:val="Default"/>
              <w:spacing w:before="40" w:after="40"/>
              <w:rPr>
                <w:rFonts w:ascii="Arial" w:hAnsi="Arial" w:cs="Arial"/>
                <w:color w:val="auto"/>
                <w:sz w:val="18"/>
                <w:szCs w:val="18"/>
              </w:rPr>
            </w:pPr>
          </w:p>
        </w:tc>
      </w:tr>
      <w:tr w:rsidR="00077B44" w:rsidRPr="004C1685" w14:paraId="51341A5A" w14:textId="77777777" w:rsidTr="001A2CFB">
        <w:trPr>
          <w:trHeight w:val="24"/>
        </w:trPr>
        <w:tc>
          <w:tcPr>
            <w:tcW w:w="11604"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46DD6FCA" w14:textId="732DB515" w:rsidR="00077B44" w:rsidRPr="00930A31" w:rsidRDefault="00077B44" w:rsidP="00077B44">
            <w:pPr>
              <w:pStyle w:val="Default"/>
              <w:rPr>
                <w:rFonts w:ascii="Arial" w:hAnsi="Arial" w:cs="Arial"/>
                <w:sz w:val="18"/>
                <w:szCs w:val="18"/>
              </w:rPr>
            </w:pPr>
            <w:r w:rsidRPr="00930A31">
              <w:rPr>
                <w:rFonts w:ascii="Arial" w:hAnsi="Arial" w:cs="Arial"/>
                <w:b/>
                <w:bCs/>
                <w:sz w:val="18"/>
                <w:szCs w:val="18"/>
              </w:rPr>
              <w:t>OTHER INFORMATION</w:t>
            </w:r>
          </w:p>
        </w:tc>
        <w:tc>
          <w:tcPr>
            <w:tcW w:w="3330" w:type="dxa"/>
            <w:tcBorders>
              <w:top w:val="double" w:sz="5" w:space="0" w:color="000000"/>
              <w:left w:val="single" w:sz="5" w:space="0" w:color="000000"/>
              <w:bottom w:val="single" w:sz="5" w:space="0" w:color="000000"/>
              <w:right w:val="single" w:sz="5" w:space="0" w:color="000000"/>
            </w:tcBorders>
            <w:shd w:val="clear" w:color="auto" w:fill="FFFFCC"/>
          </w:tcPr>
          <w:p w14:paraId="38167931" w14:textId="77777777" w:rsidR="00077B44" w:rsidRPr="00930A31" w:rsidRDefault="00077B44" w:rsidP="00077B44">
            <w:pPr>
              <w:pStyle w:val="Default"/>
              <w:jc w:val="center"/>
              <w:rPr>
                <w:rFonts w:ascii="Arial" w:hAnsi="Arial" w:cs="Arial"/>
                <w:color w:val="auto"/>
                <w:sz w:val="18"/>
                <w:szCs w:val="18"/>
              </w:rPr>
            </w:pPr>
          </w:p>
        </w:tc>
      </w:tr>
      <w:tr w:rsidR="00930A31" w:rsidRPr="004C1685" w14:paraId="5CF94E2D" w14:textId="77777777" w:rsidTr="001A2CFB">
        <w:trPr>
          <w:trHeight w:val="48"/>
        </w:trPr>
        <w:tc>
          <w:tcPr>
            <w:tcW w:w="1668" w:type="dxa"/>
            <w:vMerge w:val="restart"/>
            <w:tcBorders>
              <w:top w:val="single" w:sz="5" w:space="0" w:color="000000"/>
              <w:left w:val="single" w:sz="5" w:space="0" w:color="000000"/>
              <w:right w:val="single" w:sz="5" w:space="0" w:color="000000"/>
            </w:tcBorders>
          </w:tcPr>
          <w:p w14:paraId="56E3C875" w14:textId="0768A8C8"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Registration and protocol</w:t>
            </w:r>
          </w:p>
        </w:tc>
        <w:tc>
          <w:tcPr>
            <w:tcW w:w="587" w:type="dxa"/>
            <w:tcBorders>
              <w:top w:val="single" w:sz="5" w:space="0" w:color="000000"/>
              <w:left w:val="single" w:sz="5" w:space="0" w:color="000000"/>
              <w:bottom w:val="single" w:sz="5" w:space="0" w:color="000000"/>
              <w:right w:val="single" w:sz="5" w:space="0" w:color="000000"/>
            </w:tcBorders>
          </w:tcPr>
          <w:p w14:paraId="7B8E2191" w14:textId="46E4991C" w:rsidR="00930A31" w:rsidRPr="00930A31" w:rsidRDefault="00930A31" w:rsidP="00077B44">
            <w:pPr>
              <w:pStyle w:val="Default"/>
              <w:spacing w:before="40" w:after="40"/>
              <w:jc w:val="right"/>
              <w:rPr>
                <w:rFonts w:ascii="Arial" w:hAnsi="Arial" w:cs="Arial"/>
                <w:sz w:val="18"/>
                <w:szCs w:val="18"/>
              </w:rPr>
            </w:pPr>
            <w:r w:rsidRPr="00930A31">
              <w:rPr>
                <w:rFonts w:ascii="Arial" w:hAnsi="Arial" w:cs="Arial"/>
                <w:sz w:val="18"/>
                <w:szCs w:val="18"/>
              </w:rPr>
              <w:t>24a</w:t>
            </w:r>
          </w:p>
        </w:tc>
        <w:tc>
          <w:tcPr>
            <w:tcW w:w="9349" w:type="dxa"/>
            <w:tcBorders>
              <w:top w:val="single" w:sz="5" w:space="0" w:color="000000"/>
              <w:left w:val="single" w:sz="5" w:space="0" w:color="000000"/>
              <w:bottom w:val="single" w:sz="5" w:space="0" w:color="000000"/>
              <w:right w:val="single" w:sz="5" w:space="0" w:color="000000"/>
            </w:tcBorders>
          </w:tcPr>
          <w:p w14:paraId="16AABB8D" w14:textId="7763B939"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Provide registration information for the review, including register name and registration number, or state that the review was not registered.</w:t>
            </w:r>
          </w:p>
        </w:tc>
        <w:tc>
          <w:tcPr>
            <w:tcW w:w="3330" w:type="dxa"/>
            <w:tcBorders>
              <w:top w:val="single" w:sz="5" w:space="0" w:color="000000"/>
              <w:left w:val="single" w:sz="5" w:space="0" w:color="000000"/>
              <w:bottom w:val="single" w:sz="5" w:space="0" w:color="000000"/>
              <w:right w:val="single" w:sz="5" w:space="0" w:color="000000"/>
            </w:tcBorders>
          </w:tcPr>
          <w:p w14:paraId="2EE9DE13" w14:textId="77777777" w:rsidR="00930A31" w:rsidRPr="00930A31" w:rsidRDefault="00930A31" w:rsidP="00077B44">
            <w:pPr>
              <w:pStyle w:val="Default"/>
              <w:spacing w:before="40" w:after="40"/>
              <w:rPr>
                <w:rFonts w:ascii="Arial" w:hAnsi="Arial" w:cs="Arial"/>
                <w:color w:val="auto"/>
                <w:sz w:val="18"/>
                <w:szCs w:val="18"/>
              </w:rPr>
            </w:pPr>
          </w:p>
        </w:tc>
      </w:tr>
      <w:tr w:rsidR="00930A31" w:rsidRPr="004C1685" w14:paraId="4C3E51C1" w14:textId="77777777" w:rsidTr="001A2CFB">
        <w:trPr>
          <w:trHeight w:val="57"/>
        </w:trPr>
        <w:tc>
          <w:tcPr>
            <w:tcW w:w="1668" w:type="dxa"/>
            <w:vMerge/>
            <w:tcBorders>
              <w:left w:val="single" w:sz="5" w:space="0" w:color="000000"/>
              <w:right w:val="single" w:sz="5" w:space="0" w:color="000000"/>
            </w:tcBorders>
          </w:tcPr>
          <w:p w14:paraId="038F19BF" w14:textId="77777777" w:rsidR="00930A31" w:rsidRPr="00930A31" w:rsidRDefault="00930A31" w:rsidP="00077B44">
            <w:pPr>
              <w:pStyle w:val="Default"/>
              <w:spacing w:before="40" w:after="40"/>
              <w:rPr>
                <w:rFonts w:ascii="Arial" w:hAnsi="Arial" w:cs="Arial"/>
                <w:sz w:val="18"/>
                <w:szCs w:val="18"/>
              </w:rPr>
            </w:pPr>
          </w:p>
        </w:tc>
        <w:tc>
          <w:tcPr>
            <w:tcW w:w="587" w:type="dxa"/>
            <w:tcBorders>
              <w:top w:val="single" w:sz="5" w:space="0" w:color="000000"/>
              <w:left w:val="single" w:sz="5" w:space="0" w:color="000000"/>
              <w:bottom w:val="single" w:sz="5" w:space="0" w:color="000000"/>
              <w:right w:val="single" w:sz="5" w:space="0" w:color="000000"/>
            </w:tcBorders>
          </w:tcPr>
          <w:p w14:paraId="23DB58A7" w14:textId="4B5E40EA" w:rsidR="00930A31" w:rsidRPr="00930A31" w:rsidRDefault="00930A31" w:rsidP="00077B44">
            <w:pPr>
              <w:pStyle w:val="Default"/>
              <w:spacing w:before="40" w:after="40"/>
              <w:jc w:val="right"/>
              <w:rPr>
                <w:rFonts w:ascii="Arial" w:hAnsi="Arial" w:cs="Arial"/>
                <w:sz w:val="18"/>
                <w:szCs w:val="18"/>
              </w:rPr>
            </w:pPr>
            <w:r w:rsidRPr="00930A31">
              <w:rPr>
                <w:rFonts w:ascii="Arial" w:hAnsi="Arial" w:cs="Arial"/>
                <w:sz w:val="18"/>
                <w:szCs w:val="18"/>
              </w:rPr>
              <w:t>24b</w:t>
            </w:r>
          </w:p>
        </w:tc>
        <w:tc>
          <w:tcPr>
            <w:tcW w:w="9349" w:type="dxa"/>
            <w:tcBorders>
              <w:top w:val="single" w:sz="5" w:space="0" w:color="000000"/>
              <w:left w:val="single" w:sz="5" w:space="0" w:color="000000"/>
              <w:bottom w:val="single" w:sz="5" w:space="0" w:color="000000"/>
              <w:right w:val="single" w:sz="5" w:space="0" w:color="000000"/>
            </w:tcBorders>
          </w:tcPr>
          <w:p w14:paraId="30E4D536" w14:textId="268DF153"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Indicate where the review protocol can be accessed, or state that a protocol was not prepared.</w:t>
            </w:r>
          </w:p>
        </w:tc>
        <w:tc>
          <w:tcPr>
            <w:tcW w:w="3330" w:type="dxa"/>
            <w:tcBorders>
              <w:top w:val="single" w:sz="5" w:space="0" w:color="000000"/>
              <w:left w:val="single" w:sz="5" w:space="0" w:color="000000"/>
              <w:bottom w:val="single" w:sz="5" w:space="0" w:color="000000"/>
              <w:right w:val="single" w:sz="5" w:space="0" w:color="000000"/>
            </w:tcBorders>
          </w:tcPr>
          <w:p w14:paraId="55D44A96" w14:textId="77777777" w:rsidR="00930A31" w:rsidRPr="00930A31" w:rsidRDefault="00930A31" w:rsidP="00077B44">
            <w:pPr>
              <w:pStyle w:val="Default"/>
              <w:spacing w:before="40" w:after="40"/>
              <w:rPr>
                <w:rFonts w:ascii="Arial" w:hAnsi="Arial" w:cs="Arial"/>
                <w:color w:val="auto"/>
                <w:sz w:val="18"/>
                <w:szCs w:val="18"/>
              </w:rPr>
            </w:pPr>
          </w:p>
        </w:tc>
      </w:tr>
      <w:tr w:rsidR="00930A31" w:rsidRPr="004C1685" w14:paraId="131EC413" w14:textId="77777777" w:rsidTr="001A2CFB">
        <w:trPr>
          <w:trHeight w:val="48"/>
        </w:trPr>
        <w:tc>
          <w:tcPr>
            <w:tcW w:w="1668" w:type="dxa"/>
            <w:vMerge/>
            <w:tcBorders>
              <w:left w:val="single" w:sz="5" w:space="0" w:color="000000"/>
              <w:bottom w:val="single" w:sz="5" w:space="0" w:color="000000"/>
              <w:right w:val="single" w:sz="5" w:space="0" w:color="000000"/>
            </w:tcBorders>
          </w:tcPr>
          <w:p w14:paraId="3F05BA64" w14:textId="77777777" w:rsidR="00930A31" w:rsidRPr="00930A31" w:rsidRDefault="00930A31" w:rsidP="00077B44">
            <w:pPr>
              <w:pStyle w:val="Default"/>
              <w:spacing w:before="40" w:after="40"/>
              <w:rPr>
                <w:rFonts w:ascii="Arial" w:hAnsi="Arial" w:cs="Arial"/>
                <w:sz w:val="18"/>
                <w:szCs w:val="18"/>
              </w:rPr>
            </w:pPr>
          </w:p>
        </w:tc>
        <w:tc>
          <w:tcPr>
            <w:tcW w:w="587" w:type="dxa"/>
            <w:tcBorders>
              <w:top w:val="single" w:sz="5" w:space="0" w:color="000000"/>
              <w:left w:val="single" w:sz="5" w:space="0" w:color="000000"/>
              <w:bottom w:val="single" w:sz="5" w:space="0" w:color="000000"/>
              <w:right w:val="single" w:sz="5" w:space="0" w:color="000000"/>
            </w:tcBorders>
          </w:tcPr>
          <w:p w14:paraId="59CC5356" w14:textId="4CC8AA70" w:rsidR="00930A31" w:rsidRPr="00930A31" w:rsidRDefault="00930A31" w:rsidP="00077B44">
            <w:pPr>
              <w:pStyle w:val="Default"/>
              <w:spacing w:before="40" w:after="40"/>
              <w:jc w:val="right"/>
              <w:rPr>
                <w:rFonts w:ascii="Arial" w:hAnsi="Arial" w:cs="Arial"/>
                <w:sz w:val="18"/>
                <w:szCs w:val="18"/>
              </w:rPr>
            </w:pPr>
            <w:r w:rsidRPr="00930A31">
              <w:rPr>
                <w:rFonts w:ascii="Arial" w:hAnsi="Arial" w:cs="Arial"/>
                <w:sz w:val="18"/>
                <w:szCs w:val="18"/>
              </w:rPr>
              <w:t>24c</w:t>
            </w:r>
          </w:p>
        </w:tc>
        <w:tc>
          <w:tcPr>
            <w:tcW w:w="9349" w:type="dxa"/>
            <w:tcBorders>
              <w:top w:val="single" w:sz="5" w:space="0" w:color="000000"/>
              <w:left w:val="single" w:sz="5" w:space="0" w:color="000000"/>
              <w:bottom w:val="single" w:sz="5" w:space="0" w:color="000000"/>
              <w:right w:val="single" w:sz="5" w:space="0" w:color="000000"/>
            </w:tcBorders>
          </w:tcPr>
          <w:p w14:paraId="0EA5EF40" w14:textId="2C89FA6C" w:rsidR="00930A31" w:rsidRPr="00930A31" w:rsidRDefault="00930A31" w:rsidP="00077B44">
            <w:pPr>
              <w:pStyle w:val="Default"/>
              <w:spacing w:before="40" w:after="40"/>
              <w:rPr>
                <w:rFonts w:ascii="Arial" w:hAnsi="Arial" w:cs="Arial"/>
                <w:sz w:val="18"/>
                <w:szCs w:val="18"/>
              </w:rPr>
            </w:pPr>
            <w:r w:rsidRPr="00930A31">
              <w:rPr>
                <w:rFonts w:ascii="Arial" w:hAnsi="Arial" w:cs="Arial"/>
                <w:sz w:val="18"/>
                <w:szCs w:val="18"/>
              </w:rPr>
              <w:t>Describe and explain any amendments to information provided at registration or in the protocol.</w:t>
            </w:r>
          </w:p>
        </w:tc>
        <w:tc>
          <w:tcPr>
            <w:tcW w:w="3330" w:type="dxa"/>
            <w:tcBorders>
              <w:top w:val="single" w:sz="5" w:space="0" w:color="000000"/>
              <w:left w:val="single" w:sz="5" w:space="0" w:color="000000"/>
              <w:bottom w:val="single" w:sz="5" w:space="0" w:color="000000"/>
              <w:right w:val="single" w:sz="5" w:space="0" w:color="000000"/>
            </w:tcBorders>
          </w:tcPr>
          <w:p w14:paraId="0ED81809" w14:textId="77777777" w:rsidR="00930A31" w:rsidRPr="00930A31" w:rsidRDefault="00930A31" w:rsidP="00077B44">
            <w:pPr>
              <w:pStyle w:val="Default"/>
              <w:spacing w:before="40" w:after="40"/>
              <w:rPr>
                <w:rFonts w:ascii="Arial" w:hAnsi="Arial" w:cs="Arial"/>
                <w:color w:val="auto"/>
                <w:sz w:val="18"/>
                <w:szCs w:val="18"/>
              </w:rPr>
            </w:pPr>
          </w:p>
        </w:tc>
      </w:tr>
      <w:tr w:rsidR="00077B44" w:rsidRPr="004C1685" w14:paraId="10B09DA9"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568E03AB" w14:textId="5D180926" w:rsidR="00077B44" w:rsidRPr="00930A31" w:rsidRDefault="00077B44" w:rsidP="00077B44">
            <w:pPr>
              <w:pStyle w:val="Default"/>
              <w:spacing w:before="40" w:after="40"/>
              <w:rPr>
                <w:rFonts w:ascii="Arial" w:hAnsi="Arial" w:cs="Arial"/>
                <w:sz w:val="18"/>
                <w:szCs w:val="18"/>
              </w:rPr>
            </w:pPr>
            <w:r w:rsidRPr="00930A31">
              <w:rPr>
                <w:rFonts w:ascii="Arial" w:hAnsi="Arial" w:cs="Arial"/>
                <w:sz w:val="18"/>
                <w:szCs w:val="18"/>
              </w:rPr>
              <w:t>Support</w:t>
            </w:r>
          </w:p>
        </w:tc>
        <w:tc>
          <w:tcPr>
            <w:tcW w:w="587" w:type="dxa"/>
            <w:tcBorders>
              <w:top w:val="single" w:sz="5" w:space="0" w:color="000000"/>
              <w:left w:val="single" w:sz="5" w:space="0" w:color="000000"/>
              <w:bottom w:val="single" w:sz="5" w:space="0" w:color="000000"/>
              <w:right w:val="single" w:sz="5" w:space="0" w:color="000000"/>
            </w:tcBorders>
          </w:tcPr>
          <w:p w14:paraId="212FAD83" w14:textId="404A0D21" w:rsidR="00077B44" w:rsidRPr="00930A31" w:rsidRDefault="00077B44" w:rsidP="00077B44">
            <w:pPr>
              <w:pStyle w:val="Default"/>
              <w:spacing w:before="40" w:after="40"/>
              <w:jc w:val="right"/>
              <w:rPr>
                <w:rFonts w:ascii="Arial" w:hAnsi="Arial" w:cs="Arial"/>
                <w:sz w:val="18"/>
                <w:szCs w:val="18"/>
              </w:rPr>
            </w:pPr>
            <w:r w:rsidRPr="00930A31">
              <w:rPr>
                <w:rFonts w:ascii="Arial" w:hAnsi="Arial" w:cs="Arial"/>
                <w:sz w:val="18"/>
                <w:szCs w:val="18"/>
              </w:rPr>
              <w:t>25</w:t>
            </w:r>
          </w:p>
        </w:tc>
        <w:tc>
          <w:tcPr>
            <w:tcW w:w="9349" w:type="dxa"/>
            <w:tcBorders>
              <w:top w:val="single" w:sz="5" w:space="0" w:color="000000"/>
              <w:left w:val="single" w:sz="5" w:space="0" w:color="000000"/>
              <w:bottom w:val="single" w:sz="5" w:space="0" w:color="000000"/>
              <w:right w:val="single" w:sz="5" w:space="0" w:color="000000"/>
            </w:tcBorders>
          </w:tcPr>
          <w:p w14:paraId="3D202DC4" w14:textId="0BEB8631" w:rsidR="00077B44" w:rsidRPr="00930A31" w:rsidRDefault="00077B44" w:rsidP="00077B44">
            <w:pPr>
              <w:pStyle w:val="Default"/>
              <w:spacing w:before="40" w:after="40"/>
              <w:rPr>
                <w:rFonts w:ascii="Arial" w:hAnsi="Arial" w:cs="Arial"/>
                <w:sz w:val="18"/>
                <w:szCs w:val="18"/>
              </w:rPr>
            </w:pPr>
            <w:r w:rsidRPr="00930A31">
              <w:rPr>
                <w:rFonts w:ascii="Arial" w:hAnsi="Arial" w:cs="Arial"/>
                <w:sz w:val="18"/>
                <w:szCs w:val="18"/>
              </w:rPr>
              <w:t>Describe sources of financial or non-financial support for the review, and the role of the funders or sponsors in the review.</w:t>
            </w:r>
          </w:p>
        </w:tc>
        <w:tc>
          <w:tcPr>
            <w:tcW w:w="3330" w:type="dxa"/>
            <w:tcBorders>
              <w:top w:val="single" w:sz="5" w:space="0" w:color="000000"/>
              <w:left w:val="single" w:sz="5" w:space="0" w:color="000000"/>
              <w:bottom w:val="single" w:sz="5" w:space="0" w:color="000000"/>
              <w:right w:val="single" w:sz="5" w:space="0" w:color="000000"/>
            </w:tcBorders>
          </w:tcPr>
          <w:p w14:paraId="1688945E" w14:textId="77777777" w:rsidR="00077B44" w:rsidRPr="00930A31" w:rsidRDefault="00077B44" w:rsidP="00077B44">
            <w:pPr>
              <w:pStyle w:val="Default"/>
              <w:spacing w:before="40" w:after="40"/>
              <w:rPr>
                <w:rFonts w:ascii="Arial" w:hAnsi="Arial" w:cs="Arial"/>
                <w:color w:val="auto"/>
                <w:sz w:val="18"/>
                <w:szCs w:val="18"/>
              </w:rPr>
            </w:pPr>
          </w:p>
        </w:tc>
      </w:tr>
      <w:tr w:rsidR="00077B44" w:rsidRPr="004C1685" w14:paraId="30333012" w14:textId="77777777" w:rsidTr="001A2CFB">
        <w:trPr>
          <w:trHeight w:val="48"/>
        </w:trPr>
        <w:tc>
          <w:tcPr>
            <w:tcW w:w="1668" w:type="dxa"/>
            <w:tcBorders>
              <w:top w:val="single" w:sz="5" w:space="0" w:color="000000"/>
              <w:left w:val="single" w:sz="5" w:space="0" w:color="000000"/>
              <w:bottom w:val="single" w:sz="5" w:space="0" w:color="000000"/>
              <w:right w:val="single" w:sz="5" w:space="0" w:color="000000"/>
            </w:tcBorders>
          </w:tcPr>
          <w:p w14:paraId="27DA1532" w14:textId="5EB50F96" w:rsidR="00077B44" w:rsidRPr="00930A31" w:rsidRDefault="00077B44" w:rsidP="00077B44">
            <w:pPr>
              <w:pStyle w:val="Default"/>
              <w:spacing w:before="40" w:after="40"/>
              <w:rPr>
                <w:rFonts w:ascii="Arial" w:hAnsi="Arial" w:cs="Arial"/>
                <w:sz w:val="18"/>
                <w:szCs w:val="18"/>
              </w:rPr>
            </w:pPr>
            <w:r w:rsidRPr="00930A31">
              <w:rPr>
                <w:rFonts w:ascii="Arial" w:hAnsi="Arial" w:cs="Arial"/>
                <w:sz w:val="18"/>
                <w:szCs w:val="18"/>
              </w:rPr>
              <w:t>Competing interests</w:t>
            </w:r>
          </w:p>
        </w:tc>
        <w:tc>
          <w:tcPr>
            <w:tcW w:w="587" w:type="dxa"/>
            <w:tcBorders>
              <w:top w:val="single" w:sz="5" w:space="0" w:color="000000"/>
              <w:left w:val="single" w:sz="5" w:space="0" w:color="000000"/>
              <w:bottom w:val="single" w:sz="5" w:space="0" w:color="000000"/>
              <w:right w:val="single" w:sz="5" w:space="0" w:color="000000"/>
            </w:tcBorders>
          </w:tcPr>
          <w:p w14:paraId="746BF2DB" w14:textId="237CA33A" w:rsidR="00077B44" w:rsidRPr="00930A31" w:rsidRDefault="00077B44" w:rsidP="00077B44">
            <w:pPr>
              <w:pStyle w:val="Default"/>
              <w:spacing w:before="40" w:after="40"/>
              <w:jc w:val="right"/>
              <w:rPr>
                <w:rFonts w:ascii="Arial" w:hAnsi="Arial" w:cs="Arial"/>
                <w:sz w:val="18"/>
                <w:szCs w:val="18"/>
              </w:rPr>
            </w:pPr>
            <w:r w:rsidRPr="00930A31">
              <w:rPr>
                <w:rFonts w:ascii="Arial" w:hAnsi="Arial" w:cs="Arial"/>
                <w:sz w:val="18"/>
                <w:szCs w:val="18"/>
              </w:rPr>
              <w:t>26</w:t>
            </w:r>
          </w:p>
        </w:tc>
        <w:tc>
          <w:tcPr>
            <w:tcW w:w="9349" w:type="dxa"/>
            <w:tcBorders>
              <w:top w:val="single" w:sz="5" w:space="0" w:color="000000"/>
              <w:left w:val="single" w:sz="5" w:space="0" w:color="000000"/>
              <w:bottom w:val="single" w:sz="5" w:space="0" w:color="000000"/>
              <w:right w:val="single" w:sz="5" w:space="0" w:color="000000"/>
            </w:tcBorders>
          </w:tcPr>
          <w:p w14:paraId="6C50B7A3" w14:textId="268C9C0D" w:rsidR="00077B44" w:rsidRPr="00930A31" w:rsidRDefault="00077B44" w:rsidP="00077B44">
            <w:pPr>
              <w:pStyle w:val="Default"/>
              <w:spacing w:before="40" w:after="40"/>
              <w:rPr>
                <w:rFonts w:ascii="Arial" w:hAnsi="Arial" w:cs="Arial"/>
                <w:sz w:val="18"/>
                <w:szCs w:val="18"/>
              </w:rPr>
            </w:pPr>
            <w:r w:rsidRPr="00930A31">
              <w:rPr>
                <w:rFonts w:ascii="Arial" w:hAnsi="Arial" w:cs="Arial"/>
                <w:sz w:val="18"/>
                <w:szCs w:val="18"/>
              </w:rPr>
              <w:t>Declare any competing interests of review authors.</w:t>
            </w:r>
          </w:p>
        </w:tc>
        <w:tc>
          <w:tcPr>
            <w:tcW w:w="3330" w:type="dxa"/>
            <w:tcBorders>
              <w:top w:val="single" w:sz="5" w:space="0" w:color="000000"/>
              <w:left w:val="single" w:sz="5" w:space="0" w:color="000000"/>
              <w:bottom w:val="single" w:sz="5" w:space="0" w:color="000000"/>
              <w:right w:val="single" w:sz="5" w:space="0" w:color="000000"/>
            </w:tcBorders>
          </w:tcPr>
          <w:p w14:paraId="6FA1E09F" w14:textId="77777777" w:rsidR="00077B44" w:rsidRPr="00930A31" w:rsidRDefault="00077B44" w:rsidP="00077B44">
            <w:pPr>
              <w:pStyle w:val="Default"/>
              <w:spacing w:before="40" w:after="40"/>
              <w:rPr>
                <w:rFonts w:ascii="Arial" w:hAnsi="Arial" w:cs="Arial"/>
                <w:color w:val="auto"/>
                <w:sz w:val="18"/>
                <w:szCs w:val="18"/>
              </w:rPr>
            </w:pPr>
          </w:p>
        </w:tc>
      </w:tr>
      <w:tr w:rsidR="00077B44" w:rsidRPr="004C1685" w14:paraId="7E1A8D23" w14:textId="77777777" w:rsidTr="001A2CFB">
        <w:trPr>
          <w:trHeight w:val="219"/>
        </w:trPr>
        <w:tc>
          <w:tcPr>
            <w:tcW w:w="1668" w:type="dxa"/>
            <w:tcBorders>
              <w:top w:val="single" w:sz="5" w:space="0" w:color="000000"/>
              <w:left w:val="single" w:sz="5" w:space="0" w:color="000000"/>
              <w:bottom w:val="double" w:sz="5" w:space="0" w:color="000000"/>
              <w:right w:val="single" w:sz="5" w:space="0" w:color="000000"/>
            </w:tcBorders>
          </w:tcPr>
          <w:p w14:paraId="71A9B4E7" w14:textId="55768F58" w:rsidR="00077B44" w:rsidRPr="00930A31" w:rsidRDefault="00077B44" w:rsidP="00077B44">
            <w:pPr>
              <w:pStyle w:val="Default"/>
              <w:spacing w:before="40" w:after="40"/>
              <w:rPr>
                <w:rFonts w:ascii="Arial" w:hAnsi="Arial" w:cs="Arial"/>
                <w:sz w:val="18"/>
                <w:szCs w:val="18"/>
              </w:rPr>
            </w:pPr>
            <w:r w:rsidRPr="00930A31">
              <w:rPr>
                <w:rFonts w:ascii="Arial" w:hAnsi="Arial" w:cs="Arial"/>
                <w:sz w:val="18"/>
                <w:szCs w:val="18"/>
              </w:rPr>
              <w:t xml:space="preserve">Availability of data, </w:t>
            </w:r>
            <w:r w:rsidR="00A37CE3" w:rsidRPr="00930A31">
              <w:rPr>
                <w:rFonts w:ascii="Arial" w:hAnsi="Arial" w:cs="Arial"/>
                <w:sz w:val="18"/>
                <w:szCs w:val="18"/>
              </w:rPr>
              <w:t>code,</w:t>
            </w:r>
            <w:r w:rsidRPr="00930A31">
              <w:rPr>
                <w:rFonts w:ascii="Arial" w:hAnsi="Arial" w:cs="Arial"/>
                <w:sz w:val="18"/>
                <w:szCs w:val="18"/>
              </w:rPr>
              <w:t xml:space="preserve"> and other materials</w:t>
            </w:r>
          </w:p>
        </w:tc>
        <w:tc>
          <w:tcPr>
            <w:tcW w:w="587" w:type="dxa"/>
            <w:tcBorders>
              <w:top w:val="single" w:sz="5" w:space="0" w:color="000000"/>
              <w:left w:val="single" w:sz="5" w:space="0" w:color="000000"/>
              <w:bottom w:val="double" w:sz="5" w:space="0" w:color="000000"/>
              <w:right w:val="single" w:sz="5" w:space="0" w:color="000000"/>
            </w:tcBorders>
          </w:tcPr>
          <w:p w14:paraId="168E063F" w14:textId="1CC9DD58" w:rsidR="00077B44" w:rsidRPr="00930A31" w:rsidRDefault="00077B44" w:rsidP="00077B44">
            <w:pPr>
              <w:pStyle w:val="Default"/>
              <w:spacing w:before="40" w:after="40"/>
              <w:jc w:val="right"/>
              <w:rPr>
                <w:rFonts w:ascii="Arial" w:hAnsi="Arial" w:cs="Arial"/>
                <w:sz w:val="18"/>
                <w:szCs w:val="18"/>
              </w:rPr>
            </w:pPr>
            <w:r w:rsidRPr="00930A31">
              <w:rPr>
                <w:rFonts w:ascii="Arial" w:hAnsi="Arial" w:cs="Arial"/>
                <w:sz w:val="18"/>
                <w:szCs w:val="18"/>
              </w:rPr>
              <w:t>27</w:t>
            </w:r>
          </w:p>
        </w:tc>
        <w:tc>
          <w:tcPr>
            <w:tcW w:w="9349" w:type="dxa"/>
            <w:tcBorders>
              <w:top w:val="single" w:sz="5" w:space="0" w:color="000000"/>
              <w:left w:val="single" w:sz="5" w:space="0" w:color="000000"/>
              <w:bottom w:val="double" w:sz="5" w:space="0" w:color="000000"/>
              <w:right w:val="single" w:sz="5" w:space="0" w:color="000000"/>
            </w:tcBorders>
          </w:tcPr>
          <w:p w14:paraId="619249F8" w14:textId="18DC3489" w:rsidR="00077B44" w:rsidRPr="00930A31" w:rsidRDefault="00077B44" w:rsidP="00077B44">
            <w:pPr>
              <w:pStyle w:val="Default"/>
              <w:spacing w:before="40" w:after="40"/>
              <w:rPr>
                <w:rFonts w:ascii="Arial" w:hAnsi="Arial" w:cs="Arial"/>
                <w:sz w:val="18"/>
                <w:szCs w:val="18"/>
              </w:rPr>
            </w:pPr>
            <w:r w:rsidRPr="00930A31">
              <w:rPr>
                <w:rFonts w:ascii="Arial" w:hAnsi="Arial" w:cs="Arial"/>
                <w:sz w:val="18"/>
                <w:szCs w:val="18"/>
              </w:rPr>
              <w:t xml:space="preserve">Report which of the following are publicly available and where they can be </w:t>
            </w:r>
            <w:proofErr w:type="gramStart"/>
            <w:r w:rsidRPr="00930A31">
              <w:rPr>
                <w:rFonts w:ascii="Arial" w:hAnsi="Arial" w:cs="Arial"/>
                <w:sz w:val="18"/>
                <w:szCs w:val="18"/>
              </w:rPr>
              <w:t>found:</w:t>
            </w:r>
            <w:proofErr w:type="gramEnd"/>
            <w:r w:rsidRPr="00930A31">
              <w:rPr>
                <w:rFonts w:ascii="Arial" w:hAnsi="Arial" w:cs="Arial"/>
                <w:sz w:val="18"/>
                <w:szCs w:val="18"/>
              </w:rPr>
              <w:t xml:space="preserve"> template data collection forms; data extracted from included studies; data used for all analyses; analytic code; any other materials used in the review.</w:t>
            </w:r>
          </w:p>
        </w:tc>
        <w:tc>
          <w:tcPr>
            <w:tcW w:w="3330" w:type="dxa"/>
            <w:tcBorders>
              <w:top w:val="single" w:sz="5" w:space="0" w:color="000000"/>
              <w:left w:val="single" w:sz="5" w:space="0" w:color="000000"/>
              <w:bottom w:val="double" w:sz="5" w:space="0" w:color="000000"/>
              <w:right w:val="single" w:sz="5" w:space="0" w:color="000000"/>
            </w:tcBorders>
          </w:tcPr>
          <w:p w14:paraId="442C99F1" w14:textId="77777777" w:rsidR="00077B44" w:rsidRPr="00930A31" w:rsidRDefault="00077B44" w:rsidP="00077B44">
            <w:pPr>
              <w:pStyle w:val="Default"/>
              <w:spacing w:before="40" w:after="40"/>
              <w:rPr>
                <w:rFonts w:ascii="Arial" w:hAnsi="Arial" w:cs="Arial"/>
                <w:color w:val="auto"/>
                <w:sz w:val="18"/>
                <w:szCs w:val="18"/>
              </w:rPr>
            </w:pPr>
          </w:p>
        </w:tc>
      </w:tr>
    </w:tbl>
    <w:p w14:paraId="7AC394C9" w14:textId="397ECF33" w:rsidR="00FB3483" w:rsidRPr="004C1685" w:rsidRDefault="00FB3483" w:rsidP="008F6BC8">
      <w:pPr>
        <w:pStyle w:val="Default"/>
        <w:rPr>
          <w:rFonts w:ascii="Arial" w:hAnsi="Arial" w:cs="Arial"/>
        </w:rPr>
      </w:pPr>
      <w:r w:rsidRPr="00C22710">
        <w:rPr>
          <w:rFonts w:ascii="Arial" w:hAnsi="Arial" w:cs="Arial"/>
          <w:sz w:val="16"/>
          <w:szCs w:val="16"/>
          <w:lang w:val="da-DK"/>
        </w:rPr>
        <w:t xml:space="preserve"> </w:t>
      </w:r>
    </w:p>
    <w:sectPr w:rsidR="00FB3483" w:rsidRPr="004C1685" w:rsidSect="004661ED">
      <w:headerReference w:type="default" r:id="rId7"/>
      <w:footerReference w:type="default" r:id="rId8"/>
      <w:pgSz w:w="15840" w:h="12240" w:orient="landscape"/>
      <w:pgMar w:top="432" w:right="432" w:bottom="432" w:left="432"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857BF" w14:textId="77777777" w:rsidR="004661ED" w:rsidRDefault="004661ED">
      <w:r>
        <w:separator/>
      </w:r>
    </w:p>
  </w:endnote>
  <w:endnote w:type="continuationSeparator" w:id="0">
    <w:p w14:paraId="0778DE99" w14:textId="77777777" w:rsidR="004661ED" w:rsidRDefault="00466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auto"/>
        <w:sz w:val="16"/>
        <w:szCs w:val="16"/>
      </w:rPr>
      <w:id w:val="-274952634"/>
      <w:docPartObj>
        <w:docPartGallery w:val="Page Numbers (Bottom of Page)"/>
        <w:docPartUnique/>
      </w:docPartObj>
    </w:sdtPr>
    <w:sdtEndPr>
      <w:rPr>
        <w:rFonts w:ascii="Calibri" w:hAnsi="Calibri" w:cs="Times New Roman"/>
        <w:color w:val="7F7F7F" w:themeColor="background1" w:themeShade="7F"/>
        <w:spacing w:val="60"/>
        <w:sz w:val="22"/>
        <w:szCs w:val="22"/>
      </w:rPr>
    </w:sdtEndPr>
    <w:sdtContent>
      <w:p w14:paraId="302797EF" w14:textId="79FC84C3" w:rsidR="00A37CE3" w:rsidRDefault="00A37CE3" w:rsidP="00A37CE3">
        <w:pPr>
          <w:pStyle w:val="Default"/>
          <w:pBdr>
            <w:bottom w:val="single" w:sz="6" w:space="1" w:color="auto"/>
          </w:pBdr>
          <w:spacing w:line="183" w:lineRule="atLeast"/>
          <w:jc w:val="both"/>
          <w:rPr>
            <w:rFonts w:ascii="Arial" w:hAnsi="Arial" w:cs="Arial"/>
            <w:color w:val="auto"/>
            <w:sz w:val="16"/>
            <w:szCs w:val="16"/>
          </w:rPr>
        </w:pPr>
      </w:p>
      <w:p w14:paraId="5B8BF08A" w14:textId="76AEEF84" w:rsidR="00A37CE3" w:rsidRPr="00A37CE3" w:rsidRDefault="00A37CE3" w:rsidP="00A37CE3">
        <w:pPr>
          <w:pStyle w:val="Default"/>
          <w:spacing w:line="183" w:lineRule="atLeast"/>
          <w:jc w:val="both"/>
          <w:rPr>
            <w:rFonts w:ascii="Arial" w:hAnsi="Arial" w:cs="Arial"/>
            <w:color w:val="auto"/>
            <w:sz w:val="16"/>
            <w:szCs w:val="16"/>
          </w:rPr>
        </w:pPr>
        <w:r w:rsidRPr="00A37CE3">
          <w:rPr>
            <w:rFonts w:ascii="Arial" w:hAnsi="Arial" w:cs="Arial"/>
            <w:color w:val="auto"/>
            <w:sz w:val="16"/>
            <w:szCs w:val="16"/>
          </w:rPr>
          <w:t>The checklist has been adapted for KIN 4400 Independent Research Study in Kinesiology at the University of Guelph-Humber. Last updated: Dec 9, 2021</w:t>
        </w:r>
      </w:p>
      <w:p w14:paraId="74CF34C7" w14:textId="77777777" w:rsidR="00A37CE3" w:rsidRDefault="00A37CE3" w:rsidP="00A37CE3">
        <w:pPr>
          <w:pStyle w:val="Default"/>
          <w:spacing w:line="183" w:lineRule="atLeast"/>
          <w:jc w:val="both"/>
          <w:rPr>
            <w:rFonts w:ascii="Arial" w:hAnsi="Arial" w:cs="Arial"/>
            <w:i/>
            <w:iCs/>
            <w:color w:val="auto"/>
            <w:sz w:val="16"/>
            <w:szCs w:val="16"/>
          </w:rPr>
        </w:pPr>
      </w:p>
      <w:p w14:paraId="1C025B08" w14:textId="6AB9CBE0" w:rsidR="00A37CE3" w:rsidRPr="00363B8D" w:rsidRDefault="008F6BC8" w:rsidP="00A37CE3">
        <w:pPr>
          <w:pStyle w:val="Default"/>
          <w:spacing w:line="183" w:lineRule="atLeast"/>
          <w:jc w:val="both"/>
          <w:rPr>
            <w:rFonts w:ascii="Arial" w:hAnsi="Arial" w:cs="Arial"/>
            <w:color w:val="auto"/>
            <w:sz w:val="16"/>
            <w:szCs w:val="16"/>
            <w:lang w:val="da-DK"/>
          </w:rPr>
        </w:pPr>
        <w:r>
          <w:rPr>
            <w:rFonts w:ascii="Arial" w:hAnsi="Arial" w:cs="Arial"/>
            <w:i/>
            <w:iCs/>
            <w:color w:val="auto"/>
            <w:sz w:val="16"/>
            <w:szCs w:val="16"/>
          </w:rPr>
          <w:t xml:space="preserve">Adapted </w:t>
        </w:r>
        <w:r w:rsidRPr="004C1685">
          <w:rPr>
            <w:rFonts w:ascii="Arial" w:hAnsi="Arial" w:cs="Arial"/>
            <w:i/>
            <w:iCs/>
            <w:color w:val="auto"/>
            <w:sz w:val="16"/>
            <w:szCs w:val="16"/>
          </w:rPr>
          <w:t xml:space="preserve">From: </w:t>
        </w:r>
        <w:r w:rsidRPr="004C1685">
          <w:rPr>
            <w:rFonts w:ascii="Arial" w:hAnsi="Arial" w:cs="Arial"/>
            <w:color w:val="auto"/>
            <w:sz w:val="16"/>
            <w:szCs w:val="16"/>
          </w:rPr>
          <w:t xml:space="preserve"> </w:t>
        </w:r>
        <w:r w:rsidRPr="00461576">
          <w:rPr>
            <w:rFonts w:ascii="Arial" w:hAnsi="Arial" w:cs="Arial"/>
            <w:color w:val="auto"/>
            <w:sz w:val="16"/>
            <w:szCs w:val="16"/>
          </w:rPr>
          <w:t xml:space="preserve">Page MJ, McKenzie JE, Bossuyt PM, </w:t>
        </w:r>
        <w:proofErr w:type="spellStart"/>
        <w:r w:rsidRPr="00461576">
          <w:rPr>
            <w:rFonts w:ascii="Arial" w:hAnsi="Arial" w:cs="Arial"/>
            <w:color w:val="auto"/>
            <w:sz w:val="16"/>
            <w:szCs w:val="16"/>
          </w:rPr>
          <w:t>Boutron</w:t>
        </w:r>
        <w:proofErr w:type="spellEnd"/>
        <w:r w:rsidRPr="00461576">
          <w:rPr>
            <w:rFonts w:ascii="Arial" w:hAnsi="Arial" w:cs="Arial"/>
            <w:color w:val="auto"/>
            <w:sz w:val="16"/>
            <w:szCs w:val="16"/>
          </w:rPr>
          <w:t xml:space="preserve"> I, Hoffmann TC, Mulrow CD, et al. The PRISMA 2020 statement: an updated guideline for reporting systematic reviews.</w:t>
        </w:r>
        <w:r>
          <w:rPr>
            <w:rFonts w:ascii="Arial" w:hAnsi="Arial" w:cs="Arial"/>
            <w:color w:val="auto"/>
            <w:sz w:val="16"/>
            <w:szCs w:val="16"/>
          </w:rPr>
          <w:t xml:space="preserve"> BMJ 2021;</w:t>
        </w:r>
        <w:proofErr w:type="gramStart"/>
        <w:r>
          <w:rPr>
            <w:rFonts w:ascii="Arial" w:hAnsi="Arial" w:cs="Arial"/>
            <w:color w:val="auto"/>
            <w:sz w:val="16"/>
            <w:szCs w:val="16"/>
          </w:rPr>
          <w:t>372:n</w:t>
        </w:r>
        <w:proofErr w:type="gramEnd"/>
        <w:r>
          <w:rPr>
            <w:rFonts w:ascii="Arial" w:hAnsi="Arial" w:cs="Arial"/>
            <w:color w:val="auto"/>
            <w:sz w:val="16"/>
            <w:szCs w:val="16"/>
          </w:rPr>
          <w:t>71</w:t>
        </w:r>
        <w:r w:rsidRPr="00461576">
          <w:rPr>
            <w:rFonts w:ascii="Arial" w:hAnsi="Arial" w:cs="Arial"/>
            <w:color w:val="auto"/>
            <w:sz w:val="16"/>
            <w:szCs w:val="16"/>
          </w:rPr>
          <w:t>.</w:t>
        </w:r>
        <w:r>
          <w:rPr>
            <w:rFonts w:ascii="Arial" w:hAnsi="Arial" w:cs="Arial"/>
            <w:color w:val="auto"/>
            <w:sz w:val="16"/>
            <w:szCs w:val="16"/>
          </w:rPr>
          <w:t xml:space="preserve"> </w:t>
        </w:r>
        <w:proofErr w:type="spellStart"/>
        <w:r>
          <w:rPr>
            <w:rFonts w:ascii="Arial" w:hAnsi="Arial" w:cs="Arial"/>
            <w:color w:val="auto"/>
            <w:sz w:val="16"/>
            <w:szCs w:val="16"/>
          </w:rPr>
          <w:t>doi</w:t>
        </w:r>
        <w:proofErr w:type="spellEnd"/>
        <w:r>
          <w:rPr>
            <w:rFonts w:ascii="Arial" w:hAnsi="Arial" w:cs="Arial"/>
            <w:color w:val="auto"/>
            <w:sz w:val="16"/>
            <w:szCs w:val="16"/>
          </w:rPr>
          <w:t xml:space="preserve">: </w:t>
        </w:r>
        <w:r w:rsidRPr="0077253C">
          <w:rPr>
            <w:rFonts w:ascii="Arial" w:hAnsi="Arial" w:cs="Arial"/>
            <w:color w:val="auto"/>
            <w:sz w:val="16"/>
            <w:szCs w:val="16"/>
          </w:rPr>
          <w:t>10.1136/</w:t>
        </w:r>
        <w:proofErr w:type="gramStart"/>
        <w:r w:rsidRPr="0077253C">
          <w:rPr>
            <w:rFonts w:ascii="Arial" w:hAnsi="Arial" w:cs="Arial"/>
            <w:color w:val="auto"/>
            <w:sz w:val="16"/>
            <w:szCs w:val="16"/>
          </w:rPr>
          <w:t>bmj.n</w:t>
        </w:r>
        <w:proofErr w:type="gramEnd"/>
        <w:r w:rsidRPr="0077253C">
          <w:rPr>
            <w:rFonts w:ascii="Arial" w:hAnsi="Arial" w:cs="Arial"/>
            <w:color w:val="auto"/>
            <w:sz w:val="16"/>
            <w:szCs w:val="16"/>
          </w:rPr>
          <w:t>71</w:t>
        </w:r>
        <w:r w:rsidR="00A37CE3">
          <w:rPr>
            <w:rFonts w:ascii="Arial" w:hAnsi="Arial" w:cs="Arial"/>
            <w:sz w:val="16"/>
            <w:szCs w:val="16"/>
          </w:rPr>
          <w:t xml:space="preserve"> </w:t>
        </w:r>
        <w:r w:rsidR="00A37CE3">
          <w:rPr>
            <w:rFonts w:ascii="Arial" w:hAnsi="Arial" w:cs="Arial"/>
            <w:i/>
            <w:iCs/>
            <w:color w:val="auto"/>
            <w:sz w:val="16"/>
            <w:szCs w:val="16"/>
          </w:rPr>
          <w:t xml:space="preserve">Adapted </w:t>
        </w:r>
        <w:r w:rsidR="00A37CE3" w:rsidRPr="004C1685">
          <w:rPr>
            <w:rFonts w:ascii="Arial" w:hAnsi="Arial" w:cs="Arial"/>
            <w:i/>
            <w:iCs/>
            <w:color w:val="auto"/>
            <w:sz w:val="16"/>
            <w:szCs w:val="16"/>
          </w:rPr>
          <w:t xml:space="preserve">From: </w:t>
        </w:r>
        <w:r w:rsidR="00A37CE3" w:rsidRPr="004C1685">
          <w:rPr>
            <w:rFonts w:ascii="Arial" w:hAnsi="Arial" w:cs="Arial"/>
            <w:color w:val="auto"/>
            <w:sz w:val="16"/>
            <w:szCs w:val="16"/>
          </w:rPr>
          <w:t xml:space="preserve"> </w:t>
        </w:r>
        <w:r w:rsidR="00A37CE3" w:rsidRPr="00461576">
          <w:rPr>
            <w:rFonts w:ascii="Arial" w:hAnsi="Arial" w:cs="Arial"/>
            <w:color w:val="auto"/>
            <w:sz w:val="16"/>
            <w:szCs w:val="16"/>
          </w:rPr>
          <w:t xml:space="preserve">Page MJ, McKenzie JE, Bossuyt PM, </w:t>
        </w:r>
        <w:proofErr w:type="spellStart"/>
        <w:r w:rsidR="00A37CE3" w:rsidRPr="00461576">
          <w:rPr>
            <w:rFonts w:ascii="Arial" w:hAnsi="Arial" w:cs="Arial"/>
            <w:color w:val="auto"/>
            <w:sz w:val="16"/>
            <w:szCs w:val="16"/>
          </w:rPr>
          <w:t>Boutron</w:t>
        </w:r>
        <w:proofErr w:type="spellEnd"/>
        <w:r w:rsidR="00A37CE3" w:rsidRPr="00461576">
          <w:rPr>
            <w:rFonts w:ascii="Arial" w:hAnsi="Arial" w:cs="Arial"/>
            <w:color w:val="auto"/>
            <w:sz w:val="16"/>
            <w:szCs w:val="16"/>
          </w:rPr>
          <w:t xml:space="preserve"> I, Hoffmann TC, Mulrow CD, et al. The PRISMA 2020 statement: an updated guideline for reporting systematic reviews.</w:t>
        </w:r>
        <w:r w:rsidR="00A37CE3">
          <w:rPr>
            <w:rFonts w:ascii="Arial" w:hAnsi="Arial" w:cs="Arial"/>
            <w:color w:val="auto"/>
            <w:sz w:val="16"/>
            <w:szCs w:val="16"/>
          </w:rPr>
          <w:t xml:space="preserve"> BMJ 2021;</w:t>
        </w:r>
        <w:proofErr w:type="gramStart"/>
        <w:r w:rsidR="00A37CE3">
          <w:rPr>
            <w:rFonts w:ascii="Arial" w:hAnsi="Arial" w:cs="Arial"/>
            <w:color w:val="auto"/>
            <w:sz w:val="16"/>
            <w:szCs w:val="16"/>
          </w:rPr>
          <w:t>372:n</w:t>
        </w:r>
        <w:proofErr w:type="gramEnd"/>
        <w:r w:rsidR="00A37CE3">
          <w:rPr>
            <w:rFonts w:ascii="Arial" w:hAnsi="Arial" w:cs="Arial"/>
            <w:color w:val="auto"/>
            <w:sz w:val="16"/>
            <w:szCs w:val="16"/>
          </w:rPr>
          <w:t>71</w:t>
        </w:r>
        <w:r w:rsidR="00A37CE3" w:rsidRPr="00461576">
          <w:rPr>
            <w:rFonts w:ascii="Arial" w:hAnsi="Arial" w:cs="Arial"/>
            <w:color w:val="auto"/>
            <w:sz w:val="16"/>
            <w:szCs w:val="16"/>
          </w:rPr>
          <w:t>.</w:t>
        </w:r>
        <w:r w:rsidR="00A37CE3">
          <w:rPr>
            <w:rFonts w:ascii="Arial" w:hAnsi="Arial" w:cs="Arial"/>
            <w:color w:val="auto"/>
            <w:sz w:val="16"/>
            <w:szCs w:val="16"/>
          </w:rPr>
          <w:t xml:space="preserve"> </w:t>
        </w:r>
        <w:proofErr w:type="spellStart"/>
        <w:r w:rsidR="00A37CE3">
          <w:rPr>
            <w:rFonts w:ascii="Arial" w:hAnsi="Arial" w:cs="Arial"/>
            <w:color w:val="auto"/>
            <w:sz w:val="16"/>
            <w:szCs w:val="16"/>
          </w:rPr>
          <w:t>doi</w:t>
        </w:r>
        <w:proofErr w:type="spellEnd"/>
        <w:r w:rsidR="00A37CE3">
          <w:rPr>
            <w:rFonts w:ascii="Arial" w:hAnsi="Arial" w:cs="Arial"/>
            <w:color w:val="auto"/>
            <w:sz w:val="16"/>
            <w:szCs w:val="16"/>
          </w:rPr>
          <w:t xml:space="preserve">: </w:t>
        </w:r>
        <w:r w:rsidR="00A37CE3" w:rsidRPr="0077253C">
          <w:rPr>
            <w:rFonts w:ascii="Arial" w:hAnsi="Arial" w:cs="Arial"/>
            <w:color w:val="auto"/>
            <w:sz w:val="16"/>
            <w:szCs w:val="16"/>
          </w:rPr>
          <w:t>10.1136/</w:t>
        </w:r>
        <w:proofErr w:type="gramStart"/>
        <w:r w:rsidR="00A37CE3" w:rsidRPr="0077253C">
          <w:rPr>
            <w:rFonts w:ascii="Arial" w:hAnsi="Arial" w:cs="Arial"/>
            <w:color w:val="auto"/>
            <w:sz w:val="16"/>
            <w:szCs w:val="16"/>
          </w:rPr>
          <w:t>bmj.n</w:t>
        </w:r>
        <w:proofErr w:type="gramEnd"/>
        <w:r w:rsidR="00A37CE3" w:rsidRPr="0077253C">
          <w:rPr>
            <w:rFonts w:ascii="Arial" w:hAnsi="Arial" w:cs="Arial"/>
            <w:color w:val="auto"/>
            <w:sz w:val="16"/>
            <w:szCs w:val="16"/>
          </w:rPr>
          <w:t>71</w:t>
        </w:r>
      </w:p>
      <w:p w14:paraId="216AFE27" w14:textId="4DE3BB60" w:rsidR="00A37CE3" w:rsidRDefault="00A37CE3" w:rsidP="00A37CE3">
        <w:pPr>
          <w:pStyle w:val="CM1"/>
          <w:spacing w:after="130"/>
          <w:jc w:val="center"/>
        </w:pPr>
        <w:r w:rsidRPr="00246C93">
          <w:rPr>
            <w:rFonts w:ascii="Arial" w:hAnsi="Arial" w:cs="Arial"/>
            <w:color w:val="333399"/>
            <w:sz w:val="18"/>
            <w:szCs w:val="18"/>
          </w:rPr>
          <w:t>For more information, visit:</w:t>
        </w:r>
        <w:r w:rsidRPr="00363B8D">
          <w:rPr>
            <w:rFonts w:ascii="Arial" w:hAnsi="Arial" w:cs="Arial"/>
            <w:color w:val="000000"/>
            <w:sz w:val="18"/>
            <w:szCs w:val="18"/>
            <w:lang w:val="da-DK"/>
          </w:rPr>
          <w:t xml:space="preserve"> </w:t>
        </w:r>
        <w:hyperlink r:id="rId1" w:history="1">
          <w:r w:rsidRPr="00C22710">
            <w:rPr>
              <w:rStyle w:val="Hyperlink"/>
              <w:rFonts w:ascii="Arial" w:hAnsi="Arial" w:cs="Arial"/>
              <w:sz w:val="18"/>
              <w:szCs w:val="18"/>
              <w:lang w:val="da-DK"/>
            </w:rPr>
            <w:t>http://www.prisma-statement.org/</w:t>
          </w:r>
        </w:hyperlink>
        <w:r w:rsidRPr="00C22710">
          <w:rPr>
            <w:rFonts w:ascii="Arial" w:hAnsi="Arial" w:cs="Arial"/>
            <w:color w:val="000000"/>
            <w:sz w:val="16"/>
            <w:szCs w:val="16"/>
            <w:lang w:val="da-DK"/>
          </w:rPr>
          <w:t xml:space="preserve"> </w:t>
        </w:r>
      </w:p>
      <w:p w14:paraId="1E8BA7A8" w14:textId="1AE13A87" w:rsidR="008F6BC8" w:rsidRPr="00A37CE3" w:rsidRDefault="008F6BC8" w:rsidP="00A37CE3">
        <w:pPr>
          <w:pStyle w:val="CM1"/>
          <w:spacing w:after="130"/>
          <w:jc w:val="right"/>
          <w:rPr>
            <w:sz w:val="22"/>
            <w:szCs w:val="22"/>
          </w:rPr>
        </w:pPr>
        <w:r w:rsidRPr="00A37CE3">
          <w:rPr>
            <w:rFonts w:ascii="Arial" w:hAnsi="Arial" w:cs="Arial"/>
            <w:sz w:val="16"/>
            <w:szCs w:val="16"/>
          </w:rPr>
          <w:fldChar w:fldCharType="begin"/>
        </w:r>
        <w:r w:rsidRPr="00A37CE3">
          <w:rPr>
            <w:rFonts w:ascii="Arial" w:hAnsi="Arial" w:cs="Arial"/>
            <w:sz w:val="16"/>
            <w:szCs w:val="16"/>
          </w:rPr>
          <w:instrText xml:space="preserve"> PAGE   \* MERGEFORMAT </w:instrText>
        </w:r>
        <w:r w:rsidRPr="00A37CE3">
          <w:rPr>
            <w:rFonts w:ascii="Arial" w:hAnsi="Arial" w:cs="Arial"/>
            <w:sz w:val="16"/>
            <w:szCs w:val="16"/>
          </w:rPr>
          <w:fldChar w:fldCharType="separate"/>
        </w:r>
        <w:r w:rsidRPr="00A37CE3">
          <w:rPr>
            <w:rFonts w:ascii="Arial" w:hAnsi="Arial" w:cs="Arial"/>
            <w:noProof/>
            <w:sz w:val="16"/>
            <w:szCs w:val="16"/>
          </w:rPr>
          <w:t>2</w:t>
        </w:r>
        <w:r w:rsidRPr="00A37CE3">
          <w:rPr>
            <w:rFonts w:ascii="Arial" w:hAnsi="Arial" w:cs="Arial"/>
            <w:noProof/>
            <w:sz w:val="16"/>
            <w:szCs w:val="16"/>
          </w:rPr>
          <w:fldChar w:fldCharType="end"/>
        </w:r>
        <w:r w:rsidRPr="00A37CE3">
          <w:rPr>
            <w:rFonts w:ascii="Arial" w:hAnsi="Arial" w:cs="Arial"/>
            <w:sz w:val="16"/>
            <w:szCs w:val="16"/>
          </w:rPr>
          <w:t xml:space="preserve"> | </w:t>
        </w:r>
        <w:r w:rsidRPr="00A37CE3">
          <w:rPr>
            <w:rFonts w:ascii="Arial" w:hAnsi="Arial" w:cs="Arial"/>
            <w:color w:val="7F7F7F" w:themeColor="background1" w:themeShade="7F"/>
            <w:spacing w:val="60"/>
            <w:sz w:val="16"/>
            <w:szCs w:val="16"/>
          </w:rPr>
          <w:t>Page</w:t>
        </w:r>
      </w:p>
    </w:sdtContent>
  </w:sdt>
  <w:p w14:paraId="7323E88E" w14:textId="77777777" w:rsidR="008F6BC8" w:rsidRDefault="008F6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7E0DC" w14:textId="77777777" w:rsidR="004661ED" w:rsidRDefault="004661ED">
      <w:r>
        <w:separator/>
      </w:r>
    </w:p>
  </w:footnote>
  <w:footnote w:type="continuationSeparator" w:id="0">
    <w:p w14:paraId="6B790C38" w14:textId="77777777" w:rsidR="004661ED" w:rsidRDefault="004661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470B6" w14:textId="6DE01826" w:rsidR="00947707" w:rsidRPr="00930A31" w:rsidRDefault="00BA451E" w:rsidP="00E324A8">
    <w:pPr>
      <w:pStyle w:val="CM2"/>
      <w:ind w:left="1080"/>
      <w:rPr>
        <w:rFonts w:ascii="Lucida Sans" w:hAnsi="Lucida Sans"/>
        <w:sz w:val="20"/>
        <w:szCs w:val="20"/>
      </w:rPr>
    </w:pPr>
    <w:r>
      <w:rPr>
        <w:rFonts w:ascii="Lucida Sans" w:hAnsi="Lucida Sans"/>
        <w:noProof/>
        <w:sz w:val="20"/>
        <w:szCs w:val="20"/>
      </w:rPr>
      <w:drawing>
        <wp:anchor distT="0" distB="0" distL="114300" distR="114300" simplePos="0" relativeHeight="251657728" behindDoc="0" locked="0" layoutInCell="1" allowOverlap="1" wp14:anchorId="4F91DF83" wp14:editId="15CAA951">
          <wp:simplePos x="0" y="0"/>
          <wp:positionH relativeFrom="column">
            <wp:posOffset>-32385</wp:posOffset>
          </wp:positionH>
          <wp:positionV relativeFrom="paragraph">
            <wp:posOffset>-111760</wp:posOffset>
          </wp:positionV>
          <wp:extent cx="457200" cy="4191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57200" cy="419100"/>
                  </a:xfrm>
                  <a:prstGeom prst="rect">
                    <a:avLst/>
                  </a:prstGeom>
                  <a:noFill/>
                </pic:spPr>
              </pic:pic>
            </a:graphicData>
          </a:graphic>
          <wp14:sizeRelH relativeFrom="page">
            <wp14:pctWidth>0</wp14:pctWidth>
          </wp14:sizeRelH>
          <wp14:sizeRelV relativeFrom="page">
            <wp14:pctHeight>0</wp14:pctHeight>
          </wp14:sizeRelV>
        </wp:anchor>
      </w:drawing>
    </w:r>
    <w:r w:rsidR="00DA3F9D">
      <w:rPr>
        <w:rFonts w:ascii="Lucida Sans" w:hAnsi="Lucida Sans"/>
        <w:b/>
        <w:bCs/>
      </w:rPr>
      <w:t xml:space="preserve">KIN 4400 </w:t>
    </w:r>
    <w:r w:rsidR="00DA3F9D" w:rsidRPr="00DA3F9D">
      <w:rPr>
        <w:rFonts w:ascii="Lucida Sans" w:hAnsi="Lucida Sans"/>
        <w:b/>
        <w:bCs/>
      </w:rPr>
      <w:t>Independent Research Study in Kinesiology</w:t>
    </w:r>
    <w:r w:rsidR="00DA3F9D">
      <w:rPr>
        <w:rFonts w:ascii="Lucida Sans" w:hAnsi="Lucida Sans"/>
        <w:b/>
        <w:bCs/>
      </w:rPr>
      <w:t xml:space="preserve"> | </w:t>
    </w:r>
    <w:r w:rsidR="00DA3F9D" w:rsidRPr="00930A31">
      <w:rPr>
        <w:rFonts w:ascii="Lucida Sans" w:hAnsi="Lucida Sans"/>
        <w:b/>
        <w:bCs/>
      </w:rPr>
      <w:t>PRISMA 2020 Checklist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BAF"/>
    <w:rsid w:val="00032BE0"/>
    <w:rsid w:val="00077B44"/>
    <w:rsid w:val="00152CDB"/>
    <w:rsid w:val="0018323E"/>
    <w:rsid w:val="00190C83"/>
    <w:rsid w:val="001A2CFB"/>
    <w:rsid w:val="00246C93"/>
    <w:rsid w:val="00256BAF"/>
    <w:rsid w:val="002A2A06"/>
    <w:rsid w:val="003103C2"/>
    <w:rsid w:val="003516AD"/>
    <w:rsid w:val="00363B8D"/>
    <w:rsid w:val="003760FB"/>
    <w:rsid w:val="003B79FF"/>
    <w:rsid w:val="00400A0B"/>
    <w:rsid w:val="00443C1D"/>
    <w:rsid w:val="00461576"/>
    <w:rsid w:val="004661ED"/>
    <w:rsid w:val="004C1685"/>
    <w:rsid w:val="005078EE"/>
    <w:rsid w:val="00550BF1"/>
    <w:rsid w:val="0059028D"/>
    <w:rsid w:val="005979B8"/>
    <w:rsid w:val="006E5FE2"/>
    <w:rsid w:val="006F3BA6"/>
    <w:rsid w:val="00726794"/>
    <w:rsid w:val="0077253C"/>
    <w:rsid w:val="008412D5"/>
    <w:rsid w:val="008A3EAE"/>
    <w:rsid w:val="008E2C91"/>
    <w:rsid w:val="008F6BC8"/>
    <w:rsid w:val="00930A31"/>
    <w:rsid w:val="00947707"/>
    <w:rsid w:val="009827E5"/>
    <w:rsid w:val="00A215D2"/>
    <w:rsid w:val="00A37CE3"/>
    <w:rsid w:val="00A86593"/>
    <w:rsid w:val="00AB79CE"/>
    <w:rsid w:val="00AE4BBD"/>
    <w:rsid w:val="00B51910"/>
    <w:rsid w:val="00BA451E"/>
    <w:rsid w:val="00BF041F"/>
    <w:rsid w:val="00C22710"/>
    <w:rsid w:val="00D95D84"/>
    <w:rsid w:val="00DA3F9D"/>
    <w:rsid w:val="00DC4F19"/>
    <w:rsid w:val="00E324A8"/>
    <w:rsid w:val="00E66E3A"/>
    <w:rsid w:val="00EB610E"/>
    <w:rsid w:val="00F67C14"/>
    <w:rsid w:val="00FB3483"/>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ECB86B"/>
  <w14:defaultImageDpi w14:val="300"/>
  <w15:chartTrackingRefBased/>
  <w15:docId w15:val="{908F3A74-F15B-4EEF-B317-F25342F2F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AU" w:eastAsia="en-AU"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CA"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pPr>
      <w:widowControl w:val="0"/>
      <w:autoSpaceDE w:val="0"/>
      <w:autoSpaceDN w:val="0"/>
      <w:adjustRightInd w:val="0"/>
    </w:pPr>
    <w:rPr>
      <w:rFonts w:ascii="Calibri" w:hAnsi="Calibri" w:cs="Calibri"/>
      <w:color w:val="000000"/>
      <w:sz w:val="24"/>
      <w:szCs w:val="24"/>
      <w:lang w:val="en-CA" w:eastAsia="en-CA"/>
    </w:rPr>
  </w:style>
  <w:style w:type="paragraph" w:customStyle="1" w:styleId="CM1">
    <w:name w:val="CM1"/>
    <w:basedOn w:val="Default"/>
    <w:next w:val="Default"/>
    <w:rPr>
      <w:rFonts w:cs="Times New Roman"/>
      <w:color w:val="auto"/>
    </w:rPr>
  </w:style>
  <w:style w:type="paragraph" w:customStyle="1" w:styleId="CM2">
    <w:name w:val="CM2"/>
    <w:basedOn w:val="Default"/>
    <w:next w:val="Default"/>
    <w:pPr>
      <w:spacing w:after="373"/>
    </w:pPr>
    <w:rPr>
      <w:rFonts w:cs="Times New Roman"/>
      <w:color w:val="auto"/>
    </w:rPr>
  </w:style>
  <w:style w:type="paragraph" w:styleId="Header">
    <w:name w:val="header"/>
    <w:basedOn w:val="Normal"/>
    <w:rsid w:val="00E324A8"/>
    <w:pPr>
      <w:tabs>
        <w:tab w:val="center" w:pos="4320"/>
        <w:tab w:val="right" w:pos="8640"/>
      </w:tabs>
    </w:pPr>
  </w:style>
  <w:style w:type="paragraph" w:styleId="Footer">
    <w:name w:val="footer"/>
    <w:basedOn w:val="Normal"/>
    <w:link w:val="FooterChar"/>
    <w:uiPriority w:val="99"/>
    <w:rsid w:val="00E324A8"/>
    <w:pPr>
      <w:tabs>
        <w:tab w:val="center" w:pos="4320"/>
        <w:tab w:val="right" w:pos="8640"/>
      </w:tabs>
    </w:pPr>
  </w:style>
  <w:style w:type="character" w:styleId="Hyperlink">
    <w:name w:val="Hyperlink"/>
    <w:rsid w:val="00C22710"/>
    <w:rPr>
      <w:color w:val="0563C1"/>
      <w:u w:val="single"/>
    </w:rPr>
  </w:style>
  <w:style w:type="character" w:customStyle="1" w:styleId="FooterChar">
    <w:name w:val="Footer Char"/>
    <w:basedOn w:val="DefaultParagraphFont"/>
    <w:link w:val="Footer"/>
    <w:uiPriority w:val="99"/>
    <w:rsid w:val="008F6BC8"/>
    <w:rPr>
      <w:sz w:val="24"/>
      <w:szCs w:val="24"/>
      <w:lang w:val="en-CA" w:eastAsia="en-CA"/>
    </w:rPr>
  </w:style>
  <w:style w:type="character" w:styleId="UnresolvedMention">
    <w:name w:val="Unresolved Mention"/>
    <w:basedOn w:val="DefaultParagraphFont"/>
    <w:uiPriority w:val="99"/>
    <w:semiHidden/>
    <w:unhideWhenUsed/>
    <w:rsid w:val="00BF04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053852">
      <w:bodyDiv w:val="1"/>
      <w:marLeft w:val="0"/>
      <w:marRight w:val="0"/>
      <w:marTop w:val="0"/>
      <w:marBottom w:val="0"/>
      <w:divBdr>
        <w:top w:val="none" w:sz="0" w:space="0" w:color="auto"/>
        <w:left w:val="none" w:sz="0" w:space="0" w:color="auto"/>
        <w:bottom w:val="none" w:sz="0" w:space="0" w:color="auto"/>
        <w:right w:val="none" w:sz="0" w:space="0" w:color="auto"/>
      </w:divBdr>
    </w:div>
    <w:div w:id="201687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risma-statement.org/Extensions/Abstracts.aspx"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www.prisma-statement.org/"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650</Words>
  <Characters>3707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Microsoft Word - PRISMA 2009 Checklist.doc</vt:lpstr>
    </vt:vector>
  </TitlesOfParts>
  <Company/>
  <LinksUpToDate>false</LinksUpToDate>
  <CharactersWithSpaces>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PRISMA 2009 Checklist.doc</dc:title>
  <dc:subject/>
  <dc:creator>mocampo</dc:creator>
  <cp:keywords/>
  <dc:description/>
  <cp:lastModifiedBy>Stephen Griffiths</cp:lastModifiedBy>
  <cp:revision>2</cp:revision>
  <cp:lastPrinted>2020-11-24T03:02:00Z</cp:lastPrinted>
  <dcterms:created xsi:type="dcterms:W3CDTF">2024-03-09T13:04:00Z</dcterms:created>
  <dcterms:modified xsi:type="dcterms:W3CDTF">2024-03-09T13:04:00Z</dcterms:modified>
</cp:coreProperties>
</file>