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409B" w:rsidRPr="00674592" w:rsidRDefault="000C529C" w:rsidP="007450CF">
      <w:pPr>
        <w:spacing w:line="360" w:lineRule="auto"/>
        <w:jc w:val="center"/>
        <w:rPr>
          <w:rFonts w:cstheme="minorHAnsi"/>
          <w:lang w:val="cy-GB"/>
        </w:rPr>
      </w:pPr>
      <w:r w:rsidRPr="00674592">
        <w:rPr>
          <w:rFonts w:cstheme="minorHAnsi"/>
          <w:lang w:val="cy-GB"/>
        </w:rPr>
        <w:t xml:space="preserve">ECAD6001-C </w:t>
      </w:r>
    </w:p>
    <w:p w:rsidR="000C529C" w:rsidRPr="00674592" w:rsidRDefault="000C529C" w:rsidP="007450CF">
      <w:pPr>
        <w:spacing w:line="360" w:lineRule="auto"/>
        <w:jc w:val="center"/>
        <w:rPr>
          <w:rFonts w:cstheme="minorHAnsi"/>
          <w:lang w:val="cy-GB"/>
        </w:rPr>
      </w:pPr>
    </w:p>
    <w:p w:rsidR="000C529C" w:rsidRPr="00674592" w:rsidRDefault="000C529C" w:rsidP="007450CF">
      <w:pPr>
        <w:spacing w:line="360" w:lineRule="auto"/>
        <w:rPr>
          <w:rFonts w:cstheme="minorHAnsi"/>
          <w:lang w:val="cy-GB"/>
        </w:rPr>
      </w:pPr>
      <w:r w:rsidRPr="00674592">
        <w:rPr>
          <w:rFonts w:cstheme="minorHAnsi"/>
          <w:lang w:val="cy-GB"/>
        </w:rPr>
        <w:t xml:space="preserve">Creu fideo 10 munud o hyd sy’n trafod ymyrraeth y bydda i’n cyflwyno i’r ysgol. </w:t>
      </w:r>
    </w:p>
    <w:p w:rsidR="000C529C" w:rsidRPr="00674592" w:rsidRDefault="000C529C" w:rsidP="007450CF">
      <w:pPr>
        <w:spacing w:line="360" w:lineRule="auto"/>
        <w:rPr>
          <w:rFonts w:cstheme="minorHAnsi"/>
          <w:lang w:val="cy-GB"/>
        </w:rPr>
      </w:pPr>
    </w:p>
    <w:p w:rsidR="00046625" w:rsidRPr="00674592" w:rsidRDefault="00046625" w:rsidP="007450CF">
      <w:pPr>
        <w:spacing w:line="360" w:lineRule="auto"/>
        <w:rPr>
          <w:rFonts w:cstheme="minorHAnsi"/>
          <w:lang w:val="cy-GB"/>
        </w:rPr>
      </w:pPr>
      <w:r w:rsidRPr="00674592">
        <w:rPr>
          <w:rFonts w:cstheme="minorHAnsi"/>
          <w:lang w:val="cy-GB"/>
        </w:rPr>
        <w:t xml:space="preserve">Beth yw’r broblem?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Croeso, a diolch am eich amser. Gofynnwyd i mi gynllunio ymyraethau yn dilyn ein harolwg Estyn ddiwethaf ar gyfer gwella problem sydd wedi dod i’r amlwg o fewn yr ysgol, sef y bwlch cyrhaeddiad a welir rhwng y disgyblion sy’n derbyn prydau ysgol am ddim (PYaD) a’r plant nad sy’n derbyn PYaD, dyma’n heriau yn syml.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Yn ein hysgol, mae gennym 348 o ddisgyblion, ac mae 83 (23.9%) o’r rheini yn derbyn PYaD.  Wedi i mi ddarllen adroddiad y sefydliad Achub y Plant (2012:14), gwelir bod ein hysgol ni’n uwch na’r cyfartaledd sirol o 20%, a’r cyfartaledd cenhedlaeth o 18.2% o blant sy’n derbyn PyaD. </w:t>
      </w:r>
    </w:p>
    <w:p w:rsidR="00C94402" w:rsidRPr="00674592" w:rsidRDefault="00C94402" w:rsidP="007450CF">
      <w:pPr>
        <w:spacing w:line="360" w:lineRule="auto"/>
        <w:rPr>
          <w:rFonts w:cstheme="minorHAnsi"/>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Yn anffodus, mae llawer o blant sy’n byw mewn tlodi yn byw dan amodau straenus sy’n eu rhoi rhan dan anfantais. Gall y problemau mwy difrifol dechrau mor ifanc ag 8 blwydd oed lle’r byddent yn poeni am eu dyfodol nhw a dyfodol eu rhieni hefyd. Dengys ymchwil bod 53% o blant ledled y wlad yn poeni am y trafferthion y mae eu rhieni yn cael wrth brynu’r pethau angenrheidiol megis bwyd, dillad a gwres (Achub y Plant, 2012). Rhaid cadw hyn mewn cof felly wrth ystyried Hierarchaeth Maslow (1943, yn Jensen, 2009, t. 70) os nad yw’n disgyblion yn derbyn y pethau sylfaenol hyn, ni allem ddisgwyl iddynt berfformio o safon academaidd uchel, oherwydd heb sylfaen gadarn, does dim sefydlogrwydd.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O ganlyniad i hyn, dw i am drafod gyda chi sut y byddem ni fel ysgol yn sicrhau gwelliant mewn cynnydd ein plant PYaD a’n cau’r bwlch oherwydd dengys ymchwil Llywodraeth Cymru bod plant o gefndiroedd tlawd ar gyfartaledd yn 9 mis tu ôl i’w cyfoedion erbyn iddyn nhw gyrraedd 3 blwydd oed. , mynega Donaldson (2015)  yn Nyfodol Llwyddiannus ‘‘Bydd pob plentyn a pherson ifanc yn osgoi cael eu rhoi dan anfantais oherwydd tlodi”. </w:t>
      </w:r>
    </w:p>
    <w:p w:rsidR="00046625" w:rsidRPr="00674592" w:rsidRDefault="00046625" w:rsidP="007450CF">
      <w:pPr>
        <w:spacing w:line="360" w:lineRule="auto"/>
        <w:rPr>
          <w:rFonts w:cstheme="minorHAnsi"/>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bCs/>
          <w:color w:val="000000"/>
          <w:lang w:val="cy-GB"/>
        </w:rPr>
      </w:pPr>
      <w:r w:rsidRPr="00674592">
        <w:rPr>
          <w:rFonts w:cstheme="minorHAnsi"/>
          <w:bCs/>
          <w:color w:val="000000"/>
          <w:lang w:val="cy-GB"/>
        </w:rPr>
        <w:t>Pam ei fod yn broblem a sut mai datrys?</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bCs/>
          <w:color w:val="000000"/>
          <w:lang w:val="cy-GB"/>
        </w:rPr>
      </w:pPr>
      <w:r w:rsidRPr="00674592">
        <w:rPr>
          <w:rFonts w:cstheme="minorHAnsi"/>
          <w:bCs/>
          <w:color w:val="000000"/>
          <w:lang w:val="cy-GB"/>
        </w:rPr>
        <w:lastRenderedPageBreak/>
        <w:t xml:space="preserve">Ar ôl edrych yn ddyfnach, fe welir bod yna sawl her wrth fynd ymlaen i ddatrys y broblem hon.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bCs/>
          <w:color w:val="000000"/>
          <w:lang w:val="cy-GB"/>
        </w:rPr>
      </w:pPr>
      <w:r w:rsidRPr="00674592">
        <w:rPr>
          <w:rFonts w:cstheme="minorHAnsi"/>
          <w:bCs/>
          <w:color w:val="000000"/>
          <w:lang w:val="cy-GB"/>
        </w:rPr>
        <w:t xml:space="preserve">Yr her gyntaf yw presenoldeb. Darganfyddai’r Adran Addysg fod plant PYaD  colli mwy o ysgol na phlant nad sy’n derbyn PYaD.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bCs/>
          <w:color w:val="000000"/>
          <w:lang w:val="cy-GB"/>
        </w:rPr>
      </w:pPr>
      <w:r w:rsidRPr="00674592">
        <w:rPr>
          <w:rFonts w:cstheme="minorHAnsi"/>
          <w:bCs/>
          <w:color w:val="000000"/>
          <w:lang w:val="cy-GB"/>
        </w:rPr>
        <w:t xml:space="preserve">Nodwyd gan Estyn (2015) mai salwch yw prif achos absenoldebau. Credir bod hyn oherwydd nid yw plant PYaD yn derbyn y bwydydd gorau adref o ganlyniad i dlodi. Gwelir eu bod yn byw o ddydd i ddydd ar fwydydd wedi eu rhewi yn bennaf oherwydd mai nhw yw’r bwydydd rhataf.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bCs/>
          <w:color w:val="000000"/>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bCs/>
          <w:color w:val="000000"/>
          <w:lang w:val="cy-GB"/>
        </w:rPr>
      </w:pPr>
      <w:r w:rsidRPr="00674592">
        <w:rPr>
          <w:rFonts w:cstheme="minorHAnsi"/>
          <w:bCs/>
          <w:color w:val="000000"/>
          <w:lang w:val="cy-GB"/>
        </w:rPr>
        <w:t xml:space="preserve">Fel oedolion, rydym yn parhau i ddweud wrth ein plant mai brecwast yw pryd mwyaf pwysig y dydd (Llywodraeth NSW, 2018). Felly, mae arnom gyfrifoldeb i sicrhau bod ein disgyblion yn derbyn brecwast os nad ydy’r cyfle ar gael adref. Mae’n bwysig bod gan ein disgyblion yr egni sydd ei hangen arnyn nhw i gyflawni diwrnod yn yr ysgol, a thrwy frecwast maethlon mae sicrhau hyn. Mae’n hen bryd ein bod ni’n sefydlu clwb brecwast yn ein hysgol ni. Fe fyddem yn derbyn grant gan Lywodraeth Cymru, felly ni fydd unrhyw dâl yn cael ei godi ar yr ysgol neu’r rhieni, ac fe fyddem yn gofyn i rieni i wirfoddoli a goruchwilio’r plant rhwng 8:30 a 9:00 y bore. Ni fydd angen unrhyw staff arlwyo oherwydd fe fyddem yn cynnig tost, grawnfwydydd, iogwrt a ffrwythau yn unig. O ganlyniad i hyn, dylem ddechrau gweld newid mewn agwedd y plant tuag at eu gwaith o ran egni i weithio, a’u gallu i ganolbwyntio a chaiff ei adlewyrchu yn nhracio’r athrawon lle y bydden nhw’r rhoi sgôr coch, oren neu wyrdd ar gyfer agwedd y plant tuag at y gwaith.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bCs/>
          <w:color w:val="000000"/>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bCs/>
          <w:color w:val="000000"/>
          <w:lang w:val="cy-GB"/>
        </w:rPr>
      </w:pPr>
      <w:r w:rsidRPr="00674592">
        <w:rPr>
          <w:rFonts w:cstheme="minorHAnsi"/>
          <w:bCs/>
          <w:color w:val="000000"/>
          <w:lang w:val="cy-GB"/>
        </w:rPr>
        <w:t xml:space="preserve">Gallwn ddefnyddio ymglymiad y rhieni er mwyn gwella presenoldeb trwy gynnal sesiynau coginio gyda’r rhieni er mwyn eu haddysgu ynglŷn â ffyrdd rhad o fwydo’u plant fwydydd mwy iachus. Trafodwn sut mae siopa’n fwy effeithiol o ran arbed arian. Hefyd, cynhelir sesiynau blasu er mwyn dod a’r plant a’r rhieni yn gyfarwydd â bwydydd newydd, iachus a mwy rhad, a sesiynau diogelwch bwyd. Cynhelir y rhain ar ôl ysgol rhwng 3:30 a 4:30 unwaith yr wythnos ac mae Miss Jones yn fodlon cynnal y clwb oherwydd bod ganddi dystysgrif hylendid bwyd, a hi yw cydlynydd Technoleg yr ysgol.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bCs/>
          <w:color w:val="000000"/>
          <w:lang w:val="cy-GB"/>
        </w:rPr>
      </w:pPr>
    </w:p>
    <w:p w:rsidR="007450CF" w:rsidRPr="00674592" w:rsidRDefault="007450CF" w:rsidP="007450CF">
      <w:pPr>
        <w:spacing w:line="360" w:lineRule="auto"/>
        <w:rPr>
          <w:rFonts w:cstheme="minorHAnsi"/>
          <w:bCs/>
          <w:color w:val="000000"/>
          <w:lang w:val="cy-GB"/>
        </w:rPr>
      </w:pPr>
      <w:r w:rsidRPr="00674592">
        <w:rPr>
          <w:rFonts w:cstheme="minorHAnsi"/>
          <w:bCs/>
          <w:color w:val="000000"/>
          <w:lang w:val="cy-GB"/>
        </w:rPr>
        <w:t xml:space="preserve">Rheswm arall dros salwch plant yw bod ganddyn nhw ddim dillad addas ar gyfer y gaeaf (Achub y Plant, 2012). Gwelir nad oes gan lawer o blant PYaD cotiau addas a bod tyllau yn </w:t>
      </w:r>
      <w:r w:rsidRPr="00674592">
        <w:rPr>
          <w:rFonts w:cstheme="minorHAnsi"/>
          <w:bCs/>
          <w:color w:val="000000"/>
          <w:lang w:val="cy-GB"/>
        </w:rPr>
        <w:lastRenderedPageBreak/>
        <w:t xml:space="preserve">eu hesgidiau. Hoffwn ofyn eich caniatâd i sefydlu banc dillad o fewn yr ysgol er mwyn sicrhau nad yw’n disgyblion llai ffodus yn gorfod dioddef a thraed gwlyb a bod yn oer yn ystod y tywydd garw. </w:t>
      </w:r>
    </w:p>
    <w:p w:rsidR="007450CF" w:rsidRPr="00674592" w:rsidRDefault="007450CF" w:rsidP="007450CF">
      <w:pPr>
        <w:spacing w:line="360" w:lineRule="auto"/>
        <w:rPr>
          <w:rFonts w:cstheme="minorHAnsi"/>
          <w:bCs/>
          <w:color w:val="000000"/>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Er mwyn gweithredu ar hwn, byddem yn dechrau trwy ddanfon llythyr at rieni gan esbonio ein bod ni am sefydlu’r banc dillad a’n gofyn yn garedig am unrhyw roddion sydd ganddyn nhw. Nodir ar y llythyr hefyd mai proses barhaol bydd hon ac felly fe fyddem yn croesawi unrhyw roddion ar unrhyw bryd. Wedyn, byddem yn penodi disgyblion PYaD i fod yn gyfrifol am drefnu’r cwpwrdd a chreu cofnod o’r holl eitemau sydd yna, er mwyn iddyn nhw deimlo cyfrifoldeb. Bydd cyfrifoldeb ar athrawon i ddosbarthu’r dillad effeithiol gan sicrhau eu bod yn cofnodi beth y maen nhw’n cymryd ac i bwy mae’n mynd. </w:t>
      </w:r>
    </w:p>
    <w:p w:rsidR="00814E0E" w:rsidRPr="00674592" w:rsidRDefault="007450CF" w:rsidP="007450CF">
      <w:pPr>
        <w:spacing w:line="360" w:lineRule="auto"/>
        <w:rPr>
          <w:rFonts w:cstheme="minorHAnsi"/>
          <w:color w:val="000000"/>
          <w:lang w:val="cy-GB"/>
        </w:rPr>
      </w:pPr>
      <w:r w:rsidRPr="00674592">
        <w:rPr>
          <w:rFonts w:cstheme="minorHAnsi"/>
          <w:color w:val="000000"/>
          <w:lang w:val="cy-GB"/>
        </w:rPr>
        <w:t>Y gobaith yw dechrau ar hyn mor fuan â phosib oherwydd bod y gaeaf newydd ddechrau, felly rydw i’n awyddus i sicrhau nid yw’r broblem hwn yn parhau i fod yn ffactor mewn absenoldeb. Ni fydd unrhyw gost ynghlwm a’r ymyrraeth hwn ac fe fyddwn yn medru monitro os yw’n effeithiol wrth gymharu presenoldeb wythnosol y flwyddyn hon gyda phresenoldeb y blynyddoedd diwethaf.</w:t>
      </w:r>
    </w:p>
    <w:p w:rsidR="007450CF" w:rsidRPr="00674592" w:rsidRDefault="007450CF" w:rsidP="007450CF">
      <w:pPr>
        <w:spacing w:line="360" w:lineRule="auto"/>
        <w:rPr>
          <w:rFonts w:cstheme="minorHAnsi"/>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Yr ail her sydd gennym fel ysgol yw’r </w:t>
      </w:r>
      <w:r w:rsidRPr="00674592">
        <w:rPr>
          <w:rFonts w:cstheme="minorHAnsi"/>
          <w:b/>
          <w:color w:val="000000"/>
          <w:u w:val="single"/>
          <w:lang w:val="cy-GB"/>
        </w:rPr>
        <w:t>adnoddau adref</w:t>
      </w:r>
      <w:r w:rsidRPr="00674592">
        <w:rPr>
          <w:rFonts w:cstheme="minorHAnsi"/>
          <w:color w:val="000000"/>
          <w:lang w:val="cy-GB"/>
        </w:rPr>
        <w:t xml:space="preserve"> sydd gan ein disgyblion PYaD. Nodwyd gan Estyn (2014) mae’n debyg na fydd gan blant PYaD cyfrifiaduron na’r gweithle tawel i weithio sydd gan eu cyfoedion.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Hoffwn ofyn eich caniatâd i sefydlu clwb ar gyfer ein disgyblion PYaD yn unig i ddarparu cyfleoedd er mwyn cyfoethogi profiadau’r disgyblion PYaD yn yr ysgol. Fe gynhelir y clwb ar ôl ysgol fel bod ganddynt gyfleoedd i gwblhau gwaith cartref gan ddefnyddio offer nad sydd ganddyn nhw adref, neu i weithio ar unrhyw waith arall sy’n achosi trafferthion iddyn nhw gyda chymorth a mwy o sylw gan eu hathrawon oherwydd bydd llai o ddisgyblion yn bresennol. Er mwyn cychwyn ar weithredu’r ymyrraeth hon, fe fyddaf yn danfon llythyr at rieni yn esbonio caiff y clwb ei gynnal bob nos Wener rhwng 3:30 a 4:30yh oherwydd mai ar ddydd Gwener y byddent yn derbyn eu gwaith cartref, felly fe fydd yn gyfle da iddynt allu cwblhau’r gwaith cartref gyda chymorth.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Ffordd arall hoffwn fanteisio ar y clwb yw defnyddio’r dull sy’n debyg i ddysgu fflip. Yn syml, dysgu fflip yw dysgu am gynnwys y wers cyn y wers fel bod gennych wybodaeth flaenorol cyn dechrau ar thema neu bwnc cymhleth. Awgrymaf ddefnyddio’r dechneg hwn ar </w:t>
      </w:r>
      <w:r w:rsidRPr="00674592">
        <w:rPr>
          <w:rFonts w:cstheme="minorHAnsi"/>
          <w:color w:val="000000"/>
          <w:lang w:val="cy-GB"/>
        </w:rPr>
        <w:lastRenderedPageBreak/>
        <w:t xml:space="preserve">ddechrau thema newydd neu pan mae gwers gymhleth wedi’i chynllunio ar gyfer yr wythnos ganlynol. Bydd hwn yn sicrhau hyder a gwybodaeth i’r disgyblion cymryd gyda nhw i’r wers nesaf a fyddai’n cyfoethogi’u cyrhaeddiad, heb os nac oni bai.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Hoffwn ddechrau ar y broses hon yn fuan oherwydd prin iawn yw amser ein disgyblion yn yr ysgol wrth ystyried popeth sydd rhaid iddyn nhw ddysgu, ac mae’n bwysig eu bod nhw’n derbyn y cymorth gorau posib er mwyn llwyddo yn y dyfodol a dechrau cau’r bwlch rhyngddyn nhw a’u cyd-ddisgyblion.</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Y costau sy’n rhan o’r ymyrraeth hon yw’r costau petrol ar gyfer ein bws mini bob wythnos a fydd tua £3 rhwng Llangynwyd a Chaerau, bydd hyn er mwyn sicrhau bod y plant sy’n byw’n rhy bell i gerdded yn medru mynychu’r sesiynau. Fe fyddem yn sefydlu system lle bydd rhaid iddyn nhw roi eu henwau ar y rhestr erbyn diwedd y dydd ar ddydd Mercher fel ein bod ni’n medru trefnu’r bws. </w:t>
      </w:r>
    </w:p>
    <w:p w:rsidR="007450CF" w:rsidRPr="00674592" w:rsidRDefault="007450CF" w:rsidP="007450CF">
      <w:pPr>
        <w:spacing w:line="360" w:lineRule="auto"/>
        <w:rPr>
          <w:rFonts w:cstheme="minorHAnsi"/>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Fe fyddem yn medru monitro llwyddiant yr ymyrraeth hon yn safon gwaith y plant dros yr wythnosau nesaf. Bydd y plant yn dechrau magu hyder wrth deimlo fel eu bod un cam ymlaen ar ôl derbyn gwersi ychwanegol ac felly dylai hyn adlewyrchu yn safon eu gwaith.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Cyswllt rhieni</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Does dim amheuaeth fod diffyg sgiliau gan lawer o rieni o fewn y clwstwr PYaD, a gall hyn fod yn rhwystr i ddatblygiad eu plant oherwydd dydyn nhw ddim yn medru gwneud y gorau o’r blynyddoedd cynnar a rheini mor bwysig yn natblygiad y plant. Felly, rydw i’n awyddus i chwalu ar y syniad bod yr ysgol a’r cartref yn ddau le ar wahân trwy sefydlu Polisi Drws agored yn yr ysgol.  Sonia Estyn (2009) am un ysgol arfer dda sy’n annog eu rhieni i dreulio’r 30 munud cyntaf y dydd gyda’u plant yn y dosbarth er mwyn iddynt gael gweld beth mae eu plant yn dysgu a sut y maen nhw’n ei wneud. Credir wrth annog rhieni i dreulio amser yn yr ystafell ddosbarth gyda’u plant a’r athrawon bydd hyn yn creu perthynas cryf rhwng yr ysgol a’r cartref a’n galluogi’r rhieni i deimlo’n ddigon cyfforddus i ofyn am gymorth gan yr ysgol pan fo angen.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lastRenderedPageBreak/>
        <w:t>Er mwyn sicrhau llwyddiant ac effeithiolrwydd y polisi drws agored, fe fyddem yn sicrhau bod rhieni yn derbyn cynllun dysgu wythnosol ar y dydd Iau blaenorol, fel eu bod nhw’n medru penderfynu os ydyn nhw am fynychu unrhyw un o’r sesiynau erbyn y dydd Gwener.</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Y bwriad yw eu bod yn dod i’r sesiynau na fydden nhw’n medru helpu eu plant ynddynt.  Fe fyddwn yn annog iddyn nhw fynychu o leiaf un sesiwn bob wythnos er mwyn iddyn nhw gael gweld y gwahanol ddulliau dysgu ac addysgu a ddefnyddir o fewn y dosbarth.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Yn dilyn hyn, hoffwn ddechrau proses lle bydd gofyn i’r plant cwblhau darnau o waith cartref gyda’u rhieni er mwyn asesu os oes cynnydd mewn safon eu gwaith o wybod bod y rhieni’n fwy hyderus wrth drafod gwaith gyda’u plant.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u w:val="single"/>
          <w:lang w:val="cy-GB"/>
        </w:rPr>
      </w:pPr>
      <w:r w:rsidRPr="00674592">
        <w:rPr>
          <w:rFonts w:cstheme="minorHAnsi"/>
          <w:color w:val="000000"/>
          <w:u w:val="single"/>
          <w:lang w:val="cy-GB"/>
        </w:rPr>
        <w:t xml:space="preserve">Cloi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Felly, i ddod a’r cyflwyniad hwn ar ei ben, hoffwn nodi bydd llwyddiant pob un o’r ymyraethau dw i wedi eu cyflwyno i chi heddiw yn amlwg yng ngwaith y disgyblion. Fe fydden ni’n gweithredu ar y rhain dros gyfnod o bedair wythnos ac yn cynnal cyfarfod staff er mwyn cymharu gwaith y plant PYaD rhwng dechrau a diwedd y pedair wythnos. Hefyd, byddem yn edrych i weld a ydy’r bwlch cyrhaeddiad yn dechrau cau neu beidio o fewn yr ysgol. </w:t>
      </w:r>
    </w:p>
    <w:p w:rsidR="007450CF" w:rsidRPr="00674592" w:rsidRDefault="007450CF" w:rsidP="007450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674592">
        <w:rPr>
          <w:rFonts w:cstheme="minorHAnsi"/>
          <w:color w:val="000000"/>
          <w:lang w:val="cy-GB"/>
        </w:rPr>
        <w:t xml:space="preserve">Rwyf yn ymwybodol bod yna lawer o bethau i’w hystyried o heddiw, ond rwyf yn awyddus iawn i sicrhau pob chwarae teg i bob un disgybl ar ein rhestr PYaD, oherwydd bydd dewis un ymyrraeth yn unig ar gyfer 83 o blant i weithredu’n wastraff, am na fydd yn addas ar gyfer pob un. Mae pob un plentyn yn wahanol, ac mae pob un plentyn yn heiddi’r un cyfle. Diolch yn fawr. </w:t>
      </w:r>
    </w:p>
    <w:p w:rsidR="006B3053" w:rsidRDefault="006B3053" w:rsidP="007450CF">
      <w:pPr>
        <w:spacing w:line="360" w:lineRule="auto"/>
        <w:rPr>
          <w:rFonts w:cstheme="minorHAnsi"/>
          <w:lang w:val="cy-GB"/>
        </w:rPr>
      </w:pPr>
    </w:p>
    <w:p w:rsidR="001D674F" w:rsidRDefault="001D674F" w:rsidP="007450CF">
      <w:pPr>
        <w:spacing w:line="360" w:lineRule="auto"/>
        <w:rPr>
          <w:rFonts w:cstheme="minorHAnsi"/>
          <w:lang w:val="cy-GB"/>
        </w:rPr>
      </w:pPr>
    </w:p>
    <w:p w:rsidR="001D674F" w:rsidRDefault="001D674F" w:rsidP="007450CF">
      <w:pPr>
        <w:spacing w:line="360" w:lineRule="auto"/>
        <w:rPr>
          <w:rFonts w:cstheme="minorHAnsi"/>
          <w:lang w:val="cy-GB"/>
        </w:rPr>
      </w:pPr>
    </w:p>
    <w:p w:rsidR="001D674F" w:rsidRDefault="001D674F" w:rsidP="007450CF">
      <w:pPr>
        <w:spacing w:line="360" w:lineRule="auto"/>
        <w:rPr>
          <w:rFonts w:cstheme="minorHAnsi"/>
          <w:lang w:val="cy-GB"/>
        </w:rPr>
      </w:pPr>
    </w:p>
    <w:p w:rsidR="001D674F" w:rsidRDefault="001D674F" w:rsidP="007450CF">
      <w:pPr>
        <w:spacing w:line="360" w:lineRule="auto"/>
        <w:rPr>
          <w:rFonts w:cstheme="minorHAnsi"/>
          <w:lang w:val="cy-GB"/>
        </w:rPr>
      </w:pPr>
    </w:p>
    <w:p w:rsidR="001D674F" w:rsidRDefault="001D674F" w:rsidP="007450CF">
      <w:pPr>
        <w:spacing w:line="360" w:lineRule="auto"/>
        <w:rPr>
          <w:rFonts w:cstheme="minorHAnsi"/>
          <w:lang w:val="cy-GB"/>
        </w:rPr>
      </w:pPr>
    </w:p>
    <w:p w:rsidR="001D674F" w:rsidRDefault="001D674F" w:rsidP="007450CF">
      <w:pPr>
        <w:spacing w:line="360" w:lineRule="auto"/>
        <w:rPr>
          <w:rFonts w:cstheme="minorHAnsi"/>
          <w:lang w:val="cy-GB"/>
        </w:rPr>
      </w:pPr>
    </w:p>
    <w:p w:rsidR="001D674F" w:rsidRDefault="001D674F" w:rsidP="007450CF">
      <w:pPr>
        <w:spacing w:line="360" w:lineRule="auto"/>
        <w:rPr>
          <w:rFonts w:cstheme="minorHAnsi"/>
          <w:lang w:val="cy-GB"/>
        </w:rPr>
      </w:pPr>
    </w:p>
    <w:p w:rsidR="001D674F" w:rsidRDefault="001D674F" w:rsidP="007450CF">
      <w:pPr>
        <w:spacing w:line="360" w:lineRule="auto"/>
        <w:rPr>
          <w:rFonts w:cstheme="minorHAnsi"/>
          <w:lang w:val="cy-GB"/>
        </w:rPr>
      </w:pPr>
    </w:p>
    <w:p w:rsidR="001D674F" w:rsidRDefault="001D674F" w:rsidP="007450CF">
      <w:pPr>
        <w:spacing w:line="360" w:lineRule="auto"/>
        <w:rPr>
          <w:rFonts w:cstheme="minorHAnsi"/>
          <w:lang w:val="cy-GB"/>
        </w:rPr>
      </w:pPr>
    </w:p>
    <w:p w:rsidR="001D674F" w:rsidRPr="00F83A36" w:rsidRDefault="001D674F" w:rsidP="001D674F">
      <w:pPr>
        <w:spacing w:line="360" w:lineRule="auto"/>
        <w:rPr>
          <w:rFonts w:ascii="Times New Roman" w:hAnsi="Times New Roman" w:cs="Times New Roman"/>
          <w:u w:val="single"/>
        </w:rPr>
      </w:pPr>
      <w:r>
        <w:rPr>
          <w:rFonts w:ascii="Times New Roman" w:hAnsi="Times New Roman" w:cs="Times New Roman"/>
          <w:u w:val="single"/>
        </w:rPr>
        <w:lastRenderedPageBreak/>
        <w:t>Llyfryddiaeth</w:t>
      </w:r>
      <w:r w:rsidRPr="00F83A36">
        <w:rPr>
          <w:rFonts w:ascii="Times New Roman" w:hAnsi="Times New Roman" w:cs="Times New Roman"/>
          <w:u w:val="single"/>
        </w:rPr>
        <w:t xml:space="preserve"> </w:t>
      </w:r>
    </w:p>
    <w:p w:rsidR="001D674F" w:rsidRPr="00A677E5" w:rsidRDefault="001D674F" w:rsidP="001D674F">
      <w:pPr>
        <w:spacing w:line="360" w:lineRule="auto"/>
        <w:rPr>
          <w:rFonts w:ascii="Times New Roman" w:hAnsi="Times New Roman" w:cs="Times New Roman"/>
        </w:rPr>
      </w:pPr>
    </w:p>
    <w:p w:rsidR="001D674F" w:rsidRPr="00A677E5" w:rsidRDefault="001D674F" w:rsidP="001D674F">
      <w:pPr>
        <w:spacing w:line="360" w:lineRule="auto"/>
        <w:rPr>
          <w:rFonts w:ascii="Times New Roman" w:hAnsi="Times New Roman" w:cs="Times New Roman"/>
        </w:rPr>
      </w:pPr>
      <w:r w:rsidRPr="00A677E5">
        <w:rPr>
          <w:rFonts w:ascii="Times New Roman" w:hAnsi="Times New Roman" w:cs="Times New Roman"/>
        </w:rPr>
        <w:t xml:space="preserve">Achub y plant. (2012) </w:t>
      </w:r>
      <w:r w:rsidRPr="00A677E5">
        <w:rPr>
          <w:rFonts w:ascii="Times New Roman" w:hAnsi="Times New Roman" w:cs="Times New Roman"/>
          <w:i/>
        </w:rPr>
        <w:t xml:space="preserve">Cipolwg ar Dlodi; y darlun lleol yng Nghymru. </w:t>
      </w:r>
      <w:r w:rsidRPr="00A677E5">
        <w:rPr>
          <w:rFonts w:ascii="Times New Roman" w:hAnsi="Times New Roman" w:cs="Times New Roman"/>
        </w:rPr>
        <w:t xml:space="preserve">Caerdydd: Save The Children. t. 14. </w:t>
      </w:r>
    </w:p>
    <w:p w:rsidR="001D674F" w:rsidRPr="00A677E5" w:rsidRDefault="001D674F" w:rsidP="001D674F">
      <w:pPr>
        <w:spacing w:line="360" w:lineRule="auto"/>
        <w:rPr>
          <w:rFonts w:ascii="Times New Roman" w:hAnsi="Times New Roman" w:cs="Times New Roman"/>
        </w:rPr>
      </w:pPr>
      <w:r w:rsidRPr="00A677E5">
        <w:rPr>
          <w:rFonts w:ascii="Times New Roman" w:hAnsi="Times New Roman" w:cs="Times New Roman"/>
        </w:rPr>
        <w:t xml:space="preserve">Achub y plant. (2013) </w:t>
      </w:r>
      <w:r w:rsidRPr="00A677E5">
        <w:rPr>
          <w:rFonts w:ascii="Times New Roman" w:hAnsi="Times New Roman" w:cs="Times New Roman"/>
          <w:i/>
        </w:rPr>
        <w:t xml:space="preserve">Too young to fail: giving all children a fair start in life. </w:t>
      </w:r>
      <w:r w:rsidRPr="00A677E5">
        <w:rPr>
          <w:rFonts w:ascii="Times New Roman" w:hAnsi="Times New Roman" w:cs="Times New Roman"/>
        </w:rPr>
        <w:t xml:space="preserve">Llundain: Save The Children. t. iv. </w:t>
      </w:r>
    </w:p>
    <w:p w:rsidR="001D674F" w:rsidRDefault="001D674F" w:rsidP="001D674F">
      <w:pPr>
        <w:spacing w:line="360" w:lineRule="auto"/>
        <w:rPr>
          <w:rFonts w:ascii="Times New Roman" w:hAnsi="Times New Roman" w:cs="Times New Roman"/>
        </w:rPr>
      </w:pPr>
      <w:r w:rsidRPr="00A677E5">
        <w:rPr>
          <w:rFonts w:ascii="Times New Roman" w:hAnsi="Times New Roman" w:cs="Times New Roman"/>
        </w:rPr>
        <w:t xml:space="preserve">Adran lles y disgybl. (2014) </w:t>
      </w:r>
      <w:r w:rsidRPr="00A677E5">
        <w:rPr>
          <w:rFonts w:ascii="Times New Roman" w:hAnsi="Times New Roman" w:cs="Times New Roman"/>
          <w:i/>
        </w:rPr>
        <w:t xml:space="preserve">Free breakfast in primary schools. </w:t>
      </w:r>
      <w:r w:rsidRPr="00A677E5">
        <w:rPr>
          <w:rFonts w:ascii="Times New Roman" w:hAnsi="Times New Roman" w:cs="Times New Roman"/>
        </w:rPr>
        <w:t xml:space="preserve">Caerdydd: Llywodraeth Cymru. </w:t>
      </w:r>
    </w:p>
    <w:p w:rsidR="001D674F" w:rsidRPr="00A677E5" w:rsidRDefault="001D674F" w:rsidP="001D674F">
      <w:pPr>
        <w:spacing w:line="360" w:lineRule="auto"/>
        <w:rPr>
          <w:rFonts w:ascii="Times New Roman" w:hAnsi="Times New Roman" w:cs="Times New Roman"/>
        </w:rPr>
      </w:pPr>
      <w:r w:rsidRPr="00D11EC2">
        <w:rPr>
          <w:rFonts w:ascii="Times New Roman" w:hAnsi="Times New Roman" w:cs="Times New Roman"/>
          <w:lang w:val="en-US"/>
        </w:rPr>
        <w:t xml:space="preserve">Anhysbys. (2018) </w:t>
      </w:r>
      <w:r w:rsidRPr="00D11EC2">
        <w:rPr>
          <w:rFonts w:ascii="Times New Roman" w:hAnsi="Times New Roman" w:cs="Times New Roman"/>
        </w:rPr>
        <w:t xml:space="preserve">A drawing of a usual modern desktop computer. [Llun] Ar gael yn: </w:t>
      </w:r>
      <w:hyperlink r:id="rId5" w:history="1">
        <w:r w:rsidRPr="00D11EC2">
          <w:rPr>
            <w:rStyle w:val="Hyperlink"/>
            <w:rFonts w:ascii="Times New Roman" w:hAnsi="Times New Roman" w:cs="Times New Roman"/>
          </w:rPr>
          <w:t>https://simple.wikipedia.org/wiki/</w:t>
        </w:r>
      </w:hyperlink>
      <w:hyperlink r:id="rId6" w:history="1">
        <w:r w:rsidRPr="00D11EC2">
          <w:rPr>
            <w:rStyle w:val="Hyperlink"/>
            <w:rFonts w:ascii="Times New Roman" w:hAnsi="Times New Roman" w:cs="Times New Roman"/>
          </w:rPr>
          <w:t>Computer</w:t>
        </w:r>
      </w:hyperlink>
      <w:r w:rsidRPr="00D11EC2">
        <w:rPr>
          <w:rFonts w:ascii="Times New Roman" w:hAnsi="Times New Roman" w:cs="Times New Roman"/>
        </w:rPr>
        <w:t xml:space="preserve"> </w:t>
      </w:r>
      <w:r>
        <w:rPr>
          <w:rFonts w:ascii="Times New Roman" w:hAnsi="Times New Roman" w:cs="Times New Roman"/>
        </w:rPr>
        <w:t>(Cyrchwyd: 29/10/18)</w:t>
      </w:r>
    </w:p>
    <w:p w:rsidR="001D674F" w:rsidRDefault="001D674F" w:rsidP="001D674F">
      <w:pPr>
        <w:spacing w:line="360" w:lineRule="auto"/>
        <w:rPr>
          <w:rFonts w:ascii="Times New Roman" w:hAnsi="Times New Roman" w:cs="Times New Roman"/>
        </w:rPr>
      </w:pPr>
      <w:r w:rsidRPr="00A677E5">
        <w:rPr>
          <w:rFonts w:ascii="Times New Roman" w:hAnsi="Times New Roman" w:cs="Times New Roman"/>
        </w:rPr>
        <w:t xml:space="preserve">Bradshaw, J. (1990) </w:t>
      </w:r>
      <w:r w:rsidRPr="00A677E5">
        <w:rPr>
          <w:rFonts w:ascii="Times New Roman" w:hAnsi="Times New Roman" w:cs="Times New Roman"/>
          <w:i/>
        </w:rPr>
        <w:t xml:space="preserve">Child Poverty and Devprevation in the UK. </w:t>
      </w:r>
      <w:r w:rsidRPr="00A677E5">
        <w:rPr>
          <w:rFonts w:ascii="Times New Roman" w:hAnsi="Times New Roman" w:cs="Times New Roman"/>
        </w:rPr>
        <w:t xml:space="preserve">Llundain: National Children’s Bureau. tt. 42, 43. </w:t>
      </w:r>
    </w:p>
    <w:p w:rsidR="001D674F" w:rsidRPr="00C14230" w:rsidRDefault="001D674F" w:rsidP="001D674F">
      <w:pPr>
        <w:spacing w:line="360" w:lineRule="auto"/>
        <w:rPr>
          <w:rFonts w:ascii="Times New Roman" w:hAnsi="Times New Roman" w:cs="Times New Roman"/>
        </w:rPr>
      </w:pPr>
      <w:r>
        <w:rPr>
          <w:rFonts w:ascii="Times New Roman" w:hAnsi="Times New Roman" w:cs="Times New Roman"/>
        </w:rPr>
        <w:t xml:space="preserve">Burton, L. (2012) </w:t>
      </w:r>
      <w:r>
        <w:rPr>
          <w:rFonts w:ascii="Times New Roman" w:hAnsi="Times New Roman" w:cs="Times New Roman"/>
          <w:i/>
        </w:rPr>
        <w:t xml:space="preserve">Maslow’s Hierarchy of Needs. </w:t>
      </w:r>
      <w:r>
        <w:rPr>
          <w:rFonts w:ascii="Times New Roman" w:hAnsi="Times New Roman" w:cs="Times New Roman"/>
        </w:rPr>
        <w:t xml:space="preserve">[Llun] ar gael yn: </w:t>
      </w:r>
      <w:hyperlink r:id="rId7" w:history="1">
        <w:r w:rsidRPr="00EB58B7">
          <w:rPr>
            <w:rStyle w:val="Hyperlink"/>
            <w:rFonts w:ascii="Times New Roman" w:hAnsi="Times New Roman" w:cs="Times New Roman"/>
          </w:rPr>
          <w:t>https://www.psychologytoday.com/us/blog/hide-and-seek/201205/our-hierarchy-needs</w:t>
        </w:r>
      </w:hyperlink>
      <w:r>
        <w:rPr>
          <w:rFonts w:ascii="Times New Roman" w:hAnsi="Times New Roman" w:cs="Times New Roman"/>
        </w:rPr>
        <w:t xml:space="preserve"> (Cyrchwyd: 08/11/2018)</w:t>
      </w:r>
    </w:p>
    <w:p w:rsidR="001D674F" w:rsidRPr="00A677E5" w:rsidRDefault="001D674F" w:rsidP="001D674F">
      <w:pPr>
        <w:spacing w:line="360" w:lineRule="auto"/>
        <w:rPr>
          <w:rFonts w:ascii="Times New Roman" w:hAnsi="Times New Roman" w:cs="Times New Roman"/>
          <w:i/>
          <w:iCs/>
          <w:lang w:val="en-US"/>
        </w:rPr>
      </w:pPr>
      <w:r w:rsidRPr="00A677E5">
        <w:rPr>
          <w:rFonts w:ascii="Times New Roman" w:hAnsi="Times New Roman" w:cs="Times New Roman"/>
          <w:lang w:val="en-US"/>
        </w:rPr>
        <w:t>Department for</w:t>
      </w:r>
      <w:r w:rsidRPr="00A40950">
        <w:rPr>
          <w:rFonts w:ascii="Times New Roman" w:hAnsi="Times New Roman" w:cs="Times New Roman"/>
          <w:lang w:val="en-US"/>
        </w:rPr>
        <w:t xml:space="preserve"> Education (2018) </w:t>
      </w:r>
      <w:r w:rsidRPr="00A40950">
        <w:rPr>
          <w:rFonts w:ascii="Times New Roman" w:hAnsi="Times New Roman" w:cs="Times New Roman"/>
          <w:i/>
          <w:iCs/>
          <w:lang w:val="en-US"/>
        </w:rPr>
        <w:t xml:space="preserve">Absence rates by gender, age and free school meal status. </w:t>
      </w:r>
      <w:hyperlink r:id="rId8" w:history="1">
        <w:r w:rsidRPr="00A40950">
          <w:rPr>
            <w:rStyle w:val="Hyperlink"/>
            <w:rFonts w:ascii="Times New Roman" w:hAnsi="Times New Roman" w:cs="Times New Roman"/>
            <w:i/>
            <w:iCs/>
            <w:lang w:val="en-US"/>
          </w:rPr>
          <w:t>https://assets.publishing.service.go</w:t>
        </w:r>
        <w:r w:rsidRPr="00A40950">
          <w:rPr>
            <w:rStyle w:val="Hyperlink"/>
            <w:rFonts w:ascii="Times New Roman" w:hAnsi="Times New Roman" w:cs="Times New Roman"/>
            <w:i/>
            <w:iCs/>
            <w:lang w:val="en-US"/>
          </w:rPr>
          <w:t>v</w:t>
        </w:r>
        <w:r w:rsidRPr="00A40950">
          <w:rPr>
            <w:rStyle w:val="Hyperlink"/>
            <w:rFonts w:ascii="Times New Roman" w:hAnsi="Times New Roman" w:cs="Times New Roman"/>
            <w:i/>
            <w:iCs/>
            <w:lang w:val="en-US"/>
          </w:rPr>
          <w:t>.uk/government/uploads/system/uploads/attachment_data/file/690457/Absence_rates_by_gender_age_and_free_school_meal_status.pdf</w:t>
        </w:r>
      </w:hyperlink>
      <w:r w:rsidRPr="00A40950">
        <w:rPr>
          <w:rFonts w:ascii="Times New Roman" w:hAnsi="Times New Roman" w:cs="Times New Roman"/>
          <w:i/>
          <w:iCs/>
          <w:lang w:val="en-US"/>
        </w:rPr>
        <w:t xml:space="preserve"> </w:t>
      </w:r>
    </w:p>
    <w:p w:rsidR="001D674F" w:rsidRPr="00A677E5" w:rsidRDefault="001D674F" w:rsidP="001D674F">
      <w:pPr>
        <w:spacing w:line="360" w:lineRule="auto"/>
        <w:rPr>
          <w:rFonts w:ascii="Times New Roman" w:hAnsi="Times New Roman" w:cs="Times New Roman"/>
        </w:rPr>
      </w:pPr>
      <w:r w:rsidRPr="00A677E5">
        <w:rPr>
          <w:rFonts w:ascii="Times New Roman" w:hAnsi="Times New Roman" w:cs="Times New Roman"/>
        </w:rPr>
        <w:t xml:space="preserve">Donaldson, G. (2015) </w:t>
      </w:r>
      <w:r w:rsidRPr="00A677E5">
        <w:rPr>
          <w:rFonts w:ascii="Times New Roman" w:hAnsi="Times New Roman" w:cs="Times New Roman"/>
          <w:i/>
        </w:rPr>
        <w:t xml:space="preserve">Dyfodol Llwyddiannus. </w:t>
      </w:r>
      <w:r w:rsidRPr="00A677E5">
        <w:rPr>
          <w:rFonts w:ascii="Times New Roman" w:hAnsi="Times New Roman" w:cs="Times New Roman"/>
        </w:rPr>
        <w:t xml:space="preserve">[Ar-lein] ar gael yn </w:t>
      </w:r>
      <w:hyperlink r:id="rId9" w:history="1">
        <w:r w:rsidRPr="00A677E5">
          <w:rPr>
            <w:rStyle w:val="Hyperlink"/>
            <w:rFonts w:ascii="Times New Roman" w:hAnsi="Times New Roman" w:cs="Times New Roman"/>
          </w:rPr>
          <w:t>https://gov</w:t>
        </w:r>
        <w:r w:rsidRPr="00A677E5">
          <w:rPr>
            <w:rStyle w:val="Hyperlink"/>
            <w:rFonts w:ascii="Times New Roman" w:hAnsi="Times New Roman" w:cs="Times New Roman"/>
          </w:rPr>
          <w:t>.</w:t>
        </w:r>
        <w:r w:rsidRPr="00A677E5">
          <w:rPr>
            <w:rStyle w:val="Hyperlink"/>
            <w:rFonts w:ascii="Times New Roman" w:hAnsi="Times New Roman" w:cs="Times New Roman"/>
          </w:rPr>
          <w:t>wales/docs/dcells/publications/150225-successful-futures-cy.pdf</w:t>
        </w:r>
      </w:hyperlink>
      <w:r w:rsidRPr="00A677E5">
        <w:rPr>
          <w:rFonts w:ascii="Times New Roman" w:hAnsi="Times New Roman" w:cs="Times New Roman"/>
        </w:rPr>
        <w:t xml:space="preserve"> (t.7). </w:t>
      </w:r>
      <w:r>
        <w:rPr>
          <w:rFonts w:ascii="Times New Roman" w:hAnsi="Times New Roman" w:cs="Times New Roman"/>
        </w:rPr>
        <w:t>(Cyrchwyd: 23/10/2018)</w:t>
      </w:r>
    </w:p>
    <w:p w:rsidR="001D674F" w:rsidRPr="00A677E5" w:rsidRDefault="001D674F" w:rsidP="001D674F">
      <w:pPr>
        <w:spacing w:line="360" w:lineRule="auto"/>
        <w:rPr>
          <w:rFonts w:ascii="Times New Roman" w:hAnsi="Times New Roman" w:cs="Times New Roman"/>
        </w:rPr>
      </w:pPr>
      <w:r w:rsidRPr="00A677E5">
        <w:rPr>
          <w:rFonts w:ascii="Times New Roman" w:hAnsi="Times New Roman" w:cs="Times New Roman"/>
        </w:rPr>
        <w:t xml:space="preserve">Estyn. (2009) </w:t>
      </w:r>
      <w:r w:rsidRPr="00A677E5">
        <w:rPr>
          <w:rFonts w:ascii="Times New Roman" w:hAnsi="Times New Roman" w:cs="Times New Roman"/>
          <w:i/>
        </w:rPr>
        <w:t xml:space="preserve">Good practice in parental involvement in primary schools. </w:t>
      </w:r>
      <w:r w:rsidRPr="00A677E5">
        <w:rPr>
          <w:rFonts w:ascii="Times New Roman" w:hAnsi="Times New Roman" w:cs="Times New Roman"/>
        </w:rPr>
        <w:t>Caerdydd: Estyn.</w:t>
      </w:r>
    </w:p>
    <w:p w:rsidR="001D674F" w:rsidRPr="00A677E5" w:rsidRDefault="001D674F" w:rsidP="001D674F">
      <w:pPr>
        <w:spacing w:line="360" w:lineRule="auto"/>
        <w:rPr>
          <w:rFonts w:ascii="Times New Roman" w:hAnsi="Times New Roman" w:cs="Times New Roman"/>
          <w:i/>
          <w:iCs/>
          <w:lang w:val="en-US"/>
        </w:rPr>
      </w:pPr>
      <w:r w:rsidRPr="00A677E5">
        <w:rPr>
          <w:rFonts w:ascii="Times New Roman" w:hAnsi="Times New Roman" w:cs="Times New Roman"/>
        </w:rPr>
        <w:t xml:space="preserve">Estyn. (2014) </w:t>
      </w:r>
      <w:r w:rsidRPr="00A677E5">
        <w:rPr>
          <w:rFonts w:ascii="Times New Roman" w:hAnsi="Times New Roman" w:cs="Times New Roman"/>
          <w:i/>
        </w:rPr>
        <w:t xml:space="preserve">Pupil Deprevation. </w:t>
      </w:r>
      <w:r w:rsidRPr="00A677E5">
        <w:rPr>
          <w:rFonts w:ascii="Times New Roman" w:hAnsi="Times New Roman" w:cs="Times New Roman"/>
        </w:rPr>
        <w:t xml:space="preserve">[Ar-lein] ar gael yn </w:t>
      </w:r>
      <w:hyperlink r:id="rId10" w:history="1">
        <w:r w:rsidRPr="00A677E5">
          <w:rPr>
            <w:rStyle w:val="Hyperlink"/>
            <w:rFonts w:ascii="Times New Roman" w:hAnsi="Times New Roman" w:cs="Times New Roman"/>
          </w:rPr>
          <w:t>https://www.estyn.gov.wales/sites/default/files/documents/Pupil%</w:t>
        </w:r>
        <w:r w:rsidRPr="00A677E5">
          <w:rPr>
            <w:rStyle w:val="Hyperlink"/>
            <w:rFonts w:ascii="Times New Roman" w:hAnsi="Times New Roman" w:cs="Times New Roman"/>
          </w:rPr>
          <w:t>2</w:t>
        </w:r>
        <w:r w:rsidRPr="00A677E5">
          <w:rPr>
            <w:rStyle w:val="Hyperlink"/>
            <w:rFonts w:ascii="Times New Roman" w:hAnsi="Times New Roman" w:cs="Times New Roman"/>
          </w:rPr>
          <w:t>0deprivation%20-%20May%202014.pdf</w:t>
        </w:r>
      </w:hyperlink>
      <w:r w:rsidRPr="00A677E5">
        <w:rPr>
          <w:rFonts w:ascii="Times New Roman" w:hAnsi="Times New Roman" w:cs="Times New Roman"/>
        </w:rPr>
        <w:t xml:space="preserve"> (t. 2).  </w:t>
      </w:r>
      <w:r>
        <w:rPr>
          <w:rFonts w:ascii="Times New Roman" w:hAnsi="Times New Roman" w:cs="Times New Roman"/>
        </w:rPr>
        <w:t>(Cyrchwyd: 19/11/2018)</w:t>
      </w:r>
    </w:p>
    <w:p w:rsidR="001D674F" w:rsidRPr="00A677E5" w:rsidRDefault="001D674F" w:rsidP="001D674F">
      <w:pPr>
        <w:pStyle w:val="NormalWeb"/>
        <w:spacing w:line="360" w:lineRule="auto"/>
        <w:rPr>
          <w:iCs/>
          <w:lang w:val="en-US"/>
        </w:rPr>
      </w:pPr>
      <w:r w:rsidRPr="00A677E5">
        <w:rPr>
          <w:iCs/>
          <w:lang w:val="en-US"/>
        </w:rPr>
        <w:t xml:space="preserve">Estyn. (2015) </w:t>
      </w:r>
      <w:r w:rsidRPr="00A677E5">
        <w:rPr>
          <w:i/>
          <w:iCs/>
          <w:lang w:val="en-US"/>
        </w:rPr>
        <w:t xml:space="preserve">Arfer effeithiol o ran gwella presenoldeb mewn ysgolion cynradd. </w:t>
      </w:r>
      <w:r w:rsidRPr="00A677E5">
        <w:rPr>
          <w:iCs/>
          <w:lang w:val="en-US"/>
        </w:rPr>
        <w:t xml:space="preserve">[Ar-lein] ar gael yn </w:t>
      </w:r>
      <w:hyperlink r:id="rId11" w:history="1">
        <w:r w:rsidRPr="00A677E5">
          <w:rPr>
            <w:rStyle w:val="Hyperlink"/>
            <w:iCs/>
            <w:lang w:val="en-US"/>
          </w:rPr>
          <w:t>https://www.estyn.gov.wales/sites/default/files/documents/Arfer_effeithiol_o_ran_gwella_presenoldeb_mewn_ysgolion_</w:t>
        </w:r>
        <w:r w:rsidRPr="00A677E5">
          <w:rPr>
            <w:rStyle w:val="Hyperlink"/>
            <w:iCs/>
            <w:lang w:val="en-US"/>
          </w:rPr>
          <w:t>c</w:t>
        </w:r>
        <w:r w:rsidRPr="00A677E5">
          <w:rPr>
            <w:rStyle w:val="Hyperlink"/>
            <w:iCs/>
            <w:lang w:val="en-US"/>
          </w:rPr>
          <w:t>ynradd_-_Mehefin_2015.pdf</w:t>
        </w:r>
      </w:hyperlink>
      <w:r w:rsidRPr="00A677E5">
        <w:rPr>
          <w:iCs/>
          <w:lang w:val="en-US"/>
        </w:rPr>
        <w:t xml:space="preserve"> . (t. 6). </w:t>
      </w:r>
      <w:r>
        <w:rPr>
          <w:iCs/>
          <w:lang w:val="en-US"/>
        </w:rPr>
        <w:t>(Cyrchwyd: 19/11/2018)</w:t>
      </w:r>
    </w:p>
    <w:p w:rsidR="001D674F" w:rsidRPr="00A677E5" w:rsidRDefault="001D674F" w:rsidP="001D674F">
      <w:pPr>
        <w:pStyle w:val="NormalWeb"/>
        <w:spacing w:line="360" w:lineRule="auto"/>
        <w:rPr>
          <w:iCs/>
          <w:lang w:val="en-US"/>
        </w:rPr>
      </w:pPr>
      <w:r w:rsidRPr="00A677E5">
        <w:rPr>
          <w:iCs/>
          <w:lang w:val="en-US"/>
        </w:rPr>
        <w:t xml:space="preserve">Jensen, E. (2009) </w:t>
      </w:r>
      <w:r w:rsidRPr="00A677E5">
        <w:rPr>
          <w:i/>
          <w:iCs/>
          <w:lang w:val="en-US"/>
        </w:rPr>
        <w:t xml:space="preserve">Teaching with poverty in mind. </w:t>
      </w:r>
      <w:r w:rsidRPr="00A677E5">
        <w:rPr>
          <w:iCs/>
          <w:lang w:val="en-US"/>
        </w:rPr>
        <w:t xml:space="preserve">Virginia: ASCD Publications. </w:t>
      </w:r>
    </w:p>
    <w:p w:rsidR="001D674F" w:rsidRPr="00A677E5" w:rsidRDefault="001D674F" w:rsidP="001D674F">
      <w:pPr>
        <w:pStyle w:val="NormalWeb"/>
        <w:spacing w:line="360" w:lineRule="auto"/>
        <w:rPr>
          <w:iCs/>
          <w:lang w:val="en-US"/>
        </w:rPr>
      </w:pPr>
      <w:r w:rsidRPr="00A677E5">
        <w:rPr>
          <w:iCs/>
          <w:lang w:val="en-US"/>
        </w:rPr>
        <w:t xml:space="preserve">Kumar, V. (1996) </w:t>
      </w:r>
      <w:r w:rsidRPr="00A677E5">
        <w:rPr>
          <w:i/>
          <w:iCs/>
          <w:lang w:val="en-US"/>
        </w:rPr>
        <w:t xml:space="preserve">Poverty and inequality in the UK; the effects on children. </w:t>
      </w:r>
      <w:r w:rsidRPr="00A677E5">
        <w:rPr>
          <w:iCs/>
          <w:lang w:val="en-US"/>
        </w:rPr>
        <w:t xml:space="preserve">Llundain: The National Children’s Bureau. tt. 122, 123. </w:t>
      </w:r>
    </w:p>
    <w:p w:rsidR="001D674F" w:rsidRDefault="001D674F" w:rsidP="001D674F">
      <w:pPr>
        <w:pStyle w:val="NormalWeb"/>
        <w:spacing w:line="360" w:lineRule="auto"/>
        <w:rPr>
          <w:iCs/>
          <w:lang w:val="en-US"/>
        </w:rPr>
      </w:pPr>
      <w:r w:rsidRPr="00A677E5">
        <w:rPr>
          <w:iCs/>
          <w:lang w:val="en-US"/>
        </w:rPr>
        <w:lastRenderedPageBreak/>
        <w:t xml:space="preserve">Lam, S, F. (1997) </w:t>
      </w:r>
      <w:r w:rsidRPr="00A677E5">
        <w:rPr>
          <w:i/>
          <w:iCs/>
          <w:lang w:val="en-US"/>
        </w:rPr>
        <w:t xml:space="preserve">How the family influences children’s academic achievement. </w:t>
      </w:r>
      <w:r w:rsidRPr="00A677E5">
        <w:rPr>
          <w:iCs/>
          <w:lang w:val="en-US"/>
        </w:rPr>
        <w:t xml:space="preserve">Llundain: Garland Publishing.  </w:t>
      </w:r>
    </w:p>
    <w:p w:rsidR="001D674F" w:rsidRPr="00A677E5" w:rsidRDefault="001D674F" w:rsidP="001D674F">
      <w:pPr>
        <w:pStyle w:val="NormalWeb"/>
        <w:spacing w:line="360" w:lineRule="auto"/>
      </w:pPr>
      <w:r w:rsidRPr="00A677E5">
        <w:t xml:space="preserve">Llywodraeth Cymru (2014) </w:t>
      </w:r>
      <w:r w:rsidRPr="00A677E5">
        <w:rPr>
          <w:i/>
        </w:rPr>
        <w:t xml:space="preserve">Ailysgrifennu’r dyfodol; Codi uchelgais a chyrhaeddiad yn ysgolion Cymru. </w:t>
      </w:r>
      <w:r w:rsidRPr="00A677E5">
        <w:t xml:space="preserve">Caerdydd: Hawlfraint y goron. </w:t>
      </w:r>
    </w:p>
    <w:p w:rsidR="001D674F" w:rsidRPr="00A677E5" w:rsidRDefault="001D674F" w:rsidP="001D674F">
      <w:pPr>
        <w:spacing w:line="360" w:lineRule="auto"/>
        <w:rPr>
          <w:rFonts w:ascii="Times New Roman" w:hAnsi="Times New Roman" w:cs="Times New Roman"/>
        </w:rPr>
      </w:pPr>
      <w:r w:rsidRPr="00A677E5">
        <w:rPr>
          <w:rFonts w:ascii="Times New Roman" w:hAnsi="Times New Roman" w:cs="Times New Roman"/>
        </w:rPr>
        <w:t xml:space="preserve">Llywodraeth Cymru (2015) </w:t>
      </w:r>
      <w:r w:rsidRPr="00A677E5">
        <w:rPr>
          <w:rFonts w:ascii="Times New Roman" w:hAnsi="Times New Roman" w:cs="Times New Roman"/>
          <w:i/>
        </w:rPr>
        <w:t xml:space="preserve">Education &amp; Children Scrutiny Committee. </w:t>
      </w:r>
      <w:r w:rsidRPr="00A677E5">
        <w:rPr>
          <w:rFonts w:ascii="Times New Roman" w:hAnsi="Times New Roman" w:cs="Times New Roman"/>
        </w:rPr>
        <w:t xml:space="preserve">[Ar-lein] ar gael yn </w:t>
      </w:r>
      <w:hyperlink r:id="rId12" w:history="1">
        <w:r w:rsidRPr="00A677E5">
          <w:rPr>
            <w:rStyle w:val="Hyperlink"/>
            <w:rFonts w:ascii="Times New Roman" w:hAnsi="Times New Roman" w:cs="Times New Roman"/>
          </w:rPr>
          <w:t>https:</w:t>
        </w:r>
        <w:r w:rsidRPr="00A677E5">
          <w:rPr>
            <w:rStyle w:val="Hyperlink"/>
            <w:rFonts w:ascii="Times New Roman" w:hAnsi="Times New Roman" w:cs="Times New Roman"/>
          </w:rPr>
          <w:t>/</w:t>
        </w:r>
        <w:r w:rsidRPr="00A677E5">
          <w:rPr>
            <w:rStyle w:val="Hyperlink"/>
            <w:rFonts w:ascii="Times New Roman" w:hAnsi="Times New Roman" w:cs="Times New Roman"/>
          </w:rPr>
          <w:t>/www.carmarthenshire.gov.wales/media/1213195/education-children-narrowing-the-attainment-gap.pdf</w:t>
        </w:r>
      </w:hyperlink>
      <w:r w:rsidRPr="00A677E5">
        <w:rPr>
          <w:rFonts w:ascii="Times New Roman" w:hAnsi="Times New Roman" w:cs="Times New Roman"/>
        </w:rPr>
        <w:t xml:space="preserve"> </w:t>
      </w:r>
      <w:r>
        <w:rPr>
          <w:rFonts w:ascii="Times New Roman" w:hAnsi="Times New Roman" w:cs="Times New Roman"/>
        </w:rPr>
        <w:t>(Cyrchwyd: 29/11/2018)</w:t>
      </w:r>
    </w:p>
    <w:p w:rsidR="001D674F" w:rsidRDefault="001D674F" w:rsidP="001D674F">
      <w:pPr>
        <w:spacing w:line="360" w:lineRule="auto"/>
        <w:rPr>
          <w:rFonts w:ascii="Times New Roman" w:hAnsi="Times New Roman" w:cs="Times New Roman"/>
        </w:rPr>
      </w:pPr>
      <w:r w:rsidRPr="00A677E5">
        <w:rPr>
          <w:rFonts w:ascii="Times New Roman" w:hAnsi="Times New Roman" w:cs="Times New Roman"/>
        </w:rPr>
        <w:t xml:space="preserve">Llywodraeth Gogledd Iwerddon. (2015) </w:t>
      </w:r>
      <w:r w:rsidRPr="00A677E5">
        <w:rPr>
          <w:rFonts w:ascii="Times New Roman" w:hAnsi="Times New Roman" w:cs="Times New Roman"/>
          <w:i/>
        </w:rPr>
        <w:t xml:space="preserve">Understanding Food in the Context of Poverty, Economic Insecurity and Social Exclusion. </w:t>
      </w:r>
      <w:r w:rsidRPr="00A677E5">
        <w:rPr>
          <w:rFonts w:ascii="Times New Roman" w:hAnsi="Times New Roman" w:cs="Times New Roman"/>
        </w:rPr>
        <w:t xml:space="preserve">Llundain: Brook Lyndhurst Ltd. (tt. vi, vii) </w:t>
      </w:r>
    </w:p>
    <w:p w:rsidR="001D674F" w:rsidRPr="000F78AF" w:rsidRDefault="001D674F" w:rsidP="001D674F">
      <w:pPr>
        <w:spacing w:line="360" w:lineRule="auto"/>
        <w:rPr>
          <w:rFonts w:ascii="Times New Roman" w:hAnsi="Times New Roman" w:cs="Times New Roman"/>
        </w:rPr>
      </w:pPr>
      <w:r>
        <w:rPr>
          <w:rFonts w:ascii="Times New Roman" w:hAnsi="Times New Roman" w:cs="Times New Roman"/>
        </w:rPr>
        <w:t xml:space="preserve">Llywodraeth NSW (2018) </w:t>
      </w:r>
      <w:r>
        <w:rPr>
          <w:rFonts w:ascii="Times New Roman" w:hAnsi="Times New Roman" w:cs="Times New Roman"/>
          <w:i/>
        </w:rPr>
        <w:t xml:space="preserve">Importance of breakfast. </w:t>
      </w:r>
      <w:r>
        <w:rPr>
          <w:rFonts w:ascii="Times New Roman" w:hAnsi="Times New Roman" w:cs="Times New Roman"/>
        </w:rPr>
        <w:t xml:space="preserve">Ar gael yn: </w:t>
      </w:r>
      <w:hyperlink r:id="rId13" w:history="1">
        <w:r w:rsidRPr="00EB58B7">
          <w:rPr>
            <w:rStyle w:val="Hyperlink"/>
            <w:rFonts w:ascii="Times New Roman" w:hAnsi="Times New Roman" w:cs="Times New Roman"/>
          </w:rPr>
          <w:t>https://www.healthykids.nsw.gov.au/parents-carers/healthy-eating-and-drinking/importance-of-breakfast.aspx</w:t>
        </w:r>
      </w:hyperlink>
      <w:r>
        <w:rPr>
          <w:rFonts w:ascii="Times New Roman" w:hAnsi="Times New Roman" w:cs="Times New Roman"/>
        </w:rPr>
        <w:t xml:space="preserve"> (Cyrchwyd: 05/11/2018)</w:t>
      </w:r>
    </w:p>
    <w:p w:rsidR="001D674F" w:rsidRPr="00A677E5" w:rsidRDefault="001D674F" w:rsidP="001D674F">
      <w:pPr>
        <w:spacing w:line="360" w:lineRule="auto"/>
        <w:rPr>
          <w:rFonts w:ascii="Times New Roman" w:hAnsi="Times New Roman" w:cs="Times New Roman"/>
          <w:lang w:val="en-US"/>
        </w:rPr>
      </w:pPr>
      <w:r w:rsidRPr="007128F4">
        <w:rPr>
          <w:rFonts w:ascii="Times New Roman" w:hAnsi="Times New Roman" w:cs="Times New Roman"/>
          <w:lang w:val="en-US"/>
        </w:rPr>
        <w:t xml:space="preserve">RCPCH. (2017) </w:t>
      </w:r>
      <w:r w:rsidRPr="007128F4">
        <w:rPr>
          <w:rFonts w:ascii="Times New Roman" w:hAnsi="Times New Roman" w:cs="Times New Roman"/>
          <w:i/>
          <w:iCs/>
          <w:lang w:val="en-US"/>
        </w:rPr>
        <w:t xml:space="preserve">Poverty and Child Health. </w:t>
      </w:r>
      <w:r w:rsidRPr="007128F4">
        <w:rPr>
          <w:rFonts w:ascii="Times New Roman" w:hAnsi="Times New Roman" w:cs="Times New Roman"/>
          <w:lang w:val="en-US"/>
        </w:rPr>
        <w:t>[Ar-lein] ar gael yn</w:t>
      </w:r>
      <w:r w:rsidRPr="00A677E5">
        <w:rPr>
          <w:rFonts w:ascii="Times New Roman" w:hAnsi="Times New Roman" w:cs="Times New Roman"/>
          <w:lang w:val="en-US"/>
        </w:rPr>
        <w:t xml:space="preserve"> </w:t>
      </w:r>
      <w:hyperlink r:id="rId14" w:history="1">
        <w:r w:rsidRPr="007128F4">
          <w:rPr>
            <w:rStyle w:val="Hyperlink"/>
            <w:rFonts w:ascii="Times New Roman" w:hAnsi="Times New Roman" w:cs="Times New Roman"/>
            <w:lang w:val="en-US"/>
          </w:rPr>
          <w:t>http://www</w:t>
        </w:r>
        <w:r w:rsidRPr="007128F4">
          <w:rPr>
            <w:rStyle w:val="Hyperlink"/>
            <w:rFonts w:ascii="Times New Roman" w:hAnsi="Times New Roman" w:cs="Times New Roman"/>
            <w:lang w:val="en-US"/>
          </w:rPr>
          <w:t>.</w:t>
        </w:r>
        <w:r w:rsidRPr="007128F4">
          <w:rPr>
            <w:rStyle w:val="Hyperlink"/>
            <w:rFonts w:ascii="Times New Roman" w:hAnsi="Times New Roman" w:cs="Times New Roman"/>
            <w:lang w:val="en-US"/>
          </w:rPr>
          <w:t>cpag.org.uk/sites/default/files/pdf%20RCPCH.</w:t>
        </w:r>
      </w:hyperlink>
      <w:r w:rsidRPr="007128F4">
        <w:rPr>
          <w:rFonts w:ascii="Times New Roman" w:hAnsi="Times New Roman" w:cs="Times New Roman"/>
          <w:lang w:val="en-US"/>
        </w:rPr>
        <w:fldChar w:fldCharType="begin"/>
      </w:r>
      <w:r w:rsidRPr="007128F4">
        <w:rPr>
          <w:rFonts w:ascii="Times New Roman" w:hAnsi="Times New Roman" w:cs="Times New Roman"/>
          <w:lang w:val="en-US"/>
        </w:rPr>
        <w:instrText xml:space="preserve"> HYPERLINK "http://www.cpag.org.uk/sites/default/files/pdf%20RCPCH.pdf" </w:instrText>
      </w:r>
      <w:r w:rsidRPr="007128F4">
        <w:rPr>
          <w:rFonts w:ascii="Times New Roman" w:hAnsi="Times New Roman" w:cs="Times New Roman"/>
          <w:lang w:val="en-US"/>
        </w:rPr>
        <w:fldChar w:fldCharType="separate"/>
      </w:r>
      <w:r w:rsidRPr="007128F4">
        <w:rPr>
          <w:rStyle w:val="Hyperlink"/>
          <w:rFonts w:ascii="Times New Roman" w:hAnsi="Times New Roman" w:cs="Times New Roman"/>
          <w:lang w:val="en-US"/>
        </w:rPr>
        <w:t>pdf</w:t>
      </w:r>
      <w:r w:rsidRPr="007128F4">
        <w:rPr>
          <w:rFonts w:ascii="Times New Roman" w:hAnsi="Times New Roman" w:cs="Times New Roman"/>
        </w:rPr>
        <w:fldChar w:fldCharType="end"/>
      </w:r>
      <w:r w:rsidRPr="00A677E5">
        <w:rPr>
          <w:rFonts w:ascii="Times New Roman" w:hAnsi="Times New Roman" w:cs="Times New Roman"/>
          <w:lang w:val="en-US"/>
        </w:rPr>
        <w:t xml:space="preserve"> </w:t>
      </w:r>
    </w:p>
    <w:p w:rsidR="001D674F" w:rsidRPr="00A677E5" w:rsidRDefault="001D674F" w:rsidP="001D674F">
      <w:pPr>
        <w:spacing w:line="360" w:lineRule="auto"/>
        <w:rPr>
          <w:rFonts w:ascii="Times New Roman" w:hAnsi="Times New Roman" w:cs="Times New Roman"/>
          <w:lang w:val="en-US"/>
        </w:rPr>
      </w:pPr>
      <w:r w:rsidRPr="00A677E5">
        <w:rPr>
          <w:rFonts w:ascii="Times New Roman" w:hAnsi="Times New Roman" w:cs="Times New Roman"/>
          <w:lang w:val="en-US"/>
        </w:rPr>
        <w:t xml:space="preserve">Shaffer, D, R. (1996) </w:t>
      </w:r>
      <w:r w:rsidRPr="00A677E5">
        <w:rPr>
          <w:rFonts w:ascii="Times New Roman" w:hAnsi="Times New Roman" w:cs="Times New Roman"/>
          <w:i/>
          <w:lang w:val="en-US"/>
        </w:rPr>
        <w:t xml:space="preserve">Developmental Phsychology. </w:t>
      </w:r>
      <w:r w:rsidRPr="00A677E5">
        <w:rPr>
          <w:rFonts w:ascii="Times New Roman" w:hAnsi="Times New Roman" w:cs="Times New Roman"/>
          <w:lang w:val="en-US"/>
        </w:rPr>
        <w:t>4ydd Arg. Llundain: International</w:t>
      </w:r>
    </w:p>
    <w:p w:rsidR="001D674F" w:rsidRPr="00A677E5" w:rsidRDefault="001D674F" w:rsidP="001D674F">
      <w:pPr>
        <w:spacing w:line="360" w:lineRule="auto"/>
        <w:rPr>
          <w:rFonts w:ascii="Times New Roman" w:hAnsi="Times New Roman" w:cs="Times New Roman"/>
          <w:lang w:val="en-US"/>
        </w:rPr>
      </w:pPr>
      <w:r w:rsidRPr="00A677E5">
        <w:rPr>
          <w:rFonts w:ascii="Times New Roman" w:hAnsi="Times New Roman" w:cs="Times New Roman"/>
          <w:lang w:val="en-US"/>
        </w:rPr>
        <w:t xml:space="preserve">Smiths, A. et at. (2016) </w:t>
      </w:r>
      <w:r w:rsidRPr="00A677E5">
        <w:rPr>
          <w:rFonts w:ascii="Times New Roman" w:hAnsi="Times New Roman" w:cs="Times New Roman"/>
          <w:i/>
          <w:lang w:val="en-US"/>
        </w:rPr>
        <w:t xml:space="preserve">What is flipped learning. </w:t>
      </w:r>
      <w:r w:rsidRPr="00A677E5">
        <w:rPr>
          <w:rFonts w:ascii="Times New Roman" w:hAnsi="Times New Roman" w:cs="Times New Roman"/>
          <w:lang w:val="en-US"/>
        </w:rPr>
        <w:t xml:space="preserve">Ar gael yn </w:t>
      </w:r>
      <w:hyperlink r:id="rId15" w:history="1">
        <w:r w:rsidRPr="00A677E5">
          <w:rPr>
            <w:rStyle w:val="Hyperlink"/>
            <w:rFonts w:ascii="Times New Roman" w:hAnsi="Times New Roman" w:cs="Times New Roman"/>
            <w:lang w:val="en-US"/>
          </w:rPr>
          <w:t>https://flippedlearning.org/wp-content/uploads/2016/07/FLIP_handout_FNL_Web.pdf</w:t>
        </w:r>
      </w:hyperlink>
      <w:r w:rsidRPr="00A677E5">
        <w:rPr>
          <w:rFonts w:ascii="Times New Roman" w:hAnsi="Times New Roman" w:cs="Times New Roman"/>
          <w:lang w:val="en-US"/>
        </w:rPr>
        <w:t xml:space="preserve"> (Cyrchwyd: 08/11/</w:t>
      </w:r>
      <w:r>
        <w:rPr>
          <w:rFonts w:ascii="Times New Roman" w:hAnsi="Times New Roman" w:cs="Times New Roman"/>
          <w:lang w:val="en-US"/>
        </w:rPr>
        <w:t>20</w:t>
      </w:r>
      <w:r w:rsidRPr="00A677E5">
        <w:rPr>
          <w:rFonts w:ascii="Times New Roman" w:hAnsi="Times New Roman" w:cs="Times New Roman"/>
          <w:lang w:val="en-US"/>
        </w:rPr>
        <w:t xml:space="preserve">18) </w:t>
      </w:r>
    </w:p>
    <w:p w:rsidR="001D674F" w:rsidRPr="007128F4" w:rsidRDefault="001D674F" w:rsidP="001D674F">
      <w:pPr>
        <w:spacing w:line="360" w:lineRule="auto"/>
        <w:rPr>
          <w:rFonts w:ascii="Times New Roman" w:hAnsi="Times New Roman" w:cs="Times New Roman"/>
        </w:rPr>
      </w:pPr>
      <w:r w:rsidRPr="00A677E5">
        <w:rPr>
          <w:rFonts w:ascii="Times New Roman" w:hAnsi="Times New Roman" w:cs="Times New Roman"/>
          <w:lang w:val="en-US"/>
        </w:rPr>
        <w:t xml:space="preserve">Thomson Publishing Company. t. 353, t. 362, tt. 612, 613. </w:t>
      </w:r>
    </w:p>
    <w:p w:rsidR="001D674F" w:rsidRDefault="001D674F" w:rsidP="001D674F">
      <w:pPr>
        <w:spacing w:line="360" w:lineRule="auto"/>
        <w:rPr>
          <w:rFonts w:ascii="Times New Roman" w:hAnsi="Times New Roman" w:cs="Times New Roman"/>
          <w:iCs/>
          <w:lang w:val="en-US"/>
        </w:rPr>
      </w:pPr>
      <w:r w:rsidRPr="00A677E5">
        <w:rPr>
          <w:rFonts w:ascii="Times New Roman" w:hAnsi="Times New Roman" w:cs="Times New Roman"/>
          <w:iCs/>
          <w:lang w:val="en-US"/>
        </w:rPr>
        <w:t xml:space="preserve">Wiggins, K. (2015) </w:t>
      </w:r>
      <w:r w:rsidRPr="00A677E5">
        <w:rPr>
          <w:rFonts w:ascii="Times New Roman" w:hAnsi="Times New Roman" w:cs="Times New Roman"/>
          <w:i/>
          <w:iCs/>
          <w:lang w:val="en-US"/>
        </w:rPr>
        <w:t xml:space="preserve">Closing the gap by inches – but still with a mile to go. </w:t>
      </w:r>
      <w:r w:rsidRPr="00A677E5">
        <w:rPr>
          <w:rFonts w:ascii="Times New Roman" w:hAnsi="Times New Roman" w:cs="Times New Roman"/>
          <w:iCs/>
          <w:lang w:val="en-US"/>
        </w:rPr>
        <w:t xml:space="preserve">TES Global Limited. </w:t>
      </w:r>
    </w:p>
    <w:p w:rsidR="001D674F" w:rsidRPr="007B57B6" w:rsidRDefault="001D674F" w:rsidP="001D674F">
      <w:pPr>
        <w:spacing w:line="360" w:lineRule="auto"/>
        <w:rPr>
          <w:rFonts w:ascii="Times New Roman" w:hAnsi="Times New Roman" w:cs="Times New Roman"/>
          <w:iCs/>
          <w:lang w:val="en-US"/>
        </w:rPr>
      </w:pPr>
      <w:r>
        <w:rPr>
          <w:rFonts w:ascii="Times New Roman" w:hAnsi="Times New Roman" w:cs="Times New Roman"/>
          <w:iCs/>
          <w:lang w:val="en-US"/>
        </w:rPr>
        <w:t xml:space="preserve">Wright, D. (2006) </w:t>
      </w:r>
      <w:r>
        <w:rPr>
          <w:rFonts w:ascii="Times New Roman" w:hAnsi="Times New Roman" w:cs="Times New Roman"/>
          <w:i/>
          <w:iCs/>
          <w:lang w:val="en-US"/>
        </w:rPr>
        <w:t xml:space="preserve">Classroom Karma. </w:t>
      </w:r>
      <w:r>
        <w:rPr>
          <w:rFonts w:ascii="Times New Roman" w:hAnsi="Times New Roman" w:cs="Times New Roman"/>
          <w:iCs/>
          <w:lang w:val="en-US"/>
        </w:rPr>
        <w:t xml:space="preserve">Efrog Newydd: Rouledge. t. 137. </w:t>
      </w:r>
    </w:p>
    <w:p w:rsidR="001D674F" w:rsidRPr="00A677E5" w:rsidRDefault="001D674F" w:rsidP="001D674F">
      <w:pPr>
        <w:spacing w:line="360" w:lineRule="auto"/>
        <w:rPr>
          <w:rFonts w:ascii="Times New Roman" w:hAnsi="Times New Roman" w:cs="Times New Roman"/>
        </w:rPr>
      </w:pPr>
    </w:p>
    <w:p w:rsidR="001D674F" w:rsidRDefault="001D674F"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C7457D">
      <w:pPr>
        <w:jc w:val="center"/>
        <w:rPr>
          <w:b/>
          <w:sz w:val="40"/>
          <w:u w:val="single"/>
        </w:rPr>
      </w:pPr>
      <w:r>
        <w:rPr>
          <w:b/>
          <w:sz w:val="40"/>
          <w:u w:val="single"/>
        </w:rPr>
        <w:lastRenderedPageBreak/>
        <w:t>Cynllun Datblygu Ysgol ABC</w:t>
      </w:r>
    </w:p>
    <w:p w:rsidR="00C7457D" w:rsidRDefault="00C7457D" w:rsidP="00C7457D">
      <w:pPr>
        <w:jc w:val="center"/>
        <w:rPr>
          <w:b/>
          <w:sz w:val="40"/>
          <w:u w:val="single"/>
        </w:rPr>
      </w:pPr>
    </w:p>
    <w:p w:rsidR="00C7457D" w:rsidRDefault="00C7457D" w:rsidP="00C7457D">
      <w:pPr>
        <w:spacing w:line="360" w:lineRule="auto"/>
        <w:rPr>
          <w:u w:val="single"/>
        </w:rPr>
      </w:pPr>
      <w:r>
        <w:rPr>
          <w:u w:val="single"/>
        </w:rPr>
        <w:t xml:space="preserve">Nod </w:t>
      </w:r>
    </w:p>
    <w:p w:rsidR="00C7457D" w:rsidRDefault="00C7457D" w:rsidP="00C7457D">
      <w:pPr>
        <w:spacing w:line="360" w:lineRule="auto"/>
      </w:pPr>
      <w:r>
        <w:t xml:space="preserve">Ein nod fel ysgol yw i god safon y gwaith sy’n cael ei gyflawni gan ein disgyblion ar y gofrestr Prydau Ysgol am Ddim (PYaD). Rydym hefyd yn ysu i gau’r bwlch cyrhaeddiad o fewn yr ysgol rhwng ein disgyblion sy’n derbyn PYaD a’r plant nad sy’n derbyn PYaD. </w:t>
      </w:r>
    </w:p>
    <w:p w:rsidR="00C7457D" w:rsidRDefault="00C7457D" w:rsidP="00C7457D">
      <w:pPr>
        <w:spacing w:line="360" w:lineRule="auto"/>
      </w:pPr>
    </w:p>
    <w:p w:rsidR="00C7457D" w:rsidRDefault="00C7457D" w:rsidP="00C7457D">
      <w:pPr>
        <w:spacing w:line="360" w:lineRule="auto"/>
        <w:rPr>
          <w:u w:val="single"/>
        </w:rPr>
      </w:pPr>
      <w:r>
        <w:rPr>
          <w:u w:val="single"/>
        </w:rPr>
        <w:t xml:space="preserve">Bwriad </w:t>
      </w:r>
    </w:p>
    <w:p w:rsidR="00C7457D" w:rsidRDefault="00C7457D" w:rsidP="00C7457D">
      <w:pPr>
        <w:pStyle w:val="ListParagraph"/>
        <w:numPr>
          <w:ilvl w:val="0"/>
          <w:numId w:val="9"/>
        </w:numPr>
        <w:spacing w:line="360" w:lineRule="auto"/>
      </w:pPr>
      <w:r>
        <w:t xml:space="preserve">Codi presenoldeb yr ysgol trwy sicrhau nid yw salwch yn ffactor mor amlwg mewn ffyrdd megis bwyta’n iachus a sefydlu banc dillad. Fe fyddem yn addysgu rhieni’r ysgol sut i gadw nhw a’u plant yn iachus ar gyllid isel. </w:t>
      </w:r>
    </w:p>
    <w:p w:rsidR="00C7457D" w:rsidRDefault="00C7457D" w:rsidP="00C7457D">
      <w:pPr>
        <w:pStyle w:val="ListParagraph"/>
        <w:numPr>
          <w:ilvl w:val="0"/>
          <w:numId w:val="9"/>
        </w:numPr>
        <w:spacing w:line="360" w:lineRule="auto"/>
      </w:pPr>
      <w:r>
        <w:t xml:space="preserve">Sicrhau bod gweithle ac offer addas ar gael i ddisgyblion PYaD i weithio yn eu hamser di-gyswllt. Cynnal clwb gwaith cartref unwaith yr wythnos a manteisio ar rheini er mwyn gwneud dysgu fflip. </w:t>
      </w:r>
    </w:p>
    <w:p w:rsidR="00C7457D" w:rsidRDefault="00C7457D" w:rsidP="00C7457D">
      <w:pPr>
        <w:pStyle w:val="ListParagraph"/>
        <w:numPr>
          <w:ilvl w:val="0"/>
          <w:numId w:val="9"/>
        </w:numPr>
        <w:spacing w:line="360" w:lineRule="auto"/>
      </w:pPr>
      <w:r>
        <w:t xml:space="preserve">Cryfhau perthynas y rhieni a’u hymglymiad gyda’r ysgol trwy sefydlu Polisi Drws Agored yn ein hysgol. Bydd croeso i rieni ddod mewn i’r ysgol ar unrhyw bryd i fod yn rhan o wersi’u plant a derbyn gwell ddealltwriaeth o sut yr ydym yn gweithredu fel ysgol. </w:t>
      </w:r>
    </w:p>
    <w:p w:rsidR="00C7457D" w:rsidRDefault="00C7457D" w:rsidP="00C7457D">
      <w:pPr>
        <w:spacing w:line="360" w:lineRule="auto"/>
      </w:pPr>
    </w:p>
    <w:p w:rsidR="00C7457D" w:rsidRDefault="00C7457D" w:rsidP="00C7457D">
      <w:pPr>
        <w:spacing w:line="360" w:lineRule="auto"/>
        <w:rPr>
          <w:u w:val="single"/>
        </w:rPr>
      </w:pPr>
      <w:r>
        <w:rPr>
          <w:u w:val="single"/>
        </w:rPr>
        <w:t>Pryd?</w:t>
      </w:r>
    </w:p>
    <w:p w:rsidR="00C7457D" w:rsidRDefault="00C7457D" w:rsidP="00C7457D">
      <w:pPr>
        <w:spacing w:line="360" w:lineRule="auto"/>
      </w:pPr>
      <w:r>
        <w:t xml:space="preserve">Tachwedd 2018 – Parhaol, gan gynnal cyfarfodydd misol er mwyn sicrhau effeithiolrwydd y cynllun. </w:t>
      </w:r>
    </w:p>
    <w:p w:rsidR="00C7457D" w:rsidRDefault="00C7457D" w:rsidP="00C7457D">
      <w:pPr>
        <w:spacing w:line="360" w:lineRule="auto"/>
        <w:jc w:val="right"/>
      </w:pPr>
    </w:p>
    <w:p w:rsidR="00C7457D" w:rsidRDefault="00C7457D" w:rsidP="00C7457D">
      <w:pPr>
        <w:spacing w:line="360" w:lineRule="auto"/>
      </w:pPr>
      <w:r>
        <w:rPr>
          <w:noProof/>
        </w:rPr>
        <mc:AlternateContent>
          <mc:Choice Requires="wps">
            <w:drawing>
              <wp:anchor distT="0" distB="0" distL="114300" distR="114300" simplePos="0" relativeHeight="251659264" behindDoc="0" locked="0" layoutInCell="1" allowOverlap="1" wp14:anchorId="75FFA68A" wp14:editId="6BA4E3E8">
                <wp:simplePos x="0" y="0"/>
                <wp:positionH relativeFrom="column">
                  <wp:posOffset>4337381</wp:posOffset>
                </wp:positionH>
                <wp:positionV relativeFrom="paragraph">
                  <wp:posOffset>182703</wp:posOffset>
                </wp:positionV>
                <wp:extent cx="1989735" cy="1916582"/>
                <wp:effectExtent l="0" t="0" r="17145" b="13970"/>
                <wp:wrapNone/>
                <wp:docPr id="1" name="Text Box 1"/>
                <wp:cNvGraphicFramePr/>
                <a:graphic xmlns:a="http://schemas.openxmlformats.org/drawingml/2006/main">
                  <a:graphicData uri="http://schemas.microsoft.com/office/word/2010/wordprocessingShape">
                    <wps:wsp>
                      <wps:cNvSpPr txBox="1"/>
                      <wps:spPr>
                        <a:xfrm>
                          <a:off x="0" y="0"/>
                          <a:ext cx="1989735" cy="1916582"/>
                        </a:xfrm>
                        <a:prstGeom prst="rect">
                          <a:avLst/>
                        </a:prstGeom>
                        <a:solidFill>
                          <a:schemeClr val="lt1"/>
                        </a:solidFill>
                        <a:ln w="6350">
                          <a:solidFill>
                            <a:schemeClr val="bg1"/>
                          </a:solidFill>
                        </a:ln>
                      </wps:spPr>
                      <wps:txbx>
                        <w:txbxContent>
                          <w:p w:rsidR="00C7457D" w:rsidRDefault="00C7457D" w:rsidP="00C7457D">
                            <w:pPr>
                              <w:spacing w:line="360" w:lineRule="auto"/>
                              <w:rPr>
                                <w:u w:val="single"/>
                              </w:rPr>
                            </w:pPr>
                            <w:r>
                              <w:rPr>
                                <w:u w:val="single"/>
                              </w:rPr>
                              <w:t xml:space="preserve">Sut? </w:t>
                            </w:r>
                          </w:p>
                          <w:p w:rsidR="00C7457D" w:rsidRDefault="00C7457D" w:rsidP="00C7457D">
                            <w:pPr>
                              <w:pStyle w:val="ListParagraph"/>
                              <w:numPr>
                                <w:ilvl w:val="0"/>
                                <w:numId w:val="10"/>
                              </w:numPr>
                              <w:spacing w:line="360" w:lineRule="auto"/>
                            </w:pPr>
                            <w:r>
                              <w:t xml:space="preserve">Tracio gan athrawon </w:t>
                            </w:r>
                          </w:p>
                          <w:p w:rsidR="00C7457D" w:rsidRDefault="00C7457D" w:rsidP="00C7457D">
                            <w:pPr>
                              <w:pStyle w:val="ListParagraph"/>
                              <w:numPr>
                                <w:ilvl w:val="0"/>
                                <w:numId w:val="10"/>
                              </w:numPr>
                              <w:spacing w:line="360" w:lineRule="auto"/>
                            </w:pPr>
                            <w:r>
                              <w:t xml:space="preserve">Cyfarfodydd staff </w:t>
                            </w:r>
                          </w:p>
                          <w:p w:rsidR="00C7457D" w:rsidRDefault="00C7457D" w:rsidP="00C7457D">
                            <w:pPr>
                              <w:pStyle w:val="ListParagraph"/>
                              <w:numPr>
                                <w:ilvl w:val="0"/>
                                <w:numId w:val="10"/>
                              </w:numPr>
                              <w:spacing w:line="360" w:lineRule="auto"/>
                            </w:pPr>
                            <w:r>
                              <w:t>Asesiadau crynodol</w:t>
                            </w:r>
                          </w:p>
                          <w:p w:rsidR="00C7457D" w:rsidRPr="003A4F41" w:rsidRDefault="00C7457D" w:rsidP="00C7457D">
                            <w:pPr>
                              <w:pStyle w:val="ListParagraph"/>
                              <w:numPr>
                                <w:ilvl w:val="0"/>
                                <w:numId w:val="10"/>
                              </w:numPr>
                              <w:spacing w:line="360" w:lineRule="auto"/>
                            </w:pPr>
                            <w:r>
                              <w:t xml:space="preserve">Agwedd tuag at waith </w:t>
                            </w:r>
                          </w:p>
                          <w:p w:rsidR="00C7457D" w:rsidRDefault="00C7457D" w:rsidP="00C745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5FFA68A" id="_x0000_t202" coordsize="21600,21600" o:spt="202" path="m,l,21600r21600,l21600,xe">
                <v:stroke joinstyle="miter"/>
                <v:path gradientshapeok="t" o:connecttype="rect"/>
              </v:shapetype>
              <v:shape id="Text Box 1" o:spid="_x0000_s1026" type="#_x0000_t202" style="position:absolute;margin-left:341.55pt;margin-top:14.4pt;width:156.65pt;height:150.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k5KSQIAAKIEAAAOAAAAZHJzL2Uyb0RvYy54bWysVN9v2jAQfp+0/8Hy+wihQCEiVIyKaRJq&#13;&#10;K0HVZ+M4JJLj82xDwv76nZ3wo12fpr04Z9/589333WX20FSSHIWxJaiUxr0+JUJxyEq1T+nrdvVt&#13;&#10;Qol1TGVMghIpPQlLH+Zfv8xqnYgBFCAzYQiCKJvUOqWFczqJIssLUTHbAy0UOnMwFXO4NfsoM6xG&#13;&#10;9EpGg35/HNVgMm2AC2vx9LF10nnAz3PB3XOeW+GITCnm5sJqwrrzazSfsWRvmC5K3qXB/iGLipUK&#13;&#10;H71APTLHyMGUf0FVJTdgIXc9DlUEeV5yEWrAauL+h2o2BdMi1ILkWH2hyf4/WP50fDGkzFA7ShSr&#13;&#10;UKKtaBz5Dg2JPTu1tgkGbTSGuQaPfWR3bvHQF93kpvJfLIegH3k+Xbj1YNxfmk6m93cjSjj64mk8&#13;&#10;Hk0GHie6XtfGuh8CKuKNlBoUL3DKjmvr2tBziH/NgiyzVSll2PiGEUtpyJGh1NKFJBH8XZRUpE7p&#13;&#10;+G7UD8DvfKHlrgi7/ScIiCcV5uxJaYv3lmt2TcfIDrITEmWgbTSr+arEYtbMuhdmsLOQG5wW94xL&#13;&#10;LgGTgc6ipADz+7NzH4+Co5eSGjs1pfbXgRlBifypsBWm8XDoWztshqP7AW7MrWd361GHagnIEMqN&#13;&#10;2QXTxzt5NnMD1RsO1cK/ii6mOL6dUnc2l66dHxxKLhaLEITNrJlbq43mHtor4qXaNm/M6E5Ph63w&#13;&#10;BOeeZskHWdtYf1PB4uAgL4PmnuCW1Y53HITQNd3Q+km73Yeo669l/gcAAP//AwBQSwMEFAAGAAgA&#13;&#10;AAAhAH/pZ63kAAAADwEAAA8AAABkcnMvZG93bnJldi54bWxMj0FLw0AQhe+C/2EZwZvdtAkhTbMp&#13;&#10;wSKCCmL14m2ajEkwOxuy2zb9944nvQwM896b9xXb2Q7qRJPvHRtYLiJQxLVrem4NfLw/3GWgfEBu&#13;&#10;cHBMBi7kYVteXxWYN+7Mb3Tah1ZJCPscDXQhjLnWvu7Iol+4kVhuX26yGGSdWt1MeJZwO+hVFKXa&#13;&#10;Ys/yocOR7juqv/dHa+Ap+cRdHJ7pEnh+rarHbEz8izG3N/NuI6PagAo0hz8H/DJIfyil2MEdufFq&#13;&#10;MJBm8VKkBlaZcIhgvU4TUAcDcRyloMtC/+cofwAAAP//AwBQSwECLQAUAAYACAAAACEAtoM4kv4A&#13;&#10;AADhAQAAEwAAAAAAAAAAAAAAAAAAAAAAW0NvbnRlbnRfVHlwZXNdLnhtbFBLAQItABQABgAIAAAA&#13;&#10;IQA4/SH/1gAAAJQBAAALAAAAAAAAAAAAAAAAAC8BAABfcmVscy8ucmVsc1BLAQItABQABgAIAAAA&#13;&#10;IQA/1k5KSQIAAKIEAAAOAAAAAAAAAAAAAAAAAC4CAABkcnMvZTJvRG9jLnhtbFBLAQItABQABgAI&#13;&#10;AAAAIQB/6Wet5AAAAA8BAAAPAAAAAAAAAAAAAAAAAKMEAABkcnMvZG93bnJldi54bWxQSwUGAAAA&#13;&#10;AAQABADzAAAAtAUAAAAA&#13;&#10;" fillcolor="white [3201]" strokecolor="white [3212]" strokeweight=".5pt">
                <v:textbox>
                  <w:txbxContent>
                    <w:p w:rsidR="00C7457D" w:rsidRDefault="00C7457D" w:rsidP="00C7457D">
                      <w:pPr>
                        <w:spacing w:line="360" w:lineRule="auto"/>
                        <w:rPr>
                          <w:u w:val="single"/>
                        </w:rPr>
                      </w:pPr>
                      <w:r>
                        <w:rPr>
                          <w:u w:val="single"/>
                        </w:rPr>
                        <w:t xml:space="preserve">Sut? </w:t>
                      </w:r>
                    </w:p>
                    <w:p w:rsidR="00C7457D" w:rsidRDefault="00C7457D" w:rsidP="00C7457D">
                      <w:pPr>
                        <w:pStyle w:val="ListParagraph"/>
                        <w:numPr>
                          <w:ilvl w:val="0"/>
                          <w:numId w:val="10"/>
                        </w:numPr>
                        <w:spacing w:line="360" w:lineRule="auto"/>
                      </w:pPr>
                      <w:r>
                        <w:t xml:space="preserve">Tracio gan athrawon </w:t>
                      </w:r>
                    </w:p>
                    <w:p w:rsidR="00C7457D" w:rsidRDefault="00C7457D" w:rsidP="00C7457D">
                      <w:pPr>
                        <w:pStyle w:val="ListParagraph"/>
                        <w:numPr>
                          <w:ilvl w:val="0"/>
                          <w:numId w:val="10"/>
                        </w:numPr>
                        <w:spacing w:line="360" w:lineRule="auto"/>
                      </w:pPr>
                      <w:r>
                        <w:t xml:space="preserve">Cyfarfodydd staff </w:t>
                      </w:r>
                    </w:p>
                    <w:p w:rsidR="00C7457D" w:rsidRDefault="00C7457D" w:rsidP="00C7457D">
                      <w:pPr>
                        <w:pStyle w:val="ListParagraph"/>
                        <w:numPr>
                          <w:ilvl w:val="0"/>
                          <w:numId w:val="10"/>
                        </w:numPr>
                        <w:spacing w:line="360" w:lineRule="auto"/>
                      </w:pPr>
                      <w:r>
                        <w:t>Asesiadau crynodol</w:t>
                      </w:r>
                    </w:p>
                    <w:p w:rsidR="00C7457D" w:rsidRPr="003A4F41" w:rsidRDefault="00C7457D" w:rsidP="00C7457D">
                      <w:pPr>
                        <w:pStyle w:val="ListParagraph"/>
                        <w:numPr>
                          <w:ilvl w:val="0"/>
                          <w:numId w:val="10"/>
                        </w:numPr>
                        <w:spacing w:line="360" w:lineRule="auto"/>
                      </w:pPr>
                      <w:r>
                        <w:t xml:space="preserve">Agwedd tuag at waith </w:t>
                      </w:r>
                    </w:p>
                    <w:p w:rsidR="00C7457D" w:rsidRDefault="00C7457D" w:rsidP="00C7457D"/>
                  </w:txbxContent>
                </v:textbox>
              </v:shape>
            </w:pict>
          </mc:Fallback>
        </mc:AlternateContent>
      </w:r>
    </w:p>
    <w:p w:rsidR="00C7457D" w:rsidRDefault="00C7457D" w:rsidP="00C7457D">
      <w:pPr>
        <w:spacing w:line="360" w:lineRule="auto"/>
        <w:rPr>
          <w:u w:val="single"/>
        </w:rPr>
      </w:pPr>
      <w:r>
        <w:rPr>
          <w:u w:val="single"/>
        </w:rPr>
        <w:t xml:space="preserve">Pwy? </w:t>
      </w:r>
    </w:p>
    <w:p w:rsidR="00C7457D" w:rsidRPr="00C6464A" w:rsidRDefault="00C7457D" w:rsidP="00C7457D">
      <w:pPr>
        <w:spacing w:line="360" w:lineRule="auto"/>
        <w:rPr>
          <w:u w:val="single"/>
        </w:rPr>
      </w:pPr>
    </w:p>
    <w:p w:rsidR="00C7457D" w:rsidRPr="00D27129" w:rsidRDefault="00C7457D" w:rsidP="00C7457D">
      <w:pPr>
        <w:pStyle w:val="ListParagraph"/>
        <w:numPr>
          <w:ilvl w:val="0"/>
          <w:numId w:val="10"/>
        </w:numPr>
        <w:spacing w:line="360" w:lineRule="auto"/>
        <w:rPr>
          <w:u w:val="single"/>
        </w:rPr>
      </w:pPr>
      <w:r>
        <w:t>Disgyblion</w:t>
      </w:r>
    </w:p>
    <w:p w:rsidR="00C7457D" w:rsidRPr="00D27129" w:rsidRDefault="00C7457D" w:rsidP="00C7457D">
      <w:pPr>
        <w:pStyle w:val="ListParagraph"/>
        <w:numPr>
          <w:ilvl w:val="0"/>
          <w:numId w:val="10"/>
        </w:numPr>
        <w:spacing w:line="360" w:lineRule="auto"/>
        <w:rPr>
          <w:u w:val="single"/>
        </w:rPr>
      </w:pPr>
      <w:r>
        <w:t xml:space="preserve">Athrawon </w:t>
      </w:r>
    </w:p>
    <w:p w:rsidR="00C7457D" w:rsidRPr="003A4F41" w:rsidRDefault="00C7457D" w:rsidP="00C7457D">
      <w:pPr>
        <w:pStyle w:val="ListParagraph"/>
        <w:numPr>
          <w:ilvl w:val="0"/>
          <w:numId w:val="10"/>
        </w:numPr>
        <w:spacing w:line="360" w:lineRule="auto"/>
        <w:rPr>
          <w:u w:val="single"/>
        </w:rPr>
      </w:pPr>
      <w:r>
        <w:t xml:space="preserve">Rhieni </w:t>
      </w:r>
    </w:p>
    <w:p w:rsidR="00C7457D" w:rsidRDefault="00C7457D" w:rsidP="00C7457D">
      <w:pPr>
        <w:spacing w:line="360" w:lineRule="auto"/>
        <w:rPr>
          <w:u w:val="single"/>
        </w:rPr>
      </w:pPr>
    </w:p>
    <w:p w:rsidR="00C7457D" w:rsidRDefault="00C7457D" w:rsidP="00C7457D">
      <w:pPr>
        <w:spacing w:line="360" w:lineRule="auto"/>
        <w:rPr>
          <w:u w:val="single"/>
        </w:rPr>
      </w:pPr>
    </w:p>
    <w:p w:rsidR="00C7457D" w:rsidRDefault="00C7457D" w:rsidP="00C7457D">
      <w:pPr>
        <w:spacing w:line="360" w:lineRule="auto"/>
        <w:rPr>
          <w:u w:val="single"/>
        </w:rPr>
      </w:pPr>
    </w:p>
    <w:p w:rsidR="00C7457D" w:rsidRDefault="00C7457D" w:rsidP="00C7457D">
      <w:pPr>
        <w:spacing w:line="360" w:lineRule="auto"/>
        <w:rPr>
          <w:u w:val="single"/>
        </w:rPr>
      </w:pPr>
      <w:r>
        <w:rPr>
          <w:u w:val="single"/>
        </w:rPr>
        <w:t xml:space="preserve">Faint? </w:t>
      </w:r>
    </w:p>
    <w:p w:rsidR="00C7457D" w:rsidRDefault="00C7457D" w:rsidP="00C7457D">
      <w:pPr>
        <w:spacing w:line="360" w:lineRule="auto"/>
      </w:pPr>
      <w:r>
        <w:t xml:space="preserve">Yr unig gostau a ddaw bydd costau petrol ar gyfer cynnal y bws mini, ynghyd â chostau unrhyw adnoddau a ddefnyddir yn y clybiau. Mae gan yr ysgol gyllid o £37,516 am y flwyddyn oherwydd ein bod yn derbyn £450 o bunnoedd am bob un sydd ar y rhestr PYaD. </w:t>
      </w:r>
    </w:p>
    <w:p w:rsidR="00C7457D" w:rsidRPr="003A4F41" w:rsidRDefault="00C7457D" w:rsidP="00C7457D">
      <w:pPr>
        <w:spacing w:line="360" w:lineRule="auto"/>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Default="00C7457D" w:rsidP="007450CF">
      <w:pPr>
        <w:spacing w:line="360" w:lineRule="auto"/>
        <w:rPr>
          <w:rFonts w:cstheme="minorHAnsi"/>
          <w:lang w:val="cy-GB"/>
        </w:rPr>
      </w:pPr>
    </w:p>
    <w:p w:rsidR="00C7457D" w:rsidRPr="00A87E0E" w:rsidRDefault="00C7457D" w:rsidP="00C7457D">
      <w:pPr>
        <w:pStyle w:val="NormalWeb"/>
        <w:jc w:val="both"/>
        <w:rPr>
          <w:sz w:val="36"/>
        </w:rPr>
      </w:pPr>
      <w:r w:rsidRPr="00A87E0E">
        <w:rPr>
          <w:b/>
          <w:bCs/>
          <w:sz w:val="36"/>
          <w:shd w:val="clear" w:color="auto" w:fill="D8D8D8"/>
        </w:rPr>
        <w:lastRenderedPageBreak/>
        <w:t xml:space="preserve">Cyd-destun </w:t>
      </w:r>
    </w:p>
    <w:p w:rsidR="00C7457D" w:rsidRPr="00A87E0E" w:rsidRDefault="00C7457D" w:rsidP="00C7457D">
      <w:pPr>
        <w:pStyle w:val="NormalWeb"/>
        <w:jc w:val="both"/>
        <w:rPr>
          <w:sz w:val="28"/>
        </w:rPr>
      </w:pPr>
      <w:r w:rsidRPr="00A87E0E">
        <w:rPr>
          <w:sz w:val="28"/>
        </w:rPr>
        <w:t xml:space="preserve">Lleolir Ysgol ABC  ym Mhen-y-Bont a’r Ogwr ac mae’n cael ei chynnal gan awdurdod lleol Pen-y-bont ar Ogwr. Mae 348 disgybl rhwng 3 ac 11 oed ar y gofrestr, yn cynnwys 43 o ddisgyblion oed meithrin. Mae’r disgyblion wedi eu rhannu rhwng 14 dosbarth gan gynnwys 7 oed cymysg. Cymraeg yw prif gyfrwng gwaith a bywyd yr ysgol. </w:t>
      </w:r>
    </w:p>
    <w:p w:rsidR="00C7457D" w:rsidRPr="00A87E0E" w:rsidRDefault="00C7457D" w:rsidP="00C7457D">
      <w:pPr>
        <w:pStyle w:val="NormalWeb"/>
        <w:jc w:val="both"/>
        <w:rPr>
          <w:sz w:val="28"/>
        </w:rPr>
      </w:pPr>
      <w:r w:rsidRPr="00A87E0E">
        <w:rPr>
          <w:sz w:val="28"/>
        </w:rPr>
        <w:t xml:space="preserve">Ddim ond tua 2% o’r disgyblion sydd wedi derbyn magwraeth mewn cartref Cymraeg. Mae 83 yn gymwys i dderbyn prydau ysgol am ddim, sy’n llawer yn fwy na’r cyfartaledd cenedlaethol (19%). </w:t>
      </w:r>
    </w:p>
    <w:p w:rsidR="00C7457D" w:rsidRDefault="00C7457D" w:rsidP="00C7457D">
      <w:pPr>
        <w:pStyle w:val="NormalWeb"/>
        <w:jc w:val="both"/>
        <w:rPr>
          <w:sz w:val="28"/>
        </w:rPr>
      </w:pPr>
      <w:r w:rsidRPr="00A87E0E">
        <w:rPr>
          <w:sz w:val="28"/>
        </w:rPr>
        <w:t xml:space="preserve">Y gyllideb ysgol unigol fesul disgybl ar gyfer Ysgol ABC yn 2017-2018 yw £3,564. Yr uchafswm fesul disgybl mewn ysgolion cynradd ym Mhen-y-bont ar Ogwr yw £4,484 a'r lleiafswm yw £2,872. Derbyna’r ysgol £450 yn rhagor ar gyfer pob un disgybl sy’n gymwys ar gyfer prydau ysgol am ddim. Mae Ysgol ABC yn safle 29 allan o 48 ysgol gynradd ym Mhen-y-bont ar Ogwr o safbwynt y gyllideb ysgol fesul disgybl. </w:t>
      </w:r>
    </w:p>
    <w:p w:rsidR="00C7457D" w:rsidRPr="00A87E0E" w:rsidRDefault="00C7457D" w:rsidP="00C7457D">
      <w:pPr>
        <w:pStyle w:val="NormalWeb"/>
        <w:jc w:val="both"/>
        <w:rPr>
          <w:sz w:val="28"/>
        </w:rPr>
      </w:pPr>
      <w:r>
        <w:rPr>
          <w:sz w:val="28"/>
        </w:rPr>
        <w:t xml:space="preserve">Mae’r ysgol yn trafferthu gyda’r bwlch sy’n parhau i dyfu rhwng gallu’r disgyblion prydau ysgol am ddim a’r rhai nad sy’n prydau ysgol am ddim. Nodwyd hyn gan Estyn i fod y gwendid mwyaf yn yr ysgol ac mae trwy edrych ar bresenoldeb, adnoddau adref a chyswllt rhieni bydd yr ysgol yn llwyddo. </w:t>
      </w:r>
    </w:p>
    <w:p w:rsidR="00C7457D" w:rsidRDefault="00C7457D" w:rsidP="00C7457D"/>
    <w:p w:rsidR="00C7457D" w:rsidRDefault="00C7457D" w:rsidP="00C7457D"/>
    <w:p w:rsidR="00C7457D" w:rsidRPr="00674592" w:rsidRDefault="00C7457D" w:rsidP="007450CF">
      <w:pPr>
        <w:spacing w:line="360" w:lineRule="auto"/>
        <w:rPr>
          <w:rFonts w:cstheme="minorHAnsi"/>
          <w:lang w:val="cy-GB"/>
        </w:rPr>
      </w:pPr>
      <w:bookmarkStart w:id="0" w:name="_GoBack"/>
      <w:bookmarkEnd w:id="0"/>
    </w:p>
    <w:sectPr w:rsidR="00C7457D" w:rsidRPr="00674592" w:rsidSect="00F60E6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DA250E"/>
    <w:multiLevelType w:val="hybridMultilevel"/>
    <w:tmpl w:val="3B9AD06A"/>
    <w:lvl w:ilvl="0" w:tplc="A642ABBE">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9E6CCC"/>
    <w:multiLevelType w:val="hybridMultilevel"/>
    <w:tmpl w:val="1A3AAAF8"/>
    <w:lvl w:ilvl="0" w:tplc="95D0CDD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7F4B86"/>
    <w:multiLevelType w:val="hybridMultilevel"/>
    <w:tmpl w:val="D466C41E"/>
    <w:lvl w:ilvl="0" w:tplc="B576F5E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345378"/>
    <w:multiLevelType w:val="hybridMultilevel"/>
    <w:tmpl w:val="674C56EA"/>
    <w:lvl w:ilvl="0" w:tplc="7DD4D5FA">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7B60A3"/>
    <w:multiLevelType w:val="hybridMultilevel"/>
    <w:tmpl w:val="BA62D6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0B0E75"/>
    <w:multiLevelType w:val="hybridMultilevel"/>
    <w:tmpl w:val="F67CAA80"/>
    <w:lvl w:ilvl="0" w:tplc="07BCF82A">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E918EC"/>
    <w:multiLevelType w:val="hybridMultilevel"/>
    <w:tmpl w:val="B1E8B5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E641FA0"/>
    <w:multiLevelType w:val="hybridMultilevel"/>
    <w:tmpl w:val="4080E1B8"/>
    <w:lvl w:ilvl="0" w:tplc="1AA45820">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887205"/>
    <w:multiLevelType w:val="hybridMultilevel"/>
    <w:tmpl w:val="603AE950"/>
    <w:lvl w:ilvl="0" w:tplc="C8BE9772">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9"/>
  </w:num>
  <w:num w:numId="6">
    <w:abstractNumId w:val="4"/>
  </w:num>
  <w:num w:numId="7">
    <w:abstractNumId w:val="6"/>
  </w:num>
  <w:num w:numId="8">
    <w:abstractNumId w:val="1"/>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29C"/>
    <w:rsid w:val="00000BD7"/>
    <w:rsid w:val="0000614E"/>
    <w:rsid w:val="00021255"/>
    <w:rsid w:val="00043675"/>
    <w:rsid w:val="00046625"/>
    <w:rsid w:val="00057806"/>
    <w:rsid w:val="00060CF5"/>
    <w:rsid w:val="00060E3E"/>
    <w:rsid w:val="00066468"/>
    <w:rsid w:val="000815E7"/>
    <w:rsid w:val="0009040E"/>
    <w:rsid w:val="000A17FF"/>
    <w:rsid w:val="000A32EF"/>
    <w:rsid w:val="000A4D7B"/>
    <w:rsid w:val="000B5BE3"/>
    <w:rsid w:val="000C35B8"/>
    <w:rsid w:val="000C529C"/>
    <w:rsid w:val="000C69B3"/>
    <w:rsid w:val="000D4EB6"/>
    <w:rsid w:val="000F1E90"/>
    <w:rsid w:val="000F714C"/>
    <w:rsid w:val="000F7A4A"/>
    <w:rsid w:val="00116951"/>
    <w:rsid w:val="00133EEF"/>
    <w:rsid w:val="00137D3C"/>
    <w:rsid w:val="0014516D"/>
    <w:rsid w:val="00155EC1"/>
    <w:rsid w:val="00156ED9"/>
    <w:rsid w:val="00160EDE"/>
    <w:rsid w:val="001803E9"/>
    <w:rsid w:val="00195407"/>
    <w:rsid w:val="001A634C"/>
    <w:rsid w:val="001B1F8C"/>
    <w:rsid w:val="001C3E42"/>
    <w:rsid w:val="001C7166"/>
    <w:rsid w:val="001D54E6"/>
    <w:rsid w:val="001D674F"/>
    <w:rsid w:val="001E610E"/>
    <w:rsid w:val="001F27E6"/>
    <w:rsid w:val="00203E76"/>
    <w:rsid w:val="0021230D"/>
    <w:rsid w:val="002123C4"/>
    <w:rsid w:val="002140D7"/>
    <w:rsid w:val="002457E6"/>
    <w:rsid w:val="00245CDF"/>
    <w:rsid w:val="002505F7"/>
    <w:rsid w:val="002507E9"/>
    <w:rsid w:val="0026588F"/>
    <w:rsid w:val="00274437"/>
    <w:rsid w:val="0028355B"/>
    <w:rsid w:val="00294572"/>
    <w:rsid w:val="002C38A3"/>
    <w:rsid w:val="002C3DDB"/>
    <w:rsid w:val="002E5226"/>
    <w:rsid w:val="002E5A8E"/>
    <w:rsid w:val="002F7E21"/>
    <w:rsid w:val="00305586"/>
    <w:rsid w:val="0031387C"/>
    <w:rsid w:val="003163CB"/>
    <w:rsid w:val="00332D20"/>
    <w:rsid w:val="003348C7"/>
    <w:rsid w:val="003510A1"/>
    <w:rsid w:val="00354F1C"/>
    <w:rsid w:val="00366280"/>
    <w:rsid w:val="00370C89"/>
    <w:rsid w:val="00374800"/>
    <w:rsid w:val="00376CB1"/>
    <w:rsid w:val="00381A72"/>
    <w:rsid w:val="003900DF"/>
    <w:rsid w:val="00394FA6"/>
    <w:rsid w:val="003A2A62"/>
    <w:rsid w:val="003B2964"/>
    <w:rsid w:val="003B31A5"/>
    <w:rsid w:val="003B4C63"/>
    <w:rsid w:val="003B5C46"/>
    <w:rsid w:val="003C0CB2"/>
    <w:rsid w:val="003D351F"/>
    <w:rsid w:val="003E3D25"/>
    <w:rsid w:val="003F02A4"/>
    <w:rsid w:val="003F4471"/>
    <w:rsid w:val="003F683E"/>
    <w:rsid w:val="004163C5"/>
    <w:rsid w:val="0046368C"/>
    <w:rsid w:val="004730D9"/>
    <w:rsid w:val="0047576C"/>
    <w:rsid w:val="004804AB"/>
    <w:rsid w:val="00486C70"/>
    <w:rsid w:val="00494397"/>
    <w:rsid w:val="004B0874"/>
    <w:rsid w:val="004B451B"/>
    <w:rsid w:val="004B66B5"/>
    <w:rsid w:val="004D23B2"/>
    <w:rsid w:val="004D4749"/>
    <w:rsid w:val="004E3B1A"/>
    <w:rsid w:val="004F39D9"/>
    <w:rsid w:val="00516D80"/>
    <w:rsid w:val="0054236C"/>
    <w:rsid w:val="00543FF9"/>
    <w:rsid w:val="00562E62"/>
    <w:rsid w:val="00576E92"/>
    <w:rsid w:val="005A4AE1"/>
    <w:rsid w:val="005B1395"/>
    <w:rsid w:val="005B6600"/>
    <w:rsid w:val="005B7E84"/>
    <w:rsid w:val="005F16F5"/>
    <w:rsid w:val="005F6E36"/>
    <w:rsid w:val="00613976"/>
    <w:rsid w:val="00622186"/>
    <w:rsid w:val="00626E9F"/>
    <w:rsid w:val="00631C66"/>
    <w:rsid w:val="00640F1C"/>
    <w:rsid w:val="00653116"/>
    <w:rsid w:val="00660F87"/>
    <w:rsid w:val="00665E2A"/>
    <w:rsid w:val="00674592"/>
    <w:rsid w:val="00675BC1"/>
    <w:rsid w:val="00676757"/>
    <w:rsid w:val="006B3053"/>
    <w:rsid w:val="006B798F"/>
    <w:rsid w:val="006C2A2A"/>
    <w:rsid w:val="006C4869"/>
    <w:rsid w:val="006D481D"/>
    <w:rsid w:val="006E3152"/>
    <w:rsid w:val="006E6023"/>
    <w:rsid w:val="006F2336"/>
    <w:rsid w:val="00701385"/>
    <w:rsid w:val="00706911"/>
    <w:rsid w:val="007113E5"/>
    <w:rsid w:val="00727116"/>
    <w:rsid w:val="00730658"/>
    <w:rsid w:val="007373EE"/>
    <w:rsid w:val="007374CE"/>
    <w:rsid w:val="007450CF"/>
    <w:rsid w:val="007558E3"/>
    <w:rsid w:val="00760B73"/>
    <w:rsid w:val="00775528"/>
    <w:rsid w:val="00776913"/>
    <w:rsid w:val="00783CD5"/>
    <w:rsid w:val="007A0E5F"/>
    <w:rsid w:val="007A47B1"/>
    <w:rsid w:val="007A722D"/>
    <w:rsid w:val="007B7EBA"/>
    <w:rsid w:val="007C40CC"/>
    <w:rsid w:val="007C60D6"/>
    <w:rsid w:val="007E6A62"/>
    <w:rsid w:val="007F7879"/>
    <w:rsid w:val="007F7930"/>
    <w:rsid w:val="00814E0E"/>
    <w:rsid w:val="00820DC5"/>
    <w:rsid w:val="00823659"/>
    <w:rsid w:val="00825754"/>
    <w:rsid w:val="008410A5"/>
    <w:rsid w:val="00841154"/>
    <w:rsid w:val="008646B5"/>
    <w:rsid w:val="008660D0"/>
    <w:rsid w:val="0086624B"/>
    <w:rsid w:val="00885DC2"/>
    <w:rsid w:val="008A1099"/>
    <w:rsid w:val="008B30D4"/>
    <w:rsid w:val="008F32BF"/>
    <w:rsid w:val="008F3EB4"/>
    <w:rsid w:val="008F5D34"/>
    <w:rsid w:val="00932CC9"/>
    <w:rsid w:val="00933167"/>
    <w:rsid w:val="00933CFF"/>
    <w:rsid w:val="009511E9"/>
    <w:rsid w:val="00956CDB"/>
    <w:rsid w:val="00957C48"/>
    <w:rsid w:val="00961C10"/>
    <w:rsid w:val="00963EB3"/>
    <w:rsid w:val="00973C83"/>
    <w:rsid w:val="00982739"/>
    <w:rsid w:val="0098321C"/>
    <w:rsid w:val="009A3A32"/>
    <w:rsid w:val="009C08B8"/>
    <w:rsid w:val="009C7023"/>
    <w:rsid w:val="009D2890"/>
    <w:rsid w:val="009E1E3C"/>
    <w:rsid w:val="00A111A8"/>
    <w:rsid w:val="00A12D7B"/>
    <w:rsid w:val="00A4180B"/>
    <w:rsid w:val="00A57BFB"/>
    <w:rsid w:val="00A86FA5"/>
    <w:rsid w:val="00A95BAB"/>
    <w:rsid w:val="00A96D6C"/>
    <w:rsid w:val="00AA5A66"/>
    <w:rsid w:val="00AE0A76"/>
    <w:rsid w:val="00AE5113"/>
    <w:rsid w:val="00AE7F0F"/>
    <w:rsid w:val="00AF5388"/>
    <w:rsid w:val="00AF7C68"/>
    <w:rsid w:val="00B00F05"/>
    <w:rsid w:val="00B02160"/>
    <w:rsid w:val="00B04FDB"/>
    <w:rsid w:val="00B240AC"/>
    <w:rsid w:val="00B41FA4"/>
    <w:rsid w:val="00B42D50"/>
    <w:rsid w:val="00B43242"/>
    <w:rsid w:val="00B4348F"/>
    <w:rsid w:val="00B5229C"/>
    <w:rsid w:val="00B541DA"/>
    <w:rsid w:val="00B56522"/>
    <w:rsid w:val="00B56F25"/>
    <w:rsid w:val="00B61ACC"/>
    <w:rsid w:val="00B67179"/>
    <w:rsid w:val="00B761D3"/>
    <w:rsid w:val="00B9284D"/>
    <w:rsid w:val="00B969AB"/>
    <w:rsid w:val="00BA4E13"/>
    <w:rsid w:val="00BC22E9"/>
    <w:rsid w:val="00BD182C"/>
    <w:rsid w:val="00C021AF"/>
    <w:rsid w:val="00C27CCD"/>
    <w:rsid w:val="00C424D6"/>
    <w:rsid w:val="00C47221"/>
    <w:rsid w:val="00C50E87"/>
    <w:rsid w:val="00C6774D"/>
    <w:rsid w:val="00C7457D"/>
    <w:rsid w:val="00C87298"/>
    <w:rsid w:val="00C94402"/>
    <w:rsid w:val="00C963AC"/>
    <w:rsid w:val="00CA31F6"/>
    <w:rsid w:val="00CB1104"/>
    <w:rsid w:val="00CC5592"/>
    <w:rsid w:val="00CE3FAD"/>
    <w:rsid w:val="00CF5860"/>
    <w:rsid w:val="00D05E43"/>
    <w:rsid w:val="00D05F63"/>
    <w:rsid w:val="00D06E2F"/>
    <w:rsid w:val="00D10DBD"/>
    <w:rsid w:val="00D220AB"/>
    <w:rsid w:val="00D352A9"/>
    <w:rsid w:val="00D431AA"/>
    <w:rsid w:val="00D601E3"/>
    <w:rsid w:val="00D8150E"/>
    <w:rsid w:val="00D8218D"/>
    <w:rsid w:val="00D868AE"/>
    <w:rsid w:val="00D90885"/>
    <w:rsid w:val="00DD2BDD"/>
    <w:rsid w:val="00DE3749"/>
    <w:rsid w:val="00DE67EA"/>
    <w:rsid w:val="00DF6648"/>
    <w:rsid w:val="00E013B6"/>
    <w:rsid w:val="00E021E7"/>
    <w:rsid w:val="00E047E3"/>
    <w:rsid w:val="00E20C08"/>
    <w:rsid w:val="00E36D2A"/>
    <w:rsid w:val="00E45121"/>
    <w:rsid w:val="00E61C8F"/>
    <w:rsid w:val="00E84451"/>
    <w:rsid w:val="00E8458E"/>
    <w:rsid w:val="00E91BCB"/>
    <w:rsid w:val="00E957BA"/>
    <w:rsid w:val="00EC3D6C"/>
    <w:rsid w:val="00ED707C"/>
    <w:rsid w:val="00EE3BF4"/>
    <w:rsid w:val="00EF1C6F"/>
    <w:rsid w:val="00F13EC8"/>
    <w:rsid w:val="00F21FD8"/>
    <w:rsid w:val="00F27859"/>
    <w:rsid w:val="00F31397"/>
    <w:rsid w:val="00F51FC7"/>
    <w:rsid w:val="00F60C98"/>
    <w:rsid w:val="00F60E64"/>
    <w:rsid w:val="00F65803"/>
    <w:rsid w:val="00F66EF1"/>
    <w:rsid w:val="00F67A5E"/>
    <w:rsid w:val="00F71191"/>
    <w:rsid w:val="00F71C24"/>
    <w:rsid w:val="00F7755F"/>
    <w:rsid w:val="00F80EE1"/>
    <w:rsid w:val="00F82B88"/>
    <w:rsid w:val="00FA0DA6"/>
    <w:rsid w:val="00FA5BAD"/>
    <w:rsid w:val="00FB24CA"/>
    <w:rsid w:val="00FE1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437760"/>
  <w15:chartTrackingRefBased/>
  <w15:docId w15:val="{526F65D3-793C-AA4D-A3A6-0F9839B2D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236C"/>
    <w:pPr>
      <w:ind w:left="720"/>
      <w:contextualSpacing/>
    </w:pPr>
  </w:style>
  <w:style w:type="paragraph" w:styleId="NormalWeb">
    <w:name w:val="Normal (Web)"/>
    <w:basedOn w:val="Normal"/>
    <w:uiPriority w:val="99"/>
    <w:unhideWhenUsed/>
    <w:rsid w:val="006B3053"/>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4163C5"/>
    <w:rPr>
      <w:color w:val="0563C1" w:themeColor="hyperlink"/>
      <w:u w:val="single"/>
    </w:rPr>
  </w:style>
  <w:style w:type="character" w:styleId="UnresolvedMention">
    <w:name w:val="Unresolved Mention"/>
    <w:basedOn w:val="DefaultParagraphFont"/>
    <w:uiPriority w:val="99"/>
    <w:semiHidden/>
    <w:unhideWhenUsed/>
    <w:rsid w:val="004163C5"/>
    <w:rPr>
      <w:color w:val="605E5C"/>
      <w:shd w:val="clear" w:color="auto" w:fill="E1DFDD"/>
    </w:rPr>
  </w:style>
  <w:style w:type="character" w:styleId="FollowedHyperlink">
    <w:name w:val="FollowedHyperlink"/>
    <w:basedOn w:val="DefaultParagraphFont"/>
    <w:uiPriority w:val="99"/>
    <w:semiHidden/>
    <w:unhideWhenUsed/>
    <w:rsid w:val="001D67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250934">
      <w:bodyDiv w:val="1"/>
      <w:marLeft w:val="0"/>
      <w:marRight w:val="0"/>
      <w:marTop w:val="0"/>
      <w:marBottom w:val="0"/>
      <w:divBdr>
        <w:top w:val="none" w:sz="0" w:space="0" w:color="auto"/>
        <w:left w:val="none" w:sz="0" w:space="0" w:color="auto"/>
        <w:bottom w:val="none" w:sz="0" w:space="0" w:color="auto"/>
        <w:right w:val="none" w:sz="0" w:space="0" w:color="auto"/>
      </w:divBdr>
      <w:divsChild>
        <w:div w:id="2071078995">
          <w:marLeft w:val="0"/>
          <w:marRight w:val="0"/>
          <w:marTop w:val="0"/>
          <w:marBottom w:val="0"/>
          <w:divBdr>
            <w:top w:val="none" w:sz="0" w:space="0" w:color="auto"/>
            <w:left w:val="none" w:sz="0" w:space="0" w:color="auto"/>
            <w:bottom w:val="none" w:sz="0" w:space="0" w:color="auto"/>
            <w:right w:val="none" w:sz="0" w:space="0" w:color="auto"/>
          </w:divBdr>
          <w:divsChild>
            <w:div w:id="1269121145">
              <w:marLeft w:val="0"/>
              <w:marRight w:val="0"/>
              <w:marTop w:val="0"/>
              <w:marBottom w:val="0"/>
              <w:divBdr>
                <w:top w:val="none" w:sz="0" w:space="0" w:color="auto"/>
                <w:left w:val="none" w:sz="0" w:space="0" w:color="auto"/>
                <w:bottom w:val="none" w:sz="0" w:space="0" w:color="auto"/>
                <w:right w:val="none" w:sz="0" w:space="0" w:color="auto"/>
              </w:divBdr>
              <w:divsChild>
                <w:div w:id="45980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594562">
      <w:bodyDiv w:val="1"/>
      <w:marLeft w:val="0"/>
      <w:marRight w:val="0"/>
      <w:marTop w:val="0"/>
      <w:marBottom w:val="0"/>
      <w:divBdr>
        <w:top w:val="none" w:sz="0" w:space="0" w:color="auto"/>
        <w:left w:val="none" w:sz="0" w:space="0" w:color="auto"/>
        <w:bottom w:val="none" w:sz="0" w:space="0" w:color="auto"/>
        <w:right w:val="none" w:sz="0" w:space="0" w:color="auto"/>
      </w:divBdr>
      <w:divsChild>
        <w:div w:id="1684820798">
          <w:marLeft w:val="0"/>
          <w:marRight w:val="0"/>
          <w:marTop w:val="0"/>
          <w:marBottom w:val="0"/>
          <w:divBdr>
            <w:top w:val="none" w:sz="0" w:space="0" w:color="auto"/>
            <w:left w:val="none" w:sz="0" w:space="0" w:color="auto"/>
            <w:bottom w:val="none" w:sz="0" w:space="0" w:color="auto"/>
            <w:right w:val="none" w:sz="0" w:space="0" w:color="auto"/>
          </w:divBdr>
          <w:divsChild>
            <w:div w:id="386535424">
              <w:marLeft w:val="0"/>
              <w:marRight w:val="0"/>
              <w:marTop w:val="0"/>
              <w:marBottom w:val="0"/>
              <w:divBdr>
                <w:top w:val="none" w:sz="0" w:space="0" w:color="auto"/>
                <w:left w:val="none" w:sz="0" w:space="0" w:color="auto"/>
                <w:bottom w:val="none" w:sz="0" w:space="0" w:color="auto"/>
                <w:right w:val="none" w:sz="0" w:space="0" w:color="auto"/>
              </w:divBdr>
              <w:divsChild>
                <w:div w:id="186374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388125">
      <w:bodyDiv w:val="1"/>
      <w:marLeft w:val="0"/>
      <w:marRight w:val="0"/>
      <w:marTop w:val="0"/>
      <w:marBottom w:val="0"/>
      <w:divBdr>
        <w:top w:val="none" w:sz="0" w:space="0" w:color="auto"/>
        <w:left w:val="none" w:sz="0" w:space="0" w:color="auto"/>
        <w:bottom w:val="none" w:sz="0" w:space="0" w:color="auto"/>
        <w:right w:val="none" w:sz="0" w:space="0" w:color="auto"/>
      </w:divBdr>
    </w:div>
    <w:div w:id="1520466020">
      <w:bodyDiv w:val="1"/>
      <w:marLeft w:val="0"/>
      <w:marRight w:val="0"/>
      <w:marTop w:val="0"/>
      <w:marBottom w:val="0"/>
      <w:divBdr>
        <w:top w:val="none" w:sz="0" w:space="0" w:color="auto"/>
        <w:left w:val="none" w:sz="0" w:space="0" w:color="auto"/>
        <w:bottom w:val="none" w:sz="0" w:space="0" w:color="auto"/>
        <w:right w:val="none" w:sz="0" w:space="0" w:color="auto"/>
      </w:divBdr>
      <w:divsChild>
        <w:div w:id="813255844">
          <w:marLeft w:val="0"/>
          <w:marRight w:val="0"/>
          <w:marTop w:val="0"/>
          <w:marBottom w:val="0"/>
          <w:divBdr>
            <w:top w:val="none" w:sz="0" w:space="0" w:color="auto"/>
            <w:left w:val="none" w:sz="0" w:space="0" w:color="auto"/>
            <w:bottom w:val="none" w:sz="0" w:space="0" w:color="auto"/>
            <w:right w:val="none" w:sz="0" w:space="0" w:color="auto"/>
          </w:divBdr>
          <w:divsChild>
            <w:div w:id="1750734861">
              <w:marLeft w:val="0"/>
              <w:marRight w:val="0"/>
              <w:marTop w:val="0"/>
              <w:marBottom w:val="0"/>
              <w:divBdr>
                <w:top w:val="none" w:sz="0" w:space="0" w:color="auto"/>
                <w:left w:val="none" w:sz="0" w:space="0" w:color="auto"/>
                <w:bottom w:val="none" w:sz="0" w:space="0" w:color="auto"/>
                <w:right w:val="none" w:sz="0" w:space="0" w:color="auto"/>
              </w:divBdr>
              <w:divsChild>
                <w:div w:id="3153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525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690457/Absence_rates_by_gender_age_and_free_school_meal_status.pdf" TargetMode="External"/><Relationship Id="rId13" Type="http://schemas.openxmlformats.org/officeDocument/2006/relationships/hyperlink" Target="https://www.healthykids.nsw.gov.au/parents-carers/healthy-eating-and-drinking/importance-of-breakfast.aspx" TargetMode="External"/><Relationship Id="rId3" Type="http://schemas.openxmlformats.org/officeDocument/2006/relationships/settings" Target="settings.xml"/><Relationship Id="rId7" Type="http://schemas.openxmlformats.org/officeDocument/2006/relationships/hyperlink" Target="https://www.psychologytoday.com/us/blog/hide-and-seek/201205/our-hierarchy-needs" TargetMode="External"/><Relationship Id="rId12" Type="http://schemas.openxmlformats.org/officeDocument/2006/relationships/hyperlink" Target="https://www.carmarthenshire.gov.wales/media/1213195/education-children-narrowing-the-attainment-gap.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simple.wikipedia.org/wiki/Computer" TargetMode="External"/><Relationship Id="rId11" Type="http://schemas.openxmlformats.org/officeDocument/2006/relationships/hyperlink" Target="https://www.estyn.gov.wales/sites/default/files/documents/Arfer_effeithiol_o_ran_gwella_presenoldeb_mewn_ysgolion_cynradd_-_Mehefin_2015.pdf" TargetMode="External"/><Relationship Id="rId5" Type="http://schemas.openxmlformats.org/officeDocument/2006/relationships/hyperlink" Target="https://simple.wikipedia.org/wiki/Computer" TargetMode="External"/><Relationship Id="rId15" Type="http://schemas.openxmlformats.org/officeDocument/2006/relationships/hyperlink" Target="https://flippedlearning.org/wp-content/uploads/2016/07/FLIP_handout_FNL_Web.pdf" TargetMode="External"/><Relationship Id="rId10" Type="http://schemas.openxmlformats.org/officeDocument/2006/relationships/hyperlink" Target="https://www.estyn.gov.wales/sites/default/files/documents/Pupil%20deprivation%20-%20May%202014.pdf" TargetMode="External"/><Relationship Id="rId4" Type="http://schemas.openxmlformats.org/officeDocument/2006/relationships/webSettings" Target="webSettings.xml"/><Relationship Id="rId9" Type="http://schemas.openxmlformats.org/officeDocument/2006/relationships/hyperlink" Target="https://gov.wales/docs/dcells/publications/150225-successful-futures-cy.pdf" TargetMode="External"/><Relationship Id="rId14" Type="http://schemas.openxmlformats.org/officeDocument/2006/relationships/hyperlink" Target="http://www.cpag.org.uk/sites/default/files/pdf%20RCPC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1598</TotalTime>
  <Pages>10</Pages>
  <Words>2590</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Rees (1600447)</dc:creator>
  <cp:keywords/>
  <dc:description/>
  <cp:lastModifiedBy>Thomas Rees (1600447)</cp:lastModifiedBy>
  <cp:revision>102</cp:revision>
  <cp:lastPrinted>2018-11-13T02:50:00Z</cp:lastPrinted>
  <dcterms:created xsi:type="dcterms:W3CDTF">2018-11-01T17:17:00Z</dcterms:created>
  <dcterms:modified xsi:type="dcterms:W3CDTF">2018-11-13T03:25:00Z</dcterms:modified>
</cp:coreProperties>
</file>