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A5640" w14:textId="77777777" w:rsidR="001E698F" w:rsidRDefault="001E698F" w:rsidP="007D75A8">
      <w:pPr>
        <w:pStyle w:val="NoSpacing"/>
      </w:pPr>
    </w:p>
    <w:p w14:paraId="0E3D026E" w14:textId="77777777" w:rsidR="001E698F" w:rsidRDefault="001E698F">
      <w:pPr>
        <w:rPr>
          <w:rFonts w:eastAsia="Times New Roman" w:cs="Times New Roman"/>
          <w:b/>
          <w:szCs w:val="24"/>
        </w:rPr>
      </w:pPr>
    </w:p>
    <w:p w14:paraId="7F9534FB" w14:textId="77777777" w:rsidR="001E698F" w:rsidRDefault="001E698F">
      <w:pPr>
        <w:rPr>
          <w:rFonts w:eastAsia="Times New Roman" w:cs="Times New Roman"/>
          <w:b/>
          <w:szCs w:val="24"/>
        </w:rPr>
      </w:pPr>
    </w:p>
    <w:p w14:paraId="501FBD84" w14:textId="77777777" w:rsidR="001E698F" w:rsidRDefault="001E698F" w:rsidP="001E698F">
      <w:pPr>
        <w:jc w:val="center"/>
        <w:rPr>
          <w:rFonts w:eastAsia="Times New Roman" w:cs="Times New Roman"/>
          <w:b/>
          <w:sz w:val="36"/>
          <w:szCs w:val="36"/>
        </w:rPr>
      </w:pPr>
    </w:p>
    <w:p w14:paraId="2826A202" w14:textId="77777777" w:rsidR="001E698F" w:rsidRDefault="001E698F" w:rsidP="001E698F">
      <w:pPr>
        <w:jc w:val="center"/>
        <w:rPr>
          <w:rFonts w:eastAsia="Times New Roman" w:cs="Times New Roman"/>
          <w:b/>
          <w:sz w:val="36"/>
          <w:szCs w:val="36"/>
        </w:rPr>
      </w:pPr>
    </w:p>
    <w:p w14:paraId="478BC540" w14:textId="77777777" w:rsidR="001E698F" w:rsidRDefault="001E698F" w:rsidP="001E698F">
      <w:pPr>
        <w:jc w:val="center"/>
        <w:rPr>
          <w:rFonts w:eastAsia="Times New Roman" w:cs="Times New Roman"/>
          <w:b/>
          <w:sz w:val="36"/>
          <w:szCs w:val="36"/>
        </w:rPr>
      </w:pPr>
    </w:p>
    <w:p w14:paraId="20451A0E" w14:textId="6D21DF98" w:rsidR="001E698F" w:rsidRPr="006B3CF9" w:rsidRDefault="001E698F" w:rsidP="006B3CF9">
      <w:pPr>
        <w:pStyle w:val="Heading2"/>
        <w:jc w:val="center"/>
        <w:rPr>
          <w:sz w:val="40"/>
          <w:szCs w:val="40"/>
        </w:rPr>
      </w:pPr>
      <w:r w:rsidRPr="006B3CF9">
        <w:rPr>
          <w:sz w:val="40"/>
          <w:szCs w:val="40"/>
        </w:rPr>
        <w:t>Dissertation Proposal</w:t>
      </w:r>
    </w:p>
    <w:p w14:paraId="21B1C54F" w14:textId="2E41D280" w:rsidR="006B3CF9" w:rsidRPr="006B3CF9" w:rsidRDefault="006B3CF9" w:rsidP="006B3CF9">
      <w:pPr>
        <w:pStyle w:val="Heading2"/>
        <w:jc w:val="center"/>
        <w:rPr>
          <w:sz w:val="40"/>
          <w:szCs w:val="40"/>
        </w:rPr>
      </w:pPr>
      <w:r w:rsidRPr="006B3CF9">
        <w:rPr>
          <w:sz w:val="40"/>
          <w:szCs w:val="40"/>
        </w:rPr>
        <w:t>LCBB6000</w:t>
      </w:r>
    </w:p>
    <w:p w14:paraId="75C692C6" w14:textId="77777777" w:rsidR="006B3CF9" w:rsidRPr="006B3CF9" w:rsidRDefault="006B3CF9" w:rsidP="006B3CF9"/>
    <w:p w14:paraId="00000001" w14:textId="6788C6DD" w:rsidR="0036335E" w:rsidRPr="00BD51ED" w:rsidRDefault="00B80EA9" w:rsidP="006B3CF9">
      <w:pPr>
        <w:pStyle w:val="Heading3"/>
        <w:jc w:val="center"/>
      </w:pPr>
      <w:r w:rsidRPr="00BD51ED">
        <w:t>Topic: Employee engagement and its impact on service quality in the UK hotelier industry: A case study of Premier Inn.</w:t>
      </w:r>
    </w:p>
    <w:p w14:paraId="20A76CF5" w14:textId="532C0ED3" w:rsidR="001E698F" w:rsidRPr="00BD51ED" w:rsidRDefault="001E698F" w:rsidP="006B3CF9">
      <w:pPr>
        <w:pStyle w:val="Heading3"/>
        <w:jc w:val="center"/>
      </w:pPr>
      <w:r w:rsidRPr="00BD51ED">
        <w:t>Student Name:</w:t>
      </w:r>
      <w:r w:rsidR="0082630F" w:rsidRPr="00BD51ED">
        <w:t xml:space="preserve"> Maria Boscanean</w:t>
      </w:r>
    </w:p>
    <w:p w14:paraId="11740FE9" w14:textId="5978EF5E" w:rsidR="001E698F" w:rsidRPr="00BD51ED" w:rsidRDefault="001E698F" w:rsidP="006B3CF9">
      <w:pPr>
        <w:pStyle w:val="Heading3"/>
        <w:jc w:val="center"/>
      </w:pPr>
      <w:r w:rsidRPr="00BD51ED">
        <w:t>Student ID:</w:t>
      </w:r>
      <w:r w:rsidR="0082630F" w:rsidRPr="00BD51ED">
        <w:t xml:space="preserve"> 2021937</w:t>
      </w:r>
    </w:p>
    <w:p w14:paraId="00000002" w14:textId="77777777" w:rsidR="0036335E" w:rsidRDefault="00B80EA9">
      <w:pPr>
        <w:rPr>
          <w:rFonts w:eastAsia="Times New Roman" w:cs="Times New Roman"/>
          <w:b/>
          <w:szCs w:val="24"/>
        </w:rPr>
      </w:pPr>
      <w:r>
        <w:br w:type="page"/>
      </w:r>
    </w:p>
    <w:p w14:paraId="00000003" w14:textId="119D0A92" w:rsidR="0036335E" w:rsidRDefault="00B80EA9" w:rsidP="00806BE0">
      <w:pPr>
        <w:jc w:val="center"/>
        <w:rPr>
          <w:rFonts w:eastAsia="Times New Roman" w:cs="Times New Roman"/>
          <w:b/>
          <w:szCs w:val="24"/>
        </w:rPr>
      </w:pPr>
      <w:r>
        <w:rPr>
          <w:rFonts w:eastAsia="Times New Roman" w:cs="Times New Roman"/>
          <w:b/>
          <w:szCs w:val="24"/>
        </w:rPr>
        <w:lastRenderedPageBreak/>
        <w:t>Abstract</w:t>
      </w:r>
    </w:p>
    <w:p w14:paraId="3760278A" w14:textId="77777777" w:rsidR="008A6562" w:rsidRDefault="00B80EA9">
      <w:pPr>
        <w:rPr>
          <w:rFonts w:eastAsia="Times New Roman" w:cs="Times New Roman"/>
          <w:szCs w:val="24"/>
        </w:rPr>
      </w:pPr>
      <w:r>
        <w:rPr>
          <w:rFonts w:eastAsia="Times New Roman" w:cs="Times New Roman"/>
          <w:szCs w:val="24"/>
        </w:rPr>
        <w:t xml:space="preserve">The hotel industry in the UK is one of the prime reasons that attract tourists from all over the globe. This industry is highly reliant on service quality to retain and attract customers. The quality of service depends on the level of engagement the employees have in the organisation. This being the case, the following research proposal has outlined the objectives, aims and reason behind conducting the research on this industry, specifically focusing on Premier Inn hotels. With a brief review of the literature, the proposal has tried to explain the objectives. Along with this the primary method of research has been chosen for gathering data and gaining a comprehensive understanding of the topic. </w:t>
      </w:r>
    </w:p>
    <w:p w14:paraId="7E6686A3" w14:textId="77777777" w:rsidR="008A6562" w:rsidRDefault="008A6562">
      <w:pPr>
        <w:spacing w:line="276"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en"/>
        </w:rPr>
        <w:id w:val="-1361116965"/>
        <w:docPartObj>
          <w:docPartGallery w:val="Table of Contents"/>
          <w:docPartUnique/>
        </w:docPartObj>
      </w:sdtPr>
      <w:sdtEndPr>
        <w:rPr>
          <w:b/>
          <w:bCs/>
          <w:noProof/>
        </w:rPr>
      </w:sdtEndPr>
      <w:sdtContent>
        <w:p w14:paraId="32398FC8" w14:textId="75A22104" w:rsidR="008A6562" w:rsidRDefault="008A6562">
          <w:pPr>
            <w:pStyle w:val="TOCHeading"/>
          </w:pPr>
          <w:r>
            <w:t>Table of Contents</w:t>
          </w:r>
        </w:p>
        <w:p w14:paraId="3B9C622F" w14:textId="4F1BD8AC" w:rsidR="008A6562" w:rsidRDefault="008A6562">
          <w:pPr>
            <w:pStyle w:val="TOC1"/>
            <w:tabs>
              <w:tab w:val="right" w:leader="dot" w:pos="9350"/>
            </w:tabs>
            <w:rPr>
              <w:noProof/>
            </w:rPr>
          </w:pPr>
          <w:r>
            <w:fldChar w:fldCharType="begin"/>
          </w:r>
          <w:r>
            <w:instrText xml:space="preserve"> TOC \o "1-3" \h \z \u </w:instrText>
          </w:r>
          <w:r>
            <w:fldChar w:fldCharType="separate"/>
          </w:r>
          <w:hyperlink w:anchor="_Toc143101385" w:history="1">
            <w:r w:rsidRPr="00F66092">
              <w:rPr>
                <w:rStyle w:val="Hyperlink"/>
                <w:noProof/>
              </w:rPr>
              <w:t>Chapter 1: Introduction</w:t>
            </w:r>
            <w:r>
              <w:rPr>
                <w:noProof/>
                <w:webHidden/>
              </w:rPr>
              <w:tab/>
            </w:r>
            <w:r>
              <w:rPr>
                <w:noProof/>
                <w:webHidden/>
              </w:rPr>
              <w:fldChar w:fldCharType="begin"/>
            </w:r>
            <w:r>
              <w:rPr>
                <w:noProof/>
                <w:webHidden/>
              </w:rPr>
              <w:instrText xml:space="preserve"> PAGEREF _Toc143101385 \h </w:instrText>
            </w:r>
            <w:r>
              <w:rPr>
                <w:noProof/>
                <w:webHidden/>
              </w:rPr>
            </w:r>
            <w:r>
              <w:rPr>
                <w:noProof/>
                <w:webHidden/>
              </w:rPr>
              <w:fldChar w:fldCharType="separate"/>
            </w:r>
            <w:r>
              <w:rPr>
                <w:noProof/>
                <w:webHidden/>
              </w:rPr>
              <w:t>4</w:t>
            </w:r>
            <w:r>
              <w:rPr>
                <w:noProof/>
                <w:webHidden/>
              </w:rPr>
              <w:fldChar w:fldCharType="end"/>
            </w:r>
          </w:hyperlink>
        </w:p>
        <w:p w14:paraId="796F7B77" w14:textId="42EF0DD0" w:rsidR="008A6562" w:rsidRDefault="00000000">
          <w:pPr>
            <w:pStyle w:val="TOC2"/>
            <w:tabs>
              <w:tab w:val="right" w:leader="dot" w:pos="9350"/>
            </w:tabs>
            <w:rPr>
              <w:noProof/>
            </w:rPr>
          </w:pPr>
          <w:hyperlink w:anchor="_Toc143101386" w:history="1">
            <w:r w:rsidR="008A6562" w:rsidRPr="00F66092">
              <w:rPr>
                <w:rStyle w:val="Hyperlink"/>
                <w:noProof/>
              </w:rPr>
              <w:t>1.1 Significance of the topic</w:t>
            </w:r>
            <w:r w:rsidR="008A6562">
              <w:rPr>
                <w:noProof/>
                <w:webHidden/>
              </w:rPr>
              <w:tab/>
            </w:r>
            <w:r w:rsidR="008A6562">
              <w:rPr>
                <w:noProof/>
                <w:webHidden/>
              </w:rPr>
              <w:fldChar w:fldCharType="begin"/>
            </w:r>
            <w:r w:rsidR="008A6562">
              <w:rPr>
                <w:noProof/>
                <w:webHidden/>
              </w:rPr>
              <w:instrText xml:space="preserve"> PAGEREF _Toc143101386 \h </w:instrText>
            </w:r>
            <w:r w:rsidR="008A6562">
              <w:rPr>
                <w:noProof/>
                <w:webHidden/>
              </w:rPr>
            </w:r>
            <w:r w:rsidR="008A6562">
              <w:rPr>
                <w:noProof/>
                <w:webHidden/>
              </w:rPr>
              <w:fldChar w:fldCharType="separate"/>
            </w:r>
            <w:r w:rsidR="008A6562">
              <w:rPr>
                <w:noProof/>
                <w:webHidden/>
              </w:rPr>
              <w:t>4</w:t>
            </w:r>
            <w:r w:rsidR="008A6562">
              <w:rPr>
                <w:noProof/>
                <w:webHidden/>
              </w:rPr>
              <w:fldChar w:fldCharType="end"/>
            </w:r>
          </w:hyperlink>
        </w:p>
        <w:p w14:paraId="44E06EA1" w14:textId="045E547A" w:rsidR="008A6562" w:rsidRDefault="00000000">
          <w:pPr>
            <w:pStyle w:val="TOC2"/>
            <w:tabs>
              <w:tab w:val="right" w:leader="dot" w:pos="9350"/>
            </w:tabs>
            <w:rPr>
              <w:noProof/>
            </w:rPr>
          </w:pPr>
          <w:hyperlink w:anchor="_Toc143101387" w:history="1">
            <w:r w:rsidR="008A6562" w:rsidRPr="00F66092">
              <w:rPr>
                <w:rStyle w:val="Hyperlink"/>
                <w:noProof/>
              </w:rPr>
              <w:t>1.2 Purpose of the study</w:t>
            </w:r>
            <w:r w:rsidR="008A6562">
              <w:rPr>
                <w:noProof/>
                <w:webHidden/>
              </w:rPr>
              <w:tab/>
            </w:r>
            <w:r w:rsidR="008A6562">
              <w:rPr>
                <w:noProof/>
                <w:webHidden/>
              </w:rPr>
              <w:fldChar w:fldCharType="begin"/>
            </w:r>
            <w:r w:rsidR="008A6562">
              <w:rPr>
                <w:noProof/>
                <w:webHidden/>
              </w:rPr>
              <w:instrText xml:space="preserve"> PAGEREF _Toc143101387 \h </w:instrText>
            </w:r>
            <w:r w:rsidR="008A6562">
              <w:rPr>
                <w:noProof/>
                <w:webHidden/>
              </w:rPr>
            </w:r>
            <w:r w:rsidR="008A6562">
              <w:rPr>
                <w:noProof/>
                <w:webHidden/>
              </w:rPr>
              <w:fldChar w:fldCharType="separate"/>
            </w:r>
            <w:r w:rsidR="008A6562">
              <w:rPr>
                <w:noProof/>
                <w:webHidden/>
              </w:rPr>
              <w:t>4</w:t>
            </w:r>
            <w:r w:rsidR="008A6562">
              <w:rPr>
                <w:noProof/>
                <w:webHidden/>
              </w:rPr>
              <w:fldChar w:fldCharType="end"/>
            </w:r>
          </w:hyperlink>
        </w:p>
        <w:p w14:paraId="7100EDA1" w14:textId="525027A9" w:rsidR="008A6562" w:rsidRDefault="00000000">
          <w:pPr>
            <w:pStyle w:val="TOC2"/>
            <w:tabs>
              <w:tab w:val="right" w:leader="dot" w:pos="9350"/>
            </w:tabs>
            <w:rPr>
              <w:noProof/>
            </w:rPr>
          </w:pPr>
          <w:hyperlink w:anchor="_Toc143101388" w:history="1">
            <w:r w:rsidR="008A6562" w:rsidRPr="00F66092">
              <w:rPr>
                <w:rStyle w:val="Hyperlink"/>
                <w:noProof/>
              </w:rPr>
              <w:t>1.3 Aim:</w:t>
            </w:r>
            <w:r w:rsidR="008A6562">
              <w:rPr>
                <w:noProof/>
                <w:webHidden/>
              </w:rPr>
              <w:tab/>
            </w:r>
            <w:r w:rsidR="008A6562">
              <w:rPr>
                <w:noProof/>
                <w:webHidden/>
              </w:rPr>
              <w:fldChar w:fldCharType="begin"/>
            </w:r>
            <w:r w:rsidR="008A6562">
              <w:rPr>
                <w:noProof/>
                <w:webHidden/>
              </w:rPr>
              <w:instrText xml:space="preserve"> PAGEREF _Toc143101388 \h </w:instrText>
            </w:r>
            <w:r w:rsidR="008A6562">
              <w:rPr>
                <w:noProof/>
                <w:webHidden/>
              </w:rPr>
            </w:r>
            <w:r w:rsidR="008A6562">
              <w:rPr>
                <w:noProof/>
                <w:webHidden/>
              </w:rPr>
              <w:fldChar w:fldCharType="separate"/>
            </w:r>
            <w:r w:rsidR="008A6562">
              <w:rPr>
                <w:noProof/>
                <w:webHidden/>
              </w:rPr>
              <w:t>5</w:t>
            </w:r>
            <w:r w:rsidR="008A6562">
              <w:rPr>
                <w:noProof/>
                <w:webHidden/>
              </w:rPr>
              <w:fldChar w:fldCharType="end"/>
            </w:r>
          </w:hyperlink>
        </w:p>
        <w:p w14:paraId="4BA91CD8" w14:textId="49CAA113" w:rsidR="008A6562" w:rsidRDefault="00000000">
          <w:pPr>
            <w:pStyle w:val="TOC2"/>
            <w:tabs>
              <w:tab w:val="right" w:leader="dot" w:pos="9350"/>
            </w:tabs>
            <w:rPr>
              <w:noProof/>
            </w:rPr>
          </w:pPr>
          <w:hyperlink w:anchor="_Toc143101389" w:history="1">
            <w:r w:rsidR="008A6562" w:rsidRPr="00F66092">
              <w:rPr>
                <w:rStyle w:val="Hyperlink"/>
                <w:noProof/>
              </w:rPr>
              <w:t>1.4 Objectives:</w:t>
            </w:r>
            <w:r w:rsidR="008A6562">
              <w:rPr>
                <w:noProof/>
                <w:webHidden/>
              </w:rPr>
              <w:tab/>
            </w:r>
            <w:r w:rsidR="008A6562">
              <w:rPr>
                <w:noProof/>
                <w:webHidden/>
              </w:rPr>
              <w:fldChar w:fldCharType="begin"/>
            </w:r>
            <w:r w:rsidR="008A6562">
              <w:rPr>
                <w:noProof/>
                <w:webHidden/>
              </w:rPr>
              <w:instrText xml:space="preserve"> PAGEREF _Toc143101389 \h </w:instrText>
            </w:r>
            <w:r w:rsidR="008A6562">
              <w:rPr>
                <w:noProof/>
                <w:webHidden/>
              </w:rPr>
            </w:r>
            <w:r w:rsidR="008A6562">
              <w:rPr>
                <w:noProof/>
                <w:webHidden/>
              </w:rPr>
              <w:fldChar w:fldCharType="separate"/>
            </w:r>
            <w:r w:rsidR="008A6562">
              <w:rPr>
                <w:noProof/>
                <w:webHidden/>
              </w:rPr>
              <w:t>5</w:t>
            </w:r>
            <w:r w:rsidR="008A6562">
              <w:rPr>
                <w:noProof/>
                <w:webHidden/>
              </w:rPr>
              <w:fldChar w:fldCharType="end"/>
            </w:r>
          </w:hyperlink>
        </w:p>
        <w:p w14:paraId="31C45EEA" w14:textId="10745F65" w:rsidR="008A6562" w:rsidRDefault="00000000">
          <w:pPr>
            <w:pStyle w:val="TOC2"/>
            <w:tabs>
              <w:tab w:val="right" w:leader="dot" w:pos="9350"/>
            </w:tabs>
            <w:rPr>
              <w:noProof/>
            </w:rPr>
          </w:pPr>
          <w:hyperlink w:anchor="_Toc143101390" w:history="1">
            <w:r w:rsidR="008A6562" w:rsidRPr="00F66092">
              <w:rPr>
                <w:rStyle w:val="Hyperlink"/>
                <w:noProof/>
              </w:rPr>
              <w:t>1.5 Research Questions</w:t>
            </w:r>
            <w:r w:rsidR="008A6562">
              <w:rPr>
                <w:noProof/>
                <w:webHidden/>
              </w:rPr>
              <w:tab/>
            </w:r>
            <w:r w:rsidR="008A6562">
              <w:rPr>
                <w:noProof/>
                <w:webHidden/>
              </w:rPr>
              <w:fldChar w:fldCharType="begin"/>
            </w:r>
            <w:r w:rsidR="008A6562">
              <w:rPr>
                <w:noProof/>
                <w:webHidden/>
              </w:rPr>
              <w:instrText xml:space="preserve"> PAGEREF _Toc143101390 \h </w:instrText>
            </w:r>
            <w:r w:rsidR="008A6562">
              <w:rPr>
                <w:noProof/>
                <w:webHidden/>
              </w:rPr>
            </w:r>
            <w:r w:rsidR="008A6562">
              <w:rPr>
                <w:noProof/>
                <w:webHidden/>
              </w:rPr>
              <w:fldChar w:fldCharType="separate"/>
            </w:r>
            <w:r w:rsidR="008A6562">
              <w:rPr>
                <w:noProof/>
                <w:webHidden/>
              </w:rPr>
              <w:t>5</w:t>
            </w:r>
            <w:r w:rsidR="008A6562">
              <w:rPr>
                <w:noProof/>
                <w:webHidden/>
              </w:rPr>
              <w:fldChar w:fldCharType="end"/>
            </w:r>
          </w:hyperlink>
        </w:p>
        <w:p w14:paraId="557A05AE" w14:textId="0F99134F" w:rsidR="008A6562" w:rsidRDefault="00000000">
          <w:pPr>
            <w:pStyle w:val="TOC1"/>
            <w:tabs>
              <w:tab w:val="right" w:leader="dot" w:pos="9350"/>
            </w:tabs>
            <w:rPr>
              <w:noProof/>
            </w:rPr>
          </w:pPr>
          <w:hyperlink w:anchor="_Toc143101391" w:history="1">
            <w:r w:rsidR="008A6562" w:rsidRPr="00F66092">
              <w:rPr>
                <w:rStyle w:val="Hyperlink"/>
                <w:noProof/>
              </w:rPr>
              <w:t>Chapter 2: Literature Review</w:t>
            </w:r>
            <w:r w:rsidR="008A6562">
              <w:rPr>
                <w:noProof/>
                <w:webHidden/>
              </w:rPr>
              <w:tab/>
            </w:r>
            <w:r w:rsidR="008A6562">
              <w:rPr>
                <w:noProof/>
                <w:webHidden/>
              </w:rPr>
              <w:fldChar w:fldCharType="begin"/>
            </w:r>
            <w:r w:rsidR="008A6562">
              <w:rPr>
                <w:noProof/>
                <w:webHidden/>
              </w:rPr>
              <w:instrText xml:space="preserve"> PAGEREF _Toc143101391 \h </w:instrText>
            </w:r>
            <w:r w:rsidR="008A6562">
              <w:rPr>
                <w:noProof/>
                <w:webHidden/>
              </w:rPr>
            </w:r>
            <w:r w:rsidR="008A6562">
              <w:rPr>
                <w:noProof/>
                <w:webHidden/>
              </w:rPr>
              <w:fldChar w:fldCharType="separate"/>
            </w:r>
            <w:r w:rsidR="008A6562">
              <w:rPr>
                <w:noProof/>
                <w:webHidden/>
              </w:rPr>
              <w:t>7</w:t>
            </w:r>
            <w:r w:rsidR="008A6562">
              <w:rPr>
                <w:noProof/>
                <w:webHidden/>
              </w:rPr>
              <w:fldChar w:fldCharType="end"/>
            </w:r>
          </w:hyperlink>
        </w:p>
        <w:p w14:paraId="4538D9C6" w14:textId="26D224AC" w:rsidR="008A6562" w:rsidRDefault="00000000">
          <w:pPr>
            <w:pStyle w:val="TOC2"/>
            <w:tabs>
              <w:tab w:val="right" w:leader="dot" w:pos="9350"/>
            </w:tabs>
            <w:rPr>
              <w:noProof/>
            </w:rPr>
          </w:pPr>
          <w:hyperlink w:anchor="_Toc143101392" w:history="1">
            <w:r w:rsidR="008A6562" w:rsidRPr="00F66092">
              <w:rPr>
                <w:rStyle w:val="Hyperlink"/>
                <w:noProof/>
              </w:rPr>
              <w:t>2.1 Employee engagement</w:t>
            </w:r>
            <w:r w:rsidR="008A6562">
              <w:rPr>
                <w:noProof/>
                <w:webHidden/>
              </w:rPr>
              <w:tab/>
            </w:r>
            <w:r w:rsidR="008A6562">
              <w:rPr>
                <w:noProof/>
                <w:webHidden/>
              </w:rPr>
              <w:fldChar w:fldCharType="begin"/>
            </w:r>
            <w:r w:rsidR="008A6562">
              <w:rPr>
                <w:noProof/>
                <w:webHidden/>
              </w:rPr>
              <w:instrText xml:space="preserve"> PAGEREF _Toc143101392 \h </w:instrText>
            </w:r>
            <w:r w:rsidR="008A6562">
              <w:rPr>
                <w:noProof/>
                <w:webHidden/>
              </w:rPr>
            </w:r>
            <w:r w:rsidR="008A6562">
              <w:rPr>
                <w:noProof/>
                <w:webHidden/>
              </w:rPr>
              <w:fldChar w:fldCharType="separate"/>
            </w:r>
            <w:r w:rsidR="008A6562">
              <w:rPr>
                <w:noProof/>
                <w:webHidden/>
              </w:rPr>
              <w:t>7</w:t>
            </w:r>
            <w:r w:rsidR="008A6562">
              <w:rPr>
                <w:noProof/>
                <w:webHidden/>
              </w:rPr>
              <w:fldChar w:fldCharType="end"/>
            </w:r>
          </w:hyperlink>
        </w:p>
        <w:p w14:paraId="31075A8C" w14:textId="4FE3FF34" w:rsidR="008A6562" w:rsidRDefault="00000000">
          <w:pPr>
            <w:pStyle w:val="TOC2"/>
            <w:tabs>
              <w:tab w:val="right" w:leader="dot" w:pos="9350"/>
            </w:tabs>
            <w:rPr>
              <w:noProof/>
            </w:rPr>
          </w:pPr>
          <w:hyperlink w:anchor="_Toc143101393" w:history="1">
            <w:r w:rsidR="008A6562" w:rsidRPr="00F66092">
              <w:rPr>
                <w:rStyle w:val="Hyperlink"/>
                <w:noProof/>
              </w:rPr>
              <w:t>2.2 The level of employee engagement within various segments of the hotel industry</w:t>
            </w:r>
            <w:r w:rsidR="008A6562">
              <w:rPr>
                <w:noProof/>
                <w:webHidden/>
              </w:rPr>
              <w:tab/>
            </w:r>
            <w:r w:rsidR="008A6562">
              <w:rPr>
                <w:noProof/>
                <w:webHidden/>
              </w:rPr>
              <w:fldChar w:fldCharType="begin"/>
            </w:r>
            <w:r w:rsidR="008A6562">
              <w:rPr>
                <w:noProof/>
                <w:webHidden/>
              </w:rPr>
              <w:instrText xml:space="preserve"> PAGEREF _Toc143101393 \h </w:instrText>
            </w:r>
            <w:r w:rsidR="008A6562">
              <w:rPr>
                <w:noProof/>
                <w:webHidden/>
              </w:rPr>
            </w:r>
            <w:r w:rsidR="008A6562">
              <w:rPr>
                <w:noProof/>
                <w:webHidden/>
              </w:rPr>
              <w:fldChar w:fldCharType="separate"/>
            </w:r>
            <w:r w:rsidR="008A6562">
              <w:rPr>
                <w:noProof/>
                <w:webHidden/>
              </w:rPr>
              <w:t>7</w:t>
            </w:r>
            <w:r w:rsidR="008A6562">
              <w:rPr>
                <w:noProof/>
                <w:webHidden/>
              </w:rPr>
              <w:fldChar w:fldCharType="end"/>
            </w:r>
          </w:hyperlink>
        </w:p>
        <w:p w14:paraId="022969A1" w14:textId="24C317AC" w:rsidR="008A6562" w:rsidRDefault="00000000">
          <w:pPr>
            <w:pStyle w:val="TOC2"/>
            <w:tabs>
              <w:tab w:val="right" w:leader="dot" w:pos="9350"/>
            </w:tabs>
            <w:rPr>
              <w:noProof/>
            </w:rPr>
          </w:pPr>
          <w:hyperlink w:anchor="_Toc143101394" w:history="1">
            <w:r w:rsidR="008A6562" w:rsidRPr="00F66092">
              <w:rPr>
                <w:rStyle w:val="Hyperlink"/>
                <w:noProof/>
              </w:rPr>
              <w:t>2.3 Examining the impact of employee engagement on service quality in the hotel industry</w:t>
            </w:r>
            <w:r w:rsidR="008A6562">
              <w:rPr>
                <w:noProof/>
                <w:webHidden/>
              </w:rPr>
              <w:tab/>
            </w:r>
            <w:r w:rsidR="008A6562">
              <w:rPr>
                <w:noProof/>
                <w:webHidden/>
              </w:rPr>
              <w:fldChar w:fldCharType="begin"/>
            </w:r>
            <w:r w:rsidR="008A6562">
              <w:rPr>
                <w:noProof/>
                <w:webHidden/>
              </w:rPr>
              <w:instrText xml:space="preserve"> PAGEREF _Toc143101394 \h </w:instrText>
            </w:r>
            <w:r w:rsidR="008A6562">
              <w:rPr>
                <w:noProof/>
                <w:webHidden/>
              </w:rPr>
            </w:r>
            <w:r w:rsidR="008A6562">
              <w:rPr>
                <w:noProof/>
                <w:webHidden/>
              </w:rPr>
              <w:fldChar w:fldCharType="separate"/>
            </w:r>
            <w:r w:rsidR="008A6562">
              <w:rPr>
                <w:noProof/>
                <w:webHidden/>
              </w:rPr>
              <w:t>8</w:t>
            </w:r>
            <w:r w:rsidR="008A6562">
              <w:rPr>
                <w:noProof/>
                <w:webHidden/>
              </w:rPr>
              <w:fldChar w:fldCharType="end"/>
            </w:r>
          </w:hyperlink>
        </w:p>
        <w:p w14:paraId="09C604E2" w14:textId="26D873C9" w:rsidR="008A6562" w:rsidRDefault="00000000">
          <w:pPr>
            <w:pStyle w:val="TOC2"/>
            <w:tabs>
              <w:tab w:val="right" w:leader="dot" w:pos="9350"/>
            </w:tabs>
            <w:rPr>
              <w:noProof/>
            </w:rPr>
          </w:pPr>
          <w:hyperlink w:anchor="_Toc143101395" w:history="1">
            <w:r w:rsidR="008A6562" w:rsidRPr="00F66092">
              <w:rPr>
                <w:rStyle w:val="Hyperlink"/>
                <w:noProof/>
              </w:rPr>
              <w:t>2.4 Examining the impact of service quality on guest satisfaction at Premier Inn hotels</w:t>
            </w:r>
            <w:r w:rsidR="008A6562">
              <w:rPr>
                <w:noProof/>
                <w:webHidden/>
              </w:rPr>
              <w:tab/>
            </w:r>
            <w:r w:rsidR="008A6562">
              <w:rPr>
                <w:noProof/>
                <w:webHidden/>
              </w:rPr>
              <w:fldChar w:fldCharType="begin"/>
            </w:r>
            <w:r w:rsidR="008A6562">
              <w:rPr>
                <w:noProof/>
                <w:webHidden/>
              </w:rPr>
              <w:instrText xml:space="preserve"> PAGEREF _Toc143101395 \h </w:instrText>
            </w:r>
            <w:r w:rsidR="008A6562">
              <w:rPr>
                <w:noProof/>
                <w:webHidden/>
              </w:rPr>
            </w:r>
            <w:r w:rsidR="008A6562">
              <w:rPr>
                <w:noProof/>
                <w:webHidden/>
              </w:rPr>
              <w:fldChar w:fldCharType="separate"/>
            </w:r>
            <w:r w:rsidR="008A6562">
              <w:rPr>
                <w:noProof/>
                <w:webHidden/>
              </w:rPr>
              <w:t>9</w:t>
            </w:r>
            <w:r w:rsidR="008A6562">
              <w:rPr>
                <w:noProof/>
                <w:webHidden/>
              </w:rPr>
              <w:fldChar w:fldCharType="end"/>
            </w:r>
          </w:hyperlink>
        </w:p>
        <w:p w14:paraId="0CB5F8D8" w14:textId="1F6039BF" w:rsidR="008A6562" w:rsidRDefault="00000000">
          <w:pPr>
            <w:pStyle w:val="TOC2"/>
            <w:tabs>
              <w:tab w:val="right" w:leader="dot" w:pos="9350"/>
            </w:tabs>
            <w:rPr>
              <w:noProof/>
            </w:rPr>
          </w:pPr>
          <w:hyperlink w:anchor="_Toc143101396" w:history="1">
            <w:r w:rsidR="008A6562" w:rsidRPr="00F66092">
              <w:rPr>
                <w:rStyle w:val="Hyperlink"/>
                <w:noProof/>
              </w:rPr>
              <w:t>2.5 Literature Gap</w:t>
            </w:r>
            <w:r w:rsidR="008A6562">
              <w:rPr>
                <w:noProof/>
                <w:webHidden/>
              </w:rPr>
              <w:tab/>
            </w:r>
            <w:r w:rsidR="008A6562">
              <w:rPr>
                <w:noProof/>
                <w:webHidden/>
              </w:rPr>
              <w:fldChar w:fldCharType="begin"/>
            </w:r>
            <w:r w:rsidR="008A6562">
              <w:rPr>
                <w:noProof/>
                <w:webHidden/>
              </w:rPr>
              <w:instrText xml:space="preserve"> PAGEREF _Toc143101396 \h </w:instrText>
            </w:r>
            <w:r w:rsidR="008A6562">
              <w:rPr>
                <w:noProof/>
                <w:webHidden/>
              </w:rPr>
            </w:r>
            <w:r w:rsidR="008A6562">
              <w:rPr>
                <w:noProof/>
                <w:webHidden/>
              </w:rPr>
              <w:fldChar w:fldCharType="separate"/>
            </w:r>
            <w:r w:rsidR="008A6562">
              <w:rPr>
                <w:noProof/>
                <w:webHidden/>
              </w:rPr>
              <w:t>10</w:t>
            </w:r>
            <w:r w:rsidR="008A6562">
              <w:rPr>
                <w:noProof/>
                <w:webHidden/>
              </w:rPr>
              <w:fldChar w:fldCharType="end"/>
            </w:r>
          </w:hyperlink>
        </w:p>
        <w:p w14:paraId="3C183D6B" w14:textId="5AA63AD4" w:rsidR="008A6562" w:rsidRDefault="00000000">
          <w:pPr>
            <w:pStyle w:val="TOC1"/>
            <w:tabs>
              <w:tab w:val="right" w:leader="dot" w:pos="9350"/>
            </w:tabs>
            <w:rPr>
              <w:noProof/>
            </w:rPr>
          </w:pPr>
          <w:hyperlink w:anchor="_Toc143101397" w:history="1">
            <w:r w:rsidR="008A6562" w:rsidRPr="00F66092">
              <w:rPr>
                <w:rStyle w:val="Hyperlink"/>
                <w:noProof/>
              </w:rPr>
              <w:t>Chapter 3: Research Methodology</w:t>
            </w:r>
            <w:r w:rsidR="008A6562">
              <w:rPr>
                <w:noProof/>
                <w:webHidden/>
              </w:rPr>
              <w:tab/>
            </w:r>
            <w:r w:rsidR="008A6562">
              <w:rPr>
                <w:noProof/>
                <w:webHidden/>
              </w:rPr>
              <w:fldChar w:fldCharType="begin"/>
            </w:r>
            <w:r w:rsidR="008A6562">
              <w:rPr>
                <w:noProof/>
                <w:webHidden/>
              </w:rPr>
              <w:instrText xml:space="preserve"> PAGEREF _Toc143101397 \h </w:instrText>
            </w:r>
            <w:r w:rsidR="008A6562">
              <w:rPr>
                <w:noProof/>
                <w:webHidden/>
              </w:rPr>
            </w:r>
            <w:r w:rsidR="008A6562">
              <w:rPr>
                <w:noProof/>
                <w:webHidden/>
              </w:rPr>
              <w:fldChar w:fldCharType="separate"/>
            </w:r>
            <w:r w:rsidR="008A6562">
              <w:rPr>
                <w:noProof/>
                <w:webHidden/>
              </w:rPr>
              <w:t>11</w:t>
            </w:r>
            <w:r w:rsidR="008A6562">
              <w:rPr>
                <w:noProof/>
                <w:webHidden/>
              </w:rPr>
              <w:fldChar w:fldCharType="end"/>
            </w:r>
          </w:hyperlink>
        </w:p>
        <w:p w14:paraId="08F8FCFB" w14:textId="04CA7CFB" w:rsidR="008A6562" w:rsidRDefault="00000000">
          <w:pPr>
            <w:pStyle w:val="TOC2"/>
            <w:tabs>
              <w:tab w:val="right" w:leader="dot" w:pos="9350"/>
            </w:tabs>
            <w:rPr>
              <w:noProof/>
            </w:rPr>
          </w:pPr>
          <w:hyperlink w:anchor="_Toc143101398" w:history="1">
            <w:r w:rsidR="008A6562" w:rsidRPr="00F66092">
              <w:rPr>
                <w:rStyle w:val="Hyperlink"/>
                <w:noProof/>
              </w:rPr>
              <w:t>3.1 Research philosophy</w:t>
            </w:r>
            <w:r w:rsidR="008A6562">
              <w:rPr>
                <w:noProof/>
                <w:webHidden/>
              </w:rPr>
              <w:tab/>
            </w:r>
            <w:r w:rsidR="008A6562">
              <w:rPr>
                <w:noProof/>
                <w:webHidden/>
              </w:rPr>
              <w:fldChar w:fldCharType="begin"/>
            </w:r>
            <w:r w:rsidR="008A6562">
              <w:rPr>
                <w:noProof/>
                <w:webHidden/>
              </w:rPr>
              <w:instrText xml:space="preserve"> PAGEREF _Toc143101398 \h </w:instrText>
            </w:r>
            <w:r w:rsidR="008A6562">
              <w:rPr>
                <w:noProof/>
                <w:webHidden/>
              </w:rPr>
            </w:r>
            <w:r w:rsidR="008A6562">
              <w:rPr>
                <w:noProof/>
                <w:webHidden/>
              </w:rPr>
              <w:fldChar w:fldCharType="separate"/>
            </w:r>
            <w:r w:rsidR="008A6562">
              <w:rPr>
                <w:noProof/>
                <w:webHidden/>
              </w:rPr>
              <w:t>11</w:t>
            </w:r>
            <w:r w:rsidR="008A6562">
              <w:rPr>
                <w:noProof/>
                <w:webHidden/>
              </w:rPr>
              <w:fldChar w:fldCharType="end"/>
            </w:r>
          </w:hyperlink>
        </w:p>
        <w:p w14:paraId="530DE43A" w14:textId="38279739" w:rsidR="008A6562" w:rsidRDefault="00000000">
          <w:pPr>
            <w:pStyle w:val="TOC2"/>
            <w:tabs>
              <w:tab w:val="right" w:leader="dot" w:pos="9350"/>
            </w:tabs>
            <w:rPr>
              <w:noProof/>
            </w:rPr>
          </w:pPr>
          <w:hyperlink w:anchor="_Toc143101399" w:history="1">
            <w:r w:rsidR="008A6562" w:rsidRPr="00F66092">
              <w:rPr>
                <w:rStyle w:val="Hyperlink"/>
                <w:noProof/>
              </w:rPr>
              <w:t>3.2 Research paradigm</w:t>
            </w:r>
            <w:r w:rsidR="008A6562">
              <w:rPr>
                <w:noProof/>
                <w:webHidden/>
              </w:rPr>
              <w:tab/>
            </w:r>
            <w:r w:rsidR="008A6562">
              <w:rPr>
                <w:noProof/>
                <w:webHidden/>
              </w:rPr>
              <w:fldChar w:fldCharType="begin"/>
            </w:r>
            <w:r w:rsidR="008A6562">
              <w:rPr>
                <w:noProof/>
                <w:webHidden/>
              </w:rPr>
              <w:instrText xml:space="preserve"> PAGEREF _Toc143101399 \h </w:instrText>
            </w:r>
            <w:r w:rsidR="008A6562">
              <w:rPr>
                <w:noProof/>
                <w:webHidden/>
              </w:rPr>
            </w:r>
            <w:r w:rsidR="008A6562">
              <w:rPr>
                <w:noProof/>
                <w:webHidden/>
              </w:rPr>
              <w:fldChar w:fldCharType="separate"/>
            </w:r>
            <w:r w:rsidR="008A6562">
              <w:rPr>
                <w:noProof/>
                <w:webHidden/>
              </w:rPr>
              <w:t>11</w:t>
            </w:r>
            <w:r w:rsidR="008A6562">
              <w:rPr>
                <w:noProof/>
                <w:webHidden/>
              </w:rPr>
              <w:fldChar w:fldCharType="end"/>
            </w:r>
          </w:hyperlink>
        </w:p>
        <w:p w14:paraId="56F96401" w14:textId="702B4805" w:rsidR="008A6562" w:rsidRDefault="00000000">
          <w:pPr>
            <w:pStyle w:val="TOC2"/>
            <w:tabs>
              <w:tab w:val="right" w:leader="dot" w:pos="9350"/>
            </w:tabs>
            <w:rPr>
              <w:noProof/>
            </w:rPr>
          </w:pPr>
          <w:hyperlink w:anchor="_Toc143101400" w:history="1">
            <w:r w:rsidR="008A6562" w:rsidRPr="00F66092">
              <w:rPr>
                <w:rStyle w:val="Hyperlink"/>
                <w:noProof/>
              </w:rPr>
              <w:t>3.3 Research approach</w:t>
            </w:r>
            <w:r w:rsidR="008A6562">
              <w:rPr>
                <w:noProof/>
                <w:webHidden/>
              </w:rPr>
              <w:tab/>
            </w:r>
            <w:r w:rsidR="008A6562">
              <w:rPr>
                <w:noProof/>
                <w:webHidden/>
              </w:rPr>
              <w:fldChar w:fldCharType="begin"/>
            </w:r>
            <w:r w:rsidR="008A6562">
              <w:rPr>
                <w:noProof/>
                <w:webHidden/>
              </w:rPr>
              <w:instrText xml:space="preserve"> PAGEREF _Toc143101400 \h </w:instrText>
            </w:r>
            <w:r w:rsidR="008A6562">
              <w:rPr>
                <w:noProof/>
                <w:webHidden/>
              </w:rPr>
            </w:r>
            <w:r w:rsidR="008A6562">
              <w:rPr>
                <w:noProof/>
                <w:webHidden/>
              </w:rPr>
              <w:fldChar w:fldCharType="separate"/>
            </w:r>
            <w:r w:rsidR="008A6562">
              <w:rPr>
                <w:noProof/>
                <w:webHidden/>
              </w:rPr>
              <w:t>11</w:t>
            </w:r>
            <w:r w:rsidR="008A6562">
              <w:rPr>
                <w:noProof/>
                <w:webHidden/>
              </w:rPr>
              <w:fldChar w:fldCharType="end"/>
            </w:r>
          </w:hyperlink>
        </w:p>
        <w:p w14:paraId="387E5986" w14:textId="50D31FCB" w:rsidR="008A6562" w:rsidRDefault="00000000">
          <w:pPr>
            <w:pStyle w:val="TOC2"/>
            <w:tabs>
              <w:tab w:val="right" w:leader="dot" w:pos="9350"/>
            </w:tabs>
            <w:rPr>
              <w:noProof/>
            </w:rPr>
          </w:pPr>
          <w:hyperlink w:anchor="_Toc143101401" w:history="1">
            <w:r w:rsidR="008A6562" w:rsidRPr="00F66092">
              <w:rPr>
                <w:rStyle w:val="Hyperlink"/>
                <w:noProof/>
              </w:rPr>
              <w:t>3.4 Research methodology</w:t>
            </w:r>
            <w:r w:rsidR="008A6562">
              <w:rPr>
                <w:noProof/>
                <w:webHidden/>
              </w:rPr>
              <w:tab/>
            </w:r>
            <w:r w:rsidR="008A6562">
              <w:rPr>
                <w:noProof/>
                <w:webHidden/>
              </w:rPr>
              <w:fldChar w:fldCharType="begin"/>
            </w:r>
            <w:r w:rsidR="008A6562">
              <w:rPr>
                <w:noProof/>
                <w:webHidden/>
              </w:rPr>
              <w:instrText xml:space="preserve"> PAGEREF _Toc143101401 \h </w:instrText>
            </w:r>
            <w:r w:rsidR="008A6562">
              <w:rPr>
                <w:noProof/>
                <w:webHidden/>
              </w:rPr>
            </w:r>
            <w:r w:rsidR="008A6562">
              <w:rPr>
                <w:noProof/>
                <w:webHidden/>
              </w:rPr>
              <w:fldChar w:fldCharType="separate"/>
            </w:r>
            <w:r w:rsidR="008A6562">
              <w:rPr>
                <w:noProof/>
                <w:webHidden/>
              </w:rPr>
              <w:t>12</w:t>
            </w:r>
            <w:r w:rsidR="008A6562">
              <w:rPr>
                <w:noProof/>
                <w:webHidden/>
              </w:rPr>
              <w:fldChar w:fldCharType="end"/>
            </w:r>
          </w:hyperlink>
        </w:p>
        <w:p w14:paraId="623D3761" w14:textId="017CA23F" w:rsidR="008A6562" w:rsidRDefault="00000000">
          <w:pPr>
            <w:pStyle w:val="TOC2"/>
            <w:tabs>
              <w:tab w:val="right" w:leader="dot" w:pos="9350"/>
            </w:tabs>
            <w:rPr>
              <w:noProof/>
            </w:rPr>
          </w:pPr>
          <w:hyperlink w:anchor="_Toc143101402" w:history="1">
            <w:r w:rsidR="008A6562" w:rsidRPr="00F66092">
              <w:rPr>
                <w:rStyle w:val="Hyperlink"/>
                <w:noProof/>
              </w:rPr>
              <w:t>3.5 Research Strategy</w:t>
            </w:r>
            <w:r w:rsidR="008A6562">
              <w:rPr>
                <w:noProof/>
                <w:webHidden/>
              </w:rPr>
              <w:tab/>
            </w:r>
            <w:r w:rsidR="008A6562">
              <w:rPr>
                <w:noProof/>
                <w:webHidden/>
              </w:rPr>
              <w:fldChar w:fldCharType="begin"/>
            </w:r>
            <w:r w:rsidR="008A6562">
              <w:rPr>
                <w:noProof/>
                <w:webHidden/>
              </w:rPr>
              <w:instrText xml:space="preserve"> PAGEREF _Toc143101402 \h </w:instrText>
            </w:r>
            <w:r w:rsidR="008A6562">
              <w:rPr>
                <w:noProof/>
                <w:webHidden/>
              </w:rPr>
            </w:r>
            <w:r w:rsidR="008A6562">
              <w:rPr>
                <w:noProof/>
                <w:webHidden/>
              </w:rPr>
              <w:fldChar w:fldCharType="separate"/>
            </w:r>
            <w:r w:rsidR="008A6562">
              <w:rPr>
                <w:noProof/>
                <w:webHidden/>
              </w:rPr>
              <w:t>12</w:t>
            </w:r>
            <w:r w:rsidR="008A6562">
              <w:rPr>
                <w:noProof/>
                <w:webHidden/>
              </w:rPr>
              <w:fldChar w:fldCharType="end"/>
            </w:r>
          </w:hyperlink>
        </w:p>
        <w:p w14:paraId="61826BF0" w14:textId="6F115B50" w:rsidR="008A6562" w:rsidRDefault="00000000">
          <w:pPr>
            <w:pStyle w:val="TOC2"/>
            <w:tabs>
              <w:tab w:val="right" w:leader="dot" w:pos="9350"/>
            </w:tabs>
            <w:rPr>
              <w:noProof/>
            </w:rPr>
          </w:pPr>
          <w:hyperlink w:anchor="_Toc143101403" w:history="1">
            <w:r w:rsidR="008A6562" w:rsidRPr="00F66092">
              <w:rPr>
                <w:rStyle w:val="Hyperlink"/>
                <w:noProof/>
              </w:rPr>
              <w:t>3.6 Sampling methods</w:t>
            </w:r>
            <w:r w:rsidR="008A6562">
              <w:rPr>
                <w:noProof/>
                <w:webHidden/>
              </w:rPr>
              <w:tab/>
            </w:r>
            <w:r w:rsidR="008A6562">
              <w:rPr>
                <w:noProof/>
                <w:webHidden/>
              </w:rPr>
              <w:fldChar w:fldCharType="begin"/>
            </w:r>
            <w:r w:rsidR="008A6562">
              <w:rPr>
                <w:noProof/>
                <w:webHidden/>
              </w:rPr>
              <w:instrText xml:space="preserve"> PAGEREF _Toc143101403 \h </w:instrText>
            </w:r>
            <w:r w:rsidR="008A6562">
              <w:rPr>
                <w:noProof/>
                <w:webHidden/>
              </w:rPr>
            </w:r>
            <w:r w:rsidR="008A6562">
              <w:rPr>
                <w:noProof/>
                <w:webHidden/>
              </w:rPr>
              <w:fldChar w:fldCharType="separate"/>
            </w:r>
            <w:r w:rsidR="008A6562">
              <w:rPr>
                <w:noProof/>
                <w:webHidden/>
              </w:rPr>
              <w:t>12</w:t>
            </w:r>
            <w:r w:rsidR="008A6562">
              <w:rPr>
                <w:noProof/>
                <w:webHidden/>
              </w:rPr>
              <w:fldChar w:fldCharType="end"/>
            </w:r>
          </w:hyperlink>
        </w:p>
        <w:p w14:paraId="6373BF03" w14:textId="63BC9C3B" w:rsidR="008A6562" w:rsidRDefault="00000000">
          <w:pPr>
            <w:pStyle w:val="TOC2"/>
            <w:tabs>
              <w:tab w:val="right" w:leader="dot" w:pos="9350"/>
            </w:tabs>
            <w:rPr>
              <w:noProof/>
            </w:rPr>
          </w:pPr>
          <w:hyperlink w:anchor="_Toc143101404" w:history="1">
            <w:r w:rsidR="008A6562" w:rsidRPr="00F66092">
              <w:rPr>
                <w:rStyle w:val="Hyperlink"/>
                <w:noProof/>
              </w:rPr>
              <w:t>3.7 Data collection</w:t>
            </w:r>
            <w:r w:rsidR="008A6562">
              <w:rPr>
                <w:noProof/>
                <w:webHidden/>
              </w:rPr>
              <w:tab/>
            </w:r>
            <w:r w:rsidR="008A6562">
              <w:rPr>
                <w:noProof/>
                <w:webHidden/>
              </w:rPr>
              <w:fldChar w:fldCharType="begin"/>
            </w:r>
            <w:r w:rsidR="008A6562">
              <w:rPr>
                <w:noProof/>
                <w:webHidden/>
              </w:rPr>
              <w:instrText xml:space="preserve"> PAGEREF _Toc143101404 \h </w:instrText>
            </w:r>
            <w:r w:rsidR="008A6562">
              <w:rPr>
                <w:noProof/>
                <w:webHidden/>
              </w:rPr>
            </w:r>
            <w:r w:rsidR="008A6562">
              <w:rPr>
                <w:noProof/>
                <w:webHidden/>
              </w:rPr>
              <w:fldChar w:fldCharType="separate"/>
            </w:r>
            <w:r w:rsidR="008A6562">
              <w:rPr>
                <w:noProof/>
                <w:webHidden/>
              </w:rPr>
              <w:t>13</w:t>
            </w:r>
            <w:r w:rsidR="008A6562">
              <w:rPr>
                <w:noProof/>
                <w:webHidden/>
              </w:rPr>
              <w:fldChar w:fldCharType="end"/>
            </w:r>
          </w:hyperlink>
        </w:p>
        <w:p w14:paraId="6A73B459" w14:textId="2AB19501" w:rsidR="008A6562" w:rsidRDefault="00000000">
          <w:pPr>
            <w:pStyle w:val="TOC2"/>
            <w:tabs>
              <w:tab w:val="right" w:leader="dot" w:pos="9350"/>
            </w:tabs>
            <w:rPr>
              <w:noProof/>
            </w:rPr>
          </w:pPr>
          <w:hyperlink w:anchor="_Toc143101405" w:history="1">
            <w:r w:rsidR="008A6562" w:rsidRPr="00F66092">
              <w:rPr>
                <w:rStyle w:val="Hyperlink"/>
                <w:noProof/>
              </w:rPr>
              <w:t>3.8 Data interpretation</w:t>
            </w:r>
            <w:r w:rsidR="008A6562">
              <w:rPr>
                <w:noProof/>
                <w:webHidden/>
              </w:rPr>
              <w:tab/>
            </w:r>
            <w:r w:rsidR="008A6562">
              <w:rPr>
                <w:noProof/>
                <w:webHidden/>
              </w:rPr>
              <w:fldChar w:fldCharType="begin"/>
            </w:r>
            <w:r w:rsidR="008A6562">
              <w:rPr>
                <w:noProof/>
                <w:webHidden/>
              </w:rPr>
              <w:instrText xml:space="preserve"> PAGEREF _Toc143101405 \h </w:instrText>
            </w:r>
            <w:r w:rsidR="008A6562">
              <w:rPr>
                <w:noProof/>
                <w:webHidden/>
              </w:rPr>
            </w:r>
            <w:r w:rsidR="008A6562">
              <w:rPr>
                <w:noProof/>
                <w:webHidden/>
              </w:rPr>
              <w:fldChar w:fldCharType="separate"/>
            </w:r>
            <w:r w:rsidR="008A6562">
              <w:rPr>
                <w:noProof/>
                <w:webHidden/>
              </w:rPr>
              <w:t>13</w:t>
            </w:r>
            <w:r w:rsidR="008A6562">
              <w:rPr>
                <w:noProof/>
                <w:webHidden/>
              </w:rPr>
              <w:fldChar w:fldCharType="end"/>
            </w:r>
          </w:hyperlink>
        </w:p>
        <w:p w14:paraId="73DAA780" w14:textId="04962484" w:rsidR="008A6562" w:rsidRDefault="00000000">
          <w:pPr>
            <w:pStyle w:val="TOC2"/>
            <w:tabs>
              <w:tab w:val="right" w:leader="dot" w:pos="9350"/>
            </w:tabs>
            <w:rPr>
              <w:noProof/>
            </w:rPr>
          </w:pPr>
          <w:hyperlink w:anchor="_Toc143101406" w:history="1">
            <w:r w:rsidR="008A6562" w:rsidRPr="00F66092">
              <w:rPr>
                <w:rStyle w:val="Hyperlink"/>
                <w:noProof/>
              </w:rPr>
              <w:t>3.9 Time prospects</w:t>
            </w:r>
            <w:r w:rsidR="008A6562">
              <w:rPr>
                <w:noProof/>
                <w:webHidden/>
              </w:rPr>
              <w:tab/>
            </w:r>
            <w:r w:rsidR="008A6562">
              <w:rPr>
                <w:noProof/>
                <w:webHidden/>
              </w:rPr>
              <w:fldChar w:fldCharType="begin"/>
            </w:r>
            <w:r w:rsidR="008A6562">
              <w:rPr>
                <w:noProof/>
                <w:webHidden/>
              </w:rPr>
              <w:instrText xml:space="preserve"> PAGEREF _Toc143101406 \h </w:instrText>
            </w:r>
            <w:r w:rsidR="008A6562">
              <w:rPr>
                <w:noProof/>
                <w:webHidden/>
              </w:rPr>
            </w:r>
            <w:r w:rsidR="008A6562">
              <w:rPr>
                <w:noProof/>
                <w:webHidden/>
              </w:rPr>
              <w:fldChar w:fldCharType="separate"/>
            </w:r>
            <w:r w:rsidR="008A6562">
              <w:rPr>
                <w:noProof/>
                <w:webHidden/>
              </w:rPr>
              <w:t>13</w:t>
            </w:r>
            <w:r w:rsidR="008A6562">
              <w:rPr>
                <w:noProof/>
                <w:webHidden/>
              </w:rPr>
              <w:fldChar w:fldCharType="end"/>
            </w:r>
          </w:hyperlink>
        </w:p>
        <w:p w14:paraId="2658CC4B" w14:textId="342B63B3" w:rsidR="008A6562" w:rsidRDefault="00000000">
          <w:pPr>
            <w:pStyle w:val="TOC2"/>
            <w:tabs>
              <w:tab w:val="right" w:leader="dot" w:pos="9350"/>
            </w:tabs>
            <w:rPr>
              <w:noProof/>
            </w:rPr>
          </w:pPr>
          <w:hyperlink w:anchor="_Toc143101407" w:history="1">
            <w:r w:rsidR="008A6562" w:rsidRPr="00F66092">
              <w:rPr>
                <w:rStyle w:val="Hyperlink"/>
                <w:noProof/>
              </w:rPr>
              <w:t>3.10 Ethical consideration</w:t>
            </w:r>
            <w:r w:rsidR="008A6562">
              <w:rPr>
                <w:noProof/>
                <w:webHidden/>
              </w:rPr>
              <w:tab/>
            </w:r>
            <w:r w:rsidR="008A6562">
              <w:rPr>
                <w:noProof/>
                <w:webHidden/>
              </w:rPr>
              <w:fldChar w:fldCharType="begin"/>
            </w:r>
            <w:r w:rsidR="008A6562">
              <w:rPr>
                <w:noProof/>
                <w:webHidden/>
              </w:rPr>
              <w:instrText xml:space="preserve"> PAGEREF _Toc143101407 \h </w:instrText>
            </w:r>
            <w:r w:rsidR="008A6562">
              <w:rPr>
                <w:noProof/>
                <w:webHidden/>
              </w:rPr>
            </w:r>
            <w:r w:rsidR="008A6562">
              <w:rPr>
                <w:noProof/>
                <w:webHidden/>
              </w:rPr>
              <w:fldChar w:fldCharType="separate"/>
            </w:r>
            <w:r w:rsidR="008A6562">
              <w:rPr>
                <w:noProof/>
                <w:webHidden/>
              </w:rPr>
              <w:t>13</w:t>
            </w:r>
            <w:r w:rsidR="008A6562">
              <w:rPr>
                <w:noProof/>
                <w:webHidden/>
              </w:rPr>
              <w:fldChar w:fldCharType="end"/>
            </w:r>
          </w:hyperlink>
        </w:p>
        <w:p w14:paraId="37A21736" w14:textId="68E14865" w:rsidR="008A6562" w:rsidRDefault="00000000">
          <w:pPr>
            <w:pStyle w:val="TOC2"/>
            <w:tabs>
              <w:tab w:val="right" w:leader="dot" w:pos="9350"/>
            </w:tabs>
            <w:rPr>
              <w:noProof/>
            </w:rPr>
          </w:pPr>
          <w:hyperlink w:anchor="_Toc143101408" w:history="1">
            <w:r w:rsidR="008A6562" w:rsidRPr="00F66092">
              <w:rPr>
                <w:rStyle w:val="Hyperlink"/>
                <w:noProof/>
              </w:rPr>
              <w:t>3.11 Limitations</w:t>
            </w:r>
            <w:r w:rsidR="008A6562">
              <w:rPr>
                <w:noProof/>
                <w:webHidden/>
              </w:rPr>
              <w:tab/>
            </w:r>
            <w:r w:rsidR="008A6562">
              <w:rPr>
                <w:noProof/>
                <w:webHidden/>
              </w:rPr>
              <w:fldChar w:fldCharType="begin"/>
            </w:r>
            <w:r w:rsidR="008A6562">
              <w:rPr>
                <w:noProof/>
                <w:webHidden/>
              </w:rPr>
              <w:instrText xml:space="preserve"> PAGEREF _Toc143101408 \h </w:instrText>
            </w:r>
            <w:r w:rsidR="008A6562">
              <w:rPr>
                <w:noProof/>
                <w:webHidden/>
              </w:rPr>
            </w:r>
            <w:r w:rsidR="008A6562">
              <w:rPr>
                <w:noProof/>
                <w:webHidden/>
              </w:rPr>
              <w:fldChar w:fldCharType="separate"/>
            </w:r>
            <w:r w:rsidR="008A6562">
              <w:rPr>
                <w:noProof/>
                <w:webHidden/>
              </w:rPr>
              <w:t>14</w:t>
            </w:r>
            <w:r w:rsidR="008A6562">
              <w:rPr>
                <w:noProof/>
                <w:webHidden/>
              </w:rPr>
              <w:fldChar w:fldCharType="end"/>
            </w:r>
          </w:hyperlink>
        </w:p>
        <w:p w14:paraId="606154C6" w14:textId="37CE2BB7" w:rsidR="008A6562" w:rsidRDefault="00000000">
          <w:pPr>
            <w:pStyle w:val="TOC1"/>
            <w:tabs>
              <w:tab w:val="right" w:leader="dot" w:pos="9350"/>
            </w:tabs>
            <w:rPr>
              <w:noProof/>
            </w:rPr>
          </w:pPr>
          <w:hyperlink w:anchor="_Toc143101409" w:history="1">
            <w:r w:rsidR="008A6562" w:rsidRPr="00F66092">
              <w:rPr>
                <w:rStyle w:val="Hyperlink"/>
                <w:noProof/>
              </w:rPr>
              <w:t>References</w:t>
            </w:r>
            <w:r w:rsidR="008A6562">
              <w:rPr>
                <w:noProof/>
                <w:webHidden/>
              </w:rPr>
              <w:tab/>
            </w:r>
            <w:r w:rsidR="008A6562">
              <w:rPr>
                <w:noProof/>
                <w:webHidden/>
              </w:rPr>
              <w:fldChar w:fldCharType="begin"/>
            </w:r>
            <w:r w:rsidR="008A6562">
              <w:rPr>
                <w:noProof/>
                <w:webHidden/>
              </w:rPr>
              <w:instrText xml:space="preserve"> PAGEREF _Toc143101409 \h </w:instrText>
            </w:r>
            <w:r w:rsidR="008A6562">
              <w:rPr>
                <w:noProof/>
                <w:webHidden/>
              </w:rPr>
            </w:r>
            <w:r w:rsidR="008A6562">
              <w:rPr>
                <w:noProof/>
                <w:webHidden/>
              </w:rPr>
              <w:fldChar w:fldCharType="separate"/>
            </w:r>
            <w:r w:rsidR="008A6562">
              <w:rPr>
                <w:noProof/>
                <w:webHidden/>
              </w:rPr>
              <w:t>15</w:t>
            </w:r>
            <w:r w:rsidR="008A6562">
              <w:rPr>
                <w:noProof/>
                <w:webHidden/>
              </w:rPr>
              <w:fldChar w:fldCharType="end"/>
            </w:r>
          </w:hyperlink>
        </w:p>
        <w:p w14:paraId="10FE07D3" w14:textId="06B7CFD2" w:rsidR="008A6562" w:rsidRDefault="00000000">
          <w:pPr>
            <w:pStyle w:val="TOC1"/>
            <w:tabs>
              <w:tab w:val="right" w:leader="dot" w:pos="9350"/>
            </w:tabs>
            <w:rPr>
              <w:noProof/>
            </w:rPr>
          </w:pPr>
          <w:hyperlink w:anchor="_Toc143101410" w:history="1">
            <w:r w:rsidR="008A6562" w:rsidRPr="00F66092">
              <w:rPr>
                <w:rStyle w:val="Hyperlink"/>
                <w:noProof/>
              </w:rPr>
              <w:t>Appendix: Gantt Chart</w:t>
            </w:r>
            <w:r w:rsidR="008A6562">
              <w:rPr>
                <w:noProof/>
                <w:webHidden/>
              </w:rPr>
              <w:tab/>
            </w:r>
            <w:r w:rsidR="008A6562">
              <w:rPr>
                <w:noProof/>
                <w:webHidden/>
              </w:rPr>
              <w:fldChar w:fldCharType="begin"/>
            </w:r>
            <w:r w:rsidR="008A6562">
              <w:rPr>
                <w:noProof/>
                <w:webHidden/>
              </w:rPr>
              <w:instrText xml:space="preserve"> PAGEREF _Toc143101410 \h </w:instrText>
            </w:r>
            <w:r w:rsidR="008A6562">
              <w:rPr>
                <w:noProof/>
                <w:webHidden/>
              </w:rPr>
            </w:r>
            <w:r w:rsidR="008A6562">
              <w:rPr>
                <w:noProof/>
                <w:webHidden/>
              </w:rPr>
              <w:fldChar w:fldCharType="separate"/>
            </w:r>
            <w:r w:rsidR="008A6562">
              <w:rPr>
                <w:noProof/>
                <w:webHidden/>
              </w:rPr>
              <w:t>18</w:t>
            </w:r>
            <w:r w:rsidR="008A6562">
              <w:rPr>
                <w:noProof/>
                <w:webHidden/>
              </w:rPr>
              <w:fldChar w:fldCharType="end"/>
            </w:r>
          </w:hyperlink>
        </w:p>
        <w:p w14:paraId="654DACEB" w14:textId="54AC6B6D" w:rsidR="008A6562" w:rsidRDefault="008A6562">
          <w:r>
            <w:rPr>
              <w:b/>
              <w:bCs/>
              <w:noProof/>
            </w:rPr>
            <w:fldChar w:fldCharType="end"/>
          </w:r>
        </w:p>
      </w:sdtContent>
    </w:sdt>
    <w:p w14:paraId="00000004" w14:textId="7ED9A39C" w:rsidR="0036335E" w:rsidRDefault="00B80EA9">
      <w:pPr>
        <w:rPr>
          <w:rFonts w:eastAsia="Times New Roman" w:cs="Times New Roman"/>
          <w:b/>
          <w:szCs w:val="24"/>
        </w:rPr>
      </w:pPr>
      <w:r>
        <w:br w:type="page"/>
      </w:r>
    </w:p>
    <w:p w14:paraId="00000005" w14:textId="7B68C901" w:rsidR="0036335E" w:rsidRDefault="00B80EA9" w:rsidP="00806BE0">
      <w:pPr>
        <w:pStyle w:val="Heading1"/>
      </w:pPr>
      <w:bookmarkStart w:id="0" w:name="_Toc143101385"/>
      <w:r>
        <w:lastRenderedPageBreak/>
        <w:t>Chapter 1: Introduction</w:t>
      </w:r>
      <w:bookmarkEnd w:id="0"/>
      <w:r>
        <w:t xml:space="preserve"> </w:t>
      </w:r>
    </w:p>
    <w:p w14:paraId="00000006" w14:textId="77777777" w:rsidR="0036335E" w:rsidRDefault="00B80EA9">
      <w:pPr>
        <w:rPr>
          <w:rFonts w:eastAsia="Times New Roman" w:cs="Times New Roman"/>
          <w:szCs w:val="24"/>
        </w:rPr>
      </w:pPr>
      <w:r>
        <w:rPr>
          <w:rFonts w:eastAsia="Times New Roman" w:cs="Times New Roman"/>
          <w:szCs w:val="24"/>
        </w:rPr>
        <w:t xml:space="preserve">A significant component of the UK tourism sector is the hotel industry. It consists of a variety of accommodation options for tourists from all over the world. The popularity of the businesses in this industry highly depends on the quality of services that are being provided to the guests. Keeping the employees engaged has a profound impact on guest satisfaction as well as the overall success of the business. This proposal will highlight the information and procedures that will be used to conduct further research on this sector. With Premier Inn as the focus, the proposal will outline the aims, objectives and questions. A brief review of previous literature and the methods selected for the study will also be discussed. </w:t>
      </w:r>
    </w:p>
    <w:p w14:paraId="00000007" w14:textId="77777777" w:rsidR="0036335E" w:rsidRDefault="00B80EA9" w:rsidP="00806BE0">
      <w:pPr>
        <w:pStyle w:val="Heading2"/>
      </w:pPr>
      <w:bookmarkStart w:id="1" w:name="_Toc143101386"/>
      <w:r>
        <w:t>1.1 Significance of the topic</w:t>
      </w:r>
      <w:bookmarkEnd w:id="1"/>
      <w:r>
        <w:t xml:space="preserve"> </w:t>
      </w:r>
    </w:p>
    <w:p w14:paraId="00000008" w14:textId="72C36DCD" w:rsidR="0036335E" w:rsidRDefault="00B80EA9">
      <w:pPr>
        <w:rPr>
          <w:rFonts w:eastAsia="Times New Roman" w:cs="Times New Roman"/>
          <w:szCs w:val="24"/>
        </w:rPr>
      </w:pPr>
      <w:r>
        <w:rPr>
          <w:rFonts w:eastAsia="Times New Roman" w:cs="Times New Roman"/>
          <w:szCs w:val="24"/>
        </w:rPr>
        <w:t xml:space="preserve">For the success of the business and to provide a satisfactory experience to the </w:t>
      </w:r>
      <w:proofErr w:type="gramStart"/>
      <w:r>
        <w:rPr>
          <w:rFonts w:eastAsia="Times New Roman" w:cs="Times New Roman"/>
          <w:szCs w:val="24"/>
        </w:rPr>
        <w:t>guests</w:t>
      </w:r>
      <w:proofErr w:type="gramEnd"/>
      <w:r>
        <w:rPr>
          <w:rFonts w:eastAsia="Times New Roman" w:cs="Times New Roman"/>
          <w:szCs w:val="24"/>
        </w:rPr>
        <w:t xml:space="preserve"> employee engagement in the hotel industry is pivotal. Employees that are engaged are motivated, and committed and deliver exceptional service to </w:t>
      </w:r>
      <w:r w:rsidR="00806BE0">
        <w:rPr>
          <w:rFonts w:eastAsia="Times New Roman" w:cs="Times New Roman"/>
          <w:szCs w:val="24"/>
        </w:rPr>
        <w:t>the</w:t>
      </w:r>
      <w:r>
        <w:rPr>
          <w:rFonts w:eastAsia="Times New Roman" w:cs="Times New Roman"/>
          <w:szCs w:val="24"/>
        </w:rPr>
        <w:t xml:space="preserve"> customers</w:t>
      </w:r>
      <w:r w:rsidR="00806BE0">
        <w:rPr>
          <w:rFonts w:eastAsia="Times New Roman" w:cs="Times New Roman"/>
          <w:szCs w:val="24"/>
        </w:rPr>
        <w:t xml:space="preserve"> </w:t>
      </w:r>
      <w:sdt>
        <w:sdtPr>
          <w:rPr>
            <w:rFonts w:eastAsia="Times New Roman" w:cs="Times New Roman"/>
            <w:szCs w:val="24"/>
          </w:rPr>
          <w:id w:val="-1700388234"/>
          <w:citation/>
        </w:sdtPr>
        <w:sdtContent>
          <w:r w:rsidR="00806BE0">
            <w:rPr>
              <w:rFonts w:eastAsia="Times New Roman" w:cs="Times New Roman"/>
              <w:szCs w:val="24"/>
            </w:rPr>
            <w:fldChar w:fldCharType="begin"/>
          </w:r>
          <w:r w:rsidR="00806BE0">
            <w:rPr>
              <w:rFonts w:eastAsia="Times New Roman" w:cs="Times New Roman"/>
              <w:szCs w:val="24"/>
              <w:lang w:val="en-US"/>
            </w:rPr>
            <w:instrText xml:space="preserve"> CITATION Eva23 \l 1033 </w:instrText>
          </w:r>
          <w:r w:rsidR="00806BE0">
            <w:rPr>
              <w:rFonts w:eastAsia="Times New Roman" w:cs="Times New Roman"/>
              <w:szCs w:val="24"/>
            </w:rPr>
            <w:fldChar w:fldCharType="separate"/>
          </w:r>
          <w:r w:rsidR="00806BE0" w:rsidRPr="00806BE0">
            <w:rPr>
              <w:rFonts w:eastAsia="Times New Roman" w:cs="Times New Roman"/>
              <w:noProof/>
              <w:szCs w:val="24"/>
              <w:lang w:val="en-US"/>
            </w:rPr>
            <w:t>(Lacalle, 2023)</w:t>
          </w:r>
          <w:r w:rsidR="00806BE0">
            <w:rPr>
              <w:rFonts w:eastAsia="Times New Roman" w:cs="Times New Roman"/>
              <w:szCs w:val="24"/>
            </w:rPr>
            <w:fldChar w:fldCharType="end"/>
          </w:r>
        </w:sdtContent>
      </w:sdt>
      <w:r>
        <w:rPr>
          <w:rFonts w:eastAsia="Times New Roman" w:cs="Times New Roman"/>
          <w:szCs w:val="24"/>
        </w:rPr>
        <w:t>. They help to create a pleasant work atmosphere, reduce employee turnover, and boost morale. As the hotel industry is driven by customer satisfaction, understanding as well as fostering employee engagement leads to improved service quality and guest loyalty. This study could provide information on how to improve employee engagement tactics, raising service standards and the reputation of the entire industry in the UK</w:t>
      </w:r>
      <w:r w:rsidR="00806BE0">
        <w:rPr>
          <w:rFonts w:eastAsia="Times New Roman" w:cs="Times New Roman"/>
          <w:szCs w:val="24"/>
        </w:rPr>
        <w:t xml:space="preserve"> </w:t>
      </w:r>
      <w:sdt>
        <w:sdtPr>
          <w:rPr>
            <w:rFonts w:eastAsia="Times New Roman" w:cs="Times New Roman"/>
            <w:szCs w:val="24"/>
          </w:rPr>
          <w:id w:val="320004028"/>
          <w:citation/>
        </w:sdtPr>
        <w:sdtContent>
          <w:r w:rsidR="00806BE0">
            <w:rPr>
              <w:rFonts w:eastAsia="Times New Roman" w:cs="Times New Roman"/>
              <w:szCs w:val="24"/>
            </w:rPr>
            <w:fldChar w:fldCharType="begin"/>
          </w:r>
          <w:r w:rsidR="00806BE0">
            <w:rPr>
              <w:rFonts w:eastAsia="Times New Roman" w:cs="Times New Roman"/>
              <w:szCs w:val="24"/>
              <w:lang w:val="en-US"/>
            </w:rPr>
            <w:instrText xml:space="preserve"> CITATION Chr233 \l 1033 </w:instrText>
          </w:r>
          <w:r w:rsidR="00806BE0">
            <w:rPr>
              <w:rFonts w:eastAsia="Times New Roman" w:cs="Times New Roman"/>
              <w:szCs w:val="24"/>
            </w:rPr>
            <w:fldChar w:fldCharType="separate"/>
          </w:r>
          <w:r w:rsidR="00806BE0" w:rsidRPr="00806BE0">
            <w:rPr>
              <w:rFonts w:eastAsia="Times New Roman" w:cs="Times New Roman"/>
              <w:noProof/>
              <w:szCs w:val="24"/>
              <w:lang w:val="en-US"/>
            </w:rPr>
            <w:t>(Witt, 2023)</w:t>
          </w:r>
          <w:r w:rsidR="00806BE0">
            <w:rPr>
              <w:rFonts w:eastAsia="Times New Roman" w:cs="Times New Roman"/>
              <w:szCs w:val="24"/>
            </w:rPr>
            <w:fldChar w:fldCharType="end"/>
          </w:r>
        </w:sdtContent>
      </w:sdt>
      <w:r>
        <w:rPr>
          <w:rFonts w:eastAsia="Times New Roman" w:cs="Times New Roman"/>
          <w:szCs w:val="24"/>
        </w:rPr>
        <w:t xml:space="preserve">. </w:t>
      </w:r>
    </w:p>
    <w:p w14:paraId="00000009" w14:textId="77777777" w:rsidR="0036335E" w:rsidRDefault="00B80EA9" w:rsidP="00806BE0">
      <w:pPr>
        <w:pStyle w:val="Heading2"/>
      </w:pPr>
      <w:bookmarkStart w:id="2" w:name="_Toc143101387"/>
      <w:r>
        <w:t>1.2 Purpose of the study</w:t>
      </w:r>
      <w:bookmarkEnd w:id="2"/>
      <w:r>
        <w:t xml:space="preserve"> </w:t>
      </w:r>
    </w:p>
    <w:p w14:paraId="0000000A" w14:textId="1AC9758E" w:rsidR="0036335E" w:rsidRDefault="00B80EA9">
      <w:pPr>
        <w:rPr>
          <w:rFonts w:eastAsia="Times New Roman" w:cs="Times New Roman"/>
          <w:szCs w:val="24"/>
        </w:rPr>
      </w:pPr>
      <w:r>
        <w:rPr>
          <w:rFonts w:eastAsia="Times New Roman" w:cs="Times New Roman"/>
          <w:szCs w:val="24"/>
        </w:rPr>
        <w:t xml:space="preserve">The main purpose of conducting this research is to provide an in-depth analysis of the connections between employee engagement and service quality in the hotel industry. The specific context of </w:t>
      </w:r>
      <w:r>
        <w:rPr>
          <w:rFonts w:eastAsia="Times New Roman" w:cs="Times New Roman"/>
          <w:szCs w:val="24"/>
        </w:rPr>
        <w:lastRenderedPageBreak/>
        <w:t>one of the most prominent hotel chains like Premier Inn will help to uncover how the employee engagement practices of such hotels influence the quality of services provided to the guests. The tactics, techniques, and policies used by Premier Inn to engage its workforce, as well as how these elements affect the regular provision of high-quality services, may all be learned through this research</w:t>
      </w:r>
      <w:r w:rsidR="00806BE0">
        <w:rPr>
          <w:rFonts w:eastAsia="Times New Roman" w:cs="Times New Roman"/>
          <w:szCs w:val="24"/>
        </w:rPr>
        <w:t xml:space="preserve"> </w:t>
      </w:r>
      <w:sdt>
        <w:sdtPr>
          <w:rPr>
            <w:rFonts w:eastAsia="Times New Roman" w:cs="Times New Roman"/>
            <w:szCs w:val="24"/>
          </w:rPr>
          <w:id w:val="-366986433"/>
          <w:citation/>
        </w:sdtPr>
        <w:sdtContent>
          <w:r w:rsidR="00806BE0">
            <w:rPr>
              <w:rFonts w:eastAsia="Times New Roman" w:cs="Times New Roman"/>
              <w:szCs w:val="24"/>
            </w:rPr>
            <w:fldChar w:fldCharType="begin"/>
          </w:r>
          <w:r w:rsidR="00806BE0">
            <w:rPr>
              <w:rFonts w:eastAsia="Times New Roman" w:cs="Times New Roman"/>
              <w:szCs w:val="24"/>
              <w:lang w:val="en-US"/>
            </w:rPr>
            <w:instrText xml:space="preserve"> CITATION Jen23 \l 1033 </w:instrText>
          </w:r>
          <w:r w:rsidR="00806BE0">
            <w:rPr>
              <w:rFonts w:eastAsia="Times New Roman" w:cs="Times New Roman"/>
              <w:szCs w:val="24"/>
            </w:rPr>
            <w:fldChar w:fldCharType="separate"/>
          </w:r>
          <w:r w:rsidR="00806BE0" w:rsidRPr="00806BE0">
            <w:rPr>
              <w:rFonts w:eastAsia="Times New Roman" w:cs="Times New Roman"/>
              <w:noProof/>
              <w:szCs w:val="24"/>
              <w:lang w:val="en-US"/>
            </w:rPr>
            <w:t>(McGregor, 2023)</w:t>
          </w:r>
          <w:r w:rsidR="00806BE0">
            <w:rPr>
              <w:rFonts w:eastAsia="Times New Roman" w:cs="Times New Roman"/>
              <w:szCs w:val="24"/>
            </w:rPr>
            <w:fldChar w:fldCharType="end"/>
          </w:r>
        </w:sdtContent>
      </w:sdt>
      <w:r>
        <w:rPr>
          <w:rFonts w:eastAsia="Times New Roman" w:cs="Times New Roman"/>
          <w:szCs w:val="24"/>
        </w:rPr>
        <w:t>. Furthermore, with the help of this study areas of improvement could be identified that are needed to guide the hotel industry in the UK to refine their EE strategies. In the end, the study can help improve guest experiences, staff happiness, and overall company performance in the UK hotel sector by acting as a model for other hotels.</w:t>
      </w:r>
    </w:p>
    <w:p w14:paraId="0000000B" w14:textId="77777777" w:rsidR="0036335E" w:rsidRDefault="00B80EA9" w:rsidP="00806BE0">
      <w:pPr>
        <w:pStyle w:val="Heading2"/>
      </w:pPr>
      <w:bookmarkStart w:id="3" w:name="_Toc143101388"/>
      <w:r>
        <w:t>1.3 Aim:</w:t>
      </w:r>
      <w:bookmarkEnd w:id="3"/>
      <w:r>
        <w:t xml:space="preserve"> </w:t>
      </w:r>
    </w:p>
    <w:p w14:paraId="0000000C" w14:textId="77777777" w:rsidR="0036335E" w:rsidRDefault="00B80EA9">
      <w:pPr>
        <w:rPr>
          <w:rFonts w:eastAsia="Times New Roman" w:cs="Times New Roman"/>
          <w:szCs w:val="24"/>
        </w:rPr>
      </w:pPr>
      <w:r>
        <w:rPr>
          <w:rFonts w:eastAsia="Times New Roman" w:cs="Times New Roman"/>
          <w:szCs w:val="24"/>
        </w:rPr>
        <w:t xml:space="preserve">To understand the impact of employee engagement in the enhancement of service quality in the UK hotelier industry, focus on the case of Premier Inn. </w:t>
      </w:r>
    </w:p>
    <w:p w14:paraId="0000000D" w14:textId="77777777" w:rsidR="0036335E" w:rsidRDefault="00B80EA9" w:rsidP="00806BE0">
      <w:pPr>
        <w:pStyle w:val="Heading2"/>
      </w:pPr>
      <w:bookmarkStart w:id="4" w:name="_Toc143101389"/>
      <w:r>
        <w:t>1.4 Objectives:</w:t>
      </w:r>
      <w:bookmarkEnd w:id="4"/>
      <w:r>
        <w:t xml:space="preserve"> </w:t>
      </w:r>
    </w:p>
    <w:p w14:paraId="0000000E" w14:textId="77777777" w:rsidR="0036335E" w:rsidRDefault="00B80EA9">
      <w:pPr>
        <w:rPr>
          <w:rFonts w:eastAsia="Times New Roman" w:cs="Times New Roman"/>
          <w:szCs w:val="24"/>
        </w:rPr>
      </w:pPr>
      <w:r>
        <w:rPr>
          <w:rFonts w:eastAsia="Times New Roman" w:cs="Times New Roman"/>
          <w:szCs w:val="24"/>
        </w:rPr>
        <w:t xml:space="preserve">1. To assess the level of employee engagement within various segments of Premier Inn through the survey with the hotel staff. </w:t>
      </w:r>
    </w:p>
    <w:p w14:paraId="0000000F" w14:textId="77777777" w:rsidR="0036335E" w:rsidRDefault="00B80EA9">
      <w:pPr>
        <w:rPr>
          <w:rFonts w:eastAsia="Times New Roman" w:cs="Times New Roman"/>
          <w:szCs w:val="24"/>
        </w:rPr>
      </w:pPr>
      <w:r>
        <w:rPr>
          <w:rFonts w:eastAsia="Times New Roman" w:cs="Times New Roman"/>
          <w:szCs w:val="24"/>
        </w:rPr>
        <w:t xml:space="preserve">2. To examine the impact of employee engagement (EE) on the service quality of Premier Inn. </w:t>
      </w:r>
    </w:p>
    <w:p w14:paraId="00000010" w14:textId="77777777" w:rsidR="0036335E" w:rsidRDefault="00B80EA9">
      <w:pPr>
        <w:rPr>
          <w:rFonts w:eastAsia="Times New Roman" w:cs="Times New Roman"/>
          <w:szCs w:val="24"/>
        </w:rPr>
      </w:pPr>
      <w:r>
        <w:rPr>
          <w:rFonts w:eastAsia="Times New Roman" w:cs="Times New Roman"/>
          <w:szCs w:val="24"/>
        </w:rPr>
        <w:t>3. To examine the impact of service quality on guest satisfaction of Premier Inn hotels.</w:t>
      </w:r>
    </w:p>
    <w:p w14:paraId="00000011" w14:textId="77777777" w:rsidR="0036335E" w:rsidRDefault="00B80EA9" w:rsidP="00806BE0">
      <w:pPr>
        <w:pStyle w:val="Heading2"/>
      </w:pPr>
      <w:bookmarkStart w:id="5" w:name="_Toc143101390"/>
      <w:r>
        <w:t>1.5 Research Questions</w:t>
      </w:r>
      <w:bookmarkEnd w:id="5"/>
      <w:r>
        <w:t xml:space="preserve"> </w:t>
      </w:r>
    </w:p>
    <w:p w14:paraId="00000012" w14:textId="77777777" w:rsidR="0036335E" w:rsidRDefault="00B80EA9">
      <w:pPr>
        <w:rPr>
          <w:rFonts w:eastAsia="Times New Roman" w:cs="Times New Roman"/>
          <w:szCs w:val="24"/>
        </w:rPr>
      </w:pPr>
      <w:r>
        <w:rPr>
          <w:rFonts w:eastAsia="Times New Roman" w:cs="Times New Roman"/>
          <w:szCs w:val="24"/>
        </w:rPr>
        <w:t>1. What are the various levels of employee engagement within different segments of Premier Inn hotels?</w:t>
      </w:r>
    </w:p>
    <w:p w14:paraId="00000013" w14:textId="77777777" w:rsidR="0036335E" w:rsidRDefault="00B80EA9">
      <w:pPr>
        <w:rPr>
          <w:rFonts w:eastAsia="Times New Roman" w:cs="Times New Roman"/>
          <w:szCs w:val="24"/>
        </w:rPr>
      </w:pPr>
      <w:r>
        <w:rPr>
          <w:rFonts w:eastAsia="Times New Roman" w:cs="Times New Roman"/>
          <w:szCs w:val="24"/>
        </w:rPr>
        <w:t>2. How does employee engagement contribute to better service quality in Premier Inn hotels?</w:t>
      </w:r>
    </w:p>
    <w:p w14:paraId="00000014" w14:textId="77777777" w:rsidR="0036335E" w:rsidRDefault="00B80EA9">
      <w:pPr>
        <w:rPr>
          <w:rFonts w:eastAsia="Times New Roman" w:cs="Times New Roman"/>
          <w:szCs w:val="24"/>
        </w:rPr>
      </w:pPr>
      <w:r>
        <w:rPr>
          <w:rFonts w:eastAsia="Times New Roman" w:cs="Times New Roman"/>
          <w:szCs w:val="24"/>
        </w:rPr>
        <w:lastRenderedPageBreak/>
        <w:t xml:space="preserve">3. What are the impacts that employee engagement has on the satisfaction of guests at the Premier Inn hotels? </w:t>
      </w:r>
    </w:p>
    <w:p w14:paraId="00000015" w14:textId="77777777" w:rsidR="0036335E" w:rsidRDefault="00B80EA9">
      <w:pPr>
        <w:rPr>
          <w:rFonts w:eastAsia="Times New Roman" w:cs="Times New Roman"/>
          <w:b/>
          <w:szCs w:val="24"/>
        </w:rPr>
      </w:pPr>
      <w:r>
        <w:br w:type="page"/>
      </w:r>
    </w:p>
    <w:p w14:paraId="00000016" w14:textId="77777777" w:rsidR="0036335E" w:rsidRDefault="00B80EA9" w:rsidP="00806BE0">
      <w:pPr>
        <w:pStyle w:val="Heading1"/>
      </w:pPr>
      <w:bookmarkStart w:id="6" w:name="_Toc143101391"/>
      <w:r>
        <w:lastRenderedPageBreak/>
        <w:t>Chapter 2: Literature Review</w:t>
      </w:r>
      <w:bookmarkEnd w:id="6"/>
      <w:r>
        <w:t xml:space="preserve"> </w:t>
      </w:r>
    </w:p>
    <w:p w14:paraId="00000017" w14:textId="77777777" w:rsidR="0036335E" w:rsidRDefault="00B80EA9" w:rsidP="00806BE0">
      <w:pPr>
        <w:pStyle w:val="Heading2"/>
      </w:pPr>
      <w:bookmarkStart w:id="7" w:name="_Toc143101392"/>
      <w:r>
        <w:t>2.1 Employee engagement</w:t>
      </w:r>
      <w:bookmarkEnd w:id="7"/>
      <w:r>
        <w:t xml:space="preserve"> </w:t>
      </w:r>
    </w:p>
    <w:p w14:paraId="00000018" w14:textId="0B000861" w:rsidR="0036335E" w:rsidRDefault="00806BE0">
      <w:pPr>
        <w:rPr>
          <w:rFonts w:eastAsia="Times New Roman" w:cs="Times New Roman"/>
          <w:szCs w:val="24"/>
        </w:rPr>
      </w:pPr>
      <w:r>
        <w:t xml:space="preserve">According to </w:t>
      </w:r>
      <w:r w:rsidRPr="00806BE0">
        <w:t>Bilotta</w:t>
      </w:r>
      <w:r>
        <w:rPr>
          <w:rFonts w:eastAsia="Times New Roman" w:cs="Times New Roman"/>
          <w:szCs w:val="24"/>
        </w:rPr>
        <w:t xml:space="preserve"> et al. (2021), an important theory that can help to explain employee engagement is the “Job Demands-Resources Model”. As per this theory, engagement is found when employees perceive a balance between two elements, job demands (stressors) and job resources (support). Engagement is increased through resources like autonomy, opportunity for professional development, and leadership that is encouraging. On the other hand, excessive demands without sufficient support might result in burnout and disengagement. Therefore, this theory underpins the relevance of creating a work environment that keeps the well-being of the staff and also enables them to actively face challenges. </w:t>
      </w:r>
    </w:p>
    <w:p w14:paraId="00000019" w14:textId="77777777" w:rsidR="0036335E" w:rsidRDefault="00B80EA9" w:rsidP="00806BE0">
      <w:pPr>
        <w:pStyle w:val="Heading2"/>
      </w:pPr>
      <w:bookmarkStart w:id="8" w:name="_Toc143101393"/>
      <w:r>
        <w:t>2.2 The level of employee engagement within various segments of the hotel industry</w:t>
      </w:r>
      <w:bookmarkEnd w:id="8"/>
    </w:p>
    <w:p w14:paraId="0000001A" w14:textId="77777777" w:rsidR="0036335E" w:rsidRDefault="00B80EA9">
      <w:pPr>
        <w:rPr>
          <w:rFonts w:eastAsia="Times New Roman" w:cs="Times New Roman"/>
          <w:szCs w:val="24"/>
        </w:rPr>
      </w:pPr>
      <w:r>
        <w:rPr>
          <w:rFonts w:eastAsia="Times New Roman" w:cs="Times New Roman"/>
          <w:szCs w:val="24"/>
        </w:rPr>
        <w:t xml:space="preserve">The level of employee engagement varies based on the organisational culture, industry segment and goals and strategies of specific hotels. However, for the desired level of employee engagement general benchmarks are present to serve as a guideline for different levels in the hotel industry. </w:t>
      </w:r>
    </w:p>
    <w:p w14:paraId="0000001B" w14:textId="77777777" w:rsidR="0036335E" w:rsidRDefault="00B80EA9">
      <w:pPr>
        <w:rPr>
          <w:rFonts w:eastAsia="Times New Roman" w:cs="Times New Roman"/>
          <w:b/>
          <w:szCs w:val="24"/>
          <w:u w:val="single"/>
        </w:rPr>
      </w:pPr>
      <w:r>
        <w:rPr>
          <w:rFonts w:eastAsia="Times New Roman" w:cs="Times New Roman"/>
          <w:b/>
          <w:szCs w:val="24"/>
          <w:u w:val="single"/>
        </w:rPr>
        <w:t>Frontline staff</w:t>
      </w:r>
    </w:p>
    <w:p w14:paraId="0000001C" w14:textId="72C873F8" w:rsidR="0036335E" w:rsidRDefault="00806BE0">
      <w:pPr>
        <w:rPr>
          <w:rFonts w:eastAsia="Times New Roman" w:cs="Times New Roman"/>
          <w:szCs w:val="24"/>
        </w:rPr>
      </w:pPr>
      <w:r>
        <w:t xml:space="preserve">As per </w:t>
      </w:r>
      <w:proofErr w:type="spellStart"/>
      <w:r w:rsidRPr="00806BE0">
        <w:t>Gürlek</w:t>
      </w:r>
      <w:proofErr w:type="spellEnd"/>
      <w:r w:rsidRPr="00806BE0">
        <w:t xml:space="preserve"> and Tuna </w:t>
      </w:r>
      <w:r>
        <w:t>(</w:t>
      </w:r>
      <w:r w:rsidRPr="00806BE0">
        <w:t>2019</w:t>
      </w:r>
      <w:r>
        <w:t xml:space="preserve">), </w:t>
      </w:r>
      <w:r>
        <w:rPr>
          <w:rFonts w:eastAsia="Times New Roman" w:cs="Times New Roman"/>
          <w:szCs w:val="24"/>
        </w:rPr>
        <w:t xml:space="preserve">this level of staff consists of housekeeping, front desk, and restaurant servers. At this level, staff are expected to be highly engaged. Frontline staff directly interact with the guests. Therefore, their engagement must be made crucial for delivering exceptional services and positive guest experience. </w:t>
      </w:r>
    </w:p>
    <w:p w14:paraId="0000001D" w14:textId="77777777" w:rsidR="0036335E" w:rsidRDefault="00B80EA9">
      <w:pPr>
        <w:rPr>
          <w:rFonts w:eastAsia="Times New Roman" w:cs="Times New Roman"/>
          <w:b/>
          <w:szCs w:val="24"/>
          <w:u w:val="single"/>
        </w:rPr>
      </w:pPr>
      <w:r>
        <w:rPr>
          <w:rFonts w:eastAsia="Times New Roman" w:cs="Times New Roman"/>
          <w:b/>
          <w:szCs w:val="24"/>
          <w:u w:val="single"/>
        </w:rPr>
        <w:t xml:space="preserve">Middle management </w:t>
      </w:r>
    </w:p>
    <w:p w14:paraId="0000001E" w14:textId="447390EA" w:rsidR="0036335E" w:rsidRDefault="00B80EA9">
      <w:pPr>
        <w:rPr>
          <w:rFonts w:eastAsia="Times New Roman" w:cs="Times New Roman"/>
          <w:szCs w:val="24"/>
        </w:rPr>
      </w:pPr>
      <w:r>
        <w:rPr>
          <w:rFonts w:eastAsia="Times New Roman" w:cs="Times New Roman"/>
          <w:szCs w:val="24"/>
        </w:rPr>
        <w:lastRenderedPageBreak/>
        <w:t xml:space="preserve">Department managers and supervisors comprise the middle management. The desired level of engagement at this plane must be moderately high. </w:t>
      </w:r>
      <w:r w:rsidR="00C1440E">
        <w:rPr>
          <w:rFonts w:eastAsia="Times New Roman" w:cs="Times New Roman"/>
          <w:szCs w:val="24"/>
        </w:rPr>
        <w:t xml:space="preserve">As stated by </w:t>
      </w:r>
      <w:r w:rsidR="00C1440E" w:rsidRPr="00C1440E">
        <w:t>Adisa</w:t>
      </w:r>
      <w:r w:rsidR="00C1440E">
        <w:rPr>
          <w:rFonts w:eastAsia="Times New Roman" w:cs="Times New Roman"/>
          <w:szCs w:val="24"/>
        </w:rPr>
        <w:t xml:space="preserve"> et al. (2021), m</w:t>
      </w:r>
      <w:r>
        <w:rPr>
          <w:rFonts w:eastAsia="Times New Roman" w:cs="Times New Roman"/>
          <w:szCs w:val="24"/>
        </w:rPr>
        <w:t>iddle managers serve as a link between top executives and front-line workers. Employee morale and efficient internal communication are both impacted by their engagement.</w:t>
      </w:r>
    </w:p>
    <w:p w14:paraId="0000001F" w14:textId="77777777" w:rsidR="0036335E" w:rsidRDefault="00B80EA9">
      <w:pPr>
        <w:rPr>
          <w:rFonts w:eastAsia="Times New Roman" w:cs="Times New Roman"/>
          <w:b/>
          <w:szCs w:val="24"/>
          <w:u w:val="single"/>
        </w:rPr>
      </w:pPr>
      <w:r>
        <w:rPr>
          <w:rFonts w:eastAsia="Times New Roman" w:cs="Times New Roman"/>
          <w:b/>
          <w:szCs w:val="24"/>
          <w:u w:val="single"/>
        </w:rPr>
        <w:t xml:space="preserve">Upper management </w:t>
      </w:r>
    </w:p>
    <w:p w14:paraId="00000020" w14:textId="27FAC8E3" w:rsidR="0036335E" w:rsidRDefault="00C1440E">
      <w:pPr>
        <w:rPr>
          <w:rFonts w:eastAsia="Times New Roman" w:cs="Times New Roman"/>
          <w:szCs w:val="24"/>
        </w:rPr>
      </w:pPr>
      <w:r w:rsidRPr="00C1440E">
        <w:t>Book</w:t>
      </w:r>
      <w:r>
        <w:rPr>
          <w:rFonts w:eastAsia="Times New Roman" w:cs="Times New Roman"/>
          <w:szCs w:val="24"/>
        </w:rPr>
        <w:t xml:space="preserve"> et al. (2019), states that the upper management comprises General managers and the Board of Directors. The tone of the entire organisational is set by the upper management. Their engagement influences decision-making at strategic levels and also the overall work culture. Therefore, their level of engagement must also be moderately high. </w:t>
      </w:r>
    </w:p>
    <w:p w14:paraId="00000021" w14:textId="77777777" w:rsidR="0036335E" w:rsidRDefault="00B80EA9">
      <w:pPr>
        <w:rPr>
          <w:rFonts w:eastAsia="Times New Roman" w:cs="Times New Roman"/>
          <w:b/>
          <w:szCs w:val="24"/>
          <w:u w:val="single"/>
        </w:rPr>
      </w:pPr>
      <w:r>
        <w:rPr>
          <w:rFonts w:eastAsia="Times New Roman" w:cs="Times New Roman"/>
          <w:b/>
          <w:szCs w:val="24"/>
          <w:u w:val="single"/>
        </w:rPr>
        <w:t xml:space="preserve">Support Staff </w:t>
      </w:r>
    </w:p>
    <w:p w14:paraId="00000022" w14:textId="77777777" w:rsidR="0036335E" w:rsidRDefault="00B80EA9">
      <w:pPr>
        <w:rPr>
          <w:rFonts w:eastAsia="Times New Roman" w:cs="Times New Roman"/>
          <w:szCs w:val="24"/>
        </w:rPr>
      </w:pPr>
      <w:r>
        <w:rPr>
          <w:rFonts w:eastAsia="Times New Roman" w:cs="Times New Roman"/>
          <w:szCs w:val="24"/>
        </w:rPr>
        <w:t xml:space="preserve">Human resources, finances, and marketing are some of the supporting departments. The success and efficiency of the hotel's operations are aided by the support staff. Their participation ensures effective guidance for other departments and smooth internal operations. Hence, a moderate level of engagement is required at this level. </w:t>
      </w:r>
    </w:p>
    <w:p w14:paraId="00000023" w14:textId="77777777" w:rsidR="0036335E" w:rsidRDefault="00B80EA9" w:rsidP="00806BE0">
      <w:pPr>
        <w:pStyle w:val="Heading2"/>
      </w:pPr>
      <w:bookmarkStart w:id="9" w:name="_Toc143101394"/>
      <w:r>
        <w:t>2.3 Examining the impact of employee engagement on service quality in the hotel industry</w:t>
      </w:r>
      <w:bookmarkEnd w:id="9"/>
    </w:p>
    <w:p w14:paraId="00000024" w14:textId="77777777" w:rsidR="0036335E" w:rsidRDefault="00B80EA9">
      <w:pPr>
        <w:rPr>
          <w:rFonts w:eastAsia="Times New Roman" w:cs="Times New Roman"/>
          <w:b/>
          <w:szCs w:val="24"/>
          <w:u w:val="single"/>
        </w:rPr>
      </w:pPr>
      <w:r>
        <w:rPr>
          <w:rFonts w:eastAsia="Times New Roman" w:cs="Times New Roman"/>
          <w:b/>
          <w:szCs w:val="24"/>
          <w:u w:val="single"/>
        </w:rPr>
        <w:t xml:space="preserve">Customer interaction </w:t>
      </w:r>
    </w:p>
    <w:p w14:paraId="00000025" w14:textId="133650AA" w:rsidR="0036335E" w:rsidRDefault="00C1440E">
      <w:pPr>
        <w:rPr>
          <w:rFonts w:eastAsia="Times New Roman" w:cs="Times New Roman"/>
          <w:szCs w:val="24"/>
        </w:rPr>
      </w:pPr>
      <w:r>
        <w:t xml:space="preserve">According to </w:t>
      </w:r>
      <w:r w:rsidRPr="00C1440E">
        <w:t>Rodrigues da Costa</w:t>
      </w:r>
      <w:r>
        <w:rPr>
          <w:rFonts w:eastAsia="Times New Roman" w:cs="Times New Roman"/>
          <w:szCs w:val="24"/>
        </w:rPr>
        <w:t xml:space="preserve"> (2019), with highly engaged employees, the accommodation services can provide personalised, attentive as well as friendly services to guests. Positive interactions increase client happiness, adherence, and propensity for return visits.</w:t>
      </w:r>
    </w:p>
    <w:p w14:paraId="00000026" w14:textId="77777777" w:rsidR="0036335E" w:rsidRDefault="00B80EA9">
      <w:pPr>
        <w:rPr>
          <w:rFonts w:eastAsia="Times New Roman" w:cs="Times New Roman"/>
          <w:b/>
          <w:szCs w:val="24"/>
          <w:u w:val="single"/>
        </w:rPr>
      </w:pPr>
      <w:r>
        <w:rPr>
          <w:rFonts w:eastAsia="Times New Roman" w:cs="Times New Roman"/>
          <w:b/>
          <w:szCs w:val="24"/>
          <w:u w:val="single"/>
        </w:rPr>
        <w:t xml:space="preserve">Solving problems </w:t>
      </w:r>
    </w:p>
    <w:p w14:paraId="00000027" w14:textId="38001B99" w:rsidR="0036335E" w:rsidRDefault="00C1440E">
      <w:pPr>
        <w:rPr>
          <w:rFonts w:eastAsia="Times New Roman" w:cs="Times New Roman"/>
          <w:szCs w:val="24"/>
        </w:rPr>
      </w:pPr>
      <w:r>
        <w:lastRenderedPageBreak/>
        <w:t xml:space="preserve">As observed by </w:t>
      </w:r>
      <w:r w:rsidRPr="00C1440E">
        <w:t>Hughes</w:t>
      </w:r>
      <w:r>
        <w:rPr>
          <w:rFonts w:eastAsia="Times New Roman" w:cs="Times New Roman"/>
          <w:szCs w:val="24"/>
        </w:rPr>
        <w:t xml:space="preserve"> et al. (2019), employees that are highly engaged are more motivated towards taking ownership of the guest issues as well as finding swift and satisfactory solutions. Their commitment to providing the best service to the guests contributes to a better level of service recovery. </w:t>
      </w:r>
    </w:p>
    <w:p w14:paraId="00000028" w14:textId="77777777" w:rsidR="0036335E" w:rsidRDefault="00B80EA9">
      <w:pPr>
        <w:rPr>
          <w:rFonts w:eastAsia="Times New Roman" w:cs="Times New Roman"/>
          <w:b/>
          <w:szCs w:val="24"/>
          <w:u w:val="single"/>
        </w:rPr>
      </w:pPr>
      <w:r>
        <w:rPr>
          <w:rFonts w:eastAsia="Times New Roman" w:cs="Times New Roman"/>
          <w:b/>
          <w:szCs w:val="24"/>
          <w:u w:val="single"/>
        </w:rPr>
        <w:t xml:space="preserve">Innovation and also creativity </w:t>
      </w:r>
    </w:p>
    <w:p w14:paraId="00000029" w14:textId="7B924733" w:rsidR="00806BE0" w:rsidRDefault="00B80EA9">
      <w:pPr>
        <w:rPr>
          <w:rFonts w:eastAsia="Times New Roman" w:cs="Times New Roman"/>
          <w:szCs w:val="24"/>
        </w:rPr>
      </w:pPr>
      <w:r>
        <w:rPr>
          <w:rFonts w:eastAsia="Times New Roman" w:cs="Times New Roman"/>
          <w:szCs w:val="24"/>
        </w:rPr>
        <w:t>Employee engagement increases the likelihood that creative suggestions will be made to improve customer experiences and expedite procedures, resulting in continual service quality improvement.</w:t>
      </w:r>
    </w:p>
    <w:p w14:paraId="4B9629B2" w14:textId="77777777" w:rsidR="00B83C49" w:rsidRPr="00B83C49" w:rsidRDefault="00B83C49" w:rsidP="00B83C49">
      <w:pPr>
        <w:pStyle w:val="Heading2"/>
      </w:pPr>
      <w:bookmarkStart w:id="10" w:name="_Toc143101395"/>
      <w:r w:rsidRPr="00B83C49">
        <w:t>2.4 Examining the impact of service quality on guest satisfaction at Premier Inn hotels</w:t>
      </w:r>
      <w:bookmarkEnd w:id="10"/>
    </w:p>
    <w:p w14:paraId="5ACA685B" w14:textId="77777777" w:rsidR="00B83C49" w:rsidRPr="00B83C49" w:rsidRDefault="00B83C49" w:rsidP="00B83C49">
      <w:pPr>
        <w:rPr>
          <w:rFonts w:eastAsia="Times New Roman" w:cs="Times New Roman"/>
          <w:szCs w:val="24"/>
        </w:rPr>
      </w:pPr>
      <w:r w:rsidRPr="00B83C49">
        <w:rPr>
          <w:rFonts w:eastAsia="Times New Roman" w:cs="Times New Roman"/>
          <w:szCs w:val="24"/>
        </w:rPr>
        <w:t xml:space="preserve">According to </w:t>
      </w:r>
      <w:proofErr w:type="spellStart"/>
      <w:r w:rsidRPr="00B83C49">
        <w:rPr>
          <w:rFonts w:eastAsia="Times New Roman" w:cs="Times New Roman"/>
          <w:szCs w:val="24"/>
        </w:rPr>
        <w:t>Anabila</w:t>
      </w:r>
      <w:proofErr w:type="spellEnd"/>
      <w:r w:rsidRPr="00B83C49">
        <w:rPr>
          <w:rFonts w:eastAsia="Times New Roman" w:cs="Times New Roman"/>
          <w:szCs w:val="24"/>
        </w:rPr>
        <w:t xml:space="preserve"> et al., (2022) SERVQUAL model can measure the quality of the service and the elements that can be used for satisfying guests. Responsiveness, reliability, assurance, empathy, and tangibility are the elements of the provided services. These elements can be measured to identify customer satisfaction and gaps in service quality. </w:t>
      </w:r>
    </w:p>
    <w:p w14:paraId="22124AF8" w14:textId="77777777" w:rsidR="00B83C49" w:rsidRPr="00B83C49" w:rsidRDefault="00B83C49" w:rsidP="00B83C49">
      <w:pPr>
        <w:rPr>
          <w:rFonts w:eastAsia="Times New Roman" w:cs="Times New Roman"/>
          <w:b/>
          <w:szCs w:val="24"/>
          <w:u w:val="single"/>
        </w:rPr>
      </w:pPr>
      <w:r w:rsidRPr="00B83C49">
        <w:rPr>
          <w:rFonts w:eastAsia="Times New Roman" w:cs="Times New Roman"/>
          <w:b/>
          <w:szCs w:val="24"/>
          <w:u w:val="single"/>
        </w:rPr>
        <w:t>Tangibility</w:t>
      </w:r>
    </w:p>
    <w:p w14:paraId="32D2D2C1" w14:textId="77777777" w:rsidR="00B83C49" w:rsidRPr="00B83C49" w:rsidRDefault="00B83C49" w:rsidP="00B83C49">
      <w:pPr>
        <w:rPr>
          <w:rFonts w:eastAsia="Times New Roman" w:cs="Times New Roman"/>
          <w:szCs w:val="24"/>
        </w:rPr>
      </w:pPr>
      <w:r w:rsidRPr="00B83C49">
        <w:rPr>
          <w:rFonts w:eastAsia="Times New Roman" w:cs="Times New Roman"/>
          <w:szCs w:val="24"/>
        </w:rPr>
        <w:t xml:space="preserve">Tangibility means the physical quality that is provided to the customers by a hotel. This includes the existence of the facilities, personnel, tools, equipment, communication materials, and other features that are used to provide better service to the guests. Premier Inn ranked first for their impression and customer satisfaction. </w:t>
      </w:r>
    </w:p>
    <w:p w14:paraId="5CEBF49A" w14:textId="77777777" w:rsidR="00B83C49" w:rsidRPr="00B83C49" w:rsidRDefault="00B83C49" w:rsidP="00B83C49">
      <w:pPr>
        <w:rPr>
          <w:rFonts w:eastAsia="Times New Roman" w:cs="Times New Roman"/>
          <w:b/>
          <w:szCs w:val="24"/>
          <w:u w:val="single"/>
        </w:rPr>
      </w:pPr>
      <w:r w:rsidRPr="00B83C49">
        <w:rPr>
          <w:rFonts w:eastAsia="Times New Roman" w:cs="Times New Roman"/>
          <w:b/>
          <w:szCs w:val="24"/>
          <w:u w:val="single"/>
        </w:rPr>
        <w:t>Reliability</w:t>
      </w:r>
    </w:p>
    <w:p w14:paraId="6313A484" w14:textId="19AB4C88" w:rsidR="00B83C49" w:rsidRPr="00B83C49" w:rsidRDefault="00B83C49" w:rsidP="00B83C49">
      <w:pPr>
        <w:rPr>
          <w:rFonts w:eastAsia="Times New Roman" w:cs="Times New Roman"/>
          <w:szCs w:val="24"/>
        </w:rPr>
      </w:pPr>
      <w:r w:rsidRPr="00B83C49">
        <w:rPr>
          <w:rFonts w:eastAsia="Times New Roman" w:cs="Times New Roman"/>
          <w:szCs w:val="24"/>
        </w:rPr>
        <w:t>As per George (2021), reliability depends on providing the same quality of services promptly as promised. Most clients of Premier In</w:t>
      </w:r>
      <w:r>
        <w:rPr>
          <w:rFonts w:eastAsia="Times New Roman" w:cs="Times New Roman"/>
          <w:szCs w:val="24"/>
        </w:rPr>
        <w:t xml:space="preserve">n Hotel are business travellers </w:t>
      </w:r>
      <w:r w:rsidRPr="00B83C49">
        <w:rPr>
          <w:rFonts w:eastAsia="Times New Roman" w:cs="Times New Roman"/>
          <w:szCs w:val="24"/>
        </w:rPr>
        <w:t>and it provides the best qu</w:t>
      </w:r>
      <w:r>
        <w:rPr>
          <w:rFonts w:eastAsia="Times New Roman" w:cs="Times New Roman"/>
          <w:szCs w:val="24"/>
        </w:rPr>
        <w:t xml:space="preserve">ality of services to retain </w:t>
      </w:r>
      <w:r w:rsidRPr="00B83C49">
        <w:rPr>
          <w:rFonts w:eastAsia="Times New Roman" w:cs="Times New Roman"/>
          <w:szCs w:val="24"/>
        </w:rPr>
        <w:t xml:space="preserve">customers.  The comfortable beds, cleanliness, and family-friendly environments attract clients to visit the hotel. </w:t>
      </w:r>
    </w:p>
    <w:p w14:paraId="039B3D5D" w14:textId="77777777" w:rsidR="00B83C49" w:rsidRPr="00B83C49" w:rsidRDefault="00B83C49" w:rsidP="00B83C49">
      <w:pPr>
        <w:rPr>
          <w:rFonts w:eastAsia="Times New Roman" w:cs="Times New Roman"/>
          <w:b/>
          <w:szCs w:val="24"/>
          <w:u w:val="single"/>
        </w:rPr>
      </w:pPr>
      <w:r w:rsidRPr="00B83C49">
        <w:rPr>
          <w:rFonts w:eastAsia="Times New Roman" w:cs="Times New Roman"/>
          <w:b/>
          <w:szCs w:val="24"/>
          <w:u w:val="single"/>
        </w:rPr>
        <w:t>Responsiveness</w:t>
      </w:r>
    </w:p>
    <w:p w14:paraId="758DD15A" w14:textId="7F3D9EB0" w:rsidR="00B83C49" w:rsidRPr="00B83C49" w:rsidRDefault="00B83C49" w:rsidP="00B83C49">
      <w:pPr>
        <w:rPr>
          <w:rFonts w:eastAsia="Times New Roman" w:cs="Times New Roman"/>
          <w:szCs w:val="24"/>
        </w:rPr>
      </w:pPr>
      <w:r w:rsidRPr="00B83C49">
        <w:rPr>
          <w:rFonts w:eastAsia="Times New Roman" w:cs="Times New Roman"/>
          <w:szCs w:val="24"/>
        </w:rPr>
        <w:lastRenderedPageBreak/>
        <w:t xml:space="preserve">Responsiveness is related to helping guests and providing prompt services to customers as they feel valued when they are responded fast. Premier Inn Hotel has a contact </w:t>
      </w:r>
      <w:r>
        <w:rPr>
          <w:rFonts w:eastAsia="Times New Roman" w:cs="Times New Roman"/>
          <w:szCs w:val="24"/>
        </w:rPr>
        <w:t>c</w:t>
      </w:r>
      <w:r w:rsidRPr="00B83C49">
        <w:rPr>
          <w:rFonts w:eastAsia="Times New Roman" w:cs="Times New Roman"/>
          <w:szCs w:val="24"/>
        </w:rPr>
        <w:t>entre which helps them to answer the customers’ calls and solve the issues that are raised by the guests quickly. Premier Inn thought to re-empower their customer service which helped them to sustain customer satisfaction.</w:t>
      </w:r>
    </w:p>
    <w:p w14:paraId="5CA56F37" w14:textId="77777777" w:rsidR="00B83C49" w:rsidRPr="00B83C49" w:rsidRDefault="00B83C49" w:rsidP="00B83C49">
      <w:pPr>
        <w:rPr>
          <w:rFonts w:eastAsia="Times New Roman" w:cs="Times New Roman"/>
          <w:b/>
          <w:szCs w:val="24"/>
          <w:u w:val="single"/>
        </w:rPr>
      </w:pPr>
      <w:r w:rsidRPr="00B83C49">
        <w:rPr>
          <w:rFonts w:eastAsia="Times New Roman" w:cs="Times New Roman"/>
          <w:b/>
          <w:szCs w:val="24"/>
          <w:u w:val="single"/>
        </w:rPr>
        <w:t>Assurance</w:t>
      </w:r>
    </w:p>
    <w:p w14:paraId="51A88532" w14:textId="007ECB5D" w:rsidR="00B83C49" w:rsidRPr="00B83C49" w:rsidRDefault="00B83C49" w:rsidP="00B83C49">
      <w:pPr>
        <w:rPr>
          <w:rFonts w:eastAsia="Times New Roman" w:cs="Times New Roman"/>
          <w:szCs w:val="24"/>
        </w:rPr>
      </w:pPr>
      <w:r>
        <w:rPr>
          <w:rFonts w:eastAsia="Times New Roman" w:cs="Times New Roman"/>
          <w:szCs w:val="24"/>
        </w:rPr>
        <w:t>The behaviour</w:t>
      </w:r>
      <w:r w:rsidRPr="00B83C49">
        <w:rPr>
          <w:rFonts w:eastAsia="Times New Roman" w:cs="Times New Roman"/>
          <w:szCs w:val="24"/>
        </w:rPr>
        <w:t xml:space="preserve"> of employees is the key factor to maintaining customer satisfaction as the courtesy and knowledge of staff give mental satisfaction to the guest. The employees of Premier Inn inspire guests to trust them and keep confidence in the service quality of this hotel. </w:t>
      </w:r>
    </w:p>
    <w:p w14:paraId="490A9E70" w14:textId="77777777" w:rsidR="00B83C49" w:rsidRPr="00B83C49" w:rsidRDefault="00B83C49" w:rsidP="00B83C49">
      <w:pPr>
        <w:rPr>
          <w:rFonts w:eastAsia="Times New Roman" w:cs="Times New Roman"/>
          <w:b/>
          <w:szCs w:val="24"/>
          <w:u w:val="single"/>
        </w:rPr>
      </w:pPr>
      <w:r w:rsidRPr="00B83C49">
        <w:rPr>
          <w:rFonts w:eastAsia="Times New Roman" w:cs="Times New Roman"/>
          <w:b/>
          <w:szCs w:val="24"/>
          <w:u w:val="single"/>
        </w:rPr>
        <w:t>Empathy</w:t>
      </w:r>
    </w:p>
    <w:p w14:paraId="376D0F45" w14:textId="77777777" w:rsidR="00B83C49" w:rsidRPr="00B83C49" w:rsidRDefault="00B83C49" w:rsidP="00B83C49">
      <w:pPr>
        <w:rPr>
          <w:rFonts w:eastAsia="Times New Roman" w:cs="Times New Roman"/>
          <w:szCs w:val="24"/>
        </w:rPr>
      </w:pPr>
      <w:r w:rsidRPr="00B83C49">
        <w:rPr>
          <w:rFonts w:eastAsia="Times New Roman" w:cs="Times New Roman"/>
          <w:szCs w:val="24"/>
        </w:rPr>
        <w:t xml:space="preserve">The consumers of the hotel industry like to get personalised services while staying in any hotel and this is called empathy. Premier Inn promotes credibility, effective communication, courtesy, understanding customers, and competence in improving service quality. </w:t>
      </w:r>
    </w:p>
    <w:p w14:paraId="6DEFA913" w14:textId="16B5F839" w:rsidR="00B83C49" w:rsidRPr="00B83C49" w:rsidRDefault="00B83C49" w:rsidP="00B83C49">
      <w:pPr>
        <w:pStyle w:val="Heading2"/>
      </w:pPr>
      <w:bookmarkStart w:id="11" w:name="_Toc143101396"/>
      <w:r>
        <w:t>2.5 Literature Gap</w:t>
      </w:r>
      <w:bookmarkEnd w:id="11"/>
    </w:p>
    <w:p w14:paraId="1E362408" w14:textId="5A4025A5" w:rsidR="00B83C49" w:rsidRDefault="00B83C49" w:rsidP="00B83C49">
      <w:pPr>
        <w:rPr>
          <w:rFonts w:eastAsia="Times New Roman" w:cs="Times New Roman"/>
          <w:szCs w:val="24"/>
        </w:rPr>
      </w:pPr>
      <w:r w:rsidRPr="00B83C49">
        <w:rPr>
          <w:rFonts w:eastAsia="Times New Roman" w:cs="Times New Roman"/>
          <w:szCs w:val="24"/>
        </w:rPr>
        <w:t>Some literature gaps are there regarding the service quality and employee engagement in Premier Inn hotels. Comprehensive knowledge gaps regarding the role of employees to resolve the issues of customers also exist.  Insufficient reliable information on the current situation of employee engagement and guest satisfaction is absent too. Expectations of customers from Premier Inn hotels are not explained in previous literature. A lack of collaborative work on employee engagement, service quality, and customer satisfaction is present also.</w:t>
      </w:r>
    </w:p>
    <w:p w14:paraId="79F0AF09" w14:textId="77777777" w:rsidR="00B83C49" w:rsidRDefault="00B83C49" w:rsidP="00B83C49">
      <w:pPr>
        <w:pStyle w:val="Heading1"/>
      </w:pPr>
      <w:bookmarkStart w:id="12" w:name="_Toc143101397"/>
      <w:r>
        <w:lastRenderedPageBreak/>
        <w:t>Chapter 3: Research Methodology</w:t>
      </w:r>
      <w:bookmarkEnd w:id="12"/>
    </w:p>
    <w:p w14:paraId="2177F2C5" w14:textId="77777777" w:rsidR="00B83C49" w:rsidRDefault="00B83C49" w:rsidP="00B83C49">
      <w:pPr>
        <w:pStyle w:val="Heading2"/>
      </w:pPr>
      <w:bookmarkStart w:id="13" w:name="_568h779rifp2" w:colFirst="0" w:colLast="0"/>
      <w:bookmarkStart w:id="14" w:name="_Toc143101398"/>
      <w:bookmarkEnd w:id="13"/>
      <w:r>
        <w:t>3.1 Research philosophy</w:t>
      </w:r>
      <w:bookmarkEnd w:id="14"/>
    </w:p>
    <w:p w14:paraId="11A924D8" w14:textId="77777777" w:rsidR="00B83C49" w:rsidRDefault="00B83C49" w:rsidP="00B83C49">
      <w:r>
        <w:t>Research philosophy is referred to the beliefs on which the research is conducted through collecting, analysing, and using the data. Four research philosophies such as pragmatism, positivism, realism, and interpretivism are there for conducting research</w:t>
      </w:r>
      <w:sdt>
        <w:sdtPr>
          <w:id w:val="1135603344"/>
          <w:citation/>
        </w:sdtPr>
        <w:sdtContent>
          <w:r>
            <w:fldChar w:fldCharType="begin"/>
          </w:r>
          <w:r>
            <w:rPr>
              <w:lang w:val="en-US"/>
            </w:rPr>
            <w:instrText xml:space="preserve">CITATION res23 \l 1033 </w:instrText>
          </w:r>
          <w:r>
            <w:fldChar w:fldCharType="separate"/>
          </w:r>
          <w:r>
            <w:rPr>
              <w:noProof/>
              <w:lang w:val="en-US"/>
            </w:rPr>
            <w:t xml:space="preserve"> </w:t>
          </w:r>
          <w:r w:rsidRPr="00334637">
            <w:rPr>
              <w:rFonts w:eastAsia="Times New Roman"/>
              <w:noProof/>
              <w:lang w:val="en-US"/>
            </w:rPr>
            <w:t>(Dudovskiy, 2023)</w:t>
          </w:r>
          <w:r>
            <w:fldChar w:fldCharType="end"/>
          </w:r>
        </w:sdtContent>
      </w:sdt>
      <w:r>
        <w:t xml:space="preserve">. The positivism method will be used here to get highly structured and quantitative data with trustworthy measurements. Reliable quantitative and objective data will be collected in this positivist method. </w:t>
      </w:r>
    </w:p>
    <w:p w14:paraId="20F72B91" w14:textId="77777777" w:rsidR="00B83C49" w:rsidRDefault="00B83C49" w:rsidP="00B83C49">
      <w:pPr>
        <w:pStyle w:val="Heading2"/>
      </w:pPr>
      <w:bookmarkStart w:id="15" w:name="_a8bzm2580lx" w:colFirst="0" w:colLast="0"/>
      <w:bookmarkStart w:id="16" w:name="_Toc143101399"/>
      <w:bookmarkEnd w:id="15"/>
      <w:r>
        <w:t>3.2 Research paradigm</w:t>
      </w:r>
      <w:bookmarkEnd w:id="16"/>
    </w:p>
    <w:p w14:paraId="454F1CE3" w14:textId="3D51260D" w:rsidR="00B83C49" w:rsidRDefault="00B83C49" w:rsidP="00B83C49">
      <w:r>
        <w:t>A pattern, method, or model that is used to conduct research is known as a research paradigm. A series of understandings, beliefs, or ideas are included and the research is conducted through a philosophical framework. Two kinds of research paradigms such as positivist and interpretivism are mainly used</w:t>
      </w:r>
      <w:sdt>
        <w:sdtPr>
          <w:id w:val="595071483"/>
          <w:citation/>
        </w:sdtPr>
        <w:sdtContent>
          <w:r>
            <w:fldChar w:fldCharType="begin"/>
          </w:r>
          <w:r>
            <w:rPr>
              <w:lang w:val="en-US"/>
            </w:rPr>
            <w:instrText xml:space="preserve">CITATION Placeholder1 \l 1033 </w:instrText>
          </w:r>
          <w:r>
            <w:fldChar w:fldCharType="separate"/>
          </w:r>
          <w:r>
            <w:rPr>
              <w:noProof/>
              <w:lang w:val="en-US"/>
            </w:rPr>
            <w:t xml:space="preserve"> </w:t>
          </w:r>
          <w:r w:rsidRPr="00B83C49">
            <w:rPr>
              <w:noProof/>
              <w:lang w:val="en-US"/>
            </w:rPr>
            <w:t>(Ulz, 2023)</w:t>
          </w:r>
          <w:r>
            <w:fldChar w:fldCharType="end"/>
          </w:r>
        </w:sdtContent>
      </w:sdt>
      <w:r>
        <w:t>. The positivist paradigm will be used to reveal knowledge about the impacts of employee engagement on service quality by observing and measuring their action, reactions, and activity of them. The positivist paradigm enables quantitative data and reliability as well as shows trends and patterns.</w:t>
      </w:r>
    </w:p>
    <w:p w14:paraId="071407AF" w14:textId="77777777" w:rsidR="00B83C49" w:rsidRDefault="00B83C49" w:rsidP="00B83C49">
      <w:pPr>
        <w:pStyle w:val="Heading2"/>
      </w:pPr>
      <w:bookmarkStart w:id="17" w:name="_ue5jix5fx1h1" w:colFirst="0" w:colLast="0"/>
      <w:bookmarkStart w:id="18" w:name="_Toc143101400"/>
      <w:bookmarkEnd w:id="17"/>
      <w:r>
        <w:t>3.3 Research approach</w:t>
      </w:r>
      <w:bookmarkEnd w:id="18"/>
    </w:p>
    <w:p w14:paraId="26778889" w14:textId="77777777" w:rsidR="00B83C49" w:rsidRDefault="00B83C49" w:rsidP="00B83C49">
      <w:r>
        <w:t>The procedures and plans of research are known as the research approach and a detailed process of collecting, analysing, and interpreting data is included in this. Three categories of research approaches are available such as deductive, inductive, and abductive approaches</w:t>
      </w:r>
      <w:sdt>
        <w:sdtPr>
          <w:id w:val="787089749"/>
          <w:citation/>
        </w:sdtPr>
        <w:sdtContent>
          <w:r>
            <w:fldChar w:fldCharType="begin"/>
          </w:r>
          <w:r>
            <w:rPr>
              <w:lang w:val="en-US"/>
            </w:rPr>
            <w:instrText xml:space="preserve"> CITATION Der23 \l 1033 </w:instrText>
          </w:r>
          <w:r>
            <w:fldChar w:fldCharType="separate"/>
          </w:r>
          <w:r>
            <w:rPr>
              <w:noProof/>
              <w:lang w:val="en-US"/>
            </w:rPr>
            <w:t xml:space="preserve"> </w:t>
          </w:r>
          <w:r w:rsidRPr="00334637">
            <w:rPr>
              <w:rFonts w:eastAsia="Times New Roman"/>
              <w:noProof/>
              <w:lang w:val="en-US"/>
            </w:rPr>
            <w:t>(Jansen, 2023)</w:t>
          </w:r>
          <w:r>
            <w:fldChar w:fldCharType="end"/>
          </w:r>
        </w:sdtContent>
      </w:sdt>
      <w:r>
        <w:t xml:space="preserve">. A deductive research approach will be followed in this research for using different theories and </w:t>
      </w:r>
      <w:r>
        <w:lastRenderedPageBreak/>
        <w:t xml:space="preserve">making hypotheses on those theories to confirm the impacts of employee engagement on service quality. Casual relationships between variables and concepts will be explained through deductive approaches. </w:t>
      </w:r>
    </w:p>
    <w:p w14:paraId="52BDBFF1" w14:textId="77777777" w:rsidR="00B83C49" w:rsidRDefault="00B83C49" w:rsidP="00B83C49">
      <w:pPr>
        <w:pStyle w:val="Heading2"/>
      </w:pPr>
      <w:bookmarkStart w:id="19" w:name="_v2r5w8i2ewy2" w:colFirst="0" w:colLast="0"/>
      <w:bookmarkStart w:id="20" w:name="_Toc143101401"/>
      <w:bookmarkEnd w:id="19"/>
      <w:r>
        <w:t>3.4 Research methodology</w:t>
      </w:r>
      <w:bookmarkEnd w:id="20"/>
    </w:p>
    <w:p w14:paraId="54796807" w14:textId="77777777" w:rsidR="00B83C49" w:rsidRDefault="00B83C49" w:rsidP="00B83C49">
      <w:r>
        <w:t>Research methodology explains the plans of a researcher to carry out the research and also highlights the systemic designs of the research. Quantitative, qualitative, and mixed research methods are mainly used by the researchers</w:t>
      </w:r>
      <w:sdt>
        <w:sdtPr>
          <w:id w:val="895930647"/>
          <w:citation/>
        </w:sdtPr>
        <w:sdtContent>
          <w:r>
            <w:fldChar w:fldCharType="begin"/>
          </w:r>
          <w:r>
            <w:rPr>
              <w:lang w:val="en-US"/>
            </w:rPr>
            <w:instrText xml:space="preserve"> CITATION Teg23 \l 1033 </w:instrText>
          </w:r>
          <w:r>
            <w:fldChar w:fldCharType="separate"/>
          </w:r>
          <w:r>
            <w:rPr>
              <w:noProof/>
              <w:lang w:val="en-US"/>
            </w:rPr>
            <w:t xml:space="preserve"> </w:t>
          </w:r>
          <w:r w:rsidRPr="001D110A">
            <w:rPr>
              <w:rFonts w:eastAsia="Times New Roman"/>
              <w:noProof/>
              <w:lang w:val="en-US"/>
            </w:rPr>
            <w:t>(George, 2023)</w:t>
          </w:r>
          <w:r>
            <w:fldChar w:fldCharType="end"/>
          </w:r>
        </w:sdtContent>
      </w:sdt>
      <w:r>
        <w:t xml:space="preserve">. The current situation of the service quality of Premiere Inn will be investigated to formulate a hypothesis for explaining the observations. Quantitative research will help to make future predictions by accessing objective data. </w:t>
      </w:r>
    </w:p>
    <w:p w14:paraId="5098A876" w14:textId="77777777" w:rsidR="00B83C49" w:rsidRDefault="00B83C49" w:rsidP="00B83C49">
      <w:pPr>
        <w:pStyle w:val="Heading2"/>
      </w:pPr>
      <w:bookmarkStart w:id="21" w:name="_f2nd3ffqxv8w" w:colFirst="0" w:colLast="0"/>
      <w:bookmarkStart w:id="22" w:name="_Toc143101402"/>
      <w:bookmarkEnd w:id="21"/>
      <w:r>
        <w:t>3.5 Research Strategy</w:t>
      </w:r>
      <w:bookmarkEnd w:id="22"/>
    </w:p>
    <w:p w14:paraId="0B83A17E" w14:textId="77777777" w:rsidR="00B83C49" w:rsidRDefault="00B83C49" w:rsidP="00B83C49">
      <w:r>
        <w:t>The information that is required for conducting the research can be collected through various processes and these processes are known as research strategy. Cross-sectional studies, experiments, surveys, and action research are included in the research strategy</w:t>
      </w:r>
      <w:sdt>
        <w:sdtPr>
          <w:id w:val="-624848184"/>
          <w:citation/>
        </w:sdtPr>
        <w:sdtContent>
          <w:r>
            <w:fldChar w:fldCharType="begin"/>
          </w:r>
          <w:r>
            <w:rPr>
              <w:lang w:val="en-US"/>
            </w:rPr>
            <w:instrText xml:space="preserve"> CITATION ope23 \l 1033 </w:instrText>
          </w:r>
          <w:r>
            <w:fldChar w:fldCharType="separate"/>
          </w:r>
          <w:r>
            <w:rPr>
              <w:noProof/>
              <w:lang w:val="en-US"/>
            </w:rPr>
            <w:t xml:space="preserve"> </w:t>
          </w:r>
          <w:r w:rsidRPr="001D110A">
            <w:rPr>
              <w:rFonts w:eastAsia="Times New Roman"/>
              <w:noProof/>
              <w:lang w:val="en-US"/>
            </w:rPr>
            <w:t>(open, 2023)</w:t>
          </w:r>
          <w:r>
            <w:fldChar w:fldCharType="end"/>
          </w:r>
        </w:sdtContent>
      </w:sdt>
      <w:r>
        <w:t xml:space="preserve">. The survey method will be used in this research for collecting real-time information and the reviews of consumers will be collected.  </w:t>
      </w:r>
    </w:p>
    <w:p w14:paraId="53D72475" w14:textId="77777777" w:rsidR="00B83C49" w:rsidRDefault="00B83C49" w:rsidP="00B83C49">
      <w:pPr>
        <w:pStyle w:val="Heading2"/>
      </w:pPr>
      <w:bookmarkStart w:id="23" w:name="_q2yi78vt4qmg" w:colFirst="0" w:colLast="0"/>
      <w:bookmarkStart w:id="24" w:name="_Toc143101403"/>
      <w:bookmarkEnd w:id="23"/>
      <w:r>
        <w:t>3.6 Sampling methods</w:t>
      </w:r>
      <w:bookmarkEnd w:id="24"/>
    </w:p>
    <w:p w14:paraId="7F9E737E" w14:textId="77777777" w:rsidR="00B83C49" w:rsidRDefault="00B83C49" w:rsidP="00B83C49">
      <w:r>
        <w:t>Selecting a group that will help in collecting data is referred to sampling method and it is divided into two categories such as probability and non-probability sampling</w:t>
      </w:r>
      <w:sdt>
        <w:sdtPr>
          <w:id w:val="-682826592"/>
          <w:citation/>
        </w:sdtPr>
        <w:sdtContent>
          <w:r>
            <w:fldChar w:fldCharType="begin"/>
          </w:r>
          <w:r>
            <w:rPr>
              <w:lang w:val="en-US"/>
            </w:rPr>
            <w:instrText xml:space="preserve"> CITATION Sho23 \l 1033 </w:instrText>
          </w:r>
          <w:r>
            <w:fldChar w:fldCharType="separate"/>
          </w:r>
          <w:r>
            <w:rPr>
              <w:noProof/>
              <w:lang w:val="en-US"/>
            </w:rPr>
            <w:t xml:space="preserve"> </w:t>
          </w:r>
          <w:r w:rsidRPr="001D110A">
            <w:rPr>
              <w:rFonts w:eastAsia="Times New Roman"/>
              <w:noProof/>
              <w:lang w:val="en-US"/>
            </w:rPr>
            <w:t>(McCombes, 2023)</w:t>
          </w:r>
          <w:r>
            <w:fldChar w:fldCharType="end"/>
          </w:r>
        </w:sdtContent>
      </w:sdt>
      <w:r>
        <w:t xml:space="preserve">. The members will be chosen randomly and every member will get an equal advantage as part of </w:t>
      </w:r>
      <w:r>
        <w:lastRenderedPageBreak/>
        <w:t>probability sampling. Probability sampling will help to collect unbiased data from the clients of Premier Inn.</w:t>
      </w:r>
    </w:p>
    <w:p w14:paraId="7CC1A48D" w14:textId="77777777" w:rsidR="00B83C49" w:rsidRDefault="00B83C49" w:rsidP="00B83C49">
      <w:pPr>
        <w:pStyle w:val="Heading2"/>
      </w:pPr>
      <w:bookmarkStart w:id="25" w:name="_kdwh5ahcwyjq" w:colFirst="0" w:colLast="0"/>
      <w:bookmarkStart w:id="26" w:name="_Toc143101404"/>
      <w:bookmarkEnd w:id="25"/>
      <w:r>
        <w:t>3.7 Data collection</w:t>
      </w:r>
      <w:bookmarkEnd w:id="26"/>
    </w:p>
    <w:p w14:paraId="2BD2B820" w14:textId="4B6D0A27" w:rsidR="00B83C49" w:rsidRDefault="00B83C49" w:rsidP="00B83C49">
      <w:r>
        <w:t>Data is gathered to analyse the situations and make hypothesis on it and data is collected through primary and secondary methods. The clients of this hotel will be provided with questionnaires to collect data hence primary data collection method will be selected</w:t>
      </w:r>
      <w:sdt>
        <w:sdtPr>
          <w:id w:val="-11916254"/>
          <w:citation/>
        </w:sdtPr>
        <w:sdtContent>
          <w:r>
            <w:fldChar w:fldCharType="begin"/>
          </w:r>
          <w:r>
            <w:rPr>
              <w:lang w:val="en-US"/>
            </w:rPr>
            <w:instrText xml:space="preserve"> CITATION Phi23 \l 1033 </w:instrText>
          </w:r>
          <w:r>
            <w:fldChar w:fldCharType="separate"/>
          </w:r>
          <w:r>
            <w:rPr>
              <w:noProof/>
              <w:lang w:val="en-US"/>
            </w:rPr>
            <w:t xml:space="preserve"> </w:t>
          </w:r>
          <w:r w:rsidRPr="001D110A">
            <w:rPr>
              <w:rFonts w:eastAsia="Times New Roman"/>
              <w:noProof/>
              <w:lang w:val="en-US"/>
            </w:rPr>
            <w:t>(Cleave, 2023)</w:t>
          </w:r>
          <w:r>
            <w:fldChar w:fldCharType="end"/>
          </w:r>
        </w:sdtContent>
      </w:sdt>
      <w:r>
        <w:t xml:space="preserve">.  Primary data collection helps to gather more reliable and accurate data as it is connected to the source directly. </w:t>
      </w:r>
    </w:p>
    <w:p w14:paraId="4DEE63B0" w14:textId="77777777" w:rsidR="00B83C49" w:rsidRDefault="00B83C49" w:rsidP="00B83C49">
      <w:pPr>
        <w:pStyle w:val="Heading2"/>
      </w:pPr>
      <w:bookmarkStart w:id="27" w:name="_pqhqabj7r3j5" w:colFirst="0" w:colLast="0"/>
      <w:bookmarkStart w:id="28" w:name="_Toc143101405"/>
      <w:bookmarkEnd w:id="27"/>
      <w:r>
        <w:t>3.8 Data interpretation</w:t>
      </w:r>
      <w:bookmarkEnd w:id="28"/>
    </w:p>
    <w:p w14:paraId="4D733C64" w14:textId="77777777" w:rsidR="00B83C49" w:rsidRDefault="00B83C49" w:rsidP="00B83C49">
      <w:r>
        <w:t>Data interpretation is the procedure of utilising analytical methods for reviewing information and a conclusion is made using the data. Qualitative and quantitative methods are used to interpret data</w:t>
      </w:r>
      <w:sdt>
        <w:sdtPr>
          <w:id w:val="425700464"/>
          <w:citation/>
        </w:sdtPr>
        <w:sdtContent>
          <w:r>
            <w:fldChar w:fldCharType="begin"/>
          </w:r>
          <w:r>
            <w:rPr>
              <w:lang w:val="en-US"/>
            </w:rPr>
            <w:instrText xml:space="preserve"> CITATION Ber23 \l 1033 </w:instrText>
          </w:r>
          <w:r>
            <w:fldChar w:fldCharType="separate"/>
          </w:r>
          <w:r>
            <w:rPr>
              <w:noProof/>
              <w:lang w:val="en-US"/>
            </w:rPr>
            <w:t xml:space="preserve"> </w:t>
          </w:r>
          <w:r w:rsidRPr="001D110A">
            <w:rPr>
              <w:rFonts w:eastAsia="Times New Roman"/>
              <w:noProof/>
              <w:lang w:val="en-US"/>
            </w:rPr>
            <w:t>(Calzon, 2023)</w:t>
          </w:r>
          <w:r>
            <w:fldChar w:fldCharType="end"/>
          </w:r>
        </w:sdtContent>
      </w:sdt>
      <w:r>
        <w:t xml:space="preserve">. Quantitative data interpretation will be used to collect reliable data and it will help to comprehend and analyse all information easily and quickly. </w:t>
      </w:r>
    </w:p>
    <w:p w14:paraId="58E09FEB" w14:textId="77777777" w:rsidR="00B83C49" w:rsidRDefault="00B83C49" w:rsidP="00B83C49">
      <w:pPr>
        <w:pStyle w:val="Heading2"/>
      </w:pPr>
      <w:bookmarkStart w:id="29" w:name="_kh27qdz7r9jf" w:colFirst="0" w:colLast="0"/>
      <w:bookmarkStart w:id="30" w:name="_Toc143101406"/>
      <w:bookmarkEnd w:id="29"/>
      <w:r>
        <w:t>3.9 Time prospects</w:t>
      </w:r>
      <w:bookmarkEnd w:id="30"/>
    </w:p>
    <w:p w14:paraId="3C63E12C" w14:textId="77777777" w:rsidR="00B83C49" w:rsidRDefault="00B83C49" w:rsidP="00B83C49">
      <w:r>
        <w:t xml:space="preserve">A cross-sectional time horizon will be used to conduct this research as the data will be collected at one time through a survey. All exposures and outcomes of this research will be analysed at one time to maintain reliability. </w:t>
      </w:r>
    </w:p>
    <w:p w14:paraId="5EC236EA" w14:textId="77777777" w:rsidR="00B83C49" w:rsidRDefault="00B83C49" w:rsidP="00B83C49">
      <w:pPr>
        <w:pStyle w:val="Heading2"/>
      </w:pPr>
      <w:bookmarkStart w:id="31" w:name="_3z89djxhl43j" w:colFirst="0" w:colLast="0"/>
      <w:bookmarkStart w:id="32" w:name="_Toc143101407"/>
      <w:bookmarkEnd w:id="31"/>
      <w:r>
        <w:t>3.10 Ethical consideration</w:t>
      </w:r>
      <w:bookmarkEnd w:id="32"/>
    </w:p>
    <w:p w14:paraId="5BC1985B" w14:textId="77777777" w:rsidR="00B83C49" w:rsidRDefault="00B83C49" w:rsidP="00B83C49">
      <w:r>
        <w:t xml:space="preserve">Ethical consideration is vital for conducting research to ensure that no subject is harmed during the research period. The participants will be requested for giving written consent to use their data. </w:t>
      </w:r>
      <w:r>
        <w:lastRenderedPageBreak/>
        <w:t xml:space="preserve">Privacy of information will be prioritised for conducting this research and the objective of this research will be clarified. </w:t>
      </w:r>
    </w:p>
    <w:p w14:paraId="2CFEC3BC" w14:textId="77777777" w:rsidR="00B83C49" w:rsidRDefault="00B83C49" w:rsidP="00B83C49">
      <w:pPr>
        <w:pStyle w:val="Heading2"/>
      </w:pPr>
      <w:bookmarkStart w:id="33" w:name="_48fabach23x7" w:colFirst="0" w:colLast="0"/>
      <w:bookmarkStart w:id="34" w:name="_Toc143101408"/>
      <w:bookmarkEnd w:id="33"/>
      <w:r>
        <w:t>3.11 Limitations</w:t>
      </w:r>
      <w:bookmarkEnd w:id="34"/>
    </w:p>
    <w:p w14:paraId="69F11DE1" w14:textId="6480EDBE" w:rsidR="00B83C49" w:rsidRPr="00B83C49" w:rsidRDefault="00B83C49" w:rsidP="00B83C49">
      <w:r>
        <w:t xml:space="preserve">The research sampling and selection process may face issues due to insufficient sample size. Getting biased survey reports also can be a problem to understand the real problems and make future predictions. Time constraints can be a problem to conduct a survey in a cross-sectional time horizon. </w:t>
      </w:r>
    </w:p>
    <w:p w14:paraId="1E111090" w14:textId="77777777" w:rsidR="00B83C49" w:rsidRPr="00B83C49" w:rsidRDefault="00B83C49" w:rsidP="00B83C49">
      <w:pPr>
        <w:rPr>
          <w:rFonts w:eastAsia="Times New Roman" w:cs="Times New Roman"/>
          <w:szCs w:val="24"/>
        </w:rPr>
      </w:pPr>
    </w:p>
    <w:p w14:paraId="35C2604C" w14:textId="0FB52CFF" w:rsidR="00B83C49" w:rsidRDefault="00B83C49" w:rsidP="00B83C49">
      <w:pPr>
        <w:rPr>
          <w:rFonts w:eastAsia="Times New Roman" w:cs="Times New Roman"/>
          <w:szCs w:val="24"/>
        </w:rPr>
      </w:pPr>
      <w:r w:rsidRPr="00B83C49">
        <w:rPr>
          <w:rFonts w:eastAsia="Times New Roman" w:cs="Times New Roman"/>
          <w:szCs w:val="24"/>
        </w:rPr>
        <w:t> </w:t>
      </w:r>
    </w:p>
    <w:p w14:paraId="679E900D" w14:textId="77777777" w:rsidR="00806BE0" w:rsidRDefault="00806BE0">
      <w:pPr>
        <w:spacing w:line="276" w:lineRule="auto"/>
        <w:jc w:val="left"/>
        <w:rPr>
          <w:rFonts w:eastAsia="Times New Roman" w:cs="Times New Roman"/>
          <w:szCs w:val="24"/>
        </w:rPr>
      </w:pPr>
      <w:r>
        <w:rPr>
          <w:rFonts w:eastAsia="Times New Roman" w:cs="Times New Roman"/>
          <w:szCs w:val="24"/>
        </w:rPr>
        <w:br w:type="page"/>
      </w:r>
    </w:p>
    <w:p w14:paraId="54C3E679" w14:textId="16FA8D78" w:rsidR="00B83C49" w:rsidRDefault="00806BE0" w:rsidP="007D75A8">
      <w:pPr>
        <w:pStyle w:val="Heading1"/>
      </w:pPr>
      <w:bookmarkStart w:id="35" w:name="_Toc143101409"/>
      <w:r>
        <w:lastRenderedPageBreak/>
        <w:t>References</w:t>
      </w:r>
      <w:bookmarkEnd w:id="35"/>
      <w:r>
        <w:t xml:space="preserve"> </w:t>
      </w:r>
    </w:p>
    <w:p w14:paraId="7A6D817A" w14:textId="77777777" w:rsidR="00B83C49" w:rsidRDefault="00B83C49" w:rsidP="00C1440E">
      <w:r w:rsidRPr="00C1440E">
        <w:t xml:space="preserve">Adisa, T.A., Ogbonnaya, C. and Adekoya, O.D., </w:t>
      </w:r>
      <w:r>
        <w:t>(</w:t>
      </w:r>
      <w:r w:rsidRPr="00C1440E">
        <w:t>2021</w:t>
      </w:r>
      <w:r>
        <w:t>)</w:t>
      </w:r>
      <w:r w:rsidRPr="00C1440E">
        <w:t>. Remote working and employee engagement: a qualitative study of British workers during the pandemic. Information Technology &amp; People.</w:t>
      </w:r>
    </w:p>
    <w:p w14:paraId="560D1723" w14:textId="77777777" w:rsidR="00B83C49" w:rsidRDefault="00B83C49" w:rsidP="00B83C49">
      <w:proofErr w:type="spellStart"/>
      <w:r w:rsidRPr="001D110A">
        <w:t>Anabila</w:t>
      </w:r>
      <w:proofErr w:type="spellEnd"/>
      <w:r w:rsidRPr="001D110A">
        <w:t xml:space="preserve">, P., </w:t>
      </w:r>
      <w:proofErr w:type="spellStart"/>
      <w:r w:rsidRPr="001D110A">
        <w:t>Ameyibor</w:t>
      </w:r>
      <w:proofErr w:type="spellEnd"/>
      <w:r w:rsidRPr="001D110A">
        <w:t xml:space="preserve">, L.E.K., Allan, M.M. and </w:t>
      </w:r>
      <w:proofErr w:type="spellStart"/>
      <w:r w:rsidRPr="001D110A">
        <w:t>Alomenu</w:t>
      </w:r>
      <w:proofErr w:type="spellEnd"/>
      <w:r w:rsidRPr="001D110A">
        <w:t xml:space="preserve">, C., </w:t>
      </w:r>
      <w:r>
        <w:t>(</w:t>
      </w:r>
      <w:r w:rsidRPr="001D110A">
        <w:t>2022</w:t>
      </w:r>
      <w:r>
        <w:t>)</w:t>
      </w:r>
      <w:r w:rsidRPr="001D110A">
        <w:t>. Service quality and customer loyalty in Ghana’s hotel industry: The mediation effects of satisfaction and delight. Journal of Quality Assurance in Hospitali</w:t>
      </w:r>
      <w:r>
        <w:t xml:space="preserve">ty &amp; Tourism, 23(3), </w:t>
      </w:r>
    </w:p>
    <w:p w14:paraId="4F3D7042" w14:textId="77777777" w:rsidR="00B83C49" w:rsidRDefault="00B83C49" w:rsidP="00C1440E">
      <w:r w:rsidRPr="00806BE0">
        <w:t xml:space="preserve">Bilotta, I., Cheng, S., Davenport, M.K. and King, E., </w:t>
      </w:r>
      <w:r>
        <w:t>(</w:t>
      </w:r>
      <w:r w:rsidRPr="00806BE0">
        <w:t>2021</w:t>
      </w:r>
      <w:r>
        <w:t>)</w:t>
      </w:r>
      <w:r w:rsidRPr="00806BE0">
        <w:t>. Using the job demands-resources model to understand and address employee well-being during the COVID-19 pandemic. Industrial and Organizational Psychology, 14(1-2), pp.267-273.</w:t>
      </w:r>
    </w:p>
    <w:p w14:paraId="030865F4" w14:textId="77777777" w:rsidR="00B83C49" w:rsidRDefault="00B83C49" w:rsidP="00C1440E">
      <w:r w:rsidRPr="00C1440E">
        <w:t xml:space="preserve">Book, L., Gatling, A. and Kim, J., </w:t>
      </w:r>
      <w:r>
        <w:t>(</w:t>
      </w:r>
      <w:r w:rsidRPr="00C1440E">
        <w:t>2019</w:t>
      </w:r>
      <w:r>
        <w:t>)</w:t>
      </w:r>
      <w:r w:rsidRPr="00C1440E">
        <w:t>. The effects of leadership satisfaction on employee engagement, loyalty, and retention in the hospitality industry. Journal of Human Resources in Hospitality &amp; Tourism, 18(3), pp.368-393.</w:t>
      </w:r>
    </w:p>
    <w:p w14:paraId="743BEA2D" w14:textId="77777777" w:rsidR="00B83C49" w:rsidRDefault="00B83C49" w:rsidP="00B83C49">
      <w:proofErr w:type="spellStart"/>
      <w:r>
        <w:t>Calzon</w:t>
      </w:r>
      <w:proofErr w:type="spellEnd"/>
      <w:r>
        <w:t xml:space="preserve">, B., (2023). A Guide </w:t>
      </w:r>
      <w:proofErr w:type="gramStart"/>
      <w:r>
        <w:t>To</w:t>
      </w:r>
      <w:proofErr w:type="gramEnd"/>
      <w:r>
        <w:t xml:space="preserve"> The Methods, Benefits &amp; Problems of The Interpretation of Data. [Online] Available at: </w:t>
      </w:r>
      <w:r w:rsidRPr="00B83E8B">
        <w:t>https://www.datapine.com/blog/data-interpretation-methods-benefits-problems/</w:t>
      </w:r>
      <w:r>
        <w:t xml:space="preserve"> [Accessed 4 August 2023].</w:t>
      </w:r>
    </w:p>
    <w:p w14:paraId="3993A474" w14:textId="77777777" w:rsidR="00B83C49" w:rsidRDefault="00B83C49" w:rsidP="00B83C49">
      <w:r>
        <w:t xml:space="preserve">Cleave, P., (2023). Data Collection Methods </w:t>
      </w:r>
      <w:proofErr w:type="gramStart"/>
      <w:r>
        <w:t>In</w:t>
      </w:r>
      <w:proofErr w:type="gramEnd"/>
      <w:r>
        <w:t xml:space="preserve"> Research. [Online] Available at: </w:t>
      </w:r>
      <w:r w:rsidRPr="00B83E8B">
        <w:t>https://www.smartsurvey.co.uk/blog/data-collection-methods-in-research</w:t>
      </w:r>
      <w:r>
        <w:t xml:space="preserve"> [Accessed 4 August 2023].</w:t>
      </w:r>
    </w:p>
    <w:p w14:paraId="7018DA78" w14:textId="77777777" w:rsidR="00B83C49" w:rsidRDefault="00B83C49" w:rsidP="00B83C49">
      <w:r>
        <w:t xml:space="preserve">Dudovskiy, J., (2023). Research Philosophy. [Online] Available at: </w:t>
      </w:r>
      <w:r w:rsidRPr="00B83E8B">
        <w:t>https://research-methodology.net/research-philosophy/</w:t>
      </w:r>
      <w:r>
        <w:t xml:space="preserve"> [Accessed 3 August 2023].</w:t>
      </w:r>
    </w:p>
    <w:p w14:paraId="04820FC1" w14:textId="77777777" w:rsidR="00B83C49" w:rsidRDefault="00B83C49" w:rsidP="00B83C49">
      <w:r w:rsidRPr="00B83E8B">
        <w:t xml:space="preserve">George, R., </w:t>
      </w:r>
      <w:r>
        <w:t>(</w:t>
      </w:r>
      <w:r w:rsidRPr="00B83E8B">
        <w:t>2021</w:t>
      </w:r>
      <w:r>
        <w:t>)</w:t>
      </w:r>
      <w:r w:rsidRPr="00B83E8B">
        <w:t>. Marketing tourism and hospitality: concepts and cases. Springer Nature.</w:t>
      </w:r>
    </w:p>
    <w:p w14:paraId="0CA310CB" w14:textId="77777777" w:rsidR="00B83C49" w:rsidRDefault="00B83C49" w:rsidP="00B83C49">
      <w:r>
        <w:lastRenderedPageBreak/>
        <w:t xml:space="preserve">George, T., (2023). What Is a Research Methodology? | Steps &amp; Tips. [Online] Available at: </w:t>
      </w:r>
      <w:r w:rsidRPr="00B83E8B">
        <w:t>https://www.scribbr.com/dissertation/methodology/</w:t>
      </w:r>
      <w:r>
        <w:t xml:space="preserve"> [Accessed 4 August 2023].</w:t>
      </w:r>
    </w:p>
    <w:p w14:paraId="66C7FFA1" w14:textId="77777777" w:rsidR="00B83C49" w:rsidRDefault="00B83C49" w:rsidP="00C1440E">
      <w:proofErr w:type="spellStart"/>
      <w:r w:rsidRPr="00806BE0">
        <w:t>Gürlek</w:t>
      </w:r>
      <w:proofErr w:type="spellEnd"/>
      <w:r w:rsidRPr="00806BE0">
        <w:t xml:space="preserve">, M. and Tuna, M., </w:t>
      </w:r>
      <w:r>
        <w:t>(</w:t>
      </w:r>
      <w:r w:rsidRPr="00806BE0">
        <w:t>2019</w:t>
      </w:r>
      <w:r>
        <w:t>)</w:t>
      </w:r>
      <w:r w:rsidRPr="00806BE0">
        <w:t>. Corporate social responsibility and work engagement: Evidence from the hotel industry. Tourism Management Perspectives, 31, pp.195-208.</w:t>
      </w:r>
    </w:p>
    <w:p w14:paraId="21A6B30F" w14:textId="77777777" w:rsidR="00B83C49" w:rsidRDefault="00B83C49" w:rsidP="00C1440E">
      <w:r w:rsidRPr="00C1440E">
        <w:t xml:space="preserve">Hughes, C., Robert, L., Frady, K. and Arroyos, A., </w:t>
      </w:r>
      <w:r>
        <w:t>(</w:t>
      </w:r>
      <w:r w:rsidRPr="00C1440E">
        <w:t>2019</w:t>
      </w:r>
      <w:r>
        <w:t>)</w:t>
      </w:r>
      <w:r w:rsidRPr="00C1440E">
        <w:t>. Artificial intelligence, employee engagement, fairness, and job outcomes. In Managing Technology and Middle-and Low-skilled Employees: Advances for Economic Regeneration (pp. 61-68). Emerald Publishing Limited.</w:t>
      </w:r>
    </w:p>
    <w:p w14:paraId="13300BB0" w14:textId="77777777" w:rsidR="00B83C49" w:rsidRDefault="00B83C49" w:rsidP="00B83C49">
      <w:r>
        <w:t xml:space="preserve">Jansen, D., (2023). Research Design 101. [Online] Available at: </w:t>
      </w:r>
      <w:r w:rsidRPr="00B83E8B">
        <w:t>https://gradcoach.com/research-design/</w:t>
      </w:r>
      <w:r>
        <w:t xml:space="preserve"> [Accessed 3 August 2023].</w:t>
      </w:r>
    </w:p>
    <w:p w14:paraId="353D0C1F" w14:textId="77777777" w:rsidR="00B83C49" w:rsidRDefault="00B83C49" w:rsidP="00C1440E">
      <w:r>
        <w:t>Lacalle, E., (2023). The six best employee engagement strategies for hotels. [Online] Available at: https://www.mews.com/en/blog/employee-engagement-hotels [Accessed 2 August 2023].</w:t>
      </w:r>
    </w:p>
    <w:p w14:paraId="0206C90C" w14:textId="77777777" w:rsidR="00B83C49" w:rsidRDefault="00B83C49" w:rsidP="00B83C49">
      <w:proofErr w:type="spellStart"/>
      <w:r>
        <w:t>McCombes</w:t>
      </w:r>
      <w:proofErr w:type="spellEnd"/>
      <w:r>
        <w:t>, S., (2023). Sampling Methods | Types, Techniques &amp; Examples. [</w:t>
      </w:r>
      <w:proofErr w:type="gramStart"/>
      <w:r>
        <w:t>Online]  Available</w:t>
      </w:r>
      <w:proofErr w:type="gramEnd"/>
      <w:r>
        <w:t xml:space="preserve"> at: </w:t>
      </w:r>
      <w:r w:rsidRPr="00B83E8B">
        <w:t>https://www.scribbr.com/methodology/sampling-methods/</w:t>
      </w:r>
      <w:r>
        <w:t xml:space="preserve"> [Accessed 4 August 2023].</w:t>
      </w:r>
    </w:p>
    <w:p w14:paraId="595B8549" w14:textId="77777777" w:rsidR="00B83C49" w:rsidRDefault="00B83C49" w:rsidP="00C1440E">
      <w:r>
        <w:t>McGregor, J., (2023). Employee Engagement Is Actually Falling. Just Don’t Call It ‘Quiet Quitting.’. [Online] Available at: https://www.forbes.com/sites/jenamcgregor/2023/01/25/employee-engagement-is-actually-falling-just-dont-call-it-quiet-quitting/?sh=289341077c75 [Accessed 3 August 2023].</w:t>
      </w:r>
    </w:p>
    <w:p w14:paraId="271516A4" w14:textId="77777777" w:rsidR="00B83C49" w:rsidRDefault="00B83C49" w:rsidP="00B83C49">
      <w:r>
        <w:t xml:space="preserve">open, (2023). 6 Research strategy. [Online] Available at: </w:t>
      </w:r>
      <w:r w:rsidRPr="00B83E8B">
        <w:t>https://www.open.edu/openlearn/money-business/understanding-different-research-perspectives/content-section-6</w:t>
      </w:r>
      <w:r>
        <w:t xml:space="preserve"> [Accessed 4 August 2023].</w:t>
      </w:r>
    </w:p>
    <w:p w14:paraId="6F12693E" w14:textId="77777777" w:rsidR="00B83C49" w:rsidRDefault="00B83C49" w:rsidP="00C1440E">
      <w:r w:rsidRPr="00C1440E">
        <w:t xml:space="preserve">Rodrigues da Costa, L. and Maria Correia Loureiro, S., </w:t>
      </w:r>
      <w:r>
        <w:t>(</w:t>
      </w:r>
      <w:r w:rsidRPr="00C1440E">
        <w:t>2019</w:t>
      </w:r>
      <w:r>
        <w:t>)</w:t>
      </w:r>
      <w:r w:rsidRPr="00C1440E">
        <w:t>. The importance of employees’ engagement on the organizational success. Journal of Promotion Management, 25(3), pp.328-336.</w:t>
      </w:r>
    </w:p>
    <w:p w14:paraId="305C5D4B" w14:textId="77777777" w:rsidR="00B83C49" w:rsidRDefault="00B83C49" w:rsidP="00B83C49">
      <w:proofErr w:type="spellStart"/>
      <w:r>
        <w:lastRenderedPageBreak/>
        <w:t>Ulz</w:t>
      </w:r>
      <w:proofErr w:type="spellEnd"/>
      <w:r>
        <w:t>, J., (2023). What is a research paradigm? Types of research paradigms with examples. [</w:t>
      </w:r>
      <w:proofErr w:type="gramStart"/>
      <w:r>
        <w:t>Online]  Available</w:t>
      </w:r>
      <w:proofErr w:type="gramEnd"/>
      <w:r>
        <w:t xml:space="preserve"> at: </w:t>
      </w:r>
      <w:r w:rsidRPr="00B83E8B">
        <w:t>https://researcher.life/blog/article/what-is-a-research-paradigm-types-examples/</w:t>
      </w:r>
      <w:r>
        <w:t xml:space="preserve"> [Accessed 3 August 2023].</w:t>
      </w:r>
    </w:p>
    <w:p w14:paraId="6273E421" w14:textId="77777777" w:rsidR="00B83C49" w:rsidRDefault="00B83C49" w:rsidP="00C1440E">
      <w:r>
        <w:t xml:space="preserve">Witt, C., (2023). Employee Engagement Is More Than </w:t>
      </w:r>
      <w:proofErr w:type="gramStart"/>
      <w:r>
        <w:t>A</w:t>
      </w:r>
      <w:proofErr w:type="gramEnd"/>
      <w:r>
        <w:t xml:space="preserve"> Plus, It’s Essential. [Online] Available at: https://www.forbes.com/sites/forbesbusinesscouncil/2023/06/02/employee-engagement-is-more-than-a-plus-its-essential/?sh=54233372d9c1 [Accessed 2 August 2023].</w:t>
      </w:r>
    </w:p>
    <w:p w14:paraId="27467B47" w14:textId="77777777" w:rsidR="00B83C49" w:rsidRDefault="00B83C49" w:rsidP="00B83C49"/>
    <w:p w14:paraId="20AE6529" w14:textId="77777777" w:rsidR="00B83C49" w:rsidRDefault="00B83C49" w:rsidP="00C1440E"/>
    <w:p w14:paraId="4F38FC13" w14:textId="77777777" w:rsidR="0026756B" w:rsidRDefault="0026756B">
      <w:pPr>
        <w:spacing w:line="276" w:lineRule="auto"/>
        <w:jc w:val="left"/>
      </w:pPr>
      <w:r>
        <w:br w:type="page"/>
      </w:r>
    </w:p>
    <w:p w14:paraId="3F9A3028" w14:textId="224D9707" w:rsidR="00C1440E" w:rsidRDefault="0026756B" w:rsidP="0026756B">
      <w:pPr>
        <w:pStyle w:val="Heading1"/>
      </w:pPr>
      <w:bookmarkStart w:id="36" w:name="_Toc143101410"/>
      <w:r>
        <w:lastRenderedPageBreak/>
        <w:t>Appendix: Gantt Chart</w:t>
      </w:r>
      <w:bookmarkEnd w:id="36"/>
      <w: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261"/>
        <w:gridCol w:w="602"/>
        <w:gridCol w:w="602"/>
        <w:gridCol w:w="602"/>
        <w:gridCol w:w="602"/>
        <w:gridCol w:w="601"/>
        <w:gridCol w:w="601"/>
        <w:gridCol w:w="601"/>
        <w:gridCol w:w="601"/>
        <w:gridCol w:w="601"/>
        <w:gridCol w:w="601"/>
        <w:gridCol w:w="415"/>
        <w:gridCol w:w="415"/>
        <w:gridCol w:w="415"/>
        <w:gridCol w:w="415"/>
        <w:gridCol w:w="415"/>
      </w:tblGrid>
      <w:tr w:rsidR="0026756B" w14:paraId="25B00F36" w14:textId="77777777" w:rsidTr="005729B5">
        <w:trPr>
          <w:trHeight w:val="96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24C6CE"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Features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AEBA1A8"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1</w:t>
            </w:r>
            <w:r>
              <w:rPr>
                <w:rFonts w:eastAsia="Times New Roman" w:cs="Times New Roman"/>
                <w:color w:val="000000"/>
                <w:sz w:val="8"/>
                <w:szCs w:val="8"/>
                <w:vertAlign w:val="superscript"/>
                <w:lang w:eastAsia="en-IN"/>
              </w:rPr>
              <w:t>st</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A5752F"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2</w:t>
            </w:r>
            <w:r>
              <w:rPr>
                <w:rFonts w:eastAsia="Times New Roman" w:cs="Times New Roman"/>
                <w:color w:val="000000"/>
                <w:sz w:val="8"/>
                <w:szCs w:val="8"/>
                <w:vertAlign w:val="superscript"/>
                <w:lang w:eastAsia="en-IN"/>
              </w:rPr>
              <w:t>nd</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28D6D08"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3</w:t>
            </w:r>
            <w:r>
              <w:rPr>
                <w:rFonts w:eastAsia="Times New Roman" w:cs="Times New Roman"/>
                <w:color w:val="000000"/>
                <w:sz w:val="8"/>
                <w:szCs w:val="8"/>
                <w:vertAlign w:val="superscript"/>
                <w:lang w:eastAsia="en-IN"/>
              </w:rPr>
              <w:t>rd</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9CA766"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4</w:t>
            </w:r>
            <w:r>
              <w:rPr>
                <w:rFonts w:eastAsia="Times New Roman" w:cs="Times New Roman"/>
                <w:color w:val="000000"/>
                <w:sz w:val="8"/>
                <w:szCs w:val="8"/>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CE9F37"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5</w:t>
            </w:r>
            <w:r>
              <w:rPr>
                <w:rFonts w:eastAsia="Times New Roman" w:cs="Times New Roman"/>
                <w:color w:val="000000"/>
                <w:sz w:val="8"/>
                <w:szCs w:val="8"/>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BECC70"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6</w:t>
            </w:r>
            <w:r>
              <w:rPr>
                <w:rFonts w:eastAsia="Times New Roman" w:cs="Times New Roman"/>
                <w:color w:val="000000"/>
                <w:sz w:val="8"/>
                <w:szCs w:val="8"/>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B594CC"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7</w:t>
            </w:r>
            <w:r>
              <w:rPr>
                <w:rFonts w:eastAsia="Times New Roman" w:cs="Times New Roman"/>
                <w:color w:val="000000"/>
                <w:sz w:val="8"/>
                <w:szCs w:val="8"/>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19FAC0"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8</w:t>
            </w:r>
            <w:r>
              <w:rPr>
                <w:rFonts w:eastAsia="Times New Roman" w:cs="Times New Roman"/>
                <w:color w:val="000000"/>
                <w:sz w:val="8"/>
                <w:szCs w:val="8"/>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B56AC6"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9</w:t>
            </w:r>
            <w:r>
              <w:rPr>
                <w:rFonts w:eastAsia="Times New Roman" w:cs="Times New Roman"/>
                <w:color w:val="000000"/>
                <w:sz w:val="8"/>
                <w:szCs w:val="8"/>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CE024D"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10</w:t>
            </w:r>
            <w:r>
              <w:rPr>
                <w:rFonts w:eastAsia="Times New Roman" w:cs="Times New Roman"/>
                <w:color w:val="000000"/>
                <w:sz w:val="8"/>
                <w:szCs w:val="8"/>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Pr>
          <w:p w14:paraId="793B0BAD"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11</w:t>
            </w:r>
            <w:r>
              <w:rPr>
                <w:rFonts w:eastAsia="Times New Roman" w:cs="Times New Roman"/>
                <w:color w:val="000000"/>
                <w:sz w:val="14"/>
                <w:szCs w:val="14"/>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Pr>
          <w:p w14:paraId="693BE587"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12</w:t>
            </w:r>
            <w:r>
              <w:rPr>
                <w:rFonts w:eastAsia="Times New Roman" w:cs="Times New Roman"/>
                <w:color w:val="000000"/>
                <w:sz w:val="14"/>
                <w:szCs w:val="14"/>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Pr>
          <w:p w14:paraId="39E16BA6"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13</w:t>
            </w:r>
            <w:r>
              <w:rPr>
                <w:rFonts w:eastAsia="Times New Roman" w:cs="Times New Roman"/>
                <w:color w:val="000000"/>
                <w:sz w:val="14"/>
                <w:szCs w:val="14"/>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Pr>
          <w:p w14:paraId="17EB7F99"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14</w:t>
            </w:r>
            <w:r>
              <w:rPr>
                <w:rFonts w:eastAsia="Times New Roman" w:cs="Times New Roman"/>
                <w:color w:val="000000"/>
                <w:sz w:val="14"/>
                <w:szCs w:val="14"/>
                <w:vertAlign w:val="superscript"/>
                <w:lang w:eastAsia="en-IN"/>
              </w:rPr>
              <w:t>th</w:t>
            </w:r>
            <w:r>
              <w:rPr>
                <w:rFonts w:eastAsia="Times New Roman" w:cs="Times New Roman"/>
                <w:color w:val="000000"/>
                <w:szCs w:val="24"/>
                <w:lang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Pr>
          <w:p w14:paraId="408ABE37"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15</w:t>
            </w:r>
            <w:r>
              <w:rPr>
                <w:rFonts w:eastAsia="Times New Roman" w:cs="Times New Roman"/>
                <w:color w:val="000000"/>
                <w:sz w:val="14"/>
                <w:szCs w:val="14"/>
                <w:vertAlign w:val="superscript"/>
                <w:lang w:eastAsia="en-IN"/>
              </w:rPr>
              <w:t>th</w:t>
            </w:r>
            <w:r>
              <w:rPr>
                <w:rFonts w:eastAsia="Times New Roman" w:cs="Times New Roman"/>
                <w:color w:val="000000"/>
                <w:szCs w:val="24"/>
                <w:lang w:eastAsia="en-IN"/>
              </w:rPr>
              <w:t xml:space="preserve"> week</w:t>
            </w:r>
          </w:p>
        </w:tc>
      </w:tr>
      <w:tr w:rsidR="0026756B" w14:paraId="2EDAC94F" w14:textId="77777777" w:rsidTr="005729B5">
        <w:trPr>
          <w:trHeight w:val="10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444C2D"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Choosing research topic</w:t>
            </w:r>
          </w:p>
        </w:tc>
        <w:tc>
          <w:tcPr>
            <w:tcW w:w="0" w:type="auto"/>
            <w:tcBorders>
              <w:top w:val="single" w:sz="4" w:space="0" w:color="000000"/>
              <w:left w:val="single" w:sz="4" w:space="0" w:color="000000"/>
              <w:bottom w:val="single" w:sz="4" w:space="0" w:color="000000"/>
              <w:right w:val="single" w:sz="4" w:space="0" w:color="000000"/>
            </w:tcBorders>
            <w:shd w:val="clear" w:color="auto" w:fill="548DD4" w:themeFill="text2" w:themeFillTint="99"/>
            <w:tcMar>
              <w:top w:w="0" w:type="dxa"/>
              <w:left w:w="108" w:type="dxa"/>
              <w:bottom w:w="0" w:type="dxa"/>
              <w:right w:w="108" w:type="dxa"/>
            </w:tcMar>
          </w:tcPr>
          <w:p w14:paraId="4D2B581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DEC95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DDD7EF"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B1A57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24D40B"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E7645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0230BC"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1453D2"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E0699F"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40B36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7330656A"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22AF874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42E5545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72E11ACA"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40CDB663" w14:textId="77777777" w:rsidR="0026756B" w:rsidRDefault="0026756B" w:rsidP="005729B5">
            <w:pPr>
              <w:spacing w:line="240" w:lineRule="auto"/>
              <w:jc w:val="left"/>
              <w:rPr>
                <w:rFonts w:eastAsia="Times New Roman" w:cs="Times New Roman"/>
                <w:szCs w:val="24"/>
                <w:lang w:eastAsia="en-IN"/>
              </w:rPr>
            </w:pPr>
          </w:p>
        </w:tc>
      </w:tr>
      <w:tr w:rsidR="0026756B" w14:paraId="41DB0CA4" w14:textId="77777777" w:rsidTr="005729B5">
        <w:trPr>
          <w:trHeight w:val="100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A69B145"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Picking the aim</w:t>
            </w:r>
          </w:p>
        </w:tc>
        <w:tc>
          <w:tcPr>
            <w:tcW w:w="0" w:type="auto"/>
            <w:tcBorders>
              <w:top w:val="single" w:sz="4" w:space="0" w:color="000000"/>
              <w:left w:val="single" w:sz="4" w:space="0" w:color="000000"/>
              <w:bottom w:val="single" w:sz="4" w:space="0" w:color="000000"/>
              <w:right w:val="single" w:sz="4" w:space="0" w:color="000000"/>
            </w:tcBorders>
            <w:shd w:val="clear" w:color="auto" w:fill="B6DDE8" w:themeFill="accent5" w:themeFillTint="66"/>
            <w:tcMar>
              <w:top w:w="0" w:type="dxa"/>
              <w:left w:w="108" w:type="dxa"/>
              <w:bottom w:w="0" w:type="dxa"/>
              <w:right w:w="108" w:type="dxa"/>
            </w:tcMar>
          </w:tcPr>
          <w:p w14:paraId="63C2682D"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23647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D1BBBD"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1C165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917818"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B919EC"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24271C"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FD35BD"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0361F7"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D1ED17"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16815337"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7A621FDF"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216DA560"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066E14F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482801D4" w14:textId="77777777" w:rsidR="0026756B" w:rsidRDefault="0026756B" w:rsidP="005729B5">
            <w:pPr>
              <w:spacing w:line="240" w:lineRule="auto"/>
              <w:jc w:val="left"/>
              <w:rPr>
                <w:rFonts w:eastAsia="Times New Roman" w:cs="Times New Roman"/>
                <w:szCs w:val="24"/>
                <w:lang w:eastAsia="en-IN"/>
              </w:rPr>
            </w:pPr>
          </w:p>
        </w:tc>
      </w:tr>
      <w:tr w:rsidR="0026756B" w14:paraId="3F42DB98" w14:textId="77777777" w:rsidTr="005729B5">
        <w:trPr>
          <w:trHeight w:val="108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80B544"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objectives</w:t>
            </w:r>
          </w:p>
        </w:tc>
        <w:tc>
          <w:tcPr>
            <w:tcW w:w="0" w:type="auto"/>
            <w:tcBorders>
              <w:top w:val="single" w:sz="4" w:space="0" w:color="000000"/>
              <w:left w:val="single" w:sz="4" w:space="0" w:color="000000"/>
              <w:bottom w:val="single" w:sz="4" w:space="0" w:color="000000"/>
              <w:right w:val="single" w:sz="4" w:space="0" w:color="000000"/>
            </w:tcBorders>
            <w:shd w:val="clear" w:color="auto" w:fill="D99594" w:themeFill="accent2" w:themeFillTint="99"/>
            <w:tcMar>
              <w:top w:w="0" w:type="dxa"/>
              <w:left w:w="108" w:type="dxa"/>
              <w:bottom w:w="0" w:type="dxa"/>
              <w:right w:w="108" w:type="dxa"/>
            </w:tcMar>
          </w:tcPr>
          <w:p w14:paraId="63B6A25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7E6C4B"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0D7C2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607DD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C9931B"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1D240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FC5413"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32187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E19CF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4EB23A"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10182B6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0A4590BF"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29CE94B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752B826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2136680F" w14:textId="77777777" w:rsidR="0026756B" w:rsidRDefault="0026756B" w:rsidP="005729B5">
            <w:pPr>
              <w:spacing w:line="240" w:lineRule="auto"/>
              <w:jc w:val="left"/>
              <w:rPr>
                <w:rFonts w:eastAsia="Times New Roman" w:cs="Times New Roman"/>
                <w:szCs w:val="24"/>
                <w:lang w:eastAsia="en-IN"/>
              </w:rPr>
            </w:pPr>
          </w:p>
        </w:tc>
      </w:tr>
      <w:tr w:rsidR="0026756B" w14:paraId="419B4EA0" w14:textId="77777777" w:rsidTr="005729B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EF2F63"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Literature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F9A24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C00000"/>
            <w:tcMar>
              <w:top w:w="0" w:type="dxa"/>
              <w:left w:w="108" w:type="dxa"/>
              <w:bottom w:w="0" w:type="dxa"/>
              <w:right w:w="108" w:type="dxa"/>
            </w:tcMar>
          </w:tcPr>
          <w:p w14:paraId="7FD3A2A2"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C00000"/>
            <w:tcMar>
              <w:top w:w="0" w:type="dxa"/>
              <w:left w:w="108" w:type="dxa"/>
              <w:bottom w:w="0" w:type="dxa"/>
              <w:right w:w="108" w:type="dxa"/>
            </w:tcMar>
          </w:tcPr>
          <w:p w14:paraId="7513291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1B7A1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26D8FB"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5F0A4C"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A1ADBC8"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6E36CA"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38A087"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7316E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6B42C780"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7BEC780D"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39C682FC"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0F9BC58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65F6A16A" w14:textId="77777777" w:rsidR="0026756B" w:rsidRDefault="0026756B" w:rsidP="005729B5">
            <w:pPr>
              <w:spacing w:line="240" w:lineRule="auto"/>
              <w:jc w:val="left"/>
              <w:rPr>
                <w:rFonts w:eastAsia="Times New Roman" w:cs="Times New Roman"/>
                <w:szCs w:val="24"/>
                <w:lang w:eastAsia="en-IN"/>
              </w:rPr>
            </w:pPr>
          </w:p>
        </w:tc>
      </w:tr>
      <w:tr w:rsidR="0026756B" w14:paraId="0E7C880C" w14:textId="77777777" w:rsidTr="005729B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243846"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methodology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8FC1B3"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7C06DBFF"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2E32BC0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0" w:type="dxa"/>
              <w:left w:w="108" w:type="dxa"/>
              <w:bottom w:w="0" w:type="dxa"/>
              <w:right w:w="108" w:type="dxa"/>
            </w:tcMar>
          </w:tcPr>
          <w:p w14:paraId="6B640BB7"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DE9D9" w:themeFill="accent6" w:themeFillTint="33"/>
            <w:tcMar>
              <w:top w:w="0" w:type="dxa"/>
              <w:left w:w="108" w:type="dxa"/>
              <w:bottom w:w="0" w:type="dxa"/>
              <w:right w:w="108" w:type="dxa"/>
            </w:tcMar>
          </w:tcPr>
          <w:p w14:paraId="78226E0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E30663"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78DEB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0477F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7AC04F"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30430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43895E4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07F3B79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2BD71338"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75090C6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772CD88D" w14:textId="77777777" w:rsidR="0026756B" w:rsidRDefault="0026756B" w:rsidP="005729B5">
            <w:pPr>
              <w:spacing w:line="240" w:lineRule="auto"/>
              <w:jc w:val="left"/>
              <w:rPr>
                <w:rFonts w:eastAsia="Times New Roman" w:cs="Times New Roman"/>
                <w:szCs w:val="24"/>
                <w:lang w:eastAsia="en-IN"/>
              </w:rPr>
            </w:pPr>
          </w:p>
        </w:tc>
      </w:tr>
      <w:tr w:rsidR="0026756B" w14:paraId="616560BD" w14:textId="77777777" w:rsidTr="005729B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7BDA59"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Finding Analysis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7465B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786E1D93"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33718E48"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266C3FF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21DFB2F7"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1DE17058"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6C9FA5CD"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A88E67"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6BD2AC"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7DCE6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2063141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140585D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32EBCB97"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1AEE34D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3F6D5BBE" w14:textId="77777777" w:rsidR="0026756B" w:rsidRDefault="0026756B" w:rsidP="005729B5">
            <w:pPr>
              <w:spacing w:line="240" w:lineRule="auto"/>
              <w:jc w:val="left"/>
              <w:rPr>
                <w:rFonts w:eastAsia="Times New Roman" w:cs="Times New Roman"/>
                <w:szCs w:val="24"/>
                <w:lang w:eastAsia="en-IN"/>
              </w:rPr>
            </w:pPr>
          </w:p>
        </w:tc>
      </w:tr>
      <w:tr w:rsidR="0026756B" w14:paraId="4ED716E4" w14:textId="77777777" w:rsidTr="005729B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3D0EE7"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resources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71580A"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454B19E0"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6D2C809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5F4DEF0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4BD6E49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0C2590"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09BB57"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tcPr>
          <w:p w14:paraId="2764AAA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tcPr>
          <w:p w14:paraId="5BF3D5C2"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tcPr>
          <w:p w14:paraId="345C6572"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57AC847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10623F4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2421E77A"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43B9E9A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4E452CDE" w14:textId="77777777" w:rsidR="0026756B" w:rsidRDefault="0026756B" w:rsidP="005729B5">
            <w:pPr>
              <w:spacing w:line="240" w:lineRule="auto"/>
              <w:jc w:val="left"/>
              <w:rPr>
                <w:rFonts w:eastAsia="Times New Roman" w:cs="Times New Roman"/>
                <w:szCs w:val="24"/>
                <w:lang w:eastAsia="en-IN"/>
              </w:rPr>
            </w:pPr>
          </w:p>
        </w:tc>
      </w:tr>
      <w:tr w:rsidR="0026756B" w14:paraId="46F3B382" w14:textId="77777777" w:rsidTr="005729B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96054B"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Discussion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55C74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7FCA5E4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1190D80A"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7CBCBB4A"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6F6A06E8"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97EA6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07DEC3"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F9AFE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DE6C03"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E29E4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8064A2" w:themeFill="accent4"/>
          </w:tcPr>
          <w:p w14:paraId="44DF1F4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8064A2" w:themeFill="accent4"/>
          </w:tcPr>
          <w:p w14:paraId="3EBFA89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59B3220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482D9F2B"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193FFDAE" w14:textId="77777777" w:rsidR="0026756B" w:rsidRDefault="0026756B" w:rsidP="005729B5">
            <w:pPr>
              <w:spacing w:line="240" w:lineRule="auto"/>
              <w:jc w:val="left"/>
              <w:rPr>
                <w:rFonts w:eastAsia="Times New Roman" w:cs="Times New Roman"/>
                <w:szCs w:val="24"/>
                <w:lang w:eastAsia="en-IN"/>
              </w:rPr>
            </w:pPr>
          </w:p>
        </w:tc>
      </w:tr>
      <w:tr w:rsidR="0026756B" w14:paraId="6C2083D8" w14:textId="77777777" w:rsidTr="005729B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3A5E04"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improvements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35867C"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75246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017548"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FD0F0C"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36E23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5E90AA1F"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6EDB612B"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2B9CC3"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29E5A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5BA7B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6A3DB081"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5BA9385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00B0F0"/>
          </w:tcPr>
          <w:p w14:paraId="05E2C4D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67A602CF"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66C69A76" w14:textId="77777777" w:rsidR="0026756B" w:rsidRDefault="0026756B" w:rsidP="005729B5">
            <w:pPr>
              <w:spacing w:line="240" w:lineRule="auto"/>
              <w:jc w:val="left"/>
              <w:rPr>
                <w:rFonts w:eastAsia="Times New Roman" w:cs="Times New Roman"/>
                <w:szCs w:val="24"/>
                <w:lang w:eastAsia="en-IN"/>
              </w:rPr>
            </w:pPr>
          </w:p>
        </w:tc>
      </w:tr>
      <w:tr w:rsidR="0026756B" w14:paraId="6C2624FC" w14:textId="77777777" w:rsidTr="005729B5">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6EF3A6"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Conclusion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85FCA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3A41E0"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FDF27C"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4C5D2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9EA6C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7081DF"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332B98"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1C290D"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775FD8D2"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0DEF4B"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38A1E597"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35F1A76D"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12B0C4B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548DD4" w:themeFill="text2" w:themeFillTint="99"/>
          </w:tcPr>
          <w:p w14:paraId="227731D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51C0CA85" w14:textId="77777777" w:rsidR="0026756B" w:rsidRDefault="0026756B" w:rsidP="005729B5">
            <w:pPr>
              <w:spacing w:line="240" w:lineRule="auto"/>
              <w:jc w:val="left"/>
              <w:rPr>
                <w:rFonts w:eastAsia="Times New Roman" w:cs="Times New Roman"/>
                <w:szCs w:val="24"/>
                <w:lang w:eastAsia="en-IN"/>
              </w:rPr>
            </w:pPr>
          </w:p>
        </w:tc>
      </w:tr>
      <w:tr w:rsidR="0026756B" w14:paraId="2C0CD715" w14:textId="77777777" w:rsidTr="005729B5">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65BB21" w14:textId="77777777" w:rsidR="0026756B" w:rsidRDefault="0026756B" w:rsidP="005729B5">
            <w:pPr>
              <w:spacing w:line="240" w:lineRule="auto"/>
              <w:rPr>
                <w:rFonts w:eastAsia="Times New Roman" w:cs="Times New Roman"/>
                <w:szCs w:val="24"/>
                <w:lang w:eastAsia="en-IN"/>
              </w:rPr>
            </w:pPr>
            <w:r>
              <w:rPr>
                <w:rFonts w:eastAsia="Times New Roman" w:cs="Times New Roman"/>
                <w:color w:val="000000"/>
                <w:szCs w:val="24"/>
                <w:lang w:eastAsia="en-IN"/>
              </w:rPr>
              <w:t>Submission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8A3E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F449042"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5F2ECA"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292A3C5"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A192BB"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870BC9"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DC27E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F311B3"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61FAB88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85C4D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28DE70D6"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789B82B4"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00F21FBE"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tcPr>
          <w:p w14:paraId="63B8624F" w14:textId="77777777" w:rsidR="0026756B" w:rsidRDefault="0026756B" w:rsidP="005729B5">
            <w:pPr>
              <w:spacing w:line="240" w:lineRule="auto"/>
              <w:jc w:val="left"/>
              <w:rPr>
                <w:rFonts w:eastAsia="Times New Roman" w:cs="Times New Roman"/>
                <w:szCs w:val="24"/>
                <w:lang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0000"/>
          </w:tcPr>
          <w:p w14:paraId="33A069EF" w14:textId="77777777" w:rsidR="0026756B" w:rsidRDefault="0026756B" w:rsidP="005729B5">
            <w:pPr>
              <w:spacing w:line="240" w:lineRule="auto"/>
              <w:jc w:val="left"/>
              <w:rPr>
                <w:rFonts w:eastAsia="Times New Roman" w:cs="Times New Roman"/>
                <w:szCs w:val="24"/>
                <w:lang w:eastAsia="en-IN"/>
              </w:rPr>
            </w:pPr>
          </w:p>
        </w:tc>
      </w:tr>
    </w:tbl>
    <w:p w14:paraId="1B60E03B" w14:textId="77777777" w:rsidR="0026756B" w:rsidRPr="0026756B" w:rsidRDefault="0026756B" w:rsidP="0026756B"/>
    <w:p w14:paraId="336E1988" w14:textId="77777777" w:rsidR="00C1440E" w:rsidRDefault="00C1440E" w:rsidP="00C1440E"/>
    <w:p w14:paraId="79230DF6" w14:textId="77777777" w:rsidR="00C1440E" w:rsidRPr="00806BE0" w:rsidRDefault="00C1440E" w:rsidP="00806BE0"/>
    <w:p w14:paraId="0000002A" w14:textId="77777777" w:rsidR="0036335E" w:rsidRDefault="0036335E">
      <w:pPr>
        <w:rPr>
          <w:rFonts w:eastAsia="Times New Roman" w:cs="Times New Roman"/>
          <w:b/>
          <w:szCs w:val="24"/>
        </w:rPr>
      </w:pPr>
    </w:p>
    <w:sectPr w:rsidR="0036335E" w:rsidSect="00DC3E51">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85A84" w14:textId="77777777" w:rsidR="00D27F94" w:rsidRDefault="00D27F94" w:rsidP="001E698F">
      <w:pPr>
        <w:spacing w:line="240" w:lineRule="auto"/>
      </w:pPr>
      <w:r>
        <w:separator/>
      </w:r>
    </w:p>
  </w:endnote>
  <w:endnote w:type="continuationSeparator" w:id="0">
    <w:p w14:paraId="12E52F8B" w14:textId="77777777" w:rsidR="00D27F94" w:rsidRDefault="00D27F94" w:rsidP="001E69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0379675"/>
      <w:docPartObj>
        <w:docPartGallery w:val="Page Numbers (Bottom of Page)"/>
        <w:docPartUnique/>
      </w:docPartObj>
    </w:sdtPr>
    <w:sdtContent>
      <w:sdt>
        <w:sdtPr>
          <w:id w:val="-1769616900"/>
          <w:docPartObj>
            <w:docPartGallery w:val="Page Numbers (Top of Page)"/>
            <w:docPartUnique/>
          </w:docPartObj>
        </w:sdtPr>
        <w:sdtContent>
          <w:p w14:paraId="3E44A02E" w14:textId="25A4022C" w:rsidR="00DC3E51" w:rsidRDefault="00DC3E5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B83C49">
              <w:rPr>
                <w:b/>
                <w:bCs/>
                <w:noProof/>
              </w:rPr>
              <w:t>17</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83C49">
              <w:rPr>
                <w:b/>
                <w:bCs/>
                <w:noProof/>
              </w:rPr>
              <w:t>17</w:t>
            </w:r>
            <w:r>
              <w:rPr>
                <w:b/>
                <w:bCs/>
                <w:szCs w:val="24"/>
              </w:rPr>
              <w:fldChar w:fldCharType="end"/>
            </w:r>
          </w:p>
        </w:sdtContent>
      </w:sdt>
    </w:sdtContent>
  </w:sdt>
  <w:p w14:paraId="512A138E" w14:textId="77777777" w:rsidR="001E698F" w:rsidRDefault="001E6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88834" w14:textId="77777777" w:rsidR="00D27F94" w:rsidRDefault="00D27F94" w:rsidP="001E698F">
      <w:pPr>
        <w:spacing w:line="240" w:lineRule="auto"/>
      </w:pPr>
      <w:r>
        <w:separator/>
      </w:r>
    </w:p>
  </w:footnote>
  <w:footnote w:type="continuationSeparator" w:id="0">
    <w:p w14:paraId="517C8362" w14:textId="77777777" w:rsidR="00D27F94" w:rsidRDefault="00D27F94" w:rsidP="001E69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F7D54" w14:textId="1C7C889A" w:rsidR="001E698F" w:rsidRPr="001E698F" w:rsidRDefault="001E698F" w:rsidP="001E698F">
    <w:pPr>
      <w:pStyle w:val="Header"/>
      <w:jc w:val="right"/>
      <w:rPr>
        <w:lang w:val="en-US"/>
      </w:rPr>
    </w:pPr>
    <w:r>
      <w:rPr>
        <w:lang w:val="en-US"/>
      </w:rPr>
      <w:t>Dissertation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857F3"/>
    <w:multiLevelType w:val="hybridMultilevel"/>
    <w:tmpl w:val="9098C5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99059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335E"/>
    <w:rsid w:val="00040347"/>
    <w:rsid w:val="00090DE6"/>
    <w:rsid w:val="001E698F"/>
    <w:rsid w:val="0026756B"/>
    <w:rsid w:val="0036335E"/>
    <w:rsid w:val="00450732"/>
    <w:rsid w:val="006B3CF9"/>
    <w:rsid w:val="007D75A8"/>
    <w:rsid w:val="00806BE0"/>
    <w:rsid w:val="0082630F"/>
    <w:rsid w:val="00845618"/>
    <w:rsid w:val="00853AAB"/>
    <w:rsid w:val="008A6562"/>
    <w:rsid w:val="00B80EA9"/>
    <w:rsid w:val="00B83C49"/>
    <w:rsid w:val="00BD51ED"/>
    <w:rsid w:val="00C1440E"/>
    <w:rsid w:val="00D27F94"/>
    <w:rsid w:val="00DC3E51"/>
    <w:rsid w:val="00ED7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AB4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BE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06BE0"/>
    <w:pPr>
      <w:keepNext/>
      <w:keepLines/>
      <w:spacing w:before="400" w:after="120"/>
      <w:outlineLvl w:val="0"/>
    </w:pPr>
    <w:rPr>
      <w:b/>
      <w:sz w:val="28"/>
      <w:szCs w:val="40"/>
    </w:rPr>
  </w:style>
  <w:style w:type="paragraph" w:styleId="Heading2">
    <w:name w:val="heading 2"/>
    <w:basedOn w:val="Normal"/>
    <w:next w:val="Normal"/>
    <w:uiPriority w:val="9"/>
    <w:unhideWhenUsed/>
    <w:qFormat/>
    <w:rsid w:val="00806BE0"/>
    <w:pPr>
      <w:keepNext/>
      <w:keepLines/>
      <w:spacing w:before="360" w:after="120"/>
      <w:outlineLvl w:val="1"/>
    </w:pPr>
    <w:rPr>
      <w:b/>
      <w:sz w:val="26"/>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C1440E"/>
    <w:rPr>
      <w:rFonts w:ascii="Times New Roman" w:hAnsi="Times New Roman"/>
      <w:b/>
      <w:sz w:val="28"/>
      <w:szCs w:val="40"/>
    </w:rPr>
  </w:style>
  <w:style w:type="paragraph" w:styleId="Bibliography">
    <w:name w:val="Bibliography"/>
    <w:basedOn w:val="Normal"/>
    <w:next w:val="Normal"/>
    <w:uiPriority w:val="37"/>
    <w:unhideWhenUsed/>
    <w:rsid w:val="00C1440E"/>
  </w:style>
  <w:style w:type="character" w:styleId="Hyperlink">
    <w:name w:val="Hyperlink"/>
    <w:basedOn w:val="DefaultParagraphFont"/>
    <w:uiPriority w:val="99"/>
    <w:unhideWhenUsed/>
    <w:rsid w:val="00C1440E"/>
    <w:rPr>
      <w:color w:val="0000FF" w:themeColor="hyperlink"/>
      <w:u w:val="single"/>
    </w:rPr>
  </w:style>
  <w:style w:type="character" w:customStyle="1" w:styleId="UnresolvedMention1">
    <w:name w:val="Unresolved Mention1"/>
    <w:basedOn w:val="DefaultParagraphFont"/>
    <w:uiPriority w:val="99"/>
    <w:semiHidden/>
    <w:unhideWhenUsed/>
    <w:rsid w:val="00C1440E"/>
    <w:rPr>
      <w:color w:val="605E5C"/>
      <w:shd w:val="clear" w:color="auto" w:fill="E1DFDD"/>
    </w:rPr>
  </w:style>
  <w:style w:type="paragraph" w:styleId="ListParagraph">
    <w:name w:val="List Paragraph"/>
    <w:basedOn w:val="Normal"/>
    <w:uiPriority w:val="34"/>
    <w:qFormat/>
    <w:rsid w:val="00C1440E"/>
    <w:pPr>
      <w:ind w:left="720"/>
      <w:contextualSpacing/>
    </w:pPr>
  </w:style>
  <w:style w:type="paragraph" w:styleId="Header">
    <w:name w:val="header"/>
    <w:basedOn w:val="Normal"/>
    <w:link w:val="HeaderChar"/>
    <w:uiPriority w:val="99"/>
    <w:unhideWhenUsed/>
    <w:rsid w:val="001E698F"/>
    <w:pPr>
      <w:tabs>
        <w:tab w:val="center" w:pos="4680"/>
        <w:tab w:val="right" w:pos="9360"/>
      </w:tabs>
      <w:spacing w:line="240" w:lineRule="auto"/>
    </w:pPr>
  </w:style>
  <w:style w:type="character" w:customStyle="1" w:styleId="HeaderChar">
    <w:name w:val="Header Char"/>
    <w:basedOn w:val="DefaultParagraphFont"/>
    <w:link w:val="Header"/>
    <w:uiPriority w:val="99"/>
    <w:rsid w:val="001E698F"/>
    <w:rPr>
      <w:rFonts w:ascii="Times New Roman" w:hAnsi="Times New Roman"/>
      <w:sz w:val="24"/>
    </w:rPr>
  </w:style>
  <w:style w:type="paragraph" w:styleId="Footer">
    <w:name w:val="footer"/>
    <w:basedOn w:val="Normal"/>
    <w:link w:val="FooterChar"/>
    <w:uiPriority w:val="99"/>
    <w:unhideWhenUsed/>
    <w:rsid w:val="001E698F"/>
    <w:pPr>
      <w:tabs>
        <w:tab w:val="center" w:pos="4680"/>
        <w:tab w:val="right" w:pos="9360"/>
      </w:tabs>
      <w:spacing w:line="240" w:lineRule="auto"/>
    </w:pPr>
  </w:style>
  <w:style w:type="character" w:customStyle="1" w:styleId="FooterChar">
    <w:name w:val="Footer Char"/>
    <w:basedOn w:val="DefaultParagraphFont"/>
    <w:link w:val="Footer"/>
    <w:uiPriority w:val="99"/>
    <w:rsid w:val="001E698F"/>
    <w:rPr>
      <w:rFonts w:ascii="Times New Roman" w:hAnsi="Times New Roman"/>
      <w:sz w:val="24"/>
    </w:rPr>
  </w:style>
  <w:style w:type="paragraph" w:styleId="NoSpacing">
    <w:name w:val="No Spacing"/>
    <w:uiPriority w:val="1"/>
    <w:qFormat/>
    <w:rsid w:val="007D75A8"/>
    <w:pPr>
      <w:spacing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8A656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A6562"/>
    <w:pPr>
      <w:spacing w:after="100"/>
    </w:pPr>
  </w:style>
  <w:style w:type="paragraph" w:styleId="TOC2">
    <w:name w:val="toc 2"/>
    <w:basedOn w:val="Normal"/>
    <w:next w:val="Normal"/>
    <w:autoRedefine/>
    <w:uiPriority w:val="39"/>
    <w:unhideWhenUsed/>
    <w:rsid w:val="008A656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744877">
      <w:bodyDiv w:val="1"/>
      <w:marLeft w:val="0"/>
      <w:marRight w:val="0"/>
      <w:marTop w:val="0"/>
      <w:marBottom w:val="0"/>
      <w:divBdr>
        <w:top w:val="none" w:sz="0" w:space="0" w:color="auto"/>
        <w:left w:val="none" w:sz="0" w:space="0" w:color="auto"/>
        <w:bottom w:val="none" w:sz="0" w:space="0" w:color="auto"/>
        <w:right w:val="none" w:sz="0" w:space="0" w:color="auto"/>
      </w:divBdr>
    </w:div>
    <w:div w:id="923564881">
      <w:bodyDiv w:val="1"/>
      <w:marLeft w:val="0"/>
      <w:marRight w:val="0"/>
      <w:marTop w:val="0"/>
      <w:marBottom w:val="0"/>
      <w:divBdr>
        <w:top w:val="none" w:sz="0" w:space="0" w:color="auto"/>
        <w:left w:val="none" w:sz="0" w:space="0" w:color="auto"/>
        <w:bottom w:val="none" w:sz="0" w:space="0" w:color="auto"/>
        <w:right w:val="none" w:sz="0" w:space="0" w:color="auto"/>
      </w:divBdr>
    </w:div>
    <w:div w:id="1078139092">
      <w:bodyDiv w:val="1"/>
      <w:marLeft w:val="0"/>
      <w:marRight w:val="0"/>
      <w:marTop w:val="0"/>
      <w:marBottom w:val="0"/>
      <w:divBdr>
        <w:top w:val="none" w:sz="0" w:space="0" w:color="auto"/>
        <w:left w:val="none" w:sz="0" w:space="0" w:color="auto"/>
        <w:bottom w:val="none" w:sz="0" w:space="0" w:color="auto"/>
        <w:right w:val="none" w:sz="0" w:space="0" w:color="auto"/>
      </w:divBdr>
    </w:div>
    <w:div w:id="1163474063">
      <w:bodyDiv w:val="1"/>
      <w:marLeft w:val="0"/>
      <w:marRight w:val="0"/>
      <w:marTop w:val="0"/>
      <w:marBottom w:val="0"/>
      <w:divBdr>
        <w:top w:val="none" w:sz="0" w:space="0" w:color="auto"/>
        <w:left w:val="none" w:sz="0" w:space="0" w:color="auto"/>
        <w:bottom w:val="none" w:sz="0" w:space="0" w:color="auto"/>
        <w:right w:val="none" w:sz="0" w:space="0" w:color="auto"/>
      </w:divBdr>
    </w:div>
    <w:div w:id="11687147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Eva23</b:Tag>
    <b:SourceType>InternetSite</b:SourceType>
    <b:Guid>{0763A95D-D3F6-4342-9C36-BFB8DECB5132}</b:Guid>
    <b:Author>
      <b:Author>
        <b:NameList>
          <b:Person>
            <b:Last>Lacalle</b:Last>
            <b:First>Eva</b:First>
          </b:Person>
        </b:NameList>
      </b:Author>
    </b:Author>
    <b:Title>The six best employee engagement strategies for hotels</b:Title>
    <b:Year>2023</b:Year>
    <b:YearAccessed>2023</b:YearAccessed>
    <b:MonthAccessed>August </b:MonthAccessed>
    <b:DayAccessed>2</b:DayAccessed>
    <b:URL>https://www.mews.com/en/blog/employee-engagement-hotels</b:URL>
    <b:RefOrder>1</b:RefOrder>
  </b:Source>
  <b:Source>
    <b:Tag>Jen23</b:Tag>
    <b:SourceType>InternetSite</b:SourceType>
    <b:Guid>{14F1527E-435D-4601-9F9C-80711D876F6F}</b:Guid>
    <b:Author>
      <b:Author>
        <b:NameList>
          <b:Person>
            <b:Last>McGregor</b:Last>
            <b:First>Jena</b:First>
          </b:Person>
        </b:NameList>
      </b:Author>
    </b:Author>
    <b:Title>Employee Engagement Is Actually Falling. Just Don’t Call It ‘Quiet Quitting.’</b:Title>
    <b:Year>2023</b:Year>
    <b:YearAccessed>2023</b:YearAccessed>
    <b:MonthAccessed>August </b:MonthAccessed>
    <b:DayAccessed>3</b:DayAccessed>
    <b:URL>https://www.forbes.com/sites/jenamcgregor/2023/01/25/employee-engagement-is-actually-falling-just-dont-call-it-quiet-quitting/?sh=289341077c75</b:URL>
    <b:RefOrder>3</b:RefOrder>
  </b:Source>
  <b:Source>
    <b:Tag>Chr233</b:Tag>
    <b:SourceType>InternetSite</b:SourceType>
    <b:Guid>{604309CD-4DB0-4B02-9F03-F15A3A2B3937}</b:Guid>
    <b:Author>
      <b:Author>
        <b:NameList>
          <b:Person>
            <b:Last>Witt</b:Last>
            <b:First>Chris</b:First>
          </b:Person>
        </b:NameList>
      </b:Author>
    </b:Author>
    <b:Title>Employee Engagement Is More Than A Plus, It’s Essential</b:Title>
    <b:Year>2023</b:Year>
    <b:YearAccessed>2023</b:YearAccessed>
    <b:MonthAccessed>August </b:MonthAccessed>
    <b:DayAccessed>2</b:DayAccessed>
    <b:URL>https://www.forbes.com/sites/forbesbusinesscouncil/2023/06/02/employee-engagement-is-more-than-a-plus-its-essential/?sh=54233372d9c1</b:URL>
    <b:RefOrder>2</b:RefOrder>
  </b:Source>
  <b:Source>
    <b:Tag>res23</b:Tag>
    <b:SourceType>InternetSite</b:SourceType>
    <b:Guid>{6B4C14E3-8465-4BCE-AA9F-722BE88F3366}</b:Guid>
    <b:Author>
      <b:Author>
        <b:NameList>
          <b:Person>
            <b:Last>Dudovskiy</b:Last>
            <b:First>John</b:First>
          </b:Person>
        </b:NameList>
      </b:Author>
    </b:Author>
    <b:Title>Research Philosophy</b:Title>
    <b:Year>2023</b:Year>
    <b:YearAccessed>2023</b:YearAccessed>
    <b:MonthAccessed>August</b:MonthAccessed>
    <b:DayAccessed>3</b:DayAccessed>
    <b:URL>https://research-methodology.net/research-philosophy/</b:URL>
    <b:RefOrder>4</b:RefOrder>
  </b:Source>
  <b:Source>
    <b:Tag>Placeholder1</b:Tag>
    <b:SourceType>InternetSite</b:SourceType>
    <b:Guid>{B5C22567-963C-40D8-A3E4-C425A66A9F11}</b:Guid>
    <b:Author>
      <b:Author>
        <b:NameList>
          <b:Person>
            <b:Last>Ulz</b:Last>
            <b:First>Jennifer</b:First>
          </b:Person>
        </b:NameList>
      </b:Author>
    </b:Author>
    <b:Title>What is a research paradigm? Types of research paradigms with examples</b:Title>
    <b:Year>2023</b:Year>
    <b:YearAccessed>2023</b:YearAccessed>
    <b:MonthAccessed>August</b:MonthAccessed>
    <b:DayAccessed>3</b:DayAccessed>
    <b:URL>https://researcher.life/blog/article/what-is-a-research-paradigm-types-examples/</b:URL>
    <b:RefOrder>5</b:RefOrder>
  </b:Source>
  <b:Source>
    <b:Tag>Der23</b:Tag>
    <b:SourceType>InternetSite</b:SourceType>
    <b:Guid>{B5E70F2B-C50D-4897-9CF0-87F642D0B06F}</b:Guid>
    <b:Author>
      <b:Author>
        <b:NameList>
          <b:Person>
            <b:Last>Jansen</b:Last>
            <b:First>Derek</b:First>
          </b:Person>
        </b:NameList>
      </b:Author>
    </b:Author>
    <b:Title>Research Design 101</b:Title>
    <b:Year>2023</b:Year>
    <b:YearAccessed>2023</b:YearAccessed>
    <b:MonthAccessed>August</b:MonthAccessed>
    <b:DayAccessed>3</b:DayAccessed>
    <b:URL>https://gradcoach.com/research-design/</b:URL>
    <b:RefOrder>3</b:RefOrder>
  </b:Source>
  <b:Source>
    <b:Tag>Teg23</b:Tag>
    <b:SourceType>InternetSite</b:SourceType>
    <b:Guid>{9266E02D-6C44-4C9B-815B-94AD590FE1AF}</b:Guid>
    <b:Author>
      <b:Author>
        <b:NameList>
          <b:Person>
            <b:Last>George</b:Last>
            <b:First>Tegan</b:First>
          </b:Person>
        </b:NameList>
      </b:Author>
    </b:Author>
    <b:Title>What Is a Research Methodology? | Steps &amp; Tips</b:Title>
    <b:Year>2023</b:Year>
    <b:YearAccessed>2023</b:YearAccessed>
    <b:MonthAccessed>August</b:MonthAccessed>
    <b:DayAccessed>4</b:DayAccessed>
    <b:URL>https://www.scribbr.com/dissertation/methodology/</b:URL>
    <b:RefOrder>4</b:RefOrder>
  </b:Source>
  <b:Source>
    <b:Tag>ope23</b:Tag>
    <b:SourceType>InternetSite</b:SourceType>
    <b:Guid>{A66ED7D5-76E9-4ABA-840E-C46BBD513028}</b:Guid>
    <b:Author>
      <b:Author>
        <b:Corporate>open</b:Corporate>
      </b:Author>
    </b:Author>
    <b:Title>6 Research strategy</b:Title>
    <b:Year>2023</b:Year>
    <b:YearAccessed>2023</b:YearAccessed>
    <b:MonthAccessed>August</b:MonthAccessed>
    <b:DayAccessed>4</b:DayAccessed>
    <b:URL>https://www.open.edu/openlearn/money-business/understanding-different-research-perspectives/content-section-6</b:URL>
    <b:RefOrder>5</b:RefOrder>
  </b:Source>
  <b:Source>
    <b:Tag>Sho23</b:Tag>
    <b:SourceType>InternetSite</b:SourceType>
    <b:Guid>{CC53510E-8C0C-454B-8255-15F861220393}</b:Guid>
    <b:Author>
      <b:Author>
        <b:NameList>
          <b:Person>
            <b:Last>McCombes</b:Last>
            <b:First>Shona</b:First>
          </b:Person>
        </b:NameList>
      </b:Author>
    </b:Author>
    <b:Title>Sampling Methods | Types, Techniques &amp; Examples</b:Title>
    <b:Year>2023</b:Year>
    <b:YearAccessed>2023</b:YearAccessed>
    <b:MonthAccessed>August</b:MonthAccessed>
    <b:DayAccessed>4</b:DayAccessed>
    <b:URL>https://www.scribbr.com/methodology/sampling-methods/</b:URL>
    <b:RefOrder>6</b:RefOrder>
  </b:Source>
  <b:Source>
    <b:Tag>Phi23</b:Tag>
    <b:SourceType>InternetSite</b:SourceType>
    <b:Guid>{149A5944-034D-4747-8DA5-9E52BCF3CE1C}</b:Guid>
    <b:Author>
      <b:Author>
        <b:NameList>
          <b:Person>
            <b:Last>Cleave</b:Last>
            <b:First>Philip</b:First>
          </b:Person>
        </b:NameList>
      </b:Author>
    </b:Author>
    <b:Title>Data Collection Methods In Research</b:Title>
    <b:Year>2023</b:Year>
    <b:YearAccessed>2023</b:YearAccessed>
    <b:MonthAccessed>August</b:MonthAccessed>
    <b:DayAccessed>4</b:DayAccessed>
    <b:URL>https://www.smartsurvey.co.uk/blog/data-collection-methods-in-research</b:URL>
    <b:RefOrder>7</b:RefOrder>
  </b:Source>
  <b:Source>
    <b:Tag>Ber23</b:Tag>
    <b:SourceType>InternetSite</b:SourceType>
    <b:Guid>{9628429B-E8A4-47E9-A9A3-4E6C9312600A}</b:Guid>
    <b:Author>
      <b:Author>
        <b:NameList>
          <b:Person>
            <b:Last>Calzon</b:Last>
            <b:First>Bernardita</b:First>
          </b:Person>
        </b:NameList>
      </b:Author>
    </b:Author>
    <b:Title>A Guide To The Methods, Benefits &amp; Problems of The Interpretation of Data</b:Title>
    <b:Year>2023</b:Year>
    <b:YearAccessed>2023</b:YearAccessed>
    <b:MonthAccessed>August</b:MonthAccessed>
    <b:DayAccessed>4</b:DayAccessed>
    <b:URL>https://www.datapine.com/blog/data-interpretation-methods-benefits-problems/</b:URL>
    <b:RefOrder>8</b:RefOrder>
  </b:Source>
</b:Sources>
</file>

<file path=customXml/itemProps1.xml><?xml version="1.0" encoding="utf-8"?>
<ds:datastoreItem xmlns:ds="http://schemas.openxmlformats.org/officeDocument/2006/customXml" ds:itemID="{3B300BC3-448B-4325-813B-8AB66FEC2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3330</Words>
  <Characters>18985</Characters>
  <Application>Microsoft Office Word</Application>
  <DocSecurity>0</DocSecurity>
  <Lines>158</Lines>
  <Paragraphs>44</Paragraphs>
  <ScaleCrop>false</ScaleCrop>
  <Company/>
  <LinksUpToDate>false</LinksUpToDate>
  <CharactersWithSpaces>22271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2023-08-21T14:36:00Z</dcterms:created>
  <dcterms:modified xsi:type="dcterms:W3CDTF">2023-08-29T18:53:00Z</dcterms:modified>
</cp:coreProperties>
</file>