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9B0D645" w14:textId="6DB096E5" w:rsidR="003E76C7" w:rsidRPr="004204EF" w:rsidRDefault="002E590B" w:rsidP="004204EF">
      <w:pPr>
        <w:spacing w:line="360" w:lineRule="auto"/>
        <w:jc w:val="both"/>
        <w:rPr>
          <w:rFonts w:ascii="Arial" w:hAnsi="Arial" w:cs="Arial"/>
          <w:u w:val="single"/>
        </w:rPr>
      </w:pPr>
      <w:r w:rsidRPr="004204EF">
        <w:rPr>
          <w:rFonts w:ascii="Arial" w:hAnsi="Arial" w:cs="Arial"/>
          <w:u w:val="single"/>
        </w:rPr>
        <w:t>R</w:t>
      </w:r>
      <w:r w:rsidR="008517EA" w:rsidRPr="004204EF">
        <w:rPr>
          <w:rFonts w:ascii="Arial" w:hAnsi="Arial" w:cs="Arial"/>
          <w:u w:val="single"/>
        </w:rPr>
        <w:t>eference List</w:t>
      </w:r>
    </w:p>
    <w:p w14:paraId="582CF0A1" w14:textId="77777777" w:rsidR="00D568DF" w:rsidRPr="004204EF" w:rsidRDefault="003E76C7" w:rsidP="004204EF">
      <w:pPr>
        <w:pStyle w:val="NormalWeb"/>
        <w:spacing w:line="360" w:lineRule="auto"/>
        <w:jc w:val="both"/>
        <w:rPr>
          <w:rFonts w:ascii="Arial" w:hAnsi="Arial" w:cs="Arial"/>
        </w:rPr>
      </w:pPr>
      <w:r w:rsidRPr="004204EF">
        <w:rPr>
          <w:rFonts w:ascii="Arial" w:hAnsi="Arial" w:cs="Arial"/>
        </w:rPr>
        <w:t xml:space="preserve">Brown, T. (2016) </w:t>
      </w:r>
      <w:r w:rsidR="0006380E" w:rsidRPr="004204EF">
        <w:rPr>
          <w:rFonts w:ascii="Arial" w:hAnsi="Arial" w:cs="Arial"/>
          <w:i/>
          <w:iCs/>
        </w:rPr>
        <w:t>Causes of Poverty in the United Kingdom</w:t>
      </w:r>
      <w:r w:rsidR="0006380E" w:rsidRPr="004204EF">
        <w:rPr>
          <w:rFonts w:ascii="Arial" w:hAnsi="Arial" w:cs="Arial"/>
        </w:rPr>
        <w:t xml:space="preserve">. Available at: </w:t>
      </w:r>
      <w:hyperlink r:id="rId7" w:history="1">
        <w:r w:rsidR="0006380E" w:rsidRPr="004204EF">
          <w:rPr>
            <w:rStyle w:val="Hyperlink"/>
            <w:rFonts w:ascii="Arial" w:hAnsi="Arial" w:cs="Arial"/>
          </w:rPr>
          <w:t>https://www.google.com/url?sa=t&amp;rct=j&amp;q=&amp;esrc=s&amp;source=web&amp;cd=19&amp;ved=2ahUKEwjvpJL20M_nAhUpwAIHHSIhAysQFjASegQIARAB&amp;url=http%3A%2F%2Fresearchbriefings.files.parliament.uk%2Fdocuments%2FLLN-2016-0036%2FLLN-2016-0036.pdf&amp;usg=AOvVaw102W9I9wlIB2SHIbVB3s6Q</w:t>
        </w:r>
      </w:hyperlink>
      <w:r w:rsidR="0006380E" w:rsidRPr="004204EF">
        <w:rPr>
          <w:rFonts w:ascii="Arial" w:hAnsi="Arial" w:cs="Arial"/>
        </w:rPr>
        <w:t xml:space="preserve"> (Assessed: 6</w:t>
      </w:r>
      <w:r w:rsidR="0006380E" w:rsidRPr="004204EF">
        <w:rPr>
          <w:rFonts w:ascii="Arial" w:hAnsi="Arial" w:cs="Arial"/>
          <w:vertAlign w:val="superscript"/>
        </w:rPr>
        <w:t>th</w:t>
      </w:r>
      <w:r w:rsidR="0006380E" w:rsidRPr="004204EF">
        <w:rPr>
          <w:rFonts w:ascii="Arial" w:hAnsi="Arial" w:cs="Arial"/>
        </w:rPr>
        <w:t xml:space="preserve"> February 2020).</w:t>
      </w:r>
    </w:p>
    <w:p w14:paraId="4A5FEC76" w14:textId="7F40132F" w:rsidR="002C689C" w:rsidRPr="004204EF" w:rsidRDefault="002C689C" w:rsidP="004204EF">
      <w:pPr>
        <w:pStyle w:val="NormalWeb"/>
        <w:spacing w:line="360" w:lineRule="auto"/>
        <w:jc w:val="both"/>
        <w:rPr>
          <w:rFonts w:ascii="Arial" w:hAnsi="Arial" w:cs="Arial"/>
        </w:rPr>
      </w:pPr>
      <w:r w:rsidRPr="004204EF">
        <w:rPr>
          <w:rFonts w:ascii="Arial" w:hAnsi="Arial" w:cs="Arial"/>
        </w:rPr>
        <w:t>Butter,</w:t>
      </w:r>
      <w:r w:rsidR="003067F5" w:rsidRPr="004204EF">
        <w:rPr>
          <w:rFonts w:ascii="Arial" w:hAnsi="Arial" w:cs="Arial"/>
        </w:rPr>
        <w:t xml:space="preserve"> A. and Rutter, J. </w:t>
      </w:r>
      <w:r w:rsidR="003067F5" w:rsidRPr="004204EF">
        <w:rPr>
          <w:rFonts w:ascii="Arial" w:hAnsi="Arial" w:cs="Arial"/>
          <w:i/>
          <w:iCs/>
        </w:rPr>
        <w:t>Creating an anti-poverty childcare system</w:t>
      </w:r>
      <w:r w:rsidR="003067F5" w:rsidRPr="004204EF">
        <w:rPr>
          <w:rFonts w:ascii="Arial" w:hAnsi="Arial" w:cs="Arial"/>
        </w:rPr>
        <w:t xml:space="preserve">. Available at: </w:t>
      </w:r>
      <w:hyperlink r:id="rId8" w:history="1">
        <w:r w:rsidR="003067F5" w:rsidRPr="004204EF">
          <w:rPr>
            <w:rStyle w:val="Hyperlink"/>
            <w:rFonts w:ascii="Arial" w:hAnsi="Arial" w:cs="Arial"/>
          </w:rPr>
          <w:t>https://www.google.com/url?sa=t&amp;rct=j&amp;q=&amp;esrc=s&amp;source=web&amp;cd=10&amp;ved=2ahUKEwiwoum0swww.jrf.org.uk%2Ffile%2F48799%2Fdownload%3Ftoken%3DOOziletype%3Dfull-report&amp;usg=AOvVaw2MOXx4gqpCtIsha3XtnC6Z</w:t>
        </w:r>
      </w:hyperlink>
      <w:r w:rsidR="003067F5" w:rsidRPr="004204EF">
        <w:rPr>
          <w:rFonts w:ascii="Arial" w:hAnsi="Arial" w:cs="Arial"/>
        </w:rPr>
        <w:t xml:space="preserve"> (Assessed: </w:t>
      </w:r>
      <w:r w:rsidR="001140F5" w:rsidRPr="004204EF">
        <w:rPr>
          <w:rFonts w:ascii="Arial" w:hAnsi="Arial" w:cs="Arial"/>
        </w:rPr>
        <w:t>9</w:t>
      </w:r>
      <w:r w:rsidR="001140F5" w:rsidRPr="004204EF">
        <w:rPr>
          <w:rFonts w:ascii="Arial" w:hAnsi="Arial" w:cs="Arial"/>
          <w:vertAlign w:val="superscript"/>
        </w:rPr>
        <w:t>th</w:t>
      </w:r>
      <w:r w:rsidR="001140F5" w:rsidRPr="004204EF">
        <w:rPr>
          <w:rFonts w:ascii="Arial" w:hAnsi="Arial" w:cs="Arial"/>
        </w:rPr>
        <w:t xml:space="preserve"> February</w:t>
      </w:r>
      <w:r w:rsidR="003067F5" w:rsidRPr="004204EF">
        <w:rPr>
          <w:rFonts w:ascii="Arial" w:hAnsi="Arial" w:cs="Arial"/>
        </w:rPr>
        <w:t xml:space="preserve"> 2020).</w:t>
      </w:r>
    </w:p>
    <w:p w14:paraId="0313BA2C" w14:textId="5DA78A59" w:rsidR="00A4079E" w:rsidRPr="004204EF" w:rsidRDefault="004842BC" w:rsidP="004204EF">
      <w:pPr>
        <w:pStyle w:val="NormalWeb"/>
        <w:spacing w:line="360" w:lineRule="auto"/>
        <w:jc w:val="both"/>
        <w:rPr>
          <w:rFonts w:ascii="Arial" w:hAnsi="Arial" w:cs="Arial"/>
        </w:rPr>
      </w:pPr>
      <w:r w:rsidRPr="004204EF">
        <w:rPr>
          <w:rFonts w:ascii="Arial" w:hAnsi="Arial" w:cs="Arial"/>
        </w:rPr>
        <w:t xml:space="preserve">Dodge et al. (2012) </w:t>
      </w:r>
      <w:r w:rsidR="001140F5" w:rsidRPr="004204EF">
        <w:rPr>
          <w:rFonts w:ascii="Arial" w:hAnsi="Arial" w:cs="Arial"/>
        </w:rPr>
        <w:t>‘</w:t>
      </w:r>
      <w:r w:rsidR="009A0389" w:rsidRPr="004204EF">
        <w:rPr>
          <w:rFonts w:ascii="Arial" w:hAnsi="Arial" w:cs="Arial"/>
        </w:rPr>
        <w:t>The challenge of defining wellbeing</w:t>
      </w:r>
      <w:r w:rsidR="001140F5" w:rsidRPr="004204EF">
        <w:rPr>
          <w:rFonts w:ascii="Arial" w:hAnsi="Arial" w:cs="Arial"/>
        </w:rPr>
        <w:t>’,</w:t>
      </w:r>
      <w:r w:rsidR="009A0389" w:rsidRPr="004204EF">
        <w:rPr>
          <w:rFonts w:ascii="Arial" w:hAnsi="Arial" w:cs="Arial"/>
        </w:rPr>
        <w:t xml:space="preserve"> </w:t>
      </w:r>
      <w:r w:rsidR="009A0389" w:rsidRPr="004204EF">
        <w:rPr>
          <w:rFonts w:ascii="Arial" w:hAnsi="Arial" w:cs="Arial"/>
          <w:i/>
          <w:iCs/>
        </w:rPr>
        <w:t>International Journal of Wellbeing</w:t>
      </w:r>
      <w:r w:rsidR="001140F5" w:rsidRPr="004204EF">
        <w:rPr>
          <w:rFonts w:ascii="Arial" w:hAnsi="Arial" w:cs="Arial"/>
        </w:rPr>
        <w:t>,</w:t>
      </w:r>
      <w:r w:rsidR="009A0389" w:rsidRPr="004204EF">
        <w:rPr>
          <w:rFonts w:ascii="Arial" w:hAnsi="Arial" w:cs="Arial"/>
        </w:rPr>
        <w:t xml:space="preserve"> 2(3), pp. 222-224. DOI:10.5502/</w:t>
      </w:r>
      <w:proofErr w:type="gramStart"/>
      <w:r w:rsidR="009A0389" w:rsidRPr="004204EF">
        <w:rPr>
          <w:rFonts w:ascii="Arial" w:hAnsi="Arial" w:cs="Arial"/>
        </w:rPr>
        <w:t>ijw.v</w:t>
      </w:r>
      <w:proofErr w:type="gramEnd"/>
      <w:r w:rsidR="009A0389" w:rsidRPr="004204EF">
        <w:rPr>
          <w:rFonts w:ascii="Arial" w:hAnsi="Arial" w:cs="Arial"/>
        </w:rPr>
        <w:t>2i3.4</w:t>
      </w:r>
      <w:r w:rsidR="00A4079E" w:rsidRPr="004204EF">
        <w:rPr>
          <w:rFonts w:ascii="Arial" w:hAnsi="Arial" w:cs="Arial"/>
        </w:rPr>
        <w:t>.</w:t>
      </w:r>
    </w:p>
    <w:p w14:paraId="7A9B3FDD" w14:textId="4CBA12F8" w:rsidR="003F7480" w:rsidRPr="004204EF" w:rsidRDefault="003F7480" w:rsidP="004204EF">
      <w:pPr>
        <w:spacing w:line="360" w:lineRule="auto"/>
        <w:jc w:val="both"/>
        <w:rPr>
          <w:rFonts w:ascii="Arial" w:eastAsia="Times New Roman" w:hAnsi="Arial" w:cs="Arial"/>
          <w:lang w:eastAsia="en-GB"/>
        </w:rPr>
      </w:pPr>
      <w:r w:rsidRPr="004204EF">
        <w:rPr>
          <w:rFonts w:ascii="Arial" w:eastAsia="Times New Roman" w:hAnsi="Arial" w:cs="Arial"/>
          <w:lang w:eastAsia="en-GB"/>
        </w:rPr>
        <w:t xml:space="preserve">Early Education (No Date) </w:t>
      </w:r>
      <w:r w:rsidRPr="004204EF">
        <w:rPr>
          <w:rFonts w:ascii="Arial" w:eastAsia="Times New Roman" w:hAnsi="Arial" w:cs="Arial"/>
          <w:i/>
          <w:iCs/>
          <w:lang w:eastAsia="en-GB"/>
        </w:rPr>
        <w:t>Working in Partnership</w:t>
      </w:r>
      <w:r w:rsidRPr="004204EF">
        <w:rPr>
          <w:rFonts w:ascii="Arial" w:eastAsia="Times New Roman" w:hAnsi="Arial" w:cs="Arial"/>
          <w:lang w:eastAsia="en-GB"/>
        </w:rPr>
        <w:t xml:space="preserve">. Available at: </w:t>
      </w:r>
      <w:hyperlink r:id="rId9" w:history="1">
        <w:r w:rsidR="001140F5" w:rsidRPr="004204EF">
          <w:rPr>
            <w:rStyle w:val="Hyperlink"/>
            <w:rFonts w:ascii="Arial" w:eastAsia="Times New Roman" w:hAnsi="Arial" w:cs="Arial"/>
            <w:lang w:eastAsia="en-GB"/>
          </w:rPr>
          <w:t>https://www.early-education.org.uk/working-partnership</w:t>
        </w:r>
      </w:hyperlink>
      <w:r w:rsidR="001140F5" w:rsidRPr="004204EF">
        <w:rPr>
          <w:rFonts w:ascii="Arial" w:eastAsia="Times New Roman" w:hAnsi="Arial" w:cs="Arial"/>
          <w:lang w:eastAsia="en-GB"/>
        </w:rPr>
        <w:t xml:space="preserve"> </w:t>
      </w:r>
      <w:r w:rsidRPr="004204EF">
        <w:rPr>
          <w:rFonts w:ascii="Arial" w:eastAsia="Times New Roman" w:hAnsi="Arial" w:cs="Arial"/>
          <w:lang w:eastAsia="en-GB"/>
        </w:rPr>
        <w:t>(Assessed: 8</w:t>
      </w:r>
      <w:r w:rsidRPr="004204EF">
        <w:rPr>
          <w:rFonts w:ascii="Arial" w:eastAsia="Times New Roman" w:hAnsi="Arial" w:cs="Arial"/>
          <w:vertAlign w:val="superscript"/>
          <w:lang w:eastAsia="en-GB"/>
        </w:rPr>
        <w:t>th</w:t>
      </w:r>
      <w:r w:rsidRPr="004204EF">
        <w:rPr>
          <w:rFonts w:ascii="Arial" w:eastAsia="Times New Roman" w:hAnsi="Arial" w:cs="Arial"/>
          <w:lang w:eastAsia="en-GB"/>
        </w:rPr>
        <w:t xml:space="preserve"> February 2020).</w:t>
      </w:r>
    </w:p>
    <w:p w14:paraId="0A99BF58" w14:textId="385D4621" w:rsidR="00A4079E" w:rsidRPr="004204EF" w:rsidRDefault="00A4079E" w:rsidP="004204EF">
      <w:pPr>
        <w:pStyle w:val="NormalWeb"/>
        <w:spacing w:line="360" w:lineRule="auto"/>
        <w:jc w:val="both"/>
        <w:rPr>
          <w:rFonts w:ascii="Arial" w:hAnsi="Arial" w:cs="Arial"/>
        </w:rPr>
      </w:pPr>
      <w:r w:rsidRPr="004204EF">
        <w:rPr>
          <w:rFonts w:ascii="Arial" w:hAnsi="Arial" w:cs="Arial"/>
        </w:rPr>
        <w:t xml:space="preserve">Evans, S. (2019) </w:t>
      </w:r>
      <w:r w:rsidRPr="004204EF">
        <w:rPr>
          <w:rFonts w:ascii="Arial" w:hAnsi="Arial" w:cs="Arial"/>
          <w:i/>
          <w:iCs/>
        </w:rPr>
        <w:t>How can devolution loosen then hold of child poverty in Wales.</w:t>
      </w:r>
      <w:r w:rsidRPr="004204EF">
        <w:rPr>
          <w:rFonts w:ascii="Arial" w:hAnsi="Arial" w:cs="Arial"/>
        </w:rPr>
        <w:t xml:space="preserve"> Available at: </w:t>
      </w:r>
      <w:hyperlink r:id="rId10" w:history="1">
        <w:r w:rsidRPr="004204EF">
          <w:rPr>
            <w:rStyle w:val="Hyperlink"/>
            <w:rFonts w:ascii="Arial" w:hAnsi="Arial" w:cs="Arial"/>
          </w:rPr>
          <w:t>https://www.jrf.org.uk/blog/how-can-devolution-loosen-hold-child-poverty-wales</w:t>
        </w:r>
      </w:hyperlink>
      <w:r w:rsidRPr="004204EF">
        <w:rPr>
          <w:rFonts w:ascii="Arial" w:hAnsi="Arial" w:cs="Arial"/>
        </w:rPr>
        <w:t xml:space="preserve"> (Assessed: 7</w:t>
      </w:r>
      <w:r w:rsidRPr="004204EF">
        <w:rPr>
          <w:rFonts w:ascii="Arial" w:hAnsi="Arial" w:cs="Arial"/>
          <w:vertAlign w:val="superscript"/>
        </w:rPr>
        <w:t>th</w:t>
      </w:r>
      <w:r w:rsidRPr="004204EF">
        <w:rPr>
          <w:rFonts w:ascii="Arial" w:hAnsi="Arial" w:cs="Arial"/>
        </w:rPr>
        <w:t xml:space="preserve"> February 2020). </w:t>
      </w:r>
    </w:p>
    <w:p w14:paraId="7A19345F" w14:textId="77777777" w:rsidR="00D568DF" w:rsidRPr="004204EF" w:rsidRDefault="008517EA" w:rsidP="004204EF">
      <w:pPr>
        <w:pStyle w:val="NormalWeb"/>
        <w:spacing w:line="360" w:lineRule="auto"/>
        <w:jc w:val="both"/>
        <w:rPr>
          <w:rFonts w:ascii="Arial" w:hAnsi="Arial" w:cs="Arial"/>
        </w:rPr>
      </w:pPr>
      <w:proofErr w:type="spellStart"/>
      <w:r w:rsidRPr="004204EF">
        <w:rPr>
          <w:rFonts w:ascii="Arial" w:hAnsi="Arial" w:cs="Arial"/>
        </w:rPr>
        <w:t>Felman</w:t>
      </w:r>
      <w:proofErr w:type="spellEnd"/>
      <w:r w:rsidRPr="004204EF">
        <w:rPr>
          <w:rFonts w:ascii="Arial" w:hAnsi="Arial" w:cs="Arial"/>
        </w:rPr>
        <w:t xml:space="preserve">, A. (2017) </w:t>
      </w:r>
      <w:r w:rsidRPr="004204EF">
        <w:rPr>
          <w:rFonts w:ascii="Arial" w:hAnsi="Arial" w:cs="Arial"/>
          <w:i/>
          <w:iCs/>
        </w:rPr>
        <w:t>What is good health?</w:t>
      </w:r>
      <w:r w:rsidRPr="004204EF">
        <w:rPr>
          <w:rFonts w:ascii="Arial" w:hAnsi="Arial" w:cs="Arial"/>
        </w:rPr>
        <w:t xml:space="preserve"> Available at: </w:t>
      </w:r>
      <w:hyperlink r:id="rId11" w:history="1">
        <w:r w:rsidRPr="004204EF">
          <w:rPr>
            <w:rFonts w:ascii="Arial" w:hAnsi="Arial" w:cs="Arial"/>
            <w:color w:val="0562C1"/>
            <w:u w:val="single"/>
          </w:rPr>
          <w:t>https://www.medicalnewstoday.com/articles/150999.php</w:t>
        </w:r>
      </w:hyperlink>
      <w:r w:rsidR="001140F5" w:rsidRPr="004204EF">
        <w:rPr>
          <w:rFonts w:ascii="Arial" w:hAnsi="Arial" w:cs="Arial"/>
          <w:color w:val="0562C1"/>
        </w:rPr>
        <w:t xml:space="preserve"> </w:t>
      </w:r>
      <w:r w:rsidR="001140F5" w:rsidRPr="004204EF">
        <w:rPr>
          <w:rFonts w:ascii="Arial" w:hAnsi="Arial" w:cs="Arial"/>
          <w:color w:val="000000" w:themeColor="text1"/>
        </w:rPr>
        <w:t>(</w:t>
      </w:r>
      <w:r w:rsidRPr="004204EF">
        <w:rPr>
          <w:rFonts w:ascii="Arial" w:hAnsi="Arial" w:cs="Arial"/>
        </w:rPr>
        <w:t xml:space="preserve">Assessed: </w:t>
      </w:r>
      <w:r w:rsidR="001E642D" w:rsidRPr="004204EF">
        <w:rPr>
          <w:rFonts w:ascii="Arial" w:hAnsi="Arial" w:cs="Arial"/>
        </w:rPr>
        <w:t>4</w:t>
      </w:r>
      <w:r w:rsidR="001E642D" w:rsidRPr="004204EF">
        <w:rPr>
          <w:rFonts w:ascii="Arial" w:hAnsi="Arial" w:cs="Arial"/>
          <w:vertAlign w:val="superscript"/>
        </w:rPr>
        <w:t>th</w:t>
      </w:r>
      <w:r w:rsidRPr="004204EF">
        <w:rPr>
          <w:rFonts w:ascii="Arial" w:hAnsi="Arial" w:cs="Arial"/>
        </w:rPr>
        <w:t xml:space="preserve"> February, 2020). </w:t>
      </w:r>
    </w:p>
    <w:p w14:paraId="09C2A0FF" w14:textId="38D80DAE" w:rsidR="00DA3DDB" w:rsidRPr="004204EF" w:rsidRDefault="00490123" w:rsidP="004204EF">
      <w:pPr>
        <w:pStyle w:val="NormalWeb"/>
        <w:spacing w:line="360" w:lineRule="auto"/>
        <w:jc w:val="both"/>
        <w:rPr>
          <w:rFonts w:ascii="Arial" w:hAnsi="Arial" w:cs="Arial"/>
        </w:rPr>
      </w:pPr>
      <w:r w:rsidRPr="004204EF">
        <w:rPr>
          <w:rFonts w:ascii="Arial" w:hAnsi="Arial" w:cs="Arial"/>
        </w:rPr>
        <w:t xml:space="preserve">Felton, L. (2015) </w:t>
      </w:r>
      <w:r w:rsidRPr="004204EF">
        <w:rPr>
          <w:rFonts w:ascii="Arial" w:hAnsi="Arial" w:cs="Arial"/>
          <w:i/>
          <w:iCs/>
        </w:rPr>
        <w:t>Mental Health Foundation. What is wellbeing, how can we measure it and how can we support people to improve it?</w:t>
      </w:r>
      <w:r w:rsidRPr="004204EF">
        <w:rPr>
          <w:rFonts w:ascii="Arial" w:hAnsi="Arial" w:cs="Arial"/>
        </w:rPr>
        <w:t xml:space="preserve"> Available at: </w:t>
      </w:r>
      <w:hyperlink r:id="rId12" w:history="1">
        <w:r w:rsidR="00D568DF" w:rsidRPr="004204EF">
          <w:rPr>
            <w:rStyle w:val="Hyperlink"/>
            <w:rFonts w:ascii="Arial" w:hAnsi="Arial" w:cs="Arial"/>
          </w:rPr>
          <w:t>https://www.mentalhealth.org.uk/blog/what-wellbeing-how-can-we-measure-it-and-how-can-we-support-people-improve-it</w:t>
        </w:r>
      </w:hyperlink>
      <w:r w:rsidR="00D568DF" w:rsidRPr="004204EF">
        <w:rPr>
          <w:rFonts w:ascii="Arial" w:hAnsi="Arial" w:cs="Arial"/>
        </w:rPr>
        <w:t xml:space="preserve">  </w:t>
      </w:r>
      <w:r w:rsidRPr="004204EF">
        <w:rPr>
          <w:rFonts w:ascii="Arial" w:hAnsi="Arial" w:cs="Arial"/>
        </w:rPr>
        <w:t xml:space="preserve">(Assessed: </w:t>
      </w:r>
      <w:r w:rsidR="000C12A2" w:rsidRPr="004204EF">
        <w:rPr>
          <w:rFonts w:ascii="Arial" w:hAnsi="Arial" w:cs="Arial"/>
        </w:rPr>
        <w:t>4</w:t>
      </w:r>
      <w:r w:rsidR="000C12A2" w:rsidRPr="004204EF">
        <w:rPr>
          <w:rFonts w:ascii="Arial" w:hAnsi="Arial" w:cs="Arial"/>
          <w:vertAlign w:val="superscript"/>
        </w:rPr>
        <w:t>th</w:t>
      </w:r>
      <w:r w:rsidRPr="004204EF">
        <w:rPr>
          <w:rFonts w:ascii="Arial" w:hAnsi="Arial" w:cs="Arial"/>
        </w:rPr>
        <w:t xml:space="preserve"> February 2020).</w:t>
      </w:r>
    </w:p>
    <w:p w14:paraId="385A79D3" w14:textId="02005C0A" w:rsidR="00D568DF" w:rsidRPr="004204EF" w:rsidRDefault="00B231A7" w:rsidP="004204EF">
      <w:pPr>
        <w:spacing w:line="360" w:lineRule="auto"/>
        <w:jc w:val="both"/>
        <w:rPr>
          <w:rFonts w:ascii="Arial" w:hAnsi="Arial" w:cs="Arial"/>
        </w:rPr>
      </w:pPr>
      <w:r w:rsidRPr="004204EF">
        <w:rPr>
          <w:rFonts w:ascii="Arial" w:eastAsia="Times New Roman" w:hAnsi="Arial" w:cs="Arial"/>
          <w:lang w:eastAsia="en-GB"/>
        </w:rPr>
        <w:t xml:space="preserve">Hughes, S. and </w:t>
      </w:r>
      <w:r w:rsidR="006255FC" w:rsidRPr="004204EF">
        <w:rPr>
          <w:rFonts w:ascii="Arial" w:eastAsia="Times New Roman" w:hAnsi="Arial" w:cs="Arial"/>
          <w:lang w:eastAsia="en-GB"/>
        </w:rPr>
        <w:t>Davies</w:t>
      </w:r>
      <w:r w:rsidRPr="004204EF">
        <w:rPr>
          <w:rFonts w:ascii="Arial" w:eastAsia="Times New Roman" w:hAnsi="Arial" w:cs="Arial"/>
          <w:lang w:eastAsia="en-GB"/>
        </w:rPr>
        <w:t xml:space="preserve">, G. </w:t>
      </w:r>
      <w:r w:rsidR="00DA3DDB" w:rsidRPr="004204EF">
        <w:rPr>
          <w:rFonts w:ascii="Arial" w:eastAsia="Times New Roman" w:hAnsi="Arial" w:cs="Arial"/>
          <w:lang w:eastAsia="en-GB"/>
        </w:rPr>
        <w:t xml:space="preserve">(2019) </w:t>
      </w:r>
      <w:r w:rsidR="001140F5" w:rsidRPr="004204EF">
        <w:rPr>
          <w:rFonts w:ascii="Arial" w:eastAsia="Times New Roman" w:hAnsi="Arial" w:cs="Arial"/>
          <w:lang w:eastAsia="en-GB"/>
        </w:rPr>
        <w:t>‘</w:t>
      </w:r>
      <w:r w:rsidR="00DA3DDB" w:rsidRPr="004204EF">
        <w:rPr>
          <w:rFonts w:ascii="Arial" w:hAnsi="Arial" w:cs="Arial"/>
        </w:rPr>
        <w:t>Childhood poverty in Wales and its implications for schools: a survey of trainee teachers’ perceptions</w:t>
      </w:r>
      <w:r w:rsidR="001140F5" w:rsidRPr="004204EF">
        <w:rPr>
          <w:rFonts w:ascii="Arial" w:hAnsi="Arial" w:cs="Arial"/>
        </w:rPr>
        <w:t>’,</w:t>
      </w:r>
      <w:r w:rsidR="00DA3DDB" w:rsidRPr="004204EF">
        <w:rPr>
          <w:rFonts w:ascii="Arial" w:hAnsi="Arial" w:cs="Arial"/>
        </w:rPr>
        <w:t xml:space="preserve"> </w:t>
      </w:r>
      <w:r w:rsidR="00DA3DDB" w:rsidRPr="004204EF">
        <w:rPr>
          <w:rFonts w:ascii="Arial" w:hAnsi="Arial" w:cs="Arial"/>
          <w:i/>
          <w:iCs/>
        </w:rPr>
        <w:t>Teacher Education Advancement Network Journal</w:t>
      </w:r>
      <w:r w:rsidR="00DA3DDB" w:rsidRPr="004204EF">
        <w:rPr>
          <w:rFonts w:ascii="Arial" w:hAnsi="Arial" w:cs="Arial"/>
        </w:rPr>
        <w:t>, 11 (1)</w:t>
      </w:r>
      <w:r w:rsidR="001140F5" w:rsidRPr="004204EF">
        <w:rPr>
          <w:rFonts w:ascii="Arial" w:hAnsi="Arial" w:cs="Arial"/>
        </w:rPr>
        <w:t>,</w:t>
      </w:r>
      <w:r w:rsidR="00DA3DDB" w:rsidRPr="004204EF">
        <w:rPr>
          <w:rFonts w:ascii="Arial" w:hAnsi="Arial" w:cs="Arial"/>
        </w:rPr>
        <w:t xml:space="preserve"> pp. 25</w:t>
      </w:r>
      <w:r w:rsidR="00DA3DDB" w:rsidRPr="004204EF">
        <w:rPr>
          <w:rFonts w:ascii="Arial" w:hAnsi="Arial" w:cs="Arial"/>
        </w:rPr>
        <w:softHyphen/>
        <w:t xml:space="preserve">36. Available at: </w:t>
      </w:r>
      <w:hyperlink r:id="rId13" w:history="1">
        <w:r w:rsidR="00DA3DDB" w:rsidRPr="004204EF">
          <w:rPr>
            <w:rStyle w:val="Hyperlink"/>
            <w:rFonts w:ascii="Arial" w:hAnsi="Arial" w:cs="Arial"/>
          </w:rPr>
          <w:t>http://insight.cumbria.ac.uk/id/eprint/4645/1/Hughes_ChildhoodPoverty.pdf</w:t>
        </w:r>
      </w:hyperlink>
      <w:r w:rsidR="00DA3DDB" w:rsidRPr="004204EF">
        <w:rPr>
          <w:rFonts w:ascii="Arial" w:hAnsi="Arial" w:cs="Arial"/>
        </w:rPr>
        <w:t xml:space="preserve"> (Assessed: 5</w:t>
      </w:r>
      <w:r w:rsidR="00DA3DDB" w:rsidRPr="004204EF">
        <w:rPr>
          <w:rFonts w:ascii="Arial" w:hAnsi="Arial" w:cs="Arial"/>
          <w:vertAlign w:val="superscript"/>
        </w:rPr>
        <w:t>th</w:t>
      </w:r>
      <w:r w:rsidR="00DA3DDB" w:rsidRPr="004204EF">
        <w:rPr>
          <w:rFonts w:ascii="Arial" w:hAnsi="Arial" w:cs="Arial"/>
        </w:rPr>
        <w:t xml:space="preserve"> February 2020). </w:t>
      </w:r>
    </w:p>
    <w:p w14:paraId="1F4FBE13" w14:textId="4A6A6B2A" w:rsidR="00D24A50" w:rsidRPr="004204EF" w:rsidRDefault="00D24A50" w:rsidP="004204EF">
      <w:pPr>
        <w:spacing w:line="360" w:lineRule="auto"/>
        <w:jc w:val="both"/>
        <w:rPr>
          <w:rFonts w:ascii="Arial" w:eastAsia="Times New Roman" w:hAnsi="Arial" w:cs="Arial"/>
          <w:lang w:eastAsia="en-GB"/>
        </w:rPr>
      </w:pPr>
      <w:r w:rsidRPr="004204EF">
        <w:rPr>
          <w:rFonts w:ascii="Arial" w:hAnsi="Arial" w:cs="Arial"/>
        </w:rPr>
        <w:t xml:space="preserve">ITV Wales (2019) </w:t>
      </w:r>
      <w:r w:rsidRPr="004204EF">
        <w:rPr>
          <w:rFonts w:ascii="Arial" w:hAnsi="Arial" w:cs="Arial"/>
          <w:i/>
          <w:iCs/>
        </w:rPr>
        <w:t xml:space="preserve">Child poverty </w:t>
      </w:r>
      <w:r w:rsidR="00342635" w:rsidRPr="004204EF">
        <w:rPr>
          <w:rFonts w:ascii="Arial" w:hAnsi="Arial" w:cs="Arial"/>
          <w:i/>
          <w:iCs/>
        </w:rPr>
        <w:t>becoming the ‘new normal’ in many parts of Wales.</w:t>
      </w:r>
      <w:r w:rsidR="00342635" w:rsidRPr="004204EF">
        <w:rPr>
          <w:rFonts w:ascii="Arial" w:hAnsi="Arial" w:cs="Arial"/>
        </w:rPr>
        <w:t xml:space="preserve"> Available at: </w:t>
      </w:r>
      <w:hyperlink r:id="rId14" w:history="1">
        <w:r w:rsidR="00342635" w:rsidRPr="004204EF">
          <w:rPr>
            <w:rStyle w:val="Hyperlink"/>
            <w:rFonts w:ascii="Arial" w:hAnsi="Arial" w:cs="Arial"/>
          </w:rPr>
          <w:t>https://www.itv.com/news/wales/2019-05-15/child-poverty-becoming-the-new-normal-in-many-parts-of-wales/</w:t>
        </w:r>
      </w:hyperlink>
      <w:r w:rsidR="00342635" w:rsidRPr="004204EF">
        <w:rPr>
          <w:rFonts w:ascii="Arial" w:hAnsi="Arial" w:cs="Arial"/>
        </w:rPr>
        <w:t xml:space="preserve"> (</w:t>
      </w:r>
      <w:r w:rsidR="00A32055" w:rsidRPr="004204EF">
        <w:rPr>
          <w:rFonts w:ascii="Arial" w:hAnsi="Arial" w:cs="Arial"/>
        </w:rPr>
        <w:t>Assessed: 6</w:t>
      </w:r>
      <w:r w:rsidR="00A32055" w:rsidRPr="004204EF">
        <w:rPr>
          <w:rFonts w:ascii="Arial" w:hAnsi="Arial" w:cs="Arial"/>
          <w:vertAlign w:val="superscript"/>
        </w:rPr>
        <w:t>th</w:t>
      </w:r>
      <w:r w:rsidR="00A32055" w:rsidRPr="004204EF">
        <w:rPr>
          <w:rFonts w:ascii="Arial" w:hAnsi="Arial" w:cs="Arial"/>
        </w:rPr>
        <w:t xml:space="preserve"> February 2020).</w:t>
      </w:r>
    </w:p>
    <w:p w14:paraId="01423488" w14:textId="23A3196B" w:rsidR="005B61BE" w:rsidRPr="004204EF" w:rsidRDefault="005B61BE" w:rsidP="004204EF">
      <w:pPr>
        <w:spacing w:line="360" w:lineRule="auto"/>
        <w:jc w:val="both"/>
        <w:rPr>
          <w:rFonts w:ascii="Arial" w:eastAsia="Times New Roman" w:hAnsi="Arial" w:cs="Arial"/>
          <w:lang w:eastAsia="en-GB"/>
        </w:rPr>
      </w:pPr>
      <w:r w:rsidRPr="004204EF">
        <w:rPr>
          <w:rFonts w:ascii="Arial" w:hAnsi="Arial" w:cs="Arial"/>
        </w:rPr>
        <w:t>Lloyd, S.</w:t>
      </w:r>
      <w:r w:rsidR="00087EB3" w:rsidRPr="004204EF">
        <w:rPr>
          <w:rFonts w:ascii="Arial" w:hAnsi="Arial" w:cs="Arial"/>
        </w:rPr>
        <w:t xml:space="preserve"> (2019) </w:t>
      </w:r>
      <w:r w:rsidRPr="004204EF">
        <w:rPr>
          <w:rFonts w:ascii="Arial" w:hAnsi="Arial" w:cs="Arial"/>
          <w:i/>
          <w:iCs/>
        </w:rPr>
        <w:t>Thousands of police to spot childhood trauma.</w:t>
      </w:r>
      <w:r w:rsidRPr="004204EF">
        <w:rPr>
          <w:rFonts w:ascii="Arial" w:hAnsi="Arial" w:cs="Arial"/>
        </w:rPr>
        <w:t xml:space="preserve"> Available at: </w:t>
      </w:r>
      <w:hyperlink r:id="rId15" w:history="1">
        <w:r w:rsidRPr="004204EF">
          <w:rPr>
            <w:rStyle w:val="Hyperlink"/>
            <w:rFonts w:ascii="Arial" w:hAnsi="Arial" w:cs="Arial"/>
          </w:rPr>
          <w:t>https://www.bbc.co.uk/news/uk-wales-49661740</w:t>
        </w:r>
      </w:hyperlink>
      <w:r w:rsidRPr="004204EF">
        <w:rPr>
          <w:rFonts w:ascii="Arial" w:hAnsi="Arial" w:cs="Arial"/>
        </w:rPr>
        <w:t xml:space="preserve"> (Assessed: 10</w:t>
      </w:r>
      <w:r w:rsidRPr="004204EF">
        <w:rPr>
          <w:rFonts w:ascii="Arial" w:hAnsi="Arial" w:cs="Arial"/>
          <w:vertAlign w:val="superscript"/>
        </w:rPr>
        <w:t>th</w:t>
      </w:r>
      <w:r w:rsidRPr="004204EF">
        <w:rPr>
          <w:rFonts w:ascii="Arial" w:hAnsi="Arial" w:cs="Arial"/>
        </w:rPr>
        <w:t xml:space="preserve"> February 2020).</w:t>
      </w:r>
    </w:p>
    <w:p w14:paraId="1DF8342E" w14:textId="6BB48DBD" w:rsidR="00C87891" w:rsidRPr="004204EF" w:rsidRDefault="00C87891" w:rsidP="004204EF">
      <w:pPr>
        <w:spacing w:line="360" w:lineRule="auto"/>
        <w:jc w:val="both"/>
        <w:rPr>
          <w:rFonts w:ascii="Arial" w:eastAsia="Times New Roman" w:hAnsi="Arial" w:cs="Arial"/>
          <w:lang w:eastAsia="en-GB"/>
        </w:rPr>
      </w:pPr>
      <w:r w:rsidRPr="004204EF">
        <w:rPr>
          <w:rFonts w:ascii="Arial" w:hAnsi="Arial" w:cs="Arial"/>
        </w:rPr>
        <w:t xml:space="preserve">National education Union (2018) </w:t>
      </w:r>
      <w:r w:rsidRPr="004204EF">
        <w:rPr>
          <w:rFonts w:ascii="Arial" w:hAnsi="Arial" w:cs="Arial"/>
          <w:i/>
          <w:iCs/>
        </w:rPr>
        <w:t>Child poverty – the facts.</w:t>
      </w:r>
      <w:r w:rsidRPr="004204EF">
        <w:rPr>
          <w:rFonts w:ascii="Arial" w:hAnsi="Arial" w:cs="Arial"/>
        </w:rPr>
        <w:t xml:space="preserve"> Available at: </w:t>
      </w:r>
      <w:hyperlink r:id="rId16" w:history="1">
        <w:r w:rsidRPr="004204EF">
          <w:rPr>
            <w:rStyle w:val="Hyperlink"/>
            <w:rFonts w:ascii="Arial" w:hAnsi="Arial" w:cs="Arial"/>
          </w:rPr>
          <w:t>https://neu.org.uk/child-poverty-facts</w:t>
        </w:r>
      </w:hyperlink>
      <w:r w:rsidRPr="004204EF">
        <w:rPr>
          <w:rFonts w:ascii="Arial" w:hAnsi="Arial" w:cs="Arial"/>
        </w:rPr>
        <w:t xml:space="preserve"> (Assessed:</w:t>
      </w:r>
      <w:r w:rsidR="00FA6D44" w:rsidRPr="004204EF">
        <w:rPr>
          <w:rFonts w:ascii="Arial" w:hAnsi="Arial" w:cs="Arial"/>
        </w:rPr>
        <w:t xml:space="preserve"> 10</w:t>
      </w:r>
      <w:r w:rsidR="00FA6D44" w:rsidRPr="004204EF">
        <w:rPr>
          <w:rFonts w:ascii="Arial" w:hAnsi="Arial" w:cs="Arial"/>
          <w:vertAlign w:val="superscript"/>
        </w:rPr>
        <w:t>th</w:t>
      </w:r>
      <w:r w:rsidR="00FA6D44" w:rsidRPr="004204EF">
        <w:rPr>
          <w:rFonts w:ascii="Arial" w:hAnsi="Arial" w:cs="Arial"/>
        </w:rPr>
        <w:t xml:space="preserve"> February</w:t>
      </w:r>
      <w:r w:rsidRPr="004204EF">
        <w:rPr>
          <w:rFonts w:ascii="Arial" w:hAnsi="Arial" w:cs="Arial"/>
        </w:rPr>
        <w:t xml:space="preserve"> 2020). </w:t>
      </w:r>
    </w:p>
    <w:p w14:paraId="13888781" w14:textId="4C81B3FB" w:rsidR="00D0286A" w:rsidRPr="004204EF" w:rsidRDefault="00D0286A" w:rsidP="004204EF">
      <w:pPr>
        <w:spacing w:line="360" w:lineRule="auto"/>
        <w:jc w:val="both"/>
        <w:rPr>
          <w:rFonts w:ascii="Arial" w:eastAsia="Times New Roman" w:hAnsi="Arial" w:cs="Arial"/>
          <w:lang w:eastAsia="en-GB"/>
        </w:rPr>
      </w:pPr>
      <w:r w:rsidRPr="004204EF">
        <w:rPr>
          <w:rFonts w:ascii="Arial" w:hAnsi="Arial" w:cs="Arial"/>
        </w:rPr>
        <w:t xml:space="preserve">Nicol, T. and Hardy, T. (2017) </w:t>
      </w:r>
      <w:r w:rsidR="00FA6D44" w:rsidRPr="004204EF">
        <w:rPr>
          <w:rFonts w:ascii="Arial" w:hAnsi="Arial" w:cs="Arial"/>
        </w:rPr>
        <w:t>‘</w:t>
      </w:r>
      <w:r w:rsidRPr="004204EF">
        <w:rPr>
          <w:rFonts w:ascii="Arial" w:hAnsi="Arial" w:cs="Arial"/>
        </w:rPr>
        <w:t>The impact of early maternal employment on infant wellbeing and attachment</w:t>
      </w:r>
      <w:r w:rsidR="00FA6D44" w:rsidRPr="004204EF">
        <w:rPr>
          <w:rFonts w:ascii="Arial" w:hAnsi="Arial" w:cs="Arial"/>
        </w:rPr>
        <w:t>’</w:t>
      </w:r>
      <w:r w:rsidR="00440EE1" w:rsidRPr="004204EF">
        <w:rPr>
          <w:rFonts w:ascii="Arial" w:hAnsi="Arial" w:cs="Arial"/>
        </w:rPr>
        <w:t xml:space="preserve"> </w:t>
      </w:r>
      <w:r w:rsidR="00440EE1" w:rsidRPr="004204EF">
        <w:rPr>
          <w:rFonts w:ascii="Arial" w:hAnsi="Arial" w:cs="Arial"/>
          <w:i/>
          <w:iCs/>
        </w:rPr>
        <w:t xml:space="preserve">Journal of Health </w:t>
      </w:r>
      <w:r w:rsidR="00FA6D44" w:rsidRPr="004204EF">
        <w:rPr>
          <w:rFonts w:ascii="Arial" w:hAnsi="Arial" w:cs="Arial"/>
          <w:i/>
          <w:iCs/>
        </w:rPr>
        <w:t>Visiting</w:t>
      </w:r>
      <w:r w:rsidR="00FA6D44" w:rsidRPr="004204EF">
        <w:rPr>
          <w:rFonts w:ascii="Arial" w:hAnsi="Arial" w:cs="Arial"/>
        </w:rPr>
        <w:t>,</w:t>
      </w:r>
      <w:r w:rsidR="00440EE1" w:rsidRPr="004204EF">
        <w:rPr>
          <w:rFonts w:ascii="Arial" w:hAnsi="Arial" w:cs="Arial"/>
        </w:rPr>
        <w:t xml:space="preserve"> 5(4) pp</w:t>
      </w:r>
      <w:r w:rsidR="00FA6D44" w:rsidRPr="004204EF">
        <w:rPr>
          <w:rFonts w:ascii="Arial" w:hAnsi="Arial" w:cs="Arial"/>
        </w:rPr>
        <w:t xml:space="preserve"> 174-175.</w:t>
      </w:r>
      <w:r w:rsidR="00440EE1" w:rsidRPr="004204EF">
        <w:rPr>
          <w:rFonts w:ascii="Arial" w:hAnsi="Arial" w:cs="Arial"/>
        </w:rPr>
        <w:t xml:space="preserve"> </w:t>
      </w:r>
      <w:r w:rsidRPr="004204EF">
        <w:rPr>
          <w:rFonts w:ascii="Arial" w:hAnsi="Arial" w:cs="Arial"/>
        </w:rPr>
        <w:t xml:space="preserve"> Available at: </w:t>
      </w:r>
      <w:hyperlink r:id="rId17" w:history="1">
        <w:r w:rsidR="00FA6D44" w:rsidRPr="004204EF">
          <w:rPr>
            <w:rStyle w:val="Hyperlink"/>
            <w:rFonts w:ascii="Arial" w:hAnsi="Arial" w:cs="Arial"/>
          </w:rPr>
          <w:t>https://pure.hud.ac.uk/en/publications/the-impact-of-early-maternal-employment-on-infant-wellbeing-and-a</w:t>
        </w:r>
      </w:hyperlink>
      <w:r w:rsidR="00FA6D44" w:rsidRPr="004204EF">
        <w:rPr>
          <w:rFonts w:ascii="Arial" w:hAnsi="Arial" w:cs="Arial"/>
        </w:rPr>
        <w:t xml:space="preserve"> </w:t>
      </w:r>
      <w:r w:rsidRPr="004204EF">
        <w:rPr>
          <w:rFonts w:ascii="Arial" w:hAnsi="Arial" w:cs="Arial"/>
        </w:rPr>
        <w:t>(Assessed:</w:t>
      </w:r>
      <w:r w:rsidR="00FA6D44" w:rsidRPr="004204EF">
        <w:rPr>
          <w:rFonts w:ascii="Arial" w:hAnsi="Arial" w:cs="Arial"/>
        </w:rPr>
        <w:t xml:space="preserve"> 8</w:t>
      </w:r>
      <w:r w:rsidR="00FA6D44" w:rsidRPr="004204EF">
        <w:rPr>
          <w:rFonts w:ascii="Arial" w:hAnsi="Arial" w:cs="Arial"/>
          <w:vertAlign w:val="superscript"/>
        </w:rPr>
        <w:t>th</w:t>
      </w:r>
      <w:r w:rsidR="00FA6D44" w:rsidRPr="004204EF">
        <w:rPr>
          <w:rFonts w:ascii="Arial" w:hAnsi="Arial" w:cs="Arial"/>
        </w:rPr>
        <w:t xml:space="preserve"> February</w:t>
      </w:r>
      <w:r w:rsidRPr="004204EF">
        <w:rPr>
          <w:rFonts w:ascii="Arial" w:hAnsi="Arial" w:cs="Arial"/>
        </w:rPr>
        <w:t xml:space="preserve"> 2020).</w:t>
      </w:r>
    </w:p>
    <w:p w14:paraId="3AF36581" w14:textId="01FAA3C2" w:rsidR="005F12E9" w:rsidRPr="004204EF" w:rsidRDefault="005F12E9" w:rsidP="004204EF">
      <w:pPr>
        <w:spacing w:line="360" w:lineRule="auto"/>
        <w:jc w:val="both"/>
        <w:rPr>
          <w:rFonts w:ascii="Arial" w:eastAsia="Times New Roman" w:hAnsi="Arial" w:cs="Arial"/>
          <w:lang w:eastAsia="en-GB"/>
        </w:rPr>
      </w:pPr>
      <w:r w:rsidRPr="004204EF">
        <w:rPr>
          <w:rFonts w:ascii="Arial" w:hAnsi="Arial" w:cs="Arial"/>
        </w:rPr>
        <w:t xml:space="preserve">NSPCC (2015) </w:t>
      </w:r>
      <w:r w:rsidRPr="004204EF">
        <w:rPr>
          <w:rFonts w:ascii="Arial" w:hAnsi="Arial" w:cs="Arial"/>
          <w:i/>
          <w:iCs/>
        </w:rPr>
        <w:t xml:space="preserve">NSPCC Cymru/Wales </w:t>
      </w:r>
      <w:r w:rsidR="009E19A3" w:rsidRPr="004204EF">
        <w:rPr>
          <w:rFonts w:ascii="Arial" w:hAnsi="Arial" w:cs="Arial"/>
          <w:i/>
          <w:iCs/>
        </w:rPr>
        <w:t>response to the Welsh Government consultation on the Revised Child Poverty Strategy for Wales</w:t>
      </w:r>
      <w:r w:rsidR="009E19A3" w:rsidRPr="004204EF">
        <w:rPr>
          <w:rFonts w:ascii="Arial" w:hAnsi="Arial" w:cs="Arial"/>
        </w:rPr>
        <w:t xml:space="preserve">. Available at: </w:t>
      </w:r>
      <w:hyperlink r:id="rId18" w:history="1">
        <w:r w:rsidR="009E19A3" w:rsidRPr="004204EF">
          <w:rPr>
            <w:rStyle w:val="Hyperlink"/>
            <w:rFonts w:ascii="Arial" w:hAnsi="Arial" w:cs="Arial"/>
          </w:rPr>
          <w:t>https://www.nspcc.org.uk/search/?query=poverty%20in%20children</w:t>
        </w:r>
      </w:hyperlink>
      <w:r w:rsidR="009E19A3" w:rsidRPr="004204EF">
        <w:rPr>
          <w:rFonts w:ascii="Arial" w:hAnsi="Arial" w:cs="Arial"/>
        </w:rPr>
        <w:t xml:space="preserve"> (Assessed: 7</w:t>
      </w:r>
      <w:r w:rsidR="009E19A3" w:rsidRPr="004204EF">
        <w:rPr>
          <w:rFonts w:ascii="Arial" w:hAnsi="Arial" w:cs="Arial"/>
          <w:vertAlign w:val="superscript"/>
        </w:rPr>
        <w:t>th</w:t>
      </w:r>
      <w:r w:rsidR="009E19A3" w:rsidRPr="004204EF">
        <w:rPr>
          <w:rFonts w:ascii="Arial" w:hAnsi="Arial" w:cs="Arial"/>
        </w:rPr>
        <w:t xml:space="preserve"> February 2020).</w:t>
      </w:r>
      <w:r w:rsidR="00B64C04" w:rsidRPr="004204EF">
        <w:rPr>
          <w:rFonts w:ascii="Arial" w:hAnsi="Arial" w:cs="Arial"/>
        </w:rPr>
        <w:softHyphen/>
      </w:r>
      <w:r w:rsidR="00B64C04" w:rsidRPr="004204EF">
        <w:rPr>
          <w:rFonts w:ascii="Arial" w:hAnsi="Arial" w:cs="Arial"/>
        </w:rPr>
        <w:softHyphen/>
      </w:r>
      <w:r w:rsidR="00B64C04" w:rsidRPr="004204EF">
        <w:rPr>
          <w:rFonts w:ascii="Arial" w:hAnsi="Arial" w:cs="Arial"/>
        </w:rPr>
        <w:softHyphen/>
      </w:r>
      <w:r w:rsidR="00B64C04" w:rsidRPr="004204EF">
        <w:rPr>
          <w:rFonts w:ascii="Arial" w:hAnsi="Arial" w:cs="Arial"/>
        </w:rPr>
        <w:softHyphen/>
      </w:r>
    </w:p>
    <w:p w14:paraId="40206556" w14:textId="6E80B019" w:rsidR="009E3FF0" w:rsidRPr="004204EF" w:rsidRDefault="009E3FF0" w:rsidP="004204EF">
      <w:pPr>
        <w:spacing w:line="360" w:lineRule="auto"/>
        <w:jc w:val="both"/>
        <w:rPr>
          <w:rFonts w:ascii="Arial" w:eastAsia="Times New Roman" w:hAnsi="Arial" w:cs="Arial"/>
          <w:lang w:eastAsia="en-GB"/>
        </w:rPr>
      </w:pPr>
      <w:proofErr w:type="spellStart"/>
      <w:r w:rsidRPr="004204EF">
        <w:rPr>
          <w:rFonts w:ascii="Arial" w:hAnsi="Arial" w:cs="Arial"/>
        </w:rPr>
        <w:t>Pentimonti</w:t>
      </w:r>
      <w:proofErr w:type="spellEnd"/>
      <w:r w:rsidRPr="004204EF">
        <w:rPr>
          <w:rFonts w:ascii="Arial" w:hAnsi="Arial" w:cs="Arial"/>
        </w:rPr>
        <w:t xml:space="preserve">, J. et al (2017) </w:t>
      </w:r>
      <w:r w:rsidR="007D3DC5" w:rsidRPr="004204EF">
        <w:rPr>
          <w:rFonts w:ascii="Arial" w:hAnsi="Arial" w:cs="Arial"/>
        </w:rPr>
        <w:t>‘</w:t>
      </w:r>
      <w:r w:rsidRPr="004204EF">
        <w:rPr>
          <w:rFonts w:ascii="Arial" w:hAnsi="Arial" w:cs="Arial"/>
        </w:rPr>
        <w:t xml:space="preserve">Teachers’ Use of High-and Low-Support </w:t>
      </w:r>
      <w:r w:rsidR="00632D66" w:rsidRPr="004204EF">
        <w:rPr>
          <w:rFonts w:ascii="Arial" w:hAnsi="Arial" w:cs="Arial"/>
        </w:rPr>
        <w:t>Scaffolding Strategies to Differentiate Language Instruction in High-Risk/Economically Disadvantaged Settings</w:t>
      </w:r>
      <w:r w:rsidR="007D3DC5" w:rsidRPr="004204EF">
        <w:rPr>
          <w:rFonts w:ascii="Arial" w:hAnsi="Arial" w:cs="Arial"/>
        </w:rPr>
        <w:t>’,</w:t>
      </w:r>
      <w:r w:rsidR="00632D66" w:rsidRPr="004204EF">
        <w:rPr>
          <w:rFonts w:ascii="Arial" w:hAnsi="Arial" w:cs="Arial"/>
        </w:rPr>
        <w:t xml:space="preserve"> </w:t>
      </w:r>
      <w:r w:rsidR="00195672" w:rsidRPr="004204EF">
        <w:rPr>
          <w:rFonts w:ascii="Arial" w:hAnsi="Arial" w:cs="Arial"/>
          <w:i/>
          <w:iCs/>
        </w:rPr>
        <w:t>Journal of Early Interventions</w:t>
      </w:r>
      <w:r w:rsidR="007D3DC5" w:rsidRPr="004204EF">
        <w:rPr>
          <w:rFonts w:ascii="Arial" w:hAnsi="Arial" w:cs="Arial"/>
          <w:i/>
          <w:iCs/>
        </w:rPr>
        <w:t>,</w:t>
      </w:r>
      <w:r w:rsidR="00195672" w:rsidRPr="004204EF">
        <w:rPr>
          <w:rFonts w:ascii="Arial" w:hAnsi="Arial" w:cs="Arial"/>
        </w:rPr>
        <w:t xml:space="preserve"> 39(2) pp. 125-127. DOI:10.1177/1053815117700865 (Assessed: 9</w:t>
      </w:r>
      <w:r w:rsidR="00195672" w:rsidRPr="004204EF">
        <w:rPr>
          <w:rFonts w:ascii="Arial" w:hAnsi="Arial" w:cs="Arial"/>
          <w:vertAlign w:val="superscript"/>
        </w:rPr>
        <w:t>th</w:t>
      </w:r>
      <w:r w:rsidR="00195672" w:rsidRPr="004204EF">
        <w:rPr>
          <w:rFonts w:ascii="Arial" w:hAnsi="Arial" w:cs="Arial"/>
        </w:rPr>
        <w:t xml:space="preserve"> February 2020).</w:t>
      </w:r>
    </w:p>
    <w:p w14:paraId="227F9466" w14:textId="54F5D0AF" w:rsidR="00D054E1" w:rsidRPr="004204EF" w:rsidRDefault="00D054E1" w:rsidP="004204EF">
      <w:pPr>
        <w:spacing w:line="360" w:lineRule="auto"/>
        <w:ind w:left="360"/>
        <w:jc w:val="both"/>
        <w:rPr>
          <w:rFonts w:ascii="Arial" w:eastAsia="Times New Roman" w:hAnsi="Arial" w:cs="Arial"/>
          <w:lang w:eastAsia="en-GB"/>
        </w:rPr>
      </w:pPr>
      <w:r w:rsidRPr="004204EF">
        <w:rPr>
          <w:rFonts w:ascii="Arial" w:hAnsi="Arial" w:cs="Arial"/>
        </w:rPr>
        <w:t xml:space="preserve">Plant </w:t>
      </w:r>
      <w:proofErr w:type="spellStart"/>
      <w:r w:rsidRPr="004204EF">
        <w:rPr>
          <w:rFonts w:ascii="Arial" w:hAnsi="Arial" w:cs="Arial"/>
        </w:rPr>
        <w:t>yng</w:t>
      </w:r>
      <w:proofErr w:type="spellEnd"/>
      <w:r w:rsidRPr="004204EF">
        <w:rPr>
          <w:rFonts w:ascii="Arial" w:hAnsi="Arial" w:cs="Arial"/>
        </w:rPr>
        <w:t xml:space="preserve"> </w:t>
      </w:r>
      <w:proofErr w:type="spellStart"/>
      <w:r w:rsidRPr="004204EF">
        <w:rPr>
          <w:rFonts w:ascii="Arial" w:hAnsi="Arial" w:cs="Arial"/>
        </w:rPr>
        <w:t>Nghymru</w:t>
      </w:r>
      <w:proofErr w:type="spellEnd"/>
      <w:r w:rsidRPr="004204EF">
        <w:rPr>
          <w:rFonts w:ascii="Arial" w:hAnsi="Arial" w:cs="Arial"/>
        </w:rPr>
        <w:t xml:space="preserve"> (2012) </w:t>
      </w:r>
      <w:r w:rsidRPr="004204EF">
        <w:rPr>
          <w:rFonts w:ascii="Arial" w:hAnsi="Arial" w:cs="Arial"/>
          <w:i/>
          <w:iCs/>
        </w:rPr>
        <w:t>Tackling Child Poverty in Wales</w:t>
      </w:r>
      <w:r w:rsidRPr="004204EF">
        <w:rPr>
          <w:rFonts w:ascii="Arial" w:hAnsi="Arial" w:cs="Arial"/>
        </w:rPr>
        <w:t xml:space="preserve">. Available at: </w:t>
      </w:r>
      <w:hyperlink w:history="1">
        <w:r w:rsidRPr="004204EF">
          <w:rPr>
            <w:rStyle w:val="Hyperlink"/>
            <w:rFonts w:ascii="Arial" w:hAnsi="Arial" w:cs="Arial"/>
          </w:rPr>
          <w:t>https://www.childreninwales.org.uk%2Fwp-content%2Fuploads%2F2014%2F02%2FTackling-Child-Poverty-in-Wales-Revised-Version-March-2012-English.pdf&amp;usg=AOvVaw2AtHxKPaz66H-XcCcljIun</w:t>
        </w:r>
      </w:hyperlink>
      <w:r w:rsidRPr="004204EF">
        <w:rPr>
          <w:rFonts w:ascii="Arial" w:hAnsi="Arial" w:cs="Arial"/>
        </w:rPr>
        <w:t xml:space="preserve"> (Assessed: 7</w:t>
      </w:r>
      <w:r w:rsidRPr="004204EF">
        <w:rPr>
          <w:rFonts w:ascii="Arial" w:hAnsi="Arial" w:cs="Arial"/>
          <w:vertAlign w:val="superscript"/>
        </w:rPr>
        <w:t>th</w:t>
      </w:r>
      <w:r w:rsidRPr="004204EF">
        <w:rPr>
          <w:rFonts w:ascii="Arial" w:hAnsi="Arial" w:cs="Arial"/>
        </w:rPr>
        <w:t xml:space="preserve"> February 2020). </w:t>
      </w:r>
    </w:p>
    <w:p w14:paraId="7553AFA0" w14:textId="503D31A1" w:rsidR="00EA6173" w:rsidRPr="004204EF" w:rsidRDefault="00EA6173" w:rsidP="004204EF">
      <w:pPr>
        <w:spacing w:line="360" w:lineRule="auto"/>
        <w:ind w:left="360"/>
        <w:jc w:val="both"/>
        <w:rPr>
          <w:rFonts w:ascii="Arial" w:eastAsia="Times New Roman" w:hAnsi="Arial" w:cs="Arial"/>
          <w:lang w:eastAsia="en-GB"/>
        </w:rPr>
      </w:pPr>
      <w:r w:rsidRPr="004204EF">
        <w:rPr>
          <w:rFonts w:ascii="Arial" w:hAnsi="Arial" w:cs="Arial"/>
        </w:rPr>
        <w:t xml:space="preserve">Public Health Wales (2015) Welsh Adverse Childhood Experiences Study. Available at: </w:t>
      </w:r>
      <w:hyperlink r:id="rId19" w:history="1">
        <w:r w:rsidRPr="004204EF">
          <w:rPr>
            <w:rStyle w:val="Hyperlink"/>
            <w:rFonts w:ascii="Arial" w:hAnsi="Arial" w:cs="Arial"/>
          </w:rPr>
          <w:t>http://www2.nphs.wales.nhs.uk:8080/PRIDDocs.nsf/7c21215d6d0c613e80256f490030c05a/d488a3852491bc1d80257f370038919e/$FILE/ACE%20Report%20FINAL%20(E).pdf</w:t>
        </w:r>
      </w:hyperlink>
      <w:r w:rsidRPr="004204EF">
        <w:rPr>
          <w:rFonts w:ascii="Arial" w:hAnsi="Arial" w:cs="Arial"/>
        </w:rPr>
        <w:t xml:space="preserve"> (Assessed: 10</w:t>
      </w:r>
      <w:r w:rsidRPr="004204EF">
        <w:rPr>
          <w:rFonts w:ascii="Arial" w:hAnsi="Arial" w:cs="Arial"/>
          <w:vertAlign w:val="superscript"/>
        </w:rPr>
        <w:t>th</w:t>
      </w:r>
      <w:r w:rsidRPr="004204EF">
        <w:rPr>
          <w:rFonts w:ascii="Arial" w:hAnsi="Arial" w:cs="Arial"/>
        </w:rPr>
        <w:t xml:space="preserve"> February 2020).</w:t>
      </w:r>
    </w:p>
    <w:p w14:paraId="579F8A7E" w14:textId="4398D7DA" w:rsidR="00BB7DDF" w:rsidRPr="004204EF" w:rsidRDefault="00BB7DDF" w:rsidP="004204EF">
      <w:pPr>
        <w:spacing w:line="360" w:lineRule="auto"/>
        <w:ind w:left="360"/>
        <w:jc w:val="both"/>
        <w:rPr>
          <w:rFonts w:ascii="Arial" w:hAnsi="Arial" w:cs="Arial"/>
        </w:rPr>
      </w:pPr>
      <w:r w:rsidRPr="004204EF">
        <w:rPr>
          <w:rFonts w:ascii="Arial" w:hAnsi="Arial" w:cs="Arial"/>
        </w:rPr>
        <w:t xml:space="preserve">Rose, J. et al (2017) </w:t>
      </w:r>
      <w:r w:rsidR="00E37F4E" w:rsidRPr="004204EF">
        <w:rPr>
          <w:rFonts w:ascii="Arial" w:hAnsi="Arial" w:cs="Arial"/>
        </w:rPr>
        <w:t>‘</w:t>
      </w:r>
      <w:r w:rsidRPr="004204EF">
        <w:rPr>
          <w:rFonts w:ascii="Arial" w:hAnsi="Arial" w:cs="Arial"/>
        </w:rPr>
        <w:t>Attachment Aware Schools: Working with Families to Enhance Parental Engagement and Home-School Relationships</w:t>
      </w:r>
      <w:r w:rsidR="00E37F4E" w:rsidRPr="004204EF">
        <w:rPr>
          <w:rFonts w:ascii="Arial" w:hAnsi="Arial" w:cs="Arial"/>
        </w:rPr>
        <w:t xml:space="preserve">’, </w:t>
      </w:r>
      <w:r w:rsidR="00E37F4E" w:rsidRPr="004204EF">
        <w:rPr>
          <w:rFonts w:ascii="Arial" w:hAnsi="Arial" w:cs="Arial"/>
          <w:i/>
          <w:iCs/>
        </w:rPr>
        <w:t xml:space="preserve">The Open </w:t>
      </w:r>
      <w:r w:rsidR="00E37F4E" w:rsidRPr="004204EF">
        <w:rPr>
          <w:rFonts w:ascii="Arial" w:hAnsi="Arial" w:cs="Arial"/>
          <w:i/>
          <w:iCs/>
        </w:rPr>
        <w:lastRenderedPageBreak/>
        <w:t>Families Studies Journal,</w:t>
      </w:r>
      <w:r w:rsidRPr="004204EF">
        <w:rPr>
          <w:rFonts w:ascii="Arial" w:hAnsi="Arial" w:cs="Arial"/>
          <w:i/>
          <w:iCs/>
        </w:rPr>
        <w:t xml:space="preserve"> </w:t>
      </w:r>
      <w:r w:rsidRPr="004204EF">
        <w:rPr>
          <w:rFonts w:ascii="Arial" w:hAnsi="Arial" w:cs="Arial"/>
        </w:rPr>
        <w:t xml:space="preserve">9(1) pp. 161-164. DOI: </w:t>
      </w:r>
      <w:r w:rsidR="00496AFE" w:rsidRPr="004204EF">
        <w:rPr>
          <w:rFonts w:ascii="Arial" w:hAnsi="Arial" w:cs="Arial"/>
        </w:rPr>
        <w:t>10.2174/</w:t>
      </w:r>
      <w:proofErr w:type="gramStart"/>
      <w:r w:rsidR="00496AFE" w:rsidRPr="004204EF">
        <w:rPr>
          <w:rFonts w:ascii="Arial" w:hAnsi="Arial" w:cs="Arial"/>
        </w:rPr>
        <w:t>1874922401709010160</w:t>
      </w:r>
      <w:r w:rsidR="00496AFE" w:rsidRPr="004204EF">
        <w:rPr>
          <w:rFonts w:ascii="Arial" w:hAnsi="Arial" w:cs="Arial"/>
        </w:rPr>
        <w:t xml:space="preserve">  </w:t>
      </w:r>
      <w:r w:rsidRPr="004204EF">
        <w:rPr>
          <w:rFonts w:ascii="Arial" w:hAnsi="Arial" w:cs="Arial"/>
        </w:rPr>
        <w:t>(</w:t>
      </w:r>
      <w:proofErr w:type="gramEnd"/>
      <w:r w:rsidRPr="004204EF">
        <w:rPr>
          <w:rFonts w:ascii="Arial" w:hAnsi="Arial" w:cs="Arial"/>
        </w:rPr>
        <w:t>Assessed: 9</w:t>
      </w:r>
      <w:r w:rsidRPr="004204EF">
        <w:rPr>
          <w:rFonts w:ascii="Arial" w:hAnsi="Arial" w:cs="Arial"/>
          <w:vertAlign w:val="superscript"/>
        </w:rPr>
        <w:t>th</w:t>
      </w:r>
      <w:r w:rsidRPr="004204EF">
        <w:rPr>
          <w:rFonts w:ascii="Arial" w:hAnsi="Arial" w:cs="Arial"/>
        </w:rPr>
        <w:t xml:space="preserve"> February 2020).</w:t>
      </w:r>
    </w:p>
    <w:p w14:paraId="2B4D5381" w14:textId="28DC0EC7" w:rsidR="006138F0" w:rsidRPr="004204EF" w:rsidRDefault="006138F0" w:rsidP="004204EF">
      <w:pPr>
        <w:spacing w:line="360" w:lineRule="auto"/>
        <w:ind w:left="360"/>
        <w:jc w:val="both"/>
        <w:rPr>
          <w:rFonts w:ascii="Arial" w:eastAsia="Times New Roman" w:hAnsi="Arial" w:cs="Arial"/>
          <w:lang w:eastAsia="en-GB"/>
        </w:rPr>
      </w:pPr>
      <w:r w:rsidRPr="004204EF">
        <w:rPr>
          <w:rFonts w:ascii="Arial" w:eastAsia="Times New Roman" w:hAnsi="Arial" w:cs="Arial"/>
          <w:lang w:eastAsia="en-GB"/>
        </w:rPr>
        <w:t>Save the Children (2018)</w:t>
      </w:r>
      <w:r w:rsidR="00D2772F" w:rsidRPr="004204EF">
        <w:rPr>
          <w:rFonts w:ascii="Arial" w:eastAsia="Times New Roman" w:hAnsi="Arial" w:cs="Arial"/>
          <w:lang w:eastAsia="en-GB"/>
        </w:rPr>
        <w:t xml:space="preserve"> </w:t>
      </w:r>
      <w:r w:rsidR="000A5A65" w:rsidRPr="004204EF">
        <w:rPr>
          <w:rFonts w:ascii="Arial" w:eastAsia="Times New Roman" w:hAnsi="Arial" w:cs="Arial"/>
          <w:i/>
          <w:iCs/>
          <w:lang w:eastAsia="en-GB"/>
        </w:rPr>
        <w:t>Child Poverty Stats ‘Highlight a shocking trend of pre-school poverty</w:t>
      </w:r>
      <w:r w:rsidR="00496AFE" w:rsidRPr="004204EF">
        <w:rPr>
          <w:rFonts w:ascii="Arial" w:eastAsia="Times New Roman" w:hAnsi="Arial" w:cs="Arial"/>
          <w:i/>
          <w:iCs/>
          <w:lang w:eastAsia="en-GB"/>
        </w:rPr>
        <w:t>’</w:t>
      </w:r>
      <w:r w:rsidR="000A5A65" w:rsidRPr="004204EF">
        <w:rPr>
          <w:rFonts w:ascii="Arial" w:eastAsia="Times New Roman" w:hAnsi="Arial" w:cs="Arial"/>
          <w:i/>
          <w:iCs/>
          <w:lang w:eastAsia="en-GB"/>
        </w:rPr>
        <w:t xml:space="preserve">. </w:t>
      </w:r>
      <w:r w:rsidR="000A5A65" w:rsidRPr="004204EF">
        <w:rPr>
          <w:rFonts w:ascii="Arial" w:eastAsia="Times New Roman" w:hAnsi="Arial" w:cs="Arial"/>
          <w:lang w:eastAsia="en-GB"/>
        </w:rPr>
        <w:t xml:space="preserve">Available at: </w:t>
      </w:r>
      <w:hyperlink r:id="rId20" w:history="1">
        <w:r w:rsidR="000A5A65" w:rsidRPr="004204EF">
          <w:rPr>
            <w:rStyle w:val="Hyperlink"/>
            <w:rFonts w:ascii="Arial" w:eastAsia="Times New Roman" w:hAnsi="Arial" w:cs="Arial"/>
            <w:lang w:eastAsia="en-GB"/>
          </w:rPr>
          <w:t>https://www.savethechildren.org.uk/news/media-centre/press-releases/today-s-child-poverty-stats--highlight-a-shocking-trend-of-pre-s</w:t>
        </w:r>
      </w:hyperlink>
      <w:r w:rsidR="000A5A65" w:rsidRPr="004204EF">
        <w:rPr>
          <w:rFonts w:ascii="Arial" w:eastAsia="Times New Roman" w:hAnsi="Arial" w:cs="Arial"/>
          <w:lang w:eastAsia="en-GB"/>
        </w:rPr>
        <w:t xml:space="preserve"> (Assessed: 5</w:t>
      </w:r>
      <w:r w:rsidR="000A5A65" w:rsidRPr="004204EF">
        <w:rPr>
          <w:rFonts w:ascii="Arial" w:eastAsia="Times New Roman" w:hAnsi="Arial" w:cs="Arial"/>
          <w:vertAlign w:val="superscript"/>
          <w:lang w:eastAsia="en-GB"/>
        </w:rPr>
        <w:t>th</w:t>
      </w:r>
      <w:r w:rsidR="000A5A65" w:rsidRPr="004204EF">
        <w:rPr>
          <w:rFonts w:ascii="Arial" w:eastAsia="Times New Roman" w:hAnsi="Arial" w:cs="Arial"/>
          <w:lang w:eastAsia="en-GB"/>
        </w:rPr>
        <w:t xml:space="preserve"> February 20120). </w:t>
      </w:r>
    </w:p>
    <w:p w14:paraId="10FB0697" w14:textId="32F55F68" w:rsidR="00EB7B56" w:rsidRPr="004204EF" w:rsidRDefault="00EB7B56" w:rsidP="004204EF">
      <w:pPr>
        <w:spacing w:line="360" w:lineRule="auto"/>
        <w:ind w:left="360"/>
        <w:jc w:val="both"/>
        <w:rPr>
          <w:rFonts w:ascii="Arial" w:eastAsia="Times New Roman" w:hAnsi="Arial" w:cs="Arial"/>
          <w:lang w:eastAsia="en-GB"/>
        </w:rPr>
      </w:pPr>
      <w:r w:rsidRPr="004204EF">
        <w:rPr>
          <w:rFonts w:ascii="Arial" w:eastAsia="Times New Roman" w:hAnsi="Arial" w:cs="Arial"/>
          <w:lang w:eastAsia="en-GB"/>
        </w:rPr>
        <w:t xml:space="preserve">Save the Children (2018) </w:t>
      </w:r>
      <w:r w:rsidRPr="004204EF">
        <w:rPr>
          <w:rFonts w:ascii="Arial" w:eastAsia="Times New Roman" w:hAnsi="Arial" w:cs="Arial"/>
          <w:i/>
          <w:iCs/>
          <w:lang w:eastAsia="en-GB"/>
        </w:rPr>
        <w:t>Every Child Deserves a Good Start</w:t>
      </w:r>
      <w:r w:rsidRPr="004204EF">
        <w:rPr>
          <w:rFonts w:ascii="Arial" w:eastAsia="Times New Roman" w:hAnsi="Arial" w:cs="Arial"/>
          <w:lang w:eastAsia="en-GB"/>
        </w:rPr>
        <w:t xml:space="preserve">. Available at: </w:t>
      </w:r>
      <w:hyperlink r:id="rId21" w:history="1">
        <w:r w:rsidRPr="004204EF">
          <w:rPr>
            <w:rStyle w:val="Hyperlink"/>
            <w:rFonts w:ascii="Arial" w:eastAsia="Times New Roman" w:hAnsi="Arial" w:cs="Arial"/>
            <w:lang w:eastAsia="en-GB"/>
          </w:rPr>
          <w:t>https://www.savethechildren.org.uk/what-we-do/policy-and-practice/our-policy-areas/uk-poverty</w:t>
        </w:r>
      </w:hyperlink>
      <w:r w:rsidRPr="004204EF">
        <w:rPr>
          <w:rFonts w:ascii="Arial" w:eastAsia="Times New Roman" w:hAnsi="Arial" w:cs="Arial"/>
          <w:lang w:eastAsia="en-GB"/>
        </w:rPr>
        <w:t xml:space="preserve"> (Assessed: 8</w:t>
      </w:r>
      <w:r w:rsidRPr="004204EF">
        <w:rPr>
          <w:rFonts w:ascii="Arial" w:eastAsia="Times New Roman" w:hAnsi="Arial" w:cs="Arial"/>
          <w:vertAlign w:val="superscript"/>
          <w:lang w:eastAsia="en-GB"/>
        </w:rPr>
        <w:t>th</w:t>
      </w:r>
      <w:r w:rsidRPr="004204EF">
        <w:rPr>
          <w:rFonts w:ascii="Arial" w:eastAsia="Times New Roman" w:hAnsi="Arial" w:cs="Arial"/>
          <w:lang w:eastAsia="en-GB"/>
        </w:rPr>
        <w:t xml:space="preserve"> February 2020). </w:t>
      </w:r>
    </w:p>
    <w:p w14:paraId="0A59DF4B" w14:textId="1F0726ED" w:rsidR="005A0CDD" w:rsidRPr="004204EF" w:rsidRDefault="005A0CDD" w:rsidP="004204EF">
      <w:pPr>
        <w:spacing w:line="360" w:lineRule="auto"/>
        <w:ind w:left="360"/>
        <w:jc w:val="both"/>
        <w:rPr>
          <w:rFonts w:ascii="Arial" w:eastAsia="Times New Roman" w:hAnsi="Arial" w:cs="Arial"/>
          <w:lang w:eastAsia="en-GB"/>
        </w:rPr>
      </w:pPr>
      <w:r w:rsidRPr="004204EF">
        <w:rPr>
          <w:rFonts w:ascii="Arial" w:eastAsia="Times New Roman" w:hAnsi="Arial" w:cs="Arial"/>
          <w:lang w:eastAsia="en-GB"/>
        </w:rPr>
        <w:t>Simpson, D. et al (2017) ‘Seen but not heard. Practitioners work with poverty and the organising out of disadvantaged children’s voices and participation in the early years</w:t>
      </w:r>
      <w:r w:rsidR="00C35126" w:rsidRPr="004204EF">
        <w:rPr>
          <w:rFonts w:ascii="Arial" w:eastAsia="Times New Roman" w:hAnsi="Arial" w:cs="Arial"/>
          <w:lang w:eastAsia="en-GB"/>
        </w:rPr>
        <w:t>’,</w:t>
      </w:r>
      <w:r w:rsidRPr="004204EF">
        <w:rPr>
          <w:rFonts w:ascii="Arial" w:eastAsia="Times New Roman" w:hAnsi="Arial" w:cs="Arial"/>
          <w:lang w:eastAsia="en-GB"/>
        </w:rPr>
        <w:t xml:space="preserve"> </w:t>
      </w:r>
      <w:r w:rsidRPr="004204EF">
        <w:rPr>
          <w:rFonts w:ascii="Arial" w:eastAsia="Times New Roman" w:hAnsi="Arial" w:cs="Arial"/>
          <w:i/>
          <w:iCs/>
          <w:lang w:eastAsia="en-GB"/>
        </w:rPr>
        <w:t>European Early Childhood Education Research Journal</w:t>
      </w:r>
      <w:r w:rsidR="00C35126" w:rsidRPr="004204EF">
        <w:rPr>
          <w:rFonts w:ascii="Arial" w:eastAsia="Times New Roman" w:hAnsi="Arial" w:cs="Arial"/>
          <w:lang w:eastAsia="en-GB"/>
        </w:rPr>
        <w:t>,</w:t>
      </w:r>
      <w:r w:rsidRPr="004204EF">
        <w:rPr>
          <w:rFonts w:ascii="Arial" w:eastAsia="Times New Roman" w:hAnsi="Arial" w:cs="Arial"/>
          <w:lang w:eastAsia="en-GB"/>
        </w:rPr>
        <w:t xml:space="preserve"> 25(2) pp.</w:t>
      </w:r>
      <w:r w:rsidR="00C35126" w:rsidRPr="004204EF">
        <w:rPr>
          <w:rFonts w:ascii="Arial" w:eastAsia="Times New Roman" w:hAnsi="Arial" w:cs="Arial"/>
          <w:lang w:eastAsia="en-GB"/>
        </w:rPr>
        <w:t xml:space="preserve">179-180. </w:t>
      </w:r>
      <w:r w:rsidRPr="004204EF">
        <w:rPr>
          <w:rFonts w:ascii="Arial" w:eastAsia="Times New Roman" w:hAnsi="Arial" w:cs="Arial"/>
          <w:lang w:eastAsia="en-GB"/>
        </w:rPr>
        <w:t xml:space="preserve">Available at: </w:t>
      </w:r>
      <w:hyperlink r:id="rId22" w:history="1">
        <w:r w:rsidRPr="004204EF">
          <w:rPr>
            <w:rStyle w:val="Hyperlink"/>
            <w:rFonts w:ascii="Arial" w:eastAsia="Times New Roman" w:hAnsi="Arial" w:cs="Arial"/>
            <w:lang w:eastAsia="en-GB"/>
          </w:rPr>
          <w:t>https://www.tandfonline.com/doi/full/10.1080/1350293X.2017.1288014?scroll=top&amp;needAccess=true</w:t>
        </w:r>
      </w:hyperlink>
      <w:r w:rsidRPr="004204EF">
        <w:rPr>
          <w:rFonts w:ascii="Arial" w:eastAsia="Times New Roman" w:hAnsi="Arial" w:cs="Arial"/>
          <w:lang w:eastAsia="en-GB"/>
        </w:rPr>
        <w:t xml:space="preserve"> (Assessed: </w:t>
      </w:r>
      <w:r w:rsidR="00C35126" w:rsidRPr="004204EF">
        <w:rPr>
          <w:rFonts w:ascii="Arial" w:eastAsia="Times New Roman" w:hAnsi="Arial" w:cs="Arial"/>
          <w:lang w:eastAsia="en-GB"/>
        </w:rPr>
        <w:t>9</w:t>
      </w:r>
      <w:r w:rsidR="00C35126" w:rsidRPr="004204EF">
        <w:rPr>
          <w:rFonts w:ascii="Arial" w:eastAsia="Times New Roman" w:hAnsi="Arial" w:cs="Arial"/>
          <w:vertAlign w:val="superscript"/>
          <w:lang w:eastAsia="en-GB"/>
        </w:rPr>
        <w:t>th</w:t>
      </w:r>
      <w:r w:rsidR="00C35126" w:rsidRPr="004204EF">
        <w:rPr>
          <w:rFonts w:ascii="Arial" w:eastAsia="Times New Roman" w:hAnsi="Arial" w:cs="Arial"/>
          <w:lang w:eastAsia="en-GB"/>
        </w:rPr>
        <w:t xml:space="preserve"> February</w:t>
      </w:r>
      <w:r w:rsidRPr="004204EF">
        <w:rPr>
          <w:rFonts w:ascii="Arial" w:eastAsia="Times New Roman" w:hAnsi="Arial" w:cs="Arial"/>
          <w:lang w:eastAsia="en-GB"/>
        </w:rPr>
        <w:t xml:space="preserve"> 2020).</w:t>
      </w:r>
    </w:p>
    <w:p w14:paraId="4976C9CB" w14:textId="77777777" w:rsidR="00E026CA" w:rsidRPr="004204EF" w:rsidRDefault="00E026CA" w:rsidP="004204EF">
      <w:pPr>
        <w:spacing w:line="360" w:lineRule="auto"/>
        <w:ind w:left="360"/>
        <w:jc w:val="both"/>
        <w:rPr>
          <w:rFonts w:ascii="Arial" w:eastAsia="Times New Roman" w:hAnsi="Arial" w:cs="Arial"/>
          <w:lang w:eastAsia="en-GB"/>
        </w:rPr>
      </w:pPr>
      <w:r w:rsidRPr="004204EF">
        <w:rPr>
          <w:rFonts w:ascii="Arial" w:hAnsi="Arial" w:cs="Arial"/>
        </w:rPr>
        <w:t>Stephenso</w:t>
      </w:r>
      <w:bookmarkStart w:id="0" w:name="_GoBack"/>
      <w:bookmarkEnd w:id="0"/>
      <w:r w:rsidRPr="004204EF">
        <w:rPr>
          <w:rFonts w:ascii="Arial" w:hAnsi="Arial" w:cs="Arial"/>
        </w:rPr>
        <w:t xml:space="preserve">n, F. (2019) </w:t>
      </w:r>
      <w:r w:rsidRPr="004204EF">
        <w:rPr>
          <w:rFonts w:ascii="Arial" w:hAnsi="Arial" w:cs="Arial"/>
          <w:i/>
          <w:iCs/>
        </w:rPr>
        <w:t>How to support child and families experiencing poverty.</w:t>
      </w:r>
      <w:r w:rsidRPr="004204EF">
        <w:rPr>
          <w:rFonts w:ascii="Arial" w:hAnsi="Arial" w:cs="Arial"/>
        </w:rPr>
        <w:t xml:space="preserve"> Available at: </w:t>
      </w:r>
      <w:hyperlink r:id="rId23" w:history="1">
        <w:r w:rsidRPr="004204EF">
          <w:rPr>
            <w:rStyle w:val="Hyperlink"/>
            <w:rFonts w:ascii="Arial" w:hAnsi="Arial" w:cs="Arial"/>
          </w:rPr>
          <w:t>https://www.pacey.org.uk/news-and-views/pacey-blog/november-2019/how-to-support-children-and-families-experiencing/</w:t>
        </w:r>
      </w:hyperlink>
      <w:r w:rsidRPr="004204EF">
        <w:rPr>
          <w:rFonts w:ascii="Arial" w:hAnsi="Arial" w:cs="Arial"/>
        </w:rPr>
        <w:t xml:space="preserve"> (Assessed: 10</w:t>
      </w:r>
      <w:r w:rsidRPr="004204EF">
        <w:rPr>
          <w:rFonts w:ascii="Arial" w:hAnsi="Arial" w:cs="Arial"/>
          <w:vertAlign w:val="superscript"/>
        </w:rPr>
        <w:t>th</w:t>
      </w:r>
      <w:r w:rsidRPr="004204EF">
        <w:rPr>
          <w:rFonts w:ascii="Arial" w:hAnsi="Arial" w:cs="Arial"/>
        </w:rPr>
        <w:t xml:space="preserve"> February 2020).</w:t>
      </w:r>
    </w:p>
    <w:p w14:paraId="110DE509" w14:textId="3A332984" w:rsidR="009505D8" w:rsidRPr="004204EF" w:rsidRDefault="009505D8" w:rsidP="004204EF">
      <w:pPr>
        <w:spacing w:line="360" w:lineRule="auto"/>
        <w:ind w:left="360"/>
        <w:jc w:val="both"/>
        <w:rPr>
          <w:rFonts w:ascii="Arial" w:hAnsi="Arial" w:cs="Arial"/>
        </w:rPr>
      </w:pPr>
      <w:proofErr w:type="spellStart"/>
      <w:r w:rsidRPr="004204EF">
        <w:rPr>
          <w:rFonts w:ascii="Arial" w:eastAsia="Times New Roman" w:hAnsi="Arial" w:cs="Arial"/>
          <w:lang w:eastAsia="en-GB"/>
        </w:rPr>
        <w:t>Svalastog</w:t>
      </w:r>
      <w:proofErr w:type="spellEnd"/>
      <w:r w:rsidRPr="004204EF">
        <w:rPr>
          <w:rFonts w:ascii="Arial" w:eastAsia="Times New Roman" w:hAnsi="Arial" w:cs="Arial"/>
          <w:lang w:eastAsia="en-GB"/>
        </w:rPr>
        <w:t xml:space="preserve">, A. (2017) </w:t>
      </w:r>
      <w:r w:rsidR="00C35126" w:rsidRPr="004204EF">
        <w:rPr>
          <w:rFonts w:ascii="Arial" w:eastAsia="Times New Roman" w:hAnsi="Arial" w:cs="Arial"/>
          <w:lang w:eastAsia="en-GB"/>
        </w:rPr>
        <w:t>‘</w:t>
      </w:r>
      <w:r w:rsidRPr="004204EF">
        <w:rPr>
          <w:rFonts w:ascii="Arial" w:eastAsia="Times New Roman" w:hAnsi="Arial" w:cs="Arial"/>
          <w:lang w:eastAsia="en-GB"/>
        </w:rPr>
        <w:t>Concepts and definitions of health and health related values in the knowledge landscapes of the digital society</w:t>
      </w:r>
      <w:r w:rsidR="00C35126" w:rsidRPr="004204EF">
        <w:rPr>
          <w:rFonts w:ascii="Arial" w:eastAsia="Times New Roman" w:hAnsi="Arial" w:cs="Arial"/>
          <w:lang w:eastAsia="en-GB"/>
        </w:rPr>
        <w:t xml:space="preserve">’, </w:t>
      </w:r>
      <w:r w:rsidR="00C35126" w:rsidRPr="004204EF">
        <w:rPr>
          <w:rFonts w:ascii="Arial" w:eastAsia="Times New Roman" w:hAnsi="Arial" w:cs="Arial"/>
          <w:i/>
          <w:iCs/>
          <w:lang w:eastAsia="en-GB"/>
        </w:rPr>
        <w:t>Croatian Medical Journal,</w:t>
      </w:r>
      <w:r w:rsidR="00C35126" w:rsidRPr="004204EF">
        <w:rPr>
          <w:rFonts w:ascii="Arial" w:eastAsia="Times New Roman" w:hAnsi="Arial" w:cs="Arial"/>
          <w:lang w:eastAsia="en-GB"/>
        </w:rPr>
        <w:t xml:space="preserve"> </w:t>
      </w:r>
      <w:r w:rsidRPr="004204EF">
        <w:rPr>
          <w:rFonts w:ascii="Arial" w:eastAsia="Times New Roman" w:hAnsi="Arial" w:cs="Arial"/>
          <w:lang w:eastAsia="en-GB"/>
        </w:rPr>
        <w:t>58(6) pp. 431-43</w:t>
      </w:r>
      <w:r w:rsidR="00C35126" w:rsidRPr="004204EF">
        <w:rPr>
          <w:rFonts w:ascii="Arial" w:eastAsia="Times New Roman" w:hAnsi="Arial" w:cs="Arial"/>
          <w:lang w:eastAsia="en-GB"/>
        </w:rPr>
        <w:t>2</w:t>
      </w:r>
      <w:r w:rsidRPr="004204EF">
        <w:rPr>
          <w:rFonts w:ascii="Arial" w:eastAsia="Times New Roman" w:hAnsi="Arial" w:cs="Arial"/>
          <w:lang w:eastAsia="en-GB"/>
        </w:rPr>
        <w:t xml:space="preserve">. </w:t>
      </w:r>
      <w:r w:rsidRPr="004204EF">
        <w:rPr>
          <w:rFonts w:ascii="Arial" w:hAnsi="Arial" w:cs="Arial"/>
          <w:color w:val="000000"/>
          <w:shd w:val="clear" w:color="auto" w:fill="FFFFFF"/>
        </w:rPr>
        <w:t>DOI: </w:t>
      </w:r>
      <w:hyperlink r:id="rId24" w:tgtFrame="pmc_ext" w:history="1">
        <w:r w:rsidRPr="004204EF">
          <w:rPr>
            <w:rStyle w:val="Hyperlink"/>
            <w:rFonts w:ascii="Arial" w:hAnsi="Arial" w:cs="Arial"/>
            <w:color w:val="0562C1"/>
          </w:rPr>
          <w:t>10.3325/cmj.2017.58.431</w:t>
        </w:r>
      </w:hyperlink>
      <w:r w:rsidRPr="004204EF">
        <w:rPr>
          <w:rFonts w:ascii="Arial" w:hAnsi="Arial" w:cs="Arial"/>
        </w:rPr>
        <w:t xml:space="preserve">(Assessed: </w:t>
      </w:r>
      <w:r w:rsidR="000C12A2" w:rsidRPr="004204EF">
        <w:rPr>
          <w:rFonts w:ascii="Arial" w:hAnsi="Arial" w:cs="Arial"/>
        </w:rPr>
        <w:t>4</w:t>
      </w:r>
      <w:r w:rsidR="000C12A2" w:rsidRPr="004204EF">
        <w:rPr>
          <w:rFonts w:ascii="Arial" w:hAnsi="Arial" w:cs="Arial"/>
          <w:vertAlign w:val="superscript"/>
        </w:rPr>
        <w:t>th</w:t>
      </w:r>
      <w:r w:rsidRPr="004204EF">
        <w:rPr>
          <w:rFonts w:ascii="Arial" w:hAnsi="Arial" w:cs="Arial"/>
        </w:rPr>
        <w:t xml:space="preserve"> February 2020). </w:t>
      </w:r>
    </w:p>
    <w:p w14:paraId="1153E1F6" w14:textId="67D55A7D" w:rsidR="005B203F" w:rsidRPr="004204EF" w:rsidRDefault="005B203F" w:rsidP="004204EF">
      <w:pPr>
        <w:spacing w:line="360" w:lineRule="auto"/>
        <w:ind w:left="360"/>
        <w:jc w:val="both"/>
        <w:rPr>
          <w:rFonts w:ascii="Arial" w:hAnsi="Arial" w:cs="Arial"/>
        </w:rPr>
      </w:pPr>
      <w:r w:rsidRPr="004204EF">
        <w:rPr>
          <w:rFonts w:ascii="Arial" w:hAnsi="Arial" w:cs="Arial"/>
        </w:rPr>
        <w:t xml:space="preserve">The Children’s Society (2018) </w:t>
      </w:r>
      <w:r w:rsidRPr="004204EF">
        <w:rPr>
          <w:rFonts w:ascii="Arial" w:hAnsi="Arial" w:cs="Arial"/>
          <w:i/>
          <w:iCs/>
        </w:rPr>
        <w:t>Free school meals in Wales</w:t>
      </w:r>
      <w:r w:rsidRPr="004204EF">
        <w:rPr>
          <w:rFonts w:ascii="Arial" w:hAnsi="Arial" w:cs="Arial"/>
        </w:rPr>
        <w:t xml:space="preserve">. Available at: </w:t>
      </w:r>
      <w:hyperlink r:id="rId25" w:history="1">
        <w:r w:rsidRPr="004204EF">
          <w:rPr>
            <w:rStyle w:val="Hyperlink"/>
            <w:rFonts w:ascii="Arial" w:hAnsi="Arial" w:cs="Arial"/>
          </w:rPr>
          <w:t>https://www.childrenssociety.org.uk/news-and-blogs/our-blog/free-school-meals-in-wales</w:t>
        </w:r>
      </w:hyperlink>
      <w:r w:rsidRPr="004204EF">
        <w:rPr>
          <w:rFonts w:ascii="Arial" w:hAnsi="Arial" w:cs="Arial"/>
        </w:rPr>
        <w:t xml:space="preserve"> (Assessed: 10</w:t>
      </w:r>
      <w:r w:rsidRPr="004204EF">
        <w:rPr>
          <w:rFonts w:ascii="Arial" w:hAnsi="Arial" w:cs="Arial"/>
          <w:vertAlign w:val="superscript"/>
        </w:rPr>
        <w:t>th</w:t>
      </w:r>
      <w:r w:rsidRPr="004204EF">
        <w:rPr>
          <w:rFonts w:ascii="Arial" w:hAnsi="Arial" w:cs="Arial"/>
        </w:rPr>
        <w:t xml:space="preserve"> February 2020). </w:t>
      </w:r>
    </w:p>
    <w:p w14:paraId="03C9A64E" w14:textId="689D876F" w:rsidR="00CE1FDA" w:rsidRPr="004204EF" w:rsidRDefault="00CE1FDA" w:rsidP="004204EF">
      <w:pPr>
        <w:spacing w:line="360" w:lineRule="auto"/>
        <w:ind w:left="360"/>
        <w:jc w:val="both"/>
        <w:rPr>
          <w:rFonts w:ascii="Arial" w:hAnsi="Arial" w:cs="Arial"/>
        </w:rPr>
      </w:pPr>
      <w:r w:rsidRPr="004204EF">
        <w:rPr>
          <w:rFonts w:ascii="Arial" w:hAnsi="Arial" w:cs="Arial"/>
        </w:rPr>
        <w:t xml:space="preserve">The Children’s Society (2020) </w:t>
      </w:r>
      <w:r w:rsidRPr="004204EF">
        <w:rPr>
          <w:rFonts w:ascii="Arial" w:hAnsi="Arial" w:cs="Arial"/>
          <w:i/>
          <w:iCs/>
        </w:rPr>
        <w:t>What is child poverty</w:t>
      </w:r>
      <w:r w:rsidRPr="004204EF">
        <w:rPr>
          <w:rFonts w:ascii="Arial" w:hAnsi="Arial" w:cs="Arial"/>
        </w:rPr>
        <w:t xml:space="preserve">? Available at: </w:t>
      </w:r>
      <w:hyperlink r:id="rId26" w:history="1">
        <w:r w:rsidRPr="004204EF">
          <w:rPr>
            <w:rStyle w:val="Hyperlink"/>
            <w:rFonts w:ascii="Arial" w:hAnsi="Arial" w:cs="Arial"/>
          </w:rPr>
          <w:t>https://www.childrenssociety.org.uk/what-we-do/our-work/ending-child-poverty/what-is-child-poverty</w:t>
        </w:r>
      </w:hyperlink>
      <w:r w:rsidRPr="004204EF">
        <w:rPr>
          <w:rFonts w:ascii="Arial" w:hAnsi="Arial" w:cs="Arial"/>
        </w:rPr>
        <w:t xml:space="preserve"> (Assessed: 6</w:t>
      </w:r>
      <w:r w:rsidRPr="004204EF">
        <w:rPr>
          <w:rFonts w:ascii="Arial" w:hAnsi="Arial" w:cs="Arial"/>
          <w:vertAlign w:val="superscript"/>
        </w:rPr>
        <w:t>th</w:t>
      </w:r>
      <w:r w:rsidRPr="004204EF">
        <w:rPr>
          <w:rFonts w:ascii="Arial" w:hAnsi="Arial" w:cs="Arial"/>
        </w:rPr>
        <w:t xml:space="preserve"> February 2020). </w:t>
      </w:r>
    </w:p>
    <w:p w14:paraId="466F8A73" w14:textId="745C013C" w:rsidR="00212091" w:rsidRPr="004204EF" w:rsidRDefault="00212091" w:rsidP="004204EF">
      <w:pPr>
        <w:spacing w:line="360" w:lineRule="auto"/>
        <w:ind w:left="360"/>
        <w:jc w:val="both"/>
        <w:rPr>
          <w:rFonts w:ascii="Arial" w:hAnsi="Arial" w:cs="Arial"/>
        </w:rPr>
      </w:pPr>
      <w:r w:rsidRPr="004204EF">
        <w:rPr>
          <w:rFonts w:ascii="Arial" w:hAnsi="Arial" w:cs="Arial"/>
        </w:rPr>
        <w:t xml:space="preserve">The Welsh Government (2013) </w:t>
      </w:r>
      <w:r w:rsidRPr="004204EF">
        <w:rPr>
          <w:rFonts w:ascii="Arial" w:hAnsi="Arial" w:cs="Arial"/>
          <w:i/>
          <w:iCs/>
        </w:rPr>
        <w:t xml:space="preserve">Building a Brighter Future: Early Years and Childcare Plan. </w:t>
      </w:r>
      <w:r w:rsidRPr="004204EF">
        <w:rPr>
          <w:rFonts w:ascii="Arial" w:hAnsi="Arial" w:cs="Arial"/>
        </w:rPr>
        <w:t xml:space="preserve">Available at: </w:t>
      </w:r>
      <w:hyperlink r:id="rId27" w:history="1">
        <w:r w:rsidRPr="004204EF">
          <w:rPr>
            <w:rStyle w:val="Hyperlink"/>
            <w:rFonts w:ascii="Arial" w:hAnsi="Arial" w:cs="Arial"/>
          </w:rPr>
          <w:t>https://moodle.uwtsd.ac.uk/pluginfile.php/100624/mod_resource/content/1/130716-building-brighter-future-en.pdf</w:t>
        </w:r>
      </w:hyperlink>
      <w:r w:rsidRPr="004204EF">
        <w:rPr>
          <w:rFonts w:ascii="Arial" w:hAnsi="Arial" w:cs="Arial"/>
        </w:rPr>
        <w:t xml:space="preserve"> (Assessed: 4</w:t>
      </w:r>
      <w:r w:rsidRPr="004204EF">
        <w:rPr>
          <w:rFonts w:ascii="Arial" w:hAnsi="Arial" w:cs="Arial"/>
          <w:vertAlign w:val="superscript"/>
        </w:rPr>
        <w:t>th</w:t>
      </w:r>
      <w:r w:rsidRPr="004204EF">
        <w:rPr>
          <w:rFonts w:ascii="Arial" w:hAnsi="Arial" w:cs="Arial"/>
        </w:rPr>
        <w:t xml:space="preserve"> February 2020).</w:t>
      </w:r>
    </w:p>
    <w:p w14:paraId="08A83E01" w14:textId="318193E6" w:rsidR="002E590B" w:rsidRPr="004204EF" w:rsidRDefault="002E590B" w:rsidP="004204EF">
      <w:pPr>
        <w:spacing w:line="360" w:lineRule="auto"/>
        <w:ind w:left="360"/>
        <w:jc w:val="both"/>
        <w:rPr>
          <w:rFonts w:ascii="Arial" w:hAnsi="Arial" w:cs="Arial"/>
        </w:rPr>
      </w:pPr>
      <w:r w:rsidRPr="004204EF">
        <w:rPr>
          <w:rFonts w:ascii="Arial" w:hAnsi="Arial" w:cs="Arial"/>
        </w:rPr>
        <w:lastRenderedPageBreak/>
        <w:t xml:space="preserve">The Welsh Government (2014) </w:t>
      </w:r>
      <w:r w:rsidRPr="004204EF">
        <w:rPr>
          <w:rFonts w:ascii="Arial" w:hAnsi="Arial" w:cs="Arial"/>
          <w:i/>
          <w:iCs/>
        </w:rPr>
        <w:t>Landmarks Children and Families Act 2014 gains royal assent.</w:t>
      </w:r>
      <w:r w:rsidRPr="004204EF">
        <w:rPr>
          <w:rFonts w:ascii="Arial" w:hAnsi="Arial" w:cs="Arial"/>
        </w:rPr>
        <w:t xml:space="preserve"> Available at: </w:t>
      </w:r>
      <w:hyperlink r:id="rId28" w:history="1">
        <w:r w:rsidRPr="004204EF">
          <w:rPr>
            <w:rStyle w:val="Hyperlink"/>
            <w:rFonts w:ascii="Arial" w:hAnsi="Arial" w:cs="Arial"/>
          </w:rPr>
          <w:t>https://www.gov.uk/government/news/landmark-children-and-families-act-2014-gains-royal-assent</w:t>
        </w:r>
      </w:hyperlink>
      <w:r w:rsidRPr="004204EF">
        <w:rPr>
          <w:rFonts w:ascii="Arial" w:hAnsi="Arial" w:cs="Arial"/>
        </w:rPr>
        <w:t xml:space="preserve"> (Assessed: 8</w:t>
      </w:r>
      <w:r w:rsidRPr="004204EF">
        <w:rPr>
          <w:rFonts w:ascii="Arial" w:hAnsi="Arial" w:cs="Arial"/>
          <w:vertAlign w:val="superscript"/>
        </w:rPr>
        <w:t>th</w:t>
      </w:r>
      <w:r w:rsidRPr="004204EF">
        <w:rPr>
          <w:rFonts w:ascii="Arial" w:hAnsi="Arial" w:cs="Arial"/>
        </w:rPr>
        <w:t xml:space="preserve"> February 2020).</w:t>
      </w:r>
    </w:p>
    <w:p w14:paraId="75FDC49F" w14:textId="14BE8063" w:rsidR="00C41AC1" w:rsidRPr="004204EF" w:rsidRDefault="00C41AC1" w:rsidP="004204EF">
      <w:pPr>
        <w:spacing w:line="360" w:lineRule="auto"/>
        <w:ind w:left="360"/>
        <w:jc w:val="both"/>
        <w:rPr>
          <w:rFonts w:ascii="Arial" w:hAnsi="Arial" w:cs="Arial"/>
        </w:rPr>
      </w:pPr>
      <w:r w:rsidRPr="004204EF">
        <w:rPr>
          <w:rFonts w:ascii="Arial" w:hAnsi="Arial" w:cs="Arial"/>
        </w:rPr>
        <w:t xml:space="preserve">The Welsh Government (2014) </w:t>
      </w:r>
      <w:r w:rsidRPr="004204EF">
        <w:rPr>
          <w:rFonts w:ascii="Arial" w:hAnsi="Arial" w:cs="Arial"/>
          <w:i/>
          <w:iCs/>
        </w:rPr>
        <w:t>Free breakfast in primary schools.</w:t>
      </w:r>
      <w:r w:rsidRPr="004204EF">
        <w:rPr>
          <w:rFonts w:ascii="Arial" w:hAnsi="Arial" w:cs="Arial"/>
        </w:rPr>
        <w:t xml:space="preserve"> Available at: </w:t>
      </w:r>
      <w:hyperlink r:id="rId29" w:history="1">
        <w:r w:rsidRPr="004204EF">
          <w:rPr>
            <w:rStyle w:val="Hyperlink"/>
            <w:rFonts w:ascii="Arial" w:hAnsi="Arial" w:cs="Arial"/>
          </w:rPr>
          <w:t>https://moodle.uwtsd.ac.uk/pluginfile.php/100634/mod_resource/content/1/140627-free-breakfast-primary-guidance-en.pdf</w:t>
        </w:r>
      </w:hyperlink>
      <w:r w:rsidRPr="004204EF">
        <w:rPr>
          <w:rFonts w:ascii="Arial" w:hAnsi="Arial" w:cs="Arial"/>
        </w:rPr>
        <w:t xml:space="preserve"> (Assessed: 10</w:t>
      </w:r>
      <w:r w:rsidRPr="004204EF">
        <w:rPr>
          <w:rFonts w:ascii="Arial" w:hAnsi="Arial" w:cs="Arial"/>
          <w:vertAlign w:val="superscript"/>
        </w:rPr>
        <w:t>th</w:t>
      </w:r>
      <w:r w:rsidRPr="004204EF">
        <w:rPr>
          <w:rFonts w:ascii="Arial" w:hAnsi="Arial" w:cs="Arial"/>
        </w:rPr>
        <w:t xml:space="preserve"> February 2020).</w:t>
      </w:r>
    </w:p>
    <w:p w14:paraId="2E63FD00" w14:textId="3D32330F" w:rsidR="001E642D" w:rsidRPr="004204EF" w:rsidRDefault="001E642D" w:rsidP="004204EF">
      <w:pPr>
        <w:spacing w:line="360" w:lineRule="auto"/>
        <w:ind w:left="360"/>
        <w:jc w:val="both"/>
        <w:rPr>
          <w:rFonts w:ascii="Arial" w:eastAsia="Times New Roman" w:hAnsi="Arial" w:cs="Arial"/>
          <w:lang w:eastAsia="en-GB"/>
        </w:rPr>
      </w:pPr>
      <w:r w:rsidRPr="004204EF">
        <w:rPr>
          <w:rFonts w:ascii="Arial" w:eastAsia="Times New Roman" w:hAnsi="Arial" w:cs="Arial"/>
          <w:lang w:eastAsia="en-GB"/>
        </w:rPr>
        <w:t xml:space="preserve">The Welsh Government (2015) </w:t>
      </w:r>
      <w:r w:rsidRPr="004204EF">
        <w:rPr>
          <w:rFonts w:ascii="Arial" w:eastAsia="Times New Roman" w:hAnsi="Arial" w:cs="Arial"/>
          <w:i/>
          <w:iCs/>
          <w:lang w:eastAsia="en-GB"/>
        </w:rPr>
        <w:t>Children and Young People’s Wellbeing Monitor for Wales 2015.</w:t>
      </w:r>
      <w:r w:rsidRPr="004204EF">
        <w:rPr>
          <w:rFonts w:ascii="Arial" w:eastAsia="Times New Roman" w:hAnsi="Arial" w:cs="Arial"/>
          <w:lang w:eastAsia="en-GB"/>
        </w:rPr>
        <w:t xml:space="preserve"> Available at: </w:t>
      </w:r>
      <w:hyperlink r:id="rId30" w:history="1">
        <w:r w:rsidRPr="004204EF">
          <w:rPr>
            <w:rStyle w:val="Hyperlink"/>
            <w:rFonts w:ascii="Arial" w:eastAsia="Times New Roman" w:hAnsi="Arial" w:cs="Arial"/>
            <w:lang w:eastAsia="en-GB"/>
          </w:rPr>
          <w:t>https://moodle.uwtsd.ac.uk/pluginfile.php/100636/mod_resource/content/1/151211-children-young-people-wellbeing-monitor-2015-en.pdf</w:t>
        </w:r>
      </w:hyperlink>
      <w:r w:rsidRPr="004204EF">
        <w:rPr>
          <w:rFonts w:ascii="Arial" w:eastAsia="Times New Roman" w:hAnsi="Arial" w:cs="Arial"/>
          <w:lang w:eastAsia="en-GB"/>
        </w:rPr>
        <w:t xml:space="preserve"> (Assessed: 4</w:t>
      </w:r>
      <w:r w:rsidRPr="004204EF">
        <w:rPr>
          <w:rFonts w:ascii="Arial" w:eastAsia="Times New Roman" w:hAnsi="Arial" w:cs="Arial"/>
          <w:vertAlign w:val="superscript"/>
          <w:lang w:eastAsia="en-GB"/>
        </w:rPr>
        <w:t>th</w:t>
      </w:r>
      <w:r w:rsidRPr="004204EF">
        <w:rPr>
          <w:rFonts w:ascii="Arial" w:eastAsia="Times New Roman" w:hAnsi="Arial" w:cs="Arial"/>
          <w:lang w:eastAsia="en-GB"/>
        </w:rPr>
        <w:t xml:space="preserve"> February 2020).</w:t>
      </w:r>
    </w:p>
    <w:p w14:paraId="39A62860" w14:textId="64362C8A" w:rsidR="001D3D90" w:rsidRPr="00D568DF" w:rsidRDefault="001D3D90" w:rsidP="004204EF">
      <w:pPr>
        <w:spacing w:line="360" w:lineRule="auto"/>
        <w:ind w:left="360"/>
        <w:jc w:val="both"/>
        <w:rPr>
          <w:rFonts w:ascii="Arial" w:eastAsia="Times New Roman" w:hAnsi="Arial" w:cs="Arial"/>
          <w:lang w:eastAsia="en-GB"/>
        </w:rPr>
      </w:pPr>
      <w:r w:rsidRPr="00D568DF">
        <w:rPr>
          <w:rFonts w:ascii="Arial" w:eastAsia="Times New Roman" w:hAnsi="Arial" w:cs="Arial"/>
          <w:lang w:eastAsia="en-GB"/>
        </w:rPr>
        <w:t xml:space="preserve">The </w:t>
      </w:r>
      <w:r w:rsidR="00C41AC1" w:rsidRPr="00D568DF">
        <w:rPr>
          <w:rFonts w:ascii="Arial" w:eastAsia="Times New Roman" w:hAnsi="Arial" w:cs="Arial"/>
          <w:lang w:eastAsia="en-GB"/>
        </w:rPr>
        <w:t>W</w:t>
      </w:r>
      <w:r w:rsidRPr="00D568DF">
        <w:rPr>
          <w:rFonts w:ascii="Arial" w:eastAsia="Times New Roman" w:hAnsi="Arial" w:cs="Arial"/>
          <w:lang w:eastAsia="en-GB"/>
        </w:rPr>
        <w:t xml:space="preserve">elsh Government (2015) </w:t>
      </w:r>
      <w:r w:rsidR="00D93FA0" w:rsidRPr="00D568DF">
        <w:rPr>
          <w:rFonts w:ascii="Arial" w:eastAsia="Times New Roman" w:hAnsi="Arial" w:cs="Arial"/>
          <w:i/>
          <w:iCs/>
          <w:lang w:eastAsia="en-GB"/>
        </w:rPr>
        <w:t>Child Poverty Strategy.</w:t>
      </w:r>
      <w:r w:rsidR="00D93FA0" w:rsidRPr="00D568DF">
        <w:rPr>
          <w:rFonts w:ascii="Arial" w:eastAsia="Times New Roman" w:hAnsi="Arial" w:cs="Arial"/>
          <w:lang w:eastAsia="en-GB"/>
        </w:rPr>
        <w:t xml:space="preserve"> Available at: </w:t>
      </w:r>
      <w:hyperlink r:id="rId31" w:history="1">
        <w:r w:rsidR="00D93FA0" w:rsidRPr="00D568DF">
          <w:rPr>
            <w:rStyle w:val="Hyperlink"/>
            <w:rFonts w:ascii="Arial" w:eastAsia="Times New Roman" w:hAnsi="Arial" w:cs="Arial"/>
            <w:lang w:eastAsia="en-GB"/>
          </w:rPr>
          <w:t>https://moodle.uwtsd.ac.uk/pluginfile.php/100635/mod_resource/content/1/150327-child-poverty-strategy-children-summary-v1-en.pdf</w:t>
        </w:r>
      </w:hyperlink>
      <w:r w:rsidR="00D93FA0" w:rsidRPr="00D568DF">
        <w:rPr>
          <w:rFonts w:ascii="Arial" w:eastAsia="Times New Roman" w:hAnsi="Arial" w:cs="Arial"/>
          <w:lang w:eastAsia="en-GB"/>
        </w:rPr>
        <w:t xml:space="preserve"> (Assessed: 6</w:t>
      </w:r>
      <w:r w:rsidR="00D93FA0" w:rsidRPr="00D568DF">
        <w:rPr>
          <w:rFonts w:ascii="Arial" w:eastAsia="Times New Roman" w:hAnsi="Arial" w:cs="Arial"/>
          <w:vertAlign w:val="superscript"/>
          <w:lang w:eastAsia="en-GB"/>
        </w:rPr>
        <w:t>th</w:t>
      </w:r>
      <w:r w:rsidR="00D93FA0" w:rsidRPr="00D568DF">
        <w:rPr>
          <w:rFonts w:ascii="Arial" w:eastAsia="Times New Roman" w:hAnsi="Arial" w:cs="Arial"/>
          <w:lang w:eastAsia="en-GB"/>
        </w:rPr>
        <w:t xml:space="preserve"> February 2020).</w:t>
      </w:r>
    </w:p>
    <w:p w14:paraId="59B591C9" w14:textId="4E08A144" w:rsidR="00CD4E51" w:rsidRPr="00D568DF" w:rsidRDefault="00CD4E51" w:rsidP="004204EF">
      <w:pPr>
        <w:spacing w:line="360" w:lineRule="auto"/>
        <w:ind w:left="360"/>
        <w:jc w:val="both"/>
        <w:rPr>
          <w:rFonts w:ascii="Arial" w:eastAsia="Times New Roman" w:hAnsi="Arial" w:cs="Arial"/>
          <w:lang w:eastAsia="en-GB"/>
        </w:rPr>
      </w:pPr>
      <w:r w:rsidRPr="00D568DF">
        <w:rPr>
          <w:rFonts w:ascii="Arial" w:eastAsia="Times New Roman" w:hAnsi="Arial" w:cs="Arial"/>
          <w:lang w:eastAsia="en-GB"/>
        </w:rPr>
        <w:t xml:space="preserve">The Welsh Government (2019) </w:t>
      </w:r>
      <w:r w:rsidRPr="00D568DF">
        <w:rPr>
          <w:rFonts w:ascii="Arial" w:eastAsia="Times New Roman" w:hAnsi="Arial" w:cs="Arial"/>
          <w:i/>
          <w:iCs/>
          <w:lang w:eastAsia="en-GB"/>
        </w:rPr>
        <w:t>Pupils Development Grants – Access</w:t>
      </w:r>
      <w:r w:rsidRPr="00D568DF">
        <w:rPr>
          <w:rFonts w:ascii="Arial" w:eastAsia="Times New Roman" w:hAnsi="Arial" w:cs="Arial"/>
          <w:lang w:eastAsia="en-GB"/>
        </w:rPr>
        <w:t xml:space="preserve">. </w:t>
      </w:r>
      <w:r w:rsidR="00F10C1D" w:rsidRPr="00D568DF">
        <w:rPr>
          <w:rFonts w:ascii="Arial" w:eastAsia="Times New Roman" w:hAnsi="Arial" w:cs="Arial"/>
          <w:lang w:eastAsia="en-GB"/>
        </w:rPr>
        <w:t xml:space="preserve"> </w:t>
      </w:r>
      <w:r w:rsidRPr="00D568DF">
        <w:rPr>
          <w:rFonts w:ascii="Arial" w:eastAsia="Times New Roman" w:hAnsi="Arial" w:cs="Arial"/>
          <w:lang w:eastAsia="en-GB"/>
        </w:rPr>
        <w:t>Available at:</w:t>
      </w:r>
      <w:r w:rsidRPr="00D568DF">
        <w:rPr>
          <w:rFonts w:ascii="Arial" w:hAnsi="Arial" w:cs="Arial"/>
        </w:rPr>
        <w:t xml:space="preserve"> </w:t>
      </w:r>
      <w:hyperlink r:id="rId32" w:history="1">
        <w:r w:rsidRPr="00D568DF">
          <w:rPr>
            <w:rStyle w:val="Hyperlink"/>
            <w:rFonts w:ascii="Arial" w:eastAsia="Times New Roman" w:hAnsi="Arial" w:cs="Arial"/>
            <w:lang w:eastAsia="en-GB"/>
          </w:rPr>
          <w:t>https://gov.wales/pupil-development-grant-access</w:t>
        </w:r>
      </w:hyperlink>
      <w:r w:rsidRPr="00D568DF">
        <w:rPr>
          <w:rFonts w:ascii="Arial" w:eastAsia="Times New Roman" w:hAnsi="Arial" w:cs="Arial"/>
          <w:lang w:eastAsia="en-GB"/>
        </w:rPr>
        <w:t xml:space="preserve"> (Assessed:</w:t>
      </w:r>
      <w:r w:rsidR="00F10C1D" w:rsidRPr="00D568DF">
        <w:rPr>
          <w:rFonts w:ascii="Arial" w:eastAsia="Times New Roman" w:hAnsi="Arial" w:cs="Arial"/>
          <w:lang w:eastAsia="en-GB"/>
        </w:rPr>
        <w:t xml:space="preserve"> 8</w:t>
      </w:r>
      <w:r w:rsidR="00F10C1D" w:rsidRPr="00D568DF">
        <w:rPr>
          <w:rFonts w:ascii="Arial" w:eastAsia="Times New Roman" w:hAnsi="Arial" w:cs="Arial"/>
          <w:vertAlign w:val="superscript"/>
          <w:lang w:eastAsia="en-GB"/>
        </w:rPr>
        <w:t>th</w:t>
      </w:r>
      <w:r w:rsidR="00F10C1D" w:rsidRPr="00D568DF">
        <w:rPr>
          <w:rFonts w:ascii="Arial" w:eastAsia="Times New Roman" w:hAnsi="Arial" w:cs="Arial"/>
          <w:lang w:eastAsia="en-GB"/>
        </w:rPr>
        <w:t xml:space="preserve"> February </w:t>
      </w:r>
      <w:r w:rsidRPr="00D568DF">
        <w:rPr>
          <w:rFonts w:ascii="Arial" w:eastAsia="Times New Roman" w:hAnsi="Arial" w:cs="Arial"/>
          <w:lang w:eastAsia="en-GB"/>
        </w:rPr>
        <w:t>2020).</w:t>
      </w:r>
    </w:p>
    <w:p w14:paraId="681256DA" w14:textId="09574281" w:rsidR="00E641E6" w:rsidRPr="00D568DF" w:rsidRDefault="00E641E6" w:rsidP="004204EF">
      <w:pPr>
        <w:spacing w:line="360" w:lineRule="auto"/>
        <w:ind w:left="360"/>
        <w:jc w:val="both"/>
        <w:rPr>
          <w:rFonts w:ascii="Arial" w:eastAsia="Times New Roman" w:hAnsi="Arial" w:cs="Arial"/>
          <w:lang w:eastAsia="en-GB"/>
        </w:rPr>
      </w:pPr>
      <w:r w:rsidRPr="00D568DF">
        <w:rPr>
          <w:rFonts w:ascii="Arial" w:eastAsia="Times New Roman" w:hAnsi="Arial" w:cs="Arial"/>
          <w:lang w:eastAsia="en-GB"/>
        </w:rPr>
        <w:t xml:space="preserve">The United Nations on the Rights of the Child (2019) </w:t>
      </w:r>
      <w:r w:rsidRPr="00D568DF">
        <w:rPr>
          <w:rFonts w:ascii="Arial" w:eastAsia="Times New Roman" w:hAnsi="Arial" w:cs="Arial"/>
          <w:i/>
          <w:iCs/>
          <w:lang w:eastAsia="en-GB"/>
        </w:rPr>
        <w:t>A summary of the united nations of the child’s rights.</w:t>
      </w:r>
      <w:r w:rsidRPr="00D568DF">
        <w:rPr>
          <w:rFonts w:ascii="Arial" w:eastAsia="Times New Roman" w:hAnsi="Arial" w:cs="Arial"/>
          <w:lang w:eastAsia="en-GB"/>
        </w:rPr>
        <w:t xml:space="preserve"> Available at:</w:t>
      </w:r>
      <w:r w:rsidRPr="00D568DF">
        <w:rPr>
          <w:rFonts w:ascii="Arial" w:hAnsi="Arial" w:cs="Arial"/>
        </w:rPr>
        <w:t xml:space="preserve"> </w:t>
      </w:r>
      <w:hyperlink r:id="rId33" w:history="1">
        <w:r w:rsidRPr="00D568DF">
          <w:rPr>
            <w:rStyle w:val="Hyperlink"/>
            <w:rFonts w:ascii="Arial" w:eastAsia="Times New Roman" w:hAnsi="Arial" w:cs="Arial"/>
            <w:lang w:eastAsia="en-GB"/>
          </w:rPr>
          <w:t>https://downloads.unicef.org.uk/wp-content/uploads/2019/10/UNCRC_summary-1_1.pdf?_ga=2.228472729.569409903.1581874889-694500784.1581874889</w:t>
        </w:r>
      </w:hyperlink>
      <w:r w:rsidRPr="00D568DF">
        <w:rPr>
          <w:rFonts w:ascii="Arial" w:eastAsia="Times New Roman" w:hAnsi="Arial" w:cs="Arial"/>
          <w:lang w:eastAsia="en-GB"/>
        </w:rPr>
        <w:t xml:space="preserve"> (Assessed: </w:t>
      </w:r>
      <w:r w:rsidR="00F10C1D" w:rsidRPr="00D568DF">
        <w:rPr>
          <w:rFonts w:ascii="Arial" w:eastAsia="Times New Roman" w:hAnsi="Arial" w:cs="Arial"/>
          <w:lang w:eastAsia="en-GB"/>
        </w:rPr>
        <w:t>9</w:t>
      </w:r>
      <w:r w:rsidR="00F10C1D" w:rsidRPr="00D568DF">
        <w:rPr>
          <w:rFonts w:ascii="Arial" w:eastAsia="Times New Roman" w:hAnsi="Arial" w:cs="Arial"/>
          <w:vertAlign w:val="superscript"/>
          <w:lang w:eastAsia="en-GB"/>
        </w:rPr>
        <w:t>th</w:t>
      </w:r>
      <w:r w:rsidR="00F10C1D" w:rsidRPr="00D568DF">
        <w:rPr>
          <w:rFonts w:ascii="Arial" w:eastAsia="Times New Roman" w:hAnsi="Arial" w:cs="Arial"/>
          <w:lang w:eastAsia="en-GB"/>
        </w:rPr>
        <w:t xml:space="preserve"> February</w:t>
      </w:r>
      <w:r w:rsidRPr="00D568DF">
        <w:rPr>
          <w:rFonts w:ascii="Arial" w:eastAsia="Times New Roman" w:hAnsi="Arial" w:cs="Arial"/>
          <w:lang w:eastAsia="en-GB"/>
        </w:rPr>
        <w:t xml:space="preserve"> 2020).</w:t>
      </w:r>
    </w:p>
    <w:p w14:paraId="466CB8CF" w14:textId="4C30D1E2" w:rsidR="00B033C0" w:rsidRPr="00D568DF" w:rsidRDefault="00B033C0" w:rsidP="004204EF">
      <w:pPr>
        <w:spacing w:line="360" w:lineRule="auto"/>
        <w:ind w:left="360"/>
        <w:jc w:val="both"/>
        <w:rPr>
          <w:rFonts w:ascii="Arial" w:eastAsia="Times New Roman" w:hAnsi="Arial" w:cs="Arial"/>
          <w:lang w:eastAsia="en-GB"/>
        </w:rPr>
      </w:pPr>
      <w:r w:rsidRPr="00D568DF">
        <w:rPr>
          <w:rFonts w:ascii="Arial" w:eastAsia="Times New Roman" w:hAnsi="Arial" w:cs="Arial"/>
          <w:color w:val="000000"/>
          <w:lang w:eastAsia="en-GB"/>
        </w:rPr>
        <w:t xml:space="preserve">Thomas, S. (2018) Maslow’s Safety Needs: Examples and Definitions. Available at: </w:t>
      </w:r>
      <w:hyperlink r:id="rId34" w:history="1">
        <w:r w:rsidR="00F10C1D" w:rsidRPr="00D568DF">
          <w:rPr>
            <w:rStyle w:val="Hyperlink"/>
            <w:rFonts w:ascii="Arial" w:eastAsia="Times New Roman" w:hAnsi="Arial" w:cs="Arial"/>
            <w:lang w:eastAsia="en-GB"/>
          </w:rPr>
          <w:t>https://study.com/academy/lesson/maslows-safety-needs-examples-definition-quiz.html</w:t>
        </w:r>
      </w:hyperlink>
      <w:r w:rsidR="00F10C1D" w:rsidRPr="00D568DF">
        <w:rPr>
          <w:rFonts w:ascii="Arial" w:eastAsia="Times New Roman" w:hAnsi="Arial" w:cs="Arial"/>
          <w:color w:val="000000"/>
          <w:lang w:eastAsia="en-GB"/>
        </w:rPr>
        <w:t xml:space="preserve"> </w:t>
      </w:r>
      <w:r w:rsidRPr="00D568DF">
        <w:rPr>
          <w:rFonts w:ascii="Arial" w:eastAsia="Times New Roman" w:hAnsi="Arial" w:cs="Arial"/>
          <w:color w:val="000000"/>
          <w:lang w:eastAsia="en-GB"/>
        </w:rPr>
        <w:t>(Accessed: 11th February 2020)</w:t>
      </w:r>
      <w:r w:rsidR="00F75746" w:rsidRPr="00D568DF">
        <w:rPr>
          <w:rFonts w:ascii="Arial" w:eastAsia="Times New Roman" w:hAnsi="Arial" w:cs="Arial"/>
          <w:color w:val="000000"/>
          <w:lang w:eastAsia="en-GB"/>
        </w:rPr>
        <w:t>.</w:t>
      </w:r>
    </w:p>
    <w:p w14:paraId="57D424EE" w14:textId="25877E20" w:rsidR="00E641E6" w:rsidRPr="00D568DF" w:rsidRDefault="00691FDF" w:rsidP="004204EF">
      <w:pPr>
        <w:spacing w:line="360" w:lineRule="auto"/>
        <w:ind w:left="360"/>
        <w:jc w:val="both"/>
        <w:rPr>
          <w:rFonts w:ascii="Arial" w:eastAsia="Times New Roman" w:hAnsi="Arial" w:cs="Arial"/>
          <w:lang w:eastAsia="en-GB"/>
        </w:rPr>
      </w:pPr>
      <w:r w:rsidRPr="00D568DF">
        <w:rPr>
          <w:rFonts w:ascii="Arial" w:eastAsia="Times New Roman" w:hAnsi="Arial" w:cs="Arial"/>
          <w:lang w:eastAsia="en-GB"/>
        </w:rPr>
        <w:t xml:space="preserve">Turnbull, A. (2015) </w:t>
      </w:r>
      <w:r w:rsidRPr="00D568DF">
        <w:rPr>
          <w:rFonts w:ascii="Arial" w:eastAsia="Times New Roman" w:hAnsi="Arial" w:cs="Arial"/>
          <w:i/>
          <w:iCs/>
          <w:lang w:eastAsia="en-GB"/>
        </w:rPr>
        <w:t>Child Poverty: A public health issue?</w:t>
      </w:r>
      <w:r w:rsidRPr="00D568DF">
        <w:rPr>
          <w:rFonts w:ascii="Arial" w:eastAsia="Times New Roman" w:hAnsi="Arial" w:cs="Arial"/>
          <w:lang w:eastAsia="en-GB"/>
        </w:rPr>
        <w:t xml:space="preserve"> Available at: </w:t>
      </w:r>
      <w:hyperlink r:id="rId35" w:history="1">
        <w:r w:rsidRPr="00D568DF">
          <w:rPr>
            <w:rStyle w:val="Hyperlink"/>
            <w:rFonts w:ascii="Arial" w:eastAsia="Times New Roman" w:hAnsi="Arial" w:cs="Arial"/>
            <w:lang w:eastAsia="en-GB"/>
          </w:rPr>
          <w:t>http://www.independentnurse.co.uk/news/child-poverty-a-public-health-issue/88445/</w:t>
        </w:r>
      </w:hyperlink>
      <w:r w:rsidRPr="00D568DF">
        <w:rPr>
          <w:rFonts w:ascii="Arial" w:eastAsia="Times New Roman" w:hAnsi="Arial" w:cs="Arial"/>
          <w:lang w:eastAsia="en-GB"/>
        </w:rPr>
        <w:t xml:space="preserve"> (Assessed: 8</w:t>
      </w:r>
      <w:r w:rsidRPr="00D568DF">
        <w:rPr>
          <w:rFonts w:ascii="Arial" w:eastAsia="Times New Roman" w:hAnsi="Arial" w:cs="Arial"/>
          <w:vertAlign w:val="superscript"/>
          <w:lang w:eastAsia="en-GB"/>
        </w:rPr>
        <w:t>th</w:t>
      </w:r>
      <w:r w:rsidRPr="00D568DF">
        <w:rPr>
          <w:rFonts w:ascii="Arial" w:eastAsia="Times New Roman" w:hAnsi="Arial" w:cs="Arial"/>
          <w:lang w:eastAsia="en-GB"/>
        </w:rPr>
        <w:t xml:space="preserve"> February 2020). </w:t>
      </w:r>
    </w:p>
    <w:p w14:paraId="0EC4EB6A" w14:textId="02ED1D92" w:rsidR="00D87FD0" w:rsidRPr="00D568DF" w:rsidRDefault="00D87FD0" w:rsidP="004204EF">
      <w:pPr>
        <w:spacing w:line="360" w:lineRule="auto"/>
        <w:ind w:left="360"/>
        <w:jc w:val="both"/>
        <w:rPr>
          <w:rFonts w:ascii="Arial" w:eastAsia="Times New Roman" w:hAnsi="Arial" w:cs="Arial"/>
          <w:lang w:eastAsia="en-GB"/>
        </w:rPr>
      </w:pPr>
      <w:r w:rsidRPr="00D568DF">
        <w:rPr>
          <w:rFonts w:ascii="Arial" w:eastAsia="Times New Roman" w:hAnsi="Arial" w:cs="Arial"/>
          <w:lang w:eastAsia="en-GB"/>
        </w:rPr>
        <w:t xml:space="preserve">UNICEF (2019) </w:t>
      </w:r>
      <w:r w:rsidRPr="00D568DF">
        <w:rPr>
          <w:rFonts w:ascii="Arial" w:eastAsia="Times New Roman" w:hAnsi="Arial" w:cs="Arial"/>
          <w:i/>
          <w:iCs/>
          <w:lang w:eastAsia="en-GB"/>
        </w:rPr>
        <w:t>Child Poverty</w:t>
      </w:r>
      <w:r w:rsidRPr="00D568DF">
        <w:rPr>
          <w:rFonts w:ascii="Arial" w:eastAsia="Times New Roman" w:hAnsi="Arial" w:cs="Arial"/>
          <w:lang w:eastAsia="en-GB"/>
        </w:rPr>
        <w:t xml:space="preserve">. Available at: </w:t>
      </w:r>
      <w:hyperlink r:id="rId36" w:history="1">
        <w:r w:rsidRPr="00D568DF">
          <w:rPr>
            <w:rStyle w:val="Hyperlink"/>
            <w:rFonts w:ascii="Arial" w:eastAsia="Times New Roman" w:hAnsi="Arial" w:cs="Arial"/>
            <w:lang w:eastAsia="en-GB"/>
          </w:rPr>
          <w:t>https://data.unicef.org/topic/child-poverty/</w:t>
        </w:r>
      </w:hyperlink>
      <w:r w:rsidRPr="00D568DF">
        <w:rPr>
          <w:rFonts w:ascii="Arial" w:eastAsia="Times New Roman" w:hAnsi="Arial" w:cs="Arial"/>
          <w:lang w:eastAsia="en-GB"/>
        </w:rPr>
        <w:t xml:space="preserve"> (Assessed: 7</w:t>
      </w:r>
      <w:r w:rsidRPr="00D568DF">
        <w:rPr>
          <w:rFonts w:ascii="Arial" w:eastAsia="Times New Roman" w:hAnsi="Arial" w:cs="Arial"/>
          <w:vertAlign w:val="superscript"/>
          <w:lang w:eastAsia="en-GB"/>
        </w:rPr>
        <w:t>th</w:t>
      </w:r>
      <w:r w:rsidRPr="00D568DF">
        <w:rPr>
          <w:rFonts w:ascii="Arial" w:eastAsia="Times New Roman" w:hAnsi="Arial" w:cs="Arial"/>
          <w:lang w:eastAsia="en-GB"/>
        </w:rPr>
        <w:t xml:space="preserve"> February 2020).</w:t>
      </w:r>
    </w:p>
    <w:p w14:paraId="352F7530" w14:textId="62CD0A9C" w:rsidR="00195672" w:rsidRPr="00D568DF" w:rsidRDefault="00992CF7" w:rsidP="004204EF">
      <w:pPr>
        <w:spacing w:line="360" w:lineRule="auto"/>
        <w:ind w:left="360"/>
        <w:jc w:val="both"/>
        <w:rPr>
          <w:rFonts w:ascii="Arial" w:eastAsia="Times New Roman" w:hAnsi="Arial" w:cs="Arial"/>
          <w:lang w:eastAsia="en-GB"/>
        </w:rPr>
      </w:pPr>
      <w:proofErr w:type="spellStart"/>
      <w:r w:rsidRPr="00D568DF">
        <w:rPr>
          <w:rFonts w:ascii="Arial" w:eastAsia="Times New Roman" w:hAnsi="Arial" w:cs="Arial"/>
          <w:lang w:eastAsia="en-GB"/>
        </w:rPr>
        <w:lastRenderedPageBreak/>
        <w:t>Winckler</w:t>
      </w:r>
      <w:proofErr w:type="spellEnd"/>
      <w:r w:rsidRPr="00D568DF">
        <w:rPr>
          <w:rFonts w:ascii="Arial" w:eastAsia="Times New Roman" w:hAnsi="Arial" w:cs="Arial"/>
          <w:lang w:eastAsia="en-GB"/>
        </w:rPr>
        <w:t xml:space="preserve">, V. (2018) Poverty in Wales 2018. Available at: </w:t>
      </w:r>
      <w:hyperlink r:id="rId37" w:history="1">
        <w:r w:rsidRPr="00D568DF">
          <w:rPr>
            <w:rStyle w:val="Hyperlink"/>
            <w:rFonts w:ascii="Arial" w:eastAsia="Times New Roman" w:hAnsi="Arial" w:cs="Arial"/>
            <w:lang w:eastAsia="en-GB"/>
          </w:rPr>
          <w:t>https://www.cymorthcymru.org.uk/en/news-blog/news/poverty-wales-2018</w:t>
        </w:r>
      </w:hyperlink>
      <w:r w:rsidRPr="00D568DF">
        <w:rPr>
          <w:rFonts w:ascii="Arial" w:eastAsia="Times New Roman" w:hAnsi="Arial" w:cs="Arial"/>
          <w:lang w:eastAsia="en-GB"/>
        </w:rPr>
        <w:t xml:space="preserve"> (Assessed: 7</w:t>
      </w:r>
      <w:r w:rsidRPr="00D568DF">
        <w:rPr>
          <w:rFonts w:ascii="Arial" w:eastAsia="Times New Roman" w:hAnsi="Arial" w:cs="Arial"/>
          <w:vertAlign w:val="superscript"/>
          <w:lang w:eastAsia="en-GB"/>
        </w:rPr>
        <w:t>th</w:t>
      </w:r>
      <w:r w:rsidRPr="00D568DF">
        <w:rPr>
          <w:rFonts w:ascii="Arial" w:eastAsia="Times New Roman" w:hAnsi="Arial" w:cs="Arial"/>
          <w:lang w:eastAsia="en-GB"/>
        </w:rPr>
        <w:t xml:space="preserve"> February 2020).</w:t>
      </w:r>
    </w:p>
    <w:sectPr w:rsidR="00195672" w:rsidRPr="00D568DF" w:rsidSect="00A60F63">
      <w:headerReference w:type="default" r:id="rId38"/>
      <w:footerReference w:type="default" r:id="rId39"/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F130B49" w14:textId="77777777" w:rsidR="009A54B8" w:rsidRDefault="009A54B8" w:rsidP="008517EA">
      <w:r>
        <w:separator/>
      </w:r>
    </w:p>
  </w:endnote>
  <w:endnote w:type="continuationSeparator" w:id="0">
    <w:p w14:paraId="08FAF010" w14:textId="77777777" w:rsidR="009A54B8" w:rsidRDefault="009A54B8" w:rsidP="008517E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Gill Sans MT">
    <w:altName w:val="Gill Sans"/>
    <w:panose1 w:val="020B0502020104020203"/>
    <w:charset w:val="4D"/>
    <w:family w:val="swiss"/>
    <w:pitch w:val="variable"/>
    <w:sig w:usb0="00000003" w:usb1="00000000" w:usb2="00000000" w:usb3="00000000" w:csb0="00000003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771FAB9" w14:textId="77777777" w:rsidR="00347FE5" w:rsidRPr="006C2B68" w:rsidRDefault="00347FE5">
    <w:pPr>
      <w:pStyle w:val="Footer"/>
      <w:tabs>
        <w:tab w:val="clear" w:pos="4680"/>
        <w:tab w:val="clear" w:pos="9360"/>
      </w:tabs>
      <w:jc w:val="center"/>
      <w:rPr>
        <w:rFonts w:ascii="Arial" w:hAnsi="Arial" w:cs="Arial"/>
        <w:caps/>
        <w:noProof/>
      </w:rPr>
    </w:pPr>
    <w:r w:rsidRPr="006C2B68">
      <w:rPr>
        <w:rFonts w:ascii="Arial" w:hAnsi="Arial" w:cs="Arial"/>
        <w:caps/>
      </w:rPr>
      <w:fldChar w:fldCharType="begin"/>
    </w:r>
    <w:r w:rsidRPr="006C2B68">
      <w:rPr>
        <w:rFonts w:ascii="Arial" w:hAnsi="Arial" w:cs="Arial"/>
        <w:caps/>
      </w:rPr>
      <w:instrText xml:space="preserve"> PAGE   \* MERGEFORMAT </w:instrText>
    </w:r>
    <w:r w:rsidRPr="006C2B68">
      <w:rPr>
        <w:rFonts w:ascii="Arial" w:hAnsi="Arial" w:cs="Arial"/>
        <w:caps/>
      </w:rPr>
      <w:fldChar w:fldCharType="separate"/>
    </w:r>
    <w:r w:rsidRPr="006C2B68">
      <w:rPr>
        <w:rFonts w:ascii="Arial" w:hAnsi="Arial" w:cs="Arial"/>
        <w:caps/>
        <w:noProof/>
      </w:rPr>
      <w:t>2</w:t>
    </w:r>
    <w:r w:rsidRPr="006C2B68">
      <w:rPr>
        <w:rFonts w:ascii="Arial" w:hAnsi="Arial" w:cs="Arial"/>
        <w:caps/>
        <w:noProof/>
      </w:rPr>
      <w:fldChar w:fldCharType="end"/>
    </w:r>
  </w:p>
  <w:p w14:paraId="11AA584B" w14:textId="77777777" w:rsidR="00347FE5" w:rsidRDefault="00347FE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B89AA89" w14:textId="77777777" w:rsidR="009A54B8" w:rsidRDefault="009A54B8" w:rsidP="008517EA">
      <w:r>
        <w:separator/>
      </w:r>
    </w:p>
  </w:footnote>
  <w:footnote w:type="continuationSeparator" w:id="0">
    <w:p w14:paraId="45ACC207" w14:textId="77777777" w:rsidR="009A54B8" w:rsidRDefault="009A54B8" w:rsidP="008517EA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6EA31FD" w14:textId="31BE4C68" w:rsidR="00347FE5" w:rsidRDefault="00347FE5">
    <w:pPr>
      <w:pStyle w:val="Header"/>
    </w:pPr>
    <w:r>
      <w:t>Student Number:</w:t>
    </w:r>
  </w:p>
  <w:p w14:paraId="6C85F2D1" w14:textId="1E5A1EFC" w:rsidR="00347FE5" w:rsidRDefault="00347FE5">
    <w:pPr>
      <w:pStyle w:val="Header"/>
    </w:pPr>
    <w:r>
      <w:t>Module Code:</w:t>
    </w:r>
  </w:p>
  <w:p w14:paraId="02637C46" w14:textId="545D9598" w:rsidR="00347FE5" w:rsidRDefault="00347FE5">
    <w:pPr>
      <w:pStyle w:val="Header"/>
    </w:pPr>
    <w:r>
      <w:t xml:space="preserve">Word Count: 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65836E0"/>
    <w:multiLevelType w:val="hybridMultilevel"/>
    <w:tmpl w:val="B168957A"/>
    <w:lvl w:ilvl="0" w:tplc="F51E1FA8">
      <w:start w:val="1"/>
      <w:numFmt w:val="decimal"/>
      <w:lvlText w:val="%1."/>
      <w:lvlJc w:val="left"/>
      <w:pPr>
        <w:ind w:left="720" w:hanging="360"/>
      </w:pPr>
      <w:rPr>
        <w:rFonts w:ascii="Arial" w:hAnsi="Arial" w:cs="Arial" w:hint="default"/>
        <w:sz w:val="24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5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10ABF"/>
    <w:rsid w:val="00013CF4"/>
    <w:rsid w:val="000456C5"/>
    <w:rsid w:val="00047EE6"/>
    <w:rsid w:val="00055E70"/>
    <w:rsid w:val="000621DB"/>
    <w:rsid w:val="0006380E"/>
    <w:rsid w:val="00066016"/>
    <w:rsid w:val="00087EB3"/>
    <w:rsid w:val="000931F1"/>
    <w:rsid w:val="00094DDA"/>
    <w:rsid w:val="000A0F1A"/>
    <w:rsid w:val="000A5A65"/>
    <w:rsid w:val="000C12A2"/>
    <w:rsid w:val="000D169F"/>
    <w:rsid w:val="000D25E1"/>
    <w:rsid w:val="000D6CBC"/>
    <w:rsid w:val="000F7EE0"/>
    <w:rsid w:val="001114F3"/>
    <w:rsid w:val="001140F5"/>
    <w:rsid w:val="00123AEA"/>
    <w:rsid w:val="001620CE"/>
    <w:rsid w:val="001757B3"/>
    <w:rsid w:val="00177F5C"/>
    <w:rsid w:val="00195672"/>
    <w:rsid w:val="001A15B3"/>
    <w:rsid w:val="001D09DD"/>
    <w:rsid w:val="001D3D90"/>
    <w:rsid w:val="001D71A7"/>
    <w:rsid w:val="001E642D"/>
    <w:rsid w:val="001F22CE"/>
    <w:rsid w:val="00207275"/>
    <w:rsid w:val="00212091"/>
    <w:rsid w:val="00222CA0"/>
    <w:rsid w:val="00224324"/>
    <w:rsid w:val="00234EF5"/>
    <w:rsid w:val="00243FD7"/>
    <w:rsid w:val="00252BDA"/>
    <w:rsid w:val="00252CFD"/>
    <w:rsid w:val="0028213E"/>
    <w:rsid w:val="00294051"/>
    <w:rsid w:val="002A0711"/>
    <w:rsid w:val="002A0869"/>
    <w:rsid w:val="002C689C"/>
    <w:rsid w:val="002E590B"/>
    <w:rsid w:val="002E754E"/>
    <w:rsid w:val="002F4A83"/>
    <w:rsid w:val="0030054F"/>
    <w:rsid w:val="003067F5"/>
    <w:rsid w:val="00316F17"/>
    <w:rsid w:val="00342635"/>
    <w:rsid w:val="00347FE5"/>
    <w:rsid w:val="00352617"/>
    <w:rsid w:val="00362E12"/>
    <w:rsid w:val="003909C0"/>
    <w:rsid w:val="00392402"/>
    <w:rsid w:val="003B173F"/>
    <w:rsid w:val="003B7468"/>
    <w:rsid w:val="003C013C"/>
    <w:rsid w:val="003C1632"/>
    <w:rsid w:val="003C3853"/>
    <w:rsid w:val="003C4762"/>
    <w:rsid w:val="003C5224"/>
    <w:rsid w:val="003E76C7"/>
    <w:rsid w:val="003E7D2C"/>
    <w:rsid w:val="003F0A5A"/>
    <w:rsid w:val="003F184C"/>
    <w:rsid w:val="003F7480"/>
    <w:rsid w:val="004204EF"/>
    <w:rsid w:val="0042251E"/>
    <w:rsid w:val="00435B89"/>
    <w:rsid w:val="00440EE1"/>
    <w:rsid w:val="00456EDE"/>
    <w:rsid w:val="004666E0"/>
    <w:rsid w:val="004842BC"/>
    <w:rsid w:val="00490123"/>
    <w:rsid w:val="00496AFE"/>
    <w:rsid w:val="004B365A"/>
    <w:rsid w:val="004D4A2C"/>
    <w:rsid w:val="00510D00"/>
    <w:rsid w:val="0051747B"/>
    <w:rsid w:val="00532710"/>
    <w:rsid w:val="0054643F"/>
    <w:rsid w:val="0055335D"/>
    <w:rsid w:val="00561865"/>
    <w:rsid w:val="00573A33"/>
    <w:rsid w:val="00590492"/>
    <w:rsid w:val="005A0CDD"/>
    <w:rsid w:val="005B203F"/>
    <w:rsid w:val="005B61BE"/>
    <w:rsid w:val="005D320E"/>
    <w:rsid w:val="005D5D99"/>
    <w:rsid w:val="005D718A"/>
    <w:rsid w:val="005E71CA"/>
    <w:rsid w:val="005F126D"/>
    <w:rsid w:val="005F12E9"/>
    <w:rsid w:val="006122D6"/>
    <w:rsid w:val="00612E30"/>
    <w:rsid w:val="006138F0"/>
    <w:rsid w:val="00613A51"/>
    <w:rsid w:val="006255FC"/>
    <w:rsid w:val="00627446"/>
    <w:rsid w:val="00632D66"/>
    <w:rsid w:val="006475D4"/>
    <w:rsid w:val="006554D3"/>
    <w:rsid w:val="006720B0"/>
    <w:rsid w:val="00691FDF"/>
    <w:rsid w:val="006A7752"/>
    <w:rsid w:val="006B000F"/>
    <w:rsid w:val="006C2B68"/>
    <w:rsid w:val="006C5174"/>
    <w:rsid w:val="006D2DF2"/>
    <w:rsid w:val="006E06B4"/>
    <w:rsid w:val="006E7C7E"/>
    <w:rsid w:val="006F4F07"/>
    <w:rsid w:val="00715A38"/>
    <w:rsid w:val="007246ED"/>
    <w:rsid w:val="007458F3"/>
    <w:rsid w:val="007569BC"/>
    <w:rsid w:val="00777B93"/>
    <w:rsid w:val="007802D6"/>
    <w:rsid w:val="007B42BF"/>
    <w:rsid w:val="007C4D2B"/>
    <w:rsid w:val="007D30D4"/>
    <w:rsid w:val="007D3DC5"/>
    <w:rsid w:val="007E5CA4"/>
    <w:rsid w:val="00810ABF"/>
    <w:rsid w:val="00817842"/>
    <w:rsid w:val="00835A07"/>
    <w:rsid w:val="008517EA"/>
    <w:rsid w:val="0086332C"/>
    <w:rsid w:val="008667CF"/>
    <w:rsid w:val="00871C61"/>
    <w:rsid w:val="00882C03"/>
    <w:rsid w:val="008964D4"/>
    <w:rsid w:val="0089708E"/>
    <w:rsid w:val="008A5171"/>
    <w:rsid w:val="008B3B87"/>
    <w:rsid w:val="008B3D60"/>
    <w:rsid w:val="008D6BCF"/>
    <w:rsid w:val="008F5124"/>
    <w:rsid w:val="00906FE6"/>
    <w:rsid w:val="00912039"/>
    <w:rsid w:val="00923819"/>
    <w:rsid w:val="00941FB2"/>
    <w:rsid w:val="00942DDE"/>
    <w:rsid w:val="00947EF8"/>
    <w:rsid w:val="009505D8"/>
    <w:rsid w:val="00950715"/>
    <w:rsid w:val="0095553F"/>
    <w:rsid w:val="00976EA9"/>
    <w:rsid w:val="00981E4A"/>
    <w:rsid w:val="009843D2"/>
    <w:rsid w:val="00992CF7"/>
    <w:rsid w:val="00995C6E"/>
    <w:rsid w:val="009A0389"/>
    <w:rsid w:val="009A54B8"/>
    <w:rsid w:val="009D3D75"/>
    <w:rsid w:val="009E19A3"/>
    <w:rsid w:val="009E3FF0"/>
    <w:rsid w:val="009F290E"/>
    <w:rsid w:val="009F41DF"/>
    <w:rsid w:val="009F4548"/>
    <w:rsid w:val="00A25E24"/>
    <w:rsid w:val="00A32055"/>
    <w:rsid w:val="00A32439"/>
    <w:rsid w:val="00A4079E"/>
    <w:rsid w:val="00A44194"/>
    <w:rsid w:val="00A537CB"/>
    <w:rsid w:val="00A60F63"/>
    <w:rsid w:val="00A70620"/>
    <w:rsid w:val="00A84105"/>
    <w:rsid w:val="00A872F3"/>
    <w:rsid w:val="00A95C8A"/>
    <w:rsid w:val="00AC6ADC"/>
    <w:rsid w:val="00AF214A"/>
    <w:rsid w:val="00B033C0"/>
    <w:rsid w:val="00B105FB"/>
    <w:rsid w:val="00B12B63"/>
    <w:rsid w:val="00B20568"/>
    <w:rsid w:val="00B231A7"/>
    <w:rsid w:val="00B32964"/>
    <w:rsid w:val="00B64C04"/>
    <w:rsid w:val="00B94A10"/>
    <w:rsid w:val="00B9744A"/>
    <w:rsid w:val="00BB7DDF"/>
    <w:rsid w:val="00BE1F14"/>
    <w:rsid w:val="00C345F8"/>
    <w:rsid w:val="00C35126"/>
    <w:rsid w:val="00C41AC1"/>
    <w:rsid w:val="00C457A6"/>
    <w:rsid w:val="00C57714"/>
    <w:rsid w:val="00C63F97"/>
    <w:rsid w:val="00C73C5D"/>
    <w:rsid w:val="00C87891"/>
    <w:rsid w:val="00CA3604"/>
    <w:rsid w:val="00CD4E51"/>
    <w:rsid w:val="00CD63DF"/>
    <w:rsid w:val="00CE1FDA"/>
    <w:rsid w:val="00CE2E35"/>
    <w:rsid w:val="00D0286A"/>
    <w:rsid w:val="00D054E1"/>
    <w:rsid w:val="00D07BED"/>
    <w:rsid w:val="00D236D8"/>
    <w:rsid w:val="00D24A50"/>
    <w:rsid w:val="00D2772F"/>
    <w:rsid w:val="00D30841"/>
    <w:rsid w:val="00D330C7"/>
    <w:rsid w:val="00D356BF"/>
    <w:rsid w:val="00D45513"/>
    <w:rsid w:val="00D568DF"/>
    <w:rsid w:val="00D646A1"/>
    <w:rsid w:val="00D72794"/>
    <w:rsid w:val="00D80D5B"/>
    <w:rsid w:val="00D82792"/>
    <w:rsid w:val="00D87FD0"/>
    <w:rsid w:val="00D93FA0"/>
    <w:rsid w:val="00DA3DDB"/>
    <w:rsid w:val="00DA67BF"/>
    <w:rsid w:val="00DB7205"/>
    <w:rsid w:val="00DD41F8"/>
    <w:rsid w:val="00DF24E3"/>
    <w:rsid w:val="00E026CA"/>
    <w:rsid w:val="00E16B6F"/>
    <w:rsid w:val="00E17AD1"/>
    <w:rsid w:val="00E366CE"/>
    <w:rsid w:val="00E37F4E"/>
    <w:rsid w:val="00E43E94"/>
    <w:rsid w:val="00E53365"/>
    <w:rsid w:val="00E54BF1"/>
    <w:rsid w:val="00E57904"/>
    <w:rsid w:val="00E641E6"/>
    <w:rsid w:val="00E9428C"/>
    <w:rsid w:val="00E9709A"/>
    <w:rsid w:val="00EA6173"/>
    <w:rsid w:val="00EA77E6"/>
    <w:rsid w:val="00EA7F7C"/>
    <w:rsid w:val="00EB1046"/>
    <w:rsid w:val="00EB3BB3"/>
    <w:rsid w:val="00EB7B56"/>
    <w:rsid w:val="00EC3E11"/>
    <w:rsid w:val="00EC462A"/>
    <w:rsid w:val="00ED1F8A"/>
    <w:rsid w:val="00EE7E0F"/>
    <w:rsid w:val="00F052AD"/>
    <w:rsid w:val="00F10C1D"/>
    <w:rsid w:val="00F33B77"/>
    <w:rsid w:val="00F417DA"/>
    <w:rsid w:val="00F64DF8"/>
    <w:rsid w:val="00F75746"/>
    <w:rsid w:val="00F80791"/>
    <w:rsid w:val="00FA6D44"/>
    <w:rsid w:val="00FB00D0"/>
    <w:rsid w:val="00FE486E"/>
    <w:rsid w:val="00FE5A70"/>
    <w:rsid w:val="00FF7FB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6546DC1"/>
  <w14:defaultImageDpi w14:val="32767"/>
  <w15:chartTrackingRefBased/>
  <w15:docId w15:val="{3CE6C92B-A5F4-2E44-9262-21C4A054957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Smart Link" w:semiHidden="1" w:unhideWhenUsed="1"/>
  </w:latentStyles>
  <w:style w:type="paragraph" w:default="1" w:styleId="Normal">
    <w:name w:val="Normal"/>
    <w:qFormat/>
    <w:rsid w:val="007458F3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8517EA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8517EA"/>
  </w:style>
  <w:style w:type="paragraph" w:styleId="Footer">
    <w:name w:val="footer"/>
    <w:basedOn w:val="Normal"/>
    <w:link w:val="FooterChar"/>
    <w:uiPriority w:val="99"/>
    <w:unhideWhenUsed/>
    <w:rsid w:val="008517EA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8517EA"/>
  </w:style>
  <w:style w:type="character" w:styleId="Hyperlink">
    <w:name w:val="Hyperlink"/>
    <w:basedOn w:val="DefaultParagraphFont"/>
    <w:uiPriority w:val="99"/>
    <w:unhideWhenUsed/>
    <w:rsid w:val="001E642D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rsid w:val="001E642D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unhideWhenUsed/>
    <w:rsid w:val="007C4D2B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character" w:styleId="Emphasis">
    <w:name w:val="Emphasis"/>
    <w:basedOn w:val="DefaultParagraphFont"/>
    <w:uiPriority w:val="20"/>
    <w:qFormat/>
    <w:rsid w:val="007C4D2B"/>
    <w:rPr>
      <w:i/>
      <w:iCs/>
    </w:rPr>
  </w:style>
  <w:style w:type="paragraph" w:styleId="ListParagraph">
    <w:name w:val="List Paragraph"/>
    <w:basedOn w:val="Normal"/>
    <w:uiPriority w:val="34"/>
    <w:qFormat/>
    <w:rsid w:val="0030054F"/>
    <w:pPr>
      <w:ind w:left="720"/>
      <w:contextualSpacing/>
    </w:pPr>
  </w:style>
  <w:style w:type="paragraph" w:customStyle="1" w:styleId="Default">
    <w:name w:val="Default"/>
    <w:rsid w:val="00835A07"/>
    <w:pPr>
      <w:autoSpaceDE w:val="0"/>
      <w:autoSpaceDN w:val="0"/>
      <w:adjustRightInd w:val="0"/>
    </w:pPr>
    <w:rPr>
      <w:rFonts w:ascii="Gill Sans MT" w:hAnsi="Gill Sans MT" w:cs="Gill Sans MT"/>
      <w:color w:val="000000"/>
    </w:rPr>
  </w:style>
  <w:style w:type="character" w:styleId="FollowedHyperlink">
    <w:name w:val="FollowedHyperlink"/>
    <w:basedOn w:val="DefaultParagraphFont"/>
    <w:uiPriority w:val="99"/>
    <w:semiHidden/>
    <w:unhideWhenUsed/>
    <w:rsid w:val="00D054E1"/>
    <w:rPr>
      <w:color w:val="954F72" w:themeColor="followedHyperlink"/>
      <w:u w:val="single"/>
    </w:rPr>
  </w:style>
  <w:style w:type="character" w:customStyle="1" w:styleId="apple-converted-space">
    <w:name w:val="apple-converted-space"/>
    <w:basedOn w:val="DefaultParagraphFont"/>
    <w:rsid w:val="009F41D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01606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6952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062181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657529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069286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6725583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051602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3277504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893639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479411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185590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397478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90053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969909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573631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025219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6305240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109487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12963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035994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9255048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34338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407618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648086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778224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2643430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327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51829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4200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527506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941617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130507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8512868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69496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56269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7494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8515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11997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794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602772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081354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887563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://insight.cumbria.ac.uk/id/eprint/4645/1/Hughes_ChildhoodPoverty.pdf" TargetMode="External"/><Relationship Id="rId18" Type="http://schemas.openxmlformats.org/officeDocument/2006/relationships/hyperlink" Target="https://www.nspcc.org.uk/search/?query=poverty%20in%20children" TargetMode="External"/><Relationship Id="rId26" Type="http://schemas.openxmlformats.org/officeDocument/2006/relationships/hyperlink" Target="https://www.childrenssociety.org.uk/what-we-do/our-work/ending-child-poverty/what-is-child-poverty" TargetMode="External"/><Relationship Id="rId39" Type="http://schemas.openxmlformats.org/officeDocument/2006/relationships/footer" Target="footer1.xml"/><Relationship Id="rId21" Type="http://schemas.openxmlformats.org/officeDocument/2006/relationships/hyperlink" Target="https://www.savethechildren.org.uk/what-we-do/policy-and-practice/our-policy-areas/uk-poverty" TargetMode="External"/><Relationship Id="rId34" Type="http://schemas.openxmlformats.org/officeDocument/2006/relationships/hyperlink" Target="https://study.com/academy/lesson/maslows-safety-needs-examples-definition-quiz.html" TargetMode="External"/><Relationship Id="rId7" Type="http://schemas.openxmlformats.org/officeDocument/2006/relationships/hyperlink" Target="https://www.google.com/url?sa=t&amp;rct=j&amp;q=&amp;esrc=s&amp;source=web&amp;cd=19&amp;ved=2ahUKEwjvpJL20M_nAhUpwAIHHSIhAysQFjASegQIARAB&amp;url=http%3A%2F%2Fresearchbriefings.files.parliament.uk%2Fdocuments%2FLLN-2016-0036%2FLLN-2016-0036.pdf&amp;usg=AOvVaw102W9I9wlIB2SHIbVB3s6Q" TargetMode="External"/><Relationship Id="rId2" Type="http://schemas.openxmlformats.org/officeDocument/2006/relationships/styles" Target="styles.xml"/><Relationship Id="rId16" Type="http://schemas.openxmlformats.org/officeDocument/2006/relationships/hyperlink" Target="https://neu.org.uk/child-poverty-facts" TargetMode="External"/><Relationship Id="rId20" Type="http://schemas.openxmlformats.org/officeDocument/2006/relationships/hyperlink" Target="https://www.savethechildren.org.uk/news/media-centre/press-releases/today-s-child-poverty-stats--highlight-a-shocking-trend-of-pre-s" TargetMode="External"/><Relationship Id="rId29" Type="http://schemas.openxmlformats.org/officeDocument/2006/relationships/hyperlink" Target="https://moodle.uwtsd.ac.uk/pluginfile.php/100634/mod_resource/content/1/140627-free-breakfast-primary-guidance-en.pdf" TargetMode="External"/><Relationship Id="rId41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medicalnewstoday.com/articles/150999.php" TargetMode="External"/><Relationship Id="rId24" Type="http://schemas.openxmlformats.org/officeDocument/2006/relationships/hyperlink" Target="https://dx.doi.org/10.3325%2Fcmj.2017.58.431" TargetMode="External"/><Relationship Id="rId32" Type="http://schemas.openxmlformats.org/officeDocument/2006/relationships/hyperlink" Target="https://gov.wales/pupil-development-grant-access" TargetMode="External"/><Relationship Id="rId37" Type="http://schemas.openxmlformats.org/officeDocument/2006/relationships/hyperlink" Target="https://www.cymorthcymru.org.uk/en/news-blog/news/poverty-wales-2018" TargetMode="External"/><Relationship Id="rId40" Type="http://schemas.openxmlformats.org/officeDocument/2006/relationships/fontTable" Target="fontTable.xml"/><Relationship Id="rId5" Type="http://schemas.openxmlformats.org/officeDocument/2006/relationships/footnotes" Target="footnotes.xml"/><Relationship Id="rId15" Type="http://schemas.openxmlformats.org/officeDocument/2006/relationships/hyperlink" Target="https://www.bbc.co.uk/news/uk-wales-49661740" TargetMode="External"/><Relationship Id="rId23" Type="http://schemas.openxmlformats.org/officeDocument/2006/relationships/hyperlink" Target="https://www.pacey.org.uk/news-and-views/pacey-blog/november-2019/how-to-support-children-and-families-experiencing/" TargetMode="External"/><Relationship Id="rId28" Type="http://schemas.openxmlformats.org/officeDocument/2006/relationships/hyperlink" Target="https://www.gov.uk/government/news/landmark-children-and-families-act-2014-gains-royal-assent" TargetMode="External"/><Relationship Id="rId36" Type="http://schemas.openxmlformats.org/officeDocument/2006/relationships/hyperlink" Target="https://data.unicef.org/topic/child-poverty/" TargetMode="External"/><Relationship Id="rId10" Type="http://schemas.openxmlformats.org/officeDocument/2006/relationships/hyperlink" Target="https://www.jrf.org.uk/blog/how-can-devolution-loosen-hold-child-poverty-wales" TargetMode="External"/><Relationship Id="rId19" Type="http://schemas.openxmlformats.org/officeDocument/2006/relationships/hyperlink" Target="http://www2.nphs.wales.nhs.uk:8080/PRIDDocs.nsf/7c21215d6d0c613e80256f490030c05a/d488a3852491bc1d80257f370038919e/$FILE/ACE%20Report%20FINAL%20(E).pdf" TargetMode="External"/><Relationship Id="rId31" Type="http://schemas.openxmlformats.org/officeDocument/2006/relationships/hyperlink" Target="https://moodle.uwtsd.ac.uk/pluginfile.php/100635/mod_resource/content/1/150327-child-poverty-strategy-children-summary-v1-en.pdf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early-education.org.uk/working-partnership" TargetMode="External"/><Relationship Id="rId14" Type="http://schemas.openxmlformats.org/officeDocument/2006/relationships/hyperlink" Target="https://www.itv.com/news/wales/2019-05-15/child-poverty-becoming-the-new-normal-in-many-parts-of-wales/" TargetMode="External"/><Relationship Id="rId22" Type="http://schemas.openxmlformats.org/officeDocument/2006/relationships/hyperlink" Target="https://www.tandfonline.com/doi/full/10.1080/1350293X.2017.1288014?scroll=top&amp;needAccess=true" TargetMode="External"/><Relationship Id="rId27" Type="http://schemas.openxmlformats.org/officeDocument/2006/relationships/hyperlink" Target="https://moodle.uwtsd.ac.uk/pluginfile.php/100624/mod_resource/content/1/130716-building-brighter-future-en.pdf" TargetMode="External"/><Relationship Id="rId30" Type="http://schemas.openxmlformats.org/officeDocument/2006/relationships/hyperlink" Target="https://moodle.uwtsd.ac.uk/pluginfile.php/100636/mod_resource/content/1/151211-children-young-people-wellbeing-monitor-2015-en.pdf" TargetMode="External"/><Relationship Id="rId35" Type="http://schemas.openxmlformats.org/officeDocument/2006/relationships/hyperlink" Target="http://www.independentnurse.co.uk/news/child-poverty-a-public-health-issue/88445/" TargetMode="External"/><Relationship Id="rId8" Type="http://schemas.openxmlformats.org/officeDocument/2006/relationships/hyperlink" Target="https://www.google.com/url?sa=t&amp;rct=j&amp;q=&amp;esrc=s&amp;source=web&amp;cd=10&amp;ved=2ahUKEwiwoum0swww.jrf.org.uk%2Ffile%2F48799%2Fdownload%3Ftoken%3DOOziletype%3Dfull-report&amp;usg=AOvVaw2MOXx4gqpCtIsha3XtnC6Z" TargetMode="External"/><Relationship Id="rId3" Type="http://schemas.openxmlformats.org/officeDocument/2006/relationships/settings" Target="settings.xml"/><Relationship Id="rId12" Type="http://schemas.openxmlformats.org/officeDocument/2006/relationships/hyperlink" Target="https://www.mentalhealth.org.uk/blog/what-wellbeing-how-can-we-measure-it-and-how-can-we-support-people-improve-it" TargetMode="External"/><Relationship Id="rId17" Type="http://schemas.openxmlformats.org/officeDocument/2006/relationships/hyperlink" Target="https://pure.hud.ac.uk/en/publications/the-impact-of-early-maternal-employment-on-infant-wellbeing-and-a" TargetMode="External"/><Relationship Id="rId25" Type="http://schemas.openxmlformats.org/officeDocument/2006/relationships/hyperlink" Target="https://www.childrenssociety.org.uk/news-and-blogs/our-blog/free-school-meals-in-wales" TargetMode="External"/><Relationship Id="rId33" Type="http://schemas.openxmlformats.org/officeDocument/2006/relationships/hyperlink" Target="https://downloads.unicef.org.uk/wp-content/uploads/2019/10/UNCRC_summary-1_1.pdf?_ga=2.228472729.569409903.1581874889-694500784.1581874889" TargetMode="External"/><Relationship Id="rId38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38</TotalTime>
  <Pages>5</Pages>
  <Words>1744</Words>
  <Characters>9941</Characters>
  <Application>Microsoft Office Word</Application>
  <DocSecurity>0</DocSecurity>
  <Lines>82</Lines>
  <Paragraphs>23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11662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Rhydian Bowen (1701340)</dc:creator>
  <cp:keywords/>
  <dc:description/>
  <cp:lastModifiedBy>Rhydian Bowen (1701340)</cp:lastModifiedBy>
  <cp:revision>12</cp:revision>
  <dcterms:created xsi:type="dcterms:W3CDTF">2020-02-19T12:15:00Z</dcterms:created>
  <dcterms:modified xsi:type="dcterms:W3CDTF">2020-02-20T12:19:00Z</dcterms:modified>
</cp:coreProperties>
</file>