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87D5B8" w14:textId="77777777" w:rsidR="00FE7A42" w:rsidRDefault="001D5C1A">
      <w:pPr>
        <w:pStyle w:val="BodyText"/>
        <w:ind w:left="220"/>
        <w:rPr>
          <w:rFonts w:ascii="Times New Roman"/>
          <w:sz w:val="20"/>
        </w:rPr>
      </w:pPr>
      <w:r>
        <w:rPr>
          <w:rFonts w:ascii="Times New Roman"/>
          <w:noProof/>
          <w:sz w:val="20"/>
          <w:lang w:val="en-GB" w:eastAsia="en-GB" w:bidi="ar-SA"/>
        </w:rPr>
        <w:drawing>
          <wp:inline distT="0" distB="0" distL="0" distR="0" wp14:anchorId="3E97A8C1" wp14:editId="5B31D24C">
            <wp:extent cx="1810512" cy="600075"/>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10512" cy="600075"/>
                    </a:xfrm>
                    <a:prstGeom prst="rect">
                      <a:avLst/>
                    </a:prstGeom>
                  </pic:spPr>
                </pic:pic>
              </a:graphicData>
            </a:graphic>
          </wp:inline>
        </w:drawing>
      </w:r>
    </w:p>
    <w:p w14:paraId="251EFFD0" w14:textId="77777777" w:rsidR="00FE7A42" w:rsidRDefault="00FE7A42">
      <w:pPr>
        <w:pStyle w:val="BodyText"/>
        <w:rPr>
          <w:rFonts w:ascii="Times New Roman"/>
          <w:sz w:val="20"/>
        </w:rPr>
      </w:pPr>
    </w:p>
    <w:p w14:paraId="31488DBA" w14:textId="77777777" w:rsidR="00FE7A42" w:rsidRDefault="00FE7A42">
      <w:pPr>
        <w:pStyle w:val="BodyText"/>
        <w:rPr>
          <w:rFonts w:ascii="Times New Roman"/>
          <w:sz w:val="20"/>
        </w:rPr>
      </w:pPr>
    </w:p>
    <w:p w14:paraId="4771F721" w14:textId="77777777" w:rsidR="00FE7A42" w:rsidRPr="00832393" w:rsidRDefault="009253B0" w:rsidP="00832393">
      <w:pPr>
        <w:pStyle w:val="BodyText"/>
        <w:spacing w:before="5"/>
        <w:rPr>
          <w:rFonts w:ascii="Times New Roman"/>
          <w:sz w:val="13"/>
        </w:rPr>
      </w:pPr>
      <w:r>
        <w:rPr>
          <w:noProof/>
          <w:lang w:val="en-GB" w:eastAsia="en-GB" w:bidi="ar-SA"/>
        </w:rPr>
        <mc:AlternateContent>
          <mc:Choice Requires="wps">
            <w:drawing>
              <wp:anchor distT="0" distB="0" distL="0" distR="0" simplePos="0" relativeHeight="251658240" behindDoc="1" locked="0" layoutInCell="1" allowOverlap="1" wp14:anchorId="215D93D0" wp14:editId="1DFC631D">
                <wp:simplePos x="0" y="0"/>
                <wp:positionH relativeFrom="page">
                  <wp:posOffset>708660</wp:posOffset>
                </wp:positionH>
                <wp:positionV relativeFrom="paragraph">
                  <wp:posOffset>126365</wp:posOffset>
                </wp:positionV>
                <wp:extent cx="6303010" cy="451485"/>
                <wp:effectExtent l="0" t="0" r="2540" b="5715"/>
                <wp:wrapTopAndBottom/>
                <wp:docPr id="7"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68942D83" w14:textId="77777777" w:rsidR="00FE7A42" w:rsidRDefault="001D5C1A">
                            <w:pPr>
                              <w:spacing w:before="117"/>
                              <w:ind w:left="1108"/>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15D93D0" id="_x0000_t202" coordsize="21600,21600" o:spt="202" path="m,l,21600r21600,l21600,xe">
                <v:stroke joinstyle="miter"/>
                <v:path gradientshapeok="t" o:connecttype="rect"/>
              </v:shapetype>
              <v:shape id="Text Box 6" o:spid="_x0000_s1026" type="#_x0000_t202" style="position:absolute;margin-left:55.8pt;margin-top:9.95pt;width:496.3pt;height:35.5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jC5FwIAADQEAAAOAAAAZHJzL2Uyb0RvYy54bWysU9tu2zAMfR+wfxD0vtjpJeiMOEWXrMOA&#10;7gJ0+wBalm1hsqhJSuzs60fJTrrryzAbECiJOjw8JNe3Y6/ZQTqv0JR8ucg5k0ZgrUxb8s+f7l/c&#10;cOYDmBo0Glnyo/T8dvP82XqwhbzADnUtHSMQ44vBlrwLwRZZ5kUne/ALtNLQZYOuh0Bb12a1g4HQ&#10;e51d5PkqG9DV1qGQ3tPpbrrkm4TfNFKED03jZWC65MQtpNWltYprtllD0TqwnRIzDfgHFj0oQ0HP&#10;UDsIwPZO/QbVK+HQYxMWAvsMm0YJmXKgbJb5L9k8dmBlyoXE8fYsk/9/sOL94dF+dCyMr3CkAqYk&#10;vH1A8cUzg9sOTCvvnMOhk1BT4GWULBusL+anUWpf+AhSDe+wpiLDPmACGhvXR1UoT0boVIDjWXQ5&#10;BibocHWZX1LqnAm6u7peXt1cpxBQnF5b58MbiT2LRskdFTWhw+HBh8gGipNLDOZRq/peaZ02rq22&#10;2rEDUANs8/jP6D+5acMGopK/XE0C/BUiT9+fICKFHfhuCpXQoxsUvQrU4lr1Jb85v4Yi6vna1Mkl&#10;gNKTTbloMwscNZ3UDWM1kmMUusL6SFI7nFqZRo+MDt03zgZq45L7r3twkjP91lC5Ys+fDHcyqpMB&#10;RtDTkgfOJnMbptnYW6fajpCnhjB4RyVtVFL7icXMk1ozFWEeo9j7P+6T19Owb74DAAD//wMAUEsD&#10;BBQABgAIAAAAIQBPrN943QAAAAoBAAAPAAAAZHJzL2Rvd25yZXYueG1sTI/LTsMwEEX3SPyDNUjs&#10;qO0AFQlxKhTBig2Ux9qNJw9hj6PYSdO/x13Bbq7m6M6Zcrc6yxacwuBJgdwIYEiNNwN1Cj4/Xm4e&#10;gIWoyWjrCRWcMMCuurwodWH8kd5x2ceOpRIKhVbQxzgWnIemR6fDxo9Iadf6yemY4tRxM+ljKneW&#10;Z0JsudMDpQu9HrHusfnZz07Bs3X29ftLt7dYz/X9W7a0p3lR6vpqfXoEFnGNfzCc9ZM6VMnp4Gcy&#10;gdmUpdwmNA15DuwMSHGXATsoyKUAXpX8/wvVLwAAAP//AwBQSwECLQAUAAYACAAAACEAtoM4kv4A&#10;AADhAQAAEwAAAAAAAAAAAAAAAAAAAAAAW0NvbnRlbnRfVHlwZXNdLnhtbFBLAQItABQABgAIAAAA&#10;IQA4/SH/1gAAAJQBAAALAAAAAAAAAAAAAAAAAC8BAABfcmVscy8ucmVsc1BLAQItABQABgAIAAAA&#10;IQBASjC5FwIAADQEAAAOAAAAAAAAAAAAAAAAAC4CAABkcnMvZTJvRG9jLnhtbFBLAQItABQABgAI&#10;AAAAIQBPrN943QAAAAoBAAAPAAAAAAAAAAAAAAAAAHEEAABkcnMvZG93bnJldi54bWxQSwUGAAAA&#10;AAQABADzAAAAewUAAAAA&#10;" fillcolor="silver" strokeweight=".48pt">
                <v:textbox inset="0,0,0,0">
                  <w:txbxContent>
                    <w:p w14:paraId="68942D83" w14:textId="77777777" w:rsidR="00FE7A42" w:rsidRDefault="001D5C1A">
                      <w:pPr>
                        <w:spacing w:before="117"/>
                        <w:ind w:left="1108"/>
                        <w:rPr>
                          <w:b/>
                          <w:sz w:val="40"/>
                        </w:rPr>
                      </w:pPr>
                      <w:r>
                        <w:rPr>
                          <w:b/>
                          <w:sz w:val="40"/>
                        </w:rPr>
                        <w:t>LEVEL 4 ASSESSMENT SPECIFICATION</w:t>
                      </w:r>
                    </w:p>
                  </w:txbxContent>
                </v:textbox>
                <w10:wrap type="topAndBottom" anchorx="page"/>
              </v:shape>
            </w:pict>
          </mc:Fallback>
        </mc:AlternateContent>
      </w: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4"/>
        <w:gridCol w:w="2269"/>
        <w:gridCol w:w="2093"/>
        <w:gridCol w:w="176"/>
      </w:tblGrid>
      <w:tr w:rsidR="00FE7A42" w14:paraId="6D66F351" w14:textId="77777777" w:rsidTr="03D75F55">
        <w:trPr>
          <w:trHeight w:val="494"/>
        </w:trPr>
        <w:tc>
          <w:tcPr>
            <w:tcW w:w="2095" w:type="dxa"/>
            <w:shd w:val="clear" w:color="auto" w:fill="D9D9D9" w:themeFill="background1" w:themeFillShade="D9"/>
          </w:tcPr>
          <w:p w14:paraId="7A228FAA" w14:textId="77777777" w:rsidR="00FE7A42" w:rsidRDefault="001D5C1A">
            <w:pPr>
              <w:pStyle w:val="TableParagraph"/>
              <w:spacing w:before="115"/>
              <w:rPr>
                <w:b/>
              </w:rPr>
            </w:pPr>
            <w:r>
              <w:rPr>
                <w:b/>
              </w:rPr>
              <w:t>Student name:</w:t>
            </w:r>
          </w:p>
        </w:tc>
        <w:tc>
          <w:tcPr>
            <w:tcW w:w="3294" w:type="dxa"/>
          </w:tcPr>
          <w:p w14:paraId="1AEE756E" w14:textId="77777777" w:rsidR="00FE7A42" w:rsidRDefault="00FE7A42">
            <w:pPr>
              <w:pStyle w:val="TableParagraph"/>
              <w:ind w:left="0"/>
              <w:rPr>
                <w:rFonts w:ascii="Times New Roman"/>
              </w:rPr>
            </w:pPr>
          </w:p>
        </w:tc>
        <w:tc>
          <w:tcPr>
            <w:tcW w:w="2269" w:type="dxa"/>
            <w:shd w:val="clear" w:color="auto" w:fill="D9D9D9" w:themeFill="background1" w:themeFillShade="D9"/>
          </w:tcPr>
          <w:p w14:paraId="491BBC6D" w14:textId="77777777" w:rsidR="00FE7A42" w:rsidRDefault="001D5C1A">
            <w:pPr>
              <w:pStyle w:val="TableParagraph"/>
              <w:spacing w:before="115"/>
              <w:rPr>
                <w:b/>
              </w:rPr>
            </w:pPr>
            <w:r>
              <w:rPr>
                <w:b/>
              </w:rPr>
              <w:t>Student ID number:</w:t>
            </w:r>
          </w:p>
        </w:tc>
        <w:tc>
          <w:tcPr>
            <w:tcW w:w="2269" w:type="dxa"/>
            <w:gridSpan w:val="2"/>
          </w:tcPr>
          <w:p w14:paraId="481875AB" w14:textId="77777777" w:rsidR="00FE7A42" w:rsidRDefault="00FE7A42">
            <w:pPr>
              <w:pStyle w:val="TableParagraph"/>
              <w:ind w:left="0"/>
              <w:rPr>
                <w:rFonts w:ascii="Times New Roman"/>
              </w:rPr>
            </w:pPr>
          </w:p>
        </w:tc>
      </w:tr>
      <w:tr w:rsidR="00FE7A42" w14:paraId="7D9A5DB8" w14:textId="77777777" w:rsidTr="03D75F55">
        <w:trPr>
          <w:trHeight w:val="491"/>
        </w:trPr>
        <w:tc>
          <w:tcPr>
            <w:tcW w:w="2095" w:type="dxa"/>
            <w:shd w:val="clear" w:color="auto" w:fill="D9D9D9" w:themeFill="background1" w:themeFillShade="D9"/>
          </w:tcPr>
          <w:p w14:paraId="21914E3C" w14:textId="77777777" w:rsidR="00FE7A42" w:rsidRDefault="001D5C1A">
            <w:pPr>
              <w:pStyle w:val="TableParagraph"/>
              <w:spacing w:before="115"/>
              <w:rPr>
                <w:b/>
              </w:rPr>
            </w:pPr>
            <w:proofErr w:type="spellStart"/>
            <w:r>
              <w:rPr>
                <w:b/>
              </w:rPr>
              <w:t>Programme</w:t>
            </w:r>
            <w:proofErr w:type="spellEnd"/>
            <w:r>
              <w:rPr>
                <w:b/>
              </w:rPr>
              <w:t>:</w:t>
            </w:r>
          </w:p>
        </w:tc>
        <w:tc>
          <w:tcPr>
            <w:tcW w:w="7832" w:type="dxa"/>
            <w:gridSpan w:val="4"/>
          </w:tcPr>
          <w:p w14:paraId="5E73052C" w14:textId="77777777" w:rsidR="00FE7A42" w:rsidRDefault="001D5C1A">
            <w:pPr>
              <w:pStyle w:val="TableParagraph"/>
              <w:spacing w:before="115"/>
              <w:ind w:left="106"/>
              <w:rPr>
                <w:b/>
              </w:rPr>
            </w:pPr>
            <w:r>
              <w:rPr>
                <w:b/>
              </w:rPr>
              <w:t>Certificate in Higher Education – Skills for the Workplace</w:t>
            </w:r>
          </w:p>
        </w:tc>
      </w:tr>
      <w:tr w:rsidR="00FE7A42" w14:paraId="6655BA62" w14:textId="77777777" w:rsidTr="03D75F55">
        <w:trPr>
          <w:trHeight w:val="494"/>
        </w:trPr>
        <w:tc>
          <w:tcPr>
            <w:tcW w:w="2095" w:type="dxa"/>
            <w:shd w:val="clear" w:color="auto" w:fill="D9D9D9" w:themeFill="background1" w:themeFillShade="D9"/>
          </w:tcPr>
          <w:p w14:paraId="260A5BE6" w14:textId="77777777" w:rsidR="00FE7A42" w:rsidRDefault="001D5C1A">
            <w:pPr>
              <w:pStyle w:val="TableParagraph"/>
              <w:spacing w:before="117"/>
              <w:rPr>
                <w:b/>
              </w:rPr>
            </w:pPr>
            <w:r>
              <w:rPr>
                <w:b/>
              </w:rPr>
              <w:t>Module:</w:t>
            </w:r>
          </w:p>
        </w:tc>
        <w:tc>
          <w:tcPr>
            <w:tcW w:w="7832" w:type="dxa"/>
            <w:gridSpan w:val="4"/>
          </w:tcPr>
          <w:p w14:paraId="76744A5D" w14:textId="77777777" w:rsidR="00FE7A42" w:rsidRDefault="001D5C1A">
            <w:pPr>
              <w:pStyle w:val="TableParagraph"/>
              <w:spacing w:before="117"/>
              <w:ind w:left="106"/>
              <w:rPr>
                <w:b/>
              </w:rPr>
            </w:pPr>
            <w:r>
              <w:rPr>
                <w:b/>
              </w:rPr>
              <w:t>Effective Team-working and Communication</w:t>
            </w:r>
          </w:p>
        </w:tc>
      </w:tr>
      <w:tr w:rsidR="00FE7A42" w14:paraId="652BA5BC" w14:textId="77777777" w:rsidTr="03D75F55">
        <w:trPr>
          <w:trHeight w:val="758"/>
        </w:trPr>
        <w:tc>
          <w:tcPr>
            <w:tcW w:w="2095" w:type="dxa"/>
            <w:shd w:val="clear" w:color="auto" w:fill="D9D9D9" w:themeFill="background1" w:themeFillShade="D9"/>
          </w:tcPr>
          <w:p w14:paraId="01DC3153" w14:textId="77777777" w:rsidR="00FE7A42" w:rsidRDefault="001D5C1A">
            <w:pPr>
              <w:pStyle w:val="TableParagraph"/>
              <w:spacing w:before="115"/>
              <w:rPr>
                <w:b/>
              </w:rPr>
            </w:pPr>
            <w:r>
              <w:rPr>
                <w:b/>
              </w:rPr>
              <w:t>Module code:</w:t>
            </w:r>
          </w:p>
        </w:tc>
        <w:tc>
          <w:tcPr>
            <w:tcW w:w="3294" w:type="dxa"/>
          </w:tcPr>
          <w:p w14:paraId="775CE9F5" w14:textId="099D75DD" w:rsidR="00FE7A42" w:rsidRDefault="003B36FD">
            <w:pPr>
              <w:pStyle w:val="TableParagraph"/>
              <w:spacing w:before="115"/>
              <w:ind w:left="106"/>
              <w:rPr>
                <w:b/>
              </w:rPr>
            </w:pPr>
            <w:r>
              <w:rPr>
                <w:b/>
              </w:rPr>
              <w:t>BMSW</w:t>
            </w:r>
            <w:r w:rsidR="001D5C1A">
              <w:rPr>
                <w:b/>
              </w:rPr>
              <w:t>40</w:t>
            </w:r>
            <w:r w:rsidR="006664D7">
              <w:rPr>
                <w:b/>
              </w:rPr>
              <w:t>09</w:t>
            </w:r>
          </w:p>
        </w:tc>
        <w:tc>
          <w:tcPr>
            <w:tcW w:w="2269" w:type="dxa"/>
            <w:shd w:val="clear" w:color="auto" w:fill="D9D9D9" w:themeFill="background1" w:themeFillShade="D9"/>
          </w:tcPr>
          <w:p w14:paraId="42884DAC" w14:textId="77777777" w:rsidR="00FE7A42" w:rsidRDefault="001D5C1A">
            <w:pPr>
              <w:pStyle w:val="TableParagraph"/>
              <w:tabs>
                <w:tab w:val="left" w:pos="1952"/>
              </w:tabs>
              <w:spacing w:line="248" w:lineRule="exact"/>
              <w:rPr>
                <w:b/>
              </w:rPr>
            </w:pPr>
            <w:r>
              <w:rPr>
                <w:b/>
              </w:rPr>
              <w:t>Contribution</w:t>
            </w:r>
            <w:r>
              <w:rPr>
                <w:b/>
              </w:rPr>
              <w:tab/>
              <w:t>to</w:t>
            </w:r>
          </w:p>
          <w:p w14:paraId="02189F06" w14:textId="77777777" w:rsidR="00FE7A42" w:rsidRDefault="001D5C1A">
            <w:pPr>
              <w:pStyle w:val="TableParagraph"/>
              <w:tabs>
                <w:tab w:val="left" w:pos="1391"/>
              </w:tabs>
              <w:spacing w:before="6" w:line="252" w:lineRule="exact"/>
              <w:ind w:right="95"/>
              <w:rPr>
                <w:b/>
              </w:rPr>
            </w:pPr>
            <w:r>
              <w:rPr>
                <w:b/>
              </w:rPr>
              <w:t>Overall</w:t>
            </w:r>
            <w:r>
              <w:rPr>
                <w:b/>
              </w:rPr>
              <w:tab/>
            </w:r>
            <w:r>
              <w:rPr>
                <w:b/>
                <w:spacing w:val="-4"/>
              </w:rPr>
              <w:t xml:space="preserve">Module </w:t>
            </w:r>
            <w:r>
              <w:rPr>
                <w:b/>
              </w:rPr>
              <w:t>Assessment (%):</w:t>
            </w:r>
          </w:p>
        </w:tc>
        <w:tc>
          <w:tcPr>
            <w:tcW w:w="2269" w:type="dxa"/>
            <w:gridSpan w:val="2"/>
          </w:tcPr>
          <w:p w14:paraId="05994D00" w14:textId="1A4FC700" w:rsidR="00FE7A42" w:rsidRDefault="082D0297" w:rsidP="03D75F55">
            <w:pPr>
              <w:pStyle w:val="TableParagraph"/>
              <w:spacing w:before="115"/>
              <w:rPr>
                <w:b/>
                <w:bCs/>
              </w:rPr>
            </w:pPr>
            <w:r w:rsidRPr="03D75F55">
              <w:rPr>
                <w:b/>
                <w:bCs/>
              </w:rPr>
              <w:t>100%</w:t>
            </w:r>
          </w:p>
        </w:tc>
      </w:tr>
      <w:tr w:rsidR="00FE7A42" w14:paraId="7B3E41A7" w14:textId="77777777" w:rsidTr="03D75F55">
        <w:trPr>
          <w:trHeight w:val="494"/>
        </w:trPr>
        <w:tc>
          <w:tcPr>
            <w:tcW w:w="2095" w:type="dxa"/>
            <w:shd w:val="clear" w:color="auto" w:fill="D9D9D9" w:themeFill="background1" w:themeFillShade="D9"/>
          </w:tcPr>
          <w:p w14:paraId="5681F8A0" w14:textId="77777777" w:rsidR="00FE7A42" w:rsidRDefault="001D5C1A">
            <w:pPr>
              <w:pStyle w:val="TableParagraph"/>
              <w:spacing w:before="117"/>
              <w:rPr>
                <w:b/>
              </w:rPr>
            </w:pPr>
            <w:r>
              <w:rPr>
                <w:b/>
              </w:rPr>
              <w:t>Lecturer:</w:t>
            </w:r>
          </w:p>
        </w:tc>
        <w:tc>
          <w:tcPr>
            <w:tcW w:w="3294" w:type="dxa"/>
          </w:tcPr>
          <w:p w14:paraId="532BECCA" w14:textId="5F8071DC" w:rsidR="00FE7A42" w:rsidRDefault="00262870" w:rsidP="00262870">
            <w:pPr>
              <w:pStyle w:val="TableParagraph"/>
              <w:spacing w:before="117"/>
              <w:ind w:left="0"/>
              <w:rPr>
                <w:b/>
              </w:rPr>
            </w:pPr>
            <w:r>
              <w:rPr>
                <w:b/>
              </w:rPr>
              <w:t>Melanie Squire</w:t>
            </w:r>
          </w:p>
        </w:tc>
        <w:tc>
          <w:tcPr>
            <w:tcW w:w="2269" w:type="dxa"/>
            <w:shd w:val="clear" w:color="auto" w:fill="D9D9D9" w:themeFill="background1" w:themeFillShade="D9"/>
          </w:tcPr>
          <w:p w14:paraId="5727D2FB" w14:textId="77777777" w:rsidR="00FE7A42" w:rsidRDefault="001D5C1A">
            <w:pPr>
              <w:pStyle w:val="TableParagraph"/>
              <w:spacing w:before="117"/>
              <w:rPr>
                <w:b/>
              </w:rPr>
            </w:pPr>
            <w:r>
              <w:rPr>
                <w:b/>
              </w:rPr>
              <w:t>Internal Verifier:</w:t>
            </w:r>
          </w:p>
        </w:tc>
        <w:tc>
          <w:tcPr>
            <w:tcW w:w="2269" w:type="dxa"/>
            <w:gridSpan w:val="2"/>
          </w:tcPr>
          <w:p w14:paraId="2DD5B99B" w14:textId="20E1F6A6" w:rsidR="00FE7A42" w:rsidRDefault="00262870">
            <w:pPr>
              <w:pStyle w:val="TableParagraph"/>
              <w:spacing w:before="117"/>
              <w:rPr>
                <w:b/>
              </w:rPr>
            </w:pPr>
            <w:r>
              <w:rPr>
                <w:b/>
              </w:rPr>
              <w:t>Christian Felices</w:t>
            </w:r>
          </w:p>
        </w:tc>
      </w:tr>
      <w:tr w:rsidR="00FE7A42" w14:paraId="123BAC40" w14:textId="77777777" w:rsidTr="03D75F55">
        <w:trPr>
          <w:trHeight w:val="745"/>
        </w:trPr>
        <w:tc>
          <w:tcPr>
            <w:tcW w:w="2095" w:type="dxa"/>
            <w:shd w:val="clear" w:color="auto" w:fill="D9D9D9" w:themeFill="background1" w:themeFillShade="D9"/>
          </w:tcPr>
          <w:p w14:paraId="1E699569" w14:textId="77777777" w:rsidR="00FE7A42" w:rsidRDefault="001D5C1A">
            <w:pPr>
              <w:pStyle w:val="TableParagraph"/>
              <w:spacing w:before="115"/>
              <w:rPr>
                <w:b/>
              </w:rPr>
            </w:pPr>
            <w:r>
              <w:rPr>
                <w:b/>
              </w:rPr>
              <w:t>Assignment Title:</w:t>
            </w:r>
          </w:p>
        </w:tc>
        <w:tc>
          <w:tcPr>
            <w:tcW w:w="3294" w:type="dxa"/>
          </w:tcPr>
          <w:p w14:paraId="5395ACCB" w14:textId="6FD75A81" w:rsidR="00C4799A" w:rsidRDefault="00D14B11" w:rsidP="03D75F55">
            <w:pPr>
              <w:pStyle w:val="TableParagraph"/>
              <w:spacing w:before="117"/>
              <w:ind w:left="0"/>
              <w:rPr>
                <w:sz w:val="20"/>
                <w:szCs w:val="20"/>
              </w:rPr>
            </w:pPr>
            <w:r>
              <w:rPr>
                <w:sz w:val="20"/>
                <w:szCs w:val="20"/>
              </w:rPr>
              <w:t>Written Report</w:t>
            </w:r>
          </w:p>
        </w:tc>
        <w:tc>
          <w:tcPr>
            <w:tcW w:w="2269" w:type="dxa"/>
            <w:shd w:val="clear" w:color="auto" w:fill="D9D9D9" w:themeFill="background1" w:themeFillShade="D9"/>
          </w:tcPr>
          <w:p w14:paraId="3012C4CF" w14:textId="77777777" w:rsidR="00FE7A42" w:rsidRDefault="001D5C1A">
            <w:pPr>
              <w:pStyle w:val="TableParagraph"/>
              <w:tabs>
                <w:tab w:val="left" w:pos="971"/>
                <w:tab w:val="left" w:pos="1866"/>
              </w:tabs>
              <w:spacing w:before="115"/>
              <w:ind w:right="95"/>
              <w:rPr>
                <w:b/>
              </w:rPr>
            </w:pPr>
            <w:r>
              <w:rPr>
                <w:b/>
              </w:rPr>
              <w:t>Word</w:t>
            </w:r>
            <w:r>
              <w:rPr>
                <w:b/>
              </w:rPr>
              <w:tab/>
              <w:t>count</w:t>
            </w:r>
            <w:r>
              <w:rPr>
                <w:b/>
              </w:rPr>
              <w:tab/>
            </w:r>
            <w:r>
              <w:rPr>
                <w:b/>
                <w:spacing w:val="-6"/>
              </w:rPr>
              <w:t xml:space="preserve">(or </w:t>
            </w:r>
            <w:r>
              <w:rPr>
                <w:b/>
              </w:rPr>
              <w:t>equivalent):</w:t>
            </w:r>
          </w:p>
        </w:tc>
        <w:tc>
          <w:tcPr>
            <w:tcW w:w="2269" w:type="dxa"/>
            <w:gridSpan w:val="2"/>
          </w:tcPr>
          <w:p w14:paraId="503812F2" w14:textId="0C7BE4D6" w:rsidR="00715C2E" w:rsidRPr="00E75BDF" w:rsidRDefault="00E75BDF" w:rsidP="03D75F55">
            <w:pPr>
              <w:pStyle w:val="TableParagraph"/>
              <w:tabs>
                <w:tab w:val="left" w:pos="738"/>
                <w:tab w:val="left" w:pos="1965"/>
              </w:tabs>
              <w:spacing w:before="115"/>
              <w:ind w:left="0" w:right="94"/>
              <w:rPr>
                <w:b/>
                <w:bCs/>
              </w:rPr>
            </w:pPr>
            <w:r w:rsidRPr="03D75F55">
              <w:rPr>
                <w:b/>
                <w:bCs/>
              </w:rPr>
              <w:t xml:space="preserve"> </w:t>
            </w:r>
            <w:r w:rsidR="00D14B11">
              <w:rPr>
                <w:b/>
                <w:bCs/>
              </w:rPr>
              <w:t>1000 words</w:t>
            </w:r>
          </w:p>
        </w:tc>
      </w:tr>
      <w:tr w:rsidR="00FE7A42" w14:paraId="0BEDAD12" w14:textId="77777777" w:rsidTr="03D75F55">
        <w:trPr>
          <w:trHeight w:val="997"/>
        </w:trPr>
        <w:tc>
          <w:tcPr>
            <w:tcW w:w="2095" w:type="dxa"/>
            <w:shd w:val="clear" w:color="auto" w:fill="D9D9D9" w:themeFill="background1" w:themeFillShade="D9"/>
          </w:tcPr>
          <w:p w14:paraId="164BE107" w14:textId="77777777" w:rsidR="00FE7A42" w:rsidRDefault="001D5C1A">
            <w:pPr>
              <w:pStyle w:val="TableParagraph"/>
              <w:spacing w:before="115"/>
              <w:ind w:right="711"/>
              <w:rPr>
                <w:b/>
              </w:rPr>
            </w:pPr>
            <w:r>
              <w:rPr>
                <w:b/>
              </w:rPr>
              <w:t>Submission deadline:</w:t>
            </w:r>
          </w:p>
        </w:tc>
        <w:tc>
          <w:tcPr>
            <w:tcW w:w="3294" w:type="dxa"/>
          </w:tcPr>
          <w:p w14:paraId="780491D8" w14:textId="20DDA5F2" w:rsidR="003D0BA3" w:rsidRDefault="00D14B11" w:rsidP="03D75F55">
            <w:pPr>
              <w:pStyle w:val="TableParagraph"/>
              <w:spacing w:before="110"/>
              <w:ind w:left="106"/>
              <w:rPr>
                <w:b/>
                <w:bCs/>
              </w:rPr>
            </w:pPr>
            <w:r>
              <w:rPr>
                <w:b/>
                <w:bCs/>
              </w:rPr>
              <w:t>16/6/23</w:t>
            </w:r>
          </w:p>
        </w:tc>
        <w:tc>
          <w:tcPr>
            <w:tcW w:w="2269" w:type="dxa"/>
            <w:shd w:val="clear" w:color="auto" w:fill="D9D9D9" w:themeFill="background1" w:themeFillShade="D9"/>
          </w:tcPr>
          <w:p w14:paraId="625C1689" w14:textId="77777777" w:rsidR="00FE7A42" w:rsidRDefault="001D5C1A">
            <w:pPr>
              <w:pStyle w:val="TableParagraph"/>
              <w:spacing w:before="115"/>
              <w:ind w:right="94"/>
              <w:jc w:val="both"/>
              <w:rPr>
                <w:b/>
              </w:rPr>
            </w:pPr>
            <w:r>
              <w:rPr>
                <w:b/>
              </w:rPr>
              <w:t xml:space="preserve">Return date </w:t>
            </w:r>
            <w:r>
              <w:rPr>
                <w:b/>
                <w:spacing w:val="-8"/>
              </w:rPr>
              <w:t xml:space="preserve">of </w:t>
            </w:r>
            <w:r>
              <w:rPr>
                <w:b/>
              </w:rPr>
              <w:t xml:space="preserve">provisional </w:t>
            </w:r>
            <w:r>
              <w:rPr>
                <w:b/>
                <w:spacing w:val="-3"/>
              </w:rPr>
              <w:t xml:space="preserve">marks </w:t>
            </w:r>
            <w:r>
              <w:rPr>
                <w:b/>
              </w:rPr>
              <w:t>&amp; written</w:t>
            </w:r>
            <w:r>
              <w:rPr>
                <w:b/>
                <w:spacing w:val="-4"/>
              </w:rPr>
              <w:t xml:space="preserve"> </w:t>
            </w:r>
            <w:r>
              <w:rPr>
                <w:b/>
              </w:rPr>
              <w:t>feedback:</w:t>
            </w:r>
          </w:p>
        </w:tc>
        <w:tc>
          <w:tcPr>
            <w:tcW w:w="2269" w:type="dxa"/>
            <w:gridSpan w:val="2"/>
          </w:tcPr>
          <w:p w14:paraId="01D96468" w14:textId="4304024A" w:rsidR="00FE7A42" w:rsidRDefault="00871B54" w:rsidP="03D75F55">
            <w:pPr>
              <w:pStyle w:val="TableParagraph"/>
              <w:spacing w:before="110"/>
              <w:ind w:left="0"/>
              <w:rPr>
                <w:b/>
                <w:bCs/>
              </w:rPr>
            </w:pPr>
            <w:r w:rsidRPr="03D75F55">
              <w:rPr>
                <w:b/>
                <w:bCs/>
              </w:rPr>
              <w:t xml:space="preserve"> </w:t>
            </w:r>
            <w:r w:rsidR="00D14B11">
              <w:rPr>
                <w:b/>
                <w:bCs/>
              </w:rPr>
              <w:t>14/7/23</w:t>
            </w:r>
          </w:p>
        </w:tc>
      </w:tr>
      <w:tr w:rsidR="00FE7A42" w14:paraId="180FDDB0" w14:textId="77777777" w:rsidTr="03D75F55">
        <w:trPr>
          <w:trHeight w:val="2424"/>
        </w:trPr>
        <w:tc>
          <w:tcPr>
            <w:tcW w:w="2095" w:type="dxa"/>
            <w:shd w:val="clear" w:color="auto" w:fill="D9D9D9" w:themeFill="background1" w:themeFillShade="D9"/>
          </w:tcPr>
          <w:p w14:paraId="3815435D" w14:textId="77777777" w:rsidR="00FE7A42" w:rsidRDefault="001D5C1A">
            <w:pPr>
              <w:pStyle w:val="TableParagraph"/>
              <w:spacing w:before="117"/>
              <w:ind w:right="711"/>
              <w:rPr>
                <w:b/>
              </w:rPr>
            </w:pPr>
            <w:r>
              <w:rPr>
                <w:b/>
              </w:rPr>
              <w:t>Submission method:</w:t>
            </w:r>
          </w:p>
        </w:tc>
        <w:tc>
          <w:tcPr>
            <w:tcW w:w="7832" w:type="dxa"/>
            <w:gridSpan w:val="4"/>
          </w:tcPr>
          <w:p w14:paraId="22C61D9F" w14:textId="76654EC2" w:rsidR="00FE7A42" w:rsidRDefault="00E75BDF">
            <w:pPr>
              <w:pStyle w:val="TableParagraph"/>
              <w:spacing w:before="212" w:line="276" w:lineRule="auto"/>
              <w:ind w:left="106" w:right="324"/>
            </w:pPr>
            <w:r>
              <w:t xml:space="preserve">Upload your </w:t>
            </w:r>
            <w:r w:rsidR="00D14B11">
              <w:t xml:space="preserve">report </w:t>
            </w:r>
            <w:r w:rsidR="00047D43">
              <w:t>3pm</w:t>
            </w:r>
            <w:r w:rsidR="00C16206">
              <w:t xml:space="preserve"> o</w:t>
            </w:r>
            <w:r w:rsidR="00F05757">
              <w:t>n</w:t>
            </w:r>
            <w:r w:rsidR="00B61E4B">
              <w:t xml:space="preserve">to </w:t>
            </w:r>
            <w:proofErr w:type="gramStart"/>
            <w:r w:rsidR="00B61E4B">
              <w:t>Turnitin</w:t>
            </w:r>
            <w:r w:rsidR="006C64BE">
              <w:t>.</w:t>
            </w:r>
            <w:r w:rsidR="00B61E4B">
              <w:t>(</w:t>
            </w:r>
            <w:proofErr w:type="gramEnd"/>
            <w:r w:rsidR="00B61E4B">
              <w:t>include references)</w:t>
            </w:r>
            <w:r w:rsidR="00C4799A">
              <w:t xml:space="preserve">. </w:t>
            </w:r>
          </w:p>
          <w:p w14:paraId="256B14F6" w14:textId="77777777" w:rsidR="00FE7A42" w:rsidRDefault="001D5C1A" w:rsidP="00DF034A">
            <w:pPr>
              <w:pStyle w:val="TableParagraph"/>
              <w:spacing w:before="200"/>
              <w:ind w:left="106" w:right="99"/>
              <w:jc w:val="both"/>
            </w:pPr>
            <w:r>
              <w:rPr>
                <w:b/>
              </w:rPr>
              <w:t xml:space="preserve">Late submission of the assessment will result in a late penalty mark. </w:t>
            </w:r>
            <w:r>
              <w:t>Only the Extenuating Circumstances Panel may approve a change to submission dates.</w:t>
            </w:r>
          </w:p>
        </w:tc>
      </w:tr>
      <w:tr w:rsidR="00FE7A42" w14:paraId="3FFA1BBF" w14:textId="77777777" w:rsidTr="03D75F55">
        <w:trPr>
          <w:trHeight w:val="1253"/>
        </w:trPr>
        <w:tc>
          <w:tcPr>
            <w:tcW w:w="2095" w:type="dxa"/>
            <w:shd w:val="clear" w:color="auto" w:fill="D9D9D9" w:themeFill="background1" w:themeFillShade="D9"/>
          </w:tcPr>
          <w:p w14:paraId="33B864E2" w14:textId="77777777" w:rsidR="00FE7A42" w:rsidRDefault="001D5C1A">
            <w:pPr>
              <w:pStyle w:val="TableParagraph"/>
              <w:spacing w:before="115"/>
              <w:ind w:right="686"/>
              <w:rPr>
                <w:b/>
              </w:rPr>
            </w:pPr>
            <w:r>
              <w:rPr>
                <w:b/>
              </w:rPr>
              <w:t>Academic honesty / referencing:</w:t>
            </w:r>
          </w:p>
        </w:tc>
        <w:tc>
          <w:tcPr>
            <w:tcW w:w="7832" w:type="dxa"/>
            <w:gridSpan w:val="4"/>
          </w:tcPr>
          <w:p w14:paraId="4402F191" w14:textId="77777777" w:rsidR="00FE7A42" w:rsidRDefault="001D5C1A">
            <w:pPr>
              <w:pStyle w:val="TableParagraph"/>
              <w:spacing w:before="117"/>
              <w:ind w:left="106" w:right="101"/>
              <w:jc w:val="both"/>
            </w:pPr>
            <w:r>
              <w:t xml:space="preserve">Academic honesty is required. In the main body of your </w:t>
            </w:r>
            <w:proofErr w:type="gramStart"/>
            <w:r>
              <w:t>submission</w:t>
            </w:r>
            <w:proofErr w:type="gramEnd"/>
            <w:r>
              <w:t xml:space="preserve"> you must give</w:t>
            </w:r>
            <w:r>
              <w:rPr>
                <w:spacing w:val="-11"/>
              </w:rPr>
              <w:t xml:space="preserve"> </w:t>
            </w:r>
            <w:r>
              <w:t>credit</w:t>
            </w:r>
            <w:r>
              <w:rPr>
                <w:spacing w:val="-12"/>
              </w:rPr>
              <w:t xml:space="preserve"> </w:t>
            </w:r>
            <w:r>
              <w:t>to</w:t>
            </w:r>
            <w:r>
              <w:rPr>
                <w:spacing w:val="-13"/>
              </w:rPr>
              <w:t xml:space="preserve"> </w:t>
            </w:r>
            <w:r>
              <w:t>authors</w:t>
            </w:r>
            <w:r>
              <w:rPr>
                <w:spacing w:val="-13"/>
              </w:rPr>
              <w:t xml:space="preserve"> </w:t>
            </w:r>
            <w:r>
              <w:t>on</w:t>
            </w:r>
            <w:r>
              <w:rPr>
                <w:spacing w:val="-16"/>
              </w:rPr>
              <w:t xml:space="preserve"> </w:t>
            </w:r>
            <w:r>
              <w:t>whose</w:t>
            </w:r>
            <w:r>
              <w:rPr>
                <w:spacing w:val="-13"/>
              </w:rPr>
              <w:t xml:space="preserve"> </w:t>
            </w:r>
            <w:r>
              <w:t>research</w:t>
            </w:r>
            <w:r>
              <w:rPr>
                <w:spacing w:val="-10"/>
              </w:rPr>
              <w:t xml:space="preserve"> </w:t>
            </w:r>
            <w:r>
              <w:t>and</w:t>
            </w:r>
            <w:r>
              <w:rPr>
                <w:spacing w:val="-13"/>
              </w:rPr>
              <w:t xml:space="preserve"> </w:t>
            </w:r>
            <w:r>
              <w:t>ideas</w:t>
            </w:r>
            <w:r>
              <w:rPr>
                <w:spacing w:val="-13"/>
              </w:rPr>
              <w:t xml:space="preserve"> </w:t>
            </w:r>
            <w:r>
              <w:t>your</w:t>
            </w:r>
            <w:r>
              <w:rPr>
                <w:spacing w:val="-10"/>
              </w:rPr>
              <w:t xml:space="preserve"> </w:t>
            </w:r>
            <w:r>
              <w:t>work</w:t>
            </w:r>
            <w:r>
              <w:rPr>
                <w:spacing w:val="-11"/>
              </w:rPr>
              <w:t xml:space="preserve"> </w:t>
            </w:r>
            <w:r>
              <w:t>is</w:t>
            </w:r>
            <w:r>
              <w:rPr>
                <w:spacing w:val="-13"/>
              </w:rPr>
              <w:t xml:space="preserve"> </w:t>
            </w:r>
            <w:r>
              <w:t>based.</w:t>
            </w:r>
            <w:r>
              <w:rPr>
                <w:spacing w:val="-12"/>
              </w:rPr>
              <w:t xml:space="preserve"> </w:t>
            </w:r>
            <w:r>
              <w:t>Append to your submission a reference list that indicates the books, articles, etc. that you have used, cited or quoted in order to complete this</w:t>
            </w:r>
            <w:r>
              <w:rPr>
                <w:spacing w:val="-14"/>
              </w:rPr>
              <w:t xml:space="preserve"> </w:t>
            </w:r>
            <w:r>
              <w:t>assessment.</w:t>
            </w:r>
          </w:p>
        </w:tc>
      </w:tr>
      <w:tr w:rsidR="00832393" w14:paraId="5216E391" w14:textId="77777777" w:rsidTr="03D75F55">
        <w:trPr>
          <w:gridAfter w:val="1"/>
          <w:wAfter w:w="176" w:type="dxa"/>
          <w:trHeight w:val="506"/>
        </w:trPr>
        <w:tc>
          <w:tcPr>
            <w:tcW w:w="9751" w:type="dxa"/>
            <w:gridSpan w:val="4"/>
            <w:shd w:val="clear" w:color="auto" w:fill="E4E4E4"/>
          </w:tcPr>
          <w:p w14:paraId="79074094" w14:textId="77777777" w:rsidR="00832393" w:rsidRDefault="00832393" w:rsidP="00C03848">
            <w:pPr>
              <w:pStyle w:val="TableParagraph"/>
              <w:spacing w:line="242" w:lineRule="exact"/>
              <w:rPr>
                <w:b/>
              </w:rPr>
            </w:pPr>
            <w:r>
              <w:rPr>
                <w:b/>
              </w:rPr>
              <w:t>Module Learning Outcomes</w:t>
            </w:r>
          </w:p>
          <w:p w14:paraId="264577EF" w14:textId="77777777" w:rsidR="00832393" w:rsidRDefault="00832393" w:rsidP="00C03848">
            <w:pPr>
              <w:pStyle w:val="TableParagraph"/>
              <w:spacing w:before="1" w:line="243" w:lineRule="exact"/>
              <w:rPr>
                <w:b/>
              </w:rPr>
            </w:pPr>
            <w:r>
              <w:rPr>
                <w:b/>
              </w:rPr>
              <w:t>(</w:t>
            </w:r>
            <w:proofErr w:type="gramStart"/>
            <w:r>
              <w:rPr>
                <w:b/>
              </w:rPr>
              <w:t>from</w:t>
            </w:r>
            <w:proofErr w:type="gramEnd"/>
            <w:r>
              <w:rPr>
                <w:b/>
              </w:rPr>
              <w:t xml:space="preserve"> module syllabus)</w:t>
            </w:r>
          </w:p>
        </w:tc>
      </w:tr>
      <w:tr w:rsidR="00832393" w14:paraId="1DB69186" w14:textId="77777777" w:rsidTr="03D75F55">
        <w:trPr>
          <w:gridAfter w:val="1"/>
          <w:wAfter w:w="176" w:type="dxa"/>
          <w:trHeight w:val="2277"/>
        </w:trPr>
        <w:tc>
          <w:tcPr>
            <w:tcW w:w="9751" w:type="dxa"/>
            <w:gridSpan w:val="4"/>
          </w:tcPr>
          <w:p w14:paraId="5325000D" w14:textId="77777777" w:rsidR="00832393" w:rsidRDefault="00832393" w:rsidP="00C03848">
            <w:pPr>
              <w:pStyle w:val="TableParagraph"/>
              <w:spacing w:before="4"/>
              <w:ind w:left="0"/>
              <w:rPr>
                <w:rFonts w:ascii="Times New Roman"/>
                <w:sz w:val="21"/>
              </w:rPr>
            </w:pPr>
          </w:p>
          <w:p w14:paraId="3C7459A4" w14:textId="77777777" w:rsidR="00D14B11" w:rsidRPr="009A0D6D" w:rsidRDefault="00D14B11" w:rsidP="00D14B11">
            <w:pPr>
              <w:jc w:val="both"/>
            </w:pPr>
            <w:r>
              <w:rPr>
                <w:b/>
                <w:bCs/>
                <w:lang w:val="en-GB"/>
              </w:rPr>
              <w:t xml:space="preserve">MODULE </w:t>
            </w:r>
            <w:r w:rsidRPr="009A0D6D">
              <w:rPr>
                <w:b/>
                <w:bCs/>
                <w:lang w:val="en-GB"/>
              </w:rPr>
              <w:t>AIM(S)</w:t>
            </w:r>
          </w:p>
          <w:p w14:paraId="569FB48E" w14:textId="77777777" w:rsidR="00D14B11" w:rsidRPr="009A0D6D" w:rsidRDefault="00D14B11" w:rsidP="00D14B11">
            <w:pPr>
              <w:jc w:val="both"/>
            </w:pPr>
            <w:r w:rsidRPr="009A0D6D">
              <w:rPr>
                <w:b/>
                <w:bCs/>
                <w:lang w:val="en-GB"/>
              </w:rPr>
              <w:t xml:space="preserve"> </w:t>
            </w:r>
          </w:p>
          <w:p w14:paraId="47DE8C78" w14:textId="77777777" w:rsidR="00D14B11" w:rsidRPr="009A0D6D" w:rsidRDefault="00D14B11" w:rsidP="00D14B11">
            <w:pPr>
              <w:pStyle w:val="ListParagraph"/>
              <w:widowControl/>
              <w:numPr>
                <w:ilvl w:val="0"/>
                <w:numId w:val="11"/>
              </w:numPr>
              <w:autoSpaceDE/>
              <w:autoSpaceDN/>
              <w:contextualSpacing/>
            </w:pPr>
            <w:r w:rsidRPr="009A0D6D">
              <w:rPr>
                <w:lang w:val="en-GB"/>
              </w:rPr>
              <w:t>To introduce students to strategies for effective team working.</w:t>
            </w:r>
          </w:p>
          <w:p w14:paraId="3FBFAC1D" w14:textId="77777777" w:rsidR="00D14B11" w:rsidRPr="009A0D6D" w:rsidRDefault="00D14B11" w:rsidP="00D14B11">
            <w:pPr>
              <w:pStyle w:val="ListParagraph"/>
              <w:widowControl/>
              <w:numPr>
                <w:ilvl w:val="0"/>
                <w:numId w:val="11"/>
              </w:numPr>
              <w:autoSpaceDE/>
              <w:autoSpaceDN/>
              <w:spacing w:before="120"/>
              <w:ind w:left="714" w:hanging="357"/>
            </w:pPr>
            <w:r w:rsidRPr="009A0D6D">
              <w:rPr>
                <w:lang w:val="en-GB"/>
              </w:rPr>
              <w:t>To develop students’ awareness of the range of communication skills integral to success within the workplace.</w:t>
            </w:r>
            <w:r w:rsidRPr="009A0D6D">
              <w:br/>
            </w:r>
            <w:r w:rsidRPr="009A0D6D">
              <w:rPr>
                <w:lang w:val="en-GB"/>
              </w:rPr>
              <w:t xml:space="preserve"> </w:t>
            </w:r>
            <w:r w:rsidRPr="009A0D6D">
              <w:rPr>
                <w:b/>
                <w:bCs/>
                <w:lang w:val="en-GB"/>
              </w:rPr>
              <w:t xml:space="preserve"> </w:t>
            </w:r>
          </w:p>
          <w:p w14:paraId="373AAA2E" w14:textId="77777777" w:rsidR="00D14B11" w:rsidRPr="009A0D6D" w:rsidRDefault="00D14B11" w:rsidP="00D14B11">
            <w:pPr>
              <w:jc w:val="both"/>
            </w:pPr>
            <w:r w:rsidRPr="009A0D6D">
              <w:rPr>
                <w:b/>
                <w:bCs/>
                <w:lang w:val="en-GB"/>
              </w:rPr>
              <w:t>LEARNING OUTCOMES</w:t>
            </w:r>
          </w:p>
          <w:p w14:paraId="609F71CA" w14:textId="77777777" w:rsidR="00D14B11" w:rsidRPr="009A0D6D" w:rsidRDefault="00D14B11" w:rsidP="00D14B11">
            <w:pPr>
              <w:jc w:val="both"/>
            </w:pPr>
            <w:r w:rsidRPr="009A0D6D">
              <w:rPr>
                <w:b/>
                <w:bCs/>
                <w:lang w:val="en-GB"/>
              </w:rPr>
              <w:t xml:space="preserve"> </w:t>
            </w:r>
          </w:p>
          <w:p w14:paraId="5FDD2C5F" w14:textId="77777777" w:rsidR="00D14B11" w:rsidRPr="009A0D6D" w:rsidRDefault="00D14B11" w:rsidP="00D14B11">
            <w:pPr>
              <w:jc w:val="both"/>
            </w:pPr>
            <w:r w:rsidRPr="009A0D6D">
              <w:rPr>
                <w:lang w:val="en-GB"/>
              </w:rPr>
              <w:t>Upon the successful completion of this module, the student should be able to:</w:t>
            </w:r>
          </w:p>
          <w:p w14:paraId="42FC181F" w14:textId="77777777" w:rsidR="00D14B11" w:rsidRPr="009A0D6D" w:rsidRDefault="00D14B11" w:rsidP="00D14B11">
            <w:pPr>
              <w:jc w:val="both"/>
            </w:pPr>
            <w:r w:rsidRPr="009A0D6D">
              <w:rPr>
                <w:lang w:val="en-GB"/>
              </w:rPr>
              <w:t xml:space="preserve"> </w:t>
            </w:r>
          </w:p>
          <w:p w14:paraId="5C362E68" w14:textId="77777777" w:rsidR="00D14B11" w:rsidRPr="009A0D6D" w:rsidRDefault="00D14B11" w:rsidP="00D14B11">
            <w:pPr>
              <w:pStyle w:val="ListParagraph"/>
              <w:widowControl/>
              <w:numPr>
                <w:ilvl w:val="0"/>
                <w:numId w:val="10"/>
              </w:numPr>
              <w:autoSpaceDE/>
              <w:autoSpaceDN/>
              <w:contextualSpacing/>
            </w:pPr>
            <w:r w:rsidRPr="009A0D6D">
              <w:rPr>
                <w:lang w:val="en-GB"/>
              </w:rPr>
              <w:t xml:space="preserve">apply the main theories relating to group dynamics, team working and communication to their own workplace </w:t>
            </w:r>
            <w:proofErr w:type="gramStart"/>
            <w:r w:rsidRPr="009A0D6D">
              <w:rPr>
                <w:lang w:val="en-GB"/>
              </w:rPr>
              <w:t>examples;</w:t>
            </w:r>
            <w:proofErr w:type="gramEnd"/>
          </w:p>
          <w:p w14:paraId="259F411F" w14:textId="77777777" w:rsidR="00D14B11" w:rsidRPr="009A0D6D" w:rsidRDefault="00D14B11" w:rsidP="00D14B11">
            <w:pPr>
              <w:pStyle w:val="ListParagraph"/>
              <w:widowControl/>
              <w:numPr>
                <w:ilvl w:val="0"/>
                <w:numId w:val="9"/>
              </w:numPr>
              <w:autoSpaceDE/>
              <w:autoSpaceDN/>
              <w:spacing w:before="120"/>
              <w:ind w:left="714" w:hanging="357"/>
            </w:pPr>
            <w:r w:rsidRPr="009A0D6D">
              <w:rPr>
                <w:lang w:val="en-GB"/>
              </w:rPr>
              <w:t xml:space="preserve">analyse and apply team working theories and </w:t>
            </w:r>
            <w:proofErr w:type="gramStart"/>
            <w:r w:rsidRPr="009A0D6D">
              <w:rPr>
                <w:lang w:val="en-GB"/>
              </w:rPr>
              <w:t>models</w:t>
            </w:r>
            <w:proofErr w:type="gramEnd"/>
          </w:p>
          <w:p w14:paraId="699206F8" w14:textId="77777777" w:rsidR="00D14B11" w:rsidRPr="009A0D6D" w:rsidRDefault="00D14B11" w:rsidP="00D14B11">
            <w:pPr>
              <w:jc w:val="both"/>
            </w:pPr>
            <w:r w:rsidRPr="009A0D6D">
              <w:rPr>
                <w:lang w:val="en-GB"/>
              </w:rPr>
              <w:lastRenderedPageBreak/>
              <w:t xml:space="preserve"> </w:t>
            </w:r>
          </w:p>
          <w:p w14:paraId="22224797" w14:textId="77777777" w:rsidR="00D14B11" w:rsidRDefault="00D14B11" w:rsidP="00D14B11">
            <w:pPr>
              <w:pStyle w:val="BodyText"/>
              <w:rPr>
                <w:rFonts w:ascii="Times New Roman"/>
                <w:sz w:val="20"/>
              </w:rPr>
            </w:pPr>
          </w:p>
          <w:p w14:paraId="05941A03" w14:textId="278B68FB" w:rsidR="00832393" w:rsidRDefault="00832393" w:rsidP="00D14B11">
            <w:pPr>
              <w:pStyle w:val="TableParagraph"/>
              <w:tabs>
                <w:tab w:val="left" w:pos="828"/>
              </w:tabs>
            </w:pPr>
          </w:p>
        </w:tc>
      </w:tr>
    </w:tbl>
    <w:p w14:paraId="7FF99080" w14:textId="77777777" w:rsidR="00FE7A42" w:rsidRDefault="00FE7A42">
      <w:pPr>
        <w:jc w:val="both"/>
        <w:sectPr w:rsidR="00FE7A42">
          <w:footerReference w:type="default" r:id="rId8"/>
          <w:type w:val="continuous"/>
          <w:pgSz w:w="11900" w:h="16840"/>
          <w:pgMar w:top="800" w:right="500" w:bottom="860" w:left="500" w:header="720" w:footer="662" w:gutter="0"/>
          <w:pgNumType w:start="1"/>
          <w:cols w:space="720"/>
        </w:sectPr>
      </w:pPr>
    </w:p>
    <w:p w14:paraId="5D5CFF43" w14:textId="569CDAB2" w:rsidR="00FE7A42" w:rsidRPr="00074F94" w:rsidRDefault="00FE7A42">
      <w:pPr>
        <w:pStyle w:val="BodyText"/>
      </w:pPr>
    </w:p>
    <w:p w14:paraId="53B987ED" w14:textId="77777777" w:rsidR="00382DCA" w:rsidRPr="00382DCA" w:rsidRDefault="009253B0" w:rsidP="00382DCA">
      <w:pPr>
        <w:pStyle w:val="BodyText"/>
        <w:spacing w:before="1"/>
        <w:rPr>
          <w:rFonts w:ascii="Times New Roman"/>
          <w:sz w:val="16"/>
        </w:rPr>
      </w:pPr>
      <w:r>
        <w:rPr>
          <w:noProof/>
          <w:lang w:val="en-GB" w:eastAsia="en-GB" w:bidi="ar-SA"/>
        </w:rPr>
        <mc:AlternateContent>
          <mc:Choice Requires="wps">
            <w:drawing>
              <wp:anchor distT="0" distB="0" distL="0" distR="0" simplePos="0" relativeHeight="251659264" behindDoc="1" locked="0" layoutInCell="1" allowOverlap="1" wp14:anchorId="76730D20" wp14:editId="36CB6A4E">
                <wp:simplePos x="0" y="0"/>
                <wp:positionH relativeFrom="page">
                  <wp:posOffset>247650</wp:posOffset>
                </wp:positionH>
                <wp:positionV relativeFrom="paragraph">
                  <wp:posOffset>-11089640</wp:posOffset>
                </wp:positionV>
                <wp:extent cx="6670675" cy="299085"/>
                <wp:effectExtent l="0" t="0" r="15875" b="24765"/>
                <wp:wrapTopAndBottom/>
                <wp:docPr id="6"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70675" cy="299085"/>
                        </a:xfrm>
                        <a:prstGeom prst="rect">
                          <a:avLst/>
                        </a:prstGeom>
                        <a:solidFill>
                          <a:srgbClr val="C0C0C0"/>
                        </a:solidFill>
                        <a:ln w="6097">
                          <a:solidFill>
                            <a:srgbClr val="000000"/>
                          </a:solidFill>
                          <a:prstDash val="solid"/>
                          <a:miter lim="800000"/>
                          <a:headEnd/>
                          <a:tailEnd/>
                        </a:ln>
                      </wps:spPr>
                      <wps:txbx>
                        <w:txbxContent>
                          <w:p w14:paraId="5EF29827" w14:textId="77777777" w:rsidR="00FE7A42" w:rsidRDefault="001D5C1A" w:rsidP="00907875">
                            <w:pPr>
                              <w:spacing w:line="457" w:lineRule="exact"/>
                              <w:ind w:left="2900" w:right="2900"/>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6730D20" id="Text Box 5" o:spid="_x0000_s1027" type="#_x0000_t202" style="position:absolute;margin-left:19.5pt;margin-top:-873.2pt;width:525.25pt;height:23.5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ElbGgIAADsEAAAOAAAAZHJzL2Uyb0RvYy54bWysU9uO0zAQfUfiHyy/06SVtpeo6WppWYS0&#10;sEgLHzB1nMbC8RjbbVK+nrGTdrm+IBLJGtvjM2fOzKxv+1azk3ReoSn5dJJzJo3ASplDyT9/un+1&#10;5MwHMBVoNLLkZ+n57ebli3VnCznDBnUlHSMQ44vOlrwJwRZZ5kUjW/ATtNLQZY2uhUBbd8gqBx2h&#10;tzqb5fk869BV1qGQ3tPpbrjkm4Rf11KEx7r2MjBdcuIW0urSuo9rtllDcXBgGyVGGvAPLFpQhoJe&#10;oXYQgB2d+g2qVcKhxzpMBLYZ1rUSMuVA2UzzX7J5asDKlAuJ4+1VJv//YMWH05P96FjoX2NPBUxJ&#10;ePuA4otnBrcNmIO8cw67RkJFgadRsqyzvhifRql94SPIvnuPFRUZjgETUF+7NqpCeTJCpwKcr6LL&#10;PjBBh/P5Ip8vbjgTdDdbrfLlTQoBxeW1dT68ldiyaJTcUVETOpwefIhsoLi4xGAetaruldZp4w77&#10;rXbsBNQA2zz+I/pPbtqwjqjkq8UgwF8h8vT9CSJS2IFvhlAJPbpB0apALa5VW/Ll9TUUUc83pkou&#10;AZQebMpFm1HgqOmgbuj3PVPVqH7Ue4/VmRR3OHQ0TSAZDbpvnHXUzSX3X4/gJGf6naGqxda/GO5i&#10;7C8GGEFPSx44G8xtGEbkaJ06NIQ89IXBO6psrZLozyxGutShqRbjNMUR+HGfvJ5nfvMdAAD//wMA&#10;UEsDBBQABgAIAAAAIQB4Hjm/5QAAAA8BAAAPAAAAZHJzL2Rvd25yZXYueG1sTI/BTsMwEETvSPyD&#10;tUhcUOukLSEJcaoKCQmEqpbCB2wTE0fE6xC7qfv3OCc4zs5o9k2x9rpjoxxsa0hAPI+ASapM3VIj&#10;4PPjeZYCsw6pxs6QFHCRFtbl9VWBeW3O9C7Hg2tYKCGbowDlXJ9zbislNdq56SUF78sMGl2QQ8Pr&#10;Ac+hXHd8EUUJ19hS+KCwl09KVt+HkxawV/H2bvNDqd8uvMGX13Z8212EuL3xm0dgTnr3F4YJP6BD&#10;GZiO5kS1ZZ2AZRamOAGz+GGVrIBNkSjN7oEdp2OSZUvgZcH/7yh/AQAA//8DAFBLAQItABQABgAI&#10;AAAAIQC2gziS/gAAAOEBAAATAAAAAAAAAAAAAAAAAAAAAABbQ29udGVudF9UeXBlc10ueG1sUEsB&#10;Ai0AFAAGAAgAAAAhADj9If/WAAAAlAEAAAsAAAAAAAAAAAAAAAAALwEAAF9yZWxzLy5yZWxzUEsB&#10;Ai0AFAAGAAgAAAAhAOE8SVsaAgAAOwQAAA4AAAAAAAAAAAAAAAAALgIAAGRycy9lMm9Eb2MueG1s&#10;UEsBAi0AFAAGAAgAAAAhAHgeOb/lAAAADwEAAA8AAAAAAAAAAAAAAAAAdAQAAGRycy9kb3ducmV2&#10;LnhtbFBLBQYAAAAABAAEAPMAAACGBQAAAAA=&#10;" fillcolor="silver" strokeweight=".16936mm">
                <v:textbox inset="0,0,0,0">
                  <w:txbxContent>
                    <w:p w14:paraId="5EF29827" w14:textId="77777777" w:rsidR="00FE7A42" w:rsidRDefault="001D5C1A" w:rsidP="00907875">
                      <w:pPr>
                        <w:spacing w:line="457" w:lineRule="exact"/>
                        <w:ind w:left="2900" w:right="2900"/>
                        <w:rPr>
                          <w:b/>
                          <w:sz w:val="40"/>
                        </w:rPr>
                      </w:pPr>
                      <w:r>
                        <w:rPr>
                          <w:b/>
                          <w:sz w:val="40"/>
                        </w:rPr>
                        <w:t>TASK DESCRIPTION</w:t>
                      </w:r>
                    </w:p>
                  </w:txbxContent>
                </v:textbox>
                <w10:wrap type="topAndBottom" anchorx="page"/>
              </v:shape>
            </w:pict>
          </mc:Fallback>
        </mc:AlternateContent>
      </w:r>
    </w:p>
    <w:p w14:paraId="7876BE4C" w14:textId="77777777" w:rsidR="00D14B11" w:rsidRPr="00715506" w:rsidRDefault="00D14B11" w:rsidP="00D00E66">
      <w:pPr>
        <w:pStyle w:val="BodyText"/>
        <w:spacing w:before="93"/>
        <w:ind w:right="215"/>
        <w:rPr>
          <w:b/>
          <w:bCs/>
        </w:rPr>
      </w:pPr>
      <w:r w:rsidRPr="00715506">
        <w:rPr>
          <w:b/>
          <w:bCs/>
        </w:rPr>
        <w:t>REPORT – 1000 WORDS</w:t>
      </w:r>
    </w:p>
    <w:p w14:paraId="1EDF5B7C" w14:textId="723C3748" w:rsidR="00D00E66" w:rsidRDefault="00D14B11" w:rsidP="00D00E66">
      <w:pPr>
        <w:pStyle w:val="BodyText"/>
        <w:spacing w:before="93"/>
        <w:ind w:right="215"/>
      </w:pPr>
      <w:r>
        <w:t>Communication Skills are considered to be one of the most important employability skills</w:t>
      </w:r>
      <w:r w:rsidR="00715506">
        <w:t xml:space="preserve"> by employers</w:t>
      </w:r>
      <w:r>
        <w:t xml:space="preserve">. </w:t>
      </w:r>
      <w:r w:rsidR="000D5DC1" w:rsidRPr="000D5DC1">
        <w:t>To demonstrate effective skills for the</w:t>
      </w:r>
      <w:r w:rsidR="00D00E66">
        <w:t xml:space="preserve"> </w:t>
      </w:r>
      <w:r w:rsidR="000D5DC1" w:rsidRPr="000D5DC1">
        <w:t>workplace it is important to be able to research a subject, communicate your knowledge and understanding in an appropriately academic manner, and apply your knowledge and understanding in a workplace context.</w:t>
      </w:r>
      <w:r w:rsidR="000D5DC1">
        <w:t xml:space="preserve"> </w:t>
      </w:r>
    </w:p>
    <w:p w14:paraId="1A6C0539" w14:textId="1E3BDE00" w:rsidR="00D14B11" w:rsidRDefault="00D14B11" w:rsidP="00D00E66">
      <w:pPr>
        <w:pStyle w:val="BodyText"/>
        <w:spacing w:before="93"/>
        <w:ind w:right="215"/>
      </w:pPr>
      <w:r>
        <w:t>Your report should address the following areas:</w:t>
      </w:r>
    </w:p>
    <w:p w14:paraId="79C07A84" w14:textId="77777777" w:rsidR="00D14B11" w:rsidRDefault="00D14B11" w:rsidP="00D00E66">
      <w:pPr>
        <w:pStyle w:val="BodyText"/>
        <w:spacing w:before="93"/>
        <w:ind w:right="215"/>
      </w:pPr>
    </w:p>
    <w:p w14:paraId="73E7E30D" w14:textId="60958EBC" w:rsidR="00AD6792" w:rsidRDefault="00D14B11" w:rsidP="00D14B11">
      <w:pPr>
        <w:pStyle w:val="ListParagraph"/>
        <w:numPr>
          <w:ilvl w:val="0"/>
          <w:numId w:val="12"/>
        </w:numPr>
        <w:tabs>
          <w:tab w:val="left" w:pos="1008"/>
        </w:tabs>
        <w:spacing w:line="276" w:lineRule="auto"/>
        <w:ind w:right="425"/>
      </w:pPr>
      <w:r>
        <w:t>What makes effective communication in the workplace?</w:t>
      </w:r>
    </w:p>
    <w:p w14:paraId="6491AC18" w14:textId="0257A8D0" w:rsidR="00D14B11" w:rsidRDefault="00D14B11" w:rsidP="00D14B11">
      <w:pPr>
        <w:pStyle w:val="ListParagraph"/>
        <w:numPr>
          <w:ilvl w:val="0"/>
          <w:numId w:val="12"/>
        </w:numPr>
        <w:tabs>
          <w:tab w:val="left" w:pos="1008"/>
        </w:tabs>
        <w:spacing w:line="276" w:lineRule="auto"/>
        <w:ind w:right="425"/>
      </w:pPr>
      <w:r>
        <w:t>Critically appraise the 3 communication models discussed in class (</w:t>
      </w:r>
      <w:proofErr w:type="spellStart"/>
      <w:r>
        <w:t>Berlo</w:t>
      </w:r>
      <w:proofErr w:type="spellEnd"/>
      <w:r>
        <w:t>, Shannon-Weaver and Schramm)</w:t>
      </w:r>
    </w:p>
    <w:p w14:paraId="01397F18" w14:textId="1171DD61" w:rsidR="00D14B11" w:rsidRDefault="00D14B11" w:rsidP="00D14B11">
      <w:pPr>
        <w:pStyle w:val="ListParagraph"/>
        <w:numPr>
          <w:ilvl w:val="0"/>
          <w:numId w:val="12"/>
        </w:numPr>
        <w:tabs>
          <w:tab w:val="left" w:pos="1008"/>
        </w:tabs>
        <w:spacing w:line="276" w:lineRule="auto"/>
        <w:ind w:right="425"/>
      </w:pPr>
      <w:r>
        <w:t xml:space="preserve">Explain1 communication issue you have encountered in </w:t>
      </w:r>
      <w:r w:rsidR="00715506">
        <w:t xml:space="preserve">the </w:t>
      </w:r>
      <w:r>
        <w:t>work</w:t>
      </w:r>
      <w:r w:rsidR="00715506">
        <w:t>place</w:t>
      </w:r>
      <w:r>
        <w:t xml:space="preserve"> and highlight </w:t>
      </w:r>
      <w:r w:rsidR="00715506">
        <w:t xml:space="preserve">a) </w:t>
      </w:r>
      <w:r>
        <w:t xml:space="preserve">how you overcame the issue and </w:t>
      </w:r>
      <w:r w:rsidR="00715506">
        <w:t>b) n</w:t>
      </w:r>
      <w:r>
        <w:t>what you have learnt from that experience.</w:t>
      </w:r>
    </w:p>
    <w:p w14:paraId="21FE5E17" w14:textId="77777777" w:rsidR="00FE7A42" w:rsidRDefault="00FE7A42">
      <w:pPr>
        <w:pStyle w:val="BodyText"/>
        <w:spacing w:before="9"/>
        <w:rPr>
          <w:sz w:val="21"/>
        </w:rPr>
      </w:pPr>
    </w:p>
    <w:p w14:paraId="742A3619" w14:textId="77777777" w:rsidR="00FE7A42" w:rsidRDefault="009253B0">
      <w:pPr>
        <w:pStyle w:val="BodyText"/>
        <w:ind w:left="219"/>
        <w:rPr>
          <w:sz w:val="20"/>
        </w:rPr>
      </w:pPr>
      <w:r>
        <w:rPr>
          <w:noProof/>
          <w:sz w:val="20"/>
          <w:lang w:val="en-GB" w:eastAsia="en-GB" w:bidi="ar-SA"/>
        </w:rPr>
        <mc:AlternateContent>
          <mc:Choice Requires="wps">
            <w:drawing>
              <wp:inline distT="0" distB="0" distL="0" distR="0" wp14:anchorId="34B9F88B" wp14:editId="5D80CDE7">
                <wp:extent cx="6634480" cy="591820"/>
                <wp:effectExtent l="8890" t="7620" r="5080" b="10160"/>
                <wp:docPr id="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miter lim="800000"/>
                          <a:headEnd/>
                          <a:tailEnd/>
                        </a:ln>
                      </wps:spPr>
                      <wps:txbx>
                        <w:txbxContent>
                          <w:p w14:paraId="4AB509B1" w14:textId="77777777" w:rsidR="00FE7A42" w:rsidRDefault="001D5C1A">
                            <w:pPr>
                              <w:ind w:left="4539" w:right="91" w:hanging="4434"/>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34B9F88B" id="Text Box 4" o:spid="_x0000_s1028"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cl7EgIAACIEAAAOAAAAZHJzL2Uyb0RvYy54bWysU9uO0zAQfUfiHyy/06RlKW3UdLW0LEJa&#10;LtLCBziOk1g4HjN2myxfz9hpu2iBF0QiWWN7fGbmnJnN9dgbdlToNdiSz2c5Z8pKqLVtS/71y+2L&#10;FWc+CFsLA1aV/EF5fr19/mwzuEItoANTK2QEYn0xuJJ3Ibgiy7zsVC/8DJyydNkA9iLQFtusRjEQ&#10;em+yRZ4vswGwdghSeU+n++mSbxN+0ygZPjWNV4GZklNuIa2Y1iqu2XYjihaF67Q8pSH+IYteaEtB&#10;L1B7EQQ7oP4NqtcSwUMTZhL6DJpGS5VqoGrm+ZNq7jvhVKqFyPHuQpP/f7Dy4/HefUYWxjcwkoCp&#10;CO/uQH7zzMKuE7ZVN4gwdErUFHgeKcsG54vT00i1L3wEqYYPUJPI4hAgAY0N9pEVqpMROgnwcCFd&#10;jYFJOlwuX15drehK0t2r9Xy1SKpkoji/dujDOwU9i0bJkURN6OJ450PMRhRnlxjMg9H1rTYmbbCt&#10;dgbZUVAD7NfxTwU8cTOWDZRKvn49EfBXiDx9f4LodaBONrov+eriJIpI21tbpz4LQpvJppSNPfEY&#10;qZtIDGM1Ml2XfBEDRForqB+IWISpcWnQyOgAf3A2UNOW3H8/CFScmfeWxIkdfjbwbFRnQ1hJT0se&#10;OJvMXZgm4eBQtx0hT/JbuCEBG524fczilC41YqL8NDSx03/dJ6/H0d7+BAAA//8DAFBLAwQUAAYA&#10;CAAAACEA2YHAcNsAAAAFAQAADwAAAGRycy9kb3ducmV2LnhtbEyPQUvDQBCF74L/YRnBi9iNNaiN&#10;2ZQqCEq9GEvP0+yYhGZnQ3bTxn/v1IteHgxveO97+XJynTrQEFrPBm5mCSjiytuWawObz5frB1Ah&#10;IlvsPJOBbwqwLM7PcsysP/IHHcpYKwnhkKGBJsY+0zpUDTkMM98Ti/flB4dRzqHWdsCjhLtOz5Pk&#10;TjtsWRoa7Om5oWpfjs7Ant7X5dPr1cj32+1qYxepfiu9MZcX0+oRVKQp/j3DCV/QoRCmnR/ZBtUZ&#10;kCHxV09ekqayY2dgcTsHXeT6P33xAwAA//8DAFBLAQItABQABgAIAAAAIQC2gziS/gAAAOEBAAAT&#10;AAAAAAAAAAAAAAAAAAAAAABbQ29udGVudF9UeXBlc10ueG1sUEsBAi0AFAAGAAgAAAAhADj9If/W&#10;AAAAlAEAAAsAAAAAAAAAAAAAAAAALwEAAF9yZWxzLy5yZWxzUEsBAi0AFAAGAAgAAAAhAAaNyXsS&#10;AgAAIgQAAA4AAAAAAAAAAAAAAAAALgIAAGRycy9lMm9Eb2MueG1sUEsBAi0AFAAGAAgAAAAhANmB&#10;wHDbAAAABQEAAA8AAAAAAAAAAAAAAAAAbAQAAGRycy9kb3ducmV2LnhtbFBLBQYAAAAABAAEAPMA&#10;AAB0BQAAAAA=&#10;" fillcolor="#d9d9d9" strokeweight=".16936mm">
                <v:textbox inset="0,0,0,0">
                  <w:txbxContent>
                    <w:p w14:paraId="4AB509B1" w14:textId="77777777" w:rsidR="00FE7A42" w:rsidRDefault="001D5C1A">
                      <w:pPr>
                        <w:ind w:left="4539" w:right="91" w:hanging="4434"/>
                        <w:rPr>
                          <w:b/>
                          <w:sz w:val="40"/>
                        </w:rPr>
                      </w:pPr>
                      <w:r>
                        <w:rPr>
                          <w:b/>
                          <w:sz w:val="40"/>
                        </w:rPr>
                        <w:t>GUIDANCE FOR STUDENTS IN THE COMPLETION OF TASKS</w:t>
                      </w:r>
                    </w:p>
                  </w:txbxContent>
                </v:textbox>
                <w10:anchorlock/>
              </v:shape>
            </w:pict>
          </mc:Fallback>
        </mc:AlternateContent>
      </w:r>
    </w:p>
    <w:p w14:paraId="126A5F16" w14:textId="77777777" w:rsidR="00FE7A42" w:rsidRDefault="00FE7A42">
      <w:pPr>
        <w:pStyle w:val="BodyText"/>
        <w:spacing w:before="11"/>
        <w:rPr>
          <w:b/>
          <w:sz w:val="9"/>
        </w:rPr>
      </w:pPr>
    </w:p>
    <w:p w14:paraId="15CE882A" w14:textId="77777777" w:rsidR="00FE7A42" w:rsidRDefault="001D5C1A">
      <w:pPr>
        <w:spacing w:before="94"/>
        <w:ind w:left="220"/>
        <w:jc w:val="both"/>
        <w:rPr>
          <w:b/>
        </w:rPr>
      </w:pPr>
      <w:r>
        <w:rPr>
          <w:b/>
        </w:rPr>
        <w:t>NOTE: The guidance offered below is linked to the five generic assessment criteria overleaf.</w:t>
      </w:r>
    </w:p>
    <w:p w14:paraId="2F4A7D70" w14:textId="77777777" w:rsidR="00FE7A42" w:rsidRDefault="00FE7A42">
      <w:pPr>
        <w:pStyle w:val="BodyText"/>
        <w:rPr>
          <w:b/>
          <w:sz w:val="24"/>
        </w:rPr>
      </w:pPr>
    </w:p>
    <w:p w14:paraId="57BB04C8" w14:textId="77777777" w:rsidR="00FE7A42" w:rsidRDefault="00FE7A42">
      <w:pPr>
        <w:pStyle w:val="BodyText"/>
        <w:spacing w:before="1"/>
        <w:rPr>
          <w:b/>
          <w:sz w:val="20"/>
        </w:rPr>
      </w:pPr>
    </w:p>
    <w:p w14:paraId="3CB3575B" w14:textId="77777777" w:rsidR="00FE7A42" w:rsidRDefault="001D5C1A">
      <w:pPr>
        <w:pStyle w:val="ListParagraph"/>
        <w:numPr>
          <w:ilvl w:val="0"/>
          <w:numId w:val="1"/>
        </w:numPr>
        <w:tabs>
          <w:tab w:val="left" w:pos="580"/>
        </w:tabs>
        <w:spacing w:before="1"/>
        <w:jc w:val="both"/>
        <w:rPr>
          <w:b/>
        </w:rPr>
      </w:pPr>
      <w:r>
        <w:rPr>
          <w:b/>
        </w:rPr>
        <w:t>Engagement with Literature</w:t>
      </w:r>
      <w:r>
        <w:rPr>
          <w:b/>
          <w:spacing w:val="-4"/>
        </w:rPr>
        <w:t xml:space="preserve"> </w:t>
      </w:r>
      <w:r>
        <w:rPr>
          <w:b/>
        </w:rPr>
        <w:t>Skills</w:t>
      </w:r>
    </w:p>
    <w:p w14:paraId="472B0AB6" w14:textId="77777777" w:rsidR="00FE7A42" w:rsidRDefault="001D5C1A">
      <w:pPr>
        <w:pStyle w:val="BodyText"/>
        <w:spacing w:before="1"/>
        <w:ind w:left="220" w:right="211"/>
        <w:jc w:val="both"/>
      </w:pPr>
      <w:r>
        <w:t>Your</w:t>
      </w:r>
      <w:r>
        <w:rPr>
          <w:spacing w:val="-12"/>
        </w:rPr>
        <w:t xml:space="preserve"> </w:t>
      </w:r>
      <w:r>
        <w:t>work</w:t>
      </w:r>
      <w:r>
        <w:rPr>
          <w:spacing w:val="-13"/>
        </w:rPr>
        <w:t xml:space="preserve"> </w:t>
      </w:r>
      <w:r>
        <w:t>must</w:t>
      </w:r>
      <w:r>
        <w:rPr>
          <w:spacing w:val="-14"/>
        </w:rPr>
        <w:t xml:space="preserve"> </w:t>
      </w:r>
      <w:r>
        <w:t>be</w:t>
      </w:r>
      <w:r>
        <w:rPr>
          <w:spacing w:val="-14"/>
        </w:rPr>
        <w:t xml:space="preserve"> </w:t>
      </w:r>
      <w:r>
        <w:t>informed</w:t>
      </w:r>
      <w:r>
        <w:rPr>
          <w:spacing w:val="-13"/>
        </w:rPr>
        <w:t xml:space="preserve"> </w:t>
      </w:r>
      <w:r>
        <w:t>and</w:t>
      </w:r>
      <w:r>
        <w:rPr>
          <w:spacing w:val="-14"/>
        </w:rPr>
        <w:t xml:space="preserve"> </w:t>
      </w:r>
      <w:r>
        <w:t>supported</w:t>
      </w:r>
      <w:r>
        <w:rPr>
          <w:spacing w:val="-15"/>
        </w:rPr>
        <w:t xml:space="preserve"> </w:t>
      </w:r>
      <w:r>
        <w:t>by</w:t>
      </w:r>
      <w:r>
        <w:rPr>
          <w:spacing w:val="-14"/>
        </w:rPr>
        <w:t xml:space="preserve"> </w:t>
      </w:r>
      <w:r>
        <w:t>scholarly</w:t>
      </w:r>
      <w:r>
        <w:rPr>
          <w:spacing w:val="-15"/>
        </w:rPr>
        <w:t xml:space="preserve"> </w:t>
      </w:r>
      <w:r>
        <w:t>material</w:t>
      </w:r>
      <w:r>
        <w:rPr>
          <w:spacing w:val="-15"/>
        </w:rPr>
        <w:t xml:space="preserve"> </w:t>
      </w:r>
      <w:r>
        <w:t>that</w:t>
      </w:r>
      <w:r>
        <w:rPr>
          <w:spacing w:val="-14"/>
        </w:rPr>
        <w:t xml:space="preserve"> </w:t>
      </w:r>
      <w:r>
        <w:t>is</w:t>
      </w:r>
      <w:r>
        <w:rPr>
          <w:spacing w:val="-10"/>
        </w:rPr>
        <w:t xml:space="preserve"> </w:t>
      </w:r>
      <w:r>
        <w:rPr>
          <w:i/>
        </w:rPr>
        <w:t>relevant</w:t>
      </w:r>
      <w:r>
        <w:rPr>
          <w:i/>
          <w:spacing w:val="-12"/>
        </w:rPr>
        <w:t xml:space="preserve"> </w:t>
      </w:r>
      <w:r>
        <w:t>to</w:t>
      </w:r>
      <w:r>
        <w:rPr>
          <w:spacing w:val="-15"/>
        </w:rPr>
        <w:t xml:space="preserve"> </w:t>
      </w:r>
      <w:r>
        <w:t>and</w:t>
      </w:r>
      <w:r>
        <w:rPr>
          <w:spacing w:val="-14"/>
        </w:rPr>
        <w:t xml:space="preserve"> </w:t>
      </w:r>
      <w:r>
        <w:rPr>
          <w:i/>
        </w:rPr>
        <w:t>focused</w:t>
      </w:r>
      <w:r>
        <w:rPr>
          <w:i/>
          <w:spacing w:val="-15"/>
        </w:rPr>
        <w:t xml:space="preserve"> </w:t>
      </w:r>
      <w:r>
        <w:t>on</w:t>
      </w:r>
      <w:r>
        <w:rPr>
          <w:spacing w:val="-14"/>
        </w:rPr>
        <w:t xml:space="preserve"> </w:t>
      </w:r>
      <w:r>
        <w:t>the</w:t>
      </w:r>
      <w:r>
        <w:rPr>
          <w:spacing w:val="-13"/>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w:t>
      </w:r>
      <w:proofErr w:type="spellStart"/>
      <w:r>
        <w:t>organisational</w:t>
      </w:r>
      <w:proofErr w:type="spellEnd"/>
      <w:r>
        <w:t xml:space="preserve">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7"/>
        </w:rPr>
        <w:t xml:space="preserve"> </w:t>
      </w:r>
      <w:r>
        <w:t>system,</w:t>
      </w:r>
      <w:r>
        <w:rPr>
          <w:spacing w:val="-4"/>
        </w:rPr>
        <w:t xml:space="preserve"> </w:t>
      </w:r>
      <w:r>
        <w:t>including</w:t>
      </w:r>
      <w:r>
        <w:rPr>
          <w:spacing w:val="-4"/>
        </w:rPr>
        <w:t xml:space="preserve"> </w:t>
      </w:r>
      <w:r>
        <w:t>in-text</w:t>
      </w:r>
      <w:r>
        <w:rPr>
          <w:spacing w:val="-4"/>
        </w:rPr>
        <w:t xml:space="preserve"> </w:t>
      </w:r>
      <w:r>
        <w:t>citations</w:t>
      </w:r>
      <w:r>
        <w:rPr>
          <w:spacing w:val="-5"/>
        </w:rPr>
        <w:t xml:space="preserve"> </w:t>
      </w:r>
      <w:r>
        <w:t>in</w:t>
      </w:r>
      <w:r>
        <w:rPr>
          <w:spacing w:val="-9"/>
        </w:rPr>
        <w:t xml:space="preserve"> </w:t>
      </w:r>
      <w:r>
        <w:t>the</w:t>
      </w:r>
      <w:r>
        <w:rPr>
          <w:spacing w:val="-5"/>
        </w:rPr>
        <w:t xml:space="preserve"> </w:t>
      </w:r>
      <w:r>
        <w:t>main</w:t>
      </w:r>
      <w:r>
        <w:rPr>
          <w:spacing w:val="-6"/>
        </w:rPr>
        <w:t xml:space="preserve"> </w:t>
      </w:r>
      <w:r>
        <w:t>body</w:t>
      </w:r>
      <w:r>
        <w:rPr>
          <w:spacing w:val="-8"/>
        </w:rPr>
        <w:t xml:space="preserve"> </w:t>
      </w:r>
      <w:r>
        <w:t>of</w:t>
      </w:r>
      <w:r>
        <w:rPr>
          <w:spacing w:val="-2"/>
        </w:rPr>
        <w:t xml:space="preserve"> </w:t>
      </w:r>
      <w:r>
        <w:t>your</w:t>
      </w:r>
      <w:r>
        <w:rPr>
          <w:spacing w:val="-5"/>
        </w:rPr>
        <w:t xml:space="preserve"> </w:t>
      </w:r>
      <w:r>
        <w:t>work</w:t>
      </w:r>
      <w:r>
        <w:rPr>
          <w:spacing w:val="-5"/>
        </w:rPr>
        <w:t xml:space="preserve"> </w:t>
      </w:r>
      <w:r>
        <w:t>and</w:t>
      </w:r>
      <w:r>
        <w:rPr>
          <w:spacing w:val="-6"/>
        </w:rPr>
        <w:t xml:space="preserve"> </w:t>
      </w:r>
      <w:r>
        <w:t>a</w:t>
      </w:r>
      <w:r>
        <w:rPr>
          <w:spacing w:val="-5"/>
        </w:rPr>
        <w:t xml:space="preserve"> </w:t>
      </w:r>
      <w:r>
        <w:t>reference</w:t>
      </w:r>
      <w:r>
        <w:rPr>
          <w:spacing w:val="-6"/>
        </w:rPr>
        <w:t xml:space="preserve"> </w:t>
      </w:r>
      <w:r>
        <w:t>list</w:t>
      </w:r>
      <w:r>
        <w:rPr>
          <w:spacing w:val="-6"/>
        </w:rPr>
        <w:t xml:space="preserve"> </w:t>
      </w:r>
      <w:r>
        <w:t>at</w:t>
      </w:r>
      <w:r>
        <w:rPr>
          <w:spacing w:val="-7"/>
        </w:rPr>
        <w:t xml:space="preserve"> </w:t>
      </w:r>
      <w:r>
        <w:t>the</w:t>
      </w:r>
      <w:r>
        <w:rPr>
          <w:spacing w:val="-5"/>
        </w:rPr>
        <w:t xml:space="preserve"> </w:t>
      </w:r>
      <w:r>
        <w:t>end</w:t>
      </w:r>
      <w:r>
        <w:rPr>
          <w:spacing w:val="-6"/>
        </w:rPr>
        <w:t xml:space="preserve"> </w:t>
      </w:r>
      <w:r>
        <w:t>of your work.</w:t>
      </w:r>
    </w:p>
    <w:p w14:paraId="5946BAFD" w14:textId="77777777" w:rsidR="00FE7A42" w:rsidRDefault="00FE7A42">
      <w:pPr>
        <w:pStyle w:val="BodyText"/>
        <w:spacing w:before="2"/>
      </w:pPr>
    </w:p>
    <w:p w14:paraId="098051B5" w14:textId="0C1BE682" w:rsidR="00FE7A42" w:rsidRDefault="001D5C1A" w:rsidP="00907875">
      <w:pPr>
        <w:pStyle w:val="BodyText"/>
        <w:ind w:left="220" w:right="215"/>
        <w:jc w:val="both"/>
      </w:pPr>
      <w:r w:rsidRPr="03D75F55">
        <w:rPr>
          <w:b/>
          <w:bCs/>
          <w:i/>
          <w:iCs/>
        </w:rPr>
        <w:t xml:space="preserve">Guidance specific to this assessment: </w:t>
      </w:r>
      <w:r>
        <w:t xml:space="preserve">You should include at least </w:t>
      </w:r>
      <w:r w:rsidR="00D14B11">
        <w:t>8</w:t>
      </w:r>
      <w:r>
        <w:t xml:space="preserve"> references</w:t>
      </w:r>
      <w:r w:rsidR="09DB372F">
        <w:t xml:space="preserve"> in the </w:t>
      </w:r>
      <w:r w:rsidR="00715506">
        <w:t>report</w:t>
      </w:r>
      <w:r>
        <w:t xml:space="preserve">. These should be taken from appropriate journals, textbooks and </w:t>
      </w:r>
      <w:r w:rsidRPr="03D75F55">
        <w:rPr>
          <w:u w:val="single"/>
        </w:rPr>
        <w:t>reliable</w:t>
      </w:r>
      <w:r>
        <w:t xml:space="preserve"> websites. A reference list should be provided using Harvard referencing conventions</w:t>
      </w:r>
      <w:r w:rsidR="00715506">
        <w:t xml:space="preserve"> (please note this is not included in your word count)</w:t>
      </w:r>
    </w:p>
    <w:p w14:paraId="1ACB3F68" w14:textId="77777777" w:rsidR="00907875" w:rsidRPr="00907875" w:rsidRDefault="00907875" w:rsidP="00907875">
      <w:pPr>
        <w:pStyle w:val="BodyText"/>
        <w:ind w:left="220" w:right="215"/>
        <w:jc w:val="both"/>
      </w:pPr>
    </w:p>
    <w:p w14:paraId="024C4A88" w14:textId="77777777" w:rsidR="00FE7A42" w:rsidRDefault="001D5C1A">
      <w:pPr>
        <w:pStyle w:val="Heading1"/>
        <w:numPr>
          <w:ilvl w:val="0"/>
          <w:numId w:val="1"/>
        </w:numPr>
        <w:tabs>
          <w:tab w:val="left" w:pos="580"/>
        </w:tabs>
        <w:spacing w:before="203"/>
        <w:jc w:val="both"/>
      </w:pPr>
      <w:r>
        <w:t>Knowledge and Understanding</w:t>
      </w:r>
      <w:r>
        <w:rPr>
          <w:spacing w:val="-4"/>
        </w:rPr>
        <w:t xml:space="preserve"> </w:t>
      </w:r>
      <w:r>
        <w:t>Skills</w:t>
      </w:r>
    </w:p>
    <w:p w14:paraId="43D3FD67" w14:textId="77777777" w:rsidR="00FE7A42" w:rsidRDefault="001D5C1A">
      <w:pPr>
        <w:pStyle w:val="BodyText"/>
        <w:spacing w:before="2"/>
        <w:ind w:left="220" w:right="213"/>
        <w:jc w:val="both"/>
      </w:pPr>
      <w:r>
        <w:t>At</w:t>
      </w:r>
      <w:r>
        <w:rPr>
          <w:spacing w:val="-15"/>
        </w:rPr>
        <w:t xml:space="preserve"> </w:t>
      </w:r>
      <w:r>
        <w:t>level</w:t>
      </w:r>
      <w:r>
        <w:rPr>
          <w:spacing w:val="-16"/>
        </w:rPr>
        <w:t xml:space="preserve"> </w:t>
      </w:r>
      <w:r>
        <w:t>4,</w:t>
      </w:r>
      <w:r>
        <w:rPr>
          <w:spacing w:val="-14"/>
        </w:rPr>
        <w:t xml:space="preserve"> </w:t>
      </w:r>
      <w:r>
        <w:t>you</w:t>
      </w:r>
      <w:r>
        <w:rPr>
          <w:spacing w:val="-15"/>
        </w:rPr>
        <w:t xml:space="preserve"> </w:t>
      </w:r>
      <w:r>
        <w:t>should</w:t>
      </w:r>
      <w:r>
        <w:rPr>
          <w:spacing w:val="-15"/>
        </w:rPr>
        <w:t xml:space="preserve"> </w:t>
      </w:r>
      <w:r>
        <w:t>be</w:t>
      </w:r>
      <w:r>
        <w:rPr>
          <w:spacing w:val="-16"/>
        </w:rPr>
        <w:t xml:space="preserve"> </w:t>
      </w:r>
      <w:r>
        <w:t>able</w:t>
      </w:r>
      <w:r>
        <w:rPr>
          <w:spacing w:val="-15"/>
        </w:rPr>
        <w:t xml:space="preserve"> </w:t>
      </w:r>
      <w:r>
        <w:t>to</w:t>
      </w:r>
      <w:r>
        <w:rPr>
          <w:spacing w:val="-14"/>
        </w:rPr>
        <w:t xml:space="preserve"> </w:t>
      </w:r>
      <w:r>
        <w:t>demonstrate</w:t>
      </w:r>
      <w:r>
        <w:rPr>
          <w:spacing w:val="-19"/>
        </w:rPr>
        <w:t xml:space="preserve"> </w:t>
      </w:r>
      <w:r>
        <w:t>knowledge</w:t>
      </w:r>
      <w:r>
        <w:rPr>
          <w:spacing w:val="-14"/>
        </w:rPr>
        <w:t xml:space="preserve"> </w:t>
      </w:r>
      <w:r>
        <w:t>of</w:t>
      </w:r>
      <w:r>
        <w:rPr>
          <w:spacing w:val="-14"/>
        </w:rPr>
        <w:t xml:space="preserve"> </w:t>
      </w:r>
      <w:r>
        <w:t>the</w:t>
      </w:r>
      <w:r>
        <w:rPr>
          <w:spacing w:val="-18"/>
        </w:rPr>
        <w:t xml:space="preserve"> </w:t>
      </w:r>
      <w:r>
        <w:t>underlying</w:t>
      </w:r>
      <w:r>
        <w:rPr>
          <w:spacing w:val="-16"/>
        </w:rPr>
        <w:t xml:space="preserve"> </w:t>
      </w:r>
      <w:r>
        <w:t>concepts</w:t>
      </w:r>
      <w:r>
        <w:rPr>
          <w:spacing w:val="-15"/>
        </w:rPr>
        <w:t xml:space="preserve"> </w:t>
      </w:r>
      <w:r>
        <w:t>and</w:t>
      </w:r>
      <w:r>
        <w:rPr>
          <w:spacing w:val="-18"/>
        </w:rPr>
        <w:t xml:space="preserve"> </w:t>
      </w:r>
      <w:r>
        <w:t>principles</w:t>
      </w:r>
      <w:r>
        <w:rPr>
          <w:spacing w:val="-15"/>
        </w:rPr>
        <w:t xml:space="preserve"> </w:t>
      </w:r>
      <w:r>
        <w:t xml:space="preserve">associated with your area(s) of study. </w:t>
      </w:r>
      <w:r>
        <w:rPr>
          <w:i/>
        </w:rPr>
        <w:t xml:space="preserve">Knowledge </w:t>
      </w:r>
      <w:r>
        <w:t xml:space="preserve">relates to the facts, information and skills you have acquired through your learning. You demonstrate your </w:t>
      </w:r>
      <w:r>
        <w:rPr>
          <w:i/>
        </w:rPr>
        <w:t xml:space="preserve">understanding </w:t>
      </w:r>
      <w:r>
        <w:t>by interpreting the meaning of the facts and information (knowledge).</w:t>
      </w:r>
      <w:r>
        <w:rPr>
          <w:spacing w:val="-10"/>
        </w:rPr>
        <w:t xml:space="preserve"> </w:t>
      </w:r>
      <w:r>
        <w:t>This</w:t>
      </w:r>
      <w:r>
        <w:rPr>
          <w:spacing w:val="-10"/>
        </w:rPr>
        <w:t xml:space="preserve"> </w:t>
      </w:r>
      <w:r>
        <w:t>means</w:t>
      </w:r>
      <w:r>
        <w:rPr>
          <w:spacing w:val="-10"/>
        </w:rPr>
        <w:t xml:space="preserve"> </w:t>
      </w:r>
      <w:r>
        <w:t>that</w:t>
      </w:r>
      <w:r>
        <w:rPr>
          <w:spacing w:val="-7"/>
        </w:rPr>
        <w:t xml:space="preserve"> </w:t>
      </w:r>
      <w:r>
        <w:t>you</w:t>
      </w:r>
      <w:r>
        <w:rPr>
          <w:spacing w:val="-8"/>
        </w:rPr>
        <w:t xml:space="preserve"> </w:t>
      </w:r>
      <w:r>
        <w:t>need</w:t>
      </w:r>
      <w:r>
        <w:rPr>
          <w:spacing w:val="-8"/>
        </w:rPr>
        <w:t xml:space="preserve"> </w:t>
      </w:r>
      <w:r>
        <w:t>to</w:t>
      </w:r>
      <w:r>
        <w:rPr>
          <w:spacing w:val="-11"/>
        </w:rPr>
        <w:t xml:space="preserve"> </w:t>
      </w:r>
      <w:r>
        <w:t>select</w:t>
      </w:r>
      <w:r>
        <w:rPr>
          <w:spacing w:val="-7"/>
        </w:rPr>
        <w:t xml:space="preserve"> </w:t>
      </w:r>
      <w:r>
        <w:t>and</w:t>
      </w:r>
      <w:r>
        <w:rPr>
          <w:spacing w:val="-8"/>
        </w:rPr>
        <w:t xml:space="preserve"> </w:t>
      </w:r>
      <w:r>
        <w:t>include</w:t>
      </w:r>
      <w:r>
        <w:rPr>
          <w:spacing w:val="-8"/>
        </w:rPr>
        <w:t xml:space="preserve"> </w:t>
      </w:r>
      <w:r>
        <w:t>in</w:t>
      </w:r>
      <w:r>
        <w:rPr>
          <w:spacing w:val="-8"/>
        </w:rPr>
        <w:t xml:space="preserve"> </w:t>
      </w:r>
      <w:r>
        <w:t>your</w:t>
      </w:r>
      <w:r>
        <w:rPr>
          <w:spacing w:val="-5"/>
        </w:rPr>
        <w:t xml:space="preserve"> </w:t>
      </w:r>
      <w:r>
        <w:t>work</w:t>
      </w:r>
      <w:r>
        <w:rPr>
          <w:spacing w:val="-5"/>
        </w:rPr>
        <w:t xml:space="preserve"> </w:t>
      </w:r>
      <w:r>
        <w:t>the</w:t>
      </w:r>
      <w:r>
        <w:rPr>
          <w:spacing w:val="-8"/>
        </w:rPr>
        <w:t xml:space="preserve"> </w:t>
      </w:r>
      <w:r>
        <w:t>concepts,</w:t>
      </w:r>
      <w:r>
        <w:rPr>
          <w:spacing w:val="-7"/>
        </w:rPr>
        <w:t xml:space="preserve"> </w:t>
      </w:r>
      <w:r>
        <w:t>techniques,</w:t>
      </w:r>
      <w:r>
        <w:rPr>
          <w:spacing w:val="-9"/>
        </w:rPr>
        <w:t xml:space="preserve"> </w:t>
      </w:r>
      <w:r>
        <w:t>models, theories, etc. appropriate to the task(s) set. You should be able to explain the theories, concepts, etc. to show</w:t>
      </w:r>
      <w:r>
        <w:rPr>
          <w:spacing w:val="-9"/>
        </w:rPr>
        <w:t xml:space="preserve"> </w:t>
      </w:r>
      <w:r>
        <w:t>your</w:t>
      </w:r>
      <w:r>
        <w:rPr>
          <w:spacing w:val="-5"/>
        </w:rPr>
        <w:t xml:space="preserve"> </w:t>
      </w:r>
      <w:r>
        <w:t>understanding.</w:t>
      </w:r>
      <w:r>
        <w:rPr>
          <w:spacing w:val="49"/>
        </w:rPr>
        <w:t xml:space="preserve"> </w:t>
      </w:r>
      <w:r>
        <w:t>Your</w:t>
      </w:r>
      <w:r>
        <w:rPr>
          <w:spacing w:val="-8"/>
        </w:rPr>
        <w:t xml:space="preserve"> </w:t>
      </w:r>
      <w:r>
        <w:t>mark/grade</w:t>
      </w:r>
      <w:r>
        <w:rPr>
          <w:spacing w:val="-7"/>
        </w:rPr>
        <w:t xml:space="preserve"> </w:t>
      </w:r>
      <w:r>
        <w:t>will</w:t>
      </w:r>
      <w:r>
        <w:rPr>
          <w:spacing w:val="-6"/>
        </w:rPr>
        <w:t xml:space="preserve"> </w:t>
      </w:r>
      <w:r>
        <w:t>also</w:t>
      </w:r>
      <w:r>
        <w:rPr>
          <w:spacing w:val="-6"/>
        </w:rPr>
        <w:t xml:space="preserve"> </w:t>
      </w:r>
      <w:r>
        <w:t>depend</w:t>
      </w:r>
      <w:r>
        <w:rPr>
          <w:spacing w:val="-9"/>
        </w:rPr>
        <w:t xml:space="preserve"> </w:t>
      </w:r>
      <w:r>
        <w:t>upon</w:t>
      </w:r>
      <w:r>
        <w:rPr>
          <w:spacing w:val="-8"/>
        </w:rPr>
        <w:t xml:space="preserve"> </w:t>
      </w:r>
      <w:r>
        <w:t>the</w:t>
      </w:r>
      <w:r>
        <w:rPr>
          <w:spacing w:val="-7"/>
        </w:rPr>
        <w:t xml:space="preserve"> </w:t>
      </w:r>
      <w:r>
        <w:rPr>
          <w:i/>
        </w:rPr>
        <w:t>extent</w:t>
      </w:r>
      <w:r>
        <w:rPr>
          <w:i/>
          <w:spacing w:val="-7"/>
        </w:rPr>
        <w:t xml:space="preserve"> </w:t>
      </w:r>
      <w:r>
        <w:t>to</w:t>
      </w:r>
      <w:r>
        <w:rPr>
          <w:spacing w:val="-8"/>
        </w:rPr>
        <w:t xml:space="preserve"> </w:t>
      </w:r>
      <w:r>
        <w:t>which</w:t>
      </w:r>
      <w:r>
        <w:rPr>
          <w:spacing w:val="-6"/>
        </w:rPr>
        <w:t xml:space="preserve"> </w:t>
      </w:r>
      <w:r>
        <w:t>you</w:t>
      </w:r>
      <w:r>
        <w:rPr>
          <w:spacing w:val="-7"/>
        </w:rPr>
        <w:t xml:space="preserve"> </w:t>
      </w:r>
      <w:r>
        <w:t>demonstrate</w:t>
      </w:r>
      <w:r>
        <w:rPr>
          <w:spacing w:val="-5"/>
        </w:rPr>
        <w:t xml:space="preserve"> </w:t>
      </w:r>
      <w:r>
        <w:t>your knowledge and</w:t>
      </w:r>
      <w:r>
        <w:rPr>
          <w:spacing w:val="-3"/>
        </w:rPr>
        <w:t xml:space="preserve"> </w:t>
      </w:r>
      <w:r>
        <w:t>understanding.</w:t>
      </w:r>
    </w:p>
    <w:p w14:paraId="36AD2286" w14:textId="77777777" w:rsidR="00FE7A42" w:rsidRDefault="00FE7A42">
      <w:pPr>
        <w:pStyle w:val="BodyText"/>
        <w:spacing w:before="2"/>
      </w:pPr>
    </w:p>
    <w:p w14:paraId="2B1251D0" w14:textId="598D82EE" w:rsidR="00FE7A42" w:rsidRDefault="001D5C1A" w:rsidP="00907875">
      <w:pPr>
        <w:ind w:left="220" w:right="212"/>
        <w:jc w:val="both"/>
      </w:pPr>
      <w:r>
        <w:rPr>
          <w:b/>
          <w:i/>
        </w:rPr>
        <w:t>Guidance</w:t>
      </w:r>
      <w:r>
        <w:rPr>
          <w:b/>
          <w:i/>
          <w:spacing w:val="-10"/>
        </w:rPr>
        <w:t xml:space="preserve"> </w:t>
      </w:r>
      <w:r>
        <w:rPr>
          <w:b/>
          <w:i/>
        </w:rPr>
        <w:t>specific</w:t>
      </w:r>
      <w:r>
        <w:rPr>
          <w:b/>
          <w:i/>
          <w:spacing w:val="-11"/>
        </w:rPr>
        <w:t xml:space="preserve"> </w:t>
      </w:r>
      <w:r>
        <w:rPr>
          <w:b/>
          <w:i/>
        </w:rPr>
        <w:t>to</w:t>
      </w:r>
      <w:r>
        <w:rPr>
          <w:b/>
          <w:i/>
          <w:spacing w:val="-10"/>
        </w:rPr>
        <w:t xml:space="preserve"> </w:t>
      </w:r>
      <w:r>
        <w:rPr>
          <w:b/>
          <w:i/>
        </w:rPr>
        <w:t>this</w:t>
      </w:r>
      <w:r>
        <w:rPr>
          <w:b/>
          <w:i/>
          <w:spacing w:val="-6"/>
        </w:rPr>
        <w:t xml:space="preserve"> </w:t>
      </w:r>
      <w:r>
        <w:rPr>
          <w:b/>
          <w:i/>
        </w:rPr>
        <w:t>assessment:</w:t>
      </w:r>
      <w:r>
        <w:rPr>
          <w:b/>
          <w:i/>
          <w:spacing w:val="-9"/>
        </w:rPr>
        <w:t xml:space="preserve"> </w:t>
      </w:r>
      <w:r>
        <w:t>You</w:t>
      </w:r>
      <w:r>
        <w:rPr>
          <w:spacing w:val="-8"/>
        </w:rPr>
        <w:t xml:space="preserve"> </w:t>
      </w:r>
      <w:r>
        <w:t>should</w:t>
      </w:r>
      <w:r>
        <w:rPr>
          <w:spacing w:val="-8"/>
        </w:rPr>
        <w:t xml:space="preserve"> </w:t>
      </w:r>
      <w:r>
        <w:t>demonstrate</w:t>
      </w:r>
      <w:r>
        <w:rPr>
          <w:spacing w:val="-10"/>
        </w:rPr>
        <w:t xml:space="preserve"> </w:t>
      </w:r>
      <w:r>
        <w:t>your</w:t>
      </w:r>
      <w:r>
        <w:rPr>
          <w:spacing w:val="-8"/>
        </w:rPr>
        <w:t xml:space="preserve"> </w:t>
      </w:r>
      <w:r>
        <w:t>knowledge</w:t>
      </w:r>
      <w:r>
        <w:rPr>
          <w:spacing w:val="-8"/>
        </w:rPr>
        <w:t xml:space="preserve"> </w:t>
      </w:r>
      <w:r>
        <w:t>and</w:t>
      </w:r>
      <w:r>
        <w:rPr>
          <w:spacing w:val="-8"/>
        </w:rPr>
        <w:t xml:space="preserve"> </w:t>
      </w:r>
      <w:r>
        <w:t>understanding</w:t>
      </w:r>
      <w:r>
        <w:rPr>
          <w:spacing w:val="-6"/>
        </w:rPr>
        <w:t xml:space="preserve"> </w:t>
      </w:r>
      <w:r>
        <w:t>of</w:t>
      </w:r>
      <w:r>
        <w:rPr>
          <w:spacing w:val="-7"/>
        </w:rPr>
        <w:t xml:space="preserve"> </w:t>
      </w:r>
      <w:r>
        <w:t xml:space="preserve">the </w:t>
      </w:r>
      <w:r w:rsidR="00715506">
        <w:t xml:space="preserve">communication </w:t>
      </w:r>
      <w:r>
        <w:t>theories/models that you have studied within the module</w:t>
      </w:r>
      <w:r w:rsidR="00715506">
        <w:t>.</w:t>
      </w:r>
    </w:p>
    <w:p w14:paraId="78D957F3" w14:textId="77777777" w:rsidR="00907875" w:rsidRPr="00907875" w:rsidRDefault="00907875" w:rsidP="00907875">
      <w:pPr>
        <w:ind w:left="220" w:right="212"/>
        <w:jc w:val="both"/>
      </w:pPr>
    </w:p>
    <w:p w14:paraId="450FF8BE" w14:textId="77777777" w:rsidR="00FE7A42" w:rsidRDefault="001D5C1A">
      <w:pPr>
        <w:pStyle w:val="Heading1"/>
        <w:numPr>
          <w:ilvl w:val="0"/>
          <w:numId w:val="1"/>
        </w:numPr>
        <w:tabs>
          <w:tab w:val="left" w:pos="580"/>
        </w:tabs>
        <w:jc w:val="both"/>
      </w:pPr>
      <w:r>
        <w:lastRenderedPageBreak/>
        <w:t>Cognitive and Intellectual</w:t>
      </w:r>
      <w:r>
        <w:rPr>
          <w:spacing w:val="-1"/>
        </w:rPr>
        <w:t xml:space="preserve"> </w:t>
      </w:r>
      <w:r>
        <w:t>Skills</w:t>
      </w:r>
    </w:p>
    <w:p w14:paraId="10C6676B" w14:textId="77777777" w:rsidR="00FE7A42" w:rsidRDefault="001D5C1A">
      <w:pPr>
        <w:pStyle w:val="BodyText"/>
        <w:spacing w:before="2"/>
        <w:ind w:left="220" w:right="213"/>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8"/>
        </w:rPr>
        <w:t xml:space="preserve"> </w:t>
      </w:r>
      <w:r>
        <w:t>to</w:t>
      </w:r>
      <w:r>
        <w:rPr>
          <w:spacing w:val="-6"/>
        </w:rPr>
        <w:t xml:space="preserve"> </w:t>
      </w:r>
      <w:r>
        <w:t>your</w:t>
      </w:r>
      <w:r>
        <w:rPr>
          <w:spacing w:val="-5"/>
        </w:rPr>
        <w:t xml:space="preserve"> </w:t>
      </w:r>
      <w:r>
        <w:t>area(s)</w:t>
      </w:r>
      <w:r>
        <w:rPr>
          <w:spacing w:val="-3"/>
        </w:rPr>
        <w:t xml:space="preserve"> </w:t>
      </w:r>
      <w:r>
        <w:t>of</w:t>
      </w:r>
      <w:r>
        <w:rPr>
          <w:spacing w:val="-4"/>
        </w:rPr>
        <w:t xml:space="preserve"> </w:t>
      </w:r>
      <w:r>
        <w:t>study</w:t>
      </w:r>
      <w:r>
        <w:rPr>
          <w:spacing w:val="-6"/>
        </w:rPr>
        <w:t xml:space="preserve"> </w:t>
      </w:r>
      <w:r>
        <w:t>and/or</w:t>
      </w:r>
      <w:r>
        <w:rPr>
          <w:spacing w:val="-3"/>
        </w:rPr>
        <w:t xml:space="preserve"> </w:t>
      </w:r>
      <w:r>
        <w:t>work.</w:t>
      </w:r>
      <w:r>
        <w:rPr>
          <w:spacing w:val="-5"/>
        </w:rPr>
        <w:t xml:space="preserve"> </w:t>
      </w:r>
      <w:r>
        <w:t>Your</w:t>
      </w:r>
      <w:r>
        <w:rPr>
          <w:spacing w:val="-5"/>
        </w:rPr>
        <w:t xml:space="preserve"> </w:t>
      </w:r>
      <w:r>
        <w:t>work</w:t>
      </w:r>
      <w:r>
        <w:rPr>
          <w:spacing w:val="-4"/>
        </w:rPr>
        <w:t xml:space="preserve"> </w:t>
      </w:r>
      <w:r>
        <w:t>must</w:t>
      </w:r>
      <w:r>
        <w:rPr>
          <w:spacing w:val="-5"/>
        </w:rPr>
        <w:t xml:space="preserve"> </w:t>
      </w:r>
      <w:r>
        <w:t>contain</w:t>
      </w:r>
      <w:r>
        <w:rPr>
          <w:spacing w:val="-3"/>
        </w:rPr>
        <w:t xml:space="preserve"> </w:t>
      </w:r>
      <w:r>
        <w:t>evidence</w:t>
      </w:r>
      <w:r>
        <w:rPr>
          <w:spacing w:val="-3"/>
        </w:rPr>
        <w:t xml:space="preserve"> </w:t>
      </w:r>
      <w:r>
        <w:t>of</w:t>
      </w:r>
      <w:r>
        <w:rPr>
          <w:spacing w:val="-3"/>
        </w:rPr>
        <w:t xml:space="preserve"> </w:t>
      </w:r>
      <w:r>
        <w:t>logical,</w:t>
      </w:r>
      <w:r>
        <w:rPr>
          <w:spacing w:val="-5"/>
        </w:rPr>
        <w:t xml:space="preserve"> </w:t>
      </w:r>
      <w:r>
        <w:t>analytical thinking.</w:t>
      </w:r>
      <w:r>
        <w:rPr>
          <w:spacing w:val="-15"/>
        </w:rPr>
        <w:t xml:space="preserve"> </w:t>
      </w:r>
      <w:r>
        <w:t>For</w:t>
      </w:r>
      <w:r>
        <w:rPr>
          <w:spacing w:val="-14"/>
        </w:rPr>
        <w:t xml:space="preserve"> </w:t>
      </w:r>
      <w:r>
        <w:t>example,</w:t>
      </w:r>
      <w:r>
        <w:rPr>
          <w:spacing w:val="-17"/>
        </w:rPr>
        <w:t xml:space="preserve"> </w:t>
      </w:r>
      <w:r>
        <w:t>to</w:t>
      </w:r>
      <w:r>
        <w:rPr>
          <w:spacing w:val="-18"/>
        </w:rPr>
        <w:t xml:space="preserve"> </w:t>
      </w:r>
      <w:r>
        <w:t>examine</w:t>
      </w:r>
      <w:r>
        <w:rPr>
          <w:spacing w:val="-12"/>
        </w:rPr>
        <w:t xml:space="preserve"> </w:t>
      </w:r>
      <w:r>
        <w:t>and</w:t>
      </w:r>
      <w:r>
        <w:rPr>
          <w:spacing w:val="-16"/>
        </w:rPr>
        <w:t xml:space="preserve"> </w:t>
      </w:r>
      <w:r>
        <w:t>break</w:t>
      </w:r>
      <w:r>
        <w:rPr>
          <w:spacing w:val="-12"/>
        </w:rPr>
        <w:t xml:space="preserve"> </w:t>
      </w:r>
      <w:r>
        <w:t>information</w:t>
      </w:r>
      <w:r>
        <w:rPr>
          <w:spacing w:val="-16"/>
        </w:rPr>
        <w:t xml:space="preserve"> </w:t>
      </w:r>
      <w:r>
        <w:t>down</w:t>
      </w:r>
      <w:r>
        <w:rPr>
          <w:spacing w:val="-12"/>
        </w:rPr>
        <w:t xml:space="preserve"> </w:t>
      </w:r>
      <w:r>
        <w:t>into</w:t>
      </w:r>
      <w:r>
        <w:rPr>
          <w:spacing w:val="-15"/>
        </w:rPr>
        <w:t xml:space="preserve"> </w:t>
      </w:r>
      <w:r>
        <w:t>parts,</w:t>
      </w:r>
      <w:r>
        <w:rPr>
          <w:spacing w:val="-16"/>
        </w:rPr>
        <w:t xml:space="preserve"> </w:t>
      </w:r>
      <w:r>
        <w:t>make</w:t>
      </w:r>
      <w:r>
        <w:rPr>
          <w:spacing w:val="-15"/>
        </w:rPr>
        <w:t xml:space="preserve"> </w:t>
      </w:r>
      <w:r>
        <w:t>inferences,</w:t>
      </w:r>
      <w:r>
        <w:rPr>
          <w:spacing w:val="-17"/>
        </w:rPr>
        <w:t xml:space="preserve"> </w:t>
      </w:r>
      <w:r>
        <w:t>compile,</w:t>
      </w:r>
      <w:r>
        <w:rPr>
          <w:spacing w:val="-14"/>
        </w:rPr>
        <w:t xml:space="preserve"> </w:t>
      </w:r>
      <w:r>
        <w:t>compare and</w:t>
      </w:r>
      <w:r>
        <w:rPr>
          <w:spacing w:val="-8"/>
        </w:rPr>
        <w:t xml:space="preserve"> </w:t>
      </w:r>
      <w:r>
        <w:t>contrast</w:t>
      </w:r>
      <w:r>
        <w:rPr>
          <w:spacing w:val="-6"/>
        </w:rPr>
        <w:t xml:space="preserve"> </w:t>
      </w:r>
      <w:r>
        <w:t>information.</w:t>
      </w:r>
      <w:r>
        <w:rPr>
          <w:spacing w:val="43"/>
        </w:rPr>
        <w:t xml:space="preserve"> </w:t>
      </w:r>
      <w:r>
        <w:t>This</w:t>
      </w:r>
      <w:r>
        <w:rPr>
          <w:spacing w:val="-12"/>
        </w:rPr>
        <w:t xml:space="preserve"> </w:t>
      </w:r>
      <w:r>
        <w:t>means</w:t>
      </w:r>
      <w:r>
        <w:rPr>
          <w:spacing w:val="-9"/>
        </w:rPr>
        <w:t xml:space="preserve"> </w:t>
      </w:r>
      <w:r>
        <w:t>not</w:t>
      </w:r>
      <w:r>
        <w:rPr>
          <w:spacing w:val="-10"/>
        </w:rPr>
        <w:t xml:space="preserve"> </w:t>
      </w:r>
      <w:r>
        <w:t>just</w:t>
      </w:r>
      <w:r>
        <w:rPr>
          <w:spacing w:val="-9"/>
        </w:rPr>
        <w:t xml:space="preserve"> </w:t>
      </w:r>
      <w:r>
        <w:t>describing</w:t>
      </w:r>
      <w:r>
        <w:rPr>
          <w:spacing w:val="-4"/>
        </w:rPr>
        <w:t xml:space="preserve"> </w:t>
      </w:r>
      <w:r>
        <w:t>what!</w:t>
      </w:r>
      <w:r>
        <w:rPr>
          <w:spacing w:val="-6"/>
        </w:rPr>
        <w:t xml:space="preserve"> </w:t>
      </w:r>
      <w:r>
        <w:t>But</w:t>
      </w:r>
      <w:r>
        <w:rPr>
          <w:spacing w:val="-5"/>
        </w:rPr>
        <w:t xml:space="preserve"> </w:t>
      </w:r>
      <w:r>
        <w:t>also</w:t>
      </w:r>
      <w:r>
        <w:rPr>
          <w:spacing w:val="-13"/>
        </w:rPr>
        <w:t xml:space="preserve"> </w:t>
      </w:r>
      <w:r>
        <w:t>justifying:</w:t>
      </w:r>
      <w:r>
        <w:rPr>
          <w:spacing w:val="-13"/>
        </w:rPr>
        <w:t xml:space="preserve"> </w:t>
      </w:r>
      <w:r>
        <w:t>Why?</w:t>
      </w:r>
      <w:r>
        <w:rPr>
          <w:spacing w:val="-10"/>
        </w:rPr>
        <w:t xml:space="preserve"> </w:t>
      </w:r>
      <w:r>
        <w:t>How?</w:t>
      </w:r>
      <w:r>
        <w:rPr>
          <w:spacing w:val="-11"/>
        </w:rPr>
        <w:t xml:space="preserve"> </w:t>
      </w:r>
      <w:r>
        <w:t>When?</w:t>
      </w:r>
      <w:r>
        <w:rPr>
          <w:spacing w:val="-12"/>
        </w:rPr>
        <w:t xml:space="preserve"> </w:t>
      </w:r>
      <w:r>
        <w:t>Who? Where? At what cost? You should provide justification for your arguments and judgements using evidence that</w:t>
      </w:r>
      <w:r>
        <w:rPr>
          <w:spacing w:val="-5"/>
        </w:rPr>
        <w:t xml:space="preserve"> </w:t>
      </w:r>
      <w:r>
        <w:t>you</w:t>
      </w:r>
      <w:r>
        <w:rPr>
          <w:spacing w:val="-6"/>
        </w:rPr>
        <w:t xml:space="preserve"> </w:t>
      </w:r>
      <w:r>
        <w:t>have</w:t>
      </w:r>
      <w:r>
        <w:rPr>
          <w:spacing w:val="-5"/>
        </w:rPr>
        <w:t xml:space="preserve"> </w:t>
      </w:r>
      <w:r>
        <w:t>reflected</w:t>
      </w:r>
      <w:r>
        <w:rPr>
          <w:spacing w:val="-5"/>
        </w:rPr>
        <w:t xml:space="preserve"> </w:t>
      </w:r>
      <w:r>
        <w:t>upon</w:t>
      </w:r>
      <w:r>
        <w:rPr>
          <w:spacing w:val="-5"/>
        </w:rPr>
        <w:t xml:space="preserve"> </w:t>
      </w:r>
      <w:r>
        <w:t>the</w:t>
      </w:r>
      <w:r>
        <w:rPr>
          <w:spacing w:val="-7"/>
        </w:rPr>
        <w:t xml:space="preserve"> </w:t>
      </w:r>
      <w:r>
        <w:t>ideas</w:t>
      </w:r>
      <w:r>
        <w:rPr>
          <w:spacing w:val="-5"/>
        </w:rPr>
        <w:t xml:space="preserve"> </w:t>
      </w:r>
      <w:r>
        <w:t>of</w:t>
      </w:r>
      <w:r>
        <w:rPr>
          <w:spacing w:val="-2"/>
        </w:rPr>
        <w:t xml:space="preserve"> </w:t>
      </w:r>
      <w:r>
        <w:t>others</w:t>
      </w:r>
      <w:r>
        <w:rPr>
          <w:spacing w:val="-5"/>
        </w:rPr>
        <w:t xml:space="preserve"> </w:t>
      </w:r>
      <w:r>
        <w:t>within</w:t>
      </w:r>
      <w:r>
        <w:rPr>
          <w:spacing w:val="-5"/>
        </w:rPr>
        <w:t xml:space="preserve"> </w:t>
      </w:r>
      <w:r>
        <w:t>the</w:t>
      </w:r>
      <w:r>
        <w:rPr>
          <w:spacing w:val="-7"/>
        </w:rPr>
        <w:t xml:space="preserve"> </w:t>
      </w:r>
      <w:r>
        <w:t>subject</w:t>
      </w:r>
      <w:r>
        <w:rPr>
          <w:spacing w:val="-4"/>
        </w:rPr>
        <w:t xml:space="preserve"> </w:t>
      </w:r>
      <w:r>
        <w:t>area</w:t>
      </w:r>
      <w:r>
        <w:rPr>
          <w:spacing w:val="-1"/>
        </w:rPr>
        <w:t xml:space="preserve"> </w:t>
      </w:r>
      <w:r>
        <w:t>and</w:t>
      </w:r>
      <w:r>
        <w:rPr>
          <w:spacing w:val="-8"/>
        </w:rPr>
        <w:t xml:space="preserve"> </w:t>
      </w:r>
      <w:r>
        <w:t>that</w:t>
      </w:r>
      <w:r>
        <w:rPr>
          <w:spacing w:val="-4"/>
        </w:rPr>
        <w:t xml:space="preserve"> </w:t>
      </w:r>
      <w:r>
        <w:t>you</w:t>
      </w:r>
      <w:r>
        <w:rPr>
          <w:spacing w:val="-7"/>
        </w:rPr>
        <w:t xml:space="preserve"> </w:t>
      </w:r>
      <w:r>
        <w:t>are</w:t>
      </w:r>
      <w:r>
        <w:rPr>
          <w:spacing w:val="-5"/>
        </w:rPr>
        <w:t xml:space="preserve"> </w:t>
      </w:r>
      <w:r>
        <w:t>able</w:t>
      </w:r>
      <w:r>
        <w:rPr>
          <w:spacing w:val="-8"/>
        </w:rPr>
        <w:t xml:space="preserve"> </w:t>
      </w:r>
      <w:r>
        <w:t>to</w:t>
      </w:r>
      <w:r>
        <w:rPr>
          <w:spacing w:val="-5"/>
        </w:rPr>
        <w:t xml:space="preserve"> </w:t>
      </w:r>
      <w:r>
        <w:t>make</w:t>
      </w:r>
      <w:r>
        <w:rPr>
          <w:spacing w:val="-5"/>
        </w:rPr>
        <w:t xml:space="preserve"> </w:t>
      </w:r>
      <w:r>
        <w:t>sound judgements and arguments using data and concepts. Where relevant, alternative solutions and recommendations may be</w:t>
      </w:r>
      <w:r>
        <w:rPr>
          <w:spacing w:val="-5"/>
        </w:rPr>
        <w:t xml:space="preserve"> </w:t>
      </w:r>
      <w:r>
        <w:t>proposed.</w:t>
      </w:r>
    </w:p>
    <w:p w14:paraId="267A37E8" w14:textId="77777777" w:rsidR="00FE7A42" w:rsidRDefault="00FE7A42">
      <w:pPr>
        <w:pStyle w:val="BodyText"/>
        <w:spacing w:before="1"/>
      </w:pPr>
    </w:p>
    <w:p w14:paraId="39BF966C" w14:textId="3C43349C" w:rsidR="00FE7A42" w:rsidRDefault="001D5C1A">
      <w:pPr>
        <w:spacing w:before="1"/>
        <w:ind w:left="220" w:right="219"/>
        <w:jc w:val="both"/>
      </w:pPr>
      <w:r>
        <w:rPr>
          <w:b/>
          <w:i/>
        </w:rPr>
        <w:t>Guidance</w:t>
      </w:r>
      <w:r>
        <w:rPr>
          <w:b/>
          <w:i/>
          <w:spacing w:val="-17"/>
        </w:rPr>
        <w:t xml:space="preserve"> </w:t>
      </w:r>
      <w:r>
        <w:rPr>
          <w:b/>
          <w:i/>
        </w:rPr>
        <w:t>specific</w:t>
      </w:r>
      <w:r>
        <w:rPr>
          <w:b/>
          <w:i/>
          <w:spacing w:val="-17"/>
        </w:rPr>
        <w:t xml:space="preserve"> </w:t>
      </w:r>
      <w:r>
        <w:rPr>
          <w:b/>
          <w:i/>
        </w:rPr>
        <w:t>to</w:t>
      </w:r>
      <w:r>
        <w:rPr>
          <w:b/>
          <w:i/>
          <w:spacing w:val="-18"/>
        </w:rPr>
        <w:t xml:space="preserve"> </w:t>
      </w:r>
      <w:r>
        <w:rPr>
          <w:b/>
          <w:i/>
        </w:rPr>
        <w:t>this</w:t>
      </w:r>
      <w:r>
        <w:rPr>
          <w:b/>
          <w:i/>
          <w:spacing w:val="-14"/>
        </w:rPr>
        <w:t xml:space="preserve"> </w:t>
      </w:r>
      <w:r>
        <w:rPr>
          <w:b/>
          <w:i/>
        </w:rPr>
        <w:t>assessment:</w:t>
      </w:r>
      <w:r>
        <w:rPr>
          <w:b/>
          <w:i/>
          <w:spacing w:val="-14"/>
        </w:rPr>
        <w:t xml:space="preserve"> </w:t>
      </w:r>
      <w:r>
        <w:t>You</w:t>
      </w:r>
      <w:r>
        <w:rPr>
          <w:spacing w:val="-15"/>
        </w:rPr>
        <w:t xml:space="preserve"> </w:t>
      </w:r>
      <w:r>
        <w:t>should</w:t>
      </w:r>
      <w:r>
        <w:rPr>
          <w:spacing w:val="-15"/>
        </w:rPr>
        <w:t xml:space="preserve"> </w:t>
      </w:r>
      <w:r>
        <w:t>be</w:t>
      </w:r>
      <w:r>
        <w:rPr>
          <w:spacing w:val="-15"/>
        </w:rPr>
        <w:t xml:space="preserve"> </w:t>
      </w:r>
      <w:r>
        <w:t>able</w:t>
      </w:r>
      <w:r>
        <w:rPr>
          <w:spacing w:val="-15"/>
        </w:rPr>
        <w:t xml:space="preserve"> </w:t>
      </w:r>
      <w:r>
        <w:t>to</w:t>
      </w:r>
      <w:r>
        <w:rPr>
          <w:spacing w:val="-15"/>
        </w:rPr>
        <w:t xml:space="preserve"> </w:t>
      </w:r>
      <w:r>
        <w:t>present logical arguments that are robustly underpinned with academic</w:t>
      </w:r>
      <w:r>
        <w:rPr>
          <w:spacing w:val="-13"/>
        </w:rPr>
        <w:t xml:space="preserve"> </w:t>
      </w:r>
      <w:r>
        <w:t>literature.</w:t>
      </w:r>
    </w:p>
    <w:p w14:paraId="05FA9098" w14:textId="77777777" w:rsidR="00FE7A42" w:rsidRDefault="00FE7A42">
      <w:pPr>
        <w:jc w:val="both"/>
        <w:sectPr w:rsidR="00FE7A42">
          <w:pgSz w:w="11900" w:h="16840"/>
          <w:pgMar w:top="1520" w:right="500" w:bottom="860" w:left="500" w:header="0" w:footer="662" w:gutter="0"/>
          <w:cols w:space="720"/>
        </w:sectPr>
      </w:pPr>
    </w:p>
    <w:p w14:paraId="7889C526" w14:textId="77777777" w:rsidR="00FE7A42" w:rsidRDefault="001D5C1A">
      <w:pPr>
        <w:pStyle w:val="Heading1"/>
        <w:numPr>
          <w:ilvl w:val="0"/>
          <w:numId w:val="1"/>
        </w:numPr>
        <w:tabs>
          <w:tab w:val="left" w:pos="580"/>
        </w:tabs>
        <w:spacing w:before="81"/>
        <w:jc w:val="both"/>
      </w:pPr>
      <w:r>
        <w:lastRenderedPageBreak/>
        <w:t>Practical</w:t>
      </w:r>
      <w:r>
        <w:rPr>
          <w:spacing w:val="1"/>
        </w:rPr>
        <w:t xml:space="preserve"> </w:t>
      </w:r>
      <w:r>
        <w:t>Skills</w:t>
      </w:r>
    </w:p>
    <w:p w14:paraId="585D29E8" w14:textId="77777777" w:rsidR="00FE7A42" w:rsidRDefault="001D5C1A">
      <w:pPr>
        <w:pStyle w:val="BodyText"/>
        <w:spacing w:before="2"/>
        <w:ind w:left="220" w:right="213"/>
        <w:jc w:val="both"/>
      </w:pPr>
      <w:r>
        <w:t>At</w:t>
      </w:r>
      <w:r>
        <w:rPr>
          <w:spacing w:val="-3"/>
        </w:rPr>
        <w:t xml:space="preserve"> </w:t>
      </w:r>
      <w:r>
        <w:t>level</w:t>
      </w:r>
      <w:r>
        <w:rPr>
          <w:spacing w:val="-4"/>
        </w:rPr>
        <w:t xml:space="preserve"> </w:t>
      </w:r>
      <w:r>
        <w:t>4,</w:t>
      </w:r>
      <w:r>
        <w:rPr>
          <w:spacing w:val="-5"/>
        </w:rPr>
        <w:t xml:space="preserve"> </w:t>
      </w:r>
      <w:r>
        <w:t>you</w:t>
      </w:r>
      <w:r>
        <w:rPr>
          <w:spacing w:val="-6"/>
        </w:rPr>
        <w:t xml:space="preserve"> </w:t>
      </w:r>
      <w:r>
        <w:t>should</w:t>
      </w:r>
      <w:r>
        <w:rPr>
          <w:spacing w:val="-5"/>
        </w:rPr>
        <w:t xml:space="preserve"> </w:t>
      </w:r>
      <w:r>
        <w:t>be</w:t>
      </w:r>
      <w:r>
        <w:rPr>
          <w:spacing w:val="-8"/>
        </w:rPr>
        <w:t xml:space="preserve"> </w:t>
      </w:r>
      <w:r>
        <w:t>able</w:t>
      </w:r>
      <w:r>
        <w:rPr>
          <w:spacing w:val="-4"/>
        </w:rPr>
        <w:t xml:space="preserve"> </w:t>
      </w:r>
      <w:r>
        <w:t>to</w:t>
      </w:r>
      <w:r>
        <w:rPr>
          <w:spacing w:val="-5"/>
        </w:rPr>
        <w:t xml:space="preserve"> </w:t>
      </w:r>
      <w:r>
        <w:t>apply</w:t>
      </w:r>
      <w:r>
        <w:rPr>
          <w:spacing w:val="-8"/>
        </w:rPr>
        <w:t xml:space="preserve"> </w:t>
      </w:r>
      <w:r>
        <w:t>the</w:t>
      </w:r>
      <w:r>
        <w:rPr>
          <w:spacing w:val="-7"/>
        </w:rPr>
        <w:t xml:space="preserve"> </w:t>
      </w:r>
      <w:r>
        <w:t>basic</w:t>
      </w:r>
      <w:r>
        <w:rPr>
          <w:spacing w:val="-5"/>
        </w:rPr>
        <w:t xml:space="preserve"> </w:t>
      </w:r>
      <w:r>
        <w:t>underlying</w:t>
      </w:r>
      <w:r>
        <w:rPr>
          <w:spacing w:val="-1"/>
        </w:rPr>
        <w:t xml:space="preserve"> </w:t>
      </w:r>
      <w:r>
        <w:t>concepts</w:t>
      </w:r>
      <w:r>
        <w:rPr>
          <w:spacing w:val="-6"/>
        </w:rPr>
        <w:t xml:space="preserve"> </w:t>
      </w:r>
      <w:r>
        <w:t>and</w:t>
      </w:r>
      <w:r>
        <w:rPr>
          <w:spacing w:val="-5"/>
        </w:rPr>
        <w:t xml:space="preserve"> </w:t>
      </w:r>
      <w:r>
        <w:t>principles</w:t>
      </w:r>
      <w:r>
        <w:rPr>
          <w:spacing w:val="-2"/>
        </w:rPr>
        <w:t xml:space="preserve"> </w:t>
      </w:r>
      <w:r>
        <w:t>to</w:t>
      </w:r>
      <w:r>
        <w:rPr>
          <w:spacing w:val="-6"/>
        </w:rPr>
        <w:t xml:space="preserve"> </w:t>
      </w:r>
      <w:r>
        <w:t>evaluate</w:t>
      </w:r>
      <w:r>
        <w:rPr>
          <w:spacing w:val="-5"/>
        </w:rPr>
        <w:t xml:space="preserve"> </w:t>
      </w:r>
      <w:r>
        <w:t>and</w:t>
      </w:r>
      <w:r>
        <w:rPr>
          <w:spacing w:val="-8"/>
        </w:rPr>
        <w:t xml:space="preserve"> </w:t>
      </w:r>
      <w:r>
        <w:t>interpret these within the context of your area of study. You should be able to demonstrate how the subject-related concepts and ideas relate to real world situations and/or a particular context.</w:t>
      </w:r>
      <w:r>
        <w:rPr>
          <w:spacing w:val="5"/>
        </w:rPr>
        <w:t xml:space="preserve"> </w:t>
      </w:r>
      <w:r>
        <w:t xml:space="preserve">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t>real world</w:t>
      </w:r>
      <w:proofErr w:type="gramEnd"/>
      <w:r>
        <w:t xml:space="preserve">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w:t>
      </w:r>
      <w:r>
        <w:rPr>
          <w:spacing w:val="-16"/>
        </w:rPr>
        <w:t xml:space="preserve"> </w:t>
      </w:r>
      <w:r>
        <w:t>criteria.</w:t>
      </w:r>
    </w:p>
    <w:p w14:paraId="091D80BA" w14:textId="77777777" w:rsidR="00FE7A42" w:rsidRDefault="00FE7A42">
      <w:pPr>
        <w:pStyle w:val="BodyText"/>
        <w:spacing w:before="2"/>
      </w:pPr>
    </w:p>
    <w:p w14:paraId="4BE01212" w14:textId="77777777" w:rsidR="00FE7A42" w:rsidRDefault="001D5C1A" w:rsidP="00907875">
      <w:pPr>
        <w:ind w:left="220" w:right="214"/>
        <w:jc w:val="both"/>
      </w:pPr>
      <w:r>
        <w:rPr>
          <w:b/>
          <w:i/>
        </w:rPr>
        <w:t xml:space="preserve">Guidance specific to this assessment: </w:t>
      </w:r>
      <w:r>
        <w:t>You should use examples to illustrate the points you make and apply the models/theorists to real-life situations.</w:t>
      </w:r>
    </w:p>
    <w:p w14:paraId="6E2226B6" w14:textId="77777777" w:rsidR="00907875" w:rsidRPr="00907875" w:rsidRDefault="00907875" w:rsidP="00907875">
      <w:pPr>
        <w:ind w:left="220" w:right="214"/>
        <w:jc w:val="both"/>
      </w:pPr>
    </w:p>
    <w:p w14:paraId="2F33FCB8" w14:textId="77777777" w:rsidR="00FE7A42" w:rsidRDefault="001D5C1A">
      <w:pPr>
        <w:pStyle w:val="Heading1"/>
        <w:numPr>
          <w:ilvl w:val="0"/>
          <w:numId w:val="1"/>
        </w:numPr>
        <w:tabs>
          <w:tab w:val="left" w:pos="580"/>
        </w:tabs>
        <w:jc w:val="both"/>
      </w:pPr>
      <w:r>
        <w:t>Transferable Skills for Life and Professional</w:t>
      </w:r>
      <w:r>
        <w:rPr>
          <w:spacing w:val="-4"/>
        </w:rPr>
        <w:t xml:space="preserve"> </w:t>
      </w:r>
      <w:r>
        <w:t>Practice</w:t>
      </w:r>
    </w:p>
    <w:p w14:paraId="7872E832" w14:textId="77777777" w:rsidR="00FE7A42" w:rsidRDefault="001D5C1A">
      <w:pPr>
        <w:pStyle w:val="BodyText"/>
        <w:spacing w:before="2"/>
        <w:ind w:left="220" w:right="212"/>
        <w:jc w:val="both"/>
      </w:pPr>
      <w:r>
        <w:t>Your</w:t>
      </w:r>
      <w:r>
        <w:rPr>
          <w:spacing w:val="-3"/>
        </w:rPr>
        <w:t xml:space="preserve"> </w:t>
      </w:r>
      <w:r>
        <w:t>work</w:t>
      </w:r>
      <w:r>
        <w:rPr>
          <w:spacing w:val="-3"/>
        </w:rPr>
        <w:t xml:space="preserve"> </w:t>
      </w:r>
      <w:r>
        <w:t>must</w:t>
      </w:r>
      <w:r>
        <w:rPr>
          <w:spacing w:val="-2"/>
        </w:rPr>
        <w:t xml:space="preserve"> </w:t>
      </w:r>
      <w:r>
        <w:t>provide</w:t>
      </w:r>
      <w:r>
        <w:rPr>
          <w:spacing w:val="-4"/>
        </w:rPr>
        <w:t xml:space="preserve"> </w:t>
      </w:r>
      <w:r>
        <w:t>evidence</w:t>
      </w:r>
      <w:r>
        <w:rPr>
          <w:spacing w:val="-4"/>
        </w:rPr>
        <w:t xml:space="preserve"> </w:t>
      </w:r>
      <w:r>
        <w:t>of</w:t>
      </w:r>
      <w:r>
        <w:rPr>
          <w:spacing w:val="-2"/>
        </w:rPr>
        <w:t xml:space="preserve"> </w:t>
      </w:r>
      <w:r>
        <w:t>the</w:t>
      </w:r>
      <w:r>
        <w:rPr>
          <w:spacing w:val="-4"/>
        </w:rPr>
        <w:t xml:space="preserve"> </w:t>
      </w:r>
      <w:r>
        <w:t>qualities</w:t>
      </w:r>
      <w:r>
        <w:rPr>
          <w:spacing w:val="-5"/>
        </w:rPr>
        <w:t xml:space="preserve"> </w:t>
      </w:r>
      <w:r>
        <w:t>and</w:t>
      </w:r>
      <w:r>
        <w:rPr>
          <w:spacing w:val="-4"/>
        </w:rPr>
        <w:t xml:space="preserve"> </w:t>
      </w:r>
      <w:r>
        <w:t>transferable</w:t>
      </w:r>
      <w:r>
        <w:rPr>
          <w:spacing w:val="-4"/>
        </w:rPr>
        <w:t xml:space="preserve"> </w:t>
      </w:r>
      <w:r>
        <w:t>skills</w:t>
      </w:r>
      <w:r>
        <w:rPr>
          <w:spacing w:val="-3"/>
        </w:rPr>
        <w:t xml:space="preserve"> </w:t>
      </w:r>
      <w:r>
        <w:t>necessary</w:t>
      </w:r>
      <w:r>
        <w:rPr>
          <w:spacing w:val="-8"/>
        </w:rPr>
        <w:t xml:space="preserve"> </w:t>
      </w:r>
      <w:r>
        <w:t>for</w:t>
      </w:r>
      <w:r>
        <w:rPr>
          <w:spacing w:val="-5"/>
        </w:rPr>
        <w:t xml:space="preserve"> </w:t>
      </w:r>
      <w:r>
        <w:t>employment</w:t>
      </w:r>
      <w:r>
        <w:rPr>
          <w:spacing w:val="-7"/>
        </w:rPr>
        <w:t xml:space="preserve"> </w:t>
      </w:r>
      <w:r>
        <w:t xml:space="preserve">requiring the exercise of some personal responsibility. This includes </w:t>
      </w:r>
      <w:proofErr w:type="gramStart"/>
      <w:r>
        <w:t>demonstrating:</w:t>
      </w:r>
      <w:proofErr w:type="gramEnd"/>
      <w:r>
        <w:t xml:space="preserve"> that you can communicate the results</w:t>
      </w:r>
      <w:r>
        <w:rPr>
          <w:spacing w:val="-6"/>
        </w:rPr>
        <w:t xml:space="preserve"> </w:t>
      </w:r>
      <w:r>
        <w:t>of</w:t>
      </w:r>
      <w:r>
        <w:rPr>
          <w:spacing w:val="-3"/>
        </w:rPr>
        <w:t xml:space="preserve"> </w:t>
      </w:r>
      <w:r>
        <w:t>your</w:t>
      </w:r>
      <w:r>
        <w:rPr>
          <w:spacing w:val="-3"/>
        </w:rPr>
        <w:t xml:space="preserve"> </w:t>
      </w:r>
      <w:r>
        <w:t>study/work</w:t>
      </w:r>
      <w:r>
        <w:rPr>
          <w:spacing w:val="-3"/>
        </w:rPr>
        <w:t xml:space="preserve"> </w:t>
      </w:r>
      <w:r>
        <w:t>accurately</w:t>
      </w:r>
      <w:r>
        <w:rPr>
          <w:spacing w:val="-6"/>
        </w:rPr>
        <w:t xml:space="preserve"> </w:t>
      </w:r>
      <w:r>
        <w:t>and</w:t>
      </w:r>
      <w:r>
        <w:rPr>
          <w:spacing w:val="-6"/>
        </w:rPr>
        <w:t xml:space="preserve"> </w:t>
      </w:r>
      <w:r>
        <w:t>reliably, and</w:t>
      </w:r>
      <w:r>
        <w:rPr>
          <w:spacing w:val="-4"/>
        </w:rPr>
        <w:t xml:space="preserve"> </w:t>
      </w:r>
      <w:r>
        <w:t>with</w:t>
      </w:r>
      <w:r>
        <w:rPr>
          <w:spacing w:val="-4"/>
        </w:rPr>
        <w:t xml:space="preserve"> </w:t>
      </w:r>
      <w:r>
        <w:t>structured</w:t>
      </w:r>
      <w:r>
        <w:rPr>
          <w:spacing w:val="-4"/>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4"/>
        </w:rPr>
        <w:t xml:space="preserve"> </w:t>
      </w:r>
      <w:r>
        <w:t>can initiate</w:t>
      </w:r>
      <w:r>
        <w:rPr>
          <w:spacing w:val="-15"/>
        </w:rPr>
        <w:t xml:space="preserve"> </w:t>
      </w:r>
      <w:r>
        <w:t>and</w:t>
      </w:r>
      <w:r>
        <w:rPr>
          <w:spacing w:val="-16"/>
        </w:rPr>
        <w:t xml:space="preserve"> </w:t>
      </w:r>
      <w:r>
        <w:t>complete</w:t>
      </w:r>
      <w:r>
        <w:rPr>
          <w:spacing w:val="-18"/>
        </w:rPr>
        <w:t xml:space="preserve"> </w:t>
      </w:r>
      <w:r>
        <w:t>tasks</w:t>
      </w:r>
      <w:r>
        <w:rPr>
          <w:spacing w:val="-16"/>
        </w:rPr>
        <w:t xml:space="preserve"> </w:t>
      </w:r>
      <w:r>
        <w:t>and</w:t>
      </w:r>
      <w:r>
        <w:rPr>
          <w:spacing w:val="-16"/>
        </w:rPr>
        <w:t xml:space="preserve"> </w:t>
      </w:r>
      <w:r>
        <w:t>procedures,</w:t>
      </w:r>
      <w:r>
        <w:rPr>
          <w:spacing w:val="-15"/>
        </w:rPr>
        <w:t xml:space="preserve"> </w:t>
      </w:r>
      <w:r>
        <w:t>whether</w:t>
      </w:r>
      <w:r>
        <w:rPr>
          <w:spacing w:val="-14"/>
        </w:rPr>
        <w:t xml:space="preserve"> </w:t>
      </w:r>
      <w:r>
        <w:t>individually</w:t>
      </w:r>
      <w:r>
        <w:rPr>
          <w:spacing w:val="-18"/>
        </w:rPr>
        <w:t xml:space="preserve"> </w:t>
      </w:r>
      <w:r>
        <w:t>and/or</w:t>
      </w:r>
      <w:r>
        <w:rPr>
          <w:spacing w:val="-15"/>
        </w:rPr>
        <w:t xml:space="preserve"> </w:t>
      </w:r>
      <w:r>
        <w:t>collaboratively;</w:t>
      </w:r>
      <w:r>
        <w:rPr>
          <w:spacing w:val="-15"/>
        </w:rPr>
        <w:t xml:space="preserve"> </w:t>
      </w:r>
      <w:r>
        <w:t>fluency</w:t>
      </w:r>
      <w:r>
        <w:rPr>
          <w:spacing w:val="-19"/>
        </w:rPr>
        <w:t xml:space="preserve"> </w:t>
      </w:r>
      <w:r>
        <w:t>of</w:t>
      </w:r>
      <w:r>
        <w:rPr>
          <w:spacing w:val="-13"/>
        </w:rPr>
        <w:t xml:space="preserve"> </w:t>
      </w:r>
      <w:r>
        <w:t xml:space="preserve">expression; clarity and effectiveness in presentation and </w:t>
      </w:r>
      <w:proofErr w:type="spellStart"/>
      <w:r>
        <w:t>organisation</w:t>
      </w:r>
      <w:proofErr w:type="spellEnd"/>
      <w:r>
        <w:t>. Work should be coherent and well-structured in presentation and</w:t>
      </w:r>
      <w:r>
        <w:rPr>
          <w:spacing w:val="-3"/>
        </w:rPr>
        <w:t xml:space="preserve"> </w:t>
      </w:r>
      <w:proofErr w:type="spellStart"/>
      <w:r>
        <w:t>organisation</w:t>
      </w:r>
      <w:proofErr w:type="spellEnd"/>
      <w:r>
        <w:t>.</w:t>
      </w:r>
    </w:p>
    <w:p w14:paraId="6B42BFB2" w14:textId="77777777" w:rsidR="00FE7A42" w:rsidRDefault="00FE7A42">
      <w:pPr>
        <w:pStyle w:val="BodyText"/>
        <w:rPr>
          <w:sz w:val="20"/>
        </w:rPr>
      </w:pPr>
    </w:p>
    <w:p w14:paraId="13A2D9D5" w14:textId="11C4E917" w:rsidR="00457E28" w:rsidRDefault="001D5C1A" w:rsidP="00383D80">
      <w:pPr>
        <w:pStyle w:val="BodyText"/>
        <w:ind w:left="220" w:right="214"/>
        <w:jc w:val="both"/>
      </w:pPr>
      <w:r>
        <w:rPr>
          <w:b/>
          <w:i/>
        </w:rPr>
        <w:t xml:space="preserve">Guidance specific to this assessment: </w:t>
      </w:r>
      <w:r>
        <w:t xml:space="preserve">You should demonstrate </w:t>
      </w:r>
      <w:r w:rsidR="00715506">
        <w:t>academic report writing skills and y</w:t>
      </w:r>
      <w:r w:rsidR="00383D80">
        <w:t>our work should be organized and well structured</w:t>
      </w:r>
      <w:r w:rsidR="00715506">
        <w:t>,</w:t>
      </w:r>
      <w:r w:rsidR="00383D80">
        <w:t xml:space="preserve"> with no grammar issues.</w:t>
      </w:r>
    </w:p>
    <w:p w14:paraId="7AC1017A" w14:textId="7A1C459B" w:rsidR="00FE7A42" w:rsidRDefault="00FE7A42">
      <w:pPr>
        <w:pStyle w:val="BodyText"/>
        <w:ind w:left="220" w:right="214"/>
        <w:jc w:val="both"/>
      </w:pPr>
    </w:p>
    <w:p w14:paraId="5962A239" w14:textId="77777777" w:rsidR="00FE7A42" w:rsidRDefault="00FE7A42">
      <w:pPr>
        <w:jc w:val="both"/>
      </w:pPr>
    </w:p>
    <w:p w14:paraId="37F65D1E" w14:textId="77777777" w:rsidR="00907875" w:rsidRDefault="00907875">
      <w:pPr>
        <w:jc w:val="both"/>
        <w:sectPr w:rsidR="00907875">
          <w:pgSz w:w="11900" w:h="16840"/>
          <w:pgMar w:top="620" w:right="500" w:bottom="860" w:left="500" w:header="0" w:footer="662" w:gutter="0"/>
          <w:cols w:space="720"/>
        </w:sectPr>
      </w:pPr>
    </w:p>
    <w:p w14:paraId="015F1DC5" w14:textId="77777777" w:rsidR="00FE7A42" w:rsidRDefault="009253B0">
      <w:pPr>
        <w:pStyle w:val="BodyText"/>
        <w:ind w:left="219"/>
        <w:rPr>
          <w:sz w:val="20"/>
        </w:rPr>
      </w:pPr>
      <w:r>
        <w:rPr>
          <w:noProof/>
          <w:sz w:val="20"/>
          <w:lang w:val="en-GB" w:eastAsia="en-GB" w:bidi="ar-SA"/>
        </w:rPr>
        <w:lastRenderedPageBreak/>
        <mc:AlternateContent>
          <mc:Choice Requires="wps">
            <w:drawing>
              <wp:inline distT="0" distB="0" distL="0" distR="0" wp14:anchorId="3167F5DA" wp14:editId="7C4F8B5A">
                <wp:extent cx="6634480" cy="299085"/>
                <wp:effectExtent l="8890" t="7620" r="5080" b="7620"/>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14:paraId="5A90E368" w14:textId="77777777" w:rsidR="00FE7A42" w:rsidRDefault="001D5C1A">
                            <w:pPr>
                              <w:spacing w:line="459" w:lineRule="exact"/>
                              <w:ind w:left="658"/>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3167F5DA" id="Text Box 3" o:spid="_x0000_s1029"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mitEgIAACIEAAAOAAAAZHJzL2Uyb0RvYy54bWysU9tu2zAMfR+wfxD0vthJuywx4hRt2g4D&#10;ugvQ7QMUWY6FyaJGKbGzry8lO+muL8NsQKAk6pA8PFxd9a1hB4Vegy35dJJzpqyESttdyb98vn+1&#10;4MwHYSthwKqSH5XnV+uXL1adK9QMGjCVQkYg1hedK3kTgiuyzMtGtcJPwClLlzVgKwJtcZdVKDpC&#10;b002y/N51gFWDkEq7+n0drjk64Rf10qGj3XtVWCm5JRbSCumdRvXbL0SxQ6Fa7Qc0xD/kEUrtKWg&#10;Z6hbEQTbo/4NqtUSwUMdJhLaDOpaS5VqoGqm+S/VPDbCqVQLkePdmSb//2Dlh8Oj+4Qs9DfQUwNT&#10;Ed49gPzqmYVNI+xOXSNC1yhRUeBppCzrnC/Gp5FqX/gIsu3eQ0VNFvsACaivsY2sUJ2M0KkBxzPp&#10;qg9M0uF8fnF5uaArSXez5TJfvE4hRHF67dCHtwpaFo2SIzU1oYvDgw8xG1GcXGIwD0ZX99qYtMHd&#10;dmOQHQQJ4OYu/iP6T27Gso5SyZdvBgL+CpGn708QrQ6kZKPbki/OTqKItN3ZKuksCG0Gm1I2duQx&#10;UjeQGPptz3RV8osYINK6hepIxCIMwqVBI6MB/M5ZR6Ituf+2F6g4M+8sNScq/GTgydieDGElPS15&#10;4GwwN2GYhL1DvWsIeWi/hWtqYK0Tt89ZjOmSEBPl49BEpf+4T17Po71+AgAA//8DAFBLAwQUAAYA&#10;CAAAACEA/E9b3doAAAAFAQAADwAAAGRycy9kb3ducmV2LnhtbEyPwU7DMBBE70j8g7VI3KjTKqIQ&#10;4lQIwQVxoVDO23gbR8TrELtJ+Hu2XOAy0mpWM2/Kzew7NdIQ28AGlosMFHEdbMuNgfe3p6sbUDEh&#10;W+wCk4FvirCpzs9KLGyY+JXGbWqUhHAs0IBLqS+0jrUjj3ERemLxDmHwmOQcGm0HnCTcd3qVZdfa&#10;Y8vS4LCnB0f15/boDbTrw9ft7nFK427UYeU/XppnF425vJjv70AlmtPfM5zwBR0qYdqHI9uoOgMy&#10;JP3qycvyXHbsDeTrJeiq1P/pqx8AAAD//wMAUEsBAi0AFAAGAAgAAAAhALaDOJL+AAAA4QEAABMA&#10;AAAAAAAAAAAAAAAAAAAAAFtDb250ZW50X1R5cGVzXS54bWxQSwECLQAUAAYACAAAACEAOP0h/9YA&#10;AACUAQAACwAAAAAAAAAAAAAAAAAvAQAAX3JlbHMvLnJlbHNQSwECLQAUAAYACAAAACEAI55orRIC&#10;AAAiBAAADgAAAAAAAAAAAAAAAAAuAgAAZHJzL2Uyb0RvYy54bWxQSwECLQAUAAYACAAAACEA/E9b&#10;3doAAAAFAQAADwAAAAAAAAAAAAAAAABsBAAAZHJzL2Rvd25yZXYueG1sUEsFBgAAAAAEAAQA8wAA&#10;AHMFAAAAAA==&#10;" fillcolor="#bebebe" strokeweight=".16936mm">
                <v:textbox inset="0,0,0,0">
                  <w:txbxContent>
                    <w:p w14:paraId="5A90E368" w14:textId="77777777" w:rsidR="00FE7A42" w:rsidRDefault="001D5C1A">
                      <w:pPr>
                        <w:spacing w:line="459" w:lineRule="exact"/>
                        <w:ind w:left="658"/>
                        <w:rPr>
                          <w:b/>
                          <w:sz w:val="40"/>
                        </w:rPr>
                      </w:pPr>
                      <w:r>
                        <w:rPr>
                          <w:b/>
                          <w:sz w:val="40"/>
                        </w:rPr>
                        <w:t>STUDENT FEEDBACK FORM</w:t>
                      </w:r>
                    </w:p>
                  </w:txbxContent>
                </v:textbox>
                <w10:anchorlock/>
              </v:shape>
            </w:pict>
          </mc:Fallback>
        </mc:AlternateContent>
      </w:r>
    </w:p>
    <w:p w14:paraId="3905C830" w14:textId="77777777" w:rsidR="00FE7A42" w:rsidRDefault="00FE7A42">
      <w:pPr>
        <w:pStyle w:val="BodyText"/>
        <w:spacing w:before="10"/>
        <w:rPr>
          <w:sz w:val="7"/>
        </w:rPr>
      </w:pPr>
    </w:p>
    <w:p w14:paraId="2DDDA711" w14:textId="77777777" w:rsidR="00FE7A42" w:rsidRDefault="001D5C1A">
      <w:pPr>
        <w:spacing w:before="93" w:line="242" w:lineRule="auto"/>
        <w:ind w:left="220" w:right="217"/>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5"/>
          <w:sz w:val="20"/>
        </w:rPr>
        <w:t xml:space="preserve"> </w:t>
      </w:r>
      <w:r>
        <w:rPr>
          <w:sz w:val="20"/>
        </w:rPr>
        <w:t>the</w:t>
      </w:r>
      <w:r>
        <w:rPr>
          <w:spacing w:val="-7"/>
          <w:sz w:val="20"/>
        </w:rPr>
        <w:t xml:space="preserve"> </w:t>
      </w:r>
      <w:r>
        <w:rPr>
          <w:i/>
          <w:sz w:val="20"/>
        </w:rPr>
        <w:t>extent</w:t>
      </w:r>
      <w:r>
        <w:rPr>
          <w:i/>
          <w:spacing w:val="-7"/>
          <w:sz w:val="20"/>
        </w:rPr>
        <w:t xml:space="preserve"> </w:t>
      </w:r>
      <w:r>
        <w:rPr>
          <w:sz w:val="20"/>
        </w:rPr>
        <w:t>to</w:t>
      </w:r>
      <w:r>
        <w:rPr>
          <w:spacing w:val="-4"/>
          <w:sz w:val="20"/>
        </w:rPr>
        <w:t xml:space="preserve"> </w:t>
      </w:r>
      <w:r>
        <w:rPr>
          <w:sz w:val="20"/>
        </w:rPr>
        <w:t>which</w:t>
      </w:r>
      <w:r>
        <w:rPr>
          <w:spacing w:val="-5"/>
          <w:sz w:val="20"/>
        </w:rPr>
        <w:t xml:space="preserve"> </w:t>
      </w:r>
      <w:r>
        <w:rPr>
          <w:sz w:val="20"/>
        </w:rPr>
        <w:t>the</w:t>
      </w:r>
      <w:r>
        <w:rPr>
          <w:spacing w:val="-5"/>
          <w:sz w:val="20"/>
        </w:rPr>
        <w:t xml:space="preserve"> </w:t>
      </w:r>
      <w:r>
        <w:rPr>
          <w:sz w:val="20"/>
        </w:rPr>
        <w:t>assessment</w:t>
      </w:r>
      <w:r>
        <w:rPr>
          <w:spacing w:val="-8"/>
          <w:sz w:val="20"/>
        </w:rPr>
        <w:t xml:space="preserve"> </w:t>
      </w:r>
      <w:r>
        <w:rPr>
          <w:sz w:val="20"/>
        </w:rPr>
        <w:t>criteria</w:t>
      </w:r>
      <w:r>
        <w:rPr>
          <w:spacing w:val="-3"/>
          <w:sz w:val="20"/>
        </w:rPr>
        <w:t xml:space="preserve"> </w:t>
      </w:r>
      <w:r>
        <w:rPr>
          <w:sz w:val="20"/>
        </w:rPr>
        <w:t>are</w:t>
      </w:r>
      <w:r>
        <w:rPr>
          <w:spacing w:val="-5"/>
          <w:sz w:val="20"/>
        </w:rPr>
        <w:t xml:space="preserve"> </w:t>
      </w:r>
      <w:r>
        <w:rPr>
          <w:sz w:val="20"/>
        </w:rPr>
        <w:t>demonstrated</w:t>
      </w:r>
      <w:r>
        <w:rPr>
          <w:spacing w:val="-5"/>
          <w:sz w:val="20"/>
        </w:rPr>
        <w:t xml:space="preserve"> </w:t>
      </w:r>
      <w:r>
        <w:rPr>
          <w:sz w:val="20"/>
        </w:rPr>
        <w:t>by</w:t>
      </w:r>
      <w:r>
        <w:rPr>
          <w:spacing w:val="-6"/>
          <w:sz w:val="20"/>
        </w:rPr>
        <w:t xml:space="preserve"> </w:t>
      </w:r>
      <w:r>
        <w:rPr>
          <w:sz w:val="20"/>
        </w:rPr>
        <w:t>you,</w:t>
      </w:r>
      <w:r>
        <w:rPr>
          <w:spacing w:val="-5"/>
          <w:sz w:val="20"/>
        </w:rPr>
        <w:t xml:space="preserve"> </w:t>
      </w:r>
      <w:r>
        <w:rPr>
          <w:sz w:val="20"/>
        </w:rPr>
        <w:t>which</w:t>
      </w:r>
      <w:r>
        <w:rPr>
          <w:spacing w:val="-5"/>
          <w:sz w:val="20"/>
        </w:rPr>
        <w:t xml:space="preserve"> </w:t>
      </w:r>
      <w:r>
        <w:rPr>
          <w:sz w:val="20"/>
        </w:rPr>
        <w:t>in</w:t>
      </w:r>
      <w:r>
        <w:rPr>
          <w:spacing w:val="-5"/>
          <w:sz w:val="20"/>
        </w:rPr>
        <w:t xml:space="preserve"> </w:t>
      </w:r>
      <w:r>
        <w:rPr>
          <w:sz w:val="20"/>
        </w:rPr>
        <w:t>turn</w:t>
      </w:r>
      <w:r>
        <w:rPr>
          <w:spacing w:val="-8"/>
          <w:sz w:val="20"/>
        </w:rPr>
        <w:t xml:space="preserve"> </w:t>
      </w:r>
      <w:r>
        <w:rPr>
          <w:sz w:val="20"/>
        </w:rPr>
        <w:t>determines</w:t>
      </w:r>
      <w:r>
        <w:rPr>
          <w:spacing w:val="-4"/>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w:t>
      </w:r>
      <w:r>
        <w:rPr>
          <w:spacing w:val="3"/>
          <w:sz w:val="20"/>
        </w:rPr>
        <w:t xml:space="preserve"> </w:t>
      </w:r>
      <w:r>
        <w:rPr>
          <w:sz w:val="20"/>
        </w:rPr>
        <w:t>development/improvement.</w:t>
      </w:r>
    </w:p>
    <w:p w14:paraId="2B5EFD03" w14:textId="77777777" w:rsidR="00FE7A42" w:rsidRDefault="00FE7A42">
      <w:pPr>
        <w:pStyle w:val="BodyText"/>
        <w:spacing w:before="8"/>
        <w:rPr>
          <w:sz w:val="21"/>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FE7A42" w14:paraId="54F728CD" w14:textId="77777777">
        <w:trPr>
          <w:trHeight w:val="1002"/>
        </w:trPr>
        <w:tc>
          <w:tcPr>
            <w:tcW w:w="8709" w:type="dxa"/>
            <w:shd w:val="clear" w:color="auto" w:fill="BEBEBE"/>
          </w:tcPr>
          <w:p w14:paraId="761D1AA7" w14:textId="77777777" w:rsidR="00FE7A42" w:rsidRDefault="00FE7A42">
            <w:pPr>
              <w:pStyle w:val="TableParagraph"/>
              <w:spacing w:before="1"/>
              <w:ind w:left="0"/>
              <w:rPr>
                <w:sz w:val="32"/>
              </w:rPr>
            </w:pPr>
          </w:p>
          <w:p w14:paraId="55946C35" w14:textId="77777777" w:rsidR="00FE7A42" w:rsidRDefault="001D5C1A">
            <w:pPr>
              <w:pStyle w:val="TableParagraph"/>
              <w:rPr>
                <w:b/>
              </w:rPr>
            </w:pPr>
            <w:r>
              <w:rPr>
                <w:b/>
              </w:rPr>
              <w:t>Generic Assessment Criteria</w:t>
            </w:r>
          </w:p>
        </w:tc>
        <w:tc>
          <w:tcPr>
            <w:tcW w:w="871" w:type="dxa"/>
            <w:shd w:val="clear" w:color="auto" w:fill="BEBEBE"/>
            <w:textDirection w:val="btLr"/>
          </w:tcPr>
          <w:p w14:paraId="3A080AB1" w14:textId="77777777" w:rsidR="00FE7A42" w:rsidRDefault="001D5C1A">
            <w:pPr>
              <w:pStyle w:val="TableParagraph"/>
              <w:spacing w:before="107" w:line="247" w:lineRule="auto"/>
              <w:ind w:left="78" w:right="143" w:firstLine="120"/>
              <w:rPr>
                <w:b/>
                <w:sz w:val="18"/>
              </w:rPr>
            </w:pPr>
            <w:r>
              <w:rPr>
                <w:b/>
                <w:sz w:val="18"/>
              </w:rPr>
              <w:t>Marks available</w:t>
            </w:r>
          </w:p>
        </w:tc>
        <w:tc>
          <w:tcPr>
            <w:tcW w:w="866" w:type="dxa"/>
            <w:shd w:val="clear" w:color="auto" w:fill="BEBEBE"/>
            <w:textDirection w:val="btLr"/>
          </w:tcPr>
          <w:p w14:paraId="618EEF2E" w14:textId="77777777" w:rsidR="00FE7A42" w:rsidRDefault="00FE7A42">
            <w:pPr>
              <w:pStyle w:val="TableParagraph"/>
              <w:spacing w:before="2"/>
              <w:ind w:left="0"/>
              <w:rPr>
                <w:sz w:val="19"/>
              </w:rPr>
            </w:pPr>
          </w:p>
          <w:p w14:paraId="437AB178" w14:textId="77777777" w:rsidR="00FE7A42" w:rsidRDefault="001D5C1A">
            <w:pPr>
              <w:pStyle w:val="TableParagraph"/>
              <w:spacing w:line="244" w:lineRule="auto"/>
              <w:ind w:left="134" w:right="117" w:firstLine="103"/>
              <w:rPr>
                <w:b/>
                <w:sz w:val="18"/>
              </w:rPr>
            </w:pPr>
            <w:r>
              <w:rPr>
                <w:b/>
                <w:sz w:val="18"/>
              </w:rPr>
              <w:t>Marks awarded</w:t>
            </w:r>
          </w:p>
        </w:tc>
      </w:tr>
      <w:tr w:rsidR="00FE7A42" w14:paraId="23D970B0" w14:textId="77777777">
        <w:trPr>
          <w:trHeight w:val="510"/>
        </w:trPr>
        <w:tc>
          <w:tcPr>
            <w:tcW w:w="8709" w:type="dxa"/>
            <w:shd w:val="clear" w:color="auto" w:fill="D9D9D9"/>
          </w:tcPr>
          <w:p w14:paraId="28E52301" w14:textId="77777777" w:rsidR="00FE7A42" w:rsidRDefault="001D5C1A">
            <w:pPr>
              <w:pStyle w:val="TableParagraph"/>
              <w:spacing w:line="225" w:lineRule="exact"/>
              <w:rPr>
                <w:b/>
                <w:sz w:val="20"/>
              </w:rPr>
            </w:pPr>
            <w:r>
              <w:rPr>
                <w:b/>
                <w:sz w:val="20"/>
              </w:rPr>
              <w:t>1. Engagement with Literature Skills</w:t>
            </w:r>
          </w:p>
          <w:p w14:paraId="797CB1BB" w14:textId="77777777" w:rsidR="00FE7A42" w:rsidRDefault="001D5C1A">
            <w:pPr>
              <w:pStyle w:val="TableParagraph"/>
              <w:spacing w:before="4"/>
              <w:rPr>
                <w:sz w:val="14"/>
              </w:rPr>
            </w:pPr>
            <w:r>
              <w:rPr>
                <w:w w:val="99"/>
                <w:sz w:val="14"/>
              </w:rPr>
              <w:t>.</w:t>
            </w:r>
          </w:p>
        </w:tc>
        <w:tc>
          <w:tcPr>
            <w:tcW w:w="871" w:type="dxa"/>
            <w:shd w:val="clear" w:color="auto" w:fill="D9D9D9"/>
          </w:tcPr>
          <w:p w14:paraId="3FBB4101" w14:textId="77777777"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14:paraId="0DB996C3" w14:textId="77777777" w:rsidR="00FE7A42" w:rsidRDefault="00FE7A42">
            <w:pPr>
              <w:pStyle w:val="TableParagraph"/>
              <w:ind w:left="0"/>
              <w:rPr>
                <w:rFonts w:ascii="Times New Roman"/>
                <w:sz w:val="18"/>
              </w:rPr>
            </w:pPr>
          </w:p>
        </w:tc>
      </w:tr>
      <w:tr w:rsidR="00FE7A42" w14:paraId="1CA23432" w14:textId="77777777">
        <w:trPr>
          <w:trHeight w:val="1685"/>
        </w:trPr>
        <w:tc>
          <w:tcPr>
            <w:tcW w:w="8709" w:type="dxa"/>
          </w:tcPr>
          <w:p w14:paraId="67C4CC1A" w14:textId="77777777" w:rsidR="00FE7A42" w:rsidRDefault="00FE7A42">
            <w:pPr>
              <w:pStyle w:val="TableParagraph"/>
              <w:ind w:left="0"/>
              <w:rPr>
                <w:rFonts w:ascii="Times New Roman"/>
                <w:sz w:val="18"/>
              </w:rPr>
            </w:pPr>
          </w:p>
        </w:tc>
        <w:tc>
          <w:tcPr>
            <w:tcW w:w="871" w:type="dxa"/>
          </w:tcPr>
          <w:p w14:paraId="03D6FC2F" w14:textId="77777777" w:rsidR="00FE7A42" w:rsidRDefault="00FE7A42">
            <w:pPr>
              <w:pStyle w:val="TableParagraph"/>
              <w:ind w:left="0"/>
              <w:rPr>
                <w:rFonts w:ascii="Times New Roman"/>
                <w:sz w:val="18"/>
              </w:rPr>
            </w:pPr>
          </w:p>
        </w:tc>
        <w:tc>
          <w:tcPr>
            <w:tcW w:w="866" w:type="dxa"/>
          </w:tcPr>
          <w:p w14:paraId="6995386A" w14:textId="77777777" w:rsidR="00FE7A42" w:rsidRDefault="00FE7A42">
            <w:pPr>
              <w:pStyle w:val="TableParagraph"/>
              <w:ind w:left="0"/>
              <w:rPr>
                <w:rFonts w:ascii="Times New Roman"/>
                <w:sz w:val="18"/>
              </w:rPr>
            </w:pPr>
          </w:p>
        </w:tc>
      </w:tr>
      <w:tr w:rsidR="00FE7A42" w14:paraId="477C4642" w14:textId="77777777">
        <w:trPr>
          <w:trHeight w:val="510"/>
        </w:trPr>
        <w:tc>
          <w:tcPr>
            <w:tcW w:w="8709" w:type="dxa"/>
            <w:shd w:val="clear" w:color="auto" w:fill="D9D9D9"/>
          </w:tcPr>
          <w:p w14:paraId="15B9150B" w14:textId="77777777" w:rsidR="00FE7A42" w:rsidRDefault="001D5C1A">
            <w:pPr>
              <w:pStyle w:val="TableParagraph"/>
              <w:spacing w:line="225" w:lineRule="exact"/>
              <w:rPr>
                <w:b/>
                <w:sz w:val="20"/>
              </w:rPr>
            </w:pPr>
            <w:r>
              <w:rPr>
                <w:b/>
                <w:sz w:val="20"/>
              </w:rPr>
              <w:t>2. Knowledge and Understanding Skills</w:t>
            </w:r>
          </w:p>
        </w:tc>
        <w:tc>
          <w:tcPr>
            <w:tcW w:w="871" w:type="dxa"/>
            <w:shd w:val="clear" w:color="auto" w:fill="D9D9D9"/>
          </w:tcPr>
          <w:p w14:paraId="78690748" w14:textId="77777777"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14:paraId="70494F83" w14:textId="77777777" w:rsidR="00FE7A42" w:rsidRDefault="00FE7A42">
            <w:pPr>
              <w:pStyle w:val="TableParagraph"/>
              <w:ind w:left="0"/>
              <w:rPr>
                <w:rFonts w:ascii="Times New Roman"/>
                <w:sz w:val="18"/>
              </w:rPr>
            </w:pPr>
          </w:p>
        </w:tc>
      </w:tr>
      <w:tr w:rsidR="00FE7A42" w14:paraId="073C500D" w14:textId="77777777">
        <w:trPr>
          <w:trHeight w:val="1686"/>
        </w:trPr>
        <w:tc>
          <w:tcPr>
            <w:tcW w:w="8709" w:type="dxa"/>
          </w:tcPr>
          <w:p w14:paraId="05A01A96" w14:textId="77777777" w:rsidR="00FE7A42" w:rsidRDefault="00FE7A42">
            <w:pPr>
              <w:pStyle w:val="TableParagraph"/>
              <w:ind w:left="0"/>
              <w:rPr>
                <w:rFonts w:ascii="Times New Roman"/>
                <w:sz w:val="18"/>
              </w:rPr>
            </w:pPr>
          </w:p>
        </w:tc>
        <w:tc>
          <w:tcPr>
            <w:tcW w:w="871" w:type="dxa"/>
          </w:tcPr>
          <w:p w14:paraId="6A28A057" w14:textId="77777777" w:rsidR="00FE7A42" w:rsidRDefault="00FE7A42">
            <w:pPr>
              <w:pStyle w:val="TableParagraph"/>
              <w:ind w:left="0"/>
              <w:rPr>
                <w:rFonts w:ascii="Times New Roman"/>
                <w:sz w:val="18"/>
              </w:rPr>
            </w:pPr>
          </w:p>
        </w:tc>
        <w:tc>
          <w:tcPr>
            <w:tcW w:w="866" w:type="dxa"/>
          </w:tcPr>
          <w:p w14:paraId="339C1E1F" w14:textId="77777777" w:rsidR="00FE7A42" w:rsidRDefault="00FE7A42">
            <w:pPr>
              <w:pStyle w:val="TableParagraph"/>
              <w:ind w:left="0"/>
              <w:rPr>
                <w:rFonts w:ascii="Times New Roman"/>
                <w:sz w:val="18"/>
              </w:rPr>
            </w:pPr>
          </w:p>
        </w:tc>
      </w:tr>
      <w:tr w:rsidR="00FE7A42" w14:paraId="2F03E850" w14:textId="77777777">
        <w:trPr>
          <w:trHeight w:val="510"/>
        </w:trPr>
        <w:tc>
          <w:tcPr>
            <w:tcW w:w="8709" w:type="dxa"/>
            <w:shd w:val="clear" w:color="auto" w:fill="D9D9D9"/>
          </w:tcPr>
          <w:p w14:paraId="2FD7AC76" w14:textId="77777777" w:rsidR="00FE7A42" w:rsidRDefault="001D5C1A">
            <w:pPr>
              <w:pStyle w:val="TableParagraph"/>
              <w:spacing w:line="225" w:lineRule="exact"/>
              <w:rPr>
                <w:b/>
                <w:sz w:val="20"/>
              </w:rPr>
            </w:pPr>
            <w:r>
              <w:rPr>
                <w:b/>
                <w:sz w:val="20"/>
              </w:rPr>
              <w:t>3. Cognitive and Intellectual Skills</w:t>
            </w:r>
          </w:p>
        </w:tc>
        <w:tc>
          <w:tcPr>
            <w:tcW w:w="871" w:type="dxa"/>
            <w:shd w:val="clear" w:color="auto" w:fill="D9D9D9"/>
          </w:tcPr>
          <w:p w14:paraId="7FFFE502" w14:textId="77777777" w:rsidR="00FE7A42" w:rsidRDefault="001D5C1A">
            <w:pPr>
              <w:pStyle w:val="TableParagraph"/>
              <w:spacing w:line="363" w:lineRule="exact"/>
              <w:ind w:left="235" w:right="228"/>
              <w:jc w:val="center"/>
              <w:rPr>
                <w:sz w:val="32"/>
              </w:rPr>
            </w:pPr>
            <w:r>
              <w:rPr>
                <w:sz w:val="32"/>
              </w:rPr>
              <w:t>15</w:t>
            </w:r>
          </w:p>
        </w:tc>
        <w:tc>
          <w:tcPr>
            <w:tcW w:w="866" w:type="dxa"/>
            <w:shd w:val="clear" w:color="auto" w:fill="D9D9D9"/>
          </w:tcPr>
          <w:p w14:paraId="17017C22" w14:textId="77777777" w:rsidR="00FE7A42" w:rsidRDefault="00FE7A42">
            <w:pPr>
              <w:pStyle w:val="TableParagraph"/>
              <w:ind w:left="0"/>
              <w:rPr>
                <w:rFonts w:ascii="Times New Roman"/>
                <w:sz w:val="18"/>
              </w:rPr>
            </w:pPr>
          </w:p>
        </w:tc>
      </w:tr>
      <w:tr w:rsidR="00FE7A42" w14:paraId="0506E3F5" w14:textId="77777777">
        <w:trPr>
          <w:trHeight w:val="1687"/>
        </w:trPr>
        <w:tc>
          <w:tcPr>
            <w:tcW w:w="8709" w:type="dxa"/>
          </w:tcPr>
          <w:p w14:paraId="43F4153C" w14:textId="77777777" w:rsidR="00FE7A42" w:rsidRDefault="00FE7A42">
            <w:pPr>
              <w:pStyle w:val="TableParagraph"/>
              <w:ind w:left="0"/>
              <w:rPr>
                <w:rFonts w:ascii="Times New Roman"/>
                <w:sz w:val="18"/>
              </w:rPr>
            </w:pPr>
          </w:p>
        </w:tc>
        <w:tc>
          <w:tcPr>
            <w:tcW w:w="871" w:type="dxa"/>
          </w:tcPr>
          <w:p w14:paraId="05DF8647" w14:textId="77777777" w:rsidR="00FE7A42" w:rsidRDefault="00FE7A42">
            <w:pPr>
              <w:pStyle w:val="TableParagraph"/>
              <w:ind w:left="0"/>
              <w:rPr>
                <w:rFonts w:ascii="Times New Roman"/>
                <w:sz w:val="18"/>
              </w:rPr>
            </w:pPr>
          </w:p>
        </w:tc>
        <w:tc>
          <w:tcPr>
            <w:tcW w:w="866" w:type="dxa"/>
          </w:tcPr>
          <w:p w14:paraId="6B2EFF59" w14:textId="77777777" w:rsidR="00FE7A42" w:rsidRDefault="00FE7A42">
            <w:pPr>
              <w:pStyle w:val="TableParagraph"/>
              <w:ind w:left="0"/>
              <w:rPr>
                <w:rFonts w:ascii="Times New Roman"/>
                <w:sz w:val="18"/>
              </w:rPr>
            </w:pPr>
          </w:p>
        </w:tc>
      </w:tr>
      <w:tr w:rsidR="00FE7A42" w14:paraId="656BEC38" w14:textId="77777777">
        <w:trPr>
          <w:trHeight w:val="510"/>
        </w:trPr>
        <w:tc>
          <w:tcPr>
            <w:tcW w:w="8709" w:type="dxa"/>
            <w:shd w:val="clear" w:color="auto" w:fill="D9D9D9"/>
          </w:tcPr>
          <w:p w14:paraId="7463F3C2" w14:textId="77777777" w:rsidR="00FE7A42" w:rsidRDefault="001D5C1A">
            <w:pPr>
              <w:pStyle w:val="TableParagraph"/>
              <w:spacing w:line="225" w:lineRule="exact"/>
              <w:rPr>
                <w:b/>
                <w:sz w:val="20"/>
              </w:rPr>
            </w:pPr>
            <w:r>
              <w:rPr>
                <w:b/>
                <w:sz w:val="20"/>
              </w:rPr>
              <w:t>4. Practical Application Skills</w:t>
            </w:r>
          </w:p>
        </w:tc>
        <w:tc>
          <w:tcPr>
            <w:tcW w:w="871" w:type="dxa"/>
            <w:shd w:val="clear" w:color="auto" w:fill="D9D9D9"/>
          </w:tcPr>
          <w:p w14:paraId="398B5DCD" w14:textId="77777777"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14:paraId="329A52EC" w14:textId="77777777" w:rsidR="00FE7A42" w:rsidRDefault="00FE7A42">
            <w:pPr>
              <w:pStyle w:val="TableParagraph"/>
              <w:ind w:left="0"/>
              <w:rPr>
                <w:rFonts w:ascii="Times New Roman"/>
                <w:sz w:val="18"/>
              </w:rPr>
            </w:pPr>
          </w:p>
        </w:tc>
      </w:tr>
      <w:tr w:rsidR="00FE7A42" w14:paraId="44F3F89F" w14:textId="77777777">
        <w:trPr>
          <w:trHeight w:val="1684"/>
        </w:trPr>
        <w:tc>
          <w:tcPr>
            <w:tcW w:w="8709" w:type="dxa"/>
          </w:tcPr>
          <w:p w14:paraId="7851FAEE" w14:textId="77777777" w:rsidR="00FE7A42" w:rsidRDefault="00FE7A42">
            <w:pPr>
              <w:pStyle w:val="TableParagraph"/>
              <w:ind w:left="0"/>
              <w:rPr>
                <w:rFonts w:ascii="Times New Roman"/>
                <w:sz w:val="18"/>
              </w:rPr>
            </w:pPr>
          </w:p>
        </w:tc>
        <w:tc>
          <w:tcPr>
            <w:tcW w:w="871" w:type="dxa"/>
          </w:tcPr>
          <w:p w14:paraId="7C146D73" w14:textId="77777777" w:rsidR="00FE7A42" w:rsidRDefault="00FE7A42">
            <w:pPr>
              <w:pStyle w:val="TableParagraph"/>
              <w:ind w:left="0"/>
              <w:rPr>
                <w:rFonts w:ascii="Times New Roman"/>
                <w:sz w:val="18"/>
              </w:rPr>
            </w:pPr>
          </w:p>
        </w:tc>
        <w:tc>
          <w:tcPr>
            <w:tcW w:w="866" w:type="dxa"/>
          </w:tcPr>
          <w:p w14:paraId="36B7D1AF" w14:textId="77777777" w:rsidR="00FE7A42" w:rsidRDefault="00FE7A42">
            <w:pPr>
              <w:pStyle w:val="TableParagraph"/>
              <w:ind w:left="0"/>
              <w:rPr>
                <w:rFonts w:ascii="Times New Roman"/>
                <w:sz w:val="18"/>
              </w:rPr>
            </w:pPr>
          </w:p>
        </w:tc>
      </w:tr>
      <w:tr w:rsidR="00FE7A42" w14:paraId="189BCCDD" w14:textId="77777777">
        <w:trPr>
          <w:trHeight w:val="510"/>
        </w:trPr>
        <w:tc>
          <w:tcPr>
            <w:tcW w:w="8709" w:type="dxa"/>
            <w:shd w:val="clear" w:color="auto" w:fill="D9D9D9"/>
          </w:tcPr>
          <w:p w14:paraId="5E95C1A1" w14:textId="77777777" w:rsidR="00FE7A42" w:rsidRDefault="001D5C1A">
            <w:pPr>
              <w:pStyle w:val="TableParagraph"/>
              <w:spacing w:line="227" w:lineRule="exact"/>
              <w:rPr>
                <w:b/>
                <w:sz w:val="20"/>
              </w:rPr>
            </w:pPr>
            <w:r>
              <w:rPr>
                <w:b/>
                <w:sz w:val="20"/>
              </w:rPr>
              <w:t>5. Transferable Skills for Life and Professional Practice</w:t>
            </w:r>
          </w:p>
        </w:tc>
        <w:tc>
          <w:tcPr>
            <w:tcW w:w="871" w:type="dxa"/>
            <w:shd w:val="clear" w:color="auto" w:fill="D9D9D9"/>
          </w:tcPr>
          <w:p w14:paraId="32321D79" w14:textId="77777777" w:rsidR="00FE7A42" w:rsidRDefault="001D5C1A">
            <w:pPr>
              <w:pStyle w:val="TableParagraph"/>
              <w:spacing w:line="365" w:lineRule="exact"/>
              <w:ind w:left="236" w:right="228"/>
              <w:jc w:val="center"/>
              <w:rPr>
                <w:sz w:val="32"/>
              </w:rPr>
            </w:pPr>
            <w:r>
              <w:rPr>
                <w:sz w:val="32"/>
              </w:rPr>
              <w:t>25</w:t>
            </w:r>
          </w:p>
        </w:tc>
        <w:tc>
          <w:tcPr>
            <w:tcW w:w="866" w:type="dxa"/>
            <w:shd w:val="clear" w:color="auto" w:fill="D9D9D9"/>
          </w:tcPr>
          <w:p w14:paraId="47A17895" w14:textId="77777777" w:rsidR="00FE7A42" w:rsidRDefault="00FE7A42">
            <w:pPr>
              <w:pStyle w:val="TableParagraph"/>
              <w:ind w:left="0"/>
              <w:rPr>
                <w:rFonts w:ascii="Times New Roman"/>
                <w:sz w:val="18"/>
              </w:rPr>
            </w:pPr>
          </w:p>
        </w:tc>
      </w:tr>
      <w:tr w:rsidR="00FE7A42" w14:paraId="40F51C1D" w14:textId="77777777">
        <w:trPr>
          <w:trHeight w:val="1125"/>
        </w:trPr>
        <w:tc>
          <w:tcPr>
            <w:tcW w:w="8709" w:type="dxa"/>
          </w:tcPr>
          <w:p w14:paraId="2C0F00DF" w14:textId="77777777" w:rsidR="00FE7A42" w:rsidRDefault="00FE7A42">
            <w:pPr>
              <w:pStyle w:val="TableParagraph"/>
              <w:ind w:left="0"/>
              <w:rPr>
                <w:rFonts w:ascii="Times New Roman"/>
                <w:sz w:val="18"/>
              </w:rPr>
            </w:pPr>
          </w:p>
        </w:tc>
        <w:tc>
          <w:tcPr>
            <w:tcW w:w="871" w:type="dxa"/>
          </w:tcPr>
          <w:p w14:paraId="56A12288" w14:textId="77777777" w:rsidR="00FE7A42" w:rsidRDefault="00FE7A42">
            <w:pPr>
              <w:pStyle w:val="TableParagraph"/>
              <w:ind w:left="0"/>
              <w:rPr>
                <w:rFonts w:ascii="Times New Roman"/>
                <w:sz w:val="18"/>
              </w:rPr>
            </w:pPr>
          </w:p>
        </w:tc>
        <w:tc>
          <w:tcPr>
            <w:tcW w:w="866" w:type="dxa"/>
          </w:tcPr>
          <w:p w14:paraId="7EB6AC18" w14:textId="77777777" w:rsidR="00FE7A42" w:rsidRDefault="00FE7A42">
            <w:pPr>
              <w:pStyle w:val="TableParagraph"/>
              <w:ind w:left="0"/>
              <w:rPr>
                <w:rFonts w:ascii="Times New Roman"/>
                <w:sz w:val="18"/>
              </w:rPr>
            </w:pPr>
          </w:p>
        </w:tc>
      </w:tr>
    </w:tbl>
    <w:p w14:paraId="16446712" w14:textId="77777777" w:rsidR="00FE7A42" w:rsidRDefault="00FE7A42">
      <w:pPr>
        <w:pStyle w:val="BodyText"/>
        <w:spacing w:before="1"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FE7A42" w14:paraId="32783169" w14:textId="77777777">
        <w:trPr>
          <w:trHeight w:val="366"/>
        </w:trPr>
        <w:tc>
          <w:tcPr>
            <w:tcW w:w="6064" w:type="dxa"/>
            <w:vMerge w:val="restart"/>
            <w:shd w:val="clear" w:color="auto" w:fill="D9D9D9"/>
          </w:tcPr>
          <w:p w14:paraId="5932CB8B" w14:textId="77777777" w:rsidR="00FE7A42" w:rsidRDefault="001D5C1A">
            <w:pPr>
              <w:pStyle w:val="TableParagraph"/>
              <w:spacing w:before="62"/>
              <w:ind w:right="52"/>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47" w:type="dxa"/>
            <w:gridSpan w:val="2"/>
            <w:shd w:val="clear" w:color="auto" w:fill="D9D9D9"/>
          </w:tcPr>
          <w:p w14:paraId="0CB78192" w14:textId="77777777" w:rsidR="00FE7A42" w:rsidRDefault="001D5C1A">
            <w:pPr>
              <w:pStyle w:val="TableParagraph"/>
              <w:spacing w:line="178" w:lineRule="exact"/>
              <w:rPr>
                <w:b/>
                <w:sz w:val="16"/>
              </w:rPr>
            </w:pPr>
            <w:r>
              <w:rPr>
                <w:b/>
                <w:sz w:val="16"/>
              </w:rPr>
              <w:t>Late Submission Penalties (tick if</w:t>
            </w:r>
          </w:p>
          <w:p w14:paraId="76F26AFE" w14:textId="77777777" w:rsidR="00FE7A42" w:rsidRDefault="001D5C1A">
            <w:pPr>
              <w:pStyle w:val="TableParagraph"/>
              <w:spacing w:line="168" w:lineRule="exact"/>
              <w:rPr>
                <w:b/>
                <w:sz w:val="16"/>
              </w:rPr>
            </w:pPr>
            <w:r>
              <w:rPr>
                <w:b/>
                <w:sz w:val="16"/>
              </w:rPr>
              <w:t>appropriate)</w:t>
            </w:r>
          </w:p>
        </w:tc>
        <w:tc>
          <w:tcPr>
            <w:tcW w:w="1059" w:type="dxa"/>
            <w:vMerge w:val="restart"/>
          </w:tcPr>
          <w:p w14:paraId="4CFF91E0" w14:textId="77777777" w:rsidR="00FE7A42" w:rsidRDefault="00FE7A42">
            <w:pPr>
              <w:pStyle w:val="TableParagraph"/>
              <w:spacing w:before="5"/>
              <w:ind w:left="0"/>
            </w:pPr>
          </w:p>
          <w:p w14:paraId="038C251B" w14:textId="77777777" w:rsidR="00FE7A42" w:rsidRDefault="001D5C1A">
            <w:pPr>
              <w:pStyle w:val="TableParagraph"/>
              <w:ind w:left="0" w:right="98"/>
              <w:jc w:val="right"/>
              <w:rPr>
                <w:b/>
                <w:sz w:val="20"/>
              </w:rPr>
            </w:pPr>
            <w:r>
              <w:rPr>
                <w:b/>
                <w:w w:val="99"/>
                <w:sz w:val="20"/>
              </w:rPr>
              <w:t>%</w:t>
            </w:r>
          </w:p>
        </w:tc>
      </w:tr>
      <w:tr w:rsidR="00FE7A42" w14:paraId="72B2302E" w14:textId="77777777">
        <w:trPr>
          <w:trHeight w:val="184"/>
        </w:trPr>
        <w:tc>
          <w:tcPr>
            <w:tcW w:w="6064" w:type="dxa"/>
            <w:vMerge/>
            <w:tcBorders>
              <w:top w:val="nil"/>
            </w:tcBorders>
            <w:shd w:val="clear" w:color="auto" w:fill="D9D9D9"/>
          </w:tcPr>
          <w:p w14:paraId="480C5040" w14:textId="77777777" w:rsidR="00FE7A42" w:rsidRDefault="00FE7A42">
            <w:pPr>
              <w:rPr>
                <w:sz w:val="2"/>
                <w:szCs w:val="2"/>
              </w:rPr>
            </w:pPr>
          </w:p>
        </w:tc>
        <w:tc>
          <w:tcPr>
            <w:tcW w:w="2905" w:type="dxa"/>
          </w:tcPr>
          <w:p w14:paraId="1B6F8F8E" w14:textId="77777777" w:rsidR="00FE7A42" w:rsidRDefault="001D5C1A">
            <w:pPr>
              <w:pStyle w:val="TableParagraph"/>
              <w:spacing w:line="164" w:lineRule="exact"/>
              <w:rPr>
                <w:sz w:val="12"/>
              </w:rPr>
            </w:pPr>
            <w:r>
              <w:rPr>
                <w:sz w:val="16"/>
              </w:rPr>
              <w:t>Up to 1 week late (</w:t>
            </w:r>
            <w:r>
              <w:rPr>
                <w:sz w:val="12"/>
              </w:rPr>
              <w:t>40% Max)</w:t>
            </w:r>
          </w:p>
        </w:tc>
        <w:tc>
          <w:tcPr>
            <w:tcW w:w="642" w:type="dxa"/>
          </w:tcPr>
          <w:p w14:paraId="21E2E812" w14:textId="77777777" w:rsidR="00FE7A42" w:rsidRDefault="00FE7A42">
            <w:pPr>
              <w:pStyle w:val="TableParagraph"/>
              <w:ind w:left="0"/>
              <w:rPr>
                <w:rFonts w:ascii="Times New Roman"/>
                <w:sz w:val="12"/>
              </w:rPr>
            </w:pPr>
          </w:p>
        </w:tc>
        <w:tc>
          <w:tcPr>
            <w:tcW w:w="1059" w:type="dxa"/>
            <w:vMerge/>
            <w:tcBorders>
              <w:top w:val="nil"/>
            </w:tcBorders>
          </w:tcPr>
          <w:p w14:paraId="18EDB7D5" w14:textId="77777777" w:rsidR="00FE7A42" w:rsidRDefault="00FE7A42">
            <w:pPr>
              <w:rPr>
                <w:sz w:val="2"/>
                <w:szCs w:val="2"/>
              </w:rPr>
            </w:pPr>
          </w:p>
        </w:tc>
      </w:tr>
      <w:tr w:rsidR="00FE7A42" w14:paraId="4C1E9ADF" w14:textId="77777777">
        <w:trPr>
          <w:trHeight w:val="184"/>
        </w:trPr>
        <w:tc>
          <w:tcPr>
            <w:tcW w:w="6064" w:type="dxa"/>
            <w:vMerge/>
            <w:tcBorders>
              <w:top w:val="nil"/>
            </w:tcBorders>
            <w:shd w:val="clear" w:color="auto" w:fill="D9D9D9"/>
          </w:tcPr>
          <w:p w14:paraId="38EF51B1" w14:textId="77777777" w:rsidR="00FE7A42" w:rsidRDefault="00FE7A42">
            <w:pPr>
              <w:rPr>
                <w:sz w:val="2"/>
                <w:szCs w:val="2"/>
              </w:rPr>
            </w:pPr>
          </w:p>
        </w:tc>
        <w:tc>
          <w:tcPr>
            <w:tcW w:w="2905" w:type="dxa"/>
          </w:tcPr>
          <w:p w14:paraId="501DCC3D" w14:textId="77777777" w:rsidR="00FE7A42" w:rsidRDefault="001D5C1A">
            <w:pPr>
              <w:pStyle w:val="TableParagraph"/>
              <w:spacing w:line="164" w:lineRule="exact"/>
              <w:rPr>
                <w:sz w:val="12"/>
              </w:rPr>
            </w:pPr>
            <w:r>
              <w:rPr>
                <w:sz w:val="16"/>
              </w:rPr>
              <w:t>Over 1 week late (</w:t>
            </w:r>
            <w:r>
              <w:rPr>
                <w:sz w:val="12"/>
              </w:rPr>
              <w:t>0%)</w:t>
            </w:r>
          </w:p>
        </w:tc>
        <w:tc>
          <w:tcPr>
            <w:tcW w:w="642" w:type="dxa"/>
          </w:tcPr>
          <w:p w14:paraId="2231314E" w14:textId="77777777" w:rsidR="00FE7A42" w:rsidRDefault="00FE7A42">
            <w:pPr>
              <w:pStyle w:val="TableParagraph"/>
              <w:ind w:left="0"/>
              <w:rPr>
                <w:rFonts w:ascii="Times New Roman"/>
                <w:sz w:val="12"/>
              </w:rPr>
            </w:pPr>
          </w:p>
        </w:tc>
        <w:tc>
          <w:tcPr>
            <w:tcW w:w="1059" w:type="dxa"/>
            <w:vMerge/>
            <w:tcBorders>
              <w:top w:val="nil"/>
            </w:tcBorders>
          </w:tcPr>
          <w:p w14:paraId="543D3B73" w14:textId="77777777" w:rsidR="00FE7A42" w:rsidRDefault="00FE7A42">
            <w:pPr>
              <w:rPr>
                <w:sz w:val="2"/>
                <w:szCs w:val="2"/>
              </w:rPr>
            </w:pPr>
          </w:p>
        </w:tc>
      </w:tr>
    </w:tbl>
    <w:p w14:paraId="4D282CA9" w14:textId="77777777" w:rsidR="00FE7A42" w:rsidRDefault="00FE7A42">
      <w:pPr>
        <w:rPr>
          <w:sz w:val="2"/>
          <w:szCs w:val="2"/>
        </w:rPr>
        <w:sectPr w:rsidR="00FE7A42">
          <w:pgSz w:w="11900" w:h="16840"/>
          <w:pgMar w:top="960" w:right="500" w:bottom="860" w:left="500" w:header="0" w:footer="662" w:gutter="0"/>
          <w:cols w:space="720"/>
        </w:sectPr>
      </w:pPr>
    </w:p>
    <w:p w14:paraId="19462C75" w14:textId="77777777" w:rsidR="00FE7A42" w:rsidRDefault="00FE7A42">
      <w:pPr>
        <w:pStyle w:val="BodyText"/>
        <w:spacing w:before="1"/>
        <w:rPr>
          <w:rFonts w:ascii="Times New Roman"/>
          <w:sz w:val="5"/>
        </w:rPr>
      </w:pPr>
    </w:p>
    <w:p w14:paraId="34244EE9" w14:textId="77777777" w:rsidR="00FE7A42" w:rsidRDefault="009253B0">
      <w:pPr>
        <w:pStyle w:val="BodyText"/>
        <w:ind w:left="99"/>
        <w:rPr>
          <w:rFonts w:ascii="Times New Roman"/>
          <w:sz w:val="20"/>
        </w:rPr>
      </w:pPr>
      <w:r>
        <w:rPr>
          <w:rFonts w:ascii="Times New Roman"/>
          <w:noProof/>
          <w:sz w:val="20"/>
          <w:lang w:val="en-GB" w:eastAsia="en-GB" w:bidi="ar-SA"/>
        </w:rPr>
        <mc:AlternateContent>
          <mc:Choice Requires="wps">
            <w:drawing>
              <wp:inline distT="0" distB="0" distL="0" distR="0" wp14:anchorId="12A1EFC3" wp14:editId="6977CD40">
                <wp:extent cx="8801100" cy="250190"/>
                <wp:effectExtent l="8890" t="6350" r="10160" b="10160"/>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1100" cy="250190"/>
                        </a:xfrm>
                        <a:prstGeom prst="rect">
                          <a:avLst/>
                        </a:prstGeom>
                        <a:solidFill>
                          <a:srgbClr val="8DB3E1"/>
                        </a:solidFill>
                        <a:ln w="6096">
                          <a:solidFill>
                            <a:srgbClr val="000000"/>
                          </a:solidFill>
                          <a:miter lim="800000"/>
                          <a:headEnd/>
                          <a:tailEnd/>
                        </a:ln>
                      </wps:spPr>
                      <wps:txbx>
                        <w:txbxContent>
                          <w:p w14:paraId="21E99E48" w14:textId="77777777" w:rsidR="00FE7A42" w:rsidRDefault="001D5C1A">
                            <w:pPr>
                              <w:spacing w:before="92"/>
                              <w:ind w:left="103"/>
                              <w:rPr>
                                <w:b/>
                                <w:sz w:val="16"/>
                              </w:rPr>
                            </w:pPr>
                            <w:r>
                              <w:rPr>
                                <w:b/>
                                <w:color w:val="2F3A44"/>
                                <w:sz w:val="16"/>
                              </w:rPr>
                              <w:t>GENERIC ASSESSMENT CRITERIA</w:t>
                            </w:r>
                          </w:p>
                        </w:txbxContent>
                      </wps:txbx>
                      <wps:bodyPr rot="0" vert="horz" wrap="square" lIns="0" tIns="0" rIns="0" bIns="0" anchor="t" anchorCtr="0" upright="1">
                        <a:noAutofit/>
                      </wps:bodyPr>
                    </wps:wsp>
                  </a:graphicData>
                </a:graphic>
              </wp:inline>
            </w:drawing>
          </mc:Choice>
          <mc:Fallback>
            <w:pict>
              <v:shape w14:anchorId="12A1EFC3" id="Text Box 2" o:spid="_x0000_s1030" type="#_x0000_t202" style="width:693pt;height:19.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ipMFAIAACIEAAAOAAAAZHJzL2Uyb0RvYy54bWysU1Fv0zAQfkfiP1h+p0kKVF3UdNraDSGN&#10;gTT4AY7jNBaOz5zdJuXXc3baDg3xgsiDdc6dv7v77rvV9dgbdlDoNdiKF7OcM2UlNNruKv7t6/2b&#10;JWc+CNsIA1ZV/Kg8v16/frUaXKnm0IFpFDICsb4cXMW7EFyZZV52qhd+Bk5ZcraAvQh0xV3WoBgI&#10;vTfZPM8X2QDYOASpvKe/28nJ1wm/bZUMn9vWq8BMxam2kE5MZx3PbL0S5Q6F67Q8lSH+oYpeaEtJ&#10;L1BbEQTbo/4DqtcSwUMbZhL6DNpWS5V6oG6K/EU3T51wKvVC5Hh3ocn/P1j5eHhyX5CF8RZGGmBq&#10;wrsHkN89s7DphN2pG0QYOiUaSlxEyrLB+fL0NFLtSx9B6uETNDRksQ+QgMYW+8gK9ckInQZwvJCu&#10;xsAk/Vwu86LIySXJN3+fF1dpKpkoz68d+vBBQc+iUXGkoSZ0cXjwIVYjynNITObB6OZeG5MuuKs3&#10;BtlBkACW29u3d1MDL8KMZUPFF/nVYiLgrxB5+hIHLyB6HUjJRveU5xIkykjbnW2SzoLQZrKpZGNP&#10;PEbqJhLDWI9MNxV/FxNEWmtojkQswiRcWjQyOsCfnA0k2or7H3uBijPz0dJwosLPBp6N+mwIK+lp&#10;xQNnk7kJ0ybsHepdR8jT+C3c0ABbnbh9ruJULgkxUX5amqj03+8p6nm1178AAAD//wMAUEsDBBQA&#10;BgAIAAAAIQCQ1myB2QAAAAUBAAAPAAAAZHJzL2Rvd25yZXYueG1sTI/BTsMwEETvSPyDtUjcqAOF&#10;qA1xKoTUQ7hR+IBtvE0i4nWIt2nC1+NyoZeRRrOaeZtvJtepkYbQejZwv0hAEVfetlwb+PzY3q1A&#10;BUG22HkmAzMF2BTXVzlm1p/4ncad1CqWcMjQQCPSZ1qHqiGHYeF74pgd/OBQoh1qbQc8xXLX6Yck&#10;SbXDluNCgz29NlR97Y7OwI8c1vOb/d4+JbPUZNOyHLE05vZmenkGJTTJ/zGc8SM6FJFp749sg+oM&#10;xEfkT8/ZcpVGvzewXD+CLnJ9SV/8AgAA//8DAFBLAQItABQABgAIAAAAIQC2gziS/gAAAOEBAAAT&#10;AAAAAAAAAAAAAAAAAAAAAABbQ29udGVudF9UeXBlc10ueG1sUEsBAi0AFAAGAAgAAAAhADj9If/W&#10;AAAAlAEAAAsAAAAAAAAAAAAAAAAALwEAAF9yZWxzLy5yZWxzUEsBAi0AFAAGAAgAAAAhAHFiKkwU&#10;AgAAIgQAAA4AAAAAAAAAAAAAAAAALgIAAGRycy9lMm9Eb2MueG1sUEsBAi0AFAAGAAgAAAAhAJDW&#10;bIHZAAAABQEAAA8AAAAAAAAAAAAAAAAAbgQAAGRycy9kb3ducmV2LnhtbFBLBQYAAAAABAAEAPMA&#10;AAB0BQAAAAA=&#10;" fillcolor="#8db3e1" strokeweight=".48pt">
                <v:textbox inset="0,0,0,0">
                  <w:txbxContent>
                    <w:p w14:paraId="21E99E48" w14:textId="77777777" w:rsidR="00FE7A42" w:rsidRDefault="001D5C1A">
                      <w:pPr>
                        <w:spacing w:before="92"/>
                        <w:ind w:left="103"/>
                        <w:rPr>
                          <w:b/>
                          <w:sz w:val="16"/>
                        </w:rPr>
                      </w:pPr>
                      <w:r>
                        <w:rPr>
                          <w:b/>
                          <w:color w:val="2F3A44"/>
                          <w:sz w:val="16"/>
                        </w:rPr>
                        <w:t>GENERIC ASSESSMENT CRITERIA</w:t>
                      </w:r>
                    </w:p>
                  </w:txbxContent>
                </v:textbox>
                <w10:anchorlock/>
              </v:shape>
            </w:pict>
          </mc:Fallback>
        </mc:AlternateContent>
      </w:r>
    </w:p>
    <w:p w14:paraId="6FF40247" w14:textId="77777777" w:rsidR="00FE7A42" w:rsidRDefault="00FE7A42">
      <w:pPr>
        <w:pStyle w:val="BodyText"/>
        <w:rPr>
          <w:rFonts w:ascii="Times New Roman"/>
          <w:sz w:val="20"/>
        </w:rPr>
      </w:pPr>
    </w:p>
    <w:p w14:paraId="7F08627D" w14:textId="77777777" w:rsidR="00FE7A42" w:rsidRDefault="00FE7A42">
      <w:pPr>
        <w:pStyle w:val="BodyText"/>
        <w:spacing w:before="1"/>
        <w:rPr>
          <w:rFonts w:ascii="Times New Roman"/>
          <w:sz w:val="11"/>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FE7A42" w14:paraId="35904E7A" w14:textId="77777777">
        <w:trPr>
          <w:trHeight w:val="184"/>
        </w:trPr>
        <w:tc>
          <w:tcPr>
            <w:tcW w:w="13951" w:type="dxa"/>
            <w:shd w:val="clear" w:color="auto" w:fill="8DB3E1"/>
          </w:tcPr>
          <w:p w14:paraId="7FB7499F" w14:textId="77777777" w:rsidR="00FE7A42" w:rsidRDefault="001D5C1A">
            <w:pPr>
              <w:pStyle w:val="TableParagraph"/>
              <w:spacing w:line="164" w:lineRule="exact"/>
              <w:rPr>
                <w:b/>
                <w:sz w:val="16"/>
              </w:rPr>
            </w:pPr>
            <w:r>
              <w:rPr>
                <w:b/>
                <w:sz w:val="16"/>
              </w:rPr>
              <w:t>Level 4</w:t>
            </w:r>
          </w:p>
        </w:tc>
      </w:tr>
      <w:tr w:rsidR="00FE7A42" w14:paraId="2F9F7E14" w14:textId="77777777">
        <w:trPr>
          <w:trHeight w:val="1103"/>
        </w:trPr>
        <w:tc>
          <w:tcPr>
            <w:tcW w:w="13951" w:type="dxa"/>
            <w:shd w:val="clear" w:color="auto" w:fill="DAEDF3"/>
          </w:tcPr>
          <w:p w14:paraId="7C1F5F94" w14:textId="77777777" w:rsidR="00FE7A42" w:rsidRDefault="001D5C1A">
            <w:pPr>
              <w:pStyle w:val="TableParagraph"/>
              <w:rPr>
                <w:sz w:val="16"/>
              </w:rPr>
            </w:pPr>
            <w:r>
              <w:rPr>
                <w:sz w:val="16"/>
              </w:rPr>
              <w:t xml:space="preserve">In </w:t>
            </w:r>
            <w:r>
              <w:rPr>
                <w:spacing w:val="-3"/>
                <w:sz w:val="16"/>
              </w:rPr>
              <w:t xml:space="preserve">accordance </w:t>
            </w:r>
            <w:r>
              <w:rPr>
                <w:sz w:val="16"/>
              </w:rPr>
              <w:t>with the Framework for Higher Education Qualifications, at the end of Level 4 students will be expected to have demonstrated knowledge of the basic underlying concepts and principles</w:t>
            </w:r>
            <w:r>
              <w:rPr>
                <w:spacing w:val="-9"/>
                <w:sz w:val="16"/>
              </w:rPr>
              <w:t xml:space="preserve"> </w:t>
            </w:r>
            <w:r>
              <w:rPr>
                <w:sz w:val="16"/>
              </w:rPr>
              <w:t>of</w:t>
            </w:r>
            <w:r>
              <w:rPr>
                <w:spacing w:val="-7"/>
                <w:sz w:val="16"/>
              </w:rPr>
              <w:t xml:space="preserve"> </w:t>
            </w:r>
            <w:r>
              <w:rPr>
                <w:sz w:val="16"/>
              </w:rPr>
              <w:t>a</w:t>
            </w:r>
            <w:r>
              <w:rPr>
                <w:spacing w:val="-11"/>
                <w:sz w:val="16"/>
              </w:rPr>
              <w:t xml:space="preserve"> </w:t>
            </w:r>
            <w:r>
              <w:rPr>
                <w:sz w:val="16"/>
              </w:rPr>
              <w:t>subject,</w:t>
            </w:r>
            <w:r>
              <w:rPr>
                <w:spacing w:val="-8"/>
                <w:sz w:val="16"/>
              </w:rPr>
              <w:t xml:space="preserve"> </w:t>
            </w:r>
            <w:r>
              <w:rPr>
                <w:sz w:val="16"/>
              </w:rPr>
              <w:t>and</w:t>
            </w:r>
            <w:r>
              <w:rPr>
                <w:spacing w:val="-8"/>
                <w:sz w:val="16"/>
              </w:rPr>
              <w:t xml:space="preserve"> </w:t>
            </w:r>
            <w:r>
              <w:rPr>
                <w:sz w:val="16"/>
              </w:rPr>
              <w:t>an</w:t>
            </w:r>
            <w:r>
              <w:rPr>
                <w:spacing w:val="-8"/>
                <w:sz w:val="16"/>
              </w:rPr>
              <w:t xml:space="preserve"> </w:t>
            </w:r>
            <w:r>
              <w:rPr>
                <w:sz w:val="16"/>
              </w:rPr>
              <w:t>ability</w:t>
            </w:r>
            <w:r>
              <w:rPr>
                <w:spacing w:val="-9"/>
                <w:sz w:val="16"/>
              </w:rPr>
              <w:t xml:space="preserve"> </w:t>
            </w:r>
            <w:r>
              <w:rPr>
                <w:sz w:val="16"/>
              </w:rPr>
              <w:t>to</w:t>
            </w:r>
            <w:r>
              <w:rPr>
                <w:spacing w:val="-7"/>
                <w:sz w:val="16"/>
              </w:rPr>
              <w:t xml:space="preserve"> </w:t>
            </w:r>
            <w:r>
              <w:rPr>
                <w:sz w:val="16"/>
              </w:rPr>
              <w:t>evaluate</w:t>
            </w:r>
            <w:r>
              <w:rPr>
                <w:spacing w:val="-11"/>
                <w:sz w:val="16"/>
              </w:rPr>
              <w:t xml:space="preserve"> </w:t>
            </w:r>
            <w:r>
              <w:rPr>
                <w:sz w:val="16"/>
              </w:rPr>
              <w:t>and</w:t>
            </w:r>
            <w:r>
              <w:rPr>
                <w:spacing w:val="-10"/>
                <w:sz w:val="16"/>
              </w:rPr>
              <w:t xml:space="preserve"> </w:t>
            </w:r>
            <w:r>
              <w:rPr>
                <w:sz w:val="16"/>
              </w:rPr>
              <w:t>interpret</w:t>
            </w:r>
            <w:r>
              <w:rPr>
                <w:spacing w:val="-9"/>
                <w:sz w:val="16"/>
              </w:rPr>
              <w:t xml:space="preserve"> </w:t>
            </w:r>
            <w:r>
              <w:rPr>
                <w:sz w:val="16"/>
              </w:rPr>
              <w:t>these</w:t>
            </w:r>
            <w:r>
              <w:rPr>
                <w:spacing w:val="-8"/>
                <w:sz w:val="16"/>
              </w:rPr>
              <w:t xml:space="preserve"> </w:t>
            </w:r>
            <w:r>
              <w:rPr>
                <w:sz w:val="16"/>
              </w:rPr>
              <w:t>within</w:t>
            </w:r>
            <w:r>
              <w:rPr>
                <w:spacing w:val="-9"/>
                <w:sz w:val="16"/>
              </w:rPr>
              <w:t xml:space="preserve"> </w:t>
            </w:r>
            <w:r>
              <w:rPr>
                <w:sz w:val="16"/>
              </w:rPr>
              <w:t>the</w:t>
            </w:r>
            <w:r>
              <w:rPr>
                <w:spacing w:val="-11"/>
                <w:sz w:val="16"/>
              </w:rPr>
              <w:t xml:space="preserve"> </w:t>
            </w:r>
            <w:r>
              <w:rPr>
                <w:sz w:val="16"/>
              </w:rPr>
              <w:t>context</w:t>
            </w:r>
            <w:r>
              <w:rPr>
                <w:spacing w:val="-7"/>
                <w:sz w:val="16"/>
              </w:rPr>
              <w:t xml:space="preserve"> </w:t>
            </w:r>
            <w:r>
              <w:rPr>
                <w:sz w:val="16"/>
              </w:rPr>
              <w:t>of</w:t>
            </w:r>
            <w:r>
              <w:rPr>
                <w:spacing w:val="-7"/>
                <w:sz w:val="16"/>
              </w:rPr>
              <w:t xml:space="preserve"> </w:t>
            </w:r>
            <w:r>
              <w:rPr>
                <w:sz w:val="16"/>
              </w:rPr>
              <w:t>that</w:t>
            </w:r>
            <w:r>
              <w:rPr>
                <w:spacing w:val="-7"/>
                <w:sz w:val="16"/>
              </w:rPr>
              <w:t xml:space="preserve"> </w:t>
            </w:r>
            <w:r>
              <w:rPr>
                <w:sz w:val="16"/>
              </w:rPr>
              <w:t>area</w:t>
            </w:r>
            <w:r>
              <w:rPr>
                <w:spacing w:val="-5"/>
                <w:sz w:val="16"/>
              </w:rPr>
              <w:t xml:space="preserve"> </w:t>
            </w:r>
            <w:r>
              <w:rPr>
                <w:sz w:val="16"/>
              </w:rPr>
              <w:t>of</w:t>
            </w:r>
            <w:r>
              <w:rPr>
                <w:spacing w:val="-9"/>
                <w:sz w:val="16"/>
              </w:rPr>
              <w:t xml:space="preserve"> </w:t>
            </w:r>
            <w:r>
              <w:rPr>
                <w:sz w:val="16"/>
              </w:rPr>
              <w:t>study.</w:t>
            </w:r>
            <w:r>
              <w:rPr>
                <w:spacing w:val="-8"/>
                <w:sz w:val="16"/>
              </w:rPr>
              <w:t xml:space="preserve"> </w:t>
            </w:r>
            <w:r>
              <w:rPr>
                <w:sz w:val="16"/>
              </w:rPr>
              <w:t>They</w:t>
            </w:r>
            <w:r>
              <w:rPr>
                <w:spacing w:val="-11"/>
                <w:sz w:val="16"/>
              </w:rPr>
              <w:t xml:space="preserve"> </w:t>
            </w:r>
            <w:r>
              <w:rPr>
                <w:sz w:val="16"/>
              </w:rPr>
              <w:t>should</w:t>
            </w:r>
            <w:r>
              <w:rPr>
                <w:spacing w:val="-8"/>
                <w:sz w:val="16"/>
              </w:rPr>
              <w:t xml:space="preserve"> </w:t>
            </w:r>
            <w:r>
              <w:rPr>
                <w:sz w:val="16"/>
              </w:rPr>
              <w:t>be</w:t>
            </w:r>
            <w:r>
              <w:rPr>
                <w:spacing w:val="-8"/>
                <w:sz w:val="16"/>
              </w:rPr>
              <w:t xml:space="preserve"> </w:t>
            </w:r>
            <w:r>
              <w:rPr>
                <w:sz w:val="16"/>
              </w:rPr>
              <w:t>able</w:t>
            </w:r>
            <w:r>
              <w:rPr>
                <w:spacing w:val="-9"/>
                <w:sz w:val="16"/>
              </w:rPr>
              <w:t xml:space="preserve"> </w:t>
            </w:r>
            <w:r>
              <w:rPr>
                <w:sz w:val="16"/>
              </w:rPr>
              <w:t>to</w:t>
            </w:r>
            <w:r>
              <w:rPr>
                <w:spacing w:val="-11"/>
                <w:sz w:val="16"/>
              </w:rPr>
              <w:t xml:space="preserve"> </w:t>
            </w:r>
            <w:r>
              <w:rPr>
                <w:sz w:val="16"/>
              </w:rPr>
              <w:t>present,</w:t>
            </w:r>
            <w:r>
              <w:rPr>
                <w:spacing w:val="-8"/>
                <w:sz w:val="16"/>
              </w:rPr>
              <w:t xml:space="preserve"> </w:t>
            </w:r>
            <w:r>
              <w:rPr>
                <w:sz w:val="16"/>
              </w:rPr>
              <w:t>evaluate</w:t>
            </w:r>
            <w:r>
              <w:rPr>
                <w:spacing w:val="-8"/>
                <w:sz w:val="16"/>
              </w:rPr>
              <w:t xml:space="preserve"> </w:t>
            </w:r>
            <w:r>
              <w:rPr>
                <w:sz w:val="16"/>
              </w:rPr>
              <w:t>and</w:t>
            </w:r>
            <w:r>
              <w:rPr>
                <w:spacing w:val="-10"/>
                <w:sz w:val="16"/>
              </w:rPr>
              <w:t xml:space="preserve"> </w:t>
            </w:r>
            <w:r>
              <w:rPr>
                <w:sz w:val="16"/>
              </w:rPr>
              <w:t>interpret</w:t>
            </w:r>
            <w:r>
              <w:rPr>
                <w:spacing w:val="-7"/>
                <w:sz w:val="16"/>
              </w:rPr>
              <w:t xml:space="preserve"> </w:t>
            </w:r>
            <w:r>
              <w:rPr>
                <w:sz w:val="16"/>
              </w:rPr>
              <w:t>qualitative</w:t>
            </w:r>
            <w:r>
              <w:rPr>
                <w:spacing w:val="-11"/>
                <w:sz w:val="16"/>
              </w:rPr>
              <w:t xml:space="preserve"> </w:t>
            </w:r>
            <w:r>
              <w:rPr>
                <w:sz w:val="16"/>
              </w:rPr>
              <w:t>and</w:t>
            </w:r>
            <w:r>
              <w:rPr>
                <w:spacing w:val="-8"/>
                <w:sz w:val="16"/>
              </w:rPr>
              <w:t xml:space="preserve"> </w:t>
            </w:r>
            <w:r>
              <w:rPr>
                <w:sz w:val="16"/>
              </w:rPr>
              <w:t>quantitative</w:t>
            </w:r>
            <w:r>
              <w:rPr>
                <w:spacing w:val="-8"/>
                <w:sz w:val="16"/>
              </w:rPr>
              <w:t xml:space="preserve"> </w:t>
            </w:r>
            <w:r>
              <w:rPr>
                <w:sz w:val="16"/>
              </w:rPr>
              <w:t>data</w:t>
            </w:r>
            <w:r>
              <w:rPr>
                <w:spacing w:val="-10"/>
                <w:sz w:val="16"/>
              </w:rPr>
              <w:t xml:space="preserve"> </w:t>
            </w:r>
            <w:r>
              <w:rPr>
                <w:sz w:val="16"/>
              </w:rPr>
              <w:t xml:space="preserve">in order to develop lines of argument and make sound judgements in accordance with </w:t>
            </w:r>
            <w:r>
              <w:rPr>
                <w:spacing w:val="-3"/>
                <w:sz w:val="16"/>
              </w:rPr>
              <w:t xml:space="preserve">basic </w:t>
            </w:r>
            <w:r>
              <w:rPr>
                <w:sz w:val="16"/>
              </w:rPr>
              <w:t xml:space="preserve">theories and concepts of their subject(s) of study. They will have learned how to evaluate </w:t>
            </w:r>
            <w:r>
              <w:rPr>
                <w:spacing w:val="-3"/>
                <w:sz w:val="16"/>
              </w:rPr>
              <w:t xml:space="preserve">different </w:t>
            </w:r>
            <w:r>
              <w:rPr>
                <w:sz w:val="16"/>
              </w:rPr>
              <w:t>approaches</w:t>
            </w:r>
            <w:r>
              <w:rPr>
                <w:spacing w:val="-8"/>
                <w:sz w:val="16"/>
              </w:rPr>
              <w:t xml:space="preserve"> </w:t>
            </w:r>
            <w:r>
              <w:rPr>
                <w:sz w:val="16"/>
              </w:rPr>
              <w:t>to</w:t>
            </w:r>
            <w:r>
              <w:rPr>
                <w:spacing w:val="-10"/>
                <w:sz w:val="16"/>
              </w:rPr>
              <w:t xml:space="preserve"> </w:t>
            </w:r>
            <w:r>
              <w:rPr>
                <w:sz w:val="16"/>
              </w:rPr>
              <w:t>solving</w:t>
            </w:r>
            <w:r>
              <w:rPr>
                <w:spacing w:val="-7"/>
                <w:sz w:val="16"/>
              </w:rPr>
              <w:t xml:space="preserve"> </w:t>
            </w:r>
            <w:proofErr w:type="gramStart"/>
            <w:r>
              <w:rPr>
                <w:sz w:val="16"/>
              </w:rPr>
              <w:t>problems,</w:t>
            </w:r>
            <w:r>
              <w:rPr>
                <w:spacing w:val="-7"/>
                <w:sz w:val="16"/>
              </w:rPr>
              <w:t xml:space="preserve"> </w:t>
            </w:r>
            <w:r>
              <w:rPr>
                <w:sz w:val="16"/>
              </w:rPr>
              <w:t>and</w:t>
            </w:r>
            <w:proofErr w:type="gramEnd"/>
            <w:r>
              <w:rPr>
                <w:spacing w:val="-7"/>
                <w:sz w:val="16"/>
              </w:rPr>
              <w:t xml:space="preserve"> </w:t>
            </w:r>
            <w:r>
              <w:rPr>
                <w:sz w:val="16"/>
              </w:rPr>
              <w:t>will</w:t>
            </w:r>
            <w:r>
              <w:rPr>
                <w:spacing w:val="-7"/>
                <w:sz w:val="16"/>
              </w:rPr>
              <w:t xml:space="preserve"> </w:t>
            </w:r>
            <w:r>
              <w:rPr>
                <w:sz w:val="16"/>
              </w:rPr>
              <w:t>be</w:t>
            </w:r>
            <w:r>
              <w:rPr>
                <w:spacing w:val="-7"/>
                <w:sz w:val="16"/>
              </w:rPr>
              <w:t xml:space="preserve"> </w:t>
            </w:r>
            <w:r>
              <w:rPr>
                <w:sz w:val="16"/>
              </w:rPr>
              <w:t>able</w:t>
            </w:r>
            <w:r>
              <w:rPr>
                <w:spacing w:val="-10"/>
                <w:sz w:val="16"/>
              </w:rPr>
              <w:t xml:space="preserve"> </w:t>
            </w:r>
            <w:r>
              <w:rPr>
                <w:sz w:val="16"/>
              </w:rPr>
              <w:t>to</w:t>
            </w:r>
            <w:r>
              <w:rPr>
                <w:spacing w:val="-9"/>
                <w:sz w:val="16"/>
              </w:rPr>
              <w:t xml:space="preserve"> </w:t>
            </w:r>
            <w:r>
              <w:rPr>
                <w:sz w:val="16"/>
              </w:rPr>
              <w:t>communicate</w:t>
            </w:r>
            <w:r>
              <w:rPr>
                <w:spacing w:val="-10"/>
                <w:sz w:val="16"/>
              </w:rPr>
              <w:t xml:space="preserve"> </w:t>
            </w:r>
            <w:r>
              <w:rPr>
                <w:sz w:val="16"/>
              </w:rPr>
              <w:t>the</w:t>
            </w:r>
            <w:r>
              <w:rPr>
                <w:spacing w:val="-7"/>
                <w:sz w:val="16"/>
              </w:rPr>
              <w:t xml:space="preserve"> </w:t>
            </w:r>
            <w:r>
              <w:rPr>
                <w:sz w:val="16"/>
              </w:rPr>
              <w:t>results</w:t>
            </w:r>
            <w:r>
              <w:rPr>
                <w:spacing w:val="-7"/>
                <w:sz w:val="16"/>
              </w:rPr>
              <w:t xml:space="preserve"> </w:t>
            </w:r>
            <w:r>
              <w:rPr>
                <w:sz w:val="16"/>
              </w:rPr>
              <w:t>of</w:t>
            </w:r>
            <w:r>
              <w:rPr>
                <w:spacing w:val="-6"/>
                <w:sz w:val="16"/>
              </w:rPr>
              <w:t xml:space="preserve"> </w:t>
            </w:r>
            <w:r>
              <w:rPr>
                <w:sz w:val="16"/>
              </w:rPr>
              <w:t>their</w:t>
            </w:r>
            <w:r>
              <w:rPr>
                <w:spacing w:val="-10"/>
                <w:sz w:val="16"/>
              </w:rPr>
              <w:t xml:space="preserve"> </w:t>
            </w:r>
            <w:r>
              <w:rPr>
                <w:sz w:val="16"/>
              </w:rPr>
              <w:t>study/work</w:t>
            </w:r>
            <w:r>
              <w:rPr>
                <w:spacing w:val="-8"/>
                <w:sz w:val="16"/>
              </w:rPr>
              <w:t xml:space="preserve"> </w:t>
            </w:r>
            <w:r>
              <w:rPr>
                <w:sz w:val="16"/>
              </w:rPr>
              <w:t>accurately</w:t>
            </w:r>
            <w:r>
              <w:rPr>
                <w:spacing w:val="-8"/>
                <w:sz w:val="16"/>
              </w:rPr>
              <w:t xml:space="preserve"> </w:t>
            </w:r>
            <w:r>
              <w:rPr>
                <w:sz w:val="16"/>
              </w:rPr>
              <w:t>and</w:t>
            </w:r>
            <w:r>
              <w:rPr>
                <w:spacing w:val="-6"/>
                <w:sz w:val="16"/>
              </w:rPr>
              <w:t xml:space="preserve"> </w:t>
            </w:r>
            <w:r>
              <w:rPr>
                <w:sz w:val="16"/>
              </w:rPr>
              <w:t>reliably,</w:t>
            </w:r>
            <w:r>
              <w:rPr>
                <w:spacing w:val="-6"/>
                <w:sz w:val="16"/>
              </w:rPr>
              <w:t xml:space="preserve"> </w:t>
            </w:r>
            <w:r>
              <w:rPr>
                <w:sz w:val="16"/>
              </w:rPr>
              <w:t>and</w:t>
            </w:r>
            <w:r>
              <w:rPr>
                <w:spacing w:val="-3"/>
                <w:sz w:val="16"/>
              </w:rPr>
              <w:t xml:space="preserve"> </w:t>
            </w:r>
            <w:r>
              <w:rPr>
                <w:sz w:val="16"/>
              </w:rPr>
              <w:t>with</w:t>
            </w:r>
            <w:r>
              <w:rPr>
                <w:spacing w:val="-9"/>
                <w:sz w:val="16"/>
              </w:rPr>
              <w:t xml:space="preserve"> </w:t>
            </w:r>
            <w:r>
              <w:rPr>
                <w:sz w:val="16"/>
              </w:rPr>
              <w:t>structured</w:t>
            </w:r>
            <w:r>
              <w:rPr>
                <w:spacing w:val="-7"/>
                <w:sz w:val="16"/>
              </w:rPr>
              <w:t xml:space="preserve"> </w:t>
            </w:r>
            <w:r>
              <w:rPr>
                <w:sz w:val="16"/>
              </w:rPr>
              <w:t>and</w:t>
            </w:r>
            <w:r>
              <w:rPr>
                <w:spacing w:val="-10"/>
                <w:sz w:val="16"/>
              </w:rPr>
              <w:t xml:space="preserve"> </w:t>
            </w:r>
            <w:r>
              <w:rPr>
                <w:sz w:val="16"/>
              </w:rPr>
              <w:t>coherent</w:t>
            </w:r>
            <w:r>
              <w:rPr>
                <w:spacing w:val="-6"/>
                <w:sz w:val="16"/>
              </w:rPr>
              <w:t xml:space="preserve"> </w:t>
            </w:r>
            <w:r>
              <w:rPr>
                <w:spacing w:val="-3"/>
                <w:sz w:val="16"/>
              </w:rPr>
              <w:t>arguments.</w:t>
            </w:r>
            <w:r>
              <w:rPr>
                <w:spacing w:val="-8"/>
                <w:sz w:val="16"/>
              </w:rPr>
              <w:t xml:space="preserve"> </w:t>
            </w:r>
            <w:r>
              <w:rPr>
                <w:rFonts w:ascii="Times New Roman"/>
                <w:sz w:val="16"/>
              </w:rPr>
              <w:t>They</w:t>
            </w:r>
            <w:r>
              <w:rPr>
                <w:rFonts w:ascii="Times New Roman"/>
                <w:spacing w:val="-5"/>
                <w:sz w:val="16"/>
              </w:rPr>
              <w:t xml:space="preserve"> </w:t>
            </w:r>
            <w:r>
              <w:rPr>
                <w:rFonts w:ascii="Times New Roman"/>
                <w:sz w:val="16"/>
              </w:rPr>
              <w:t>will</w:t>
            </w:r>
            <w:r>
              <w:rPr>
                <w:rFonts w:ascii="Times New Roman"/>
                <w:spacing w:val="-6"/>
                <w:sz w:val="16"/>
              </w:rPr>
              <w:t xml:space="preserve"> </w:t>
            </w:r>
            <w:r>
              <w:rPr>
                <w:rFonts w:ascii="Times New Roman"/>
                <w:sz w:val="16"/>
              </w:rPr>
              <w:t>be</w:t>
            </w:r>
            <w:r>
              <w:rPr>
                <w:rFonts w:ascii="Times New Roman"/>
                <w:spacing w:val="-6"/>
                <w:sz w:val="16"/>
              </w:rPr>
              <w:t xml:space="preserve"> </w:t>
            </w:r>
            <w:r>
              <w:rPr>
                <w:rFonts w:ascii="Times New Roman"/>
                <w:sz w:val="16"/>
              </w:rPr>
              <w:t>able</w:t>
            </w:r>
            <w:r>
              <w:rPr>
                <w:rFonts w:ascii="Times New Roman"/>
                <w:spacing w:val="-6"/>
                <w:sz w:val="16"/>
              </w:rPr>
              <w:t xml:space="preserve"> </w:t>
            </w:r>
            <w:r>
              <w:rPr>
                <w:rFonts w:ascii="Times New Roman"/>
                <w:sz w:val="16"/>
              </w:rPr>
              <w:t>to</w:t>
            </w:r>
            <w:r>
              <w:rPr>
                <w:rFonts w:ascii="Times New Roman"/>
                <w:spacing w:val="-4"/>
                <w:sz w:val="16"/>
              </w:rPr>
              <w:t xml:space="preserve"> </w:t>
            </w:r>
            <w:proofErr w:type="gramStart"/>
            <w:r>
              <w:rPr>
                <w:sz w:val="16"/>
              </w:rPr>
              <w:t>undertake</w:t>
            </w:r>
            <w:proofErr w:type="gramEnd"/>
          </w:p>
          <w:p w14:paraId="5AA2B8FC" w14:textId="77777777" w:rsidR="00FE7A42" w:rsidRDefault="001D5C1A">
            <w:pPr>
              <w:pStyle w:val="TableParagraph"/>
              <w:spacing w:line="184" w:lineRule="exact"/>
              <w:rPr>
                <w:sz w:val="16"/>
              </w:rPr>
            </w:pPr>
            <w:r>
              <w:rPr>
                <w:sz w:val="16"/>
              </w:rPr>
              <w:t>further</w:t>
            </w:r>
            <w:r>
              <w:rPr>
                <w:spacing w:val="-11"/>
                <w:sz w:val="16"/>
              </w:rPr>
              <w:t xml:space="preserve"> </w:t>
            </w:r>
            <w:r>
              <w:rPr>
                <w:sz w:val="16"/>
              </w:rPr>
              <w:t>training</w:t>
            </w:r>
            <w:r>
              <w:rPr>
                <w:spacing w:val="-8"/>
                <w:sz w:val="16"/>
              </w:rPr>
              <w:t xml:space="preserve"> </w:t>
            </w:r>
            <w:r>
              <w:rPr>
                <w:sz w:val="16"/>
              </w:rPr>
              <w:t>and</w:t>
            </w:r>
            <w:r>
              <w:rPr>
                <w:spacing w:val="-8"/>
                <w:sz w:val="16"/>
              </w:rPr>
              <w:t xml:space="preserve"> </w:t>
            </w:r>
            <w:r>
              <w:rPr>
                <w:sz w:val="16"/>
              </w:rPr>
              <w:t>develop</w:t>
            </w:r>
            <w:r>
              <w:rPr>
                <w:spacing w:val="-8"/>
                <w:sz w:val="16"/>
              </w:rPr>
              <w:t xml:space="preserve"> </w:t>
            </w:r>
            <w:r>
              <w:rPr>
                <w:sz w:val="16"/>
              </w:rPr>
              <w:t>new</w:t>
            </w:r>
            <w:r>
              <w:rPr>
                <w:spacing w:val="-10"/>
                <w:sz w:val="16"/>
              </w:rPr>
              <w:t xml:space="preserve"> </w:t>
            </w:r>
            <w:r>
              <w:rPr>
                <w:sz w:val="16"/>
              </w:rPr>
              <w:t>skills</w:t>
            </w:r>
            <w:r>
              <w:rPr>
                <w:spacing w:val="-7"/>
                <w:sz w:val="16"/>
              </w:rPr>
              <w:t xml:space="preserve"> </w:t>
            </w:r>
            <w:r>
              <w:rPr>
                <w:sz w:val="16"/>
              </w:rPr>
              <w:t>within</w:t>
            </w:r>
            <w:r>
              <w:rPr>
                <w:spacing w:val="-8"/>
                <w:sz w:val="16"/>
              </w:rPr>
              <w:t xml:space="preserve"> </w:t>
            </w:r>
            <w:r>
              <w:rPr>
                <w:sz w:val="16"/>
              </w:rPr>
              <w:t>a</w:t>
            </w:r>
            <w:r>
              <w:rPr>
                <w:spacing w:val="-10"/>
                <w:sz w:val="16"/>
              </w:rPr>
              <w:t xml:space="preserve"> </w:t>
            </w:r>
            <w:r>
              <w:rPr>
                <w:sz w:val="16"/>
              </w:rPr>
              <w:t>structured</w:t>
            </w:r>
            <w:r>
              <w:rPr>
                <w:spacing w:val="-8"/>
                <w:sz w:val="16"/>
              </w:rPr>
              <w:t xml:space="preserve"> </w:t>
            </w:r>
            <w:r>
              <w:rPr>
                <w:sz w:val="16"/>
              </w:rPr>
              <w:t>and</w:t>
            </w:r>
            <w:r>
              <w:rPr>
                <w:spacing w:val="-8"/>
                <w:sz w:val="16"/>
              </w:rPr>
              <w:t xml:space="preserve"> </w:t>
            </w:r>
            <w:r>
              <w:rPr>
                <w:sz w:val="16"/>
              </w:rPr>
              <w:t>managed</w:t>
            </w:r>
            <w:r>
              <w:rPr>
                <w:spacing w:val="-8"/>
                <w:sz w:val="16"/>
              </w:rPr>
              <w:t xml:space="preserve"> </w:t>
            </w:r>
            <w:r>
              <w:rPr>
                <w:sz w:val="16"/>
              </w:rPr>
              <w:t>environment</w:t>
            </w:r>
            <w:r>
              <w:rPr>
                <w:spacing w:val="-7"/>
                <w:sz w:val="16"/>
              </w:rPr>
              <w:t xml:space="preserve"> </w:t>
            </w:r>
            <w:r>
              <w:rPr>
                <w:sz w:val="16"/>
              </w:rPr>
              <w:t>and</w:t>
            </w:r>
            <w:r>
              <w:rPr>
                <w:spacing w:val="-8"/>
                <w:sz w:val="16"/>
              </w:rPr>
              <w:t xml:space="preserve"> </w:t>
            </w:r>
            <w:r>
              <w:rPr>
                <w:sz w:val="16"/>
              </w:rPr>
              <w:t>will</w:t>
            </w:r>
            <w:r>
              <w:rPr>
                <w:spacing w:val="-8"/>
                <w:sz w:val="16"/>
              </w:rPr>
              <w:t xml:space="preserve"> </w:t>
            </w:r>
            <w:r>
              <w:rPr>
                <w:sz w:val="16"/>
              </w:rPr>
              <w:t>have</w:t>
            </w:r>
            <w:r>
              <w:rPr>
                <w:spacing w:val="-10"/>
                <w:sz w:val="16"/>
              </w:rPr>
              <w:t xml:space="preserve"> </w:t>
            </w:r>
            <w:r>
              <w:rPr>
                <w:sz w:val="16"/>
              </w:rPr>
              <w:t>the</w:t>
            </w:r>
            <w:r>
              <w:rPr>
                <w:spacing w:val="-8"/>
                <w:sz w:val="16"/>
              </w:rPr>
              <w:t xml:space="preserve"> </w:t>
            </w:r>
            <w:r>
              <w:rPr>
                <w:sz w:val="16"/>
              </w:rPr>
              <w:t>qualities</w:t>
            </w:r>
            <w:r>
              <w:rPr>
                <w:spacing w:val="-9"/>
                <w:sz w:val="16"/>
              </w:rPr>
              <w:t xml:space="preserve"> </w:t>
            </w:r>
            <w:r>
              <w:rPr>
                <w:sz w:val="16"/>
              </w:rPr>
              <w:t>and</w:t>
            </w:r>
            <w:r>
              <w:rPr>
                <w:spacing w:val="-10"/>
                <w:sz w:val="16"/>
              </w:rPr>
              <w:t xml:space="preserve"> </w:t>
            </w:r>
            <w:r>
              <w:rPr>
                <w:sz w:val="16"/>
              </w:rPr>
              <w:t>transferable</w:t>
            </w:r>
            <w:r>
              <w:rPr>
                <w:spacing w:val="-10"/>
                <w:sz w:val="16"/>
              </w:rPr>
              <w:t xml:space="preserve"> </w:t>
            </w:r>
            <w:r>
              <w:rPr>
                <w:sz w:val="16"/>
              </w:rPr>
              <w:t>skills</w:t>
            </w:r>
            <w:r>
              <w:rPr>
                <w:spacing w:val="-7"/>
                <w:sz w:val="16"/>
              </w:rPr>
              <w:t xml:space="preserve"> </w:t>
            </w:r>
            <w:r>
              <w:rPr>
                <w:spacing w:val="-3"/>
                <w:sz w:val="16"/>
              </w:rPr>
              <w:t>necessary</w:t>
            </w:r>
            <w:r>
              <w:rPr>
                <w:spacing w:val="-10"/>
                <w:sz w:val="16"/>
              </w:rPr>
              <w:t xml:space="preserve"> </w:t>
            </w:r>
            <w:r>
              <w:rPr>
                <w:sz w:val="16"/>
              </w:rPr>
              <w:t>for</w:t>
            </w:r>
            <w:r>
              <w:rPr>
                <w:spacing w:val="-9"/>
                <w:sz w:val="16"/>
              </w:rPr>
              <w:t xml:space="preserve"> </w:t>
            </w:r>
            <w:r>
              <w:rPr>
                <w:sz w:val="16"/>
              </w:rPr>
              <w:t>employment</w:t>
            </w:r>
            <w:r>
              <w:rPr>
                <w:spacing w:val="-7"/>
                <w:sz w:val="16"/>
              </w:rPr>
              <w:t xml:space="preserve"> </w:t>
            </w:r>
            <w:r>
              <w:rPr>
                <w:sz w:val="16"/>
              </w:rPr>
              <w:t>requiring</w:t>
            </w:r>
            <w:r>
              <w:rPr>
                <w:spacing w:val="-10"/>
                <w:sz w:val="16"/>
              </w:rPr>
              <w:t xml:space="preserve"> </w:t>
            </w:r>
            <w:r>
              <w:rPr>
                <w:sz w:val="16"/>
              </w:rPr>
              <w:t>the</w:t>
            </w:r>
            <w:r>
              <w:rPr>
                <w:spacing w:val="-11"/>
                <w:sz w:val="16"/>
              </w:rPr>
              <w:t xml:space="preserve"> </w:t>
            </w:r>
            <w:r>
              <w:rPr>
                <w:sz w:val="16"/>
              </w:rPr>
              <w:t>exercise</w:t>
            </w:r>
            <w:r>
              <w:rPr>
                <w:spacing w:val="-7"/>
                <w:sz w:val="16"/>
              </w:rPr>
              <w:t xml:space="preserve"> </w:t>
            </w:r>
            <w:r>
              <w:rPr>
                <w:sz w:val="16"/>
              </w:rPr>
              <w:t>of</w:t>
            </w:r>
            <w:r>
              <w:rPr>
                <w:spacing w:val="-9"/>
                <w:sz w:val="16"/>
              </w:rPr>
              <w:t xml:space="preserve"> </w:t>
            </w:r>
            <w:r>
              <w:rPr>
                <w:sz w:val="16"/>
              </w:rPr>
              <w:t>some personal</w:t>
            </w:r>
            <w:r>
              <w:rPr>
                <w:spacing w:val="-2"/>
                <w:sz w:val="16"/>
              </w:rPr>
              <w:t xml:space="preserve"> </w:t>
            </w:r>
            <w:r>
              <w:rPr>
                <w:sz w:val="16"/>
              </w:rPr>
              <w:t>responsibility.</w:t>
            </w:r>
          </w:p>
        </w:tc>
      </w:tr>
    </w:tbl>
    <w:p w14:paraId="14B499A3" w14:textId="77777777" w:rsidR="00FE7A42" w:rsidRDefault="00FE7A42">
      <w:pPr>
        <w:pStyle w:val="BodyText"/>
        <w:spacing w:before="1"/>
        <w:rPr>
          <w:rFonts w:ascii="Times New Roman"/>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FE7A42" w14:paraId="766840A3" w14:textId="77777777">
        <w:trPr>
          <w:trHeight w:val="369"/>
        </w:trPr>
        <w:tc>
          <w:tcPr>
            <w:tcW w:w="1736" w:type="dxa"/>
            <w:shd w:val="clear" w:color="auto" w:fill="8DB3E1"/>
          </w:tcPr>
          <w:p w14:paraId="6F76C9EB" w14:textId="77777777" w:rsidR="00FE7A42" w:rsidRDefault="001D5C1A">
            <w:pPr>
              <w:pStyle w:val="TableParagraph"/>
              <w:spacing w:line="178" w:lineRule="exact"/>
              <w:rPr>
                <w:b/>
                <w:sz w:val="16"/>
              </w:rPr>
            </w:pPr>
            <w:r>
              <w:rPr>
                <w:b/>
                <w:sz w:val="16"/>
              </w:rPr>
              <w:t>Level 4</w:t>
            </w:r>
          </w:p>
        </w:tc>
        <w:tc>
          <w:tcPr>
            <w:tcW w:w="1736" w:type="dxa"/>
            <w:shd w:val="clear" w:color="auto" w:fill="8DB3E1"/>
          </w:tcPr>
          <w:p w14:paraId="3B2D360E" w14:textId="77777777" w:rsidR="00FE7A42" w:rsidRDefault="001D5C1A">
            <w:pPr>
              <w:pStyle w:val="TableParagraph"/>
              <w:spacing w:before="87"/>
              <w:ind w:left="221" w:right="219"/>
              <w:jc w:val="center"/>
              <w:rPr>
                <w:b/>
                <w:sz w:val="16"/>
              </w:rPr>
            </w:pPr>
            <w:r>
              <w:rPr>
                <w:b/>
                <w:sz w:val="16"/>
              </w:rPr>
              <w:t>FAIL</w:t>
            </w:r>
          </w:p>
        </w:tc>
        <w:tc>
          <w:tcPr>
            <w:tcW w:w="1739" w:type="dxa"/>
            <w:shd w:val="clear" w:color="auto" w:fill="8DB3E1"/>
          </w:tcPr>
          <w:p w14:paraId="507F9053" w14:textId="77777777" w:rsidR="00FE7A42" w:rsidRDefault="001D5C1A">
            <w:pPr>
              <w:pStyle w:val="TableParagraph"/>
              <w:spacing w:before="87"/>
              <w:ind w:left="213" w:right="213"/>
              <w:jc w:val="center"/>
              <w:rPr>
                <w:b/>
                <w:sz w:val="16"/>
              </w:rPr>
            </w:pPr>
            <w:r>
              <w:rPr>
                <w:b/>
                <w:sz w:val="16"/>
              </w:rPr>
              <w:t>MARGINAL FAIL</w:t>
            </w:r>
          </w:p>
        </w:tc>
        <w:tc>
          <w:tcPr>
            <w:tcW w:w="1736" w:type="dxa"/>
            <w:shd w:val="clear" w:color="auto" w:fill="8DB3E1"/>
          </w:tcPr>
          <w:p w14:paraId="48D0A6CE" w14:textId="77777777" w:rsidR="00FE7A42" w:rsidRDefault="001D5C1A">
            <w:pPr>
              <w:pStyle w:val="TableParagraph"/>
              <w:spacing w:line="176" w:lineRule="exact"/>
              <w:ind w:left="222" w:right="219"/>
              <w:jc w:val="center"/>
              <w:rPr>
                <w:b/>
                <w:sz w:val="16"/>
              </w:rPr>
            </w:pPr>
            <w:r>
              <w:rPr>
                <w:b/>
                <w:sz w:val="16"/>
              </w:rPr>
              <w:t>SATISFACTORY</w:t>
            </w:r>
          </w:p>
          <w:p w14:paraId="079C00D6" w14:textId="77777777" w:rsidR="00FE7A42" w:rsidRDefault="001D5C1A">
            <w:pPr>
              <w:pStyle w:val="TableParagraph"/>
              <w:spacing w:line="173" w:lineRule="exact"/>
              <w:ind w:left="222" w:right="217"/>
              <w:jc w:val="center"/>
              <w:rPr>
                <w:b/>
                <w:sz w:val="16"/>
              </w:rPr>
            </w:pPr>
            <w:r>
              <w:rPr>
                <w:b/>
                <w:sz w:val="16"/>
              </w:rPr>
              <w:t>(3</w:t>
            </w:r>
            <w:proofErr w:type="spellStart"/>
            <w:r>
              <w:rPr>
                <w:b/>
                <w:position w:val="6"/>
                <w:sz w:val="10"/>
              </w:rPr>
              <w:t>rd</w:t>
            </w:r>
            <w:proofErr w:type="spellEnd"/>
            <w:r>
              <w:rPr>
                <w:b/>
                <w:position w:val="6"/>
                <w:sz w:val="10"/>
              </w:rPr>
              <w:t xml:space="preserve"> </w:t>
            </w:r>
            <w:r>
              <w:rPr>
                <w:b/>
                <w:sz w:val="16"/>
              </w:rPr>
              <w:t>/ Pass)</w:t>
            </w:r>
          </w:p>
        </w:tc>
        <w:tc>
          <w:tcPr>
            <w:tcW w:w="1736" w:type="dxa"/>
            <w:shd w:val="clear" w:color="auto" w:fill="8DB3E1"/>
          </w:tcPr>
          <w:p w14:paraId="06D8B69C" w14:textId="77777777" w:rsidR="00FE7A42" w:rsidRDefault="001D5C1A">
            <w:pPr>
              <w:pStyle w:val="TableParagraph"/>
              <w:spacing w:line="178" w:lineRule="exact"/>
              <w:ind w:left="220" w:right="219"/>
              <w:jc w:val="center"/>
              <w:rPr>
                <w:b/>
                <w:sz w:val="16"/>
              </w:rPr>
            </w:pPr>
            <w:r>
              <w:rPr>
                <w:b/>
                <w:sz w:val="16"/>
              </w:rPr>
              <w:t>GOOD</w:t>
            </w:r>
          </w:p>
          <w:p w14:paraId="42E2403C" w14:textId="77777777" w:rsidR="00FE7A42" w:rsidRDefault="001D5C1A">
            <w:pPr>
              <w:pStyle w:val="TableParagraph"/>
              <w:spacing w:before="1" w:line="171" w:lineRule="exact"/>
              <w:ind w:left="222" w:right="219"/>
              <w:jc w:val="center"/>
              <w:rPr>
                <w:b/>
                <w:sz w:val="16"/>
              </w:rPr>
            </w:pPr>
            <w:r>
              <w:rPr>
                <w:b/>
                <w:sz w:val="16"/>
              </w:rPr>
              <w:t>(2.2 / Pass)</w:t>
            </w:r>
          </w:p>
        </w:tc>
        <w:tc>
          <w:tcPr>
            <w:tcW w:w="1738" w:type="dxa"/>
            <w:shd w:val="clear" w:color="auto" w:fill="8DB3E1"/>
          </w:tcPr>
          <w:p w14:paraId="7CC71529" w14:textId="77777777" w:rsidR="00FE7A42" w:rsidRDefault="001D5C1A">
            <w:pPr>
              <w:pStyle w:val="TableParagraph"/>
              <w:spacing w:line="178" w:lineRule="exact"/>
              <w:ind w:left="378"/>
              <w:rPr>
                <w:b/>
                <w:sz w:val="16"/>
              </w:rPr>
            </w:pPr>
            <w:r>
              <w:rPr>
                <w:b/>
                <w:sz w:val="16"/>
              </w:rPr>
              <w:t>VERY GOOD</w:t>
            </w:r>
          </w:p>
          <w:p w14:paraId="7C83BE27" w14:textId="77777777" w:rsidR="00FE7A42" w:rsidRDefault="001D5C1A">
            <w:pPr>
              <w:pStyle w:val="TableParagraph"/>
              <w:spacing w:before="1" w:line="171" w:lineRule="exact"/>
              <w:ind w:left="440"/>
              <w:rPr>
                <w:b/>
                <w:sz w:val="16"/>
              </w:rPr>
            </w:pPr>
            <w:r>
              <w:rPr>
                <w:b/>
                <w:sz w:val="16"/>
              </w:rPr>
              <w:t>(2.1 / Merit)</w:t>
            </w:r>
          </w:p>
        </w:tc>
        <w:tc>
          <w:tcPr>
            <w:tcW w:w="1736" w:type="dxa"/>
            <w:shd w:val="clear" w:color="auto" w:fill="8DB3E1"/>
          </w:tcPr>
          <w:p w14:paraId="6522CC89" w14:textId="77777777" w:rsidR="00FE7A42" w:rsidRDefault="001D5C1A">
            <w:pPr>
              <w:pStyle w:val="TableParagraph"/>
              <w:spacing w:line="176" w:lineRule="exact"/>
              <w:ind w:left="220" w:right="219"/>
              <w:jc w:val="center"/>
              <w:rPr>
                <w:b/>
                <w:sz w:val="16"/>
              </w:rPr>
            </w:pPr>
            <w:r>
              <w:rPr>
                <w:b/>
                <w:sz w:val="16"/>
              </w:rPr>
              <w:t>EXCELLENT</w:t>
            </w:r>
          </w:p>
          <w:p w14:paraId="030D930B" w14:textId="77777777" w:rsidR="00FE7A42" w:rsidRDefault="001D5C1A">
            <w:pPr>
              <w:pStyle w:val="TableParagraph"/>
              <w:spacing w:line="173" w:lineRule="exact"/>
              <w:ind w:left="220" w:right="219"/>
              <w:jc w:val="center"/>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c>
          <w:tcPr>
            <w:tcW w:w="1735" w:type="dxa"/>
            <w:shd w:val="clear" w:color="auto" w:fill="8DB3E1"/>
          </w:tcPr>
          <w:p w14:paraId="3ACEB65B" w14:textId="77777777" w:rsidR="00FE7A42" w:rsidRDefault="001D5C1A">
            <w:pPr>
              <w:pStyle w:val="TableParagraph"/>
              <w:spacing w:line="176" w:lineRule="exact"/>
              <w:ind w:left="293"/>
              <w:rPr>
                <w:b/>
                <w:sz w:val="16"/>
              </w:rPr>
            </w:pPr>
            <w:r>
              <w:rPr>
                <w:b/>
                <w:sz w:val="16"/>
              </w:rPr>
              <w:t>EXCEPTIONAL</w:t>
            </w:r>
          </w:p>
          <w:p w14:paraId="2736A518" w14:textId="77777777" w:rsidR="00FE7A42" w:rsidRDefault="001D5C1A">
            <w:pPr>
              <w:pStyle w:val="TableParagraph"/>
              <w:spacing w:line="173" w:lineRule="exact"/>
              <w:ind w:left="240"/>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r>
      <w:tr w:rsidR="00FE7A42" w14:paraId="041F7B55" w14:textId="77777777">
        <w:trPr>
          <w:trHeight w:val="181"/>
        </w:trPr>
        <w:tc>
          <w:tcPr>
            <w:tcW w:w="1736" w:type="dxa"/>
            <w:shd w:val="clear" w:color="auto" w:fill="8DB3E1"/>
          </w:tcPr>
          <w:p w14:paraId="1884B2E4" w14:textId="77777777" w:rsidR="00FE7A42" w:rsidRDefault="001D5C1A">
            <w:pPr>
              <w:pStyle w:val="TableParagraph"/>
              <w:spacing w:line="162" w:lineRule="exact"/>
              <w:ind w:left="278"/>
              <w:rPr>
                <w:b/>
                <w:sz w:val="16"/>
              </w:rPr>
            </w:pPr>
            <w:r>
              <w:rPr>
                <w:b/>
                <w:sz w:val="16"/>
              </w:rPr>
              <w:t>Category</w:t>
            </w:r>
          </w:p>
        </w:tc>
        <w:tc>
          <w:tcPr>
            <w:tcW w:w="1736" w:type="dxa"/>
            <w:shd w:val="clear" w:color="auto" w:fill="8DB3E1"/>
          </w:tcPr>
          <w:p w14:paraId="35CF8A1A" w14:textId="77777777" w:rsidR="00FE7A42" w:rsidRDefault="001D5C1A">
            <w:pPr>
              <w:pStyle w:val="TableParagraph"/>
              <w:spacing w:line="162" w:lineRule="exact"/>
              <w:ind w:left="222" w:right="216"/>
              <w:jc w:val="center"/>
              <w:rPr>
                <w:b/>
                <w:sz w:val="16"/>
              </w:rPr>
            </w:pPr>
            <w:r>
              <w:rPr>
                <w:b/>
                <w:sz w:val="16"/>
              </w:rPr>
              <w:t>0-29%</w:t>
            </w:r>
          </w:p>
        </w:tc>
        <w:tc>
          <w:tcPr>
            <w:tcW w:w="1739" w:type="dxa"/>
            <w:shd w:val="clear" w:color="auto" w:fill="8DB3E1"/>
          </w:tcPr>
          <w:p w14:paraId="75F1E6E7" w14:textId="77777777" w:rsidR="00FE7A42" w:rsidRDefault="001D5C1A">
            <w:pPr>
              <w:pStyle w:val="TableParagraph"/>
              <w:spacing w:line="162" w:lineRule="exact"/>
              <w:ind w:left="213" w:right="213"/>
              <w:jc w:val="center"/>
              <w:rPr>
                <w:b/>
                <w:sz w:val="16"/>
              </w:rPr>
            </w:pPr>
            <w:r>
              <w:rPr>
                <w:b/>
                <w:sz w:val="16"/>
              </w:rPr>
              <w:t>30-39%</w:t>
            </w:r>
          </w:p>
        </w:tc>
        <w:tc>
          <w:tcPr>
            <w:tcW w:w="1736" w:type="dxa"/>
            <w:shd w:val="clear" w:color="auto" w:fill="8DB3E1"/>
          </w:tcPr>
          <w:p w14:paraId="5C34157E" w14:textId="77777777" w:rsidR="00FE7A42" w:rsidRDefault="001D5C1A">
            <w:pPr>
              <w:pStyle w:val="TableParagraph"/>
              <w:spacing w:line="162" w:lineRule="exact"/>
              <w:ind w:left="219" w:right="219"/>
              <w:jc w:val="center"/>
              <w:rPr>
                <w:b/>
                <w:sz w:val="16"/>
              </w:rPr>
            </w:pPr>
            <w:r>
              <w:rPr>
                <w:b/>
                <w:sz w:val="16"/>
              </w:rPr>
              <w:t>40-49%</w:t>
            </w:r>
          </w:p>
        </w:tc>
        <w:tc>
          <w:tcPr>
            <w:tcW w:w="1736" w:type="dxa"/>
            <w:shd w:val="clear" w:color="auto" w:fill="8DB3E1"/>
          </w:tcPr>
          <w:p w14:paraId="55295A10" w14:textId="77777777" w:rsidR="00FE7A42" w:rsidRDefault="001D5C1A">
            <w:pPr>
              <w:pStyle w:val="TableParagraph"/>
              <w:spacing w:line="162" w:lineRule="exact"/>
              <w:ind w:left="219" w:right="219"/>
              <w:jc w:val="center"/>
              <w:rPr>
                <w:b/>
                <w:sz w:val="16"/>
              </w:rPr>
            </w:pPr>
            <w:r>
              <w:rPr>
                <w:b/>
                <w:sz w:val="16"/>
              </w:rPr>
              <w:t>50-59%</w:t>
            </w:r>
          </w:p>
        </w:tc>
        <w:tc>
          <w:tcPr>
            <w:tcW w:w="1738" w:type="dxa"/>
            <w:shd w:val="clear" w:color="auto" w:fill="8DB3E1"/>
          </w:tcPr>
          <w:p w14:paraId="2E71091B" w14:textId="77777777" w:rsidR="00FE7A42" w:rsidRDefault="001D5C1A">
            <w:pPr>
              <w:pStyle w:val="TableParagraph"/>
              <w:spacing w:line="162" w:lineRule="exact"/>
              <w:ind w:left="567" w:right="568"/>
              <w:jc w:val="center"/>
              <w:rPr>
                <w:b/>
                <w:sz w:val="16"/>
              </w:rPr>
            </w:pPr>
            <w:r>
              <w:rPr>
                <w:b/>
                <w:sz w:val="16"/>
              </w:rPr>
              <w:t>60-69%</w:t>
            </w:r>
          </w:p>
        </w:tc>
        <w:tc>
          <w:tcPr>
            <w:tcW w:w="1736" w:type="dxa"/>
            <w:shd w:val="clear" w:color="auto" w:fill="8DB3E1"/>
          </w:tcPr>
          <w:p w14:paraId="41771CDC" w14:textId="77777777" w:rsidR="00FE7A42" w:rsidRDefault="001D5C1A">
            <w:pPr>
              <w:pStyle w:val="TableParagraph"/>
              <w:spacing w:line="162" w:lineRule="exact"/>
              <w:ind w:left="219" w:right="219"/>
              <w:jc w:val="center"/>
              <w:rPr>
                <w:b/>
                <w:sz w:val="16"/>
              </w:rPr>
            </w:pPr>
            <w:r>
              <w:rPr>
                <w:b/>
                <w:sz w:val="16"/>
              </w:rPr>
              <w:t>70-84%</w:t>
            </w:r>
          </w:p>
        </w:tc>
        <w:tc>
          <w:tcPr>
            <w:tcW w:w="1735" w:type="dxa"/>
            <w:shd w:val="clear" w:color="auto" w:fill="8DB3E1"/>
          </w:tcPr>
          <w:p w14:paraId="119B0BC7" w14:textId="77777777" w:rsidR="00FE7A42" w:rsidRDefault="001D5C1A">
            <w:pPr>
              <w:pStyle w:val="TableParagraph"/>
              <w:spacing w:line="162" w:lineRule="exact"/>
              <w:ind w:left="543"/>
              <w:rPr>
                <w:b/>
                <w:sz w:val="16"/>
              </w:rPr>
            </w:pPr>
            <w:r>
              <w:rPr>
                <w:b/>
                <w:sz w:val="16"/>
              </w:rPr>
              <w:t>85-100%</w:t>
            </w:r>
          </w:p>
        </w:tc>
      </w:tr>
      <w:tr w:rsidR="00FE7A42" w14:paraId="4829AF84" w14:textId="77777777">
        <w:trPr>
          <w:trHeight w:val="2762"/>
        </w:trPr>
        <w:tc>
          <w:tcPr>
            <w:tcW w:w="1736" w:type="dxa"/>
            <w:shd w:val="clear" w:color="auto" w:fill="8DB3E1"/>
          </w:tcPr>
          <w:p w14:paraId="46CB1B89" w14:textId="77777777" w:rsidR="00FE7A42" w:rsidRDefault="001D5C1A">
            <w:pPr>
              <w:pStyle w:val="TableParagraph"/>
              <w:spacing w:before="29"/>
              <w:ind w:left="215" w:right="87"/>
              <w:rPr>
                <w:sz w:val="16"/>
              </w:rPr>
            </w:pPr>
            <w:r>
              <w:rPr>
                <w:b/>
                <w:sz w:val="16"/>
              </w:rPr>
              <w:t xml:space="preserve">Engagement with literature </w:t>
            </w:r>
            <w:r>
              <w:rPr>
                <w:sz w:val="16"/>
              </w:rPr>
              <w:t>(including reading, referencing,</w:t>
            </w:r>
          </w:p>
          <w:p w14:paraId="78EC1E53" w14:textId="77777777" w:rsidR="00FE7A42" w:rsidRDefault="001D5C1A">
            <w:pPr>
              <w:pStyle w:val="TableParagraph"/>
              <w:spacing w:before="35" w:line="264" w:lineRule="auto"/>
              <w:ind w:left="215" w:right="148"/>
              <w:rPr>
                <w:sz w:val="16"/>
              </w:rPr>
            </w:pPr>
            <w:r>
              <w:rPr>
                <w:sz w:val="16"/>
              </w:rPr>
              <w:t>academic conventions and academic honesty)</w:t>
            </w:r>
          </w:p>
        </w:tc>
        <w:tc>
          <w:tcPr>
            <w:tcW w:w="1736" w:type="dxa"/>
          </w:tcPr>
          <w:p w14:paraId="155441E7" w14:textId="77777777" w:rsidR="00FE7A42" w:rsidRDefault="001D5C1A">
            <w:pPr>
              <w:pStyle w:val="TableParagraph"/>
              <w:ind w:right="166"/>
              <w:rPr>
                <w:sz w:val="16"/>
              </w:rPr>
            </w:pPr>
            <w:r>
              <w:rPr>
                <w:sz w:val="16"/>
              </w:rPr>
              <w:t xml:space="preserve">Little or no evidence of reading </w:t>
            </w:r>
            <w:r>
              <w:rPr>
                <w:rFonts w:ascii="Times New Roman"/>
                <w:sz w:val="16"/>
              </w:rPr>
              <w:t xml:space="preserve">and/or </w:t>
            </w:r>
            <w:r>
              <w:rPr>
                <w:sz w:val="16"/>
              </w:rPr>
              <w:t>reliance on inappropriate sources.</w:t>
            </w:r>
          </w:p>
          <w:p w14:paraId="5C70F62F" w14:textId="77777777" w:rsidR="00FE7A42" w:rsidRDefault="001D5C1A">
            <w:pPr>
              <w:pStyle w:val="TableParagraph"/>
              <w:ind w:right="202"/>
              <w:rPr>
                <w:sz w:val="16"/>
              </w:rPr>
            </w:pPr>
            <w:r>
              <w:rPr>
                <w:sz w:val="16"/>
              </w:rPr>
              <w:t>Views and findings mostly unsupported and non- authoritative.</w:t>
            </w:r>
          </w:p>
          <w:p w14:paraId="74A15CE9" w14:textId="77777777" w:rsidR="00FE7A42" w:rsidRDefault="001D5C1A">
            <w:pPr>
              <w:pStyle w:val="TableParagraph"/>
              <w:ind w:right="353"/>
              <w:rPr>
                <w:sz w:val="16"/>
              </w:rPr>
            </w:pPr>
            <w:r>
              <w:rPr>
                <w:sz w:val="16"/>
              </w:rPr>
              <w:t>Referencing conventions used incoherently or largely absent.</w:t>
            </w:r>
          </w:p>
        </w:tc>
        <w:tc>
          <w:tcPr>
            <w:tcW w:w="1739" w:type="dxa"/>
            <w:tcBorders>
              <w:right w:val="double" w:sz="1" w:space="0" w:color="000000"/>
            </w:tcBorders>
          </w:tcPr>
          <w:p w14:paraId="6D764FCD" w14:textId="77777777" w:rsidR="00FE7A42" w:rsidRDefault="001D5C1A">
            <w:pPr>
              <w:pStyle w:val="TableParagraph"/>
              <w:ind w:left="106" w:right="80"/>
              <w:rPr>
                <w:sz w:val="16"/>
              </w:rPr>
            </w:pPr>
            <w:r>
              <w:rPr>
                <w:sz w:val="16"/>
              </w:rPr>
              <w:t>Poor engagement with essential reading. No evidence of wider reading.</w:t>
            </w:r>
          </w:p>
          <w:p w14:paraId="6EE060BC" w14:textId="77777777" w:rsidR="00FE7A42" w:rsidRDefault="001D5C1A">
            <w:pPr>
              <w:pStyle w:val="TableParagraph"/>
              <w:ind w:left="106" w:right="98"/>
              <w:rPr>
                <w:sz w:val="16"/>
              </w:rPr>
            </w:pPr>
            <w:r>
              <w:rPr>
                <w:sz w:val="16"/>
              </w:rPr>
              <w:t>Reliance on inappropriate sources, and/or indiscriminate use of sources. Heavily reliant on information gained through class contact. Inconsistent and weak use of referencing.</w:t>
            </w:r>
          </w:p>
        </w:tc>
        <w:tc>
          <w:tcPr>
            <w:tcW w:w="1736" w:type="dxa"/>
            <w:tcBorders>
              <w:left w:val="double" w:sz="1" w:space="0" w:color="000000"/>
            </w:tcBorders>
          </w:tcPr>
          <w:p w14:paraId="30EBF07A" w14:textId="77777777" w:rsidR="00FE7A42" w:rsidRDefault="001D5C1A">
            <w:pPr>
              <w:pStyle w:val="TableParagraph"/>
              <w:ind w:left="95" w:right="126"/>
              <w:rPr>
                <w:sz w:val="16"/>
              </w:rPr>
            </w:pPr>
            <w:r>
              <w:rPr>
                <w:sz w:val="16"/>
              </w:rPr>
              <w:t>Engagement with a limited range of mostly relevant and credible sources but with some reliance on information gained through class contact. Some omissions and minor errors.</w:t>
            </w:r>
          </w:p>
          <w:p w14:paraId="66754C9D" w14:textId="77777777" w:rsidR="00FE7A42" w:rsidRDefault="001D5C1A">
            <w:pPr>
              <w:pStyle w:val="TableParagraph"/>
              <w:ind w:left="95" w:right="124"/>
              <w:rPr>
                <w:sz w:val="16"/>
              </w:rPr>
            </w:pPr>
            <w:r>
              <w:rPr>
                <w:sz w:val="16"/>
              </w:rPr>
              <w:t>Referencing conventions evident though not always applied accurately or</w:t>
            </w:r>
          </w:p>
          <w:p w14:paraId="3D090A23" w14:textId="77777777" w:rsidR="00FE7A42" w:rsidRDefault="001D5C1A">
            <w:pPr>
              <w:pStyle w:val="TableParagraph"/>
              <w:spacing w:line="168" w:lineRule="exact"/>
              <w:ind w:left="95"/>
              <w:rPr>
                <w:sz w:val="16"/>
              </w:rPr>
            </w:pPr>
            <w:r>
              <w:rPr>
                <w:sz w:val="16"/>
              </w:rPr>
              <w:t>consistently.</w:t>
            </w:r>
          </w:p>
        </w:tc>
        <w:tc>
          <w:tcPr>
            <w:tcW w:w="1736" w:type="dxa"/>
          </w:tcPr>
          <w:p w14:paraId="1ED6B829" w14:textId="77777777" w:rsidR="00FE7A42" w:rsidRDefault="001D5C1A">
            <w:pPr>
              <w:pStyle w:val="TableParagraph"/>
              <w:ind w:left="105" w:right="114"/>
              <w:rPr>
                <w:sz w:val="16"/>
              </w:rPr>
            </w:pPr>
            <w:r>
              <w:rPr>
                <w:sz w:val="16"/>
              </w:rPr>
              <w:t xml:space="preserve">Engagement with an appropriate range of literature, including sources retrieved independently. </w:t>
            </w:r>
            <w:r>
              <w:rPr>
                <w:spacing w:val="-4"/>
                <w:sz w:val="16"/>
              </w:rPr>
              <w:t xml:space="preserve">Some </w:t>
            </w:r>
            <w:r>
              <w:rPr>
                <w:sz w:val="16"/>
              </w:rPr>
              <w:t>over-reliance on texts rather than other</w:t>
            </w:r>
            <w:r>
              <w:rPr>
                <w:spacing w:val="-1"/>
                <w:sz w:val="16"/>
              </w:rPr>
              <w:t xml:space="preserve"> </w:t>
            </w:r>
            <w:r>
              <w:rPr>
                <w:sz w:val="16"/>
              </w:rPr>
              <w:t>sources.</w:t>
            </w:r>
          </w:p>
          <w:p w14:paraId="2E63AF66" w14:textId="77777777" w:rsidR="00FE7A42" w:rsidRDefault="001D5C1A">
            <w:pPr>
              <w:pStyle w:val="TableParagraph"/>
              <w:ind w:left="105" w:right="391"/>
              <w:rPr>
                <w:sz w:val="16"/>
              </w:rPr>
            </w:pPr>
            <w:r>
              <w:rPr>
                <w:sz w:val="16"/>
              </w:rPr>
              <w:t>Referencing may show minor inaccuracies or inconsistencies.</w:t>
            </w:r>
          </w:p>
        </w:tc>
        <w:tc>
          <w:tcPr>
            <w:tcW w:w="1738" w:type="dxa"/>
          </w:tcPr>
          <w:p w14:paraId="414C9FDD" w14:textId="77777777" w:rsidR="00FE7A42" w:rsidRDefault="001D5C1A">
            <w:pPr>
              <w:pStyle w:val="TableParagraph"/>
              <w:ind w:left="104" w:right="234"/>
              <w:rPr>
                <w:sz w:val="16"/>
              </w:rPr>
            </w:pPr>
            <w:r>
              <w:rPr>
                <w:sz w:val="16"/>
              </w:rPr>
              <w:t>Engagement with a wide range of literature, including sources retrieved independently.</w:t>
            </w:r>
          </w:p>
          <w:p w14:paraId="339DC9E3" w14:textId="77777777" w:rsidR="00FE7A42" w:rsidRDefault="001D5C1A">
            <w:pPr>
              <w:pStyle w:val="TableParagraph"/>
              <w:ind w:left="104" w:right="154"/>
              <w:rPr>
                <w:sz w:val="16"/>
              </w:rPr>
            </w:pPr>
            <w:r>
              <w:rPr>
                <w:sz w:val="16"/>
              </w:rPr>
              <w:t>Selection of relevant and credible sources. Generally sound referencing, with no/very few inaccuracies or inconsistencies.</w:t>
            </w:r>
          </w:p>
        </w:tc>
        <w:tc>
          <w:tcPr>
            <w:tcW w:w="1736" w:type="dxa"/>
          </w:tcPr>
          <w:p w14:paraId="4756D2D2" w14:textId="77777777" w:rsidR="00FE7A42" w:rsidRDefault="001D5C1A">
            <w:pPr>
              <w:pStyle w:val="TableParagraph"/>
              <w:ind w:left="104" w:right="116"/>
              <w:rPr>
                <w:sz w:val="16"/>
              </w:rPr>
            </w:pPr>
            <w:r>
              <w:rPr>
                <w:sz w:val="16"/>
              </w:rPr>
              <w:t>Engagement with an extensive range of relevant and credible literature.</w:t>
            </w:r>
          </w:p>
          <w:p w14:paraId="68E29575" w14:textId="77777777" w:rsidR="00FE7A42" w:rsidRDefault="001D5C1A">
            <w:pPr>
              <w:pStyle w:val="TableParagraph"/>
              <w:ind w:left="104" w:right="178"/>
              <w:rPr>
                <w:sz w:val="16"/>
              </w:rPr>
            </w:pPr>
            <w:r>
              <w:rPr>
                <w:sz w:val="16"/>
              </w:rPr>
              <w:t>Consistently accurate application of referencing.</w:t>
            </w:r>
          </w:p>
        </w:tc>
        <w:tc>
          <w:tcPr>
            <w:tcW w:w="1735" w:type="dxa"/>
          </w:tcPr>
          <w:p w14:paraId="578C9B2B" w14:textId="77777777" w:rsidR="00FE7A42" w:rsidRDefault="001D5C1A">
            <w:pPr>
              <w:pStyle w:val="TableParagraph"/>
              <w:ind w:left="103" w:right="116"/>
              <w:rPr>
                <w:sz w:val="16"/>
              </w:rPr>
            </w:pPr>
            <w:r>
              <w:rPr>
                <w:sz w:val="16"/>
              </w:rPr>
              <w:t>Exceptional engagement with an extensive range of relevant and credible literature. High-level referencing skills consistently applied.</w:t>
            </w:r>
          </w:p>
        </w:tc>
      </w:tr>
      <w:tr w:rsidR="00FE7A42" w14:paraId="475A69F3" w14:textId="77777777">
        <w:trPr>
          <w:trHeight w:val="1958"/>
        </w:trPr>
        <w:tc>
          <w:tcPr>
            <w:tcW w:w="1736" w:type="dxa"/>
            <w:shd w:val="clear" w:color="auto" w:fill="8DB3E1"/>
          </w:tcPr>
          <w:p w14:paraId="023F2E34" w14:textId="77777777" w:rsidR="00FE7A42" w:rsidRDefault="001D5C1A">
            <w:pPr>
              <w:pStyle w:val="TableParagraph"/>
              <w:spacing w:before="27"/>
              <w:ind w:left="215" w:right="201"/>
              <w:rPr>
                <w:sz w:val="16"/>
              </w:rPr>
            </w:pPr>
            <w:r>
              <w:rPr>
                <w:b/>
                <w:sz w:val="16"/>
              </w:rPr>
              <w:t xml:space="preserve">Knowledge and understanding </w:t>
            </w:r>
            <w:r>
              <w:rPr>
                <w:sz w:val="16"/>
              </w:rPr>
              <w:t>(Knowledge of the basic underlying concepts and principles of a subject.)</w:t>
            </w:r>
          </w:p>
        </w:tc>
        <w:tc>
          <w:tcPr>
            <w:tcW w:w="1736" w:type="dxa"/>
          </w:tcPr>
          <w:p w14:paraId="4CDC2CCC" w14:textId="77777777" w:rsidR="00FE7A42" w:rsidRDefault="001D5C1A">
            <w:pPr>
              <w:pStyle w:val="TableParagraph"/>
              <w:ind w:right="140"/>
              <w:rPr>
                <w:sz w:val="16"/>
              </w:rPr>
            </w:pPr>
            <w:r>
              <w:rPr>
                <w:sz w:val="16"/>
              </w:rPr>
              <w:t>Major gaps in knowledge and understanding of the basic underlying concepts and principles of the subject matter.</w:t>
            </w:r>
          </w:p>
          <w:p w14:paraId="35AF78E3" w14:textId="77777777" w:rsidR="00FE7A42" w:rsidRDefault="001D5C1A">
            <w:pPr>
              <w:pStyle w:val="TableParagraph"/>
              <w:ind w:right="104"/>
              <w:jc w:val="both"/>
              <w:rPr>
                <w:sz w:val="16"/>
              </w:rPr>
            </w:pPr>
            <w:r>
              <w:rPr>
                <w:sz w:val="16"/>
              </w:rPr>
              <w:t>Inclusion of irrelevant material. Substantial inaccuracies.</w:t>
            </w:r>
          </w:p>
        </w:tc>
        <w:tc>
          <w:tcPr>
            <w:tcW w:w="1739" w:type="dxa"/>
            <w:tcBorders>
              <w:right w:val="double" w:sz="1" w:space="0" w:color="000000"/>
            </w:tcBorders>
          </w:tcPr>
          <w:p w14:paraId="27BD60BA" w14:textId="77777777" w:rsidR="00FE7A42" w:rsidRDefault="001D5C1A">
            <w:pPr>
              <w:pStyle w:val="TableParagraph"/>
              <w:ind w:left="106" w:right="169"/>
              <w:rPr>
                <w:sz w:val="16"/>
              </w:rPr>
            </w:pPr>
            <w:r>
              <w:rPr>
                <w:sz w:val="16"/>
              </w:rPr>
              <w:t xml:space="preserve">Gaps in knowledge </w:t>
            </w:r>
            <w:r>
              <w:rPr>
                <w:rFonts w:ascii="Times New Roman"/>
                <w:sz w:val="16"/>
              </w:rPr>
              <w:t xml:space="preserve">of </w:t>
            </w:r>
            <w:r>
              <w:rPr>
                <w:sz w:val="16"/>
              </w:rPr>
              <w:t>the basic underlying concepts and principles, with flawed or superficial understanding.</w:t>
            </w:r>
          </w:p>
          <w:p w14:paraId="27348541" w14:textId="77777777" w:rsidR="00FE7A42" w:rsidRDefault="001D5C1A">
            <w:pPr>
              <w:pStyle w:val="TableParagraph"/>
              <w:ind w:left="106" w:right="205"/>
              <w:rPr>
                <w:sz w:val="16"/>
              </w:rPr>
            </w:pPr>
            <w:r>
              <w:rPr>
                <w:sz w:val="16"/>
              </w:rPr>
              <w:t>Some significant inaccuracies and/or irrelevant material.</w:t>
            </w:r>
          </w:p>
        </w:tc>
        <w:tc>
          <w:tcPr>
            <w:tcW w:w="1736" w:type="dxa"/>
            <w:tcBorders>
              <w:left w:val="double" w:sz="1" w:space="0" w:color="000000"/>
            </w:tcBorders>
          </w:tcPr>
          <w:p w14:paraId="24E8E59B" w14:textId="77777777" w:rsidR="00FE7A42" w:rsidRDefault="001D5C1A">
            <w:pPr>
              <w:pStyle w:val="TableParagraph"/>
              <w:ind w:left="95" w:right="97"/>
              <w:rPr>
                <w:sz w:val="16"/>
              </w:rPr>
            </w:pPr>
            <w:r>
              <w:rPr>
                <w:sz w:val="16"/>
              </w:rPr>
              <w:t>Limited knowledge and understanding of the basic underlying concepts and principles within the subject area. Some elements may be missing.</w:t>
            </w:r>
          </w:p>
        </w:tc>
        <w:tc>
          <w:tcPr>
            <w:tcW w:w="1736" w:type="dxa"/>
          </w:tcPr>
          <w:p w14:paraId="15BD40BB" w14:textId="77777777" w:rsidR="00FE7A42" w:rsidRDefault="001D5C1A">
            <w:pPr>
              <w:pStyle w:val="TableParagraph"/>
              <w:ind w:left="105" w:right="107"/>
              <w:rPr>
                <w:sz w:val="16"/>
              </w:rPr>
            </w:pPr>
            <w:r>
              <w:rPr>
                <w:sz w:val="16"/>
              </w:rPr>
              <w:t>Knowledge of the basic underlying concepts and principles is accurate with a good understanding of the field of study but lacks depth and/or breadth.</w:t>
            </w:r>
          </w:p>
        </w:tc>
        <w:tc>
          <w:tcPr>
            <w:tcW w:w="1738" w:type="dxa"/>
          </w:tcPr>
          <w:p w14:paraId="1868FC1C" w14:textId="77777777" w:rsidR="00FE7A42" w:rsidRDefault="001D5C1A">
            <w:pPr>
              <w:pStyle w:val="TableParagraph"/>
              <w:ind w:left="104" w:right="234"/>
              <w:rPr>
                <w:sz w:val="16"/>
              </w:rPr>
            </w:pPr>
            <w:r>
              <w:rPr>
                <w:sz w:val="16"/>
              </w:rPr>
              <w:t>Competent knowledge of the basic underlying concepts and principles. Exhibits very good understanding.</w:t>
            </w:r>
          </w:p>
        </w:tc>
        <w:tc>
          <w:tcPr>
            <w:tcW w:w="1736" w:type="dxa"/>
          </w:tcPr>
          <w:p w14:paraId="0E9C7E2A" w14:textId="77777777" w:rsidR="00FE7A42" w:rsidRDefault="001D5C1A">
            <w:pPr>
              <w:pStyle w:val="TableParagraph"/>
              <w:ind w:left="104" w:right="98"/>
              <w:rPr>
                <w:sz w:val="16"/>
              </w:rPr>
            </w:pPr>
            <w:r>
              <w:rPr>
                <w:sz w:val="16"/>
              </w:rPr>
              <w:t>Excellent knowledge and understanding of the basic underlying concepts and principles of the subject.</w:t>
            </w:r>
          </w:p>
        </w:tc>
        <w:tc>
          <w:tcPr>
            <w:tcW w:w="1735" w:type="dxa"/>
          </w:tcPr>
          <w:p w14:paraId="24A0C962" w14:textId="77777777" w:rsidR="00FE7A42" w:rsidRDefault="001D5C1A">
            <w:pPr>
              <w:pStyle w:val="TableParagraph"/>
              <w:ind w:left="103" w:right="125"/>
              <w:rPr>
                <w:sz w:val="16"/>
              </w:rPr>
            </w:pPr>
            <w:r>
              <w:rPr>
                <w:sz w:val="16"/>
              </w:rPr>
              <w:t>Exceptional, detailed knowledge and understanding of the basic underlying concepts and principles</w:t>
            </w:r>
          </w:p>
        </w:tc>
      </w:tr>
      <w:tr w:rsidR="00FE7A42" w14:paraId="4B5FEE6F" w14:textId="77777777">
        <w:trPr>
          <w:trHeight w:val="2210"/>
        </w:trPr>
        <w:tc>
          <w:tcPr>
            <w:tcW w:w="1736" w:type="dxa"/>
            <w:shd w:val="clear" w:color="auto" w:fill="8DB3E1"/>
          </w:tcPr>
          <w:p w14:paraId="729F75B4" w14:textId="77777777" w:rsidR="00FE7A42" w:rsidRDefault="001D5C1A">
            <w:pPr>
              <w:pStyle w:val="TableParagraph"/>
              <w:spacing w:before="27" w:line="264" w:lineRule="auto"/>
              <w:ind w:left="215" w:right="32"/>
              <w:rPr>
                <w:sz w:val="16"/>
              </w:rPr>
            </w:pPr>
            <w:r>
              <w:rPr>
                <w:b/>
                <w:sz w:val="16"/>
              </w:rPr>
              <w:t xml:space="preserve">Cognitive and intellectual skills </w:t>
            </w:r>
            <w:r>
              <w:rPr>
                <w:sz w:val="16"/>
              </w:rPr>
              <w:t>(Evaluate underlying</w:t>
            </w:r>
          </w:p>
          <w:p w14:paraId="6A735FD7" w14:textId="77777777" w:rsidR="00FE7A42" w:rsidRDefault="001D5C1A">
            <w:pPr>
              <w:pStyle w:val="TableParagraph"/>
              <w:spacing w:line="164" w:lineRule="exact"/>
              <w:ind w:left="215"/>
              <w:rPr>
                <w:sz w:val="16"/>
              </w:rPr>
            </w:pPr>
            <w:r>
              <w:rPr>
                <w:sz w:val="16"/>
              </w:rPr>
              <w:t>concepts and</w:t>
            </w:r>
          </w:p>
          <w:p w14:paraId="6730B935" w14:textId="77777777" w:rsidR="00FE7A42" w:rsidRDefault="001D5C1A">
            <w:pPr>
              <w:pStyle w:val="TableParagraph"/>
              <w:ind w:left="215" w:right="41"/>
              <w:rPr>
                <w:sz w:val="16"/>
              </w:rPr>
            </w:pPr>
            <w:r>
              <w:rPr>
                <w:sz w:val="16"/>
              </w:rPr>
              <w:t>principles of a subject and interpret qualitative and quantitative data in order to develop lines of argument</w:t>
            </w:r>
          </w:p>
        </w:tc>
        <w:tc>
          <w:tcPr>
            <w:tcW w:w="1736" w:type="dxa"/>
          </w:tcPr>
          <w:p w14:paraId="533E1AFE" w14:textId="77777777" w:rsidR="00FE7A42" w:rsidRDefault="001D5C1A">
            <w:pPr>
              <w:pStyle w:val="TableParagraph"/>
              <w:ind w:right="175"/>
              <w:rPr>
                <w:sz w:val="16"/>
              </w:rPr>
            </w:pPr>
            <w:r>
              <w:rPr>
                <w:sz w:val="16"/>
              </w:rPr>
              <w:t xml:space="preserve">Wholly or almost wholly descriptive work. Little or no evaluation of </w:t>
            </w:r>
            <w:r>
              <w:rPr>
                <w:rFonts w:ascii="Times New Roman"/>
                <w:sz w:val="16"/>
              </w:rPr>
              <w:t xml:space="preserve">the </w:t>
            </w:r>
            <w:r>
              <w:rPr>
                <w:sz w:val="16"/>
              </w:rPr>
              <w:t>underlying concepts and principles.</w:t>
            </w:r>
          </w:p>
          <w:p w14:paraId="109E5BF7" w14:textId="77777777" w:rsidR="00FE7A42" w:rsidRDefault="001D5C1A">
            <w:pPr>
              <w:pStyle w:val="TableParagraph"/>
              <w:ind w:right="131"/>
              <w:rPr>
                <w:sz w:val="16"/>
              </w:rPr>
            </w:pPr>
            <w:r>
              <w:rPr>
                <w:sz w:val="16"/>
              </w:rPr>
              <w:t>Failure to develop arguments, leading to illogical or invalid judgements. Minimal or no use of</w:t>
            </w:r>
          </w:p>
        </w:tc>
        <w:tc>
          <w:tcPr>
            <w:tcW w:w="1739" w:type="dxa"/>
          </w:tcPr>
          <w:p w14:paraId="263AD678" w14:textId="77777777" w:rsidR="00FE7A42" w:rsidRDefault="001D5C1A">
            <w:pPr>
              <w:pStyle w:val="TableParagraph"/>
              <w:ind w:left="106" w:right="90"/>
              <w:rPr>
                <w:sz w:val="16"/>
              </w:rPr>
            </w:pPr>
            <w:r>
              <w:rPr>
                <w:sz w:val="16"/>
              </w:rPr>
              <w:t>Largely descriptive work, with superficial evaluation of the underlying concepts and principles. Weak interpretation of data, flawed development of arguments and judgements.</w:t>
            </w:r>
          </w:p>
          <w:p w14:paraId="3A4274DD" w14:textId="77777777" w:rsidR="00FE7A42" w:rsidRDefault="001D5C1A">
            <w:pPr>
              <w:pStyle w:val="TableParagraph"/>
              <w:spacing w:line="184" w:lineRule="exact"/>
              <w:ind w:left="106" w:right="108"/>
              <w:rPr>
                <w:sz w:val="16"/>
              </w:rPr>
            </w:pPr>
            <w:r>
              <w:rPr>
                <w:sz w:val="16"/>
              </w:rPr>
              <w:t xml:space="preserve">Information accepted uncritically, uses </w:t>
            </w:r>
            <w:proofErr w:type="spellStart"/>
            <w:r>
              <w:rPr>
                <w:sz w:val="16"/>
              </w:rPr>
              <w:t>generalised</w:t>
            </w:r>
            <w:proofErr w:type="spellEnd"/>
          </w:p>
        </w:tc>
        <w:tc>
          <w:tcPr>
            <w:tcW w:w="1736" w:type="dxa"/>
          </w:tcPr>
          <w:p w14:paraId="228A0FC3" w14:textId="77777777" w:rsidR="00FE7A42" w:rsidRDefault="001D5C1A">
            <w:pPr>
              <w:pStyle w:val="TableParagraph"/>
              <w:ind w:left="105" w:right="177"/>
              <w:rPr>
                <w:sz w:val="16"/>
              </w:rPr>
            </w:pPr>
            <w:r>
              <w:rPr>
                <w:sz w:val="16"/>
              </w:rPr>
              <w:t>Limited attempt at evaluation of the underlying concepts and principles, tending towards description.</w:t>
            </w:r>
          </w:p>
          <w:p w14:paraId="258B7EA3" w14:textId="77777777" w:rsidR="00FE7A42" w:rsidRDefault="001D5C1A">
            <w:pPr>
              <w:pStyle w:val="TableParagraph"/>
              <w:ind w:left="105" w:right="159"/>
              <w:rPr>
                <w:sz w:val="16"/>
              </w:rPr>
            </w:pPr>
            <w:r>
              <w:rPr>
                <w:sz w:val="16"/>
              </w:rPr>
              <w:t>Can interpret qualitative and quantitative data but with some</w:t>
            </w:r>
            <w:r>
              <w:rPr>
                <w:spacing w:val="-3"/>
                <w:sz w:val="16"/>
              </w:rPr>
              <w:t xml:space="preserve"> </w:t>
            </w:r>
            <w:r>
              <w:rPr>
                <w:sz w:val="16"/>
              </w:rPr>
              <w:t>errors.</w:t>
            </w:r>
          </w:p>
          <w:p w14:paraId="73860209" w14:textId="77777777" w:rsidR="00FE7A42" w:rsidRDefault="001D5C1A">
            <w:pPr>
              <w:pStyle w:val="TableParagraph"/>
              <w:spacing w:line="180" w:lineRule="atLeast"/>
              <w:ind w:left="105" w:right="320"/>
              <w:rPr>
                <w:sz w:val="16"/>
              </w:rPr>
            </w:pPr>
            <w:r>
              <w:rPr>
                <w:sz w:val="16"/>
              </w:rPr>
              <w:t>Some evidence to support</w:t>
            </w:r>
            <w:r>
              <w:rPr>
                <w:spacing w:val="-4"/>
                <w:sz w:val="16"/>
              </w:rPr>
              <w:t xml:space="preserve"> </w:t>
            </w:r>
            <w:r>
              <w:rPr>
                <w:sz w:val="16"/>
              </w:rPr>
              <w:t>emerging</w:t>
            </w:r>
          </w:p>
        </w:tc>
        <w:tc>
          <w:tcPr>
            <w:tcW w:w="1736" w:type="dxa"/>
          </w:tcPr>
          <w:p w14:paraId="770916C4" w14:textId="77777777" w:rsidR="00FE7A42" w:rsidRDefault="001D5C1A">
            <w:pPr>
              <w:pStyle w:val="TableParagraph"/>
              <w:ind w:left="105" w:right="249"/>
              <w:rPr>
                <w:sz w:val="16"/>
              </w:rPr>
            </w:pPr>
            <w:r>
              <w:rPr>
                <w:sz w:val="16"/>
              </w:rPr>
              <w:t>Good evaluation of the underlying concepts and principles. Can interpret qualitative and quantitative data, with minor errors.</w:t>
            </w:r>
          </w:p>
          <w:p w14:paraId="32BB5504" w14:textId="77777777" w:rsidR="00FE7A42" w:rsidRDefault="001D5C1A">
            <w:pPr>
              <w:pStyle w:val="TableParagraph"/>
              <w:ind w:left="105" w:right="240"/>
              <w:rPr>
                <w:sz w:val="16"/>
              </w:rPr>
            </w:pPr>
            <w:r>
              <w:rPr>
                <w:sz w:val="16"/>
              </w:rPr>
              <w:t>An emerging ability to use evidence to support the</w:t>
            </w:r>
          </w:p>
          <w:p w14:paraId="57B93F03" w14:textId="77777777" w:rsidR="00FE7A42" w:rsidRDefault="001D5C1A">
            <w:pPr>
              <w:pStyle w:val="TableParagraph"/>
              <w:spacing w:line="168" w:lineRule="exact"/>
              <w:ind w:left="105"/>
              <w:rPr>
                <w:sz w:val="16"/>
              </w:rPr>
            </w:pPr>
            <w:r>
              <w:rPr>
                <w:sz w:val="16"/>
              </w:rPr>
              <w:t>argument.</w:t>
            </w:r>
          </w:p>
        </w:tc>
        <w:tc>
          <w:tcPr>
            <w:tcW w:w="1738" w:type="dxa"/>
          </w:tcPr>
          <w:p w14:paraId="78B337A5" w14:textId="77777777" w:rsidR="00FE7A42" w:rsidRDefault="001D5C1A">
            <w:pPr>
              <w:pStyle w:val="TableParagraph"/>
              <w:ind w:left="104" w:right="118"/>
              <w:rPr>
                <w:sz w:val="16"/>
              </w:rPr>
            </w:pPr>
            <w:r>
              <w:rPr>
                <w:sz w:val="16"/>
              </w:rPr>
              <w:t>Sound evaluation of the underlying concepts and principles. Can interpret qualitative and quantitative data accurately. Ability to devise arguments using evidence to make</w:t>
            </w:r>
            <w:r>
              <w:rPr>
                <w:spacing w:val="-2"/>
                <w:sz w:val="16"/>
              </w:rPr>
              <w:t xml:space="preserve"> </w:t>
            </w:r>
            <w:proofErr w:type="gramStart"/>
            <w:r>
              <w:rPr>
                <w:sz w:val="16"/>
              </w:rPr>
              <w:t>mostly</w:t>
            </w:r>
            <w:proofErr w:type="gramEnd"/>
          </w:p>
          <w:p w14:paraId="0E6AA1D1" w14:textId="77777777" w:rsidR="00FE7A42" w:rsidRDefault="001D5C1A">
            <w:pPr>
              <w:pStyle w:val="TableParagraph"/>
              <w:spacing w:line="180" w:lineRule="atLeast"/>
              <w:ind w:left="104" w:right="109"/>
              <w:rPr>
                <w:sz w:val="16"/>
              </w:rPr>
            </w:pPr>
            <w:r>
              <w:rPr>
                <w:sz w:val="16"/>
              </w:rPr>
              <w:t>appropriate and valid judgements.</w:t>
            </w:r>
          </w:p>
        </w:tc>
        <w:tc>
          <w:tcPr>
            <w:tcW w:w="1736" w:type="dxa"/>
          </w:tcPr>
          <w:p w14:paraId="2BCE7F8E" w14:textId="77777777" w:rsidR="00FE7A42" w:rsidRDefault="001D5C1A">
            <w:pPr>
              <w:pStyle w:val="TableParagraph"/>
              <w:ind w:left="104" w:right="116"/>
              <w:rPr>
                <w:sz w:val="16"/>
              </w:rPr>
            </w:pPr>
            <w:r>
              <w:rPr>
                <w:sz w:val="16"/>
              </w:rPr>
              <w:t>Excellent evaluation of the underlying concepts and principles. Can interpret qualitative and quantitative data accurately and with some insight.</w:t>
            </w:r>
          </w:p>
          <w:p w14:paraId="2C004001" w14:textId="77777777" w:rsidR="00FE7A42" w:rsidRDefault="001D5C1A">
            <w:pPr>
              <w:pStyle w:val="TableParagraph"/>
              <w:ind w:left="104" w:right="223"/>
              <w:rPr>
                <w:sz w:val="16"/>
              </w:rPr>
            </w:pPr>
            <w:r>
              <w:rPr>
                <w:sz w:val="16"/>
              </w:rPr>
              <w:t>Excellent ability to devise arguments using evidence and</w:t>
            </w:r>
          </w:p>
          <w:p w14:paraId="20A442E7" w14:textId="77777777" w:rsidR="00FE7A42" w:rsidRDefault="001D5C1A">
            <w:pPr>
              <w:pStyle w:val="TableParagraph"/>
              <w:spacing w:line="168" w:lineRule="exact"/>
              <w:ind w:left="104"/>
              <w:rPr>
                <w:sz w:val="16"/>
              </w:rPr>
            </w:pPr>
            <w:r>
              <w:rPr>
                <w:sz w:val="16"/>
              </w:rPr>
              <w:t>make appropriate</w:t>
            </w:r>
          </w:p>
        </w:tc>
        <w:tc>
          <w:tcPr>
            <w:tcW w:w="1735" w:type="dxa"/>
          </w:tcPr>
          <w:p w14:paraId="58A757E8" w14:textId="77777777" w:rsidR="00FE7A42" w:rsidRDefault="001D5C1A">
            <w:pPr>
              <w:pStyle w:val="TableParagraph"/>
              <w:ind w:left="103" w:right="134"/>
              <w:rPr>
                <w:sz w:val="16"/>
              </w:rPr>
            </w:pPr>
            <w:r>
              <w:rPr>
                <w:sz w:val="16"/>
              </w:rPr>
              <w:t xml:space="preserve">Exceptional evaluation of the underlying concepts and </w:t>
            </w:r>
            <w:proofErr w:type="gramStart"/>
            <w:r>
              <w:rPr>
                <w:sz w:val="16"/>
              </w:rPr>
              <w:t>principles based</w:t>
            </w:r>
            <w:proofErr w:type="gramEnd"/>
            <w:r>
              <w:rPr>
                <w:sz w:val="16"/>
              </w:rPr>
              <w:t xml:space="preserve"> evidence.</w:t>
            </w:r>
          </w:p>
          <w:p w14:paraId="26E43DC5" w14:textId="77777777" w:rsidR="00FE7A42" w:rsidRDefault="001D5C1A">
            <w:pPr>
              <w:pStyle w:val="TableParagraph"/>
              <w:ind w:left="103" w:right="143"/>
              <w:rPr>
                <w:sz w:val="16"/>
              </w:rPr>
            </w:pPr>
            <w:r>
              <w:rPr>
                <w:sz w:val="16"/>
              </w:rPr>
              <w:t xml:space="preserve">Outstanding interpretation of qualitative and quantitative data. Exceptional ability to devise </w:t>
            </w:r>
            <w:proofErr w:type="gramStart"/>
            <w:r>
              <w:rPr>
                <w:sz w:val="16"/>
              </w:rPr>
              <w:t>arguments</w:t>
            </w:r>
            <w:proofErr w:type="gramEnd"/>
          </w:p>
          <w:p w14:paraId="1D2263EB" w14:textId="77777777" w:rsidR="00FE7A42" w:rsidRDefault="001D5C1A">
            <w:pPr>
              <w:pStyle w:val="TableParagraph"/>
              <w:spacing w:line="168" w:lineRule="exact"/>
              <w:ind w:left="103"/>
              <w:rPr>
                <w:sz w:val="16"/>
              </w:rPr>
            </w:pPr>
            <w:r>
              <w:rPr>
                <w:sz w:val="16"/>
              </w:rPr>
              <w:t>using evidence and</w:t>
            </w:r>
          </w:p>
        </w:tc>
      </w:tr>
    </w:tbl>
    <w:p w14:paraId="3A4AFDC7" w14:textId="77777777" w:rsidR="00FE7A42" w:rsidRDefault="00FE7A42">
      <w:pPr>
        <w:spacing w:line="168" w:lineRule="exact"/>
        <w:rPr>
          <w:sz w:val="16"/>
        </w:rPr>
        <w:sectPr w:rsidR="00FE7A42">
          <w:footerReference w:type="default" r:id="rId9"/>
          <w:pgSz w:w="16840" w:h="11900" w:orient="landscape"/>
          <w:pgMar w:top="1100" w:right="204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736"/>
      </w:tblGrid>
      <w:tr w:rsidR="00FE7A42" w14:paraId="34360E8C" w14:textId="77777777">
        <w:trPr>
          <w:trHeight w:val="366"/>
        </w:trPr>
        <w:tc>
          <w:tcPr>
            <w:tcW w:w="1736" w:type="dxa"/>
            <w:shd w:val="clear" w:color="auto" w:fill="8DB3E1"/>
          </w:tcPr>
          <w:p w14:paraId="69F692E2" w14:textId="77777777" w:rsidR="00FE7A42" w:rsidRDefault="001D5C1A">
            <w:pPr>
              <w:pStyle w:val="TableParagraph"/>
              <w:spacing w:line="178" w:lineRule="exact"/>
              <w:rPr>
                <w:b/>
                <w:sz w:val="16"/>
              </w:rPr>
            </w:pPr>
            <w:r>
              <w:rPr>
                <w:b/>
                <w:sz w:val="16"/>
              </w:rPr>
              <w:lastRenderedPageBreak/>
              <w:t>Level 4</w:t>
            </w:r>
          </w:p>
        </w:tc>
        <w:tc>
          <w:tcPr>
            <w:tcW w:w="1736" w:type="dxa"/>
            <w:tcBorders>
              <w:right w:val="dotted" w:sz="4" w:space="0" w:color="000000"/>
            </w:tcBorders>
            <w:shd w:val="clear" w:color="auto" w:fill="8DB3E1"/>
          </w:tcPr>
          <w:p w14:paraId="336DCEE7" w14:textId="77777777" w:rsidR="00FE7A42" w:rsidRDefault="001D5C1A">
            <w:pPr>
              <w:pStyle w:val="TableParagraph"/>
              <w:spacing w:before="85"/>
              <w:ind w:left="221" w:right="219"/>
              <w:jc w:val="center"/>
              <w:rPr>
                <w:b/>
                <w:sz w:val="16"/>
              </w:rPr>
            </w:pPr>
            <w:r>
              <w:rPr>
                <w:b/>
                <w:sz w:val="16"/>
              </w:rPr>
              <w:t>FAIL</w:t>
            </w:r>
          </w:p>
        </w:tc>
        <w:tc>
          <w:tcPr>
            <w:tcW w:w="1734" w:type="dxa"/>
            <w:tcBorders>
              <w:left w:val="dotted" w:sz="4" w:space="0" w:color="000000"/>
            </w:tcBorders>
            <w:shd w:val="clear" w:color="auto" w:fill="8DB3E1"/>
          </w:tcPr>
          <w:p w14:paraId="16A755DA" w14:textId="77777777" w:rsidR="00FE7A42" w:rsidRDefault="001D5C1A">
            <w:pPr>
              <w:pStyle w:val="TableParagraph"/>
              <w:spacing w:before="85"/>
              <w:ind w:left="211" w:right="209"/>
              <w:jc w:val="center"/>
              <w:rPr>
                <w:b/>
                <w:sz w:val="16"/>
              </w:rPr>
            </w:pPr>
            <w:r>
              <w:rPr>
                <w:b/>
                <w:sz w:val="16"/>
              </w:rPr>
              <w:t>MARGINAL FAIL</w:t>
            </w:r>
          </w:p>
        </w:tc>
        <w:tc>
          <w:tcPr>
            <w:tcW w:w="1741" w:type="dxa"/>
            <w:tcBorders>
              <w:right w:val="dotted" w:sz="4" w:space="0" w:color="000000"/>
            </w:tcBorders>
            <w:shd w:val="clear" w:color="auto" w:fill="8DB3E1"/>
          </w:tcPr>
          <w:p w14:paraId="2C954F2F" w14:textId="77777777" w:rsidR="00FE7A42" w:rsidRDefault="001D5C1A">
            <w:pPr>
              <w:pStyle w:val="TableParagraph"/>
              <w:spacing w:line="176" w:lineRule="exact"/>
              <w:ind w:left="227" w:right="219"/>
              <w:jc w:val="center"/>
              <w:rPr>
                <w:b/>
                <w:sz w:val="16"/>
              </w:rPr>
            </w:pPr>
            <w:r>
              <w:rPr>
                <w:b/>
                <w:sz w:val="16"/>
              </w:rPr>
              <w:t>SATISFACTORY</w:t>
            </w:r>
          </w:p>
          <w:p w14:paraId="770B8062" w14:textId="77777777" w:rsidR="00FE7A42" w:rsidRDefault="001D5C1A">
            <w:pPr>
              <w:pStyle w:val="TableParagraph"/>
              <w:spacing w:line="171" w:lineRule="exact"/>
              <w:ind w:left="227" w:right="217"/>
              <w:jc w:val="center"/>
              <w:rPr>
                <w:b/>
                <w:sz w:val="16"/>
              </w:rPr>
            </w:pPr>
            <w:r>
              <w:rPr>
                <w:b/>
                <w:sz w:val="16"/>
              </w:rPr>
              <w:t>(3</w:t>
            </w:r>
            <w:proofErr w:type="spellStart"/>
            <w:r>
              <w:rPr>
                <w:b/>
                <w:position w:val="6"/>
                <w:sz w:val="10"/>
              </w:rPr>
              <w:t>rd</w:t>
            </w:r>
            <w:proofErr w:type="spellEnd"/>
            <w:r>
              <w:rPr>
                <w:b/>
                <w:position w:val="6"/>
                <w:sz w:val="10"/>
              </w:rPr>
              <w:t xml:space="preserve"> </w:t>
            </w:r>
            <w:r>
              <w:rPr>
                <w:b/>
                <w:sz w:val="16"/>
              </w:rPr>
              <w:t>/ Pass)</w:t>
            </w:r>
          </w:p>
        </w:tc>
        <w:tc>
          <w:tcPr>
            <w:tcW w:w="1737" w:type="dxa"/>
            <w:tcBorders>
              <w:left w:val="dotted" w:sz="4" w:space="0" w:color="000000"/>
              <w:right w:val="dotted" w:sz="4" w:space="0" w:color="000000"/>
            </w:tcBorders>
            <w:shd w:val="clear" w:color="auto" w:fill="8DB3E1"/>
          </w:tcPr>
          <w:p w14:paraId="0F49264B" w14:textId="77777777" w:rsidR="00FE7A42" w:rsidRDefault="001D5C1A">
            <w:pPr>
              <w:pStyle w:val="TableParagraph"/>
              <w:spacing w:line="178" w:lineRule="exact"/>
              <w:ind w:left="229" w:right="229"/>
              <w:jc w:val="center"/>
              <w:rPr>
                <w:b/>
                <w:sz w:val="16"/>
              </w:rPr>
            </w:pPr>
            <w:r>
              <w:rPr>
                <w:b/>
                <w:sz w:val="16"/>
              </w:rPr>
              <w:t>GOOD</w:t>
            </w:r>
          </w:p>
          <w:p w14:paraId="044EB3F0" w14:textId="77777777" w:rsidR="00FE7A42" w:rsidRDefault="001D5C1A">
            <w:pPr>
              <w:pStyle w:val="TableParagraph"/>
              <w:spacing w:before="1" w:line="168" w:lineRule="exact"/>
              <w:ind w:left="229" w:right="227"/>
              <w:jc w:val="center"/>
              <w:rPr>
                <w:b/>
                <w:sz w:val="16"/>
              </w:rPr>
            </w:pPr>
            <w:r>
              <w:rPr>
                <w:b/>
                <w:sz w:val="16"/>
              </w:rPr>
              <w:t>(2.2 / Pass)</w:t>
            </w:r>
          </w:p>
        </w:tc>
        <w:tc>
          <w:tcPr>
            <w:tcW w:w="1739" w:type="dxa"/>
            <w:tcBorders>
              <w:left w:val="dotted" w:sz="4" w:space="0" w:color="000000"/>
              <w:right w:val="dotted" w:sz="4" w:space="0" w:color="000000"/>
            </w:tcBorders>
            <w:shd w:val="clear" w:color="auto" w:fill="8DB3E1"/>
          </w:tcPr>
          <w:p w14:paraId="5A59A380" w14:textId="77777777" w:rsidR="00FE7A42" w:rsidRDefault="001D5C1A">
            <w:pPr>
              <w:pStyle w:val="TableParagraph"/>
              <w:spacing w:line="178" w:lineRule="exact"/>
              <w:ind w:left="377"/>
              <w:rPr>
                <w:b/>
                <w:sz w:val="16"/>
              </w:rPr>
            </w:pPr>
            <w:r>
              <w:rPr>
                <w:b/>
                <w:sz w:val="16"/>
              </w:rPr>
              <w:t>VERY GOOD</w:t>
            </w:r>
          </w:p>
          <w:p w14:paraId="3BE250DF" w14:textId="77777777" w:rsidR="00FE7A42" w:rsidRDefault="001D5C1A">
            <w:pPr>
              <w:pStyle w:val="TableParagraph"/>
              <w:spacing w:before="1" w:line="168" w:lineRule="exact"/>
              <w:ind w:left="439"/>
              <w:rPr>
                <w:b/>
                <w:sz w:val="16"/>
              </w:rPr>
            </w:pPr>
            <w:r>
              <w:rPr>
                <w:b/>
                <w:sz w:val="16"/>
              </w:rPr>
              <w:t>(2.1 / Merit)</w:t>
            </w:r>
          </w:p>
        </w:tc>
        <w:tc>
          <w:tcPr>
            <w:tcW w:w="1737" w:type="dxa"/>
            <w:tcBorders>
              <w:left w:val="dotted" w:sz="4" w:space="0" w:color="000000"/>
              <w:right w:val="dotted" w:sz="4" w:space="0" w:color="000000"/>
            </w:tcBorders>
            <w:shd w:val="clear" w:color="auto" w:fill="8DB3E1"/>
          </w:tcPr>
          <w:p w14:paraId="74456003" w14:textId="77777777" w:rsidR="00FE7A42" w:rsidRDefault="001D5C1A">
            <w:pPr>
              <w:pStyle w:val="TableParagraph"/>
              <w:spacing w:line="176" w:lineRule="exact"/>
              <w:ind w:left="227" w:right="230"/>
              <w:jc w:val="center"/>
              <w:rPr>
                <w:b/>
                <w:sz w:val="16"/>
              </w:rPr>
            </w:pPr>
            <w:r>
              <w:rPr>
                <w:b/>
                <w:sz w:val="16"/>
              </w:rPr>
              <w:t>EXCELLENT</w:t>
            </w:r>
          </w:p>
          <w:p w14:paraId="24814D99" w14:textId="77777777" w:rsidR="00FE7A42" w:rsidRDefault="001D5C1A">
            <w:pPr>
              <w:pStyle w:val="TableParagraph"/>
              <w:spacing w:line="171" w:lineRule="exact"/>
              <w:ind w:left="229" w:right="230"/>
              <w:jc w:val="center"/>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c>
          <w:tcPr>
            <w:tcW w:w="1736" w:type="dxa"/>
            <w:tcBorders>
              <w:left w:val="dotted" w:sz="4" w:space="0" w:color="000000"/>
            </w:tcBorders>
            <w:shd w:val="clear" w:color="auto" w:fill="8DB3E1"/>
          </w:tcPr>
          <w:p w14:paraId="0F8ABFD3" w14:textId="77777777" w:rsidR="00FE7A42" w:rsidRDefault="001D5C1A">
            <w:pPr>
              <w:pStyle w:val="TableParagraph"/>
              <w:spacing w:line="176" w:lineRule="exact"/>
              <w:ind w:left="290"/>
              <w:rPr>
                <w:b/>
                <w:sz w:val="16"/>
              </w:rPr>
            </w:pPr>
            <w:r>
              <w:rPr>
                <w:b/>
                <w:sz w:val="16"/>
              </w:rPr>
              <w:t>EXCEPTIONAL</w:t>
            </w:r>
          </w:p>
          <w:p w14:paraId="58EDC1F1" w14:textId="77777777" w:rsidR="00FE7A42" w:rsidRDefault="001D5C1A">
            <w:pPr>
              <w:pStyle w:val="TableParagraph"/>
              <w:spacing w:line="171" w:lineRule="exact"/>
              <w:ind w:left="237"/>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r>
      <w:tr w:rsidR="00FE7A42" w14:paraId="4AFB1C2A" w14:textId="77777777">
        <w:trPr>
          <w:trHeight w:val="184"/>
        </w:trPr>
        <w:tc>
          <w:tcPr>
            <w:tcW w:w="1736" w:type="dxa"/>
            <w:shd w:val="clear" w:color="auto" w:fill="8DB3E1"/>
          </w:tcPr>
          <w:p w14:paraId="18D8DC17" w14:textId="77777777" w:rsidR="00FE7A42" w:rsidRDefault="001D5C1A">
            <w:pPr>
              <w:pStyle w:val="TableParagraph"/>
              <w:spacing w:line="165" w:lineRule="exact"/>
              <w:ind w:left="278"/>
              <w:rPr>
                <w:b/>
                <w:sz w:val="16"/>
              </w:rPr>
            </w:pPr>
            <w:r>
              <w:rPr>
                <w:b/>
                <w:sz w:val="16"/>
              </w:rPr>
              <w:t>Category</w:t>
            </w:r>
          </w:p>
        </w:tc>
        <w:tc>
          <w:tcPr>
            <w:tcW w:w="1736" w:type="dxa"/>
            <w:tcBorders>
              <w:right w:val="dotted" w:sz="4" w:space="0" w:color="000000"/>
            </w:tcBorders>
            <w:shd w:val="clear" w:color="auto" w:fill="8DB3E1"/>
          </w:tcPr>
          <w:p w14:paraId="52801FEB" w14:textId="77777777" w:rsidR="00FE7A42" w:rsidRDefault="001D5C1A">
            <w:pPr>
              <w:pStyle w:val="TableParagraph"/>
              <w:spacing w:line="165" w:lineRule="exact"/>
              <w:ind w:left="222" w:right="216"/>
              <w:jc w:val="center"/>
              <w:rPr>
                <w:b/>
                <w:sz w:val="16"/>
              </w:rPr>
            </w:pPr>
            <w:r>
              <w:rPr>
                <w:b/>
                <w:sz w:val="16"/>
              </w:rPr>
              <w:t>0-29%</w:t>
            </w:r>
          </w:p>
        </w:tc>
        <w:tc>
          <w:tcPr>
            <w:tcW w:w="1734" w:type="dxa"/>
            <w:tcBorders>
              <w:left w:val="dotted" w:sz="4" w:space="0" w:color="000000"/>
            </w:tcBorders>
            <w:shd w:val="clear" w:color="auto" w:fill="8DB3E1"/>
          </w:tcPr>
          <w:p w14:paraId="185551BD" w14:textId="77777777" w:rsidR="00FE7A42" w:rsidRDefault="001D5C1A">
            <w:pPr>
              <w:pStyle w:val="TableParagraph"/>
              <w:spacing w:line="165" w:lineRule="exact"/>
              <w:ind w:left="211" w:right="207"/>
              <w:jc w:val="center"/>
              <w:rPr>
                <w:b/>
                <w:sz w:val="16"/>
              </w:rPr>
            </w:pPr>
            <w:r>
              <w:rPr>
                <w:b/>
                <w:sz w:val="16"/>
              </w:rPr>
              <w:t>30-39%</w:t>
            </w:r>
          </w:p>
        </w:tc>
        <w:tc>
          <w:tcPr>
            <w:tcW w:w="1741" w:type="dxa"/>
            <w:tcBorders>
              <w:right w:val="dotted" w:sz="4" w:space="0" w:color="000000"/>
            </w:tcBorders>
            <w:shd w:val="clear" w:color="auto" w:fill="8DB3E1"/>
          </w:tcPr>
          <w:p w14:paraId="1C2D918F" w14:textId="77777777" w:rsidR="00FE7A42" w:rsidRDefault="001D5C1A">
            <w:pPr>
              <w:pStyle w:val="TableParagraph"/>
              <w:spacing w:line="165" w:lineRule="exact"/>
              <w:ind w:left="224" w:right="219"/>
              <w:jc w:val="center"/>
              <w:rPr>
                <w:b/>
                <w:sz w:val="16"/>
              </w:rPr>
            </w:pPr>
            <w:r>
              <w:rPr>
                <w:b/>
                <w:sz w:val="16"/>
              </w:rPr>
              <w:t>40-49%</w:t>
            </w:r>
          </w:p>
        </w:tc>
        <w:tc>
          <w:tcPr>
            <w:tcW w:w="1737" w:type="dxa"/>
            <w:tcBorders>
              <w:left w:val="dotted" w:sz="4" w:space="0" w:color="000000"/>
              <w:right w:val="dotted" w:sz="4" w:space="0" w:color="000000"/>
            </w:tcBorders>
            <w:shd w:val="clear" w:color="auto" w:fill="8DB3E1"/>
          </w:tcPr>
          <w:p w14:paraId="1B35E2E2" w14:textId="77777777" w:rsidR="00FE7A42" w:rsidRDefault="001D5C1A">
            <w:pPr>
              <w:pStyle w:val="TableParagraph"/>
              <w:spacing w:line="165" w:lineRule="exact"/>
              <w:ind w:left="229" w:right="230"/>
              <w:jc w:val="center"/>
              <w:rPr>
                <w:b/>
                <w:sz w:val="16"/>
              </w:rPr>
            </w:pPr>
            <w:r>
              <w:rPr>
                <w:b/>
                <w:sz w:val="16"/>
              </w:rPr>
              <w:t>50-59%</w:t>
            </w:r>
          </w:p>
        </w:tc>
        <w:tc>
          <w:tcPr>
            <w:tcW w:w="1739" w:type="dxa"/>
            <w:tcBorders>
              <w:left w:val="dotted" w:sz="4" w:space="0" w:color="000000"/>
              <w:right w:val="dotted" w:sz="4" w:space="0" w:color="000000"/>
            </w:tcBorders>
            <w:shd w:val="clear" w:color="auto" w:fill="8DB3E1"/>
          </w:tcPr>
          <w:p w14:paraId="7D4DB9F6" w14:textId="77777777" w:rsidR="00FE7A42" w:rsidRDefault="001D5C1A">
            <w:pPr>
              <w:pStyle w:val="TableParagraph"/>
              <w:spacing w:line="165" w:lineRule="exact"/>
              <w:ind w:left="209" w:right="213"/>
              <w:jc w:val="center"/>
              <w:rPr>
                <w:b/>
                <w:sz w:val="16"/>
              </w:rPr>
            </w:pPr>
            <w:r>
              <w:rPr>
                <w:b/>
                <w:sz w:val="16"/>
              </w:rPr>
              <w:t>60-69%</w:t>
            </w:r>
          </w:p>
        </w:tc>
        <w:tc>
          <w:tcPr>
            <w:tcW w:w="1737" w:type="dxa"/>
            <w:tcBorders>
              <w:left w:val="dotted" w:sz="4" w:space="0" w:color="000000"/>
              <w:right w:val="dotted" w:sz="4" w:space="0" w:color="000000"/>
            </w:tcBorders>
            <w:shd w:val="clear" w:color="auto" w:fill="8DB3E1"/>
          </w:tcPr>
          <w:p w14:paraId="29E4059C" w14:textId="77777777" w:rsidR="00FE7A42" w:rsidRDefault="001D5C1A">
            <w:pPr>
              <w:pStyle w:val="TableParagraph"/>
              <w:spacing w:line="165" w:lineRule="exact"/>
              <w:ind w:left="225" w:right="230"/>
              <w:jc w:val="center"/>
              <w:rPr>
                <w:b/>
                <w:sz w:val="16"/>
              </w:rPr>
            </w:pPr>
            <w:r>
              <w:rPr>
                <w:b/>
                <w:sz w:val="16"/>
              </w:rPr>
              <w:t>70-84%</w:t>
            </w:r>
          </w:p>
        </w:tc>
        <w:tc>
          <w:tcPr>
            <w:tcW w:w="1736" w:type="dxa"/>
            <w:tcBorders>
              <w:left w:val="dotted" w:sz="4" w:space="0" w:color="000000"/>
            </w:tcBorders>
            <w:shd w:val="clear" w:color="auto" w:fill="8DB3E1"/>
          </w:tcPr>
          <w:p w14:paraId="2BB7F33C" w14:textId="77777777" w:rsidR="00FE7A42" w:rsidRDefault="001D5C1A">
            <w:pPr>
              <w:pStyle w:val="TableParagraph"/>
              <w:spacing w:line="165" w:lineRule="exact"/>
              <w:ind w:left="540"/>
              <w:rPr>
                <w:b/>
                <w:sz w:val="16"/>
              </w:rPr>
            </w:pPr>
            <w:r>
              <w:rPr>
                <w:b/>
                <w:sz w:val="16"/>
              </w:rPr>
              <w:t>85-100%</w:t>
            </w:r>
          </w:p>
        </w:tc>
      </w:tr>
      <w:tr w:rsidR="00FE7A42" w14:paraId="2E2C210F" w14:textId="77777777">
        <w:trPr>
          <w:trHeight w:val="1473"/>
        </w:trPr>
        <w:tc>
          <w:tcPr>
            <w:tcW w:w="1736" w:type="dxa"/>
            <w:shd w:val="clear" w:color="auto" w:fill="8DB3E1"/>
          </w:tcPr>
          <w:p w14:paraId="1E744928" w14:textId="77777777" w:rsidR="00FE7A42" w:rsidRDefault="001D5C1A">
            <w:pPr>
              <w:pStyle w:val="TableParagraph"/>
              <w:ind w:left="215" w:right="307"/>
              <w:rPr>
                <w:sz w:val="16"/>
              </w:rPr>
            </w:pPr>
            <w:r>
              <w:rPr>
                <w:sz w:val="16"/>
              </w:rPr>
              <w:t>and make sound judgements.)</w:t>
            </w:r>
          </w:p>
        </w:tc>
        <w:tc>
          <w:tcPr>
            <w:tcW w:w="1736" w:type="dxa"/>
            <w:tcBorders>
              <w:right w:val="dotted" w:sz="4" w:space="0" w:color="000000"/>
            </w:tcBorders>
          </w:tcPr>
          <w:p w14:paraId="6E274B76" w14:textId="77777777" w:rsidR="00FE7A42" w:rsidRDefault="001D5C1A">
            <w:pPr>
              <w:pStyle w:val="TableParagraph"/>
              <w:ind w:right="175"/>
              <w:rPr>
                <w:sz w:val="16"/>
              </w:rPr>
            </w:pPr>
            <w:r>
              <w:rPr>
                <w:sz w:val="16"/>
              </w:rPr>
              <w:t>evidence to back up views.</w:t>
            </w:r>
          </w:p>
        </w:tc>
        <w:tc>
          <w:tcPr>
            <w:tcW w:w="1734" w:type="dxa"/>
            <w:tcBorders>
              <w:left w:val="dotted" w:sz="4" w:space="0" w:color="000000"/>
            </w:tcBorders>
          </w:tcPr>
          <w:p w14:paraId="7486D617" w14:textId="77777777" w:rsidR="00FE7A42" w:rsidRDefault="001D5C1A">
            <w:pPr>
              <w:pStyle w:val="TableParagraph"/>
              <w:ind w:left="106" w:right="156"/>
              <w:rPr>
                <w:sz w:val="16"/>
              </w:rPr>
            </w:pPr>
            <w:r>
              <w:rPr>
                <w:sz w:val="16"/>
              </w:rPr>
              <w:t>statements made with scant evidence and unsubstantiated opinions. Ideas sometimes illogical and contradictory.</w:t>
            </w:r>
          </w:p>
        </w:tc>
        <w:tc>
          <w:tcPr>
            <w:tcW w:w="1741" w:type="dxa"/>
            <w:tcBorders>
              <w:right w:val="dotted" w:sz="4" w:space="0" w:color="000000"/>
            </w:tcBorders>
          </w:tcPr>
          <w:p w14:paraId="73D023AB" w14:textId="77777777" w:rsidR="00FE7A42" w:rsidRDefault="001D5C1A">
            <w:pPr>
              <w:pStyle w:val="TableParagraph"/>
              <w:ind w:left="110" w:right="205"/>
              <w:rPr>
                <w:sz w:val="16"/>
              </w:rPr>
            </w:pPr>
            <w:r>
              <w:rPr>
                <w:sz w:val="16"/>
              </w:rPr>
              <w:t>arguments and judgements but these may be underdeveloped or with a little inconsistency / mis- interpretation.</w:t>
            </w:r>
          </w:p>
        </w:tc>
        <w:tc>
          <w:tcPr>
            <w:tcW w:w="1737" w:type="dxa"/>
            <w:tcBorders>
              <w:left w:val="dotted" w:sz="4" w:space="0" w:color="000000"/>
              <w:right w:val="dotted" w:sz="4" w:space="0" w:color="000000"/>
            </w:tcBorders>
          </w:tcPr>
          <w:p w14:paraId="12F545F1" w14:textId="77777777" w:rsidR="00FE7A42" w:rsidRDefault="001D5C1A">
            <w:pPr>
              <w:pStyle w:val="TableParagraph"/>
              <w:ind w:left="105" w:right="232"/>
              <w:rPr>
                <w:sz w:val="16"/>
              </w:rPr>
            </w:pPr>
            <w:r>
              <w:rPr>
                <w:sz w:val="16"/>
              </w:rPr>
              <w:t>Mostly valid arguments and logical judgements.</w:t>
            </w:r>
          </w:p>
        </w:tc>
        <w:tc>
          <w:tcPr>
            <w:tcW w:w="1739" w:type="dxa"/>
            <w:tcBorders>
              <w:left w:val="dotted" w:sz="4" w:space="0" w:color="000000"/>
              <w:right w:val="dotted" w:sz="4" w:space="0" w:color="000000"/>
            </w:tcBorders>
          </w:tcPr>
          <w:p w14:paraId="6688FAE7" w14:textId="77777777" w:rsidR="00FE7A42" w:rsidRDefault="00FE7A42">
            <w:pPr>
              <w:pStyle w:val="TableParagraph"/>
              <w:ind w:left="0"/>
              <w:rPr>
                <w:rFonts w:ascii="Times New Roman"/>
                <w:sz w:val="16"/>
              </w:rPr>
            </w:pPr>
          </w:p>
        </w:tc>
        <w:tc>
          <w:tcPr>
            <w:tcW w:w="1737" w:type="dxa"/>
            <w:tcBorders>
              <w:left w:val="dotted" w:sz="4" w:space="0" w:color="000000"/>
              <w:right w:val="dotted" w:sz="4" w:space="0" w:color="000000"/>
            </w:tcBorders>
          </w:tcPr>
          <w:p w14:paraId="300E4D48" w14:textId="77777777" w:rsidR="00FE7A42" w:rsidRDefault="001D5C1A">
            <w:pPr>
              <w:pStyle w:val="TableParagraph"/>
              <w:ind w:left="102" w:right="733"/>
              <w:rPr>
                <w:sz w:val="16"/>
              </w:rPr>
            </w:pPr>
            <w:r>
              <w:rPr>
                <w:sz w:val="16"/>
              </w:rPr>
              <w:t>and valid judgements.</w:t>
            </w:r>
          </w:p>
        </w:tc>
        <w:tc>
          <w:tcPr>
            <w:tcW w:w="1736" w:type="dxa"/>
            <w:tcBorders>
              <w:left w:val="dotted" w:sz="4" w:space="0" w:color="000000"/>
            </w:tcBorders>
          </w:tcPr>
          <w:p w14:paraId="2FB78312" w14:textId="77777777" w:rsidR="00FE7A42" w:rsidRDefault="001D5C1A">
            <w:pPr>
              <w:pStyle w:val="TableParagraph"/>
              <w:ind w:left="100" w:right="111"/>
              <w:rPr>
                <w:sz w:val="16"/>
              </w:rPr>
            </w:pPr>
            <w:r>
              <w:rPr>
                <w:sz w:val="16"/>
              </w:rPr>
              <w:t>make wholly appropriate and valid judgements.</w:t>
            </w:r>
          </w:p>
        </w:tc>
      </w:tr>
      <w:tr w:rsidR="00FE7A42" w14:paraId="6BCECAC7" w14:textId="77777777">
        <w:trPr>
          <w:trHeight w:val="3312"/>
        </w:trPr>
        <w:tc>
          <w:tcPr>
            <w:tcW w:w="1736" w:type="dxa"/>
            <w:shd w:val="clear" w:color="auto" w:fill="8DB3E1"/>
          </w:tcPr>
          <w:p w14:paraId="6DFCF5EB" w14:textId="77777777" w:rsidR="00FE7A42" w:rsidRDefault="001D5C1A">
            <w:pPr>
              <w:pStyle w:val="TableParagraph"/>
              <w:spacing w:before="27" w:line="264" w:lineRule="auto"/>
              <w:ind w:left="215" w:right="379"/>
              <w:rPr>
                <w:sz w:val="16"/>
              </w:rPr>
            </w:pPr>
            <w:r>
              <w:rPr>
                <w:b/>
                <w:sz w:val="16"/>
              </w:rPr>
              <w:t xml:space="preserve">Practical skills </w:t>
            </w:r>
            <w:r>
              <w:rPr>
                <w:sz w:val="16"/>
              </w:rPr>
              <w:t>(Different approaches to</w:t>
            </w:r>
          </w:p>
          <w:p w14:paraId="1C731E6D" w14:textId="77777777" w:rsidR="00FE7A42" w:rsidRDefault="001D5C1A">
            <w:pPr>
              <w:pStyle w:val="TableParagraph"/>
              <w:spacing w:line="163" w:lineRule="exact"/>
              <w:ind w:left="215"/>
              <w:rPr>
                <w:sz w:val="16"/>
              </w:rPr>
            </w:pPr>
            <w:r>
              <w:rPr>
                <w:sz w:val="16"/>
              </w:rPr>
              <w:t>solving problems</w:t>
            </w:r>
            <w:r>
              <w:rPr>
                <w:spacing w:val="-1"/>
                <w:sz w:val="16"/>
              </w:rPr>
              <w:t xml:space="preserve"> </w:t>
            </w:r>
            <w:r>
              <w:rPr>
                <w:sz w:val="16"/>
              </w:rPr>
              <w:t>in</w:t>
            </w:r>
          </w:p>
          <w:p w14:paraId="0762FE5D" w14:textId="77777777" w:rsidR="00FE7A42" w:rsidRDefault="001D5C1A">
            <w:pPr>
              <w:pStyle w:val="TableParagraph"/>
              <w:spacing w:before="1"/>
              <w:ind w:left="215"/>
              <w:rPr>
                <w:sz w:val="16"/>
              </w:rPr>
            </w:pPr>
            <w:r>
              <w:rPr>
                <w:sz w:val="16"/>
              </w:rPr>
              <w:t>particular</w:t>
            </w:r>
            <w:r>
              <w:rPr>
                <w:spacing w:val="-7"/>
                <w:sz w:val="16"/>
              </w:rPr>
              <w:t xml:space="preserve"> </w:t>
            </w:r>
            <w:r>
              <w:rPr>
                <w:sz w:val="16"/>
              </w:rPr>
              <w:t>contexts.)</w:t>
            </w:r>
          </w:p>
        </w:tc>
        <w:tc>
          <w:tcPr>
            <w:tcW w:w="1736" w:type="dxa"/>
            <w:tcBorders>
              <w:right w:val="dotted" w:sz="4" w:space="0" w:color="000000"/>
            </w:tcBorders>
          </w:tcPr>
          <w:p w14:paraId="7BC4E330" w14:textId="77777777" w:rsidR="00FE7A42" w:rsidRDefault="001D5C1A">
            <w:pPr>
              <w:pStyle w:val="TableParagraph"/>
              <w:ind w:right="202"/>
              <w:rPr>
                <w:sz w:val="16"/>
              </w:rPr>
            </w:pPr>
            <w:r>
              <w:rPr>
                <w:sz w:val="16"/>
              </w:rPr>
              <w:t xml:space="preserve">Limited or no use </w:t>
            </w:r>
            <w:r>
              <w:rPr>
                <w:spacing w:val="-7"/>
                <w:sz w:val="16"/>
              </w:rPr>
              <w:t xml:space="preserve">of </w:t>
            </w:r>
            <w:r>
              <w:rPr>
                <w:sz w:val="16"/>
              </w:rPr>
              <w:t>taught, basic methods, materials, tools and/or techniques.</w:t>
            </w:r>
          </w:p>
          <w:p w14:paraId="4B4CAB7D" w14:textId="77777777" w:rsidR="00FE7A42" w:rsidRDefault="001D5C1A">
            <w:pPr>
              <w:pStyle w:val="TableParagraph"/>
              <w:ind w:right="297"/>
              <w:rPr>
                <w:sz w:val="16"/>
              </w:rPr>
            </w:pPr>
            <w:r>
              <w:rPr>
                <w:sz w:val="16"/>
              </w:rPr>
              <w:t xml:space="preserve">Little or no appreciation of </w:t>
            </w:r>
            <w:r>
              <w:rPr>
                <w:spacing w:val="-5"/>
                <w:sz w:val="16"/>
              </w:rPr>
              <w:t xml:space="preserve">the </w:t>
            </w:r>
            <w:r>
              <w:rPr>
                <w:sz w:val="16"/>
              </w:rPr>
              <w:t>context of the application.</w:t>
            </w:r>
          </w:p>
          <w:p w14:paraId="575BA869" w14:textId="77777777" w:rsidR="00FE7A42" w:rsidRDefault="001D5C1A">
            <w:pPr>
              <w:pStyle w:val="TableParagraph"/>
              <w:ind w:right="184"/>
              <w:rPr>
                <w:sz w:val="16"/>
              </w:rPr>
            </w:pPr>
            <w:r>
              <w:rPr>
                <w:sz w:val="16"/>
              </w:rPr>
              <w:t>Very weak evidence of different approaches to problem-solving in particular contexts.</w:t>
            </w:r>
          </w:p>
        </w:tc>
        <w:tc>
          <w:tcPr>
            <w:tcW w:w="1734" w:type="dxa"/>
            <w:tcBorders>
              <w:left w:val="dotted" w:sz="4" w:space="0" w:color="000000"/>
            </w:tcBorders>
          </w:tcPr>
          <w:p w14:paraId="7258A15A" w14:textId="77777777" w:rsidR="00FE7A42" w:rsidRDefault="001D5C1A">
            <w:pPr>
              <w:pStyle w:val="TableParagraph"/>
              <w:ind w:left="106" w:right="123"/>
              <w:rPr>
                <w:sz w:val="16"/>
              </w:rPr>
            </w:pPr>
            <w:r>
              <w:rPr>
                <w:sz w:val="16"/>
              </w:rPr>
              <w:t>Rudimentary application of taught, basic methods, materials, tools and/or techniques but without consideration and competence. Flawed appreciation of the context of the application.</w:t>
            </w:r>
          </w:p>
          <w:p w14:paraId="4D32F866" w14:textId="77777777" w:rsidR="00FE7A42" w:rsidRDefault="001D5C1A">
            <w:pPr>
              <w:pStyle w:val="TableParagraph"/>
              <w:ind w:left="106" w:right="121"/>
              <w:rPr>
                <w:sz w:val="16"/>
              </w:rPr>
            </w:pPr>
            <w:r>
              <w:rPr>
                <w:sz w:val="16"/>
              </w:rPr>
              <w:t>Weak evidence of different approaches to problem-solving in particular contexts.</w:t>
            </w:r>
          </w:p>
        </w:tc>
        <w:tc>
          <w:tcPr>
            <w:tcW w:w="1741" w:type="dxa"/>
            <w:tcBorders>
              <w:right w:val="dotted" w:sz="4" w:space="0" w:color="000000"/>
            </w:tcBorders>
          </w:tcPr>
          <w:p w14:paraId="377040E4" w14:textId="77777777" w:rsidR="00FE7A42" w:rsidRDefault="001D5C1A">
            <w:pPr>
              <w:pStyle w:val="TableParagraph"/>
              <w:ind w:left="110" w:right="204"/>
              <w:rPr>
                <w:sz w:val="16"/>
              </w:rPr>
            </w:pPr>
            <w:r>
              <w:rPr>
                <w:sz w:val="16"/>
              </w:rPr>
              <w:t>An adequate awareness and mostly appropriate application of basic methods, materials, tools and/or techniques.</w:t>
            </w:r>
          </w:p>
          <w:p w14:paraId="68762A84" w14:textId="77777777" w:rsidR="00FE7A42" w:rsidRDefault="001D5C1A">
            <w:pPr>
              <w:pStyle w:val="TableParagraph"/>
              <w:ind w:left="110" w:right="115"/>
              <w:rPr>
                <w:sz w:val="16"/>
              </w:rPr>
            </w:pPr>
            <w:r>
              <w:rPr>
                <w:sz w:val="16"/>
              </w:rPr>
              <w:t>Basic appreciation of the context of the application.</w:t>
            </w:r>
          </w:p>
          <w:p w14:paraId="1849F2EE" w14:textId="77777777" w:rsidR="00FE7A42" w:rsidRDefault="001D5C1A">
            <w:pPr>
              <w:pStyle w:val="TableParagraph"/>
              <w:ind w:left="110" w:right="293"/>
              <w:rPr>
                <w:sz w:val="16"/>
              </w:rPr>
            </w:pPr>
            <w:r>
              <w:rPr>
                <w:sz w:val="16"/>
              </w:rPr>
              <w:t xml:space="preserve">Can identify problems in particular contexts and propose basic alternative approaches or solutions </w:t>
            </w:r>
            <w:proofErr w:type="gramStart"/>
            <w:r>
              <w:rPr>
                <w:sz w:val="16"/>
              </w:rPr>
              <w:t>though</w:t>
            </w:r>
            <w:proofErr w:type="gramEnd"/>
          </w:p>
          <w:p w14:paraId="67F95A4B" w14:textId="77777777" w:rsidR="00FE7A42" w:rsidRDefault="001D5C1A">
            <w:pPr>
              <w:pStyle w:val="TableParagraph"/>
              <w:spacing w:line="167" w:lineRule="exact"/>
              <w:ind w:left="110"/>
              <w:rPr>
                <w:sz w:val="16"/>
              </w:rPr>
            </w:pPr>
            <w:r>
              <w:rPr>
                <w:sz w:val="16"/>
              </w:rPr>
              <w:t>there may be errors.</w:t>
            </w:r>
          </w:p>
        </w:tc>
        <w:tc>
          <w:tcPr>
            <w:tcW w:w="1737" w:type="dxa"/>
            <w:tcBorders>
              <w:left w:val="dotted" w:sz="4" w:space="0" w:color="000000"/>
              <w:right w:val="dotted" w:sz="4" w:space="0" w:color="000000"/>
            </w:tcBorders>
          </w:tcPr>
          <w:p w14:paraId="6409D42C" w14:textId="77777777" w:rsidR="00FE7A42" w:rsidRDefault="001D5C1A">
            <w:pPr>
              <w:pStyle w:val="TableParagraph"/>
              <w:ind w:left="105" w:right="205"/>
              <w:rPr>
                <w:sz w:val="16"/>
              </w:rPr>
            </w:pPr>
            <w:r>
              <w:rPr>
                <w:sz w:val="16"/>
              </w:rPr>
              <w:t>A good and appropriate application of basic methods, materials, tools and/or techniques.</w:t>
            </w:r>
          </w:p>
          <w:p w14:paraId="681D8F86" w14:textId="77777777" w:rsidR="00FE7A42" w:rsidRDefault="001D5C1A">
            <w:pPr>
              <w:pStyle w:val="TableParagraph"/>
              <w:ind w:left="105" w:right="136"/>
              <w:rPr>
                <w:sz w:val="16"/>
              </w:rPr>
            </w:pPr>
            <w:r>
              <w:rPr>
                <w:sz w:val="16"/>
              </w:rPr>
              <w:t xml:space="preserve">Clear appreciation </w:t>
            </w:r>
            <w:r>
              <w:rPr>
                <w:spacing w:val="-9"/>
                <w:sz w:val="16"/>
              </w:rPr>
              <w:t xml:space="preserve">of </w:t>
            </w:r>
            <w:r>
              <w:rPr>
                <w:sz w:val="16"/>
              </w:rPr>
              <w:t>the context of the application.</w:t>
            </w:r>
          </w:p>
          <w:p w14:paraId="5117E4F7" w14:textId="77777777" w:rsidR="00FE7A42" w:rsidRDefault="001D5C1A">
            <w:pPr>
              <w:pStyle w:val="TableParagraph"/>
              <w:ind w:left="105" w:right="136"/>
              <w:rPr>
                <w:sz w:val="16"/>
              </w:rPr>
            </w:pPr>
            <w:r>
              <w:rPr>
                <w:sz w:val="16"/>
              </w:rPr>
              <w:t>Good evidence of different approaches to problem-solving in particular contexts and proposes mostly appropriate solutions.</w:t>
            </w:r>
          </w:p>
        </w:tc>
        <w:tc>
          <w:tcPr>
            <w:tcW w:w="1739" w:type="dxa"/>
            <w:tcBorders>
              <w:left w:val="dotted" w:sz="4" w:space="0" w:color="000000"/>
              <w:right w:val="dotted" w:sz="4" w:space="0" w:color="000000"/>
            </w:tcBorders>
          </w:tcPr>
          <w:p w14:paraId="1CB7B70B" w14:textId="77777777" w:rsidR="00FE7A42" w:rsidRDefault="001D5C1A">
            <w:pPr>
              <w:pStyle w:val="TableParagraph"/>
              <w:ind w:left="103" w:right="209"/>
              <w:rPr>
                <w:sz w:val="16"/>
              </w:rPr>
            </w:pPr>
            <w:r>
              <w:rPr>
                <w:sz w:val="16"/>
              </w:rPr>
              <w:t>A very good application of a range of basic methods, materials, tools and/or techniques.</w:t>
            </w:r>
          </w:p>
          <w:p w14:paraId="4EF5D645" w14:textId="77777777" w:rsidR="00FE7A42" w:rsidRDefault="001D5C1A">
            <w:pPr>
              <w:pStyle w:val="TableParagraph"/>
              <w:ind w:left="103" w:right="140"/>
              <w:rPr>
                <w:sz w:val="16"/>
              </w:rPr>
            </w:pPr>
            <w:r>
              <w:rPr>
                <w:sz w:val="16"/>
              </w:rPr>
              <w:t>Very good consideration of the context of the application. Very good evidence of different approaches to problem-solving in particular contexts and proposes appropriate solutions.</w:t>
            </w:r>
          </w:p>
        </w:tc>
        <w:tc>
          <w:tcPr>
            <w:tcW w:w="1737" w:type="dxa"/>
            <w:tcBorders>
              <w:left w:val="dotted" w:sz="4" w:space="0" w:color="000000"/>
              <w:right w:val="dotted" w:sz="4" w:space="0" w:color="000000"/>
            </w:tcBorders>
          </w:tcPr>
          <w:p w14:paraId="4829F486" w14:textId="77777777" w:rsidR="00FE7A42" w:rsidRDefault="001D5C1A">
            <w:pPr>
              <w:pStyle w:val="TableParagraph"/>
              <w:ind w:left="102" w:right="288"/>
              <w:rPr>
                <w:sz w:val="16"/>
              </w:rPr>
            </w:pPr>
            <w:r>
              <w:rPr>
                <w:sz w:val="16"/>
              </w:rPr>
              <w:t>An advanced application of a range of taught, basic methods, materials, tools and/or techniques. The context of the application is well considered, and insightful.</w:t>
            </w:r>
          </w:p>
          <w:p w14:paraId="0C96A242" w14:textId="77777777" w:rsidR="00FE7A42" w:rsidRDefault="001D5C1A">
            <w:pPr>
              <w:pStyle w:val="TableParagraph"/>
              <w:ind w:left="102" w:right="110"/>
              <w:rPr>
                <w:sz w:val="16"/>
              </w:rPr>
            </w:pPr>
            <w:r>
              <w:rPr>
                <w:sz w:val="16"/>
              </w:rPr>
              <w:t>Excellent evidence of different approaches to problem-solving in particular contexts and proposes appropriate solutions.</w:t>
            </w:r>
          </w:p>
        </w:tc>
        <w:tc>
          <w:tcPr>
            <w:tcW w:w="1736" w:type="dxa"/>
            <w:tcBorders>
              <w:left w:val="dotted" w:sz="4" w:space="0" w:color="000000"/>
            </w:tcBorders>
          </w:tcPr>
          <w:p w14:paraId="09DB6ED5" w14:textId="77777777" w:rsidR="00FE7A42" w:rsidRDefault="001D5C1A">
            <w:pPr>
              <w:pStyle w:val="TableParagraph"/>
              <w:ind w:left="100" w:right="147"/>
              <w:rPr>
                <w:sz w:val="16"/>
              </w:rPr>
            </w:pPr>
            <w:r>
              <w:rPr>
                <w:sz w:val="16"/>
              </w:rPr>
              <w:t>Exceptional levels of application and deployment skills in particular practical contexts.</w:t>
            </w:r>
          </w:p>
          <w:p w14:paraId="4237A557" w14:textId="77777777" w:rsidR="00FE7A42" w:rsidRDefault="001D5C1A">
            <w:pPr>
              <w:pStyle w:val="TableParagraph"/>
              <w:ind w:left="100" w:right="120"/>
              <w:rPr>
                <w:sz w:val="16"/>
              </w:rPr>
            </w:pPr>
            <w:r>
              <w:rPr>
                <w:sz w:val="16"/>
              </w:rPr>
              <w:t>Outstanding identification of problems in particular contexts and formulation of wholly appropriate, thoughtful solutions / different</w:t>
            </w:r>
            <w:r>
              <w:rPr>
                <w:spacing w:val="-8"/>
                <w:sz w:val="16"/>
              </w:rPr>
              <w:t xml:space="preserve"> </w:t>
            </w:r>
            <w:r>
              <w:rPr>
                <w:sz w:val="16"/>
              </w:rPr>
              <w:t>approaches.</w:t>
            </w:r>
          </w:p>
        </w:tc>
      </w:tr>
      <w:tr w:rsidR="00FE7A42" w14:paraId="0587D849" w14:textId="77777777">
        <w:trPr>
          <w:trHeight w:val="4601"/>
        </w:trPr>
        <w:tc>
          <w:tcPr>
            <w:tcW w:w="1736" w:type="dxa"/>
            <w:shd w:val="clear" w:color="auto" w:fill="8DB3E1"/>
          </w:tcPr>
          <w:p w14:paraId="77461BC4" w14:textId="77777777" w:rsidR="00FE7A42" w:rsidRDefault="001D5C1A">
            <w:pPr>
              <w:pStyle w:val="TableParagraph"/>
              <w:spacing w:before="27"/>
              <w:ind w:left="215" w:right="85"/>
              <w:rPr>
                <w:b/>
                <w:sz w:val="16"/>
              </w:rPr>
            </w:pPr>
            <w:r>
              <w:rPr>
                <w:b/>
                <w:sz w:val="16"/>
              </w:rPr>
              <w:t>Transferable skills for life and professional practice</w:t>
            </w:r>
          </w:p>
          <w:p w14:paraId="57A4288F" w14:textId="77777777" w:rsidR="00FE7A42" w:rsidRDefault="001D5C1A">
            <w:pPr>
              <w:pStyle w:val="TableParagraph"/>
              <w:spacing w:before="34"/>
              <w:ind w:left="215" w:right="94"/>
              <w:rPr>
                <w:sz w:val="16"/>
              </w:rPr>
            </w:pPr>
            <w:r>
              <w:rPr>
                <w:sz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right w:val="dotted" w:sz="4" w:space="0" w:color="000000"/>
            </w:tcBorders>
          </w:tcPr>
          <w:p w14:paraId="4FB4E79D" w14:textId="77777777" w:rsidR="00FE7A42" w:rsidRDefault="001D5C1A">
            <w:pPr>
              <w:pStyle w:val="TableParagraph"/>
              <w:ind w:right="113"/>
              <w:rPr>
                <w:sz w:val="16"/>
              </w:rPr>
            </w:pPr>
            <w:r>
              <w:rPr>
                <w:sz w:val="16"/>
              </w:rPr>
              <w:t xml:space="preserve">Work is poorly structured, </w:t>
            </w:r>
            <w:proofErr w:type="spellStart"/>
            <w:r>
              <w:rPr>
                <w:sz w:val="16"/>
              </w:rPr>
              <w:t>disorganised</w:t>
            </w:r>
            <w:proofErr w:type="spellEnd"/>
            <w:r>
              <w:rPr>
                <w:sz w:val="16"/>
              </w:rPr>
              <w:t xml:space="preserve">, inaccurate and/or confusingly expressed. Very weak use of language and/or </w:t>
            </w:r>
            <w:r>
              <w:rPr>
                <w:spacing w:val="-4"/>
                <w:sz w:val="16"/>
              </w:rPr>
              <w:t xml:space="preserve">very </w:t>
            </w:r>
            <w:r>
              <w:rPr>
                <w:sz w:val="16"/>
              </w:rPr>
              <w:t>inappropriate style. Failure to work effectively individual or as part of a group. Little or no evidence of the skills for employment requiring the exercise of some personal responsibility.</w:t>
            </w:r>
          </w:p>
        </w:tc>
        <w:tc>
          <w:tcPr>
            <w:tcW w:w="1734" w:type="dxa"/>
            <w:tcBorders>
              <w:left w:val="dotted" w:sz="4" w:space="0" w:color="000000"/>
              <w:right w:val="double" w:sz="1" w:space="0" w:color="000000"/>
            </w:tcBorders>
          </w:tcPr>
          <w:p w14:paraId="6A2660ED" w14:textId="77777777" w:rsidR="00FE7A42" w:rsidRDefault="001D5C1A">
            <w:pPr>
              <w:pStyle w:val="TableParagraph"/>
              <w:ind w:left="106" w:right="122"/>
              <w:rPr>
                <w:sz w:val="16"/>
              </w:rPr>
            </w:pPr>
            <w:r>
              <w:rPr>
                <w:sz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41" w:type="dxa"/>
            <w:tcBorders>
              <w:left w:val="double" w:sz="1" w:space="0" w:color="000000"/>
              <w:right w:val="dotted" w:sz="4" w:space="0" w:color="000000"/>
            </w:tcBorders>
          </w:tcPr>
          <w:p w14:paraId="5D615DB4" w14:textId="77777777" w:rsidR="00FE7A42" w:rsidRDefault="001D5C1A">
            <w:pPr>
              <w:pStyle w:val="TableParagraph"/>
              <w:ind w:left="100" w:right="142"/>
              <w:rPr>
                <w:sz w:val="16"/>
              </w:rPr>
            </w:pPr>
            <w:r>
              <w:rPr>
                <w:sz w:val="16"/>
              </w:rPr>
              <w:t xml:space="preserve">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some personal responsibility, with some areas of </w:t>
            </w:r>
            <w:proofErr w:type="gramStart"/>
            <w:r>
              <w:rPr>
                <w:sz w:val="16"/>
              </w:rPr>
              <w:t>minor</w:t>
            </w:r>
            <w:proofErr w:type="gramEnd"/>
          </w:p>
          <w:p w14:paraId="7B54BB06" w14:textId="77777777" w:rsidR="00FE7A42" w:rsidRDefault="001D5C1A">
            <w:pPr>
              <w:pStyle w:val="TableParagraph"/>
              <w:spacing w:line="168" w:lineRule="exact"/>
              <w:ind w:left="100"/>
              <w:rPr>
                <w:sz w:val="16"/>
              </w:rPr>
            </w:pPr>
            <w:r>
              <w:rPr>
                <w:sz w:val="16"/>
              </w:rPr>
              <w:t>weakness.</w:t>
            </w:r>
          </w:p>
        </w:tc>
        <w:tc>
          <w:tcPr>
            <w:tcW w:w="1737" w:type="dxa"/>
            <w:tcBorders>
              <w:left w:val="dotted" w:sz="4" w:space="0" w:color="000000"/>
              <w:right w:val="dotted" w:sz="4" w:space="0" w:color="000000"/>
            </w:tcBorders>
          </w:tcPr>
          <w:p w14:paraId="7C97BFF3" w14:textId="77777777" w:rsidR="00FE7A42" w:rsidRDefault="001D5C1A">
            <w:pPr>
              <w:pStyle w:val="TableParagraph"/>
              <w:ind w:left="105" w:right="120"/>
              <w:rPr>
                <w:sz w:val="16"/>
              </w:rPr>
            </w:pPr>
            <w:r>
              <w:rPr>
                <w:sz w:val="16"/>
              </w:rPr>
              <w:t xml:space="preserve">Mostly coherent, </w:t>
            </w:r>
            <w:proofErr w:type="spellStart"/>
            <w:r>
              <w:rPr>
                <w:sz w:val="16"/>
              </w:rPr>
              <w:t>organised</w:t>
            </w:r>
            <w:proofErr w:type="spellEnd"/>
            <w:r>
              <w:rPr>
                <w:sz w:val="16"/>
              </w:rPr>
              <w:t xml:space="preserve"> and accurate work, in a suitable structure and is for the most part clearly expressed. Can </w:t>
            </w:r>
            <w:r>
              <w:rPr>
                <w:spacing w:val="-5"/>
                <w:sz w:val="16"/>
              </w:rPr>
              <w:t xml:space="preserve">work </w:t>
            </w:r>
            <w:r>
              <w:rPr>
                <w:sz w:val="16"/>
              </w:rPr>
              <w:t>effectively independently and/or as part of a team, with clear contribution to group activities.</w:t>
            </w:r>
          </w:p>
          <w:p w14:paraId="64ABC755" w14:textId="77777777" w:rsidR="00FE7A42" w:rsidRDefault="001D5C1A">
            <w:pPr>
              <w:pStyle w:val="TableParagraph"/>
              <w:ind w:left="105" w:right="117"/>
              <w:rPr>
                <w:sz w:val="16"/>
              </w:rPr>
            </w:pPr>
            <w:r>
              <w:rPr>
                <w:sz w:val="16"/>
              </w:rPr>
              <w:t>Demonstrates the skills for employment requiring the exercise of some personal responsibility, with some areas of strength and some</w:t>
            </w:r>
            <w:r>
              <w:rPr>
                <w:spacing w:val="-9"/>
                <w:sz w:val="16"/>
              </w:rPr>
              <w:t xml:space="preserve"> </w:t>
            </w:r>
            <w:r>
              <w:rPr>
                <w:sz w:val="16"/>
              </w:rPr>
              <w:t>of minor</w:t>
            </w:r>
            <w:r>
              <w:rPr>
                <w:spacing w:val="-1"/>
                <w:sz w:val="16"/>
              </w:rPr>
              <w:t xml:space="preserve"> </w:t>
            </w:r>
            <w:r>
              <w:rPr>
                <w:sz w:val="16"/>
              </w:rPr>
              <w:t>weakness.</w:t>
            </w:r>
          </w:p>
        </w:tc>
        <w:tc>
          <w:tcPr>
            <w:tcW w:w="1739" w:type="dxa"/>
            <w:tcBorders>
              <w:left w:val="dotted" w:sz="4" w:space="0" w:color="000000"/>
              <w:right w:val="dotted" w:sz="4" w:space="0" w:color="000000"/>
            </w:tcBorders>
          </w:tcPr>
          <w:p w14:paraId="2D0B0409" w14:textId="77777777" w:rsidR="00FE7A42" w:rsidRDefault="001D5C1A">
            <w:pPr>
              <w:pStyle w:val="TableParagraph"/>
              <w:ind w:left="103" w:right="270"/>
              <w:rPr>
                <w:sz w:val="16"/>
              </w:rPr>
            </w:pPr>
            <w:r>
              <w:rPr>
                <w:sz w:val="16"/>
              </w:rPr>
              <w:t xml:space="preserve">Work is accurate, coherent, fluent, well-structured and </w:t>
            </w:r>
            <w:proofErr w:type="spellStart"/>
            <w:r>
              <w:rPr>
                <w:sz w:val="16"/>
              </w:rPr>
              <w:t>organised</w:t>
            </w:r>
            <w:proofErr w:type="spellEnd"/>
            <w:r>
              <w:rPr>
                <w:sz w:val="16"/>
              </w:rPr>
              <w:t>.</w:t>
            </w:r>
          </w:p>
          <w:p w14:paraId="1AA6A649" w14:textId="77777777" w:rsidR="00FE7A42" w:rsidRDefault="001D5C1A">
            <w:pPr>
              <w:pStyle w:val="TableParagraph"/>
              <w:ind w:left="103" w:right="111"/>
              <w:rPr>
                <w:sz w:val="16"/>
              </w:rPr>
            </w:pPr>
            <w:r>
              <w:rPr>
                <w:sz w:val="16"/>
              </w:rPr>
              <w:t>Can work effectively independently and/or as part of a team, with very good contribution to group activities.</w:t>
            </w:r>
          </w:p>
          <w:p w14:paraId="06461045" w14:textId="77777777" w:rsidR="00FE7A42" w:rsidRDefault="001D5C1A">
            <w:pPr>
              <w:pStyle w:val="TableParagraph"/>
              <w:ind w:left="103" w:right="128"/>
              <w:rPr>
                <w:sz w:val="16"/>
              </w:rPr>
            </w:pPr>
            <w:r>
              <w:rPr>
                <w:sz w:val="16"/>
              </w:rPr>
              <w:t>Demonstrates very good skills for employment requiring the exercise of some personal responsibility, with just occasional minor weakness.</w:t>
            </w:r>
          </w:p>
        </w:tc>
        <w:tc>
          <w:tcPr>
            <w:tcW w:w="1737" w:type="dxa"/>
            <w:tcBorders>
              <w:left w:val="dotted" w:sz="4" w:space="0" w:color="000000"/>
              <w:right w:val="dotted" w:sz="4" w:space="0" w:color="000000"/>
            </w:tcBorders>
          </w:tcPr>
          <w:p w14:paraId="48EAE110" w14:textId="77777777" w:rsidR="00FE7A42" w:rsidRDefault="001D5C1A">
            <w:pPr>
              <w:pStyle w:val="TableParagraph"/>
              <w:ind w:left="102" w:right="110"/>
              <w:rPr>
                <w:sz w:val="16"/>
              </w:rPr>
            </w:pPr>
            <w:r>
              <w:rPr>
                <w:sz w:val="16"/>
              </w:rPr>
              <w:t>Work is coherent, very fluent and is presented professionally. Can work effectively independently and/or as part of a team, with an excellent contribution to group activities.</w:t>
            </w:r>
          </w:p>
          <w:p w14:paraId="75C8ECEA" w14:textId="77777777" w:rsidR="00FE7A42" w:rsidRDefault="001D5C1A">
            <w:pPr>
              <w:pStyle w:val="TableParagraph"/>
              <w:ind w:left="102" w:right="139"/>
              <w:rPr>
                <w:sz w:val="16"/>
              </w:rPr>
            </w:pPr>
            <w:r>
              <w:rPr>
                <w:sz w:val="16"/>
              </w:rPr>
              <w:t>Demonstrates excellent skills for employment requiring the exercise of some personal responsibility with an appetite for further development.</w:t>
            </w:r>
          </w:p>
        </w:tc>
        <w:tc>
          <w:tcPr>
            <w:tcW w:w="1736" w:type="dxa"/>
            <w:tcBorders>
              <w:left w:val="dotted" w:sz="4" w:space="0" w:color="000000"/>
            </w:tcBorders>
          </w:tcPr>
          <w:p w14:paraId="3835BF80" w14:textId="77777777" w:rsidR="00FE7A42" w:rsidRDefault="001D5C1A">
            <w:pPr>
              <w:pStyle w:val="TableParagraph"/>
              <w:ind w:left="100" w:right="111"/>
              <w:rPr>
                <w:sz w:val="16"/>
              </w:rPr>
            </w:pPr>
            <w:r>
              <w:rPr>
                <w:sz w:val="16"/>
              </w:rPr>
              <w:t>Work is accurate, exceptionally coherent, very fluent and presented well. Can work effectively independently and/or as part of a team, with an exceptional contribution to group activities.</w:t>
            </w:r>
          </w:p>
          <w:p w14:paraId="010059F6" w14:textId="77777777" w:rsidR="00FE7A42" w:rsidRDefault="001D5C1A">
            <w:pPr>
              <w:pStyle w:val="TableParagraph"/>
              <w:ind w:left="100" w:right="140"/>
              <w:rPr>
                <w:sz w:val="16"/>
              </w:rPr>
            </w:pPr>
            <w:r>
              <w:rPr>
                <w:sz w:val="16"/>
              </w:rPr>
              <w:t>Demonstrates exceptional skills for employment requiring the exercise of some personal responsibility with an appetite for further development.</w:t>
            </w:r>
          </w:p>
        </w:tc>
      </w:tr>
    </w:tbl>
    <w:p w14:paraId="4781188D" w14:textId="77777777" w:rsidR="008734DE" w:rsidRDefault="008734DE"/>
    <w:sectPr w:rsidR="008734DE" w:rsidSect="00187F13">
      <w:footerReference w:type="default" r:id="rId10"/>
      <w:pgSz w:w="16840" w:h="11900" w:orient="landscape"/>
      <w:pgMar w:top="70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455C07" w14:textId="77777777" w:rsidR="0078253D" w:rsidRDefault="0078253D">
      <w:r>
        <w:separator/>
      </w:r>
    </w:p>
  </w:endnote>
  <w:endnote w:type="continuationSeparator" w:id="0">
    <w:p w14:paraId="3CB02B25" w14:textId="77777777" w:rsidR="0078253D" w:rsidRDefault="007825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E8ED78" w14:textId="77777777" w:rsidR="00FE7A42" w:rsidRDefault="009253B0">
    <w:pPr>
      <w:pStyle w:val="BodyText"/>
      <w:spacing w:line="14" w:lineRule="auto"/>
      <w:rPr>
        <w:sz w:val="20"/>
      </w:rPr>
    </w:pPr>
    <w:r>
      <w:rPr>
        <w:noProof/>
        <w:lang w:val="en-GB" w:eastAsia="en-GB" w:bidi="ar-SA"/>
      </w:rPr>
      <mc:AlternateContent>
        <mc:Choice Requires="wps">
          <w:drawing>
            <wp:anchor distT="0" distB="0" distL="114300" distR="114300" simplePos="0" relativeHeight="251657728" behindDoc="1" locked="0" layoutInCell="1" allowOverlap="1" wp14:anchorId="1319B39F" wp14:editId="5C0C8D43">
              <wp:simplePos x="0" y="0"/>
              <wp:positionH relativeFrom="page">
                <wp:posOffset>3476625</wp:posOffset>
              </wp:positionH>
              <wp:positionV relativeFrom="page">
                <wp:posOffset>10129520</wp:posOffset>
              </wp:positionV>
              <wp:extent cx="600710" cy="16573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71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E4542B" w14:textId="3E3ECC11" w:rsidR="00FE7A42" w:rsidRDefault="001D5C1A">
                          <w:pPr>
                            <w:spacing w:before="10"/>
                            <w:ind w:left="20"/>
                            <w:rPr>
                              <w:rFonts w:ascii="Times New Roman"/>
                              <w:b/>
                              <w:sz w:val="20"/>
                            </w:rPr>
                          </w:pPr>
                          <w:r>
                            <w:rPr>
                              <w:rFonts w:ascii="Times New Roman"/>
                              <w:sz w:val="20"/>
                            </w:rPr>
                            <w:t xml:space="preserve">Page </w:t>
                          </w:r>
                          <w:r w:rsidR="0071053D">
                            <w:fldChar w:fldCharType="begin"/>
                          </w:r>
                          <w:r>
                            <w:rPr>
                              <w:rFonts w:ascii="Times New Roman"/>
                              <w:b/>
                              <w:sz w:val="20"/>
                            </w:rPr>
                            <w:instrText xml:space="preserve"> PAGE </w:instrText>
                          </w:r>
                          <w:r w:rsidR="0071053D">
                            <w:fldChar w:fldCharType="separate"/>
                          </w:r>
                          <w:r w:rsidR="001B2479">
                            <w:rPr>
                              <w:rFonts w:ascii="Times New Roman"/>
                              <w:b/>
                              <w:noProof/>
                              <w:sz w:val="20"/>
                            </w:rPr>
                            <w:t>1</w:t>
                          </w:r>
                          <w:r w:rsidR="0071053D">
                            <w:fldChar w:fldCharType="end"/>
                          </w:r>
                          <w:r>
                            <w:rPr>
                              <w:rFonts w:ascii="Times New Roman"/>
                              <w:b/>
                              <w:sz w:val="20"/>
                            </w:rPr>
                            <w:t xml:space="preserve"> </w:t>
                          </w:r>
                          <w:r>
                            <w:rPr>
                              <w:rFonts w:ascii="Times New Roman"/>
                              <w:sz w:val="20"/>
                            </w:rPr>
                            <w:t xml:space="preserve">of </w:t>
                          </w:r>
                          <w:r>
                            <w:rPr>
                              <w:rFonts w:ascii="Times New Roman"/>
                              <w:b/>
                              <w:sz w:val="20"/>
                            </w:rPr>
                            <w:t>7</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319B39F" id="_x0000_t202" coordsize="21600,21600" o:spt="202" path="m,l,21600r21600,l21600,xe">
              <v:stroke joinstyle="miter"/>
              <v:path gradientshapeok="t" o:connecttype="rect"/>
            </v:shapetype>
            <v:shape id="Text Box 1" o:spid="_x0000_s1031" type="#_x0000_t202" style="position:absolute;margin-left:273.75pt;margin-top:797.6pt;width:47.3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z9A1QEAAJADAAAOAAAAZHJzL2Uyb0RvYy54bWysU9tu2zAMfR+wfxD0vtju0HQw4hRdiw4D&#10;ugvQ9QMUWbaF2aJGKrGzrx8lx+nWvQ17EWhSOjznkN5cT0MvDgbJgqtkscqlME5DbV1byadv92/e&#10;SUFBuVr14Ewlj4bk9fb1q83oS3MBHfS1QcEgjsrRV7ILwZdZRrozg6IVeOO42AAOKvAntlmNamT0&#10;oc8u8nydjYC1R9CGiLN3c1FuE37TGB2+NA2ZIPpKMreQTkznLp7ZdqPKFpXvrD7RUP/AYlDWcdMz&#10;1J0KSuzR/gU1WI1A0ISVhiGDprHaJA2spshfqHnslDdJC5tD/mwT/T9Y/fnw6L+iCNN7mHiASQT5&#10;B9DfSTi47ZRrzQ0ijJ1RNTcuomXZ6Kk8PY1WU0kRZDd+gpqHrPYBEtDU4BBdYZ2C0XkAx7PpZgpC&#10;c3Kd51cFVzSXivXl1dvL1EGVy2OPFD4YGEQMKok80wSuDg8UIhlVLldiLwf3tu/TXHv3R4Ivxkwi&#10;H/nOzMO0m/h2FLGD+sgyEOY14bXmoAP8KcXIK1JJ+rFXaKToPzq2Iu7TEuAS7JZAOc1PKxmkmMPb&#10;MO/d3qNtO0aezXZww3Y1Nkl5ZnHiyWNPCk8rGvfq9+906/lH2v4CAAD//wMAUEsDBBQABgAIAAAA&#10;IQDQy+wj4gAAAA0BAAAPAAAAZHJzL2Rvd25yZXYueG1sTI/BTsMwDIbvSLxDZCRuLG1Zy9Y1nSYE&#10;JyS0rhw4pk3WRmuc0mRbeXvMCY72/+n352I724Fd9OSNQwHxIgKmsXXKYCfgo359WAHzQaKSg0Mt&#10;4Ft72Ja3N4XMlbtipS+H0DEqQZ9LAX0IY865b3ttpV+4USNlRzdZGWicOq4meaVyO/AkijJupUG6&#10;0MtRP/e6PR3OVsDuE6sX8/Xe7KtjZep6HeFbdhLi/m7ebYAFPYc/GH71SR1KcmrcGZVng4B0+ZQS&#10;SkG6ThNghGTLJAbW0CpL4kfgZcH/f1H+AAAA//8DAFBLAQItABQABgAIAAAAIQC2gziS/gAAAOEB&#10;AAATAAAAAAAAAAAAAAAAAAAAAABbQ29udGVudF9UeXBlc10ueG1sUEsBAi0AFAAGAAgAAAAhADj9&#10;If/WAAAAlAEAAAsAAAAAAAAAAAAAAAAALwEAAF9yZWxzLy5yZWxzUEsBAi0AFAAGAAgAAAAhAG9j&#10;P0DVAQAAkAMAAA4AAAAAAAAAAAAAAAAALgIAAGRycy9lMm9Eb2MueG1sUEsBAi0AFAAGAAgAAAAh&#10;ANDL7CPiAAAADQEAAA8AAAAAAAAAAAAAAAAALwQAAGRycy9kb3ducmV2LnhtbFBLBQYAAAAABAAE&#10;APMAAAA+BQAAAAA=&#10;" filled="f" stroked="f">
              <v:textbox inset="0,0,0,0">
                <w:txbxContent>
                  <w:p w14:paraId="0BE4542B" w14:textId="3E3ECC11" w:rsidR="00FE7A42" w:rsidRDefault="001D5C1A">
                    <w:pPr>
                      <w:spacing w:before="10"/>
                      <w:ind w:left="20"/>
                      <w:rPr>
                        <w:rFonts w:ascii="Times New Roman"/>
                        <w:b/>
                        <w:sz w:val="20"/>
                      </w:rPr>
                    </w:pPr>
                    <w:r>
                      <w:rPr>
                        <w:rFonts w:ascii="Times New Roman"/>
                        <w:sz w:val="20"/>
                      </w:rPr>
                      <w:t xml:space="preserve">Page </w:t>
                    </w:r>
                    <w:r w:rsidR="0071053D">
                      <w:fldChar w:fldCharType="begin"/>
                    </w:r>
                    <w:r>
                      <w:rPr>
                        <w:rFonts w:ascii="Times New Roman"/>
                        <w:b/>
                        <w:sz w:val="20"/>
                      </w:rPr>
                      <w:instrText xml:space="preserve"> PAGE </w:instrText>
                    </w:r>
                    <w:r w:rsidR="0071053D">
                      <w:fldChar w:fldCharType="separate"/>
                    </w:r>
                    <w:r w:rsidR="001B2479">
                      <w:rPr>
                        <w:rFonts w:ascii="Times New Roman"/>
                        <w:b/>
                        <w:noProof/>
                        <w:sz w:val="20"/>
                      </w:rPr>
                      <w:t>1</w:t>
                    </w:r>
                    <w:r w:rsidR="0071053D">
                      <w:fldChar w:fldCharType="end"/>
                    </w:r>
                    <w:r>
                      <w:rPr>
                        <w:rFonts w:ascii="Times New Roman"/>
                        <w:b/>
                        <w:sz w:val="20"/>
                      </w:rPr>
                      <w:t xml:space="preserve"> </w:t>
                    </w:r>
                    <w:r>
                      <w:rPr>
                        <w:rFonts w:ascii="Times New Roman"/>
                        <w:sz w:val="20"/>
                      </w:rPr>
                      <w:t xml:space="preserve">of </w:t>
                    </w:r>
                    <w:r>
                      <w:rPr>
                        <w:rFonts w:ascii="Times New Roman"/>
                        <w:b/>
                        <w:sz w:val="20"/>
                      </w:rPr>
                      <w:t>7</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745BEC" w14:textId="77777777" w:rsidR="00FE7A42" w:rsidRDefault="00FE7A42">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76AD80" w14:textId="77777777" w:rsidR="00FE7A42" w:rsidRDefault="00FE7A42">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323C39" w14:textId="77777777" w:rsidR="0078253D" w:rsidRDefault="0078253D">
      <w:r>
        <w:separator/>
      </w:r>
    </w:p>
  </w:footnote>
  <w:footnote w:type="continuationSeparator" w:id="0">
    <w:p w14:paraId="70C0208C" w14:textId="77777777" w:rsidR="0078253D" w:rsidRDefault="007825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821A0"/>
    <w:multiLevelType w:val="hybridMultilevel"/>
    <w:tmpl w:val="5750116E"/>
    <w:lvl w:ilvl="0" w:tplc="23E2E796">
      <w:start w:val="1"/>
      <w:numFmt w:val="bullet"/>
      <w:lvlText w:val="·"/>
      <w:lvlJc w:val="left"/>
      <w:pPr>
        <w:ind w:left="720" w:hanging="360"/>
      </w:pPr>
      <w:rPr>
        <w:rFonts w:ascii="Symbol" w:hAnsi="Symbol" w:hint="default"/>
      </w:rPr>
    </w:lvl>
    <w:lvl w:ilvl="1" w:tplc="E30E2CEE">
      <w:start w:val="1"/>
      <w:numFmt w:val="bullet"/>
      <w:lvlText w:val="o"/>
      <w:lvlJc w:val="left"/>
      <w:pPr>
        <w:ind w:left="1440" w:hanging="360"/>
      </w:pPr>
      <w:rPr>
        <w:rFonts w:ascii="Courier New" w:hAnsi="Courier New" w:hint="default"/>
      </w:rPr>
    </w:lvl>
    <w:lvl w:ilvl="2" w:tplc="0C5699B4">
      <w:start w:val="1"/>
      <w:numFmt w:val="bullet"/>
      <w:lvlText w:val=""/>
      <w:lvlJc w:val="left"/>
      <w:pPr>
        <w:ind w:left="2160" w:hanging="360"/>
      </w:pPr>
      <w:rPr>
        <w:rFonts w:ascii="Wingdings" w:hAnsi="Wingdings" w:hint="default"/>
      </w:rPr>
    </w:lvl>
    <w:lvl w:ilvl="3" w:tplc="2ACA160C">
      <w:start w:val="1"/>
      <w:numFmt w:val="bullet"/>
      <w:lvlText w:val=""/>
      <w:lvlJc w:val="left"/>
      <w:pPr>
        <w:ind w:left="2880" w:hanging="360"/>
      </w:pPr>
      <w:rPr>
        <w:rFonts w:ascii="Symbol" w:hAnsi="Symbol" w:hint="default"/>
      </w:rPr>
    </w:lvl>
    <w:lvl w:ilvl="4" w:tplc="0EE0195E">
      <w:start w:val="1"/>
      <w:numFmt w:val="bullet"/>
      <w:lvlText w:val="o"/>
      <w:lvlJc w:val="left"/>
      <w:pPr>
        <w:ind w:left="3600" w:hanging="360"/>
      </w:pPr>
      <w:rPr>
        <w:rFonts w:ascii="Courier New" w:hAnsi="Courier New" w:hint="default"/>
      </w:rPr>
    </w:lvl>
    <w:lvl w:ilvl="5" w:tplc="789680CE">
      <w:start w:val="1"/>
      <w:numFmt w:val="bullet"/>
      <w:lvlText w:val=""/>
      <w:lvlJc w:val="left"/>
      <w:pPr>
        <w:ind w:left="4320" w:hanging="360"/>
      </w:pPr>
      <w:rPr>
        <w:rFonts w:ascii="Wingdings" w:hAnsi="Wingdings" w:hint="default"/>
      </w:rPr>
    </w:lvl>
    <w:lvl w:ilvl="6" w:tplc="E58239B6">
      <w:start w:val="1"/>
      <w:numFmt w:val="bullet"/>
      <w:lvlText w:val=""/>
      <w:lvlJc w:val="left"/>
      <w:pPr>
        <w:ind w:left="5040" w:hanging="360"/>
      </w:pPr>
      <w:rPr>
        <w:rFonts w:ascii="Symbol" w:hAnsi="Symbol" w:hint="default"/>
      </w:rPr>
    </w:lvl>
    <w:lvl w:ilvl="7" w:tplc="544EC5D6">
      <w:start w:val="1"/>
      <w:numFmt w:val="bullet"/>
      <w:lvlText w:val="o"/>
      <w:lvlJc w:val="left"/>
      <w:pPr>
        <w:ind w:left="5760" w:hanging="360"/>
      </w:pPr>
      <w:rPr>
        <w:rFonts w:ascii="Courier New" w:hAnsi="Courier New" w:hint="default"/>
      </w:rPr>
    </w:lvl>
    <w:lvl w:ilvl="8" w:tplc="547EC512">
      <w:start w:val="1"/>
      <w:numFmt w:val="bullet"/>
      <w:lvlText w:val=""/>
      <w:lvlJc w:val="left"/>
      <w:pPr>
        <w:ind w:left="6480" w:hanging="360"/>
      </w:pPr>
      <w:rPr>
        <w:rFonts w:ascii="Wingdings" w:hAnsi="Wingdings" w:hint="default"/>
      </w:rPr>
    </w:lvl>
  </w:abstractNum>
  <w:abstractNum w:abstractNumId="1" w15:restartNumberingAfterBreak="0">
    <w:nsid w:val="14733C0C"/>
    <w:multiLevelType w:val="hybridMultilevel"/>
    <w:tmpl w:val="F9606426"/>
    <w:lvl w:ilvl="0" w:tplc="5CA6E1B8">
      <w:start w:val="1"/>
      <w:numFmt w:val="bullet"/>
      <w:lvlText w:val="-"/>
      <w:lvlJc w:val="left"/>
      <w:pPr>
        <w:ind w:left="1367" w:hanging="360"/>
      </w:pPr>
      <w:rPr>
        <w:rFonts w:ascii="Arial" w:eastAsia="Arial" w:hAnsi="Arial" w:cs="Arial" w:hint="default"/>
      </w:rPr>
    </w:lvl>
    <w:lvl w:ilvl="1" w:tplc="08090003" w:tentative="1">
      <w:start w:val="1"/>
      <w:numFmt w:val="bullet"/>
      <w:lvlText w:val="o"/>
      <w:lvlJc w:val="left"/>
      <w:pPr>
        <w:ind w:left="2087" w:hanging="360"/>
      </w:pPr>
      <w:rPr>
        <w:rFonts w:ascii="Courier New" w:hAnsi="Courier New" w:cs="Courier New" w:hint="default"/>
      </w:rPr>
    </w:lvl>
    <w:lvl w:ilvl="2" w:tplc="08090005" w:tentative="1">
      <w:start w:val="1"/>
      <w:numFmt w:val="bullet"/>
      <w:lvlText w:val=""/>
      <w:lvlJc w:val="left"/>
      <w:pPr>
        <w:ind w:left="2807" w:hanging="360"/>
      </w:pPr>
      <w:rPr>
        <w:rFonts w:ascii="Wingdings" w:hAnsi="Wingdings" w:hint="default"/>
      </w:rPr>
    </w:lvl>
    <w:lvl w:ilvl="3" w:tplc="08090001" w:tentative="1">
      <w:start w:val="1"/>
      <w:numFmt w:val="bullet"/>
      <w:lvlText w:val=""/>
      <w:lvlJc w:val="left"/>
      <w:pPr>
        <w:ind w:left="3527" w:hanging="360"/>
      </w:pPr>
      <w:rPr>
        <w:rFonts w:ascii="Symbol" w:hAnsi="Symbol" w:hint="default"/>
      </w:rPr>
    </w:lvl>
    <w:lvl w:ilvl="4" w:tplc="08090003" w:tentative="1">
      <w:start w:val="1"/>
      <w:numFmt w:val="bullet"/>
      <w:lvlText w:val="o"/>
      <w:lvlJc w:val="left"/>
      <w:pPr>
        <w:ind w:left="4247" w:hanging="360"/>
      </w:pPr>
      <w:rPr>
        <w:rFonts w:ascii="Courier New" w:hAnsi="Courier New" w:cs="Courier New" w:hint="default"/>
      </w:rPr>
    </w:lvl>
    <w:lvl w:ilvl="5" w:tplc="08090005" w:tentative="1">
      <w:start w:val="1"/>
      <w:numFmt w:val="bullet"/>
      <w:lvlText w:val=""/>
      <w:lvlJc w:val="left"/>
      <w:pPr>
        <w:ind w:left="4967" w:hanging="360"/>
      </w:pPr>
      <w:rPr>
        <w:rFonts w:ascii="Wingdings" w:hAnsi="Wingdings" w:hint="default"/>
      </w:rPr>
    </w:lvl>
    <w:lvl w:ilvl="6" w:tplc="08090001" w:tentative="1">
      <w:start w:val="1"/>
      <w:numFmt w:val="bullet"/>
      <w:lvlText w:val=""/>
      <w:lvlJc w:val="left"/>
      <w:pPr>
        <w:ind w:left="5687" w:hanging="360"/>
      </w:pPr>
      <w:rPr>
        <w:rFonts w:ascii="Symbol" w:hAnsi="Symbol" w:hint="default"/>
      </w:rPr>
    </w:lvl>
    <w:lvl w:ilvl="7" w:tplc="08090003" w:tentative="1">
      <w:start w:val="1"/>
      <w:numFmt w:val="bullet"/>
      <w:lvlText w:val="o"/>
      <w:lvlJc w:val="left"/>
      <w:pPr>
        <w:ind w:left="6407" w:hanging="360"/>
      </w:pPr>
      <w:rPr>
        <w:rFonts w:ascii="Courier New" w:hAnsi="Courier New" w:cs="Courier New" w:hint="default"/>
      </w:rPr>
    </w:lvl>
    <w:lvl w:ilvl="8" w:tplc="08090005" w:tentative="1">
      <w:start w:val="1"/>
      <w:numFmt w:val="bullet"/>
      <w:lvlText w:val=""/>
      <w:lvlJc w:val="left"/>
      <w:pPr>
        <w:ind w:left="7127" w:hanging="360"/>
      </w:pPr>
      <w:rPr>
        <w:rFonts w:ascii="Wingdings" w:hAnsi="Wingdings" w:hint="default"/>
      </w:rPr>
    </w:lvl>
  </w:abstractNum>
  <w:abstractNum w:abstractNumId="2" w15:restartNumberingAfterBreak="0">
    <w:nsid w:val="34CB12B6"/>
    <w:multiLevelType w:val="hybridMultilevel"/>
    <w:tmpl w:val="1E8AE86A"/>
    <w:lvl w:ilvl="0" w:tplc="B004408E">
      <w:start w:val="1"/>
      <w:numFmt w:val="decimal"/>
      <w:lvlText w:val="%1."/>
      <w:lvlJc w:val="left"/>
      <w:pPr>
        <w:ind w:left="827" w:hanging="360"/>
        <w:jc w:val="left"/>
      </w:pPr>
      <w:rPr>
        <w:rFonts w:ascii="Arial" w:eastAsia="Arial" w:hAnsi="Arial" w:cs="Arial" w:hint="default"/>
        <w:spacing w:val="-1"/>
        <w:w w:val="100"/>
        <w:sz w:val="22"/>
        <w:szCs w:val="22"/>
        <w:lang w:val="en-US" w:eastAsia="en-US" w:bidi="en-US"/>
      </w:rPr>
    </w:lvl>
    <w:lvl w:ilvl="1" w:tplc="1958C15C">
      <w:numFmt w:val="bullet"/>
      <w:lvlText w:val="•"/>
      <w:lvlJc w:val="left"/>
      <w:pPr>
        <w:ind w:left="1712" w:hanging="360"/>
      </w:pPr>
      <w:rPr>
        <w:rFonts w:hint="default"/>
        <w:lang w:val="en-US" w:eastAsia="en-US" w:bidi="en-US"/>
      </w:rPr>
    </w:lvl>
    <w:lvl w:ilvl="2" w:tplc="7EAE78C8">
      <w:numFmt w:val="bullet"/>
      <w:lvlText w:val="•"/>
      <w:lvlJc w:val="left"/>
      <w:pPr>
        <w:ind w:left="2604" w:hanging="360"/>
      </w:pPr>
      <w:rPr>
        <w:rFonts w:hint="default"/>
        <w:lang w:val="en-US" w:eastAsia="en-US" w:bidi="en-US"/>
      </w:rPr>
    </w:lvl>
    <w:lvl w:ilvl="3" w:tplc="2396BB0A">
      <w:numFmt w:val="bullet"/>
      <w:lvlText w:val="•"/>
      <w:lvlJc w:val="left"/>
      <w:pPr>
        <w:ind w:left="3496" w:hanging="360"/>
      </w:pPr>
      <w:rPr>
        <w:rFonts w:hint="default"/>
        <w:lang w:val="en-US" w:eastAsia="en-US" w:bidi="en-US"/>
      </w:rPr>
    </w:lvl>
    <w:lvl w:ilvl="4" w:tplc="1E46D4D0">
      <w:numFmt w:val="bullet"/>
      <w:lvlText w:val="•"/>
      <w:lvlJc w:val="left"/>
      <w:pPr>
        <w:ind w:left="4388" w:hanging="360"/>
      </w:pPr>
      <w:rPr>
        <w:rFonts w:hint="default"/>
        <w:lang w:val="en-US" w:eastAsia="en-US" w:bidi="en-US"/>
      </w:rPr>
    </w:lvl>
    <w:lvl w:ilvl="5" w:tplc="A67EC9C0">
      <w:numFmt w:val="bullet"/>
      <w:lvlText w:val="•"/>
      <w:lvlJc w:val="left"/>
      <w:pPr>
        <w:ind w:left="5280" w:hanging="360"/>
      </w:pPr>
      <w:rPr>
        <w:rFonts w:hint="default"/>
        <w:lang w:val="en-US" w:eastAsia="en-US" w:bidi="en-US"/>
      </w:rPr>
    </w:lvl>
    <w:lvl w:ilvl="6" w:tplc="81E00AFC">
      <w:numFmt w:val="bullet"/>
      <w:lvlText w:val="•"/>
      <w:lvlJc w:val="left"/>
      <w:pPr>
        <w:ind w:left="6172" w:hanging="360"/>
      </w:pPr>
      <w:rPr>
        <w:rFonts w:hint="default"/>
        <w:lang w:val="en-US" w:eastAsia="en-US" w:bidi="en-US"/>
      </w:rPr>
    </w:lvl>
    <w:lvl w:ilvl="7" w:tplc="DE52B228">
      <w:numFmt w:val="bullet"/>
      <w:lvlText w:val="•"/>
      <w:lvlJc w:val="left"/>
      <w:pPr>
        <w:ind w:left="7064" w:hanging="360"/>
      </w:pPr>
      <w:rPr>
        <w:rFonts w:hint="default"/>
        <w:lang w:val="en-US" w:eastAsia="en-US" w:bidi="en-US"/>
      </w:rPr>
    </w:lvl>
    <w:lvl w:ilvl="8" w:tplc="26A035BE">
      <w:numFmt w:val="bullet"/>
      <w:lvlText w:val="•"/>
      <w:lvlJc w:val="left"/>
      <w:pPr>
        <w:ind w:left="7956" w:hanging="360"/>
      </w:pPr>
      <w:rPr>
        <w:rFonts w:hint="default"/>
        <w:lang w:val="en-US" w:eastAsia="en-US" w:bidi="en-US"/>
      </w:rPr>
    </w:lvl>
  </w:abstractNum>
  <w:abstractNum w:abstractNumId="3" w15:restartNumberingAfterBreak="0">
    <w:nsid w:val="372840C0"/>
    <w:multiLevelType w:val="hybridMultilevel"/>
    <w:tmpl w:val="879CD952"/>
    <w:lvl w:ilvl="0" w:tplc="F50086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1566B8"/>
    <w:multiLevelType w:val="hybridMultilevel"/>
    <w:tmpl w:val="AF8ABC38"/>
    <w:lvl w:ilvl="0" w:tplc="8EC6E0A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E3943A1"/>
    <w:multiLevelType w:val="hybridMultilevel"/>
    <w:tmpl w:val="81809FAE"/>
    <w:lvl w:ilvl="0" w:tplc="0809000D">
      <w:start w:val="1"/>
      <w:numFmt w:val="bullet"/>
      <w:lvlText w:val=""/>
      <w:lvlJc w:val="left"/>
      <w:pPr>
        <w:ind w:left="1727" w:hanging="360"/>
      </w:pPr>
      <w:rPr>
        <w:rFonts w:ascii="Wingdings" w:hAnsi="Wingdings" w:hint="default"/>
      </w:rPr>
    </w:lvl>
    <w:lvl w:ilvl="1" w:tplc="08090003" w:tentative="1">
      <w:start w:val="1"/>
      <w:numFmt w:val="bullet"/>
      <w:lvlText w:val="o"/>
      <w:lvlJc w:val="left"/>
      <w:pPr>
        <w:ind w:left="2447" w:hanging="360"/>
      </w:pPr>
      <w:rPr>
        <w:rFonts w:ascii="Courier New" w:hAnsi="Courier New" w:cs="Courier New" w:hint="default"/>
      </w:rPr>
    </w:lvl>
    <w:lvl w:ilvl="2" w:tplc="08090005" w:tentative="1">
      <w:start w:val="1"/>
      <w:numFmt w:val="bullet"/>
      <w:lvlText w:val=""/>
      <w:lvlJc w:val="left"/>
      <w:pPr>
        <w:ind w:left="3167" w:hanging="360"/>
      </w:pPr>
      <w:rPr>
        <w:rFonts w:ascii="Wingdings" w:hAnsi="Wingdings" w:hint="default"/>
      </w:rPr>
    </w:lvl>
    <w:lvl w:ilvl="3" w:tplc="08090001" w:tentative="1">
      <w:start w:val="1"/>
      <w:numFmt w:val="bullet"/>
      <w:lvlText w:val=""/>
      <w:lvlJc w:val="left"/>
      <w:pPr>
        <w:ind w:left="3887" w:hanging="360"/>
      </w:pPr>
      <w:rPr>
        <w:rFonts w:ascii="Symbol" w:hAnsi="Symbol" w:hint="default"/>
      </w:rPr>
    </w:lvl>
    <w:lvl w:ilvl="4" w:tplc="08090003" w:tentative="1">
      <w:start w:val="1"/>
      <w:numFmt w:val="bullet"/>
      <w:lvlText w:val="o"/>
      <w:lvlJc w:val="left"/>
      <w:pPr>
        <w:ind w:left="4607" w:hanging="360"/>
      </w:pPr>
      <w:rPr>
        <w:rFonts w:ascii="Courier New" w:hAnsi="Courier New" w:cs="Courier New" w:hint="default"/>
      </w:rPr>
    </w:lvl>
    <w:lvl w:ilvl="5" w:tplc="08090005" w:tentative="1">
      <w:start w:val="1"/>
      <w:numFmt w:val="bullet"/>
      <w:lvlText w:val=""/>
      <w:lvlJc w:val="left"/>
      <w:pPr>
        <w:ind w:left="5327" w:hanging="360"/>
      </w:pPr>
      <w:rPr>
        <w:rFonts w:ascii="Wingdings" w:hAnsi="Wingdings" w:hint="default"/>
      </w:rPr>
    </w:lvl>
    <w:lvl w:ilvl="6" w:tplc="08090001" w:tentative="1">
      <w:start w:val="1"/>
      <w:numFmt w:val="bullet"/>
      <w:lvlText w:val=""/>
      <w:lvlJc w:val="left"/>
      <w:pPr>
        <w:ind w:left="6047" w:hanging="360"/>
      </w:pPr>
      <w:rPr>
        <w:rFonts w:ascii="Symbol" w:hAnsi="Symbol" w:hint="default"/>
      </w:rPr>
    </w:lvl>
    <w:lvl w:ilvl="7" w:tplc="08090003" w:tentative="1">
      <w:start w:val="1"/>
      <w:numFmt w:val="bullet"/>
      <w:lvlText w:val="o"/>
      <w:lvlJc w:val="left"/>
      <w:pPr>
        <w:ind w:left="6767" w:hanging="360"/>
      </w:pPr>
      <w:rPr>
        <w:rFonts w:ascii="Courier New" w:hAnsi="Courier New" w:cs="Courier New" w:hint="default"/>
      </w:rPr>
    </w:lvl>
    <w:lvl w:ilvl="8" w:tplc="08090005" w:tentative="1">
      <w:start w:val="1"/>
      <w:numFmt w:val="bullet"/>
      <w:lvlText w:val=""/>
      <w:lvlJc w:val="left"/>
      <w:pPr>
        <w:ind w:left="7487" w:hanging="360"/>
      </w:pPr>
      <w:rPr>
        <w:rFonts w:ascii="Wingdings" w:hAnsi="Wingdings" w:hint="default"/>
      </w:rPr>
    </w:lvl>
  </w:abstractNum>
  <w:abstractNum w:abstractNumId="6" w15:restartNumberingAfterBreak="0">
    <w:nsid w:val="41D841A8"/>
    <w:multiLevelType w:val="hybridMultilevel"/>
    <w:tmpl w:val="FC70DC88"/>
    <w:lvl w:ilvl="0" w:tplc="EC88D2F8">
      <w:start w:val="1"/>
      <w:numFmt w:val="decimal"/>
      <w:lvlText w:val="%1."/>
      <w:lvlJc w:val="left"/>
      <w:pPr>
        <w:ind w:left="580" w:hanging="360"/>
        <w:jc w:val="left"/>
      </w:pPr>
      <w:rPr>
        <w:rFonts w:ascii="Arial" w:eastAsia="Arial" w:hAnsi="Arial" w:cs="Arial" w:hint="default"/>
        <w:b/>
        <w:bCs/>
        <w:spacing w:val="-1"/>
        <w:w w:val="100"/>
        <w:sz w:val="22"/>
        <w:szCs w:val="22"/>
        <w:lang w:val="en-US" w:eastAsia="en-US" w:bidi="en-US"/>
      </w:rPr>
    </w:lvl>
    <w:lvl w:ilvl="1" w:tplc="058C2410">
      <w:numFmt w:val="bullet"/>
      <w:lvlText w:val="•"/>
      <w:lvlJc w:val="left"/>
      <w:pPr>
        <w:ind w:left="1611" w:hanging="360"/>
      </w:pPr>
      <w:rPr>
        <w:rFonts w:hint="default"/>
        <w:lang w:val="en-US" w:eastAsia="en-US" w:bidi="en-US"/>
      </w:rPr>
    </w:lvl>
    <w:lvl w:ilvl="2" w:tplc="EBEED2B6">
      <w:numFmt w:val="bullet"/>
      <w:lvlText w:val="•"/>
      <w:lvlJc w:val="left"/>
      <w:pPr>
        <w:ind w:left="2642" w:hanging="360"/>
      </w:pPr>
      <w:rPr>
        <w:rFonts w:hint="default"/>
        <w:lang w:val="en-US" w:eastAsia="en-US" w:bidi="en-US"/>
      </w:rPr>
    </w:lvl>
    <w:lvl w:ilvl="3" w:tplc="1680972E">
      <w:numFmt w:val="bullet"/>
      <w:lvlText w:val="•"/>
      <w:lvlJc w:val="left"/>
      <w:pPr>
        <w:ind w:left="3674" w:hanging="360"/>
      </w:pPr>
      <w:rPr>
        <w:rFonts w:hint="default"/>
        <w:lang w:val="en-US" w:eastAsia="en-US" w:bidi="en-US"/>
      </w:rPr>
    </w:lvl>
    <w:lvl w:ilvl="4" w:tplc="2402D05E">
      <w:numFmt w:val="bullet"/>
      <w:lvlText w:val="•"/>
      <w:lvlJc w:val="left"/>
      <w:pPr>
        <w:ind w:left="4705" w:hanging="360"/>
      </w:pPr>
      <w:rPr>
        <w:rFonts w:hint="default"/>
        <w:lang w:val="en-US" w:eastAsia="en-US" w:bidi="en-US"/>
      </w:rPr>
    </w:lvl>
    <w:lvl w:ilvl="5" w:tplc="63201EF4">
      <w:numFmt w:val="bullet"/>
      <w:lvlText w:val="•"/>
      <w:lvlJc w:val="left"/>
      <w:pPr>
        <w:ind w:left="5737" w:hanging="360"/>
      </w:pPr>
      <w:rPr>
        <w:rFonts w:hint="default"/>
        <w:lang w:val="en-US" w:eastAsia="en-US" w:bidi="en-US"/>
      </w:rPr>
    </w:lvl>
    <w:lvl w:ilvl="6" w:tplc="B9C2FC26">
      <w:numFmt w:val="bullet"/>
      <w:lvlText w:val="•"/>
      <w:lvlJc w:val="left"/>
      <w:pPr>
        <w:ind w:left="6768" w:hanging="360"/>
      </w:pPr>
      <w:rPr>
        <w:rFonts w:hint="default"/>
        <w:lang w:val="en-US" w:eastAsia="en-US" w:bidi="en-US"/>
      </w:rPr>
    </w:lvl>
    <w:lvl w:ilvl="7" w:tplc="C12EA32A">
      <w:numFmt w:val="bullet"/>
      <w:lvlText w:val="•"/>
      <w:lvlJc w:val="left"/>
      <w:pPr>
        <w:ind w:left="7800" w:hanging="360"/>
      </w:pPr>
      <w:rPr>
        <w:rFonts w:hint="default"/>
        <w:lang w:val="en-US" w:eastAsia="en-US" w:bidi="en-US"/>
      </w:rPr>
    </w:lvl>
    <w:lvl w:ilvl="8" w:tplc="FBC0868A">
      <w:numFmt w:val="bullet"/>
      <w:lvlText w:val="•"/>
      <w:lvlJc w:val="left"/>
      <w:pPr>
        <w:ind w:left="8831" w:hanging="360"/>
      </w:pPr>
      <w:rPr>
        <w:rFonts w:hint="default"/>
        <w:lang w:val="en-US" w:eastAsia="en-US" w:bidi="en-US"/>
      </w:rPr>
    </w:lvl>
  </w:abstractNum>
  <w:abstractNum w:abstractNumId="7" w15:restartNumberingAfterBreak="0">
    <w:nsid w:val="4D0447F8"/>
    <w:multiLevelType w:val="hybridMultilevel"/>
    <w:tmpl w:val="847626EC"/>
    <w:lvl w:ilvl="0" w:tplc="6002A416">
      <w:start w:val="1"/>
      <w:numFmt w:val="lowerLetter"/>
      <w:lvlText w:val="%1)"/>
      <w:lvlJc w:val="left"/>
      <w:pPr>
        <w:ind w:left="1007" w:hanging="360"/>
      </w:pPr>
      <w:rPr>
        <w:rFonts w:hint="default"/>
      </w:rPr>
    </w:lvl>
    <w:lvl w:ilvl="1" w:tplc="08090019">
      <w:start w:val="1"/>
      <w:numFmt w:val="lowerLetter"/>
      <w:lvlText w:val="%2."/>
      <w:lvlJc w:val="left"/>
      <w:pPr>
        <w:ind w:left="1727" w:hanging="360"/>
      </w:pPr>
    </w:lvl>
    <w:lvl w:ilvl="2" w:tplc="0809001B" w:tentative="1">
      <w:start w:val="1"/>
      <w:numFmt w:val="lowerRoman"/>
      <w:lvlText w:val="%3."/>
      <w:lvlJc w:val="right"/>
      <w:pPr>
        <w:ind w:left="2447" w:hanging="180"/>
      </w:pPr>
    </w:lvl>
    <w:lvl w:ilvl="3" w:tplc="0809000F" w:tentative="1">
      <w:start w:val="1"/>
      <w:numFmt w:val="decimal"/>
      <w:lvlText w:val="%4."/>
      <w:lvlJc w:val="left"/>
      <w:pPr>
        <w:ind w:left="3167" w:hanging="360"/>
      </w:pPr>
    </w:lvl>
    <w:lvl w:ilvl="4" w:tplc="08090019" w:tentative="1">
      <w:start w:val="1"/>
      <w:numFmt w:val="lowerLetter"/>
      <w:lvlText w:val="%5."/>
      <w:lvlJc w:val="left"/>
      <w:pPr>
        <w:ind w:left="3887" w:hanging="360"/>
      </w:pPr>
    </w:lvl>
    <w:lvl w:ilvl="5" w:tplc="0809001B" w:tentative="1">
      <w:start w:val="1"/>
      <w:numFmt w:val="lowerRoman"/>
      <w:lvlText w:val="%6."/>
      <w:lvlJc w:val="right"/>
      <w:pPr>
        <w:ind w:left="4607" w:hanging="180"/>
      </w:pPr>
    </w:lvl>
    <w:lvl w:ilvl="6" w:tplc="0809000F" w:tentative="1">
      <w:start w:val="1"/>
      <w:numFmt w:val="decimal"/>
      <w:lvlText w:val="%7."/>
      <w:lvlJc w:val="left"/>
      <w:pPr>
        <w:ind w:left="5327" w:hanging="360"/>
      </w:pPr>
    </w:lvl>
    <w:lvl w:ilvl="7" w:tplc="08090019" w:tentative="1">
      <w:start w:val="1"/>
      <w:numFmt w:val="lowerLetter"/>
      <w:lvlText w:val="%8."/>
      <w:lvlJc w:val="left"/>
      <w:pPr>
        <w:ind w:left="6047" w:hanging="360"/>
      </w:pPr>
    </w:lvl>
    <w:lvl w:ilvl="8" w:tplc="0809001B" w:tentative="1">
      <w:start w:val="1"/>
      <w:numFmt w:val="lowerRoman"/>
      <w:lvlText w:val="%9."/>
      <w:lvlJc w:val="right"/>
      <w:pPr>
        <w:ind w:left="6767" w:hanging="180"/>
      </w:pPr>
    </w:lvl>
  </w:abstractNum>
  <w:abstractNum w:abstractNumId="8" w15:restartNumberingAfterBreak="0">
    <w:nsid w:val="57CF68C3"/>
    <w:multiLevelType w:val="hybridMultilevel"/>
    <w:tmpl w:val="89A26E12"/>
    <w:lvl w:ilvl="0" w:tplc="21308E5E">
      <w:start w:val="1"/>
      <w:numFmt w:val="bullet"/>
      <w:lvlText w:val="·"/>
      <w:lvlJc w:val="left"/>
      <w:pPr>
        <w:ind w:left="720" w:hanging="360"/>
      </w:pPr>
      <w:rPr>
        <w:rFonts w:ascii="Symbol" w:hAnsi="Symbol" w:hint="default"/>
      </w:rPr>
    </w:lvl>
    <w:lvl w:ilvl="1" w:tplc="26D079D0">
      <w:start w:val="1"/>
      <w:numFmt w:val="bullet"/>
      <w:lvlText w:val="o"/>
      <w:lvlJc w:val="left"/>
      <w:pPr>
        <w:ind w:left="1440" w:hanging="360"/>
      </w:pPr>
      <w:rPr>
        <w:rFonts w:ascii="Courier New" w:hAnsi="Courier New" w:hint="default"/>
      </w:rPr>
    </w:lvl>
    <w:lvl w:ilvl="2" w:tplc="857423D4">
      <w:start w:val="1"/>
      <w:numFmt w:val="bullet"/>
      <w:lvlText w:val=""/>
      <w:lvlJc w:val="left"/>
      <w:pPr>
        <w:ind w:left="2160" w:hanging="360"/>
      </w:pPr>
      <w:rPr>
        <w:rFonts w:ascii="Wingdings" w:hAnsi="Wingdings" w:hint="default"/>
      </w:rPr>
    </w:lvl>
    <w:lvl w:ilvl="3" w:tplc="035A107E">
      <w:start w:val="1"/>
      <w:numFmt w:val="bullet"/>
      <w:lvlText w:val=""/>
      <w:lvlJc w:val="left"/>
      <w:pPr>
        <w:ind w:left="2880" w:hanging="360"/>
      </w:pPr>
      <w:rPr>
        <w:rFonts w:ascii="Symbol" w:hAnsi="Symbol" w:hint="default"/>
      </w:rPr>
    </w:lvl>
    <w:lvl w:ilvl="4" w:tplc="17B0FB0E">
      <w:start w:val="1"/>
      <w:numFmt w:val="bullet"/>
      <w:lvlText w:val="o"/>
      <w:lvlJc w:val="left"/>
      <w:pPr>
        <w:ind w:left="3600" w:hanging="360"/>
      </w:pPr>
      <w:rPr>
        <w:rFonts w:ascii="Courier New" w:hAnsi="Courier New" w:hint="default"/>
      </w:rPr>
    </w:lvl>
    <w:lvl w:ilvl="5" w:tplc="FBB0216C">
      <w:start w:val="1"/>
      <w:numFmt w:val="bullet"/>
      <w:lvlText w:val=""/>
      <w:lvlJc w:val="left"/>
      <w:pPr>
        <w:ind w:left="4320" w:hanging="360"/>
      </w:pPr>
      <w:rPr>
        <w:rFonts w:ascii="Wingdings" w:hAnsi="Wingdings" w:hint="default"/>
      </w:rPr>
    </w:lvl>
    <w:lvl w:ilvl="6" w:tplc="A37C7572">
      <w:start w:val="1"/>
      <w:numFmt w:val="bullet"/>
      <w:lvlText w:val=""/>
      <w:lvlJc w:val="left"/>
      <w:pPr>
        <w:ind w:left="5040" w:hanging="360"/>
      </w:pPr>
      <w:rPr>
        <w:rFonts w:ascii="Symbol" w:hAnsi="Symbol" w:hint="default"/>
      </w:rPr>
    </w:lvl>
    <w:lvl w:ilvl="7" w:tplc="01C6694A">
      <w:start w:val="1"/>
      <w:numFmt w:val="bullet"/>
      <w:lvlText w:val="o"/>
      <w:lvlJc w:val="left"/>
      <w:pPr>
        <w:ind w:left="5760" w:hanging="360"/>
      </w:pPr>
      <w:rPr>
        <w:rFonts w:ascii="Courier New" w:hAnsi="Courier New" w:hint="default"/>
      </w:rPr>
    </w:lvl>
    <w:lvl w:ilvl="8" w:tplc="C2B2AA84">
      <w:start w:val="1"/>
      <w:numFmt w:val="bullet"/>
      <w:lvlText w:val=""/>
      <w:lvlJc w:val="left"/>
      <w:pPr>
        <w:ind w:left="6480" w:hanging="360"/>
      </w:pPr>
      <w:rPr>
        <w:rFonts w:ascii="Wingdings" w:hAnsi="Wingdings" w:hint="default"/>
      </w:rPr>
    </w:lvl>
  </w:abstractNum>
  <w:abstractNum w:abstractNumId="9" w15:restartNumberingAfterBreak="0">
    <w:nsid w:val="5E8738AB"/>
    <w:multiLevelType w:val="hybridMultilevel"/>
    <w:tmpl w:val="B426BFEA"/>
    <w:lvl w:ilvl="0" w:tplc="34A872B2">
      <w:start w:val="1000"/>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7D265D"/>
    <w:multiLevelType w:val="hybridMultilevel"/>
    <w:tmpl w:val="DD48A214"/>
    <w:lvl w:ilvl="0" w:tplc="647077EA">
      <w:start w:val="1"/>
      <w:numFmt w:val="lowerLetter"/>
      <w:lvlText w:val="%1."/>
      <w:lvlJc w:val="left"/>
      <w:pPr>
        <w:ind w:left="1007" w:hanging="360"/>
        <w:jc w:val="left"/>
      </w:pPr>
      <w:rPr>
        <w:rFonts w:ascii="Arial" w:eastAsia="Arial" w:hAnsi="Arial" w:cs="Arial" w:hint="default"/>
        <w:spacing w:val="-1"/>
        <w:w w:val="100"/>
        <w:sz w:val="22"/>
        <w:szCs w:val="22"/>
        <w:lang w:val="en-US" w:eastAsia="en-US" w:bidi="en-US"/>
      </w:rPr>
    </w:lvl>
    <w:lvl w:ilvl="1" w:tplc="C846B9DC">
      <w:numFmt w:val="bullet"/>
      <w:lvlText w:val="•"/>
      <w:lvlJc w:val="left"/>
      <w:pPr>
        <w:ind w:left="1989" w:hanging="360"/>
      </w:pPr>
      <w:rPr>
        <w:rFonts w:hint="default"/>
        <w:lang w:val="en-US" w:eastAsia="en-US" w:bidi="en-US"/>
      </w:rPr>
    </w:lvl>
    <w:lvl w:ilvl="2" w:tplc="DBFE29B2">
      <w:numFmt w:val="bullet"/>
      <w:lvlText w:val="•"/>
      <w:lvlJc w:val="left"/>
      <w:pPr>
        <w:ind w:left="2978" w:hanging="360"/>
      </w:pPr>
      <w:rPr>
        <w:rFonts w:hint="default"/>
        <w:lang w:val="en-US" w:eastAsia="en-US" w:bidi="en-US"/>
      </w:rPr>
    </w:lvl>
    <w:lvl w:ilvl="3" w:tplc="E6CA992C">
      <w:numFmt w:val="bullet"/>
      <w:lvlText w:val="•"/>
      <w:lvlJc w:val="left"/>
      <w:pPr>
        <w:ind w:left="3968" w:hanging="360"/>
      </w:pPr>
      <w:rPr>
        <w:rFonts w:hint="default"/>
        <w:lang w:val="en-US" w:eastAsia="en-US" w:bidi="en-US"/>
      </w:rPr>
    </w:lvl>
    <w:lvl w:ilvl="4" w:tplc="AC32AA14">
      <w:numFmt w:val="bullet"/>
      <w:lvlText w:val="•"/>
      <w:lvlJc w:val="left"/>
      <w:pPr>
        <w:ind w:left="4957" w:hanging="360"/>
      </w:pPr>
      <w:rPr>
        <w:rFonts w:hint="default"/>
        <w:lang w:val="en-US" w:eastAsia="en-US" w:bidi="en-US"/>
      </w:rPr>
    </w:lvl>
    <w:lvl w:ilvl="5" w:tplc="44BA0568">
      <w:numFmt w:val="bullet"/>
      <w:lvlText w:val="•"/>
      <w:lvlJc w:val="left"/>
      <w:pPr>
        <w:ind w:left="5947" w:hanging="360"/>
      </w:pPr>
      <w:rPr>
        <w:rFonts w:hint="default"/>
        <w:lang w:val="en-US" w:eastAsia="en-US" w:bidi="en-US"/>
      </w:rPr>
    </w:lvl>
    <w:lvl w:ilvl="6" w:tplc="AD4025A8">
      <w:numFmt w:val="bullet"/>
      <w:lvlText w:val="•"/>
      <w:lvlJc w:val="left"/>
      <w:pPr>
        <w:ind w:left="6936" w:hanging="360"/>
      </w:pPr>
      <w:rPr>
        <w:rFonts w:hint="default"/>
        <w:lang w:val="en-US" w:eastAsia="en-US" w:bidi="en-US"/>
      </w:rPr>
    </w:lvl>
    <w:lvl w:ilvl="7" w:tplc="EA4AADC4">
      <w:numFmt w:val="bullet"/>
      <w:lvlText w:val="•"/>
      <w:lvlJc w:val="left"/>
      <w:pPr>
        <w:ind w:left="7926" w:hanging="360"/>
      </w:pPr>
      <w:rPr>
        <w:rFonts w:hint="default"/>
        <w:lang w:val="en-US" w:eastAsia="en-US" w:bidi="en-US"/>
      </w:rPr>
    </w:lvl>
    <w:lvl w:ilvl="8" w:tplc="DC3A3BE6">
      <w:numFmt w:val="bullet"/>
      <w:lvlText w:val="•"/>
      <w:lvlJc w:val="left"/>
      <w:pPr>
        <w:ind w:left="8915" w:hanging="360"/>
      </w:pPr>
      <w:rPr>
        <w:rFonts w:hint="default"/>
        <w:lang w:val="en-US" w:eastAsia="en-US" w:bidi="en-US"/>
      </w:rPr>
    </w:lvl>
  </w:abstractNum>
  <w:abstractNum w:abstractNumId="11" w15:restartNumberingAfterBreak="0">
    <w:nsid w:val="6C6940F4"/>
    <w:multiLevelType w:val="hybridMultilevel"/>
    <w:tmpl w:val="0C22E36C"/>
    <w:lvl w:ilvl="0" w:tplc="22380466">
      <w:start w:val="1"/>
      <w:numFmt w:val="bullet"/>
      <w:lvlText w:val="·"/>
      <w:lvlJc w:val="left"/>
      <w:pPr>
        <w:ind w:left="720" w:hanging="360"/>
      </w:pPr>
      <w:rPr>
        <w:rFonts w:ascii="Symbol" w:hAnsi="Symbol" w:hint="default"/>
      </w:rPr>
    </w:lvl>
    <w:lvl w:ilvl="1" w:tplc="17AEF588">
      <w:start w:val="1"/>
      <w:numFmt w:val="bullet"/>
      <w:lvlText w:val="o"/>
      <w:lvlJc w:val="left"/>
      <w:pPr>
        <w:ind w:left="1440" w:hanging="360"/>
      </w:pPr>
      <w:rPr>
        <w:rFonts w:ascii="Courier New" w:hAnsi="Courier New" w:hint="default"/>
      </w:rPr>
    </w:lvl>
    <w:lvl w:ilvl="2" w:tplc="EF648F94">
      <w:start w:val="1"/>
      <w:numFmt w:val="bullet"/>
      <w:lvlText w:val=""/>
      <w:lvlJc w:val="left"/>
      <w:pPr>
        <w:ind w:left="2160" w:hanging="360"/>
      </w:pPr>
      <w:rPr>
        <w:rFonts w:ascii="Wingdings" w:hAnsi="Wingdings" w:hint="default"/>
      </w:rPr>
    </w:lvl>
    <w:lvl w:ilvl="3" w:tplc="AB681F86">
      <w:start w:val="1"/>
      <w:numFmt w:val="bullet"/>
      <w:lvlText w:val=""/>
      <w:lvlJc w:val="left"/>
      <w:pPr>
        <w:ind w:left="2880" w:hanging="360"/>
      </w:pPr>
      <w:rPr>
        <w:rFonts w:ascii="Symbol" w:hAnsi="Symbol" w:hint="default"/>
      </w:rPr>
    </w:lvl>
    <w:lvl w:ilvl="4" w:tplc="C232A558">
      <w:start w:val="1"/>
      <w:numFmt w:val="bullet"/>
      <w:lvlText w:val="o"/>
      <w:lvlJc w:val="left"/>
      <w:pPr>
        <w:ind w:left="3600" w:hanging="360"/>
      </w:pPr>
      <w:rPr>
        <w:rFonts w:ascii="Courier New" w:hAnsi="Courier New" w:hint="default"/>
      </w:rPr>
    </w:lvl>
    <w:lvl w:ilvl="5" w:tplc="B58A17B2">
      <w:start w:val="1"/>
      <w:numFmt w:val="bullet"/>
      <w:lvlText w:val=""/>
      <w:lvlJc w:val="left"/>
      <w:pPr>
        <w:ind w:left="4320" w:hanging="360"/>
      </w:pPr>
      <w:rPr>
        <w:rFonts w:ascii="Wingdings" w:hAnsi="Wingdings" w:hint="default"/>
      </w:rPr>
    </w:lvl>
    <w:lvl w:ilvl="6" w:tplc="8E84C326">
      <w:start w:val="1"/>
      <w:numFmt w:val="bullet"/>
      <w:lvlText w:val=""/>
      <w:lvlJc w:val="left"/>
      <w:pPr>
        <w:ind w:left="5040" w:hanging="360"/>
      </w:pPr>
      <w:rPr>
        <w:rFonts w:ascii="Symbol" w:hAnsi="Symbol" w:hint="default"/>
      </w:rPr>
    </w:lvl>
    <w:lvl w:ilvl="7" w:tplc="18583EC2">
      <w:start w:val="1"/>
      <w:numFmt w:val="bullet"/>
      <w:lvlText w:val="o"/>
      <w:lvlJc w:val="left"/>
      <w:pPr>
        <w:ind w:left="5760" w:hanging="360"/>
      </w:pPr>
      <w:rPr>
        <w:rFonts w:ascii="Courier New" w:hAnsi="Courier New" w:hint="default"/>
      </w:rPr>
    </w:lvl>
    <w:lvl w:ilvl="8" w:tplc="162A9760">
      <w:start w:val="1"/>
      <w:numFmt w:val="bullet"/>
      <w:lvlText w:val=""/>
      <w:lvlJc w:val="left"/>
      <w:pPr>
        <w:ind w:left="6480" w:hanging="360"/>
      </w:pPr>
      <w:rPr>
        <w:rFonts w:ascii="Wingdings" w:hAnsi="Wingdings" w:hint="default"/>
      </w:rPr>
    </w:lvl>
  </w:abstractNum>
  <w:num w:numId="1" w16cid:durableId="436827421">
    <w:abstractNumId w:val="6"/>
  </w:num>
  <w:num w:numId="2" w16cid:durableId="1782407949">
    <w:abstractNumId w:val="10"/>
  </w:num>
  <w:num w:numId="3" w16cid:durableId="843204172">
    <w:abstractNumId w:val="2"/>
  </w:num>
  <w:num w:numId="4" w16cid:durableId="299071228">
    <w:abstractNumId w:val="5"/>
  </w:num>
  <w:num w:numId="5" w16cid:durableId="395010649">
    <w:abstractNumId w:val="7"/>
  </w:num>
  <w:num w:numId="6" w16cid:durableId="191501070">
    <w:abstractNumId w:val="1"/>
  </w:num>
  <w:num w:numId="7" w16cid:durableId="1429354138">
    <w:abstractNumId w:val="3"/>
  </w:num>
  <w:num w:numId="8" w16cid:durableId="1654680047">
    <w:abstractNumId w:val="4"/>
  </w:num>
  <w:num w:numId="9" w16cid:durableId="1176116366">
    <w:abstractNumId w:val="11"/>
  </w:num>
  <w:num w:numId="10" w16cid:durableId="904489124">
    <w:abstractNumId w:val="8"/>
  </w:num>
  <w:num w:numId="11" w16cid:durableId="1003506857">
    <w:abstractNumId w:val="0"/>
  </w:num>
  <w:num w:numId="12" w16cid:durableId="39284905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LU0NTEyNTAyMjc1sDBT0lEKTi0uzszPAykwqgUAB/n4iywAAAA="/>
  </w:docVars>
  <w:rsids>
    <w:rsidRoot w:val="00FE7A42"/>
    <w:rsid w:val="00000938"/>
    <w:rsid w:val="00031E3C"/>
    <w:rsid w:val="00042CF2"/>
    <w:rsid w:val="00047D43"/>
    <w:rsid w:val="00051DA6"/>
    <w:rsid w:val="00055D34"/>
    <w:rsid w:val="00062DF8"/>
    <w:rsid w:val="00063732"/>
    <w:rsid w:val="00074F94"/>
    <w:rsid w:val="00080090"/>
    <w:rsid w:val="000A02E9"/>
    <w:rsid w:val="000C098E"/>
    <w:rsid w:val="000D5DC1"/>
    <w:rsid w:val="0010698E"/>
    <w:rsid w:val="0017366C"/>
    <w:rsid w:val="00187F13"/>
    <w:rsid w:val="001A09DA"/>
    <w:rsid w:val="001B2479"/>
    <w:rsid w:val="001B6C49"/>
    <w:rsid w:val="001D5C1A"/>
    <w:rsid w:val="001E613E"/>
    <w:rsid w:val="0021633C"/>
    <w:rsid w:val="00225F63"/>
    <w:rsid w:val="00262870"/>
    <w:rsid w:val="00271FE2"/>
    <w:rsid w:val="002A6959"/>
    <w:rsid w:val="002B405D"/>
    <w:rsid w:val="002C6714"/>
    <w:rsid w:val="002D677D"/>
    <w:rsid w:val="00326680"/>
    <w:rsid w:val="003650BB"/>
    <w:rsid w:val="00371816"/>
    <w:rsid w:val="003722AF"/>
    <w:rsid w:val="00375B65"/>
    <w:rsid w:val="00382DCA"/>
    <w:rsid w:val="00383D80"/>
    <w:rsid w:val="00393C4E"/>
    <w:rsid w:val="003A77E3"/>
    <w:rsid w:val="003B1C99"/>
    <w:rsid w:val="003B36FD"/>
    <w:rsid w:val="003B4E7E"/>
    <w:rsid w:val="003B633E"/>
    <w:rsid w:val="003C65A8"/>
    <w:rsid w:val="003D0BA3"/>
    <w:rsid w:val="003E4304"/>
    <w:rsid w:val="00457E28"/>
    <w:rsid w:val="004813EE"/>
    <w:rsid w:val="004C341A"/>
    <w:rsid w:val="00532C05"/>
    <w:rsid w:val="00535736"/>
    <w:rsid w:val="0055757A"/>
    <w:rsid w:val="00585611"/>
    <w:rsid w:val="00602B41"/>
    <w:rsid w:val="00617B19"/>
    <w:rsid w:val="006664D7"/>
    <w:rsid w:val="006C64BE"/>
    <w:rsid w:val="00702E49"/>
    <w:rsid w:val="00703A39"/>
    <w:rsid w:val="00704633"/>
    <w:rsid w:val="0071053D"/>
    <w:rsid w:val="00713663"/>
    <w:rsid w:val="00715506"/>
    <w:rsid w:val="00715C2E"/>
    <w:rsid w:val="007175FD"/>
    <w:rsid w:val="0074279F"/>
    <w:rsid w:val="007502F2"/>
    <w:rsid w:val="0075065E"/>
    <w:rsid w:val="0078253D"/>
    <w:rsid w:val="007B1F70"/>
    <w:rsid w:val="007E3C83"/>
    <w:rsid w:val="00812DD2"/>
    <w:rsid w:val="00823E5B"/>
    <w:rsid w:val="00832393"/>
    <w:rsid w:val="00871B54"/>
    <w:rsid w:val="008734DE"/>
    <w:rsid w:val="00874EA5"/>
    <w:rsid w:val="008801EE"/>
    <w:rsid w:val="00880DED"/>
    <w:rsid w:val="008B6066"/>
    <w:rsid w:val="008F26B2"/>
    <w:rsid w:val="00907875"/>
    <w:rsid w:val="009253B0"/>
    <w:rsid w:val="00965229"/>
    <w:rsid w:val="009D66AF"/>
    <w:rsid w:val="009F432F"/>
    <w:rsid w:val="00A16E22"/>
    <w:rsid w:val="00A375FC"/>
    <w:rsid w:val="00A43EBE"/>
    <w:rsid w:val="00A44D4B"/>
    <w:rsid w:val="00A651F3"/>
    <w:rsid w:val="00A8460F"/>
    <w:rsid w:val="00A93EB9"/>
    <w:rsid w:val="00AA625E"/>
    <w:rsid w:val="00AB5A1E"/>
    <w:rsid w:val="00AD6792"/>
    <w:rsid w:val="00AE6812"/>
    <w:rsid w:val="00B137B7"/>
    <w:rsid w:val="00B26F34"/>
    <w:rsid w:val="00B33110"/>
    <w:rsid w:val="00B61E4B"/>
    <w:rsid w:val="00B76633"/>
    <w:rsid w:val="00BB5B70"/>
    <w:rsid w:val="00BC3502"/>
    <w:rsid w:val="00C16206"/>
    <w:rsid w:val="00C4360A"/>
    <w:rsid w:val="00C4799A"/>
    <w:rsid w:val="00CA1EF3"/>
    <w:rsid w:val="00CA6611"/>
    <w:rsid w:val="00CA73C6"/>
    <w:rsid w:val="00D00E66"/>
    <w:rsid w:val="00D14B11"/>
    <w:rsid w:val="00D33534"/>
    <w:rsid w:val="00D46A33"/>
    <w:rsid w:val="00D77EE3"/>
    <w:rsid w:val="00DB0C8D"/>
    <w:rsid w:val="00DF034A"/>
    <w:rsid w:val="00E56503"/>
    <w:rsid w:val="00E75BDF"/>
    <w:rsid w:val="00E85E45"/>
    <w:rsid w:val="00EC589F"/>
    <w:rsid w:val="00EE47CB"/>
    <w:rsid w:val="00F05757"/>
    <w:rsid w:val="00F07C0D"/>
    <w:rsid w:val="00F34B2A"/>
    <w:rsid w:val="00F4345C"/>
    <w:rsid w:val="00FE7A42"/>
    <w:rsid w:val="00FF1630"/>
    <w:rsid w:val="03D75F55"/>
    <w:rsid w:val="082D0297"/>
    <w:rsid w:val="083FFF44"/>
    <w:rsid w:val="09DB372F"/>
    <w:rsid w:val="25236B3F"/>
    <w:rsid w:val="30DD978C"/>
    <w:rsid w:val="31E922E5"/>
    <w:rsid w:val="3491819B"/>
    <w:rsid w:val="384FB94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A685BB"/>
  <w15:docId w15:val="{FF7A3D0A-F0CE-4A76-9D16-991AE2C1C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187F13"/>
    <w:rPr>
      <w:rFonts w:ascii="Arial" w:eastAsia="Arial" w:hAnsi="Arial" w:cs="Arial"/>
      <w:lang w:bidi="en-US"/>
    </w:rPr>
  </w:style>
  <w:style w:type="paragraph" w:styleId="Heading1">
    <w:name w:val="heading 1"/>
    <w:basedOn w:val="Normal"/>
    <w:uiPriority w:val="1"/>
    <w:qFormat/>
    <w:rsid w:val="00187F13"/>
    <w:pPr>
      <w:spacing w:before="204"/>
      <w:ind w:left="580" w:hanging="360"/>
      <w:jc w:val="both"/>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sid w:val="00187F13"/>
  </w:style>
  <w:style w:type="paragraph" w:styleId="ListParagraph">
    <w:name w:val="List Paragraph"/>
    <w:basedOn w:val="Normal"/>
    <w:link w:val="ListParagraphChar"/>
    <w:uiPriority w:val="34"/>
    <w:qFormat/>
    <w:rsid w:val="00187F13"/>
    <w:pPr>
      <w:ind w:left="1007" w:hanging="360"/>
    </w:pPr>
  </w:style>
  <w:style w:type="paragraph" w:customStyle="1" w:styleId="TableParagraph">
    <w:name w:val="Table Paragraph"/>
    <w:basedOn w:val="Normal"/>
    <w:uiPriority w:val="1"/>
    <w:qFormat/>
    <w:rsid w:val="00187F13"/>
    <w:pPr>
      <w:ind w:left="107"/>
    </w:pPr>
  </w:style>
  <w:style w:type="paragraph" w:styleId="BalloonText">
    <w:name w:val="Balloon Text"/>
    <w:basedOn w:val="Normal"/>
    <w:link w:val="BalloonTextChar"/>
    <w:uiPriority w:val="99"/>
    <w:semiHidden/>
    <w:unhideWhenUsed/>
    <w:rsid w:val="00585611"/>
    <w:rPr>
      <w:rFonts w:ascii="Tahoma" w:hAnsi="Tahoma" w:cs="Tahoma"/>
      <w:sz w:val="16"/>
      <w:szCs w:val="16"/>
    </w:rPr>
  </w:style>
  <w:style w:type="character" w:customStyle="1" w:styleId="BalloonTextChar">
    <w:name w:val="Balloon Text Char"/>
    <w:basedOn w:val="DefaultParagraphFont"/>
    <w:link w:val="BalloonText"/>
    <w:uiPriority w:val="99"/>
    <w:semiHidden/>
    <w:rsid w:val="00585611"/>
    <w:rPr>
      <w:rFonts w:ascii="Tahoma" w:eastAsia="Arial" w:hAnsi="Tahoma" w:cs="Tahoma"/>
      <w:sz w:val="16"/>
      <w:szCs w:val="16"/>
      <w:lang w:bidi="en-US"/>
    </w:rPr>
  </w:style>
  <w:style w:type="character" w:styleId="Strong">
    <w:name w:val="Strong"/>
    <w:basedOn w:val="DefaultParagraphFont"/>
    <w:uiPriority w:val="22"/>
    <w:qFormat/>
    <w:rsid w:val="009253B0"/>
    <w:rPr>
      <w:b/>
      <w:bCs/>
    </w:rPr>
  </w:style>
  <w:style w:type="paragraph" w:styleId="Header">
    <w:name w:val="header"/>
    <w:basedOn w:val="Normal"/>
    <w:link w:val="HeaderChar"/>
    <w:uiPriority w:val="99"/>
    <w:unhideWhenUsed/>
    <w:rsid w:val="00F07C0D"/>
    <w:pPr>
      <w:tabs>
        <w:tab w:val="center" w:pos="4513"/>
        <w:tab w:val="right" w:pos="9026"/>
      </w:tabs>
    </w:pPr>
  </w:style>
  <w:style w:type="character" w:customStyle="1" w:styleId="HeaderChar">
    <w:name w:val="Header Char"/>
    <w:basedOn w:val="DefaultParagraphFont"/>
    <w:link w:val="Header"/>
    <w:uiPriority w:val="99"/>
    <w:rsid w:val="00F07C0D"/>
    <w:rPr>
      <w:rFonts w:ascii="Arial" w:eastAsia="Arial" w:hAnsi="Arial" w:cs="Arial"/>
      <w:lang w:bidi="en-US"/>
    </w:rPr>
  </w:style>
  <w:style w:type="paragraph" w:styleId="Footer">
    <w:name w:val="footer"/>
    <w:basedOn w:val="Normal"/>
    <w:link w:val="FooterChar"/>
    <w:uiPriority w:val="99"/>
    <w:unhideWhenUsed/>
    <w:rsid w:val="00F07C0D"/>
    <w:pPr>
      <w:tabs>
        <w:tab w:val="center" w:pos="4513"/>
        <w:tab w:val="right" w:pos="9026"/>
      </w:tabs>
    </w:pPr>
  </w:style>
  <w:style w:type="character" w:customStyle="1" w:styleId="FooterChar">
    <w:name w:val="Footer Char"/>
    <w:basedOn w:val="DefaultParagraphFont"/>
    <w:link w:val="Footer"/>
    <w:uiPriority w:val="99"/>
    <w:rsid w:val="00F07C0D"/>
    <w:rPr>
      <w:rFonts w:ascii="Arial" w:eastAsia="Arial" w:hAnsi="Arial" w:cs="Arial"/>
      <w:lang w:bidi="en-US"/>
    </w:rPr>
  </w:style>
  <w:style w:type="character" w:customStyle="1" w:styleId="ListParagraphChar">
    <w:name w:val="List Paragraph Char"/>
    <w:link w:val="ListParagraph"/>
    <w:uiPriority w:val="34"/>
    <w:locked/>
    <w:rsid w:val="00617B19"/>
    <w:rPr>
      <w:rFonts w:ascii="Arial" w:eastAsia="Arial" w:hAnsi="Arial" w:cs="Arial"/>
      <w:lang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07812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8</Pages>
  <Words>2855</Words>
  <Characters>16275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Melanie Squire</cp:lastModifiedBy>
  <cp:revision>2</cp:revision>
  <cp:lastPrinted>2020-01-13T10:41:00Z</cp:lastPrinted>
  <dcterms:created xsi:type="dcterms:W3CDTF">2023-04-20T11:59:00Z</dcterms:created>
  <dcterms:modified xsi:type="dcterms:W3CDTF">2023-04-20T11:59:00Z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2018-09-24T00:00:00Z</vt:filetime>
  </property>
  <property fmtid="{D5CDD505-2E9C-101B-9397-08002B2CF9AE}" pid="3" name="Creator">
    <vt:lpwstr>Microsoft® Word 2016</vt:lpwstr>
  </property>
  <property fmtid="{D5CDD505-2E9C-101B-9397-08002B2CF9AE}" pid="4" name="LastSaved">
    <vt:filetime>2019-01-03T00:00:00Z</vt:filetime>
  </property>
</Properties>
</file>