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34754D">
      <w:r>
        <w:t>Emyr Price</w:t>
      </w:r>
    </w:p>
    <w:p w:rsidR="007E4409" w:rsidRDefault="0034754D">
      <w:r>
        <w:t>PC 6631</w:t>
      </w:r>
      <w:r w:rsidR="007E4409">
        <w:t xml:space="preserve"> South Wales Police</w:t>
      </w:r>
    </w:p>
    <w:p w:rsidR="00173DC6" w:rsidRDefault="007E4409">
      <w:r>
        <w:t xml:space="preserve">Student Number: </w:t>
      </w:r>
      <w:r w:rsidR="00E11757">
        <w:t>1920586</w:t>
      </w:r>
    </w:p>
    <w:p w:rsidR="007E4409" w:rsidRDefault="0034754D">
      <w:r>
        <w:t>Exam 2 – 17/08</w:t>
      </w:r>
      <w:r w:rsidR="007E4409">
        <w:t>/2020</w:t>
      </w:r>
    </w:p>
    <w:p w:rsidR="00682F3B" w:rsidRDefault="00682F3B"/>
    <w:p w:rsidR="00682F3B" w:rsidRDefault="00682F3B">
      <w:r>
        <w:t>Question 1</w:t>
      </w:r>
    </w:p>
    <w:p w:rsidR="001649B4" w:rsidRDefault="00173DC6">
      <w:r>
        <w:t>A</w:t>
      </w:r>
      <w:r w:rsidR="001649B4">
        <w:t xml:space="preserve"> person driving a mechanically propelled vehicle</w:t>
      </w:r>
      <w:r>
        <w:t xml:space="preserve"> </w:t>
      </w:r>
      <w:r w:rsidR="001649B4">
        <w:t>on a road or other public place,</w:t>
      </w:r>
      <w:r>
        <w:t xml:space="preserve"> </w:t>
      </w:r>
      <w:r w:rsidR="001649B4">
        <w:t xml:space="preserve">must stop </w:t>
      </w:r>
      <w:r>
        <w:t xml:space="preserve">if instructed to do so by a constable in uniform or a traffic warden. </w:t>
      </w:r>
      <w:bookmarkStart w:id="0" w:name="_GoBack"/>
      <w:bookmarkEnd w:id="0"/>
    </w:p>
    <w:p w:rsidR="00173DC6" w:rsidRDefault="00173DC6">
      <w:r>
        <w:t>Section 136 Road Traffic Act also gives a constable in uniform the authority under Section 4 of Police and Criminal Evidence Act 1984 to stop a vehicle and search for a person that:</w:t>
      </w:r>
    </w:p>
    <w:p w:rsidR="00173DC6" w:rsidRDefault="00173DC6" w:rsidP="00173DC6">
      <w:pPr>
        <w:pStyle w:val="ListParagraph"/>
        <w:numPr>
          <w:ilvl w:val="0"/>
          <w:numId w:val="1"/>
        </w:numPr>
      </w:pPr>
      <w:r>
        <w:t>Has committed an offence other than a traffic offence</w:t>
      </w:r>
    </w:p>
    <w:p w:rsidR="00173DC6" w:rsidRDefault="00173DC6" w:rsidP="00173DC6">
      <w:pPr>
        <w:pStyle w:val="ListParagraph"/>
        <w:numPr>
          <w:ilvl w:val="0"/>
          <w:numId w:val="1"/>
        </w:numPr>
      </w:pPr>
      <w:r>
        <w:t>Someone who has witnessed such an offence</w:t>
      </w:r>
    </w:p>
    <w:p w:rsidR="00173DC6" w:rsidRDefault="00173DC6" w:rsidP="00173DC6">
      <w:pPr>
        <w:pStyle w:val="ListParagraph"/>
        <w:numPr>
          <w:ilvl w:val="0"/>
          <w:numId w:val="1"/>
        </w:numPr>
      </w:pPr>
      <w:r>
        <w:t>Someone who is about to commit such an offence</w:t>
      </w:r>
    </w:p>
    <w:p w:rsidR="00173DC6" w:rsidRDefault="00173DC6" w:rsidP="00173DC6">
      <w:pPr>
        <w:pStyle w:val="ListParagraph"/>
        <w:numPr>
          <w:ilvl w:val="0"/>
          <w:numId w:val="1"/>
        </w:numPr>
      </w:pPr>
      <w:r>
        <w:t>Someone who is lawfully at large.</w:t>
      </w:r>
    </w:p>
    <w:p w:rsidR="00682F3B" w:rsidRDefault="00682F3B"/>
    <w:p w:rsidR="00682F3B" w:rsidRDefault="00682F3B">
      <w:r>
        <w:t>Question 2</w:t>
      </w:r>
    </w:p>
    <w:p w:rsidR="00682F3B" w:rsidRDefault="00173DC6">
      <w:r>
        <w:t>Section 6(4) is when a constable in uniform has reasonable grounds to suspect the driver is under the influence of alcohol or drugs.</w:t>
      </w:r>
    </w:p>
    <w:p w:rsidR="00682F3B" w:rsidRDefault="00682F3B"/>
    <w:p w:rsidR="00682F3B" w:rsidRDefault="00682F3B" w:rsidP="00682F3B">
      <w:r>
        <w:t>Question 3</w:t>
      </w:r>
    </w:p>
    <w:p w:rsidR="00682F3B" w:rsidRDefault="00173DC6">
      <w:r>
        <w:t>A person commits an offence if they drive a mechanically propelled vehicle on a road or other public place without due care and attention or reasonable consideration for other persons using the road or place is guilty of an offence.</w:t>
      </w:r>
    </w:p>
    <w:p w:rsidR="00682F3B" w:rsidRDefault="00682F3B"/>
    <w:p w:rsidR="00682F3B" w:rsidRDefault="00682F3B" w:rsidP="00682F3B">
      <w:r>
        <w:t>Question 4</w:t>
      </w:r>
    </w:p>
    <w:p w:rsidR="00682F3B" w:rsidRDefault="00173DC6" w:rsidP="00173DC6">
      <w:pPr>
        <w:pStyle w:val="ListParagraph"/>
        <w:numPr>
          <w:ilvl w:val="0"/>
          <w:numId w:val="1"/>
        </w:numPr>
      </w:pPr>
      <w:r>
        <w:t xml:space="preserve">Automatism – sneezing or coughing </w:t>
      </w:r>
    </w:p>
    <w:p w:rsidR="00173DC6" w:rsidRDefault="00173DC6" w:rsidP="00173DC6">
      <w:pPr>
        <w:pStyle w:val="ListParagraph"/>
        <w:numPr>
          <w:ilvl w:val="0"/>
          <w:numId w:val="1"/>
        </w:numPr>
      </w:pPr>
      <w:r>
        <w:t>Under duress</w:t>
      </w:r>
    </w:p>
    <w:p w:rsidR="00173DC6" w:rsidRDefault="00173DC6" w:rsidP="00173DC6">
      <w:pPr>
        <w:pStyle w:val="ListParagraph"/>
        <w:numPr>
          <w:ilvl w:val="0"/>
          <w:numId w:val="1"/>
        </w:numPr>
      </w:pPr>
      <w:r>
        <w:t>Sudden mechanical fault of vehicle</w:t>
      </w:r>
    </w:p>
    <w:p w:rsidR="00173DC6" w:rsidRDefault="00173DC6" w:rsidP="00173DC6">
      <w:pPr>
        <w:pStyle w:val="ListParagraph"/>
        <w:numPr>
          <w:ilvl w:val="0"/>
          <w:numId w:val="1"/>
        </w:numPr>
      </w:pPr>
      <w:r>
        <w:t xml:space="preserve">Sudden illness or unconsciousness </w:t>
      </w:r>
    </w:p>
    <w:p w:rsidR="00173DC6" w:rsidRDefault="00173DC6" w:rsidP="00173DC6">
      <w:pPr>
        <w:pStyle w:val="ListParagraph"/>
        <w:numPr>
          <w:ilvl w:val="0"/>
          <w:numId w:val="1"/>
        </w:numPr>
      </w:pPr>
      <w:r>
        <w:t>An authorised racing event</w:t>
      </w:r>
    </w:p>
    <w:p w:rsidR="00173DC6" w:rsidRDefault="00173DC6" w:rsidP="00173DC6">
      <w:pPr>
        <w:pStyle w:val="ListParagraph"/>
        <w:numPr>
          <w:ilvl w:val="0"/>
          <w:numId w:val="1"/>
        </w:numPr>
      </w:pPr>
      <w:r>
        <w:t>Assisting in stopping a criminal offence</w:t>
      </w:r>
    </w:p>
    <w:p w:rsidR="00682F3B" w:rsidRDefault="00682F3B"/>
    <w:p w:rsidR="00682F3B" w:rsidRDefault="00682F3B" w:rsidP="00682F3B">
      <w:r>
        <w:t>Question 5</w:t>
      </w:r>
    </w:p>
    <w:p w:rsidR="00682F3B" w:rsidRDefault="00173DC6">
      <w:r>
        <w:t>A constable in uniform has authority to stop a vehicle if:</w:t>
      </w:r>
    </w:p>
    <w:p w:rsidR="00173DC6" w:rsidRDefault="00173DC6" w:rsidP="00173DC6">
      <w:pPr>
        <w:pStyle w:val="ListParagraph"/>
        <w:numPr>
          <w:ilvl w:val="0"/>
          <w:numId w:val="1"/>
        </w:numPr>
      </w:pPr>
      <w:r>
        <w:t>The vehicle is driven dangerously on the road</w:t>
      </w:r>
    </w:p>
    <w:p w:rsidR="00173DC6" w:rsidRDefault="00173DC6" w:rsidP="00173DC6">
      <w:pPr>
        <w:pStyle w:val="ListParagraph"/>
        <w:numPr>
          <w:ilvl w:val="0"/>
          <w:numId w:val="1"/>
        </w:numPr>
      </w:pPr>
      <w:r>
        <w:t xml:space="preserve">The person driving it is driving the vehicle </w:t>
      </w:r>
      <w:r w:rsidR="00BF091B">
        <w:t>which is no in accordance of</w:t>
      </w:r>
      <w:r>
        <w:t xml:space="preserve"> his driving licence </w:t>
      </w:r>
    </w:p>
    <w:p w:rsidR="00173DC6" w:rsidRDefault="00173DC6" w:rsidP="00173DC6">
      <w:pPr>
        <w:pStyle w:val="ListParagraph"/>
        <w:numPr>
          <w:ilvl w:val="0"/>
          <w:numId w:val="1"/>
        </w:numPr>
      </w:pPr>
      <w:r>
        <w:lastRenderedPageBreak/>
        <w:t>If the person is under the influence of drink or drugs</w:t>
      </w:r>
    </w:p>
    <w:p w:rsidR="00173DC6" w:rsidRDefault="00173DC6" w:rsidP="00173DC6">
      <w:pPr>
        <w:pStyle w:val="ListParagraph"/>
        <w:numPr>
          <w:ilvl w:val="0"/>
          <w:numId w:val="1"/>
        </w:numPr>
      </w:pPr>
      <w:r>
        <w:t>If the person driving the vehicle has got no insurance</w:t>
      </w:r>
    </w:p>
    <w:p w:rsidR="00682F3B" w:rsidRDefault="00682F3B"/>
    <w:p w:rsidR="00682F3B" w:rsidRDefault="00682F3B" w:rsidP="00682F3B">
      <w:r>
        <w:t>Question 6</w:t>
      </w:r>
    </w:p>
    <w:p w:rsidR="00682F3B" w:rsidRDefault="00173DC6">
      <w:r>
        <w:t>In relation to a mechanically propelled vehicle an accident occurs where:</w:t>
      </w:r>
    </w:p>
    <w:p w:rsidR="00173DC6" w:rsidRDefault="00173DC6" w:rsidP="00173DC6">
      <w:pPr>
        <w:pStyle w:val="ListParagraph"/>
        <w:numPr>
          <w:ilvl w:val="0"/>
          <w:numId w:val="1"/>
        </w:numPr>
      </w:pPr>
      <w:r>
        <w:t xml:space="preserve">Personal injury has been caused to a person other than </w:t>
      </w:r>
      <w:r w:rsidR="0093495F">
        <w:t>the driver of that mechanically propelled vehicle or motorbike</w:t>
      </w:r>
    </w:p>
    <w:p w:rsidR="0093495F" w:rsidRDefault="0093495F" w:rsidP="00173DC6">
      <w:pPr>
        <w:pStyle w:val="ListParagraph"/>
        <w:numPr>
          <w:ilvl w:val="0"/>
          <w:numId w:val="1"/>
        </w:numPr>
      </w:pPr>
      <w:r>
        <w:t xml:space="preserve">Any damage to a vehicle other than the vehicle or trailer being drawn by </w:t>
      </w:r>
    </w:p>
    <w:p w:rsidR="0093495F" w:rsidRDefault="0093495F" w:rsidP="00173DC6">
      <w:pPr>
        <w:pStyle w:val="ListParagraph"/>
        <w:numPr>
          <w:ilvl w:val="0"/>
          <w:numId w:val="1"/>
        </w:numPr>
      </w:pPr>
      <w:r>
        <w:t xml:space="preserve">Any damage to any animal that is in the vehicle or trailer on the trailer </w:t>
      </w:r>
    </w:p>
    <w:p w:rsidR="0093495F" w:rsidRDefault="0093495F" w:rsidP="00173DC6">
      <w:pPr>
        <w:pStyle w:val="ListParagraph"/>
        <w:numPr>
          <w:ilvl w:val="0"/>
          <w:numId w:val="1"/>
        </w:numPr>
      </w:pPr>
      <w:r>
        <w:t>Any damage to property or land forming on, in or part of the land and any land adjacent to that land</w:t>
      </w:r>
    </w:p>
    <w:p w:rsidR="00682F3B" w:rsidRDefault="00682F3B"/>
    <w:p w:rsidR="00682F3B" w:rsidRDefault="00682F3B" w:rsidP="00682F3B">
      <w:r>
        <w:t>Question 7</w:t>
      </w:r>
    </w:p>
    <w:p w:rsidR="00682F3B" w:rsidRDefault="0093495F">
      <w:r>
        <w:t>Road – any highway that the public has access to, including bridges that pass that road.</w:t>
      </w:r>
    </w:p>
    <w:p w:rsidR="0093495F" w:rsidRDefault="0093495F">
      <w:r>
        <w:t>Public place – any place that the public has access to.</w:t>
      </w:r>
    </w:p>
    <w:p w:rsidR="0093495F" w:rsidRDefault="0093495F">
      <w:r>
        <w:t>Mechanically propelled vehicle – a vehicle constructed to be propelled mechanically by:</w:t>
      </w:r>
    </w:p>
    <w:p w:rsidR="0093495F" w:rsidRDefault="0093495F">
      <w:r>
        <w:t>Steam</w:t>
      </w:r>
    </w:p>
    <w:p w:rsidR="0093495F" w:rsidRDefault="0093495F">
      <w:r>
        <w:t>Electric</w:t>
      </w:r>
    </w:p>
    <w:p w:rsidR="0093495F" w:rsidRDefault="0093495F">
      <w:r>
        <w:t>Petrol</w:t>
      </w:r>
    </w:p>
    <w:p w:rsidR="0093495F" w:rsidRDefault="0093495F">
      <w:r>
        <w:t xml:space="preserve">Diesel </w:t>
      </w:r>
    </w:p>
    <w:p w:rsidR="0093495F" w:rsidRDefault="0093495F">
      <w:r>
        <w:t>Oil</w:t>
      </w:r>
    </w:p>
    <w:p w:rsidR="0093495F" w:rsidRDefault="0093495F">
      <w:r>
        <w:t>Gas</w:t>
      </w:r>
    </w:p>
    <w:p w:rsidR="00682F3B" w:rsidRDefault="00682F3B"/>
    <w:p w:rsidR="00682F3B" w:rsidRDefault="00682F3B" w:rsidP="00682F3B">
      <w:r>
        <w:t>Question 8</w:t>
      </w:r>
    </w:p>
    <w:p w:rsidR="00682F3B" w:rsidRDefault="0093495F">
      <w:r>
        <w:t xml:space="preserve">When a driver has been involved in an accident, the driver must stay at the scene long enough for anyone with reasonable grounds to do so to ask for information. </w:t>
      </w:r>
    </w:p>
    <w:p w:rsidR="0030439E" w:rsidRDefault="0030439E">
      <w:r>
        <w:t>If a reportable collision and there is personal injury or property damaged then the driver of that vehicle must stay at the scene. The driver must exchange insurance details and is required to give a preliminary breath test at the scene.</w:t>
      </w:r>
    </w:p>
    <w:p w:rsidR="00682F3B" w:rsidRDefault="00682F3B"/>
    <w:p w:rsidR="00682F3B" w:rsidRDefault="00682F3B" w:rsidP="00682F3B">
      <w:r>
        <w:t>Question 9</w:t>
      </w:r>
    </w:p>
    <w:p w:rsidR="00682F3B" w:rsidRDefault="0093495F">
      <w:r>
        <w:t>A constable may enter without warrant any premises where he has reasonable grounds to believe:</w:t>
      </w:r>
    </w:p>
    <w:p w:rsidR="0093495F" w:rsidRDefault="0093495F" w:rsidP="0093495F">
      <w:pPr>
        <w:pStyle w:val="ListParagraph"/>
        <w:numPr>
          <w:ilvl w:val="0"/>
          <w:numId w:val="1"/>
        </w:numPr>
      </w:pPr>
      <w:r>
        <w:t>The premises is where the vehicle is located</w:t>
      </w:r>
    </w:p>
    <w:p w:rsidR="0093495F" w:rsidRDefault="0093495F" w:rsidP="0093495F">
      <w:pPr>
        <w:pStyle w:val="ListParagraph"/>
        <w:numPr>
          <w:ilvl w:val="0"/>
          <w:numId w:val="1"/>
        </w:numPr>
      </w:pPr>
      <w:r>
        <w:t>To acquire a person who has given a positive preliminary test</w:t>
      </w:r>
    </w:p>
    <w:p w:rsidR="0093495F" w:rsidRDefault="0093495F" w:rsidP="0093495F">
      <w:pPr>
        <w:pStyle w:val="ListParagraph"/>
        <w:numPr>
          <w:ilvl w:val="0"/>
          <w:numId w:val="1"/>
        </w:numPr>
      </w:pPr>
      <w:r>
        <w:lastRenderedPageBreak/>
        <w:t>To ask for a preliminary test where the officer suspects the driver is under the influence of drink or drugs</w:t>
      </w:r>
    </w:p>
    <w:p w:rsidR="0093495F" w:rsidRDefault="0093495F" w:rsidP="0093495F">
      <w:pPr>
        <w:pStyle w:val="ListParagraph"/>
        <w:numPr>
          <w:ilvl w:val="0"/>
          <w:numId w:val="1"/>
        </w:numPr>
      </w:pPr>
      <w:r>
        <w:t>Who has been involved in accident where there has been a personal injury to another person</w:t>
      </w:r>
    </w:p>
    <w:p w:rsidR="00682F3B" w:rsidRDefault="00682F3B"/>
    <w:p w:rsidR="00682F3B" w:rsidRDefault="00682F3B" w:rsidP="00682F3B">
      <w:r>
        <w:t>Question 10</w:t>
      </w:r>
    </w:p>
    <w:p w:rsidR="00682F3B" w:rsidRDefault="00BF091B">
      <w:r>
        <w:t xml:space="preserve">When </w:t>
      </w:r>
      <w:r w:rsidR="0093495F">
        <w:t>a person causes the death of another person by driving a mechanically propelled vehicle dangerously on a road or other public place is guilty of an offence.</w:t>
      </w:r>
    </w:p>
    <w:p w:rsidR="00682F3B" w:rsidRDefault="00682F3B"/>
    <w:p w:rsidR="00682F3B" w:rsidRDefault="00682F3B" w:rsidP="00682F3B">
      <w:r>
        <w:t>Question 11</w:t>
      </w:r>
    </w:p>
    <w:p w:rsidR="00682F3B" w:rsidRDefault="0093495F">
      <w:proofErr w:type="gramStart"/>
      <w:r>
        <w:t>Breath</w:t>
      </w:r>
      <w:proofErr w:type="gramEnd"/>
      <w:r>
        <w:t xml:space="preserve"> – 35 micrograms per 100ml of breath</w:t>
      </w:r>
    </w:p>
    <w:p w:rsidR="0093495F" w:rsidRDefault="0093495F">
      <w:r>
        <w:t>Blood – 80 milligrams per 100ml of blood</w:t>
      </w:r>
    </w:p>
    <w:p w:rsidR="0093495F" w:rsidRDefault="0093495F">
      <w:r>
        <w:t>Urine – 107 milligrams per 100ml of urine</w:t>
      </w:r>
    </w:p>
    <w:p w:rsidR="0093495F" w:rsidRDefault="0093495F">
      <w:proofErr w:type="spellStart"/>
      <w:r>
        <w:t>Cocain</w:t>
      </w:r>
      <w:proofErr w:type="spellEnd"/>
      <w:r>
        <w:t xml:space="preserve"> – 2miilligrams per 10</w:t>
      </w:r>
      <w:r w:rsidR="0083683D">
        <w:t>0ml of blood</w:t>
      </w:r>
    </w:p>
    <w:p w:rsidR="00682F3B" w:rsidRDefault="0083683D">
      <w:r>
        <w:t>Cannabis – 10milligrams per 100ml of urine</w:t>
      </w:r>
    </w:p>
    <w:p w:rsidR="0083683D" w:rsidRDefault="0083683D"/>
    <w:p w:rsidR="00682F3B" w:rsidRDefault="00682F3B" w:rsidP="00682F3B">
      <w:r>
        <w:t>Question 12</w:t>
      </w:r>
    </w:p>
    <w:p w:rsidR="00682F3B" w:rsidRDefault="0083683D">
      <w:r>
        <w:t>Solicitor – to provide assistance and to have the best interest of the suspect. The solicitor is to give legal advice and to ensure the interview follows the PACE code of practice.</w:t>
      </w:r>
    </w:p>
    <w:p w:rsidR="0083683D" w:rsidRDefault="0083683D">
      <w:r>
        <w:t>Appropriate adult – to assist the communication or support the suspect e.g. who cannot read. If the suspect does not understand the question or what is being said, then the appropriate adult is there to help them understand the question. They are not there to answer any questions and should not be involved in the offence.</w:t>
      </w:r>
    </w:p>
    <w:p w:rsidR="0083683D" w:rsidRDefault="0083683D">
      <w:r>
        <w:t>Interpreter – to help the communication between the interviewer and suspect, as well as to translate any questions or answers from the language of that suspect to the language of the interviewer.</w:t>
      </w:r>
    </w:p>
    <w:p w:rsidR="00682F3B" w:rsidRDefault="00682F3B"/>
    <w:p w:rsidR="00682F3B" w:rsidRDefault="00682F3B" w:rsidP="00682F3B">
      <w:r>
        <w:t>Question 13</w:t>
      </w:r>
    </w:p>
    <w:p w:rsidR="00682F3B" w:rsidRDefault="0083683D">
      <w:r>
        <w:t>The national interviewing model used by the police should follow the practice codes of PACE. The interviewing model used for suspect and witnesses is PEACE.</w:t>
      </w:r>
    </w:p>
    <w:p w:rsidR="0083683D" w:rsidRDefault="0083683D">
      <w:r>
        <w:t>P – Planning &amp; preparation. This is where before the interview the officer will prepare and plan for the interview. By reading up on the occurrence or checking custody records and EOL entries. Also planning any requirements that are needed for the interviewee e.g. interpreter, appropriate adult or solicitor. This is key to get a good understanding of the interview objectives.</w:t>
      </w:r>
    </w:p>
    <w:p w:rsidR="0083683D" w:rsidRDefault="0083683D" w:rsidP="0083683D">
      <w:r>
        <w:t xml:space="preserve">E – Engage and Explain. When interviewing a witness, this is before the interview starts, outlining any ground rules, explaining the process, the routine and the route of the interview. Making sure the officer builds a rapport with the interviewee. </w:t>
      </w:r>
      <w:r>
        <w:br/>
      </w:r>
      <w:r>
        <w:lastRenderedPageBreak/>
        <w:t>When interviewing a suspect this stage will be done by using the memoir aid. This is to ensure they have a right to legal advice, this where they are also cautioned.</w:t>
      </w:r>
    </w:p>
    <w:p w:rsidR="00F36C63" w:rsidRDefault="0083683D" w:rsidP="0083683D">
      <w:r>
        <w:t xml:space="preserve">A – Account, clarification and challenge. This stage is an opportunity for the witness and suspect to give an account of the incident. This is where the officer will give them a free </w:t>
      </w:r>
      <w:r w:rsidR="00F36C63">
        <w:t>rein</w:t>
      </w:r>
      <w:r>
        <w:t xml:space="preserve"> to explain what has happened and the </w:t>
      </w:r>
      <w:r w:rsidR="00F36C63">
        <w:t>officer will take as much notes as possible. Once the witness or suspect has given a first account, the officer has a chance to clarify on what has been said and ask further information and get that micro-detail. During a suspect interview – this then gives the officer a chance to challenge any anomalies and to compare what evidence is available or from the suspects statement.</w:t>
      </w:r>
    </w:p>
    <w:p w:rsidR="0083683D" w:rsidRDefault="00F36C63" w:rsidP="0083683D">
      <w:r>
        <w:t>C – Conclusion. This is to conclude the interview, when interviewing a witness, the officer will offer them a chance to complete a Victim Personal Statement (VPS) and information on what happens next. Also arrange when and how the best way to update them with the investigation. When interviewing a suspect the memoir aid will help conclude the interview and give them information on what happens to the recording of the interview.</w:t>
      </w:r>
    </w:p>
    <w:p w:rsidR="00F36C63" w:rsidRDefault="00F36C63" w:rsidP="0083683D">
      <w:r>
        <w:t>E – Evaluation – this is to evaluate on the performance of the interview and to learn what has worked well. This is the stag also where the next lines of enquires and policing actions are needed.</w:t>
      </w:r>
    </w:p>
    <w:p w:rsidR="00682F3B" w:rsidRDefault="00682F3B" w:rsidP="00682F3B">
      <w:r>
        <w:t>Question 14</w:t>
      </w:r>
    </w:p>
    <w:p w:rsidR="00682F3B" w:rsidRDefault="00F36C63">
      <w:r>
        <w:t>An incident or pattern of incidents where a person uses behaviour to subordinate and control another person. Taking away any support networks making them dependent on that person. Using their capacity finances for their own gain. Ensuring that person relies on them and which has an adverse effect on their day-to-day activities.</w:t>
      </w:r>
    </w:p>
    <w:p w:rsidR="00682F3B" w:rsidRDefault="00682F3B"/>
    <w:p w:rsidR="00682F3B" w:rsidRDefault="00682F3B" w:rsidP="00682F3B">
      <w:r>
        <w:t>Question 15</w:t>
      </w:r>
    </w:p>
    <w:p w:rsidR="00682F3B" w:rsidRDefault="00F36C63">
      <w:r>
        <w:t xml:space="preserve">The relatively new offence of coercive control is so important because the victim does not realise what is happening. It’s a source of support and </w:t>
      </w:r>
      <w:r w:rsidR="00823F10">
        <w:t>protection for the victim.</w:t>
      </w:r>
      <w:r w:rsidR="00FE762B">
        <w:t xml:space="preserve"> The victim may think it’s normal. However, this can be a victimless prosecution and the police does not need the consent of the victim and protecting the vulnerable.</w:t>
      </w:r>
    </w:p>
    <w:p w:rsidR="00682F3B" w:rsidRDefault="00682F3B"/>
    <w:p w:rsidR="00682F3B" w:rsidRDefault="00682F3B" w:rsidP="00682F3B">
      <w:r>
        <w:t>Question 16</w:t>
      </w:r>
    </w:p>
    <w:p w:rsidR="00682F3B" w:rsidRDefault="00823F10">
      <w:r>
        <w:t>A child protection order could be submitted if a child could be suffering from significant harm due to their circumstances. This is to remove that child to a place of safety. This gives time for agencies to put in place plans for the best interest of that child. An officer must get permission from a superintendent or above. A police station can be a place of safety, but this should be last resort and they should not be in police protection for any longer than 72 hours. This gives other agencies time to put plans in place for the child.</w:t>
      </w:r>
    </w:p>
    <w:p w:rsidR="00682F3B" w:rsidRDefault="00682F3B"/>
    <w:p w:rsidR="00682F3B" w:rsidRDefault="00682F3B" w:rsidP="00682F3B">
      <w:r w:rsidRPr="004D65E3">
        <w:t>Question 17</w:t>
      </w:r>
    </w:p>
    <w:p w:rsidR="00682F3B" w:rsidRDefault="004D65E3">
      <w:r>
        <w:t>When a person aged 16 or over has the responsibility to ensure the care and protection of the child. Child</w:t>
      </w:r>
      <w:r w:rsidR="00C96617">
        <w:t xml:space="preserve"> cruelty is when the treatment of a child which will have an impact on their development and health.</w:t>
      </w:r>
      <w:r w:rsidR="00BF091B">
        <w:t xml:space="preserve"> Whether is physical, emotional, psychological or sexual. </w:t>
      </w:r>
    </w:p>
    <w:p w:rsidR="00682F3B" w:rsidRDefault="00682F3B"/>
    <w:p w:rsidR="00682F3B" w:rsidRDefault="00682F3B" w:rsidP="00682F3B">
      <w:r>
        <w:t>Question 18</w:t>
      </w:r>
    </w:p>
    <w:p w:rsidR="00823F10" w:rsidRDefault="00823F10">
      <w:r>
        <w:t>DASH model should be used when dealing with such matters as domestic abuse, stalking and harassment (including honour based abuse). This is to ensure the safety of victims.</w:t>
      </w:r>
    </w:p>
    <w:p w:rsidR="00823F10" w:rsidRDefault="00823F10" w:rsidP="00823F10">
      <w:pPr>
        <w:pStyle w:val="ListParagraph"/>
        <w:numPr>
          <w:ilvl w:val="0"/>
          <w:numId w:val="1"/>
        </w:numPr>
      </w:pPr>
      <w:r>
        <w:t xml:space="preserve">This is a risk identification, assessment and management tool to ensure a multi-agency approach. </w:t>
      </w:r>
    </w:p>
    <w:p w:rsidR="00823F10" w:rsidRDefault="00823F10" w:rsidP="00823F10">
      <w:pPr>
        <w:pStyle w:val="ListParagraph"/>
        <w:numPr>
          <w:ilvl w:val="0"/>
          <w:numId w:val="1"/>
        </w:numPr>
      </w:pPr>
      <w:r>
        <w:t>Helps identify victims at risk</w:t>
      </w:r>
    </w:p>
    <w:p w:rsidR="00823F10" w:rsidRDefault="00823F10" w:rsidP="00823F10">
      <w:pPr>
        <w:pStyle w:val="ListParagraph"/>
        <w:numPr>
          <w:ilvl w:val="0"/>
          <w:numId w:val="1"/>
        </w:numPr>
      </w:pPr>
      <w:r>
        <w:t xml:space="preserve">Helps identify serial perpetrators </w:t>
      </w:r>
    </w:p>
    <w:p w:rsidR="00823F10" w:rsidRDefault="00823F10" w:rsidP="00823F10">
      <w:pPr>
        <w:pStyle w:val="ListParagraph"/>
        <w:numPr>
          <w:ilvl w:val="0"/>
          <w:numId w:val="1"/>
        </w:numPr>
      </w:pPr>
      <w:r>
        <w:t>Gives a multi-agency approach to help them understand the risk present to the victim also included in the PPN.</w:t>
      </w:r>
    </w:p>
    <w:p w:rsidR="00823F10" w:rsidRDefault="00823F10" w:rsidP="00823F10">
      <w:pPr>
        <w:pStyle w:val="ListParagraph"/>
        <w:numPr>
          <w:ilvl w:val="0"/>
          <w:numId w:val="1"/>
        </w:numPr>
      </w:pPr>
      <w:r>
        <w:t>To be referred to the MARAC – multi agency risk assessment conference.</w:t>
      </w:r>
    </w:p>
    <w:p w:rsidR="00682F3B" w:rsidRDefault="00682F3B"/>
    <w:p w:rsidR="00682F3B" w:rsidRDefault="00682F3B" w:rsidP="00682F3B">
      <w:r>
        <w:t>Question 19</w:t>
      </w:r>
    </w:p>
    <w:p w:rsidR="00823F10" w:rsidRDefault="00823F10">
      <w:r>
        <w:t>A Public Protection Notification should be completed after every domestic abuse incident and any incident involving vulnerable adults or children. This should be done before the end of an officer</w:t>
      </w:r>
      <w:r w:rsidR="00BF091B">
        <w:t>’s</w:t>
      </w:r>
      <w:r>
        <w:t xml:space="preserve"> tour of duty to ensure the public protection unit is aware and </w:t>
      </w:r>
      <w:r w:rsidR="00064460">
        <w:t xml:space="preserve">can start putting plans in place. This is to identify whether a victim is low, medium or high risk. </w:t>
      </w:r>
    </w:p>
    <w:p w:rsidR="00064460" w:rsidRDefault="00064460">
      <w:r>
        <w:t>Low risk – is where there are no signs that harm is going to come to the victim.</w:t>
      </w:r>
    </w:p>
    <w:p w:rsidR="00064460" w:rsidRDefault="00064460">
      <w:r>
        <w:t>Medium risk – there are signs that harm will come to the victim if circumstances change.</w:t>
      </w:r>
    </w:p>
    <w:p w:rsidR="00064460" w:rsidRDefault="00064460">
      <w:r>
        <w:t>High risk – there is a strong possibility harm will come to the victim and this needs acting on immediately.</w:t>
      </w:r>
    </w:p>
    <w:p w:rsidR="00682F3B" w:rsidRDefault="00682F3B"/>
    <w:p w:rsidR="00682F3B" w:rsidRDefault="00682F3B" w:rsidP="00682F3B">
      <w:r>
        <w:t>Question 20</w:t>
      </w:r>
    </w:p>
    <w:p w:rsidR="00682F3B" w:rsidRDefault="00064460">
      <w:r>
        <w:t>Where there is violence or threats of violence towards the victim, the investigating officer can apply for a Domestic Violence Protection Notice (DVPN). This can be applied for while the offender is in custody and there is no powers of arrest to issue the DVPN. Once a supervising officer has granted a DVPN, this should be heard by a magistrate court within 48 hours. This outlines prohibitions that the offender must adhere to, which includes they must not molest the victim along with other prohibitions such as, not going to the address, stopping the victim being at that address, going to other family members address, coming within a certain distance of that address.</w:t>
      </w:r>
    </w:p>
    <w:p w:rsidR="00064460" w:rsidRDefault="00064460">
      <w:r>
        <w:t>This gives a breathing space for the victim to decide on what they want to do. A Domestic Violence Protection Order can then be granted by the court of up to 28 days where the same prohibitions apply. If the DVPN or DVPO are breached, then the suspect will be arrested.</w:t>
      </w:r>
    </w:p>
    <w:p w:rsidR="00682F3B" w:rsidRDefault="00682F3B"/>
    <w:p w:rsidR="00682F3B" w:rsidRDefault="00682F3B" w:rsidP="00682F3B">
      <w:r w:rsidRPr="00C96617">
        <w:t>Question 21</w:t>
      </w:r>
    </w:p>
    <w:p w:rsidR="00682F3B" w:rsidRDefault="00064460">
      <w:r>
        <w:t>Child Sexual Exploitation is exploiting the child for a personal gain, whether this is for a sexual purpose or financial gain.</w:t>
      </w:r>
      <w:r w:rsidR="00DD4801">
        <w:t xml:space="preserve"> This is when an adult will groom a child which then will result in exploitation. </w:t>
      </w:r>
      <w:r w:rsidR="00C96617">
        <w:t xml:space="preserve">It is normally an exchange or something for a service. Signs to look out for is if the child starts bring home unexplained gifts, estranged from family, truancy, alcohol or substance abuse. </w:t>
      </w:r>
    </w:p>
    <w:p w:rsidR="00FE762B" w:rsidRDefault="00FE762B">
      <w:r>
        <w:lastRenderedPageBreak/>
        <w:t>Child sexual exploitation can be done through social media, gaming and technology. Places that are popular where this can happen are; shopping centres, parks and takeaways.</w:t>
      </w:r>
    </w:p>
    <w:p w:rsidR="00DD4801" w:rsidRDefault="00DD4801">
      <w:r>
        <w:t>There are 3 stages of the entrapment process</w:t>
      </w:r>
      <w:r>
        <w:br/>
        <w:t>1. Grooming</w:t>
      </w:r>
      <w:r>
        <w:br/>
        <w:t>2. Normalising</w:t>
      </w:r>
      <w:r>
        <w:br/>
        <w:t xml:space="preserve">3. </w:t>
      </w:r>
      <w:r w:rsidR="00C96617">
        <w:t>Exploitation</w:t>
      </w:r>
    </w:p>
    <w:p w:rsidR="00DD4801" w:rsidRDefault="00DD4801">
      <w:r>
        <w:t>3 types of relationships</w:t>
      </w:r>
      <w:r>
        <w:br/>
        <w:t xml:space="preserve">1. </w:t>
      </w:r>
      <w:r w:rsidR="00BF091B">
        <w:t>Inappropriate</w:t>
      </w:r>
      <w:r>
        <w:t xml:space="preserve"> relationship – where the adult is older than the child</w:t>
      </w:r>
      <w:r>
        <w:br/>
        <w:t>2. ‘The fake relationship’ model</w:t>
      </w:r>
      <w:r w:rsidR="00C96617">
        <w:t xml:space="preserve"> – where the “boyfriend, pimp, trafficker” will trick the “child, prostitute, girlfriend” into doing things or to have sex with “sex offender, friend, adult”</w:t>
      </w:r>
      <w:r>
        <w:br/>
        <w:t>3. Organised sexual trafficked.</w:t>
      </w:r>
    </w:p>
    <w:p w:rsidR="00C96617" w:rsidRDefault="00C96617">
      <w:r>
        <w:t xml:space="preserve">3 constituent element </w:t>
      </w:r>
      <w:r w:rsidR="00FE762B">
        <w:t>–</w:t>
      </w:r>
      <w:r>
        <w:t xml:space="preserve"> </w:t>
      </w:r>
    </w:p>
    <w:p w:rsidR="00FE762B" w:rsidRDefault="00FE762B">
      <w:r>
        <w:t xml:space="preserve">Acts - </w:t>
      </w:r>
    </w:p>
    <w:p w:rsidR="00FE762B" w:rsidRDefault="00FE762B">
      <w:r>
        <w:t>Means – threats, violence, intimidation</w:t>
      </w:r>
    </w:p>
    <w:p w:rsidR="00FE762B" w:rsidRDefault="00FE762B">
      <w:r>
        <w:t>Purpose - exploitation</w:t>
      </w:r>
    </w:p>
    <w:p w:rsidR="00DD4801" w:rsidRDefault="00DD4801" w:rsidP="00682F3B"/>
    <w:p w:rsidR="00682F3B" w:rsidRDefault="00682F3B" w:rsidP="00682F3B">
      <w:r>
        <w:t>Question 22</w:t>
      </w:r>
    </w:p>
    <w:p w:rsidR="00682F3B" w:rsidRDefault="00DD4801">
      <w:r>
        <w:t xml:space="preserve">A person ‘A’ is guilty of an offence if they penetrate another person ‘B’s vagina, anus or mouth with their penis and ‘B’ does not consent and ‘A’ </w:t>
      </w:r>
      <w:r w:rsidR="001649B4">
        <w:t>does not</w:t>
      </w:r>
      <w:r>
        <w:t xml:space="preserve"> believe ‘B’ consents.</w:t>
      </w:r>
    </w:p>
    <w:p w:rsidR="00682F3B" w:rsidRDefault="00682F3B"/>
    <w:p w:rsidR="00682F3B" w:rsidRDefault="00682F3B" w:rsidP="00682F3B">
      <w:r>
        <w:t>Question 23</w:t>
      </w:r>
    </w:p>
    <w:p w:rsidR="00DD4801" w:rsidRDefault="00DD4801">
      <w:r>
        <w:t xml:space="preserve">Evidential presumptions – </w:t>
      </w:r>
      <w:proofErr w:type="gramStart"/>
      <w:r>
        <w:t>S.75(</w:t>
      </w:r>
      <w:proofErr w:type="gramEnd"/>
      <w:r>
        <w:t>a)</w:t>
      </w:r>
    </w:p>
    <w:p w:rsidR="00682F3B" w:rsidRDefault="00DD4801" w:rsidP="00DD4801">
      <w:pPr>
        <w:pStyle w:val="ListParagraph"/>
        <w:numPr>
          <w:ilvl w:val="0"/>
          <w:numId w:val="3"/>
        </w:numPr>
      </w:pPr>
      <w:r>
        <w:t xml:space="preserve">If there is a sexual assault present </w:t>
      </w:r>
    </w:p>
    <w:p w:rsidR="00DD4801" w:rsidRDefault="00DD4801" w:rsidP="00DD4801">
      <w:pPr>
        <w:pStyle w:val="ListParagraph"/>
        <w:numPr>
          <w:ilvl w:val="0"/>
          <w:numId w:val="3"/>
        </w:numPr>
      </w:pPr>
      <w:r>
        <w:t>Any of the circumstances exist</w:t>
      </w:r>
    </w:p>
    <w:p w:rsidR="00DD4801" w:rsidRDefault="00DD4801" w:rsidP="00DD4801">
      <w:pPr>
        <w:pStyle w:val="ListParagraph"/>
        <w:numPr>
          <w:ilvl w:val="0"/>
          <w:numId w:val="3"/>
        </w:numPr>
      </w:pPr>
      <w:r>
        <w:t>If the defendant is aware of any of the circumstances</w:t>
      </w:r>
    </w:p>
    <w:p w:rsidR="00DD4801" w:rsidRDefault="00DD4801" w:rsidP="00DD4801">
      <w:r>
        <w:t>It is up to the court to decide whether there was consent.</w:t>
      </w:r>
    </w:p>
    <w:p w:rsidR="00DD4801" w:rsidRDefault="00DD4801" w:rsidP="00DD4801">
      <w:r>
        <w:t>Circumstances S.75 (b)</w:t>
      </w:r>
    </w:p>
    <w:p w:rsidR="00682F3B" w:rsidRDefault="00DD4801">
      <w:r>
        <w:t>Disability</w:t>
      </w:r>
      <w:r>
        <w:br/>
        <w:t>Violence or threats towards the victim</w:t>
      </w:r>
      <w:r>
        <w:br/>
      </w:r>
      <w:proofErr w:type="gramStart"/>
      <w:r>
        <w:t>Sleeping</w:t>
      </w:r>
      <w:proofErr w:type="gramEnd"/>
      <w:r>
        <w:t xml:space="preserve"> or unconsciousness </w:t>
      </w:r>
      <w:r>
        <w:br/>
        <w:t>Detained</w:t>
      </w:r>
      <w:r>
        <w:br/>
        <w:t>Violence or threats towards others</w:t>
      </w:r>
      <w:r>
        <w:br/>
        <w:t xml:space="preserve">Substance </w:t>
      </w:r>
    </w:p>
    <w:p w:rsidR="00DD4801" w:rsidRDefault="00DD4801"/>
    <w:p w:rsidR="00682F3B" w:rsidRDefault="00682F3B" w:rsidP="00682F3B">
      <w:r w:rsidRPr="004D65E3">
        <w:t>Question 24</w:t>
      </w:r>
    </w:p>
    <w:p w:rsidR="00BF091B" w:rsidRDefault="00DD4801">
      <w:r>
        <w:t xml:space="preserve">If a constable is lawfully in a premises where he has reasonable grounds to </w:t>
      </w:r>
      <w:r w:rsidR="00C96617">
        <w:t>search for any evidence that is connected to the offence or any other evidence that is</w:t>
      </w:r>
      <w:r w:rsidR="00BF091B">
        <w:t xml:space="preserve"> related to</w:t>
      </w:r>
      <w:r w:rsidR="00C96617">
        <w:t xml:space="preserve"> another indictable or similar </w:t>
      </w:r>
      <w:r w:rsidR="00C96617">
        <w:lastRenderedPageBreak/>
        <w:t xml:space="preserve">offence. </w:t>
      </w:r>
      <w:r w:rsidR="00BF091B">
        <w:br/>
        <w:t xml:space="preserve">- </w:t>
      </w:r>
      <w:proofErr w:type="gramStart"/>
      <w:r w:rsidR="00BF091B">
        <w:t>used</w:t>
      </w:r>
      <w:proofErr w:type="gramEnd"/>
      <w:r w:rsidR="00BF091B">
        <w:t xml:space="preserve"> for evidence in court</w:t>
      </w:r>
      <w:r w:rsidR="00BF091B">
        <w:br/>
        <w:t>- to return to the rightful owner</w:t>
      </w:r>
    </w:p>
    <w:p w:rsidR="00682F3B" w:rsidRDefault="00682F3B"/>
    <w:p w:rsidR="00682F3B" w:rsidRDefault="00682F3B" w:rsidP="00682F3B">
      <w:r w:rsidRPr="004D65E3">
        <w:t>Question 25</w:t>
      </w:r>
    </w:p>
    <w:p w:rsidR="00BF091B" w:rsidRDefault="00C96617" w:rsidP="00682F3B">
      <w:r>
        <w:t xml:space="preserve">Section 24 PACE. </w:t>
      </w:r>
      <w:r w:rsidR="00DD4801">
        <w:t>The power of seizure of any property found when a search power is lawfully executed</w:t>
      </w:r>
      <w:r>
        <w:t xml:space="preserve"> should always be done with respect to the premises being searched. The search should be proportionate to the objective of the search e.g. if looking for a stolen television then looking through drawers wouldn’t be suitable to that search. Once the object of the search has been met, the search should be concluded. The premises should be left in the way it was at the start of the search. Any property seized or found should be packed appropriately and accordingly. Everything should be labelled and stored. </w:t>
      </w:r>
      <w:r w:rsidR="00BF091B">
        <w:br/>
        <w:t>The property seized should only be seized for evidence in court and no longer than necessary. Seized to return to the rightful owner.</w:t>
      </w:r>
    </w:p>
    <w:p w:rsidR="00682F3B" w:rsidRDefault="00682F3B" w:rsidP="00682F3B"/>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053B40"/>
    <w:multiLevelType w:val="hybridMultilevel"/>
    <w:tmpl w:val="2090BBEA"/>
    <w:lvl w:ilvl="0" w:tplc="A19ECF38">
      <w:start w:val="1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415D3"/>
    <w:multiLevelType w:val="hybridMultilevel"/>
    <w:tmpl w:val="58E231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C45B58"/>
    <w:multiLevelType w:val="hybridMultilevel"/>
    <w:tmpl w:val="52FAC588"/>
    <w:lvl w:ilvl="0" w:tplc="6AD2929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64460"/>
    <w:rsid w:val="00121DF7"/>
    <w:rsid w:val="001649B4"/>
    <w:rsid w:val="00173DC6"/>
    <w:rsid w:val="0030439E"/>
    <w:rsid w:val="0034754D"/>
    <w:rsid w:val="004D65E3"/>
    <w:rsid w:val="00682F3B"/>
    <w:rsid w:val="007E4409"/>
    <w:rsid w:val="00823F10"/>
    <w:rsid w:val="0083683D"/>
    <w:rsid w:val="00877432"/>
    <w:rsid w:val="0093495F"/>
    <w:rsid w:val="00BF091B"/>
    <w:rsid w:val="00C96617"/>
    <w:rsid w:val="00DD4801"/>
    <w:rsid w:val="00E11757"/>
    <w:rsid w:val="00F36C63"/>
    <w:rsid w:val="00FE7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A540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3D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7</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Price,Emyr swp6631</cp:lastModifiedBy>
  <cp:revision>7</cp:revision>
  <dcterms:created xsi:type="dcterms:W3CDTF">2020-08-16T16:05:00Z</dcterms:created>
  <dcterms:modified xsi:type="dcterms:W3CDTF">2020-08-17T13:56:00Z</dcterms:modified>
</cp:coreProperties>
</file>