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8A2758" w14:textId="2D5838F2" w:rsidR="00DA2EC1" w:rsidRPr="0050767D" w:rsidRDefault="00CE78D5" w:rsidP="00DA2EC1">
      <w:pPr>
        <w:spacing w:before="120" w:after="120" w:line="240" w:lineRule="auto"/>
        <w:ind w:right="-426"/>
        <w:rPr>
          <w:rFonts w:ascii="Arial" w:eastAsia="Times New Roman" w:hAnsi="Arial" w:cs="Arial"/>
          <w:b/>
          <w:sz w:val="32"/>
          <w:szCs w:val="32"/>
          <w:lang w:eastAsia="en-GB"/>
        </w:rPr>
      </w:pPr>
      <w:r w:rsidRPr="0050767D">
        <w:rPr>
          <w:rFonts w:ascii="Arial" w:eastAsia="Times New Roman" w:hAnsi="Arial" w:cs="Arial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1797396" wp14:editId="7FD3561C">
                <wp:simplePos x="0" y="0"/>
                <wp:positionH relativeFrom="column">
                  <wp:posOffset>5096510</wp:posOffset>
                </wp:positionH>
                <wp:positionV relativeFrom="paragraph">
                  <wp:posOffset>386080</wp:posOffset>
                </wp:positionV>
                <wp:extent cx="1168400" cy="976630"/>
                <wp:effectExtent l="19050" t="19050" r="12700" b="1397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400" cy="97663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74290E2" w14:textId="3E8270CF" w:rsidR="002374E9" w:rsidRDefault="002374E9" w:rsidP="0098554B">
                            <w:pPr>
                              <w:spacing w:after="0"/>
                              <w:rPr>
                                <w:rFonts w:cs="Calibri"/>
                              </w:rPr>
                            </w:pPr>
                            <w:r w:rsidRPr="0050767D">
                              <w:rPr>
                                <w:rFonts w:cs="Calibri"/>
                              </w:rPr>
                              <w:t>Agreed mark</w:t>
                            </w:r>
                          </w:p>
                          <w:p w14:paraId="2D2E7843" w14:textId="15E87474" w:rsidR="0098554B" w:rsidRPr="0098554B" w:rsidRDefault="00FC750F" w:rsidP="0098554B">
                            <w:pPr>
                              <w:spacing w:after="0"/>
                              <w:jc w:val="center"/>
                              <w:rPr>
                                <w:rFonts w:cs="Calibri"/>
                                <w:b/>
                                <w:color w:val="0070C0"/>
                                <w:sz w:val="96"/>
                              </w:rPr>
                            </w:pPr>
                            <w:r>
                              <w:rPr>
                                <w:rFonts w:cs="Calibri"/>
                                <w:b/>
                                <w:color w:val="0070C0"/>
                                <w:sz w:val="96"/>
                              </w:rPr>
                              <w:t>75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1797396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401.3pt;margin-top:30.4pt;width:92pt;height:76.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sJ+uVAIAALMEAAAOAAAAZHJzL2Uyb0RvYy54bWysVFFvGjEMfp+0/xDlfRy0jFLUo2JUTJNQ&#10;W4lOfQ65HJyWi7MkcMd+/b7kgHbtnqbxEBzb+Wx/tu/mtq012yvnKzI5H/T6nCkjqajMJuffnxaf&#10;xpz5IEwhNBmV84Py/Hb68cNNYyfqgrakC+UYQIyfNDbn2xDsJMu83Kpa+B5ZZWAsydUi4Oo2WeFE&#10;A/RaZxf9/ihryBXWkVTeQ3vXGfk04ZelkuGhLL0KTOccuYV0unSu45lNb8Rk44TdVvKYhviHLGpR&#10;GQQ9Q92JINjOVe+g6ko68lSGnqQ6o7KspEo1oJpB/001q62wKtUCcrw90+T/H6y83z86VhU5H3Fm&#10;RI0WPak2sC/UslFkp7F+AqeVhVtooUaXT3oPZSy6LV0d/1EOgx08H87cRjAZHw1G42EfJgnb9dVo&#10;dJnIz15eW+fDV0U1i0LOHXqXKBX7pQ/IBK4nlxjMk66KRaV1uhz8XDu2F2gzpqOghjMtfIAy54v0&#10;i0kD4o9n2rAm55fjARJ7hxmDnUHXWsgf7yEAqA1wI0sdG1EK7bo9Urem4gDmHHWT561cVMBdIrdH&#10;4TBqYATrEx5wlJqQDR0lzrbkfv1NH/0xAbBy1mB0c+5/7oRTKPmbwWxcD4bDOOvpMvx8dYGLe21Z&#10;v7aYXT0n0DbAolqZxOgf9EksHdXP2LJZjAqTMBKxcx5O4jx0C4UtlWo2S06YbivC0qysjNCR3Mjn&#10;U/ssnD12OGA27uk05GLyptGdb3xpaLYLVFZpCiLBHatH3rEZqbPHLY6r9/qevF6+NdPfAAAA//8D&#10;AFBLAwQUAAYACAAAACEAuByOWN8AAAAKAQAADwAAAGRycy9kb3ducmV2LnhtbEyPwU7DMAyG70i8&#10;Q2QkbixZmarSNZ0QEtKEdmFDcE0bry00TtekW3l7zAmOtj/9/v5iM7tenHEMnScNy4UCgVR721Gj&#10;4e3wfJeBCNGQNb0n1PCNATbl9VVhcusv9IrnfWwEh1DIjYY2xiGXMtQtOhMWfkDi29GPzkQex0ba&#10;0Vw43PUyUSqVznTEH1oz4FOL9dd+chrs6XObvew+pvetv18lJ9rVWAWtb2/mxzWIiHP8g+FXn9Wh&#10;ZKfKT2SD6DVkKkkZ1ZAqrsDAQ5byotKQLFcpyLKQ/yuUPwAAAP//AwBQSwECLQAUAAYACAAAACEA&#10;toM4kv4AAADhAQAAEwAAAAAAAAAAAAAAAAAAAAAAW0NvbnRlbnRfVHlwZXNdLnhtbFBLAQItABQA&#10;BgAIAAAAIQA4/SH/1gAAAJQBAAALAAAAAAAAAAAAAAAAAC8BAABfcmVscy8ucmVsc1BLAQItABQA&#10;BgAIAAAAIQDysJ+uVAIAALMEAAAOAAAAAAAAAAAAAAAAAC4CAABkcnMvZTJvRG9jLnhtbFBLAQIt&#10;ABQABgAIAAAAIQC4HI5Y3wAAAAoBAAAPAAAAAAAAAAAAAAAAAK4EAABkcnMvZG93bnJldi54bWxQ&#10;SwUGAAAAAAQABADzAAAAugUAAAAA&#10;" fillcolor="window" strokeweight="3pt">
                <v:textbox>
                  <w:txbxContent>
                    <w:p w14:paraId="674290E2" w14:textId="3E8270CF" w:rsidR="002374E9" w:rsidRDefault="002374E9" w:rsidP="0098554B">
                      <w:pPr>
                        <w:spacing w:after="0"/>
                        <w:rPr>
                          <w:rFonts w:cs="Calibri"/>
                        </w:rPr>
                      </w:pPr>
                      <w:r w:rsidRPr="0050767D">
                        <w:rPr>
                          <w:rFonts w:cs="Calibri"/>
                        </w:rPr>
                        <w:t>Agreed mark</w:t>
                      </w:r>
                    </w:p>
                    <w:p w14:paraId="2D2E7843" w14:textId="15E87474" w:rsidR="0098554B" w:rsidRPr="0098554B" w:rsidRDefault="00FC750F" w:rsidP="0098554B">
                      <w:pPr>
                        <w:spacing w:after="0"/>
                        <w:jc w:val="center"/>
                        <w:rPr>
                          <w:rFonts w:cs="Calibri"/>
                          <w:b/>
                          <w:color w:val="0070C0"/>
                          <w:sz w:val="96"/>
                        </w:rPr>
                      </w:pPr>
                      <w:r>
                        <w:rPr>
                          <w:rFonts w:cs="Calibri"/>
                          <w:b/>
                          <w:color w:val="0070C0"/>
                          <w:sz w:val="96"/>
                        </w:rPr>
                        <w:t>75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SGE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L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600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0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 xml:space="preserve"> 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Independent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 xml:space="preserve"> Project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  <w:t xml:space="preserve">        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sz w:val="32"/>
          <w:szCs w:val="32"/>
          <w:lang w:eastAsia="en-GB"/>
        </w:rPr>
        <w:t xml:space="preserve">   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20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2</w:t>
      </w:r>
      <w:r w:rsidR="001E092E">
        <w:rPr>
          <w:rFonts w:ascii="Arial" w:eastAsia="Times New Roman" w:hAnsi="Arial" w:cs="Arial"/>
          <w:b/>
          <w:sz w:val="32"/>
          <w:szCs w:val="32"/>
          <w:lang w:eastAsia="en-GB"/>
        </w:rPr>
        <w:t>2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-202</w:t>
      </w:r>
      <w:r w:rsidR="001E092E">
        <w:rPr>
          <w:rFonts w:ascii="Arial" w:eastAsia="Times New Roman" w:hAnsi="Arial" w:cs="Arial"/>
          <w:b/>
          <w:sz w:val="32"/>
          <w:szCs w:val="32"/>
          <w:lang w:eastAsia="en-GB"/>
        </w:rPr>
        <w:t>3</w:t>
      </w:r>
    </w:p>
    <w:p w14:paraId="36141A22" w14:textId="4450D90D" w:rsidR="00DA2EC1" w:rsidRPr="0050767D" w:rsidRDefault="00DA2EC1" w:rsidP="00DA2EC1">
      <w:pPr>
        <w:spacing w:before="120" w:after="12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50767D">
        <w:rPr>
          <w:rFonts w:ascii="Arial" w:eastAsia="Times New Roman" w:hAnsi="Arial" w:cs="Arial"/>
          <w:b/>
          <w:sz w:val="24"/>
          <w:szCs w:val="24"/>
          <w:lang w:eastAsia="en-GB"/>
        </w:rPr>
        <w:t>DOUBLE MARKING SHEET AND COMBINED STUDENT FEEDBACK</w:t>
      </w:r>
    </w:p>
    <w:p w14:paraId="3C3B68E9" w14:textId="77777777" w:rsidR="00DA2EC1" w:rsidRPr="0050767D" w:rsidRDefault="00DA2EC1" w:rsidP="00DA2EC1">
      <w:pPr>
        <w:spacing w:before="120" w:after="12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50767D">
        <w:rPr>
          <w:rFonts w:ascii="Arial" w:eastAsia="Times New Roman" w:hAnsi="Arial" w:cs="Arial"/>
          <w:b/>
          <w:sz w:val="24"/>
          <w:szCs w:val="24"/>
          <w:lang w:eastAsia="en-GB"/>
        </w:rPr>
        <w:t>Assessment 1 of 4</w:t>
      </w:r>
    </w:p>
    <w:p w14:paraId="4E349553" w14:textId="77777777" w:rsidR="00DA2EC1" w:rsidRPr="0050767D" w:rsidRDefault="00DA2EC1" w:rsidP="00DA2EC1">
      <w:pPr>
        <w:spacing w:before="120" w:after="12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50767D">
        <w:rPr>
          <w:rFonts w:ascii="Arial" w:eastAsia="Times New Roman" w:hAnsi="Arial" w:cs="Arial"/>
          <w:b/>
          <w:sz w:val="24"/>
          <w:szCs w:val="24"/>
          <w:lang w:eastAsia="en-GB"/>
        </w:rPr>
        <w:t>Assignment 1: Project Definition, Research and Quality Planning</w:t>
      </w:r>
    </w:p>
    <w:p w14:paraId="52517375" w14:textId="77777777" w:rsidR="00DA2EC1" w:rsidRPr="0050767D" w:rsidRDefault="00DA2EC1" w:rsidP="00DA2EC1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</w:p>
    <w:p w14:paraId="19C73556" w14:textId="77777777" w:rsidR="00DA2EC1" w:rsidRPr="0050767D" w:rsidRDefault="00DA2EC1" w:rsidP="00DA2EC1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</w:p>
    <w:p w14:paraId="403DED11" w14:textId="0BAC41DA" w:rsidR="001E092E" w:rsidRDefault="00DA2EC1" w:rsidP="00AC3649">
      <w:pPr>
        <w:spacing w:after="0" w:line="240" w:lineRule="auto"/>
        <w:ind w:right="-988"/>
        <w:rPr>
          <w:rFonts w:eastAsia="Times New Roman" w:cs="Calibri"/>
          <w:color w:val="2F5496"/>
          <w:sz w:val="32"/>
          <w:szCs w:val="32"/>
          <w:lang w:eastAsia="en-GB"/>
        </w:rPr>
      </w:pPr>
      <w:r w:rsidRPr="0050767D">
        <w:rPr>
          <w:rFonts w:ascii="Arial" w:eastAsia="Times New Roman" w:hAnsi="Arial" w:cs="Arial"/>
          <w:b/>
          <w:lang w:eastAsia="en-GB"/>
        </w:rPr>
        <w:t xml:space="preserve">Student Number </w:t>
      </w:r>
      <w:r w:rsidR="007C608A" w:rsidRPr="007C608A">
        <w:rPr>
          <w:rFonts w:eastAsia="Times New Roman" w:cs="Calibri"/>
          <w:color w:val="2F5496"/>
          <w:sz w:val="32"/>
          <w:szCs w:val="32"/>
          <w:lang w:eastAsia="en-GB"/>
        </w:rPr>
        <w:t>1809797</w:t>
      </w:r>
      <w:r w:rsidR="00AC3649">
        <w:rPr>
          <w:rFonts w:eastAsia="Times New Roman" w:cs="Calibri"/>
          <w:color w:val="2F5496"/>
          <w:sz w:val="32"/>
          <w:szCs w:val="32"/>
          <w:lang w:eastAsia="en-GB"/>
        </w:rPr>
        <w:t xml:space="preserve">      </w:t>
      </w:r>
    </w:p>
    <w:tbl>
      <w:tblPr>
        <w:tblW w:w="5228" w:type="pct"/>
        <w:tblLayout w:type="fixed"/>
        <w:tblLook w:val="04A0" w:firstRow="1" w:lastRow="0" w:firstColumn="1" w:lastColumn="0" w:noHBand="0" w:noVBand="1"/>
      </w:tblPr>
      <w:tblGrid>
        <w:gridCol w:w="6658"/>
        <w:gridCol w:w="778"/>
        <w:gridCol w:w="780"/>
        <w:gridCol w:w="780"/>
        <w:gridCol w:w="780"/>
      </w:tblGrid>
      <w:tr w:rsidR="001E092E" w:rsidRPr="007D648E" w14:paraId="0B41E82D" w14:textId="77777777" w:rsidTr="001E092E">
        <w:trPr>
          <w:trHeight w:val="1002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A248B4D" w14:textId="77777777" w:rsidR="001E092E" w:rsidRPr="007D648E" w:rsidRDefault="001E092E" w:rsidP="001E092E">
            <w:pPr>
              <w:spacing w:after="0" w:line="240" w:lineRule="auto"/>
              <w:rPr>
                <w:rFonts w:cs="Arial"/>
                <w:b/>
                <w:color w:val="000000" w:themeColor="text1"/>
                <w:sz w:val="32"/>
                <w:szCs w:val="32"/>
              </w:rPr>
            </w:pPr>
            <w:r w:rsidRPr="007D648E">
              <w:rPr>
                <w:rFonts w:cs="Arial"/>
                <w:b/>
                <w:color w:val="000000" w:themeColor="text1"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7010A3A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Marks available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DF21336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Ist</w:t>
            </w:r>
            <w:proofErr w:type="spellEnd"/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 xml:space="preserve"> </w:t>
            </w:r>
          </w:p>
          <w:p w14:paraId="6AD7C4AC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 xml:space="preserve">Marker 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2A0F451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2</w:t>
            </w:r>
            <w:r w:rsidRPr="007D648E">
              <w:rPr>
                <w:rFonts w:cs="Arial"/>
                <w:b/>
                <w:color w:val="000000" w:themeColor="text1"/>
                <w:sz w:val="18"/>
                <w:szCs w:val="18"/>
                <w:vertAlign w:val="superscript"/>
              </w:rPr>
              <w:t>nd</w:t>
            </w: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 xml:space="preserve"> Marker 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3C9AEC1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Agreed Mark</w:t>
            </w:r>
          </w:p>
        </w:tc>
      </w:tr>
      <w:tr w:rsidR="001E092E" w:rsidRPr="007D648E" w14:paraId="4DA50A80" w14:textId="77777777" w:rsidTr="001E092E">
        <w:trPr>
          <w:trHeight w:val="39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A74B374" w14:textId="77777777" w:rsidR="001E092E" w:rsidRPr="007D648E" w:rsidRDefault="001E092E" w:rsidP="001E092E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1. </w:t>
            </w:r>
            <w:r w:rsidRPr="007D648E">
              <w:rPr>
                <w:rFonts w:cs="Arial"/>
                <w:b/>
                <w:color w:val="000000" w:themeColor="text1"/>
              </w:rPr>
              <w:t>Engagement with Literature Skills</w:t>
            </w:r>
            <w:r w:rsidRPr="007D648E">
              <w:rPr>
                <w:rFonts w:cs="Arial"/>
                <w:color w:val="000000" w:themeColor="text1"/>
                <w:sz w:val="14"/>
                <w:szCs w:val="14"/>
              </w:rPr>
              <w:t>.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A155051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EB711E9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036F35B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722D07D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B55FFE" w:rsidRPr="007D648E" w14:paraId="13D0FE32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862AD3" w14:textId="47FFB6D6" w:rsidR="00B55FF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Sections 3 and 5: Engagement in research, judicial use and critical evaluation sources for project constraints and literature review of solutions</w:t>
            </w:r>
          </w:p>
          <w:p w14:paraId="2E6A0329" w14:textId="77777777" w:rsidR="00B55FF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FF0000"/>
                <w:sz w:val="20"/>
                <w:szCs w:val="20"/>
              </w:rPr>
            </w:pP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An excellent and extensive range of sources consulted and cited correctly using the Harvard method.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(8/10)</w:t>
            </w:r>
          </w:p>
          <w:p w14:paraId="4F90A817" w14:textId="3E3FBE08" w:rsidR="00B55FFE" w:rsidRPr="001E092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B8D6127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10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D51D76" w14:textId="31DA1815" w:rsidR="00B55FFE" w:rsidRPr="000A1377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8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D8214A" w14:textId="1A80CCCB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7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82039A" w14:textId="4CEA3B5C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8</w:t>
            </w:r>
          </w:p>
        </w:tc>
      </w:tr>
      <w:tr w:rsidR="00B55FFE" w:rsidRPr="007D648E" w14:paraId="486AC26F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9B64716" w14:textId="7A93DF3F" w:rsidR="00B55FF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Sections 3, 5 and 8:  Extent of reading, use of credible sources, use of Harvard method for listing and citing </w:t>
            </w:r>
          </w:p>
          <w:p w14:paraId="353F3E95" w14:textId="77777777" w:rsidR="00B55FF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FF0000"/>
                <w:sz w:val="20"/>
                <w:szCs w:val="20"/>
              </w:rPr>
            </w:pP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Listed correctly and mostly correctly cited except for 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places where two sources are cited at the same time</w:t>
            </w: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.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(6/10)</w:t>
            </w:r>
          </w:p>
          <w:p w14:paraId="53B47012" w14:textId="340815F6" w:rsidR="00B55FFE" w:rsidRPr="001E092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3C4D50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10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06EC9AF" w14:textId="3C9235CA" w:rsidR="00B55FFE" w:rsidRPr="000A1377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6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3C0D52" w14:textId="5A3D37A0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 w:rsidRPr="000B69C4">
              <w:rPr>
                <w:rFonts w:ascii="Cambria Math" w:hAnsi="Cambria Math" w:cstheme="minorHAnsi"/>
                <w:color w:val="00B050"/>
                <w:sz w:val="20"/>
                <w:szCs w:val="20"/>
              </w:rPr>
              <w:t>7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D7FF53" w14:textId="50F410B0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6</w:t>
            </w:r>
          </w:p>
        </w:tc>
      </w:tr>
      <w:tr w:rsidR="00B55FFE" w:rsidRPr="007D648E" w14:paraId="10BE3579" w14:textId="77777777" w:rsidTr="001E092E">
        <w:trPr>
          <w:trHeight w:val="40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2B1E767" w14:textId="77777777" w:rsidR="00B55FFE" w:rsidRPr="001E092E" w:rsidRDefault="00B55FFE" w:rsidP="00B55FFE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E073468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5725964" w14:textId="6AE760A5" w:rsidR="00B55FFE" w:rsidRPr="000A1377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EDC2279" w14:textId="798BD195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E23714B" w14:textId="3E3108BA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14</w:t>
            </w:r>
          </w:p>
        </w:tc>
      </w:tr>
      <w:tr w:rsidR="00B55FFE" w:rsidRPr="007D648E" w14:paraId="213EE282" w14:textId="77777777" w:rsidTr="001E092E">
        <w:trPr>
          <w:trHeight w:val="43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C1613A8" w14:textId="77777777" w:rsidR="00B55FFE" w:rsidRPr="007D648E" w:rsidRDefault="00B55FFE" w:rsidP="00B55FFE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2. </w:t>
            </w:r>
            <w:r w:rsidRPr="007D648E">
              <w:rPr>
                <w:rFonts w:cs="Arial"/>
                <w:b/>
                <w:color w:val="000000" w:themeColor="text1"/>
              </w:rPr>
              <w:t>Knowledge and Understanding Skills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5FD16C8" w14:textId="77777777" w:rsidR="00B55FFE" w:rsidRPr="007D648E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95FCF25" w14:textId="77777777" w:rsidR="00B55FFE" w:rsidRPr="007D648E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B9AAC22" w14:textId="77777777" w:rsidR="00B55FFE" w:rsidRPr="00EC2C56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7CA918F" w14:textId="77777777" w:rsidR="00B55FFE" w:rsidRPr="00B55FFE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B55FFE" w:rsidRPr="007D648E" w14:paraId="6707EA48" w14:textId="77777777" w:rsidTr="001E092E">
        <w:trPr>
          <w:trHeight w:val="50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ED658F" w14:textId="0FA94CAA" w:rsidR="00B55FF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3: Project background and problem definition </w:t>
            </w:r>
          </w:p>
          <w:p w14:paraId="04845A9D" w14:textId="13CE8FC2" w:rsidR="00B55FFE" w:rsidRPr="001E092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Clear explanations given 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particularly with reference to the chemical process</w:t>
            </w: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.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(4/5)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494F427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676212" w14:textId="766DCC95" w:rsidR="00B55FFE" w:rsidRPr="000A1377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62A2794" w14:textId="03F446E1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3D26D8" w14:textId="7A28AAC6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B55FFE" w:rsidRPr="007D648E" w14:paraId="2B761C32" w14:textId="77777777" w:rsidTr="001E092E">
        <w:trPr>
          <w:trHeight w:val="556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BF5A1C" w14:textId="7F0CE152" w:rsidR="00B55FF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3: Project constraints: Ethical. </w:t>
            </w:r>
          </w:p>
          <w:p w14:paraId="35B3C6BD" w14:textId="6EAB5463" w:rsidR="00B55FFE" w:rsidRPr="001E092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A brief</w:t>
            </w:r>
            <w:r w:rsidRPr="00C237C3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explanation provided with reference to sources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2</w:t>
            </w:r>
            <w:r w:rsidRPr="00C237C3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DC20CB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E2E74F" w14:textId="232F58C9" w:rsidR="00B55FFE" w:rsidRPr="000A1377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D09A31" w14:textId="4D4FE20E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7B81122" w14:textId="052C5AA8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2</w:t>
            </w:r>
          </w:p>
        </w:tc>
      </w:tr>
      <w:tr w:rsidR="00B55FFE" w:rsidRPr="007D648E" w14:paraId="6C372E0E" w14:textId="77777777" w:rsidTr="001E092E">
        <w:trPr>
          <w:trHeight w:val="56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7C0FB3" w14:textId="2427BF1B" w:rsidR="00B55FF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3: Project constraints: Sustainability</w:t>
            </w:r>
          </w:p>
          <w:p w14:paraId="6D2471A5" w14:textId="161A20F8" w:rsidR="00B55FFE" w:rsidRPr="001E092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505A1F">
              <w:rPr>
                <w:rFonts w:ascii="Cambria Math" w:hAnsi="Cambria Math" w:cs="Arial"/>
                <w:color w:val="FF0000"/>
                <w:sz w:val="20"/>
                <w:szCs w:val="20"/>
              </w:rPr>
              <w:t>A brief explanation given with reference to sources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2</w:t>
            </w:r>
            <w:r w:rsidRPr="00505A1F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28ABB9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509785" w14:textId="036F81D8" w:rsidR="00B55FFE" w:rsidRPr="000A1377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D1B5D0" w14:textId="0CA01565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38C701" w14:textId="119E81BA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2</w:t>
            </w:r>
          </w:p>
        </w:tc>
      </w:tr>
      <w:tr w:rsidR="00B55FFE" w:rsidRPr="007D648E" w14:paraId="2C707BC3" w14:textId="77777777" w:rsidTr="001E092E">
        <w:trPr>
          <w:trHeight w:val="54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D008A6" w14:textId="380345FE" w:rsidR="00B55FF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3: Project constraints: Legal/Commercial</w:t>
            </w:r>
          </w:p>
          <w:p w14:paraId="1BEEADDF" w14:textId="4D2A88C8" w:rsidR="00B55FFE" w:rsidRPr="001E092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505A1F">
              <w:rPr>
                <w:rFonts w:ascii="Cambria Math" w:hAnsi="Cambria Math" w:cs="Arial"/>
                <w:color w:val="FF0000"/>
                <w:sz w:val="20"/>
                <w:szCs w:val="20"/>
              </w:rPr>
              <w:t>A brief explanation given with reference to sources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2</w:t>
            </w:r>
            <w:r w:rsidRPr="00505A1F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91154F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EB549D" w14:textId="73CE4E59" w:rsidR="00B55FFE" w:rsidRPr="000A1377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19C780" w14:textId="74618327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0769BD" w14:textId="08E373DF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2</w:t>
            </w:r>
          </w:p>
        </w:tc>
      </w:tr>
      <w:tr w:rsidR="00B55FFE" w:rsidRPr="007D648E" w14:paraId="1539382D" w14:textId="77777777" w:rsidTr="001E092E">
        <w:trPr>
          <w:trHeight w:val="40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248A44E" w14:textId="77777777" w:rsidR="00B55FFE" w:rsidRPr="001E092E" w:rsidRDefault="00B55FFE" w:rsidP="00B55FFE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7D43494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2F1EF80" w14:textId="4A94DAB0" w:rsidR="00B55FFE" w:rsidRPr="000A1377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67DE442" w14:textId="5BF16999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9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6AA7AE3" w14:textId="18E0E770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10</w:t>
            </w:r>
          </w:p>
        </w:tc>
      </w:tr>
      <w:tr w:rsidR="00B55FFE" w:rsidRPr="007D648E" w14:paraId="71B0F014" w14:textId="77777777" w:rsidTr="001E092E">
        <w:trPr>
          <w:trHeight w:val="44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F2CC46E" w14:textId="77777777" w:rsidR="00B55FFE" w:rsidRPr="007D648E" w:rsidRDefault="00B55FFE" w:rsidP="00B55FFE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3. </w:t>
            </w:r>
            <w:r w:rsidRPr="007D648E">
              <w:rPr>
                <w:rFonts w:cs="Arial"/>
                <w:b/>
                <w:color w:val="000000" w:themeColor="text1"/>
              </w:rPr>
              <w:t>Cognitive and Intellectual Skills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3787EA4" w14:textId="77777777" w:rsidR="00B55FFE" w:rsidRPr="007D648E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09F026A" w14:textId="77777777" w:rsidR="00B55FFE" w:rsidRPr="007D648E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F2C7620" w14:textId="77777777" w:rsidR="00B55FFE" w:rsidRPr="00EC2C56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7BC6664" w14:textId="77777777" w:rsidR="00B55FFE" w:rsidRPr="00B55FFE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B55FFE" w:rsidRPr="007D648E" w14:paraId="4657705F" w14:textId="77777777" w:rsidTr="001E092E">
        <w:trPr>
          <w:trHeight w:val="54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9E90947" w14:textId="77777777" w:rsidR="00B55FF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4: Functional Design Specification</w:t>
            </w:r>
          </w:p>
          <w:p w14:paraId="2BF722BB" w14:textId="1A9166C3" w:rsidR="00B55FFE" w:rsidRPr="001E092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An excellent section, very comprehensive analysis presented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4</w:t>
            </w: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FC3653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0BCF88D" w14:textId="743F73C3" w:rsidR="00B55FFE" w:rsidRPr="000A1377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98105D" w14:textId="576D0B4A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B8A325" w14:textId="26F9DA36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B55FFE" w:rsidRPr="007D648E" w14:paraId="0364A84D" w14:textId="77777777" w:rsidTr="001E092E">
        <w:trPr>
          <w:trHeight w:val="556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95DCB3" w14:textId="77777777" w:rsidR="00B55FF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4: Test planning</w:t>
            </w:r>
          </w:p>
          <w:p w14:paraId="237ED39E" w14:textId="7A35336B" w:rsidR="00B55FFE" w:rsidRPr="001E092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Excellent method presented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, very thorough and professional </w:t>
            </w: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4</w:t>
            </w: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38910F1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5BBE66" w14:textId="0C0A72E5" w:rsidR="00B55FFE" w:rsidRPr="000A1377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A42884" w14:textId="0D5707A1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B34B83" w14:textId="443FC62D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B55FFE" w:rsidRPr="007D648E" w14:paraId="01AAF79D" w14:textId="77777777" w:rsidTr="001E092E">
        <w:trPr>
          <w:trHeight w:val="550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A5D352" w14:textId="77777777" w:rsidR="00B55FFE" w:rsidRPr="00505A1F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505A1F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5: Evaluation of solutions and justification of final solution </w:t>
            </w:r>
          </w:p>
          <w:p w14:paraId="47993EEE" w14:textId="0795A284" w:rsidR="00B55FFE" w:rsidRPr="00505A1F" w:rsidRDefault="00B55FFE" w:rsidP="00B55FFE">
            <w:pPr>
              <w:spacing w:after="0" w:line="240" w:lineRule="auto"/>
              <w:rPr>
                <w:rFonts w:ascii="Cambria Math" w:hAnsi="Cambria Math" w:cs="Arial"/>
                <w:color w:val="FF0000"/>
                <w:sz w:val="20"/>
                <w:szCs w:val="20"/>
              </w:rPr>
            </w:pPr>
            <w:r w:rsidRPr="00505A1F">
              <w:rPr>
                <w:rFonts w:ascii="Cambria Math" w:hAnsi="Cambria Math" w:cs="Arial"/>
                <w:color w:val="FF0000"/>
                <w:sz w:val="20"/>
                <w:szCs w:val="20"/>
              </w:rPr>
              <w:t>Very good analysis with useful radar diagram (4/5)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D1009B3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50FEAE" w14:textId="1288689D" w:rsidR="00B55FFE" w:rsidRPr="000A1377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D472D34" w14:textId="5ECC549F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9E157C" w14:textId="5DA28450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B55FFE" w:rsidRPr="007D648E" w14:paraId="25A0019F" w14:textId="77777777" w:rsidTr="001E092E">
        <w:trPr>
          <w:trHeight w:val="55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87EBB6" w14:textId="77777777" w:rsidR="00B55FF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7: Conclusions and Recommendations</w:t>
            </w:r>
          </w:p>
          <w:p w14:paraId="16E9F30B" w14:textId="633ACBC2" w:rsidR="00B55FFE" w:rsidRPr="001E092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505A1F">
              <w:rPr>
                <w:rFonts w:ascii="Cambria Math" w:hAnsi="Cambria Math" w:cs="Arial"/>
                <w:color w:val="FF0000"/>
                <w:sz w:val="20"/>
                <w:szCs w:val="20"/>
              </w:rPr>
              <w:t>A good section that explains the outcomes and shows the way forward (4/5)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1D9889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717858" w14:textId="7CF8DFED" w:rsidR="00B55FFE" w:rsidRPr="000A1377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62280C4" w14:textId="5FD74D3F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4B2ACE8" w14:textId="3EBAD458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B55FFE" w:rsidRPr="007D648E" w14:paraId="7C4852C3" w14:textId="77777777" w:rsidTr="001E092E">
        <w:trPr>
          <w:trHeight w:val="41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66AF33A" w14:textId="77777777" w:rsidR="00B55FFE" w:rsidRPr="001E092E" w:rsidRDefault="00B55FFE" w:rsidP="00B55FFE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001AFF7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BC883E6" w14:textId="2C9B1A08" w:rsidR="00B55FFE" w:rsidRPr="000A1377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16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6790159" w14:textId="61BB62E5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18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B35714C" w14:textId="4122CDC2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1</w:t>
            </w:r>
            <w:r>
              <w:rPr>
                <w:rFonts w:ascii="Cambria Math" w:hAnsi="Cambria Math" w:cstheme="minorHAnsi"/>
                <w:color w:val="0070C0"/>
                <w:sz w:val="20"/>
                <w:szCs w:val="20"/>
              </w:rPr>
              <w:t>7</w:t>
            </w:r>
          </w:p>
        </w:tc>
      </w:tr>
      <w:tr w:rsidR="00B55FFE" w:rsidRPr="007D648E" w14:paraId="55D7BC01" w14:textId="77777777" w:rsidTr="001E092E">
        <w:trPr>
          <w:trHeight w:val="41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D9C013E" w14:textId="77777777" w:rsidR="00B55FFE" w:rsidRPr="007D648E" w:rsidRDefault="00B55FFE" w:rsidP="00B55FFE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4. </w:t>
            </w:r>
            <w:r w:rsidRPr="007D648E">
              <w:rPr>
                <w:rFonts w:cs="Arial"/>
                <w:b/>
                <w:color w:val="000000" w:themeColor="text1"/>
              </w:rPr>
              <w:t>Practical Application Skills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4E891D8" w14:textId="77777777" w:rsidR="00B55FFE" w:rsidRPr="007D648E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9300214" w14:textId="77777777" w:rsidR="00B55FFE" w:rsidRPr="007D648E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1CCA7B6" w14:textId="77777777" w:rsidR="00B55FFE" w:rsidRPr="00EC2C56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34AC0EB" w14:textId="77777777" w:rsidR="00B55FFE" w:rsidRPr="00B55FFE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B55FFE" w:rsidRPr="007D648E" w14:paraId="10FFEAD0" w14:textId="77777777" w:rsidTr="001E092E">
        <w:trPr>
          <w:trHeight w:val="563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0DE7A8" w14:textId="77777777" w:rsidR="00B55FF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lastRenderedPageBreak/>
              <w:t xml:space="preserve">Section 6: Project Plan </w:t>
            </w:r>
          </w:p>
          <w:p w14:paraId="50545AE3" w14:textId="4992885C" w:rsidR="00B55FFE" w:rsidRPr="001E092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75369D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An excellent and detailed plan but only the implementation phase was needed, 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some reference to contingencies </w:t>
            </w:r>
            <w:r w:rsidRPr="0075369D">
              <w:rPr>
                <w:rFonts w:ascii="Cambria Math" w:hAnsi="Cambria Math" w:cs="Arial"/>
                <w:color w:val="FF0000"/>
                <w:sz w:val="20"/>
                <w:szCs w:val="20"/>
              </w:rPr>
              <w:t>(4/5)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2F9F37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FBD845" w14:textId="778B8379" w:rsidR="00B55FFE" w:rsidRPr="0076505B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A4C05D" w14:textId="6CCDD271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74557A" w14:textId="57FC7B6B" w:rsidR="00B55FFE" w:rsidRPr="00B55FFE" w:rsidRDefault="00C77FC7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B55FFE" w:rsidRPr="007D648E" w14:paraId="6659B50D" w14:textId="77777777" w:rsidTr="001E092E">
        <w:trPr>
          <w:trHeight w:val="552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094E91B" w14:textId="77777777" w:rsidR="00B55FF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6: Working breakdown structure, costing exercise and management techniques</w:t>
            </w:r>
          </w:p>
          <w:p w14:paraId="44DFD799" w14:textId="2E3D89C9" w:rsidR="00B55FFE" w:rsidRPr="001E092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75369D">
              <w:rPr>
                <w:rFonts w:ascii="Cambria Math" w:hAnsi="Cambria Math" w:cs="Arial"/>
                <w:color w:val="FF0000"/>
                <w:sz w:val="20"/>
                <w:szCs w:val="20"/>
              </w:rPr>
              <w:t>Very detailed and thorough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4</w:t>
            </w:r>
            <w:r w:rsidRPr="0075369D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5EDE99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48E8181" w14:textId="47997E35" w:rsidR="00B55FFE" w:rsidRPr="0076505B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A0AF73F" w14:textId="2F0F1E6E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BC0D5E" w14:textId="2E4C23A9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B55FFE" w:rsidRPr="007D648E" w14:paraId="535FF1D2" w14:textId="77777777" w:rsidTr="001E092E">
        <w:trPr>
          <w:trHeight w:val="606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1C568E2" w14:textId="77777777" w:rsidR="00B55FFE" w:rsidRDefault="00B55FFE" w:rsidP="00B55FFE">
            <w:pPr>
              <w:spacing w:after="0" w:line="240" w:lineRule="auto"/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 xml:space="preserve">Appendix: Risk assessment for implementation phase </w:t>
            </w:r>
          </w:p>
          <w:p w14:paraId="1A838EC3" w14:textId="4B40D2ED" w:rsidR="00B55FFE" w:rsidRPr="001E092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75369D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Excellent 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and professional </w:t>
            </w:r>
            <w:r w:rsidRPr="0075369D">
              <w:rPr>
                <w:rFonts w:ascii="Cambria Math" w:hAnsi="Cambria Math" w:cs="Arial"/>
                <w:color w:val="FF0000"/>
                <w:sz w:val="20"/>
                <w:szCs w:val="20"/>
              </w:rPr>
              <w:t>assessment of risk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4</w:t>
            </w:r>
            <w:r w:rsidRPr="0075369D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089CEA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78A131" w14:textId="10E2F312" w:rsidR="00B55FFE" w:rsidRPr="0076505B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CC82A8" w14:textId="720F32A8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BD472B" w14:textId="3A00E6C8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B55FFE" w:rsidRPr="007D648E" w14:paraId="7B200E3C" w14:textId="77777777" w:rsidTr="001E092E">
        <w:trPr>
          <w:trHeight w:val="55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44FBD30" w14:textId="77777777" w:rsidR="00B55FFE" w:rsidRDefault="00B55FFE" w:rsidP="00B55FFE">
            <w:pPr>
              <w:spacing w:after="0" w:line="240" w:lineRule="auto"/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>Appendix: Planning phase log</w:t>
            </w:r>
            <w:r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>-</w:t>
            </w:r>
            <w:r w:rsidRPr="001E092E"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 xml:space="preserve">book entries. </w:t>
            </w:r>
          </w:p>
          <w:p w14:paraId="22CCDDC8" w14:textId="3219C98F" w:rsidR="00B55FFE" w:rsidRPr="001E092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76505B">
              <w:rPr>
                <w:rFonts w:ascii="Cambria Math" w:hAnsi="Cambria Math" w:cs="Arial"/>
                <w:color w:val="FF0000"/>
                <w:sz w:val="20"/>
                <w:szCs w:val="20"/>
              </w:rPr>
              <w:t>Good evidence of management of project through the log-book (4/5)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6508FD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716A8C0" w14:textId="225634D0" w:rsidR="00B55FFE" w:rsidRPr="0076505B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54BB98" w14:textId="4C1748EC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AD9B00" w14:textId="4FA25F12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B55FFE" w:rsidRPr="007D648E" w14:paraId="143FE990" w14:textId="77777777" w:rsidTr="001E092E">
        <w:trPr>
          <w:trHeight w:val="453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7CF1FB1" w14:textId="77777777" w:rsidR="00B55FFE" w:rsidRPr="001E092E" w:rsidRDefault="00B55FFE" w:rsidP="00B55FFE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FFF8191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81AA7B1" w14:textId="553EC5AD" w:rsidR="00B55FFE" w:rsidRPr="0076505B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16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19FE947" w14:textId="3455632C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18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EC4F034" w14:textId="00D8D24D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1</w:t>
            </w:r>
            <w:r w:rsidR="00C77FC7">
              <w:rPr>
                <w:rFonts w:ascii="Cambria Math" w:hAnsi="Cambria Math" w:cstheme="minorHAnsi"/>
                <w:color w:val="0070C0"/>
                <w:sz w:val="20"/>
                <w:szCs w:val="20"/>
              </w:rPr>
              <w:t>7</w:t>
            </w:r>
          </w:p>
        </w:tc>
      </w:tr>
      <w:tr w:rsidR="00B55FFE" w:rsidRPr="007D648E" w14:paraId="7F5FF63D" w14:textId="77777777" w:rsidTr="001E092E">
        <w:trPr>
          <w:trHeight w:val="41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2F00344" w14:textId="77777777" w:rsidR="00B55FFE" w:rsidRPr="007D648E" w:rsidRDefault="00B55FFE" w:rsidP="00B55FFE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5. </w:t>
            </w:r>
            <w:r w:rsidRPr="007D648E">
              <w:rPr>
                <w:rFonts w:cs="Arial"/>
                <w:b/>
                <w:color w:val="000000" w:themeColor="text1"/>
              </w:rPr>
              <w:t>Transferable Skills for Life and Professional Practice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BA2C41" w14:textId="77777777" w:rsidR="00B55FFE" w:rsidRPr="007D648E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D40B0D4" w14:textId="77777777" w:rsidR="00B55FFE" w:rsidRPr="007D648E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5CC6832" w14:textId="77777777" w:rsidR="00B55FFE" w:rsidRPr="00EC2C56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DC5FBF7" w14:textId="77777777" w:rsidR="00B55FFE" w:rsidRPr="00B55FFE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B55FFE" w:rsidRPr="007D648E" w14:paraId="401D347A" w14:textId="77777777" w:rsidTr="001E092E">
        <w:trPr>
          <w:trHeight w:val="46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6FB38F0" w14:textId="77777777" w:rsidR="00B55FF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1: Executive summary </w:t>
            </w:r>
          </w:p>
          <w:p w14:paraId="1F767541" w14:textId="459887CE" w:rsidR="00B55FFE" w:rsidRPr="001E092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C82B92">
              <w:rPr>
                <w:rFonts w:ascii="Cambria Math" w:hAnsi="Cambria Math" w:cs="Arial"/>
                <w:color w:val="FF0000"/>
                <w:sz w:val="20"/>
                <w:szCs w:val="20"/>
              </w:rPr>
              <w:t>A good summary (4/5)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E7CF217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602E07" w14:textId="079EC062" w:rsidR="00B55FFE" w:rsidRPr="0076505B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6D29BEF" w14:textId="4ACA55DE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B4EE0D" w14:textId="081737AB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B55FFE" w:rsidRPr="007D648E" w14:paraId="26566B6C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1FBE02E" w14:textId="77777777" w:rsidR="00B55FF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All Sections: Presentation quality of the report, diagrams, charts, tables, figure numbering, page and section numbering etc</w:t>
            </w:r>
          </w:p>
          <w:p w14:paraId="3B72F84C" w14:textId="6E0BD059" w:rsidR="00B55FFE" w:rsidRPr="001E092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76505B">
              <w:rPr>
                <w:rFonts w:ascii="Cambria Math" w:hAnsi="Cambria Math" w:cs="Arial"/>
                <w:color w:val="FF0000"/>
                <w:sz w:val="20"/>
                <w:szCs w:val="20"/>
              </w:rPr>
              <w:t>Excellent structure and presentation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4</w:t>
            </w:r>
            <w:r w:rsidRPr="0076505B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AC5C7E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65224B" w14:textId="29DD23A8" w:rsidR="00B55FFE" w:rsidRPr="0076505B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E16CE3" w14:textId="4F4CF90B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1B31E8" w14:textId="7DBF6239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B55FFE" w:rsidRPr="007D648E" w14:paraId="68BAAEE3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59CDED" w14:textId="77777777" w:rsidR="00B55FF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All Sections: Quality of the writing style, use of punctuation and grammar </w:t>
            </w:r>
          </w:p>
          <w:p w14:paraId="5C63D56A" w14:textId="59689C0E" w:rsidR="00B55FFE" w:rsidRPr="001E092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C82B92">
              <w:rPr>
                <w:rFonts w:ascii="Cambria Math" w:hAnsi="Cambria Math" w:cs="Arial"/>
                <w:color w:val="FF0000"/>
                <w:sz w:val="20"/>
                <w:szCs w:val="20"/>
              </w:rPr>
              <w:t>Very good, generally well written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4</w:t>
            </w:r>
            <w:r w:rsidRPr="00C82B92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FF32C6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54BCC04" w14:textId="7D22F5E0" w:rsidR="00B55FFE" w:rsidRPr="0076505B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DE997C" w14:textId="56FAFB34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B2F055" w14:textId="3228335F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B55FFE" w:rsidRPr="007D648E" w14:paraId="21573F19" w14:textId="77777777" w:rsidTr="001E092E">
        <w:trPr>
          <w:trHeight w:val="51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6FCBE0" w14:textId="77777777" w:rsidR="00B55FF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Word count limit not exceeded</w:t>
            </w:r>
          </w:p>
          <w:p w14:paraId="5CD43BA4" w14:textId="6A4B6A66" w:rsidR="00B55FFE" w:rsidRPr="001E092E" w:rsidRDefault="00B55FFE" w:rsidP="00B55FFE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76505B">
              <w:rPr>
                <w:rFonts w:ascii="Cambria Math" w:hAnsi="Cambria Math" w:cs="Arial"/>
                <w:color w:val="FF0000"/>
                <w:sz w:val="20"/>
                <w:szCs w:val="20"/>
              </w:rPr>
              <w:t>Total words declared as 3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86</w:t>
            </w:r>
            <w:r w:rsidRPr="0076505B">
              <w:rPr>
                <w:rFonts w:ascii="Cambria Math" w:hAnsi="Cambria Math" w:cs="Arial"/>
                <w:color w:val="FF0000"/>
                <w:sz w:val="20"/>
                <w:szCs w:val="20"/>
              </w:rPr>
              <w:t>5 within 10% over the 3600 limit (5/5)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00E21C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DEF3CB7" w14:textId="07C91FFF" w:rsidR="00B55FFE" w:rsidRPr="0076505B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DF90B93" w14:textId="7583DC6B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63DF119" w14:textId="4B47975B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B55FFE" w:rsidRPr="007D648E" w14:paraId="0AFDB058" w14:textId="77777777" w:rsidTr="001E092E">
        <w:trPr>
          <w:trHeight w:val="455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1C74F4" w14:textId="77777777" w:rsidR="00B55FFE" w:rsidRPr="001E092E" w:rsidRDefault="00B55FFE" w:rsidP="00B55FFE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DBF8A6E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2E9D57" w14:textId="3C1B49CA" w:rsidR="00B55FFE" w:rsidRPr="0076505B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17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F56E45A" w14:textId="5EABEF9A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17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383310D" w14:textId="148661B7" w:rsidR="00B55FFE" w:rsidRPr="00B55FF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B55FFE">
              <w:rPr>
                <w:rFonts w:ascii="Cambria Math" w:hAnsi="Cambria Math" w:cstheme="minorHAnsi"/>
                <w:color w:val="0070C0"/>
                <w:sz w:val="20"/>
                <w:szCs w:val="20"/>
              </w:rPr>
              <w:t>17</w:t>
            </w:r>
          </w:p>
        </w:tc>
      </w:tr>
      <w:tr w:rsidR="00B55FFE" w:rsidRPr="007D648E" w14:paraId="4436793F" w14:textId="77777777" w:rsidTr="001E092E">
        <w:trPr>
          <w:trHeight w:val="27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162D3BF" w14:textId="77777777" w:rsidR="00B55FFE" w:rsidRPr="007D648E" w:rsidRDefault="00B55FFE" w:rsidP="00B55FFE">
            <w:pPr>
              <w:spacing w:after="0" w:line="240" w:lineRule="auto"/>
              <w:jc w:val="right"/>
              <w:rPr>
                <w:rFonts w:cs="Arial"/>
                <w:color w:val="000000" w:themeColor="text1"/>
                <w:sz w:val="18"/>
                <w:szCs w:val="18"/>
              </w:rPr>
            </w:pP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7620D93" w14:textId="77777777" w:rsidR="00B55FFE" w:rsidRPr="007D648E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7AF62F1" w14:textId="77777777" w:rsidR="00B55FFE" w:rsidRPr="007D648E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E73ADA2" w14:textId="77777777" w:rsidR="00B55FFE" w:rsidRPr="00EC2C56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6D92A3F" w14:textId="77777777" w:rsidR="00B55FFE" w:rsidRPr="00B55FFE" w:rsidRDefault="00B55FFE" w:rsidP="00B55FF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B55FFE" w:rsidRPr="007D648E" w14:paraId="7E590E86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D62EDD" w14:textId="77777777" w:rsidR="00B55FFE" w:rsidRPr="001E092E" w:rsidRDefault="00B55FFE" w:rsidP="00B55FFE">
            <w:pPr>
              <w:spacing w:after="0" w:line="240" w:lineRule="auto"/>
              <w:jc w:val="right"/>
              <w:rPr>
                <w:rFonts w:ascii="Cambria Math" w:hAnsi="Cambria Math" w:cstheme="minorHAnsi"/>
                <w:color w:val="000000" w:themeColor="text1"/>
                <w:sz w:val="32"/>
                <w:szCs w:val="32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32"/>
                <w:szCs w:val="32"/>
              </w:rPr>
              <w:t>Grand 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D0D157" w14:textId="77777777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0000" w:themeColor="text1"/>
                <w:sz w:val="32"/>
                <w:szCs w:val="32"/>
              </w:rPr>
            </w:pPr>
            <w:r w:rsidRPr="001E092E">
              <w:rPr>
                <w:rFonts w:ascii="Cambria Math" w:hAnsi="Cambria Math" w:cstheme="minorHAnsi"/>
                <w:b/>
                <w:color w:val="000000" w:themeColor="text1"/>
                <w:sz w:val="32"/>
                <w:szCs w:val="32"/>
              </w:rPr>
              <w:t>100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4FBD697" w14:textId="7BF8B9FC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0000" w:themeColor="text1"/>
                <w:sz w:val="32"/>
                <w:szCs w:val="32"/>
              </w:rPr>
            </w:pPr>
            <w:r w:rsidRPr="006E44E5">
              <w:rPr>
                <w:rFonts w:ascii="Cambria Math" w:hAnsi="Cambria Math" w:cstheme="minorHAnsi"/>
                <w:b/>
                <w:color w:val="FF0000"/>
                <w:sz w:val="32"/>
                <w:szCs w:val="32"/>
              </w:rPr>
              <w:t>7</w:t>
            </w:r>
            <w:r>
              <w:rPr>
                <w:rFonts w:ascii="Cambria Math" w:hAnsi="Cambria Math" w:cstheme="minorHAnsi"/>
                <w:b/>
                <w:color w:val="FF0000"/>
                <w:sz w:val="32"/>
                <w:szCs w:val="32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642C7B" w14:textId="0513D52B" w:rsidR="00B55FFE" w:rsidRPr="00EC2C56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B050"/>
                <w:sz w:val="32"/>
                <w:szCs w:val="32"/>
              </w:rPr>
            </w:pPr>
            <w:r>
              <w:rPr>
                <w:rFonts w:ascii="Cambria Math" w:hAnsi="Cambria Math" w:cstheme="minorHAnsi"/>
                <w:b/>
                <w:color w:val="00B050"/>
                <w:sz w:val="32"/>
                <w:szCs w:val="32"/>
              </w:rPr>
              <w:t>76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0B4B6A" w14:textId="751C1126" w:rsidR="00B55FFE" w:rsidRPr="001E092E" w:rsidRDefault="00B55FFE" w:rsidP="00B55FFE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0000" w:themeColor="text1"/>
                <w:sz w:val="32"/>
                <w:szCs w:val="32"/>
              </w:rPr>
            </w:pPr>
            <w:r w:rsidRPr="00B55FFE">
              <w:rPr>
                <w:rFonts w:ascii="Cambria Math" w:hAnsi="Cambria Math" w:cstheme="minorHAnsi"/>
                <w:b/>
                <w:color w:val="0070C0"/>
                <w:sz w:val="32"/>
                <w:szCs w:val="32"/>
              </w:rPr>
              <w:t>7</w:t>
            </w:r>
            <w:r w:rsidR="00C77FC7">
              <w:rPr>
                <w:rFonts w:ascii="Cambria Math" w:hAnsi="Cambria Math" w:cstheme="minorHAnsi"/>
                <w:b/>
                <w:color w:val="0070C0"/>
                <w:sz w:val="32"/>
                <w:szCs w:val="32"/>
              </w:rPr>
              <w:t>5</w:t>
            </w:r>
          </w:p>
        </w:tc>
      </w:tr>
    </w:tbl>
    <w:p w14:paraId="398F35E6" w14:textId="77777777" w:rsidR="001E092E" w:rsidRPr="007D648E" w:rsidRDefault="001E092E" w:rsidP="001E092E">
      <w:pPr>
        <w:ind w:left="284" w:right="531"/>
        <w:rPr>
          <w:rFonts w:cs="Arial"/>
          <w:b/>
          <w:color w:val="000000" w:themeColor="text1"/>
          <w:sz w:val="16"/>
          <w:szCs w:val="16"/>
        </w:rPr>
      </w:pPr>
    </w:p>
    <w:p w14:paraId="0A55D1F4" w14:textId="22BC74E7" w:rsidR="00DA2EC1" w:rsidRPr="0050767D" w:rsidRDefault="00AC3649" w:rsidP="00AC3649">
      <w:pPr>
        <w:spacing w:after="0" w:line="240" w:lineRule="auto"/>
        <w:ind w:right="-988"/>
        <w:rPr>
          <w:rFonts w:ascii="Arial" w:eastAsia="Times New Roman" w:hAnsi="Arial" w:cs="Arial"/>
          <w:b/>
          <w:lang w:eastAsia="en-GB"/>
        </w:rPr>
      </w:pPr>
      <w:r>
        <w:rPr>
          <w:rFonts w:eastAsia="Times New Roman" w:cs="Calibri"/>
          <w:color w:val="2F5496"/>
          <w:sz w:val="32"/>
          <w:szCs w:val="32"/>
          <w:lang w:eastAsia="en-GB"/>
        </w:rPr>
        <w:t xml:space="preserve">         </w:t>
      </w:r>
    </w:p>
    <w:sectPr w:rsidR="00DA2EC1" w:rsidRPr="0050767D" w:rsidSect="001232D6">
      <w:pgSz w:w="12240" w:h="15840"/>
      <w:pgMar w:top="900" w:right="1440" w:bottom="709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1356"/>
    <w:rsid w:val="00001816"/>
    <w:rsid w:val="00060BAB"/>
    <w:rsid w:val="000A1377"/>
    <w:rsid w:val="000E0E9A"/>
    <w:rsid w:val="001232D6"/>
    <w:rsid w:val="00142E3C"/>
    <w:rsid w:val="001873C1"/>
    <w:rsid w:val="001A1A7F"/>
    <w:rsid w:val="001E092E"/>
    <w:rsid w:val="002374E9"/>
    <w:rsid w:val="00305DA9"/>
    <w:rsid w:val="00364DAC"/>
    <w:rsid w:val="003F0E3B"/>
    <w:rsid w:val="004B2587"/>
    <w:rsid w:val="004C69B6"/>
    <w:rsid w:val="00505A1F"/>
    <w:rsid w:val="005B3FF2"/>
    <w:rsid w:val="00675889"/>
    <w:rsid w:val="006B1E51"/>
    <w:rsid w:val="006E44E5"/>
    <w:rsid w:val="007005D0"/>
    <w:rsid w:val="0075369D"/>
    <w:rsid w:val="0076505B"/>
    <w:rsid w:val="0077631D"/>
    <w:rsid w:val="007B1356"/>
    <w:rsid w:val="007B50AE"/>
    <w:rsid w:val="007C608A"/>
    <w:rsid w:val="00810D22"/>
    <w:rsid w:val="008334FB"/>
    <w:rsid w:val="008872FE"/>
    <w:rsid w:val="008A3AED"/>
    <w:rsid w:val="008B25DF"/>
    <w:rsid w:val="008C38F9"/>
    <w:rsid w:val="008D318D"/>
    <w:rsid w:val="008E4843"/>
    <w:rsid w:val="00905DD1"/>
    <w:rsid w:val="0098554B"/>
    <w:rsid w:val="009D229A"/>
    <w:rsid w:val="009D5979"/>
    <w:rsid w:val="00AB035E"/>
    <w:rsid w:val="00AC3649"/>
    <w:rsid w:val="00AE5014"/>
    <w:rsid w:val="00AE74B0"/>
    <w:rsid w:val="00B55FFE"/>
    <w:rsid w:val="00C237C3"/>
    <w:rsid w:val="00C500F2"/>
    <w:rsid w:val="00C77FC7"/>
    <w:rsid w:val="00C82B92"/>
    <w:rsid w:val="00CB02F5"/>
    <w:rsid w:val="00CB719B"/>
    <w:rsid w:val="00CE78D5"/>
    <w:rsid w:val="00DA26F2"/>
    <w:rsid w:val="00DA2EC1"/>
    <w:rsid w:val="00E47EC2"/>
    <w:rsid w:val="00EC2C56"/>
    <w:rsid w:val="00F46235"/>
    <w:rsid w:val="00F903ED"/>
    <w:rsid w:val="00FC695E"/>
    <w:rsid w:val="00FC750F"/>
    <w:rsid w:val="00FE2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581E0A"/>
  <w15:chartTrackingRefBased/>
  <w15:docId w15:val="{6CD19D19-4E00-451C-AF58-424D7959AC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B1356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</TotalTime>
  <Pages>2</Pages>
  <Words>463</Words>
  <Characters>2643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Davies</dc:creator>
  <cp:keywords/>
  <dc:description/>
  <cp:lastModifiedBy>Robert Davies</cp:lastModifiedBy>
  <cp:revision>18</cp:revision>
  <dcterms:created xsi:type="dcterms:W3CDTF">2023-01-09T16:03:00Z</dcterms:created>
  <dcterms:modified xsi:type="dcterms:W3CDTF">2023-02-02T12:23:00Z</dcterms:modified>
</cp:coreProperties>
</file>