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63F3C" w14:textId="3B862785" w:rsidR="00C42B70" w:rsidRPr="00BB7003" w:rsidRDefault="00C42B70" w:rsidP="00BB7003">
      <w:pPr>
        <w:jc w:val="center"/>
        <w:rPr>
          <w:u w:val="single"/>
        </w:rPr>
      </w:pPr>
      <w:r w:rsidRPr="00870C8F">
        <w:rPr>
          <w:u w:val="single"/>
        </w:rPr>
        <w:t xml:space="preserve">Provide an overview of significant developments associated with ‘jihad’ and Islamic </w:t>
      </w:r>
      <w:r w:rsidRPr="00870C8F">
        <w:rPr>
          <w:noProof/>
          <w:u w:val="single"/>
        </w:rPr>
        <w:t>radicalisation</w:t>
      </w:r>
      <w:r w:rsidRPr="00870C8F">
        <w:rPr>
          <w:u w:val="single"/>
        </w:rPr>
        <w:t xml:space="preserve"> in UK contexts </w:t>
      </w:r>
    </w:p>
    <w:p w14:paraId="75677A4E" w14:textId="57B7F51D" w:rsidR="00C42B70" w:rsidRDefault="00844580">
      <w:r>
        <w:t>Jihad is mentioned throughout the Qur’an within different contexts and situations making a concrete definition</w:t>
      </w:r>
      <w:r w:rsidR="005B5B90">
        <w:t xml:space="preserve"> difficult</w:t>
      </w:r>
      <w:r>
        <w:t xml:space="preserve">. The Oxford </w:t>
      </w:r>
      <w:r w:rsidR="00B61DA0">
        <w:rPr>
          <w:noProof/>
        </w:rPr>
        <w:t>I</w:t>
      </w:r>
      <w:r w:rsidR="00CF0E98" w:rsidRPr="00B61DA0">
        <w:rPr>
          <w:noProof/>
        </w:rPr>
        <w:t>nstitute</w:t>
      </w:r>
      <w:r w:rsidR="00CF0E98">
        <w:t xml:space="preserve"> </w:t>
      </w:r>
      <w:r w:rsidRPr="00844580">
        <w:t xml:space="preserve">for </w:t>
      </w:r>
      <w:r>
        <w:t>I</w:t>
      </w:r>
      <w:r w:rsidRPr="00844580">
        <w:t xml:space="preserve">slamic </w:t>
      </w:r>
      <w:r w:rsidR="00B820CA">
        <w:t>S</w:t>
      </w:r>
      <w:r w:rsidRPr="00844580">
        <w:t>tudies</w:t>
      </w:r>
      <w:r>
        <w:t xml:space="preserve"> </w:t>
      </w:r>
      <w:r w:rsidR="00CF0E98">
        <w:t xml:space="preserve">defines </w:t>
      </w:r>
      <w:r w:rsidR="00B96370">
        <w:t>J</w:t>
      </w:r>
      <w:r w:rsidR="00CF0E98">
        <w:t>ihad as</w:t>
      </w:r>
      <w:r w:rsidR="00B96370">
        <w:t xml:space="preserve"> being</w:t>
      </w:r>
      <w:r w:rsidR="00CF0E98">
        <w:t>, ‘</w:t>
      </w:r>
      <w:r w:rsidR="00B96370">
        <w:t>f</w:t>
      </w:r>
      <w:r w:rsidR="00CF0E98" w:rsidRPr="00CF0E98">
        <w:t>rom the Arabic root meaning “to strive,” “to exert,” “to fight”;</w:t>
      </w:r>
      <w:r w:rsidR="00B96370">
        <w:t xml:space="preserve"> </w:t>
      </w:r>
      <w:r w:rsidR="00CF0E98" w:rsidRPr="00CF0E98">
        <w:t xml:space="preserve">exact meaning depends on context. May express a struggle against one's evil inclinations, an exertion to convert </w:t>
      </w:r>
      <w:r w:rsidR="00CF0E98" w:rsidRPr="00B61DA0">
        <w:rPr>
          <w:noProof/>
        </w:rPr>
        <w:t>unbelievers,</w:t>
      </w:r>
      <w:r w:rsidR="00CF0E98" w:rsidRPr="00CF0E98">
        <w:t xml:space="preserve"> or a struggle for the moral betterment of the Islamic community’</w:t>
      </w:r>
      <w:r w:rsidR="00CF0E98">
        <w:rPr>
          <w:rStyle w:val="FootnoteReference"/>
        </w:rPr>
        <w:footnoteReference w:id="1"/>
      </w:r>
      <w:r w:rsidR="00CF0E98">
        <w:t>. Jihad covers any religious struggle</w:t>
      </w:r>
      <w:r w:rsidR="00B96370">
        <w:t>s</w:t>
      </w:r>
      <w:r w:rsidR="00CF0E98">
        <w:t xml:space="preserve"> </w:t>
      </w:r>
      <w:r w:rsidR="00B96370">
        <w:t>experienced by</w:t>
      </w:r>
      <w:r w:rsidR="00CF0E98">
        <w:t xml:space="preserve"> Muslim</w:t>
      </w:r>
      <w:r w:rsidR="00B96370">
        <w:t>s</w:t>
      </w:r>
      <w:r w:rsidR="00CF0E98">
        <w:t xml:space="preserve">. </w:t>
      </w:r>
      <w:r w:rsidR="00E45A40">
        <w:t xml:space="preserve">During Muhammad’s </w:t>
      </w:r>
      <w:r w:rsidR="00E45A40" w:rsidRPr="00B61DA0">
        <w:rPr>
          <w:noProof/>
        </w:rPr>
        <w:t>life</w:t>
      </w:r>
      <w:r w:rsidR="00B61DA0">
        <w:rPr>
          <w:noProof/>
        </w:rPr>
        <w:t>,</w:t>
      </w:r>
      <w:r w:rsidR="00E45A40">
        <w:t xml:space="preserve"> he had to defend Islam several times (including the battle of </w:t>
      </w:r>
      <w:proofErr w:type="spellStart"/>
      <w:r w:rsidR="00E45A40">
        <w:t>Badr</w:t>
      </w:r>
      <w:proofErr w:type="spellEnd"/>
      <w:r w:rsidR="00281778">
        <w:t xml:space="preserve"> </w:t>
      </w:r>
      <w:r w:rsidR="00281778" w:rsidRPr="00281778">
        <w:t>624 AD</w:t>
      </w:r>
      <w:r w:rsidR="00E45A40">
        <w:t xml:space="preserve"> and </w:t>
      </w:r>
      <w:r w:rsidR="00D22FF0">
        <w:t>Battle of the Trench</w:t>
      </w:r>
      <w:r w:rsidR="00281778">
        <w:t xml:space="preserve"> </w:t>
      </w:r>
      <w:r w:rsidR="00281778" w:rsidRPr="00281778">
        <w:t>627</w:t>
      </w:r>
      <w:r w:rsidR="00281778">
        <w:t xml:space="preserve"> AD</w:t>
      </w:r>
      <w:r w:rsidR="00D22FF0">
        <w:t>) establish</w:t>
      </w:r>
      <w:r w:rsidR="00B96370">
        <w:t>ing</w:t>
      </w:r>
      <w:r w:rsidR="00D22FF0">
        <w:t xml:space="preserve"> several rules for conducting a </w:t>
      </w:r>
      <w:r w:rsidR="00281778">
        <w:t>H</w:t>
      </w:r>
      <w:r w:rsidR="00D22FF0">
        <w:t xml:space="preserve">oly </w:t>
      </w:r>
      <w:r w:rsidR="00281778">
        <w:t>W</w:t>
      </w:r>
      <w:r w:rsidR="00D22FF0">
        <w:t xml:space="preserve">ar or </w:t>
      </w:r>
      <w:r w:rsidR="008A1DC1">
        <w:t>military Jihad</w:t>
      </w:r>
      <w:r w:rsidR="00D22FF0">
        <w:t xml:space="preserve">. These are the “10 Islamic Rules of </w:t>
      </w:r>
      <w:r w:rsidR="008A1DC1">
        <w:t>Engagement</w:t>
      </w:r>
      <w:r w:rsidR="00D22FF0">
        <w:t>” to be followed before any Muslim commits war or violence. These rules cover aspects such as, ‘do not kill the monks in monasteries, and do not kill those sitting in places of worship</w:t>
      </w:r>
      <w:r w:rsidR="008A1DC1">
        <w:t xml:space="preserve"> and </w:t>
      </w:r>
      <w:r w:rsidR="00D22FF0">
        <w:t>do not destroy the villages and towns, do not spoil the cultivated fields and gardens, and do not slaughter the cattle</w:t>
      </w:r>
      <w:r w:rsidR="008A1DC1">
        <w:t>’</w:t>
      </w:r>
      <w:r w:rsidR="008A1DC1">
        <w:rPr>
          <w:rStyle w:val="FootnoteReference"/>
        </w:rPr>
        <w:footnoteReference w:id="2"/>
      </w:r>
      <w:r w:rsidR="008A1DC1">
        <w:t xml:space="preserve">. These rules should be understood and not broken my any </w:t>
      </w:r>
      <w:r w:rsidR="00182BC7">
        <w:t>Muslim,</w:t>
      </w:r>
      <w:r w:rsidR="008A1DC1">
        <w:t xml:space="preserve"> </w:t>
      </w:r>
      <w:r w:rsidR="00BB6F40">
        <w:t xml:space="preserve">but </w:t>
      </w:r>
      <w:r w:rsidR="00BB6F40" w:rsidRPr="00B61DA0">
        <w:rPr>
          <w:noProof/>
        </w:rPr>
        <w:t>radicalised</w:t>
      </w:r>
      <w:r w:rsidR="00BB6F40">
        <w:t xml:space="preserve"> Muslims disregard these</w:t>
      </w:r>
      <w:r w:rsidR="00281778">
        <w:t xml:space="preserve"> </w:t>
      </w:r>
      <w:r w:rsidR="00B96370">
        <w:t xml:space="preserve">due to </w:t>
      </w:r>
      <w:r w:rsidR="00281778">
        <w:t>their</w:t>
      </w:r>
      <w:r w:rsidR="00BB6F40">
        <w:t xml:space="preserve"> interpretation of the Qur’an. </w:t>
      </w:r>
      <w:proofErr w:type="spellStart"/>
      <w:r w:rsidR="00BB6F40">
        <w:t>Kamaldeep</w:t>
      </w:r>
      <w:proofErr w:type="spellEnd"/>
      <w:r w:rsidR="00BB6F40">
        <w:t xml:space="preserve"> S. </w:t>
      </w:r>
      <w:proofErr w:type="spellStart"/>
      <w:r w:rsidR="00BB6F40">
        <w:t>Bhui</w:t>
      </w:r>
      <w:proofErr w:type="spellEnd"/>
      <w:r w:rsidR="00BB6F40">
        <w:t xml:space="preserve"> describes </w:t>
      </w:r>
      <w:r w:rsidR="00BB6F40" w:rsidRPr="00B61DA0">
        <w:rPr>
          <w:noProof/>
        </w:rPr>
        <w:t>radicalisation</w:t>
      </w:r>
      <w:r w:rsidR="00BB6F40">
        <w:t xml:space="preserve"> as, ‘</w:t>
      </w:r>
      <w:r w:rsidR="00BB6F40" w:rsidRPr="00BB6F40">
        <w:t>The social and psychological process of increasing commitment to extremist political or religious ideology’</w:t>
      </w:r>
      <w:r w:rsidR="00BB6F40">
        <w:rPr>
          <w:rStyle w:val="FootnoteReference"/>
        </w:rPr>
        <w:footnoteReference w:id="3"/>
      </w:r>
      <w:r w:rsidR="00BB6F40">
        <w:t xml:space="preserve">. Radicalisation </w:t>
      </w:r>
      <w:r w:rsidR="00281778">
        <w:t xml:space="preserve">can occur </w:t>
      </w:r>
      <w:r w:rsidR="00AC35B9">
        <w:t>face to face, over the internet, at a Mosque, in a school</w:t>
      </w:r>
      <w:r w:rsidR="00B96370">
        <w:t xml:space="preserve"> or</w:t>
      </w:r>
      <w:r w:rsidR="00AC35B9">
        <w:t xml:space="preserve"> university</w:t>
      </w:r>
      <w:r w:rsidR="00281778">
        <w:t xml:space="preserve"> and </w:t>
      </w:r>
      <w:r w:rsidR="00B96370">
        <w:t xml:space="preserve">by </w:t>
      </w:r>
      <w:r w:rsidR="00281778">
        <w:t>other methods</w:t>
      </w:r>
      <w:r w:rsidR="00B96370">
        <w:t>,</w:t>
      </w:r>
      <w:r w:rsidR="00AC35B9">
        <w:t xml:space="preserve"> </w:t>
      </w:r>
      <w:r w:rsidR="00B96370">
        <w:t xml:space="preserve">therefore </w:t>
      </w:r>
      <w:r w:rsidR="00AC35B9">
        <w:t>it is difficult to limit the spread of radical ideas</w:t>
      </w:r>
      <w:r w:rsidR="00281778">
        <w:t xml:space="preserve">. </w:t>
      </w:r>
      <w:r w:rsidR="00AC35B9">
        <w:t xml:space="preserve">However, </w:t>
      </w:r>
      <w:r w:rsidR="00AC35B9" w:rsidRPr="00B61DA0">
        <w:rPr>
          <w:noProof/>
        </w:rPr>
        <w:t>radicalisation</w:t>
      </w:r>
      <w:r w:rsidR="00AC35B9">
        <w:t xml:space="preserve"> would not be a problem if there </w:t>
      </w:r>
      <w:r w:rsidR="00D752D1">
        <w:t>were</w:t>
      </w:r>
      <w:r w:rsidR="00AC35B9">
        <w:t xml:space="preserve"> no potential recruits to follow these radical </w:t>
      </w:r>
      <w:r w:rsidR="00AC35B9" w:rsidRPr="00B61DA0">
        <w:rPr>
          <w:noProof/>
        </w:rPr>
        <w:t>ideas</w:t>
      </w:r>
      <w:r w:rsidR="00D752D1">
        <w:t>. Michael Wills comments on the need to focus on economics and social interactions</w:t>
      </w:r>
      <w:r w:rsidR="00B96370">
        <w:t>:</w:t>
      </w:r>
      <w:r w:rsidR="00D752D1">
        <w:t xml:space="preserve"> ‘</w:t>
      </w:r>
      <w:r w:rsidR="00B96370">
        <w:t>[t]</w:t>
      </w:r>
      <w:r w:rsidR="00D752D1" w:rsidRPr="00D752D1">
        <w:t xml:space="preserve">herein lay an important </w:t>
      </w:r>
      <w:proofErr w:type="gramStart"/>
      <w:r w:rsidR="00D752D1" w:rsidRPr="00D752D1">
        <w:t>stumbling block</w:t>
      </w:r>
      <w:proofErr w:type="gramEnd"/>
      <w:r w:rsidR="00D752D1" w:rsidRPr="00D752D1">
        <w:t>. The economics may eventually take care of themselves as they have with past waves of migration (albeit often unacceptably slowly and with little comfort for those generations who must endure economic exclusion)’</w:t>
      </w:r>
      <w:r w:rsidR="00D752D1">
        <w:rPr>
          <w:rStyle w:val="FootnoteReference"/>
        </w:rPr>
        <w:footnoteReference w:id="4"/>
      </w:r>
      <w:r w:rsidR="00D752D1">
        <w:t>.  Willis is suggesting that the wage for a new migrant</w:t>
      </w:r>
      <w:r w:rsidR="00281778">
        <w:t xml:space="preserve"> or immigrant</w:t>
      </w:r>
      <w:r w:rsidR="00D752D1">
        <w:t xml:space="preserve"> worker will </w:t>
      </w:r>
      <w:r w:rsidR="00B96370">
        <w:t xml:space="preserve">put </w:t>
      </w:r>
      <w:proofErr w:type="gramStart"/>
      <w:r w:rsidR="00B96370">
        <w:t xml:space="preserve">them  </w:t>
      </w:r>
      <w:r w:rsidR="00D752D1">
        <w:t>a</w:t>
      </w:r>
      <w:r w:rsidR="00B96370">
        <w:t>t</w:t>
      </w:r>
      <w:proofErr w:type="gramEnd"/>
      <w:r w:rsidR="00B96370">
        <w:t xml:space="preserve"> an</w:t>
      </w:r>
      <w:r w:rsidR="00D752D1">
        <w:t xml:space="preserve"> economic disadvantage in the short term but will eventually even itself </w:t>
      </w:r>
      <w:r w:rsidR="00182BC7">
        <w:t>out</w:t>
      </w:r>
      <w:r w:rsidR="00281778">
        <w:t>. However, i</w:t>
      </w:r>
      <w:r w:rsidR="006C413E">
        <w:t>t is harder to change the culture and social hierarchy of a country than it is to influence a free market economy. First generation migrants are likely to accept low paying jobs</w:t>
      </w:r>
      <w:r w:rsidR="00C84DC6">
        <w:t xml:space="preserve"> so that future generations </w:t>
      </w:r>
      <w:r w:rsidR="00B96370">
        <w:t xml:space="preserve">can </w:t>
      </w:r>
      <w:r w:rsidR="006C413E">
        <w:t>move to</w:t>
      </w:r>
      <w:r w:rsidR="00C84DC6">
        <w:t xml:space="preserve"> more</w:t>
      </w:r>
      <w:r w:rsidR="006C413E">
        <w:t xml:space="preserve"> secure jobs</w:t>
      </w:r>
      <w:r w:rsidR="00B96370">
        <w:t xml:space="preserve"> to</w:t>
      </w:r>
      <w:r w:rsidR="00C84DC6">
        <w:t xml:space="preserve"> </w:t>
      </w:r>
      <w:r w:rsidR="006C413E">
        <w:t xml:space="preserve">advance up the socio-economic ladder. </w:t>
      </w:r>
      <w:r w:rsidR="00BD1858">
        <w:t xml:space="preserve">Many of these migrants </w:t>
      </w:r>
      <w:r w:rsidR="00C84DC6">
        <w:t xml:space="preserve">or immigrants </w:t>
      </w:r>
      <w:r w:rsidR="00BD1858">
        <w:t>still live near family or Muslim communities</w:t>
      </w:r>
      <w:r w:rsidR="00B61DA0">
        <w:t>, therefore</w:t>
      </w:r>
      <w:r w:rsidR="00BD1858">
        <w:t xml:space="preserve"> reducing the likelihood of social </w:t>
      </w:r>
      <w:r w:rsidR="00C84DC6">
        <w:t>interactions and coexistence</w:t>
      </w:r>
      <w:r w:rsidR="00BD1858">
        <w:t>. Francesca Klug cites the need to be sympathetic to the migrant heritage as many Brit</w:t>
      </w:r>
      <w:r w:rsidR="00B96370">
        <w:t>ish people</w:t>
      </w:r>
      <w:r w:rsidR="00BD1858">
        <w:t xml:space="preserve"> believed the end of the empire was a devastating disaster</w:t>
      </w:r>
      <w:r w:rsidR="00B96370">
        <w:t>. She</w:t>
      </w:r>
      <w:r w:rsidR="00BD1858">
        <w:t xml:space="preserve"> ‘</w:t>
      </w:r>
      <w:r w:rsidR="00BD1858" w:rsidRPr="00BD1858">
        <w:t>cites, for example, the way in which the loss of empire… is still routinely portrayed as a trauma…[but] for about a third of the population of London this loss was their liberation’</w:t>
      </w:r>
      <w:r w:rsidR="00BD1858">
        <w:rPr>
          <w:rStyle w:val="FootnoteReference"/>
        </w:rPr>
        <w:footnoteReference w:id="5"/>
      </w:r>
      <w:r w:rsidR="007C3EC1">
        <w:t xml:space="preserve">. Islamic </w:t>
      </w:r>
      <w:r w:rsidR="007C3EC1" w:rsidRPr="00B61DA0">
        <w:rPr>
          <w:noProof/>
        </w:rPr>
        <w:t>radicalisation</w:t>
      </w:r>
      <w:r w:rsidR="007C3EC1">
        <w:t xml:space="preserve"> occurs in the UK because</w:t>
      </w:r>
      <w:r w:rsidR="00C84DC6">
        <w:t xml:space="preserve"> radicals</w:t>
      </w:r>
      <w:r w:rsidR="007C3EC1">
        <w:t xml:space="preserve"> understand that there are </w:t>
      </w:r>
      <w:r w:rsidR="006018DF">
        <w:t>potential recruits across the UK. They understand the economic and social differences between Muslim and non-Muslim communities</w:t>
      </w:r>
      <w:r w:rsidR="000907FF">
        <w:t xml:space="preserve">, </w:t>
      </w:r>
      <w:r w:rsidR="006018DF">
        <w:t>manipulat</w:t>
      </w:r>
      <w:r w:rsidR="000907FF">
        <w:t>ing</w:t>
      </w:r>
      <w:r w:rsidR="006018DF">
        <w:t xml:space="preserve"> these differences so that it appears Muslims and non-Muslims cannot co-exist peacefully </w:t>
      </w:r>
      <w:r w:rsidR="00B61DA0">
        <w:t>and so the only response</w:t>
      </w:r>
      <w:r w:rsidR="000907FF">
        <w:t xml:space="preserve"> for the Muslims</w:t>
      </w:r>
      <w:r w:rsidR="00B61DA0">
        <w:t xml:space="preserve"> is to resist and fight back.  </w:t>
      </w:r>
      <w:r w:rsidR="006018DF">
        <w:t xml:space="preserve"> </w:t>
      </w:r>
      <w:r w:rsidR="007C3EC1">
        <w:t xml:space="preserve">  </w:t>
      </w:r>
      <w:r w:rsidR="00BD1858">
        <w:t xml:space="preserve">      </w:t>
      </w:r>
      <w:r w:rsidR="006C413E">
        <w:t xml:space="preserve">   </w:t>
      </w:r>
    </w:p>
    <w:p w14:paraId="3A453C26" w14:textId="1FB99A09" w:rsidR="00C42B70" w:rsidRDefault="00CE1F33">
      <w:r w:rsidRPr="00A647C8">
        <w:t xml:space="preserve">Al-Qaeda has long </w:t>
      </w:r>
      <w:r w:rsidRPr="00A647C8">
        <w:rPr>
          <w:noProof/>
        </w:rPr>
        <w:t>establish</w:t>
      </w:r>
      <w:r w:rsidR="00E04BC6" w:rsidRPr="00A647C8">
        <w:rPr>
          <w:noProof/>
        </w:rPr>
        <w:t>ed</w:t>
      </w:r>
      <w:r w:rsidRPr="00A647C8">
        <w:t xml:space="preserve"> links with the UK and London in particular</w:t>
      </w:r>
      <w:r w:rsidR="007B423F" w:rsidRPr="00A647C8">
        <w:t>.</w:t>
      </w:r>
      <w:r w:rsidR="002756CB" w:rsidRPr="00A647C8">
        <w:t xml:space="preserve"> ‘[W]</w:t>
      </w:r>
      <w:proofErr w:type="spellStart"/>
      <w:r w:rsidR="002756CB" w:rsidRPr="00A647C8">
        <w:t>ithout</w:t>
      </w:r>
      <w:proofErr w:type="spellEnd"/>
      <w:r w:rsidR="002756CB" w:rsidRPr="00A647C8">
        <w:t xml:space="preserve"> a doubt, London was Al Qaeda’s spiritual hub in the Western world’</w:t>
      </w:r>
      <w:r w:rsidR="002756CB" w:rsidRPr="00A647C8">
        <w:rPr>
          <w:rStyle w:val="FootnoteReference"/>
        </w:rPr>
        <w:footnoteReference w:id="6"/>
      </w:r>
      <w:r w:rsidR="00D47919" w:rsidRPr="00A647C8">
        <w:t>.</w:t>
      </w:r>
      <w:r w:rsidRPr="00A647C8">
        <w:t xml:space="preserve"> </w:t>
      </w:r>
      <w:r w:rsidR="00AC4949" w:rsidRPr="00A647C8">
        <w:t xml:space="preserve">During the 1980s and </w:t>
      </w:r>
      <w:r w:rsidR="00AC4949" w:rsidRPr="00B61DA0">
        <w:rPr>
          <w:noProof/>
        </w:rPr>
        <w:t>1990s</w:t>
      </w:r>
      <w:r w:rsidR="00B61DA0">
        <w:rPr>
          <w:noProof/>
        </w:rPr>
        <w:t>,</w:t>
      </w:r>
      <w:r w:rsidR="00AC4949" w:rsidRPr="00A647C8">
        <w:t xml:space="preserve"> Osama Bin </w:t>
      </w:r>
      <w:r w:rsidR="00AC4949" w:rsidRPr="00A647C8">
        <w:lastRenderedPageBreak/>
        <w:t>Laden and Khalid al-</w:t>
      </w:r>
      <w:proofErr w:type="spellStart"/>
      <w:r w:rsidR="00AC4949" w:rsidRPr="00A647C8">
        <w:t>Fawwaz</w:t>
      </w:r>
      <w:proofErr w:type="spellEnd"/>
      <w:r w:rsidR="00524837" w:rsidRPr="00A647C8">
        <w:t xml:space="preserve"> used Mohammed bin </w:t>
      </w:r>
      <w:proofErr w:type="spellStart"/>
      <w:r w:rsidR="00524837" w:rsidRPr="00A647C8">
        <w:t>Awad</w:t>
      </w:r>
      <w:proofErr w:type="spellEnd"/>
      <w:r w:rsidR="00524837" w:rsidRPr="00A647C8">
        <w:t xml:space="preserve"> bin Laden (Osama</w:t>
      </w:r>
      <w:r w:rsidR="00B008FB" w:rsidRPr="00A647C8">
        <w:t>’s father</w:t>
      </w:r>
      <w:r w:rsidR="00F2305F" w:rsidRPr="00A647C8">
        <w:t>’s</w:t>
      </w:r>
      <w:r w:rsidR="00B008FB" w:rsidRPr="00A647C8">
        <w:t xml:space="preserve">) millions </w:t>
      </w:r>
      <w:r w:rsidR="00857040" w:rsidRPr="00A647C8">
        <w:t>to buy property</w:t>
      </w:r>
      <w:r w:rsidR="00D47919" w:rsidRPr="00A647C8">
        <w:t xml:space="preserve"> and offices</w:t>
      </w:r>
      <w:r w:rsidR="00857040" w:rsidRPr="00A647C8">
        <w:t xml:space="preserve"> throughout London </w:t>
      </w:r>
      <w:r w:rsidR="00857040" w:rsidRPr="00D47919">
        <w:t>so Al-Qaeda operative</w:t>
      </w:r>
      <w:r w:rsidR="001B520F" w:rsidRPr="00D47919">
        <w:t>s c</w:t>
      </w:r>
      <w:r w:rsidR="00617E7E" w:rsidRPr="00D47919">
        <w:t>ould</w:t>
      </w:r>
      <w:r w:rsidR="001B520F" w:rsidRPr="00D47919">
        <w:t xml:space="preserve"> </w:t>
      </w:r>
      <w:r w:rsidR="00617E7E" w:rsidRPr="00D47919">
        <w:t>spread</w:t>
      </w:r>
      <w:r w:rsidR="001B520F" w:rsidRPr="00D47919">
        <w:t xml:space="preserve"> the</w:t>
      </w:r>
      <w:r w:rsidR="00F2305F">
        <w:t>ir</w:t>
      </w:r>
      <w:r w:rsidR="001B520F" w:rsidRPr="00D47919">
        <w:t xml:space="preserve"> radical Islamic beliefs</w:t>
      </w:r>
      <w:r w:rsidR="00617E7E" w:rsidRPr="00D47919">
        <w:t xml:space="preserve"> throughout the Western world</w:t>
      </w:r>
      <w:r w:rsidR="001B520F" w:rsidRPr="00D47919">
        <w:t xml:space="preserve">. With the </w:t>
      </w:r>
      <w:r w:rsidR="00F2305F">
        <w:t>ac</w:t>
      </w:r>
      <w:r w:rsidR="001B520F" w:rsidRPr="00D47919">
        <w:t>quired</w:t>
      </w:r>
      <w:r w:rsidR="001D58AB" w:rsidRPr="00D47919">
        <w:t xml:space="preserve"> property Al-Qaeda’s operation</w:t>
      </w:r>
      <w:r w:rsidR="00D47919" w:rsidRPr="00D47919">
        <w:t xml:space="preserve"> </w:t>
      </w:r>
      <w:r w:rsidR="001D58AB" w:rsidRPr="00D47919">
        <w:t>bec</w:t>
      </w:r>
      <w:r w:rsidR="00D47919" w:rsidRPr="00D47919">
        <w:t>a</w:t>
      </w:r>
      <w:r w:rsidR="001D58AB" w:rsidRPr="00D47919">
        <w:t xml:space="preserve">me very effective </w:t>
      </w:r>
      <w:r w:rsidR="00B96370">
        <w:t>as</w:t>
      </w:r>
      <w:r w:rsidR="00B96370">
        <w:rPr>
          <w:noProof/>
        </w:rPr>
        <w:t xml:space="preserve"> </w:t>
      </w:r>
      <w:r w:rsidR="00F2305F">
        <w:t>they</w:t>
      </w:r>
      <w:r w:rsidR="001D58AB" w:rsidRPr="00D47919">
        <w:t xml:space="preserve"> </w:t>
      </w:r>
      <w:r w:rsidR="00F2305F">
        <w:t xml:space="preserve">could </w:t>
      </w:r>
      <w:r w:rsidR="00B96370">
        <w:t xml:space="preserve">then </w:t>
      </w:r>
      <w:r w:rsidR="001D58AB" w:rsidRPr="00D47919">
        <w:t>direct</w:t>
      </w:r>
      <w:r w:rsidR="005F3A8C" w:rsidRPr="00D47919">
        <w:t xml:space="preserve"> many</w:t>
      </w:r>
      <w:r w:rsidR="00D47919" w:rsidRPr="00D47919">
        <w:t xml:space="preserve"> operations from London</w:t>
      </w:r>
      <w:r w:rsidR="00F2305F">
        <w:t>.</w:t>
      </w:r>
      <w:r w:rsidR="005F3A8C" w:rsidRPr="00D47919">
        <w:t xml:space="preserve"> ‘</w:t>
      </w:r>
      <w:r w:rsidR="00F2305F">
        <w:t>[</w:t>
      </w:r>
      <w:r w:rsidR="005F3A8C" w:rsidRPr="00D47919">
        <w:t>O</w:t>
      </w:r>
      <w:r w:rsidR="00F2305F">
        <w:t>]</w:t>
      </w:r>
      <w:r w:rsidR="005F3A8C" w:rsidRPr="00D47919">
        <w:t>n an ARC letterhead</w:t>
      </w:r>
      <w:r w:rsidR="00D47919">
        <w:t xml:space="preserve"> </w:t>
      </w:r>
      <w:r w:rsidR="005F3A8C" w:rsidRPr="00D47919">
        <w:t xml:space="preserve">Osama </w:t>
      </w:r>
      <w:proofErr w:type="spellStart"/>
      <w:r w:rsidR="005F3A8C" w:rsidRPr="00D47919">
        <w:t>M.bin</w:t>
      </w:r>
      <w:proofErr w:type="spellEnd"/>
      <w:r w:rsidR="005F3A8C" w:rsidRPr="00D47919">
        <w:t xml:space="preserve"> Laden signed the ARC’s London Office resolution which stated</w:t>
      </w:r>
      <w:proofErr w:type="gramStart"/>
      <w:r w:rsidR="005F3A8C" w:rsidRPr="00D47919">
        <w:t>…(</w:t>
      </w:r>
      <w:proofErr w:type="gramEnd"/>
      <w:r w:rsidR="005F3A8C" w:rsidRPr="00D47919">
        <w:t xml:space="preserve">1) to establish an office in London; (2) to appoint </w:t>
      </w:r>
      <w:r w:rsidR="005F3A8C" w:rsidRPr="00B61DA0">
        <w:rPr>
          <w:noProof/>
        </w:rPr>
        <w:t>Mr</w:t>
      </w:r>
      <w:r w:rsidR="00B61DA0">
        <w:rPr>
          <w:noProof/>
        </w:rPr>
        <w:t>.</w:t>
      </w:r>
      <w:r w:rsidR="005F3A8C" w:rsidRPr="00D47919">
        <w:t xml:space="preserve"> Khalid A. </w:t>
      </w:r>
      <w:r w:rsidR="005F3A8C" w:rsidRPr="005F3A8C">
        <w:t>al-</w:t>
      </w:r>
      <w:proofErr w:type="spellStart"/>
      <w:r w:rsidR="005F3A8C" w:rsidRPr="005F3A8C">
        <w:t>Fawwaz</w:t>
      </w:r>
      <w:proofErr w:type="spellEnd"/>
      <w:r w:rsidR="005F3A8C" w:rsidRPr="005F3A8C">
        <w:t xml:space="preserve"> director of this office. </w:t>
      </w:r>
      <w:r w:rsidR="005F3A8C" w:rsidRPr="00D47919">
        <w:t>Al-</w:t>
      </w:r>
      <w:proofErr w:type="spellStart"/>
      <w:r w:rsidR="005F3A8C" w:rsidRPr="00D47919">
        <w:t>Fawwaz</w:t>
      </w:r>
      <w:proofErr w:type="spellEnd"/>
      <w:r w:rsidR="005F3A8C" w:rsidRPr="00D47919">
        <w:t xml:space="preserve"> ran the office for five years before his arrest by the British authorities on September 28</w:t>
      </w:r>
      <w:r w:rsidR="005F3A8C" w:rsidRPr="00D47919">
        <w:rPr>
          <w:vertAlign w:val="superscript"/>
        </w:rPr>
        <w:t>th</w:t>
      </w:r>
      <w:r w:rsidR="005F3A8C" w:rsidRPr="00D47919">
        <w:t>, 1998’</w:t>
      </w:r>
      <w:r w:rsidR="005F3A8C" w:rsidRPr="00D47919">
        <w:rPr>
          <w:rStyle w:val="FootnoteReference"/>
        </w:rPr>
        <w:footnoteReference w:id="7"/>
      </w:r>
      <w:r w:rsidR="00D47919" w:rsidRPr="00D47919">
        <w:t>.</w:t>
      </w:r>
      <w:r w:rsidR="001B520F" w:rsidRPr="00D47919">
        <w:t xml:space="preserve"> </w:t>
      </w:r>
      <w:r w:rsidR="00617E7E" w:rsidRPr="00AE5A5D">
        <w:t xml:space="preserve">From the end of the </w:t>
      </w:r>
      <w:r w:rsidR="00D709EE" w:rsidRPr="00B61DA0">
        <w:rPr>
          <w:noProof/>
        </w:rPr>
        <w:t>19</w:t>
      </w:r>
      <w:r w:rsidR="00617E7E" w:rsidRPr="00B61DA0">
        <w:rPr>
          <w:noProof/>
        </w:rPr>
        <w:t>90s</w:t>
      </w:r>
      <w:r w:rsidR="00617E7E" w:rsidRPr="00AE5A5D">
        <w:t xml:space="preserve"> to the middle of the </w:t>
      </w:r>
      <w:r w:rsidR="00BE14B0">
        <w:t xml:space="preserve">year </w:t>
      </w:r>
      <w:r w:rsidR="00617E7E" w:rsidRPr="00AE5A5D">
        <w:t>2000 counterterrorist offices conducted raids on Al Qaeda property</w:t>
      </w:r>
      <w:r w:rsidR="00EF6C11" w:rsidRPr="00AE5A5D">
        <w:t xml:space="preserve">. After these properties were </w:t>
      </w:r>
      <w:r w:rsidR="00D709EE" w:rsidRPr="00F2305F">
        <w:t>s</w:t>
      </w:r>
      <w:r w:rsidR="00F2305F" w:rsidRPr="00F2305F">
        <w:t>eized</w:t>
      </w:r>
      <w:r w:rsidR="00AE5A5D" w:rsidRPr="00F2305F">
        <w:t xml:space="preserve"> </w:t>
      </w:r>
      <w:r w:rsidR="00EF6C11" w:rsidRPr="00AE5A5D">
        <w:t xml:space="preserve">by </w:t>
      </w:r>
      <w:r w:rsidR="00EF6C11" w:rsidRPr="00B61DA0">
        <w:rPr>
          <w:noProof/>
        </w:rPr>
        <w:t>counterterrorist</w:t>
      </w:r>
      <w:r w:rsidR="00EF6C11" w:rsidRPr="00AE5A5D">
        <w:t xml:space="preserve"> authorities</w:t>
      </w:r>
      <w:r w:rsidR="00F2305F">
        <w:t>,</w:t>
      </w:r>
      <w:r w:rsidR="00EF6C11" w:rsidRPr="00AE5A5D">
        <w:t xml:space="preserve"> Al-Qaeda changed tactics</w:t>
      </w:r>
      <w:r w:rsidR="00F2305F">
        <w:t>.</w:t>
      </w:r>
      <w:r w:rsidR="00EF6C11" w:rsidRPr="00AE5A5D">
        <w:t xml:space="preserve"> ‘[S]</w:t>
      </w:r>
      <w:proofErr w:type="spellStart"/>
      <w:r w:rsidR="00EF6C11" w:rsidRPr="00AE5A5D">
        <w:t>tarting</w:t>
      </w:r>
      <w:proofErr w:type="spellEnd"/>
      <w:r w:rsidR="00EF6C11" w:rsidRPr="00AE5A5D">
        <w:t xml:space="preserve"> around 2004, communications and inspiration shifted from </w:t>
      </w:r>
      <w:r w:rsidR="00EF6C11" w:rsidRPr="00B61DA0">
        <w:rPr>
          <w:noProof/>
        </w:rPr>
        <w:t>face-to</w:t>
      </w:r>
      <w:r w:rsidR="00B61DA0">
        <w:rPr>
          <w:noProof/>
        </w:rPr>
        <w:t>-</w:t>
      </w:r>
      <w:r w:rsidR="00EF6C11" w:rsidRPr="00B61DA0">
        <w:rPr>
          <w:noProof/>
        </w:rPr>
        <w:t>face</w:t>
      </w:r>
      <w:r w:rsidR="00EF6C11" w:rsidRPr="00AE5A5D">
        <w:t xml:space="preserve"> interaction at local halal ethnic restaurants or barber shops in the vicinity of radical Islamist mosques </w:t>
      </w:r>
      <w:r w:rsidR="00EF6C11" w:rsidRPr="00B61DA0">
        <w:rPr>
          <w:noProof/>
        </w:rPr>
        <w:t>to</w:t>
      </w:r>
      <w:r w:rsidR="00EF6C11" w:rsidRPr="00AE5A5D">
        <w:t xml:space="preserve"> interaction o</w:t>
      </w:r>
      <w:r w:rsidR="00F2305F">
        <w:t>n</w:t>
      </w:r>
      <w:r w:rsidR="00EF6C11" w:rsidRPr="00AE5A5D">
        <w:t xml:space="preserve"> the internet.’</w:t>
      </w:r>
      <w:r w:rsidR="00EF6C11" w:rsidRPr="00AE5A5D">
        <w:rPr>
          <w:rStyle w:val="FootnoteReference"/>
        </w:rPr>
        <w:footnoteReference w:id="8"/>
      </w:r>
      <w:r w:rsidR="00EF6C11" w:rsidRPr="00AE5A5D">
        <w:t xml:space="preserve"> Al Qaeda</w:t>
      </w:r>
      <w:r w:rsidR="00F2305F">
        <w:t>’s</w:t>
      </w:r>
      <w:r w:rsidR="00EF6C11" w:rsidRPr="00AE5A5D">
        <w:t xml:space="preserve"> ad</w:t>
      </w:r>
      <w:r w:rsidR="00F2305F">
        <w:t>o</w:t>
      </w:r>
      <w:r w:rsidR="00EF6C11" w:rsidRPr="00AE5A5D">
        <w:t>pt</w:t>
      </w:r>
      <w:r w:rsidR="00D709EE" w:rsidRPr="00AE5A5D">
        <w:t>ion</w:t>
      </w:r>
      <w:r w:rsidR="00EF6C11" w:rsidRPr="00AE5A5D">
        <w:t xml:space="preserve"> o</w:t>
      </w:r>
      <w:r w:rsidR="00F2305F">
        <w:t>f</w:t>
      </w:r>
      <w:r w:rsidR="00EF6C11" w:rsidRPr="00AE5A5D">
        <w:t xml:space="preserve"> the internet</w:t>
      </w:r>
      <w:r w:rsidR="00D709EE" w:rsidRPr="00AE5A5D">
        <w:t xml:space="preserve"> has not been as</w:t>
      </w:r>
      <w:r w:rsidR="00EF6C11" w:rsidRPr="00AE5A5D">
        <w:t xml:space="preserve"> effective</w:t>
      </w:r>
      <w:r w:rsidR="00D709EE" w:rsidRPr="00AE5A5D">
        <w:t xml:space="preserve"> as </w:t>
      </w:r>
      <w:r w:rsidR="00BE14B0">
        <w:t xml:space="preserve">that of </w:t>
      </w:r>
      <w:r w:rsidR="00D709EE" w:rsidRPr="00AE5A5D">
        <w:t>other Islami</w:t>
      </w:r>
      <w:r w:rsidR="00BE14B0">
        <w:t>c</w:t>
      </w:r>
      <w:r w:rsidR="00D709EE" w:rsidRPr="00AE5A5D">
        <w:t xml:space="preserve"> groups</w:t>
      </w:r>
      <w:r w:rsidR="00AE5A5D">
        <w:t xml:space="preserve"> such as ISIS</w:t>
      </w:r>
      <w:r w:rsidR="0055668D" w:rsidRPr="00AE5A5D">
        <w:t>.</w:t>
      </w:r>
      <w:r w:rsidR="00D709EE" w:rsidRPr="00AE5A5D">
        <w:t xml:space="preserve"> Al Qaeda</w:t>
      </w:r>
      <w:r w:rsidR="00B61DA0">
        <w:t>, however,</w:t>
      </w:r>
      <w:r w:rsidR="00D709EE" w:rsidRPr="00AE5A5D">
        <w:t xml:space="preserve"> is having a </w:t>
      </w:r>
      <w:r w:rsidR="00B53998" w:rsidRPr="00AE5A5D">
        <w:t>revival in Afghanistan</w:t>
      </w:r>
      <w:r w:rsidR="00F2305F">
        <w:t>,</w:t>
      </w:r>
      <w:r w:rsidR="00B53998" w:rsidRPr="00AE5A5D">
        <w:t xml:space="preserve"> suggesting they are not concern</w:t>
      </w:r>
      <w:r w:rsidR="00F2305F">
        <w:t>ed</w:t>
      </w:r>
      <w:r w:rsidR="00B53998" w:rsidRPr="00AE5A5D">
        <w:t xml:space="preserve"> with adopting other </w:t>
      </w:r>
      <w:r w:rsidR="005070D5">
        <w:t>Jihadi</w:t>
      </w:r>
      <w:r w:rsidR="00B53998" w:rsidRPr="00AE5A5D">
        <w:t xml:space="preserve"> strategies</w:t>
      </w:r>
      <w:r w:rsidR="00F2305F">
        <w:t>,</w:t>
      </w:r>
      <w:r w:rsidR="00AE5A5D" w:rsidRPr="00AE5A5D">
        <w:t xml:space="preserve"> as it</w:t>
      </w:r>
      <w:r w:rsidR="00B53998" w:rsidRPr="00AE5A5D">
        <w:t xml:space="preserve"> is </w:t>
      </w:r>
      <w:r w:rsidR="00DF4465" w:rsidRPr="00AE5A5D">
        <w:t>known that Al Qaeda disapproves of some of ISIS’s methods and believes an Islamic state cannot exist while Western democracies</w:t>
      </w:r>
      <w:r w:rsidR="00AE5A5D" w:rsidRPr="00AE5A5D">
        <w:t xml:space="preserve"> are prevalent</w:t>
      </w:r>
      <w:r w:rsidR="00DF4465" w:rsidRPr="00AE5A5D">
        <w:t>.</w:t>
      </w:r>
      <w:r w:rsidR="0055668D" w:rsidRPr="00AE5A5D">
        <w:t xml:space="preserve"> </w:t>
      </w:r>
      <w:r w:rsidR="00856C93" w:rsidRPr="00AE5A5D">
        <w:t>Al Qaeda’s influence</w:t>
      </w:r>
      <w:r w:rsidR="00D709EE" w:rsidRPr="00AE5A5D">
        <w:t xml:space="preserve"> in the UK</w:t>
      </w:r>
      <w:r w:rsidR="00856C93" w:rsidRPr="00AE5A5D">
        <w:t xml:space="preserve"> has been significantly reduced s</w:t>
      </w:r>
      <w:r w:rsidR="00D709EE" w:rsidRPr="00AE5A5D">
        <w:t>ince the late 1990s with many properties being seized</w:t>
      </w:r>
      <w:r w:rsidR="00F2305F">
        <w:t xml:space="preserve"> and </w:t>
      </w:r>
      <w:r w:rsidR="00DF4465" w:rsidRPr="00AE5A5D">
        <w:t>high-ranking</w:t>
      </w:r>
      <w:r w:rsidR="00D709EE" w:rsidRPr="00AE5A5D">
        <w:t xml:space="preserve"> members being arrested</w:t>
      </w:r>
      <w:r w:rsidR="00DF4465" w:rsidRPr="00AE5A5D">
        <w:t xml:space="preserve"> or killed</w:t>
      </w:r>
      <w:r w:rsidR="00D709EE" w:rsidRPr="00AE5A5D">
        <w:t xml:space="preserve">. </w:t>
      </w:r>
      <w:r w:rsidR="00DF4465" w:rsidRPr="00AE5A5D">
        <w:t>The power they once had over radical Islami</w:t>
      </w:r>
      <w:r w:rsidR="00F2305F">
        <w:t>c</w:t>
      </w:r>
      <w:r w:rsidR="00DF4465" w:rsidRPr="00AE5A5D">
        <w:t xml:space="preserve"> teachings in Britain has been reduced with new </w:t>
      </w:r>
      <w:r w:rsidR="00DF4465" w:rsidRPr="00B61DA0">
        <w:rPr>
          <w:noProof/>
        </w:rPr>
        <w:t>counterterrorist</w:t>
      </w:r>
      <w:r w:rsidR="00DF4465" w:rsidRPr="00AE5A5D">
        <w:t xml:space="preserve"> strategies and the increase </w:t>
      </w:r>
      <w:r w:rsidR="00F2305F">
        <w:t>of</w:t>
      </w:r>
      <w:r w:rsidR="00DF4465" w:rsidRPr="00AE5A5D">
        <w:t xml:space="preserve"> online radical material</w:t>
      </w:r>
      <w:r w:rsidR="00AE5A5D">
        <w:t xml:space="preserve">. </w:t>
      </w:r>
    </w:p>
    <w:p w14:paraId="457FD42A" w14:textId="7415184B" w:rsidR="00C42B70" w:rsidRDefault="002224A7">
      <w:r>
        <w:t xml:space="preserve">After </w:t>
      </w:r>
      <w:r w:rsidR="00F51168">
        <w:t xml:space="preserve">9/11 and 7/7, Islamic </w:t>
      </w:r>
      <w:r w:rsidR="00F51168" w:rsidRPr="00B61DA0">
        <w:rPr>
          <w:noProof/>
        </w:rPr>
        <w:t>radical</w:t>
      </w:r>
      <w:r w:rsidR="000907FF">
        <w:rPr>
          <w:noProof/>
        </w:rPr>
        <w:t xml:space="preserve"> groups</w:t>
      </w:r>
      <w:r w:rsidR="00F51168">
        <w:t xml:space="preserve"> needed to adapt to the new security and counterterrorist measures introduced </w:t>
      </w:r>
      <w:r w:rsidR="000907FF">
        <w:t>and</w:t>
      </w:r>
      <w:r w:rsidR="00F51168">
        <w:t xml:space="preserve"> created new strategies to spread </w:t>
      </w:r>
      <w:r w:rsidR="00F51168" w:rsidRPr="00E04BC6">
        <w:rPr>
          <w:noProof/>
        </w:rPr>
        <w:t>the</w:t>
      </w:r>
      <w:r w:rsidR="00E04BC6">
        <w:rPr>
          <w:noProof/>
        </w:rPr>
        <w:t>ir</w:t>
      </w:r>
      <w:r w:rsidR="00F51168">
        <w:t xml:space="preserve"> propaganda. After 9/11 many A</w:t>
      </w:r>
      <w:r w:rsidR="00DF7915">
        <w:t>l</w:t>
      </w:r>
      <w:r w:rsidR="00F51168">
        <w:t>-Q</w:t>
      </w:r>
      <w:r w:rsidR="00DF7915">
        <w:t>aeda operatives went undergro</w:t>
      </w:r>
      <w:r w:rsidR="00BE14B0">
        <w:t>und</w:t>
      </w:r>
      <w:r w:rsidR="00DF7915">
        <w:t xml:space="preserve"> (</w:t>
      </w:r>
      <w:r w:rsidR="00DF7915" w:rsidRPr="00DF7915">
        <w:t>Ayman al-Zawahiri</w:t>
      </w:r>
      <w:r w:rsidR="00DF7915">
        <w:t>), killed (</w:t>
      </w:r>
      <w:r w:rsidR="00DF7915" w:rsidRPr="00DF7915">
        <w:t xml:space="preserve">Adam </w:t>
      </w:r>
      <w:proofErr w:type="spellStart"/>
      <w:r w:rsidR="00DF7915" w:rsidRPr="00DF7915">
        <w:t>Yahiye</w:t>
      </w:r>
      <w:proofErr w:type="spellEnd"/>
      <w:r w:rsidR="00DF7915" w:rsidRPr="00DF7915">
        <w:t xml:space="preserve"> Gadahn</w:t>
      </w:r>
      <w:r w:rsidR="00DF7915">
        <w:t xml:space="preserve">) or arrested </w:t>
      </w:r>
      <w:r w:rsidR="00542A65">
        <w:t>(</w:t>
      </w:r>
      <w:r w:rsidR="00542A65" w:rsidRPr="00542A65">
        <w:t xml:space="preserve">Earnest J. </w:t>
      </w:r>
      <w:proofErr w:type="spellStart"/>
      <w:r w:rsidR="00542A65" w:rsidRPr="00542A65">
        <w:t>Ujaama</w:t>
      </w:r>
      <w:proofErr w:type="spellEnd"/>
      <w:r w:rsidR="00542A65">
        <w:t xml:space="preserve">) meaning the organization found it increasingly difficult to operate and adopted new techniques. Radical Islamists needed to radicalize “homegrown” Muslims </w:t>
      </w:r>
      <w:r w:rsidR="00D365B7">
        <w:t xml:space="preserve">instead of relying on foreign agents being able to </w:t>
      </w:r>
      <w:r w:rsidR="00D365B7" w:rsidRPr="00D365B7">
        <w:t>infiltrate</w:t>
      </w:r>
      <w:r w:rsidR="00D365B7">
        <w:t xml:space="preserve"> different countries to commit acts of terror. Radical Islamists try to target </w:t>
      </w:r>
      <w:r w:rsidR="00D52AEC">
        <w:t>those discriminated against, the highly educated, those who have strong ties to their “home country”, unemployed, and the “uninterested”. These new Jihadis might be considered unconventional terrorist</w:t>
      </w:r>
      <w:r w:rsidR="00BE14B0">
        <w:t>s</w:t>
      </w:r>
      <w:r w:rsidR="00D52AEC">
        <w:t xml:space="preserve"> but </w:t>
      </w:r>
      <w:r w:rsidR="000907FF">
        <w:t>Islamic</w:t>
      </w:r>
      <w:r w:rsidR="00D52AEC">
        <w:t xml:space="preserve"> radicals target them specifically</w:t>
      </w:r>
      <w:r w:rsidR="00BE14B0">
        <w:t>.</w:t>
      </w:r>
      <w:r w:rsidR="00D52AEC">
        <w:t xml:space="preserve"> </w:t>
      </w:r>
      <w:r w:rsidR="00D52AEC" w:rsidRPr="00D52AEC">
        <w:t>‘</w:t>
      </w:r>
      <w:r w:rsidR="008543B5">
        <w:t>…</w:t>
      </w:r>
      <w:r w:rsidR="00BE14B0">
        <w:t>[V]</w:t>
      </w:r>
      <w:proofErr w:type="spellStart"/>
      <w:r w:rsidR="00D52AEC" w:rsidRPr="00D52AEC">
        <w:t>iolently</w:t>
      </w:r>
      <w:proofErr w:type="spellEnd"/>
      <w:r w:rsidR="00D52AEC" w:rsidRPr="00D52AEC">
        <w:t xml:space="preserve"> radicalized individuals are no more likely to have histories of deprivation, unemployment, criminality or poverty than others in their wider community</w:t>
      </w:r>
      <w:r w:rsidR="008543B5">
        <w:t>…</w:t>
      </w:r>
      <w:r w:rsidR="00D52AEC" w:rsidRPr="00D52AEC">
        <w:t xml:space="preserve"> they are better educated, slightly younger and slightly more likely to be migrants than the general population</w:t>
      </w:r>
      <w:r w:rsidR="008543B5">
        <w:t>.</w:t>
      </w:r>
      <w:r w:rsidR="00D52AEC" w:rsidRPr="00D52AEC">
        <w:t>’</w:t>
      </w:r>
      <w:r w:rsidR="008543B5">
        <w:rPr>
          <w:rStyle w:val="FootnoteReference"/>
        </w:rPr>
        <w:footnoteReference w:id="9"/>
      </w:r>
      <w:r w:rsidR="00D52AEC">
        <w:t xml:space="preserve"> </w:t>
      </w:r>
      <w:r w:rsidR="008543B5">
        <w:t>Islami</w:t>
      </w:r>
      <w:r w:rsidR="000907FF">
        <w:t>c</w:t>
      </w:r>
      <w:r w:rsidR="008543B5">
        <w:t xml:space="preserve"> </w:t>
      </w:r>
      <w:r w:rsidR="000907FF">
        <w:t xml:space="preserve">radicals </w:t>
      </w:r>
      <w:r w:rsidR="008543B5">
        <w:t>target these people for  specific reason</w:t>
      </w:r>
      <w:r w:rsidR="00BE14B0">
        <w:t>s</w:t>
      </w:r>
      <w:r w:rsidR="008543B5">
        <w:t>, ‘…</w:t>
      </w:r>
      <w:r w:rsidR="008543B5" w:rsidRPr="008543B5">
        <w:t xml:space="preserve">highly </w:t>
      </w:r>
      <w:r w:rsidR="008543B5" w:rsidRPr="00A94B41">
        <w:t>educated terrorist</w:t>
      </w:r>
      <w:r w:rsidR="00A94B41" w:rsidRPr="00A94B41">
        <w:t>s</w:t>
      </w:r>
      <w:r w:rsidR="008543B5" w:rsidRPr="00A94B41">
        <w:t xml:space="preserve"> are more likely</w:t>
      </w:r>
      <w:r w:rsidR="00BE14B0" w:rsidRPr="00A94B41">
        <w:t xml:space="preserve"> to</w:t>
      </w:r>
      <w:r w:rsidR="008543B5" w:rsidRPr="00A94B41">
        <w:t xml:space="preserve"> succeed </w:t>
      </w:r>
      <w:r w:rsidR="008543B5" w:rsidRPr="008543B5">
        <w:t>and kill more people</w:t>
      </w:r>
      <w:r w:rsidR="008543B5">
        <w:t>.</w:t>
      </w:r>
      <w:r w:rsidR="008543B5" w:rsidRPr="008543B5">
        <w:t>’</w:t>
      </w:r>
      <w:r w:rsidR="008543B5">
        <w:rPr>
          <w:rStyle w:val="FootnoteReference"/>
        </w:rPr>
        <w:footnoteReference w:id="10"/>
      </w:r>
      <w:r w:rsidR="008543B5">
        <w:t xml:space="preserve"> A</w:t>
      </w:r>
      <w:r w:rsidR="000907FF">
        <w:t xml:space="preserve"> </w:t>
      </w:r>
      <w:r w:rsidR="008543B5">
        <w:t>mission (officially created and sanctioned by radical</w:t>
      </w:r>
      <w:r w:rsidR="005C14D9">
        <w:t xml:space="preserve"> Jihadis</w:t>
      </w:r>
      <w:r w:rsidR="0027044F">
        <w:t xml:space="preserve">) </w:t>
      </w:r>
      <w:r w:rsidR="00BE14B0">
        <w:t>is</w:t>
      </w:r>
      <w:r w:rsidR="008543B5">
        <w:t xml:space="preserve"> more likely to </w:t>
      </w:r>
      <w:r w:rsidR="0027044F">
        <w:t xml:space="preserve">succeed </w:t>
      </w:r>
      <w:r w:rsidR="008543B5">
        <w:t>when highly educated Jihadis are behind it. This is also true for “lone wolf” attacks as</w:t>
      </w:r>
      <w:r w:rsidR="00BE14B0">
        <w:t>,</w:t>
      </w:r>
      <w:r w:rsidR="008543B5">
        <w:t xml:space="preserve"> intelligent </w:t>
      </w:r>
      <w:r w:rsidR="00DA5297">
        <w:t>Muslim</w:t>
      </w:r>
      <w:r w:rsidR="0027044F">
        <w:t>s</w:t>
      </w:r>
      <w:r w:rsidR="00DA5297">
        <w:t xml:space="preserve"> </w:t>
      </w:r>
      <w:r w:rsidR="0027044F">
        <w:t>are</w:t>
      </w:r>
      <w:r w:rsidR="00DA5297">
        <w:t xml:space="preserve"> more likely to </w:t>
      </w:r>
      <w:r w:rsidR="00DA5297" w:rsidRPr="00DA5297">
        <w:t>sufficient</w:t>
      </w:r>
      <w:r w:rsidR="00DA5297">
        <w:t>ly plan an operation before executing it</w:t>
      </w:r>
      <w:r w:rsidR="00E04BC6">
        <w:t>, therefore</w:t>
      </w:r>
      <w:r w:rsidR="00DA5297">
        <w:t xml:space="preserve"> creating more causalities.  The Manchester</w:t>
      </w:r>
      <w:r w:rsidR="0027044F">
        <w:t xml:space="preserve"> Area</w:t>
      </w:r>
      <w:r w:rsidR="00DA5297">
        <w:t xml:space="preserve"> bomber </w:t>
      </w:r>
      <w:r w:rsidR="00DA5297" w:rsidRPr="00DA5297">
        <w:t>Salman Abedi</w:t>
      </w:r>
      <w:r w:rsidR="00DA5297">
        <w:t xml:space="preserve"> was a </w:t>
      </w:r>
      <w:r w:rsidR="004D19FF">
        <w:t>twenty-two-year-old</w:t>
      </w:r>
      <w:r w:rsidR="00322761">
        <w:t xml:space="preserve"> university</w:t>
      </w:r>
      <w:r w:rsidR="008B1344">
        <w:t xml:space="preserve"> (Salford)</w:t>
      </w:r>
      <w:r w:rsidR="00322761">
        <w:t xml:space="preserve"> dro</w:t>
      </w:r>
      <w:r w:rsidR="008B1344">
        <w:t xml:space="preserve">pout who moved back to Libya with his family in 2011 before coming back to the UK days before the attack. It is believed he attended the </w:t>
      </w:r>
      <w:r w:rsidR="008B1344" w:rsidRPr="008B1344">
        <w:t>Manchester Islamic Centre</w:t>
      </w:r>
      <w:r w:rsidR="008B1344">
        <w:t xml:space="preserve"> (</w:t>
      </w:r>
      <w:r w:rsidR="008B1344" w:rsidRPr="008B1344">
        <w:t>Didsbury Mosque</w:t>
      </w:r>
      <w:r w:rsidR="008B1344">
        <w:t xml:space="preserve">) </w:t>
      </w:r>
      <w:r w:rsidR="004D19FF">
        <w:t xml:space="preserve">where he reacted badly to an </w:t>
      </w:r>
      <w:r w:rsidR="00BE14B0">
        <w:t>I</w:t>
      </w:r>
      <w:r w:rsidR="004D19FF">
        <w:t>mam denouncing terrorism. It is believed he was communicating with radical Islamists while in Britain, arranging to travel to Syria to receive training</w:t>
      </w:r>
      <w:r w:rsidR="009B4A88">
        <w:t xml:space="preserve">. </w:t>
      </w:r>
      <w:r w:rsidR="00B51B89">
        <w:t xml:space="preserve">It is reported that 850 Muslims have gone to </w:t>
      </w:r>
      <w:r w:rsidR="00B51B89">
        <w:lastRenderedPageBreak/>
        <w:t>Syria or Iraq with 400 staying and 450 returning to the UK.</w:t>
      </w:r>
      <w:r w:rsidR="00B51B89">
        <w:rPr>
          <w:rStyle w:val="FootnoteReference"/>
        </w:rPr>
        <w:footnoteReference w:id="11"/>
      </w:r>
      <w:r w:rsidR="004D19FF">
        <w:t xml:space="preserve"> </w:t>
      </w:r>
      <w:r w:rsidR="00B51B89">
        <w:t xml:space="preserve">These 450 individuals </w:t>
      </w:r>
      <w:r w:rsidR="00864DB9">
        <w:t xml:space="preserve">pose a significant </w:t>
      </w:r>
      <w:r w:rsidR="00864DB9" w:rsidRPr="00E04BC6">
        <w:rPr>
          <w:noProof/>
        </w:rPr>
        <w:t>t</w:t>
      </w:r>
      <w:r w:rsidR="00E04BC6">
        <w:rPr>
          <w:noProof/>
        </w:rPr>
        <w:t>h</w:t>
      </w:r>
      <w:r w:rsidR="00864DB9" w:rsidRPr="00E04BC6">
        <w:rPr>
          <w:noProof/>
        </w:rPr>
        <w:t>reat</w:t>
      </w:r>
      <w:r w:rsidR="00864DB9">
        <w:t xml:space="preserve"> to the UK but could also be used by counterterrorist officers to get information on </w:t>
      </w:r>
      <w:r w:rsidR="009B4A88">
        <w:t>how radical Islamic teachings spread across the UK</w:t>
      </w:r>
      <w:r w:rsidR="00864DB9">
        <w:t xml:space="preserve">. If counterterrorist operations fail to find and track </w:t>
      </w:r>
      <w:r w:rsidR="00854C59">
        <w:t>these returning Jihadis the damage they can cause to life and property</w:t>
      </w:r>
      <w:r w:rsidR="00575086">
        <w:t xml:space="preserve"> </w:t>
      </w:r>
      <w:r w:rsidR="005C14D9">
        <w:t xml:space="preserve">could be </w:t>
      </w:r>
      <w:r w:rsidR="00575086">
        <w:t xml:space="preserve">significant. </w:t>
      </w:r>
    </w:p>
    <w:p w14:paraId="51DABBDF" w14:textId="5A121413" w:rsidR="00C42B70" w:rsidRDefault="00372EBD">
      <w:r w:rsidRPr="00A45CEF">
        <w:t xml:space="preserve">The terror attacks of </w:t>
      </w:r>
      <w:r w:rsidR="00A45CEF" w:rsidRPr="00A45CEF">
        <w:t>9/</w:t>
      </w:r>
      <w:r w:rsidR="00BE3E29" w:rsidRPr="00A45CEF">
        <w:t>11</w:t>
      </w:r>
      <w:r w:rsidR="00A45CEF" w:rsidRPr="00A45CEF">
        <w:rPr>
          <w:vertAlign w:val="superscript"/>
        </w:rPr>
        <w:t xml:space="preserve"> </w:t>
      </w:r>
      <w:r w:rsidR="00BE3E29" w:rsidRPr="00A45CEF">
        <w:t xml:space="preserve">and </w:t>
      </w:r>
      <w:r w:rsidR="00A45CEF" w:rsidRPr="00A45CEF">
        <w:t>7/7</w:t>
      </w:r>
      <w:r w:rsidR="00BE3E29" w:rsidRPr="00A45CEF">
        <w:t xml:space="preserve"> made </w:t>
      </w:r>
      <w:r w:rsidR="00A45CEF" w:rsidRPr="00A45CEF">
        <w:t xml:space="preserve">the US and UK </w:t>
      </w:r>
      <w:r w:rsidR="00BE3E29" w:rsidRPr="00A45CEF">
        <w:t xml:space="preserve">determined to create effective anti-terrorism strategies to counter </w:t>
      </w:r>
      <w:r w:rsidR="00A45CEF" w:rsidRPr="00182BC7">
        <w:rPr>
          <w:noProof/>
        </w:rPr>
        <w:t>radicalisation</w:t>
      </w:r>
      <w:r w:rsidR="00BE3E29" w:rsidRPr="00A45CEF">
        <w:t>. Before the 7/7 attacks on London</w:t>
      </w:r>
      <w:r w:rsidR="00F2305F">
        <w:t>,</w:t>
      </w:r>
      <w:r w:rsidR="00BE3E29" w:rsidRPr="00A45CEF">
        <w:t xml:space="preserve"> </w:t>
      </w:r>
      <w:r w:rsidR="007A2925" w:rsidRPr="00A45CEF">
        <w:t xml:space="preserve">Parliament </w:t>
      </w:r>
      <w:r w:rsidR="00BE3E29" w:rsidRPr="00182BC7">
        <w:rPr>
          <w:noProof/>
        </w:rPr>
        <w:t>were</w:t>
      </w:r>
      <w:r w:rsidR="00BE3E29" w:rsidRPr="00A45CEF">
        <w:t xml:space="preserve"> concerned with foreign terrorist</w:t>
      </w:r>
      <w:r w:rsidR="00F2305F">
        <w:t>s</w:t>
      </w:r>
      <w:r w:rsidR="007A2925" w:rsidRPr="00A45CEF">
        <w:t xml:space="preserve"> infiltrating our borders to commit acts of terror</w:t>
      </w:r>
      <w:r w:rsidR="00A45CEF">
        <w:t>.</w:t>
      </w:r>
      <w:r w:rsidR="007A2925" w:rsidRPr="00A45CEF">
        <w:t xml:space="preserve"> ‘[</w:t>
      </w:r>
      <w:r w:rsidR="00A45CEF" w:rsidRPr="00A45CEF">
        <w:t xml:space="preserve">However] </w:t>
      </w:r>
      <w:r w:rsidR="00BE14B0">
        <w:t>a</w:t>
      </w:r>
      <w:r w:rsidR="007A2925" w:rsidRPr="00A45CEF">
        <w:t xml:space="preserve">fter the 7/7 bombings in London, concerns in the UK shifted towards reducing the threat from a “third wave” of “homegrown” terrorists who were recruited and </w:t>
      </w:r>
      <w:r w:rsidR="007A2925" w:rsidRPr="00182BC7">
        <w:rPr>
          <w:noProof/>
        </w:rPr>
        <w:t>radicali</w:t>
      </w:r>
      <w:r w:rsidR="00717FF3" w:rsidRPr="00182BC7">
        <w:rPr>
          <w:noProof/>
        </w:rPr>
        <w:t>s</w:t>
      </w:r>
      <w:r w:rsidR="007A2925" w:rsidRPr="00182BC7">
        <w:rPr>
          <w:noProof/>
        </w:rPr>
        <w:t>ed</w:t>
      </w:r>
      <w:r w:rsidR="007A2925" w:rsidRPr="00A45CEF">
        <w:t xml:space="preserve"> within the UK’</w:t>
      </w:r>
      <w:r w:rsidR="007A2925" w:rsidRPr="00A45CEF">
        <w:rPr>
          <w:rStyle w:val="FootnoteReference"/>
        </w:rPr>
        <w:footnoteReference w:id="12"/>
      </w:r>
      <w:r w:rsidR="00A45CEF">
        <w:t>.</w:t>
      </w:r>
      <w:r w:rsidR="007A2925" w:rsidRPr="00A45CEF">
        <w:t xml:space="preserve"> </w:t>
      </w:r>
      <w:r w:rsidR="007A2925" w:rsidRPr="009458E5">
        <w:t>The government wanted to create a</w:t>
      </w:r>
      <w:r w:rsidR="009458E5" w:rsidRPr="009458E5">
        <w:t>n anti-terrorist</w:t>
      </w:r>
      <w:r w:rsidR="007A2925" w:rsidRPr="009458E5">
        <w:t xml:space="preserve"> programme</w:t>
      </w:r>
      <w:r w:rsidR="00F2305F">
        <w:t>,</w:t>
      </w:r>
      <w:r w:rsidR="007A2925" w:rsidRPr="009458E5">
        <w:t xml:space="preserve"> which helped prevent </w:t>
      </w:r>
      <w:r w:rsidR="009458E5" w:rsidRPr="009458E5">
        <w:t>vulnerable</w:t>
      </w:r>
      <w:r w:rsidR="007A2925" w:rsidRPr="009458E5">
        <w:t xml:space="preserve"> people being targeted by Islamist fundamentalists. The</w:t>
      </w:r>
      <w:r w:rsidR="00F2305F">
        <w:t>y</w:t>
      </w:r>
      <w:r w:rsidR="007A2925" w:rsidRPr="009458E5">
        <w:t xml:space="preserve"> created the </w:t>
      </w:r>
      <w:r w:rsidR="007A2925" w:rsidRPr="009458E5">
        <w:rPr>
          <w:i/>
        </w:rPr>
        <w:t xml:space="preserve">Prevent </w:t>
      </w:r>
      <w:r w:rsidR="007A2925" w:rsidRPr="009458E5">
        <w:t>programme</w:t>
      </w:r>
      <w:r w:rsidR="009458E5" w:rsidRPr="009458E5">
        <w:t xml:space="preserve"> in 2005</w:t>
      </w:r>
      <w:r w:rsidR="007A2925" w:rsidRPr="009458E5">
        <w:t>, w</w:t>
      </w:r>
      <w:r w:rsidR="009458E5" w:rsidRPr="009458E5">
        <w:t>ith its remit being</w:t>
      </w:r>
      <w:r w:rsidR="007A2925" w:rsidRPr="009458E5">
        <w:t xml:space="preserve"> </w:t>
      </w:r>
      <w:r w:rsidR="00F2305F">
        <w:t xml:space="preserve">to </w:t>
      </w:r>
      <w:r w:rsidR="008622EB" w:rsidRPr="009458E5">
        <w:t xml:space="preserve">limit the </w:t>
      </w:r>
      <w:r w:rsidR="00F2305F">
        <w:t xml:space="preserve">influence </w:t>
      </w:r>
      <w:r w:rsidR="008622EB" w:rsidRPr="009458E5">
        <w:t xml:space="preserve">of radical </w:t>
      </w:r>
      <w:r w:rsidR="00AE1BEB" w:rsidRPr="009458E5">
        <w:t>Islamist propaganda o</w:t>
      </w:r>
      <w:r w:rsidR="009458E5" w:rsidRPr="009458E5">
        <w:t>n</w:t>
      </w:r>
      <w:r w:rsidR="00AE1BEB" w:rsidRPr="009458E5">
        <w:t xml:space="preserve"> vulnerable individuals so to </w:t>
      </w:r>
      <w:r w:rsidR="009458E5" w:rsidRPr="009458E5">
        <w:t>prevent</w:t>
      </w:r>
      <w:r w:rsidR="00AE1BEB" w:rsidRPr="009458E5">
        <w:t xml:space="preserve"> the likelihood of “homegrown” or “lone wolf” attacks. The </w:t>
      </w:r>
      <w:r w:rsidR="00AE1BEB" w:rsidRPr="009458E5">
        <w:rPr>
          <w:i/>
        </w:rPr>
        <w:t>Prevent</w:t>
      </w:r>
      <w:r w:rsidR="00AE1BEB" w:rsidRPr="009458E5">
        <w:t xml:space="preserve"> programme was updated in 2011 to combat the growing use of social media and to clarify </w:t>
      </w:r>
      <w:r w:rsidR="005838FC" w:rsidRPr="009458E5">
        <w:t>what causes</w:t>
      </w:r>
      <w:r w:rsidR="00AE1BEB" w:rsidRPr="009458E5">
        <w:t xml:space="preserve"> </w:t>
      </w:r>
      <w:r w:rsidR="00AE1BEB" w:rsidRPr="00182BC7">
        <w:rPr>
          <w:noProof/>
        </w:rPr>
        <w:t>radicali</w:t>
      </w:r>
      <w:r w:rsidR="00717FF3" w:rsidRPr="00182BC7">
        <w:rPr>
          <w:noProof/>
        </w:rPr>
        <w:t>s</w:t>
      </w:r>
      <w:r w:rsidR="00AE1BEB" w:rsidRPr="00182BC7">
        <w:rPr>
          <w:noProof/>
        </w:rPr>
        <w:t>ation</w:t>
      </w:r>
      <w:r w:rsidR="00F2305F">
        <w:t>.</w:t>
      </w:r>
      <w:r w:rsidR="00AE1BEB" w:rsidRPr="009458E5">
        <w:t xml:space="preserve"> ‘[</w:t>
      </w:r>
      <w:r w:rsidR="00AE1BEB" w:rsidRPr="009458E5">
        <w:rPr>
          <w:i/>
        </w:rPr>
        <w:t>Prevent</w:t>
      </w:r>
      <w:r w:rsidR="00AE1BEB" w:rsidRPr="009458E5">
        <w:t>] has addressed this lack of clarity [</w:t>
      </w:r>
      <w:r w:rsidR="00BE14B0" w:rsidRPr="009458E5">
        <w:t>regarding</w:t>
      </w:r>
      <w:r w:rsidR="00AE1BEB" w:rsidRPr="009458E5">
        <w:t xml:space="preserve"> </w:t>
      </w:r>
      <w:r w:rsidR="00AE1BEB" w:rsidRPr="00182BC7">
        <w:rPr>
          <w:noProof/>
        </w:rPr>
        <w:t>radicali</w:t>
      </w:r>
      <w:r w:rsidR="00717FF3" w:rsidRPr="00182BC7">
        <w:rPr>
          <w:noProof/>
        </w:rPr>
        <w:t>s</w:t>
      </w:r>
      <w:r w:rsidR="00AE1BEB" w:rsidRPr="00182BC7">
        <w:rPr>
          <w:noProof/>
        </w:rPr>
        <w:t>ation</w:t>
      </w:r>
      <w:r w:rsidR="00AE1BEB" w:rsidRPr="009458E5">
        <w:t>] and is unequivocal in its emphasis on ideology itself as a cause for concern, even where it is acknowledged that such doctrine is in and of itself non-violent’</w:t>
      </w:r>
      <w:r w:rsidR="005838FC" w:rsidRPr="009458E5">
        <w:rPr>
          <w:rStyle w:val="FootnoteReference"/>
        </w:rPr>
        <w:footnoteReference w:id="13"/>
      </w:r>
      <w:r w:rsidR="005838FC" w:rsidRPr="009458E5">
        <w:t>. The updated version targets ‘radical ideology’ (in any form</w:t>
      </w:r>
      <w:r w:rsidR="003A70DD">
        <w:t>,</w:t>
      </w:r>
      <w:r w:rsidR="005838FC" w:rsidRPr="009458E5">
        <w:t xml:space="preserve"> not just violent) and</w:t>
      </w:r>
      <w:r w:rsidR="009458E5">
        <w:t xml:space="preserve"> tries to prevent</w:t>
      </w:r>
      <w:r w:rsidR="005838FC" w:rsidRPr="009458E5">
        <w:t xml:space="preserve"> social media f</w:t>
      </w:r>
      <w:r w:rsidR="009458E5">
        <w:t>rom</w:t>
      </w:r>
      <w:r w:rsidR="005838FC" w:rsidRPr="009458E5">
        <w:t xml:space="preserve"> spreading radical ideology. </w:t>
      </w:r>
      <w:r w:rsidR="009458E5" w:rsidRPr="00B52ECC">
        <w:t>C</w:t>
      </w:r>
      <w:r w:rsidR="00050A2C" w:rsidRPr="00B52ECC">
        <w:t>ounter-terroris</w:t>
      </w:r>
      <w:r w:rsidR="009458E5" w:rsidRPr="00B52ECC">
        <w:t>t officers still</w:t>
      </w:r>
      <w:r w:rsidR="00050A2C" w:rsidRPr="00B52ECC">
        <w:t xml:space="preserve"> tr</w:t>
      </w:r>
      <w:r w:rsidR="009458E5" w:rsidRPr="00B52ECC">
        <w:t>y</w:t>
      </w:r>
      <w:r w:rsidR="00050A2C" w:rsidRPr="00B52ECC">
        <w:t xml:space="preserve"> to engage with communities, who might be susceptible to Islami</w:t>
      </w:r>
      <w:r w:rsidR="00575086">
        <w:t>c</w:t>
      </w:r>
      <w:r w:rsidR="00050A2C" w:rsidRPr="00B52ECC">
        <w:t xml:space="preserve"> propaganda</w:t>
      </w:r>
      <w:r w:rsidR="009458E5" w:rsidRPr="00B52ECC">
        <w:t xml:space="preserve"> if they are approached </w:t>
      </w:r>
      <w:r w:rsidR="00B52ECC" w:rsidRPr="00B52ECC">
        <w:t>in</w:t>
      </w:r>
      <w:r w:rsidR="009458E5" w:rsidRPr="00B52ECC">
        <w:t xml:space="preserve"> Mosques, </w:t>
      </w:r>
      <w:proofErr w:type="gramStart"/>
      <w:r w:rsidR="009458E5" w:rsidRPr="00B52ECC">
        <w:t>schools</w:t>
      </w:r>
      <w:proofErr w:type="gramEnd"/>
      <w:r w:rsidR="009458E5" w:rsidRPr="00B52ECC">
        <w:t xml:space="preserve"> or universities</w:t>
      </w:r>
      <w:r w:rsidR="00050A2C" w:rsidRPr="00B52ECC">
        <w:t>. However, this interaction with (possible) hostile individuals can lead to situations w</w:t>
      </w:r>
      <w:r w:rsidR="00B52ECC">
        <w:t>h</w:t>
      </w:r>
      <w:r w:rsidR="00050A2C" w:rsidRPr="00B52ECC">
        <w:t xml:space="preserve">ere these communities </w:t>
      </w:r>
      <w:r w:rsidR="00B52ECC">
        <w:t>feel</w:t>
      </w:r>
      <w:r w:rsidR="00050A2C" w:rsidRPr="00B52ECC">
        <w:t xml:space="preserve"> victimized and the opposite can occur. Paddy Hillyard</w:t>
      </w:r>
      <w:r w:rsidR="00F265EE" w:rsidRPr="00B52ECC">
        <w:t xml:space="preserve"> </w:t>
      </w:r>
      <w:r w:rsidR="00050A2C" w:rsidRPr="00B52ECC">
        <w:t>expressed the need to look at Northern Ireland for examples of how to interact with hostile individuals</w:t>
      </w:r>
      <w:r w:rsidR="003A70DD">
        <w:t>:</w:t>
      </w:r>
      <w:r w:rsidR="00050A2C" w:rsidRPr="00B52ECC">
        <w:t xml:space="preserve"> ‘…the significance of Northern Ireland experience of “suspect communities</w:t>
      </w:r>
      <w:r w:rsidR="00F265EE" w:rsidRPr="00B52ECC">
        <w:t>”</w:t>
      </w:r>
      <w:r w:rsidR="00050A2C" w:rsidRPr="00B52ECC">
        <w:t xml:space="preserve"> over 30 years in a </w:t>
      </w:r>
      <w:r w:rsidR="00050A2C" w:rsidRPr="00B52ECC">
        <w:rPr>
          <w:noProof/>
        </w:rPr>
        <w:t>counterterroris</w:t>
      </w:r>
      <w:r w:rsidR="00E04BC6" w:rsidRPr="00B52ECC">
        <w:rPr>
          <w:noProof/>
        </w:rPr>
        <w:t>t</w:t>
      </w:r>
      <w:r w:rsidR="00050A2C" w:rsidRPr="00B52ECC">
        <w:t xml:space="preserve"> context</w:t>
      </w:r>
      <w:r w:rsidR="00F265EE" w:rsidRPr="00B52ECC">
        <w:t xml:space="preserve">… </w:t>
      </w:r>
      <w:r w:rsidR="00050A2C" w:rsidRPr="00B52ECC">
        <w:t xml:space="preserve">one religious group – Irish Catholics – </w:t>
      </w:r>
      <w:proofErr w:type="gramStart"/>
      <w:r w:rsidR="00050A2C" w:rsidRPr="00B52ECC">
        <w:t>bore the brunt of</w:t>
      </w:r>
      <w:proofErr w:type="gramEnd"/>
      <w:r w:rsidR="00050A2C" w:rsidRPr="00B52ECC">
        <w:t xml:space="preserve"> stereotyping, profiling and stigmatization’</w:t>
      </w:r>
      <w:r w:rsidR="00F265EE" w:rsidRPr="00B52ECC">
        <w:rPr>
          <w:rStyle w:val="FootnoteReference"/>
        </w:rPr>
        <w:footnoteReference w:id="14"/>
      </w:r>
      <w:r w:rsidR="00B52ECC">
        <w:t>.</w:t>
      </w:r>
      <w:r w:rsidR="00050A2C" w:rsidRPr="00B52ECC">
        <w:t xml:space="preserve"> </w:t>
      </w:r>
      <w:r w:rsidR="00F265EE" w:rsidRPr="00B52ECC">
        <w:t xml:space="preserve">The need for </w:t>
      </w:r>
      <w:r w:rsidR="00F265EE" w:rsidRPr="00B52ECC">
        <w:rPr>
          <w:noProof/>
        </w:rPr>
        <w:t>counterterrorist</w:t>
      </w:r>
      <w:r w:rsidR="00F265EE" w:rsidRPr="00B52ECC">
        <w:t xml:space="preserve"> offices to build trust between </w:t>
      </w:r>
      <w:r w:rsidR="003A70DD" w:rsidRPr="00B52ECC">
        <w:t>them</w:t>
      </w:r>
      <w:r w:rsidR="003A70DD">
        <w:t>selves</w:t>
      </w:r>
      <w:r w:rsidR="00F265EE" w:rsidRPr="00B52ECC">
        <w:t xml:space="preserve"> and the community is imperative to prevent the spread of radical ideas within</w:t>
      </w:r>
      <w:r w:rsidR="00B52ECC" w:rsidRPr="00B52ECC">
        <w:t xml:space="preserve"> a</w:t>
      </w:r>
      <w:r w:rsidR="00F265EE" w:rsidRPr="00B52ECC">
        <w:t xml:space="preserve"> </w:t>
      </w:r>
      <w:r w:rsidR="00BA19DE">
        <w:t>close-</w:t>
      </w:r>
      <w:r w:rsidR="00B52ECC" w:rsidRPr="00B52ECC">
        <w:t>knit</w:t>
      </w:r>
      <w:r w:rsidR="00DD167D">
        <w:t xml:space="preserve"> </w:t>
      </w:r>
      <w:r w:rsidR="00F265EE" w:rsidRPr="00B52ECC">
        <w:t>communi</w:t>
      </w:r>
      <w:r w:rsidR="00B52ECC" w:rsidRPr="00B52ECC">
        <w:t>ty</w:t>
      </w:r>
      <w:r w:rsidR="00F265EE" w:rsidRPr="00B52ECC">
        <w:t xml:space="preserve">. The revised </w:t>
      </w:r>
      <w:r w:rsidR="00F265EE" w:rsidRPr="00B52ECC">
        <w:rPr>
          <w:i/>
        </w:rPr>
        <w:t>Prevent</w:t>
      </w:r>
      <w:r w:rsidR="00F265EE" w:rsidRPr="00B52ECC">
        <w:t xml:space="preserve"> programme has tried to create a </w:t>
      </w:r>
      <w:r w:rsidR="00717FF3" w:rsidRPr="00B52ECC">
        <w:t xml:space="preserve">strategy better at communicating with Muslim communities who might be prone to </w:t>
      </w:r>
      <w:r w:rsidR="00717FF3" w:rsidRPr="00B52ECC">
        <w:rPr>
          <w:noProof/>
        </w:rPr>
        <w:t>radicalisation</w:t>
      </w:r>
      <w:r w:rsidR="003A70DD">
        <w:rPr>
          <w:noProof/>
        </w:rPr>
        <w:t>.</w:t>
      </w:r>
      <w:r w:rsidR="00717FF3" w:rsidRPr="00B52ECC">
        <w:t xml:space="preserve"> </w:t>
      </w:r>
      <w:r w:rsidR="003A70DD">
        <w:t>H</w:t>
      </w:r>
      <w:r w:rsidR="00717FF3">
        <w:t>owever, the</w:t>
      </w:r>
      <w:r w:rsidR="00B52ECC">
        <w:t>re are some</w:t>
      </w:r>
      <w:r w:rsidR="00717FF3">
        <w:t xml:space="preserve"> failures</w:t>
      </w:r>
      <w:r w:rsidR="003A70DD">
        <w:t>,</w:t>
      </w:r>
      <w:r w:rsidR="00B52ECC">
        <w:t xml:space="preserve"> which need to be considered. </w:t>
      </w:r>
      <w:r w:rsidR="00717FF3">
        <w:t xml:space="preserve"> </w:t>
      </w:r>
      <w:r w:rsidR="00717FF3" w:rsidRPr="002038FE">
        <w:t xml:space="preserve">The failures </w:t>
      </w:r>
      <w:r w:rsidR="001541F4" w:rsidRPr="002038FE">
        <w:t xml:space="preserve">of </w:t>
      </w:r>
      <w:r w:rsidR="001541F4" w:rsidRPr="002038FE">
        <w:rPr>
          <w:noProof/>
        </w:rPr>
        <w:t xml:space="preserve">previous </w:t>
      </w:r>
      <w:r w:rsidR="00B52ECC" w:rsidRPr="002038FE">
        <w:rPr>
          <w:noProof/>
        </w:rPr>
        <w:t xml:space="preserve">counterterrorist </w:t>
      </w:r>
      <w:r w:rsidR="002038FE" w:rsidRPr="002038FE">
        <w:rPr>
          <w:noProof/>
        </w:rPr>
        <w:t>strategies</w:t>
      </w:r>
      <w:r w:rsidR="00B52ECC" w:rsidRPr="002038FE">
        <w:rPr>
          <w:noProof/>
        </w:rPr>
        <w:t xml:space="preserve"> </w:t>
      </w:r>
      <w:r w:rsidR="002224A7" w:rsidRPr="002038FE">
        <w:t>have</w:t>
      </w:r>
      <w:r w:rsidR="001541F4" w:rsidRPr="002038FE">
        <w:t xml:space="preserve"> planted seeds of </w:t>
      </w:r>
      <w:r w:rsidR="002038FE" w:rsidRPr="002038FE">
        <w:t xml:space="preserve">doubt </w:t>
      </w:r>
      <w:r w:rsidR="001541F4" w:rsidRPr="002038FE">
        <w:t>in these communities as</w:t>
      </w:r>
      <w:r w:rsidR="002038FE" w:rsidRPr="002038FE">
        <w:t>,</w:t>
      </w:r>
      <w:r w:rsidR="001541F4" w:rsidRPr="002038FE">
        <w:t xml:space="preserve"> ‘[</w:t>
      </w:r>
      <w:r w:rsidR="003A70DD">
        <w:t>c</w:t>
      </w:r>
      <w:r w:rsidR="001541F4" w:rsidRPr="002038FE">
        <w:t>]</w:t>
      </w:r>
      <w:proofErr w:type="spellStart"/>
      <w:r w:rsidR="001541F4" w:rsidRPr="002038FE">
        <w:t>ounter</w:t>
      </w:r>
      <w:proofErr w:type="spellEnd"/>
      <w:r w:rsidR="001541F4" w:rsidRPr="002038FE">
        <w:t>-terrorism initiatives by the British government stigmatized and alienated Muslim communities in the UK by treating them as a conspicuous religious group that was under suspicion rather</w:t>
      </w:r>
      <w:r w:rsidR="00BA19DE">
        <w:t xml:space="preserve"> </w:t>
      </w:r>
      <w:r w:rsidR="00BA19DE" w:rsidRPr="00BA19DE">
        <w:rPr>
          <w:color w:val="FF0000"/>
        </w:rPr>
        <w:t>than</w:t>
      </w:r>
      <w:r w:rsidR="001541F4" w:rsidRPr="00BA19DE">
        <w:rPr>
          <w:color w:val="FF0000"/>
        </w:rPr>
        <w:t xml:space="preserve"> </w:t>
      </w:r>
      <w:r w:rsidR="001541F4" w:rsidRPr="002038FE">
        <w:t>as allies in a preventive strategy’</w:t>
      </w:r>
      <w:r w:rsidR="001541F4" w:rsidRPr="002038FE">
        <w:rPr>
          <w:rStyle w:val="FootnoteReference"/>
        </w:rPr>
        <w:footnoteReference w:id="15"/>
      </w:r>
      <w:r w:rsidR="001541F4" w:rsidRPr="002038FE">
        <w:t xml:space="preserve">. </w:t>
      </w:r>
      <w:proofErr w:type="spellStart"/>
      <w:r w:rsidR="001541F4" w:rsidRPr="002038FE">
        <w:rPr>
          <w:i/>
        </w:rPr>
        <w:t>Prevent’s</w:t>
      </w:r>
      <w:proofErr w:type="spellEnd"/>
      <w:r w:rsidR="001541F4" w:rsidRPr="002038FE">
        <w:t xml:space="preserve"> campaign to</w:t>
      </w:r>
      <w:r w:rsidR="002038FE">
        <w:t xml:space="preserve"> stop</w:t>
      </w:r>
      <w:r w:rsidR="001541F4" w:rsidRPr="002038FE">
        <w:t xml:space="preserve"> </w:t>
      </w:r>
      <w:r w:rsidR="002038FE">
        <w:t>Islami</w:t>
      </w:r>
      <w:r w:rsidR="00DD167D">
        <w:t>c</w:t>
      </w:r>
      <w:r w:rsidR="002038FE" w:rsidRPr="002038FE">
        <w:t xml:space="preserve"> radicalisation on</w:t>
      </w:r>
      <w:r w:rsidR="001541F4" w:rsidRPr="002038FE">
        <w:t xml:space="preserve"> </w:t>
      </w:r>
      <w:proofErr w:type="gramStart"/>
      <w:r w:rsidR="001541F4" w:rsidRPr="002038FE">
        <w:t xml:space="preserve">social media has been highly influenced by the American </w:t>
      </w:r>
      <w:r w:rsidR="001541F4" w:rsidRPr="002038FE">
        <w:rPr>
          <w:noProof/>
        </w:rPr>
        <w:t>counterterrorist</w:t>
      </w:r>
      <w:r w:rsidR="001541F4" w:rsidRPr="002038FE">
        <w:t xml:space="preserve"> </w:t>
      </w:r>
      <w:r w:rsidR="00904B1C" w:rsidRPr="002038FE">
        <w:t>strategy</w:t>
      </w:r>
      <w:r w:rsidR="002038FE" w:rsidRPr="002038FE">
        <w:t xml:space="preserve"> of George W. </w:t>
      </w:r>
      <w:r w:rsidR="002038FE">
        <w:t>Bush and Barack Obama</w:t>
      </w:r>
      <w:proofErr w:type="gramEnd"/>
      <w:r w:rsidR="00904B1C">
        <w:t xml:space="preserve">. </w:t>
      </w:r>
      <w:r w:rsidR="00904B1C" w:rsidRPr="002038FE">
        <w:t>America</w:t>
      </w:r>
      <w:r w:rsidR="00BA19DE">
        <w:t>’</w:t>
      </w:r>
      <w:r w:rsidR="00904B1C" w:rsidRPr="002038FE">
        <w:t xml:space="preserve">s DOT was </w:t>
      </w:r>
      <w:r w:rsidR="00904B1C" w:rsidRPr="002038FE">
        <w:lastRenderedPageBreak/>
        <w:t>established in 2007 by Karen Hughes, ‘</w:t>
      </w:r>
      <w:r w:rsidR="002038FE" w:rsidRPr="002038FE">
        <w:t xml:space="preserve">[to] </w:t>
      </w:r>
      <w:r w:rsidR="00904B1C" w:rsidRPr="002038FE">
        <w:t>explain US foreign policy and counter misinformation’</w:t>
      </w:r>
      <w:r w:rsidR="00904B1C" w:rsidRPr="002038FE">
        <w:rPr>
          <w:rStyle w:val="FootnoteReference"/>
        </w:rPr>
        <w:footnoteReference w:id="16"/>
      </w:r>
      <w:r w:rsidR="00904B1C" w:rsidRPr="002038FE">
        <w:t xml:space="preserve"> and was continued under Bara</w:t>
      </w:r>
      <w:r w:rsidR="002038FE" w:rsidRPr="002038FE">
        <w:t>c</w:t>
      </w:r>
      <w:r w:rsidR="00904B1C" w:rsidRPr="002038FE">
        <w:t>k Obama’s administration in 2009.</w:t>
      </w:r>
      <w:r w:rsidR="006910CB" w:rsidRPr="002038FE">
        <w:t xml:space="preserve"> The case study of Obama’s 2009 Cairo speech (focusing on engagement and partnership-building) shows the need for the government to improve social media activities</w:t>
      </w:r>
      <w:r w:rsidR="003A70DD">
        <w:t>.</w:t>
      </w:r>
      <w:r w:rsidR="006910CB" w:rsidRPr="002038FE">
        <w:t xml:space="preserve"> ‘</w:t>
      </w:r>
      <w:r w:rsidR="002038FE" w:rsidRPr="002038FE">
        <w:t>[</w:t>
      </w:r>
      <w:r w:rsidR="006910CB" w:rsidRPr="002038FE">
        <w:t>O</w:t>
      </w:r>
      <w:r w:rsidR="002038FE" w:rsidRPr="002038FE">
        <w:t>]</w:t>
      </w:r>
      <w:proofErr w:type="spellStart"/>
      <w:r w:rsidR="006910CB" w:rsidRPr="002038FE">
        <w:t>verall</w:t>
      </w:r>
      <w:proofErr w:type="spellEnd"/>
      <w:r w:rsidR="006910CB" w:rsidRPr="002038FE">
        <w:t xml:space="preserve">, only 4.8 percent of the posts expressed a positive view… </w:t>
      </w:r>
      <w:r w:rsidR="003A70DD">
        <w:t>t</w:t>
      </w:r>
      <w:r w:rsidR="006910CB" w:rsidRPr="002038FE">
        <w:t>he most extensive DOT engagement took place in the comment section of Al Jazeera Talk, where 86.8 percent of the posts took a negative view of US foreign policy’</w:t>
      </w:r>
      <w:r w:rsidR="006910CB" w:rsidRPr="002038FE">
        <w:rPr>
          <w:rStyle w:val="FootnoteReference"/>
        </w:rPr>
        <w:footnoteReference w:id="17"/>
      </w:r>
      <w:r w:rsidR="000B317D" w:rsidRPr="002D13A7">
        <w:t xml:space="preserve">. Twitter and Facebook need to examine users and </w:t>
      </w:r>
      <w:r w:rsidR="002224A7" w:rsidRPr="002D13A7">
        <w:t>their</w:t>
      </w:r>
      <w:r w:rsidR="000B317D" w:rsidRPr="002D13A7">
        <w:t xml:space="preserve"> activities to prevent the spread of online </w:t>
      </w:r>
      <w:r w:rsidR="002D13A7">
        <w:t>radicalisation</w:t>
      </w:r>
      <w:r w:rsidR="000B317D" w:rsidRPr="002D13A7">
        <w:t xml:space="preserve">. </w:t>
      </w:r>
      <w:r w:rsidR="000B317D" w:rsidRPr="002D13A7">
        <w:rPr>
          <w:noProof/>
        </w:rPr>
        <w:t xml:space="preserve">During the </w:t>
      </w:r>
      <w:r w:rsidR="002224A7" w:rsidRPr="002D13A7">
        <w:rPr>
          <w:noProof/>
        </w:rPr>
        <w:t>six-month</w:t>
      </w:r>
      <w:r w:rsidR="000B317D" w:rsidRPr="002D13A7">
        <w:rPr>
          <w:noProof/>
        </w:rPr>
        <w:t xml:space="preserve"> period ending June 2017</w:t>
      </w:r>
      <w:r w:rsidR="00E04BC6" w:rsidRPr="002D13A7">
        <w:rPr>
          <w:noProof/>
        </w:rPr>
        <w:t>,</w:t>
      </w:r>
      <w:r w:rsidR="000B317D" w:rsidRPr="002D13A7">
        <w:t xml:space="preserve"> Twitter removed 299,649 accounts </w:t>
      </w:r>
      <w:r w:rsidR="002224A7" w:rsidRPr="002D13A7">
        <w:t xml:space="preserve">with, ‘75% of these accounts </w:t>
      </w:r>
      <w:r w:rsidR="003A70DD">
        <w:t>[being]</w:t>
      </w:r>
      <w:r w:rsidR="002224A7" w:rsidRPr="002D13A7">
        <w:t xml:space="preserve"> suspended before posting their first Tweet.’</w:t>
      </w:r>
      <w:r w:rsidR="002224A7" w:rsidRPr="002D13A7">
        <w:rPr>
          <w:rStyle w:val="FootnoteReference"/>
        </w:rPr>
        <w:footnoteReference w:id="18"/>
      </w:r>
      <w:r w:rsidR="000B317D" w:rsidRPr="002D13A7">
        <w:t xml:space="preserve"> </w:t>
      </w:r>
      <w:r w:rsidR="002224A7" w:rsidRPr="002D13A7">
        <w:t xml:space="preserve">Twitter (in agreement with </w:t>
      </w:r>
      <w:r w:rsidR="002D13A7">
        <w:t xml:space="preserve">the </w:t>
      </w:r>
      <w:r w:rsidR="002224A7" w:rsidRPr="002D13A7">
        <w:t>government) need to establish a strategy for stopping radical</w:t>
      </w:r>
      <w:r w:rsidR="002D13A7">
        <w:t xml:space="preserve">isation. </w:t>
      </w:r>
      <w:r w:rsidR="002224A7" w:rsidRPr="002D13A7">
        <w:t xml:space="preserve">  </w:t>
      </w:r>
    </w:p>
    <w:p w14:paraId="410B5CD2" w14:textId="3080351D" w:rsidR="004D5A75" w:rsidRDefault="002150E9">
      <w:r>
        <w:t xml:space="preserve">Radicalisation within the UK has been occurring since 1980’s </w:t>
      </w:r>
      <w:r w:rsidR="00C45CA7">
        <w:t xml:space="preserve">with Islamic radicals adopting </w:t>
      </w:r>
      <w:r w:rsidR="00BA19DE">
        <w:t xml:space="preserve">a range of </w:t>
      </w:r>
      <w:r w:rsidR="00C45CA7">
        <w:t>tactics for radicalising potential British recruits. During the 80’s and early 90’s Al Qaeda’s tactics w</w:t>
      </w:r>
      <w:r w:rsidR="00BA19DE">
        <w:t>ere</w:t>
      </w:r>
      <w:r w:rsidR="00C45CA7">
        <w:t xml:space="preserve"> to interact face-to-face with potential recruits at public place</w:t>
      </w:r>
      <w:r w:rsidR="00BA19DE">
        <w:t>s</w:t>
      </w:r>
      <w:r w:rsidR="00C45CA7">
        <w:t xml:space="preserve"> like the Mosque</w:t>
      </w:r>
      <w:r w:rsidR="00BA19DE">
        <w:t>s</w:t>
      </w:r>
      <w:r w:rsidR="00C45CA7">
        <w:t xml:space="preserve">, Halal markets </w:t>
      </w:r>
      <w:r w:rsidR="00BA19DE">
        <w:t>and others.</w:t>
      </w:r>
      <w:r w:rsidR="005C14D9">
        <w:t xml:space="preserve"> </w:t>
      </w:r>
      <w:r w:rsidR="00BA19DE">
        <w:t>H</w:t>
      </w:r>
      <w:r w:rsidR="005C14D9">
        <w:t>owever,</w:t>
      </w:r>
      <w:r w:rsidR="00C45CA7">
        <w:t xml:space="preserve"> </w:t>
      </w:r>
      <w:r w:rsidR="005C14D9">
        <w:t>a</w:t>
      </w:r>
      <w:r w:rsidR="00C45CA7">
        <w:t xml:space="preserve">fter 9/11 many Al Qaeda </w:t>
      </w:r>
      <w:r w:rsidR="00CE6B94">
        <w:t xml:space="preserve">operatives were arrested, fled, went into hiding or </w:t>
      </w:r>
      <w:r w:rsidR="00BA19DE">
        <w:t xml:space="preserve">were </w:t>
      </w:r>
      <w:r w:rsidR="00CE6B94">
        <w:t>killed</w:t>
      </w:r>
      <w:r w:rsidR="00BA19DE">
        <w:t>,</w:t>
      </w:r>
      <w:r w:rsidR="00CE6B94">
        <w:t xml:space="preserve"> meaning the tactic of face-to-face radicalisation became very difficult to operate with counterterrorist offices having more power to observe, detain and counter potential face-to-face meetings. The rise of the internet has led many terrorist organisations to switch from face-to-face interactions to spreading radical ideas across the internet to of possible </w:t>
      </w:r>
      <w:r w:rsidR="00BA19DE">
        <w:t>recruits</w:t>
      </w:r>
      <w:r w:rsidR="00BA19DE">
        <w:t xml:space="preserve">, </w:t>
      </w:r>
      <w:r w:rsidR="00BA19DE">
        <w:t>potentially</w:t>
      </w:r>
      <w:r w:rsidR="00BA19DE">
        <w:t xml:space="preserve"> numbering</w:t>
      </w:r>
      <w:r w:rsidR="00BA19DE">
        <w:t xml:space="preserve"> millions</w:t>
      </w:r>
      <w:r w:rsidR="00CE6B94">
        <w:t xml:space="preserve">. ISIS is very effective at this, </w:t>
      </w:r>
      <w:r w:rsidR="00BA19DE">
        <w:t xml:space="preserve">disseminating </w:t>
      </w:r>
      <w:r w:rsidR="00CE6B94">
        <w:t xml:space="preserve">radical Islamic beliefs across the internet with </w:t>
      </w:r>
      <w:r w:rsidR="0017011A">
        <w:t>sympathetic supporters spreading the material. The government</w:t>
      </w:r>
      <w:r w:rsidR="00BA19DE">
        <w:t>’</w:t>
      </w:r>
      <w:r w:rsidR="0017011A">
        <w:t>s first response to Islamic radicalisation was t</w:t>
      </w:r>
      <w:r w:rsidR="00BA19DE">
        <w:t>o</w:t>
      </w:r>
      <w:r w:rsidR="0017011A">
        <w:t xml:space="preserve"> establis</w:t>
      </w:r>
      <w:r w:rsidR="00BA19DE">
        <w:t>h</w:t>
      </w:r>
      <w:r w:rsidR="0017011A">
        <w:t xml:space="preserve"> </w:t>
      </w:r>
      <w:r w:rsidR="0017011A" w:rsidRPr="00FE054B">
        <w:rPr>
          <w:i/>
        </w:rPr>
        <w:t>Prevent</w:t>
      </w:r>
      <w:r w:rsidR="0017011A">
        <w:t xml:space="preserve"> in 2005</w:t>
      </w:r>
      <w:r w:rsidR="00BA19DE">
        <w:t>,</w:t>
      </w:r>
      <w:r w:rsidR="0017011A">
        <w:t xml:space="preserve"> whose r</w:t>
      </w:r>
      <w:r w:rsidR="00BA19DE">
        <w:t>e</w:t>
      </w:r>
      <w:r w:rsidR="0017011A">
        <w:t xml:space="preserve">mit was to tackle recruitment </w:t>
      </w:r>
      <w:r w:rsidR="00BA19DE">
        <w:t xml:space="preserve">within </w:t>
      </w:r>
      <w:r w:rsidR="0017011A">
        <w:t>local Muslim communities. It was changed in 2011 to counter the rise of online radical</w:t>
      </w:r>
      <w:r w:rsidR="00DD167D">
        <w:t>isation</w:t>
      </w:r>
      <w:r w:rsidR="0017011A">
        <w:t xml:space="preserve"> and to expand the definition of radicalisation. The</w:t>
      </w:r>
      <w:r w:rsidR="00A003C0">
        <w:t xml:space="preserve"> government and the</w:t>
      </w:r>
      <w:r w:rsidR="0017011A">
        <w:t xml:space="preserve"> </w:t>
      </w:r>
      <w:r w:rsidR="00FE054B">
        <w:rPr>
          <w:i/>
        </w:rPr>
        <w:t>P</w:t>
      </w:r>
      <w:r w:rsidR="0017011A" w:rsidRPr="00FE054B">
        <w:rPr>
          <w:i/>
        </w:rPr>
        <w:t>revent</w:t>
      </w:r>
      <w:r w:rsidR="0017011A">
        <w:t xml:space="preserve"> programme </w:t>
      </w:r>
      <w:r w:rsidR="00A003C0">
        <w:t>ha</w:t>
      </w:r>
      <w:r w:rsidR="00BA19DE">
        <w:t>ve</w:t>
      </w:r>
      <w:r w:rsidR="00A003C0">
        <w:t xml:space="preserve"> </w:t>
      </w:r>
      <w:r w:rsidR="00FE054B">
        <w:t>c</w:t>
      </w:r>
      <w:r w:rsidR="00A003C0">
        <w:t xml:space="preserve">ome under criticism since 2011 for </w:t>
      </w:r>
      <w:r w:rsidR="00BA19DE">
        <w:t>their</w:t>
      </w:r>
      <w:r w:rsidR="00A003C0">
        <w:t xml:space="preserve"> broad</w:t>
      </w:r>
      <w:r w:rsidR="0017011A">
        <w:t xml:space="preserve"> </w:t>
      </w:r>
      <w:r w:rsidR="00FE054B">
        <w:t xml:space="preserve">definition of radicalisation, </w:t>
      </w:r>
      <w:r w:rsidR="00BA19DE">
        <w:t>in their efforts</w:t>
      </w:r>
      <w:r w:rsidR="00FE054B">
        <w:t xml:space="preserve"> </w:t>
      </w:r>
      <w:r w:rsidR="00BA19DE">
        <w:t xml:space="preserve">to </w:t>
      </w:r>
      <w:r w:rsidR="00FE054B">
        <w:t>tackl</w:t>
      </w:r>
      <w:r w:rsidR="00BA19DE">
        <w:t>e</w:t>
      </w:r>
      <w:r w:rsidR="00FE054B">
        <w:t xml:space="preserve"> all forms of radical</w:t>
      </w:r>
      <w:r w:rsidR="0056743A">
        <w:t>isation.</w:t>
      </w:r>
      <w:r w:rsidR="00FE054B">
        <w:t xml:space="preserve"> John Horgan writes, ‘</w:t>
      </w:r>
      <w:r w:rsidR="00FE054B" w:rsidRPr="00FE054B">
        <w:t>the idea that the adoption of radical ideas causes terrorism is perhaps the greatest myth alive today in terrorism research’</w:t>
      </w:r>
      <w:r w:rsidR="00FE054B">
        <w:rPr>
          <w:rStyle w:val="FootnoteReference"/>
        </w:rPr>
        <w:footnoteReference w:id="19"/>
      </w:r>
      <w:r w:rsidR="00FE054B">
        <w:t xml:space="preserve">. Other authors have also commented on the need to counter radical ideas differently </w:t>
      </w:r>
      <w:r w:rsidR="00BA19DE">
        <w:t xml:space="preserve">with a different approach </w:t>
      </w:r>
      <w:r w:rsidR="00FE054B">
        <w:t>to</w:t>
      </w:r>
      <w:r w:rsidR="00BA19DE">
        <w:t xml:space="preserve"> that used for</w:t>
      </w:r>
      <w:r w:rsidR="00FE054B">
        <w:t xml:space="preserve"> terrorism</w:t>
      </w:r>
      <w:r w:rsidR="00BA19DE">
        <w:t>,</w:t>
      </w:r>
      <w:r w:rsidR="00FE054B">
        <w:t xml:space="preserve"> as </w:t>
      </w:r>
      <w:r w:rsidR="00C728A3">
        <w:t>radical ideas do not (necessarily) lead directly to terrorism. The government may alienate potential allies</w:t>
      </w:r>
      <w:r w:rsidR="0056743A">
        <w:t>,</w:t>
      </w:r>
      <w:r w:rsidR="00C728A3">
        <w:t xml:space="preserve"> by disregarding those who may have </w:t>
      </w:r>
      <w:r w:rsidR="009A0E06">
        <w:t>less mainstream</w:t>
      </w:r>
      <w:r w:rsidR="00C728A3">
        <w:t xml:space="preserve"> beliefs</w:t>
      </w:r>
      <w:r w:rsidR="009A0E06">
        <w:t>, when</w:t>
      </w:r>
      <w:r w:rsidR="00C728A3">
        <w:t xml:space="preserve"> compared</w:t>
      </w:r>
      <w:r w:rsidR="009A0E06">
        <w:t xml:space="preserve"> to</w:t>
      </w:r>
      <w:r w:rsidR="00C728A3">
        <w:t xml:space="preserve"> t</w:t>
      </w:r>
      <w:r w:rsidR="009A0E06">
        <w:t>hose held by</w:t>
      </w:r>
      <w:r w:rsidR="00C728A3">
        <w:t xml:space="preserve"> the government. The government need</w:t>
      </w:r>
      <w:r w:rsidR="009A0E06">
        <w:t>s</w:t>
      </w:r>
      <w:r w:rsidR="00C728A3">
        <w:t xml:space="preserve"> to act fast before, ‘…</w:t>
      </w:r>
      <w:r w:rsidR="0056743A">
        <w:t>[B]</w:t>
      </w:r>
      <w:proofErr w:type="spellStart"/>
      <w:r w:rsidR="00C728A3" w:rsidRPr="00C728A3">
        <w:t>ritain’s</w:t>
      </w:r>
      <w:proofErr w:type="spellEnd"/>
      <w:r w:rsidR="00C728A3" w:rsidRPr="00C728A3">
        <w:t xml:space="preserve"> sacrifice in Afghanistan and Iraq begins to fade into memory, British citizens appear on the television beheading Americans’</w:t>
      </w:r>
      <w:r w:rsidR="00C728A3">
        <w:rPr>
          <w:rStyle w:val="FootnoteReference"/>
        </w:rPr>
        <w:footnoteReference w:id="20"/>
      </w:r>
      <w:r w:rsidR="00C728A3">
        <w:t xml:space="preserve">. </w:t>
      </w:r>
      <w:r w:rsidR="00407EE0">
        <w:t>As t</w:t>
      </w:r>
      <w:r w:rsidR="00C728A3">
        <w:t xml:space="preserve">he past comradery of Afghanistan and Iraq </w:t>
      </w:r>
      <w:r w:rsidR="009A0E06">
        <w:t>recedes into the past,</w:t>
      </w:r>
      <w:r w:rsidR="00407EE0">
        <w:t xml:space="preserve"> the </w:t>
      </w:r>
      <w:r w:rsidR="00407EE0">
        <w:lastRenderedPageBreak/>
        <w:t xml:space="preserve">government’s response might </w:t>
      </w:r>
      <w:r w:rsidR="009A0E06">
        <w:t>effectively be</w:t>
      </w:r>
      <w:r w:rsidR="00407EE0">
        <w:t xml:space="preserve"> futile before the </w:t>
      </w:r>
      <w:r w:rsidR="00407EE0" w:rsidRPr="00407EE0">
        <w:t>petri dish</w:t>
      </w:r>
      <w:r w:rsidR="00407EE0">
        <w:t xml:space="preserve"> (Iraq, Afghanistan, Syria, Saudi Arabia etc) </w:t>
      </w:r>
      <w:r w:rsidR="009A0E06">
        <w:t xml:space="preserve">can be </w:t>
      </w:r>
      <w:r w:rsidR="00407EE0">
        <w:t>cleaned of all Islamic radical ideas,</w:t>
      </w:r>
      <w:r w:rsidR="009A0E06">
        <w:t xml:space="preserve"> as</w:t>
      </w:r>
      <w:r w:rsidR="00407EE0">
        <w:t xml:space="preserve"> ‘</w:t>
      </w:r>
      <w:r w:rsidR="009A0E06">
        <w:t>n</w:t>
      </w:r>
      <w:r w:rsidR="00407EE0" w:rsidRPr="00407EE0">
        <w:t>either intervention nor non-intervention is likely to solve that problem. But there is usually a price when bloodlust goes unchecked, even in faraway lands’</w:t>
      </w:r>
      <w:r w:rsidR="00407EE0">
        <w:rPr>
          <w:rStyle w:val="FootnoteReference"/>
        </w:rPr>
        <w:footnoteReference w:id="21"/>
      </w:r>
      <w:r w:rsidR="0017011A">
        <w:t xml:space="preserve"> </w:t>
      </w:r>
    </w:p>
    <w:p w14:paraId="27CFC26B" w14:textId="77777777" w:rsidR="004D5A75" w:rsidRDefault="004D5A75"/>
    <w:p w14:paraId="20690558" w14:textId="77777777" w:rsidR="004D5A75" w:rsidRDefault="004D5A75"/>
    <w:p w14:paraId="02F578BA" w14:textId="77777777" w:rsidR="004D5A75" w:rsidRDefault="004D5A75"/>
    <w:p w14:paraId="116A4EA0" w14:textId="77777777" w:rsidR="004D5A75" w:rsidRDefault="004D5A75"/>
    <w:p w14:paraId="44544F8E" w14:textId="77777777" w:rsidR="004D5A75" w:rsidRDefault="004D5A75"/>
    <w:p w14:paraId="5DBA4216" w14:textId="77777777" w:rsidR="004D5A75" w:rsidRDefault="004D5A75"/>
    <w:p w14:paraId="2F96A7FF" w14:textId="77777777" w:rsidR="004D5A75" w:rsidRDefault="004D5A75"/>
    <w:p w14:paraId="40AB887A" w14:textId="77777777" w:rsidR="004D5A75" w:rsidRDefault="004D5A75"/>
    <w:p w14:paraId="73FA75CB" w14:textId="77777777" w:rsidR="004D5A75" w:rsidRDefault="004D5A75"/>
    <w:p w14:paraId="2AA728A7" w14:textId="77777777" w:rsidR="004D5A75" w:rsidRDefault="004D5A75"/>
    <w:p w14:paraId="4B58D52F" w14:textId="77777777" w:rsidR="004D5A75" w:rsidRDefault="004D5A75"/>
    <w:p w14:paraId="1055BBC2" w14:textId="77777777" w:rsidR="004D5A75" w:rsidRDefault="004D5A75"/>
    <w:p w14:paraId="50A45EAE" w14:textId="77777777" w:rsidR="004D5A75" w:rsidRDefault="004D5A75"/>
    <w:p w14:paraId="59A96876" w14:textId="77777777" w:rsidR="00BB7003" w:rsidRDefault="00BB7003"/>
    <w:p w14:paraId="0C2BCD96" w14:textId="77777777" w:rsidR="00BB7003" w:rsidRDefault="00BB7003"/>
    <w:p w14:paraId="07E2C414" w14:textId="77777777" w:rsidR="00BB7003" w:rsidRDefault="00BB7003"/>
    <w:p w14:paraId="709440C3" w14:textId="77777777" w:rsidR="00BB7003" w:rsidRDefault="00BB7003"/>
    <w:p w14:paraId="21CFEF60" w14:textId="77777777" w:rsidR="00BB7003" w:rsidRDefault="00BB7003"/>
    <w:p w14:paraId="5F547508" w14:textId="77777777" w:rsidR="00BB7003" w:rsidRDefault="00BB7003"/>
    <w:p w14:paraId="04F31C18" w14:textId="77777777" w:rsidR="00BB7003" w:rsidRDefault="00BB7003"/>
    <w:p w14:paraId="7CAA3F39" w14:textId="77777777" w:rsidR="000907FF" w:rsidRDefault="000907FF"/>
    <w:p w14:paraId="3534F1D8" w14:textId="77777777" w:rsidR="000907FF" w:rsidRDefault="000907FF"/>
    <w:p w14:paraId="5B31E66E" w14:textId="77777777" w:rsidR="000907FF" w:rsidRDefault="000907FF"/>
    <w:p w14:paraId="5F3E29AA" w14:textId="77777777" w:rsidR="000907FF" w:rsidRDefault="000907FF"/>
    <w:p w14:paraId="6AE83D97" w14:textId="77777777" w:rsidR="000907FF" w:rsidRDefault="000907FF"/>
    <w:p w14:paraId="24FD649A" w14:textId="77777777" w:rsidR="000907FF" w:rsidRDefault="000907FF"/>
    <w:p w14:paraId="276A6F0A" w14:textId="77777777" w:rsidR="000154BA" w:rsidRDefault="000154BA"/>
    <w:p w14:paraId="3F6481E9" w14:textId="23239727" w:rsidR="007D67BB" w:rsidRDefault="007D67BB">
      <w:r>
        <w:t>Bibliography:</w:t>
      </w:r>
    </w:p>
    <w:p w14:paraId="4AEF1A7E" w14:textId="3054767A" w:rsidR="00C71698" w:rsidRPr="000154BA" w:rsidRDefault="00C71698" w:rsidP="00C71698">
      <w:pPr>
        <w:pStyle w:val="ListParagraph"/>
        <w:numPr>
          <w:ilvl w:val="0"/>
          <w:numId w:val="2"/>
        </w:numPr>
      </w:pPr>
      <w:r w:rsidRPr="000154BA">
        <w:t>Abbas, Tahir</w:t>
      </w:r>
      <w:r w:rsidR="00A94B41">
        <w:t>,</w:t>
      </w:r>
      <w:r w:rsidRPr="000154BA">
        <w:t xml:space="preserve"> </w:t>
      </w:r>
      <w:r w:rsidRPr="00A94B41">
        <w:rPr>
          <w:i/>
        </w:rPr>
        <w:t>Muslims in Britain: an introduction</w:t>
      </w:r>
      <w:r w:rsidRPr="000154BA">
        <w:t xml:space="preserve"> </w:t>
      </w:r>
      <w:r w:rsidR="00A94B41">
        <w:t>(</w:t>
      </w:r>
      <w:r w:rsidR="00A94B41" w:rsidRPr="000154BA">
        <w:t>London</w:t>
      </w:r>
      <w:r w:rsidR="00A94B41">
        <w:t>:</w:t>
      </w:r>
      <w:r w:rsidR="00A94B41" w:rsidRPr="000154BA">
        <w:t xml:space="preserve"> </w:t>
      </w:r>
      <w:r w:rsidRPr="000154BA">
        <w:t>Gutenberg Press</w:t>
      </w:r>
      <w:r w:rsidR="00A94B41">
        <w:t>,</w:t>
      </w:r>
      <w:r w:rsidRPr="000154BA">
        <w:t xml:space="preserve"> 2005)</w:t>
      </w:r>
    </w:p>
    <w:p w14:paraId="7B305409" w14:textId="39D45DE9" w:rsidR="0056743A" w:rsidRPr="000154BA" w:rsidRDefault="0056743A" w:rsidP="007D67BB">
      <w:pPr>
        <w:pStyle w:val="ListParagraph"/>
        <w:numPr>
          <w:ilvl w:val="0"/>
          <w:numId w:val="2"/>
        </w:numPr>
        <w:rPr>
          <w:rStyle w:val="Hyperlink"/>
          <w:color w:val="auto"/>
          <w:u w:val="none"/>
        </w:rPr>
      </w:pPr>
      <w:proofErr w:type="spellStart"/>
      <w:r w:rsidRPr="000154BA">
        <w:t>Aistrope</w:t>
      </w:r>
      <w:proofErr w:type="spellEnd"/>
      <w:r w:rsidRPr="000154BA">
        <w:t xml:space="preserve">, Tim, </w:t>
      </w:r>
      <w:r w:rsidRPr="00A94B41">
        <w:rPr>
          <w:i/>
        </w:rPr>
        <w:t>Social media and counterterrorism strategy</w:t>
      </w:r>
      <w:r w:rsidRPr="000154BA">
        <w:t xml:space="preserve"> (Australian Journal of International Affairs, Vol.70, NO.2, 121-138, 2016) </w:t>
      </w:r>
      <w:hyperlink r:id="rId8" w:history="1">
        <w:r w:rsidRPr="000154BA">
          <w:rPr>
            <w:rStyle w:val="Hyperlink"/>
            <w:color w:val="auto"/>
          </w:rPr>
          <w:t>https://www.tandfonline.com/doi/full/10.1080/10357718.2015.1113230</w:t>
        </w:r>
      </w:hyperlink>
      <w:r w:rsidR="000154BA">
        <w:rPr>
          <w:rStyle w:val="Hyperlink"/>
          <w:color w:val="auto"/>
        </w:rPr>
        <w:t xml:space="preserve"> </w:t>
      </w:r>
    </w:p>
    <w:p w14:paraId="2D8606EB" w14:textId="3351F871" w:rsidR="000154BA" w:rsidRPr="000154BA" w:rsidRDefault="000154BA" w:rsidP="000154BA">
      <w:pPr>
        <w:pStyle w:val="ListParagraph"/>
        <w:numPr>
          <w:ilvl w:val="0"/>
          <w:numId w:val="2"/>
        </w:numPr>
      </w:pPr>
      <w:r w:rsidRPr="000154BA">
        <w:t>BBC, ‘Jihad’</w:t>
      </w:r>
      <w:r w:rsidR="00A94B41">
        <w:t>,</w:t>
      </w:r>
      <w:r w:rsidRPr="000154BA">
        <w:t xml:space="preserve"> </w:t>
      </w:r>
      <w:hyperlink r:id="rId9" w:history="1">
        <w:r w:rsidRPr="000154BA">
          <w:rPr>
            <w:rStyle w:val="Hyperlink"/>
            <w:color w:val="auto"/>
          </w:rPr>
          <w:t>http://www.bbc.co.uk/religion/religions/islam/beliefs/jihad_1.shtml</w:t>
        </w:r>
      </w:hyperlink>
      <w:r w:rsidRPr="000154BA">
        <w:rPr>
          <w:rStyle w:val="Hyperlink"/>
          <w:color w:val="auto"/>
        </w:rPr>
        <w:t xml:space="preserve"> </w:t>
      </w:r>
      <w:r w:rsidRPr="000154BA">
        <w:t xml:space="preserve">  August 2009 [Accessed 21st March 2018] </w:t>
      </w:r>
    </w:p>
    <w:p w14:paraId="591B10E4" w14:textId="77777777" w:rsidR="000154BA" w:rsidRPr="000154BA" w:rsidRDefault="000154BA" w:rsidP="000154BA">
      <w:pPr>
        <w:pStyle w:val="ListParagraph"/>
        <w:numPr>
          <w:ilvl w:val="0"/>
          <w:numId w:val="2"/>
        </w:numPr>
      </w:pPr>
      <w:r w:rsidRPr="000154BA">
        <w:t xml:space="preserve">Bew, John, </w:t>
      </w:r>
      <w:r w:rsidRPr="00A94B41">
        <w:rPr>
          <w:i/>
        </w:rPr>
        <w:t>The NS Essay: The Long Shadow of Isis There is usually a price when bloodlust goes unchecked in distant lands</w:t>
      </w:r>
      <w:r w:rsidRPr="000154BA">
        <w:t xml:space="preserve"> (The New </w:t>
      </w:r>
      <w:r w:rsidRPr="000154BA">
        <w:rPr>
          <w:noProof/>
        </w:rPr>
        <w:t>Stateman</w:t>
      </w:r>
      <w:r w:rsidRPr="000154BA">
        <w:t>, 2014) http://web.b.ebscohost.com.ezproxy.uwtsd.ac.uk/ehost/results?vid=0&amp;sid=6343d878-be82-4a7e-adb0-78a3b8a75306%40sessionmgr104&amp;bquery=(SO+(New+Statesman))AND(DT+2014)AND(TI+%22the+long+shadow+of+isis%22)&amp;bdata=JmRiPWh1cyZ0eXBlPTEmc2l0ZT1laG9zdC1saXZl [Accessed 27</w:t>
      </w:r>
      <w:r w:rsidRPr="000154BA">
        <w:rPr>
          <w:vertAlign w:val="superscript"/>
        </w:rPr>
        <w:t>th</w:t>
      </w:r>
      <w:r w:rsidRPr="000154BA">
        <w:t xml:space="preserve"> March 2018]</w:t>
      </w:r>
    </w:p>
    <w:p w14:paraId="6CDA68F3" w14:textId="77777777" w:rsidR="000154BA" w:rsidRPr="000154BA" w:rsidRDefault="000154BA" w:rsidP="000154BA">
      <w:pPr>
        <w:pStyle w:val="ListParagraph"/>
        <w:numPr>
          <w:ilvl w:val="0"/>
          <w:numId w:val="2"/>
        </w:numPr>
      </w:pPr>
      <w:bookmarkStart w:id="5" w:name="_Hlk509264097"/>
      <w:r w:rsidRPr="000154BA">
        <w:t xml:space="preserve">Barrett, Richard, </w:t>
      </w:r>
      <w:r w:rsidRPr="00A94B41">
        <w:rPr>
          <w:i/>
        </w:rPr>
        <w:t>Beyond the Caliphate: Foreign Fighters and the Threat of Returnees</w:t>
      </w:r>
      <w:r w:rsidRPr="000154BA">
        <w:t xml:space="preserve"> </w:t>
      </w:r>
      <w:hyperlink r:id="rId10" w:history="1">
        <w:r w:rsidRPr="000154BA">
          <w:rPr>
            <w:rStyle w:val="Hyperlink"/>
            <w:color w:val="auto"/>
          </w:rPr>
          <w:t>http://thesoufancenter.org/wp-content/uploads/2017/11/Beyond-the-Caliphate-Foreign-Fighters-and-the-Threat-of-Returnees-TSC-Report-October-2017-v3.pdf</w:t>
        </w:r>
      </w:hyperlink>
      <w:r w:rsidRPr="000154BA">
        <w:rPr>
          <w:rStyle w:val="Hyperlink"/>
          <w:color w:val="auto"/>
        </w:rPr>
        <w:t xml:space="preserve"> </w:t>
      </w:r>
      <w:r w:rsidRPr="000154BA">
        <w:rPr>
          <w:rStyle w:val="Hyperlink"/>
          <w:color w:val="auto"/>
          <w:u w:val="none"/>
        </w:rPr>
        <w:t>[Accessed 27th March 2018]</w:t>
      </w:r>
    </w:p>
    <w:bookmarkEnd w:id="5"/>
    <w:p w14:paraId="70D65AC4" w14:textId="6851FD17" w:rsidR="007D67BB" w:rsidRPr="000154BA" w:rsidRDefault="00C71698" w:rsidP="00C71698">
      <w:pPr>
        <w:pStyle w:val="ListParagraph"/>
        <w:numPr>
          <w:ilvl w:val="0"/>
          <w:numId w:val="2"/>
        </w:numPr>
      </w:pPr>
      <w:proofErr w:type="spellStart"/>
      <w:r w:rsidRPr="000154BA">
        <w:t>Bhui</w:t>
      </w:r>
      <w:proofErr w:type="spellEnd"/>
      <w:r w:rsidRPr="000154BA">
        <w:t xml:space="preserve"> S. </w:t>
      </w:r>
      <w:proofErr w:type="spellStart"/>
      <w:r w:rsidRPr="000154BA">
        <w:t>Kamaldeep</w:t>
      </w:r>
      <w:proofErr w:type="spellEnd"/>
      <w:r w:rsidRPr="000154BA">
        <w:t xml:space="preserve"> et al, </w:t>
      </w:r>
      <w:r w:rsidRPr="00A94B41">
        <w:rPr>
          <w:i/>
        </w:rPr>
        <w:t>A public health approach to understanding and preventing violent radicalization</w:t>
      </w:r>
      <w:r w:rsidRPr="000154BA">
        <w:t xml:space="preserve">, </w:t>
      </w:r>
      <w:r w:rsidR="00A94B41">
        <w:t>(</w:t>
      </w:r>
      <w:r w:rsidRPr="000154BA">
        <w:t xml:space="preserve">BMC Medicine) 2012 </w:t>
      </w:r>
      <w:hyperlink r:id="rId11" w:history="1">
        <w:r w:rsidRPr="000154BA">
          <w:rPr>
            <w:rStyle w:val="Hyperlink"/>
            <w:color w:val="auto"/>
          </w:rPr>
          <w:t>http://www.biomedcentral.com/1741-7015/10/16</w:t>
        </w:r>
      </w:hyperlink>
    </w:p>
    <w:p w14:paraId="39EE4BCE" w14:textId="4C2631E1" w:rsidR="00372EBD" w:rsidRPr="000154BA" w:rsidRDefault="00372EBD" w:rsidP="00372EBD">
      <w:pPr>
        <w:pStyle w:val="ListParagraph"/>
        <w:numPr>
          <w:ilvl w:val="0"/>
          <w:numId w:val="2"/>
        </w:numPr>
      </w:pPr>
      <w:proofErr w:type="spellStart"/>
      <w:r w:rsidRPr="000154BA">
        <w:t>Gunaratna</w:t>
      </w:r>
      <w:proofErr w:type="spellEnd"/>
      <w:r w:rsidR="0056743A" w:rsidRPr="000154BA">
        <w:t>, Rohan</w:t>
      </w:r>
      <w:r w:rsidR="000154BA" w:rsidRPr="000154BA">
        <w:t>,</w:t>
      </w:r>
      <w:r w:rsidRPr="000154BA">
        <w:t xml:space="preserve"> </w:t>
      </w:r>
      <w:r w:rsidRPr="00A94B41">
        <w:rPr>
          <w:i/>
        </w:rPr>
        <w:t>Inside Al Qaeda Global Network of Terror</w:t>
      </w:r>
      <w:r w:rsidRPr="000154BA">
        <w:t xml:space="preserve"> </w:t>
      </w:r>
      <w:r w:rsidR="00A94B41">
        <w:t>(</w:t>
      </w:r>
      <w:r w:rsidR="00A94B41" w:rsidRPr="000154BA">
        <w:t>London</w:t>
      </w:r>
      <w:r w:rsidR="00A94B41">
        <w:t>:</w:t>
      </w:r>
      <w:r w:rsidR="00A94B41" w:rsidRPr="000154BA">
        <w:t xml:space="preserve"> </w:t>
      </w:r>
      <w:r w:rsidRPr="000154BA">
        <w:t>C. Hurst &amp; Co</w:t>
      </w:r>
      <w:r w:rsidR="00A94B41">
        <w:t>.,</w:t>
      </w:r>
      <w:r w:rsidR="00281652">
        <w:t xml:space="preserve"> 2002</w:t>
      </w:r>
      <w:r w:rsidR="00A94B41">
        <w:t>)</w:t>
      </w:r>
      <w:r w:rsidRPr="000154BA">
        <w:t xml:space="preserve"> </w:t>
      </w:r>
    </w:p>
    <w:p w14:paraId="66F26FC8" w14:textId="70544FAA" w:rsidR="00C71698" w:rsidRPr="000154BA" w:rsidRDefault="00C71698" w:rsidP="00372EBD">
      <w:pPr>
        <w:pStyle w:val="ListParagraph"/>
        <w:numPr>
          <w:ilvl w:val="0"/>
          <w:numId w:val="2"/>
        </w:numPr>
        <w:rPr>
          <w:rStyle w:val="Hyperlink"/>
          <w:color w:val="auto"/>
          <w:u w:val="none"/>
        </w:rPr>
      </w:pPr>
      <w:r w:rsidRPr="000154BA">
        <w:t xml:space="preserve">Lambert, Robert, </w:t>
      </w:r>
      <w:r w:rsidRPr="00281652">
        <w:rPr>
          <w:i/>
        </w:rPr>
        <w:t xml:space="preserve">Empowering </w:t>
      </w:r>
      <w:proofErr w:type="spellStart"/>
      <w:r w:rsidRPr="00281652">
        <w:rPr>
          <w:i/>
        </w:rPr>
        <w:t>Salafis</w:t>
      </w:r>
      <w:proofErr w:type="spellEnd"/>
      <w:r w:rsidRPr="00281652">
        <w:rPr>
          <w:i/>
        </w:rPr>
        <w:t xml:space="preserve"> and Islamist Against Al-Qaeda</w:t>
      </w:r>
      <w:r w:rsidRPr="000154BA">
        <w:t xml:space="preserve">: </w:t>
      </w:r>
      <w:r w:rsidRPr="00281652">
        <w:rPr>
          <w:i/>
        </w:rPr>
        <w:t>A London Counterterrorism Case Study</w:t>
      </w:r>
      <w:r w:rsidRPr="000154BA">
        <w:t xml:space="preserve"> (Political Science and Politics Vol. 41, No. 1 Jan.</w:t>
      </w:r>
      <w:r w:rsidRPr="000154BA">
        <w:rPr>
          <w:noProof/>
        </w:rPr>
        <w:t>,</w:t>
      </w:r>
      <w:r w:rsidRPr="000154BA">
        <w:t xml:space="preserve"> 2008),) </w:t>
      </w:r>
      <w:hyperlink r:id="rId12" w:history="1">
        <w:r w:rsidRPr="000154BA">
          <w:rPr>
            <w:rStyle w:val="Hyperlink"/>
            <w:color w:val="auto"/>
          </w:rPr>
          <w:t>http://www.jstor.org/stable/20452106</w:t>
        </w:r>
      </w:hyperlink>
    </w:p>
    <w:p w14:paraId="5FFF9890" w14:textId="40742158" w:rsidR="00372EBD" w:rsidRPr="000154BA" w:rsidRDefault="00372EBD" w:rsidP="00C71698">
      <w:pPr>
        <w:pStyle w:val="ListParagraph"/>
        <w:numPr>
          <w:ilvl w:val="0"/>
          <w:numId w:val="2"/>
        </w:numPr>
      </w:pPr>
      <w:proofErr w:type="spellStart"/>
      <w:r w:rsidRPr="000154BA">
        <w:t>Sageman</w:t>
      </w:r>
      <w:proofErr w:type="spellEnd"/>
      <w:r w:rsidR="00281652">
        <w:t>,</w:t>
      </w:r>
      <w:r w:rsidR="00C71698" w:rsidRPr="000154BA">
        <w:t xml:space="preserve"> Marc</w:t>
      </w:r>
      <w:r w:rsidRPr="000154BA">
        <w:t xml:space="preserve">, </w:t>
      </w:r>
      <w:r w:rsidRPr="00281652">
        <w:rPr>
          <w:i/>
        </w:rPr>
        <w:t xml:space="preserve">Leaderless Jihad Terror Networks </w:t>
      </w:r>
      <w:proofErr w:type="gramStart"/>
      <w:r w:rsidRPr="00281652">
        <w:rPr>
          <w:i/>
        </w:rPr>
        <w:t>In</w:t>
      </w:r>
      <w:proofErr w:type="gramEnd"/>
      <w:r w:rsidRPr="00281652">
        <w:rPr>
          <w:i/>
        </w:rPr>
        <w:t xml:space="preserve"> The Twenty-First Century</w:t>
      </w:r>
      <w:r w:rsidRPr="000154BA">
        <w:t xml:space="preserve"> (Philadelphia, Pennsylvania Press, 2008</w:t>
      </w:r>
      <w:r w:rsidR="00281652">
        <w:t>)</w:t>
      </w:r>
      <w:r w:rsidRPr="000154BA">
        <w:t xml:space="preserve"> </w:t>
      </w:r>
    </w:p>
    <w:p w14:paraId="7B663056" w14:textId="0BA99A15" w:rsidR="005838FC" w:rsidRPr="000154BA" w:rsidRDefault="005838FC" w:rsidP="00050A2C">
      <w:pPr>
        <w:pStyle w:val="ListParagraph"/>
        <w:numPr>
          <w:ilvl w:val="0"/>
          <w:numId w:val="2"/>
        </w:numPr>
      </w:pPr>
      <w:bookmarkStart w:id="6" w:name="_Hlk509513248"/>
      <w:r w:rsidRPr="000154BA">
        <w:t>Richards</w:t>
      </w:r>
      <w:bookmarkEnd w:id="6"/>
      <w:r w:rsidR="0056743A" w:rsidRPr="000154BA">
        <w:t>, Anthony</w:t>
      </w:r>
      <w:r w:rsidRPr="000154BA">
        <w:t xml:space="preserve">, </w:t>
      </w:r>
      <w:r w:rsidRPr="00281652">
        <w:rPr>
          <w:i/>
        </w:rPr>
        <w:t>From Terrorism to ‘radicalization' to ‘extremism’: counterterrorism imperative or loss of focus?</w:t>
      </w:r>
      <w:r w:rsidRPr="000154BA">
        <w:t xml:space="preserve"> (The Royal Institute of International Affairs, Published by John Wiley &amp; Sons Ltd, Oxford 91: 2</w:t>
      </w:r>
      <w:r w:rsidR="00281652">
        <w:t xml:space="preserve">, </w:t>
      </w:r>
      <w:r w:rsidRPr="000154BA">
        <w:t>2015)</w:t>
      </w:r>
      <w:r w:rsidR="00050A2C" w:rsidRPr="000154BA">
        <w:t xml:space="preserve"> </w:t>
      </w:r>
      <w:hyperlink r:id="rId13" w:anchor="AN=101792867&amp;db=bth" w:history="1">
        <w:r w:rsidR="00050A2C" w:rsidRPr="000154BA">
          <w:rPr>
            <w:rStyle w:val="Hyperlink"/>
            <w:color w:val="auto"/>
          </w:rPr>
          <w:t>http://web.b.ebscohost.com.ezproxy.uwtsd.ac.uk/ehost/detail/detail?vid=0&amp;sid=007e1c2f-c65e-4bce-8697-d4e8e6accbfb%40sessionmgr102&amp;bdata=JnNpdGU9ZWhvc3QtbGl2ZQ%3d%3d#AN=101792867&amp;db=bth</w:t>
        </w:r>
      </w:hyperlink>
      <w:r w:rsidR="00050A2C" w:rsidRPr="000154BA">
        <w:t xml:space="preserve"> </w:t>
      </w:r>
    </w:p>
    <w:p w14:paraId="7320CB5C" w14:textId="77777777" w:rsidR="000154BA" w:rsidRPr="000154BA" w:rsidRDefault="000154BA" w:rsidP="000154BA">
      <w:pPr>
        <w:pStyle w:val="ListParagraph"/>
        <w:numPr>
          <w:ilvl w:val="0"/>
          <w:numId w:val="2"/>
        </w:numPr>
      </w:pPr>
      <w:bookmarkStart w:id="7" w:name="_Hlk509425526"/>
      <w:r w:rsidRPr="000154BA">
        <w:t xml:space="preserve">Oxford, ‘Jihad’ </w:t>
      </w:r>
      <w:hyperlink r:id="rId14" w:history="1">
        <w:r w:rsidRPr="000154BA">
          <w:rPr>
            <w:rStyle w:val="Hyperlink"/>
            <w:color w:val="auto"/>
          </w:rPr>
          <w:t>http://www.oxfordislamicstudies.com/article/opr/t125/e1199</w:t>
        </w:r>
      </w:hyperlink>
      <w:r w:rsidRPr="000154BA">
        <w:t xml:space="preserve"> [Accessed 19th March 2018]</w:t>
      </w:r>
      <w:bookmarkEnd w:id="7"/>
    </w:p>
    <w:p w14:paraId="1610172F" w14:textId="632067B9" w:rsidR="002224A7" w:rsidRDefault="006F7A83" w:rsidP="000154BA">
      <w:pPr>
        <w:pStyle w:val="ListParagraph"/>
        <w:numPr>
          <w:ilvl w:val="0"/>
          <w:numId w:val="2"/>
        </w:numPr>
      </w:pPr>
      <w:r w:rsidRPr="000154BA">
        <w:t xml:space="preserve">Twitter, </w:t>
      </w:r>
      <w:r w:rsidR="000154BA" w:rsidRPr="000154BA">
        <w:t>‘</w:t>
      </w:r>
      <w:bookmarkStart w:id="8" w:name="_Hlk510011989"/>
      <w:r w:rsidR="000154BA" w:rsidRPr="000154BA">
        <w:t xml:space="preserve">New Data, New Insights: Twitter’s Latest #Transparency Report’ </w:t>
      </w:r>
      <w:bookmarkEnd w:id="8"/>
      <w:r w:rsidR="00127794">
        <w:fldChar w:fldCharType="begin"/>
      </w:r>
      <w:r w:rsidR="00127794">
        <w:instrText xml:space="preserve"> HYPERLINK "https://blog.twitter.com/official/en_us/topics/company/2017/New-Data-Insights-Twit</w:instrText>
      </w:r>
      <w:r w:rsidR="00127794">
        <w:instrText xml:space="preserve">ters-Latest-Transparency-Report.html" </w:instrText>
      </w:r>
      <w:r w:rsidR="00127794">
        <w:fldChar w:fldCharType="separate"/>
      </w:r>
      <w:r w:rsidRPr="000154BA">
        <w:rPr>
          <w:rStyle w:val="Hyperlink"/>
          <w:color w:val="auto"/>
        </w:rPr>
        <w:t>https://blog.twitter.com/official/en_us/topics/company/2017/New-Data-Insights-Twitters-Latest-Transparency-Report.html</w:t>
      </w:r>
      <w:r w:rsidR="00127794">
        <w:rPr>
          <w:rStyle w:val="Hyperlink"/>
          <w:color w:val="auto"/>
        </w:rPr>
        <w:fldChar w:fldCharType="end"/>
      </w:r>
      <w:r w:rsidR="002224A7" w:rsidRPr="000154BA">
        <w:t xml:space="preserve"> </w:t>
      </w:r>
      <w:r w:rsidRPr="000154BA">
        <w:t xml:space="preserve">September 2017 </w:t>
      </w:r>
      <w:r w:rsidR="002224A7" w:rsidRPr="000154BA">
        <w:t>[Accessed 19th March 2018</w:t>
      </w:r>
      <w:r w:rsidR="002224A7">
        <w:t>]</w:t>
      </w:r>
    </w:p>
    <w:p w14:paraId="7B3DEC00" w14:textId="3C8DC928" w:rsidR="002150E9" w:rsidRDefault="002150E9" w:rsidP="002150E9">
      <w:r>
        <w:t>Wordcount:</w:t>
      </w:r>
    </w:p>
    <w:p w14:paraId="266AE6F7" w14:textId="6D82926D" w:rsidR="002150E9" w:rsidRDefault="002150E9" w:rsidP="002150E9">
      <w:r>
        <w:t>2</w:t>
      </w:r>
      <w:r w:rsidR="001D4EF9">
        <w:t>7</w:t>
      </w:r>
      <w:r w:rsidR="00281652">
        <w:t>14</w:t>
      </w:r>
      <w:r>
        <w:t>: (I</w:t>
      </w:r>
      <w:r w:rsidRPr="002150E9">
        <w:t>ncluding footnotes, title, bib etc.)</w:t>
      </w:r>
    </w:p>
    <w:p w14:paraId="170E9BD6" w14:textId="36D3DED2" w:rsidR="002150E9" w:rsidRDefault="00BB7003" w:rsidP="002150E9">
      <w:r>
        <w:t>2</w:t>
      </w:r>
      <w:r w:rsidR="00281652">
        <w:t>171</w:t>
      </w:r>
      <w:bookmarkStart w:id="9" w:name="_GoBack"/>
      <w:bookmarkEnd w:id="9"/>
      <w:r>
        <w:t xml:space="preserve">: </w:t>
      </w:r>
      <w:r w:rsidR="002150E9">
        <w:t>(</w:t>
      </w:r>
      <w:r>
        <w:t>N</w:t>
      </w:r>
      <w:r w:rsidR="002150E9" w:rsidRPr="002150E9">
        <w:t>ot including the footnotes, title, bib etc – just text</w:t>
      </w:r>
      <w:r>
        <w:t>)</w:t>
      </w:r>
    </w:p>
    <w:sectPr w:rsidR="002150E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5265D" w14:textId="77777777" w:rsidR="00127794" w:rsidRDefault="00127794" w:rsidP="007A2925">
      <w:pPr>
        <w:spacing w:after="0" w:line="240" w:lineRule="auto"/>
      </w:pPr>
      <w:r>
        <w:separator/>
      </w:r>
    </w:p>
  </w:endnote>
  <w:endnote w:type="continuationSeparator" w:id="0">
    <w:p w14:paraId="551C4975" w14:textId="77777777" w:rsidR="00127794" w:rsidRDefault="00127794" w:rsidP="007A2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1B07D" w14:textId="23D955F6" w:rsidR="00870C8F" w:rsidRDefault="00870C8F">
    <w:pPr>
      <w:pStyle w:val="Footer"/>
    </w:pPr>
    <w:r>
      <w:t>Tim Salt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A07E1" w14:textId="77777777" w:rsidR="00127794" w:rsidRDefault="00127794" w:rsidP="007A2925">
      <w:pPr>
        <w:spacing w:after="0" w:line="240" w:lineRule="auto"/>
      </w:pPr>
      <w:r>
        <w:separator/>
      </w:r>
    </w:p>
  </w:footnote>
  <w:footnote w:type="continuationSeparator" w:id="0">
    <w:p w14:paraId="2A8856E5" w14:textId="77777777" w:rsidR="00127794" w:rsidRDefault="00127794" w:rsidP="007A2925">
      <w:pPr>
        <w:spacing w:after="0" w:line="240" w:lineRule="auto"/>
      </w:pPr>
      <w:r>
        <w:continuationSeparator/>
      </w:r>
    </w:p>
  </w:footnote>
  <w:footnote w:id="1">
    <w:p w14:paraId="2AAC7DCF" w14:textId="224910AC" w:rsidR="00CF0E98" w:rsidRPr="000154BA" w:rsidRDefault="00CF0E98">
      <w:pPr>
        <w:pStyle w:val="FootnoteText"/>
      </w:pPr>
      <w:r>
        <w:rPr>
          <w:rStyle w:val="FootnoteReference"/>
        </w:rPr>
        <w:footnoteRef/>
      </w:r>
      <w:r>
        <w:t xml:space="preserve"> </w:t>
      </w:r>
      <w:r w:rsidR="006F7A83" w:rsidRPr="000154BA">
        <w:t xml:space="preserve">Oxford, ‘Jihad’ </w:t>
      </w:r>
      <w:hyperlink r:id="rId1" w:history="1">
        <w:r w:rsidR="006F7A83" w:rsidRPr="000154BA">
          <w:rPr>
            <w:rStyle w:val="Hyperlink"/>
            <w:color w:val="auto"/>
          </w:rPr>
          <w:t>http://www.oxfordislamicstudies.com/article/opr/t125/e1199</w:t>
        </w:r>
      </w:hyperlink>
      <w:r w:rsidRPr="000154BA">
        <w:t xml:space="preserve"> [Accessed 19th March 2018]</w:t>
      </w:r>
    </w:p>
  </w:footnote>
  <w:footnote w:id="2">
    <w:p w14:paraId="7162AFD7" w14:textId="0A5D40A6" w:rsidR="008A1DC1" w:rsidRPr="000154BA" w:rsidRDefault="008A1DC1">
      <w:pPr>
        <w:pStyle w:val="FootnoteText"/>
      </w:pPr>
      <w:r w:rsidRPr="000154BA">
        <w:rPr>
          <w:rStyle w:val="FootnoteReference"/>
        </w:rPr>
        <w:footnoteRef/>
      </w:r>
      <w:r w:rsidRPr="000154BA">
        <w:t xml:space="preserve"> </w:t>
      </w:r>
      <w:bookmarkStart w:id="0" w:name="_Hlk509428308"/>
      <w:r w:rsidR="006F7A83" w:rsidRPr="000154BA">
        <w:t xml:space="preserve">BBC, ‘Jihad’ </w:t>
      </w:r>
      <w:hyperlink r:id="rId2" w:history="1">
        <w:r w:rsidR="006F7A83" w:rsidRPr="000154BA">
          <w:rPr>
            <w:rStyle w:val="Hyperlink"/>
            <w:color w:val="auto"/>
          </w:rPr>
          <w:t>http://www.bbc.co.uk/religion/religions/islam/beliefs/jihad_1.shtml</w:t>
        </w:r>
      </w:hyperlink>
      <w:r w:rsidR="006F7A83" w:rsidRPr="000154BA">
        <w:t xml:space="preserve"> August 2009</w:t>
      </w:r>
      <w:r w:rsidRPr="000154BA">
        <w:t xml:space="preserve"> [Accessed 21st March 2018]</w:t>
      </w:r>
    </w:p>
    <w:bookmarkEnd w:id="0"/>
  </w:footnote>
  <w:footnote w:id="3">
    <w:p w14:paraId="09EED993" w14:textId="0534C17E" w:rsidR="00BB6F40" w:rsidRPr="000154BA" w:rsidRDefault="00BB6F40">
      <w:pPr>
        <w:pStyle w:val="FootnoteText"/>
      </w:pPr>
      <w:r w:rsidRPr="000154BA">
        <w:rPr>
          <w:rStyle w:val="FootnoteReference"/>
        </w:rPr>
        <w:footnoteRef/>
      </w:r>
      <w:r w:rsidRPr="000154BA">
        <w:t xml:space="preserve"> </w:t>
      </w:r>
      <w:proofErr w:type="spellStart"/>
      <w:r w:rsidRPr="000154BA">
        <w:t>Kamaldeep</w:t>
      </w:r>
      <w:proofErr w:type="spellEnd"/>
      <w:r w:rsidRPr="000154BA">
        <w:t xml:space="preserve"> S </w:t>
      </w:r>
      <w:proofErr w:type="spellStart"/>
      <w:r w:rsidRPr="000154BA">
        <w:t>Bhui</w:t>
      </w:r>
      <w:proofErr w:type="spellEnd"/>
      <w:r w:rsidRPr="000154BA">
        <w:t xml:space="preserve"> et al, </w:t>
      </w:r>
      <w:r w:rsidRPr="000154BA">
        <w:rPr>
          <w:i/>
        </w:rPr>
        <w:t>A public health approach to understanding and preventing violent radicalization</w:t>
      </w:r>
      <w:r w:rsidRPr="000154BA">
        <w:t xml:space="preserve">, </w:t>
      </w:r>
      <w:r w:rsidR="00182BC7" w:rsidRPr="000154BA">
        <w:t>(</w:t>
      </w:r>
      <w:r w:rsidRPr="000154BA">
        <w:t xml:space="preserve">BMC Medicine) 2012 </w:t>
      </w:r>
      <w:r w:rsidR="005F0D70" w:rsidRPr="000154BA">
        <w:t xml:space="preserve">[Online]. Available at: </w:t>
      </w:r>
      <w:proofErr w:type="gramStart"/>
      <w:r w:rsidRPr="000154BA">
        <w:t>http://www.biomedcentral.com/1741-7015/10/16  P</w:t>
      </w:r>
      <w:proofErr w:type="gramEnd"/>
      <w:r w:rsidRPr="000154BA">
        <w:t>2</w:t>
      </w:r>
    </w:p>
  </w:footnote>
  <w:footnote w:id="4">
    <w:p w14:paraId="71B78CA6" w14:textId="0485C64B" w:rsidR="00D752D1" w:rsidRPr="000154BA" w:rsidRDefault="00D752D1">
      <w:pPr>
        <w:pStyle w:val="FootnoteText"/>
      </w:pPr>
      <w:r w:rsidRPr="000154BA">
        <w:rPr>
          <w:rStyle w:val="FootnoteReference"/>
        </w:rPr>
        <w:footnoteRef/>
      </w:r>
      <w:r w:rsidRPr="000154BA">
        <w:t xml:space="preserve"> Tahir Abbas</w:t>
      </w:r>
      <w:r w:rsidR="00182BC7" w:rsidRPr="000154BA">
        <w:t>,</w:t>
      </w:r>
      <w:r w:rsidRPr="000154BA">
        <w:t xml:space="preserve"> </w:t>
      </w:r>
      <w:r w:rsidRPr="000154BA">
        <w:rPr>
          <w:i/>
        </w:rPr>
        <w:t>Muslims in Britain: an introduction</w:t>
      </w:r>
      <w:r w:rsidR="00182BC7" w:rsidRPr="000154BA">
        <w:t xml:space="preserve"> (London: </w:t>
      </w:r>
      <w:r w:rsidRPr="000154BA">
        <w:t>Gutenberg Press</w:t>
      </w:r>
      <w:r w:rsidR="00182BC7" w:rsidRPr="000154BA">
        <w:t xml:space="preserve">, </w:t>
      </w:r>
      <w:r w:rsidRPr="000154BA">
        <w:t>2005)</w:t>
      </w:r>
      <w:r w:rsidR="00182BC7" w:rsidRPr="000154BA">
        <w:t>,</w:t>
      </w:r>
      <w:r w:rsidRPr="000154BA">
        <w:t xml:space="preserve"> </w:t>
      </w:r>
      <w:r w:rsidR="00182BC7" w:rsidRPr="000154BA">
        <w:t>p.</w:t>
      </w:r>
      <w:r w:rsidRPr="000154BA">
        <w:t>81</w:t>
      </w:r>
    </w:p>
  </w:footnote>
  <w:footnote w:id="5">
    <w:p w14:paraId="7EE0060B" w14:textId="092D36F2" w:rsidR="00BD1858" w:rsidRPr="000154BA" w:rsidRDefault="00BD1858">
      <w:pPr>
        <w:pStyle w:val="FootnoteText"/>
      </w:pPr>
      <w:r w:rsidRPr="000154BA">
        <w:rPr>
          <w:rStyle w:val="FootnoteReference"/>
        </w:rPr>
        <w:footnoteRef/>
      </w:r>
      <w:r w:rsidRPr="000154BA">
        <w:t xml:space="preserve"> Abbas</w:t>
      </w:r>
      <w:r w:rsidR="00182BC7" w:rsidRPr="000154BA">
        <w:t>, p.</w:t>
      </w:r>
      <w:r w:rsidRPr="000154BA">
        <w:t>82</w:t>
      </w:r>
    </w:p>
  </w:footnote>
  <w:footnote w:id="6">
    <w:p w14:paraId="167F3352" w14:textId="59557CCA" w:rsidR="002756CB" w:rsidRDefault="002756CB">
      <w:pPr>
        <w:pStyle w:val="FootnoteText"/>
      </w:pPr>
      <w:r w:rsidRPr="000154BA">
        <w:rPr>
          <w:rStyle w:val="FootnoteReference"/>
        </w:rPr>
        <w:footnoteRef/>
      </w:r>
      <w:r w:rsidRPr="000154BA">
        <w:t xml:space="preserve"> </w:t>
      </w:r>
      <w:bookmarkStart w:id="1" w:name="_Hlk509326323"/>
      <w:r w:rsidRPr="000154BA">
        <w:t xml:space="preserve">Rohan </w:t>
      </w:r>
      <w:proofErr w:type="spellStart"/>
      <w:r w:rsidRPr="000154BA">
        <w:t>Gunaratna</w:t>
      </w:r>
      <w:proofErr w:type="spellEnd"/>
      <w:r w:rsidR="00182BC7" w:rsidRPr="000154BA">
        <w:t>,</w:t>
      </w:r>
      <w:r w:rsidRPr="000154BA">
        <w:t xml:space="preserve"> </w:t>
      </w:r>
      <w:r w:rsidRPr="000154BA">
        <w:rPr>
          <w:i/>
        </w:rPr>
        <w:t>Inside Al Qaeda Global Network of Terror</w:t>
      </w:r>
      <w:r w:rsidRPr="000154BA">
        <w:t xml:space="preserve"> </w:t>
      </w:r>
      <w:r w:rsidR="00182BC7" w:rsidRPr="000154BA">
        <w:t xml:space="preserve">(London: </w:t>
      </w:r>
      <w:r w:rsidRPr="000154BA">
        <w:t>C. Hurst &amp; Co</w:t>
      </w:r>
      <w:r w:rsidR="00182BC7" w:rsidRPr="000154BA">
        <w:t>,</w:t>
      </w:r>
      <w:r w:rsidRPr="000154BA">
        <w:t xml:space="preserve"> 2002)</w:t>
      </w:r>
      <w:r w:rsidR="00182BC7" w:rsidRPr="000154BA">
        <w:t xml:space="preserve">, p. </w:t>
      </w:r>
      <w:r w:rsidRPr="000154BA">
        <w:t>116</w:t>
      </w:r>
      <w:bookmarkEnd w:id="1"/>
    </w:p>
  </w:footnote>
  <w:footnote w:id="7">
    <w:p w14:paraId="52A536F6" w14:textId="0F73A03A" w:rsidR="005F3A8C" w:rsidRDefault="005F3A8C">
      <w:pPr>
        <w:pStyle w:val="FootnoteText"/>
      </w:pPr>
      <w:r>
        <w:rPr>
          <w:rStyle w:val="FootnoteReference"/>
        </w:rPr>
        <w:footnoteRef/>
      </w:r>
      <w:r>
        <w:t xml:space="preserve"> </w:t>
      </w:r>
      <w:proofErr w:type="spellStart"/>
      <w:r w:rsidRPr="005F3A8C">
        <w:t>Gunaratna</w:t>
      </w:r>
      <w:proofErr w:type="spellEnd"/>
      <w:r w:rsidR="00182BC7">
        <w:t>,</w:t>
      </w:r>
      <w:r w:rsidRPr="005F3A8C">
        <w:t xml:space="preserve"> </w:t>
      </w:r>
      <w:r w:rsidR="00182BC7">
        <w:t xml:space="preserve">p. </w:t>
      </w:r>
      <w:r w:rsidRPr="005F3A8C">
        <w:t>116</w:t>
      </w:r>
    </w:p>
  </w:footnote>
  <w:footnote w:id="8">
    <w:p w14:paraId="6A89522A" w14:textId="7E899E89" w:rsidR="00EF6C11" w:rsidRDefault="00EF6C11">
      <w:pPr>
        <w:pStyle w:val="FootnoteText"/>
      </w:pPr>
      <w:r>
        <w:rPr>
          <w:rStyle w:val="FootnoteReference"/>
        </w:rPr>
        <w:footnoteRef/>
      </w:r>
      <w:r>
        <w:t xml:space="preserve"> </w:t>
      </w:r>
      <w:r w:rsidRPr="00EF6C11">
        <w:t xml:space="preserve">Marc </w:t>
      </w:r>
      <w:proofErr w:type="spellStart"/>
      <w:r w:rsidRPr="00EF6C11">
        <w:t>Sageman</w:t>
      </w:r>
      <w:proofErr w:type="spellEnd"/>
      <w:r w:rsidRPr="00EF6C11">
        <w:t xml:space="preserve">, </w:t>
      </w:r>
      <w:r w:rsidRPr="00182BC7">
        <w:rPr>
          <w:i/>
        </w:rPr>
        <w:t xml:space="preserve">Leaderless Jihad Terror Networks </w:t>
      </w:r>
      <w:proofErr w:type="gramStart"/>
      <w:r w:rsidRPr="00182BC7">
        <w:rPr>
          <w:i/>
        </w:rPr>
        <w:t>In</w:t>
      </w:r>
      <w:proofErr w:type="gramEnd"/>
      <w:r w:rsidRPr="00182BC7">
        <w:rPr>
          <w:i/>
        </w:rPr>
        <w:t xml:space="preserve"> The Twenty-First Century</w:t>
      </w:r>
      <w:r w:rsidRPr="00EF6C11">
        <w:t xml:space="preserve"> (Philadelphia</w:t>
      </w:r>
      <w:r w:rsidR="00182BC7">
        <w:t>:</w:t>
      </w:r>
      <w:r w:rsidRPr="00EF6C11">
        <w:t xml:space="preserve"> Pennsylvania Press, 2008)</w:t>
      </w:r>
      <w:r w:rsidR="00182BC7">
        <w:t xml:space="preserve">, p. </w:t>
      </w:r>
      <w:r w:rsidRPr="00EF6C11">
        <w:t>109</w:t>
      </w:r>
    </w:p>
  </w:footnote>
  <w:footnote w:id="9">
    <w:p w14:paraId="6B7DCD12" w14:textId="0168C9E6" w:rsidR="008543B5" w:rsidRDefault="008543B5">
      <w:pPr>
        <w:pStyle w:val="FootnoteText"/>
      </w:pPr>
      <w:r>
        <w:rPr>
          <w:rStyle w:val="FootnoteReference"/>
        </w:rPr>
        <w:footnoteRef/>
      </w:r>
      <w:r>
        <w:t xml:space="preserve"> </w:t>
      </w:r>
      <w:bookmarkStart w:id="2" w:name="_Hlk509260208"/>
      <w:proofErr w:type="spellStart"/>
      <w:r w:rsidRPr="008543B5">
        <w:t>Bhui</w:t>
      </w:r>
      <w:bookmarkEnd w:id="2"/>
      <w:proofErr w:type="spellEnd"/>
      <w:r w:rsidR="004A0D1F">
        <w:t>,</w:t>
      </w:r>
      <w:r w:rsidRPr="008543B5">
        <w:t xml:space="preserve"> </w:t>
      </w:r>
      <w:r w:rsidR="004A0D1F">
        <w:t xml:space="preserve">p. </w:t>
      </w:r>
      <w:r w:rsidRPr="008543B5">
        <w:t>6</w:t>
      </w:r>
    </w:p>
  </w:footnote>
  <w:footnote w:id="10">
    <w:p w14:paraId="527D0038" w14:textId="5EDA9CAC" w:rsidR="008543B5" w:rsidRDefault="008543B5">
      <w:pPr>
        <w:pStyle w:val="FootnoteText"/>
      </w:pPr>
      <w:r>
        <w:rPr>
          <w:rStyle w:val="FootnoteReference"/>
        </w:rPr>
        <w:footnoteRef/>
      </w:r>
      <w:r>
        <w:t xml:space="preserve"> </w:t>
      </w:r>
      <w:proofErr w:type="spellStart"/>
      <w:r w:rsidRPr="008543B5">
        <w:t>Bhui</w:t>
      </w:r>
      <w:proofErr w:type="spellEnd"/>
      <w:r w:rsidR="004A0D1F">
        <w:t>,</w:t>
      </w:r>
      <w:r>
        <w:t xml:space="preserve"> </w:t>
      </w:r>
      <w:r w:rsidR="004A0D1F">
        <w:t xml:space="preserve">p. </w:t>
      </w:r>
      <w:r>
        <w:t>7</w:t>
      </w:r>
    </w:p>
  </w:footnote>
  <w:footnote w:id="11">
    <w:p w14:paraId="45CBBC23" w14:textId="780DAADC" w:rsidR="00B51B89" w:rsidRPr="000154BA" w:rsidRDefault="00B51B89">
      <w:pPr>
        <w:pStyle w:val="FootnoteText"/>
      </w:pPr>
      <w:r>
        <w:rPr>
          <w:rStyle w:val="FootnoteReference"/>
        </w:rPr>
        <w:footnoteRef/>
      </w:r>
      <w:r>
        <w:t xml:space="preserve"> </w:t>
      </w:r>
      <w:r w:rsidR="005F0D70" w:rsidRPr="000154BA">
        <w:t xml:space="preserve">Richard Barrett, </w:t>
      </w:r>
      <w:r w:rsidR="005F0D70" w:rsidRPr="000154BA">
        <w:rPr>
          <w:i/>
        </w:rPr>
        <w:t xml:space="preserve">Beyond </w:t>
      </w:r>
      <w:proofErr w:type="gramStart"/>
      <w:r w:rsidR="005F0D70" w:rsidRPr="000154BA">
        <w:rPr>
          <w:i/>
        </w:rPr>
        <w:t>The</w:t>
      </w:r>
      <w:proofErr w:type="gramEnd"/>
      <w:r w:rsidR="005F0D70" w:rsidRPr="000154BA">
        <w:rPr>
          <w:i/>
        </w:rPr>
        <w:t xml:space="preserve"> Caliphate: Foreign Fighters and the Threat of Returnees</w:t>
      </w:r>
      <w:r w:rsidR="005F0D70" w:rsidRPr="000154BA">
        <w:t xml:space="preserve"> [Online]. Available at: </w:t>
      </w:r>
      <w:proofErr w:type="gramStart"/>
      <w:r w:rsidRPr="000154BA">
        <w:t xml:space="preserve">http://thesoufancenter.org/wp-content/uploads/2017/11/Beyond-the-Caliphate-Foreign-Fighters-and-the-Threat-of-Returnees-TSC-Report-October-2017-v3.pdf </w:t>
      </w:r>
      <w:r w:rsidR="005F0D70" w:rsidRPr="000154BA">
        <w:t xml:space="preserve"> </w:t>
      </w:r>
      <w:r w:rsidRPr="000154BA">
        <w:t>P</w:t>
      </w:r>
      <w:proofErr w:type="gramEnd"/>
      <w:r w:rsidRPr="000154BA">
        <w:t>13</w:t>
      </w:r>
    </w:p>
  </w:footnote>
  <w:footnote w:id="12">
    <w:p w14:paraId="08DA663A" w14:textId="6509939E" w:rsidR="007A2925" w:rsidRPr="000154BA" w:rsidRDefault="007A2925">
      <w:pPr>
        <w:pStyle w:val="FootnoteText"/>
      </w:pPr>
      <w:r w:rsidRPr="000154BA">
        <w:rPr>
          <w:rStyle w:val="FootnoteReference"/>
        </w:rPr>
        <w:footnoteRef/>
      </w:r>
      <w:r w:rsidRPr="000154BA">
        <w:t xml:space="preserve"> </w:t>
      </w:r>
      <w:proofErr w:type="spellStart"/>
      <w:r w:rsidRPr="000154BA">
        <w:t>Bhui</w:t>
      </w:r>
      <w:proofErr w:type="spellEnd"/>
      <w:r w:rsidR="004A0D1F" w:rsidRPr="000154BA">
        <w:t xml:space="preserve">, p. </w:t>
      </w:r>
      <w:r w:rsidRPr="000154BA">
        <w:t>2</w:t>
      </w:r>
    </w:p>
  </w:footnote>
  <w:footnote w:id="13">
    <w:p w14:paraId="0DF436D3" w14:textId="71DB4F64" w:rsidR="005838FC" w:rsidRPr="000154BA" w:rsidRDefault="005838FC">
      <w:pPr>
        <w:pStyle w:val="FootnoteText"/>
      </w:pPr>
      <w:r w:rsidRPr="000154BA">
        <w:rPr>
          <w:rStyle w:val="FootnoteReference"/>
        </w:rPr>
        <w:footnoteRef/>
      </w:r>
      <w:r w:rsidRPr="000154BA">
        <w:t xml:space="preserve"> </w:t>
      </w:r>
      <w:bookmarkStart w:id="3" w:name="_Hlk509235230"/>
      <w:r w:rsidRPr="000154BA">
        <w:t xml:space="preserve">Anthony Richards, </w:t>
      </w:r>
      <w:r w:rsidRPr="000154BA">
        <w:rPr>
          <w:i/>
        </w:rPr>
        <w:t>From Terrorism to ‘radicalization' to ‘extremism’: counterterrorism imperative or loss of focus?</w:t>
      </w:r>
      <w:r w:rsidRPr="000154BA">
        <w:t xml:space="preserve"> (</w:t>
      </w:r>
      <w:r w:rsidR="00182BC7" w:rsidRPr="000154BA">
        <w:t xml:space="preserve">Oxford: </w:t>
      </w:r>
      <w:r w:rsidR="00870C8F" w:rsidRPr="000154BA">
        <w:t>John Wiley &amp; Sons Ltd, The Royal Institute of International Affairs</w:t>
      </w:r>
      <w:bookmarkEnd w:id="3"/>
      <w:r w:rsidR="00870C8F" w:rsidRPr="000154BA">
        <w:t xml:space="preserve">, 2015), p. </w:t>
      </w:r>
      <w:r w:rsidRPr="000154BA">
        <w:t>373</w:t>
      </w:r>
    </w:p>
  </w:footnote>
  <w:footnote w:id="14">
    <w:p w14:paraId="10CA8009" w14:textId="164C884E" w:rsidR="00F265EE" w:rsidRPr="000154BA" w:rsidRDefault="00F265EE">
      <w:pPr>
        <w:pStyle w:val="FootnoteText"/>
      </w:pPr>
      <w:r w:rsidRPr="000154BA">
        <w:rPr>
          <w:rStyle w:val="FootnoteReference"/>
        </w:rPr>
        <w:footnoteRef/>
      </w:r>
      <w:r w:rsidRPr="000154BA">
        <w:t xml:space="preserve"> Robert Lambert, </w:t>
      </w:r>
      <w:r w:rsidRPr="000154BA">
        <w:rPr>
          <w:i/>
        </w:rPr>
        <w:t xml:space="preserve">Empowering </w:t>
      </w:r>
      <w:proofErr w:type="spellStart"/>
      <w:r w:rsidRPr="000154BA">
        <w:rPr>
          <w:i/>
        </w:rPr>
        <w:t>Salafis</w:t>
      </w:r>
      <w:proofErr w:type="spellEnd"/>
      <w:r w:rsidRPr="000154BA">
        <w:rPr>
          <w:i/>
        </w:rPr>
        <w:t xml:space="preserve"> and Islamist Against Al-Qaeda: A London Counterterrorism Case Study</w:t>
      </w:r>
      <w:r w:rsidRPr="000154BA">
        <w:t xml:space="preserve"> (Political Science and Politics Vol. 41, No. 1 </w:t>
      </w:r>
      <w:proofErr w:type="gramStart"/>
      <w:r w:rsidRPr="000154BA">
        <w:t>Jan.,</w:t>
      </w:r>
      <w:proofErr w:type="gramEnd"/>
      <w:r w:rsidRPr="000154BA">
        <w:t xml:space="preserve"> 2008), American Political Science Association) </w:t>
      </w:r>
      <w:r w:rsidR="005F0D70" w:rsidRPr="000154BA">
        <w:t xml:space="preserve">[Online]. Available at: </w:t>
      </w:r>
      <w:hyperlink r:id="rId3" w:history="1">
        <w:r w:rsidR="005F0D70" w:rsidRPr="000154BA">
          <w:rPr>
            <w:rStyle w:val="Hyperlink"/>
            <w:color w:val="auto"/>
          </w:rPr>
          <w:t>http://www.jstor.org/stable/20452106 pp. 31-35</w:t>
        </w:r>
      </w:hyperlink>
      <w:r w:rsidRPr="000154BA">
        <w:t>) P33</w:t>
      </w:r>
    </w:p>
  </w:footnote>
  <w:footnote w:id="15">
    <w:p w14:paraId="4DCC2F80" w14:textId="02D6E996" w:rsidR="001541F4" w:rsidRPr="00870C8F" w:rsidRDefault="001541F4">
      <w:pPr>
        <w:pStyle w:val="FootnoteText"/>
        <w:rPr>
          <w:color w:val="FF0000"/>
        </w:rPr>
      </w:pPr>
      <w:r w:rsidRPr="000154BA">
        <w:rPr>
          <w:rStyle w:val="FootnoteReference"/>
        </w:rPr>
        <w:footnoteRef/>
      </w:r>
      <w:r w:rsidRPr="000154BA">
        <w:t xml:space="preserve"> </w:t>
      </w:r>
      <w:proofErr w:type="spellStart"/>
      <w:r w:rsidRPr="000154BA">
        <w:t>Bhui</w:t>
      </w:r>
      <w:proofErr w:type="spellEnd"/>
      <w:r w:rsidR="004A0D1F" w:rsidRPr="000154BA">
        <w:t xml:space="preserve">, p. </w:t>
      </w:r>
      <w:r w:rsidRPr="000154BA">
        <w:t>2-3</w:t>
      </w:r>
    </w:p>
  </w:footnote>
  <w:footnote w:id="16">
    <w:p w14:paraId="7D884E92" w14:textId="5FBD286E" w:rsidR="00904B1C" w:rsidRPr="000154BA" w:rsidRDefault="00904B1C">
      <w:pPr>
        <w:pStyle w:val="FootnoteText"/>
      </w:pPr>
      <w:r w:rsidRPr="000154BA">
        <w:rPr>
          <w:rStyle w:val="FootnoteReference"/>
        </w:rPr>
        <w:footnoteRef/>
      </w:r>
      <w:r w:rsidRPr="000154BA">
        <w:t xml:space="preserve"> Tim </w:t>
      </w:r>
      <w:proofErr w:type="spellStart"/>
      <w:r w:rsidRPr="000154BA">
        <w:t>Aistrope</w:t>
      </w:r>
      <w:proofErr w:type="spellEnd"/>
      <w:r w:rsidRPr="000154BA">
        <w:t xml:space="preserve">, </w:t>
      </w:r>
      <w:r w:rsidRPr="000154BA">
        <w:rPr>
          <w:i/>
        </w:rPr>
        <w:t xml:space="preserve">Social </w:t>
      </w:r>
      <w:proofErr w:type="gramStart"/>
      <w:r w:rsidRPr="000154BA">
        <w:rPr>
          <w:i/>
        </w:rPr>
        <w:t>media</w:t>
      </w:r>
      <w:proofErr w:type="gramEnd"/>
      <w:r w:rsidRPr="000154BA">
        <w:rPr>
          <w:i/>
        </w:rPr>
        <w:t xml:space="preserve"> and counterterrorism strategy</w:t>
      </w:r>
      <w:r w:rsidR="00870C8F" w:rsidRPr="000154BA">
        <w:t xml:space="preserve"> (</w:t>
      </w:r>
      <w:r w:rsidRPr="000154BA">
        <w:t>Australian Journal of International Affairs, Vol.70, NO.2, 121-138, 2016)</w:t>
      </w:r>
      <w:r w:rsidR="005F0D70" w:rsidRPr="000154BA">
        <w:t xml:space="preserve"> [Online]. Available at:</w:t>
      </w:r>
      <w:r w:rsidRPr="000154BA">
        <w:t xml:space="preserve"> https://www.tandfonline.com/doi/full/10.1080/10357718.2015.1113230 P130</w:t>
      </w:r>
    </w:p>
  </w:footnote>
  <w:footnote w:id="17">
    <w:p w14:paraId="3C7A3903" w14:textId="25A25333" w:rsidR="006910CB" w:rsidRPr="000154BA" w:rsidRDefault="006910CB">
      <w:pPr>
        <w:pStyle w:val="FootnoteText"/>
      </w:pPr>
      <w:r w:rsidRPr="000154BA">
        <w:rPr>
          <w:rStyle w:val="FootnoteReference"/>
        </w:rPr>
        <w:footnoteRef/>
      </w:r>
      <w:r w:rsidRPr="000154BA">
        <w:t xml:space="preserve"> </w:t>
      </w:r>
      <w:proofErr w:type="spellStart"/>
      <w:r w:rsidRPr="000154BA">
        <w:t>Aistrope</w:t>
      </w:r>
      <w:proofErr w:type="spellEnd"/>
      <w:r w:rsidRPr="000154BA">
        <w:t>,</w:t>
      </w:r>
      <w:r w:rsidR="004A0D1F" w:rsidRPr="000154BA">
        <w:t xml:space="preserve"> p. </w:t>
      </w:r>
      <w:r w:rsidRPr="000154BA">
        <w:t>132</w:t>
      </w:r>
    </w:p>
  </w:footnote>
  <w:footnote w:id="18">
    <w:p w14:paraId="68ADBEBB" w14:textId="61118F41" w:rsidR="002224A7" w:rsidRPr="000154BA" w:rsidRDefault="002224A7">
      <w:pPr>
        <w:pStyle w:val="FootnoteText"/>
      </w:pPr>
      <w:r w:rsidRPr="000154BA">
        <w:rPr>
          <w:rStyle w:val="FootnoteReference"/>
        </w:rPr>
        <w:footnoteRef/>
      </w:r>
      <w:r w:rsidRPr="000154BA">
        <w:t xml:space="preserve"> </w:t>
      </w:r>
      <w:r w:rsidR="006F7A83" w:rsidRPr="000154BA">
        <w:t>Twitter,</w:t>
      </w:r>
      <w:r w:rsidR="001D4EF9">
        <w:t xml:space="preserve"> ‘</w:t>
      </w:r>
      <w:r w:rsidR="001D4EF9" w:rsidRPr="001D4EF9">
        <w:t>New Data, New Insights: Twitter’s Latest #Transparency Report’</w:t>
      </w:r>
      <w:r w:rsidR="006F7A83" w:rsidRPr="000154BA">
        <w:t xml:space="preserve"> </w:t>
      </w:r>
      <w:hyperlink r:id="rId4" w:history="1">
        <w:r w:rsidR="006F7A83" w:rsidRPr="000154BA">
          <w:rPr>
            <w:rStyle w:val="Hyperlink"/>
            <w:color w:val="auto"/>
          </w:rPr>
          <w:t>https://blog.twitter.com/official/en_us/topics/company/2017/New-Data-Insights-Twitters-Latest-Transparency-Report.html</w:t>
        </w:r>
      </w:hyperlink>
      <w:r w:rsidRPr="000154BA">
        <w:t xml:space="preserve"> </w:t>
      </w:r>
      <w:r w:rsidR="006F7A83" w:rsidRPr="000154BA">
        <w:t xml:space="preserve">September 2017 </w:t>
      </w:r>
      <w:r w:rsidRPr="000154BA">
        <w:t xml:space="preserve">[Accessed 19th March 2018] </w:t>
      </w:r>
    </w:p>
  </w:footnote>
  <w:footnote w:id="19">
    <w:p w14:paraId="5C650547" w14:textId="6FE846C3" w:rsidR="00FE054B" w:rsidRPr="000154BA" w:rsidRDefault="00FE054B">
      <w:pPr>
        <w:pStyle w:val="FootnoteText"/>
      </w:pPr>
      <w:r w:rsidRPr="000154BA">
        <w:rPr>
          <w:rStyle w:val="FootnoteReference"/>
        </w:rPr>
        <w:footnoteRef/>
      </w:r>
      <w:r w:rsidRPr="000154BA">
        <w:t xml:space="preserve"> Anthony Richards, </w:t>
      </w:r>
      <w:r w:rsidRPr="000154BA">
        <w:rPr>
          <w:i/>
        </w:rPr>
        <w:t>‘From Terrorism to ‘radicalization' to ‘extremism’: counterterrorism imperative or loss of focus?</w:t>
      </w:r>
      <w:r w:rsidRPr="000154BA">
        <w:t xml:space="preserve"> (The Royal Institute of International Affairs, Published by John Wiley &amp; Sons Ltd, Oxford 91: 2 (2015), p.380</w:t>
      </w:r>
    </w:p>
  </w:footnote>
  <w:footnote w:id="20">
    <w:p w14:paraId="26FD6ABE" w14:textId="46C3A9CD" w:rsidR="00C728A3" w:rsidRDefault="00C728A3">
      <w:pPr>
        <w:pStyle w:val="FootnoteText"/>
      </w:pPr>
      <w:r w:rsidRPr="000154BA">
        <w:rPr>
          <w:rStyle w:val="FootnoteReference"/>
        </w:rPr>
        <w:footnoteRef/>
      </w:r>
      <w:r w:rsidRPr="000154BA">
        <w:t xml:space="preserve"> John Bew, The NS Essay: </w:t>
      </w:r>
      <w:r w:rsidRPr="001D4EF9">
        <w:rPr>
          <w:i/>
        </w:rPr>
        <w:t>The Long Shadow of Isis There is usually a price when bloodlust goes unchecked in distant lands</w:t>
      </w:r>
      <w:r w:rsidRPr="000154BA">
        <w:t xml:space="preserve"> (The New Stateman, 2014</w:t>
      </w:r>
      <w:r w:rsidR="006F7A83" w:rsidRPr="000154BA">
        <w:t>)</w:t>
      </w:r>
      <w:r w:rsidRPr="000154BA">
        <w:t xml:space="preserve"> </w:t>
      </w:r>
      <w:bookmarkStart w:id="4" w:name="_Hlk509950967"/>
      <w:r w:rsidR="006F7A83" w:rsidRPr="000154BA">
        <w:t xml:space="preserve">[Online]. Available at: </w:t>
      </w:r>
      <w:r w:rsidR="000154BA">
        <w:t xml:space="preserve"> </w:t>
      </w:r>
      <w:hyperlink r:id="rId5" w:history="1">
        <w:r w:rsidR="000154BA" w:rsidRPr="00195ED3">
          <w:rPr>
            <w:rStyle w:val="Hyperlink"/>
          </w:rPr>
          <w:t>http://web.b.ebscohost.com.ezproxy.uwtsd.ac.uk/ehost/results?vid=0&amp;sid=6343d878-be82-4a7e-adb0-78a3b8a75306%40sessionmgr104&amp;bquery=(SO+(New+Statesman))AND(DT+2014)AND(TI+%22the+long+shadow+of+isis%22)&amp;bdata=JmRiPWh1cyZ0eXBlPTEmc2l0ZT1laG9zdC1saXZl</w:t>
        </w:r>
      </w:hyperlink>
      <w:r w:rsidRPr="000154BA">
        <w:t xml:space="preserve"> </w:t>
      </w:r>
      <w:bookmarkEnd w:id="4"/>
      <w:r w:rsidRPr="000154BA">
        <w:t>P27</w:t>
      </w:r>
    </w:p>
  </w:footnote>
  <w:footnote w:id="21">
    <w:p w14:paraId="3423ED15" w14:textId="40FEC712" w:rsidR="00407EE0" w:rsidRDefault="00407EE0">
      <w:pPr>
        <w:pStyle w:val="FootnoteText"/>
      </w:pPr>
      <w:r>
        <w:rPr>
          <w:rStyle w:val="FootnoteReference"/>
        </w:rPr>
        <w:footnoteRef/>
      </w:r>
      <w:r>
        <w:t xml:space="preserve"> Richards, p.</w:t>
      </w:r>
      <w:r w:rsidR="00BB7003">
        <w:t>29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9D1CC" w14:textId="35DA421B" w:rsidR="00870C8F" w:rsidRDefault="00870C8F">
    <w:pPr>
      <w:pStyle w:val="Header"/>
    </w:pPr>
    <w:r>
      <w:t>Tim Salt</w:t>
    </w:r>
  </w:p>
  <w:p w14:paraId="4C788ADF" w14:textId="477469C6" w:rsidR="00870C8F" w:rsidRDefault="00870C8F">
    <w:pPr>
      <w:pStyle w:val="Header"/>
    </w:pPr>
  </w:p>
  <w:p w14:paraId="580AA5D3" w14:textId="2B8861C6" w:rsidR="00870C8F" w:rsidRDefault="00870C8F">
    <w:pPr>
      <w:pStyle w:val="Header"/>
    </w:pPr>
  </w:p>
  <w:p w14:paraId="2A1BC5C4" w14:textId="77777777" w:rsidR="00870C8F" w:rsidRDefault="00870C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84C21"/>
    <w:multiLevelType w:val="hybridMultilevel"/>
    <w:tmpl w:val="A49EC4A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32CD1C1B"/>
    <w:multiLevelType w:val="hybridMultilevel"/>
    <w:tmpl w:val="ECCCE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U0MTAyMDE2NjA3tzBW0lEKTi0uzszPAykwrwUAZvrZqCwAAAA="/>
  </w:docVars>
  <w:rsids>
    <w:rsidRoot w:val="00C42B70"/>
    <w:rsid w:val="000154BA"/>
    <w:rsid w:val="00047A0A"/>
    <w:rsid w:val="00050145"/>
    <w:rsid w:val="00050A27"/>
    <w:rsid w:val="00050A2C"/>
    <w:rsid w:val="0005113E"/>
    <w:rsid w:val="000801E3"/>
    <w:rsid w:val="000907FF"/>
    <w:rsid w:val="000B317D"/>
    <w:rsid w:val="000C44A1"/>
    <w:rsid w:val="000E5140"/>
    <w:rsid w:val="000E5EF2"/>
    <w:rsid w:val="00103661"/>
    <w:rsid w:val="0011268C"/>
    <w:rsid w:val="001253EF"/>
    <w:rsid w:val="00127794"/>
    <w:rsid w:val="00130ECB"/>
    <w:rsid w:val="00135DB6"/>
    <w:rsid w:val="001541F4"/>
    <w:rsid w:val="001641A8"/>
    <w:rsid w:val="0017011A"/>
    <w:rsid w:val="00182BC7"/>
    <w:rsid w:val="00184611"/>
    <w:rsid w:val="00184DC9"/>
    <w:rsid w:val="001B520F"/>
    <w:rsid w:val="001B5E26"/>
    <w:rsid w:val="001D0B9F"/>
    <w:rsid w:val="001D1F30"/>
    <w:rsid w:val="001D4EF9"/>
    <w:rsid w:val="001D58AB"/>
    <w:rsid w:val="001F2583"/>
    <w:rsid w:val="001F68D3"/>
    <w:rsid w:val="002038FE"/>
    <w:rsid w:val="0020634B"/>
    <w:rsid w:val="002148B7"/>
    <w:rsid w:val="002150E9"/>
    <w:rsid w:val="002224A7"/>
    <w:rsid w:val="00233E8E"/>
    <w:rsid w:val="00236BD2"/>
    <w:rsid w:val="00242993"/>
    <w:rsid w:val="0025118F"/>
    <w:rsid w:val="00252DDA"/>
    <w:rsid w:val="0027044F"/>
    <w:rsid w:val="002756CB"/>
    <w:rsid w:val="00281652"/>
    <w:rsid w:val="00281778"/>
    <w:rsid w:val="00294CC2"/>
    <w:rsid w:val="002A4E11"/>
    <w:rsid w:val="002B678D"/>
    <w:rsid w:val="002D0DDA"/>
    <w:rsid w:val="002D13A7"/>
    <w:rsid w:val="002E0DE4"/>
    <w:rsid w:val="002F32FA"/>
    <w:rsid w:val="002F544D"/>
    <w:rsid w:val="00306CC1"/>
    <w:rsid w:val="00307BCA"/>
    <w:rsid w:val="00310EA4"/>
    <w:rsid w:val="00322761"/>
    <w:rsid w:val="0032638B"/>
    <w:rsid w:val="003270F9"/>
    <w:rsid w:val="00372EBD"/>
    <w:rsid w:val="003759A2"/>
    <w:rsid w:val="003772C2"/>
    <w:rsid w:val="00391CA7"/>
    <w:rsid w:val="003A2A55"/>
    <w:rsid w:val="003A70DD"/>
    <w:rsid w:val="003A733D"/>
    <w:rsid w:val="003C1BB7"/>
    <w:rsid w:val="003D1AF8"/>
    <w:rsid w:val="00407EE0"/>
    <w:rsid w:val="00414BE4"/>
    <w:rsid w:val="0042749E"/>
    <w:rsid w:val="0047383E"/>
    <w:rsid w:val="00480B71"/>
    <w:rsid w:val="00491237"/>
    <w:rsid w:val="00497C28"/>
    <w:rsid w:val="004A0D1F"/>
    <w:rsid w:val="004D19FF"/>
    <w:rsid w:val="004D5A75"/>
    <w:rsid w:val="004D78A4"/>
    <w:rsid w:val="004E00ED"/>
    <w:rsid w:val="004F28EC"/>
    <w:rsid w:val="004F2B1E"/>
    <w:rsid w:val="004F57C3"/>
    <w:rsid w:val="004F7546"/>
    <w:rsid w:val="005070D5"/>
    <w:rsid w:val="00524837"/>
    <w:rsid w:val="00530C4F"/>
    <w:rsid w:val="00540D7E"/>
    <w:rsid w:val="00542A65"/>
    <w:rsid w:val="00543A12"/>
    <w:rsid w:val="00554C8D"/>
    <w:rsid w:val="005558A1"/>
    <w:rsid w:val="0055668D"/>
    <w:rsid w:val="0056743A"/>
    <w:rsid w:val="00575086"/>
    <w:rsid w:val="005838FC"/>
    <w:rsid w:val="0058608C"/>
    <w:rsid w:val="00586C35"/>
    <w:rsid w:val="005A200D"/>
    <w:rsid w:val="005B5B90"/>
    <w:rsid w:val="005C14D9"/>
    <w:rsid w:val="005C4FFB"/>
    <w:rsid w:val="005F0D70"/>
    <w:rsid w:val="005F3A8C"/>
    <w:rsid w:val="006018DF"/>
    <w:rsid w:val="00615CE2"/>
    <w:rsid w:val="00617E7E"/>
    <w:rsid w:val="00621CE8"/>
    <w:rsid w:val="00627237"/>
    <w:rsid w:val="006314A6"/>
    <w:rsid w:val="00633888"/>
    <w:rsid w:val="0067246F"/>
    <w:rsid w:val="00675043"/>
    <w:rsid w:val="006910CB"/>
    <w:rsid w:val="006A4177"/>
    <w:rsid w:val="006B1C22"/>
    <w:rsid w:val="006C2A9A"/>
    <w:rsid w:val="006C346A"/>
    <w:rsid w:val="006C413E"/>
    <w:rsid w:val="006C5440"/>
    <w:rsid w:val="006C56B5"/>
    <w:rsid w:val="006C5C62"/>
    <w:rsid w:val="006F153F"/>
    <w:rsid w:val="006F7A83"/>
    <w:rsid w:val="00706358"/>
    <w:rsid w:val="00717FF3"/>
    <w:rsid w:val="0073236F"/>
    <w:rsid w:val="00760BD5"/>
    <w:rsid w:val="00797DB2"/>
    <w:rsid w:val="007A2925"/>
    <w:rsid w:val="007B423F"/>
    <w:rsid w:val="007C0708"/>
    <w:rsid w:val="007C3EC1"/>
    <w:rsid w:val="007D5EF4"/>
    <w:rsid w:val="007D6303"/>
    <w:rsid w:val="007D67BB"/>
    <w:rsid w:val="0082040B"/>
    <w:rsid w:val="00827CB7"/>
    <w:rsid w:val="00833E72"/>
    <w:rsid w:val="00837AAA"/>
    <w:rsid w:val="00844580"/>
    <w:rsid w:val="008543B5"/>
    <w:rsid w:val="00854C59"/>
    <w:rsid w:val="00856C93"/>
    <w:rsid w:val="00857040"/>
    <w:rsid w:val="008622EB"/>
    <w:rsid w:val="00864DB9"/>
    <w:rsid w:val="00870C8F"/>
    <w:rsid w:val="008873BD"/>
    <w:rsid w:val="008947A1"/>
    <w:rsid w:val="008A1DC1"/>
    <w:rsid w:val="008B1344"/>
    <w:rsid w:val="008C03A6"/>
    <w:rsid w:val="008E6088"/>
    <w:rsid w:val="00901E73"/>
    <w:rsid w:val="00904B1C"/>
    <w:rsid w:val="0090599A"/>
    <w:rsid w:val="009458E5"/>
    <w:rsid w:val="00947C38"/>
    <w:rsid w:val="00953E60"/>
    <w:rsid w:val="00954DC5"/>
    <w:rsid w:val="00970F80"/>
    <w:rsid w:val="00976C3C"/>
    <w:rsid w:val="009977D7"/>
    <w:rsid w:val="009A0E06"/>
    <w:rsid w:val="009A63E3"/>
    <w:rsid w:val="009B4A88"/>
    <w:rsid w:val="009E6490"/>
    <w:rsid w:val="009E704B"/>
    <w:rsid w:val="009F7CB5"/>
    <w:rsid w:val="00A003C0"/>
    <w:rsid w:val="00A12B88"/>
    <w:rsid w:val="00A35305"/>
    <w:rsid w:val="00A45CEF"/>
    <w:rsid w:val="00A647C8"/>
    <w:rsid w:val="00A94B41"/>
    <w:rsid w:val="00AC35B9"/>
    <w:rsid w:val="00AC4949"/>
    <w:rsid w:val="00AE1BEB"/>
    <w:rsid w:val="00AE5A5D"/>
    <w:rsid w:val="00AF2C0D"/>
    <w:rsid w:val="00AF3422"/>
    <w:rsid w:val="00B008FB"/>
    <w:rsid w:val="00B03FAD"/>
    <w:rsid w:val="00B44049"/>
    <w:rsid w:val="00B51B89"/>
    <w:rsid w:val="00B52ECC"/>
    <w:rsid w:val="00B53998"/>
    <w:rsid w:val="00B57F11"/>
    <w:rsid w:val="00B61DA0"/>
    <w:rsid w:val="00B820CA"/>
    <w:rsid w:val="00B96370"/>
    <w:rsid w:val="00BA19DE"/>
    <w:rsid w:val="00BB6F40"/>
    <w:rsid w:val="00BB7003"/>
    <w:rsid w:val="00BC00DD"/>
    <w:rsid w:val="00BD0E78"/>
    <w:rsid w:val="00BD1858"/>
    <w:rsid w:val="00BE14B0"/>
    <w:rsid w:val="00BE2118"/>
    <w:rsid w:val="00BE3E29"/>
    <w:rsid w:val="00BF34BE"/>
    <w:rsid w:val="00C02831"/>
    <w:rsid w:val="00C17CF6"/>
    <w:rsid w:val="00C24B58"/>
    <w:rsid w:val="00C40643"/>
    <w:rsid w:val="00C42B70"/>
    <w:rsid w:val="00C45CA7"/>
    <w:rsid w:val="00C61960"/>
    <w:rsid w:val="00C71698"/>
    <w:rsid w:val="00C728A3"/>
    <w:rsid w:val="00C84DC6"/>
    <w:rsid w:val="00C92944"/>
    <w:rsid w:val="00CA70CA"/>
    <w:rsid w:val="00CB1081"/>
    <w:rsid w:val="00CE0095"/>
    <w:rsid w:val="00CE1F33"/>
    <w:rsid w:val="00CE6B94"/>
    <w:rsid w:val="00CF0E98"/>
    <w:rsid w:val="00CF4BCE"/>
    <w:rsid w:val="00D04766"/>
    <w:rsid w:val="00D0655E"/>
    <w:rsid w:val="00D213DF"/>
    <w:rsid w:val="00D22FF0"/>
    <w:rsid w:val="00D365B7"/>
    <w:rsid w:val="00D47919"/>
    <w:rsid w:val="00D52AEC"/>
    <w:rsid w:val="00D709EE"/>
    <w:rsid w:val="00D752D1"/>
    <w:rsid w:val="00D82297"/>
    <w:rsid w:val="00DA5297"/>
    <w:rsid w:val="00DA5B86"/>
    <w:rsid w:val="00DB1BE9"/>
    <w:rsid w:val="00DD167D"/>
    <w:rsid w:val="00DD224D"/>
    <w:rsid w:val="00DF33A4"/>
    <w:rsid w:val="00DF4465"/>
    <w:rsid w:val="00DF7915"/>
    <w:rsid w:val="00E04703"/>
    <w:rsid w:val="00E04BC6"/>
    <w:rsid w:val="00E2472D"/>
    <w:rsid w:val="00E45A40"/>
    <w:rsid w:val="00E63273"/>
    <w:rsid w:val="00E64C79"/>
    <w:rsid w:val="00E71447"/>
    <w:rsid w:val="00EB408A"/>
    <w:rsid w:val="00ED1090"/>
    <w:rsid w:val="00ED412F"/>
    <w:rsid w:val="00EE08FA"/>
    <w:rsid w:val="00EE2AAA"/>
    <w:rsid w:val="00EE7E60"/>
    <w:rsid w:val="00EF6C11"/>
    <w:rsid w:val="00EF7EF4"/>
    <w:rsid w:val="00F2305F"/>
    <w:rsid w:val="00F257B1"/>
    <w:rsid w:val="00F265EE"/>
    <w:rsid w:val="00F51168"/>
    <w:rsid w:val="00F72872"/>
    <w:rsid w:val="00F865DE"/>
    <w:rsid w:val="00F967E0"/>
    <w:rsid w:val="00FB4AE9"/>
    <w:rsid w:val="00FC2D8B"/>
    <w:rsid w:val="00FC4E7F"/>
    <w:rsid w:val="00FD6732"/>
    <w:rsid w:val="00FE054B"/>
    <w:rsid w:val="00FE34D1"/>
    <w:rsid w:val="00FE4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4056BB"/>
  <w15:chartTrackingRefBased/>
  <w15:docId w15:val="{12F8583C-A26B-406A-A25D-9028EAD86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7BB"/>
    <w:pPr>
      <w:ind w:left="720"/>
      <w:contextualSpacing/>
    </w:pPr>
  </w:style>
  <w:style w:type="character" w:styleId="Hyperlink">
    <w:name w:val="Hyperlink"/>
    <w:basedOn w:val="DefaultParagraphFont"/>
    <w:uiPriority w:val="99"/>
    <w:unhideWhenUsed/>
    <w:rsid w:val="007D67BB"/>
    <w:rPr>
      <w:color w:val="0563C1" w:themeColor="hyperlink"/>
      <w:u w:val="single"/>
    </w:rPr>
  </w:style>
  <w:style w:type="character" w:styleId="UnresolvedMention">
    <w:name w:val="Unresolved Mention"/>
    <w:basedOn w:val="DefaultParagraphFont"/>
    <w:uiPriority w:val="99"/>
    <w:semiHidden/>
    <w:unhideWhenUsed/>
    <w:rsid w:val="007D67BB"/>
    <w:rPr>
      <w:color w:val="808080"/>
      <w:shd w:val="clear" w:color="auto" w:fill="E6E6E6"/>
    </w:rPr>
  </w:style>
  <w:style w:type="paragraph" w:styleId="FootnoteText">
    <w:name w:val="footnote text"/>
    <w:basedOn w:val="Normal"/>
    <w:link w:val="FootnoteTextChar"/>
    <w:uiPriority w:val="99"/>
    <w:semiHidden/>
    <w:unhideWhenUsed/>
    <w:rsid w:val="007A29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2925"/>
    <w:rPr>
      <w:sz w:val="20"/>
      <w:szCs w:val="20"/>
    </w:rPr>
  </w:style>
  <w:style w:type="character" w:styleId="FootnoteReference">
    <w:name w:val="footnote reference"/>
    <w:basedOn w:val="DefaultParagraphFont"/>
    <w:uiPriority w:val="99"/>
    <w:semiHidden/>
    <w:unhideWhenUsed/>
    <w:rsid w:val="007A2925"/>
    <w:rPr>
      <w:vertAlign w:val="superscript"/>
    </w:rPr>
  </w:style>
  <w:style w:type="paragraph" w:styleId="Header">
    <w:name w:val="header"/>
    <w:basedOn w:val="Normal"/>
    <w:link w:val="HeaderChar"/>
    <w:uiPriority w:val="99"/>
    <w:unhideWhenUsed/>
    <w:rsid w:val="00870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C8F"/>
  </w:style>
  <w:style w:type="paragraph" w:styleId="Footer">
    <w:name w:val="footer"/>
    <w:basedOn w:val="Normal"/>
    <w:link w:val="FooterChar"/>
    <w:uiPriority w:val="99"/>
    <w:unhideWhenUsed/>
    <w:rsid w:val="00870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C8F"/>
  </w:style>
  <w:style w:type="character" w:styleId="FollowedHyperlink">
    <w:name w:val="FollowedHyperlink"/>
    <w:basedOn w:val="DefaultParagraphFont"/>
    <w:uiPriority w:val="99"/>
    <w:semiHidden/>
    <w:unhideWhenUsed/>
    <w:rsid w:val="006F7A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0357718.2015.1113230" TargetMode="External"/><Relationship Id="rId13" Type="http://schemas.openxmlformats.org/officeDocument/2006/relationships/hyperlink" Target="http://web.b.ebscohost.com.ezproxy.uwtsd.ac.uk/ehost/detail/detail?vid=0&amp;sid=007e1c2f-c65e-4bce-8697-d4e8e6accbfb%40sessionmgr102&amp;bdata=JnNpdGU9ZWhvc3QtbGl2ZQ%3d%3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2045210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iomedcentral.com/1741-7015/10/16"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thesoufancenter.org/wp-content/uploads/2017/11/Beyond-the-Caliphate-Foreign-Fighters-and-the-Threat-of-Returnees-TSC-Report-October-2017-v3.pdf" TargetMode="External"/><Relationship Id="rId4" Type="http://schemas.openxmlformats.org/officeDocument/2006/relationships/settings" Target="settings.xml"/><Relationship Id="rId9" Type="http://schemas.openxmlformats.org/officeDocument/2006/relationships/hyperlink" Target="http://www.bbc.co.uk/religion/religions/islam/beliefs/jihad_1.shtml" TargetMode="External"/><Relationship Id="rId14" Type="http://schemas.openxmlformats.org/officeDocument/2006/relationships/hyperlink" Target="http://www.oxfordislamicstudies.com/article/opr/t125/e119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20452106%20pp.%2031-35" TargetMode="External"/><Relationship Id="rId2" Type="http://schemas.openxmlformats.org/officeDocument/2006/relationships/hyperlink" Target="http://www.bbc.co.uk/religion/religions/islam/beliefs/jihad_1.shtml" TargetMode="External"/><Relationship Id="rId1" Type="http://schemas.openxmlformats.org/officeDocument/2006/relationships/hyperlink" Target="http://www.oxfordislamicstudies.com/article/opr/t125/e1199" TargetMode="External"/><Relationship Id="rId5" Type="http://schemas.openxmlformats.org/officeDocument/2006/relationships/hyperlink" Target="http://web.b.ebscohost.com.ezproxy.uwtsd.ac.uk/ehost/results?vid=0&amp;sid=6343d878-be82-4a7e-adb0-78a3b8a75306%40sessionmgr104&amp;bquery=(SO+(New+Statesman))AND(DT+2014)AND(TI+%22the+long+shadow+of+isis%22)&amp;bdata=JmRiPWh1cyZ0eXBlPTEmc2l0ZT1laG9zdC1saXZl" TargetMode="External"/><Relationship Id="rId4" Type="http://schemas.openxmlformats.org/officeDocument/2006/relationships/hyperlink" Target="https://blog.twitter.com/official/en_us/topics/company/2017/New-Data-Insights-Twitters-Latest-Transparency-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94E23-3E52-4E02-B0A8-CD3E235B9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2557</Words>
  <Characters>15219</Characters>
  <Application>Microsoft Office Word</Application>
  <DocSecurity>0</DocSecurity>
  <Lines>230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Timothy Salt (1600456)</cp:lastModifiedBy>
  <cp:revision>2</cp:revision>
  <dcterms:created xsi:type="dcterms:W3CDTF">2018-03-28T20:14:00Z</dcterms:created>
  <dcterms:modified xsi:type="dcterms:W3CDTF">2018-03-28T20:14:00Z</dcterms:modified>
</cp:coreProperties>
</file>