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382881" w14:textId="45EFA070" w:rsidR="00486D08" w:rsidRDefault="003C12DA">
      <w:r>
        <w:rPr>
          <w:noProof/>
        </w:rPr>
        <w:drawing>
          <wp:inline distT="0" distB="0" distL="0" distR="0" wp14:anchorId="4469DF6C" wp14:editId="4E3BC540">
            <wp:extent cx="3147695" cy="1300163"/>
            <wp:effectExtent l="0" t="0" r="0" b="0"/>
            <wp:docPr id="1" name="Picture 1" descr="Logo of UWTSD Moodle 2021/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 of UWTSD Moodle 2021/2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6789" cy="130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C0AEA">
        <w:t>:</w:t>
      </w:r>
    </w:p>
    <w:p w14:paraId="6A05790E" w14:textId="77777777" w:rsidR="00FD627C" w:rsidRDefault="00FD627C"/>
    <w:p w14:paraId="3D5279E6" w14:textId="77777777" w:rsidR="00FD627C" w:rsidRDefault="00FD627C"/>
    <w:p w14:paraId="52205A16" w14:textId="77777777" w:rsidR="00FD627C" w:rsidRDefault="00FD627C"/>
    <w:p w14:paraId="4FF7370B" w14:textId="71C519BC" w:rsidR="003C12DA" w:rsidRDefault="00FD627C">
      <w:r>
        <w:t>BSc Health and Social Care</w:t>
      </w:r>
    </w:p>
    <w:p w14:paraId="317934C3" w14:textId="57AABAC0" w:rsidR="00A93A2A" w:rsidRDefault="006F1A00">
      <w:r>
        <w:t>Module: Community Care and Development</w:t>
      </w:r>
    </w:p>
    <w:p w14:paraId="112C7945" w14:textId="04E190F2" w:rsidR="00312DDD" w:rsidRDefault="00312DDD">
      <w:r>
        <w:t>Module code: BMHP6022</w:t>
      </w:r>
    </w:p>
    <w:p w14:paraId="5C824344" w14:textId="0C5B801E" w:rsidR="00833157" w:rsidRDefault="00833157"/>
    <w:p w14:paraId="2D4EAE68" w14:textId="3E858567" w:rsidR="00833157" w:rsidRDefault="00833157"/>
    <w:p w14:paraId="235B8E0C" w14:textId="1A48DA5F" w:rsidR="00833157" w:rsidRDefault="009A0D5F">
      <w:r>
        <w:t>Title: Medway</w:t>
      </w:r>
      <w:r w:rsidR="00BA041F">
        <w:t xml:space="preserve"> </w:t>
      </w:r>
      <w:r w:rsidR="00003EFA">
        <w:t>Council</w:t>
      </w:r>
    </w:p>
    <w:p w14:paraId="640BF884" w14:textId="3A49BDD7" w:rsidR="00833157" w:rsidRDefault="00833157"/>
    <w:p w14:paraId="6D9A2215" w14:textId="77777777" w:rsidR="009A0D5F" w:rsidRDefault="009A0D5F"/>
    <w:p w14:paraId="07BBD8C6" w14:textId="77777777" w:rsidR="009A0D5F" w:rsidRDefault="009A0D5F"/>
    <w:p w14:paraId="2DD453D7" w14:textId="77777777" w:rsidR="009A0D5F" w:rsidRDefault="009A0D5F"/>
    <w:p w14:paraId="5435178B" w14:textId="77777777" w:rsidR="009A0D5F" w:rsidRDefault="009A0D5F"/>
    <w:p w14:paraId="705248B6" w14:textId="77777777" w:rsidR="009A0D5F" w:rsidRDefault="009A0D5F"/>
    <w:p w14:paraId="19294566" w14:textId="77777777" w:rsidR="009A0D5F" w:rsidRDefault="009A0D5F"/>
    <w:p w14:paraId="549257F5" w14:textId="77777777" w:rsidR="009A0D5F" w:rsidRDefault="009A0D5F"/>
    <w:p w14:paraId="35B200F9" w14:textId="77777777" w:rsidR="009A0D5F" w:rsidRDefault="009A0D5F"/>
    <w:p w14:paraId="7F3BAF34" w14:textId="77777777" w:rsidR="009A0D5F" w:rsidRDefault="009A0D5F"/>
    <w:p w14:paraId="3A04AB6F" w14:textId="08DC1C70" w:rsidR="00833157" w:rsidRDefault="00833157">
      <w:r>
        <w:t>Student Name: Carlene Campbell</w:t>
      </w:r>
    </w:p>
    <w:p w14:paraId="7E87C565" w14:textId="0A5F7931" w:rsidR="00833157" w:rsidRDefault="00833157">
      <w:r>
        <w:t>Student ID: 1908537</w:t>
      </w:r>
    </w:p>
    <w:p w14:paraId="0BB8F664" w14:textId="3E921D26" w:rsidR="00833157" w:rsidRDefault="002C0AEA">
      <w:r>
        <w:t xml:space="preserve">Lecturer: Chizoba </w:t>
      </w:r>
      <w:proofErr w:type="spellStart"/>
      <w:r>
        <w:t>Esio</w:t>
      </w:r>
      <w:proofErr w:type="spellEnd"/>
      <w:r w:rsidR="00C904E1">
        <w:t>-Bassey</w:t>
      </w:r>
    </w:p>
    <w:p w14:paraId="06750CEE" w14:textId="537DBCEF" w:rsidR="00C904E1" w:rsidRDefault="00C904E1"/>
    <w:p w14:paraId="19C5F8B0" w14:textId="5AE245F0" w:rsidR="00C904E1" w:rsidRDefault="00C904E1"/>
    <w:p w14:paraId="35A1E566" w14:textId="1EEA5266" w:rsidR="00C904E1" w:rsidRDefault="00C904E1"/>
    <w:p w14:paraId="1E67CC74" w14:textId="0F1B36DD" w:rsidR="00C904E1" w:rsidRDefault="00C904E1"/>
    <w:p w14:paraId="22148305" w14:textId="07F31C47" w:rsidR="00C904E1" w:rsidRDefault="00C904E1"/>
    <w:p w14:paraId="149091E2" w14:textId="09394686" w:rsidR="00C904E1" w:rsidRDefault="00C904E1"/>
    <w:p w14:paraId="755337BA" w14:textId="148DCB7D" w:rsidR="00C904E1" w:rsidRDefault="00C904E1"/>
    <w:p w14:paraId="1EC44A10" w14:textId="6B59FE82" w:rsidR="00C904E1" w:rsidRDefault="00C904E1"/>
    <w:p w14:paraId="7685B1FE" w14:textId="020A455A" w:rsidR="00C904E1" w:rsidRDefault="00C904E1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167021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2FAB1E" w14:textId="666542FD" w:rsidR="00FD1CC7" w:rsidRDefault="00FD1CC7">
          <w:pPr>
            <w:pStyle w:val="TOCHeading"/>
          </w:pPr>
          <w:r>
            <w:t>Contents</w:t>
          </w:r>
        </w:p>
        <w:p w14:paraId="5006BEDD" w14:textId="4711FFFF" w:rsidR="00836300" w:rsidRDefault="00FD1CC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2622716" w:history="1">
            <w:r w:rsidR="00836300" w:rsidRPr="009C6827">
              <w:rPr>
                <w:rStyle w:val="Hyperlink"/>
                <w:noProof/>
              </w:rPr>
              <w:t>Introduction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_Toc112622716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2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2DD4F5BC" w14:textId="68D4BC77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17" w:history="1">
            <w:r w:rsidR="00836300" w:rsidRPr="009C6827">
              <w:rPr>
                <w:rStyle w:val="Hyperlink"/>
                <w:noProof/>
              </w:rPr>
              <w:t>History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_Toc112622717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3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5DE3F1C8" w14:textId="26530415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18" w:history="1">
            <w:r w:rsidR="00836300" w:rsidRPr="009C6827">
              <w:rPr>
                <w:rStyle w:val="Hyperlink"/>
                <w:noProof/>
              </w:rPr>
              <w:t>Diversity and Demographics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_Toc112622718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4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0CBF603F" w14:textId="2994DAAD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19" w:history="1">
            <w:r w:rsidR="00836300" w:rsidRPr="009C6827">
              <w:rPr>
                <w:rStyle w:val="Hyperlink"/>
                <w:noProof/>
              </w:rPr>
              <w:t>Medway Issues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_Toc112622719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5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24DC1B84" w14:textId="69D430B8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0" w:history="1">
            <w:r w:rsidR="00836300" w:rsidRPr="009C6827">
              <w:rPr>
                <w:rStyle w:val="Hyperlink"/>
                <w:noProof/>
              </w:rPr>
              <w:t>Medway Strategies for Combating Crime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_Toc112622720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6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2B186D7F" w14:textId="0D0F5BE4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1" w:history="1">
            <w:r w:rsidR="00836300" w:rsidRPr="009C6827">
              <w:rPr>
                <w:rStyle w:val="Hyperlink"/>
                <w:rFonts w:eastAsia="Times New Roman"/>
                <w:noProof/>
                <w:lang w:eastAsia="en-GB"/>
              </w:rPr>
              <w:t>Dahlgren and Whitehead (1991) model of the determinants of health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_Toc112622721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7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632D731B" w14:textId="6A7C1016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2" w:history="1">
            <w:r w:rsidR="00836300" w:rsidRPr="009C6827">
              <w:rPr>
                <w:rStyle w:val="Hyperlink"/>
                <w:rFonts w:eastAsia="Times New Roman"/>
                <w:noProof/>
                <w:lang w:eastAsia="en-GB"/>
              </w:rPr>
              <w:t>Reducing Health Inequality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_Toc112622722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8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61A5C812" w14:textId="7B9DBD12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3" w:history="1">
            <w:r w:rsidR="00836300" w:rsidRPr="009C6827">
              <w:rPr>
                <w:rStyle w:val="Hyperlink"/>
                <w:noProof/>
              </w:rPr>
              <w:t>Strategies to reduce health inequality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_Toc112622723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8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2FF93EA5" w14:textId="48585477" w:rsidR="0083630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4" w:history="1">
            <w:r w:rsidR="00836300" w:rsidRPr="009C6827">
              <w:rPr>
                <w:rStyle w:val="Hyperlink"/>
                <w:noProof/>
              </w:rPr>
              <w:t>Policy and Practise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_Toc112622724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9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07E50D32" w14:textId="33DA7C36" w:rsidR="0083630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622725" w:history="1">
            <w:r w:rsidR="00836300" w:rsidRPr="009C6827">
              <w:rPr>
                <w:rStyle w:val="Hyperlink"/>
                <w:noProof/>
              </w:rPr>
              <w:t>Reference</w:t>
            </w:r>
            <w:r w:rsidR="00836300">
              <w:rPr>
                <w:noProof/>
                <w:webHidden/>
              </w:rPr>
              <w:tab/>
            </w:r>
            <w:r w:rsidR="00836300">
              <w:rPr>
                <w:noProof/>
                <w:webHidden/>
              </w:rPr>
              <w:fldChar w:fldCharType="begin"/>
            </w:r>
            <w:r w:rsidR="00836300">
              <w:rPr>
                <w:noProof/>
                <w:webHidden/>
              </w:rPr>
              <w:instrText xml:space="preserve"> PAGEREF _Toc112622725 \h </w:instrText>
            </w:r>
            <w:r w:rsidR="00836300">
              <w:rPr>
                <w:noProof/>
                <w:webHidden/>
              </w:rPr>
            </w:r>
            <w:r w:rsidR="00836300">
              <w:rPr>
                <w:noProof/>
                <w:webHidden/>
              </w:rPr>
              <w:fldChar w:fldCharType="separate"/>
            </w:r>
            <w:r w:rsidR="00A11034">
              <w:rPr>
                <w:noProof/>
                <w:webHidden/>
              </w:rPr>
              <w:t>9</w:t>
            </w:r>
            <w:r w:rsidR="00836300">
              <w:rPr>
                <w:noProof/>
                <w:webHidden/>
              </w:rPr>
              <w:fldChar w:fldCharType="end"/>
            </w:r>
          </w:hyperlink>
        </w:p>
        <w:p w14:paraId="02C4695B" w14:textId="6F8E5A84" w:rsidR="00FD1CC7" w:rsidRDefault="00FD1CC7">
          <w:r>
            <w:rPr>
              <w:b/>
              <w:bCs/>
              <w:noProof/>
            </w:rPr>
            <w:fldChar w:fldCharType="end"/>
          </w:r>
        </w:p>
      </w:sdtContent>
    </w:sdt>
    <w:p w14:paraId="75555F80" w14:textId="77777777" w:rsidR="005E13CD" w:rsidRDefault="005E13CD"/>
    <w:p w14:paraId="46C95A88" w14:textId="77777777" w:rsidR="00CA3A9F" w:rsidRDefault="00CA3A9F" w:rsidP="00464A52">
      <w:pPr>
        <w:pStyle w:val="Heading2"/>
      </w:pPr>
    </w:p>
    <w:p w14:paraId="44215654" w14:textId="77777777" w:rsidR="00CA3A9F" w:rsidRDefault="00CA3A9F" w:rsidP="00464A52">
      <w:pPr>
        <w:pStyle w:val="Heading2"/>
      </w:pPr>
    </w:p>
    <w:p w14:paraId="7FED3BDB" w14:textId="77777777" w:rsidR="00CA3A9F" w:rsidRDefault="00CA3A9F" w:rsidP="00464A52">
      <w:pPr>
        <w:pStyle w:val="Heading2"/>
      </w:pPr>
    </w:p>
    <w:p w14:paraId="608DC2B2" w14:textId="77777777" w:rsidR="00CA3A9F" w:rsidRDefault="00CA3A9F" w:rsidP="00464A52">
      <w:pPr>
        <w:pStyle w:val="Heading2"/>
      </w:pPr>
    </w:p>
    <w:p w14:paraId="3C05B17D" w14:textId="77777777" w:rsidR="00706F5B" w:rsidRDefault="00706F5B" w:rsidP="00CA3A9F">
      <w:pPr>
        <w:pStyle w:val="Heading1"/>
        <w:spacing w:line="360" w:lineRule="auto"/>
      </w:pPr>
    </w:p>
    <w:p w14:paraId="0A998449" w14:textId="77777777" w:rsidR="00CA3A9F" w:rsidRDefault="00CA3A9F" w:rsidP="00CA3A9F">
      <w:pPr>
        <w:spacing w:line="360" w:lineRule="auto"/>
        <w:rPr>
          <w:rFonts w:ascii="Arial" w:hAnsi="Arial" w:cs="Arial"/>
          <w:sz w:val="24"/>
          <w:szCs w:val="24"/>
        </w:rPr>
      </w:pPr>
    </w:p>
    <w:p w14:paraId="18235864" w14:textId="77777777" w:rsidR="00CA3A9F" w:rsidRDefault="00CA3A9F" w:rsidP="00CA3A9F">
      <w:pPr>
        <w:spacing w:line="360" w:lineRule="auto"/>
        <w:rPr>
          <w:rFonts w:ascii="Arial" w:hAnsi="Arial" w:cs="Arial"/>
          <w:sz w:val="24"/>
          <w:szCs w:val="24"/>
        </w:rPr>
      </w:pPr>
    </w:p>
    <w:p w14:paraId="12E56238" w14:textId="77777777" w:rsidR="00A11034" w:rsidRDefault="00A11034" w:rsidP="00D161EC">
      <w:pPr>
        <w:pStyle w:val="Heading2"/>
      </w:pPr>
      <w:bookmarkStart w:id="0" w:name="_Toc112622716"/>
    </w:p>
    <w:p w14:paraId="5F606638" w14:textId="77777777" w:rsidR="00A11034" w:rsidRDefault="00A11034" w:rsidP="00D161EC">
      <w:pPr>
        <w:pStyle w:val="Heading2"/>
      </w:pPr>
    </w:p>
    <w:p w14:paraId="44CECCC6" w14:textId="77777777" w:rsidR="00A11034" w:rsidRDefault="00A11034" w:rsidP="00D161EC">
      <w:pPr>
        <w:pStyle w:val="Heading2"/>
      </w:pPr>
    </w:p>
    <w:p w14:paraId="3300F576" w14:textId="77777777" w:rsidR="00A11034" w:rsidRDefault="00A11034" w:rsidP="00D161EC">
      <w:pPr>
        <w:pStyle w:val="Heading2"/>
      </w:pPr>
    </w:p>
    <w:p w14:paraId="05BDDCB6" w14:textId="77777777" w:rsidR="00A11034" w:rsidRDefault="00A11034" w:rsidP="00D161EC">
      <w:pPr>
        <w:pStyle w:val="Heading2"/>
      </w:pPr>
    </w:p>
    <w:p w14:paraId="051FF80D" w14:textId="77777777" w:rsidR="00277EAF" w:rsidRDefault="00277EAF" w:rsidP="00D161EC">
      <w:pPr>
        <w:pStyle w:val="Heading2"/>
      </w:pPr>
    </w:p>
    <w:p w14:paraId="3D77E3CC" w14:textId="77777777" w:rsidR="00BB3C85" w:rsidRDefault="00BB3C85" w:rsidP="00D161EC">
      <w:pPr>
        <w:pStyle w:val="Heading2"/>
      </w:pPr>
    </w:p>
    <w:p w14:paraId="12B381FD" w14:textId="1F3B3549" w:rsidR="00CA3A9F" w:rsidRPr="00CA3A9F" w:rsidRDefault="00CA3A9F" w:rsidP="00D161EC">
      <w:pPr>
        <w:pStyle w:val="Heading2"/>
      </w:pPr>
      <w:r w:rsidRPr="00CA3A9F">
        <w:t>Introduction</w:t>
      </w:r>
      <w:bookmarkEnd w:id="0"/>
    </w:p>
    <w:p w14:paraId="720695CD" w14:textId="77777777" w:rsidR="00277EAF" w:rsidRDefault="00277EAF" w:rsidP="00CA3A9F">
      <w:pPr>
        <w:spacing w:line="360" w:lineRule="auto"/>
        <w:rPr>
          <w:rFonts w:ascii="Arial" w:hAnsi="Arial" w:cs="Arial"/>
          <w:sz w:val="24"/>
          <w:szCs w:val="24"/>
        </w:rPr>
      </w:pPr>
    </w:p>
    <w:p w14:paraId="554196E3" w14:textId="3074D140" w:rsidR="00D16976" w:rsidRDefault="00326CFB" w:rsidP="00CA3A9F">
      <w:pPr>
        <w:spacing w:line="360" w:lineRule="auto"/>
        <w:rPr>
          <w:rFonts w:ascii="Arial" w:hAnsi="Arial" w:cs="Arial"/>
          <w:sz w:val="24"/>
          <w:szCs w:val="24"/>
        </w:rPr>
      </w:pPr>
      <w:r w:rsidRPr="00326CFB">
        <w:rPr>
          <w:rFonts w:ascii="Arial" w:hAnsi="Arial" w:cs="Arial"/>
          <w:sz w:val="24"/>
          <w:szCs w:val="24"/>
        </w:rPr>
        <w:t>In this report</w:t>
      </w:r>
      <w:r>
        <w:rPr>
          <w:rFonts w:ascii="Arial" w:hAnsi="Arial" w:cs="Arial"/>
          <w:sz w:val="24"/>
          <w:szCs w:val="24"/>
        </w:rPr>
        <w:t xml:space="preserve"> </w:t>
      </w:r>
      <w:r w:rsidR="00B50B51">
        <w:rPr>
          <w:rFonts w:ascii="Arial" w:hAnsi="Arial" w:cs="Arial"/>
          <w:sz w:val="24"/>
          <w:szCs w:val="24"/>
        </w:rPr>
        <w:t xml:space="preserve">the Medway </w:t>
      </w:r>
      <w:r>
        <w:rPr>
          <w:rFonts w:ascii="Arial" w:hAnsi="Arial" w:cs="Arial"/>
          <w:sz w:val="24"/>
          <w:szCs w:val="24"/>
        </w:rPr>
        <w:t xml:space="preserve">community </w:t>
      </w:r>
      <w:r w:rsidR="002762B8">
        <w:rPr>
          <w:rFonts w:ascii="Arial" w:hAnsi="Arial" w:cs="Arial"/>
          <w:sz w:val="24"/>
          <w:szCs w:val="24"/>
        </w:rPr>
        <w:t>has</w:t>
      </w:r>
      <w:r w:rsidR="00B50B51">
        <w:rPr>
          <w:rFonts w:ascii="Arial" w:hAnsi="Arial" w:cs="Arial"/>
          <w:sz w:val="24"/>
          <w:szCs w:val="24"/>
        </w:rPr>
        <w:t xml:space="preserve"> been </w:t>
      </w:r>
      <w:r w:rsidR="00BE2E50">
        <w:rPr>
          <w:rFonts w:ascii="Arial" w:hAnsi="Arial" w:cs="Arial"/>
          <w:sz w:val="24"/>
          <w:szCs w:val="24"/>
        </w:rPr>
        <w:t>chosen</w:t>
      </w:r>
      <w:r w:rsidR="00950C50">
        <w:rPr>
          <w:rFonts w:ascii="Arial" w:hAnsi="Arial" w:cs="Arial"/>
          <w:sz w:val="24"/>
          <w:szCs w:val="24"/>
        </w:rPr>
        <w:t xml:space="preserve"> </w:t>
      </w:r>
      <w:r w:rsidR="00526E00">
        <w:rPr>
          <w:rFonts w:ascii="Arial" w:hAnsi="Arial" w:cs="Arial"/>
          <w:sz w:val="24"/>
          <w:szCs w:val="24"/>
        </w:rPr>
        <w:t>and a summary</w:t>
      </w:r>
      <w:r w:rsidR="00950C50">
        <w:rPr>
          <w:rFonts w:ascii="Arial" w:hAnsi="Arial" w:cs="Arial"/>
          <w:sz w:val="24"/>
          <w:szCs w:val="24"/>
        </w:rPr>
        <w:t xml:space="preserve"> of </w:t>
      </w:r>
      <w:r w:rsidR="00F4063A">
        <w:rPr>
          <w:rFonts w:ascii="Arial" w:hAnsi="Arial" w:cs="Arial"/>
          <w:sz w:val="24"/>
          <w:szCs w:val="24"/>
        </w:rPr>
        <w:t xml:space="preserve">the features </w:t>
      </w:r>
      <w:r w:rsidR="00BE2E50">
        <w:rPr>
          <w:rFonts w:ascii="Arial" w:hAnsi="Arial" w:cs="Arial"/>
          <w:sz w:val="24"/>
          <w:szCs w:val="24"/>
        </w:rPr>
        <w:t>and demography</w:t>
      </w:r>
      <w:r w:rsidR="002762B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will be </w:t>
      </w:r>
      <w:r w:rsidR="004B69C7">
        <w:rPr>
          <w:rFonts w:ascii="Arial" w:hAnsi="Arial" w:cs="Arial"/>
          <w:sz w:val="24"/>
          <w:szCs w:val="24"/>
        </w:rPr>
        <w:t xml:space="preserve">explored. </w:t>
      </w:r>
      <w:r w:rsidR="003B1F3E">
        <w:rPr>
          <w:rFonts w:ascii="Arial" w:hAnsi="Arial" w:cs="Arial"/>
          <w:sz w:val="24"/>
          <w:szCs w:val="24"/>
        </w:rPr>
        <w:t>A</w:t>
      </w:r>
      <w:r w:rsidR="0097601A">
        <w:rPr>
          <w:rFonts w:ascii="Arial" w:hAnsi="Arial" w:cs="Arial"/>
          <w:sz w:val="24"/>
          <w:szCs w:val="24"/>
        </w:rPr>
        <w:t>lso</w:t>
      </w:r>
      <w:r w:rsidR="00FE4FC5">
        <w:rPr>
          <w:rFonts w:ascii="Arial" w:hAnsi="Arial" w:cs="Arial"/>
          <w:sz w:val="24"/>
          <w:szCs w:val="24"/>
        </w:rPr>
        <w:t>,</w:t>
      </w:r>
      <w:r w:rsidR="0097601A">
        <w:rPr>
          <w:rFonts w:ascii="Arial" w:hAnsi="Arial" w:cs="Arial"/>
          <w:sz w:val="24"/>
          <w:szCs w:val="24"/>
        </w:rPr>
        <w:t xml:space="preserve"> a</w:t>
      </w:r>
      <w:r w:rsidR="003B1F3E">
        <w:rPr>
          <w:rFonts w:ascii="Arial" w:hAnsi="Arial" w:cs="Arial"/>
          <w:sz w:val="24"/>
          <w:szCs w:val="24"/>
        </w:rPr>
        <w:t xml:space="preserve"> brief history </w:t>
      </w:r>
      <w:r w:rsidR="00F2000F">
        <w:rPr>
          <w:rFonts w:ascii="Arial" w:hAnsi="Arial" w:cs="Arial"/>
          <w:sz w:val="24"/>
          <w:szCs w:val="24"/>
        </w:rPr>
        <w:t xml:space="preserve">will </w:t>
      </w:r>
      <w:r w:rsidR="00FE4FC5">
        <w:rPr>
          <w:rFonts w:ascii="Arial" w:hAnsi="Arial" w:cs="Arial"/>
          <w:sz w:val="24"/>
          <w:szCs w:val="24"/>
        </w:rPr>
        <w:t xml:space="preserve">be </w:t>
      </w:r>
      <w:r w:rsidR="00F2000F">
        <w:rPr>
          <w:rFonts w:ascii="Arial" w:hAnsi="Arial" w:cs="Arial"/>
          <w:sz w:val="24"/>
          <w:szCs w:val="24"/>
        </w:rPr>
        <w:t>investigated</w:t>
      </w:r>
      <w:r w:rsidR="0097601A">
        <w:rPr>
          <w:rFonts w:ascii="Arial" w:hAnsi="Arial" w:cs="Arial"/>
          <w:sz w:val="24"/>
          <w:szCs w:val="24"/>
        </w:rPr>
        <w:t>.</w:t>
      </w:r>
      <w:r w:rsidR="00F2000F">
        <w:rPr>
          <w:rFonts w:ascii="Arial" w:hAnsi="Arial" w:cs="Arial"/>
          <w:sz w:val="24"/>
          <w:szCs w:val="24"/>
        </w:rPr>
        <w:t xml:space="preserve"> </w:t>
      </w:r>
      <w:r w:rsidR="00BE2E50">
        <w:rPr>
          <w:rFonts w:ascii="Arial" w:hAnsi="Arial" w:cs="Arial"/>
          <w:sz w:val="24"/>
          <w:szCs w:val="24"/>
        </w:rPr>
        <w:t>Primary purpose</w:t>
      </w:r>
      <w:r w:rsidR="004B69C7">
        <w:rPr>
          <w:rFonts w:ascii="Arial" w:hAnsi="Arial" w:cs="Arial"/>
          <w:sz w:val="24"/>
          <w:szCs w:val="24"/>
        </w:rPr>
        <w:t xml:space="preserve"> of this report</w:t>
      </w:r>
      <w:r w:rsidR="00C477A7">
        <w:rPr>
          <w:rFonts w:ascii="Arial" w:hAnsi="Arial" w:cs="Arial"/>
          <w:sz w:val="24"/>
          <w:szCs w:val="24"/>
        </w:rPr>
        <w:t xml:space="preserve"> is to </w:t>
      </w:r>
      <w:r w:rsidR="00BE2E50">
        <w:rPr>
          <w:rFonts w:ascii="Arial" w:hAnsi="Arial" w:cs="Arial"/>
          <w:sz w:val="24"/>
          <w:szCs w:val="24"/>
        </w:rPr>
        <w:t>recognize</w:t>
      </w:r>
      <w:r w:rsidR="00C477A7">
        <w:rPr>
          <w:rFonts w:ascii="Arial" w:hAnsi="Arial" w:cs="Arial"/>
          <w:sz w:val="24"/>
          <w:szCs w:val="24"/>
        </w:rPr>
        <w:t xml:space="preserve"> </w:t>
      </w:r>
      <w:r w:rsidR="00034DF9">
        <w:rPr>
          <w:rFonts w:ascii="Arial" w:hAnsi="Arial" w:cs="Arial"/>
          <w:sz w:val="24"/>
          <w:szCs w:val="24"/>
        </w:rPr>
        <w:t>two separate</w:t>
      </w:r>
      <w:r w:rsidR="009D23E6">
        <w:rPr>
          <w:rFonts w:ascii="Arial" w:hAnsi="Arial" w:cs="Arial"/>
          <w:sz w:val="24"/>
          <w:szCs w:val="24"/>
        </w:rPr>
        <w:t xml:space="preserve"> </w:t>
      </w:r>
      <w:r w:rsidR="002909FD">
        <w:rPr>
          <w:rFonts w:ascii="Arial" w:hAnsi="Arial" w:cs="Arial"/>
          <w:sz w:val="24"/>
          <w:szCs w:val="24"/>
        </w:rPr>
        <w:t>developmental efforts</w:t>
      </w:r>
      <w:r w:rsidR="009D23E6">
        <w:rPr>
          <w:rFonts w:ascii="Arial" w:hAnsi="Arial" w:cs="Arial"/>
          <w:sz w:val="24"/>
          <w:szCs w:val="24"/>
        </w:rPr>
        <w:t xml:space="preserve"> within th</w:t>
      </w:r>
      <w:r w:rsidR="000A5A69">
        <w:rPr>
          <w:rFonts w:ascii="Arial" w:hAnsi="Arial" w:cs="Arial"/>
          <w:sz w:val="24"/>
          <w:szCs w:val="24"/>
        </w:rPr>
        <w:t xml:space="preserve">is community </w:t>
      </w:r>
      <w:r w:rsidR="00D9214C">
        <w:rPr>
          <w:rFonts w:ascii="Arial" w:hAnsi="Arial" w:cs="Arial"/>
          <w:sz w:val="24"/>
          <w:szCs w:val="24"/>
        </w:rPr>
        <w:t>and examine</w:t>
      </w:r>
      <w:r w:rsidR="000A5A69">
        <w:rPr>
          <w:rFonts w:ascii="Arial" w:hAnsi="Arial" w:cs="Arial"/>
          <w:sz w:val="24"/>
          <w:szCs w:val="24"/>
        </w:rPr>
        <w:t xml:space="preserve"> </w:t>
      </w:r>
      <w:r w:rsidR="003828C9">
        <w:rPr>
          <w:rFonts w:ascii="Arial" w:hAnsi="Arial" w:cs="Arial"/>
          <w:sz w:val="24"/>
          <w:szCs w:val="24"/>
        </w:rPr>
        <w:t xml:space="preserve">the </w:t>
      </w:r>
      <w:r w:rsidR="00A438C7">
        <w:rPr>
          <w:rFonts w:ascii="Arial" w:hAnsi="Arial" w:cs="Arial"/>
          <w:sz w:val="24"/>
          <w:szCs w:val="24"/>
        </w:rPr>
        <w:t xml:space="preserve">methods used </w:t>
      </w:r>
      <w:r w:rsidR="00987672">
        <w:rPr>
          <w:rFonts w:ascii="Arial" w:hAnsi="Arial" w:cs="Arial"/>
          <w:sz w:val="24"/>
          <w:szCs w:val="24"/>
        </w:rPr>
        <w:t>to convey the necessary information</w:t>
      </w:r>
      <w:r w:rsidR="005323F4">
        <w:rPr>
          <w:rFonts w:ascii="Arial" w:hAnsi="Arial" w:cs="Arial"/>
          <w:sz w:val="24"/>
          <w:szCs w:val="24"/>
        </w:rPr>
        <w:t>.</w:t>
      </w:r>
      <w:r w:rsidR="00C477A7">
        <w:rPr>
          <w:rFonts w:ascii="Arial" w:hAnsi="Arial" w:cs="Arial"/>
          <w:sz w:val="24"/>
          <w:szCs w:val="24"/>
        </w:rPr>
        <w:t xml:space="preserve"> </w:t>
      </w:r>
      <w:r w:rsidR="00DA5322">
        <w:rPr>
          <w:rFonts w:ascii="Arial" w:hAnsi="Arial" w:cs="Arial"/>
          <w:sz w:val="24"/>
          <w:szCs w:val="24"/>
        </w:rPr>
        <w:t>Reasons will</w:t>
      </w:r>
      <w:r w:rsidR="009827C8">
        <w:rPr>
          <w:rFonts w:ascii="Arial" w:hAnsi="Arial" w:cs="Arial"/>
          <w:sz w:val="24"/>
          <w:szCs w:val="24"/>
        </w:rPr>
        <w:t xml:space="preserve"> be chosen </w:t>
      </w:r>
      <w:r w:rsidR="009755EB">
        <w:rPr>
          <w:rFonts w:ascii="Arial" w:hAnsi="Arial" w:cs="Arial"/>
          <w:sz w:val="24"/>
          <w:szCs w:val="24"/>
        </w:rPr>
        <w:t>to show</w:t>
      </w:r>
      <w:r w:rsidR="00023EEB">
        <w:rPr>
          <w:rFonts w:ascii="Arial" w:hAnsi="Arial" w:cs="Arial"/>
          <w:sz w:val="24"/>
          <w:szCs w:val="24"/>
        </w:rPr>
        <w:t xml:space="preserve"> there has bee</w:t>
      </w:r>
      <w:r w:rsidR="0081689E">
        <w:rPr>
          <w:rFonts w:ascii="Arial" w:hAnsi="Arial" w:cs="Arial"/>
          <w:sz w:val="24"/>
          <w:szCs w:val="24"/>
        </w:rPr>
        <w:t xml:space="preserve">n </w:t>
      </w:r>
      <w:r w:rsidR="00D808FC">
        <w:rPr>
          <w:rFonts w:ascii="Arial" w:hAnsi="Arial" w:cs="Arial"/>
          <w:sz w:val="24"/>
          <w:szCs w:val="24"/>
        </w:rPr>
        <w:t>a reasonable quantity</w:t>
      </w:r>
      <w:r w:rsidR="0081689E">
        <w:rPr>
          <w:rFonts w:ascii="Arial" w:hAnsi="Arial" w:cs="Arial"/>
          <w:sz w:val="24"/>
          <w:szCs w:val="24"/>
        </w:rPr>
        <w:t xml:space="preserve"> of </w:t>
      </w:r>
      <w:r w:rsidR="00FE3445">
        <w:rPr>
          <w:rFonts w:ascii="Arial" w:hAnsi="Arial" w:cs="Arial"/>
          <w:sz w:val="24"/>
          <w:szCs w:val="24"/>
        </w:rPr>
        <w:t>attempt to</w:t>
      </w:r>
      <w:r w:rsidR="009827C8">
        <w:rPr>
          <w:rFonts w:ascii="Arial" w:hAnsi="Arial" w:cs="Arial"/>
          <w:sz w:val="24"/>
          <w:szCs w:val="24"/>
        </w:rPr>
        <w:t xml:space="preserve"> </w:t>
      </w:r>
      <w:r w:rsidR="00C75FDD">
        <w:rPr>
          <w:rFonts w:ascii="Arial" w:hAnsi="Arial" w:cs="Arial"/>
          <w:sz w:val="24"/>
          <w:szCs w:val="24"/>
        </w:rPr>
        <w:t>the extended</w:t>
      </w:r>
      <w:r w:rsidR="0081689E">
        <w:rPr>
          <w:rFonts w:ascii="Arial" w:hAnsi="Arial" w:cs="Arial"/>
          <w:sz w:val="24"/>
          <w:szCs w:val="24"/>
        </w:rPr>
        <w:t xml:space="preserve"> </w:t>
      </w:r>
      <w:r w:rsidR="00575984">
        <w:rPr>
          <w:rFonts w:ascii="Arial" w:hAnsi="Arial" w:cs="Arial"/>
          <w:sz w:val="24"/>
          <w:szCs w:val="24"/>
        </w:rPr>
        <w:t>inclusivity of</w:t>
      </w:r>
      <w:r w:rsidR="008A2DA0">
        <w:rPr>
          <w:rFonts w:ascii="Arial" w:hAnsi="Arial" w:cs="Arial"/>
          <w:sz w:val="24"/>
          <w:szCs w:val="24"/>
        </w:rPr>
        <w:t xml:space="preserve"> </w:t>
      </w:r>
      <w:r w:rsidR="00DA5322">
        <w:rPr>
          <w:rFonts w:ascii="Arial" w:hAnsi="Arial" w:cs="Arial"/>
          <w:sz w:val="24"/>
          <w:szCs w:val="24"/>
        </w:rPr>
        <w:t>operations</w:t>
      </w:r>
      <w:r w:rsidR="008A2DA0">
        <w:rPr>
          <w:rFonts w:ascii="Arial" w:hAnsi="Arial" w:cs="Arial"/>
          <w:sz w:val="24"/>
          <w:szCs w:val="24"/>
        </w:rPr>
        <w:t xml:space="preserve"> and </w:t>
      </w:r>
      <w:r w:rsidR="003D711D">
        <w:rPr>
          <w:rFonts w:ascii="Arial" w:hAnsi="Arial" w:cs="Arial"/>
          <w:sz w:val="24"/>
          <w:szCs w:val="24"/>
        </w:rPr>
        <w:t>programmes</w:t>
      </w:r>
      <w:r w:rsidR="00630FA6">
        <w:rPr>
          <w:rFonts w:ascii="Arial" w:hAnsi="Arial" w:cs="Arial"/>
          <w:sz w:val="24"/>
          <w:szCs w:val="24"/>
        </w:rPr>
        <w:t xml:space="preserve"> </w:t>
      </w:r>
      <w:r w:rsidR="00EE2FC9">
        <w:rPr>
          <w:rFonts w:ascii="Arial" w:hAnsi="Arial" w:cs="Arial"/>
          <w:sz w:val="24"/>
          <w:szCs w:val="24"/>
        </w:rPr>
        <w:t>with details about the</w:t>
      </w:r>
      <w:r w:rsidR="00630FA6">
        <w:rPr>
          <w:rFonts w:ascii="Arial" w:hAnsi="Arial" w:cs="Arial"/>
          <w:sz w:val="24"/>
          <w:szCs w:val="24"/>
        </w:rPr>
        <w:t xml:space="preserve"> use of media and social commu</w:t>
      </w:r>
      <w:r w:rsidR="001523BF">
        <w:rPr>
          <w:rFonts w:ascii="Arial" w:hAnsi="Arial" w:cs="Arial"/>
          <w:sz w:val="24"/>
          <w:szCs w:val="24"/>
        </w:rPr>
        <w:t xml:space="preserve">nication </w:t>
      </w:r>
      <w:r w:rsidR="00CD24AE">
        <w:rPr>
          <w:rFonts w:ascii="Arial" w:hAnsi="Arial" w:cs="Arial"/>
          <w:sz w:val="24"/>
          <w:szCs w:val="24"/>
        </w:rPr>
        <w:t>to convince the</w:t>
      </w:r>
      <w:r w:rsidR="001523BF">
        <w:rPr>
          <w:rFonts w:ascii="Arial" w:hAnsi="Arial" w:cs="Arial"/>
          <w:sz w:val="24"/>
          <w:szCs w:val="24"/>
        </w:rPr>
        <w:t xml:space="preserve"> community of </w:t>
      </w:r>
      <w:r w:rsidR="00CD24AE">
        <w:rPr>
          <w:rFonts w:ascii="Arial" w:hAnsi="Arial" w:cs="Arial"/>
          <w:sz w:val="24"/>
          <w:szCs w:val="24"/>
        </w:rPr>
        <w:t>the following message</w:t>
      </w:r>
      <w:r w:rsidR="009404DB">
        <w:rPr>
          <w:rFonts w:ascii="Arial" w:hAnsi="Arial" w:cs="Arial"/>
          <w:sz w:val="24"/>
          <w:szCs w:val="24"/>
        </w:rPr>
        <w:t>.</w:t>
      </w:r>
      <w:r w:rsidR="00EC4A0E">
        <w:rPr>
          <w:rFonts w:ascii="Arial" w:hAnsi="Arial" w:cs="Arial"/>
          <w:sz w:val="24"/>
          <w:szCs w:val="24"/>
        </w:rPr>
        <w:t xml:space="preserve"> </w:t>
      </w:r>
      <w:r w:rsidR="000A3F83">
        <w:rPr>
          <w:rFonts w:ascii="Arial" w:hAnsi="Arial" w:cs="Arial"/>
          <w:sz w:val="24"/>
          <w:szCs w:val="24"/>
        </w:rPr>
        <w:t>Subsequently</w:t>
      </w:r>
      <w:r w:rsidR="00EC4A0E">
        <w:rPr>
          <w:rFonts w:ascii="Arial" w:hAnsi="Arial" w:cs="Arial"/>
          <w:sz w:val="24"/>
          <w:szCs w:val="24"/>
        </w:rPr>
        <w:t xml:space="preserve"> </w:t>
      </w:r>
      <w:r w:rsidR="008B42FA">
        <w:rPr>
          <w:rFonts w:ascii="Arial" w:hAnsi="Arial" w:cs="Arial"/>
          <w:sz w:val="24"/>
          <w:szCs w:val="24"/>
        </w:rPr>
        <w:t xml:space="preserve">recommendations </w:t>
      </w:r>
      <w:r w:rsidR="00811D61">
        <w:rPr>
          <w:rFonts w:ascii="Arial" w:hAnsi="Arial" w:cs="Arial"/>
          <w:sz w:val="24"/>
          <w:szCs w:val="24"/>
        </w:rPr>
        <w:t xml:space="preserve">will be provided on how </w:t>
      </w:r>
      <w:r w:rsidR="00915CB7">
        <w:rPr>
          <w:rFonts w:ascii="Arial" w:hAnsi="Arial" w:cs="Arial"/>
          <w:sz w:val="24"/>
          <w:szCs w:val="24"/>
        </w:rPr>
        <w:t>the review</w:t>
      </w:r>
      <w:r w:rsidR="008D2861">
        <w:rPr>
          <w:rFonts w:ascii="Arial" w:hAnsi="Arial" w:cs="Arial"/>
          <w:sz w:val="24"/>
          <w:szCs w:val="24"/>
        </w:rPr>
        <w:t xml:space="preserve"> of </w:t>
      </w:r>
      <w:r w:rsidR="00915CB7">
        <w:rPr>
          <w:rFonts w:ascii="Arial" w:hAnsi="Arial" w:cs="Arial"/>
          <w:sz w:val="24"/>
          <w:szCs w:val="24"/>
        </w:rPr>
        <w:t>these techniques</w:t>
      </w:r>
      <w:r w:rsidR="00D34AB3">
        <w:rPr>
          <w:rFonts w:ascii="Arial" w:hAnsi="Arial" w:cs="Arial"/>
          <w:sz w:val="24"/>
          <w:szCs w:val="24"/>
        </w:rPr>
        <w:t xml:space="preserve"> would </w:t>
      </w:r>
      <w:r w:rsidR="00D84856">
        <w:rPr>
          <w:rFonts w:ascii="Arial" w:hAnsi="Arial" w:cs="Arial"/>
          <w:sz w:val="24"/>
          <w:szCs w:val="24"/>
        </w:rPr>
        <w:t>be tailored to suit</w:t>
      </w:r>
      <w:r w:rsidR="00BF4561">
        <w:rPr>
          <w:rFonts w:ascii="Arial" w:hAnsi="Arial" w:cs="Arial"/>
          <w:sz w:val="24"/>
          <w:szCs w:val="24"/>
        </w:rPr>
        <w:t xml:space="preserve"> </w:t>
      </w:r>
      <w:r w:rsidR="007949F6">
        <w:rPr>
          <w:rFonts w:ascii="Arial" w:hAnsi="Arial" w:cs="Arial"/>
          <w:sz w:val="24"/>
          <w:szCs w:val="24"/>
        </w:rPr>
        <w:t>a</w:t>
      </w:r>
      <w:r w:rsidR="00BF4561">
        <w:rPr>
          <w:rFonts w:ascii="Arial" w:hAnsi="Arial" w:cs="Arial"/>
          <w:sz w:val="24"/>
          <w:szCs w:val="24"/>
        </w:rPr>
        <w:t xml:space="preserve"> </w:t>
      </w:r>
      <w:r w:rsidR="00636BBB">
        <w:rPr>
          <w:rFonts w:ascii="Arial" w:hAnsi="Arial" w:cs="Arial"/>
          <w:sz w:val="24"/>
          <w:szCs w:val="24"/>
        </w:rPr>
        <w:t>progressively</w:t>
      </w:r>
      <w:r w:rsidR="00BF4561">
        <w:rPr>
          <w:rFonts w:ascii="Arial" w:hAnsi="Arial" w:cs="Arial"/>
          <w:sz w:val="24"/>
          <w:szCs w:val="24"/>
        </w:rPr>
        <w:t xml:space="preserve"> </w:t>
      </w:r>
      <w:r w:rsidR="00C42CA0">
        <w:rPr>
          <w:rFonts w:ascii="Arial" w:hAnsi="Arial" w:cs="Arial"/>
          <w:sz w:val="24"/>
          <w:szCs w:val="24"/>
        </w:rPr>
        <w:t>digital environment</w:t>
      </w:r>
      <w:r w:rsidR="002A06C8">
        <w:rPr>
          <w:rFonts w:ascii="Arial" w:hAnsi="Arial" w:cs="Arial"/>
          <w:sz w:val="24"/>
          <w:szCs w:val="24"/>
        </w:rPr>
        <w:t>.</w:t>
      </w:r>
    </w:p>
    <w:p w14:paraId="408BDA9D" w14:textId="504E7F78" w:rsidR="0097601A" w:rsidRDefault="0097601A" w:rsidP="00D16976">
      <w:pPr>
        <w:rPr>
          <w:rFonts w:ascii="Arial" w:hAnsi="Arial" w:cs="Arial"/>
          <w:sz w:val="24"/>
          <w:szCs w:val="24"/>
        </w:rPr>
      </w:pPr>
    </w:p>
    <w:p w14:paraId="6E7CEE8A" w14:textId="44D40C63" w:rsidR="0097601A" w:rsidRPr="00D161EC" w:rsidRDefault="0097601A" w:rsidP="00D161EC">
      <w:pPr>
        <w:pStyle w:val="Heading2"/>
      </w:pPr>
      <w:bookmarkStart w:id="1" w:name="_Toc112622717"/>
      <w:r w:rsidRPr="00D161EC">
        <w:t>History</w:t>
      </w:r>
      <w:bookmarkEnd w:id="1"/>
    </w:p>
    <w:p w14:paraId="5844277B" w14:textId="1ADBE3C7" w:rsidR="00190A10" w:rsidRPr="009C09D8" w:rsidRDefault="002967D9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C09D8">
        <w:rPr>
          <w:rFonts w:ascii="Arial" w:hAnsi="Arial" w:cs="Arial"/>
          <w:sz w:val="24"/>
          <w:szCs w:val="24"/>
        </w:rPr>
        <w:t>Medway</w:t>
      </w:r>
      <w:r w:rsidR="00C263A9" w:rsidRPr="009C09D8">
        <w:rPr>
          <w:rFonts w:ascii="Arial" w:hAnsi="Arial" w:cs="Arial"/>
          <w:sz w:val="24"/>
          <w:szCs w:val="24"/>
        </w:rPr>
        <w:t xml:space="preserve"> </w:t>
      </w:r>
      <w:r w:rsidR="00A971C5" w:rsidRPr="009C09D8">
        <w:rPr>
          <w:rFonts w:ascii="Arial" w:hAnsi="Arial" w:cs="Arial"/>
          <w:sz w:val="24"/>
          <w:szCs w:val="24"/>
        </w:rPr>
        <w:t>is historically important</w:t>
      </w:r>
      <w:r w:rsidR="00C263A9" w:rsidRPr="009C09D8">
        <w:rPr>
          <w:rFonts w:ascii="Arial" w:hAnsi="Arial" w:cs="Arial"/>
          <w:sz w:val="24"/>
          <w:szCs w:val="24"/>
        </w:rPr>
        <w:t xml:space="preserve"> to Kent and </w:t>
      </w:r>
      <w:r w:rsidR="009D10FE" w:rsidRPr="009C09D8">
        <w:rPr>
          <w:rFonts w:ascii="Arial" w:hAnsi="Arial" w:cs="Arial"/>
          <w:sz w:val="24"/>
          <w:szCs w:val="24"/>
        </w:rPr>
        <w:t xml:space="preserve">England because of </w:t>
      </w:r>
      <w:r w:rsidR="00342EAA" w:rsidRPr="009C09D8">
        <w:rPr>
          <w:rFonts w:ascii="Arial" w:hAnsi="Arial" w:cs="Arial"/>
          <w:sz w:val="24"/>
          <w:szCs w:val="24"/>
        </w:rPr>
        <w:t>the strategic position</w:t>
      </w:r>
      <w:r w:rsidR="009D10FE" w:rsidRPr="009C09D8">
        <w:rPr>
          <w:rFonts w:ascii="Arial" w:hAnsi="Arial" w:cs="Arial"/>
          <w:sz w:val="24"/>
          <w:szCs w:val="24"/>
        </w:rPr>
        <w:t xml:space="preserve"> </w:t>
      </w:r>
      <w:r w:rsidR="003B79C3" w:rsidRPr="009C09D8">
        <w:rPr>
          <w:rFonts w:ascii="Arial" w:hAnsi="Arial" w:cs="Arial"/>
          <w:sz w:val="24"/>
          <w:szCs w:val="24"/>
        </w:rPr>
        <w:t xml:space="preserve">of the </w:t>
      </w:r>
      <w:r w:rsidR="00A1721D" w:rsidRPr="009C09D8">
        <w:rPr>
          <w:rFonts w:ascii="Arial" w:hAnsi="Arial" w:cs="Arial"/>
          <w:sz w:val="24"/>
          <w:szCs w:val="24"/>
        </w:rPr>
        <w:t>town that is in the</w:t>
      </w:r>
      <w:r w:rsidR="003B79C3" w:rsidRPr="009C09D8">
        <w:rPr>
          <w:rFonts w:ascii="Arial" w:hAnsi="Arial" w:cs="Arial"/>
          <w:sz w:val="24"/>
          <w:szCs w:val="24"/>
        </w:rPr>
        <w:t xml:space="preserve"> </w:t>
      </w:r>
      <w:r w:rsidR="00E13E7E" w:rsidRPr="009C09D8">
        <w:rPr>
          <w:rFonts w:ascii="Arial" w:hAnsi="Arial" w:cs="Arial"/>
          <w:sz w:val="24"/>
          <w:szCs w:val="24"/>
        </w:rPr>
        <w:t>beginning</w:t>
      </w:r>
      <w:r w:rsidR="003B79C3" w:rsidRPr="009C09D8">
        <w:rPr>
          <w:rFonts w:ascii="Arial" w:hAnsi="Arial" w:cs="Arial"/>
          <w:sz w:val="24"/>
          <w:szCs w:val="24"/>
        </w:rPr>
        <w:t xml:space="preserve"> of the </w:t>
      </w:r>
      <w:r w:rsidR="00A971C5" w:rsidRPr="009C09D8">
        <w:rPr>
          <w:rFonts w:ascii="Arial" w:hAnsi="Arial" w:cs="Arial"/>
          <w:sz w:val="24"/>
          <w:szCs w:val="24"/>
        </w:rPr>
        <w:t>river</w:t>
      </w:r>
      <w:r w:rsidR="00911D8F" w:rsidRPr="009C09D8">
        <w:rPr>
          <w:rFonts w:ascii="Arial" w:hAnsi="Arial" w:cs="Arial"/>
          <w:sz w:val="24"/>
          <w:szCs w:val="24"/>
        </w:rPr>
        <w:t xml:space="preserve">. </w:t>
      </w:r>
      <w:r w:rsidR="00F16B4C" w:rsidRPr="009C09D8">
        <w:rPr>
          <w:rFonts w:ascii="Arial" w:hAnsi="Arial" w:cs="Arial"/>
          <w:sz w:val="24"/>
          <w:szCs w:val="24"/>
        </w:rPr>
        <w:t xml:space="preserve">Which is known as the </w:t>
      </w:r>
      <w:r w:rsidR="00AE5C0D" w:rsidRPr="009C09D8">
        <w:rPr>
          <w:rFonts w:ascii="Arial" w:hAnsi="Arial" w:cs="Arial"/>
          <w:sz w:val="24"/>
          <w:szCs w:val="24"/>
        </w:rPr>
        <w:t>“</w:t>
      </w:r>
      <w:proofErr w:type="spellStart"/>
      <w:r w:rsidR="00F16B4C" w:rsidRPr="009C09D8">
        <w:rPr>
          <w:rFonts w:ascii="Arial" w:hAnsi="Arial" w:cs="Arial"/>
          <w:sz w:val="24"/>
          <w:szCs w:val="24"/>
        </w:rPr>
        <w:t>Medwege</w:t>
      </w:r>
      <w:proofErr w:type="spellEnd"/>
      <w:r w:rsidR="001834D5" w:rsidRPr="009C09D8">
        <w:rPr>
          <w:rFonts w:ascii="Arial" w:hAnsi="Arial" w:cs="Arial"/>
          <w:sz w:val="24"/>
          <w:szCs w:val="24"/>
        </w:rPr>
        <w:t>,” it</w:t>
      </w:r>
      <w:r w:rsidR="00AE5C0D" w:rsidRPr="009C09D8">
        <w:rPr>
          <w:rFonts w:ascii="Arial" w:hAnsi="Arial" w:cs="Arial"/>
          <w:sz w:val="24"/>
          <w:szCs w:val="24"/>
        </w:rPr>
        <w:t xml:space="preserve"> was also given the name </w:t>
      </w:r>
      <w:r w:rsidR="00CD3403" w:rsidRPr="009C09D8">
        <w:rPr>
          <w:rFonts w:ascii="Arial" w:hAnsi="Arial" w:cs="Arial"/>
          <w:sz w:val="24"/>
          <w:szCs w:val="24"/>
        </w:rPr>
        <w:t xml:space="preserve">Vaga by the </w:t>
      </w:r>
      <w:r w:rsidR="006B3194" w:rsidRPr="009C09D8">
        <w:rPr>
          <w:rFonts w:ascii="Arial" w:hAnsi="Arial" w:cs="Arial"/>
          <w:sz w:val="24"/>
          <w:szCs w:val="24"/>
        </w:rPr>
        <w:t>earliest</w:t>
      </w:r>
      <w:r w:rsidR="00CD3403" w:rsidRPr="009C09D8">
        <w:rPr>
          <w:rFonts w:ascii="Arial" w:hAnsi="Arial" w:cs="Arial"/>
          <w:sz w:val="24"/>
          <w:szCs w:val="24"/>
        </w:rPr>
        <w:t xml:space="preserve"> Britons</w:t>
      </w:r>
      <w:r w:rsidR="001F4952" w:rsidRPr="009C09D8">
        <w:rPr>
          <w:rFonts w:ascii="Arial" w:hAnsi="Arial" w:cs="Arial"/>
          <w:sz w:val="24"/>
          <w:szCs w:val="24"/>
        </w:rPr>
        <w:t xml:space="preserve">, </w:t>
      </w:r>
      <w:r w:rsidR="00217BCA" w:rsidRPr="009C09D8">
        <w:rPr>
          <w:rFonts w:ascii="Arial" w:hAnsi="Arial" w:cs="Arial"/>
          <w:sz w:val="24"/>
          <w:szCs w:val="24"/>
        </w:rPr>
        <w:t xml:space="preserve">the Saxons later added </w:t>
      </w:r>
      <w:r w:rsidR="00FD2617" w:rsidRPr="009C09D8">
        <w:rPr>
          <w:rFonts w:ascii="Arial" w:hAnsi="Arial" w:cs="Arial"/>
          <w:sz w:val="24"/>
          <w:szCs w:val="24"/>
        </w:rPr>
        <w:t>“mad</w:t>
      </w:r>
      <w:r w:rsidR="00BD66A6" w:rsidRPr="009C09D8">
        <w:rPr>
          <w:rFonts w:ascii="Arial" w:hAnsi="Arial" w:cs="Arial"/>
          <w:sz w:val="24"/>
          <w:szCs w:val="24"/>
        </w:rPr>
        <w:t>,”</w:t>
      </w:r>
      <w:r w:rsidR="00406EBD" w:rsidRPr="009C09D8">
        <w:rPr>
          <w:rFonts w:ascii="Arial" w:hAnsi="Arial" w:cs="Arial"/>
          <w:sz w:val="24"/>
          <w:szCs w:val="24"/>
        </w:rPr>
        <w:t xml:space="preserve"> </w:t>
      </w:r>
      <w:r w:rsidR="00E91B16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meaning “middle</w:t>
      </w:r>
      <w:r w:rsidR="00810118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,”</w:t>
      </w:r>
      <w:r w:rsidR="00E91B16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the river ran throughout the middle of the sphere of Kent</w:t>
      </w:r>
      <w:r w:rsidR="00C50C57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bookmarkStart w:id="2" w:name="_Hlk110262798"/>
      <w:r w:rsidR="00C50C57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(Storage King</w:t>
      </w:r>
      <w:r w:rsidR="00276666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C50C57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2020</w:t>
      </w:r>
      <w:r w:rsidR="00787955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593B35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C91D02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bookmarkEnd w:id="2"/>
      <w:r w:rsidR="00190A10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river Medway is also a contributing factor to innovation and advancement. The first worldwide test of a submarine oil pipeline was </w:t>
      </w:r>
      <w:r w:rsidR="00230DDC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conducted</w:t>
      </w:r>
      <w:r w:rsidR="00190A10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1942 the development was called Operation Pluto, one of the pipelines had been laid across the Medway (Storage King</w:t>
      </w:r>
      <w:r w:rsidR="00D329AB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90A10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2020).</w:t>
      </w:r>
    </w:p>
    <w:p w14:paraId="2FDE2A9A" w14:textId="43BD904D" w:rsidR="00A220DC" w:rsidRPr="009C09D8" w:rsidRDefault="001A07B5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C09D8">
        <w:rPr>
          <w:rFonts w:ascii="Arial" w:hAnsi="Arial" w:cs="Arial"/>
          <w:color w:val="000000"/>
          <w:sz w:val="24"/>
          <w:szCs w:val="24"/>
        </w:rPr>
        <w:t>Several historic sites</w:t>
      </w:r>
      <w:r w:rsidR="0055182D" w:rsidRPr="009C09D8">
        <w:rPr>
          <w:rFonts w:ascii="Arial" w:hAnsi="Arial" w:cs="Arial"/>
          <w:color w:val="000000"/>
          <w:sz w:val="24"/>
          <w:szCs w:val="24"/>
        </w:rPr>
        <w:t xml:space="preserve"> are </w:t>
      </w:r>
      <w:r w:rsidR="00857808" w:rsidRPr="009C09D8">
        <w:rPr>
          <w:rFonts w:ascii="Arial" w:hAnsi="Arial" w:cs="Arial"/>
          <w:color w:val="000000"/>
          <w:sz w:val="24"/>
          <w:szCs w:val="24"/>
        </w:rPr>
        <w:t xml:space="preserve">Rochester </w:t>
      </w:r>
      <w:r w:rsidR="00575A23" w:rsidRPr="009C09D8">
        <w:rPr>
          <w:rFonts w:ascii="Arial" w:hAnsi="Arial" w:cs="Arial"/>
          <w:color w:val="000000"/>
          <w:sz w:val="24"/>
          <w:szCs w:val="24"/>
        </w:rPr>
        <w:t>cathedral</w:t>
      </w:r>
      <w:r w:rsidR="00857808" w:rsidRPr="009C09D8">
        <w:rPr>
          <w:rFonts w:ascii="Arial" w:hAnsi="Arial" w:cs="Arial"/>
          <w:color w:val="000000"/>
          <w:sz w:val="24"/>
          <w:szCs w:val="24"/>
        </w:rPr>
        <w:t xml:space="preserve"> which is </w:t>
      </w:r>
      <w:r w:rsidR="00E8694E" w:rsidRPr="009C09D8">
        <w:rPr>
          <w:rFonts w:ascii="Arial" w:hAnsi="Arial" w:cs="Arial"/>
          <w:color w:val="000000"/>
          <w:sz w:val="24"/>
          <w:szCs w:val="24"/>
        </w:rPr>
        <w:t>Britain</w:t>
      </w:r>
      <w:r w:rsidR="00857808" w:rsidRPr="009C09D8">
        <w:rPr>
          <w:rFonts w:ascii="Arial" w:hAnsi="Arial" w:cs="Arial"/>
          <w:color w:val="000000"/>
          <w:sz w:val="24"/>
          <w:szCs w:val="24"/>
        </w:rPr>
        <w:t xml:space="preserve"> second </w:t>
      </w:r>
      <w:r w:rsidR="006B3061" w:rsidRPr="009C09D8">
        <w:rPr>
          <w:rFonts w:ascii="Arial" w:hAnsi="Arial" w:cs="Arial"/>
          <w:color w:val="000000"/>
          <w:sz w:val="24"/>
          <w:szCs w:val="24"/>
        </w:rPr>
        <w:t>oldest</w:t>
      </w:r>
      <w:r w:rsidR="00E8694E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E30AD7" w:rsidRPr="009C09D8">
        <w:rPr>
          <w:rFonts w:ascii="Arial" w:hAnsi="Arial" w:cs="Arial"/>
          <w:color w:val="000000"/>
          <w:sz w:val="24"/>
          <w:szCs w:val="24"/>
        </w:rPr>
        <w:t>basilica</w:t>
      </w:r>
      <w:r w:rsidR="00DC539A" w:rsidRPr="009C09D8">
        <w:rPr>
          <w:rFonts w:ascii="Arial" w:hAnsi="Arial" w:cs="Arial"/>
          <w:color w:val="000000"/>
          <w:sz w:val="24"/>
          <w:szCs w:val="24"/>
        </w:rPr>
        <w:t>.</w:t>
      </w:r>
      <w:r w:rsidR="007C36CE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A220DC" w:rsidRPr="009C09D8">
        <w:rPr>
          <w:rFonts w:ascii="Arial" w:hAnsi="Arial" w:cs="Arial"/>
          <w:color w:val="000000"/>
          <w:sz w:val="24"/>
          <w:szCs w:val="24"/>
        </w:rPr>
        <w:t xml:space="preserve">Chatham naval dockyard was a powerful </w:t>
      </w:r>
      <w:r w:rsidR="00634AB4" w:rsidRPr="009C09D8">
        <w:rPr>
          <w:rFonts w:ascii="Arial" w:hAnsi="Arial" w:cs="Arial"/>
          <w:color w:val="000000"/>
          <w:sz w:val="24"/>
          <w:szCs w:val="24"/>
        </w:rPr>
        <w:t>defence for</w:t>
      </w:r>
      <w:r w:rsidR="00A220DC" w:rsidRPr="009C09D8">
        <w:rPr>
          <w:rFonts w:ascii="Arial" w:hAnsi="Arial" w:cs="Arial"/>
          <w:color w:val="000000"/>
          <w:sz w:val="24"/>
          <w:szCs w:val="24"/>
        </w:rPr>
        <w:t xml:space="preserve"> the country</w:t>
      </w:r>
      <w:r w:rsidR="00983D12" w:rsidRPr="009C09D8">
        <w:rPr>
          <w:rFonts w:ascii="Arial" w:hAnsi="Arial" w:cs="Arial"/>
          <w:color w:val="000000"/>
          <w:sz w:val="24"/>
          <w:szCs w:val="24"/>
        </w:rPr>
        <w:t xml:space="preserve"> and</w:t>
      </w:r>
      <w:r w:rsidR="003B6118" w:rsidRPr="009C09D8">
        <w:rPr>
          <w:rFonts w:ascii="Arial" w:hAnsi="Arial" w:cs="Arial"/>
          <w:color w:val="000000"/>
          <w:sz w:val="24"/>
          <w:szCs w:val="24"/>
        </w:rPr>
        <w:t xml:space="preserve"> having</w:t>
      </w:r>
      <w:r w:rsidR="00A220DC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9D28BE" w:rsidRPr="009C09D8">
        <w:rPr>
          <w:rFonts w:ascii="Arial" w:hAnsi="Arial" w:cs="Arial"/>
          <w:color w:val="000000"/>
          <w:sz w:val="24"/>
          <w:szCs w:val="24"/>
        </w:rPr>
        <w:t>a significant role in international trade</w:t>
      </w:r>
      <w:r w:rsidR="00A220DC" w:rsidRPr="009C09D8">
        <w:rPr>
          <w:rFonts w:ascii="Arial" w:hAnsi="Arial" w:cs="Arial"/>
          <w:color w:val="000000"/>
          <w:sz w:val="24"/>
          <w:szCs w:val="24"/>
        </w:rPr>
        <w:t>.</w:t>
      </w:r>
      <w:r w:rsidR="00755C79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231100" w:rsidRPr="009C09D8">
        <w:rPr>
          <w:rFonts w:ascii="Arial" w:hAnsi="Arial" w:cs="Arial"/>
          <w:color w:val="000000"/>
          <w:sz w:val="24"/>
          <w:szCs w:val="24"/>
        </w:rPr>
        <w:t>It also houses</w:t>
      </w:r>
      <w:r w:rsidR="004C07AB" w:rsidRPr="009C09D8">
        <w:rPr>
          <w:rFonts w:ascii="Arial" w:hAnsi="Arial" w:cs="Arial"/>
          <w:color w:val="000000"/>
          <w:sz w:val="24"/>
          <w:szCs w:val="24"/>
        </w:rPr>
        <w:t xml:space="preserve"> three universities</w:t>
      </w:r>
      <w:r w:rsidR="009906D4" w:rsidRPr="009C09D8">
        <w:rPr>
          <w:rFonts w:ascii="Arial" w:hAnsi="Arial" w:cs="Arial"/>
          <w:color w:val="000000"/>
          <w:sz w:val="24"/>
          <w:szCs w:val="24"/>
        </w:rPr>
        <w:t xml:space="preserve"> collaboration</w:t>
      </w:r>
      <w:r w:rsidR="00A31F07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A31F07" w:rsidRPr="009C09D8">
        <w:rPr>
          <w:rFonts w:ascii="Arial" w:hAnsi="Arial" w:cs="Arial"/>
          <w:color w:val="000000"/>
          <w:sz w:val="24"/>
          <w:szCs w:val="24"/>
        </w:rPr>
        <w:lastRenderedPageBreak/>
        <w:t>on a single campus in Chatham</w:t>
      </w:r>
      <w:r w:rsidR="004C07AB" w:rsidRPr="009C09D8">
        <w:rPr>
          <w:rFonts w:ascii="Arial" w:hAnsi="Arial" w:cs="Arial"/>
          <w:color w:val="000000"/>
          <w:sz w:val="24"/>
          <w:szCs w:val="24"/>
        </w:rPr>
        <w:t xml:space="preserve">, </w:t>
      </w:r>
      <w:r w:rsidR="00BA344C" w:rsidRPr="009C09D8">
        <w:rPr>
          <w:rFonts w:ascii="Arial" w:hAnsi="Arial" w:cs="Arial"/>
          <w:color w:val="000000"/>
          <w:sz w:val="24"/>
          <w:szCs w:val="24"/>
        </w:rPr>
        <w:t xml:space="preserve">University of Greenwich, </w:t>
      </w:r>
      <w:r w:rsidR="000F102D" w:rsidRPr="009C09D8">
        <w:rPr>
          <w:rFonts w:ascii="Arial" w:hAnsi="Arial" w:cs="Arial"/>
          <w:color w:val="000000"/>
          <w:sz w:val="24"/>
          <w:szCs w:val="24"/>
        </w:rPr>
        <w:t xml:space="preserve">University </w:t>
      </w:r>
      <w:r w:rsidR="00E951C4" w:rsidRPr="009C09D8">
        <w:rPr>
          <w:rFonts w:ascii="Arial" w:hAnsi="Arial" w:cs="Arial"/>
          <w:color w:val="000000"/>
          <w:sz w:val="24"/>
          <w:szCs w:val="24"/>
        </w:rPr>
        <w:t xml:space="preserve">of </w:t>
      </w:r>
      <w:r w:rsidR="00710324" w:rsidRPr="009C09D8">
        <w:rPr>
          <w:rFonts w:ascii="Arial" w:hAnsi="Arial" w:cs="Arial"/>
          <w:color w:val="000000"/>
          <w:sz w:val="24"/>
          <w:szCs w:val="24"/>
        </w:rPr>
        <w:t>Kent,</w:t>
      </w:r>
      <w:r w:rsidR="00E951C4" w:rsidRPr="009C09D8">
        <w:rPr>
          <w:rFonts w:ascii="Arial" w:hAnsi="Arial" w:cs="Arial"/>
          <w:color w:val="000000"/>
          <w:sz w:val="24"/>
          <w:szCs w:val="24"/>
        </w:rPr>
        <w:t xml:space="preserve"> </w:t>
      </w:r>
      <w:r w:rsidR="005722AB" w:rsidRPr="009C09D8">
        <w:rPr>
          <w:rFonts w:ascii="Arial" w:hAnsi="Arial" w:cs="Arial"/>
          <w:color w:val="000000"/>
          <w:sz w:val="24"/>
          <w:szCs w:val="24"/>
        </w:rPr>
        <w:t xml:space="preserve">and </w:t>
      </w:r>
      <w:r w:rsidR="0045440C" w:rsidRPr="009C09D8">
        <w:rPr>
          <w:rFonts w:ascii="Arial" w:hAnsi="Arial" w:cs="Arial"/>
          <w:color w:val="000000"/>
          <w:sz w:val="24"/>
          <w:szCs w:val="24"/>
        </w:rPr>
        <w:t>C</w:t>
      </w:r>
      <w:r w:rsidR="00D1131D" w:rsidRPr="009C09D8">
        <w:rPr>
          <w:rFonts w:ascii="Arial" w:hAnsi="Arial" w:cs="Arial"/>
          <w:color w:val="000000"/>
          <w:sz w:val="24"/>
          <w:szCs w:val="24"/>
        </w:rPr>
        <w:t>anterbury Christ Church (</w:t>
      </w:r>
      <w:r w:rsidR="00D1131D" w:rsidRP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Ratcliffe H, 2010).</w:t>
      </w:r>
    </w:p>
    <w:p w14:paraId="0DB03F87" w14:textId="3D81C7A1" w:rsidR="00FE4FC5" w:rsidRPr="009C09D8" w:rsidRDefault="00FE4FC5" w:rsidP="00D1131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6D43E0F" w14:textId="06645F30" w:rsidR="00FE4FC5" w:rsidRPr="00D161EC" w:rsidRDefault="000F506C" w:rsidP="00D161EC">
      <w:pPr>
        <w:pStyle w:val="Heading2"/>
      </w:pPr>
      <w:bookmarkStart w:id="3" w:name="_Toc112622718"/>
      <w:r w:rsidRPr="00D161EC">
        <w:t>Diversity and Demographics</w:t>
      </w:r>
      <w:bookmarkEnd w:id="3"/>
    </w:p>
    <w:p w14:paraId="53A45BC6" w14:textId="0A162B52" w:rsidR="00283B88" w:rsidRDefault="00243FD3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5C03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estimated </w:t>
      </w:r>
      <w:r w:rsidR="00545E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population of Medway </w:t>
      </w:r>
      <w:r w:rsidR="006763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</w:t>
      </w:r>
      <w:r w:rsidR="00ED25F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published in </w:t>
      </w:r>
      <w:r w:rsidR="005C03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June 2020 </w:t>
      </w:r>
      <w:r w:rsidR="009F3138">
        <w:rPr>
          <w:rFonts w:ascii="Arial" w:hAnsi="Arial" w:cs="Arial"/>
          <w:color w:val="000000"/>
          <w:sz w:val="24"/>
          <w:szCs w:val="24"/>
          <w:shd w:val="clear" w:color="auto" w:fill="FFFFFF"/>
        </w:rPr>
        <w:t>was 279</w:t>
      </w:r>
      <w:r w:rsidR="0003078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,142 </w:t>
      </w:r>
      <w:r w:rsidR="002D37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which was </w:t>
      </w:r>
      <w:r w:rsidR="00546E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approximately </w:t>
      </w:r>
      <w:r w:rsidR="00177B66">
        <w:rPr>
          <w:rFonts w:ascii="Arial" w:hAnsi="Arial" w:cs="Arial"/>
          <w:color w:val="000000"/>
          <w:sz w:val="24"/>
          <w:szCs w:val="24"/>
          <w:shd w:val="clear" w:color="auto" w:fill="FFFFFF"/>
        </w:rPr>
        <w:t>five hundred</w:t>
      </w:r>
      <w:r w:rsidR="00546E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people </w:t>
      </w:r>
      <w:r w:rsidR="00F846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more </w:t>
      </w:r>
      <w:r w:rsidR="00AA4B5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than 2019. This was </w:t>
      </w:r>
      <w:r w:rsidR="00C721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0.21% growth. </w:t>
      </w:r>
      <w:r w:rsidR="001E36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six years </w:t>
      </w:r>
      <w:r w:rsidR="002067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Medway population growth </w:t>
      </w:r>
      <w:r w:rsidR="003273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was </w:t>
      </w:r>
      <w:r w:rsidR="007D7030">
        <w:rPr>
          <w:rFonts w:ascii="Arial" w:hAnsi="Arial" w:cs="Arial"/>
          <w:color w:val="000000"/>
          <w:sz w:val="24"/>
          <w:szCs w:val="24"/>
          <w:shd w:val="clear" w:color="auto" w:fill="FFFFFF"/>
        </w:rPr>
        <w:t>lower than the rest of the boroughs in Kent</w:t>
      </w:r>
      <w:r w:rsidR="004E057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well as the rest of the Southeast</w:t>
      </w:r>
      <w:r w:rsidR="00C73B6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Wales,</w:t>
      </w:r>
      <w:r w:rsidR="00C73B6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En</w:t>
      </w:r>
      <w:r w:rsidR="001B48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gland. The population in Medway </w:t>
      </w:r>
      <w:r w:rsidR="00A553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consist of </w:t>
      </w:r>
      <w:r w:rsidR="00E07A64">
        <w:rPr>
          <w:rFonts w:ascii="Arial" w:hAnsi="Arial" w:cs="Arial"/>
          <w:color w:val="000000"/>
          <w:sz w:val="24"/>
          <w:szCs w:val="24"/>
          <w:shd w:val="clear" w:color="auto" w:fill="FFFFFF"/>
        </w:rPr>
        <w:t>younger</w:t>
      </w:r>
      <w:r w:rsidR="00A553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people tha</w:t>
      </w:r>
      <w:r w:rsidR="009C09D8"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="00A553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rest of England</w:t>
      </w:r>
      <w:r w:rsidR="00E07A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has more working class and less elderly people. </w:t>
      </w:r>
      <w:r w:rsidR="005614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Medway has </w:t>
      </w:r>
      <w:r w:rsidR="005C2A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had a low growth rate over the last four </w:t>
      </w:r>
      <w:r w:rsidR="00767140">
        <w:rPr>
          <w:rFonts w:ascii="Arial" w:hAnsi="Arial" w:cs="Arial"/>
          <w:color w:val="000000"/>
          <w:sz w:val="24"/>
          <w:szCs w:val="24"/>
          <w:shd w:val="clear" w:color="auto" w:fill="FFFFFF"/>
        </w:rPr>
        <w:t>years (</w:t>
      </w:r>
      <w:r w:rsidR="00636604">
        <w:rPr>
          <w:rFonts w:ascii="Arial" w:hAnsi="Arial" w:cs="Arial"/>
          <w:color w:val="000000"/>
          <w:sz w:val="24"/>
          <w:szCs w:val="24"/>
          <w:shd w:val="clear" w:color="auto" w:fill="FFFFFF"/>
        </w:rPr>
        <w:t>ONS, 2021)</w:t>
      </w:r>
      <w:r w:rsidR="0076714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C3B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F33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third of the population in </w:t>
      </w:r>
      <w:r w:rsidR="00A017F6">
        <w:rPr>
          <w:rFonts w:ascii="Arial" w:hAnsi="Arial" w:cs="Arial"/>
          <w:color w:val="000000"/>
          <w:sz w:val="24"/>
          <w:szCs w:val="24"/>
          <w:shd w:val="clear" w:color="auto" w:fill="FFFFFF"/>
        </w:rPr>
        <w:t>Gillingh</w:t>
      </w:r>
      <w:r w:rsidR="0089777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am, </w:t>
      </w:r>
      <w:proofErr w:type="spellStart"/>
      <w:r w:rsidR="00D35F24">
        <w:rPr>
          <w:rFonts w:ascii="Arial" w:hAnsi="Arial" w:cs="Arial"/>
          <w:color w:val="000000"/>
          <w:sz w:val="24"/>
          <w:szCs w:val="24"/>
          <w:shd w:val="clear" w:color="auto" w:fill="FFFFFF"/>
        </w:rPr>
        <w:t>Wayfield</w:t>
      </w:r>
      <w:proofErr w:type="spellEnd"/>
      <w:r w:rsidR="0089777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Luton, </w:t>
      </w:r>
      <w:r w:rsidR="00D35F2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Chatham Central and Strood </w:t>
      </w:r>
      <w:r w:rsidR="003F604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consist of people under 25 years of age. </w:t>
      </w:r>
      <w:r w:rsidR="001336E6">
        <w:rPr>
          <w:rFonts w:ascii="Arial" w:hAnsi="Arial" w:cs="Arial"/>
          <w:color w:val="000000"/>
          <w:sz w:val="24"/>
          <w:szCs w:val="24"/>
          <w:shd w:val="clear" w:color="auto" w:fill="FFFFFF"/>
        </w:rPr>
        <w:t>On the other hand, Rochester, Horsted, Wigmore</w:t>
      </w:r>
      <w:r w:rsidR="005C7C4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Hempstead</w:t>
      </w:r>
      <w:r w:rsidR="008415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</w:t>
      </w:r>
      <w:r w:rsidR="005C7C4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Rainham</w:t>
      </w:r>
      <w:r w:rsidR="008415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C7E90">
        <w:rPr>
          <w:rFonts w:ascii="Arial" w:hAnsi="Arial" w:cs="Arial"/>
          <w:color w:val="000000"/>
          <w:sz w:val="24"/>
          <w:szCs w:val="24"/>
          <w:shd w:val="clear" w:color="auto" w:fill="FFFFFF"/>
        </w:rPr>
        <w:t>has the highest number of elderly people over 65 years</w:t>
      </w:r>
      <w:r w:rsidR="0063121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7D376D">
        <w:rPr>
          <w:rFonts w:ascii="Arial" w:hAnsi="Arial" w:cs="Arial"/>
          <w:color w:val="000000"/>
          <w:sz w:val="24"/>
          <w:szCs w:val="24"/>
          <w:shd w:val="clear" w:color="auto" w:fill="FFFFFF"/>
        </w:rPr>
        <w:t>Medway</w:t>
      </w:r>
      <w:r w:rsidR="0063121D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2021)</w:t>
      </w:r>
      <w:r w:rsidR="00DC7E9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41CA0B13" w14:textId="6DD6D65A" w:rsidR="00FD2F9B" w:rsidRDefault="00FD2F9B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comparison </w:t>
      </w:r>
      <w:r w:rsidR="008A0B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 w:rsidR="008A0B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rest of England, Medway has a lesser </w:t>
      </w:r>
      <w:r w:rsidR="00121C64">
        <w:rPr>
          <w:rFonts w:ascii="Arial" w:hAnsi="Arial" w:cs="Arial"/>
          <w:color w:val="000000"/>
          <w:sz w:val="24"/>
          <w:szCs w:val="24"/>
          <w:shd w:val="clear" w:color="auto" w:fill="FFFFFF"/>
        </w:rPr>
        <w:t>number</w:t>
      </w:r>
      <w:r w:rsidR="008A0B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</w:t>
      </w:r>
      <w:r w:rsidR="002161F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adults over the age of </w:t>
      </w:r>
      <w:r w:rsidR="00177B66">
        <w:rPr>
          <w:rFonts w:ascii="Arial" w:hAnsi="Arial" w:cs="Arial"/>
          <w:color w:val="000000"/>
          <w:sz w:val="24"/>
          <w:szCs w:val="24"/>
          <w:shd w:val="clear" w:color="auto" w:fill="FFFFFF"/>
        </w:rPr>
        <w:t>sixty-five</w:t>
      </w:r>
      <w:r w:rsidR="002161F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with Medway </w:t>
      </w:r>
      <w:r w:rsidR="004E15F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being 16.1% and England </w:t>
      </w:r>
      <w:r w:rsidR="00852B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18.4%. Also, Medway has a greater number of </w:t>
      </w:r>
      <w:r w:rsidR="00121C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young people aged between zero and fourteen years and </w:t>
      </w:r>
      <w:r w:rsidR="00FA730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people ages between fifteen and </w:t>
      </w:r>
      <w:r w:rsidR="000100D6">
        <w:rPr>
          <w:rFonts w:ascii="Arial" w:hAnsi="Arial" w:cs="Arial"/>
          <w:color w:val="000000"/>
          <w:sz w:val="24"/>
          <w:szCs w:val="24"/>
          <w:shd w:val="clear" w:color="auto" w:fill="FFFFFF"/>
        </w:rPr>
        <w:t>twenty-four</w:t>
      </w:r>
      <w:r w:rsidR="00FA730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years </w:t>
      </w:r>
      <w:r w:rsidR="00121C64">
        <w:rPr>
          <w:rFonts w:ascii="Arial" w:hAnsi="Arial" w:cs="Arial"/>
          <w:color w:val="000000"/>
          <w:sz w:val="24"/>
          <w:szCs w:val="24"/>
          <w:shd w:val="clear" w:color="auto" w:fill="FFFFFF"/>
        </w:rPr>
        <w:t>than the rest of England</w:t>
      </w:r>
      <w:r w:rsidR="00B95C5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7D376D">
        <w:rPr>
          <w:rFonts w:ascii="Arial" w:hAnsi="Arial" w:cs="Arial"/>
          <w:color w:val="000000"/>
          <w:sz w:val="24"/>
          <w:szCs w:val="24"/>
          <w:shd w:val="clear" w:color="auto" w:fill="FFFFFF"/>
        </w:rPr>
        <w:t>Medway</w:t>
      </w:r>
      <w:r w:rsidR="00B95C50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2021).</w:t>
      </w:r>
    </w:p>
    <w:p w14:paraId="5A0DAD1E" w14:textId="4EF55993" w:rsidR="00CD7D13" w:rsidRDefault="00636604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The eth</w:t>
      </w:r>
      <w:r w:rsidR="00C43D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nicity in Medway </w:t>
      </w:r>
      <w:r w:rsidR="002174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broken down as follows 86% White, </w:t>
      </w:r>
      <w:r w:rsidR="00CD7268">
        <w:rPr>
          <w:rFonts w:ascii="Arial" w:hAnsi="Arial" w:cs="Arial"/>
          <w:color w:val="000000"/>
          <w:sz w:val="24"/>
          <w:szCs w:val="24"/>
          <w:shd w:val="clear" w:color="auto" w:fill="FFFFFF"/>
        </w:rPr>
        <w:t>5.2% Asian which includes Chinese and Asian-British</w:t>
      </w:r>
      <w:r w:rsidR="00C104A1">
        <w:rPr>
          <w:rFonts w:ascii="Arial" w:hAnsi="Arial" w:cs="Arial"/>
          <w:color w:val="000000"/>
          <w:sz w:val="24"/>
          <w:szCs w:val="24"/>
          <w:shd w:val="clear" w:color="auto" w:fill="FFFFFF"/>
        </w:rPr>
        <w:t>. The relative amount</w:t>
      </w:r>
      <w:r w:rsidR="00BC3E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the residents in Medway </w:t>
      </w:r>
      <w:r w:rsidR="00C513B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that are White is more than England </w:t>
      </w:r>
      <w:r w:rsidR="008477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but </w:t>
      </w:r>
      <w:r w:rsidR="006B4C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less than in Kent, even though </w:t>
      </w:r>
      <w:r w:rsidR="0054573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variations are not substantial. </w:t>
      </w:r>
      <w:r w:rsidR="003E2EC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</w:t>
      </w:r>
      <w:r w:rsidR="00061D4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are no considerable </w:t>
      </w:r>
      <w:r w:rsidR="004453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variations in </w:t>
      </w:r>
      <w:r w:rsidR="00342B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gender </w:t>
      </w:r>
      <w:r w:rsidR="004453D7">
        <w:rPr>
          <w:rFonts w:ascii="Arial" w:hAnsi="Arial" w:cs="Arial"/>
          <w:color w:val="000000"/>
          <w:sz w:val="24"/>
          <w:szCs w:val="24"/>
          <w:shd w:val="clear" w:color="auto" w:fill="FFFFFF"/>
        </w:rPr>
        <w:t>ethnicity</w:t>
      </w:r>
      <w:r w:rsidR="00D34B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(Medway, 2021)</w:t>
      </w:r>
      <w:r w:rsidR="00342B1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0F5A6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0AF14EF2" w14:textId="2D93ADC8" w:rsidR="0013751E" w:rsidRDefault="003F617B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largest community in Medway is Gillingham with a population of </w:t>
      </w:r>
      <w:r w:rsidR="00B5310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19,871 residents and the smallest community is </w:t>
      </w:r>
      <w:proofErr w:type="spellStart"/>
      <w:r w:rsidR="00B53108">
        <w:rPr>
          <w:rFonts w:ascii="Arial" w:hAnsi="Arial" w:cs="Arial"/>
          <w:color w:val="000000"/>
          <w:sz w:val="24"/>
          <w:szCs w:val="24"/>
          <w:shd w:val="clear" w:color="auto" w:fill="FFFFFF"/>
        </w:rPr>
        <w:t>Cuxton</w:t>
      </w:r>
      <w:proofErr w:type="spellEnd"/>
      <w:r w:rsidR="00B5310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10346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 only 6.596 residents</w:t>
      </w:r>
      <w:r w:rsidR="00271E5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053476">
        <w:rPr>
          <w:rFonts w:ascii="Arial" w:hAnsi="Arial" w:cs="Arial"/>
          <w:color w:val="000000"/>
          <w:sz w:val="24"/>
          <w:szCs w:val="24"/>
          <w:shd w:val="clear" w:color="auto" w:fill="FFFFFF"/>
        </w:rPr>
        <w:t>Medway</w:t>
      </w:r>
      <w:r w:rsidR="00142A29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2021)</w:t>
      </w:r>
      <w:r w:rsidR="0081034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2102692F" w14:textId="1D76622B" w:rsidR="009A672F" w:rsidRDefault="0093528F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Relocation </w:t>
      </w:r>
      <w:r w:rsidR="002574DD">
        <w:rPr>
          <w:rFonts w:ascii="Arial" w:hAnsi="Arial" w:cs="Arial"/>
          <w:color w:val="000000"/>
          <w:sz w:val="24"/>
          <w:szCs w:val="24"/>
          <w:shd w:val="clear" w:color="auto" w:fill="FFFFFF"/>
        </w:rPr>
        <w:t>in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Medway has decreased </w:t>
      </w:r>
      <w:r w:rsidR="00FE6641">
        <w:rPr>
          <w:rFonts w:ascii="Arial" w:hAnsi="Arial" w:cs="Arial"/>
          <w:color w:val="000000"/>
          <w:sz w:val="24"/>
          <w:szCs w:val="24"/>
          <w:shd w:val="clear" w:color="auto" w:fill="FFFFFF"/>
        </w:rPr>
        <w:t>since climaxing in 2011 and 2012</w:t>
      </w:r>
      <w:r w:rsidR="005857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people leaving the borough </w:t>
      </w:r>
      <w:r w:rsidR="00270BFD">
        <w:rPr>
          <w:rFonts w:ascii="Arial" w:hAnsi="Arial" w:cs="Arial"/>
          <w:color w:val="000000"/>
          <w:sz w:val="24"/>
          <w:szCs w:val="24"/>
          <w:shd w:val="clear" w:color="auto" w:fill="FFFFFF"/>
        </w:rPr>
        <w:t>has increased significantly</w:t>
      </w:r>
      <w:r w:rsidR="009D74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but</w:t>
      </w:r>
      <w:r w:rsidR="00270BF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 has </w:t>
      </w:r>
      <w:r w:rsidR="00C53CD6">
        <w:rPr>
          <w:rFonts w:ascii="Arial" w:hAnsi="Arial" w:cs="Arial"/>
          <w:color w:val="000000"/>
          <w:sz w:val="24"/>
          <w:szCs w:val="24"/>
          <w:shd w:val="clear" w:color="auto" w:fill="FFFFFF"/>
        </w:rPr>
        <w:t>caused a reduction in growth over the past years</w:t>
      </w:r>
      <w:r w:rsidR="000432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053476">
        <w:rPr>
          <w:rFonts w:ascii="Arial" w:hAnsi="Arial" w:cs="Arial"/>
          <w:color w:val="000000"/>
          <w:sz w:val="24"/>
          <w:szCs w:val="24"/>
          <w:shd w:val="clear" w:color="auto" w:fill="FFFFFF"/>
        </w:rPr>
        <w:t>Medway, 2021</w:t>
      </w:r>
      <w:r w:rsidR="00043227"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  <w:r w:rsidR="0038233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53CD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borough has </w:t>
      </w:r>
      <w:r w:rsidR="000009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seen a curve of </w:t>
      </w:r>
      <w:r w:rsidR="00B575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flow people moving in </w:t>
      </w:r>
      <w:r w:rsidR="003467C6">
        <w:rPr>
          <w:rFonts w:ascii="Arial" w:hAnsi="Arial" w:cs="Arial"/>
          <w:color w:val="000000"/>
          <w:sz w:val="24"/>
          <w:szCs w:val="24"/>
          <w:shd w:val="clear" w:color="auto" w:fill="FFFFFF"/>
        </w:rPr>
        <w:t>which has contributed significantly to the growth</w:t>
      </w:r>
      <w:r w:rsidR="00410E9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However, there has been an increase of people moving out </w:t>
      </w:r>
      <w:r w:rsidR="00711C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from Medway into </w:t>
      </w:r>
      <w:r w:rsidR="00711C6C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neighbouring communities. </w:t>
      </w:r>
      <w:r w:rsidR="000130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a result of the inward flow being </w:t>
      </w:r>
      <w:r w:rsidR="00E019FE">
        <w:rPr>
          <w:rFonts w:ascii="Arial" w:hAnsi="Arial" w:cs="Arial"/>
          <w:color w:val="000000"/>
          <w:sz w:val="24"/>
          <w:szCs w:val="24"/>
          <w:shd w:val="clear" w:color="auto" w:fill="FFFFFF"/>
        </w:rPr>
        <w:t>lower</w:t>
      </w:r>
      <w:r w:rsidR="000130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than the </w:t>
      </w:r>
      <w:r w:rsidR="00E019FE">
        <w:rPr>
          <w:rFonts w:ascii="Arial" w:hAnsi="Arial" w:cs="Arial"/>
          <w:color w:val="000000"/>
          <w:sz w:val="24"/>
          <w:szCs w:val="24"/>
          <w:shd w:val="clear" w:color="auto" w:fill="FFFFFF"/>
        </w:rPr>
        <w:t>outward flow, the</w:t>
      </w:r>
      <w:r w:rsidR="003C0F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general growth level has reduced </w:t>
      </w:r>
      <w:r w:rsidR="00841B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substantially. The primary areas </w:t>
      </w:r>
      <w:r w:rsidR="00BB1AD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relocation out of the borough </w:t>
      </w:r>
      <w:r w:rsidR="005F44C5">
        <w:rPr>
          <w:rFonts w:ascii="Arial" w:hAnsi="Arial" w:cs="Arial"/>
          <w:color w:val="000000"/>
          <w:sz w:val="24"/>
          <w:szCs w:val="24"/>
          <w:shd w:val="clear" w:color="auto" w:fill="FFFFFF"/>
        </w:rPr>
        <w:t>since 2018 were Maidstone, Gravesham, Canterbury, Swale</w:t>
      </w:r>
      <w:r w:rsidR="001D4B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Tonbridge and Malling </w:t>
      </w:r>
      <w:bookmarkStart w:id="4" w:name="_Hlk111412010"/>
      <w:r w:rsidR="001D4BF0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FF21DB">
        <w:rPr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="001D4BF0">
        <w:rPr>
          <w:rFonts w:ascii="Arial" w:hAnsi="Arial" w:cs="Arial"/>
          <w:color w:val="000000"/>
          <w:sz w:val="24"/>
          <w:szCs w:val="24"/>
          <w:shd w:val="clear" w:color="auto" w:fill="FFFFFF"/>
        </w:rPr>
        <w:t>edway</w:t>
      </w:r>
      <w:r w:rsidR="00FF21DB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2021</w:t>
      </w:r>
      <w:r w:rsidR="001D4BF0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9A672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bookmarkEnd w:id="4"/>
    <w:p w14:paraId="15AB0F63" w14:textId="2BFB3732" w:rsidR="009A672F" w:rsidRDefault="009A672F" w:rsidP="00342B1C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F81315C" w14:textId="3AAC775A" w:rsidR="004854FD" w:rsidRPr="00D161EC" w:rsidRDefault="00383279" w:rsidP="00D161EC">
      <w:pPr>
        <w:pStyle w:val="Heading2"/>
      </w:pPr>
      <w:bookmarkStart w:id="5" w:name="_Toc112622719"/>
      <w:r w:rsidRPr="00D161EC">
        <w:t xml:space="preserve">Medway </w:t>
      </w:r>
      <w:r w:rsidR="004854FD" w:rsidRPr="00D161EC">
        <w:t>Issues</w:t>
      </w:r>
      <w:bookmarkEnd w:id="5"/>
    </w:p>
    <w:p w14:paraId="13FF3DC0" w14:textId="69F96D16" w:rsidR="007D3AF6" w:rsidRPr="00D33F9A" w:rsidRDefault="007D3AF6" w:rsidP="00383279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Medway </w:t>
      </w:r>
      <w:r w:rsidR="00F324EB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council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facing </w:t>
      </w:r>
      <w:r w:rsidR="00F809B6" w:rsidRPr="00D33F9A">
        <w:rPr>
          <w:rFonts w:ascii="Arial" w:hAnsi="Arial" w:cs="Arial"/>
          <w:sz w:val="24"/>
          <w:szCs w:val="24"/>
          <w:shd w:val="clear" w:color="auto" w:fill="FFFFFF"/>
        </w:rPr>
        <w:t>various</w:t>
      </w:r>
      <w:r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issue</w:t>
      </w:r>
      <w:r w:rsidR="00F809B6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s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in areas of housing, </w:t>
      </w:r>
      <w:r w:rsidR="003466B7">
        <w:rPr>
          <w:rFonts w:ascii="Arial" w:hAnsi="Arial" w:cs="Arial"/>
          <w:sz w:val="24"/>
          <w:szCs w:val="24"/>
          <w:shd w:val="clear" w:color="auto" w:fill="FFFFFF"/>
        </w:rPr>
        <w:t>fly tipping</w:t>
      </w:r>
      <w:r w:rsidR="001258C4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52232" w:rsidRPr="00D33F9A">
        <w:rPr>
          <w:rFonts w:ascii="Arial" w:hAnsi="Arial" w:cs="Arial"/>
          <w:sz w:val="24"/>
          <w:szCs w:val="24"/>
          <w:shd w:val="clear" w:color="auto" w:fill="FFFFFF"/>
        </w:rPr>
        <w:t>crime,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052232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health and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wellbeing to name a few. </w:t>
      </w:r>
      <w:r w:rsidR="00E4340A" w:rsidRPr="00D33F9A">
        <w:rPr>
          <w:rFonts w:ascii="Arial" w:hAnsi="Arial" w:cs="Arial"/>
          <w:sz w:val="24"/>
          <w:szCs w:val="24"/>
          <w:shd w:val="clear" w:color="auto" w:fill="FFFFFF"/>
        </w:rPr>
        <w:t>The housing target set by the government for Medway was</w:t>
      </w:r>
      <w:r w:rsidR="00E57483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n</w:t>
      </w:r>
      <w:r w:rsidR="00E4340A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ot met and so the councillor for Medway </w:t>
      </w:r>
      <w:r w:rsidR="00E57483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issued a statement in January 2021 expressing his disappointment and as a result </w:t>
      </w:r>
      <w:r w:rsidR="00B7435D" w:rsidRPr="00D33F9A">
        <w:rPr>
          <w:rFonts w:ascii="Arial" w:hAnsi="Arial" w:cs="Arial"/>
          <w:sz w:val="24"/>
          <w:szCs w:val="24"/>
          <w:shd w:val="clear" w:color="auto" w:fill="FFFFFF"/>
        </w:rPr>
        <w:t>Medway endorsed the government’s scheme to reduce the target to deliver 20,000 homes instead of 28,300 (</w:t>
      </w:r>
      <w:r w:rsidR="00C74079" w:rsidRPr="00D33F9A">
        <w:rPr>
          <w:rFonts w:ascii="Arial" w:hAnsi="Arial" w:cs="Arial"/>
          <w:sz w:val="24"/>
          <w:szCs w:val="24"/>
          <w:shd w:val="clear" w:color="auto" w:fill="FFFFFF"/>
        </w:rPr>
        <w:t>M</w:t>
      </w:r>
      <w:r w:rsidR="00B7435D" w:rsidRPr="00D33F9A">
        <w:rPr>
          <w:rFonts w:ascii="Arial" w:hAnsi="Arial" w:cs="Arial"/>
          <w:sz w:val="24"/>
          <w:szCs w:val="24"/>
          <w:shd w:val="clear" w:color="auto" w:fill="FFFFFF"/>
        </w:rPr>
        <w:t>edway, 2021)</w:t>
      </w:r>
      <w:r w:rsidR="00E57483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However, </w:t>
      </w:r>
      <w:r w:rsidR="00B7435D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the two </w:t>
      </w:r>
      <w:r w:rsidR="006D3C2E" w:rsidRPr="00D33F9A">
        <w:rPr>
          <w:rFonts w:ascii="Arial" w:hAnsi="Arial" w:cs="Arial"/>
          <w:sz w:val="24"/>
          <w:szCs w:val="24"/>
          <w:shd w:val="clear" w:color="auto" w:fill="FFFFFF"/>
        </w:rPr>
        <w:t>crucial issues</w:t>
      </w:r>
      <w:r w:rsidR="00D33F9A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="00966C1A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the focus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will be on </w:t>
      </w:r>
      <w:r w:rsidR="00B7435D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D33F9A" w:rsidRPr="00D33F9A">
        <w:rPr>
          <w:rFonts w:ascii="Arial" w:hAnsi="Arial" w:cs="Arial"/>
          <w:sz w:val="24"/>
          <w:szCs w:val="24"/>
        </w:rPr>
        <w:t>reducing health inequality</w:t>
      </w:r>
      <w:r w:rsidR="00B7435D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D33F9A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combating </w:t>
      </w:r>
      <w:r w:rsidR="00D51BF1" w:rsidRPr="00D33F9A">
        <w:rPr>
          <w:rFonts w:ascii="Arial" w:hAnsi="Arial" w:cs="Arial"/>
          <w:sz w:val="24"/>
          <w:szCs w:val="24"/>
          <w:shd w:val="clear" w:color="auto" w:fill="FFFFFF"/>
        </w:rPr>
        <w:t xml:space="preserve">crime. </w:t>
      </w:r>
    </w:p>
    <w:p w14:paraId="40EB7758" w14:textId="2FC3E154" w:rsidR="00FD6D03" w:rsidRDefault="00FD71AB" w:rsidP="003832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crime rate in Medway is </w:t>
      </w:r>
      <w:r w:rsidR="00A50025">
        <w:rPr>
          <w:rFonts w:ascii="Arial" w:hAnsi="Arial" w:cs="Arial"/>
          <w:color w:val="000000"/>
          <w:sz w:val="24"/>
          <w:szCs w:val="24"/>
          <w:shd w:val="clear" w:color="auto" w:fill="FFFFFF"/>
        </w:rPr>
        <w:t>rising</w:t>
      </w:r>
      <w:r w:rsidR="003D0E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</w:t>
      </w:r>
      <w:r w:rsidR="00A500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shown in statistics from Kent police. </w:t>
      </w:r>
      <w:r w:rsidR="007501EF">
        <w:rPr>
          <w:rFonts w:ascii="Arial" w:hAnsi="Arial" w:cs="Arial"/>
          <w:color w:val="000000"/>
          <w:sz w:val="24"/>
          <w:szCs w:val="24"/>
          <w:shd w:val="clear" w:color="auto" w:fill="FFFFFF"/>
        </w:rPr>
        <w:t>Gillingham has a crime rate of 58</w:t>
      </w:r>
      <w:r w:rsidR="008313C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 </w:t>
      </w:r>
      <w:r w:rsidR="00AE7B95">
        <w:rPr>
          <w:rFonts w:ascii="Arial" w:hAnsi="Arial" w:cs="Arial"/>
          <w:color w:val="000000"/>
          <w:sz w:val="24"/>
          <w:szCs w:val="24"/>
          <w:shd w:val="clear" w:color="auto" w:fill="FFFFFF"/>
        </w:rPr>
        <w:t>total</w:t>
      </w:r>
      <w:r w:rsidR="008313C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crime rate </w:t>
      </w:r>
      <w:r w:rsidR="00AE7B9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2021 was </w:t>
      </w:r>
      <w:r w:rsidR="00ED5268">
        <w:rPr>
          <w:rFonts w:ascii="Arial" w:hAnsi="Arial" w:cs="Arial"/>
          <w:color w:val="000000"/>
          <w:sz w:val="24"/>
          <w:szCs w:val="24"/>
          <w:shd w:val="clear" w:color="auto" w:fill="FFFFFF"/>
        </w:rPr>
        <w:t>one hu</w:t>
      </w:r>
      <w:r w:rsidR="005960A5"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="00ED5268">
        <w:rPr>
          <w:rFonts w:ascii="Arial" w:hAnsi="Arial" w:cs="Arial"/>
          <w:color w:val="000000"/>
          <w:sz w:val="24"/>
          <w:szCs w:val="24"/>
          <w:shd w:val="clear" w:color="auto" w:fill="FFFFFF"/>
        </w:rPr>
        <w:t>dred and eleven crimes for every one thousand residents</w:t>
      </w:r>
      <w:r w:rsidR="00D95A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the most </w:t>
      </w:r>
      <w:r w:rsidR="00685CE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frequent being </w:t>
      </w:r>
      <w:r w:rsidR="00C83E32">
        <w:rPr>
          <w:rFonts w:ascii="Arial" w:hAnsi="Arial" w:cs="Arial"/>
          <w:color w:val="000000"/>
          <w:sz w:val="24"/>
          <w:szCs w:val="24"/>
          <w:shd w:val="clear" w:color="auto" w:fill="FFFFFF"/>
        </w:rPr>
        <w:t>sexual and violence</w:t>
      </w:r>
      <w:r w:rsidR="00ED526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E1B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Compared to the overall criminal offence rate in Kent</w:t>
      </w:r>
      <w:r w:rsidR="008174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Gillingham’s crime rate </w:t>
      </w:r>
      <w:r w:rsidR="00B179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21% </w:t>
      </w:r>
      <w:r w:rsidR="00A35BF9">
        <w:rPr>
          <w:rFonts w:ascii="Arial" w:hAnsi="Arial" w:cs="Arial"/>
          <w:color w:val="000000"/>
          <w:sz w:val="24"/>
          <w:szCs w:val="24"/>
          <w:shd w:val="clear" w:color="auto" w:fill="FFFFFF"/>
        </w:rPr>
        <w:t>better</w:t>
      </w:r>
      <w:r w:rsidR="00EB74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but on the other hand</w:t>
      </w:r>
      <w:r w:rsidR="007911D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compared to England, Ireland and Wales, Gillingham</w:t>
      </w:r>
      <w:r w:rsidR="006D15E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ranked 22</w:t>
      </w:r>
      <w:r w:rsidR="006D15EF" w:rsidRPr="006D15EF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nd</w:t>
      </w:r>
      <w:r w:rsidR="006D15E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one of the most dangerous towns</w:t>
      </w:r>
      <w:r w:rsidR="002D382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Gillingham </w:t>
      </w:r>
      <w:r w:rsidR="00DE3356">
        <w:rPr>
          <w:rFonts w:ascii="Arial" w:hAnsi="Arial" w:cs="Arial"/>
          <w:color w:val="000000"/>
          <w:sz w:val="24"/>
          <w:szCs w:val="24"/>
          <w:shd w:val="clear" w:color="auto" w:fill="FFFFFF"/>
        </w:rPr>
        <w:t>has the highest rate of burglary in Kent as recorded in 2021</w:t>
      </w:r>
      <w:r w:rsidR="00CC25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D6D03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C74079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FD6D03">
        <w:rPr>
          <w:rFonts w:ascii="Arial" w:hAnsi="Arial" w:cs="Arial"/>
          <w:color w:val="000000"/>
          <w:sz w:val="24"/>
          <w:szCs w:val="24"/>
          <w:shd w:val="clear" w:color="auto" w:fill="FFFFFF"/>
        </w:rPr>
        <w:t>rimerate, 2022).</w:t>
      </w:r>
    </w:p>
    <w:p w14:paraId="4087AD91" w14:textId="178C9F50" w:rsidR="00952042" w:rsidRDefault="005960A5" w:rsidP="00C740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Rochester is </w:t>
      </w:r>
      <w:r w:rsidR="004910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within the top five most treacherous town in Medway with </w:t>
      </w:r>
      <w:r w:rsidR="00F66F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crime rate of one hundred and eight </w:t>
      </w:r>
      <w:r w:rsidR="00294FD9">
        <w:rPr>
          <w:rFonts w:ascii="Arial" w:hAnsi="Arial" w:cs="Arial"/>
          <w:color w:val="000000"/>
          <w:sz w:val="24"/>
          <w:szCs w:val="24"/>
          <w:shd w:val="clear" w:color="auto" w:fill="FFFFFF"/>
        </w:rPr>
        <w:t>crimes for every one thousand residents</w:t>
      </w:r>
      <w:r w:rsidR="0041483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997B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crime rate in Rochester has decreased by approximately </w:t>
      </w:r>
      <w:r w:rsidR="009520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one thousand between 2020 and 2021 compared to the previous year </w:t>
      </w:r>
      <w:bookmarkStart w:id="6" w:name="_Hlk112001362"/>
      <w:r w:rsidR="00952042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CB4681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952042">
        <w:rPr>
          <w:rFonts w:ascii="Arial" w:hAnsi="Arial" w:cs="Arial"/>
          <w:color w:val="000000"/>
          <w:sz w:val="24"/>
          <w:szCs w:val="24"/>
          <w:shd w:val="clear" w:color="auto" w:fill="FFFFFF"/>
        </w:rPr>
        <w:t>rimerate</w:t>
      </w:r>
      <w:r w:rsidR="00C92E93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2022</w:t>
      </w:r>
      <w:r w:rsidR="00952042"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  <w:bookmarkEnd w:id="6"/>
    </w:p>
    <w:p w14:paraId="56859123" w14:textId="77888911" w:rsidR="00CB5D2C" w:rsidRDefault="00C41F9F" w:rsidP="00064080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In</w:t>
      </w:r>
      <w:r w:rsidR="00742A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2021,</w:t>
      </w:r>
      <w:r w:rsidR="00CC6D2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Rochester had </w:t>
      </w:r>
      <w:r w:rsidR="003760F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 w:rsidR="00A51C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worst</w:t>
      </w:r>
      <w:r w:rsidR="006F3F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5188B">
        <w:rPr>
          <w:rFonts w:ascii="Arial" w:hAnsi="Arial" w:cs="Arial"/>
          <w:color w:val="000000"/>
          <w:sz w:val="24"/>
          <w:szCs w:val="24"/>
          <w:shd w:val="clear" w:color="auto" w:fill="FFFFFF"/>
        </w:rPr>
        <w:t>criminality</w:t>
      </w:r>
      <w:r w:rsidR="00A51C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rate in </w:t>
      </w:r>
      <w:r w:rsidR="006D3E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all of Kent </w:t>
      </w:r>
      <w:r w:rsidR="00EA021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 crimes </w:t>
      </w:r>
      <w:r w:rsidR="00913EC9">
        <w:rPr>
          <w:rFonts w:ascii="Arial" w:hAnsi="Arial" w:cs="Arial"/>
          <w:color w:val="000000"/>
          <w:sz w:val="24"/>
          <w:szCs w:val="24"/>
          <w:shd w:val="clear" w:color="auto" w:fill="FFFFFF"/>
        </w:rPr>
        <w:t>reported in association with</w:t>
      </w:r>
      <w:r w:rsidR="00C819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robbery</w:t>
      </w:r>
      <w:r w:rsidR="00011728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95C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92DB0">
        <w:rPr>
          <w:rFonts w:ascii="Arial" w:hAnsi="Arial" w:cs="Arial"/>
          <w:color w:val="000000"/>
          <w:sz w:val="24"/>
          <w:szCs w:val="24"/>
          <w:shd w:val="clear" w:color="auto" w:fill="FFFFFF"/>
        </w:rPr>
        <w:t>shop lifting</w:t>
      </w:r>
      <w:r w:rsidR="0001172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2D2CF1">
        <w:rPr>
          <w:rFonts w:ascii="Arial" w:hAnsi="Arial" w:cs="Arial"/>
          <w:color w:val="000000"/>
          <w:sz w:val="24"/>
          <w:szCs w:val="24"/>
          <w:shd w:val="clear" w:color="auto" w:fill="FFFFFF"/>
        </w:rPr>
        <w:t>anti-social behaviour</w:t>
      </w:r>
      <w:r w:rsidR="008A19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bicycle theft, </w:t>
      </w:r>
      <w:r w:rsidR="000F2649">
        <w:rPr>
          <w:rFonts w:ascii="Arial" w:hAnsi="Arial" w:cs="Arial"/>
          <w:color w:val="000000"/>
          <w:sz w:val="24"/>
          <w:szCs w:val="24"/>
          <w:shd w:val="clear" w:color="auto" w:fill="FFFFFF"/>
        </w:rPr>
        <w:t>violence,</w:t>
      </w:r>
      <w:r w:rsidR="00EC70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sexual assaults</w:t>
      </w:r>
      <w:r w:rsidR="009503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107C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Fifty-five </w:t>
      </w:r>
      <w:r w:rsidR="007D1BD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reported </w:t>
      </w:r>
      <w:r w:rsidR="00A2470A">
        <w:rPr>
          <w:rFonts w:ascii="Arial" w:hAnsi="Arial" w:cs="Arial"/>
          <w:color w:val="000000"/>
          <w:sz w:val="24"/>
          <w:szCs w:val="24"/>
          <w:shd w:val="clear" w:color="auto" w:fill="FFFFFF"/>
        </w:rPr>
        <w:t>crime</w:t>
      </w:r>
      <w:r w:rsidR="00E602B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 </w:t>
      </w:r>
      <w:r w:rsidR="00C578B2">
        <w:rPr>
          <w:rFonts w:ascii="Arial" w:hAnsi="Arial" w:cs="Arial"/>
          <w:color w:val="000000"/>
          <w:sz w:val="24"/>
          <w:szCs w:val="24"/>
          <w:shd w:val="clear" w:color="auto" w:fill="FFFFFF"/>
        </w:rPr>
        <w:t>at the rate</w:t>
      </w:r>
      <w:r w:rsidR="00E602B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B46DD">
        <w:rPr>
          <w:rFonts w:ascii="Arial" w:hAnsi="Arial" w:cs="Arial"/>
          <w:color w:val="000000"/>
          <w:sz w:val="24"/>
          <w:szCs w:val="24"/>
          <w:shd w:val="clear" w:color="auto" w:fill="FFFFFF"/>
        </w:rPr>
        <w:t>of 0.83</w:t>
      </w:r>
      <w:r w:rsidR="000332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00B2E">
        <w:rPr>
          <w:rFonts w:ascii="Arial" w:hAnsi="Arial" w:cs="Arial"/>
          <w:color w:val="000000"/>
          <w:sz w:val="24"/>
          <w:szCs w:val="24"/>
          <w:shd w:val="clear" w:color="auto" w:fill="FFFFFF"/>
        </w:rPr>
        <w:t>per one thousand peopl</w:t>
      </w:r>
      <w:r w:rsidR="000F2649">
        <w:rPr>
          <w:rFonts w:ascii="Arial" w:hAnsi="Arial" w:cs="Arial"/>
          <w:color w:val="000000"/>
          <w:sz w:val="24"/>
          <w:szCs w:val="24"/>
          <w:shd w:val="clear" w:color="auto" w:fill="FFFFFF"/>
        </w:rPr>
        <w:t>e</w:t>
      </w:r>
      <w:r w:rsidR="00107C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6347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Sexual </w:t>
      </w:r>
      <w:r w:rsidR="006B57C3">
        <w:rPr>
          <w:rFonts w:ascii="Arial" w:hAnsi="Arial" w:cs="Arial"/>
          <w:color w:val="000000"/>
          <w:sz w:val="24"/>
          <w:szCs w:val="24"/>
          <w:shd w:val="clear" w:color="auto" w:fill="FFFFFF"/>
        </w:rPr>
        <w:t>assaults and v</w:t>
      </w:r>
      <w:r w:rsidR="008E31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iolence </w:t>
      </w:r>
      <w:r w:rsidR="00895363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 w:rsidR="008C5771">
        <w:rPr>
          <w:rFonts w:ascii="Arial" w:hAnsi="Arial" w:cs="Arial"/>
          <w:color w:val="000000"/>
          <w:sz w:val="24"/>
          <w:szCs w:val="24"/>
          <w:shd w:val="clear" w:color="auto" w:fill="FFFFFF"/>
        </w:rPr>
        <w:t>ere the most</w:t>
      </w:r>
      <w:r w:rsidR="00AD1B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common</w:t>
      </w:r>
      <w:r w:rsidR="008E31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458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</w:t>
      </w:r>
      <w:r w:rsidR="0044147A">
        <w:rPr>
          <w:rFonts w:ascii="Arial" w:hAnsi="Arial" w:cs="Arial"/>
          <w:color w:val="000000"/>
          <w:sz w:val="24"/>
          <w:szCs w:val="24"/>
          <w:shd w:val="clear" w:color="auto" w:fill="FFFFFF"/>
        </w:rPr>
        <w:t>Rochester</w:t>
      </w:r>
      <w:r w:rsidR="007839C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127E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giving </w:t>
      </w:r>
      <w:r w:rsidR="00C5686B">
        <w:rPr>
          <w:rFonts w:ascii="Arial" w:hAnsi="Arial" w:cs="Arial"/>
          <w:color w:val="000000"/>
          <w:sz w:val="24"/>
          <w:szCs w:val="24"/>
          <w:shd w:val="clear" w:color="auto" w:fill="FFFFFF"/>
        </w:rPr>
        <w:t>a criminal offence</w:t>
      </w:r>
      <w:r w:rsidR="00F711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27E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rate of 58 with </w:t>
      </w:r>
      <w:r w:rsidR="007839CA">
        <w:rPr>
          <w:rFonts w:ascii="Arial" w:hAnsi="Arial" w:cs="Arial"/>
          <w:color w:val="000000"/>
          <w:sz w:val="24"/>
          <w:szCs w:val="24"/>
          <w:shd w:val="clear" w:color="auto" w:fill="FFFFFF"/>
        </w:rPr>
        <w:t>3</w:t>
      </w:r>
      <w:r w:rsidR="00553850">
        <w:rPr>
          <w:rFonts w:ascii="Arial" w:hAnsi="Arial" w:cs="Arial"/>
          <w:color w:val="000000"/>
          <w:sz w:val="24"/>
          <w:szCs w:val="24"/>
          <w:shd w:val="clear" w:color="auto" w:fill="FFFFFF"/>
        </w:rPr>
        <w:t>,833 assaults r</w:t>
      </w:r>
      <w:r w:rsidR="007839C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ecorded </w:t>
      </w:r>
      <w:r w:rsidR="00B00FAE">
        <w:rPr>
          <w:rFonts w:ascii="Arial" w:hAnsi="Arial" w:cs="Arial"/>
          <w:color w:val="000000"/>
          <w:sz w:val="24"/>
          <w:szCs w:val="24"/>
          <w:shd w:val="clear" w:color="auto" w:fill="FFFFFF"/>
        </w:rPr>
        <w:t>in 2021 which was 8</w:t>
      </w:r>
      <w:r w:rsidR="006F2A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percentage more than </w:t>
      </w:r>
      <w:r w:rsidR="004905CA">
        <w:rPr>
          <w:rFonts w:ascii="Arial" w:hAnsi="Arial" w:cs="Arial"/>
          <w:color w:val="000000"/>
          <w:sz w:val="24"/>
          <w:szCs w:val="24"/>
          <w:shd w:val="clear" w:color="auto" w:fill="FFFFFF"/>
        </w:rPr>
        <w:t>2020.</w:t>
      </w:r>
      <w:r w:rsidR="003D77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There has been a decline of</w:t>
      </w:r>
      <w:r w:rsidR="009532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27% for</w:t>
      </w:r>
      <w:r w:rsidR="003D77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</w:t>
      </w:r>
      <w:r w:rsidR="000A351C">
        <w:rPr>
          <w:rFonts w:ascii="Arial" w:hAnsi="Arial" w:cs="Arial"/>
          <w:color w:val="000000"/>
          <w:sz w:val="24"/>
          <w:szCs w:val="24"/>
          <w:shd w:val="clear" w:color="auto" w:fill="FFFFFF"/>
        </w:rPr>
        <w:t>icycle theft</w:t>
      </w:r>
      <w:r w:rsidR="00CE62F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E62F4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making </w:t>
      </w:r>
      <w:r w:rsidR="00875E1D">
        <w:rPr>
          <w:rFonts w:ascii="Arial" w:hAnsi="Arial" w:cs="Arial"/>
          <w:color w:val="000000"/>
          <w:sz w:val="24"/>
          <w:szCs w:val="24"/>
          <w:shd w:val="clear" w:color="auto" w:fill="FFFFFF"/>
        </w:rPr>
        <w:t>it</w:t>
      </w:r>
      <w:r w:rsidR="00CE62F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</w:t>
      </w:r>
      <w:r w:rsidR="00050FD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2587F">
        <w:rPr>
          <w:rFonts w:ascii="Arial" w:hAnsi="Arial" w:cs="Arial"/>
          <w:color w:val="000000"/>
          <w:sz w:val="24"/>
          <w:szCs w:val="24"/>
          <w:shd w:val="clear" w:color="auto" w:fill="FFFFFF"/>
        </w:rPr>
        <w:t>least</w:t>
      </w:r>
      <w:r w:rsidR="00C94C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2587F">
        <w:rPr>
          <w:rFonts w:ascii="Arial" w:hAnsi="Arial" w:cs="Arial"/>
          <w:color w:val="000000"/>
          <w:sz w:val="24"/>
          <w:szCs w:val="24"/>
          <w:shd w:val="clear" w:color="auto" w:fill="FFFFFF"/>
        </w:rPr>
        <w:t>frequent</w:t>
      </w:r>
      <w:r w:rsidR="00C94C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crime</w:t>
      </w:r>
      <w:r w:rsidR="003C69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Medway </w:t>
      </w:r>
      <w:r w:rsidR="004C2BED">
        <w:rPr>
          <w:rFonts w:ascii="Arial" w:hAnsi="Arial" w:cs="Arial"/>
          <w:color w:val="000000"/>
          <w:sz w:val="24"/>
          <w:szCs w:val="24"/>
          <w:shd w:val="clear" w:color="auto" w:fill="FFFFFF"/>
        </w:rPr>
        <w:t>has</w:t>
      </w:r>
      <w:r w:rsidR="00064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27C69">
        <w:rPr>
          <w:rFonts w:ascii="Arial" w:hAnsi="Arial" w:cs="Arial"/>
          <w:color w:val="000000"/>
          <w:sz w:val="24"/>
          <w:szCs w:val="24"/>
          <w:shd w:val="clear" w:color="auto" w:fill="FFFFFF"/>
        </w:rPr>
        <w:t>develop</w:t>
      </w:r>
      <w:r w:rsidR="00B60EFF">
        <w:rPr>
          <w:rFonts w:ascii="Arial" w:hAnsi="Arial" w:cs="Arial"/>
          <w:color w:val="000000"/>
          <w:sz w:val="24"/>
          <w:szCs w:val="24"/>
          <w:shd w:val="clear" w:color="auto" w:fill="FFFFFF"/>
        </w:rPr>
        <w:t>ed strategies</w:t>
      </w:r>
      <w:r w:rsidR="00064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</w:t>
      </w:r>
      <w:r w:rsidR="00E037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crime</w:t>
      </w:r>
      <w:r w:rsidR="00D15673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64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fighting</w:t>
      </w:r>
      <w:r w:rsidR="003769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062CE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064080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E062CE">
        <w:rPr>
          <w:rFonts w:ascii="Arial" w:hAnsi="Arial" w:cs="Arial"/>
          <w:color w:val="000000"/>
          <w:sz w:val="24"/>
          <w:szCs w:val="24"/>
          <w:shd w:val="clear" w:color="auto" w:fill="FFFFFF"/>
        </w:rPr>
        <w:t>rimerate, 2022).</w:t>
      </w:r>
    </w:p>
    <w:p w14:paraId="12D6EC59" w14:textId="77777777" w:rsidR="00ED5268" w:rsidRDefault="0049109F" w:rsidP="00342B1C">
      <w:pPr>
        <w:rPr>
          <w:ins w:id="7" w:author="Changes since 0" w:date="2022-08-27T01:06:00Z"/>
          <w:rFonts w:ascii="Arial" w:hAnsi="Arial" w:cs="Arial"/>
          <w:color w:val="000000"/>
          <w:sz w:val="24"/>
          <w:szCs w:val="24"/>
          <w:shd w:val="clear" w:color="auto" w:fill="FFFFFF"/>
        </w:rPr>
      </w:pPr>
      <w:ins w:id="8" w:author="Changes since 0" w:date="2022-08-27T01:06:00Z">
        <w:r>
          <w:rPr>
            <w:rFonts w:ascii="Arial" w:hAnsi="Arial" w:cs="Arial"/>
            <w:color w:val="000000"/>
            <w:sz w:val="24"/>
            <w:szCs w:val="24"/>
            <w:shd w:val="clear" w:color="auto" w:fill="FFFFFF"/>
          </w:rPr>
          <w:t xml:space="preserve"> </w:t>
        </w:r>
      </w:ins>
    </w:p>
    <w:p w14:paraId="2E4EDDE8" w14:textId="3E175C41" w:rsidR="00206681" w:rsidRPr="00D161EC" w:rsidRDefault="00007FB7" w:rsidP="00D161EC">
      <w:pPr>
        <w:pStyle w:val="Heading2"/>
      </w:pPr>
      <w:bookmarkStart w:id="9" w:name="_Toc112622720"/>
      <w:r w:rsidRPr="00D161EC">
        <w:t xml:space="preserve">Medway </w:t>
      </w:r>
      <w:r w:rsidR="00884536" w:rsidRPr="00D161EC">
        <w:t>S</w:t>
      </w:r>
      <w:r w:rsidR="00F06A7A" w:rsidRPr="00D161EC">
        <w:t xml:space="preserve">trategies for </w:t>
      </w:r>
      <w:r w:rsidR="00884536" w:rsidRPr="00D161EC">
        <w:t>C</w:t>
      </w:r>
      <w:r w:rsidR="00F06A7A" w:rsidRPr="00D161EC">
        <w:t xml:space="preserve">ombating </w:t>
      </w:r>
      <w:r w:rsidR="00884536" w:rsidRPr="00D161EC">
        <w:t>C</w:t>
      </w:r>
      <w:r w:rsidR="00F06A7A" w:rsidRPr="00D161EC">
        <w:t>rime</w:t>
      </w:r>
      <w:bookmarkEnd w:id="9"/>
    </w:p>
    <w:p w14:paraId="0124E228" w14:textId="71A53277" w:rsidR="00DC61F5" w:rsidRPr="00441192" w:rsidRDefault="00441192" w:rsidP="001F4E87">
      <w:pPr>
        <w:spacing w:line="360" w:lineRule="auto"/>
        <w:rPr>
          <w:del w:id="10" w:author="Changes since 0" w:date="2022-08-27T01:06:00Z"/>
          <w:rFonts w:ascii="Arial" w:hAnsi="Arial" w:cs="Arial"/>
          <w:color w:val="202124"/>
          <w:sz w:val="24"/>
          <w:szCs w:val="24"/>
        </w:rPr>
      </w:pPr>
      <w:r>
        <w:rPr>
          <w:rFonts w:ascii="Arial" w:hAnsi="Arial" w:cs="Arial"/>
          <w:color w:val="202124"/>
          <w:sz w:val="24"/>
          <w:szCs w:val="24"/>
        </w:rPr>
        <w:t xml:space="preserve">Since </w:t>
      </w:r>
      <w:r w:rsidR="00D05254">
        <w:rPr>
          <w:rFonts w:ascii="Arial" w:hAnsi="Arial" w:cs="Arial"/>
          <w:color w:val="202124"/>
          <w:sz w:val="24"/>
          <w:szCs w:val="24"/>
        </w:rPr>
        <w:t>August 2022, twelve businesses in Rai</w:t>
      </w:r>
      <w:r w:rsidR="00110477">
        <w:rPr>
          <w:rFonts w:ascii="Arial" w:hAnsi="Arial" w:cs="Arial"/>
          <w:color w:val="202124"/>
          <w:sz w:val="24"/>
          <w:szCs w:val="24"/>
        </w:rPr>
        <w:t xml:space="preserve">nham </w:t>
      </w:r>
      <w:r w:rsidR="007F17DE">
        <w:rPr>
          <w:rFonts w:ascii="Arial" w:hAnsi="Arial" w:cs="Arial"/>
          <w:color w:val="202124"/>
          <w:sz w:val="24"/>
          <w:szCs w:val="24"/>
        </w:rPr>
        <w:t>have</w:t>
      </w:r>
      <w:r w:rsidR="00110477">
        <w:rPr>
          <w:rFonts w:ascii="Arial" w:hAnsi="Arial" w:cs="Arial"/>
          <w:color w:val="202124"/>
          <w:sz w:val="24"/>
          <w:szCs w:val="24"/>
        </w:rPr>
        <w:t xml:space="preserve"> joined the multinational communit</w:t>
      </w:r>
      <w:r w:rsidR="006508EE">
        <w:rPr>
          <w:rFonts w:ascii="Arial" w:hAnsi="Arial" w:cs="Arial"/>
          <w:color w:val="202124"/>
          <w:sz w:val="24"/>
          <w:szCs w:val="24"/>
        </w:rPr>
        <w:t>y event along with police officers</w:t>
      </w:r>
      <w:r w:rsidR="00446642">
        <w:rPr>
          <w:rFonts w:ascii="Arial" w:hAnsi="Arial" w:cs="Arial"/>
          <w:color w:val="202124"/>
          <w:sz w:val="24"/>
          <w:szCs w:val="24"/>
        </w:rPr>
        <w:t xml:space="preserve"> from the ‘Medway Task Force</w:t>
      </w:r>
      <w:r w:rsidR="003C6331">
        <w:rPr>
          <w:rFonts w:ascii="Arial" w:hAnsi="Arial" w:cs="Arial"/>
          <w:color w:val="202124"/>
          <w:sz w:val="24"/>
          <w:szCs w:val="24"/>
        </w:rPr>
        <w:t>’ who are working together to help</w:t>
      </w:r>
      <w:r w:rsidR="008418A3">
        <w:rPr>
          <w:rFonts w:ascii="Arial" w:hAnsi="Arial" w:cs="Arial"/>
          <w:color w:val="202124"/>
          <w:sz w:val="24"/>
          <w:szCs w:val="24"/>
        </w:rPr>
        <w:t xml:space="preserve"> ladies and young girls </w:t>
      </w:r>
      <w:r w:rsidR="007B3B85">
        <w:rPr>
          <w:rFonts w:ascii="Arial" w:hAnsi="Arial" w:cs="Arial"/>
          <w:color w:val="202124"/>
          <w:sz w:val="24"/>
          <w:szCs w:val="24"/>
        </w:rPr>
        <w:t xml:space="preserve">feel </w:t>
      </w:r>
      <w:r w:rsidR="00821D8F">
        <w:rPr>
          <w:rFonts w:ascii="Arial" w:hAnsi="Arial" w:cs="Arial"/>
          <w:color w:val="202124"/>
          <w:sz w:val="24"/>
          <w:szCs w:val="24"/>
        </w:rPr>
        <w:t>more secure</w:t>
      </w:r>
      <w:r w:rsidR="000526FA">
        <w:rPr>
          <w:rFonts w:ascii="Arial" w:hAnsi="Arial" w:cs="Arial"/>
          <w:color w:val="202124"/>
          <w:sz w:val="24"/>
          <w:szCs w:val="24"/>
        </w:rPr>
        <w:t xml:space="preserve"> </w:t>
      </w:r>
      <w:r w:rsidR="00D12820">
        <w:rPr>
          <w:rFonts w:ascii="Arial" w:hAnsi="Arial" w:cs="Arial"/>
          <w:color w:val="202124"/>
          <w:sz w:val="24"/>
          <w:szCs w:val="24"/>
        </w:rPr>
        <w:t>in</w:t>
      </w:r>
      <w:r w:rsidR="000526FA">
        <w:rPr>
          <w:rFonts w:ascii="Arial" w:hAnsi="Arial" w:cs="Arial"/>
          <w:color w:val="202124"/>
          <w:sz w:val="24"/>
          <w:szCs w:val="24"/>
        </w:rPr>
        <w:t xml:space="preserve"> </w:t>
      </w:r>
      <w:r w:rsidR="00FC1085">
        <w:rPr>
          <w:rFonts w:ascii="Arial" w:hAnsi="Arial" w:cs="Arial"/>
          <w:color w:val="202124"/>
          <w:sz w:val="24"/>
          <w:szCs w:val="24"/>
        </w:rPr>
        <w:t>Medway.</w:t>
      </w:r>
      <w:r w:rsidR="00D81615">
        <w:rPr>
          <w:rFonts w:ascii="Arial" w:hAnsi="Arial" w:cs="Arial"/>
          <w:color w:val="202124"/>
          <w:sz w:val="24"/>
          <w:szCs w:val="24"/>
        </w:rPr>
        <w:t xml:space="preserve"> </w:t>
      </w:r>
      <w:r w:rsidR="003A3C3F">
        <w:rPr>
          <w:rFonts w:ascii="Arial" w:hAnsi="Arial" w:cs="Arial"/>
          <w:color w:val="202124"/>
          <w:sz w:val="24"/>
          <w:szCs w:val="24"/>
        </w:rPr>
        <w:t>The task force provides</w:t>
      </w:r>
      <w:r w:rsidR="009130D1">
        <w:rPr>
          <w:rFonts w:ascii="Arial" w:hAnsi="Arial" w:cs="Arial"/>
          <w:color w:val="202124"/>
          <w:sz w:val="24"/>
          <w:szCs w:val="24"/>
        </w:rPr>
        <w:t xml:space="preserve"> with advi</w:t>
      </w:r>
      <w:r w:rsidR="00C76EC5">
        <w:rPr>
          <w:rFonts w:ascii="Arial" w:hAnsi="Arial" w:cs="Arial"/>
          <w:color w:val="202124"/>
          <w:sz w:val="24"/>
          <w:szCs w:val="24"/>
        </w:rPr>
        <w:t>c</w:t>
      </w:r>
      <w:r w:rsidR="009130D1">
        <w:rPr>
          <w:rFonts w:ascii="Arial" w:hAnsi="Arial" w:cs="Arial"/>
          <w:color w:val="202124"/>
          <w:sz w:val="24"/>
          <w:szCs w:val="24"/>
        </w:rPr>
        <w:t xml:space="preserve">e on </w:t>
      </w:r>
      <w:r w:rsidR="00C76EC5">
        <w:rPr>
          <w:rFonts w:ascii="Arial" w:hAnsi="Arial" w:cs="Arial"/>
          <w:color w:val="202124"/>
          <w:sz w:val="24"/>
          <w:szCs w:val="24"/>
        </w:rPr>
        <w:t>safety</w:t>
      </w:r>
      <w:r w:rsidR="001F093E">
        <w:rPr>
          <w:rFonts w:ascii="Arial" w:hAnsi="Arial" w:cs="Arial"/>
          <w:color w:val="202124"/>
          <w:sz w:val="24"/>
          <w:szCs w:val="24"/>
        </w:rPr>
        <w:t>, tips on crime prevention</w:t>
      </w:r>
      <w:r w:rsidR="0041031D">
        <w:rPr>
          <w:rFonts w:ascii="Arial" w:hAnsi="Arial" w:cs="Arial"/>
          <w:color w:val="202124"/>
          <w:sz w:val="24"/>
          <w:szCs w:val="24"/>
        </w:rPr>
        <w:t xml:space="preserve"> to both locals and visitors</w:t>
      </w:r>
      <w:r w:rsidR="00827AD8">
        <w:rPr>
          <w:rFonts w:ascii="Arial" w:hAnsi="Arial" w:cs="Arial"/>
          <w:color w:val="202124"/>
          <w:sz w:val="24"/>
          <w:szCs w:val="24"/>
        </w:rPr>
        <w:t xml:space="preserve"> (Kentpolice, 2022).</w:t>
      </w:r>
    </w:p>
    <w:p w14:paraId="3588B25A" w14:textId="21CA6C83" w:rsidR="006520B6" w:rsidRDefault="00C33135" w:rsidP="001F4E87">
      <w:pPr>
        <w:pStyle w:val="NormalWeb"/>
        <w:shd w:val="clear" w:color="auto" w:fill="FFFFFF"/>
        <w:spacing w:before="0" w:beforeAutospacing="0" w:after="120" w:afterAutospacing="0" w:line="360" w:lineRule="auto"/>
        <w:textAlignment w:val="baseline"/>
        <w:rPr>
          <w:rFonts w:ascii="Arial" w:hAnsi="Arial" w:cs="Arial"/>
          <w:color w:val="1F2025"/>
        </w:rPr>
      </w:pPr>
      <w:r>
        <w:rPr>
          <w:rFonts w:ascii="Arial" w:hAnsi="Arial" w:cs="Arial"/>
          <w:color w:val="1F2025"/>
        </w:rPr>
        <w:t xml:space="preserve">Locals and visitors </w:t>
      </w:r>
      <w:r w:rsidR="00CE7E1B">
        <w:rPr>
          <w:rFonts w:ascii="Arial" w:hAnsi="Arial" w:cs="Arial"/>
          <w:color w:val="1F2025"/>
        </w:rPr>
        <w:t>have</w:t>
      </w:r>
      <w:r w:rsidR="001B1515">
        <w:rPr>
          <w:rFonts w:ascii="Arial" w:hAnsi="Arial" w:cs="Arial"/>
          <w:color w:val="1F2025"/>
        </w:rPr>
        <w:t xml:space="preserve"> been given </w:t>
      </w:r>
      <w:r w:rsidR="00103974">
        <w:rPr>
          <w:rFonts w:ascii="Arial" w:hAnsi="Arial" w:cs="Arial"/>
          <w:color w:val="1F2025"/>
        </w:rPr>
        <w:t>private security</w:t>
      </w:r>
      <w:r w:rsidR="00DB362A">
        <w:rPr>
          <w:rFonts w:ascii="Arial" w:hAnsi="Arial" w:cs="Arial"/>
          <w:color w:val="1F2025"/>
        </w:rPr>
        <w:t xml:space="preserve"> gears such as </w:t>
      </w:r>
      <w:r w:rsidR="005B2153">
        <w:rPr>
          <w:rFonts w:ascii="Arial" w:hAnsi="Arial" w:cs="Arial"/>
          <w:color w:val="1F2025"/>
        </w:rPr>
        <w:t>counteract</w:t>
      </w:r>
      <w:r w:rsidR="00D7488A">
        <w:rPr>
          <w:rFonts w:ascii="Arial" w:hAnsi="Arial" w:cs="Arial"/>
          <w:color w:val="1F2025"/>
        </w:rPr>
        <w:t xml:space="preserve"> </w:t>
      </w:r>
      <w:r w:rsidR="00445702">
        <w:rPr>
          <w:rFonts w:ascii="Arial" w:hAnsi="Arial" w:cs="Arial"/>
          <w:color w:val="1F2025"/>
        </w:rPr>
        <w:t>alcohol</w:t>
      </w:r>
      <w:r w:rsidR="00D7488A">
        <w:rPr>
          <w:rFonts w:ascii="Arial" w:hAnsi="Arial" w:cs="Arial"/>
          <w:color w:val="1F2025"/>
        </w:rPr>
        <w:t xml:space="preserve"> spik</w:t>
      </w:r>
      <w:r w:rsidR="00AF0B06">
        <w:rPr>
          <w:rFonts w:ascii="Arial" w:hAnsi="Arial" w:cs="Arial"/>
          <w:color w:val="1F2025"/>
        </w:rPr>
        <w:t xml:space="preserve">ing </w:t>
      </w:r>
      <w:r w:rsidR="00670659">
        <w:rPr>
          <w:rFonts w:ascii="Arial" w:hAnsi="Arial" w:cs="Arial"/>
          <w:color w:val="1F2025"/>
        </w:rPr>
        <w:t>gadget</w:t>
      </w:r>
      <w:r w:rsidR="00D7488A">
        <w:rPr>
          <w:rFonts w:ascii="Arial" w:hAnsi="Arial" w:cs="Arial"/>
          <w:color w:val="1F2025"/>
        </w:rPr>
        <w:t>,</w:t>
      </w:r>
      <w:r w:rsidR="00FD713A">
        <w:rPr>
          <w:rFonts w:ascii="Arial" w:hAnsi="Arial" w:cs="Arial"/>
          <w:color w:val="1F2025"/>
        </w:rPr>
        <w:t xml:space="preserve"> purse chains, </w:t>
      </w:r>
      <w:proofErr w:type="gramStart"/>
      <w:r w:rsidR="00FD713A">
        <w:rPr>
          <w:rFonts w:ascii="Arial" w:hAnsi="Arial" w:cs="Arial"/>
          <w:color w:val="1F2025"/>
        </w:rPr>
        <w:t>alarms</w:t>
      </w:r>
      <w:proofErr w:type="gramEnd"/>
      <w:r w:rsidR="002218B6">
        <w:rPr>
          <w:rFonts w:ascii="Arial" w:hAnsi="Arial" w:cs="Arial"/>
          <w:color w:val="1F2025"/>
        </w:rPr>
        <w:t xml:space="preserve"> </w:t>
      </w:r>
      <w:r w:rsidR="008F1AFF">
        <w:rPr>
          <w:rFonts w:ascii="Arial" w:hAnsi="Arial" w:cs="Arial"/>
          <w:color w:val="1F2025"/>
        </w:rPr>
        <w:t>and high-visibility</w:t>
      </w:r>
      <w:r w:rsidR="00B13754">
        <w:rPr>
          <w:rFonts w:ascii="Arial" w:hAnsi="Arial" w:cs="Arial"/>
          <w:color w:val="1F2025"/>
        </w:rPr>
        <w:t xml:space="preserve"> </w:t>
      </w:r>
      <w:r w:rsidR="00FB7407">
        <w:rPr>
          <w:rFonts w:ascii="Arial" w:hAnsi="Arial" w:cs="Arial"/>
          <w:color w:val="1F2025"/>
        </w:rPr>
        <w:t>protection devices</w:t>
      </w:r>
      <w:r w:rsidR="00B13754">
        <w:rPr>
          <w:rFonts w:ascii="Arial" w:hAnsi="Arial" w:cs="Arial"/>
          <w:color w:val="1F2025"/>
        </w:rPr>
        <w:t>.</w:t>
      </w:r>
      <w:r w:rsidR="00FD713A">
        <w:rPr>
          <w:rFonts w:ascii="Arial" w:hAnsi="Arial" w:cs="Arial"/>
          <w:color w:val="1F2025"/>
        </w:rPr>
        <w:t xml:space="preserve"> </w:t>
      </w:r>
      <w:r w:rsidR="00CC1DBD">
        <w:rPr>
          <w:rFonts w:ascii="Arial" w:hAnsi="Arial" w:cs="Arial"/>
          <w:color w:val="1F2025"/>
        </w:rPr>
        <w:t>These were also given to c</w:t>
      </w:r>
      <w:r w:rsidR="00FB7407">
        <w:rPr>
          <w:rFonts w:ascii="Arial" w:hAnsi="Arial" w:cs="Arial"/>
          <w:color w:val="1F2025"/>
        </w:rPr>
        <w:t xml:space="preserve">hildren </w:t>
      </w:r>
      <w:r w:rsidR="00CC1DBD">
        <w:rPr>
          <w:rFonts w:ascii="Arial" w:hAnsi="Arial" w:cs="Arial"/>
          <w:color w:val="1F2025"/>
        </w:rPr>
        <w:t>and teenagers</w:t>
      </w:r>
      <w:r w:rsidR="00E02D6F">
        <w:rPr>
          <w:rFonts w:ascii="Arial" w:hAnsi="Arial" w:cs="Arial"/>
          <w:color w:val="1F2025"/>
        </w:rPr>
        <w:t xml:space="preserve"> </w:t>
      </w:r>
      <w:bookmarkStart w:id="11" w:name="_Hlk112458601"/>
      <w:r w:rsidR="00E02D6F">
        <w:rPr>
          <w:rFonts w:ascii="Arial" w:hAnsi="Arial" w:cs="Arial"/>
          <w:color w:val="1F2025"/>
        </w:rPr>
        <w:t>(Kentpolice, 2022).</w:t>
      </w:r>
      <w:bookmarkEnd w:id="11"/>
      <w:r w:rsidR="00071D7B">
        <w:rPr>
          <w:rFonts w:ascii="Arial" w:hAnsi="Arial" w:cs="Arial"/>
          <w:color w:val="1F2025"/>
        </w:rPr>
        <w:t xml:space="preserve"> </w:t>
      </w:r>
      <w:r w:rsidR="00227F64">
        <w:rPr>
          <w:rFonts w:ascii="Arial" w:hAnsi="Arial" w:cs="Arial"/>
          <w:color w:val="1F2025"/>
        </w:rPr>
        <w:t xml:space="preserve">Officers have also spoken to </w:t>
      </w:r>
      <w:r w:rsidR="00FF3CB9">
        <w:rPr>
          <w:rFonts w:ascii="Arial" w:hAnsi="Arial" w:cs="Arial"/>
          <w:color w:val="1F2025"/>
        </w:rPr>
        <w:t xml:space="preserve">more </w:t>
      </w:r>
      <w:r w:rsidR="00232AB8">
        <w:rPr>
          <w:rFonts w:ascii="Arial" w:hAnsi="Arial" w:cs="Arial"/>
          <w:color w:val="1F2025"/>
        </w:rPr>
        <w:t xml:space="preserve">businesses </w:t>
      </w:r>
      <w:r w:rsidR="00FF3CB9">
        <w:rPr>
          <w:rFonts w:ascii="Arial" w:hAnsi="Arial" w:cs="Arial"/>
          <w:color w:val="1F2025"/>
        </w:rPr>
        <w:t xml:space="preserve">about the </w:t>
      </w:r>
      <w:r w:rsidR="00FF3CB9" w:rsidRPr="00F67680">
        <w:rPr>
          <w:rFonts w:ascii="Arial" w:hAnsi="Arial" w:cs="Arial"/>
          <w:color w:val="1F2025"/>
        </w:rPr>
        <w:t>Medway Safe Spaces scheme</w:t>
      </w:r>
      <w:r w:rsidR="00FF3CB9">
        <w:rPr>
          <w:rFonts w:ascii="Arial" w:hAnsi="Arial" w:cs="Arial"/>
          <w:color w:val="1F2025"/>
        </w:rPr>
        <w:t xml:space="preserve"> </w:t>
      </w:r>
      <w:r w:rsidR="00A05A22">
        <w:rPr>
          <w:rFonts w:ascii="Arial" w:hAnsi="Arial" w:cs="Arial"/>
          <w:color w:val="1F2025"/>
        </w:rPr>
        <w:t>and several more</w:t>
      </w:r>
      <w:r w:rsidR="005A2E07" w:rsidRPr="001516B6">
        <w:rPr>
          <w:rFonts w:ascii="Arial" w:hAnsi="Arial" w:cs="Arial"/>
          <w:color w:val="1F2025"/>
        </w:rPr>
        <w:t xml:space="preserve"> </w:t>
      </w:r>
      <w:r w:rsidR="001516B6" w:rsidRPr="001516B6">
        <w:rPr>
          <w:rFonts w:ascii="Arial" w:hAnsi="Arial" w:cs="Arial"/>
          <w:color w:val="1F2025"/>
        </w:rPr>
        <w:t>businesses</w:t>
      </w:r>
      <w:r w:rsidR="005A2E07" w:rsidRPr="001516B6">
        <w:rPr>
          <w:rFonts w:ascii="Arial" w:hAnsi="Arial" w:cs="Arial"/>
          <w:color w:val="1F2025"/>
        </w:rPr>
        <w:t xml:space="preserve"> </w:t>
      </w:r>
      <w:r w:rsidR="002B52EC" w:rsidRPr="001516B6">
        <w:rPr>
          <w:rFonts w:ascii="Arial" w:hAnsi="Arial" w:cs="Arial"/>
          <w:color w:val="1F2025"/>
        </w:rPr>
        <w:t>have</w:t>
      </w:r>
      <w:r w:rsidR="005A2E07" w:rsidRPr="001516B6">
        <w:rPr>
          <w:rFonts w:ascii="Arial" w:hAnsi="Arial" w:cs="Arial"/>
          <w:color w:val="1F2025"/>
        </w:rPr>
        <w:t xml:space="preserve"> expressed interest </w:t>
      </w:r>
      <w:r w:rsidR="001516B6">
        <w:rPr>
          <w:rFonts w:ascii="Arial" w:hAnsi="Arial" w:cs="Arial"/>
          <w:color w:val="1F2025"/>
        </w:rPr>
        <w:t>in joining.</w:t>
      </w:r>
      <w:r w:rsidR="002B52EC">
        <w:rPr>
          <w:rFonts w:ascii="Arial" w:hAnsi="Arial" w:cs="Arial"/>
          <w:color w:val="1F2025"/>
        </w:rPr>
        <w:t xml:space="preserve"> </w:t>
      </w:r>
      <w:r w:rsidR="00F6536E">
        <w:rPr>
          <w:rFonts w:ascii="Arial" w:hAnsi="Arial" w:cs="Arial"/>
          <w:color w:val="1F2025"/>
        </w:rPr>
        <w:t>This</w:t>
      </w:r>
      <w:r w:rsidR="006520B6" w:rsidRPr="002B52EC">
        <w:rPr>
          <w:rFonts w:ascii="Arial" w:hAnsi="Arial" w:cs="Arial"/>
          <w:color w:val="1F2025"/>
        </w:rPr>
        <w:t xml:space="preserve"> </w:t>
      </w:r>
      <w:r w:rsidR="006742F4" w:rsidRPr="002B52EC">
        <w:rPr>
          <w:rFonts w:ascii="Arial" w:hAnsi="Arial" w:cs="Arial"/>
          <w:color w:val="1F2025"/>
        </w:rPr>
        <w:t>programme</w:t>
      </w:r>
      <w:r w:rsidR="006520B6" w:rsidRPr="002B52EC">
        <w:rPr>
          <w:rFonts w:ascii="Arial" w:hAnsi="Arial" w:cs="Arial"/>
          <w:color w:val="1F2025"/>
        </w:rPr>
        <w:t xml:space="preserve"> </w:t>
      </w:r>
      <w:r w:rsidR="00C87CB5" w:rsidRPr="002B52EC">
        <w:rPr>
          <w:rFonts w:ascii="Arial" w:hAnsi="Arial" w:cs="Arial"/>
          <w:color w:val="1F2025"/>
        </w:rPr>
        <w:t>makes sure</w:t>
      </w:r>
      <w:r w:rsidR="006520B6" w:rsidRPr="002B52EC">
        <w:rPr>
          <w:rFonts w:ascii="Arial" w:hAnsi="Arial" w:cs="Arial"/>
          <w:color w:val="1F2025"/>
        </w:rPr>
        <w:t xml:space="preserve"> </w:t>
      </w:r>
      <w:r w:rsidR="00C87CB5" w:rsidRPr="002B52EC">
        <w:rPr>
          <w:rFonts w:ascii="Arial" w:hAnsi="Arial" w:cs="Arial"/>
          <w:color w:val="1F2025"/>
        </w:rPr>
        <w:t>shops provide people with</w:t>
      </w:r>
      <w:r w:rsidR="006520B6" w:rsidRPr="002B52EC">
        <w:rPr>
          <w:rFonts w:ascii="Arial" w:hAnsi="Arial" w:cs="Arial"/>
          <w:color w:val="1F2025"/>
        </w:rPr>
        <w:t xml:space="preserve"> a </w:t>
      </w:r>
      <w:r w:rsidR="006D3B0D">
        <w:rPr>
          <w:rFonts w:ascii="Arial" w:hAnsi="Arial" w:cs="Arial"/>
          <w:color w:val="1F2025"/>
        </w:rPr>
        <w:t xml:space="preserve">safe </w:t>
      </w:r>
      <w:r w:rsidR="006520B6" w:rsidRPr="002B52EC">
        <w:rPr>
          <w:rFonts w:ascii="Arial" w:hAnsi="Arial" w:cs="Arial"/>
          <w:color w:val="1F2025"/>
        </w:rPr>
        <w:t xml:space="preserve">place if </w:t>
      </w:r>
      <w:r w:rsidR="00375DC3">
        <w:rPr>
          <w:rFonts w:ascii="Arial" w:hAnsi="Arial" w:cs="Arial"/>
          <w:color w:val="1F2025"/>
        </w:rPr>
        <w:t>someone is</w:t>
      </w:r>
      <w:r w:rsidR="006520B6" w:rsidRPr="002B52EC">
        <w:rPr>
          <w:rFonts w:ascii="Arial" w:hAnsi="Arial" w:cs="Arial"/>
          <w:color w:val="1F2025"/>
        </w:rPr>
        <w:t xml:space="preserve"> </w:t>
      </w:r>
      <w:r w:rsidR="00375DC3" w:rsidRPr="002B52EC">
        <w:rPr>
          <w:rFonts w:ascii="Arial" w:hAnsi="Arial" w:cs="Arial"/>
          <w:color w:val="1F2025"/>
        </w:rPr>
        <w:t>feeling sick</w:t>
      </w:r>
      <w:r w:rsidR="006520B6" w:rsidRPr="002B52EC">
        <w:rPr>
          <w:rFonts w:ascii="Arial" w:hAnsi="Arial" w:cs="Arial"/>
          <w:color w:val="1F2025"/>
        </w:rPr>
        <w:t>, confused</w:t>
      </w:r>
      <w:r w:rsidR="006C7C5D">
        <w:rPr>
          <w:rFonts w:ascii="Arial" w:hAnsi="Arial" w:cs="Arial"/>
          <w:color w:val="1F2025"/>
        </w:rPr>
        <w:t xml:space="preserve">, </w:t>
      </w:r>
      <w:r w:rsidR="007A7988">
        <w:rPr>
          <w:rFonts w:ascii="Arial" w:hAnsi="Arial" w:cs="Arial"/>
          <w:color w:val="1F2025"/>
        </w:rPr>
        <w:t>lost</w:t>
      </w:r>
      <w:r w:rsidR="006520B6" w:rsidRPr="002B52EC">
        <w:rPr>
          <w:rFonts w:ascii="Arial" w:hAnsi="Arial" w:cs="Arial"/>
          <w:color w:val="1F2025"/>
        </w:rPr>
        <w:t xml:space="preserve"> </w:t>
      </w:r>
      <w:r w:rsidR="007A7988" w:rsidRPr="002B52EC">
        <w:rPr>
          <w:rFonts w:ascii="Arial" w:hAnsi="Arial" w:cs="Arial"/>
          <w:color w:val="1F2025"/>
        </w:rPr>
        <w:t>or been a victim</w:t>
      </w:r>
      <w:r w:rsidR="006520B6" w:rsidRPr="002B52EC">
        <w:rPr>
          <w:rFonts w:ascii="Arial" w:hAnsi="Arial" w:cs="Arial"/>
          <w:color w:val="1F2025"/>
        </w:rPr>
        <w:t xml:space="preserve"> of </w:t>
      </w:r>
      <w:r w:rsidR="007A7988" w:rsidRPr="002B52EC">
        <w:rPr>
          <w:rFonts w:ascii="Arial" w:hAnsi="Arial" w:cs="Arial"/>
          <w:color w:val="1F2025"/>
        </w:rPr>
        <w:t>criminal activity</w:t>
      </w:r>
      <w:r w:rsidR="00CB5B18">
        <w:rPr>
          <w:rFonts w:ascii="Arial" w:hAnsi="Arial" w:cs="Arial"/>
          <w:color w:val="1F2025"/>
        </w:rPr>
        <w:t xml:space="preserve"> (Kentpolice, 2022).</w:t>
      </w:r>
    </w:p>
    <w:p w14:paraId="59B574C2" w14:textId="455CA76C" w:rsidR="006520B6" w:rsidRPr="00BA3200" w:rsidRDefault="002878D0" w:rsidP="001F4E87">
      <w:pPr>
        <w:pStyle w:val="NormalWeb"/>
        <w:shd w:val="clear" w:color="auto" w:fill="FFFFFF"/>
        <w:spacing w:before="0" w:beforeAutospacing="0" w:after="120" w:afterAutospacing="0" w:line="360" w:lineRule="auto"/>
        <w:textAlignment w:val="baseline"/>
        <w:rPr>
          <w:rFonts w:ascii="Arial" w:hAnsi="Arial" w:cs="Arial"/>
          <w:color w:val="1F2025"/>
        </w:rPr>
      </w:pPr>
      <w:r w:rsidRPr="00BA3200">
        <w:rPr>
          <w:rFonts w:ascii="Arial" w:hAnsi="Arial" w:cs="Arial"/>
          <w:color w:val="1F2025"/>
        </w:rPr>
        <w:t xml:space="preserve">The businesses that </w:t>
      </w:r>
      <w:r w:rsidR="00934E9F" w:rsidRPr="00BA3200">
        <w:rPr>
          <w:rFonts w:ascii="Arial" w:hAnsi="Arial" w:cs="Arial"/>
          <w:color w:val="1F2025"/>
        </w:rPr>
        <w:t>take</w:t>
      </w:r>
      <w:r w:rsidRPr="00BA3200">
        <w:rPr>
          <w:rFonts w:ascii="Arial" w:hAnsi="Arial" w:cs="Arial"/>
          <w:color w:val="1F2025"/>
        </w:rPr>
        <w:t xml:space="preserve"> part in the scheme </w:t>
      </w:r>
      <w:r w:rsidR="000A3477" w:rsidRPr="00BA3200">
        <w:rPr>
          <w:rFonts w:ascii="Arial" w:hAnsi="Arial" w:cs="Arial"/>
          <w:color w:val="1F2025"/>
        </w:rPr>
        <w:t>show a</w:t>
      </w:r>
      <w:r w:rsidR="0015368A" w:rsidRPr="00BA3200">
        <w:rPr>
          <w:rFonts w:ascii="Arial" w:hAnsi="Arial" w:cs="Arial"/>
          <w:color w:val="1F2025"/>
        </w:rPr>
        <w:t xml:space="preserve"> sticker in the window </w:t>
      </w:r>
      <w:r w:rsidR="004E4E16" w:rsidRPr="00BA3200">
        <w:rPr>
          <w:rFonts w:ascii="Arial" w:hAnsi="Arial" w:cs="Arial"/>
          <w:color w:val="1F2025"/>
        </w:rPr>
        <w:t xml:space="preserve">for </w:t>
      </w:r>
      <w:r w:rsidR="0064382D" w:rsidRPr="00BA3200">
        <w:rPr>
          <w:rFonts w:ascii="Arial" w:hAnsi="Arial" w:cs="Arial"/>
          <w:color w:val="1F2025"/>
        </w:rPr>
        <w:t xml:space="preserve">people </w:t>
      </w:r>
      <w:r w:rsidR="004E4E16" w:rsidRPr="00BA3200">
        <w:rPr>
          <w:rFonts w:ascii="Arial" w:hAnsi="Arial" w:cs="Arial"/>
          <w:color w:val="1F2025"/>
        </w:rPr>
        <w:t>to</w:t>
      </w:r>
      <w:r w:rsidR="0064382D" w:rsidRPr="00BA3200">
        <w:rPr>
          <w:rFonts w:ascii="Arial" w:hAnsi="Arial" w:cs="Arial"/>
          <w:color w:val="1F2025"/>
        </w:rPr>
        <w:t xml:space="preserve"> know</w:t>
      </w:r>
      <w:r w:rsidR="00070C25" w:rsidRPr="00BA3200">
        <w:rPr>
          <w:rFonts w:ascii="Arial" w:hAnsi="Arial" w:cs="Arial"/>
          <w:color w:val="1F2025"/>
        </w:rPr>
        <w:t xml:space="preserve"> the business is taking part in the </w:t>
      </w:r>
      <w:r w:rsidR="00D3781C" w:rsidRPr="00BA3200">
        <w:rPr>
          <w:rFonts w:ascii="Arial" w:hAnsi="Arial" w:cs="Arial"/>
          <w:color w:val="1F2025"/>
        </w:rPr>
        <w:t>programme</w:t>
      </w:r>
      <w:r w:rsidR="00DA1490" w:rsidRPr="00BA3200">
        <w:rPr>
          <w:rFonts w:ascii="Arial" w:hAnsi="Arial" w:cs="Arial"/>
          <w:color w:val="1F2025"/>
        </w:rPr>
        <w:t xml:space="preserve">, </w:t>
      </w:r>
      <w:r w:rsidR="00C83D67" w:rsidRPr="00BA3200">
        <w:rPr>
          <w:rFonts w:ascii="Arial" w:hAnsi="Arial" w:cs="Arial"/>
          <w:color w:val="1F2025"/>
        </w:rPr>
        <w:t xml:space="preserve">and </w:t>
      </w:r>
      <w:r w:rsidR="002C2FA5" w:rsidRPr="00BA3200">
        <w:rPr>
          <w:rFonts w:ascii="Arial" w:hAnsi="Arial" w:cs="Arial"/>
          <w:color w:val="1F2025"/>
        </w:rPr>
        <w:t xml:space="preserve">individual </w:t>
      </w:r>
      <w:r w:rsidR="00C83D67" w:rsidRPr="00BA3200">
        <w:rPr>
          <w:rFonts w:ascii="Arial" w:hAnsi="Arial" w:cs="Arial"/>
          <w:color w:val="1F2025"/>
        </w:rPr>
        <w:t xml:space="preserve">can </w:t>
      </w:r>
      <w:r w:rsidR="002C2FA5" w:rsidRPr="00BA3200">
        <w:rPr>
          <w:rFonts w:ascii="Arial" w:hAnsi="Arial" w:cs="Arial"/>
          <w:color w:val="1F2025"/>
        </w:rPr>
        <w:t xml:space="preserve">go to the shop </w:t>
      </w:r>
      <w:r w:rsidR="00487D7F" w:rsidRPr="00BA3200">
        <w:rPr>
          <w:rFonts w:ascii="Arial" w:hAnsi="Arial" w:cs="Arial"/>
          <w:color w:val="1F2025"/>
        </w:rPr>
        <w:t>and called for help</w:t>
      </w:r>
      <w:r w:rsidR="0001584D" w:rsidRPr="00BA3200">
        <w:rPr>
          <w:rFonts w:ascii="Arial" w:hAnsi="Arial" w:cs="Arial"/>
          <w:color w:val="1F2025"/>
        </w:rPr>
        <w:t xml:space="preserve"> </w:t>
      </w:r>
      <w:r w:rsidR="00EB5D3D" w:rsidRPr="00BA3200">
        <w:rPr>
          <w:rFonts w:ascii="Arial" w:hAnsi="Arial" w:cs="Arial"/>
          <w:color w:val="1F2025"/>
        </w:rPr>
        <w:t>then the p</w:t>
      </w:r>
      <w:r w:rsidR="00744F82" w:rsidRPr="00BA3200">
        <w:rPr>
          <w:rFonts w:ascii="Arial" w:hAnsi="Arial" w:cs="Arial"/>
          <w:color w:val="1F2025"/>
        </w:rPr>
        <w:t>ersonnel can then notify the emergency service if necessary</w:t>
      </w:r>
      <w:r w:rsidR="00CB5B18" w:rsidRPr="00BA3200">
        <w:rPr>
          <w:rFonts w:ascii="Arial" w:hAnsi="Arial" w:cs="Arial"/>
          <w:color w:val="1F2025"/>
        </w:rPr>
        <w:t xml:space="preserve"> (Kentpolice, 2022).</w:t>
      </w:r>
      <w:r w:rsidR="00EB19FA" w:rsidRPr="00BA3200">
        <w:rPr>
          <w:rFonts w:ascii="Arial" w:hAnsi="Arial" w:cs="Arial"/>
          <w:color w:val="1F2025"/>
        </w:rPr>
        <w:t xml:space="preserve"> </w:t>
      </w:r>
      <w:r w:rsidR="001827DD" w:rsidRPr="00BA3200">
        <w:rPr>
          <w:rFonts w:ascii="Arial" w:hAnsi="Arial" w:cs="Arial"/>
          <w:color w:val="1F2025"/>
        </w:rPr>
        <w:t xml:space="preserve">Medway Task Force and </w:t>
      </w:r>
      <w:r w:rsidR="00DB0EEC" w:rsidRPr="00BA3200">
        <w:rPr>
          <w:rFonts w:ascii="Arial" w:hAnsi="Arial" w:cs="Arial"/>
          <w:color w:val="1F2025"/>
        </w:rPr>
        <w:t xml:space="preserve">Medway Community Safety Partnership </w:t>
      </w:r>
      <w:r w:rsidR="0080331A" w:rsidRPr="00BA3200">
        <w:rPr>
          <w:rFonts w:ascii="Arial" w:hAnsi="Arial" w:cs="Arial"/>
          <w:color w:val="1F2025"/>
        </w:rPr>
        <w:t xml:space="preserve">launched the scheme </w:t>
      </w:r>
      <w:r w:rsidR="00A541AD" w:rsidRPr="00BA3200">
        <w:rPr>
          <w:rFonts w:ascii="Arial" w:hAnsi="Arial" w:cs="Arial"/>
          <w:color w:val="1F2025"/>
        </w:rPr>
        <w:t xml:space="preserve">following over £190,000 of </w:t>
      </w:r>
      <w:r w:rsidR="009D0D3A" w:rsidRPr="00BA3200">
        <w:rPr>
          <w:rFonts w:ascii="Arial" w:hAnsi="Arial" w:cs="Arial"/>
          <w:color w:val="1F2025"/>
        </w:rPr>
        <w:t>funding has been</w:t>
      </w:r>
      <w:r w:rsidR="00A541AD" w:rsidRPr="00BA3200">
        <w:rPr>
          <w:rFonts w:ascii="Arial" w:hAnsi="Arial" w:cs="Arial"/>
          <w:color w:val="1F2025"/>
        </w:rPr>
        <w:t xml:space="preserve"> </w:t>
      </w:r>
      <w:r w:rsidR="00696F04" w:rsidRPr="00BA3200">
        <w:rPr>
          <w:rFonts w:ascii="Arial" w:hAnsi="Arial" w:cs="Arial"/>
          <w:color w:val="1F2025"/>
        </w:rPr>
        <w:t xml:space="preserve">secured </w:t>
      </w:r>
      <w:r w:rsidR="00A80E34" w:rsidRPr="00BA3200">
        <w:rPr>
          <w:rFonts w:ascii="Arial" w:hAnsi="Arial" w:cs="Arial"/>
          <w:color w:val="1F2025"/>
        </w:rPr>
        <w:t xml:space="preserve">for this </w:t>
      </w:r>
      <w:r w:rsidR="002F6565" w:rsidRPr="00BA3200">
        <w:rPr>
          <w:rFonts w:ascii="Arial" w:hAnsi="Arial" w:cs="Arial"/>
          <w:color w:val="1F2025"/>
        </w:rPr>
        <w:t>and other projects</w:t>
      </w:r>
      <w:r w:rsidR="00314206" w:rsidRPr="00BA3200">
        <w:rPr>
          <w:rFonts w:ascii="Arial" w:hAnsi="Arial" w:cs="Arial"/>
          <w:color w:val="1F2025"/>
        </w:rPr>
        <w:t>.</w:t>
      </w:r>
      <w:r w:rsidR="00CC1A49" w:rsidRPr="00BA3200">
        <w:rPr>
          <w:rFonts w:ascii="Arial" w:hAnsi="Arial" w:cs="Arial"/>
          <w:color w:val="1F2025"/>
        </w:rPr>
        <w:t xml:space="preserve"> </w:t>
      </w:r>
      <w:r w:rsidR="00732651" w:rsidRPr="00BA3200">
        <w:rPr>
          <w:rFonts w:ascii="Arial" w:hAnsi="Arial" w:cs="Arial"/>
          <w:color w:val="1F2025"/>
        </w:rPr>
        <w:t>This event</w:t>
      </w:r>
      <w:r w:rsidR="006520B6" w:rsidRPr="00BA3200">
        <w:rPr>
          <w:rFonts w:ascii="Arial" w:hAnsi="Arial" w:cs="Arial"/>
          <w:color w:val="1F2025"/>
        </w:rPr>
        <w:t xml:space="preserve"> also </w:t>
      </w:r>
      <w:r w:rsidR="00BC48B6" w:rsidRPr="00BA3200">
        <w:rPr>
          <w:rFonts w:ascii="Arial" w:hAnsi="Arial" w:cs="Arial"/>
          <w:color w:val="1F2025"/>
        </w:rPr>
        <w:t>reiterated the</w:t>
      </w:r>
      <w:r w:rsidR="006520B6" w:rsidRPr="00BA3200">
        <w:rPr>
          <w:rFonts w:ascii="Arial" w:hAnsi="Arial" w:cs="Arial"/>
          <w:color w:val="1F2025"/>
        </w:rPr>
        <w:t xml:space="preserve"> Kent Police </w:t>
      </w:r>
      <w:r w:rsidR="00BC48B6" w:rsidRPr="00BA3200">
        <w:rPr>
          <w:rFonts w:ascii="Arial" w:hAnsi="Arial" w:cs="Arial"/>
          <w:color w:val="1F2025"/>
        </w:rPr>
        <w:t>work in progress</w:t>
      </w:r>
      <w:r w:rsidR="006520B6" w:rsidRPr="00BA3200">
        <w:rPr>
          <w:rFonts w:ascii="Arial" w:hAnsi="Arial" w:cs="Arial"/>
          <w:color w:val="1F2025"/>
        </w:rPr>
        <w:t xml:space="preserve"> </w:t>
      </w:r>
      <w:r w:rsidR="00BC48B6" w:rsidRPr="00BA3200">
        <w:rPr>
          <w:rFonts w:ascii="Arial" w:hAnsi="Arial" w:cs="Arial"/>
          <w:color w:val="1F2025"/>
        </w:rPr>
        <w:t>which will help to combat violence against girls and women</w:t>
      </w:r>
      <w:r w:rsidR="004543A3" w:rsidRPr="00BA3200">
        <w:rPr>
          <w:rFonts w:ascii="Arial" w:hAnsi="Arial" w:cs="Arial"/>
          <w:color w:val="1F2025"/>
        </w:rPr>
        <w:t xml:space="preserve"> (</w:t>
      </w:r>
      <w:r w:rsidR="006928E6" w:rsidRPr="00BA3200">
        <w:rPr>
          <w:rFonts w:ascii="Arial" w:hAnsi="Arial" w:cs="Arial"/>
        </w:rPr>
        <w:t>Kentpolice, 20</w:t>
      </w:r>
      <w:r w:rsidR="003D2A3C" w:rsidRPr="00BA3200">
        <w:rPr>
          <w:rFonts w:ascii="Arial" w:hAnsi="Arial" w:cs="Arial"/>
        </w:rPr>
        <w:t>22).</w:t>
      </w:r>
    </w:p>
    <w:p w14:paraId="07B3593F" w14:textId="77777777" w:rsidR="001D6AB1" w:rsidRPr="00826EDF" w:rsidRDefault="001D6AB1" w:rsidP="006520B6">
      <w:pPr>
        <w:pStyle w:val="NormalWeb"/>
        <w:shd w:val="clear" w:color="auto" w:fill="FFFFFF"/>
        <w:spacing w:before="0" w:beforeAutospacing="0" w:after="120" w:afterAutospacing="0" w:line="360" w:lineRule="atLeast"/>
        <w:textAlignment w:val="baseline"/>
        <w:rPr>
          <w:rFonts w:ascii="Arial" w:hAnsi="Arial" w:cs="Arial"/>
          <w:color w:val="1F2025"/>
          <w:highlight w:val="yellow"/>
        </w:rPr>
      </w:pPr>
    </w:p>
    <w:p w14:paraId="0A177D66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  <w:bookmarkStart w:id="12" w:name="_Toc112622721"/>
    </w:p>
    <w:p w14:paraId="21F80962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</w:p>
    <w:p w14:paraId="085A9EF2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</w:p>
    <w:p w14:paraId="1AA31CC0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</w:p>
    <w:p w14:paraId="5BE4C7B7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</w:p>
    <w:p w14:paraId="5BD2B0AD" w14:textId="77777777" w:rsidR="00267FF5" w:rsidRDefault="00267FF5" w:rsidP="00BA3200">
      <w:pPr>
        <w:pStyle w:val="Heading2"/>
        <w:rPr>
          <w:rFonts w:eastAsia="Times New Roman"/>
          <w:lang w:eastAsia="en-GB"/>
        </w:rPr>
      </w:pPr>
    </w:p>
    <w:p w14:paraId="523E4A93" w14:textId="2FC60C4D" w:rsidR="003A58D9" w:rsidRPr="007A20AD" w:rsidRDefault="003A58D9" w:rsidP="00BA3200">
      <w:pPr>
        <w:pStyle w:val="Heading2"/>
        <w:rPr>
          <w:rFonts w:eastAsia="Times New Roman"/>
          <w:lang w:eastAsia="en-GB"/>
        </w:rPr>
      </w:pPr>
      <w:r w:rsidRPr="007A20AD">
        <w:rPr>
          <w:rFonts w:eastAsia="Times New Roman"/>
          <w:lang w:eastAsia="en-GB"/>
        </w:rPr>
        <w:t>Dahlgren and Whitehead (1991) model of the determinants of health</w:t>
      </w:r>
      <w:bookmarkEnd w:id="12"/>
    </w:p>
    <w:p w14:paraId="7FBEB54D" w14:textId="77777777" w:rsidR="003A58D9" w:rsidRPr="009B3EF6" w:rsidRDefault="003A58D9" w:rsidP="00BA3200">
      <w:pPr>
        <w:pStyle w:val="Heading2"/>
        <w:rPr>
          <w:color w:val="FF0000"/>
          <w:sz w:val="28"/>
          <w:szCs w:val="28"/>
        </w:rPr>
      </w:pPr>
    </w:p>
    <w:p w14:paraId="627D0E96" w14:textId="77777777" w:rsidR="00FF7E0C" w:rsidRPr="009B3EF6" w:rsidRDefault="00FF7E0C" w:rsidP="00CD7D13">
      <w:pPr>
        <w:pStyle w:val="NormalWeb"/>
        <w:spacing w:before="0" w:beforeAutospacing="0" w:after="120" w:afterAutospacing="0"/>
        <w:rPr>
          <w:rFonts w:ascii="Helvetica" w:hAnsi="Helvetica" w:cs="Helvetica"/>
          <w:color w:val="FF0000"/>
          <w:sz w:val="21"/>
          <w:szCs w:val="21"/>
        </w:rPr>
      </w:pPr>
    </w:p>
    <w:p w14:paraId="2228005D" w14:textId="094439A9" w:rsidR="007A20AD" w:rsidRDefault="007A20AD" w:rsidP="007A20AD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111111"/>
          <w:sz w:val="18"/>
          <w:szCs w:val="18"/>
          <w:lang w:eastAsia="en-GB"/>
        </w:rPr>
      </w:pPr>
      <w:r w:rsidRPr="007A20AD">
        <w:rPr>
          <w:rFonts w:ascii="Roboto" w:eastAsia="Times New Roman" w:hAnsi="Roboto" w:cs="Times New Roman"/>
          <w:noProof/>
          <w:color w:val="111111"/>
          <w:sz w:val="18"/>
          <w:szCs w:val="18"/>
          <w:lang w:eastAsia="en-GB"/>
        </w:rPr>
        <w:drawing>
          <wp:inline distT="0" distB="0" distL="0" distR="0" wp14:anchorId="425B07A2" wp14:editId="6A1AD6D0">
            <wp:extent cx="5558056" cy="3734435"/>
            <wp:effectExtent l="0" t="0" r="5080" b="0"/>
            <wp:docPr id="2" name="Picture 2" descr="Dahlgren and Whitehead (1991) model of the determinants of heal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hlgren and Whitehead (1991) model of the determinants of health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7658" cy="3761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4B235" w14:textId="6756C856" w:rsidR="001A57D3" w:rsidRDefault="001A57D3" w:rsidP="007A20AD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111111"/>
          <w:sz w:val="18"/>
          <w:szCs w:val="18"/>
          <w:lang w:eastAsia="en-GB"/>
        </w:rPr>
      </w:pPr>
      <w:bookmarkStart w:id="13" w:name="_Hlk112460216"/>
    </w:p>
    <w:bookmarkEnd w:id="13"/>
    <w:p w14:paraId="0329B3AF" w14:textId="12038B5D" w:rsidR="005A33B6" w:rsidRDefault="001A57D3" w:rsidP="000B1F1F">
      <w:pPr>
        <w:shd w:val="clear" w:color="auto" w:fill="FCFCFC"/>
        <w:spacing w:before="240" w:beforeAutospacing="1" w:after="360" w:line="240" w:lineRule="auto"/>
        <w:rPr>
          <w:rFonts w:ascii="Segoe UI" w:eastAsia="Times New Roman" w:hAnsi="Segoe UI" w:cs="Segoe UI"/>
          <w:sz w:val="24"/>
          <w:szCs w:val="24"/>
          <w:lang w:eastAsia="en-GB"/>
        </w:rPr>
      </w:pP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 Dahlgren-Whitehead rainbow is a model </w:t>
      </w:r>
      <w:r w:rsidR="005A2EFD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for fixing the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A5F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inequality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A5F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that assigns </w:t>
      </w:r>
      <w:r w:rsidR="00CF13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relations between an individual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their </w:t>
      </w:r>
      <w:r w:rsidR="007B04BC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health and the environment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7B04BC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It was developed by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Göran Dahlgren and Margaret Whitehead </w:t>
      </w:r>
      <w:r w:rsidR="00DE2F86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 1991 and puts the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A47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individuals in the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centre, </w:t>
      </w:r>
      <w:r w:rsidR="00FA47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with different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layers of </w:t>
      </w:r>
      <w:r w:rsidR="00B91661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health impact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91661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that surrounds them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2C58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such as</w:t>
      </w:r>
      <w:r w:rsidR="003A2C57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individual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lifestyle </w:t>
      </w:r>
      <w:r w:rsidR="001951BF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considerations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community influences, </w:t>
      </w:r>
      <w:r w:rsidR="008A3921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life and work conditions</w:t>
      </w:r>
      <w:r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A674AB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 w:rsidR="00673E59" w:rsidRPr="003C57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general social circumstances</w:t>
      </w:r>
      <w:r w:rsidR="006B3B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F1C6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Th</w:t>
      </w:r>
      <w:r w:rsidR="0091496D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is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model </w:t>
      </w:r>
      <w:r w:rsidR="00ED1920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continues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91496D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as 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one of </w:t>
      </w:r>
      <w:r w:rsidR="00CF1C6D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the most efficient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CF1C6D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examples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of </w:t>
      </w:r>
      <w:r w:rsidR="00447EDC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factors affecting health</w:t>
      </w:r>
      <w:r w:rsidR="008F548C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447EDC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and </w:t>
      </w:r>
      <w:r w:rsidR="007D2787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had extensive impact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7D2787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in research into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D261D4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health inequalities</w:t>
      </w:r>
      <w:r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D261D4" w:rsidRPr="00E87F68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>and affects</w:t>
      </w:r>
      <w:r w:rsidR="00296167">
        <w:rPr>
          <w:rFonts w:ascii="Segoe UI" w:eastAsia="Times New Roman" w:hAnsi="Segoe UI" w:cs="Segoe UI"/>
          <w:color w:val="000000"/>
          <w:sz w:val="24"/>
          <w:szCs w:val="24"/>
          <w:lang w:eastAsia="en-GB"/>
        </w:rPr>
        <w:t xml:space="preserve"> </w:t>
      </w:r>
      <w:r w:rsidR="0029616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="00296167" w:rsidRPr="00E87F68">
        <w:rPr>
          <w:rFonts w:ascii="Segoe UI" w:eastAsia="Times New Roman" w:hAnsi="Segoe UI" w:cs="Segoe UI"/>
          <w:sz w:val="24"/>
          <w:szCs w:val="24"/>
          <w:lang w:eastAsia="en-GB"/>
        </w:rPr>
        <w:t>Patient-Safety-Learning, 2021)</w:t>
      </w:r>
      <w:r w:rsidR="00296167">
        <w:rPr>
          <w:rFonts w:ascii="Segoe UI" w:eastAsia="Times New Roman" w:hAnsi="Segoe UI" w:cs="Segoe UI"/>
          <w:sz w:val="24"/>
          <w:szCs w:val="24"/>
          <w:lang w:eastAsia="en-GB"/>
        </w:rPr>
        <w:t>.</w:t>
      </w:r>
    </w:p>
    <w:p w14:paraId="71D75103" w14:textId="77777777" w:rsidR="00B934DF" w:rsidRDefault="00B934DF" w:rsidP="000B1F1F">
      <w:pPr>
        <w:shd w:val="clear" w:color="auto" w:fill="FCFCFC"/>
        <w:spacing w:before="240" w:beforeAutospacing="1" w:after="360" w:line="240" w:lineRule="auto"/>
        <w:rPr>
          <w:rFonts w:ascii="Segoe UI" w:eastAsia="Times New Roman" w:hAnsi="Segoe UI" w:cs="Segoe UI"/>
          <w:color w:val="4472C4" w:themeColor="accent1"/>
          <w:sz w:val="24"/>
          <w:szCs w:val="24"/>
          <w:lang w:eastAsia="en-GB"/>
        </w:rPr>
      </w:pPr>
    </w:p>
    <w:p w14:paraId="334AAD34" w14:textId="77777777" w:rsidR="00B934DF" w:rsidRDefault="00B934DF" w:rsidP="000B1F1F">
      <w:pPr>
        <w:shd w:val="clear" w:color="auto" w:fill="FCFCFC"/>
        <w:spacing w:before="240" w:beforeAutospacing="1" w:after="360" w:line="240" w:lineRule="auto"/>
        <w:rPr>
          <w:rFonts w:ascii="Segoe UI" w:eastAsia="Times New Roman" w:hAnsi="Segoe UI" w:cs="Segoe UI"/>
          <w:color w:val="4472C4" w:themeColor="accent1"/>
          <w:sz w:val="24"/>
          <w:szCs w:val="24"/>
          <w:lang w:eastAsia="en-GB"/>
        </w:rPr>
      </w:pPr>
    </w:p>
    <w:p w14:paraId="6BEC043B" w14:textId="6C4BCED5" w:rsidR="00CC175B" w:rsidRPr="00144177" w:rsidRDefault="00CC175B" w:rsidP="00445702">
      <w:pPr>
        <w:pStyle w:val="Heading2"/>
        <w:rPr>
          <w:rFonts w:eastAsia="Times New Roman"/>
          <w:lang w:eastAsia="en-GB"/>
        </w:rPr>
      </w:pPr>
      <w:bookmarkStart w:id="14" w:name="_Toc112622722"/>
      <w:r w:rsidRPr="00144177">
        <w:rPr>
          <w:rFonts w:eastAsia="Times New Roman"/>
          <w:lang w:eastAsia="en-GB"/>
        </w:rPr>
        <w:lastRenderedPageBreak/>
        <w:t>R</w:t>
      </w:r>
      <w:r w:rsidR="00A77395" w:rsidRPr="00144177">
        <w:rPr>
          <w:rFonts w:eastAsia="Times New Roman"/>
          <w:lang w:eastAsia="en-GB"/>
        </w:rPr>
        <w:t>educing Health Inequality</w:t>
      </w:r>
      <w:bookmarkEnd w:id="14"/>
      <w:r w:rsidR="00A77395" w:rsidRPr="00144177">
        <w:rPr>
          <w:rFonts w:eastAsia="Times New Roman"/>
          <w:lang w:eastAsia="en-GB"/>
        </w:rPr>
        <w:t xml:space="preserve"> </w:t>
      </w:r>
    </w:p>
    <w:p w14:paraId="1058E699" w14:textId="03389ADD" w:rsidR="001808EF" w:rsidRPr="001A7936" w:rsidRDefault="004B4AC8" w:rsidP="001A7936">
      <w:pPr>
        <w:spacing w:line="360" w:lineRule="auto"/>
        <w:rPr>
          <w:rFonts w:ascii="Arial" w:hAnsi="Arial" w:cs="Arial"/>
          <w:sz w:val="24"/>
          <w:szCs w:val="24"/>
        </w:rPr>
      </w:pPr>
      <w:bookmarkStart w:id="15" w:name="_Hlk112609001"/>
      <w:r w:rsidRPr="001A7936">
        <w:rPr>
          <w:rFonts w:ascii="Arial" w:eastAsia="Times New Roman" w:hAnsi="Arial" w:cs="Arial"/>
          <w:sz w:val="24"/>
          <w:szCs w:val="24"/>
          <w:lang w:eastAsia="en-GB"/>
        </w:rPr>
        <w:t>Medway</w:t>
      </w:r>
      <w:r w:rsidR="00CA4D33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52EB7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council has adopted </w:t>
      </w:r>
      <w:r w:rsidR="00C67538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1808EF" w:rsidRPr="001A7936">
        <w:rPr>
          <w:rFonts w:ascii="Arial" w:hAnsi="Arial" w:cs="Arial"/>
          <w:sz w:val="24"/>
          <w:szCs w:val="24"/>
        </w:rPr>
        <w:t xml:space="preserve">Dahlgren and Whitehead, 1991 </w:t>
      </w:r>
      <w:r w:rsidR="006704A9" w:rsidRPr="001A7936">
        <w:rPr>
          <w:rFonts w:ascii="Arial" w:hAnsi="Arial" w:cs="Arial"/>
          <w:sz w:val="24"/>
          <w:szCs w:val="24"/>
        </w:rPr>
        <w:t>the</w:t>
      </w:r>
      <w:r w:rsidR="004C3B3E" w:rsidRPr="001A7936">
        <w:rPr>
          <w:rFonts w:ascii="Arial" w:hAnsi="Arial" w:cs="Arial"/>
          <w:sz w:val="24"/>
          <w:szCs w:val="24"/>
        </w:rPr>
        <w:t xml:space="preserve">ory </w:t>
      </w:r>
      <w:r w:rsidR="00AD22B1" w:rsidRPr="001A7936">
        <w:rPr>
          <w:rFonts w:ascii="Arial" w:hAnsi="Arial" w:cs="Arial"/>
          <w:sz w:val="24"/>
          <w:szCs w:val="24"/>
        </w:rPr>
        <w:t xml:space="preserve">to </w:t>
      </w:r>
      <w:r w:rsidR="00AC5442" w:rsidRPr="001A7936">
        <w:rPr>
          <w:rFonts w:ascii="Arial" w:hAnsi="Arial" w:cs="Arial"/>
          <w:sz w:val="24"/>
          <w:szCs w:val="24"/>
        </w:rPr>
        <w:t>enable</w:t>
      </w:r>
      <w:r w:rsidR="00A12080" w:rsidRPr="001A7936">
        <w:rPr>
          <w:rFonts w:ascii="Arial" w:hAnsi="Arial" w:cs="Arial"/>
          <w:sz w:val="24"/>
          <w:szCs w:val="24"/>
        </w:rPr>
        <w:t xml:space="preserve"> the people of Medway </w:t>
      </w:r>
      <w:r w:rsidR="001808EF" w:rsidRPr="001A7936">
        <w:rPr>
          <w:rFonts w:ascii="Arial" w:hAnsi="Arial" w:cs="Arial"/>
          <w:sz w:val="24"/>
          <w:szCs w:val="24"/>
        </w:rPr>
        <w:t xml:space="preserve">to </w:t>
      </w:r>
      <w:r w:rsidR="00AC49FA" w:rsidRPr="001A7936">
        <w:rPr>
          <w:rFonts w:ascii="Arial" w:hAnsi="Arial" w:cs="Arial"/>
          <w:sz w:val="24"/>
          <w:szCs w:val="24"/>
        </w:rPr>
        <w:t>comprehend</w:t>
      </w:r>
      <w:r w:rsidR="001808EF" w:rsidRPr="001A7936">
        <w:rPr>
          <w:rFonts w:ascii="Arial" w:hAnsi="Arial" w:cs="Arial"/>
          <w:sz w:val="24"/>
          <w:szCs w:val="24"/>
        </w:rPr>
        <w:t xml:space="preserve"> their potential</w:t>
      </w:r>
      <w:r w:rsidR="00941A65" w:rsidRPr="001A7936">
        <w:rPr>
          <w:rFonts w:ascii="Arial" w:hAnsi="Arial" w:cs="Arial"/>
          <w:sz w:val="24"/>
          <w:szCs w:val="24"/>
        </w:rPr>
        <w:t xml:space="preserve"> by </w:t>
      </w:r>
      <w:r w:rsidR="000D1C7F" w:rsidRPr="001A7936">
        <w:rPr>
          <w:rFonts w:ascii="Arial" w:hAnsi="Arial" w:cs="Arial"/>
          <w:sz w:val="24"/>
          <w:szCs w:val="24"/>
        </w:rPr>
        <w:t>avoiding ill-health</w:t>
      </w:r>
      <w:r w:rsidR="00D24D45" w:rsidRPr="001A7936">
        <w:rPr>
          <w:rFonts w:ascii="Arial" w:hAnsi="Arial" w:cs="Arial"/>
          <w:sz w:val="24"/>
          <w:szCs w:val="24"/>
        </w:rPr>
        <w:t xml:space="preserve">, </w:t>
      </w:r>
      <w:r w:rsidR="001808EF" w:rsidRPr="001A7936">
        <w:rPr>
          <w:rFonts w:ascii="Arial" w:hAnsi="Arial" w:cs="Arial"/>
          <w:sz w:val="24"/>
          <w:szCs w:val="24"/>
        </w:rPr>
        <w:t>improv</w:t>
      </w:r>
      <w:r w:rsidR="00D24D45" w:rsidRPr="001A7936">
        <w:rPr>
          <w:rFonts w:ascii="Arial" w:hAnsi="Arial" w:cs="Arial"/>
          <w:sz w:val="24"/>
          <w:szCs w:val="24"/>
        </w:rPr>
        <w:t>e</w:t>
      </w:r>
      <w:r w:rsidR="007A20B6" w:rsidRPr="001A7936">
        <w:rPr>
          <w:rFonts w:ascii="Arial" w:hAnsi="Arial" w:cs="Arial"/>
          <w:sz w:val="24"/>
          <w:szCs w:val="24"/>
        </w:rPr>
        <w:t xml:space="preserve"> </w:t>
      </w:r>
      <w:r w:rsidR="001808EF" w:rsidRPr="001A7936">
        <w:rPr>
          <w:rFonts w:ascii="Arial" w:hAnsi="Arial" w:cs="Arial"/>
          <w:sz w:val="24"/>
          <w:szCs w:val="24"/>
        </w:rPr>
        <w:t>education, and provid</w:t>
      </w:r>
      <w:r w:rsidR="00D66B06" w:rsidRPr="001A7936">
        <w:rPr>
          <w:rFonts w:ascii="Arial" w:hAnsi="Arial" w:cs="Arial"/>
          <w:sz w:val="24"/>
          <w:szCs w:val="24"/>
        </w:rPr>
        <w:t>e</w:t>
      </w:r>
      <w:r w:rsidR="001808EF" w:rsidRPr="001A7936">
        <w:rPr>
          <w:rFonts w:ascii="Arial" w:hAnsi="Arial" w:cs="Arial"/>
          <w:sz w:val="24"/>
          <w:szCs w:val="24"/>
        </w:rPr>
        <w:t xml:space="preserve"> health and social care services</w:t>
      </w:r>
      <w:r w:rsidR="00A37725" w:rsidRPr="001A7936">
        <w:rPr>
          <w:rFonts w:ascii="Arial" w:hAnsi="Arial" w:cs="Arial"/>
          <w:sz w:val="24"/>
          <w:szCs w:val="24"/>
        </w:rPr>
        <w:t xml:space="preserve"> </w:t>
      </w:r>
      <w:r w:rsidR="009E1C7C">
        <w:rPr>
          <w:rFonts w:ascii="Arial" w:hAnsi="Arial" w:cs="Arial"/>
          <w:sz w:val="24"/>
          <w:szCs w:val="24"/>
        </w:rPr>
        <w:t xml:space="preserve">to every class of people </w:t>
      </w:r>
      <w:r w:rsidR="00A37725" w:rsidRPr="001A7936">
        <w:rPr>
          <w:rFonts w:ascii="Arial" w:hAnsi="Arial" w:cs="Arial"/>
          <w:sz w:val="24"/>
          <w:szCs w:val="24"/>
        </w:rPr>
        <w:t>(Medway, 2021</w:t>
      </w:r>
      <w:r w:rsidR="00E94B8C" w:rsidRPr="001A7936">
        <w:rPr>
          <w:rFonts w:ascii="Arial" w:hAnsi="Arial" w:cs="Arial"/>
          <w:sz w:val="24"/>
          <w:szCs w:val="24"/>
        </w:rPr>
        <w:t>).</w:t>
      </w:r>
    </w:p>
    <w:bookmarkEnd w:id="15"/>
    <w:p w14:paraId="19855612" w14:textId="2F9EEC52" w:rsidR="001A57D3" w:rsidRPr="001A7936" w:rsidRDefault="00886C47" w:rsidP="001A7936">
      <w:pPr>
        <w:shd w:val="clear" w:color="auto" w:fill="FCFCFC"/>
        <w:spacing w:before="240" w:beforeAutospacing="1" w:after="36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1A7936">
        <w:rPr>
          <w:rFonts w:ascii="Arial" w:eastAsia="Times New Roman" w:hAnsi="Arial" w:cs="Arial"/>
          <w:sz w:val="24"/>
          <w:szCs w:val="24"/>
          <w:lang w:eastAsia="en-GB"/>
        </w:rPr>
        <w:t>The poorer class of people in</w:t>
      </w:r>
      <w:r w:rsidR="00451D49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A7936">
        <w:rPr>
          <w:rFonts w:ascii="Arial" w:eastAsia="Times New Roman" w:hAnsi="Arial" w:cs="Arial"/>
          <w:sz w:val="24"/>
          <w:szCs w:val="24"/>
          <w:lang w:eastAsia="en-GB"/>
        </w:rPr>
        <w:t>Medway</w:t>
      </w:r>
      <w:r w:rsidR="00451D49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experience more A&amp;E visits at the hospital</w:t>
      </w:r>
      <w:r w:rsidR="00E90BFE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, long-term </w:t>
      </w:r>
      <w:r w:rsidR="00DE12EA" w:rsidRPr="001A7936">
        <w:rPr>
          <w:rFonts w:ascii="Arial" w:eastAsia="Times New Roman" w:hAnsi="Arial" w:cs="Arial"/>
          <w:sz w:val="24"/>
          <w:szCs w:val="24"/>
          <w:lang w:eastAsia="en-GB"/>
        </w:rPr>
        <w:t>sickness,</w:t>
      </w:r>
      <w:r w:rsidR="00451D49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34BD0" w:rsidRPr="001A7936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9B5D3B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a higher death rate</w:t>
      </w:r>
      <w:r w:rsidR="008F774B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. Not only are </w:t>
      </w:r>
      <w:r w:rsidR="00020E19" w:rsidRPr="001A7936">
        <w:rPr>
          <w:rFonts w:ascii="Arial" w:eastAsia="Times New Roman" w:hAnsi="Arial" w:cs="Arial"/>
          <w:sz w:val="24"/>
          <w:szCs w:val="24"/>
          <w:lang w:eastAsia="en-GB"/>
        </w:rPr>
        <w:t>health effects higher among the poorer people</w:t>
      </w:r>
      <w:r w:rsidR="002B149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0B1C40" w:rsidRPr="001A7936">
        <w:rPr>
          <w:rFonts w:ascii="Arial" w:eastAsia="Times New Roman" w:hAnsi="Arial" w:cs="Arial"/>
          <w:sz w:val="24"/>
          <w:szCs w:val="24"/>
          <w:lang w:eastAsia="en-GB"/>
        </w:rPr>
        <w:t>but the disparities also</w:t>
      </w:r>
      <w:r w:rsidR="002B149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B1C40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follow a </w:t>
      </w:r>
      <w:r w:rsidR="00F418D6" w:rsidRPr="001A7936">
        <w:rPr>
          <w:rFonts w:ascii="Arial" w:eastAsia="Times New Roman" w:hAnsi="Arial" w:cs="Arial"/>
          <w:sz w:val="24"/>
          <w:szCs w:val="24"/>
          <w:lang w:eastAsia="en-GB"/>
        </w:rPr>
        <w:t>slope,</w:t>
      </w:r>
      <w:r w:rsidR="00527671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07B0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and the response should follow a </w:t>
      </w:r>
      <w:r w:rsidR="00853644" w:rsidRPr="001A7936">
        <w:rPr>
          <w:rFonts w:ascii="Arial" w:eastAsia="Times New Roman" w:hAnsi="Arial" w:cs="Arial"/>
          <w:sz w:val="24"/>
          <w:szCs w:val="24"/>
          <w:lang w:eastAsia="en-GB"/>
        </w:rPr>
        <w:t>slope</w:t>
      </w:r>
      <w:r w:rsidR="00207B0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6D3C2E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EA7F8D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For example, </w:t>
      </w:r>
      <w:r w:rsidR="001B7D1B" w:rsidRPr="001A7936">
        <w:rPr>
          <w:rFonts w:ascii="Arial" w:eastAsia="Times New Roman" w:hAnsi="Arial" w:cs="Arial"/>
          <w:sz w:val="24"/>
          <w:szCs w:val="24"/>
          <w:lang w:eastAsia="en-GB"/>
        </w:rPr>
        <w:t>compared to the national population</w:t>
      </w:r>
      <w:r w:rsidR="00DA0E1A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EA7F8D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people with learning </w:t>
      </w:r>
      <w:r w:rsidR="001976D5" w:rsidRPr="001A7936">
        <w:rPr>
          <w:rFonts w:ascii="Arial" w:eastAsia="Times New Roman" w:hAnsi="Arial" w:cs="Arial"/>
          <w:sz w:val="24"/>
          <w:szCs w:val="24"/>
          <w:lang w:eastAsia="en-GB"/>
        </w:rPr>
        <w:t>difficulties</w:t>
      </w:r>
      <w:r w:rsidR="00AB3B1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431345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those who were </w:t>
      </w:r>
      <w:r w:rsidR="00AD74E1" w:rsidRPr="001A7936">
        <w:rPr>
          <w:rFonts w:ascii="Arial" w:eastAsia="Times New Roman" w:hAnsi="Arial" w:cs="Arial"/>
          <w:sz w:val="24"/>
          <w:szCs w:val="24"/>
          <w:lang w:eastAsia="en-GB"/>
        </w:rPr>
        <w:t>incarcerated,</w:t>
      </w:r>
      <w:r w:rsidR="001976D5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3581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those in the </w:t>
      </w:r>
      <w:r w:rsidR="00383922" w:rsidRPr="001A7936">
        <w:rPr>
          <w:rFonts w:ascii="Arial" w:eastAsia="Times New Roman" w:hAnsi="Arial" w:cs="Arial"/>
          <w:sz w:val="24"/>
          <w:szCs w:val="24"/>
          <w:lang w:eastAsia="en-GB"/>
        </w:rPr>
        <w:t>military</w:t>
      </w:r>
      <w:r w:rsidR="0073581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forces </w:t>
      </w:r>
      <w:r w:rsidR="001976D5" w:rsidRPr="001A7936">
        <w:rPr>
          <w:rFonts w:ascii="Arial" w:eastAsia="Times New Roman" w:hAnsi="Arial" w:cs="Arial"/>
          <w:sz w:val="24"/>
          <w:szCs w:val="24"/>
          <w:lang w:eastAsia="en-GB"/>
        </w:rPr>
        <w:t>and mental health is</w:t>
      </w:r>
      <w:r w:rsidR="001B7D1B" w:rsidRPr="001A7936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1976D5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ues </w:t>
      </w:r>
      <w:r w:rsidR="00E62F1F" w:rsidRPr="001A7936">
        <w:rPr>
          <w:rFonts w:ascii="Arial" w:eastAsia="Times New Roman" w:hAnsi="Arial" w:cs="Arial"/>
          <w:sz w:val="24"/>
          <w:szCs w:val="24"/>
          <w:lang w:eastAsia="en-GB"/>
        </w:rPr>
        <w:t>have a considerably low life expectancy</w:t>
      </w:r>
      <w:r w:rsidR="00DE12EA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207B06" w:rsidRPr="001A7936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F418D6" w:rsidRPr="001A7936">
        <w:rPr>
          <w:rFonts w:ascii="Arial" w:eastAsia="Times New Roman" w:hAnsi="Arial" w:cs="Arial"/>
          <w:sz w:val="24"/>
          <w:szCs w:val="24"/>
          <w:lang w:eastAsia="en-GB"/>
        </w:rPr>
        <w:t>his explains the need for health and wellbeing facilities</w:t>
      </w:r>
      <w:r w:rsidR="00DF5B7E" w:rsidRPr="001A793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F34BD0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or conditions </w:t>
      </w:r>
      <w:r w:rsidR="00931CF4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should be available to everyone with special effort </w:t>
      </w:r>
      <w:r w:rsidR="002B3506" w:rsidRPr="001A7936">
        <w:rPr>
          <w:rFonts w:ascii="Arial" w:eastAsia="Times New Roman" w:hAnsi="Arial" w:cs="Arial"/>
          <w:sz w:val="24"/>
          <w:szCs w:val="24"/>
          <w:lang w:eastAsia="en-GB"/>
        </w:rPr>
        <w:t>being made to those who are less fortunate</w:t>
      </w:r>
      <w:r w:rsidR="00F82661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CA4D33" w:rsidRPr="001A7936">
        <w:rPr>
          <w:rFonts w:ascii="Arial" w:eastAsia="Times New Roman" w:hAnsi="Arial" w:cs="Arial"/>
          <w:sz w:val="24"/>
          <w:szCs w:val="24"/>
          <w:lang w:eastAsia="en-GB"/>
        </w:rPr>
        <w:t>M</w:t>
      </w:r>
      <w:r w:rsidR="00F82661" w:rsidRPr="001A7936">
        <w:rPr>
          <w:rFonts w:ascii="Arial" w:eastAsia="Times New Roman" w:hAnsi="Arial" w:cs="Arial"/>
          <w:sz w:val="24"/>
          <w:szCs w:val="24"/>
          <w:lang w:eastAsia="en-GB"/>
        </w:rPr>
        <w:t>edway</w:t>
      </w:r>
      <w:r w:rsidR="00CA4D33" w:rsidRPr="001A7936">
        <w:rPr>
          <w:rFonts w:ascii="Arial" w:eastAsia="Times New Roman" w:hAnsi="Arial" w:cs="Arial"/>
          <w:sz w:val="24"/>
          <w:szCs w:val="24"/>
          <w:lang w:eastAsia="en-GB"/>
        </w:rPr>
        <w:t>, 2021</w:t>
      </w:r>
      <w:r w:rsidR="00F82661" w:rsidRPr="001A7936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6D3C2E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290209A3" w14:textId="6134153D" w:rsidR="00FA12BE" w:rsidRPr="00445702" w:rsidRDefault="00FA12BE" w:rsidP="00445702">
      <w:pPr>
        <w:pStyle w:val="Heading2"/>
      </w:pPr>
      <w:bookmarkStart w:id="16" w:name="_Toc112622723"/>
      <w:r w:rsidRPr="00445702">
        <w:t xml:space="preserve">Strategies to reduce </w:t>
      </w:r>
      <w:r w:rsidR="00315361" w:rsidRPr="00445702">
        <w:t>health inequality</w:t>
      </w:r>
      <w:bookmarkEnd w:id="16"/>
    </w:p>
    <w:p w14:paraId="2A03480E" w14:textId="545FA8B0" w:rsidR="00315361" w:rsidRPr="001A7936" w:rsidRDefault="00BA1582" w:rsidP="001A7936">
      <w:pPr>
        <w:shd w:val="clear" w:color="auto" w:fill="FCFCFC"/>
        <w:spacing w:before="240" w:beforeAutospacing="1" w:after="36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There are </w:t>
      </w:r>
      <w:r w:rsidR="00DC4EC3" w:rsidRPr="001A7936">
        <w:rPr>
          <w:rFonts w:ascii="Arial" w:eastAsia="Times New Roman" w:hAnsi="Arial" w:cs="Arial"/>
          <w:sz w:val="24"/>
          <w:szCs w:val="24"/>
          <w:lang w:eastAsia="en-GB"/>
        </w:rPr>
        <w:t>policies and strategies that apply for the different people groups</w:t>
      </w:r>
      <w:r w:rsidR="001C1BCF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90B57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as well as </w:t>
      </w:r>
      <w:r w:rsidR="00E4170E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local health teams who </w:t>
      </w:r>
      <w:r w:rsidR="00522259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cooperate with the </w:t>
      </w:r>
      <w:r w:rsidR="00A76AC9" w:rsidRPr="001A7936">
        <w:rPr>
          <w:rFonts w:ascii="Arial" w:eastAsia="Times New Roman" w:hAnsi="Arial" w:cs="Arial"/>
          <w:sz w:val="24"/>
          <w:szCs w:val="24"/>
          <w:lang w:eastAsia="en-GB"/>
        </w:rPr>
        <w:t>diverse groups</w:t>
      </w:r>
      <w:r w:rsidR="00522259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where necessary. </w:t>
      </w:r>
      <w:r w:rsidR="005663FF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Action </w:t>
      </w:r>
      <w:r w:rsidR="00A84646" w:rsidRPr="001A7936">
        <w:rPr>
          <w:rFonts w:ascii="Arial" w:eastAsia="Times New Roman" w:hAnsi="Arial" w:cs="Arial"/>
          <w:sz w:val="24"/>
          <w:szCs w:val="24"/>
          <w:lang w:eastAsia="en-GB"/>
        </w:rPr>
        <w:t>needs</w:t>
      </w:r>
      <w:r w:rsidR="005663FF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to be taken to </w:t>
      </w:r>
      <w:r w:rsidR="00883173" w:rsidRPr="001A7936">
        <w:rPr>
          <w:rFonts w:ascii="Arial" w:eastAsia="Times New Roman" w:hAnsi="Arial" w:cs="Arial"/>
          <w:sz w:val="24"/>
          <w:szCs w:val="24"/>
          <w:lang w:eastAsia="en-GB"/>
        </w:rPr>
        <w:t>diminish</w:t>
      </w:r>
      <w:r w:rsidR="005663FF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73AE5" w:rsidRPr="001A7936">
        <w:rPr>
          <w:rFonts w:ascii="Arial" w:eastAsia="Times New Roman" w:hAnsi="Arial" w:cs="Arial"/>
          <w:sz w:val="24"/>
          <w:szCs w:val="24"/>
          <w:lang w:eastAsia="en-GB"/>
        </w:rPr>
        <w:t>health inequality</w:t>
      </w:r>
      <w:r w:rsidR="002628C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by improving </w:t>
      </w:r>
      <w:r w:rsidR="00193AA7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everyday life issues, </w:t>
      </w:r>
      <w:r w:rsidR="00017561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health and wellbeing care and confronting </w:t>
      </w:r>
      <w:r w:rsidR="0075625C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the contributing factors </w:t>
      </w:r>
      <w:r w:rsidR="0044117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of health </w:t>
      </w:r>
      <w:r w:rsidR="008178C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for the poorer class in Medway. </w:t>
      </w:r>
      <w:r w:rsidR="005F18F3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This will also </w:t>
      </w:r>
      <w:r w:rsidR="009C0EA4" w:rsidRPr="001A7936">
        <w:rPr>
          <w:rFonts w:ascii="Arial" w:eastAsia="Times New Roman" w:hAnsi="Arial" w:cs="Arial"/>
          <w:sz w:val="24"/>
          <w:szCs w:val="24"/>
          <w:lang w:eastAsia="en-GB"/>
        </w:rPr>
        <w:t>lead to</w:t>
      </w:r>
      <w:r w:rsidR="005F18F3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reduc</w:t>
      </w:r>
      <w:r w:rsidR="009C0EA4" w:rsidRPr="001A7936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804295" w:rsidRPr="001A7936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5F18F3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cost </w:t>
      </w:r>
      <w:r w:rsidR="00804295" w:rsidRPr="001A7936">
        <w:rPr>
          <w:rFonts w:ascii="Arial" w:eastAsia="Times New Roman" w:hAnsi="Arial" w:cs="Arial"/>
          <w:sz w:val="24"/>
          <w:szCs w:val="24"/>
          <w:lang w:eastAsia="en-GB"/>
        </w:rPr>
        <w:t>of healthcare for the social care scheme.</w:t>
      </w:r>
      <w:r w:rsidR="005F18F3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D0A74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The Fair Society publication </w:t>
      </w:r>
      <w:r w:rsidR="00617EBB" w:rsidRPr="001A7936">
        <w:rPr>
          <w:rFonts w:ascii="Arial" w:eastAsia="Times New Roman" w:hAnsi="Arial" w:cs="Arial"/>
          <w:sz w:val="24"/>
          <w:szCs w:val="24"/>
          <w:lang w:eastAsia="en-GB"/>
        </w:rPr>
        <w:t>issued a</w:t>
      </w:r>
      <w:r w:rsidR="00B80F36" w:rsidRPr="001A7936">
        <w:rPr>
          <w:rFonts w:ascii="Arial" w:eastAsia="Times New Roman" w:hAnsi="Arial" w:cs="Arial"/>
          <w:sz w:val="24"/>
          <w:szCs w:val="24"/>
          <w:lang w:eastAsia="en-GB"/>
        </w:rPr>
        <w:t>n article on</w:t>
      </w:r>
      <w:r w:rsidR="00617EBB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strategic </w:t>
      </w:r>
      <w:r w:rsidR="00D3180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review of </w:t>
      </w:r>
      <w:r w:rsidR="00B80F36" w:rsidRPr="001A7936">
        <w:rPr>
          <w:rFonts w:ascii="Arial" w:eastAsia="Times New Roman" w:hAnsi="Arial" w:cs="Arial"/>
          <w:sz w:val="24"/>
          <w:szCs w:val="24"/>
          <w:lang w:eastAsia="en-GB"/>
        </w:rPr>
        <w:t>health inequalities in England after 2010</w:t>
      </w:r>
      <w:r w:rsidR="001818DB" w:rsidRPr="001A7936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B80F36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This publication reviewed </w:t>
      </w:r>
      <w:r w:rsidR="00A931C2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the effectiveness in confronting </w:t>
      </w:r>
      <w:r w:rsidR="001818DB" w:rsidRPr="001A7936">
        <w:rPr>
          <w:rFonts w:ascii="Arial" w:eastAsia="Times New Roman" w:hAnsi="Arial" w:cs="Arial"/>
          <w:sz w:val="24"/>
          <w:szCs w:val="24"/>
          <w:lang w:eastAsia="en-GB"/>
        </w:rPr>
        <w:t>inequality in health</w:t>
      </w:r>
      <w:r w:rsidR="00BE334A">
        <w:rPr>
          <w:rFonts w:ascii="Arial" w:eastAsia="Times New Roman" w:hAnsi="Arial" w:cs="Arial"/>
          <w:sz w:val="24"/>
          <w:szCs w:val="24"/>
          <w:lang w:eastAsia="en-GB"/>
        </w:rPr>
        <w:t xml:space="preserve"> (Medway, 2021).</w:t>
      </w:r>
      <w:r w:rsidR="001818DB" w:rsidRPr="001A79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11004D9" w14:textId="4A81DAFC" w:rsidR="007940FD" w:rsidRPr="00857F55" w:rsidRDefault="00BD10BE" w:rsidP="001E6AFA">
      <w:pPr>
        <w:spacing w:line="360" w:lineRule="auto"/>
        <w:rPr>
          <w:rFonts w:ascii="Arial" w:hAnsi="Arial" w:cs="Arial"/>
          <w:sz w:val="24"/>
          <w:szCs w:val="24"/>
        </w:rPr>
      </w:pPr>
      <w:r w:rsidRPr="00857F55">
        <w:rPr>
          <w:rFonts w:ascii="Arial" w:hAnsi="Arial" w:cs="Arial"/>
          <w:sz w:val="24"/>
          <w:szCs w:val="24"/>
        </w:rPr>
        <w:t>Different</w:t>
      </w:r>
      <w:r w:rsidR="00E52F23" w:rsidRPr="00857F55">
        <w:rPr>
          <w:rFonts w:ascii="Arial" w:hAnsi="Arial" w:cs="Arial"/>
          <w:sz w:val="24"/>
          <w:szCs w:val="24"/>
        </w:rPr>
        <w:t xml:space="preserve"> interventions</w:t>
      </w:r>
      <w:r w:rsidR="0001617A" w:rsidRPr="00857F55">
        <w:rPr>
          <w:rFonts w:ascii="Arial" w:hAnsi="Arial" w:cs="Arial"/>
          <w:sz w:val="24"/>
          <w:szCs w:val="24"/>
        </w:rPr>
        <w:t xml:space="preserve"> will </w:t>
      </w:r>
      <w:r w:rsidRPr="00857F55">
        <w:rPr>
          <w:rFonts w:ascii="Arial" w:hAnsi="Arial" w:cs="Arial"/>
          <w:sz w:val="24"/>
          <w:szCs w:val="24"/>
        </w:rPr>
        <w:t>have a quick effect</w:t>
      </w:r>
      <w:r w:rsidR="0001617A" w:rsidRPr="00857F55">
        <w:rPr>
          <w:rFonts w:ascii="Arial" w:hAnsi="Arial" w:cs="Arial"/>
          <w:sz w:val="24"/>
          <w:szCs w:val="24"/>
        </w:rPr>
        <w:t xml:space="preserve">, </w:t>
      </w:r>
      <w:r w:rsidR="009B56C9" w:rsidRPr="00857F55">
        <w:rPr>
          <w:rFonts w:ascii="Arial" w:hAnsi="Arial" w:cs="Arial"/>
          <w:sz w:val="24"/>
          <w:szCs w:val="24"/>
        </w:rPr>
        <w:t xml:space="preserve">whereas others </w:t>
      </w:r>
      <w:r w:rsidR="009F7876" w:rsidRPr="00857F55">
        <w:rPr>
          <w:rFonts w:ascii="Arial" w:hAnsi="Arial" w:cs="Arial"/>
          <w:sz w:val="24"/>
          <w:szCs w:val="24"/>
        </w:rPr>
        <w:t>will take more time to influence health</w:t>
      </w:r>
      <w:r w:rsidR="0001617A" w:rsidRPr="00857F55">
        <w:rPr>
          <w:rFonts w:ascii="Arial" w:hAnsi="Arial" w:cs="Arial"/>
          <w:sz w:val="24"/>
          <w:szCs w:val="24"/>
        </w:rPr>
        <w:t xml:space="preserve"> inequalities. </w:t>
      </w:r>
      <w:r w:rsidR="005D0260" w:rsidRPr="00857F55">
        <w:rPr>
          <w:rFonts w:ascii="Arial" w:hAnsi="Arial" w:cs="Arial"/>
          <w:sz w:val="24"/>
          <w:szCs w:val="24"/>
        </w:rPr>
        <w:t xml:space="preserve">The </w:t>
      </w:r>
      <w:r w:rsidR="00BC322F" w:rsidRPr="00857F55">
        <w:rPr>
          <w:rFonts w:ascii="Arial" w:hAnsi="Arial" w:cs="Arial"/>
          <w:sz w:val="24"/>
          <w:szCs w:val="24"/>
        </w:rPr>
        <w:t>Strategic Review of Health Inequalities in England post 2010 (Marmot Review)</w:t>
      </w:r>
      <w:r w:rsidR="00811DF4" w:rsidRPr="00857F55">
        <w:rPr>
          <w:rFonts w:ascii="Arial" w:hAnsi="Arial" w:cs="Arial"/>
          <w:sz w:val="24"/>
          <w:szCs w:val="24"/>
        </w:rPr>
        <w:t xml:space="preserve">, </w:t>
      </w:r>
      <w:r w:rsidR="0001617A" w:rsidRPr="00857F55">
        <w:rPr>
          <w:rFonts w:ascii="Arial" w:hAnsi="Arial" w:cs="Arial"/>
          <w:sz w:val="24"/>
          <w:szCs w:val="24"/>
        </w:rPr>
        <w:t>The publication Fair Society</w:t>
      </w:r>
      <w:r w:rsidR="00AB2AC0" w:rsidRPr="00857F55">
        <w:rPr>
          <w:rFonts w:ascii="Arial" w:hAnsi="Arial" w:cs="Arial"/>
          <w:sz w:val="24"/>
          <w:szCs w:val="24"/>
        </w:rPr>
        <w:t xml:space="preserve"> and </w:t>
      </w:r>
      <w:r w:rsidR="0001617A" w:rsidRPr="00857F55">
        <w:rPr>
          <w:rFonts w:ascii="Arial" w:hAnsi="Arial" w:cs="Arial"/>
          <w:sz w:val="24"/>
          <w:szCs w:val="24"/>
        </w:rPr>
        <w:t>Healthy Lives</w:t>
      </w:r>
      <w:r w:rsidR="00811DF4" w:rsidRPr="00857F55">
        <w:rPr>
          <w:rFonts w:ascii="Arial" w:hAnsi="Arial" w:cs="Arial"/>
          <w:sz w:val="24"/>
          <w:szCs w:val="24"/>
        </w:rPr>
        <w:t>,</w:t>
      </w:r>
      <w:r w:rsidR="0001617A" w:rsidRPr="00857F55">
        <w:rPr>
          <w:rFonts w:ascii="Arial" w:hAnsi="Arial" w:cs="Arial"/>
          <w:sz w:val="24"/>
          <w:szCs w:val="24"/>
        </w:rPr>
        <w:t xml:space="preserve"> </w:t>
      </w:r>
      <w:r w:rsidR="00AE32A0" w:rsidRPr="00857F55">
        <w:rPr>
          <w:rFonts w:ascii="Arial" w:hAnsi="Arial" w:cs="Arial"/>
          <w:sz w:val="24"/>
          <w:szCs w:val="24"/>
        </w:rPr>
        <w:t xml:space="preserve">has examined </w:t>
      </w:r>
      <w:r w:rsidR="000A4D8B" w:rsidRPr="00857F55">
        <w:rPr>
          <w:rFonts w:ascii="Arial" w:hAnsi="Arial" w:cs="Arial"/>
          <w:sz w:val="24"/>
          <w:szCs w:val="24"/>
        </w:rPr>
        <w:t>the evidence regarding</w:t>
      </w:r>
      <w:r w:rsidR="0001617A" w:rsidRPr="00857F55">
        <w:rPr>
          <w:rFonts w:ascii="Arial" w:hAnsi="Arial" w:cs="Arial"/>
          <w:sz w:val="24"/>
          <w:szCs w:val="24"/>
        </w:rPr>
        <w:t xml:space="preserve"> what </w:t>
      </w:r>
      <w:r w:rsidR="00654853" w:rsidRPr="00857F55">
        <w:rPr>
          <w:rFonts w:ascii="Arial" w:hAnsi="Arial" w:cs="Arial"/>
          <w:sz w:val="24"/>
          <w:szCs w:val="24"/>
        </w:rPr>
        <w:t xml:space="preserve">has been </w:t>
      </w:r>
      <w:r w:rsidR="00DD5500" w:rsidRPr="00857F55">
        <w:rPr>
          <w:rFonts w:ascii="Arial" w:hAnsi="Arial" w:cs="Arial"/>
          <w:sz w:val="24"/>
          <w:szCs w:val="24"/>
        </w:rPr>
        <w:t>successful</w:t>
      </w:r>
      <w:r w:rsidR="00654853" w:rsidRPr="00857F55">
        <w:rPr>
          <w:rFonts w:ascii="Arial" w:hAnsi="Arial" w:cs="Arial"/>
          <w:sz w:val="24"/>
          <w:szCs w:val="24"/>
        </w:rPr>
        <w:t xml:space="preserve"> </w:t>
      </w:r>
      <w:r w:rsidR="00954714" w:rsidRPr="00857F55">
        <w:rPr>
          <w:rFonts w:ascii="Arial" w:hAnsi="Arial" w:cs="Arial"/>
          <w:sz w:val="24"/>
          <w:szCs w:val="24"/>
        </w:rPr>
        <w:t>in combating</w:t>
      </w:r>
      <w:r w:rsidR="0001617A" w:rsidRPr="00857F55">
        <w:rPr>
          <w:rFonts w:ascii="Arial" w:hAnsi="Arial" w:cs="Arial"/>
          <w:sz w:val="24"/>
          <w:szCs w:val="24"/>
        </w:rPr>
        <w:t xml:space="preserve"> health inequalities. </w:t>
      </w:r>
      <w:r w:rsidR="001B083F" w:rsidRPr="00857F55">
        <w:rPr>
          <w:rFonts w:ascii="Arial" w:hAnsi="Arial" w:cs="Arial"/>
          <w:sz w:val="24"/>
          <w:szCs w:val="24"/>
        </w:rPr>
        <w:t>To reduce the health inequality</w:t>
      </w:r>
      <w:r w:rsidR="00FB2509" w:rsidRPr="00857F55">
        <w:rPr>
          <w:rFonts w:ascii="Arial" w:hAnsi="Arial" w:cs="Arial"/>
          <w:sz w:val="24"/>
          <w:szCs w:val="24"/>
        </w:rPr>
        <w:t xml:space="preserve"> </w:t>
      </w:r>
      <w:r w:rsidR="005C558B" w:rsidRPr="00857F55">
        <w:rPr>
          <w:rFonts w:ascii="Arial" w:hAnsi="Arial" w:cs="Arial"/>
          <w:sz w:val="24"/>
          <w:szCs w:val="24"/>
        </w:rPr>
        <w:t xml:space="preserve">disparities Medway </w:t>
      </w:r>
      <w:r w:rsidR="0004248B" w:rsidRPr="00857F55">
        <w:rPr>
          <w:rFonts w:ascii="Arial" w:hAnsi="Arial" w:cs="Arial"/>
          <w:sz w:val="24"/>
          <w:szCs w:val="24"/>
        </w:rPr>
        <w:t xml:space="preserve">focuses </w:t>
      </w:r>
      <w:r w:rsidR="003017DB" w:rsidRPr="00857F55">
        <w:rPr>
          <w:rFonts w:ascii="Arial" w:hAnsi="Arial" w:cs="Arial"/>
          <w:sz w:val="24"/>
          <w:szCs w:val="24"/>
        </w:rPr>
        <w:t>on</w:t>
      </w:r>
      <w:r w:rsidR="006A531C" w:rsidRPr="00857F55">
        <w:rPr>
          <w:rFonts w:ascii="Arial" w:hAnsi="Arial" w:cs="Arial"/>
          <w:sz w:val="24"/>
          <w:szCs w:val="24"/>
        </w:rPr>
        <w:t xml:space="preserve"> the </w:t>
      </w:r>
      <w:r w:rsidR="00032E38" w:rsidRPr="00857F55">
        <w:rPr>
          <w:rFonts w:ascii="Arial" w:hAnsi="Arial" w:cs="Arial"/>
          <w:sz w:val="24"/>
          <w:szCs w:val="24"/>
        </w:rPr>
        <w:t>social determining factor</w:t>
      </w:r>
      <w:r w:rsidR="00D77917" w:rsidRPr="00857F55">
        <w:rPr>
          <w:rFonts w:ascii="Arial" w:hAnsi="Arial" w:cs="Arial"/>
          <w:sz w:val="24"/>
          <w:szCs w:val="24"/>
        </w:rPr>
        <w:t>s of health</w:t>
      </w:r>
      <w:r w:rsidR="008A3BB4">
        <w:rPr>
          <w:rFonts w:ascii="Arial" w:hAnsi="Arial" w:cs="Arial"/>
          <w:sz w:val="24"/>
          <w:szCs w:val="24"/>
        </w:rPr>
        <w:t xml:space="preserve">. </w:t>
      </w:r>
      <w:r w:rsidR="00481919">
        <w:rPr>
          <w:rFonts w:ascii="Arial" w:hAnsi="Arial" w:cs="Arial"/>
          <w:sz w:val="24"/>
          <w:szCs w:val="24"/>
        </w:rPr>
        <w:t xml:space="preserve">Medway also </w:t>
      </w:r>
      <w:r w:rsidR="000D7363">
        <w:rPr>
          <w:rFonts w:ascii="Arial" w:hAnsi="Arial" w:cs="Arial"/>
          <w:sz w:val="24"/>
          <w:szCs w:val="24"/>
        </w:rPr>
        <w:t xml:space="preserve">use </w:t>
      </w:r>
      <w:r w:rsidR="00127298">
        <w:rPr>
          <w:rFonts w:ascii="Arial" w:hAnsi="Arial" w:cs="Arial"/>
          <w:sz w:val="24"/>
          <w:szCs w:val="24"/>
        </w:rPr>
        <w:t>a variety of</w:t>
      </w:r>
      <w:r w:rsidR="000D7363">
        <w:rPr>
          <w:rFonts w:ascii="Arial" w:hAnsi="Arial" w:cs="Arial"/>
          <w:sz w:val="24"/>
          <w:szCs w:val="24"/>
        </w:rPr>
        <w:t xml:space="preserve"> </w:t>
      </w:r>
      <w:r w:rsidR="00AA14A2">
        <w:rPr>
          <w:rFonts w:ascii="Arial" w:hAnsi="Arial" w:cs="Arial"/>
          <w:sz w:val="24"/>
          <w:szCs w:val="24"/>
        </w:rPr>
        <w:t>policy and practice (Medway, 2021).</w:t>
      </w:r>
    </w:p>
    <w:p w14:paraId="327DE928" w14:textId="77777777" w:rsidR="002A5FD9" w:rsidRDefault="002A5FD9" w:rsidP="00D13D33">
      <w:pPr>
        <w:pStyle w:val="NormalWeb"/>
        <w:shd w:val="clear" w:color="auto" w:fill="FFFFFF"/>
        <w:spacing w:before="180" w:beforeAutospacing="0" w:after="0" w:afterAutospacing="0"/>
        <w:rPr>
          <w:rFonts w:ascii="Roboto" w:hAnsi="Roboto"/>
          <w:color w:val="242424"/>
          <w:shd w:val="clear" w:color="auto" w:fill="FFFFFF"/>
        </w:rPr>
      </w:pPr>
    </w:p>
    <w:p w14:paraId="12049221" w14:textId="77777777" w:rsidR="001E6AFA" w:rsidRDefault="001E6AFA" w:rsidP="00D13D33">
      <w:pPr>
        <w:pStyle w:val="NormalWeb"/>
        <w:shd w:val="clear" w:color="auto" w:fill="FFFFFF"/>
        <w:spacing w:before="180" w:beforeAutospacing="0" w:after="0" w:afterAutospacing="0"/>
        <w:rPr>
          <w:rFonts w:ascii="Roboto" w:hAnsi="Roboto"/>
          <w:color w:val="242424"/>
          <w:shd w:val="clear" w:color="auto" w:fill="FFFFFF"/>
        </w:rPr>
      </w:pPr>
    </w:p>
    <w:p w14:paraId="499FFDC9" w14:textId="446FD9D5" w:rsidR="00885135" w:rsidRPr="00445702" w:rsidRDefault="00C7175C" w:rsidP="00445702">
      <w:pPr>
        <w:pStyle w:val="Heading2"/>
      </w:pPr>
      <w:bookmarkStart w:id="17" w:name="_Toc112622724"/>
      <w:r w:rsidRPr="00445702">
        <w:t xml:space="preserve">Policy and </w:t>
      </w:r>
      <w:r w:rsidR="00885135" w:rsidRPr="00445702">
        <w:t>Practise</w:t>
      </w:r>
      <w:bookmarkEnd w:id="17"/>
      <w:r w:rsidR="00885135" w:rsidRPr="00445702">
        <w:t xml:space="preserve"> </w:t>
      </w:r>
    </w:p>
    <w:p w14:paraId="514945A4" w14:textId="3CCF2589" w:rsidR="007D3AF6" w:rsidRDefault="00B767C3" w:rsidP="00312009">
      <w:pPr>
        <w:pStyle w:val="NormalWeb"/>
        <w:shd w:val="clear" w:color="auto" w:fill="FFFFFF"/>
        <w:spacing w:before="180" w:beforeAutospacing="0" w:after="0" w:afterAutospacing="0" w:line="360" w:lineRule="auto"/>
        <w:rPr>
          <w:rFonts w:ascii="Roboto" w:hAnsi="Roboto"/>
          <w:color w:val="242424"/>
          <w:shd w:val="clear" w:color="auto" w:fill="FFFFFF"/>
        </w:rPr>
      </w:pPr>
      <w:r>
        <w:rPr>
          <w:rFonts w:ascii="Roboto" w:hAnsi="Roboto"/>
          <w:color w:val="242424"/>
          <w:shd w:val="clear" w:color="auto" w:fill="FFFFFF"/>
        </w:rPr>
        <w:t xml:space="preserve">Policies adopted by Medway to </w:t>
      </w:r>
      <w:r w:rsidR="004D39E8">
        <w:rPr>
          <w:rFonts w:ascii="Roboto" w:hAnsi="Roboto"/>
          <w:color w:val="242424"/>
          <w:shd w:val="clear" w:color="auto" w:fill="FFFFFF"/>
        </w:rPr>
        <w:t>accomplish</w:t>
      </w:r>
      <w:r>
        <w:rPr>
          <w:rFonts w:ascii="Roboto" w:hAnsi="Roboto"/>
          <w:color w:val="242424"/>
          <w:shd w:val="clear" w:color="auto" w:fill="FFFFFF"/>
        </w:rPr>
        <w:t xml:space="preserve"> </w:t>
      </w:r>
      <w:r w:rsidR="00C22F7A">
        <w:rPr>
          <w:rFonts w:ascii="Roboto" w:hAnsi="Roboto"/>
          <w:color w:val="242424"/>
          <w:shd w:val="clear" w:color="auto" w:fill="FFFFFF"/>
        </w:rPr>
        <w:t>established goals</w:t>
      </w:r>
      <w:r w:rsidR="004D39E8">
        <w:rPr>
          <w:rFonts w:ascii="Roboto" w:hAnsi="Roboto"/>
          <w:color w:val="242424"/>
          <w:shd w:val="clear" w:color="auto" w:fill="FFFFFF"/>
        </w:rPr>
        <w:t xml:space="preserve">. </w:t>
      </w:r>
      <w:r w:rsidR="008F0FF0">
        <w:rPr>
          <w:rFonts w:ascii="Roboto" w:hAnsi="Roboto"/>
          <w:color w:val="242424"/>
          <w:shd w:val="clear" w:color="auto" w:fill="FFFFFF"/>
        </w:rPr>
        <w:t xml:space="preserve">The </w:t>
      </w:r>
      <w:r w:rsidR="008F0FF0">
        <w:rPr>
          <w:rFonts w:ascii="Roboto" w:hAnsi="Roboto"/>
          <w:color w:val="242424"/>
        </w:rPr>
        <w:t>new Medway Local Plan</w:t>
      </w:r>
      <w:r w:rsidR="00220D42">
        <w:rPr>
          <w:rFonts w:ascii="Roboto" w:hAnsi="Roboto"/>
          <w:color w:val="242424"/>
        </w:rPr>
        <w:t xml:space="preserve">, </w:t>
      </w:r>
      <w:r w:rsidR="008C3F61">
        <w:rPr>
          <w:rFonts w:ascii="Roboto" w:hAnsi="Roboto"/>
          <w:color w:val="242424"/>
        </w:rPr>
        <w:t>Medway Local Plan 2003</w:t>
      </w:r>
      <w:r w:rsidR="00D6697F">
        <w:rPr>
          <w:rFonts w:ascii="Roboto" w:hAnsi="Roboto"/>
          <w:color w:val="242424"/>
        </w:rPr>
        <w:t>,</w:t>
      </w:r>
      <w:r w:rsidR="00F302ED">
        <w:rPr>
          <w:rFonts w:ascii="Roboto" w:hAnsi="Roboto"/>
          <w:color w:val="242424"/>
        </w:rPr>
        <w:t xml:space="preserve"> Developm</w:t>
      </w:r>
      <w:r w:rsidR="00F302ED" w:rsidRPr="00220D42">
        <w:rPr>
          <w:rFonts w:ascii="Roboto" w:hAnsi="Roboto"/>
        </w:rPr>
        <w:t>ent Plan policies, National Planning Policy Framework</w:t>
      </w:r>
      <w:r w:rsidR="00C0615C" w:rsidRPr="00220D42">
        <w:rPr>
          <w:rFonts w:ascii="Roboto" w:hAnsi="Roboto"/>
        </w:rPr>
        <w:t xml:space="preserve">, </w:t>
      </w:r>
      <w:r w:rsidR="00C0615C" w:rsidRPr="00220D42">
        <w:rPr>
          <w:rFonts w:ascii="Roboto" w:hAnsi="Roboto"/>
          <w:shd w:val="clear" w:color="auto" w:fill="FFFFFF"/>
        </w:rPr>
        <w:t>the </w:t>
      </w:r>
      <w:hyperlink r:id="rId11" w:history="1">
        <w:r w:rsidR="00C0615C" w:rsidRPr="00220D42">
          <w:rPr>
            <w:rStyle w:val="Hyperlink"/>
            <w:rFonts w:ascii="Roboto" w:hAnsi="Roboto"/>
            <w:color w:val="auto"/>
            <w:u w:val="none"/>
            <w:shd w:val="clear" w:color="auto" w:fill="FFFFFF"/>
          </w:rPr>
          <w:t>Planning and Compulsory Purchase Act 2004</w:t>
        </w:r>
      </w:hyperlink>
      <w:r w:rsidR="00C0615C" w:rsidRPr="00220D42">
        <w:rPr>
          <w:rStyle w:val="Hyperlink"/>
          <w:rFonts w:ascii="Roboto" w:hAnsi="Roboto"/>
          <w:color w:val="auto"/>
          <w:u w:val="none"/>
          <w:shd w:val="clear" w:color="auto" w:fill="FFFFFF"/>
        </w:rPr>
        <w:t xml:space="preserve">, </w:t>
      </w:r>
      <w:r w:rsidR="00D13D33">
        <w:rPr>
          <w:rFonts w:ascii="Roboto" w:hAnsi="Roboto"/>
          <w:color w:val="242424"/>
          <w:shd w:val="clear" w:color="auto" w:fill="FFFFFF"/>
        </w:rPr>
        <w:t>Medway Local Plan Deposit Version 1999</w:t>
      </w:r>
      <w:r w:rsidR="00A024BC">
        <w:rPr>
          <w:rFonts w:ascii="Roboto" w:hAnsi="Roboto"/>
          <w:color w:val="242424"/>
          <w:shd w:val="clear" w:color="auto" w:fill="FFFFFF"/>
        </w:rPr>
        <w:t xml:space="preserve"> and Medway Towns Local Plan 1992</w:t>
      </w:r>
      <w:r w:rsidR="00B01E01">
        <w:rPr>
          <w:rFonts w:ascii="Roboto" w:hAnsi="Roboto"/>
          <w:color w:val="242424"/>
          <w:shd w:val="clear" w:color="auto" w:fill="FFFFFF"/>
        </w:rPr>
        <w:t xml:space="preserve"> (Medway, 2021).</w:t>
      </w:r>
    </w:p>
    <w:p w14:paraId="03018264" w14:textId="6FA54EEA" w:rsidR="007D3AF6" w:rsidRPr="00773F0E" w:rsidRDefault="00557E6D" w:rsidP="00312009">
      <w:pPr>
        <w:pStyle w:val="NormalWeb"/>
        <w:shd w:val="clear" w:color="auto" w:fill="FFFFFF"/>
        <w:spacing w:before="180" w:beforeAutospacing="0" w:after="0" w:afterAutospacing="0" w:line="360" w:lineRule="auto"/>
        <w:rPr>
          <w:rFonts w:ascii="Roboto" w:hAnsi="Roboto"/>
          <w:color w:val="242424"/>
          <w:shd w:val="clear" w:color="auto" w:fill="FFFFFF"/>
        </w:rPr>
      </w:pPr>
      <w:r>
        <w:rPr>
          <w:rFonts w:ascii="Roboto" w:hAnsi="Roboto"/>
          <w:color w:val="242424"/>
          <w:shd w:val="clear" w:color="auto" w:fill="FFFFFF"/>
        </w:rPr>
        <w:t>In May 2003</w:t>
      </w:r>
      <w:r w:rsidR="00E47266">
        <w:rPr>
          <w:rFonts w:ascii="Roboto" w:hAnsi="Roboto"/>
          <w:color w:val="242424"/>
          <w:shd w:val="clear" w:color="auto" w:fill="FFFFFF"/>
        </w:rPr>
        <w:t xml:space="preserve">, </w:t>
      </w:r>
      <w:r w:rsidR="00BE430A">
        <w:rPr>
          <w:rFonts w:ascii="Roboto" w:hAnsi="Roboto"/>
          <w:color w:val="242424"/>
          <w:shd w:val="clear" w:color="auto" w:fill="FFFFFF"/>
        </w:rPr>
        <w:t xml:space="preserve">The Medway Local Plan 2003 </w:t>
      </w:r>
      <w:r w:rsidR="001D7776">
        <w:rPr>
          <w:rFonts w:ascii="Roboto" w:hAnsi="Roboto"/>
          <w:color w:val="242424"/>
          <w:shd w:val="clear" w:color="auto" w:fill="FFFFFF"/>
        </w:rPr>
        <w:t xml:space="preserve">was approved </w:t>
      </w:r>
      <w:r w:rsidR="007A1696">
        <w:rPr>
          <w:rFonts w:ascii="Roboto" w:hAnsi="Roboto"/>
          <w:color w:val="242424"/>
          <w:shd w:val="clear" w:color="auto" w:fill="FFFFFF"/>
        </w:rPr>
        <w:t>and was launched</w:t>
      </w:r>
      <w:r w:rsidR="00BE430A">
        <w:rPr>
          <w:rFonts w:ascii="Roboto" w:hAnsi="Roboto"/>
          <w:color w:val="242424"/>
          <w:shd w:val="clear" w:color="auto" w:fill="FFFFFF"/>
        </w:rPr>
        <w:t xml:space="preserve"> replacing the Medway Towns Local Plan 1992 and the </w:t>
      </w:r>
      <w:bookmarkStart w:id="18" w:name="_Hlk112617365"/>
      <w:r w:rsidR="00BE430A">
        <w:rPr>
          <w:rFonts w:ascii="Roboto" w:hAnsi="Roboto"/>
          <w:color w:val="242424"/>
          <w:shd w:val="clear" w:color="auto" w:fill="FFFFFF"/>
        </w:rPr>
        <w:t>Medway Local Plan Deposit Version 1999.</w:t>
      </w:r>
      <w:bookmarkEnd w:id="18"/>
      <w:r w:rsidR="00773F0E">
        <w:rPr>
          <w:rFonts w:ascii="Roboto" w:hAnsi="Roboto"/>
          <w:color w:val="242424"/>
          <w:shd w:val="clear" w:color="auto" w:fill="FFFFFF"/>
        </w:rPr>
        <w:t xml:space="preserve"> </w:t>
      </w:r>
      <w:r w:rsidR="00632431">
        <w:rPr>
          <w:rFonts w:ascii="Roboto" w:hAnsi="Roboto"/>
          <w:color w:val="242424"/>
        </w:rPr>
        <w:t xml:space="preserve">Medway is </w:t>
      </w:r>
      <w:r w:rsidR="0060133A">
        <w:rPr>
          <w:rFonts w:ascii="Roboto" w:hAnsi="Roboto"/>
          <w:color w:val="242424"/>
        </w:rPr>
        <w:t xml:space="preserve">presently </w:t>
      </w:r>
      <w:r w:rsidR="00632431">
        <w:rPr>
          <w:rFonts w:ascii="Roboto" w:hAnsi="Roboto"/>
          <w:color w:val="242424"/>
        </w:rPr>
        <w:t>working on a</w:t>
      </w:r>
      <w:r w:rsidR="007D3AF6">
        <w:rPr>
          <w:rFonts w:ascii="Roboto" w:hAnsi="Roboto"/>
          <w:color w:val="242424"/>
        </w:rPr>
        <w:t xml:space="preserve"> </w:t>
      </w:r>
      <w:r w:rsidR="005E508B">
        <w:rPr>
          <w:rFonts w:ascii="Roboto" w:hAnsi="Roboto"/>
          <w:color w:val="242424"/>
        </w:rPr>
        <w:t xml:space="preserve">new </w:t>
      </w:r>
      <w:r w:rsidR="007D3AF6">
        <w:rPr>
          <w:rFonts w:ascii="Roboto" w:hAnsi="Roboto"/>
          <w:color w:val="242424"/>
        </w:rPr>
        <w:t xml:space="preserve">Medway </w:t>
      </w:r>
      <w:r w:rsidR="00097395">
        <w:rPr>
          <w:rFonts w:ascii="Roboto" w:hAnsi="Roboto"/>
          <w:color w:val="242424"/>
        </w:rPr>
        <w:t>Local Plan</w:t>
      </w:r>
      <w:r w:rsidR="00767365">
        <w:rPr>
          <w:rFonts w:ascii="Roboto" w:hAnsi="Roboto"/>
          <w:color w:val="242424"/>
        </w:rPr>
        <w:t xml:space="preserve"> which</w:t>
      </w:r>
      <w:r w:rsidR="007D3AF6">
        <w:rPr>
          <w:rFonts w:ascii="Roboto" w:hAnsi="Roboto"/>
          <w:color w:val="242424"/>
        </w:rPr>
        <w:t xml:space="preserve"> </w:t>
      </w:r>
      <w:r w:rsidR="00322C51">
        <w:rPr>
          <w:rFonts w:ascii="Roboto" w:hAnsi="Roboto"/>
          <w:color w:val="242424"/>
        </w:rPr>
        <w:t>includes</w:t>
      </w:r>
      <w:r w:rsidR="00B23568">
        <w:rPr>
          <w:rFonts w:ascii="Roboto" w:hAnsi="Roboto"/>
          <w:color w:val="242424"/>
        </w:rPr>
        <w:t xml:space="preserve"> the</w:t>
      </w:r>
      <w:r w:rsidR="007D3AF6">
        <w:rPr>
          <w:rFonts w:ascii="Roboto" w:hAnsi="Roboto"/>
          <w:color w:val="242424"/>
        </w:rPr>
        <w:t xml:space="preserve"> Development Plan policies </w:t>
      </w:r>
      <w:r w:rsidR="009F37ED">
        <w:rPr>
          <w:rFonts w:ascii="Roboto" w:hAnsi="Roboto"/>
          <w:color w:val="242424"/>
        </w:rPr>
        <w:t>from a variety</w:t>
      </w:r>
      <w:r w:rsidR="007D3AF6">
        <w:rPr>
          <w:rFonts w:ascii="Roboto" w:hAnsi="Roboto"/>
          <w:color w:val="242424"/>
        </w:rPr>
        <w:t xml:space="preserve"> of plans, </w:t>
      </w:r>
      <w:r w:rsidR="009F37ED">
        <w:rPr>
          <w:rFonts w:ascii="Roboto" w:hAnsi="Roboto"/>
          <w:color w:val="242424"/>
        </w:rPr>
        <w:t>together with</w:t>
      </w:r>
      <w:r w:rsidR="007D3AF6">
        <w:rPr>
          <w:rFonts w:ascii="Roboto" w:hAnsi="Roboto"/>
          <w:color w:val="242424"/>
        </w:rPr>
        <w:t xml:space="preserve"> the Medway Local Plan 2003.</w:t>
      </w:r>
      <w:r w:rsidR="0062634A" w:rsidRPr="0062634A">
        <w:rPr>
          <w:rFonts w:ascii="Roboto" w:hAnsi="Roboto"/>
          <w:color w:val="242424"/>
        </w:rPr>
        <w:t xml:space="preserve"> </w:t>
      </w:r>
      <w:r w:rsidR="00994DE5">
        <w:rPr>
          <w:rFonts w:ascii="Roboto" w:hAnsi="Roboto"/>
          <w:color w:val="242424"/>
        </w:rPr>
        <w:t xml:space="preserve">The new plan will </w:t>
      </w:r>
      <w:r w:rsidR="0062634A">
        <w:rPr>
          <w:rFonts w:ascii="Roboto" w:hAnsi="Roboto"/>
          <w:color w:val="242424"/>
        </w:rPr>
        <w:t>replace the 2003 plan</w:t>
      </w:r>
      <w:r w:rsidR="00994DE5">
        <w:rPr>
          <w:rFonts w:ascii="Roboto" w:hAnsi="Roboto"/>
          <w:color w:val="242424"/>
        </w:rPr>
        <w:t>.</w:t>
      </w:r>
    </w:p>
    <w:p w14:paraId="314E4E9B" w14:textId="7358F69E" w:rsidR="00415B72" w:rsidRDefault="000B6DDD" w:rsidP="00312009">
      <w:pPr>
        <w:pStyle w:val="NormalWeb"/>
        <w:shd w:val="clear" w:color="auto" w:fill="FFFFFF"/>
        <w:spacing w:before="180" w:beforeAutospacing="0" w:after="0" w:afterAutospacing="0" w:line="360" w:lineRule="auto"/>
        <w:rPr>
          <w:rFonts w:ascii="Roboto" w:hAnsi="Roboto"/>
          <w:color w:val="242424"/>
        </w:rPr>
      </w:pPr>
      <w:r>
        <w:rPr>
          <w:rFonts w:ascii="Roboto" w:hAnsi="Roboto"/>
          <w:color w:val="242424"/>
        </w:rPr>
        <w:t>T</w:t>
      </w:r>
      <w:r w:rsidR="007D3AF6">
        <w:rPr>
          <w:rFonts w:ascii="Roboto" w:hAnsi="Roboto"/>
          <w:color w:val="242424"/>
        </w:rPr>
        <w:t xml:space="preserve">he National Planning Policy </w:t>
      </w:r>
      <w:r w:rsidR="002D77FF">
        <w:rPr>
          <w:rFonts w:ascii="Roboto" w:hAnsi="Roboto"/>
          <w:color w:val="242424"/>
        </w:rPr>
        <w:t>Framework provides</w:t>
      </w:r>
      <w:r w:rsidR="00815228">
        <w:rPr>
          <w:rFonts w:ascii="Roboto" w:hAnsi="Roboto"/>
          <w:color w:val="242424"/>
        </w:rPr>
        <w:t xml:space="preserve"> the </w:t>
      </w:r>
      <w:r w:rsidR="00F932A1">
        <w:rPr>
          <w:rFonts w:ascii="Roboto" w:hAnsi="Roboto"/>
          <w:color w:val="242424"/>
        </w:rPr>
        <w:t>n</w:t>
      </w:r>
      <w:r w:rsidR="00815228">
        <w:rPr>
          <w:rFonts w:ascii="Roboto" w:hAnsi="Roboto"/>
          <w:color w:val="242424"/>
        </w:rPr>
        <w:t xml:space="preserve">ational policy guidance </w:t>
      </w:r>
      <w:r w:rsidR="00A97BAE">
        <w:rPr>
          <w:rFonts w:ascii="Roboto" w:hAnsi="Roboto"/>
          <w:color w:val="242424"/>
        </w:rPr>
        <w:t xml:space="preserve">defines the Governments planning policies for England and how those are </w:t>
      </w:r>
      <w:r w:rsidR="00674014">
        <w:rPr>
          <w:rFonts w:ascii="Roboto" w:hAnsi="Roboto"/>
          <w:color w:val="242424"/>
        </w:rPr>
        <w:t>utilized</w:t>
      </w:r>
      <w:r w:rsidR="00A97BAE">
        <w:rPr>
          <w:rFonts w:ascii="Roboto" w:hAnsi="Roboto"/>
          <w:color w:val="242424"/>
        </w:rPr>
        <w:t>. </w:t>
      </w:r>
      <w:r w:rsidR="002731BB">
        <w:rPr>
          <w:rFonts w:ascii="Roboto" w:hAnsi="Roboto"/>
          <w:color w:val="242424"/>
        </w:rPr>
        <w:t xml:space="preserve">Alongside Local Plan Policies, </w:t>
      </w:r>
      <w:r w:rsidR="00A94F66">
        <w:rPr>
          <w:rFonts w:ascii="Roboto" w:hAnsi="Roboto"/>
          <w:color w:val="242424"/>
        </w:rPr>
        <w:t>which</w:t>
      </w:r>
      <w:r w:rsidR="00602DD8">
        <w:rPr>
          <w:rFonts w:ascii="Roboto" w:hAnsi="Roboto"/>
          <w:color w:val="242424"/>
        </w:rPr>
        <w:t xml:space="preserve"> provides</w:t>
      </w:r>
      <w:r w:rsidR="007D3AF6">
        <w:rPr>
          <w:rFonts w:ascii="Roboto" w:hAnsi="Roboto"/>
          <w:color w:val="242424"/>
        </w:rPr>
        <w:t xml:space="preserve"> policy </w:t>
      </w:r>
      <w:r w:rsidR="00C17093">
        <w:rPr>
          <w:rFonts w:ascii="Roboto" w:hAnsi="Roboto"/>
          <w:color w:val="242424"/>
        </w:rPr>
        <w:t>base for</w:t>
      </w:r>
      <w:r w:rsidR="007D3AF6">
        <w:rPr>
          <w:rFonts w:ascii="Roboto" w:hAnsi="Roboto"/>
          <w:color w:val="242424"/>
        </w:rPr>
        <w:t xml:space="preserve"> consideration of </w:t>
      </w:r>
      <w:r w:rsidR="0019143C">
        <w:rPr>
          <w:rFonts w:ascii="Roboto" w:hAnsi="Roboto"/>
          <w:color w:val="242424"/>
        </w:rPr>
        <w:t>application development</w:t>
      </w:r>
      <w:r w:rsidR="007D3AF6">
        <w:rPr>
          <w:rFonts w:ascii="Roboto" w:hAnsi="Roboto"/>
          <w:color w:val="242424"/>
        </w:rPr>
        <w:t>.</w:t>
      </w:r>
      <w:r w:rsidR="000A77F8" w:rsidRPr="000A77F8">
        <w:rPr>
          <w:rFonts w:ascii="Roboto" w:hAnsi="Roboto"/>
          <w:color w:val="242424"/>
        </w:rPr>
        <w:t xml:space="preserve"> </w:t>
      </w:r>
    </w:p>
    <w:p w14:paraId="108D2A4D" w14:textId="5D9BE1FA" w:rsidR="005410CA" w:rsidRDefault="00226782" w:rsidP="00F71BA9">
      <w:pPr>
        <w:pStyle w:val="Heading2"/>
      </w:pPr>
      <w:r w:rsidRPr="003D19FF">
        <w:t xml:space="preserve">Medway </w:t>
      </w:r>
      <w:r w:rsidR="005410CA">
        <w:t>Digital</w:t>
      </w:r>
    </w:p>
    <w:p w14:paraId="74592765" w14:textId="6CD1CDDD" w:rsidR="00F71BA9" w:rsidRPr="006168DB" w:rsidRDefault="00214FDE" w:rsidP="006168DB">
      <w:pPr>
        <w:spacing w:line="360" w:lineRule="auto"/>
        <w:rPr>
          <w:rFonts w:ascii="Arial" w:hAnsi="Arial" w:cs="Arial"/>
          <w:sz w:val="24"/>
          <w:szCs w:val="24"/>
        </w:rPr>
      </w:pPr>
      <w:r w:rsidRPr="006168DB">
        <w:rPr>
          <w:rFonts w:ascii="Arial" w:hAnsi="Arial" w:cs="Arial"/>
          <w:sz w:val="24"/>
          <w:szCs w:val="24"/>
        </w:rPr>
        <w:t>YouTube</w:t>
      </w:r>
      <w:r w:rsidR="0001341A" w:rsidRPr="006168DB">
        <w:rPr>
          <w:rFonts w:ascii="Arial" w:hAnsi="Arial" w:cs="Arial"/>
          <w:sz w:val="24"/>
          <w:szCs w:val="24"/>
        </w:rPr>
        <w:t>: the</w:t>
      </w:r>
      <w:r w:rsidR="004D7C4E" w:rsidRPr="006168DB">
        <w:rPr>
          <w:rFonts w:ascii="Arial" w:hAnsi="Arial" w:cs="Arial"/>
          <w:sz w:val="24"/>
          <w:szCs w:val="24"/>
        </w:rPr>
        <w:t xml:space="preserve"> </w:t>
      </w:r>
      <w:r w:rsidR="00AA0267" w:rsidRPr="006168DB">
        <w:rPr>
          <w:rFonts w:ascii="Arial" w:hAnsi="Arial" w:cs="Arial"/>
          <w:sz w:val="24"/>
          <w:szCs w:val="24"/>
        </w:rPr>
        <w:t xml:space="preserve">channel was created in 2017 and has 701 </w:t>
      </w:r>
      <w:r w:rsidR="00DB088C" w:rsidRPr="006168DB">
        <w:rPr>
          <w:rFonts w:ascii="Arial" w:hAnsi="Arial" w:cs="Arial"/>
          <w:sz w:val="24"/>
          <w:szCs w:val="24"/>
        </w:rPr>
        <w:t xml:space="preserve">subscribers. </w:t>
      </w:r>
      <w:r w:rsidR="00F50E30" w:rsidRPr="006168DB">
        <w:rPr>
          <w:rFonts w:ascii="Arial" w:hAnsi="Arial" w:cs="Arial"/>
          <w:sz w:val="24"/>
          <w:szCs w:val="24"/>
        </w:rPr>
        <w:t xml:space="preserve">There is </w:t>
      </w:r>
      <w:r w:rsidR="002D57FD">
        <w:rPr>
          <w:rFonts w:ascii="Arial" w:hAnsi="Arial" w:cs="Arial"/>
          <w:sz w:val="24"/>
          <w:szCs w:val="24"/>
        </w:rPr>
        <w:t xml:space="preserve">a </w:t>
      </w:r>
      <w:r w:rsidR="00F50E30" w:rsidRPr="006168DB">
        <w:rPr>
          <w:rFonts w:ascii="Arial" w:hAnsi="Arial" w:cs="Arial"/>
          <w:sz w:val="24"/>
          <w:szCs w:val="24"/>
        </w:rPr>
        <w:t>video</w:t>
      </w:r>
      <w:r w:rsidR="00752E78" w:rsidRPr="006168DB">
        <w:rPr>
          <w:rFonts w:ascii="Arial" w:hAnsi="Arial" w:cs="Arial"/>
          <w:sz w:val="24"/>
          <w:szCs w:val="24"/>
        </w:rPr>
        <w:t xml:space="preserve"> </w:t>
      </w:r>
      <w:r w:rsidR="00F50E30" w:rsidRPr="006168DB">
        <w:rPr>
          <w:rFonts w:ascii="Arial" w:hAnsi="Arial" w:cs="Arial"/>
          <w:sz w:val="24"/>
          <w:szCs w:val="24"/>
        </w:rPr>
        <w:t>with</w:t>
      </w:r>
      <w:r w:rsidR="00752E78" w:rsidRPr="006168DB">
        <w:rPr>
          <w:rFonts w:ascii="Arial" w:hAnsi="Arial" w:cs="Arial"/>
          <w:sz w:val="24"/>
          <w:szCs w:val="24"/>
        </w:rPr>
        <w:t xml:space="preserve"> information on how </w:t>
      </w:r>
      <w:r w:rsidR="00CB48B1" w:rsidRPr="006168DB">
        <w:rPr>
          <w:rFonts w:ascii="Arial" w:hAnsi="Arial" w:cs="Arial"/>
          <w:sz w:val="24"/>
          <w:szCs w:val="24"/>
        </w:rPr>
        <w:t>residents in Medway can re</w:t>
      </w:r>
      <w:r w:rsidR="00D33A62" w:rsidRPr="006168DB">
        <w:rPr>
          <w:rFonts w:ascii="Arial" w:hAnsi="Arial" w:cs="Arial"/>
          <w:sz w:val="24"/>
          <w:szCs w:val="24"/>
        </w:rPr>
        <w:t xml:space="preserve">ceived free health checks and learning </w:t>
      </w:r>
      <w:r w:rsidR="0099681E" w:rsidRPr="006168DB">
        <w:rPr>
          <w:rFonts w:ascii="Arial" w:hAnsi="Arial" w:cs="Arial"/>
          <w:sz w:val="24"/>
          <w:szCs w:val="24"/>
        </w:rPr>
        <w:t>disability health check.</w:t>
      </w:r>
    </w:p>
    <w:p w14:paraId="75E1E45A" w14:textId="62AEFC57" w:rsidR="0001341A" w:rsidRPr="006168DB" w:rsidRDefault="0001341A" w:rsidP="006168DB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6168DB">
        <w:rPr>
          <w:rFonts w:ascii="Arial" w:hAnsi="Arial" w:cs="Arial"/>
          <w:sz w:val="24"/>
          <w:szCs w:val="24"/>
        </w:rPr>
        <w:t>Face</w:t>
      </w:r>
      <w:r w:rsidR="00CB7291" w:rsidRPr="006168DB">
        <w:rPr>
          <w:rFonts w:ascii="Arial" w:hAnsi="Arial" w:cs="Arial"/>
          <w:sz w:val="24"/>
          <w:szCs w:val="24"/>
        </w:rPr>
        <w:t>book:</w:t>
      </w:r>
      <w:r w:rsidR="00362699" w:rsidRPr="006168DB">
        <w:rPr>
          <w:rFonts w:ascii="Arial" w:hAnsi="Arial" w:cs="Arial"/>
          <w:sz w:val="24"/>
          <w:szCs w:val="24"/>
        </w:rPr>
        <w:t xml:space="preserve"> </w:t>
      </w:r>
      <w:r w:rsidR="00CC22D8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>News and information from the council</w:t>
      </w:r>
      <w:r w:rsidR="00102955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service updates</w:t>
      </w:r>
      <w:r w:rsidR="00F94C9B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</w:t>
      </w:r>
      <w:r w:rsidR="00786351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>a better Medway -</w:t>
      </w:r>
      <w:r w:rsidR="00475581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information and </w:t>
      </w:r>
      <w:r w:rsidR="00786351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>public health advice</w:t>
      </w:r>
    </w:p>
    <w:p w14:paraId="6E137955" w14:textId="2E47BD7E" w:rsidR="00B172EE" w:rsidRPr="006168DB" w:rsidRDefault="00B172EE" w:rsidP="006168DB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>Twitter</w:t>
      </w:r>
      <w:r w:rsidR="00F81695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>: News and updates events and visitor information for Medway</w:t>
      </w:r>
      <w:r w:rsidR="006752C8" w:rsidRPr="006168DB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</w:t>
      </w:r>
    </w:p>
    <w:p w14:paraId="13BEE0A0" w14:textId="77777777" w:rsidR="002F0EC5" w:rsidRPr="006168DB" w:rsidRDefault="001617C2" w:rsidP="006168DB">
      <w:pPr>
        <w:pStyle w:val="Heading2"/>
        <w:shd w:val="clear" w:color="auto" w:fill="FFFFFF"/>
        <w:spacing w:line="360" w:lineRule="auto"/>
        <w:rPr>
          <w:rFonts w:ascii="Arial" w:hAnsi="Arial" w:cs="Arial"/>
          <w:color w:val="242424"/>
          <w:sz w:val="24"/>
          <w:szCs w:val="24"/>
        </w:rPr>
      </w:pPr>
      <w:r w:rsidRPr="006168DB">
        <w:rPr>
          <w:rFonts w:ascii="Arial" w:hAnsi="Arial" w:cs="Arial"/>
          <w:color w:val="242424"/>
          <w:sz w:val="24"/>
          <w:szCs w:val="24"/>
        </w:rPr>
        <w:t>Instagram</w:t>
      </w:r>
      <w:r w:rsidR="00DE2937" w:rsidRPr="006168DB">
        <w:rPr>
          <w:rFonts w:ascii="Arial" w:hAnsi="Arial" w:cs="Arial"/>
          <w:color w:val="242424"/>
          <w:sz w:val="24"/>
          <w:szCs w:val="24"/>
        </w:rPr>
        <w:t xml:space="preserve">: </w:t>
      </w:r>
      <w:r w:rsidR="00536A09" w:rsidRPr="006168DB">
        <w:rPr>
          <w:rFonts w:ascii="Arial" w:hAnsi="Arial" w:cs="Arial"/>
          <w:color w:val="242424"/>
          <w:sz w:val="24"/>
          <w:szCs w:val="24"/>
        </w:rPr>
        <w:t>Enjoy Medway, sports, youth</w:t>
      </w:r>
      <w:r w:rsidR="00546CC7" w:rsidRPr="006168DB">
        <w:rPr>
          <w:rFonts w:ascii="Arial" w:hAnsi="Arial" w:cs="Arial"/>
          <w:color w:val="242424"/>
          <w:sz w:val="24"/>
          <w:szCs w:val="24"/>
        </w:rPr>
        <w:t xml:space="preserve"> service and entertainment</w:t>
      </w:r>
    </w:p>
    <w:p w14:paraId="388B5FB0" w14:textId="5C44454E" w:rsidR="001617C2" w:rsidRPr="006168DB" w:rsidRDefault="00FF0E3E" w:rsidP="006168DB">
      <w:pPr>
        <w:pStyle w:val="Heading2"/>
        <w:shd w:val="clear" w:color="auto" w:fill="FFFFFF"/>
        <w:spacing w:line="360" w:lineRule="auto"/>
        <w:rPr>
          <w:rFonts w:ascii="Arial" w:hAnsi="Arial" w:cs="Arial"/>
          <w:color w:val="242424"/>
          <w:sz w:val="24"/>
          <w:szCs w:val="24"/>
        </w:rPr>
      </w:pPr>
      <w:r w:rsidRPr="006168DB">
        <w:rPr>
          <w:rFonts w:ascii="Arial" w:hAnsi="Arial" w:cs="Arial"/>
          <w:color w:val="242424"/>
          <w:sz w:val="24"/>
          <w:szCs w:val="24"/>
        </w:rPr>
        <w:t xml:space="preserve">Website: </w:t>
      </w:r>
      <w:r w:rsidR="003D3B2A" w:rsidRPr="006168DB">
        <w:rPr>
          <w:rFonts w:ascii="Arial" w:hAnsi="Arial" w:cs="Arial"/>
          <w:color w:val="242424"/>
          <w:sz w:val="24"/>
          <w:szCs w:val="24"/>
        </w:rPr>
        <w:t>council tax</w:t>
      </w:r>
      <w:r w:rsidR="00761979" w:rsidRPr="006168DB">
        <w:rPr>
          <w:rFonts w:ascii="Arial" w:hAnsi="Arial" w:cs="Arial"/>
          <w:color w:val="242424"/>
          <w:sz w:val="24"/>
          <w:szCs w:val="24"/>
        </w:rPr>
        <w:t xml:space="preserve"> and benefit, leisure and library, </w:t>
      </w:r>
      <w:r w:rsidR="00ED4E1F" w:rsidRPr="006168DB">
        <w:rPr>
          <w:rFonts w:ascii="Arial" w:hAnsi="Arial" w:cs="Arial"/>
          <w:color w:val="242424"/>
          <w:sz w:val="24"/>
          <w:szCs w:val="24"/>
        </w:rPr>
        <w:t>schools and learning,</w:t>
      </w:r>
      <w:r w:rsidR="00BE60A0" w:rsidRPr="006168DB">
        <w:rPr>
          <w:rFonts w:ascii="Arial" w:hAnsi="Arial" w:cs="Arial"/>
          <w:color w:val="242424"/>
          <w:sz w:val="24"/>
          <w:szCs w:val="24"/>
        </w:rPr>
        <w:t xml:space="preserve"> social care and health,</w:t>
      </w:r>
      <w:r w:rsidR="007D5C24" w:rsidRPr="006168DB">
        <w:rPr>
          <w:rFonts w:ascii="Arial" w:hAnsi="Arial" w:cs="Arial"/>
          <w:color w:val="242424"/>
          <w:sz w:val="24"/>
          <w:szCs w:val="24"/>
        </w:rPr>
        <w:t xml:space="preserve"> and waste and recycling.</w:t>
      </w:r>
    </w:p>
    <w:p w14:paraId="113D510F" w14:textId="10014653" w:rsidR="001617C2" w:rsidRDefault="008253F3" w:rsidP="006168DB">
      <w:pPr>
        <w:spacing w:line="360" w:lineRule="auto"/>
        <w:rPr>
          <w:rFonts w:ascii="Arial" w:hAnsi="Arial" w:cs="Arial"/>
          <w:sz w:val="24"/>
          <w:szCs w:val="24"/>
        </w:rPr>
      </w:pPr>
      <w:r w:rsidRPr="006168DB">
        <w:rPr>
          <w:rFonts w:ascii="Arial" w:hAnsi="Arial" w:cs="Arial"/>
          <w:sz w:val="24"/>
          <w:szCs w:val="24"/>
        </w:rPr>
        <w:t>Medway also has a press and media centre</w:t>
      </w:r>
      <w:r w:rsidR="00E5561E" w:rsidRPr="006168DB">
        <w:rPr>
          <w:rFonts w:ascii="Arial" w:hAnsi="Arial" w:cs="Arial"/>
          <w:sz w:val="24"/>
          <w:szCs w:val="24"/>
        </w:rPr>
        <w:t xml:space="preserve"> which manages the </w:t>
      </w:r>
      <w:r w:rsidR="006F31E1" w:rsidRPr="006168DB">
        <w:rPr>
          <w:rFonts w:ascii="Arial" w:hAnsi="Arial" w:cs="Arial"/>
          <w:sz w:val="24"/>
          <w:szCs w:val="24"/>
        </w:rPr>
        <w:t xml:space="preserve">relationship with media </w:t>
      </w:r>
      <w:r w:rsidR="00293EC2" w:rsidRPr="006168DB">
        <w:rPr>
          <w:rFonts w:ascii="Arial" w:hAnsi="Arial" w:cs="Arial"/>
          <w:sz w:val="24"/>
          <w:szCs w:val="24"/>
        </w:rPr>
        <w:t xml:space="preserve">national, </w:t>
      </w:r>
      <w:r w:rsidR="0082150D" w:rsidRPr="006168DB">
        <w:rPr>
          <w:rFonts w:ascii="Arial" w:hAnsi="Arial" w:cs="Arial"/>
          <w:sz w:val="24"/>
          <w:szCs w:val="24"/>
        </w:rPr>
        <w:t>regional,</w:t>
      </w:r>
      <w:r w:rsidR="00293EC2" w:rsidRPr="006168DB">
        <w:rPr>
          <w:rFonts w:ascii="Arial" w:hAnsi="Arial" w:cs="Arial"/>
          <w:sz w:val="24"/>
          <w:szCs w:val="24"/>
        </w:rPr>
        <w:t xml:space="preserve"> and </w:t>
      </w:r>
      <w:r w:rsidR="006F31E1" w:rsidRPr="006168DB">
        <w:rPr>
          <w:rFonts w:ascii="Arial" w:hAnsi="Arial" w:cs="Arial"/>
          <w:sz w:val="24"/>
          <w:szCs w:val="24"/>
        </w:rPr>
        <w:t>local</w:t>
      </w:r>
      <w:r w:rsidR="001B3A7C" w:rsidRPr="006168DB">
        <w:rPr>
          <w:rFonts w:ascii="Arial" w:hAnsi="Arial" w:cs="Arial"/>
          <w:sz w:val="24"/>
          <w:szCs w:val="24"/>
        </w:rPr>
        <w:t xml:space="preserve"> council</w:t>
      </w:r>
      <w:r w:rsidR="006168DB" w:rsidRPr="006168DB">
        <w:rPr>
          <w:rFonts w:ascii="Arial" w:hAnsi="Arial" w:cs="Arial"/>
          <w:sz w:val="24"/>
          <w:szCs w:val="24"/>
        </w:rPr>
        <w:t xml:space="preserve"> also </w:t>
      </w:r>
      <w:r w:rsidR="00D63C4A" w:rsidRPr="006168DB">
        <w:rPr>
          <w:rFonts w:ascii="Arial" w:hAnsi="Arial" w:cs="Arial"/>
          <w:sz w:val="24"/>
          <w:szCs w:val="24"/>
        </w:rPr>
        <w:t xml:space="preserve">assist with </w:t>
      </w:r>
      <w:r w:rsidR="00A349A3" w:rsidRPr="006168DB">
        <w:rPr>
          <w:rFonts w:ascii="Arial" w:hAnsi="Arial" w:cs="Arial"/>
          <w:sz w:val="24"/>
          <w:szCs w:val="24"/>
        </w:rPr>
        <w:t>media enquiries</w:t>
      </w:r>
      <w:r w:rsidR="0087054A" w:rsidRPr="006168DB">
        <w:rPr>
          <w:rFonts w:ascii="Arial" w:hAnsi="Arial" w:cs="Arial"/>
          <w:sz w:val="24"/>
          <w:szCs w:val="24"/>
        </w:rPr>
        <w:t>.</w:t>
      </w:r>
    </w:p>
    <w:p w14:paraId="1BF3A33D" w14:textId="6CCA20C4" w:rsidR="00446907" w:rsidRDefault="00446907" w:rsidP="006168DB">
      <w:pPr>
        <w:spacing w:line="360" w:lineRule="auto"/>
        <w:rPr>
          <w:rFonts w:ascii="Arial" w:hAnsi="Arial" w:cs="Arial"/>
          <w:sz w:val="24"/>
          <w:szCs w:val="24"/>
        </w:rPr>
      </w:pPr>
    </w:p>
    <w:p w14:paraId="2747BD06" w14:textId="77777777" w:rsidR="00D064DB" w:rsidRDefault="00D064DB" w:rsidP="006168DB">
      <w:pPr>
        <w:spacing w:line="360" w:lineRule="auto"/>
        <w:rPr>
          <w:rFonts w:ascii="Arial" w:hAnsi="Arial" w:cs="Arial"/>
          <w:sz w:val="24"/>
          <w:szCs w:val="24"/>
        </w:rPr>
      </w:pPr>
    </w:p>
    <w:p w14:paraId="2157F598" w14:textId="062B4AC0" w:rsidR="00446907" w:rsidRDefault="00F31180" w:rsidP="00E721DE">
      <w:pPr>
        <w:pStyle w:val="Heading2"/>
      </w:pPr>
      <w:r>
        <w:lastRenderedPageBreak/>
        <w:t>Recommendation</w:t>
      </w:r>
      <w:r w:rsidR="00E83787">
        <w:t>s</w:t>
      </w:r>
      <w:r>
        <w:t xml:space="preserve"> </w:t>
      </w:r>
    </w:p>
    <w:p w14:paraId="45DF6ABC" w14:textId="2130565C" w:rsidR="00D064DB" w:rsidRDefault="00D064DB" w:rsidP="006168DB">
      <w:pPr>
        <w:spacing w:line="360" w:lineRule="auto"/>
        <w:rPr>
          <w:rFonts w:ascii="Roboto" w:hAnsi="Roboto"/>
          <w:color w:val="242424"/>
          <w:shd w:val="clear" w:color="auto" w:fill="FFFFFF"/>
        </w:rPr>
      </w:pPr>
      <w:r>
        <w:rPr>
          <w:rFonts w:ascii="Roboto" w:hAnsi="Roboto"/>
          <w:color w:val="242424"/>
          <w:shd w:val="clear" w:color="auto" w:fill="FFFFFF"/>
        </w:rPr>
        <w:t xml:space="preserve">The </w:t>
      </w:r>
      <w:r w:rsidR="00A646AB">
        <w:rPr>
          <w:rFonts w:ascii="Roboto" w:hAnsi="Roboto"/>
          <w:color w:val="242424"/>
          <w:shd w:val="clear" w:color="auto" w:fill="FFFFFF"/>
        </w:rPr>
        <w:t>Medway media</w:t>
      </w:r>
      <w:r>
        <w:rPr>
          <w:rFonts w:ascii="Roboto" w:hAnsi="Roboto"/>
          <w:color w:val="242424"/>
          <w:shd w:val="clear" w:color="auto" w:fill="FFFFFF"/>
        </w:rPr>
        <w:t xml:space="preserve"> office should be the first </w:t>
      </w:r>
      <w:r w:rsidR="00A646AB">
        <w:rPr>
          <w:rFonts w:ascii="Roboto" w:hAnsi="Roboto"/>
          <w:color w:val="242424"/>
          <w:shd w:val="clear" w:color="auto" w:fill="FFFFFF"/>
        </w:rPr>
        <w:t>point of contact</w:t>
      </w:r>
      <w:r>
        <w:rPr>
          <w:rFonts w:ascii="Roboto" w:hAnsi="Roboto"/>
          <w:color w:val="242424"/>
          <w:shd w:val="clear" w:color="auto" w:fill="FFFFFF"/>
        </w:rPr>
        <w:t xml:space="preserve"> for </w:t>
      </w:r>
      <w:r w:rsidR="00A646AB">
        <w:rPr>
          <w:rFonts w:ascii="Roboto" w:hAnsi="Roboto"/>
          <w:color w:val="242424"/>
          <w:shd w:val="clear" w:color="auto" w:fill="FFFFFF"/>
        </w:rPr>
        <w:t>reporters</w:t>
      </w:r>
      <w:r>
        <w:rPr>
          <w:rFonts w:ascii="Roboto" w:hAnsi="Roboto"/>
          <w:color w:val="242424"/>
          <w:shd w:val="clear" w:color="auto" w:fill="FFFFFF"/>
        </w:rPr>
        <w:t xml:space="preserve">. </w:t>
      </w:r>
      <w:r w:rsidR="002D57FD">
        <w:rPr>
          <w:rFonts w:ascii="Roboto" w:hAnsi="Roboto"/>
          <w:color w:val="242424"/>
          <w:shd w:val="clear" w:color="auto" w:fill="FFFFFF"/>
        </w:rPr>
        <w:t>They should be prepared</w:t>
      </w:r>
      <w:r>
        <w:rPr>
          <w:rFonts w:ascii="Roboto" w:hAnsi="Roboto"/>
          <w:color w:val="242424"/>
          <w:shd w:val="clear" w:color="auto" w:fill="FFFFFF"/>
        </w:rPr>
        <w:t xml:space="preserve"> to assist </w:t>
      </w:r>
      <w:r w:rsidR="00635416">
        <w:rPr>
          <w:rFonts w:ascii="Roboto" w:hAnsi="Roboto"/>
          <w:color w:val="242424"/>
          <w:shd w:val="clear" w:color="auto" w:fill="FFFFFF"/>
        </w:rPr>
        <w:t>locals</w:t>
      </w:r>
      <w:r>
        <w:rPr>
          <w:rFonts w:ascii="Roboto" w:hAnsi="Roboto"/>
          <w:color w:val="242424"/>
          <w:shd w:val="clear" w:color="auto" w:fill="FFFFFF"/>
        </w:rPr>
        <w:t xml:space="preserve"> and </w:t>
      </w:r>
      <w:r w:rsidR="000E51B4">
        <w:rPr>
          <w:rFonts w:ascii="Roboto" w:hAnsi="Roboto"/>
          <w:color w:val="242424"/>
          <w:shd w:val="clear" w:color="auto" w:fill="FFFFFF"/>
        </w:rPr>
        <w:t xml:space="preserve">make </w:t>
      </w:r>
      <w:r w:rsidR="00A646AB">
        <w:rPr>
          <w:rFonts w:ascii="Roboto" w:hAnsi="Roboto"/>
          <w:color w:val="242424"/>
          <w:shd w:val="clear" w:color="auto" w:fill="FFFFFF"/>
        </w:rPr>
        <w:t>plan</w:t>
      </w:r>
      <w:r w:rsidR="000E51B4">
        <w:rPr>
          <w:rFonts w:ascii="Roboto" w:hAnsi="Roboto"/>
          <w:color w:val="242424"/>
          <w:shd w:val="clear" w:color="auto" w:fill="FFFFFF"/>
        </w:rPr>
        <w:t>s</w:t>
      </w:r>
      <w:r>
        <w:rPr>
          <w:rFonts w:ascii="Roboto" w:hAnsi="Roboto"/>
          <w:color w:val="242424"/>
          <w:shd w:val="clear" w:color="auto" w:fill="FFFFFF"/>
        </w:rPr>
        <w:t xml:space="preserve"> for a </w:t>
      </w:r>
      <w:r w:rsidR="00635416">
        <w:rPr>
          <w:rFonts w:ascii="Roboto" w:hAnsi="Roboto"/>
          <w:color w:val="242424"/>
          <w:shd w:val="clear" w:color="auto" w:fill="FFFFFF"/>
        </w:rPr>
        <w:t>suitable</w:t>
      </w:r>
      <w:r>
        <w:rPr>
          <w:rFonts w:ascii="Roboto" w:hAnsi="Roboto"/>
          <w:color w:val="242424"/>
          <w:shd w:val="clear" w:color="auto" w:fill="FFFFFF"/>
        </w:rPr>
        <w:t xml:space="preserve"> person to be made available for </w:t>
      </w:r>
      <w:r w:rsidR="002D57FD">
        <w:rPr>
          <w:rFonts w:ascii="Roboto" w:hAnsi="Roboto"/>
          <w:color w:val="242424"/>
          <w:shd w:val="clear" w:color="auto" w:fill="FFFFFF"/>
        </w:rPr>
        <w:t>them to speak with</w:t>
      </w:r>
      <w:r w:rsidR="00043768">
        <w:rPr>
          <w:rFonts w:ascii="Roboto" w:hAnsi="Roboto"/>
          <w:color w:val="242424"/>
          <w:shd w:val="clear" w:color="auto" w:fill="FFFFFF"/>
        </w:rPr>
        <w:t xml:space="preserve"> (Medway, 2022)</w:t>
      </w:r>
      <w:r>
        <w:rPr>
          <w:rFonts w:ascii="Roboto" w:hAnsi="Roboto"/>
          <w:color w:val="242424"/>
          <w:shd w:val="clear" w:color="auto" w:fill="FFFFFF"/>
        </w:rPr>
        <w:t>.</w:t>
      </w:r>
      <w:r w:rsidR="008A7C31">
        <w:rPr>
          <w:rFonts w:ascii="Roboto" w:hAnsi="Roboto"/>
          <w:color w:val="242424"/>
          <w:shd w:val="clear" w:color="auto" w:fill="FFFFFF"/>
        </w:rPr>
        <w:t xml:space="preserve"> </w:t>
      </w:r>
      <w:r w:rsidR="001D3762">
        <w:rPr>
          <w:rFonts w:ascii="Roboto" w:hAnsi="Roboto"/>
          <w:color w:val="242424"/>
          <w:shd w:val="clear" w:color="auto" w:fill="FFFFFF"/>
        </w:rPr>
        <w:t xml:space="preserve">Another recommendation that Medway could implement is </w:t>
      </w:r>
      <w:r w:rsidR="00720E32">
        <w:rPr>
          <w:rFonts w:ascii="Roboto" w:hAnsi="Roboto"/>
          <w:color w:val="242424"/>
          <w:shd w:val="clear" w:color="auto" w:fill="FFFFFF"/>
        </w:rPr>
        <w:t xml:space="preserve">making crime stop information available to the public on their website and their social media platforms </w:t>
      </w:r>
      <w:r w:rsidR="00635416">
        <w:rPr>
          <w:rFonts w:ascii="Roboto" w:hAnsi="Roboto"/>
          <w:color w:val="242424"/>
          <w:shd w:val="clear" w:color="auto" w:fill="FFFFFF"/>
        </w:rPr>
        <w:t>to</w:t>
      </w:r>
      <w:r w:rsidR="00720E32">
        <w:rPr>
          <w:rFonts w:ascii="Roboto" w:hAnsi="Roboto"/>
          <w:color w:val="242424"/>
          <w:shd w:val="clear" w:color="auto" w:fill="FFFFFF"/>
        </w:rPr>
        <w:t xml:space="preserve"> raise awareness in the local communities</w:t>
      </w:r>
      <w:r w:rsidR="00673A63">
        <w:rPr>
          <w:rFonts w:ascii="Roboto" w:hAnsi="Roboto"/>
          <w:color w:val="242424"/>
          <w:shd w:val="clear" w:color="auto" w:fill="FFFFFF"/>
        </w:rPr>
        <w:t xml:space="preserve">. </w:t>
      </w:r>
      <w:r w:rsidR="00285D92">
        <w:rPr>
          <w:rFonts w:ascii="Roboto" w:hAnsi="Roboto"/>
          <w:color w:val="242424"/>
          <w:shd w:val="clear" w:color="auto" w:fill="FFFFFF"/>
        </w:rPr>
        <w:t>For example, r</w:t>
      </w:r>
      <w:r w:rsidR="00673A63">
        <w:rPr>
          <w:rFonts w:ascii="Roboto" w:hAnsi="Roboto"/>
          <w:color w:val="242424"/>
          <w:shd w:val="clear" w:color="auto" w:fill="FFFFFF"/>
        </w:rPr>
        <w:t xml:space="preserve">esidents as well as visitors </w:t>
      </w:r>
      <w:r w:rsidR="00285D92">
        <w:rPr>
          <w:rFonts w:ascii="Roboto" w:hAnsi="Roboto"/>
          <w:color w:val="242424"/>
          <w:shd w:val="clear" w:color="auto" w:fill="FFFFFF"/>
        </w:rPr>
        <w:t xml:space="preserve">would have access to information on which shops in Rainham are participating in the </w:t>
      </w:r>
      <w:r w:rsidR="00A646AB">
        <w:rPr>
          <w:rFonts w:ascii="Roboto" w:hAnsi="Roboto"/>
          <w:color w:val="242424"/>
          <w:shd w:val="clear" w:color="auto" w:fill="FFFFFF"/>
        </w:rPr>
        <w:t>Safe space scheme</w:t>
      </w:r>
      <w:r w:rsidR="00043768">
        <w:rPr>
          <w:rFonts w:ascii="Roboto" w:hAnsi="Roboto"/>
          <w:color w:val="242424"/>
          <w:shd w:val="clear" w:color="auto" w:fill="FFFFFF"/>
        </w:rPr>
        <w:t xml:space="preserve"> (Kentpolice, 2022)</w:t>
      </w:r>
      <w:r w:rsidR="00A646AB">
        <w:rPr>
          <w:rFonts w:ascii="Roboto" w:hAnsi="Roboto"/>
          <w:color w:val="242424"/>
          <w:shd w:val="clear" w:color="auto" w:fill="FFFFFF"/>
        </w:rPr>
        <w:t xml:space="preserve">. </w:t>
      </w:r>
    </w:p>
    <w:p w14:paraId="27ED3C6E" w14:textId="11BD9E28" w:rsidR="00EC0027" w:rsidRDefault="00EC0027" w:rsidP="00E721DE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Conclusion</w:t>
      </w:r>
    </w:p>
    <w:p w14:paraId="05D34A81" w14:textId="7EB75ACB" w:rsidR="00EC0027" w:rsidRPr="006168DB" w:rsidRDefault="00C516E4" w:rsidP="006168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Roboto" w:hAnsi="Roboto"/>
          <w:color w:val="242424"/>
          <w:shd w:val="clear" w:color="auto" w:fill="FFFFFF"/>
        </w:rPr>
        <w:t xml:space="preserve">We have </w:t>
      </w:r>
      <w:r w:rsidR="00C76699">
        <w:rPr>
          <w:rFonts w:ascii="Roboto" w:hAnsi="Roboto"/>
          <w:color w:val="242424"/>
          <w:shd w:val="clear" w:color="auto" w:fill="FFFFFF"/>
        </w:rPr>
        <w:t xml:space="preserve">explored Medway Council and some of the issues they </w:t>
      </w:r>
      <w:r w:rsidR="00C96AC4">
        <w:rPr>
          <w:rFonts w:ascii="Roboto" w:hAnsi="Roboto"/>
          <w:color w:val="242424"/>
          <w:shd w:val="clear" w:color="auto" w:fill="FFFFFF"/>
        </w:rPr>
        <w:t>face,</w:t>
      </w:r>
      <w:r w:rsidR="00C76699">
        <w:rPr>
          <w:rFonts w:ascii="Roboto" w:hAnsi="Roboto"/>
          <w:color w:val="242424"/>
          <w:shd w:val="clear" w:color="auto" w:fill="FFFFFF"/>
        </w:rPr>
        <w:t xml:space="preserve"> and strategies implemented </w:t>
      </w:r>
      <w:r w:rsidR="00E81384">
        <w:rPr>
          <w:rFonts w:ascii="Roboto" w:hAnsi="Roboto"/>
          <w:color w:val="242424"/>
          <w:shd w:val="clear" w:color="auto" w:fill="FFFFFF"/>
        </w:rPr>
        <w:t xml:space="preserve">to combat the issues. </w:t>
      </w:r>
      <w:r w:rsidR="00393FB8">
        <w:rPr>
          <w:rFonts w:ascii="Roboto" w:hAnsi="Roboto"/>
          <w:color w:val="242424"/>
          <w:shd w:val="clear" w:color="auto" w:fill="FFFFFF"/>
        </w:rPr>
        <w:t xml:space="preserve">The strategies and policies </w:t>
      </w:r>
      <w:r w:rsidR="002D4604">
        <w:rPr>
          <w:rFonts w:ascii="Roboto" w:hAnsi="Roboto"/>
          <w:color w:val="242424"/>
          <w:shd w:val="clear" w:color="auto" w:fill="FFFFFF"/>
        </w:rPr>
        <w:t xml:space="preserve">are beneficial to both residents and </w:t>
      </w:r>
      <w:r w:rsidR="00C853B3">
        <w:rPr>
          <w:rFonts w:ascii="Roboto" w:hAnsi="Roboto"/>
          <w:color w:val="242424"/>
          <w:shd w:val="clear" w:color="auto" w:fill="FFFFFF"/>
        </w:rPr>
        <w:t>council but there is scope for improvement</w:t>
      </w:r>
      <w:r w:rsidR="00463848">
        <w:rPr>
          <w:rFonts w:ascii="Roboto" w:hAnsi="Roboto"/>
          <w:color w:val="242424"/>
          <w:shd w:val="clear" w:color="auto" w:fill="FFFFFF"/>
        </w:rPr>
        <w:t xml:space="preserve">. Recommendations have been made </w:t>
      </w:r>
      <w:r w:rsidR="00C60F12">
        <w:rPr>
          <w:rFonts w:ascii="Roboto" w:hAnsi="Roboto"/>
          <w:color w:val="242424"/>
          <w:shd w:val="clear" w:color="auto" w:fill="FFFFFF"/>
        </w:rPr>
        <w:t xml:space="preserve">which could </w:t>
      </w:r>
      <w:r w:rsidR="003F3C8C">
        <w:rPr>
          <w:rFonts w:ascii="Roboto" w:hAnsi="Roboto"/>
          <w:color w:val="242424"/>
          <w:shd w:val="clear" w:color="auto" w:fill="FFFFFF"/>
        </w:rPr>
        <w:t xml:space="preserve">improve the schemes that are </w:t>
      </w:r>
      <w:r w:rsidR="00E70461">
        <w:rPr>
          <w:rFonts w:ascii="Roboto" w:hAnsi="Roboto"/>
          <w:color w:val="242424"/>
          <w:shd w:val="clear" w:color="auto" w:fill="FFFFFF"/>
        </w:rPr>
        <w:t xml:space="preserve">already </w:t>
      </w:r>
      <w:r w:rsidR="003F3C8C">
        <w:rPr>
          <w:rFonts w:ascii="Roboto" w:hAnsi="Roboto"/>
          <w:color w:val="242424"/>
          <w:shd w:val="clear" w:color="auto" w:fill="FFFFFF"/>
        </w:rPr>
        <w:t xml:space="preserve">in place. </w:t>
      </w:r>
      <w:r w:rsidR="004C6FFD">
        <w:rPr>
          <w:rFonts w:ascii="Roboto" w:hAnsi="Roboto"/>
          <w:color w:val="242424"/>
          <w:shd w:val="clear" w:color="auto" w:fill="FFFFFF"/>
        </w:rPr>
        <w:t xml:space="preserve">Medway is heading in the right direction </w:t>
      </w:r>
      <w:r w:rsidR="009B2397">
        <w:rPr>
          <w:rFonts w:ascii="Roboto" w:hAnsi="Roboto"/>
          <w:color w:val="242424"/>
          <w:shd w:val="clear" w:color="auto" w:fill="FFFFFF"/>
        </w:rPr>
        <w:t xml:space="preserve">in terms of the policies which are in </w:t>
      </w:r>
      <w:proofErr w:type="gramStart"/>
      <w:r w:rsidR="009B2397">
        <w:rPr>
          <w:rFonts w:ascii="Roboto" w:hAnsi="Roboto"/>
          <w:color w:val="242424"/>
          <w:shd w:val="clear" w:color="auto" w:fill="FFFFFF"/>
        </w:rPr>
        <w:t>place</w:t>
      </w:r>
      <w:proofErr w:type="gramEnd"/>
      <w:r w:rsidR="009B2397">
        <w:rPr>
          <w:rFonts w:ascii="Roboto" w:hAnsi="Roboto"/>
          <w:color w:val="242424"/>
          <w:shd w:val="clear" w:color="auto" w:fill="FFFFFF"/>
        </w:rPr>
        <w:t xml:space="preserve"> </w:t>
      </w:r>
      <w:r w:rsidR="004C6FFD">
        <w:rPr>
          <w:rFonts w:ascii="Roboto" w:hAnsi="Roboto"/>
          <w:color w:val="242424"/>
          <w:shd w:val="clear" w:color="auto" w:fill="FFFFFF"/>
        </w:rPr>
        <w:t xml:space="preserve">and it is evident that in the future </w:t>
      </w:r>
      <w:r w:rsidR="009B2397">
        <w:rPr>
          <w:rFonts w:ascii="Roboto" w:hAnsi="Roboto"/>
          <w:color w:val="242424"/>
          <w:shd w:val="clear" w:color="auto" w:fill="FFFFFF"/>
        </w:rPr>
        <w:t xml:space="preserve">with the right </w:t>
      </w:r>
      <w:r w:rsidR="00133815">
        <w:rPr>
          <w:rFonts w:ascii="Roboto" w:hAnsi="Roboto"/>
          <w:color w:val="242424"/>
          <w:shd w:val="clear" w:color="auto" w:fill="FFFFFF"/>
        </w:rPr>
        <w:t xml:space="preserve">changes, it will be beneficial to </w:t>
      </w:r>
      <w:r w:rsidR="0053254A">
        <w:rPr>
          <w:rFonts w:ascii="Roboto" w:hAnsi="Roboto"/>
          <w:color w:val="242424"/>
          <w:shd w:val="clear" w:color="auto" w:fill="FFFFFF"/>
        </w:rPr>
        <w:t>residents as well as the council.</w:t>
      </w:r>
    </w:p>
    <w:p w14:paraId="66ADBC63" w14:textId="77777777" w:rsidR="009C5F43" w:rsidRDefault="00415B72" w:rsidP="00312009">
      <w:pPr>
        <w:pStyle w:val="NormalWeb"/>
        <w:shd w:val="clear" w:color="auto" w:fill="FFFFFF"/>
        <w:spacing w:before="180" w:beforeAutospacing="0" w:after="0" w:afterAutospacing="0" w:line="360" w:lineRule="auto"/>
        <w:rPr>
          <w:rFonts w:ascii="Roboto" w:hAnsi="Roboto"/>
          <w:color w:val="242424"/>
        </w:rPr>
      </w:pPr>
      <w:r>
        <w:rPr>
          <w:rFonts w:ascii="Roboto" w:hAnsi="Roboto"/>
          <w:color w:val="242424"/>
        </w:rPr>
        <w:t xml:space="preserve"> </w:t>
      </w:r>
    </w:p>
    <w:p w14:paraId="2C1AF98F" w14:textId="6F98A2D1" w:rsidR="00B248E0" w:rsidRDefault="00B248E0" w:rsidP="00B16414">
      <w:pPr>
        <w:pStyle w:val="Heading1"/>
      </w:pPr>
    </w:p>
    <w:p w14:paraId="4DAB17AC" w14:textId="37B8031E" w:rsidR="00B7435D" w:rsidRDefault="00B7435D" w:rsidP="00B7435D"/>
    <w:p w14:paraId="256F9314" w14:textId="40E22986" w:rsidR="005E09A5" w:rsidRDefault="005E09A5" w:rsidP="00B16414">
      <w:pPr>
        <w:pStyle w:val="Heading1"/>
      </w:pPr>
      <w:bookmarkStart w:id="19" w:name="_Toc112622725"/>
    </w:p>
    <w:p w14:paraId="3F5FCE59" w14:textId="77777777" w:rsidR="00355DF3" w:rsidRPr="00355DF3" w:rsidRDefault="00355DF3" w:rsidP="00355DF3"/>
    <w:p w14:paraId="37222BE9" w14:textId="77777777" w:rsidR="005E09A5" w:rsidRDefault="005E09A5" w:rsidP="00B16414">
      <w:pPr>
        <w:pStyle w:val="Heading1"/>
      </w:pPr>
    </w:p>
    <w:p w14:paraId="3BA87F3A" w14:textId="77777777" w:rsidR="00355DF3" w:rsidRDefault="00355DF3" w:rsidP="00B16414">
      <w:pPr>
        <w:pStyle w:val="Heading1"/>
      </w:pPr>
    </w:p>
    <w:p w14:paraId="077B46D9" w14:textId="77777777" w:rsidR="00355DF3" w:rsidRDefault="00355DF3" w:rsidP="00B16414">
      <w:pPr>
        <w:pStyle w:val="Heading1"/>
      </w:pPr>
    </w:p>
    <w:p w14:paraId="54E7A46C" w14:textId="77777777" w:rsidR="00E721DE" w:rsidRDefault="00E721DE" w:rsidP="00B16414">
      <w:pPr>
        <w:pStyle w:val="Heading1"/>
      </w:pPr>
    </w:p>
    <w:p w14:paraId="605A03C6" w14:textId="77777777" w:rsidR="00E721DE" w:rsidRDefault="00E721DE" w:rsidP="00B16414">
      <w:pPr>
        <w:pStyle w:val="Heading1"/>
      </w:pPr>
    </w:p>
    <w:p w14:paraId="615F9717" w14:textId="77777777" w:rsidR="004636AF" w:rsidRDefault="004636AF" w:rsidP="00B16414">
      <w:pPr>
        <w:pStyle w:val="Heading1"/>
      </w:pPr>
    </w:p>
    <w:p w14:paraId="1C5DA899" w14:textId="2B342A1E" w:rsidR="00B16414" w:rsidRDefault="00B16414" w:rsidP="00B16414">
      <w:pPr>
        <w:pStyle w:val="Heading1"/>
      </w:pPr>
      <w:r>
        <w:t>Reference</w:t>
      </w:r>
      <w:bookmarkEnd w:id="19"/>
    </w:p>
    <w:p w14:paraId="03947D69" w14:textId="77777777" w:rsidR="004636AF" w:rsidRDefault="004636AF" w:rsidP="004E012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bookmarkStart w:id="20" w:name="_Toc112622726"/>
      <w:r w:rsidRPr="0058437B">
        <w:rPr>
          <w:rFonts w:ascii="Arial" w:hAnsi="Arial" w:cs="Arial"/>
          <w:sz w:val="24"/>
          <w:szCs w:val="24"/>
          <w:shd w:val="clear" w:color="auto" w:fill="FFFFFF"/>
        </w:rPr>
        <w:t xml:space="preserve">Kent Crime (2022) Kent crime and danger| Crime Rate. Available at: </w:t>
      </w:r>
      <w:hyperlink r:id="rId12" w:history="1">
        <w:r w:rsidRPr="0058437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https://www.crimerate.co.uk/kent/(Accessed</w:t>
        </w:r>
      </w:hyperlink>
      <w:r w:rsidRPr="0058437B">
        <w:rPr>
          <w:rFonts w:ascii="Arial" w:hAnsi="Arial" w:cs="Arial"/>
          <w:sz w:val="24"/>
          <w:szCs w:val="24"/>
          <w:shd w:val="clear" w:color="auto" w:fill="FFFFFF"/>
        </w:rPr>
        <w:t>: 01</w:t>
      </w:r>
      <w:r w:rsidRPr="0058437B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58437B">
        <w:rPr>
          <w:rFonts w:ascii="Arial" w:hAnsi="Arial" w:cs="Arial"/>
          <w:sz w:val="24"/>
          <w:szCs w:val="24"/>
          <w:shd w:val="clear" w:color="auto" w:fill="FFFFFF"/>
        </w:rPr>
        <w:t xml:space="preserve"> August 2022)</w:t>
      </w:r>
    </w:p>
    <w:p w14:paraId="6AFD4EA1" w14:textId="221F285B" w:rsidR="004636AF" w:rsidRDefault="004636AF" w:rsidP="004E012A">
      <w:pPr>
        <w:spacing w:line="360" w:lineRule="auto"/>
        <w:rPr>
          <w:rFonts w:ascii="Arial" w:hAnsi="Arial" w:cs="Arial"/>
          <w:sz w:val="24"/>
          <w:szCs w:val="24"/>
        </w:rPr>
      </w:pPr>
      <w:r w:rsidRPr="0058437B">
        <w:rPr>
          <w:rFonts w:ascii="Arial" w:hAnsi="Arial" w:cs="Arial"/>
          <w:sz w:val="24"/>
          <w:szCs w:val="24"/>
        </w:rPr>
        <w:lastRenderedPageBreak/>
        <w:t xml:space="preserve">Kent Police (2022) </w:t>
      </w:r>
      <w:r w:rsidR="00E67D48">
        <w:rPr>
          <w:rFonts w:ascii="Arial" w:hAnsi="Arial" w:cs="Arial"/>
          <w:sz w:val="24"/>
          <w:szCs w:val="24"/>
        </w:rPr>
        <w:t xml:space="preserve">Safety. </w:t>
      </w:r>
      <w:r w:rsidRPr="0058437B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58437B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https://www.kentpolice.gov.uk/kent/(Accessed</w:t>
        </w:r>
      </w:hyperlink>
      <w:r w:rsidRPr="0058437B">
        <w:rPr>
          <w:rFonts w:ascii="Arial" w:hAnsi="Arial" w:cs="Arial"/>
          <w:sz w:val="24"/>
          <w:szCs w:val="24"/>
        </w:rPr>
        <w:t>: 15</w:t>
      </w:r>
      <w:r w:rsidRPr="0058437B">
        <w:rPr>
          <w:rFonts w:ascii="Arial" w:hAnsi="Arial" w:cs="Arial"/>
          <w:sz w:val="24"/>
          <w:szCs w:val="24"/>
          <w:vertAlign w:val="superscript"/>
        </w:rPr>
        <w:t>th</w:t>
      </w:r>
      <w:r w:rsidRPr="0058437B">
        <w:rPr>
          <w:rFonts w:ascii="Arial" w:hAnsi="Arial" w:cs="Arial"/>
          <w:sz w:val="24"/>
          <w:szCs w:val="24"/>
        </w:rPr>
        <w:t xml:space="preserve"> August 2022).</w:t>
      </w:r>
    </w:p>
    <w:p w14:paraId="12716302" w14:textId="77777777" w:rsidR="00147AEE" w:rsidRPr="00BD5583" w:rsidRDefault="00147AEE" w:rsidP="004E012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BD5583">
        <w:rPr>
          <w:rFonts w:ascii="Arial" w:hAnsi="Arial" w:cs="Arial"/>
          <w:sz w:val="24"/>
          <w:szCs w:val="24"/>
        </w:rPr>
        <w:t xml:space="preserve">Medway’s Joint Strategic Needs Assessment (2021). Demography: Our people and place: Summary. Available at: </w:t>
      </w:r>
      <w:hyperlink r:id="rId14" w:history="1">
        <w:r w:rsidRPr="00BD558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https://www.medwayjsna.info/ua/010</w:t>
        </w:r>
      </w:hyperlink>
      <w:r w:rsidRPr="00BD5583">
        <w:rPr>
          <w:rFonts w:ascii="Arial" w:hAnsi="Arial" w:cs="Arial"/>
          <w:sz w:val="24"/>
          <w:szCs w:val="24"/>
        </w:rPr>
        <w:t xml:space="preserve"> html/ (Accessed: 30</w:t>
      </w:r>
      <w:r w:rsidRPr="00BD5583">
        <w:rPr>
          <w:rFonts w:ascii="Arial" w:hAnsi="Arial" w:cs="Arial"/>
          <w:sz w:val="24"/>
          <w:szCs w:val="24"/>
          <w:vertAlign w:val="superscript"/>
        </w:rPr>
        <w:t>th</w:t>
      </w:r>
      <w:r w:rsidRPr="00BD5583">
        <w:rPr>
          <w:rFonts w:ascii="Arial" w:hAnsi="Arial" w:cs="Arial"/>
          <w:sz w:val="24"/>
          <w:szCs w:val="24"/>
        </w:rPr>
        <w:t xml:space="preserve"> July 2022).</w:t>
      </w:r>
    </w:p>
    <w:p w14:paraId="65A70D8D" w14:textId="77777777" w:rsidR="00913CCC" w:rsidRDefault="00913CCC" w:rsidP="004E012A">
      <w:pPr>
        <w:pStyle w:val="NormalWeb"/>
        <w:shd w:val="clear" w:color="auto" w:fill="FFFFFF"/>
        <w:spacing w:before="180" w:beforeAutospacing="0" w:after="0" w:afterAutospacing="0" w:line="360" w:lineRule="auto"/>
        <w:rPr>
          <w:rFonts w:ascii="Arial" w:hAnsi="Arial" w:cs="Arial"/>
        </w:rPr>
      </w:pPr>
      <w:r w:rsidRPr="0058437B">
        <w:rPr>
          <w:rFonts w:ascii="Arial" w:hAnsi="Arial" w:cs="Arial"/>
        </w:rPr>
        <w:t xml:space="preserve">Medway (2022) </w:t>
      </w:r>
      <w:r w:rsidRPr="0058437B">
        <w:rPr>
          <w:rFonts w:ascii="Arial" w:hAnsi="Arial" w:cs="Arial"/>
          <w:i/>
          <w:iCs/>
        </w:rPr>
        <w:t>social media</w:t>
      </w:r>
      <w:r w:rsidRPr="0058437B">
        <w:rPr>
          <w:rFonts w:ascii="Arial" w:hAnsi="Arial" w:cs="Arial"/>
        </w:rPr>
        <w:t xml:space="preserve">| </w:t>
      </w:r>
      <w:hyperlink r:id="rId15" w:history="1">
        <w:r w:rsidRPr="0058437B">
          <w:rPr>
            <w:rStyle w:val="Hyperlink"/>
            <w:rFonts w:ascii="Arial" w:hAnsi="Arial" w:cs="Arial"/>
            <w:color w:val="auto"/>
            <w:u w:val="none"/>
          </w:rPr>
          <w:t>Facebook | Social media | Medway Council</w:t>
        </w:r>
      </w:hyperlink>
      <w:r w:rsidRPr="0058437B">
        <w:rPr>
          <w:rFonts w:ascii="Arial" w:hAnsi="Arial" w:cs="Arial"/>
        </w:rPr>
        <w:t xml:space="preserve">. Available at: </w:t>
      </w:r>
      <w:hyperlink r:id="rId16" w:history="1">
        <w:r w:rsidRPr="0058437B">
          <w:rPr>
            <w:rStyle w:val="Hyperlink"/>
            <w:rFonts w:ascii="Arial" w:hAnsi="Arial" w:cs="Arial"/>
            <w:color w:val="auto"/>
            <w:u w:val="none"/>
          </w:rPr>
          <w:t>https://www.medway.gov.uk/socialmedia/(Accessed</w:t>
        </w:r>
      </w:hyperlink>
      <w:r w:rsidRPr="0058437B">
        <w:rPr>
          <w:rFonts w:ascii="Arial" w:hAnsi="Arial" w:cs="Arial"/>
        </w:rPr>
        <w:t>: 21</w:t>
      </w:r>
      <w:r w:rsidRPr="0058437B">
        <w:rPr>
          <w:rFonts w:ascii="Arial" w:hAnsi="Arial" w:cs="Arial"/>
          <w:vertAlign w:val="superscript"/>
        </w:rPr>
        <w:t>st</w:t>
      </w:r>
      <w:r w:rsidRPr="0058437B">
        <w:rPr>
          <w:rFonts w:ascii="Arial" w:hAnsi="Arial" w:cs="Arial"/>
        </w:rPr>
        <w:t xml:space="preserve"> August 2022).</w:t>
      </w:r>
    </w:p>
    <w:p w14:paraId="2A89ED77" w14:textId="77777777" w:rsidR="00913CCC" w:rsidRPr="0058437B" w:rsidRDefault="00913CCC" w:rsidP="004E012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843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Medway (2021) </w:t>
      </w:r>
      <w:r w:rsidRPr="0058437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Population 2020</w:t>
      </w:r>
      <w:r w:rsidRPr="005843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Available at: https://www.Medway.gov.uk / (Accessed: 01</w:t>
      </w:r>
      <w:r w:rsidRPr="0058437B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st</w:t>
      </w:r>
      <w:r w:rsidRPr="005843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August 2022).</w:t>
      </w:r>
    </w:p>
    <w:p w14:paraId="258B0250" w14:textId="77777777" w:rsidR="00E76B42" w:rsidRPr="0058437B" w:rsidRDefault="00E76B42" w:rsidP="004E012A">
      <w:pPr>
        <w:spacing w:line="360" w:lineRule="auto"/>
        <w:rPr>
          <w:rFonts w:ascii="Arial" w:hAnsi="Arial" w:cs="Arial"/>
          <w:sz w:val="24"/>
          <w:szCs w:val="24"/>
        </w:rPr>
      </w:pPr>
      <w:r w:rsidRPr="0058437B">
        <w:rPr>
          <w:rFonts w:ascii="Arial" w:eastAsia="Times New Roman" w:hAnsi="Arial" w:cs="Arial"/>
          <w:sz w:val="24"/>
          <w:szCs w:val="24"/>
          <w:lang w:eastAsia="en-GB"/>
        </w:rPr>
        <w:t xml:space="preserve">Patient-Safety-Learning (2021) </w:t>
      </w:r>
      <w:r w:rsidRPr="0058437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Dahlgren and Whitehead Rainbow 1991</w:t>
      </w:r>
      <w:r w:rsidRPr="0058437B">
        <w:rPr>
          <w:rFonts w:ascii="Arial" w:eastAsia="Times New Roman" w:hAnsi="Arial" w:cs="Arial"/>
          <w:sz w:val="24"/>
          <w:szCs w:val="24"/>
          <w:lang w:eastAsia="en-GB"/>
        </w:rPr>
        <w:t>. Available at: https://</w:t>
      </w:r>
      <w:r w:rsidRPr="0058437B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58437B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www.pslhub.org/learn/improving-patient-saftey/health-inequalities/the-dahlgren-whitehead-rainbow-1991-r5/(Accessed</w:t>
        </w:r>
      </w:hyperlink>
      <w:r w:rsidRPr="0058437B">
        <w:rPr>
          <w:rFonts w:ascii="Arial" w:hAnsi="Arial" w:cs="Arial"/>
          <w:sz w:val="24"/>
          <w:szCs w:val="24"/>
        </w:rPr>
        <w:t>: 15</w:t>
      </w:r>
      <w:r w:rsidRPr="0058437B">
        <w:rPr>
          <w:rFonts w:ascii="Arial" w:hAnsi="Arial" w:cs="Arial"/>
          <w:sz w:val="24"/>
          <w:szCs w:val="24"/>
          <w:vertAlign w:val="superscript"/>
        </w:rPr>
        <w:t>th</w:t>
      </w:r>
      <w:r w:rsidRPr="0058437B">
        <w:rPr>
          <w:rFonts w:ascii="Arial" w:hAnsi="Arial" w:cs="Arial"/>
          <w:sz w:val="24"/>
          <w:szCs w:val="24"/>
        </w:rPr>
        <w:t xml:space="preserve"> August 2022).</w:t>
      </w:r>
    </w:p>
    <w:p w14:paraId="58D1153B" w14:textId="77777777" w:rsidR="00BD5583" w:rsidRDefault="00B16414" w:rsidP="004E012A">
      <w:pPr>
        <w:pStyle w:val="Heading2"/>
        <w:shd w:val="clear" w:color="auto" w:fill="FFFFFF"/>
        <w:spacing w:line="360" w:lineRule="auto"/>
        <w:rPr>
          <w:rFonts w:ascii="Arial" w:eastAsia="Times New Roman" w:hAnsi="Arial" w:cs="Arial"/>
          <w:color w:val="auto"/>
          <w:sz w:val="24"/>
          <w:szCs w:val="24"/>
          <w:lang w:eastAsia="en-GB"/>
        </w:rPr>
      </w:pPr>
      <w:r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>Ratcliffe H</w:t>
      </w:r>
      <w:r w:rsidR="00880163"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 xml:space="preserve"> (</w:t>
      </w:r>
      <w:r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>2010)</w:t>
      </w:r>
      <w:r w:rsidR="00880163" w:rsidRPr="00BD5583">
        <w:rPr>
          <w:rFonts w:ascii="Arial" w:eastAsia="Times New Roman" w:hAnsi="Arial" w:cs="Arial"/>
          <w:b/>
          <w:bCs/>
          <w:color w:val="auto"/>
          <w:sz w:val="24"/>
          <w:szCs w:val="24"/>
          <w:lang w:eastAsia="en-GB"/>
        </w:rPr>
        <w:t xml:space="preserve"> </w:t>
      </w:r>
      <w:r w:rsidR="00E76484" w:rsidRPr="00BD5583">
        <w:rPr>
          <w:rFonts w:ascii="Arial" w:eastAsia="Times New Roman" w:hAnsi="Arial" w:cs="Arial"/>
          <w:color w:val="auto"/>
          <w:sz w:val="24"/>
          <w:szCs w:val="24"/>
          <w:lang w:eastAsia="en-GB"/>
        </w:rPr>
        <w:t>BBC-Kent.</w:t>
      </w:r>
      <w:r w:rsidR="00E76484" w:rsidRPr="00BD5583">
        <w:rPr>
          <w:rFonts w:ascii="Arial" w:eastAsia="Times New Roman" w:hAnsi="Arial" w:cs="Arial"/>
          <w:b/>
          <w:bCs/>
          <w:color w:val="auto"/>
          <w:sz w:val="24"/>
          <w:szCs w:val="24"/>
          <w:lang w:eastAsia="en-GB"/>
        </w:rPr>
        <w:t xml:space="preserve"> </w:t>
      </w:r>
      <w:r w:rsidR="00880163" w:rsidRPr="00BD5583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>A history of Medway and its towns</w:t>
      </w:r>
      <w:r w:rsidR="00C23016" w:rsidRPr="00BD5583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 xml:space="preserve">. </w:t>
      </w:r>
      <w:r w:rsidR="00C23016" w:rsidRPr="00BD5583">
        <w:rPr>
          <w:rFonts w:ascii="Arial" w:eastAsia="Times New Roman" w:hAnsi="Arial" w:cs="Arial"/>
          <w:color w:val="auto"/>
          <w:sz w:val="24"/>
          <w:szCs w:val="24"/>
          <w:lang w:eastAsia="en-GB"/>
        </w:rPr>
        <w:t xml:space="preserve">Available </w:t>
      </w:r>
      <w:r w:rsidR="007F5482" w:rsidRPr="00BD5583">
        <w:rPr>
          <w:rFonts w:ascii="Arial" w:eastAsia="Times New Roman" w:hAnsi="Arial" w:cs="Arial"/>
          <w:color w:val="auto"/>
          <w:sz w:val="24"/>
          <w:szCs w:val="24"/>
          <w:lang w:eastAsia="en-GB"/>
        </w:rPr>
        <w:t>at: https://news.bbc.co.uk/local/kent/low/people_and_places/history/newid/(Accessed</w:t>
      </w:r>
      <w:r w:rsidR="004575FD" w:rsidRPr="00BD5583">
        <w:rPr>
          <w:rFonts w:ascii="Arial" w:eastAsia="Times New Roman" w:hAnsi="Arial" w:cs="Arial"/>
          <w:color w:val="auto"/>
          <w:sz w:val="24"/>
          <w:szCs w:val="24"/>
          <w:lang w:eastAsia="en-GB"/>
        </w:rPr>
        <w:t>: 29</w:t>
      </w:r>
      <w:r w:rsidR="00BE7BFE" w:rsidRPr="00BD5583">
        <w:rPr>
          <w:rFonts w:ascii="Arial" w:eastAsia="Times New Roman" w:hAnsi="Arial" w:cs="Arial"/>
          <w:color w:val="auto"/>
          <w:sz w:val="24"/>
          <w:szCs w:val="24"/>
          <w:vertAlign w:val="superscript"/>
          <w:lang w:eastAsia="en-GB"/>
        </w:rPr>
        <w:t>th</w:t>
      </w:r>
      <w:r w:rsidR="00BE7BFE" w:rsidRPr="00BD5583">
        <w:rPr>
          <w:rFonts w:ascii="Arial" w:eastAsia="Times New Roman" w:hAnsi="Arial" w:cs="Arial"/>
          <w:color w:val="auto"/>
          <w:sz w:val="24"/>
          <w:szCs w:val="24"/>
          <w:lang w:eastAsia="en-GB"/>
        </w:rPr>
        <w:t xml:space="preserve"> July 2022).</w:t>
      </w:r>
      <w:bookmarkStart w:id="21" w:name="_Toc112622727"/>
      <w:bookmarkEnd w:id="20"/>
    </w:p>
    <w:p w14:paraId="7F756954" w14:textId="367C4789" w:rsidR="00B16414" w:rsidRPr="00BD5583" w:rsidRDefault="00037411" w:rsidP="004E012A">
      <w:pPr>
        <w:pStyle w:val="Heading2"/>
        <w:shd w:val="clear" w:color="auto" w:fill="FFFFFF"/>
        <w:spacing w:line="360" w:lineRule="auto"/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</w:pPr>
      <w:r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>Storage King</w:t>
      </w:r>
      <w:r w:rsidR="00E721DE"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 xml:space="preserve"> (</w:t>
      </w:r>
      <w:r w:rsidRPr="00BD5583">
        <w:rPr>
          <w:rFonts w:ascii="Arial" w:hAnsi="Arial" w:cs="Arial"/>
          <w:color w:val="auto"/>
          <w:sz w:val="24"/>
          <w:szCs w:val="24"/>
          <w:shd w:val="clear" w:color="auto" w:fill="FFFFFF"/>
        </w:rPr>
        <w:t>2020).</w:t>
      </w:r>
      <w:r w:rsidR="00780155" w:rsidRPr="00BD5583">
        <w:rPr>
          <w:rFonts w:ascii="Arial" w:hAnsi="Arial" w:cs="Arial"/>
          <w:color w:val="auto"/>
          <w:sz w:val="24"/>
          <w:szCs w:val="24"/>
        </w:rPr>
        <w:t xml:space="preserve"> </w:t>
      </w:r>
      <w:r w:rsidR="00780155" w:rsidRPr="00BD5583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History of River Medway</w:t>
      </w:r>
      <w:bookmarkEnd w:id="21"/>
      <w:r w:rsidR="00E721DE" w:rsidRPr="00BD5583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 xml:space="preserve">. </w:t>
      </w:r>
      <w:r w:rsidR="00E721DE" w:rsidRPr="00BD5583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Available At: </w:t>
      </w:r>
      <w:hyperlink r:id="rId18" w:history="1">
        <w:r w:rsidR="00E721DE" w:rsidRPr="00BD5583">
          <w:rPr>
            <w:rStyle w:val="Hyperlink"/>
            <w:rFonts w:ascii="Arial" w:eastAsia="Times New Roman" w:hAnsi="Arial" w:cs="Arial"/>
            <w:color w:val="auto"/>
            <w:kern w:val="36"/>
            <w:sz w:val="24"/>
            <w:szCs w:val="24"/>
            <w:u w:val="none"/>
            <w:lang w:eastAsia="en-GB"/>
          </w:rPr>
          <w:t>https://www.storageking.co.uk/blog/history-of-river-medway/(Accessed</w:t>
        </w:r>
      </w:hyperlink>
      <w:r w:rsidR="00E721DE" w:rsidRPr="00BD5583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: 29</w:t>
      </w:r>
      <w:r w:rsidR="00E721DE" w:rsidRPr="00BD5583">
        <w:rPr>
          <w:rFonts w:ascii="Arial" w:eastAsia="Times New Roman" w:hAnsi="Arial" w:cs="Arial"/>
          <w:color w:val="auto"/>
          <w:kern w:val="36"/>
          <w:sz w:val="24"/>
          <w:szCs w:val="24"/>
          <w:vertAlign w:val="superscript"/>
          <w:lang w:eastAsia="en-GB"/>
        </w:rPr>
        <w:t>th</w:t>
      </w:r>
      <w:r w:rsidR="00E721DE" w:rsidRPr="00BD5583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July 2022</w:t>
      </w:r>
    </w:p>
    <w:p w14:paraId="74D302A1" w14:textId="77777777" w:rsidR="00715DCB" w:rsidRPr="0058437B" w:rsidRDefault="00715DCB" w:rsidP="004E012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3463B2CF" w14:textId="77777777" w:rsidR="00D66EB2" w:rsidRPr="0058437B" w:rsidRDefault="00D66EB2" w:rsidP="004E012A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D66EB2" w:rsidRPr="005843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933F12"/>
    <w:multiLevelType w:val="multilevel"/>
    <w:tmpl w:val="B1104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3C3630"/>
    <w:multiLevelType w:val="multilevel"/>
    <w:tmpl w:val="1598E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40904175">
    <w:abstractNumId w:val="0"/>
  </w:num>
  <w:num w:numId="2" w16cid:durableId="14488175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018"/>
    <w:rsid w:val="0000097C"/>
    <w:rsid w:val="00003EFA"/>
    <w:rsid w:val="0000765C"/>
    <w:rsid w:val="0000788D"/>
    <w:rsid w:val="00007F7D"/>
    <w:rsid w:val="00007FB7"/>
    <w:rsid w:val="000100D6"/>
    <w:rsid w:val="00011728"/>
    <w:rsid w:val="00013083"/>
    <w:rsid w:val="0001336A"/>
    <w:rsid w:val="0001341A"/>
    <w:rsid w:val="00014172"/>
    <w:rsid w:val="0001584D"/>
    <w:rsid w:val="0001617A"/>
    <w:rsid w:val="00017561"/>
    <w:rsid w:val="000204ED"/>
    <w:rsid w:val="00020E19"/>
    <w:rsid w:val="00023EEB"/>
    <w:rsid w:val="00024857"/>
    <w:rsid w:val="00030782"/>
    <w:rsid w:val="00031C48"/>
    <w:rsid w:val="00032E38"/>
    <w:rsid w:val="000332B2"/>
    <w:rsid w:val="00034DF9"/>
    <w:rsid w:val="00035654"/>
    <w:rsid w:val="00037411"/>
    <w:rsid w:val="00041C21"/>
    <w:rsid w:val="0004248B"/>
    <w:rsid w:val="00043227"/>
    <w:rsid w:val="00043768"/>
    <w:rsid w:val="0004408D"/>
    <w:rsid w:val="00050163"/>
    <w:rsid w:val="000503D0"/>
    <w:rsid w:val="00050EDE"/>
    <w:rsid w:val="00050FD3"/>
    <w:rsid w:val="00052232"/>
    <w:rsid w:val="000526FA"/>
    <w:rsid w:val="00053476"/>
    <w:rsid w:val="00061D44"/>
    <w:rsid w:val="000632C5"/>
    <w:rsid w:val="00064080"/>
    <w:rsid w:val="000647E3"/>
    <w:rsid w:val="00064D40"/>
    <w:rsid w:val="00070C25"/>
    <w:rsid w:val="0007166D"/>
    <w:rsid w:val="00071D7B"/>
    <w:rsid w:val="0008105D"/>
    <w:rsid w:val="0008348C"/>
    <w:rsid w:val="00083612"/>
    <w:rsid w:val="00086DF7"/>
    <w:rsid w:val="00097395"/>
    <w:rsid w:val="00097AF6"/>
    <w:rsid w:val="000A07FB"/>
    <w:rsid w:val="000A1CCB"/>
    <w:rsid w:val="000A3477"/>
    <w:rsid w:val="000A351C"/>
    <w:rsid w:val="000A371E"/>
    <w:rsid w:val="000A3F83"/>
    <w:rsid w:val="000A43F1"/>
    <w:rsid w:val="000A4D8B"/>
    <w:rsid w:val="000A5A69"/>
    <w:rsid w:val="000A7664"/>
    <w:rsid w:val="000A77F8"/>
    <w:rsid w:val="000B0A19"/>
    <w:rsid w:val="000B1C40"/>
    <w:rsid w:val="000B1F1F"/>
    <w:rsid w:val="000B6159"/>
    <w:rsid w:val="000B6DDD"/>
    <w:rsid w:val="000C2E87"/>
    <w:rsid w:val="000C4E2B"/>
    <w:rsid w:val="000C67C9"/>
    <w:rsid w:val="000C7C1E"/>
    <w:rsid w:val="000D1C7F"/>
    <w:rsid w:val="000D7363"/>
    <w:rsid w:val="000E4CC1"/>
    <w:rsid w:val="000E4D90"/>
    <w:rsid w:val="000E51B4"/>
    <w:rsid w:val="000F102D"/>
    <w:rsid w:val="000F2649"/>
    <w:rsid w:val="000F506C"/>
    <w:rsid w:val="000F5A6F"/>
    <w:rsid w:val="00102955"/>
    <w:rsid w:val="001034D8"/>
    <w:rsid w:val="00103974"/>
    <w:rsid w:val="00107C1E"/>
    <w:rsid w:val="00110477"/>
    <w:rsid w:val="0011704C"/>
    <w:rsid w:val="00121C64"/>
    <w:rsid w:val="00122CA3"/>
    <w:rsid w:val="001258C4"/>
    <w:rsid w:val="00127298"/>
    <w:rsid w:val="00127E0C"/>
    <w:rsid w:val="001336E6"/>
    <w:rsid w:val="00133815"/>
    <w:rsid w:val="00133C82"/>
    <w:rsid w:val="0013442D"/>
    <w:rsid w:val="0013751E"/>
    <w:rsid w:val="00140542"/>
    <w:rsid w:val="00142A29"/>
    <w:rsid w:val="00144177"/>
    <w:rsid w:val="00147AEE"/>
    <w:rsid w:val="0015022C"/>
    <w:rsid w:val="001516B6"/>
    <w:rsid w:val="001523BF"/>
    <w:rsid w:val="00152544"/>
    <w:rsid w:val="0015368A"/>
    <w:rsid w:val="00157373"/>
    <w:rsid w:val="001617C2"/>
    <w:rsid w:val="00165186"/>
    <w:rsid w:val="00170B2B"/>
    <w:rsid w:val="0017138E"/>
    <w:rsid w:val="0017142E"/>
    <w:rsid w:val="001719BE"/>
    <w:rsid w:val="001721D8"/>
    <w:rsid w:val="001731AB"/>
    <w:rsid w:val="00173AE5"/>
    <w:rsid w:val="00175580"/>
    <w:rsid w:val="00176983"/>
    <w:rsid w:val="00177B66"/>
    <w:rsid w:val="001808EF"/>
    <w:rsid w:val="00180BC5"/>
    <w:rsid w:val="001812BA"/>
    <w:rsid w:val="001818DB"/>
    <w:rsid w:val="001827DD"/>
    <w:rsid w:val="001834D5"/>
    <w:rsid w:val="00190A10"/>
    <w:rsid w:val="0019143C"/>
    <w:rsid w:val="00193AA7"/>
    <w:rsid w:val="001951BF"/>
    <w:rsid w:val="0019579E"/>
    <w:rsid w:val="00195CDF"/>
    <w:rsid w:val="001976D5"/>
    <w:rsid w:val="00197E1B"/>
    <w:rsid w:val="001A07B5"/>
    <w:rsid w:val="001A0876"/>
    <w:rsid w:val="001A0935"/>
    <w:rsid w:val="001A3B1E"/>
    <w:rsid w:val="001A3B8D"/>
    <w:rsid w:val="001A57D3"/>
    <w:rsid w:val="001A6928"/>
    <w:rsid w:val="001A7936"/>
    <w:rsid w:val="001A7CF7"/>
    <w:rsid w:val="001B083F"/>
    <w:rsid w:val="001B1515"/>
    <w:rsid w:val="001B1659"/>
    <w:rsid w:val="001B3A5C"/>
    <w:rsid w:val="001B3A7C"/>
    <w:rsid w:val="001B46DD"/>
    <w:rsid w:val="001B480C"/>
    <w:rsid w:val="001B66C1"/>
    <w:rsid w:val="001B66ED"/>
    <w:rsid w:val="001B7D1B"/>
    <w:rsid w:val="001C1BCF"/>
    <w:rsid w:val="001C42A1"/>
    <w:rsid w:val="001C7A2F"/>
    <w:rsid w:val="001D12F2"/>
    <w:rsid w:val="001D2EFA"/>
    <w:rsid w:val="001D3762"/>
    <w:rsid w:val="001D4BF0"/>
    <w:rsid w:val="001D6AB1"/>
    <w:rsid w:val="001D7776"/>
    <w:rsid w:val="001E138E"/>
    <w:rsid w:val="001E36D0"/>
    <w:rsid w:val="001E51CA"/>
    <w:rsid w:val="001E6AFA"/>
    <w:rsid w:val="001F093E"/>
    <w:rsid w:val="001F4952"/>
    <w:rsid w:val="001F4E87"/>
    <w:rsid w:val="00200DFD"/>
    <w:rsid w:val="00206681"/>
    <w:rsid w:val="00206742"/>
    <w:rsid w:val="00207B06"/>
    <w:rsid w:val="002116E8"/>
    <w:rsid w:val="002143E3"/>
    <w:rsid w:val="00214FDE"/>
    <w:rsid w:val="002161FC"/>
    <w:rsid w:val="002174F9"/>
    <w:rsid w:val="00217BCA"/>
    <w:rsid w:val="00220D42"/>
    <w:rsid w:val="002218B6"/>
    <w:rsid w:val="00226782"/>
    <w:rsid w:val="00227F64"/>
    <w:rsid w:val="00230B36"/>
    <w:rsid w:val="00230DDC"/>
    <w:rsid w:val="00231100"/>
    <w:rsid w:val="002312CF"/>
    <w:rsid w:val="00231518"/>
    <w:rsid w:val="00232AB8"/>
    <w:rsid w:val="0024180B"/>
    <w:rsid w:val="00243FD3"/>
    <w:rsid w:val="0024581E"/>
    <w:rsid w:val="0025031F"/>
    <w:rsid w:val="00255E52"/>
    <w:rsid w:val="002574DD"/>
    <w:rsid w:val="00262145"/>
    <w:rsid w:val="002628C6"/>
    <w:rsid w:val="002632D2"/>
    <w:rsid w:val="00267FF5"/>
    <w:rsid w:val="00270BFD"/>
    <w:rsid w:val="00271E52"/>
    <w:rsid w:val="002731BB"/>
    <w:rsid w:val="002762B8"/>
    <w:rsid w:val="00276666"/>
    <w:rsid w:val="00277EAF"/>
    <w:rsid w:val="00280FFF"/>
    <w:rsid w:val="002838AE"/>
    <w:rsid w:val="00283B88"/>
    <w:rsid w:val="00284F00"/>
    <w:rsid w:val="00285D92"/>
    <w:rsid w:val="002878D0"/>
    <w:rsid w:val="002909FD"/>
    <w:rsid w:val="0029270B"/>
    <w:rsid w:val="00293EC2"/>
    <w:rsid w:val="00294FD9"/>
    <w:rsid w:val="00296167"/>
    <w:rsid w:val="002967D9"/>
    <w:rsid w:val="002A0559"/>
    <w:rsid w:val="002A06C8"/>
    <w:rsid w:val="002A3F97"/>
    <w:rsid w:val="002A4EA3"/>
    <w:rsid w:val="002A5363"/>
    <w:rsid w:val="002A5FD9"/>
    <w:rsid w:val="002A6FCE"/>
    <w:rsid w:val="002B1492"/>
    <w:rsid w:val="002B1791"/>
    <w:rsid w:val="002B3506"/>
    <w:rsid w:val="002B52EC"/>
    <w:rsid w:val="002C0AEA"/>
    <w:rsid w:val="002C2FA5"/>
    <w:rsid w:val="002C5865"/>
    <w:rsid w:val="002D1488"/>
    <w:rsid w:val="002D2CF1"/>
    <w:rsid w:val="002D3771"/>
    <w:rsid w:val="002D3828"/>
    <w:rsid w:val="002D4604"/>
    <w:rsid w:val="002D57FD"/>
    <w:rsid w:val="002D77FF"/>
    <w:rsid w:val="002E1C2E"/>
    <w:rsid w:val="002E3DD0"/>
    <w:rsid w:val="002F0EC5"/>
    <w:rsid w:val="002F40F6"/>
    <w:rsid w:val="002F41F1"/>
    <w:rsid w:val="002F6565"/>
    <w:rsid w:val="003017DB"/>
    <w:rsid w:val="003078DD"/>
    <w:rsid w:val="0031040C"/>
    <w:rsid w:val="00312009"/>
    <w:rsid w:val="00312DDD"/>
    <w:rsid w:val="00314206"/>
    <w:rsid w:val="00315361"/>
    <w:rsid w:val="00317316"/>
    <w:rsid w:val="00317480"/>
    <w:rsid w:val="0032062A"/>
    <w:rsid w:val="00322C51"/>
    <w:rsid w:val="003255E4"/>
    <w:rsid w:val="00326CFB"/>
    <w:rsid w:val="0032738E"/>
    <w:rsid w:val="003275EB"/>
    <w:rsid w:val="00333FFC"/>
    <w:rsid w:val="00342B1C"/>
    <w:rsid w:val="00342EAA"/>
    <w:rsid w:val="00346308"/>
    <w:rsid w:val="003466B7"/>
    <w:rsid w:val="003467C6"/>
    <w:rsid w:val="003474A3"/>
    <w:rsid w:val="00351BF9"/>
    <w:rsid w:val="0035224A"/>
    <w:rsid w:val="00355DA4"/>
    <w:rsid w:val="00355DF3"/>
    <w:rsid w:val="00362699"/>
    <w:rsid w:val="00362A93"/>
    <w:rsid w:val="00363F90"/>
    <w:rsid w:val="00365C70"/>
    <w:rsid w:val="00371E76"/>
    <w:rsid w:val="003737C3"/>
    <w:rsid w:val="00373F39"/>
    <w:rsid w:val="00375DC3"/>
    <w:rsid w:val="003760FB"/>
    <w:rsid w:val="003769DF"/>
    <w:rsid w:val="0038233F"/>
    <w:rsid w:val="003828C9"/>
    <w:rsid w:val="00383279"/>
    <w:rsid w:val="00383922"/>
    <w:rsid w:val="00393FB8"/>
    <w:rsid w:val="003972AC"/>
    <w:rsid w:val="0039771D"/>
    <w:rsid w:val="003A26F3"/>
    <w:rsid w:val="003A2C57"/>
    <w:rsid w:val="003A3C3F"/>
    <w:rsid w:val="003A4B58"/>
    <w:rsid w:val="003A58D9"/>
    <w:rsid w:val="003B0902"/>
    <w:rsid w:val="003B1F3E"/>
    <w:rsid w:val="003B3E48"/>
    <w:rsid w:val="003B4039"/>
    <w:rsid w:val="003B6118"/>
    <w:rsid w:val="003B79C3"/>
    <w:rsid w:val="003B7A8F"/>
    <w:rsid w:val="003C0F3A"/>
    <w:rsid w:val="003C12DA"/>
    <w:rsid w:val="003C57DA"/>
    <w:rsid w:val="003C57ED"/>
    <w:rsid w:val="003C6331"/>
    <w:rsid w:val="003C66D7"/>
    <w:rsid w:val="003C69D7"/>
    <w:rsid w:val="003C6D2E"/>
    <w:rsid w:val="003D0B49"/>
    <w:rsid w:val="003D0E80"/>
    <w:rsid w:val="003D19FF"/>
    <w:rsid w:val="003D2A3C"/>
    <w:rsid w:val="003D3B2A"/>
    <w:rsid w:val="003D4ADD"/>
    <w:rsid w:val="003D6B8B"/>
    <w:rsid w:val="003D711D"/>
    <w:rsid w:val="003D77DD"/>
    <w:rsid w:val="003E2EC3"/>
    <w:rsid w:val="003E4B32"/>
    <w:rsid w:val="003E61C8"/>
    <w:rsid w:val="003F3358"/>
    <w:rsid w:val="003F3C8C"/>
    <w:rsid w:val="003F6046"/>
    <w:rsid w:val="003F617B"/>
    <w:rsid w:val="003F7B14"/>
    <w:rsid w:val="003F7B5F"/>
    <w:rsid w:val="0040267F"/>
    <w:rsid w:val="00402D4A"/>
    <w:rsid w:val="00404C0D"/>
    <w:rsid w:val="00406EBD"/>
    <w:rsid w:val="0041031D"/>
    <w:rsid w:val="00410E93"/>
    <w:rsid w:val="00414831"/>
    <w:rsid w:val="00415B72"/>
    <w:rsid w:val="00431345"/>
    <w:rsid w:val="004313A5"/>
    <w:rsid w:val="00437E05"/>
    <w:rsid w:val="00441142"/>
    <w:rsid w:val="00441172"/>
    <w:rsid w:val="00441192"/>
    <w:rsid w:val="0044147A"/>
    <w:rsid w:val="0044516F"/>
    <w:rsid w:val="004453D7"/>
    <w:rsid w:val="00445702"/>
    <w:rsid w:val="00446642"/>
    <w:rsid w:val="00446907"/>
    <w:rsid w:val="00446EAD"/>
    <w:rsid w:val="00447EDC"/>
    <w:rsid w:val="00451D49"/>
    <w:rsid w:val="00452D82"/>
    <w:rsid w:val="004543A3"/>
    <w:rsid w:val="0045440C"/>
    <w:rsid w:val="004575FD"/>
    <w:rsid w:val="004636AF"/>
    <w:rsid w:val="00463848"/>
    <w:rsid w:val="0046411F"/>
    <w:rsid w:val="0046442D"/>
    <w:rsid w:val="00464A52"/>
    <w:rsid w:val="004671A3"/>
    <w:rsid w:val="00470038"/>
    <w:rsid w:val="00473DC3"/>
    <w:rsid w:val="0047417F"/>
    <w:rsid w:val="00474B7F"/>
    <w:rsid w:val="00475581"/>
    <w:rsid w:val="00481919"/>
    <w:rsid w:val="004827EE"/>
    <w:rsid w:val="00483EF7"/>
    <w:rsid w:val="00484767"/>
    <w:rsid w:val="004854FD"/>
    <w:rsid w:val="00485CCB"/>
    <w:rsid w:val="00486D08"/>
    <w:rsid w:val="00487D7F"/>
    <w:rsid w:val="004905CA"/>
    <w:rsid w:val="0049109F"/>
    <w:rsid w:val="00492DB0"/>
    <w:rsid w:val="0049324B"/>
    <w:rsid w:val="00495883"/>
    <w:rsid w:val="00496685"/>
    <w:rsid w:val="00497127"/>
    <w:rsid w:val="004A0F59"/>
    <w:rsid w:val="004A1202"/>
    <w:rsid w:val="004B0043"/>
    <w:rsid w:val="004B0D90"/>
    <w:rsid w:val="004B4AC8"/>
    <w:rsid w:val="004B69C7"/>
    <w:rsid w:val="004C07AB"/>
    <w:rsid w:val="004C0BBD"/>
    <w:rsid w:val="004C19D5"/>
    <w:rsid w:val="004C2BED"/>
    <w:rsid w:val="004C3B3E"/>
    <w:rsid w:val="004C66BF"/>
    <w:rsid w:val="004C6FFD"/>
    <w:rsid w:val="004D39E8"/>
    <w:rsid w:val="004D4694"/>
    <w:rsid w:val="004D544D"/>
    <w:rsid w:val="004D7C4E"/>
    <w:rsid w:val="004E012A"/>
    <w:rsid w:val="004E0575"/>
    <w:rsid w:val="004E15FD"/>
    <w:rsid w:val="004E4E16"/>
    <w:rsid w:val="004F068C"/>
    <w:rsid w:val="004F34E0"/>
    <w:rsid w:val="004F54FB"/>
    <w:rsid w:val="0051042A"/>
    <w:rsid w:val="00510877"/>
    <w:rsid w:val="0051168B"/>
    <w:rsid w:val="005200F7"/>
    <w:rsid w:val="00522259"/>
    <w:rsid w:val="00526E00"/>
    <w:rsid w:val="00527671"/>
    <w:rsid w:val="005323F4"/>
    <w:rsid w:val="0053254A"/>
    <w:rsid w:val="00536A09"/>
    <w:rsid w:val="00537546"/>
    <w:rsid w:val="00540B55"/>
    <w:rsid w:val="00540E0E"/>
    <w:rsid w:val="005410CA"/>
    <w:rsid w:val="00544EE4"/>
    <w:rsid w:val="00545735"/>
    <w:rsid w:val="00545E1E"/>
    <w:rsid w:val="005460F8"/>
    <w:rsid w:val="00546CC7"/>
    <w:rsid w:val="00546E0A"/>
    <w:rsid w:val="0055182D"/>
    <w:rsid w:val="005519FB"/>
    <w:rsid w:val="00553850"/>
    <w:rsid w:val="00557E6D"/>
    <w:rsid w:val="00561447"/>
    <w:rsid w:val="00561DDC"/>
    <w:rsid w:val="00563452"/>
    <w:rsid w:val="00563A07"/>
    <w:rsid w:val="005663FF"/>
    <w:rsid w:val="00571715"/>
    <w:rsid w:val="0057195F"/>
    <w:rsid w:val="005722AB"/>
    <w:rsid w:val="00572DCF"/>
    <w:rsid w:val="00575984"/>
    <w:rsid w:val="00575A23"/>
    <w:rsid w:val="005761CC"/>
    <w:rsid w:val="005804DC"/>
    <w:rsid w:val="0058437B"/>
    <w:rsid w:val="0058579F"/>
    <w:rsid w:val="00590877"/>
    <w:rsid w:val="00590B57"/>
    <w:rsid w:val="00593B35"/>
    <w:rsid w:val="005960A5"/>
    <w:rsid w:val="005A2E07"/>
    <w:rsid w:val="005A2EFD"/>
    <w:rsid w:val="005A33B6"/>
    <w:rsid w:val="005A4138"/>
    <w:rsid w:val="005A57B6"/>
    <w:rsid w:val="005A684E"/>
    <w:rsid w:val="005B1179"/>
    <w:rsid w:val="005B2153"/>
    <w:rsid w:val="005B3256"/>
    <w:rsid w:val="005B4B90"/>
    <w:rsid w:val="005C03CD"/>
    <w:rsid w:val="005C144C"/>
    <w:rsid w:val="005C1A88"/>
    <w:rsid w:val="005C2AF6"/>
    <w:rsid w:val="005C3102"/>
    <w:rsid w:val="005C558B"/>
    <w:rsid w:val="005C6C3D"/>
    <w:rsid w:val="005C7C4D"/>
    <w:rsid w:val="005D0260"/>
    <w:rsid w:val="005D0A74"/>
    <w:rsid w:val="005D5282"/>
    <w:rsid w:val="005D5B2C"/>
    <w:rsid w:val="005D76D1"/>
    <w:rsid w:val="005E09A5"/>
    <w:rsid w:val="005E13CD"/>
    <w:rsid w:val="005E508B"/>
    <w:rsid w:val="005E6813"/>
    <w:rsid w:val="005E6BDF"/>
    <w:rsid w:val="005F18F3"/>
    <w:rsid w:val="005F44C5"/>
    <w:rsid w:val="005F5FD1"/>
    <w:rsid w:val="005F6182"/>
    <w:rsid w:val="005F7DAF"/>
    <w:rsid w:val="0060108A"/>
    <w:rsid w:val="0060133A"/>
    <w:rsid w:val="00601FCE"/>
    <w:rsid w:val="00602DD8"/>
    <w:rsid w:val="006045A6"/>
    <w:rsid w:val="006049A1"/>
    <w:rsid w:val="00605F8E"/>
    <w:rsid w:val="006122A4"/>
    <w:rsid w:val="006168DB"/>
    <w:rsid w:val="00617EBB"/>
    <w:rsid w:val="00625865"/>
    <w:rsid w:val="0062634A"/>
    <w:rsid w:val="00630FA6"/>
    <w:rsid w:val="0063121D"/>
    <w:rsid w:val="00632431"/>
    <w:rsid w:val="006347A2"/>
    <w:rsid w:val="00634AB4"/>
    <w:rsid w:val="00635416"/>
    <w:rsid w:val="006365A1"/>
    <w:rsid w:val="00636604"/>
    <w:rsid w:val="00636BBB"/>
    <w:rsid w:val="0064382D"/>
    <w:rsid w:val="00645853"/>
    <w:rsid w:val="006473D7"/>
    <w:rsid w:val="00647B0D"/>
    <w:rsid w:val="006508EE"/>
    <w:rsid w:val="006520B6"/>
    <w:rsid w:val="00654853"/>
    <w:rsid w:val="00656F51"/>
    <w:rsid w:val="006611C8"/>
    <w:rsid w:val="006704A9"/>
    <w:rsid w:val="00670553"/>
    <w:rsid w:val="00670659"/>
    <w:rsid w:val="00671EB5"/>
    <w:rsid w:val="00673A63"/>
    <w:rsid w:val="00673E59"/>
    <w:rsid w:val="00673F1C"/>
    <w:rsid w:val="00674014"/>
    <w:rsid w:val="006742F4"/>
    <w:rsid w:val="006752C8"/>
    <w:rsid w:val="00676310"/>
    <w:rsid w:val="0068276D"/>
    <w:rsid w:val="00683849"/>
    <w:rsid w:val="00685966"/>
    <w:rsid w:val="00685CE2"/>
    <w:rsid w:val="0069270A"/>
    <w:rsid w:val="006928E6"/>
    <w:rsid w:val="0069515C"/>
    <w:rsid w:val="00696F04"/>
    <w:rsid w:val="006A0422"/>
    <w:rsid w:val="006A4B37"/>
    <w:rsid w:val="006A531C"/>
    <w:rsid w:val="006B0014"/>
    <w:rsid w:val="006B11B1"/>
    <w:rsid w:val="006B3061"/>
    <w:rsid w:val="006B3194"/>
    <w:rsid w:val="006B3BB4"/>
    <w:rsid w:val="006B4C6C"/>
    <w:rsid w:val="006B57C3"/>
    <w:rsid w:val="006B68B3"/>
    <w:rsid w:val="006C22BC"/>
    <w:rsid w:val="006C7C5D"/>
    <w:rsid w:val="006D15EF"/>
    <w:rsid w:val="006D3B0D"/>
    <w:rsid w:val="006D3C2E"/>
    <w:rsid w:val="006D3DD7"/>
    <w:rsid w:val="006D3E97"/>
    <w:rsid w:val="006E2AF7"/>
    <w:rsid w:val="006E2C87"/>
    <w:rsid w:val="006E6B81"/>
    <w:rsid w:val="006E7E1F"/>
    <w:rsid w:val="006F0D7C"/>
    <w:rsid w:val="006F1A00"/>
    <w:rsid w:val="006F29CC"/>
    <w:rsid w:val="006F2AAF"/>
    <w:rsid w:val="006F31E1"/>
    <w:rsid w:val="006F3FCD"/>
    <w:rsid w:val="00703050"/>
    <w:rsid w:val="00703181"/>
    <w:rsid w:val="0070475A"/>
    <w:rsid w:val="00706F5B"/>
    <w:rsid w:val="00707865"/>
    <w:rsid w:val="00710324"/>
    <w:rsid w:val="00711C6C"/>
    <w:rsid w:val="00713F90"/>
    <w:rsid w:val="00715DCB"/>
    <w:rsid w:val="007173ED"/>
    <w:rsid w:val="00720E32"/>
    <w:rsid w:val="007221B9"/>
    <w:rsid w:val="00731A23"/>
    <w:rsid w:val="00732651"/>
    <w:rsid w:val="00732964"/>
    <w:rsid w:val="00735816"/>
    <w:rsid w:val="00742A29"/>
    <w:rsid w:val="00744F82"/>
    <w:rsid w:val="007501EF"/>
    <w:rsid w:val="007528F3"/>
    <w:rsid w:val="00752E78"/>
    <w:rsid w:val="00753131"/>
    <w:rsid w:val="00755C79"/>
    <w:rsid w:val="0075625C"/>
    <w:rsid w:val="00756CD0"/>
    <w:rsid w:val="00761979"/>
    <w:rsid w:val="00763290"/>
    <w:rsid w:val="0076416C"/>
    <w:rsid w:val="00767140"/>
    <w:rsid w:val="00767365"/>
    <w:rsid w:val="007701BC"/>
    <w:rsid w:val="00773F0E"/>
    <w:rsid w:val="00780155"/>
    <w:rsid w:val="00781C6D"/>
    <w:rsid w:val="007839CA"/>
    <w:rsid w:val="00786351"/>
    <w:rsid w:val="00787955"/>
    <w:rsid w:val="007911D9"/>
    <w:rsid w:val="007940FD"/>
    <w:rsid w:val="007949F6"/>
    <w:rsid w:val="007A1696"/>
    <w:rsid w:val="007A20AD"/>
    <w:rsid w:val="007A20B6"/>
    <w:rsid w:val="007A6CEC"/>
    <w:rsid w:val="007A72A2"/>
    <w:rsid w:val="007A7988"/>
    <w:rsid w:val="007B04BC"/>
    <w:rsid w:val="007B3B85"/>
    <w:rsid w:val="007B782F"/>
    <w:rsid w:val="007B7EDF"/>
    <w:rsid w:val="007C36CE"/>
    <w:rsid w:val="007C3BCB"/>
    <w:rsid w:val="007D1BD4"/>
    <w:rsid w:val="007D2787"/>
    <w:rsid w:val="007D376D"/>
    <w:rsid w:val="007D3AF6"/>
    <w:rsid w:val="007D525E"/>
    <w:rsid w:val="007D5C24"/>
    <w:rsid w:val="007D7030"/>
    <w:rsid w:val="007D7DA5"/>
    <w:rsid w:val="007E1B64"/>
    <w:rsid w:val="007E4ECD"/>
    <w:rsid w:val="007E5045"/>
    <w:rsid w:val="007F0562"/>
    <w:rsid w:val="007F1703"/>
    <w:rsid w:val="007F17DE"/>
    <w:rsid w:val="007F3275"/>
    <w:rsid w:val="007F3DE2"/>
    <w:rsid w:val="007F5482"/>
    <w:rsid w:val="007F7BFC"/>
    <w:rsid w:val="0080331A"/>
    <w:rsid w:val="00804295"/>
    <w:rsid w:val="00804987"/>
    <w:rsid w:val="008078B0"/>
    <w:rsid w:val="00810118"/>
    <w:rsid w:val="00810346"/>
    <w:rsid w:val="00811D61"/>
    <w:rsid w:val="00811DF4"/>
    <w:rsid w:val="00815228"/>
    <w:rsid w:val="0081689E"/>
    <w:rsid w:val="00817480"/>
    <w:rsid w:val="008178C6"/>
    <w:rsid w:val="0082150D"/>
    <w:rsid w:val="00821D8F"/>
    <w:rsid w:val="008222F0"/>
    <w:rsid w:val="0082421E"/>
    <w:rsid w:val="008253F3"/>
    <w:rsid w:val="00826EDF"/>
    <w:rsid w:val="00827AD8"/>
    <w:rsid w:val="00827C69"/>
    <w:rsid w:val="008313CF"/>
    <w:rsid w:val="00833157"/>
    <w:rsid w:val="00835EAC"/>
    <w:rsid w:val="008362FE"/>
    <w:rsid w:val="00836300"/>
    <w:rsid w:val="008415C2"/>
    <w:rsid w:val="008418A3"/>
    <w:rsid w:val="00841B23"/>
    <w:rsid w:val="00845F4A"/>
    <w:rsid w:val="00846CD7"/>
    <w:rsid w:val="00846E8D"/>
    <w:rsid w:val="008477A8"/>
    <w:rsid w:val="00852B8A"/>
    <w:rsid w:val="00853644"/>
    <w:rsid w:val="0085563E"/>
    <w:rsid w:val="00857808"/>
    <w:rsid w:val="00857F55"/>
    <w:rsid w:val="00866572"/>
    <w:rsid w:val="00866884"/>
    <w:rsid w:val="00867B26"/>
    <w:rsid w:val="0087054A"/>
    <w:rsid w:val="00873B1A"/>
    <w:rsid w:val="00875E1D"/>
    <w:rsid w:val="00877214"/>
    <w:rsid w:val="00880163"/>
    <w:rsid w:val="00883173"/>
    <w:rsid w:val="00883219"/>
    <w:rsid w:val="00883548"/>
    <w:rsid w:val="00884536"/>
    <w:rsid w:val="00885135"/>
    <w:rsid w:val="00886C47"/>
    <w:rsid w:val="0088700D"/>
    <w:rsid w:val="00895363"/>
    <w:rsid w:val="00897776"/>
    <w:rsid w:val="00897A72"/>
    <w:rsid w:val="008A0B60"/>
    <w:rsid w:val="008A19F5"/>
    <w:rsid w:val="008A2DA0"/>
    <w:rsid w:val="008A3921"/>
    <w:rsid w:val="008A3BB4"/>
    <w:rsid w:val="008A7C31"/>
    <w:rsid w:val="008B42FA"/>
    <w:rsid w:val="008B4FA3"/>
    <w:rsid w:val="008B7E08"/>
    <w:rsid w:val="008C1E45"/>
    <w:rsid w:val="008C24E1"/>
    <w:rsid w:val="008C3F61"/>
    <w:rsid w:val="008C413F"/>
    <w:rsid w:val="008C5771"/>
    <w:rsid w:val="008D2861"/>
    <w:rsid w:val="008E31F2"/>
    <w:rsid w:val="008E351E"/>
    <w:rsid w:val="008E5B8C"/>
    <w:rsid w:val="008E6294"/>
    <w:rsid w:val="008F0FF0"/>
    <w:rsid w:val="008F1AFF"/>
    <w:rsid w:val="008F249C"/>
    <w:rsid w:val="008F25A0"/>
    <w:rsid w:val="008F2EBB"/>
    <w:rsid w:val="008F3BD2"/>
    <w:rsid w:val="008F548C"/>
    <w:rsid w:val="008F774B"/>
    <w:rsid w:val="009011D4"/>
    <w:rsid w:val="00905397"/>
    <w:rsid w:val="00907890"/>
    <w:rsid w:val="00911D8F"/>
    <w:rsid w:val="009125A0"/>
    <w:rsid w:val="009130D1"/>
    <w:rsid w:val="00913CCC"/>
    <w:rsid w:val="00913EC9"/>
    <w:rsid w:val="00914535"/>
    <w:rsid w:val="0091496D"/>
    <w:rsid w:val="00915CB7"/>
    <w:rsid w:val="00916FC8"/>
    <w:rsid w:val="00917D02"/>
    <w:rsid w:val="00923E54"/>
    <w:rsid w:val="00931CF4"/>
    <w:rsid w:val="00934E9F"/>
    <w:rsid w:val="009351BE"/>
    <w:rsid w:val="0093528F"/>
    <w:rsid w:val="009404DB"/>
    <w:rsid w:val="00941A65"/>
    <w:rsid w:val="0094366C"/>
    <w:rsid w:val="009503CB"/>
    <w:rsid w:val="00950C50"/>
    <w:rsid w:val="00952042"/>
    <w:rsid w:val="0095321A"/>
    <w:rsid w:val="00953289"/>
    <w:rsid w:val="00954714"/>
    <w:rsid w:val="00955E65"/>
    <w:rsid w:val="00957D79"/>
    <w:rsid w:val="00966C1A"/>
    <w:rsid w:val="00971F29"/>
    <w:rsid w:val="009755EB"/>
    <w:rsid w:val="0097601A"/>
    <w:rsid w:val="009827C8"/>
    <w:rsid w:val="00983D12"/>
    <w:rsid w:val="0098406D"/>
    <w:rsid w:val="009851D3"/>
    <w:rsid w:val="00985318"/>
    <w:rsid w:val="00987672"/>
    <w:rsid w:val="009906D4"/>
    <w:rsid w:val="00994DE5"/>
    <w:rsid w:val="0099681E"/>
    <w:rsid w:val="00997B01"/>
    <w:rsid w:val="009A0D5F"/>
    <w:rsid w:val="009A672F"/>
    <w:rsid w:val="009B2397"/>
    <w:rsid w:val="009B3DCA"/>
    <w:rsid w:val="009B3EF6"/>
    <w:rsid w:val="009B4442"/>
    <w:rsid w:val="009B56C9"/>
    <w:rsid w:val="009B5D3B"/>
    <w:rsid w:val="009B75D6"/>
    <w:rsid w:val="009C09D8"/>
    <w:rsid w:val="009C0EA4"/>
    <w:rsid w:val="009C5F43"/>
    <w:rsid w:val="009C6200"/>
    <w:rsid w:val="009D0D3A"/>
    <w:rsid w:val="009D10FE"/>
    <w:rsid w:val="009D23E6"/>
    <w:rsid w:val="009D28BE"/>
    <w:rsid w:val="009D7474"/>
    <w:rsid w:val="009E1C7C"/>
    <w:rsid w:val="009F0622"/>
    <w:rsid w:val="009F0F77"/>
    <w:rsid w:val="009F1321"/>
    <w:rsid w:val="009F3138"/>
    <w:rsid w:val="009F37ED"/>
    <w:rsid w:val="009F418E"/>
    <w:rsid w:val="009F4453"/>
    <w:rsid w:val="009F561A"/>
    <w:rsid w:val="009F7876"/>
    <w:rsid w:val="00A007BD"/>
    <w:rsid w:val="00A017F6"/>
    <w:rsid w:val="00A01848"/>
    <w:rsid w:val="00A024BC"/>
    <w:rsid w:val="00A02F50"/>
    <w:rsid w:val="00A04F06"/>
    <w:rsid w:val="00A05A22"/>
    <w:rsid w:val="00A06100"/>
    <w:rsid w:val="00A07D52"/>
    <w:rsid w:val="00A105A3"/>
    <w:rsid w:val="00A11034"/>
    <w:rsid w:val="00A12080"/>
    <w:rsid w:val="00A140FB"/>
    <w:rsid w:val="00A14E00"/>
    <w:rsid w:val="00A1721D"/>
    <w:rsid w:val="00A219B2"/>
    <w:rsid w:val="00A220AA"/>
    <w:rsid w:val="00A220DC"/>
    <w:rsid w:val="00A2470A"/>
    <w:rsid w:val="00A2587F"/>
    <w:rsid w:val="00A266B1"/>
    <w:rsid w:val="00A30832"/>
    <w:rsid w:val="00A31F07"/>
    <w:rsid w:val="00A349A3"/>
    <w:rsid w:val="00A35BF9"/>
    <w:rsid w:val="00A37725"/>
    <w:rsid w:val="00A40D54"/>
    <w:rsid w:val="00A427C4"/>
    <w:rsid w:val="00A42B1A"/>
    <w:rsid w:val="00A438C7"/>
    <w:rsid w:val="00A4399F"/>
    <w:rsid w:val="00A50025"/>
    <w:rsid w:val="00A5188B"/>
    <w:rsid w:val="00A51CD5"/>
    <w:rsid w:val="00A52EB7"/>
    <w:rsid w:val="00A541AD"/>
    <w:rsid w:val="00A541B3"/>
    <w:rsid w:val="00A5534B"/>
    <w:rsid w:val="00A57BC6"/>
    <w:rsid w:val="00A646AB"/>
    <w:rsid w:val="00A674AB"/>
    <w:rsid w:val="00A71C61"/>
    <w:rsid w:val="00A748B1"/>
    <w:rsid w:val="00A76AC9"/>
    <w:rsid w:val="00A77395"/>
    <w:rsid w:val="00A7777D"/>
    <w:rsid w:val="00A80E34"/>
    <w:rsid w:val="00A82BD9"/>
    <w:rsid w:val="00A83458"/>
    <w:rsid w:val="00A83CC7"/>
    <w:rsid w:val="00A84646"/>
    <w:rsid w:val="00A85F2C"/>
    <w:rsid w:val="00A8677A"/>
    <w:rsid w:val="00A931C2"/>
    <w:rsid w:val="00A93A2A"/>
    <w:rsid w:val="00A94F66"/>
    <w:rsid w:val="00A95132"/>
    <w:rsid w:val="00A971C5"/>
    <w:rsid w:val="00A97BAE"/>
    <w:rsid w:val="00AA0267"/>
    <w:rsid w:val="00AA14A2"/>
    <w:rsid w:val="00AA4B54"/>
    <w:rsid w:val="00AA7FC2"/>
    <w:rsid w:val="00AB184C"/>
    <w:rsid w:val="00AB1FA3"/>
    <w:rsid w:val="00AB2AC0"/>
    <w:rsid w:val="00AB3B12"/>
    <w:rsid w:val="00AB57C2"/>
    <w:rsid w:val="00AC2359"/>
    <w:rsid w:val="00AC49FA"/>
    <w:rsid w:val="00AC5442"/>
    <w:rsid w:val="00AD1BD7"/>
    <w:rsid w:val="00AD22B1"/>
    <w:rsid w:val="00AD2B03"/>
    <w:rsid w:val="00AD39E9"/>
    <w:rsid w:val="00AD51DF"/>
    <w:rsid w:val="00AD74E1"/>
    <w:rsid w:val="00AE29CA"/>
    <w:rsid w:val="00AE32A0"/>
    <w:rsid w:val="00AE5C0D"/>
    <w:rsid w:val="00AE6398"/>
    <w:rsid w:val="00AE792C"/>
    <w:rsid w:val="00AE7B95"/>
    <w:rsid w:val="00AF0B06"/>
    <w:rsid w:val="00B00FAE"/>
    <w:rsid w:val="00B01C43"/>
    <w:rsid w:val="00B01E01"/>
    <w:rsid w:val="00B02D60"/>
    <w:rsid w:val="00B06D54"/>
    <w:rsid w:val="00B1037E"/>
    <w:rsid w:val="00B10EEC"/>
    <w:rsid w:val="00B13754"/>
    <w:rsid w:val="00B139A1"/>
    <w:rsid w:val="00B16414"/>
    <w:rsid w:val="00B172EE"/>
    <w:rsid w:val="00B1796E"/>
    <w:rsid w:val="00B23568"/>
    <w:rsid w:val="00B248E0"/>
    <w:rsid w:val="00B266F4"/>
    <w:rsid w:val="00B27CE1"/>
    <w:rsid w:val="00B3410C"/>
    <w:rsid w:val="00B349D3"/>
    <w:rsid w:val="00B36C70"/>
    <w:rsid w:val="00B42FBA"/>
    <w:rsid w:val="00B50B51"/>
    <w:rsid w:val="00B53108"/>
    <w:rsid w:val="00B566FE"/>
    <w:rsid w:val="00B57542"/>
    <w:rsid w:val="00B60EFF"/>
    <w:rsid w:val="00B65F94"/>
    <w:rsid w:val="00B71BAD"/>
    <w:rsid w:val="00B7435D"/>
    <w:rsid w:val="00B75B22"/>
    <w:rsid w:val="00B767C3"/>
    <w:rsid w:val="00B8095C"/>
    <w:rsid w:val="00B80F36"/>
    <w:rsid w:val="00B854DE"/>
    <w:rsid w:val="00B85BA2"/>
    <w:rsid w:val="00B91661"/>
    <w:rsid w:val="00B934DF"/>
    <w:rsid w:val="00B940A5"/>
    <w:rsid w:val="00B958D5"/>
    <w:rsid w:val="00B95C50"/>
    <w:rsid w:val="00B970C4"/>
    <w:rsid w:val="00B976AB"/>
    <w:rsid w:val="00BA041F"/>
    <w:rsid w:val="00BA1375"/>
    <w:rsid w:val="00BA1582"/>
    <w:rsid w:val="00BA3200"/>
    <w:rsid w:val="00BA344C"/>
    <w:rsid w:val="00BA5FBF"/>
    <w:rsid w:val="00BB0096"/>
    <w:rsid w:val="00BB1AD6"/>
    <w:rsid w:val="00BB28C8"/>
    <w:rsid w:val="00BB29EB"/>
    <w:rsid w:val="00BB3C85"/>
    <w:rsid w:val="00BB3F26"/>
    <w:rsid w:val="00BB5E25"/>
    <w:rsid w:val="00BB68B5"/>
    <w:rsid w:val="00BB7D4B"/>
    <w:rsid w:val="00BC027D"/>
    <w:rsid w:val="00BC1C95"/>
    <w:rsid w:val="00BC322F"/>
    <w:rsid w:val="00BC3A16"/>
    <w:rsid w:val="00BC3E58"/>
    <w:rsid w:val="00BC48B6"/>
    <w:rsid w:val="00BC61A7"/>
    <w:rsid w:val="00BD10BE"/>
    <w:rsid w:val="00BD5583"/>
    <w:rsid w:val="00BD66A6"/>
    <w:rsid w:val="00BD7FA3"/>
    <w:rsid w:val="00BE0C2E"/>
    <w:rsid w:val="00BE2E50"/>
    <w:rsid w:val="00BE334A"/>
    <w:rsid w:val="00BE430A"/>
    <w:rsid w:val="00BE5579"/>
    <w:rsid w:val="00BE60A0"/>
    <w:rsid w:val="00BE7BFE"/>
    <w:rsid w:val="00BF26B9"/>
    <w:rsid w:val="00BF3B17"/>
    <w:rsid w:val="00BF4561"/>
    <w:rsid w:val="00C03E9D"/>
    <w:rsid w:val="00C043C2"/>
    <w:rsid w:val="00C0615C"/>
    <w:rsid w:val="00C104A1"/>
    <w:rsid w:val="00C10601"/>
    <w:rsid w:val="00C14592"/>
    <w:rsid w:val="00C17093"/>
    <w:rsid w:val="00C214EE"/>
    <w:rsid w:val="00C22F7A"/>
    <w:rsid w:val="00C23016"/>
    <w:rsid w:val="00C263A9"/>
    <w:rsid w:val="00C26843"/>
    <w:rsid w:val="00C33135"/>
    <w:rsid w:val="00C35B92"/>
    <w:rsid w:val="00C41F9F"/>
    <w:rsid w:val="00C42CA0"/>
    <w:rsid w:val="00C43DFE"/>
    <w:rsid w:val="00C46ED7"/>
    <w:rsid w:val="00C477A7"/>
    <w:rsid w:val="00C47BD5"/>
    <w:rsid w:val="00C50B71"/>
    <w:rsid w:val="00C50C57"/>
    <w:rsid w:val="00C51046"/>
    <w:rsid w:val="00C513B8"/>
    <w:rsid w:val="00C516E4"/>
    <w:rsid w:val="00C5360C"/>
    <w:rsid w:val="00C53CD6"/>
    <w:rsid w:val="00C5678F"/>
    <w:rsid w:val="00C5686B"/>
    <w:rsid w:val="00C578B2"/>
    <w:rsid w:val="00C578B9"/>
    <w:rsid w:val="00C57B20"/>
    <w:rsid w:val="00C60F12"/>
    <w:rsid w:val="00C65BCB"/>
    <w:rsid w:val="00C67538"/>
    <w:rsid w:val="00C7175C"/>
    <w:rsid w:val="00C72103"/>
    <w:rsid w:val="00C73B61"/>
    <w:rsid w:val="00C74079"/>
    <w:rsid w:val="00C75FDD"/>
    <w:rsid w:val="00C76699"/>
    <w:rsid w:val="00C76EC5"/>
    <w:rsid w:val="00C77010"/>
    <w:rsid w:val="00C81991"/>
    <w:rsid w:val="00C83D67"/>
    <w:rsid w:val="00C83E32"/>
    <w:rsid w:val="00C853B3"/>
    <w:rsid w:val="00C87CB5"/>
    <w:rsid w:val="00C904E1"/>
    <w:rsid w:val="00C91D02"/>
    <w:rsid w:val="00C92E93"/>
    <w:rsid w:val="00C938B4"/>
    <w:rsid w:val="00C94C29"/>
    <w:rsid w:val="00C96AC4"/>
    <w:rsid w:val="00C9715A"/>
    <w:rsid w:val="00CA1018"/>
    <w:rsid w:val="00CA3A9F"/>
    <w:rsid w:val="00CA4D33"/>
    <w:rsid w:val="00CB4681"/>
    <w:rsid w:val="00CB48B1"/>
    <w:rsid w:val="00CB5B18"/>
    <w:rsid w:val="00CB5D2C"/>
    <w:rsid w:val="00CB614A"/>
    <w:rsid w:val="00CB7291"/>
    <w:rsid w:val="00CC175B"/>
    <w:rsid w:val="00CC1A49"/>
    <w:rsid w:val="00CC1DBD"/>
    <w:rsid w:val="00CC22D8"/>
    <w:rsid w:val="00CC25C2"/>
    <w:rsid w:val="00CC2AE1"/>
    <w:rsid w:val="00CC6D2A"/>
    <w:rsid w:val="00CD24AE"/>
    <w:rsid w:val="00CD3403"/>
    <w:rsid w:val="00CD7268"/>
    <w:rsid w:val="00CD7D13"/>
    <w:rsid w:val="00CE030F"/>
    <w:rsid w:val="00CE0DA4"/>
    <w:rsid w:val="00CE62F4"/>
    <w:rsid w:val="00CE6D1B"/>
    <w:rsid w:val="00CE7E1B"/>
    <w:rsid w:val="00CF13BF"/>
    <w:rsid w:val="00CF1C6D"/>
    <w:rsid w:val="00CF3E94"/>
    <w:rsid w:val="00CF50BF"/>
    <w:rsid w:val="00D01A29"/>
    <w:rsid w:val="00D02A63"/>
    <w:rsid w:val="00D037B8"/>
    <w:rsid w:val="00D037D7"/>
    <w:rsid w:val="00D05254"/>
    <w:rsid w:val="00D064DB"/>
    <w:rsid w:val="00D101B6"/>
    <w:rsid w:val="00D1131D"/>
    <w:rsid w:val="00D12820"/>
    <w:rsid w:val="00D13D33"/>
    <w:rsid w:val="00D15673"/>
    <w:rsid w:val="00D161EC"/>
    <w:rsid w:val="00D16976"/>
    <w:rsid w:val="00D24D45"/>
    <w:rsid w:val="00D261D4"/>
    <w:rsid w:val="00D31802"/>
    <w:rsid w:val="00D329AB"/>
    <w:rsid w:val="00D33A62"/>
    <w:rsid w:val="00D33D35"/>
    <w:rsid w:val="00D33F9A"/>
    <w:rsid w:val="00D3417B"/>
    <w:rsid w:val="00D34AB3"/>
    <w:rsid w:val="00D34B4B"/>
    <w:rsid w:val="00D35F24"/>
    <w:rsid w:val="00D3781C"/>
    <w:rsid w:val="00D41224"/>
    <w:rsid w:val="00D43072"/>
    <w:rsid w:val="00D51BF1"/>
    <w:rsid w:val="00D522D3"/>
    <w:rsid w:val="00D5752C"/>
    <w:rsid w:val="00D6153C"/>
    <w:rsid w:val="00D63C4A"/>
    <w:rsid w:val="00D6697F"/>
    <w:rsid w:val="00D66B06"/>
    <w:rsid w:val="00D66EB2"/>
    <w:rsid w:val="00D733BD"/>
    <w:rsid w:val="00D73DB6"/>
    <w:rsid w:val="00D7488A"/>
    <w:rsid w:val="00D74F60"/>
    <w:rsid w:val="00D77917"/>
    <w:rsid w:val="00D808FC"/>
    <w:rsid w:val="00D81615"/>
    <w:rsid w:val="00D84856"/>
    <w:rsid w:val="00D85F4D"/>
    <w:rsid w:val="00D8731A"/>
    <w:rsid w:val="00D918A5"/>
    <w:rsid w:val="00D9214C"/>
    <w:rsid w:val="00D95A9D"/>
    <w:rsid w:val="00D975F8"/>
    <w:rsid w:val="00D97D03"/>
    <w:rsid w:val="00DA0E1A"/>
    <w:rsid w:val="00DA1490"/>
    <w:rsid w:val="00DA4B6F"/>
    <w:rsid w:val="00DA5322"/>
    <w:rsid w:val="00DA5A1E"/>
    <w:rsid w:val="00DA5C1F"/>
    <w:rsid w:val="00DB088C"/>
    <w:rsid w:val="00DB0D08"/>
    <w:rsid w:val="00DB0EEC"/>
    <w:rsid w:val="00DB362A"/>
    <w:rsid w:val="00DB5C93"/>
    <w:rsid w:val="00DC0582"/>
    <w:rsid w:val="00DC3552"/>
    <w:rsid w:val="00DC4EC3"/>
    <w:rsid w:val="00DC539A"/>
    <w:rsid w:val="00DC61F5"/>
    <w:rsid w:val="00DC7E90"/>
    <w:rsid w:val="00DD398B"/>
    <w:rsid w:val="00DD5500"/>
    <w:rsid w:val="00DD59E2"/>
    <w:rsid w:val="00DE0FCB"/>
    <w:rsid w:val="00DE12EA"/>
    <w:rsid w:val="00DE2937"/>
    <w:rsid w:val="00DE2F86"/>
    <w:rsid w:val="00DE3356"/>
    <w:rsid w:val="00DE3FBF"/>
    <w:rsid w:val="00DE6A2B"/>
    <w:rsid w:val="00DF01C6"/>
    <w:rsid w:val="00DF0536"/>
    <w:rsid w:val="00DF5B7E"/>
    <w:rsid w:val="00DF6F1D"/>
    <w:rsid w:val="00DF72A8"/>
    <w:rsid w:val="00E004E5"/>
    <w:rsid w:val="00E019FE"/>
    <w:rsid w:val="00E02D6F"/>
    <w:rsid w:val="00E037C7"/>
    <w:rsid w:val="00E062CE"/>
    <w:rsid w:val="00E07A64"/>
    <w:rsid w:val="00E1187E"/>
    <w:rsid w:val="00E11CBF"/>
    <w:rsid w:val="00E12CB0"/>
    <w:rsid w:val="00E13E7E"/>
    <w:rsid w:val="00E14A47"/>
    <w:rsid w:val="00E30AD7"/>
    <w:rsid w:val="00E320C4"/>
    <w:rsid w:val="00E3325A"/>
    <w:rsid w:val="00E34922"/>
    <w:rsid w:val="00E4170E"/>
    <w:rsid w:val="00E4340A"/>
    <w:rsid w:val="00E4480E"/>
    <w:rsid w:val="00E4548C"/>
    <w:rsid w:val="00E4554E"/>
    <w:rsid w:val="00E45819"/>
    <w:rsid w:val="00E47266"/>
    <w:rsid w:val="00E50D48"/>
    <w:rsid w:val="00E51360"/>
    <w:rsid w:val="00E52F23"/>
    <w:rsid w:val="00E5533C"/>
    <w:rsid w:val="00E5561E"/>
    <w:rsid w:val="00E56DDC"/>
    <w:rsid w:val="00E57483"/>
    <w:rsid w:val="00E602BA"/>
    <w:rsid w:val="00E61949"/>
    <w:rsid w:val="00E62633"/>
    <w:rsid w:val="00E62F1F"/>
    <w:rsid w:val="00E67D48"/>
    <w:rsid w:val="00E70461"/>
    <w:rsid w:val="00E707ED"/>
    <w:rsid w:val="00E721DE"/>
    <w:rsid w:val="00E7275F"/>
    <w:rsid w:val="00E76484"/>
    <w:rsid w:val="00E76B42"/>
    <w:rsid w:val="00E81384"/>
    <w:rsid w:val="00E83787"/>
    <w:rsid w:val="00E84D77"/>
    <w:rsid w:val="00E8694E"/>
    <w:rsid w:val="00E87F68"/>
    <w:rsid w:val="00E90BFE"/>
    <w:rsid w:val="00E91B16"/>
    <w:rsid w:val="00E94B8C"/>
    <w:rsid w:val="00E951C4"/>
    <w:rsid w:val="00EA0218"/>
    <w:rsid w:val="00EA38BE"/>
    <w:rsid w:val="00EA4A25"/>
    <w:rsid w:val="00EA594F"/>
    <w:rsid w:val="00EA7F8D"/>
    <w:rsid w:val="00EB19FA"/>
    <w:rsid w:val="00EB2597"/>
    <w:rsid w:val="00EB5D3D"/>
    <w:rsid w:val="00EB7425"/>
    <w:rsid w:val="00EB7AC1"/>
    <w:rsid w:val="00EC0027"/>
    <w:rsid w:val="00EC0E50"/>
    <w:rsid w:val="00EC4A0E"/>
    <w:rsid w:val="00EC5FDC"/>
    <w:rsid w:val="00EC7066"/>
    <w:rsid w:val="00ED1920"/>
    <w:rsid w:val="00ED25F1"/>
    <w:rsid w:val="00ED2DFD"/>
    <w:rsid w:val="00ED4E1F"/>
    <w:rsid w:val="00ED5268"/>
    <w:rsid w:val="00ED7421"/>
    <w:rsid w:val="00ED7AB6"/>
    <w:rsid w:val="00EE0BDA"/>
    <w:rsid w:val="00EE2FC9"/>
    <w:rsid w:val="00EE4C35"/>
    <w:rsid w:val="00EE4FEC"/>
    <w:rsid w:val="00EE51AA"/>
    <w:rsid w:val="00F00B2E"/>
    <w:rsid w:val="00F04F1E"/>
    <w:rsid w:val="00F06A7A"/>
    <w:rsid w:val="00F10F62"/>
    <w:rsid w:val="00F12F05"/>
    <w:rsid w:val="00F14995"/>
    <w:rsid w:val="00F15045"/>
    <w:rsid w:val="00F16A2E"/>
    <w:rsid w:val="00F16B4C"/>
    <w:rsid w:val="00F179C0"/>
    <w:rsid w:val="00F2000F"/>
    <w:rsid w:val="00F2001F"/>
    <w:rsid w:val="00F20959"/>
    <w:rsid w:val="00F249B8"/>
    <w:rsid w:val="00F25A07"/>
    <w:rsid w:val="00F302ED"/>
    <w:rsid w:val="00F31180"/>
    <w:rsid w:val="00F3146F"/>
    <w:rsid w:val="00F324EB"/>
    <w:rsid w:val="00F34BD0"/>
    <w:rsid w:val="00F361AB"/>
    <w:rsid w:val="00F3708C"/>
    <w:rsid w:val="00F372E3"/>
    <w:rsid w:val="00F4063A"/>
    <w:rsid w:val="00F418D6"/>
    <w:rsid w:val="00F440B8"/>
    <w:rsid w:val="00F4464A"/>
    <w:rsid w:val="00F50874"/>
    <w:rsid w:val="00F50E30"/>
    <w:rsid w:val="00F615A8"/>
    <w:rsid w:val="00F63563"/>
    <w:rsid w:val="00F6536E"/>
    <w:rsid w:val="00F66FF5"/>
    <w:rsid w:val="00F67680"/>
    <w:rsid w:val="00F70BE2"/>
    <w:rsid w:val="00F71173"/>
    <w:rsid w:val="00F71BA9"/>
    <w:rsid w:val="00F76294"/>
    <w:rsid w:val="00F76AEF"/>
    <w:rsid w:val="00F809B6"/>
    <w:rsid w:val="00F80E0A"/>
    <w:rsid w:val="00F81695"/>
    <w:rsid w:val="00F82661"/>
    <w:rsid w:val="00F846D5"/>
    <w:rsid w:val="00F86FC9"/>
    <w:rsid w:val="00F921B8"/>
    <w:rsid w:val="00F932A1"/>
    <w:rsid w:val="00F937A4"/>
    <w:rsid w:val="00F94C9B"/>
    <w:rsid w:val="00FA12BE"/>
    <w:rsid w:val="00FA47BF"/>
    <w:rsid w:val="00FA5438"/>
    <w:rsid w:val="00FA5A8F"/>
    <w:rsid w:val="00FA6333"/>
    <w:rsid w:val="00FA7308"/>
    <w:rsid w:val="00FB2509"/>
    <w:rsid w:val="00FB7407"/>
    <w:rsid w:val="00FC1085"/>
    <w:rsid w:val="00FC31FA"/>
    <w:rsid w:val="00FC40A4"/>
    <w:rsid w:val="00FC5667"/>
    <w:rsid w:val="00FC5EEF"/>
    <w:rsid w:val="00FC6CF4"/>
    <w:rsid w:val="00FD1CC7"/>
    <w:rsid w:val="00FD2617"/>
    <w:rsid w:val="00FD2F9B"/>
    <w:rsid w:val="00FD627C"/>
    <w:rsid w:val="00FD6D03"/>
    <w:rsid w:val="00FD713A"/>
    <w:rsid w:val="00FD71AB"/>
    <w:rsid w:val="00FE1EA1"/>
    <w:rsid w:val="00FE3445"/>
    <w:rsid w:val="00FE4FC5"/>
    <w:rsid w:val="00FE514C"/>
    <w:rsid w:val="00FE62E3"/>
    <w:rsid w:val="00FE6641"/>
    <w:rsid w:val="00FF0E3E"/>
    <w:rsid w:val="00FF21DB"/>
    <w:rsid w:val="00FF377B"/>
    <w:rsid w:val="00FF3CB9"/>
    <w:rsid w:val="00FF46C0"/>
    <w:rsid w:val="00FF6952"/>
    <w:rsid w:val="00FF73C8"/>
    <w:rsid w:val="00FF7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D153B0"/>
  <w15:chartTrackingRefBased/>
  <w15:docId w15:val="{309B1347-DB6A-4292-9E45-1E08A00E2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08EF"/>
  </w:style>
  <w:style w:type="paragraph" w:styleId="Heading1">
    <w:name w:val="heading 1"/>
    <w:basedOn w:val="Normal"/>
    <w:next w:val="Normal"/>
    <w:link w:val="Heading1Char"/>
    <w:uiPriority w:val="9"/>
    <w:qFormat/>
    <w:rsid w:val="00133C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016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7F7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3C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D1CC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D1CC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D1CC7"/>
    <w:rPr>
      <w:color w:val="0563C1" w:themeColor="hyperlink"/>
      <w:u w:val="single"/>
    </w:rPr>
  </w:style>
  <w:style w:type="paragraph" w:customStyle="1" w:styleId="first">
    <w:name w:val="first"/>
    <w:basedOn w:val="Normal"/>
    <w:rsid w:val="00003E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003E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8016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7F7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cite">
    <w:name w:val="cite"/>
    <w:basedOn w:val="DefaultParagraphFont"/>
    <w:rsid w:val="00007F7D"/>
  </w:style>
  <w:style w:type="character" w:styleId="UnresolvedMention">
    <w:name w:val="Unresolved Mention"/>
    <w:basedOn w:val="DefaultParagraphFont"/>
    <w:uiPriority w:val="99"/>
    <w:semiHidden/>
    <w:unhideWhenUsed/>
    <w:rsid w:val="00B02D60"/>
    <w:rPr>
      <w:color w:val="605E5C"/>
      <w:shd w:val="clear" w:color="auto" w:fill="E1DFDD"/>
    </w:rPr>
  </w:style>
  <w:style w:type="paragraph" w:customStyle="1" w:styleId="mt-5">
    <w:name w:val="mt-5"/>
    <w:basedOn w:val="Normal"/>
    <w:rsid w:val="00B02D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520B6"/>
    <w:rPr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DE6A2B"/>
    <w:pPr>
      <w:spacing w:after="100"/>
      <w:ind w:left="220"/>
    </w:pPr>
  </w:style>
  <w:style w:type="paragraph" w:styleId="Revision">
    <w:name w:val="Revision"/>
    <w:hidden/>
    <w:uiPriority w:val="99"/>
    <w:semiHidden/>
    <w:rsid w:val="00873B1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27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3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171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3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692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425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219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09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83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90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588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54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7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67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209116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376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0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9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4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9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kentpolice.gov.uk/kent/(Accessed" TargetMode="External"/><Relationship Id="rId18" Type="http://schemas.openxmlformats.org/officeDocument/2006/relationships/hyperlink" Target="https://www.storageking.co.uk/blog/history-of-river-medway/(Accessed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rimerate.co.uk/kent/(Accessed" TargetMode="External"/><Relationship Id="rId17" Type="http://schemas.openxmlformats.org/officeDocument/2006/relationships/hyperlink" Target="http://www.pslhub.org/learn/improving-patient-saftey/health-inequalities/the-dahlgren-whitehead-rainbow-1991-r5/(Accesse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edway.gov.uk/socialmedia/(Accessed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legislation.gov.uk/ukpga/2004/5/content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medway.gov.uk/socialmedia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medwayjsna.info/ua/0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1" ma:contentTypeDescription="Create a new document." ma:contentTypeScope="" ma:versionID="c3fd6729f5ca0286bff877600b68511c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db87eab28f9eec2e0feacf8db49a1e79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126C2ED-9215-46DF-900B-908D8546234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7BFB30F-C9D1-4A18-992B-2633F3A890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07CF03-8556-49B8-AF86-32D152678CD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A9B144-BA24-44D6-93E4-D369C648C16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2434</Words>
  <Characters>13880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 Campbell</dc:creator>
  <cp:keywords/>
  <dc:description/>
  <cp:lastModifiedBy>Carlene</cp:lastModifiedBy>
  <cp:revision>2</cp:revision>
  <dcterms:created xsi:type="dcterms:W3CDTF">2022-08-29T16:57:00Z</dcterms:created>
  <dcterms:modified xsi:type="dcterms:W3CDTF">2022-08-29T16:57:00Z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