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CA9DE9" w14:textId="7B68C3F0" w:rsidR="00F46457" w:rsidRPr="00D65C3F" w:rsidRDefault="00F56006" w:rsidP="00B02F78">
      <w:pPr>
        <w:rPr>
          <w:rFonts w:ascii="Calibri" w:hAnsi="Calibri"/>
          <w:b/>
          <w:bCs/>
          <w:u w:val="single"/>
        </w:rPr>
      </w:pPr>
      <w:r w:rsidRPr="00D65C3F">
        <w:rPr>
          <w:rFonts w:ascii="Calibri" w:hAnsi="Calibri"/>
          <w:b/>
          <w:bCs/>
          <w:u w:val="single"/>
        </w:rPr>
        <w:t xml:space="preserve">Recommendations </w:t>
      </w:r>
      <w:r w:rsidR="0005200A" w:rsidRPr="00D65C3F">
        <w:rPr>
          <w:rFonts w:ascii="Calibri" w:hAnsi="Calibri"/>
          <w:b/>
          <w:bCs/>
          <w:u w:val="single"/>
        </w:rPr>
        <w:t>for The Body Shop</w:t>
      </w:r>
    </w:p>
    <w:p w14:paraId="7C0F5554" w14:textId="35221649" w:rsidR="0005200A" w:rsidRDefault="00D54DB2" w:rsidP="00B02F78">
      <w:pPr>
        <w:rPr>
          <w:rFonts w:ascii="Calibri" w:hAnsi="Calibri"/>
        </w:rPr>
      </w:pPr>
      <w:r>
        <w:rPr>
          <w:rFonts w:ascii="Calibri" w:hAnsi="Calibri"/>
        </w:rPr>
        <w:t xml:space="preserve">After discovering the Strengths, Weaknesses, Opportunities and Threats of The Body Shop retail </w:t>
      </w:r>
      <w:r w:rsidR="0055452E">
        <w:rPr>
          <w:rFonts w:ascii="Calibri" w:hAnsi="Calibri"/>
        </w:rPr>
        <w:t xml:space="preserve">stores using the SWOT analysis, it is now clear </w:t>
      </w:r>
      <w:r w:rsidR="00B920F8">
        <w:rPr>
          <w:rFonts w:ascii="Calibri" w:hAnsi="Calibri"/>
        </w:rPr>
        <w:t xml:space="preserve">to be aware of the potential the retailers have. Here, we have created a variety of recommendations </w:t>
      </w:r>
      <w:r w:rsidR="00701307">
        <w:rPr>
          <w:rFonts w:ascii="Calibri" w:hAnsi="Calibri"/>
        </w:rPr>
        <w:t xml:space="preserve">for The Body Shop to do next in order to be successful in their business in the future. </w:t>
      </w:r>
    </w:p>
    <w:p w14:paraId="45B6AEDD" w14:textId="77777777" w:rsidR="00701307" w:rsidRDefault="00701307" w:rsidP="00B02F78">
      <w:pPr>
        <w:rPr>
          <w:rFonts w:ascii="Calibri" w:hAnsi="Calibri"/>
        </w:rPr>
      </w:pPr>
    </w:p>
    <w:p w14:paraId="2C65AA96" w14:textId="686EFAE6" w:rsidR="00085CAD" w:rsidRDefault="00C74E77" w:rsidP="00C46759">
      <w:pPr>
        <w:rPr>
          <w:rFonts w:ascii="Calibri" w:hAnsi="Calibri"/>
        </w:rPr>
      </w:pPr>
      <w:r>
        <w:rPr>
          <w:rFonts w:ascii="Calibri" w:hAnsi="Calibri"/>
        </w:rPr>
        <w:t xml:space="preserve">One way of improving is addressing financial instabilities. </w:t>
      </w:r>
      <w:r w:rsidR="00DE57A9">
        <w:rPr>
          <w:rFonts w:ascii="Calibri" w:hAnsi="Calibri"/>
        </w:rPr>
        <w:t xml:space="preserve">The Body Shop’s financial instabilities can be reduced </w:t>
      </w:r>
      <w:r w:rsidR="002C0D9F">
        <w:rPr>
          <w:rFonts w:ascii="Calibri" w:hAnsi="Calibri"/>
        </w:rPr>
        <w:t xml:space="preserve">by adopting a varied approach, which specifically focuses on </w:t>
      </w:r>
      <w:r w:rsidR="00A9574D">
        <w:rPr>
          <w:rFonts w:ascii="Calibri" w:hAnsi="Calibri"/>
        </w:rPr>
        <w:t xml:space="preserve">aspects like cost efficiency. </w:t>
      </w:r>
      <w:r w:rsidR="009D010A">
        <w:rPr>
          <w:rFonts w:ascii="Calibri" w:hAnsi="Calibri"/>
        </w:rPr>
        <w:t xml:space="preserve">The retail group can </w:t>
      </w:r>
      <w:r w:rsidR="00BC6EB7">
        <w:rPr>
          <w:rFonts w:ascii="Calibri" w:hAnsi="Calibri"/>
        </w:rPr>
        <w:t xml:space="preserve">conduct an overarching </w:t>
      </w:r>
      <w:r w:rsidR="002F293C">
        <w:rPr>
          <w:rFonts w:ascii="Calibri" w:hAnsi="Calibri"/>
        </w:rPr>
        <w:t xml:space="preserve">audit of its expenses, to discover </w:t>
      </w:r>
      <w:r w:rsidR="00402640">
        <w:rPr>
          <w:rFonts w:ascii="Calibri" w:hAnsi="Calibri"/>
        </w:rPr>
        <w:t xml:space="preserve">areas where costs can be reduced without </w:t>
      </w:r>
      <w:r w:rsidR="00F6767C">
        <w:rPr>
          <w:rFonts w:ascii="Calibri" w:hAnsi="Calibri"/>
        </w:rPr>
        <w:t xml:space="preserve">finding the middle ground of </w:t>
      </w:r>
      <w:r w:rsidR="00A21EB8">
        <w:rPr>
          <w:rFonts w:ascii="Calibri" w:hAnsi="Calibri"/>
        </w:rPr>
        <w:t xml:space="preserve">product qualities or customer experiences. </w:t>
      </w:r>
      <w:r w:rsidR="00E37129">
        <w:rPr>
          <w:rFonts w:ascii="Calibri" w:hAnsi="Calibri"/>
        </w:rPr>
        <w:t xml:space="preserve">In addition, adapting steady management techniques </w:t>
      </w:r>
      <w:r w:rsidR="00085CAD">
        <w:rPr>
          <w:rFonts w:ascii="Calibri" w:hAnsi="Calibri"/>
        </w:rPr>
        <w:t xml:space="preserve">can also help in diminishing waste and improving cost efficiency. </w:t>
      </w:r>
    </w:p>
    <w:p w14:paraId="0F1202E0" w14:textId="2CBB3DCD" w:rsidR="00092000" w:rsidRDefault="00C46759" w:rsidP="00092000">
      <w:pPr>
        <w:rPr>
          <w:rFonts w:ascii="Calibri" w:hAnsi="Calibri"/>
        </w:rPr>
      </w:pPr>
      <w:r>
        <w:rPr>
          <w:rFonts w:ascii="Calibri" w:hAnsi="Calibri"/>
        </w:rPr>
        <w:t xml:space="preserve">Also, strengthening planning and financial management </w:t>
      </w:r>
      <w:r w:rsidR="00C92B2C">
        <w:rPr>
          <w:rFonts w:ascii="Calibri" w:hAnsi="Calibri"/>
        </w:rPr>
        <w:t xml:space="preserve">plays a crucial role when wanting to improve on a business, like The Body Shop. </w:t>
      </w:r>
      <w:r w:rsidR="008B7DF7">
        <w:rPr>
          <w:rFonts w:ascii="Calibri" w:hAnsi="Calibri"/>
        </w:rPr>
        <w:t xml:space="preserve">In this includes maintaining a </w:t>
      </w:r>
      <w:r w:rsidR="00DD2B48">
        <w:rPr>
          <w:rFonts w:ascii="Calibri" w:hAnsi="Calibri"/>
        </w:rPr>
        <w:t xml:space="preserve">a steady balance with </w:t>
      </w:r>
      <w:r w:rsidR="00092000">
        <w:rPr>
          <w:rFonts w:ascii="Calibri" w:hAnsi="Calibri"/>
        </w:rPr>
        <w:t xml:space="preserve">debt and creating a better cash flow management. </w:t>
      </w:r>
    </w:p>
    <w:p w14:paraId="4CC4DED7" w14:textId="77777777" w:rsidR="00092000" w:rsidRDefault="00092000" w:rsidP="00092000">
      <w:pPr>
        <w:rPr>
          <w:rFonts w:ascii="Calibri" w:hAnsi="Calibri"/>
        </w:rPr>
      </w:pPr>
    </w:p>
    <w:p w14:paraId="6E5D3040" w14:textId="552531D6" w:rsidR="00092000" w:rsidRDefault="00C41FE3" w:rsidP="00092000">
      <w:pPr>
        <w:rPr>
          <w:rFonts w:ascii="Calibri" w:hAnsi="Calibri"/>
        </w:rPr>
      </w:pPr>
      <w:r>
        <w:rPr>
          <w:rFonts w:ascii="Calibri" w:hAnsi="Calibri"/>
        </w:rPr>
        <w:t xml:space="preserve">When it comes to the opportunities that The Body Shop may have, </w:t>
      </w:r>
      <w:r w:rsidR="00D27A87">
        <w:rPr>
          <w:rFonts w:ascii="Calibri" w:hAnsi="Calibri"/>
        </w:rPr>
        <w:t xml:space="preserve">innovation </w:t>
      </w:r>
      <w:r w:rsidR="00B875EF">
        <w:rPr>
          <w:rFonts w:ascii="Calibri" w:hAnsi="Calibri"/>
        </w:rPr>
        <w:t>in product lines is one of the key factors that could boost this business’ growth and success</w:t>
      </w:r>
      <w:r w:rsidR="003516DA">
        <w:rPr>
          <w:rFonts w:ascii="Calibri" w:hAnsi="Calibri"/>
        </w:rPr>
        <w:t xml:space="preserve">, as it allows </w:t>
      </w:r>
      <w:r w:rsidR="00EF68B5">
        <w:rPr>
          <w:rFonts w:ascii="Calibri" w:hAnsi="Calibri"/>
        </w:rPr>
        <w:t xml:space="preserve">the business to stand out as one of the competitive markets and create more attractions to customer bases. </w:t>
      </w:r>
      <w:r w:rsidR="0090310F">
        <w:rPr>
          <w:rFonts w:ascii="Calibri" w:hAnsi="Calibri"/>
        </w:rPr>
        <w:t xml:space="preserve">To allow this to happen, The Body Shop should continue to </w:t>
      </w:r>
      <w:r w:rsidR="009B2ADB">
        <w:rPr>
          <w:rFonts w:ascii="Calibri" w:hAnsi="Calibri"/>
        </w:rPr>
        <w:t xml:space="preserve">evolve </w:t>
      </w:r>
      <w:r w:rsidR="003E116A">
        <w:rPr>
          <w:rFonts w:ascii="Calibri" w:hAnsi="Calibri"/>
        </w:rPr>
        <w:t xml:space="preserve">in their sustainable and cruelty free products. This could be done by further producing biodegradable </w:t>
      </w:r>
      <w:r w:rsidR="009B0764">
        <w:rPr>
          <w:rFonts w:ascii="Calibri" w:hAnsi="Calibri"/>
        </w:rPr>
        <w:t xml:space="preserve">packagings, as well as refillable containers, as it will reduce </w:t>
      </w:r>
      <w:r w:rsidR="00AC1078">
        <w:rPr>
          <w:rFonts w:ascii="Calibri" w:hAnsi="Calibri"/>
        </w:rPr>
        <w:t xml:space="preserve">environmental impacts, which many consumers may take to account. </w:t>
      </w:r>
      <w:r w:rsidR="00505FD9">
        <w:rPr>
          <w:rFonts w:ascii="Calibri" w:hAnsi="Calibri"/>
        </w:rPr>
        <w:t xml:space="preserve">Putting focus on </w:t>
      </w:r>
      <w:r w:rsidR="002D0640">
        <w:rPr>
          <w:rFonts w:ascii="Calibri" w:hAnsi="Calibri"/>
        </w:rPr>
        <w:t xml:space="preserve">these innovations in a market campaign like The Body Shop will further enhance its </w:t>
      </w:r>
      <w:r w:rsidR="00416E0C">
        <w:rPr>
          <w:rFonts w:ascii="Calibri" w:hAnsi="Calibri"/>
        </w:rPr>
        <w:t xml:space="preserve">brand appeal. </w:t>
      </w:r>
    </w:p>
    <w:p w14:paraId="33312743" w14:textId="6B277BF4" w:rsidR="00797591" w:rsidRDefault="00C90C27" w:rsidP="003D5FAF">
      <w:pPr>
        <w:rPr>
          <w:rFonts w:ascii="Calibri" w:hAnsi="Calibri"/>
        </w:rPr>
      </w:pPr>
      <w:r>
        <w:rPr>
          <w:rFonts w:ascii="Calibri" w:hAnsi="Calibri"/>
        </w:rPr>
        <w:t xml:space="preserve">Another opportunity that The Body Shop could prioritise to become a better business is </w:t>
      </w:r>
      <w:r w:rsidR="00294CFF">
        <w:rPr>
          <w:rFonts w:ascii="Calibri" w:hAnsi="Calibri"/>
        </w:rPr>
        <w:t xml:space="preserve">transforming their digital tools. By doing this, it can further drive product innovation. </w:t>
      </w:r>
      <w:r w:rsidR="007B69E9">
        <w:rPr>
          <w:rFonts w:ascii="Calibri" w:hAnsi="Calibri"/>
        </w:rPr>
        <w:t xml:space="preserve">This can be done by </w:t>
      </w:r>
      <w:r w:rsidR="009A4280">
        <w:rPr>
          <w:rFonts w:ascii="Calibri" w:hAnsi="Calibri"/>
        </w:rPr>
        <w:t xml:space="preserve">making use of digital tools like advanced information (AI) </w:t>
      </w:r>
      <w:r w:rsidR="00900A89">
        <w:rPr>
          <w:rFonts w:ascii="Calibri" w:hAnsi="Calibri"/>
        </w:rPr>
        <w:t xml:space="preserve">and data </w:t>
      </w:r>
      <w:r w:rsidR="0047748D">
        <w:rPr>
          <w:rFonts w:ascii="Calibri" w:hAnsi="Calibri"/>
        </w:rPr>
        <w:t xml:space="preserve">analytics to be aware of certain consumers’ preferences, as well as the popular trends </w:t>
      </w:r>
      <w:r w:rsidR="002B2452">
        <w:rPr>
          <w:rFonts w:ascii="Calibri" w:hAnsi="Calibri"/>
        </w:rPr>
        <w:t xml:space="preserve">which could be used to better a product, gaining more consumers. In addition, using digital </w:t>
      </w:r>
      <w:r w:rsidR="00797591">
        <w:rPr>
          <w:rFonts w:ascii="Calibri" w:hAnsi="Calibri"/>
        </w:rPr>
        <w:t>data could also allow the business to create personalised products for consumers, which could make progressive growth depending on its benefits</w:t>
      </w:r>
      <w:r w:rsidR="003D5FAF">
        <w:rPr>
          <w:rFonts w:ascii="Calibri" w:hAnsi="Calibri"/>
        </w:rPr>
        <w:t xml:space="preserve">. Using digital media to better the business could also raise the usage of online </w:t>
      </w:r>
      <w:r w:rsidR="00205BB8">
        <w:rPr>
          <w:rFonts w:ascii="Calibri" w:hAnsi="Calibri"/>
        </w:rPr>
        <w:t xml:space="preserve">sales. </w:t>
      </w:r>
    </w:p>
    <w:p w14:paraId="5FAB8946" w14:textId="77777777" w:rsidR="00205BB8" w:rsidRDefault="00205BB8" w:rsidP="003D5FAF">
      <w:pPr>
        <w:rPr>
          <w:rFonts w:ascii="Calibri" w:hAnsi="Calibri"/>
        </w:rPr>
      </w:pPr>
    </w:p>
    <w:p w14:paraId="7CE04872" w14:textId="760F0CCF" w:rsidR="00205BB8" w:rsidRDefault="004F37D9" w:rsidP="003D5FAF">
      <w:pPr>
        <w:rPr>
          <w:rFonts w:ascii="Calibri" w:hAnsi="Calibri"/>
        </w:rPr>
      </w:pPr>
      <w:r>
        <w:rPr>
          <w:rFonts w:ascii="Calibri" w:hAnsi="Calibri"/>
        </w:rPr>
        <w:t>As we are aware of some of the threats towards The Body Shop, for example, supply chain issues</w:t>
      </w:r>
      <w:r w:rsidR="001038A0">
        <w:rPr>
          <w:rFonts w:ascii="Calibri" w:hAnsi="Calibri"/>
        </w:rPr>
        <w:t xml:space="preserve"> which disrupts </w:t>
      </w:r>
      <w:r w:rsidR="00560BB9">
        <w:rPr>
          <w:rFonts w:ascii="Calibri" w:hAnsi="Calibri"/>
        </w:rPr>
        <w:t>and affects the product availability,</w:t>
      </w:r>
      <w:r w:rsidR="007C156A">
        <w:rPr>
          <w:rFonts w:ascii="Calibri" w:hAnsi="Calibri"/>
        </w:rPr>
        <w:t xml:space="preserve"> this can easily be avoided by following </w:t>
      </w:r>
      <w:r w:rsidR="002457B5">
        <w:rPr>
          <w:rFonts w:ascii="Calibri" w:hAnsi="Calibri"/>
        </w:rPr>
        <w:t xml:space="preserve">many factors. For example, </w:t>
      </w:r>
      <w:r w:rsidR="00BD6ED4">
        <w:rPr>
          <w:rFonts w:ascii="Calibri" w:hAnsi="Calibri"/>
        </w:rPr>
        <w:t xml:space="preserve">to reduce </w:t>
      </w:r>
      <w:r w:rsidR="00D60B35">
        <w:rPr>
          <w:rFonts w:ascii="Calibri" w:hAnsi="Calibri"/>
        </w:rPr>
        <w:t xml:space="preserve">the reliance of suppliers, </w:t>
      </w:r>
      <w:r w:rsidR="00FC0C90">
        <w:rPr>
          <w:rFonts w:ascii="Calibri" w:hAnsi="Calibri"/>
        </w:rPr>
        <w:t xml:space="preserve">The Body Shop should make their supplier base diverse. Allowing suppliers to be diverse will enable </w:t>
      </w:r>
      <w:r w:rsidR="001E2ED9">
        <w:rPr>
          <w:rFonts w:ascii="Calibri" w:hAnsi="Calibri"/>
        </w:rPr>
        <w:t xml:space="preserve">risks from issues such as local disruptions and natural disasters. </w:t>
      </w:r>
      <w:r w:rsidR="00704D15">
        <w:rPr>
          <w:rFonts w:ascii="Calibri" w:hAnsi="Calibri"/>
        </w:rPr>
        <w:t xml:space="preserve">Creating partnerships with key suppliers will create a more stabilised </w:t>
      </w:r>
      <w:r w:rsidR="0079057F">
        <w:rPr>
          <w:rFonts w:ascii="Calibri" w:hAnsi="Calibri"/>
        </w:rPr>
        <w:t xml:space="preserve">supply line. </w:t>
      </w:r>
      <w:r w:rsidR="00C5039A">
        <w:rPr>
          <w:rFonts w:ascii="Calibri" w:hAnsi="Calibri"/>
        </w:rPr>
        <w:t xml:space="preserve">Also, implementing </w:t>
      </w:r>
      <w:r w:rsidR="00740990">
        <w:rPr>
          <w:rFonts w:ascii="Calibri" w:hAnsi="Calibri"/>
        </w:rPr>
        <w:t xml:space="preserve">supply chain management can allow The Body Shop to clearly as well as easily identify </w:t>
      </w:r>
      <w:r w:rsidR="000F209B">
        <w:rPr>
          <w:rFonts w:ascii="Calibri" w:hAnsi="Calibri"/>
        </w:rPr>
        <w:t xml:space="preserve">disruptions that would make the business lack its success. </w:t>
      </w:r>
    </w:p>
    <w:p w14:paraId="26676771" w14:textId="77777777" w:rsidR="0079057F" w:rsidRDefault="0079057F" w:rsidP="003D5FAF">
      <w:pPr>
        <w:rPr>
          <w:rFonts w:ascii="Calibri" w:hAnsi="Calibri"/>
        </w:rPr>
      </w:pPr>
    </w:p>
    <w:p w14:paraId="049CC1B3" w14:textId="77777777" w:rsidR="005D7B97" w:rsidRDefault="005D7B97" w:rsidP="003D5FAF">
      <w:pPr>
        <w:rPr>
          <w:rFonts w:ascii="Calibri" w:hAnsi="Calibri"/>
        </w:rPr>
      </w:pPr>
    </w:p>
    <w:p w14:paraId="74EC95DC" w14:textId="40922DB6" w:rsidR="00085CAD" w:rsidRDefault="005D7B97" w:rsidP="00EE6255">
      <w:pPr>
        <w:rPr>
          <w:rFonts w:ascii="Calibri" w:hAnsi="Calibri"/>
        </w:rPr>
      </w:pPr>
      <w:r>
        <w:rPr>
          <w:rFonts w:ascii="Calibri" w:hAnsi="Calibri"/>
        </w:rPr>
        <w:t xml:space="preserve">References </w:t>
      </w:r>
    </w:p>
    <w:p w14:paraId="2062ECFB" w14:textId="69EDEBB6" w:rsidR="00226193" w:rsidRDefault="00226193" w:rsidP="00226193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 w:line="360" w:lineRule="atLeast"/>
        <w:divId w:val="316228639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Free Essays. (n.d.).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The Body Shop: Financial Strategies - 846 Words | Case Study Example</w:t>
      </w:r>
      <w:r>
        <w:rPr>
          <w:rFonts w:ascii="Calibri" w:hAnsi="Calibri"/>
          <w:color w:val="000000"/>
          <w:sz w:val="27"/>
          <w:szCs w:val="27"/>
        </w:rPr>
        <w:t xml:space="preserve">. [online] Available at: </w:t>
      </w:r>
      <w:hyperlink r:id="rId7" w:history="1">
        <w:r w:rsidRPr="0098095B">
          <w:rPr>
            <w:rStyle w:val="Hyperlink"/>
            <w:rFonts w:ascii="Calibri" w:hAnsi="Calibri"/>
            <w:sz w:val="27"/>
            <w:szCs w:val="27"/>
          </w:rPr>
          <w:t>https://ivypanda.com/essays/the-body-shop-financial-strategies/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44CB822D" w14:textId="0B24EBA0" w:rsidR="00226193" w:rsidRDefault="00EB2B64" w:rsidP="00EB2B64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 w:line="360" w:lineRule="atLeast"/>
        <w:divId w:val="296760529"/>
        <w:rPr>
          <w:rFonts w:ascii="Calibri" w:hAnsi="Calibri"/>
          <w:color w:val="000000"/>
          <w:sz w:val="27"/>
          <w:szCs w:val="27"/>
        </w:rPr>
      </w:pPr>
      <w:proofErr w:type="spellStart"/>
      <w:r>
        <w:rPr>
          <w:rFonts w:ascii="Calibri" w:hAnsi="Calibri"/>
          <w:color w:val="000000"/>
          <w:sz w:val="27"/>
          <w:szCs w:val="27"/>
        </w:rPr>
        <w:t>workplaceinnovation.eu</w:t>
      </w:r>
      <w:proofErr w:type="spellEnd"/>
      <w:r>
        <w:rPr>
          <w:rFonts w:ascii="Calibri" w:hAnsi="Calibri"/>
          <w:color w:val="000000"/>
          <w:sz w:val="27"/>
          <w:szCs w:val="27"/>
        </w:rPr>
        <w:t>. (n.d.).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What is Workplace Innovation? - Workplace Innovation</w:t>
      </w:r>
      <w:r>
        <w:rPr>
          <w:rFonts w:ascii="Calibri" w:hAnsi="Calibri"/>
          <w:color w:val="000000"/>
          <w:sz w:val="27"/>
          <w:szCs w:val="27"/>
        </w:rPr>
        <w:t xml:space="preserve">. [online] Available at: </w:t>
      </w:r>
      <w:hyperlink r:id="rId8" w:history="1">
        <w:r w:rsidRPr="0098095B">
          <w:rPr>
            <w:rStyle w:val="Hyperlink"/>
            <w:rFonts w:ascii="Calibri" w:hAnsi="Calibri"/>
            <w:sz w:val="27"/>
            <w:szCs w:val="27"/>
          </w:rPr>
          <w:t>https://workplaceinnovation.eu/what-is-workplace-innovation/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562D205B" w14:textId="24AFADAE" w:rsidR="00EB2B64" w:rsidRDefault="00F31FF1" w:rsidP="00F31FF1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 w:line="360" w:lineRule="atLeast"/>
        <w:divId w:val="537203386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www.moodys.com. (n.d.).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Supplier Risk Management Solutions – Moody’s</w:t>
      </w:r>
      <w:r>
        <w:rPr>
          <w:rFonts w:ascii="Calibri" w:hAnsi="Calibri"/>
          <w:color w:val="000000"/>
          <w:sz w:val="27"/>
          <w:szCs w:val="27"/>
        </w:rPr>
        <w:t>. [online] Available at: https://www.moodys.com/web/en/us/supplier-risk.html?cid=ppc-gglds-16960&amp;gad_source=1&amp;gclid=Cj0KCQjw6uWyBhD1ARIsAIMcADpYkKBHkzozkA7oK9HY6DTuMi-fqlm4c4gj5fZzMEt5vYXZA2A0qzkaAsKUEALw_wcB&amp;gclsrc=aw.ds [Accessed 31 May 2024].</w:t>
      </w:r>
    </w:p>
    <w:p w14:paraId="50B2CD4B" w14:textId="49AF8E4E" w:rsidR="00F31FF1" w:rsidRDefault="00766AF4" w:rsidP="00766AF4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 w:line="360" w:lineRule="atLeast"/>
        <w:divId w:val="1589575826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Brian Anderson (2018).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3 Culture Tips for Increasing Efficiency in the Workplace | BambooHR</w:t>
      </w:r>
      <w:r>
        <w:rPr>
          <w:rFonts w:ascii="Calibri" w:hAnsi="Calibri"/>
          <w:color w:val="000000"/>
          <w:sz w:val="27"/>
          <w:szCs w:val="27"/>
        </w:rPr>
        <w:t xml:space="preserve">. [online] </w:t>
      </w:r>
      <w:proofErr w:type="spellStart"/>
      <w:r>
        <w:rPr>
          <w:rFonts w:ascii="Calibri" w:hAnsi="Calibri"/>
          <w:color w:val="000000"/>
          <w:sz w:val="27"/>
          <w:szCs w:val="27"/>
        </w:rPr>
        <w:t>bamboohr</w:t>
      </w:r>
      <w:proofErr w:type="spellEnd"/>
      <w:r>
        <w:rPr>
          <w:rFonts w:ascii="Calibri" w:hAnsi="Calibri"/>
          <w:color w:val="000000"/>
          <w:sz w:val="27"/>
          <w:szCs w:val="27"/>
        </w:rPr>
        <w:t xml:space="preserve">. Available at: </w:t>
      </w:r>
      <w:hyperlink r:id="rId9" w:history="1">
        <w:r w:rsidRPr="0098095B">
          <w:rPr>
            <w:rStyle w:val="Hyperlink"/>
            <w:rFonts w:ascii="Calibri" w:hAnsi="Calibri"/>
            <w:sz w:val="27"/>
            <w:szCs w:val="27"/>
          </w:rPr>
          <w:t>https://www.bamboohr.com/blog/tips-increasing-workplace-efficiency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168D98D6" w14:textId="17F626D9" w:rsidR="00766AF4" w:rsidRDefault="00C72362" w:rsidP="00C72362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 w:line="360" w:lineRule="atLeast"/>
        <w:divId w:val="538709064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Young, L. (2013).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GROWING YOUR BUSINESS A REPORT ON GROWING MICRO BUSINESSES THE SECOND PART OF THE REPORT ON SMALL FIRMS</w:t>
      </w:r>
      <w:r>
        <w:rPr>
          <w:rFonts w:ascii="Calibri" w:hAnsi="Calibri"/>
          <w:color w:val="000000"/>
          <w:sz w:val="27"/>
          <w:szCs w:val="27"/>
        </w:rPr>
        <w:t>. [online] Available at: https://assets.publishing.service.gov.uk/media/5a7ac926e5274a34770e71d1/bis-13-729-growing-your-business-a-report-on-growing-micro-businesses.pdf [Accessed 31 May 2024].</w:t>
      </w:r>
    </w:p>
    <w:p w14:paraId="142801E2" w14:textId="77777777" w:rsidR="00C72362" w:rsidRPr="00C72362" w:rsidRDefault="00C72362" w:rsidP="00C72362">
      <w:pPr>
        <w:pStyle w:val="NormalWeb"/>
        <w:shd w:val="clear" w:color="auto" w:fill="FFFFFF"/>
        <w:spacing w:before="0" w:beforeAutospacing="0" w:after="0" w:afterAutospacing="0" w:line="360" w:lineRule="atLeast"/>
        <w:ind w:left="360"/>
        <w:divId w:val="538709064"/>
        <w:rPr>
          <w:rFonts w:ascii="Calibri" w:hAnsi="Calibri"/>
          <w:color w:val="000000"/>
          <w:sz w:val="27"/>
          <w:szCs w:val="27"/>
        </w:rPr>
      </w:pPr>
    </w:p>
    <w:p w14:paraId="0E2A2564" w14:textId="77777777" w:rsidR="00226193" w:rsidRDefault="00226193">
      <w:pPr>
        <w:pStyle w:val="NormalWeb"/>
        <w:shd w:val="clear" w:color="auto" w:fill="FFFFFF"/>
        <w:divId w:val="316228639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1DD606C2" w14:textId="0F8F9339" w:rsidR="00EE6255" w:rsidRPr="00226193" w:rsidRDefault="00EE6255" w:rsidP="00226193">
      <w:pPr>
        <w:rPr>
          <w:rFonts w:ascii="Calibri" w:hAnsi="Calibri"/>
        </w:rPr>
      </w:pPr>
    </w:p>
    <w:sectPr w:rsidR="00EE6255" w:rsidRPr="002261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7B801F" w14:textId="77777777" w:rsidR="00AB1E90" w:rsidRDefault="00AB1E90" w:rsidP="00483BEF">
      <w:pPr>
        <w:spacing w:after="0" w:line="240" w:lineRule="auto"/>
      </w:pPr>
      <w:r>
        <w:separator/>
      </w:r>
    </w:p>
  </w:endnote>
  <w:endnote w:type="continuationSeparator" w:id="0">
    <w:p w14:paraId="57974DC2" w14:textId="77777777" w:rsidR="00AB1E90" w:rsidRDefault="00AB1E90" w:rsidP="00483B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730D67" w14:textId="77777777" w:rsidR="00AB1E90" w:rsidRDefault="00AB1E90" w:rsidP="00483BEF">
      <w:pPr>
        <w:spacing w:after="0" w:line="240" w:lineRule="auto"/>
      </w:pPr>
      <w:r>
        <w:separator/>
      </w:r>
    </w:p>
  </w:footnote>
  <w:footnote w:type="continuationSeparator" w:id="0">
    <w:p w14:paraId="2C363CC9" w14:textId="77777777" w:rsidR="00AB1E90" w:rsidRDefault="00AB1E90" w:rsidP="00483B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806649"/>
    <w:multiLevelType w:val="hybridMultilevel"/>
    <w:tmpl w:val="8398E69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E84129"/>
    <w:multiLevelType w:val="hybridMultilevel"/>
    <w:tmpl w:val="4E6254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E96325"/>
    <w:multiLevelType w:val="hybridMultilevel"/>
    <w:tmpl w:val="822C600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6E4CB9"/>
    <w:multiLevelType w:val="hybridMultilevel"/>
    <w:tmpl w:val="40DE18E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0B7EAC"/>
    <w:multiLevelType w:val="hybridMultilevel"/>
    <w:tmpl w:val="9994691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5C3A94"/>
    <w:multiLevelType w:val="hybridMultilevel"/>
    <w:tmpl w:val="C1F6862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3313098">
    <w:abstractNumId w:val="3"/>
  </w:num>
  <w:num w:numId="2" w16cid:durableId="1638145928">
    <w:abstractNumId w:val="4"/>
  </w:num>
  <w:num w:numId="3" w16cid:durableId="1433745162">
    <w:abstractNumId w:val="2"/>
  </w:num>
  <w:num w:numId="4" w16cid:durableId="1147282131">
    <w:abstractNumId w:val="0"/>
  </w:num>
  <w:num w:numId="5" w16cid:durableId="290599429">
    <w:abstractNumId w:val="1"/>
  </w:num>
  <w:num w:numId="6" w16cid:durableId="93625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109"/>
    <w:rsid w:val="0005200A"/>
    <w:rsid w:val="00055D65"/>
    <w:rsid w:val="00085CAD"/>
    <w:rsid w:val="00087109"/>
    <w:rsid w:val="00092000"/>
    <w:rsid w:val="000C4ECB"/>
    <w:rsid w:val="000F209B"/>
    <w:rsid w:val="000F58CC"/>
    <w:rsid w:val="000F614F"/>
    <w:rsid w:val="001038A0"/>
    <w:rsid w:val="0018007F"/>
    <w:rsid w:val="00196143"/>
    <w:rsid w:val="001B4094"/>
    <w:rsid w:val="001E2ED9"/>
    <w:rsid w:val="00205BB8"/>
    <w:rsid w:val="00226193"/>
    <w:rsid w:val="002457B5"/>
    <w:rsid w:val="002719F2"/>
    <w:rsid w:val="00294CFF"/>
    <w:rsid w:val="002B2452"/>
    <w:rsid w:val="002C0D9F"/>
    <w:rsid w:val="002D0640"/>
    <w:rsid w:val="002E220D"/>
    <w:rsid w:val="002F293C"/>
    <w:rsid w:val="0031705B"/>
    <w:rsid w:val="003516DA"/>
    <w:rsid w:val="003D5FAF"/>
    <w:rsid w:val="003E116A"/>
    <w:rsid w:val="00402640"/>
    <w:rsid w:val="00416E0C"/>
    <w:rsid w:val="00452F9A"/>
    <w:rsid w:val="0047748D"/>
    <w:rsid w:val="00483BEF"/>
    <w:rsid w:val="004E54BB"/>
    <w:rsid w:val="004F37D9"/>
    <w:rsid w:val="00505FD9"/>
    <w:rsid w:val="00517E65"/>
    <w:rsid w:val="0055452E"/>
    <w:rsid w:val="00560BB9"/>
    <w:rsid w:val="005D7B97"/>
    <w:rsid w:val="006268DD"/>
    <w:rsid w:val="00684677"/>
    <w:rsid w:val="006A7A6F"/>
    <w:rsid w:val="00701307"/>
    <w:rsid w:val="00704D15"/>
    <w:rsid w:val="00740990"/>
    <w:rsid w:val="00766AF4"/>
    <w:rsid w:val="0079057F"/>
    <w:rsid w:val="00797591"/>
    <w:rsid w:val="007A4AD5"/>
    <w:rsid w:val="007B078B"/>
    <w:rsid w:val="007B69E9"/>
    <w:rsid w:val="007C156A"/>
    <w:rsid w:val="008B7DF7"/>
    <w:rsid w:val="008E04C3"/>
    <w:rsid w:val="00900A89"/>
    <w:rsid w:val="0090310F"/>
    <w:rsid w:val="00970DE0"/>
    <w:rsid w:val="009A4280"/>
    <w:rsid w:val="009B0764"/>
    <w:rsid w:val="009B2ADB"/>
    <w:rsid w:val="009D010A"/>
    <w:rsid w:val="009E3DEF"/>
    <w:rsid w:val="00A21EB8"/>
    <w:rsid w:val="00A9574D"/>
    <w:rsid w:val="00AB1E90"/>
    <w:rsid w:val="00AC1078"/>
    <w:rsid w:val="00B02F78"/>
    <w:rsid w:val="00B875EF"/>
    <w:rsid w:val="00B920F8"/>
    <w:rsid w:val="00BC0FFC"/>
    <w:rsid w:val="00BC6EB7"/>
    <w:rsid w:val="00BD6ED4"/>
    <w:rsid w:val="00C368AF"/>
    <w:rsid w:val="00C41FE3"/>
    <w:rsid w:val="00C46759"/>
    <w:rsid w:val="00C5039A"/>
    <w:rsid w:val="00C72362"/>
    <w:rsid w:val="00C74E77"/>
    <w:rsid w:val="00C817A8"/>
    <w:rsid w:val="00C90C27"/>
    <w:rsid w:val="00C92B2C"/>
    <w:rsid w:val="00CE663B"/>
    <w:rsid w:val="00D27A87"/>
    <w:rsid w:val="00D54DB2"/>
    <w:rsid w:val="00D60B35"/>
    <w:rsid w:val="00D65C3F"/>
    <w:rsid w:val="00DD2B48"/>
    <w:rsid w:val="00DE57A9"/>
    <w:rsid w:val="00DE63A1"/>
    <w:rsid w:val="00E37129"/>
    <w:rsid w:val="00EB2B64"/>
    <w:rsid w:val="00EE6255"/>
    <w:rsid w:val="00EF68B5"/>
    <w:rsid w:val="00F31FF1"/>
    <w:rsid w:val="00F46457"/>
    <w:rsid w:val="00F56006"/>
    <w:rsid w:val="00F6767C"/>
    <w:rsid w:val="00FC0C90"/>
    <w:rsid w:val="00FE1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00D26F"/>
  <w15:chartTrackingRefBased/>
  <w15:docId w15:val="{4E2223A7-991E-2C41-898A-1B002F37AB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71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71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71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71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71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71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71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71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71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71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71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71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71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71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71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71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71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71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71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71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71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71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71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71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71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71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71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71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710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83B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3BEF"/>
  </w:style>
  <w:style w:type="paragraph" w:styleId="Footer">
    <w:name w:val="footer"/>
    <w:basedOn w:val="Normal"/>
    <w:link w:val="FooterChar"/>
    <w:uiPriority w:val="99"/>
    <w:unhideWhenUsed/>
    <w:rsid w:val="00483B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3BEF"/>
  </w:style>
  <w:style w:type="paragraph" w:styleId="NormalWeb">
    <w:name w:val="Normal (Web)"/>
    <w:basedOn w:val="Normal"/>
    <w:uiPriority w:val="99"/>
    <w:unhideWhenUsed/>
    <w:rsid w:val="00483BE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483BEF"/>
  </w:style>
  <w:style w:type="character" w:styleId="Hyperlink">
    <w:name w:val="Hyperlink"/>
    <w:basedOn w:val="DefaultParagraphFont"/>
    <w:uiPriority w:val="99"/>
    <w:unhideWhenUsed/>
    <w:rsid w:val="00B02F7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2F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622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760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203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575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87090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1760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8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67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166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4471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orkplaceinnovation.eu/what-is-workplace-innovation/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ivypanda.com/essays/the-body-shop-financial-strategies/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www.bamboohr.com/blog/tips-increasing-workplace-efficienc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686</Words>
  <Characters>3911</Characters>
  <Application>Microsoft Office Word</Application>
  <DocSecurity>0</DocSecurity>
  <Lines>32</Lines>
  <Paragraphs>9</Paragraphs>
  <ScaleCrop>false</ScaleCrop>
  <Company/>
  <LinksUpToDate>false</LinksUpToDate>
  <CharactersWithSpaces>4588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abidaalix21@outlook.com</dc:creator>
  <cp:keywords/>
  <dc:description/>
  <cp:lastModifiedBy>Yousuf Ali</cp:lastModifiedBy>
  <cp:revision>2</cp:revision>
  <dcterms:created xsi:type="dcterms:W3CDTF">2024-05-31T22:53:00Z</dcterms:created>
  <dcterms:modified xsi:type="dcterms:W3CDTF">2024-05-31T22:53:00Z</dcterms:modified>
</cp:coreProperties>
</file>