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1097" w:rsidRDefault="00391097" w:rsidP="00391097">
      <w:pPr>
        <w:shd w:val="clear" w:color="auto" w:fill="FFFFFF"/>
        <w:spacing w:before="480" w:after="240" w:line="240" w:lineRule="auto"/>
        <w:jc w:val="center"/>
        <w:textAlignment w:val="baseline"/>
        <w:outlineLvl w:val="2"/>
        <w:rPr>
          <w:rFonts w:ascii="inherit" w:eastAsia="Times New Roman" w:hAnsi="inherit" w:cs="Times New Roman"/>
          <w:b/>
          <w:bCs/>
          <w:color w:val="21242C"/>
          <w:sz w:val="42"/>
          <w:szCs w:val="42"/>
          <w:lang w:eastAsia="en-GB"/>
        </w:rPr>
      </w:pPr>
      <w:r>
        <w:rPr>
          <w:rFonts w:ascii="inherit" w:eastAsia="Times New Roman" w:hAnsi="inherit" w:cs="Times New Roman"/>
          <w:b/>
          <w:bCs/>
          <w:color w:val="21242C"/>
          <w:sz w:val="42"/>
          <w:szCs w:val="42"/>
          <w:lang w:eastAsia="en-GB"/>
        </w:rPr>
        <w:t>Adam Smith Compared to Karl Marx &amp; John Maynard Keynes</w:t>
      </w:r>
    </w:p>
    <w:p w:rsidR="00391097" w:rsidRDefault="00391097" w:rsidP="0069346B">
      <w:pPr>
        <w:shd w:val="clear" w:color="auto" w:fill="FFFFFF"/>
        <w:spacing w:before="480" w:after="240" w:line="240" w:lineRule="auto"/>
        <w:textAlignment w:val="baseline"/>
        <w:outlineLvl w:val="2"/>
        <w:rPr>
          <w:rFonts w:ascii="inherit" w:eastAsia="Times New Roman" w:hAnsi="inherit" w:cs="Times New Roman"/>
          <w:b/>
          <w:bCs/>
          <w:color w:val="21242C"/>
          <w:sz w:val="42"/>
          <w:szCs w:val="42"/>
          <w:lang w:eastAsia="en-GB"/>
        </w:rPr>
      </w:pPr>
    </w:p>
    <w:p w:rsidR="0069346B" w:rsidRPr="0069346B" w:rsidRDefault="0069346B" w:rsidP="0069346B">
      <w:pPr>
        <w:shd w:val="clear" w:color="auto" w:fill="FFFFFF"/>
        <w:spacing w:before="480" w:after="240" w:line="240" w:lineRule="auto"/>
        <w:textAlignment w:val="baseline"/>
        <w:outlineLvl w:val="2"/>
        <w:rPr>
          <w:rFonts w:ascii="inherit" w:eastAsia="Times New Roman" w:hAnsi="inherit" w:cs="Times New Roman"/>
          <w:b/>
          <w:bCs/>
          <w:color w:val="21242C"/>
          <w:sz w:val="42"/>
          <w:szCs w:val="42"/>
          <w:lang w:eastAsia="en-GB"/>
        </w:rPr>
      </w:pPr>
      <w:r w:rsidRPr="0069346B">
        <w:rPr>
          <w:rFonts w:ascii="inherit" w:eastAsia="Times New Roman" w:hAnsi="inherit" w:cs="Times New Roman"/>
          <w:b/>
          <w:bCs/>
          <w:color w:val="21242C"/>
          <w:sz w:val="42"/>
          <w:szCs w:val="42"/>
          <w:lang w:eastAsia="en-GB"/>
        </w:rPr>
        <w:t>Adam Smith</w:t>
      </w:r>
    </w:p>
    <w:p w:rsidR="00A04D2F" w:rsidRDefault="0069346B" w:rsidP="00A04D2F">
      <w:pPr>
        <w:shd w:val="clear" w:color="auto" w:fill="FFFFFF"/>
        <w:spacing w:line="450" w:lineRule="atLeast"/>
        <w:textAlignment w:val="baseline"/>
        <w:rPr>
          <w:rFonts w:ascii="inherit" w:eastAsia="Times New Roman" w:hAnsi="inherit" w:cs="Times New Roman"/>
          <w:noProof/>
          <w:color w:val="21242C"/>
          <w:sz w:val="21"/>
          <w:szCs w:val="21"/>
          <w:lang w:eastAsia="en-GB"/>
        </w:rPr>
      </w:pPr>
      <w:r w:rsidRPr="0069346B">
        <w:rPr>
          <w:rFonts w:ascii="inherit" w:eastAsia="Times New Roman" w:hAnsi="inherit" w:cs="Times New Roman"/>
          <w:color w:val="21242C"/>
          <w:sz w:val="30"/>
          <w:szCs w:val="30"/>
          <w:lang w:eastAsia="en-GB"/>
        </w:rPr>
        <w:t>When the Scotsman Adam Smith (1723–1790) was born, industrialization and a profit-driven market system were replacing custom and command-driven economic systems across Europe. These changes reflected the intellectual shift toward rationality, progress, liberty, and secularism, generally referred to as the Enlightenment.</w:t>
      </w:r>
    </w:p>
    <w:p w:rsidR="00A04D2F" w:rsidRDefault="00A04D2F" w:rsidP="0069346B">
      <w:pPr>
        <w:shd w:val="clear" w:color="auto" w:fill="FFFFFF"/>
        <w:spacing w:after="0" w:line="294" w:lineRule="atLeast"/>
        <w:jc w:val="center"/>
        <w:textAlignment w:val="baseline"/>
        <w:rPr>
          <w:rFonts w:ascii="inherit" w:eastAsia="Times New Roman" w:hAnsi="inherit" w:cs="Times New Roman"/>
          <w:noProof/>
          <w:color w:val="21242C"/>
          <w:sz w:val="21"/>
          <w:szCs w:val="21"/>
          <w:lang w:eastAsia="en-GB"/>
        </w:rPr>
      </w:pP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Smith studied in Glasgow, Scotland, and Oxford, England. As a professor and lecturer, private tutor to the children of European royalty, government economic adviser, and a customs commissioner for Scotland, Smith had a comprehensive understanding of economics, which was captured most powerfully in </w:t>
      </w:r>
      <w:r w:rsidRPr="0069346B">
        <w:rPr>
          <w:rFonts w:ascii="inherit" w:eastAsia="Times New Roman" w:hAnsi="inherit" w:cs="Times New Roman"/>
          <w:i/>
          <w:iCs/>
          <w:color w:val="21242C"/>
          <w:sz w:val="30"/>
          <w:szCs w:val="30"/>
          <w:bdr w:val="none" w:sz="0" w:space="0" w:color="auto" w:frame="1"/>
          <w:lang w:eastAsia="en-GB"/>
        </w:rPr>
        <w:t xml:space="preserve">An Inquiry </w:t>
      </w:r>
      <w:proofErr w:type="gramStart"/>
      <w:r w:rsidRPr="0069346B">
        <w:rPr>
          <w:rFonts w:ascii="inherit" w:eastAsia="Times New Roman" w:hAnsi="inherit" w:cs="Times New Roman"/>
          <w:i/>
          <w:iCs/>
          <w:color w:val="21242C"/>
          <w:sz w:val="30"/>
          <w:szCs w:val="30"/>
          <w:bdr w:val="none" w:sz="0" w:space="0" w:color="auto" w:frame="1"/>
          <w:lang w:eastAsia="en-GB"/>
        </w:rPr>
        <w:t>Into</w:t>
      </w:r>
      <w:proofErr w:type="gramEnd"/>
      <w:r w:rsidRPr="0069346B">
        <w:rPr>
          <w:rFonts w:ascii="inherit" w:eastAsia="Times New Roman" w:hAnsi="inherit" w:cs="Times New Roman"/>
          <w:i/>
          <w:iCs/>
          <w:color w:val="21242C"/>
          <w:sz w:val="30"/>
          <w:szCs w:val="30"/>
          <w:bdr w:val="none" w:sz="0" w:space="0" w:color="auto" w:frame="1"/>
          <w:lang w:eastAsia="en-GB"/>
        </w:rPr>
        <w:t xml:space="preserve"> the Nature and Causes of the Wealth of Nations</w:t>
      </w:r>
      <w:r w:rsidRPr="0069346B">
        <w:rPr>
          <w:rFonts w:ascii="inherit" w:eastAsia="Times New Roman" w:hAnsi="inherit" w:cs="Times New Roman"/>
          <w:color w:val="21242C"/>
          <w:sz w:val="30"/>
          <w:szCs w:val="30"/>
          <w:lang w:eastAsia="en-GB"/>
        </w:rPr>
        <w:t>, better known (and referred to hereafter) as </w:t>
      </w:r>
      <w:r w:rsidRPr="0069346B">
        <w:rPr>
          <w:rFonts w:ascii="inherit" w:eastAsia="Times New Roman" w:hAnsi="inherit" w:cs="Times New Roman"/>
          <w:i/>
          <w:iCs/>
          <w:color w:val="21242C"/>
          <w:sz w:val="30"/>
          <w:szCs w:val="30"/>
          <w:bdr w:val="none" w:sz="0" w:space="0" w:color="auto" w:frame="1"/>
          <w:lang w:eastAsia="en-GB"/>
        </w:rPr>
        <w:t>The Wealth of Nations</w:t>
      </w:r>
      <w:r w:rsidRPr="0069346B">
        <w:rPr>
          <w:rFonts w:ascii="inherit" w:eastAsia="Times New Roman" w:hAnsi="inherit" w:cs="Times New Roman"/>
          <w:color w:val="21242C"/>
          <w:sz w:val="30"/>
          <w:szCs w:val="30"/>
          <w:lang w:eastAsia="en-GB"/>
        </w:rPr>
        <w:t>.</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lastRenderedPageBreak/>
        <w:t>Composed at the dawn of the Industrial Revolution, </w:t>
      </w:r>
      <w:r w:rsidRPr="0069346B">
        <w:rPr>
          <w:rFonts w:ascii="inherit" w:eastAsia="Times New Roman" w:hAnsi="inherit" w:cs="Times New Roman"/>
          <w:i/>
          <w:iCs/>
          <w:color w:val="21242C"/>
          <w:sz w:val="30"/>
          <w:szCs w:val="30"/>
          <w:bdr w:val="none" w:sz="0" w:space="0" w:color="auto" w:frame="1"/>
          <w:lang w:eastAsia="en-GB"/>
        </w:rPr>
        <w:t xml:space="preserve">The Wealth of </w:t>
      </w:r>
      <w:proofErr w:type="spellStart"/>
      <w:r w:rsidRPr="0069346B">
        <w:rPr>
          <w:rFonts w:ascii="inherit" w:eastAsia="Times New Roman" w:hAnsi="inherit" w:cs="Times New Roman"/>
          <w:i/>
          <w:iCs/>
          <w:color w:val="21242C"/>
          <w:sz w:val="30"/>
          <w:szCs w:val="30"/>
          <w:bdr w:val="none" w:sz="0" w:space="0" w:color="auto" w:frame="1"/>
          <w:lang w:eastAsia="en-GB"/>
        </w:rPr>
        <w:t>Nations</w:t>
      </w:r>
      <w:r w:rsidRPr="0069346B">
        <w:rPr>
          <w:rFonts w:ascii="inherit" w:eastAsia="Times New Roman" w:hAnsi="inherit" w:cs="Times New Roman"/>
          <w:color w:val="21242C"/>
          <w:sz w:val="30"/>
          <w:szCs w:val="30"/>
          <w:lang w:eastAsia="en-GB"/>
        </w:rPr>
        <w:t>describes</w:t>
      </w:r>
      <w:proofErr w:type="spellEnd"/>
      <w:r w:rsidRPr="0069346B">
        <w:rPr>
          <w:rFonts w:ascii="inherit" w:eastAsia="Times New Roman" w:hAnsi="inherit" w:cs="Times New Roman"/>
          <w:color w:val="21242C"/>
          <w:sz w:val="30"/>
          <w:szCs w:val="30"/>
          <w:lang w:eastAsia="en-GB"/>
        </w:rPr>
        <w:t xml:space="preserve"> a world increasingly dominated by commerce and capitalism. Here, Smith gives his observations of a visit to a pin-making factory:</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One man draws out the wire, another straights it, a third cuts it, a fourth points it, a fifth grinds it at the top for receiving the head; to make the head requires two or three distinct operations; to put it on is a peculiar business, to whiten the pins is another; it is even a trade by itself to put them into the paper; and the important business of making a pin is, in this manner, divided into about eighteen distinct operations.... [An average factory of ten workers] could make among them upwards of forty-eight thousand pins in a day. Each person, therefore...might be considered as making four thousand eight hundred pins in a day. But if they had all wrought separately and independently, and without any of them having been educated to this peculiar business, they certainly could not each of them have made twenty, perhaps not one pin in a day.</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w:t>
      </w:r>
      <w:r w:rsidRPr="0069346B">
        <w:rPr>
          <w:rFonts w:ascii="inherit" w:eastAsia="Times New Roman" w:hAnsi="inherit" w:cs="Times New Roman"/>
          <w:i/>
          <w:iCs/>
          <w:color w:val="21242C"/>
          <w:sz w:val="30"/>
          <w:szCs w:val="30"/>
          <w:bdr w:val="none" w:sz="0" w:space="0" w:color="auto" w:frame="1"/>
          <w:lang w:eastAsia="en-GB"/>
        </w:rPr>
        <w:t>The Wealth of Nations</w:t>
      </w:r>
      <w:r w:rsidRPr="0069346B">
        <w:rPr>
          <w:rFonts w:ascii="inherit" w:eastAsia="Times New Roman" w:hAnsi="inherit" w:cs="Times New Roman"/>
          <w:color w:val="21242C"/>
          <w:sz w:val="30"/>
          <w:szCs w:val="30"/>
          <w:lang w:eastAsia="en-GB"/>
        </w:rPr>
        <w:t>, p. 10)</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 xml:space="preserve">In other words, the division of </w:t>
      </w:r>
      <w:proofErr w:type="spellStart"/>
      <w:r w:rsidRPr="0069346B">
        <w:rPr>
          <w:rFonts w:ascii="inherit" w:eastAsia="Times New Roman" w:hAnsi="inherit" w:cs="Times New Roman"/>
          <w:color w:val="21242C"/>
          <w:sz w:val="30"/>
          <w:szCs w:val="30"/>
          <w:lang w:eastAsia="en-GB"/>
        </w:rPr>
        <w:t>labor</w:t>
      </w:r>
      <w:proofErr w:type="spellEnd"/>
      <w:r w:rsidRPr="0069346B">
        <w:rPr>
          <w:rFonts w:ascii="inherit" w:eastAsia="Times New Roman" w:hAnsi="inherit" w:cs="Times New Roman"/>
          <w:color w:val="21242C"/>
          <w:sz w:val="30"/>
          <w:szCs w:val="30"/>
          <w:lang w:eastAsia="en-GB"/>
        </w:rPr>
        <w:t xml:space="preserve"> enabled one man to be as much as 4,800 times more productive than if he worked alone! In addition, Smith argued that people have a natural drive to improve their own lives. This self-interest, he suggested, propels markets to satisfy individual demands by producing the goods and services people want. He called this the “invisible hand,” and wrote, “It is not from the benevolence of the butcher, the brewer, or the baker, that we expect our dinner, but from their regard to their own interest” (</w:t>
      </w:r>
      <w:r w:rsidRPr="0069346B">
        <w:rPr>
          <w:rFonts w:ascii="inherit" w:eastAsia="Times New Roman" w:hAnsi="inherit" w:cs="Times New Roman"/>
          <w:i/>
          <w:iCs/>
          <w:color w:val="21242C"/>
          <w:sz w:val="30"/>
          <w:szCs w:val="30"/>
          <w:bdr w:val="none" w:sz="0" w:space="0" w:color="auto" w:frame="1"/>
          <w:lang w:eastAsia="en-GB"/>
        </w:rPr>
        <w:t>The Wealth of Nations</w:t>
      </w:r>
      <w:r w:rsidRPr="0069346B">
        <w:rPr>
          <w:rFonts w:ascii="inherit" w:eastAsia="Times New Roman" w:hAnsi="inherit" w:cs="Times New Roman"/>
          <w:color w:val="21242C"/>
          <w:sz w:val="30"/>
          <w:szCs w:val="30"/>
          <w:lang w:eastAsia="en-GB"/>
        </w:rPr>
        <w:t>, p. 20).</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 xml:space="preserve">He suggested that competition between businesses prevents exploitation of consumers by ensuring fair prices and quality </w:t>
      </w:r>
      <w:r w:rsidRPr="0069346B">
        <w:rPr>
          <w:rFonts w:ascii="inherit" w:eastAsia="Times New Roman" w:hAnsi="inherit" w:cs="Times New Roman"/>
          <w:color w:val="21242C"/>
          <w:sz w:val="30"/>
          <w:szCs w:val="30"/>
          <w:lang w:eastAsia="en-GB"/>
        </w:rPr>
        <w:lastRenderedPageBreak/>
        <w:t>products, encouraging constant economic innovation, and satisfying consumer demand. In short, competition keeps everyone honest, because customers treated unfairly by one business can always patronize another instead.</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 xml:space="preserve">Smith’s view that the complex functions of society and economy emerged, unintentionally yet effectively, from the self-interested actions of </w:t>
      </w:r>
      <w:proofErr w:type="gramStart"/>
      <w:r w:rsidRPr="0069346B">
        <w:rPr>
          <w:rFonts w:ascii="inherit" w:eastAsia="Times New Roman" w:hAnsi="inherit" w:cs="Times New Roman"/>
          <w:color w:val="21242C"/>
          <w:sz w:val="30"/>
          <w:szCs w:val="30"/>
          <w:lang w:eastAsia="en-GB"/>
        </w:rPr>
        <w:t>each individual</w:t>
      </w:r>
      <w:proofErr w:type="gramEnd"/>
      <w:r w:rsidRPr="0069346B">
        <w:rPr>
          <w:rFonts w:ascii="inherit" w:eastAsia="Times New Roman" w:hAnsi="inherit" w:cs="Times New Roman"/>
          <w:color w:val="21242C"/>
          <w:sz w:val="30"/>
          <w:szCs w:val="30"/>
          <w:lang w:eastAsia="en-GB"/>
        </w:rPr>
        <w:t xml:space="preserve"> must have been both reassuring and liberating to a world grasping for new means of economic, social, and political organization. It was certainly popular: the first edition of </w:t>
      </w:r>
      <w:r w:rsidRPr="0069346B">
        <w:rPr>
          <w:rFonts w:ascii="inherit" w:eastAsia="Times New Roman" w:hAnsi="inherit" w:cs="Times New Roman"/>
          <w:i/>
          <w:iCs/>
          <w:color w:val="21242C"/>
          <w:sz w:val="30"/>
          <w:szCs w:val="30"/>
          <w:bdr w:val="none" w:sz="0" w:space="0" w:color="auto" w:frame="1"/>
          <w:lang w:eastAsia="en-GB"/>
        </w:rPr>
        <w:t>The Wealth of Nations</w:t>
      </w:r>
      <w:r w:rsidRPr="0069346B">
        <w:rPr>
          <w:rFonts w:ascii="inherit" w:eastAsia="Times New Roman" w:hAnsi="inherit" w:cs="Times New Roman"/>
          <w:color w:val="21242C"/>
          <w:sz w:val="30"/>
          <w:szCs w:val="30"/>
          <w:lang w:eastAsia="en-GB"/>
        </w:rPr>
        <w:t> sold out within six months.</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 xml:space="preserve">Smith’s remarkable insights not only captured his own time accurately; they also foresaw much of the economic future, which is evident in the endurance of free-market capitalism as the world’s foremost economic model for the last 200-plus years. Today, we call this arrangement “economic liberalism” (different from the “liberal” political alignment in America) and the liberalization of economies continues around the world (Balaam and </w:t>
      </w:r>
      <w:proofErr w:type="spellStart"/>
      <w:r w:rsidRPr="0069346B">
        <w:rPr>
          <w:rFonts w:ascii="inherit" w:eastAsia="Times New Roman" w:hAnsi="inherit" w:cs="Times New Roman"/>
          <w:color w:val="21242C"/>
          <w:sz w:val="30"/>
          <w:szCs w:val="30"/>
          <w:lang w:eastAsia="en-GB"/>
        </w:rPr>
        <w:t>Veseth</w:t>
      </w:r>
      <w:proofErr w:type="spellEnd"/>
      <w:r w:rsidRPr="0069346B">
        <w:rPr>
          <w:rFonts w:ascii="inherit" w:eastAsia="Times New Roman" w:hAnsi="inherit" w:cs="Times New Roman"/>
          <w:color w:val="21242C"/>
          <w:sz w:val="30"/>
          <w:szCs w:val="30"/>
          <w:lang w:eastAsia="en-GB"/>
        </w:rPr>
        <w:t>, p. 48-49).</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Though Smith predicted many of the successes of industrial capitalism, he lived too early in the Industrial Revolution to see its worst excesses. It would take several more decades to produce a critic whose cynicism toward capitalism matched Smith’s optimism. That critic was Karl Marx.</w:t>
      </w:r>
    </w:p>
    <w:p w:rsidR="0069346B" w:rsidRPr="0069346B" w:rsidRDefault="0069346B" w:rsidP="0069346B">
      <w:pPr>
        <w:shd w:val="clear" w:color="auto" w:fill="FFFFFF"/>
        <w:spacing w:before="720" w:after="240" w:line="240" w:lineRule="auto"/>
        <w:textAlignment w:val="baseline"/>
        <w:outlineLvl w:val="1"/>
        <w:rPr>
          <w:rFonts w:ascii="inherit" w:eastAsia="Times New Roman" w:hAnsi="inherit" w:cs="Times New Roman"/>
          <w:b/>
          <w:bCs/>
          <w:color w:val="21242C"/>
          <w:sz w:val="45"/>
          <w:szCs w:val="45"/>
          <w:lang w:eastAsia="en-GB"/>
        </w:rPr>
      </w:pPr>
      <w:r w:rsidRPr="0069346B">
        <w:rPr>
          <w:rFonts w:ascii="inherit" w:eastAsia="Times New Roman" w:hAnsi="inherit" w:cs="Times New Roman"/>
          <w:b/>
          <w:bCs/>
          <w:color w:val="21242C"/>
          <w:sz w:val="45"/>
          <w:szCs w:val="45"/>
          <w:lang w:eastAsia="en-GB"/>
        </w:rPr>
        <w:t>Karl Marx</w:t>
      </w:r>
    </w:p>
    <w:p w:rsid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 xml:space="preserve">Karl Marx (1818–1883) was born </w:t>
      </w:r>
      <w:proofErr w:type="gramStart"/>
      <w:r w:rsidRPr="0069346B">
        <w:rPr>
          <w:rFonts w:ascii="inherit" w:eastAsia="Times New Roman" w:hAnsi="inherit" w:cs="Times New Roman"/>
          <w:color w:val="21242C"/>
          <w:sz w:val="30"/>
          <w:szCs w:val="30"/>
          <w:lang w:eastAsia="en-GB"/>
        </w:rPr>
        <w:t>in the midst of</w:t>
      </w:r>
      <w:proofErr w:type="gramEnd"/>
      <w:r w:rsidRPr="0069346B">
        <w:rPr>
          <w:rFonts w:ascii="inherit" w:eastAsia="Times New Roman" w:hAnsi="inherit" w:cs="Times New Roman"/>
          <w:color w:val="21242C"/>
          <w:sz w:val="30"/>
          <w:szCs w:val="30"/>
          <w:lang w:eastAsia="en-GB"/>
        </w:rPr>
        <w:t xml:space="preserve"> the Industrial Revolution, into a middle-class family in Prussia (a former German kingdom straddling parts of present-day Germany and Poland). He led a tumultuous life: he was jailed for public drunkenness as a college </w:t>
      </w:r>
      <w:r w:rsidRPr="0069346B">
        <w:rPr>
          <w:rFonts w:ascii="inherit" w:eastAsia="Times New Roman" w:hAnsi="inherit" w:cs="Times New Roman"/>
          <w:color w:val="21242C"/>
          <w:sz w:val="30"/>
          <w:szCs w:val="30"/>
          <w:lang w:eastAsia="en-GB"/>
        </w:rPr>
        <w:lastRenderedPageBreak/>
        <w:t>student; his home and personal appearance were unkempt; and he spent income frivolously, causing his family to frequently live on the brink of poverty. For most of his professional life, Marx was a writer for a variety of liberal, radical, and foreign newspapers, moving between Prussia, France, Belgium, and England because he was continually blacklisted or deported for his radical views.</w:t>
      </w:r>
    </w:p>
    <w:p w:rsidR="00391097" w:rsidRDefault="00391097"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p>
    <w:p w:rsidR="00391097" w:rsidRPr="0069346B" w:rsidRDefault="00391097"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Pr>
          <w:rFonts w:ascii="inherit" w:eastAsia="Times New Roman" w:hAnsi="inherit" w:cs="Times New Roman"/>
          <w:color w:val="21242C"/>
          <w:sz w:val="30"/>
          <w:szCs w:val="30"/>
          <w:lang w:eastAsia="en-GB"/>
        </w:rPr>
        <w:t>Khan Academy (2018)</w:t>
      </w:r>
    </w:p>
    <w:p w:rsidR="0069346B" w:rsidRPr="0069346B" w:rsidRDefault="0069346B" w:rsidP="0069346B">
      <w:pPr>
        <w:shd w:val="clear" w:color="auto" w:fill="FFFFFF"/>
        <w:spacing w:after="0" w:line="294" w:lineRule="atLeast"/>
        <w:jc w:val="center"/>
        <w:textAlignment w:val="baseline"/>
        <w:rPr>
          <w:rFonts w:ascii="inherit" w:eastAsia="Times New Roman" w:hAnsi="inherit" w:cs="Times New Roman"/>
          <w:color w:val="21242C"/>
          <w:sz w:val="21"/>
          <w:szCs w:val="21"/>
          <w:lang w:eastAsia="en-GB"/>
        </w:rPr>
      </w:pP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 xml:space="preserve">Marx’s attitude toward capitalism was scathing. In an age when “the Industrial Revolution had changed the process of production into a factory system and created a new ruling class of factory owners” (Bussing-Burks, p. 85), Marx perceived injustice, inequality, and the inevitability of change. Marx and his frequent </w:t>
      </w:r>
      <w:proofErr w:type="spellStart"/>
      <w:r w:rsidRPr="0069346B">
        <w:rPr>
          <w:rFonts w:ascii="inherit" w:eastAsia="Times New Roman" w:hAnsi="inherit" w:cs="Times New Roman"/>
          <w:color w:val="21242C"/>
          <w:sz w:val="30"/>
          <w:szCs w:val="30"/>
          <w:lang w:eastAsia="en-GB"/>
        </w:rPr>
        <w:t>coauthor</w:t>
      </w:r>
      <w:proofErr w:type="spellEnd"/>
      <w:r w:rsidRPr="0069346B">
        <w:rPr>
          <w:rFonts w:ascii="inherit" w:eastAsia="Times New Roman" w:hAnsi="inherit" w:cs="Times New Roman"/>
          <w:color w:val="21242C"/>
          <w:sz w:val="30"/>
          <w:szCs w:val="30"/>
          <w:lang w:eastAsia="en-GB"/>
        </w:rPr>
        <w:t xml:space="preserve">, Friedrich Engels were outraged at the hardships faced by the working classes of industrial European cities, and they </w:t>
      </w:r>
      <w:proofErr w:type="spellStart"/>
      <w:r w:rsidRPr="0069346B">
        <w:rPr>
          <w:rFonts w:ascii="inherit" w:eastAsia="Times New Roman" w:hAnsi="inherit" w:cs="Times New Roman"/>
          <w:color w:val="21242C"/>
          <w:sz w:val="30"/>
          <w:szCs w:val="30"/>
          <w:lang w:eastAsia="en-GB"/>
        </w:rPr>
        <w:t>channeled</w:t>
      </w:r>
      <w:proofErr w:type="spellEnd"/>
      <w:r w:rsidRPr="0069346B">
        <w:rPr>
          <w:rFonts w:ascii="inherit" w:eastAsia="Times New Roman" w:hAnsi="inherit" w:cs="Times New Roman"/>
          <w:color w:val="21242C"/>
          <w:sz w:val="30"/>
          <w:szCs w:val="30"/>
          <w:lang w:eastAsia="en-GB"/>
        </w:rPr>
        <w:t xml:space="preserve"> this anger into two monumental written works that formed the basis of modern communism: </w:t>
      </w:r>
      <w:r w:rsidRPr="0069346B">
        <w:rPr>
          <w:rFonts w:ascii="inherit" w:eastAsia="Times New Roman" w:hAnsi="inherit" w:cs="Times New Roman"/>
          <w:i/>
          <w:iCs/>
          <w:color w:val="21242C"/>
          <w:sz w:val="30"/>
          <w:szCs w:val="30"/>
          <w:bdr w:val="none" w:sz="0" w:space="0" w:color="auto" w:frame="1"/>
          <w:lang w:eastAsia="en-GB"/>
        </w:rPr>
        <w:t>The Communist Manifesto</w:t>
      </w:r>
      <w:r w:rsidRPr="0069346B">
        <w:rPr>
          <w:rFonts w:ascii="inherit" w:eastAsia="Times New Roman" w:hAnsi="inherit" w:cs="Times New Roman"/>
          <w:color w:val="21242C"/>
          <w:sz w:val="30"/>
          <w:szCs w:val="30"/>
          <w:lang w:eastAsia="en-GB"/>
        </w:rPr>
        <w:t>, published in 1848, and a four-volume, 2,500-page opus, </w:t>
      </w:r>
      <w:r w:rsidRPr="0069346B">
        <w:rPr>
          <w:rFonts w:ascii="inherit" w:eastAsia="Times New Roman" w:hAnsi="inherit" w:cs="Times New Roman"/>
          <w:i/>
          <w:iCs/>
          <w:color w:val="21242C"/>
          <w:sz w:val="30"/>
          <w:szCs w:val="30"/>
          <w:bdr w:val="none" w:sz="0" w:space="0" w:color="auto" w:frame="1"/>
          <w:lang w:eastAsia="en-GB"/>
        </w:rPr>
        <w:t xml:space="preserve">Das </w:t>
      </w:r>
      <w:proofErr w:type="spellStart"/>
      <w:r w:rsidRPr="0069346B">
        <w:rPr>
          <w:rFonts w:ascii="inherit" w:eastAsia="Times New Roman" w:hAnsi="inherit" w:cs="Times New Roman"/>
          <w:i/>
          <w:iCs/>
          <w:color w:val="21242C"/>
          <w:sz w:val="30"/>
          <w:szCs w:val="30"/>
          <w:bdr w:val="none" w:sz="0" w:space="0" w:color="auto" w:frame="1"/>
          <w:lang w:eastAsia="en-GB"/>
        </w:rPr>
        <w:t>Kapital</w:t>
      </w:r>
      <w:proofErr w:type="spellEnd"/>
      <w:r w:rsidRPr="0069346B">
        <w:rPr>
          <w:rFonts w:ascii="inherit" w:eastAsia="Times New Roman" w:hAnsi="inherit" w:cs="Times New Roman"/>
          <w:i/>
          <w:iCs/>
          <w:color w:val="21242C"/>
          <w:sz w:val="30"/>
          <w:szCs w:val="30"/>
          <w:bdr w:val="none" w:sz="0" w:space="0" w:color="auto" w:frame="1"/>
          <w:lang w:eastAsia="en-GB"/>
        </w:rPr>
        <w:t>,</w:t>
      </w:r>
      <w:r w:rsidRPr="0069346B">
        <w:rPr>
          <w:rFonts w:ascii="inherit" w:eastAsia="Times New Roman" w:hAnsi="inherit" w:cs="Times New Roman"/>
          <w:color w:val="21242C"/>
          <w:sz w:val="30"/>
          <w:szCs w:val="30"/>
          <w:lang w:eastAsia="en-GB"/>
        </w:rPr>
        <w:t> published in 1867.</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Marx’s analysis sees the “history of all...societies [as] the history of class struggle.” Marx interpreted human history as a series of eras, each defined by systems for producing goods, which created classes of rulers and the ruled. This process had already progressed from slavery to feudalism to capitalism and, in Marx’s view, would eventually lead to a classless society called communism.</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 xml:space="preserve">Why did Marx object to capitalism? He believed that “capitalists” (the owners of the machines, property, and infrastructure used to produce things) were a separate class from the workers, or “proletariat,” who own nothing but the right to sell their </w:t>
      </w:r>
      <w:proofErr w:type="spellStart"/>
      <w:r w:rsidRPr="0069346B">
        <w:rPr>
          <w:rFonts w:ascii="inherit" w:eastAsia="Times New Roman" w:hAnsi="inherit" w:cs="Times New Roman"/>
          <w:color w:val="21242C"/>
          <w:sz w:val="30"/>
          <w:szCs w:val="30"/>
          <w:lang w:eastAsia="en-GB"/>
        </w:rPr>
        <w:t>labor</w:t>
      </w:r>
      <w:proofErr w:type="spellEnd"/>
      <w:r w:rsidRPr="0069346B">
        <w:rPr>
          <w:rFonts w:ascii="inherit" w:eastAsia="Times New Roman" w:hAnsi="inherit" w:cs="Times New Roman"/>
          <w:color w:val="21242C"/>
          <w:sz w:val="30"/>
          <w:szCs w:val="30"/>
          <w:lang w:eastAsia="en-GB"/>
        </w:rPr>
        <w:t xml:space="preserve"> in exchange for wages. Marx theorized that capitalists, in competition with each other for profits, would squeeze as much work as possible out of the proletariat at the lowest possible price. Furthermore, competition would cause some capitalists’ firms to fail, increasing unemployment (and thus misery and poverty) among the proletariat. Innovations in technology were not necessarily positive; new machines would add to unemployment (by rendering human </w:t>
      </w:r>
      <w:proofErr w:type="spellStart"/>
      <w:r w:rsidRPr="0069346B">
        <w:rPr>
          <w:rFonts w:ascii="inherit" w:eastAsia="Times New Roman" w:hAnsi="inherit" w:cs="Times New Roman"/>
          <w:color w:val="21242C"/>
          <w:sz w:val="30"/>
          <w:szCs w:val="30"/>
          <w:lang w:eastAsia="en-GB"/>
        </w:rPr>
        <w:t>labor</w:t>
      </w:r>
      <w:proofErr w:type="spellEnd"/>
      <w:r w:rsidRPr="0069346B">
        <w:rPr>
          <w:rFonts w:ascii="inherit" w:eastAsia="Times New Roman" w:hAnsi="inherit" w:cs="Times New Roman"/>
          <w:color w:val="21242C"/>
          <w:sz w:val="30"/>
          <w:szCs w:val="30"/>
          <w:lang w:eastAsia="en-GB"/>
        </w:rPr>
        <w:t xml:space="preserve"> increasingly inefficient and obsolete) while also making work dull, repetitive, and alienating.</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lastRenderedPageBreak/>
        <w:t>Yet Marx was not altogether dismissive of capitalism, which he saw as a necessary stage for building a society’s standard of living. But in his view, the proletariat’s discontent would inevitably lead it to overthrow the ruling classes and create a more equitable society, at first socialist (wherein the state would control the economy and distribute resources more evenly) and then purely communist (a stateless, classless, egalitarian society without private property or nationality).</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 xml:space="preserve">Marx’s beliefs, theories, and predictions represent a school of thought called Marxism. International political economy professors David Balaam and Michael </w:t>
      </w:r>
      <w:proofErr w:type="spellStart"/>
      <w:r w:rsidRPr="0069346B">
        <w:rPr>
          <w:rFonts w:ascii="inherit" w:eastAsia="Times New Roman" w:hAnsi="inherit" w:cs="Times New Roman"/>
          <w:color w:val="21242C"/>
          <w:sz w:val="30"/>
          <w:szCs w:val="30"/>
          <w:lang w:eastAsia="en-GB"/>
        </w:rPr>
        <w:t>Veseth</w:t>
      </w:r>
      <w:proofErr w:type="spellEnd"/>
      <w:r w:rsidRPr="0069346B">
        <w:rPr>
          <w:rFonts w:ascii="inherit" w:eastAsia="Times New Roman" w:hAnsi="inherit" w:cs="Times New Roman"/>
          <w:color w:val="21242C"/>
          <w:sz w:val="30"/>
          <w:szCs w:val="30"/>
          <w:lang w:eastAsia="en-GB"/>
        </w:rPr>
        <w:t xml:space="preserve"> caution, however, that there is no definitive reading of Marx, and that “Marxism is at once a theory of economics, politics, sociology, and ethics. For some, it is also a call to action” (Balaam &amp; </w:t>
      </w:r>
      <w:proofErr w:type="spellStart"/>
      <w:r w:rsidRPr="0069346B">
        <w:rPr>
          <w:rFonts w:ascii="inherit" w:eastAsia="Times New Roman" w:hAnsi="inherit" w:cs="Times New Roman"/>
          <w:color w:val="21242C"/>
          <w:sz w:val="30"/>
          <w:szCs w:val="30"/>
          <w:lang w:eastAsia="en-GB"/>
        </w:rPr>
        <w:t>Veseth</w:t>
      </w:r>
      <w:proofErr w:type="spellEnd"/>
      <w:r w:rsidRPr="0069346B">
        <w:rPr>
          <w:rFonts w:ascii="inherit" w:eastAsia="Times New Roman" w:hAnsi="inherit" w:cs="Times New Roman"/>
          <w:color w:val="21242C"/>
          <w:sz w:val="30"/>
          <w:szCs w:val="30"/>
          <w:lang w:eastAsia="en-GB"/>
        </w:rPr>
        <w:t>, p. 73). As a call to action, Marxism was most influential in the 20th century, when it inspired various brands of revolutionary activity, including the Russian Revolution in 1917 and the rise of communist governments in China, Vietnam, and Cuba, as well as in many Eastern European and African nations. It has since fizzled out, with the U.S.S.R. collapsing in the early 1990s, China shifting toward a market-friendly economy, and smaller communist countries that depended on them adopting more market-oriented systems.</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 xml:space="preserve">As a theory, Marxism is arguably more durable. While some believe that communism’s decline disproves Marx, others draw upon his approach to critique economic phenomena on social grounds. Even as capitalism defines most of the world’s economies, Marxism remains alive in “the idea that capitalism can undergo serious scrutiny and adaptation” (Bussing-Burks, p. 95). In other words, Marx’s </w:t>
      </w:r>
      <w:proofErr w:type="spellStart"/>
      <w:r w:rsidRPr="0069346B">
        <w:rPr>
          <w:rFonts w:ascii="inherit" w:eastAsia="Times New Roman" w:hAnsi="inherit" w:cs="Times New Roman"/>
          <w:color w:val="21242C"/>
          <w:sz w:val="30"/>
          <w:szCs w:val="30"/>
          <w:lang w:eastAsia="en-GB"/>
        </w:rPr>
        <w:t>skepticism</w:t>
      </w:r>
      <w:proofErr w:type="spellEnd"/>
      <w:r w:rsidRPr="0069346B">
        <w:rPr>
          <w:rFonts w:ascii="inherit" w:eastAsia="Times New Roman" w:hAnsi="inherit" w:cs="Times New Roman"/>
          <w:color w:val="21242C"/>
          <w:sz w:val="30"/>
          <w:szCs w:val="30"/>
          <w:lang w:eastAsia="en-GB"/>
        </w:rPr>
        <w:t xml:space="preserve"> about capitalism initiated an ongoing conversation about its shortcomings and how it can be improved. While he was no Marxist, </w:t>
      </w:r>
      <w:r w:rsidRPr="0069346B">
        <w:rPr>
          <w:rFonts w:ascii="inherit" w:eastAsia="Times New Roman" w:hAnsi="inherit" w:cs="Times New Roman"/>
          <w:color w:val="21242C"/>
          <w:sz w:val="30"/>
          <w:szCs w:val="30"/>
          <w:lang w:eastAsia="en-GB"/>
        </w:rPr>
        <w:lastRenderedPageBreak/>
        <w:t>our third economist, John Maynard Keynes, was highly influential in confronting the dilemmas of capitalism in the early 20th century.</w:t>
      </w:r>
    </w:p>
    <w:p w:rsidR="0069346B" w:rsidRPr="0069346B" w:rsidRDefault="0069346B" w:rsidP="0069346B">
      <w:pPr>
        <w:shd w:val="clear" w:color="auto" w:fill="FFFFFF"/>
        <w:spacing w:before="720" w:after="240" w:line="240" w:lineRule="auto"/>
        <w:textAlignment w:val="baseline"/>
        <w:outlineLvl w:val="1"/>
        <w:rPr>
          <w:rFonts w:ascii="inherit" w:eastAsia="Times New Roman" w:hAnsi="inherit" w:cs="Times New Roman"/>
          <w:b/>
          <w:bCs/>
          <w:color w:val="21242C"/>
          <w:sz w:val="45"/>
          <w:szCs w:val="45"/>
          <w:lang w:eastAsia="en-GB"/>
        </w:rPr>
      </w:pPr>
      <w:r w:rsidRPr="0069346B">
        <w:rPr>
          <w:rFonts w:ascii="inherit" w:eastAsia="Times New Roman" w:hAnsi="inherit" w:cs="Times New Roman"/>
          <w:b/>
          <w:bCs/>
          <w:color w:val="21242C"/>
          <w:sz w:val="45"/>
          <w:szCs w:val="45"/>
          <w:lang w:eastAsia="en-GB"/>
        </w:rPr>
        <w:t>John Maynard Keynes</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John Maynard Keynes (1883–1946, last name rhymes with “rains”) was born into an educated family, and during his life he worked in academia, economic publishing, private financial advising and management, currency speculation, and as an official in the British Treasury.</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lastRenderedPageBreak/>
        <w:t>While his contributions to economics were extensive, Keynes is most famous for his ideas about the Great Depression, the major economic crisis of the 20th century. The Depression’s effects were felt worldwide from roughly the early 1930s to the mid-1940s. The United States saw unemployment increase from 3 to 25 percent, a halving of the national income, and a near cessation of residential construction (Buchholz, p. 210).</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lastRenderedPageBreak/>
        <w:t>Keynes’s analysis of the Great Depression focused on the role of savings. In his 1936 book </w:t>
      </w:r>
      <w:r w:rsidRPr="0069346B">
        <w:rPr>
          <w:rFonts w:ascii="inherit" w:eastAsia="Times New Roman" w:hAnsi="inherit" w:cs="Times New Roman"/>
          <w:i/>
          <w:iCs/>
          <w:color w:val="21242C"/>
          <w:sz w:val="30"/>
          <w:szCs w:val="30"/>
          <w:bdr w:val="none" w:sz="0" w:space="0" w:color="auto" w:frame="1"/>
          <w:lang w:eastAsia="en-GB"/>
        </w:rPr>
        <w:t>The General Theory of Employment, Interest and Money</w:t>
      </w:r>
      <w:r w:rsidRPr="0069346B">
        <w:rPr>
          <w:rFonts w:ascii="inherit" w:eastAsia="Times New Roman" w:hAnsi="inherit" w:cs="Times New Roman"/>
          <w:color w:val="21242C"/>
          <w:sz w:val="30"/>
          <w:szCs w:val="30"/>
          <w:lang w:eastAsia="en-GB"/>
        </w:rPr>
        <w:t>, Keynes argued that excessive savings could lead to economic ruin. A weak economy made businesses hesitant or unable to make investments that created jobs. Without jobs, people had no income that, if spent, would have stimulated demand for more production. Savings increased in anticipation of economic hardship. But then savings dried up as joblessness persisted. Individual rationality (saving in hard times) led to collective irrationality (an unbreakable cycle of economic decline).</w:t>
      </w:r>
    </w:p>
    <w:p w:rsidR="0069346B" w:rsidRP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Keynes believed the government should support the economy. While Keynes generally endorsed free-market capitalism, the Depression’s unique challenges required unique solutions. Keynes argued that only the government had the resources to spend the money that individual consumers and businesses could not, and so break the cycle.</w:t>
      </w:r>
    </w:p>
    <w:p w:rsidR="0069346B" w:rsidRDefault="0069346B"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sidRPr="0069346B">
        <w:rPr>
          <w:rFonts w:ascii="inherit" w:eastAsia="Times New Roman" w:hAnsi="inherit" w:cs="Times New Roman"/>
          <w:color w:val="21242C"/>
          <w:sz w:val="30"/>
          <w:szCs w:val="30"/>
          <w:lang w:eastAsia="en-GB"/>
        </w:rPr>
        <w:t xml:space="preserve">This approach proved relevant in the 1930s and ’40s. The New Deal government relief programs of President Franklin D. Roosevelt were designed to stimulate the economy in the early 1930s, while cuts to the federal budget in the late ’30s caused an immediate economic downturn. Extensive government spending funding World War II coincided with the end of the Depression. While some Keynesian policies had mixed results, the overall picture seemed to confirm Keynes’s arguments, and until the 1970s, Keynesianism predominated American economics. The “Great Society” domestic social programs — including Medicare and education funding — reflected Keynesian thinking. So too did the establishment of many of the institutions that form the basis of international trade and finance, such as the International Monetary Fund and the World Bank. While the 1980s and ’90s saw a resurgence in “classical” economic theories closer to </w:t>
      </w:r>
      <w:r w:rsidRPr="0069346B">
        <w:rPr>
          <w:rFonts w:ascii="inherit" w:eastAsia="Times New Roman" w:hAnsi="inherit" w:cs="Times New Roman"/>
          <w:color w:val="21242C"/>
          <w:sz w:val="30"/>
          <w:szCs w:val="30"/>
          <w:lang w:eastAsia="en-GB"/>
        </w:rPr>
        <w:lastRenderedPageBreak/>
        <w:t>Smith than to Keynes, the recent “recession</w:t>
      </w:r>
      <w:bookmarkStart w:id="0" w:name="_GoBack"/>
      <w:bookmarkEnd w:id="0"/>
      <w:r w:rsidRPr="0069346B">
        <w:rPr>
          <w:rFonts w:ascii="inherit" w:eastAsia="Times New Roman" w:hAnsi="inherit" w:cs="Times New Roman"/>
          <w:color w:val="21242C"/>
          <w:sz w:val="30"/>
          <w:szCs w:val="30"/>
          <w:lang w:eastAsia="en-GB"/>
        </w:rPr>
        <w:t>” presents a new opportunity to debate whether Keynesian economics are still viable</w:t>
      </w:r>
      <w:r>
        <w:rPr>
          <w:rFonts w:ascii="inherit" w:eastAsia="Times New Roman" w:hAnsi="inherit" w:cs="Times New Roman"/>
          <w:color w:val="21242C"/>
          <w:sz w:val="30"/>
          <w:szCs w:val="30"/>
          <w:lang w:eastAsia="en-GB"/>
        </w:rPr>
        <w:t>.</w:t>
      </w:r>
    </w:p>
    <w:p w:rsidR="00A04D2F" w:rsidRDefault="00A04D2F"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p>
    <w:p w:rsidR="00A04D2F" w:rsidRPr="0069346B" w:rsidRDefault="00A04D2F" w:rsidP="0069346B">
      <w:pPr>
        <w:shd w:val="clear" w:color="auto" w:fill="FFFFFF"/>
        <w:spacing w:line="450" w:lineRule="atLeast"/>
        <w:textAlignment w:val="baseline"/>
        <w:rPr>
          <w:rFonts w:ascii="inherit" w:eastAsia="Times New Roman" w:hAnsi="inherit" w:cs="Times New Roman"/>
          <w:color w:val="21242C"/>
          <w:sz w:val="30"/>
          <w:szCs w:val="30"/>
          <w:lang w:eastAsia="en-GB"/>
        </w:rPr>
      </w:pPr>
      <w:r>
        <w:rPr>
          <w:rFonts w:ascii="inherit" w:eastAsia="Times New Roman" w:hAnsi="inherit" w:cs="Times New Roman"/>
          <w:color w:val="21242C"/>
          <w:sz w:val="30"/>
          <w:szCs w:val="30"/>
          <w:lang w:eastAsia="en-GB"/>
        </w:rPr>
        <w:t>Khan Academy (2018)</w:t>
      </w:r>
    </w:p>
    <w:p w:rsidR="00E951FE" w:rsidRDefault="00E951FE"/>
    <w:sectPr w:rsidR="00E951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46B"/>
    <w:rsid w:val="00391097"/>
    <w:rsid w:val="0069346B"/>
    <w:rsid w:val="00A04D2F"/>
    <w:rsid w:val="00E95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977C1"/>
  <w15:chartTrackingRefBased/>
  <w15:docId w15:val="{C59CC087-921E-4CF1-A1F7-5B632E25F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9346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934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9346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9346B"/>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6934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376712">
      <w:bodyDiv w:val="1"/>
      <w:marLeft w:val="0"/>
      <w:marRight w:val="0"/>
      <w:marTop w:val="0"/>
      <w:marBottom w:val="0"/>
      <w:divBdr>
        <w:top w:val="none" w:sz="0" w:space="0" w:color="auto"/>
        <w:left w:val="none" w:sz="0" w:space="0" w:color="auto"/>
        <w:bottom w:val="none" w:sz="0" w:space="0" w:color="auto"/>
        <w:right w:val="none" w:sz="0" w:space="0" w:color="auto"/>
      </w:divBdr>
      <w:divsChild>
        <w:div w:id="199786031">
          <w:marLeft w:val="0"/>
          <w:marRight w:val="0"/>
          <w:marTop w:val="0"/>
          <w:marBottom w:val="0"/>
          <w:divBdr>
            <w:top w:val="none" w:sz="0" w:space="0" w:color="auto"/>
            <w:left w:val="none" w:sz="0" w:space="0" w:color="auto"/>
            <w:bottom w:val="none" w:sz="0" w:space="0" w:color="auto"/>
            <w:right w:val="none" w:sz="0" w:space="0" w:color="auto"/>
          </w:divBdr>
          <w:divsChild>
            <w:div w:id="2073497791">
              <w:marLeft w:val="0"/>
              <w:marRight w:val="0"/>
              <w:marTop w:val="0"/>
              <w:marBottom w:val="0"/>
              <w:divBdr>
                <w:top w:val="none" w:sz="0" w:space="0" w:color="auto"/>
                <w:left w:val="none" w:sz="0" w:space="0" w:color="auto"/>
                <w:bottom w:val="none" w:sz="0" w:space="0" w:color="auto"/>
                <w:right w:val="none" w:sz="0" w:space="0" w:color="auto"/>
              </w:divBdr>
              <w:divsChild>
                <w:div w:id="161999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7863">
          <w:marLeft w:val="0"/>
          <w:marRight w:val="0"/>
          <w:marTop w:val="0"/>
          <w:marBottom w:val="0"/>
          <w:divBdr>
            <w:top w:val="none" w:sz="0" w:space="0" w:color="auto"/>
            <w:left w:val="none" w:sz="0" w:space="0" w:color="auto"/>
            <w:bottom w:val="none" w:sz="0" w:space="0" w:color="auto"/>
            <w:right w:val="none" w:sz="0" w:space="0" w:color="auto"/>
          </w:divBdr>
          <w:divsChild>
            <w:div w:id="1648126206">
              <w:marLeft w:val="0"/>
              <w:marRight w:val="0"/>
              <w:marTop w:val="0"/>
              <w:marBottom w:val="0"/>
              <w:divBdr>
                <w:top w:val="none" w:sz="0" w:space="0" w:color="auto"/>
                <w:left w:val="none" w:sz="0" w:space="0" w:color="auto"/>
                <w:bottom w:val="none" w:sz="0" w:space="0" w:color="auto"/>
                <w:right w:val="none" w:sz="0" w:space="0" w:color="auto"/>
              </w:divBdr>
              <w:divsChild>
                <w:div w:id="903487983">
                  <w:marLeft w:val="0"/>
                  <w:marRight w:val="0"/>
                  <w:marTop w:val="0"/>
                  <w:marBottom w:val="0"/>
                  <w:divBdr>
                    <w:top w:val="none" w:sz="0" w:space="0" w:color="auto"/>
                    <w:left w:val="none" w:sz="0" w:space="0" w:color="auto"/>
                    <w:bottom w:val="none" w:sz="0" w:space="0" w:color="auto"/>
                    <w:right w:val="none" w:sz="0" w:space="0" w:color="auto"/>
                  </w:divBdr>
                  <w:divsChild>
                    <w:div w:id="12061604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75054802">
          <w:marLeft w:val="0"/>
          <w:marRight w:val="0"/>
          <w:marTop w:val="0"/>
          <w:marBottom w:val="0"/>
          <w:divBdr>
            <w:top w:val="none" w:sz="0" w:space="0" w:color="auto"/>
            <w:left w:val="none" w:sz="0" w:space="0" w:color="auto"/>
            <w:bottom w:val="none" w:sz="0" w:space="0" w:color="auto"/>
            <w:right w:val="none" w:sz="0" w:space="0" w:color="auto"/>
          </w:divBdr>
          <w:divsChild>
            <w:div w:id="696394865">
              <w:marLeft w:val="0"/>
              <w:marRight w:val="0"/>
              <w:marTop w:val="0"/>
              <w:marBottom w:val="0"/>
              <w:divBdr>
                <w:top w:val="none" w:sz="0" w:space="0" w:color="auto"/>
                <w:left w:val="none" w:sz="0" w:space="0" w:color="auto"/>
                <w:bottom w:val="none" w:sz="0" w:space="0" w:color="auto"/>
                <w:right w:val="none" w:sz="0" w:space="0" w:color="auto"/>
              </w:divBdr>
              <w:divsChild>
                <w:div w:id="26805613">
                  <w:marLeft w:val="0"/>
                  <w:marRight w:val="0"/>
                  <w:marTop w:val="0"/>
                  <w:marBottom w:val="0"/>
                  <w:divBdr>
                    <w:top w:val="none" w:sz="0" w:space="0" w:color="auto"/>
                    <w:left w:val="none" w:sz="0" w:space="0" w:color="auto"/>
                    <w:bottom w:val="none" w:sz="0" w:space="0" w:color="auto"/>
                    <w:right w:val="none" w:sz="0" w:space="0" w:color="auto"/>
                  </w:divBdr>
                  <w:divsChild>
                    <w:div w:id="210773455">
                      <w:marLeft w:val="0"/>
                      <w:marRight w:val="0"/>
                      <w:marTop w:val="0"/>
                      <w:marBottom w:val="480"/>
                      <w:divBdr>
                        <w:top w:val="none" w:sz="0" w:space="0" w:color="auto"/>
                        <w:left w:val="none" w:sz="0" w:space="0" w:color="auto"/>
                        <w:bottom w:val="none" w:sz="0" w:space="0" w:color="auto"/>
                        <w:right w:val="none" w:sz="0" w:space="0" w:color="auto"/>
                      </w:divBdr>
                      <w:divsChild>
                        <w:div w:id="192230030">
                          <w:marLeft w:val="0"/>
                          <w:marRight w:val="0"/>
                          <w:marTop w:val="0"/>
                          <w:marBottom w:val="0"/>
                          <w:divBdr>
                            <w:top w:val="none" w:sz="0" w:space="0" w:color="auto"/>
                            <w:left w:val="none" w:sz="0" w:space="0" w:color="auto"/>
                            <w:bottom w:val="none" w:sz="0" w:space="0" w:color="auto"/>
                            <w:right w:val="none" w:sz="0" w:space="0" w:color="auto"/>
                          </w:divBdr>
                          <w:divsChild>
                            <w:div w:id="882719458">
                              <w:marLeft w:val="0"/>
                              <w:marRight w:val="0"/>
                              <w:marTop w:val="0"/>
                              <w:marBottom w:val="0"/>
                              <w:divBdr>
                                <w:top w:val="none" w:sz="0" w:space="0" w:color="auto"/>
                                <w:left w:val="none" w:sz="0" w:space="0" w:color="auto"/>
                                <w:bottom w:val="none" w:sz="0" w:space="0" w:color="auto"/>
                                <w:right w:val="none" w:sz="0" w:space="0" w:color="auto"/>
                              </w:divBdr>
                            </w:div>
                            <w:div w:id="1114903830">
                              <w:marLeft w:val="0"/>
                              <w:marRight w:val="0"/>
                              <w:marTop w:val="0"/>
                              <w:marBottom w:val="0"/>
                              <w:divBdr>
                                <w:top w:val="none" w:sz="0" w:space="0" w:color="auto"/>
                                <w:left w:val="none" w:sz="0" w:space="0" w:color="auto"/>
                                <w:bottom w:val="none" w:sz="0" w:space="0" w:color="auto"/>
                                <w:right w:val="none" w:sz="0" w:space="0" w:color="auto"/>
                              </w:divBdr>
                              <w:divsChild>
                                <w:div w:id="1887990907">
                                  <w:marLeft w:val="0"/>
                                  <w:marRight w:val="0"/>
                                  <w:marTop w:val="0"/>
                                  <w:marBottom w:val="0"/>
                                  <w:divBdr>
                                    <w:top w:val="none" w:sz="0" w:space="0" w:color="auto"/>
                                    <w:left w:val="none" w:sz="0" w:space="0" w:color="auto"/>
                                    <w:bottom w:val="none" w:sz="0" w:space="0" w:color="auto"/>
                                    <w:right w:val="none" w:sz="0" w:space="0" w:color="auto"/>
                                  </w:divBdr>
                                  <w:divsChild>
                                    <w:div w:id="246159044">
                                      <w:marLeft w:val="0"/>
                                      <w:marRight w:val="0"/>
                                      <w:marTop w:val="0"/>
                                      <w:marBottom w:val="480"/>
                                      <w:divBdr>
                                        <w:top w:val="none" w:sz="0" w:space="0" w:color="auto"/>
                                        <w:left w:val="none" w:sz="0" w:space="0" w:color="auto"/>
                                        <w:bottom w:val="none" w:sz="0" w:space="0" w:color="auto"/>
                                        <w:right w:val="none" w:sz="0" w:space="0" w:color="auto"/>
                                      </w:divBdr>
                                      <w:divsChild>
                                        <w:div w:id="458769283">
                                          <w:marLeft w:val="0"/>
                                          <w:marRight w:val="0"/>
                                          <w:marTop w:val="240"/>
                                          <w:marBottom w:val="6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713060">
          <w:marLeft w:val="0"/>
          <w:marRight w:val="0"/>
          <w:marTop w:val="0"/>
          <w:marBottom w:val="0"/>
          <w:divBdr>
            <w:top w:val="none" w:sz="0" w:space="0" w:color="auto"/>
            <w:left w:val="none" w:sz="0" w:space="0" w:color="auto"/>
            <w:bottom w:val="none" w:sz="0" w:space="0" w:color="auto"/>
            <w:right w:val="none" w:sz="0" w:space="0" w:color="auto"/>
          </w:divBdr>
          <w:divsChild>
            <w:div w:id="782723046">
              <w:marLeft w:val="0"/>
              <w:marRight w:val="0"/>
              <w:marTop w:val="0"/>
              <w:marBottom w:val="0"/>
              <w:divBdr>
                <w:top w:val="none" w:sz="0" w:space="0" w:color="auto"/>
                <w:left w:val="none" w:sz="0" w:space="0" w:color="auto"/>
                <w:bottom w:val="none" w:sz="0" w:space="0" w:color="auto"/>
                <w:right w:val="none" w:sz="0" w:space="0" w:color="auto"/>
              </w:divBdr>
              <w:divsChild>
                <w:div w:id="2036887691">
                  <w:marLeft w:val="0"/>
                  <w:marRight w:val="0"/>
                  <w:marTop w:val="0"/>
                  <w:marBottom w:val="0"/>
                  <w:divBdr>
                    <w:top w:val="none" w:sz="0" w:space="0" w:color="auto"/>
                    <w:left w:val="none" w:sz="0" w:space="0" w:color="auto"/>
                    <w:bottom w:val="none" w:sz="0" w:space="0" w:color="auto"/>
                    <w:right w:val="none" w:sz="0" w:space="0" w:color="auto"/>
                  </w:divBdr>
                  <w:divsChild>
                    <w:div w:id="22190965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462068996">
          <w:marLeft w:val="0"/>
          <w:marRight w:val="0"/>
          <w:marTop w:val="0"/>
          <w:marBottom w:val="0"/>
          <w:divBdr>
            <w:top w:val="none" w:sz="0" w:space="0" w:color="auto"/>
            <w:left w:val="none" w:sz="0" w:space="0" w:color="auto"/>
            <w:bottom w:val="none" w:sz="0" w:space="0" w:color="auto"/>
            <w:right w:val="none" w:sz="0" w:space="0" w:color="auto"/>
          </w:divBdr>
          <w:divsChild>
            <w:div w:id="464199684">
              <w:marLeft w:val="0"/>
              <w:marRight w:val="0"/>
              <w:marTop w:val="0"/>
              <w:marBottom w:val="0"/>
              <w:divBdr>
                <w:top w:val="none" w:sz="0" w:space="0" w:color="auto"/>
                <w:left w:val="none" w:sz="0" w:space="0" w:color="auto"/>
                <w:bottom w:val="none" w:sz="0" w:space="0" w:color="auto"/>
                <w:right w:val="none" w:sz="0" w:space="0" w:color="auto"/>
              </w:divBdr>
              <w:divsChild>
                <w:div w:id="753206576">
                  <w:marLeft w:val="0"/>
                  <w:marRight w:val="0"/>
                  <w:marTop w:val="0"/>
                  <w:marBottom w:val="0"/>
                  <w:divBdr>
                    <w:top w:val="none" w:sz="0" w:space="0" w:color="auto"/>
                    <w:left w:val="none" w:sz="0" w:space="0" w:color="auto"/>
                    <w:bottom w:val="none" w:sz="0" w:space="0" w:color="auto"/>
                    <w:right w:val="none" w:sz="0" w:space="0" w:color="auto"/>
                  </w:divBdr>
                  <w:divsChild>
                    <w:div w:id="1804958690">
                      <w:blockQuote w:val="1"/>
                      <w:marLeft w:val="0"/>
                      <w:marRight w:val="0"/>
                      <w:marTop w:val="0"/>
                      <w:marBottom w:val="0"/>
                      <w:divBdr>
                        <w:top w:val="none" w:sz="0" w:space="0" w:color="auto"/>
                        <w:left w:val="none" w:sz="0" w:space="0" w:color="auto"/>
                        <w:bottom w:val="none" w:sz="0" w:space="0" w:color="auto"/>
                        <w:right w:val="none" w:sz="0" w:space="0" w:color="auto"/>
                      </w:divBdr>
                      <w:divsChild>
                        <w:div w:id="57215141">
                          <w:marLeft w:val="0"/>
                          <w:marRight w:val="0"/>
                          <w:marTop w:val="0"/>
                          <w:marBottom w:val="480"/>
                          <w:divBdr>
                            <w:top w:val="none" w:sz="0" w:space="0" w:color="auto"/>
                            <w:left w:val="none" w:sz="0" w:space="0" w:color="auto"/>
                            <w:bottom w:val="none" w:sz="0" w:space="0" w:color="auto"/>
                            <w:right w:val="none" w:sz="0" w:space="0" w:color="auto"/>
                          </w:divBdr>
                        </w:div>
                        <w:div w:id="103712128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67650525">
          <w:marLeft w:val="0"/>
          <w:marRight w:val="0"/>
          <w:marTop w:val="0"/>
          <w:marBottom w:val="0"/>
          <w:divBdr>
            <w:top w:val="none" w:sz="0" w:space="0" w:color="auto"/>
            <w:left w:val="none" w:sz="0" w:space="0" w:color="auto"/>
            <w:bottom w:val="none" w:sz="0" w:space="0" w:color="auto"/>
            <w:right w:val="none" w:sz="0" w:space="0" w:color="auto"/>
          </w:divBdr>
          <w:divsChild>
            <w:div w:id="476187806">
              <w:marLeft w:val="0"/>
              <w:marRight w:val="0"/>
              <w:marTop w:val="0"/>
              <w:marBottom w:val="0"/>
              <w:divBdr>
                <w:top w:val="none" w:sz="0" w:space="0" w:color="auto"/>
                <w:left w:val="none" w:sz="0" w:space="0" w:color="auto"/>
                <w:bottom w:val="none" w:sz="0" w:space="0" w:color="auto"/>
                <w:right w:val="none" w:sz="0" w:space="0" w:color="auto"/>
              </w:divBdr>
              <w:divsChild>
                <w:div w:id="484249602">
                  <w:marLeft w:val="0"/>
                  <w:marRight w:val="0"/>
                  <w:marTop w:val="0"/>
                  <w:marBottom w:val="0"/>
                  <w:divBdr>
                    <w:top w:val="none" w:sz="0" w:space="0" w:color="auto"/>
                    <w:left w:val="none" w:sz="0" w:space="0" w:color="auto"/>
                    <w:bottom w:val="none" w:sz="0" w:space="0" w:color="auto"/>
                    <w:right w:val="none" w:sz="0" w:space="0" w:color="auto"/>
                  </w:divBdr>
                  <w:divsChild>
                    <w:div w:id="54579753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546330512">
          <w:marLeft w:val="0"/>
          <w:marRight w:val="0"/>
          <w:marTop w:val="0"/>
          <w:marBottom w:val="0"/>
          <w:divBdr>
            <w:top w:val="none" w:sz="0" w:space="0" w:color="auto"/>
            <w:left w:val="none" w:sz="0" w:space="0" w:color="auto"/>
            <w:bottom w:val="none" w:sz="0" w:space="0" w:color="auto"/>
            <w:right w:val="none" w:sz="0" w:space="0" w:color="auto"/>
          </w:divBdr>
          <w:divsChild>
            <w:div w:id="1705640776">
              <w:marLeft w:val="0"/>
              <w:marRight w:val="0"/>
              <w:marTop w:val="0"/>
              <w:marBottom w:val="0"/>
              <w:divBdr>
                <w:top w:val="none" w:sz="0" w:space="0" w:color="auto"/>
                <w:left w:val="none" w:sz="0" w:space="0" w:color="auto"/>
                <w:bottom w:val="none" w:sz="0" w:space="0" w:color="auto"/>
                <w:right w:val="none" w:sz="0" w:space="0" w:color="auto"/>
              </w:divBdr>
              <w:divsChild>
                <w:div w:id="64912392">
                  <w:marLeft w:val="0"/>
                  <w:marRight w:val="0"/>
                  <w:marTop w:val="0"/>
                  <w:marBottom w:val="0"/>
                  <w:divBdr>
                    <w:top w:val="none" w:sz="0" w:space="0" w:color="auto"/>
                    <w:left w:val="none" w:sz="0" w:space="0" w:color="auto"/>
                    <w:bottom w:val="none" w:sz="0" w:space="0" w:color="auto"/>
                    <w:right w:val="none" w:sz="0" w:space="0" w:color="auto"/>
                  </w:divBdr>
                  <w:divsChild>
                    <w:div w:id="55543240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964697721">
          <w:marLeft w:val="0"/>
          <w:marRight w:val="0"/>
          <w:marTop w:val="0"/>
          <w:marBottom w:val="0"/>
          <w:divBdr>
            <w:top w:val="none" w:sz="0" w:space="0" w:color="auto"/>
            <w:left w:val="none" w:sz="0" w:space="0" w:color="auto"/>
            <w:bottom w:val="none" w:sz="0" w:space="0" w:color="auto"/>
            <w:right w:val="none" w:sz="0" w:space="0" w:color="auto"/>
          </w:divBdr>
          <w:divsChild>
            <w:div w:id="1762293359">
              <w:marLeft w:val="0"/>
              <w:marRight w:val="0"/>
              <w:marTop w:val="0"/>
              <w:marBottom w:val="0"/>
              <w:divBdr>
                <w:top w:val="none" w:sz="0" w:space="0" w:color="auto"/>
                <w:left w:val="none" w:sz="0" w:space="0" w:color="auto"/>
                <w:bottom w:val="none" w:sz="0" w:space="0" w:color="auto"/>
                <w:right w:val="none" w:sz="0" w:space="0" w:color="auto"/>
              </w:divBdr>
              <w:divsChild>
                <w:div w:id="594821781">
                  <w:marLeft w:val="0"/>
                  <w:marRight w:val="0"/>
                  <w:marTop w:val="0"/>
                  <w:marBottom w:val="0"/>
                  <w:divBdr>
                    <w:top w:val="none" w:sz="0" w:space="0" w:color="auto"/>
                    <w:left w:val="none" w:sz="0" w:space="0" w:color="auto"/>
                    <w:bottom w:val="none" w:sz="0" w:space="0" w:color="auto"/>
                    <w:right w:val="none" w:sz="0" w:space="0" w:color="auto"/>
                  </w:divBdr>
                  <w:divsChild>
                    <w:div w:id="75185305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068500353">
          <w:marLeft w:val="0"/>
          <w:marRight w:val="0"/>
          <w:marTop w:val="0"/>
          <w:marBottom w:val="0"/>
          <w:divBdr>
            <w:top w:val="none" w:sz="0" w:space="0" w:color="auto"/>
            <w:left w:val="none" w:sz="0" w:space="0" w:color="auto"/>
            <w:bottom w:val="none" w:sz="0" w:space="0" w:color="auto"/>
            <w:right w:val="none" w:sz="0" w:space="0" w:color="auto"/>
          </w:divBdr>
          <w:divsChild>
            <w:div w:id="2040275475">
              <w:marLeft w:val="0"/>
              <w:marRight w:val="0"/>
              <w:marTop w:val="0"/>
              <w:marBottom w:val="0"/>
              <w:divBdr>
                <w:top w:val="none" w:sz="0" w:space="0" w:color="auto"/>
                <w:left w:val="none" w:sz="0" w:space="0" w:color="auto"/>
                <w:bottom w:val="none" w:sz="0" w:space="0" w:color="auto"/>
                <w:right w:val="none" w:sz="0" w:space="0" w:color="auto"/>
              </w:divBdr>
              <w:divsChild>
                <w:div w:id="352533605">
                  <w:marLeft w:val="0"/>
                  <w:marRight w:val="0"/>
                  <w:marTop w:val="0"/>
                  <w:marBottom w:val="0"/>
                  <w:divBdr>
                    <w:top w:val="none" w:sz="0" w:space="0" w:color="auto"/>
                    <w:left w:val="none" w:sz="0" w:space="0" w:color="auto"/>
                    <w:bottom w:val="none" w:sz="0" w:space="0" w:color="auto"/>
                    <w:right w:val="none" w:sz="0" w:space="0" w:color="auto"/>
                  </w:divBdr>
                  <w:divsChild>
                    <w:div w:id="29845736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2098625010">
          <w:marLeft w:val="0"/>
          <w:marRight w:val="0"/>
          <w:marTop w:val="0"/>
          <w:marBottom w:val="0"/>
          <w:divBdr>
            <w:top w:val="none" w:sz="0" w:space="0" w:color="auto"/>
            <w:left w:val="none" w:sz="0" w:space="0" w:color="auto"/>
            <w:bottom w:val="none" w:sz="0" w:space="0" w:color="auto"/>
            <w:right w:val="none" w:sz="0" w:space="0" w:color="auto"/>
          </w:divBdr>
          <w:divsChild>
            <w:div w:id="2109152858">
              <w:marLeft w:val="0"/>
              <w:marRight w:val="0"/>
              <w:marTop w:val="0"/>
              <w:marBottom w:val="0"/>
              <w:divBdr>
                <w:top w:val="none" w:sz="0" w:space="0" w:color="auto"/>
                <w:left w:val="none" w:sz="0" w:space="0" w:color="auto"/>
                <w:bottom w:val="none" w:sz="0" w:space="0" w:color="auto"/>
                <w:right w:val="none" w:sz="0" w:space="0" w:color="auto"/>
              </w:divBdr>
              <w:divsChild>
                <w:div w:id="939219013">
                  <w:marLeft w:val="0"/>
                  <w:marRight w:val="0"/>
                  <w:marTop w:val="0"/>
                  <w:marBottom w:val="0"/>
                  <w:divBdr>
                    <w:top w:val="none" w:sz="0" w:space="0" w:color="auto"/>
                    <w:left w:val="none" w:sz="0" w:space="0" w:color="auto"/>
                    <w:bottom w:val="none" w:sz="0" w:space="0" w:color="auto"/>
                    <w:right w:val="none" w:sz="0" w:space="0" w:color="auto"/>
                  </w:divBdr>
                  <w:divsChild>
                    <w:div w:id="87662643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620841182">
          <w:marLeft w:val="0"/>
          <w:marRight w:val="0"/>
          <w:marTop w:val="0"/>
          <w:marBottom w:val="0"/>
          <w:divBdr>
            <w:top w:val="none" w:sz="0" w:space="0" w:color="auto"/>
            <w:left w:val="none" w:sz="0" w:space="0" w:color="auto"/>
            <w:bottom w:val="none" w:sz="0" w:space="0" w:color="auto"/>
            <w:right w:val="none" w:sz="0" w:space="0" w:color="auto"/>
          </w:divBdr>
          <w:divsChild>
            <w:div w:id="111562715">
              <w:marLeft w:val="0"/>
              <w:marRight w:val="0"/>
              <w:marTop w:val="0"/>
              <w:marBottom w:val="0"/>
              <w:divBdr>
                <w:top w:val="none" w:sz="0" w:space="0" w:color="auto"/>
                <w:left w:val="none" w:sz="0" w:space="0" w:color="auto"/>
                <w:bottom w:val="none" w:sz="0" w:space="0" w:color="auto"/>
                <w:right w:val="none" w:sz="0" w:space="0" w:color="auto"/>
              </w:divBdr>
              <w:divsChild>
                <w:div w:id="200122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29672">
          <w:marLeft w:val="0"/>
          <w:marRight w:val="0"/>
          <w:marTop w:val="0"/>
          <w:marBottom w:val="0"/>
          <w:divBdr>
            <w:top w:val="none" w:sz="0" w:space="0" w:color="auto"/>
            <w:left w:val="none" w:sz="0" w:space="0" w:color="auto"/>
            <w:bottom w:val="none" w:sz="0" w:space="0" w:color="auto"/>
            <w:right w:val="none" w:sz="0" w:space="0" w:color="auto"/>
          </w:divBdr>
          <w:divsChild>
            <w:div w:id="925068490">
              <w:marLeft w:val="0"/>
              <w:marRight w:val="0"/>
              <w:marTop w:val="0"/>
              <w:marBottom w:val="0"/>
              <w:divBdr>
                <w:top w:val="none" w:sz="0" w:space="0" w:color="auto"/>
                <w:left w:val="none" w:sz="0" w:space="0" w:color="auto"/>
                <w:bottom w:val="none" w:sz="0" w:space="0" w:color="auto"/>
                <w:right w:val="none" w:sz="0" w:space="0" w:color="auto"/>
              </w:divBdr>
              <w:divsChild>
                <w:div w:id="281418912">
                  <w:marLeft w:val="0"/>
                  <w:marRight w:val="0"/>
                  <w:marTop w:val="0"/>
                  <w:marBottom w:val="0"/>
                  <w:divBdr>
                    <w:top w:val="none" w:sz="0" w:space="0" w:color="auto"/>
                    <w:left w:val="none" w:sz="0" w:space="0" w:color="auto"/>
                    <w:bottom w:val="none" w:sz="0" w:space="0" w:color="auto"/>
                    <w:right w:val="none" w:sz="0" w:space="0" w:color="auto"/>
                  </w:divBdr>
                  <w:divsChild>
                    <w:div w:id="211774862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472335852">
          <w:marLeft w:val="0"/>
          <w:marRight w:val="0"/>
          <w:marTop w:val="0"/>
          <w:marBottom w:val="0"/>
          <w:divBdr>
            <w:top w:val="none" w:sz="0" w:space="0" w:color="auto"/>
            <w:left w:val="none" w:sz="0" w:space="0" w:color="auto"/>
            <w:bottom w:val="none" w:sz="0" w:space="0" w:color="auto"/>
            <w:right w:val="none" w:sz="0" w:space="0" w:color="auto"/>
          </w:divBdr>
          <w:divsChild>
            <w:div w:id="1686592829">
              <w:marLeft w:val="0"/>
              <w:marRight w:val="0"/>
              <w:marTop w:val="0"/>
              <w:marBottom w:val="0"/>
              <w:divBdr>
                <w:top w:val="none" w:sz="0" w:space="0" w:color="auto"/>
                <w:left w:val="none" w:sz="0" w:space="0" w:color="auto"/>
                <w:bottom w:val="none" w:sz="0" w:space="0" w:color="auto"/>
                <w:right w:val="none" w:sz="0" w:space="0" w:color="auto"/>
              </w:divBdr>
              <w:divsChild>
                <w:div w:id="1203635430">
                  <w:marLeft w:val="0"/>
                  <w:marRight w:val="0"/>
                  <w:marTop w:val="0"/>
                  <w:marBottom w:val="0"/>
                  <w:divBdr>
                    <w:top w:val="none" w:sz="0" w:space="0" w:color="auto"/>
                    <w:left w:val="none" w:sz="0" w:space="0" w:color="auto"/>
                    <w:bottom w:val="none" w:sz="0" w:space="0" w:color="auto"/>
                    <w:right w:val="none" w:sz="0" w:space="0" w:color="auto"/>
                  </w:divBdr>
                  <w:divsChild>
                    <w:div w:id="1097409550">
                      <w:marLeft w:val="0"/>
                      <w:marRight w:val="0"/>
                      <w:marTop w:val="0"/>
                      <w:marBottom w:val="480"/>
                      <w:divBdr>
                        <w:top w:val="none" w:sz="0" w:space="0" w:color="auto"/>
                        <w:left w:val="none" w:sz="0" w:space="0" w:color="auto"/>
                        <w:bottom w:val="none" w:sz="0" w:space="0" w:color="auto"/>
                        <w:right w:val="none" w:sz="0" w:space="0" w:color="auto"/>
                      </w:divBdr>
                      <w:divsChild>
                        <w:div w:id="494538821">
                          <w:marLeft w:val="0"/>
                          <w:marRight w:val="0"/>
                          <w:marTop w:val="0"/>
                          <w:marBottom w:val="0"/>
                          <w:divBdr>
                            <w:top w:val="none" w:sz="0" w:space="0" w:color="auto"/>
                            <w:left w:val="none" w:sz="0" w:space="0" w:color="auto"/>
                            <w:bottom w:val="none" w:sz="0" w:space="0" w:color="auto"/>
                            <w:right w:val="none" w:sz="0" w:space="0" w:color="auto"/>
                          </w:divBdr>
                          <w:divsChild>
                            <w:div w:id="441267645">
                              <w:marLeft w:val="0"/>
                              <w:marRight w:val="0"/>
                              <w:marTop w:val="0"/>
                              <w:marBottom w:val="0"/>
                              <w:divBdr>
                                <w:top w:val="none" w:sz="0" w:space="0" w:color="auto"/>
                                <w:left w:val="none" w:sz="0" w:space="0" w:color="auto"/>
                                <w:bottom w:val="none" w:sz="0" w:space="0" w:color="auto"/>
                                <w:right w:val="none" w:sz="0" w:space="0" w:color="auto"/>
                              </w:divBdr>
                            </w:div>
                            <w:div w:id="274096863">
                              <w:marLeft w:val="0"/>
                              <w:marRight w:val="0"/>
                              <w:marTop w:val="0"/>
                              <w:marBottom w:val="0"/>
                              <w:divBdr>
                                <w:top w:val="none" w:sz="0" w:space="0" w:color="auto"/>
                                <w:left w:val="none" w:sz="0" w:space="0" w:color="auto"/>
                                <w:bottom w:val="none" w:sz="0" w:space="0" w:color="auto"/>
                                <w:right w:val="none" w:sz="0" w:space="0" w:color="auto"/>
                              </w:divBdr>
                              <w:divsChild>
                                <w:div w:id="1374041192">
                                  <w:marLeft w:val="0"/>
                                  <w:marRight w:val="0"/>
                                  <w:marTop w:val="0"/>
                                  <w:marBottom w:val="0"/>
                                  <w:divBdr>
                                    <w:top w:val="none" w:sz="0" w:space="0" w:color="auto"/>
                                    <w:left w:val="none" w:sz="0" w:space="0" w:color="auto"/>
                                    <w:bottom w:val="none" w:sz="0" w:space="0" w:color="auto"/>
                                    <w:right w:val="none" w:sz="0" w:space="0" w:color="auto"/>
                                  </w:divBdr>
                                  <w:divsChild>
                                    <w:div w:id="501047155">
                                      <w:marLeft w:val="0"/>
                                      <w:marRight w:val="0"/>
                                      <w:marTop w:val="0"/>
                                      <w:marBottom w:val="480"/>
                                      <w:divBdr>
                                        <w:top w:val="none" w:sz="0" w:space="0" w:color="auto"/>
                                        <w:left w:val="none" w:sz="0" w:space="0" w:color="auto"/>
                                        <w:bottom w:val="none" w:sz="0" w:space="0" w:color="auto"/>
                                        <w:right w:val="none" w:sz="0" w:space="0" w:color="auto"/>
                                      </w:divBdr>
                                      <w:divsChild>
                                        <w:div w:id="877856402">
                                          <w:marLeft w:val="0"/>
                                          <w:marRight w:val="0"/>
                                          <w:marTop w:val="240"/>
                                          <w:marBottom w:val="6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9092526">
          <w:marLeft w:val="0"/>
          <w:marRight w:val="0"/>
          <w:marTop w:val="0"/>
          <w:marBottom w:val="0"/>
          <w:divBdr>
            <w:top w:val="none" w:sz="0" w:space="0" w:color="auto"/>
            <w:left w:val="none" w:sz="0" w:space="0" w:color="auto"/>
            <w:bottom w:val="none" w:sz="0" w:space="0" w:color="auto"/>
            <w:right w:val="none" w:sz="0" w:space="0" w:color="auto"/>
          </w:divBdr>
          <w:divsChild>
            <w:div w:id="851183437">
              <w:marLeft w:val="0"/>
              <w:marRight w:val="0"/>
              <w:marTop w:val="0"/>
              <w:marBottom w:val="0"/>
              <w:divBdr>
                <w:top w:val="none" w:sz="0" w:space="0" w:color="auto"/>
                <w:left w:val="none" w:sz="0" w:space="0" w:color="auto"/>
                <w:bottom w:val="none" w:sz="0" w:space="0" w:color="auto"/>
                <w:right w:val="none" w:sz="0" w:space="0" w:color="auto"/>
              </w:divBdr>
              <w:divsChild>
                <w:div w:id="1773670996">
                  <w:marLeft w:val="0"/>
                  <w:marRight w:val="0"/>
                  <w:marTop w:val="0"/>
                  <w:marBottom w:val="0"/>
                  <w:divBdr>
                    <w:top w:val="none" w:sz="0" w:space="0" w:color="auto"/>
                    <w:left w:val="none" w:sz="0" w:space="0" w:color="auto"/>
                    <w:bottom w:val="none" w:sz="0" w:space="0" w:color="auto"/>
                    <w:right w:val="none" w:sz="0" w:space="0" w:color="auto"/>
                  </w:divBdr>
                  <w:divsChild>
                    <w:div w:id="19019343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25530504">
          <w:marLeft w:val="0"/>
          <w:marRight w:val="0"/>
          <w:marTop w:val="0"/>
          <w:marBottom w:val="0"/>
          <w:divBdr>
            <w:top w:val="none" w:sz="0" w:space="0" w:color="auto"/>
            <w:left w:val="none" w:sz="0" w:space="0" w:color="auto"/>
            <w:bottom w:val="none" w:sz="0" w:space="0" w:color="auto"/>
            <w:right w:val="none" w:sz="0" w:space="0" w:color="auto"/>
          </w:divBdr>
          <w:divsChild>
            <w:div w:id="1141537105">
              <w:marLeft w:val="0"/>
              <w:marRight w:val="0"/>
              <w:marTop w:val="0"/>
              <w:marBottom w:val="0"/>
              <w:divBdr>
                <w:top w:val="none" w:sz="0" w:space="0" w:color="auto"/>
                <w:left w:val="none" w:sz="0" w:space="0" w:color="auto"/>
                <w:bottom w:val="none" w:sz="0" w:space="0" w:color="auto"/>
                <w:right w:val="none" w:sz="0" w:space="0" w:color="auto"/>
              </w:divBdr>
              <w:divsChild>
                <w:div w:id="2133136037">
                  <w:marLeft w:val="0"/>
                  <w:marRight w:val="0"/>
                  <w:marTop w:val="0"/>
                  <w:marBottom w:val="0"/>
                  <w:divBdr>
                    <w:top w:val="none" w:sz="0" w:space="0" w:color="auto"/>
                    <w:left w:val="none" w:sz="0" w:space="0" w:color="auto"/>
                    <w:bottom w:val="none" w:sz="0" w:space="0" w:color="auto"/>
                    <w:right w:val="none" w:sz="0" w:space="0" w:color="auto"/>
                  </w:divBdr>
                  <w:divsChild>
                    <w:div w:id="67712521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468866803">
          <w:marLeft w:val="0"/>
          <w:marRight w:val="0"/>
          <w:marTop w:val="0"/>
          <w:marBottom w:val="0"/>
          <w:divBdr>
            <w:top w:val="none" w:sz="0" w:space="0" w:color="auto"/>
            <w:left w:val="none" w:sz="0" w:space="0" w:color="auto"/>
            <w:bottom w:val="none" w:sz="0" w:space="0" w:color="auto"/>
            <w:right w:val="none" w:sz="0" w:space="0" w:color="auto"/>
          </w:divBdr>
          <w:divsChild>
            <w:div w:id="1468618855">
              <w:marLeft w:val="0"/>
              <w:marRight w:val="0"/>
              <w:marTop w:val="0"/>
              <w:marBottom w:val="0"/>
              <w:divBdr>
                <w:top w:val="none" w:sz="0" w:space="0" w:color="auto"/>
                <w:left w:val="none" w:sz="0" w:space="0" w:color="auto"/>
                <w:bottom w:val="none" w:sz="0" w:space="0" w:color="auto"/>
                <w:right w:val="none" w:sz="0" w:space="0" w:color="auto"/>
              </w:divBdr>
              <w:divsChild>
                <w:div w:id="1576012606">
                  <w:marLeft w:val="0"/>
                  <w:marRight w:val="0"/>
                  <w:marTop w:val="0"/>
                  <w:marBottom w:val="0"/>
                  <w:divBdr>
                    <w:top w:val="none" w:sz="0" w:space="0" w:color="auto"/>
                    <w:left w:val="none" w:sz="0" w:space="0" w:color="auto"/>
                    <w:bottom w:val="none" w:sz="0" w:space="0" w:color="auto"/>
                    <w:right w:val="none" w:sz="0" w:space="0" w:color="auto"/>
                  </w:divBdr>
                  <w:divsChild>
                    <w:div w:id="51919634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753550564">
          <w:marLeft w:val="0"/>
          <w:marRight w:val="0"/>
          <w:marTop w:val="0"/>
          <w:marBottom w:val="0"/>
          <w:divBdr>
            <w:top w:val="none" w:sz="0" w:space="0" w:color="auto"/>
            <w:left w:val="none" w:sz="0" w:space="0" w:color="auto"/>
            <w:bottom w:val="none" w:sz="0" w:space="0" w:color="auto"/>
            <w:right w:val="none" w:sz="0" w:space="0" w:color="auto"/>
          </w:divBdr>
          <w:divsChild>
            <w:div w:id="754403511">
              <w:marLeft w:val="0"/>
              <w:marRight w:val="0"/>
              <w:marTop w:val="0"/>
              <w:marBottom w:val="0"/>
              <w:divBdr>
                <w:top w:val="none" w:sz="0" w:space="0" w:color="auto"/>
                <w:left w:val="none" w:sz="0" w:space="0" w:color="auto"/>
                <w:bottom w:val="none" w:sz="0" w:space="0" w:color="auto"/>
                <w:right w:val="none" w:sz="0" w:space="0" w:color="auto"/>
              </w:divBdr>
              <w:divsChild>
                <w:div w:id="1407847863">
                  <w:marLeft w:val="0"/>
                  <w:marRight w:val="0"/>
                  <w:marTop w:val="0"/>
                  <w:marBottom w:val="0"/>
                  <w:divBdr>
                    <w:top w:val="none" w:sz="0" w:space="0" w:color="auto"/>
                    <w:left w:val="none" w:sz="0" w:space="0" w:color="auto"/>
                    <w:bottom w:val="none" w:sz="0" w:space="0" w:color="auto"/>
                    <w:right w:val="none" w:sz="0" w:space="0" w:color="auto"/>
                  </w:divBdr>
                  <w:divsChild>
                    <w:div w:id="142071640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73304553">
          <w:marLeft w:val="0"/>
          <w:marRight w:val="0"/>
          <w:marTop w:val="0"/>
          <w:marBottom w:val="0"/>
          <w:divBdr>
            <w:top w:val="none" w:sz="0" w:space="0" w:color="auto"/>
            <w:left w:val="none" w:sz="0" w:space="0" w:color="auto"/>
            <w:bottom w:val="none" w:sz="0" w:space="0" w:color="auto"/>
            <w:right w:val="none" w:sz="0" w:space="0" w:color="auto"/>
          </w:divBdr>
          <w:divsChild>
            <w:div w:id="784423028">
              <w:marLeft w:val="0"/>
              <w:marRight w:val="0"/>
              <w:marTop w:val="0"/>
              <w:marBottom w:val="0"/>
              <w:divBdr>
                <w:top w:val="none" w:sz="0" w:space="0" w:color="auto"/>
                <w:left w:val="none" w:sz="0" w:space="0" w:color="auto"/>
                <w:bottom w:val="none" w:sz="0" w:space="0" w:color="auto"/>
                <w:right w:val="none" w:sz="0" w:space="0" w:color="auto"/>
              </w:divBdr>
              <w:divsChild>
                <w:div w:id="881984854">
                  <w:marLeft w:val="0"/>
                  <w:marRight w:val="0"/>
                  <w:marTop w:val="0"/>
                  <w:marBottom w:val="0"/>
                  <w:divBdr>
                    <w:top w:val="none" w:sz="0" w:space="0" w:color="auto"/>
                    <w:left w:val="none" w:sz="0" w:space="0" w:color="auto"/>
                    <w:bottom w:val="none" w:sz="0" w:space="0" w:color="auto"/>
                    <w:right w:val="none" w:sz="0" w:space="0" w:color="auto"/>
                  </w:divBdr>
                  <w:divsChild>
                    <w:div w:id="12743166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377055123">
          <w:marLeft w:val="0"/>
          <w:marRight w:val="0"/>
          <w:marTop w:val="0"/>
          <w:marBottom w:val="0"/>
          <w:divBdr>
            <w:top w:val="none" w:sz="0" w:space="0" w:color="auto"/>
            <w:left w:val="none" w:sz="0" w:space="0" w:color="auto"/>
            <w:bottom w:val="none" w:sz="0" w:space="0" w:color="auto"/>
            <w:right w:val="none" w:sz="0" w:space="0" w:color="auto"/>
          </w:divBdr>
          <w:divsChild>
            <w:div w:id="1088773777">
              <w:marLeft w:val="0"/>
              <w:marRight w:val="0"/>
              <w:marTop w:val="0"/>
              <w:marBottom w:val="0"/>
              <w:divBdr>
                <w:top w:val="none" w:sz="0" w:space="0" w:color="auto"/>
                <w:left w:val="none" w:sz="0" w:space="0" w:color="auto"/>
                <w:bottom w:val="none" w:sz="0" w:space="0" w:color="auto"/>
                <w:right w:val="none" w:sz="0" w:space="0" w:color="auto"/>
              </w:divBdr>
              <w:divsChild>
                <w:div w:id="50039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527">
          <w:marLeft w:val="0"/>
          <w:marRight w:val="0"/>
          <w:marTop w:val="0"/>
          <w:marBottom w:val="0"/>
          <w:divBdr>
            <w:top w:val="none" w:sz="0" w:space="0" w:color="auto"/>
            <w:left w:val="none" w:sz="0" w:space="0" w:color="auto"/>
            <w:bottom w:val="none" w:sz="0" w:space="0" w:color="auto"/>
            <w:right w:val="none" w:sz="0" w:space="0" w:color="auto"/>
          </w:divBdr>
          <w:divsChild>
            <w:div w:id="832258753">
              <w:marLeft w:val="0"/>
              <w:marRight w:val="0"/>
              <w:marTop w:val="0"/>
              <w:marBottom w:val="0"/>
              <w:divBdr>
                <w:top w:val="none" w:sz="0" w:space="0" w:color="auto"/>
                <w:left w:val="none" w:sz="0" w:space="0" w:color="auto"/>
                <w:bottom w:val="none" w:sz="0" w:space="0" w:color="auto"/>
                <w:right w:val="none" w:sz="0" w:space="0" w:color="auto"/>
              </w:divBdr>
              <w:divsChild>
                <w:div w:id="858274781">
                  <w:marLeft w:val="0"/>
                  <w:marRight w:val="0"/>
                  <w:marTop w:val="0"/>
                  <w:marBottom w:val="0"/>
                  <w:divBdr>
                    <w:top w:val="none" w:sz="0" w:space="0" w:color="auto"/>
                    <w:left w:val="none" w:sz="0" w:space="0" w:color="auto"/>
                    <w:bottom w:val="none" w:sz="0" w:space="0" w:color="auto"/>
                    <w:right w:val="none" w:sz="0" w:space="0" w:color="auto"/>
                  </w:divBdr>
                  <w:divsChild>
                    <w:div w:id="28543494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755973135">
          <w:marLeft w:val="0"/>
          <w:marRight w:val="0"/>
          <w:marTop w:val="0"/>
          <w:marBottom w:val="0"/>
          <w:divBdr>
            <w:top w:val="none" w:sz="0" w:space="0" w:color="auto"/>
            <w:left w:val="none" w:sz="0" w:space="0" w:color="auto"/>
            <w:bottom w:val="none" w:sz="0" w:space="0" w:color="auto"/>
            <w:right w:val="none" w:sz="0" w:space="0" w:color="auto"/>
          </w:divBdr>
          <w:divsChild>
            <w:div w:id="85926974">
              <w:marLeft w:val="0"/>
              <w:marRight w:val="0"/>
              <w:marTop w:val="0"/>
              <w:marBottom w:val="0"/>
              <w:divBdr>
                <w:top w:val="none" w:sz="0" w:space="0" w:color="auto"/>
                <w:left w:val="none" w:sz="0" w:space="0" w:color="auto"/>
                <w:bottom w:val="none" w:sz="0" w:space="0" w:color="auto"/>
                <w:right w:val="none" w:sz="0" w:space="0" w:color="auto"/>
              </w:divBdr>
              <w:divsChild>
                <w:div w:id="1534802701">
                  <w:marLeft w:val="0"/>
                  <w:marRight w:val="0"/>
                  <w:marTop w:val="0"/>
                  <w:marBottom w:val="0"/>
                  <w:divBdr>
                    <w:top w:val="none" w:sz="0" w:space="0" w:color="auto"/>
                    <w:left w:val="none" w:sz="0" w:space="0" w:color="auto"/>
                    <w:bottom w:val="none" w:sz="0" w:space="0" w:color="auto"/>
                    <w:right w:val="none" w:sz="0" w:space="0" w:color="auto"/>
                  </w:divBdr>
                  <w:divsChild>
                    <w:div w:id="432824559">
                      <w:marLeft w:val="0"/>
                      <w:marRight w:val="0"/>
                      <w:marTop w:val="0"/>
                      <w:marBottom w:val="480"/>
                      <w:divBdr>
                        <w:top w:val="none" w:sz="0" w:space="0" w:color="auto"/>
                        <w:left w:val="none" w:sz="0" w:space="0" w:color="auto"/>
                        <w:bottom w:val="none" w:sz="0" w:space="0" w:color="auto"/>
                        <w:right w:val="none" w:sz="0" w:space="0" w:color="auto"/>
                      </w:divBdr>
                      <w:divsChild>
                        <w:div w:id="848644005">
                          <w:marLeft w:val="0"/>
                          <w:marRight w:val="0"/>
                          <w:marTop w:val="0"/>
                          <w:marBottom w:val="0"/>
                          <w:divBdr>
                            <w:top w:val="none" w:sz="0" w:space="0" w:color="auto"/>
                            <w:left w:val="none" w:sz="0" w:space="0" w:color="auto"/>
                            <w:bottom w:val="none" w:sz="0" w:space="0" w:color="auto"/>
                            <w:right w:val="none" w:sz="0" w:space="0" w:color="auto"/>
                          </w:divBdr>
                          <w:divsChild>
                            <w:div w:id="2134131182">
                              <w:marLeft w:val="0"/>
                              <w:marRight w:val="0"/>
                              <w:marTop w:val="0"/>
                              <w:marBottom w:val="0"/>
                              <w:divBdr>
                                <w:top w:val="none" w:sz="0" w:space="0" w:color="auto"/>
                                <w:left w:val="none" w:sz="0" w:space="0" w:color="auto"/>
                                <w:bottom w:val="none" w:sz="0" w:space="0" w:color="auto"/>
                                <w:right w:val="none" w:sz="0" w:space="0" w:color="auto"/>
                              </w:divBdr>
                            </w:div>
                            <w:div w:id="1182553802">
                              <w:marLeft w:val="0"/>
                              <w:marRight w:val="0"/>
                              <w:marTop w:val="0"/>
                              <w:marBottom w:val="0"/>
                              <w:divBdr>
                                <w:top w:val="none" w:sz="0" w:space="0" w:color="auto"/>
                                <w:left w:val="none" w:sz="0" w:space="0" w:color="auto"/>
                                <w:bottom w:val="none" w:sz="0" w:space="0" w:color="auto"/>
                                <w:right w:val="none" w:sz="0" w:space="0" w:color="auto"/>
                              </w:divBdr>
                              <w:divsChild>
                                <w:div w:id="1779833639">
                                  <w:marLeft w:val="0"/>
                                  <w:marRight w:val="0"/>
                                  <w:marTop w:val="0"/>
                                  <w:marBottom w:val="0"/>
                                  <w:divBdr>
                                    <w:top w:val="none" w:sz="0" w:space="0" w:color="auto"/>
                                    <w:left w:val="none" w:sz="0" w:space="0" w:color="auto"/>
                                    <w:bottom w:val="none" w:sz="0" w:space="0" w:color="auto"/>
                                    <w:right w:val="none" w:sz="0" w:space="0" w:color="auto"/>
                                  </w:divBdr>
                                  <w:divsChild>
                                    <w:div w:id="1012536874">
                                      <w:marLeft w:val="0"/>
                                      <w:marRight w:val="0"/>
                                      <w:marTop w:val="0"/>
                                      <w:marBottom w:val="480"/>
                                      <w:divBdr>
                                        <w:top w:val="none" w:sz="0" w:space="0" w:color="auto"/>
                                        <w:left w:val="none" w:sz="0" w:space="0" w:color="auto"/>
                                        <w:bottom w:val="none" w:sz="0" w:space="0" w:color="auto"/>
                                        <w:right w:val="none" w:sz="0" w:space="0" w:color="auto"/>
                                      </w:divBdr>
                                      <w:divsChild>
                                        <w:div w:id="1430270357">
                                          <w:marLeft w:val="0"/>
                                          <w:marRight w:val="0"/>
                                          <w:marTop w:val="240"/>
                                          <w:marBottom w:val="6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7234157">
          <w:marLeft w:val="0"/>
          <w:marRight w:val="0"/>
          <w:marTop w:val="0"/>
          <w:marBottom w:val="0"/>
          <w:divBdr>
            <w:top w:val="none" w:sz="0" w:space="0" w:color="auto"/>
            <w:left w:val="none" w:sz="0" w:space="0" w:color="auto"/>
            <w:bottom w:val="none" w:sz="0" w:space="0" w:color="auto"/>
            <w:right w:val="none" w:sz="0" w:space="0" w:color="auto"/>
          </w:divBdr>
          <w:divsChild>
            <w:div w:id="548879963">
              <w:marLeft w:val="0"/>
              <w:marRight w:val="0"/>
              <w:marTop w:val="0"/>
              <w:marBottom w:val="0"/>
              <w:divBdr>
                <w:top w:val="none" w:sz="0" w:space="0" w:color="auto"/>
                <w:left w:val="none" w:sz="0" w:space="0" w:color="auto"/>
                <w:bottom w:val="none" w:sz="0" w:space="0" w:color="auto"/>
                <w:right w:val="none" w:sz="0" w:space="0" w:color="auto"/>
              </w:divBdr>
              <w:divsChild>
                <w:div w:id="881287552">
                  <w:marLeft w:val="0"/>
                  <w:marRight w:val="0"/>
                  <w:marTop w:val="0"/>
                  <w:marBottom w:val="0"/>
                  <w:divBdr>
                    <w:top w:val="none" w:sz="0" w:space="0" w:color="auto"/>
                    <w:left w:val="none" w:sz="0" w:space="0" w:color="auto"/>
                    <w:bottom w:val="none" w:sz="0" w:space="0" w:color="auto"/>
                    <w:right w:val="none" w:sz="0" w:space="0" w:color="auto"/>
                  </w:divBdr>
                  <w:divsChild>
                    <w:div w:id="202666704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760759013">
          <w:marLeft w:val="0"/>
          <w:marRight w:val="0"/>
          <w:marTop w:val="0"/>
          <w:marBottom w:val="0"/>
          <w:divBdr>
            <w:top w:val="none" w:sz="0" w:space="0" w:color="auto"/>
            <w:left w:val="none" w:sz="0" w:space="0" w:color="auto"/>
            <w:bottom w:val="none" w:sz="0" w:space="0" w:color="auto"/>
            <w:right w:val="none" w:sz="0" w:space="0" w:color="auto"/>
          </w:divBdr>
          <w:divsChild>
            <w:div w:id="271865213">
              <w:marLeft w:val="0"/>
              <w:marRight w:val="0"/>
              <w:marTop w:val="0"/>
              <w:marBottom w:val="0"/>
              <w:divBdr>
                <w:top w:val="none" w:sz="0" w:space="0" w:color="auto"/>
                <w:left w:val="none" w:sz="0" w:space="0" w:color="auto"/>
                <w:bottom w:val="none" w:sz="0" w:space="0" w:color="auto"/>
                <w:right w:val="none" w:sz="0" w:space="0" w:color="auto"/>
              </w:divBdr>
              <w:divsChild>
                <w:div w:id="222303350">
                  <w:marLeft w:val="0"/>
                  <w:marRight w:val="0"/>
                  <w:marTop w:val="0"/>
                  <w:marBottom w:val="0"/>
                  <w:divBdr>
                    <w:top w:val="none" w:sz="0" w:space="0" w:color="auto"/>
                    <w:left w:val="none" w:sz="0" w:space="0" w:color="auto"/>
                    <w:bottom w:val="none" w:sz="0" w:space="0" w:color="auto"/>
                    <w:right w:val="none" w:sz="0" w:space="0" w:color="auto"/>
                  </w:divBdr>
                  <w:divsChild>
                    <w:div w:id="211139122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649508009">
          <w:marLeft w:val="0"/>
          <w:marRight w:val="0"/>
          <w:marTop w:val="0"/>
          <w:marBottom w:val="0"/>
          <w:divBdr>
            <w:top w:val="none" w:sz="0" w:space="0" w:color="auto"/>
            <w:left w:val="none" w:sz="0" w:space="0" w:color="auto"/>
            <w:bottom w:val="none" w:sz="0" w:space="0" w:color="auto"/>
            <w:right w:val="none" w:sz="0" w:space="0" w:color="auto"/>
          </w:divBdr>
          <w:divsChild>
            <w:div w:id="1322195495">
              <w:marLeft w:val="0"/>
              <w:marRight w:val="0"/>
              <w:marTop w:val="0"/>
              <w:marBottom w:val="0"/>
              <w:divBdr>
                <w:top w:val="none" w:sz="0" w:space="0" w:color="auto"/>
                <w:left w:val="none" w:sz="0" w:space="0" w:color="auto"/>
                <w:bottom w:val="none" w:sz="0" w:space="0" w:color="auto"/>
                <w:right w:val="none" w:sz="0" w:space="0" w:color="auto"/>
              </w:divBdr>
              <w:divsChild>
                <w:div w:id="437676268">
                  <w:marLeft w:val="0"/>
                  <w:marRight w:val="0"/>
                  <w:marTop w:val="0"/>
                  <w:marBottom w:val="0"/>
                  <w:divBdr>
                    <w:top w:val="none" w:sz="0" w:space="0" w:color="auto"/>
                    <w:left w:val="none" w:sz="0" w:space="0" w:color="auto"/>
                    <w:bottom w:val="none" w:sz="0" w:space="0" w:color="auto"/>
                    <w:right w:val="none" w:sz="0" w:space="0" w:color="auto"/>
                  </w:divBdr>
                  <w:divsChild>
                    <w:div w:id="142680028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697198603">
          <w:marLeft w:val="0"/>
          <w:marRight w:val="0"/>
          <w:marTop w:val="0"/>
          <w:marBottom w:val="0"/>
          <w:divBdr>
            <w:top w:val="none" w:sz="0" w:space="0" w:color="auto"/>
            <w:left w:val="none" w:sz="0" w:space="0" w:color="auto"/>
            <w:bottom w:val="none" w:sz="0" w:space="0" w:color="auto"/>
            <w:right w:val="none" w:sz="0" w:space="0" w:color="auto"/>
          </w:divBdr>
          <w:divsChild>
            <w:div w:id="1243834199">
              <w:marLeft w:val="0"/>
              <w:marRight w:val="0"/>
              <w:marTop w:val="0"/>
              <w:marBottom w:val="0"/>
              <w:divBdr>
                <w:top w:val="none" w:sz="0" w:space="0" w:color="auto"/>
                <w:left w:val="none" w:sz="0" w:space="0" w:color="auto"/>
                <w:bottom w:val="none" w:sz="0" w:space="0" w:color="auto"/>
                <w:right w:val="none" w:sz="0" w:space="0" w:color="auto"/>
              </w:divBdr>
              <w:divsChild>
                <w:div w:id="880750227">
                  <w:marLeft w:val="0"/>
                  <w:marRight w:val="0"/>
                  <w:marTop w:val="0"/>
                  <w:marBottom w:val="0"/>
                  <w:divBdr>
                    <w:top w:val="none" w:sz="0" w:space="0" w:color="auto"/>
                    <w:left w:val="none" w:sz="0" w:space="0" w:color="auto"/>
                    <w:bottom w:val="none" w:sz="0" w:space="0" w:color="auto"/>
                    <w:right w:val="none" w:sz="0" w:space="0" w:color="auto"/>
                  </w:divBdr>
                  <w:divsChild>
                    <w:div w:id="107898529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1684</Words>
  <Characters>9600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doyle</dc:creator>
  <cp:keywords/>
  <dc:description/>
  <cp:lastModifiedBy>peter doyle</cp:lastModifiedBy>
  <cp:revision>2</cp:revision>
  <dcterms:created xsi:type="dcterms:W3CDTF">2018-10-10T11:07:00Z</dcterms:created>
  <dcterms:modified xsi:type="dcterms:W3CDTF">2018-10-10T11:07:00Z</dcterms:modified>
</cp:coreProperties>
</file>