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A8AB" w14:textId="0FFF8552" w:rsidR="005E482E" w:rsidRPr="005E482E" w:rsidRDefault="005E482E" w:rsidP="005E482E">
      <w:pPr>
        <w:spacing w:after="0" w:line="300" w:lineRule="atLeast"/>
        <w:jc w:val="center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Reference List</w:t>
      </w:r>
    </w:p>
    <w:p w14:paraId="71B446CB" w14:textId="77777777" w:rsidR="005E482E" w:rsidRDefault="005E482E" w:rsidP="003E40CE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p w14:paraId="3616C0DC" w14:textId="1B88C3CC" w:rsidR="00767A3F" w:rsidRDefault="003E40CE" w:rsidP="005E482E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3E40CE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National Institute for Health and Care Excellence (NICE</w:t>
      </w:r>
      <w:r w:rsidR="005C52DD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, </w:t>
      </w:r>
      <w:r w:rsidRPr="003E40CE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2021) </w:t>
      </w:r>
      <w:r w:rsidRPr="003E40CE">
        <w:rPr>
          <w:rFonts w:ascii="Segoe UI" w:eastAsia="Times New Roman" w:hAnsi="Segoe UI" w:cs="Segoe UI"/>
          <w:i/>
          <w:iCs/>
          <w:kern w:val="0"/>
          <w:sz w:val="21"/>
          <w:szCs w:val="21"/>
          <w:lang w:eastAsia="en-GB"/>
          <w14:ligatures w14:val="none"/>
        </w:rPr>
        <w:t>Shared decision making (NG197).</w:t>
      </w:r>
      <w:r w:rsidRPr="003E40CE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Available at: https://www.nice.org.uk/guidance/ng197 (Accessed: 8 October 2026).</w:t>
      </w:r>
    </w:p>
    <w:p w14:paraId="5A05492D" w14:textId="77777777" w:rsidR="005E482E" w:rsidRPr="005E482E" w:rsidRDefault="005E482E" w:rsidP="005E482E">
      <w:pPr>
        <w:spacing w:after="0"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</w:p>
    <w:sectPr w:rsidR="005E482E" w:rsidRPr="005E4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0CE"/>
    <w:rsid w:val="00097689"/>
    <w:rsid w:val="003E40CE"/>
    <w:rsid w:val="005C52DD"/>
    <w:rsid w:val="005E482E"/>
    <w:rsid w:val="006D58E4"/>
    <w:rsid w:val="0076240A"/>
    <w:rsid w:val="00767A3F"/>
    <w:rsid w:val="00FA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6323"/>
  <w15:chartTrackingRefBased/>
  <w15:docId w15:val="{841B4B72-A1BD-44D3-B1C5-9DC73292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40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40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40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0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0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0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0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0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0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40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40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40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0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0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0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0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0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0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40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40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40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40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40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40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40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40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40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40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40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 (Hywel Dda UHB - Communication Development Officer)</dc:creator>
  <cp:keywords/>
  <dc:description/>
  <cp:lastModifiedBy>Cerys Davies (Hywel Dda UHB - Communication Development Officer)</cp:lastModifiedBy>
  <cp:revision>4</cp:revision>
  <dcterms:created xsi:type="dcterms:W3CDTF">2026-10-08T09:44:00Z</dcterms:created>
  <dcterms:modified xsi:type="dcterms:W3CDTF">2026-10-08T11:52:00Z</dcterms:modified>
</cp:coreProperties>
</file>