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813FD" w14:textId="7AD7AD29" w:rsidR="00AC1E88" w:rsidRPr="00471018" w:rsidRDefault="00AC1E88" w:rsidP="00471018">
      <w:pPr>
        <w:spacing w:after="0"/>
        <w:rPr>
          <w:rFonts w:ascii="Arial" w:hAnsi="Arial" w:cs="Arial"/>
          <w:bCs/>
          <w:szCs w:val="24"/>
        </w:rPr>
      </w:pPr>
      <w:r w:rsidRPr="00471018">
        <w:rPr>
          <w:rFonts w:ascii="Arial" w:hAnsi="Arial" w:cs="Arial"/>
          <w:bCs/>
          <w:szCs w:val="24"/>
        </w:rPr>
        <w:t>Student name:</w:t>
      </w:r>
      <w:r w:rsidR="00471018" w:rsidRPr="00471018">
        <w:rPr>
          <w:rFonts w:ascii="Arial" w:hAnsi="Arial" w:cs="Arial"/>
          <w:bCs/>
          <w:szCs w:val="24"/>
        </w:rPr>
        <w:t xml:space="preserve"> Daniel-Nicusor Petrache</w:t>
      </w:r>
    </w:p>
    <w:p w14:paraId="390813FE" w14:textId="2A5E7C26" w:rsidR="00AC1E88" w:rsidRPr="00471018" w:rsidRDefault="00AC1E88" w:rsidP="00471018">
      <w:pPr>
        <w:spacing w:after="0"/>
        <w:rPr>
          <w:rFonts w:ascii="Arial" w:hAnsi="Arial" w:cs="Arial"/>
          <w:bCs/>
          <w:szCs w:val="24"/>
        </w:rPr>
      </w:pPr>
      <w:r w:rsidRPr="00471018">
        <w:rPr>
          <w:rFonts w:ascii="Arial" w:hAnsi="Arial" w:cs="Arial"/>
          <w:bCs/>
          <w:szCs w:val="24"/>
        </w:rPr>
        <w:t>Student ID number:</w:t>
      </w:r>
      <w:r w:rsidR="00471018" w:rsidRPr="00471018">
        <w:rPr>
          <w:rFonts w:ascii="Arial" w:hAnsi="Arial" w:cs="Arial"/>
          <w:bCs/>
          <w:szCs w:val="24"/>
        </w:rPr>
        <w:t xml:space="preserve"> 2246592</w:t>
      </w:r>
    </w:p>
    <w:p w14:paraId="390813FF" w14:textId="77777777" w:rsidR="00AC1E88" w:rsidRPr="00471018" w:rsidRDefault="00AC1E88" w:rsidP="00471018">
      <w:pPr>
        <w:spacing w:after="0"/>
        <w:rPr>
          <w:rFonts w:ascii="Arial" w:hAnsi="Arial" w:cs="Arial"/>
          <w:bCs/>
          <w:szCs w:val="24"/>
        </w:rPr>
      </w:pPr>
      <w:r w:rsidRPr="00471018">
        <w:rPr>
          <w:rFonts w:ascii="Arial" w:hAnsi="Arial" w:cs="Arial"/>
          <w:bCs/>
          <w:szCs w:val="24"/>
        </w:rPr>
        <w:t>Programme: BA International Hotel Management</w:t>
      </w:r>
    </w:p>
    <w:p w14:paraId="39081400" w14:textId="77777777" w:rsidR="00AC1E88" w:rsidRPr="00471018" w:rsidRDefault="00AC1E88" w:rsidP="00471018">
      <w:pPr>
        <w:spacing w:after="0"/>
        <w:rPr>
          <w:rFonts w:ascii="Arial" w:hAnsi="Arial" w:cs="Arial"/>
          <w:bCs/>
          <w:szCs w:val="24"/>
        </w:rPr>
      </w:pPr>
      <w:r w:rsidRPr="00471018">
        <w:rPr>
          <w:rFonts w:ascii="Arial" w:hAnsi="Arial" w:cs="Arial"/>
          <w:bCs/>
          <w:szCs w:val="24"/>
        </w:rPr>
        <w:t>Module: Management &amp; Organisational Behaviour</w:t>
      </w:r>
    </w:p>
    <w:p w14:paraId="39081401" w14:textId="77777777" w:rsidR="00AC1E88" w:rsidRDefault="00AC1E88" w:rsidP="00471018">
      <w:pPr>
        <w:spacing w:after="0"/>
        <w:rPr>
          <w:rFonts w:ascii="Arial" w:hAnsi="Arial" w:cs="Arial"/>
          <w:bCs/>
          <w:szCs w:val="24"/>
        </w:rPr>
      </w:pPr>
      <w:r w:rsidRPr="00471018">
        <w:rPr>
          <w:rFonts w:ascii="Arial" w:hAnsi="Arial" w:cs="Arial"/>
          <w:bCs/>
          <w:szCs w:val="24"/>
        </w:rPr>
        <w:t>Module code: BMIH5004</w:t>
      </w:r>
    </w:p>
    <w:p w14:paraId="1A80C815" w14:textId="08BE1720" w:rsidR="00F200C8" w:rsidRPr="00471018" w:rsidRDefault="00F200C8" w:rsidP="00471018">
      <w:pPr>
        <w:spacing w:after="0"/>
        <w:rPr>
          <w:rFonts w:ascii="Arial" w:hAnsi="Arial" w:cs="Arial"/>
          <w:bCs/>
          <w:szCs w:val="24"/>
        </w:rPr>
      </w:pPr>
      <w:r>
        <w:rPr>
          <w:rFonts w:ascii="Arial" w:hAnsi="Arial" w:cs="Arial"/>
          <w:bCs/>
          <w:szCs w:val="24"/>
        </w:rPr>
        <w:t>Lecturer: Daniel Payne</w:t>
      </w:r>
    </w:p>
    <w:p w14:paraId="39081402" w14:textId="77777777" w:rsidR="00AC1E88" w:rsidRDefault="00AC1E88" w:rsidP="00471018">
      <w:pPr>
        <w:spacing w:after="0"/>
        <w:rPr>
          <w:rFonts w:ascii="Arial" w:hAnsi="Arial" w:cs="Arial"/>
          <w:bCs/>
          <w:szCs w:val="24"/>
        </w:rPr>
      </w:pPr>
      <w:r w:rsidRPr="00471018">
        <w:rPr>
          <w:rFonts w:ascii="Arial" w:hAnsi="Arial" w:cs="Arial"/>
          <w:bCs/>
          <w:szCs w:val="24"/>
        </w:rPr>
        <w:t>Assignment Title: Academic Essay</w:t>
      </w:r>
    </w:p>
    <w:p w14:paraId="5CF78966" w14:textId="599C609C" w:rsidR="00665529" w:rsidRPr="00471018" w:rsidRDefault="00665529" w:rsidP="00471018">
      <w:pPr>
        <w:spacing w:after="0"/>
        <w:rPr>
          <w:rFonts w:ascii="Arial" w:hAnsi="Arial" w:cs="Arial"/>
          <w:bCs/>
          <w:szCs w:val="24"/>
        </w:rPr>
      </w:pPr>
      <w:r>
        <w:rPr>
          <w:rFonts w:ascii="Arial" w:hAnsi="Arial" w:cs="Arial"/>
          <w:bCs/>
          <w:szCs w:val="24"/>
        </w:rPr>
        <w:t>Date: 07/02/2025</w:t>
      </w:r>
    </w:p>
    <w:p w14:paraId="39081403" w14:textId="77777777" w:rsidR="00757538" w:rsidRPr="00CB0416" w:rsidRDefault="00757538" w:rsidP="00CB0416">
      <w:pPr>
        <w:spacing w:after="0"/>
        <w:rPr>
          <w:rFonts w:ascii="Arial" w:hAnsi="Arial" w:cs="Arial"/>
          <w:bCs/>
          <w:szCs w:val="24"/>
        </w:rPr>
      </w:pPr>
    </w:p>
    <w:p w14:paraId="39081404" w14:textId="77777777" w:rsidR="00AC1E88" w:rsidRPr="00CB0416" w:rsidRDefault="00AC1E88" w:rsidP="00CB0416">
      <w:pPr>
        <w:spacing w:before="0" w:after="160"/>
        <w:rPr>
          <w:rFonts w:ascii="Arial" w:hAnsi="Arial" w:cs="Arial"/>
          <w:bCs/>
          <w:szCs w:val="24"/>
        </w:rPr>
      </w:pPr>
      <w:r w:rsidRPr="00CB0416">
        <w:rPr>
          <w:rFonts w:ascii="Arial" w:hAnsi="Arial" w:cs="Arial"/>
          <w:bCs/>
          <w:szCs w:val="24"/>
        </w:rPr>
        <w:t xml:space="preserve">Title: </w:t>
      </w:r>
      <w:r w:rsidR="00D818C7" w:rsidRPr="00CB0416">
        <w:rPr>
          <w:rFonts w:ascii="Arial" w:hAnsi="Arial" w:cs="Arial"/>
          <w:bCs/>
          <w:szCs w:val="24"/>
        </w:rPr>
        <w:t>Leadership Styles in Hospitality: Their Role in Team Effectiveness and Employee Morale, with a Focus on Laissez-faire leadership style</w:t>
      </w:r>
    </w:p>
    <w:p w14:paraId="39081405" w14:textId="77777777" w:rsidR="00AC1E88" w:rsidRPr="00CB0416" w:rsidRDefault="00AC1E88" w:rsidP="00CB0416">
      <w:pPr>
        <w:spacing w:after="0"/>
        <w:rPr>
          <w:rFonts w:ascii="Arial" w:hAnsi="Arial" w:cs="Arial"/>
          <w:b/>
          <w:szCs w:val="24"/>
        </w:rPr>
      </w:pPr>
      <w:r w:rsidRPr="00CB0416">
        <w:rPr>
          <w:rFonts w:ascii="Arial" w:hAnsi="Arial" w:cs="Arial"/>
          <w:b/>
          <w:szCs w:val="24"/>
        </w:rPr>
        <w:t>Declaration</w:t>
      </w:r>
    </w:p>
    <w:p w14:paraId="39081406" w14:textId="77777777" w:rsidR="008E4FD3" w:rsidRPr="00CB0416" w:rsidRDefault="008E4FD3" w:rsidP="00CB0416">
      <w:pPr>
        <w:spacing w:after="0"/>
        <w:rPr>
          <w:rFonts w:ascii="Arial" w:hAnsi="Arial" w:cs="Arial"/>
          <w:b/>
          <w:szCs w:val="24"/>
        </w:rPr>
      </w:pPr>
      <w:r w:rsidRPr="00CB0416">
        <w:rPr>
          <w:rFonts w:ascii="Arial" w:hAnsi="Arial" w:cs="Arial"/>
          <w:noProof/>
          <w:szCs w:val="24"/>
        </w:rPr>
        <w:drawing>
          <wp:inline distT="0" distB="0" distL="0" distR="0" wp14:anchorId="3908142C" wp14:editId="3908142D">
            <wp:extent cx="5731510" cy="72807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728073"/>
                    </a:xfrm>
                    <a:prstGeom prst="rect">
                      <a:avLst/>
                    </a:prstGeom>
                  </pic:spPr>
                </pic:pic>
              </a:graphicData>
            </a:graphic>
          </wp:inline>
        </w:drawing>
      </w:r>
    </w:p>
    <w:p w14:paraId="39081407" w14:textId="77777777" w:rsidR="008E4FD3" w:rsidRPr="00CB0416" w:rsidRDefault="008E4FD3" w:rsidP="00CB0416">
      <w:pPr>
        <w:spacing w:before="0" w:after="160"/>
        <w:rPr>
          <w:rFonts w:ascii="Arial" w:hAnsi="Arial" w:cs="Arial"/>
          <w:color w:val="auto"/>
          <w:szCs w:val="24"/>
        </w:rPr>
      </w:pPr>
      <w:r w:rsidRPr="00CB0416">
        <w:rPr>
          <w:rFonts w:ascii="Arial" w:hAnsi="Arial" w:cs="Arial"/>
          <w:color w:val="auto"/>
          <w:szCs w:val="24"/>
        </w:rPr>
        <w:br w:type="page"/>
      </w:r>
    </w:p>
    <w:p w14:paraId="39081408" w14:textId="77777777" w:rsidR="00146666" w:rsidRPr="00471018" w:rsidRDefault="00576853" w:rsidP="00471018">
      <w:pPr>
        <w:rPr>
          <w:rFonts w:ascii="Arial" w:hAnsi="Arial" w:cs="Arial"/>
          <w:color w:val="auto"/>
          <w:szCs w:val="24"/>
        </w:rPr>
      </w:pPr>
      <w:r w:rsidRPr="00471018">
        <w:rPr>
          <w:rFonts w:ascii="Arial" w:hAnsi="Arial" w:cs="Arial"/>
          <w:color w:val="auto"/>
          <w:szCs w:val="24"/>
        </w:rPr>
        <w:lastRenderedPageBreak/>
        <w:t xml:space="preserve">Leadership plays a significant role </w:t>
      </w:r>
      <w:r w:rsidR="00182005" w:rsidRPr="00471018">
        <w:rPr>
          <w:rFonts w:ascii="Arial" w:hAnsi="Arial" w:cs="Arial"/>
          <w:color w:val="auto"/>
          <w:szCs w:val="24"/>
        </w:rPr>
        <w:t xml:space="preserve">in hospitality organizations as it forms the culture of the organization and determines employee performance. </w:t>
      </w:r>
      <w:r w:rsidRPr="00471018">
        <w:rPr>
          <w:rFonts w:ascii="Arial" w:hAnsi="Arial" w:cs="Arial"/>
          <w:color w:val="auto"/>
          <w:szCs w:val="24"/>
        </w:rPr>
        <w:t xml:space="preserve">This essay discusses the functions of various types of leadership to ensure team efficiency and increase morale in the </w:t>
      </w:r>
      <w:r w:rsidR="00C9142A" w:rsidRPr="00471018">
        <w:rPr>
          <w:rFonts w:ascii="Arial" w:hAnsi="Arial" w:cs="Arial"/>
          <w:color w:val="auto"/>
          <w:szCs w:val="24"/>
        </w:rPr>
        <w:t xml:space="preserve">hotel </w:t>
      </w:r>
      <w:r w:rsidR="002E7CF9" w:rsidRPr="00471018">
        <w:rPr>
          <w:rFonts w:ascii="Arial" w:hAnsi="Arial" w:cs="Arial"/>
          <w:color w:val="auto"/>
          <w:szCs w:val="24"/>
        </w:rPr>
        <w:t>industry</w:t>
      </w:r>
      <w:r w:rsidR="006538E0" w:rsidRPr="00471018">
        <w:rPr>
          <w:rFonts w:ascii="Arial" w:hAnsi="Arial" w:cs="Arial"/>
          <w:color w:val="auto"/>
          <w:szCs w:val="24"/>
        </w:rPr>
        <w:t xml:space="preserve"> (</w:t>
      </w:r>
      <w:r w:rsidR="006538E0" w:rsidRPr="00471018">
        <w:rPr>
          <w:rFonts w:ascii="Arial" w:hAnsi="Arial" w:cs="Arial"/>
          <w:color w:val="auto"/>
          <w:szCs w:val="24"/>
          <w:shd w:val="clear" w:color="auto" w:fill="FFFFFF"/>
        </w:rPr>
        <w:t>Huertas-Valdivia et al., 2022</w:t>
      </w:r>
      <w:r w:rsidR="006538E0" w:rsidRPr="00471018">
        <w:rPr>
          <w:rFonts w:ascii="Arial" w:hAnsi="Arial" w:cs="Arial"/>
          <w:color w:val="auto"/>
          <w:szCs w:val="24"/>
        </w:rPr>
        <w:t>)</w:t>
      </w:r>
      <w:r w:rsidR="002E7CF9" w:rsidRPr="00471018">
        <w:rPr>
          <w:rFonts w:ascii="Arial" w:hAnsi="Arial" w:cs="Arial"/>
          <w:color w:val="auto"/>
          <w:szCs w:val="24"/>
        </w:rPr>
        <w:t>. Furthermore,</w:t>
      </w:r>
      <w:r w:rsidRPr="00471018">
        <w:rPr>
          <w:rFonts w:ascii="Arial" w:hAnsi="Arial" w:cs="Arial"/>
          <w:color w:val="auto"/>
          <w:szCs w:val="24"/>
        </w:rPr>
        <w:t xml:space="preserve"> this essay </w:t>
      </w:r>
      <w:r w:rsidR="002E7CF9" w:rsidRPr="00471018">
        <w:rPr>
          <w:rFonts w:ascii="Arial" w:hAnsi="Arial" w:cs="Arial"/>
          <w:color w:val="auto"/>
          <w:szCs w:val="24"/>
        </w:rPr>
        <w:t>helps in analyzing the</w:t>
      </w:r>
      <w:r w:rsidRPr="00471018">
        <w:rPr>
          <w:rFonts w:ascii="Arial" w:hAnsi="Arial" w:cs="Arial"/>
          <w:color w:val="auto"/>
          <w:szCs w:val="24"/>
        </w:rPr>
        <w:t xml:space="preserve"> three</w:t>
      </w:r>
      <w:r w:rsidR="00107F2F" w:rsidRPr="00471018">
        <w:rPr>
          <w:rFonts w:ascii="Arial" w:hAnsi="Arial" w:cs="Arial"/>
          <w:color w:val="auto"/>
          <w:szCs w:val="24"/>
        </w:rPr>
        <w:t xml:space="preserve"> major categories of leadership th</w:t>
      </w:r>
      <w:r w:rsidR="00F77732" w:rsidRPr="00471018">
        <w:rPr>
          <w:rFonts w:ascii="Arial" w:hAnsi="Arial" w:cs="Arial"/>
          <w:color w:val="auto"/>
          <w:szCs w:val="24"/>
        </w:rPr>
        <w:t>at are autocratic, where leaders exert strict control; democratic, which prioritizes teamwork and involvement; and laissez-faire, known for its non-intrusive approach</w:t>
      </w:r>
      <w:r w:rsidR="004C292C" w:rsidRPr="00471018">
        <w:rPr>
          <w:rFonts w:ascii="Arial" w:hAnsi="Arial" w:cs="Arial"/>
          <w:color w:val="auto"/>
          <w:szCs w:val="24"/>
        </w:rPr>
        <w:t xml:space="preserve"> </w:t>
      </w:r>
      <w:r w:rsidR="004C292C" w:rsidRPr="00471018">
        <w:rPr>
          <w:rFonts w:ascii="Arial" w:hAnsi="Arial" w:cs="Arial"/>
          <w:color w:val="auto"/>
          <w:szCs w:val="24"/>
          <w:shd w:val="clear" w:color="auto" w:fill="FFFFFF"/>
        </w:rPr>
        <w:t>(SÜRÜCÜ and SAĞBAŞ, 2021)</w:t>
      </w:r>
      <w:r w:rsidR="00F77732" w:rsidRPr="00471018">
        <w:rPr>
          <w:rFonts w:ascii="Arial" w:hAnsi="Arial" w:cs="Arial"/>
          <w:color w:val="auto"/>
          <w:szCs w:val="24"/>
        </w:rPr>
        <w:t xml:space="preserve">. This essay will concentrate on the </w:t>
      </w:r>
      <w:r w:rsidR="002C3B57" w:rsidRPr="00471018">
        <w:rPr>
          <w:rFonts w:ascii="Arial" w:hAnsi="Arial" w:cs="Arial"/>
          <w:color w:val="auto"/>
          <w:szCs w:val="24"/>
        </w:rPr>
        <w:t xml:space="preserve">Laissez-faire leadership style </w:t>
      </w:r>
      <w:r w:rsidR="00146666" w:rsidRPr="00471018">
        <w:rPr>
          <w:rFonts w:ascii="Arial" w:hAnsi="Arial" w:cs="Arial"/>
          <w:color w:val="auto"/>
          <w:szCs w:val="24"/>
        </w:rPr>
        <w:t xml:space="preserve">by identifying </w:t>
      </w:r>
      <w:r w:rsidR="0083135C" w:rsidRPr="00471018">
        <w:rPr>
          <w:rFonts w:ascii="Arial" w:hAnsi="Arial" w:cs="Arial"/>
          <w:color w:val="auto"/>
          <w:szCs w:val="24"/>
        </w:rPr>
        <w:t>its</w:t>
      </w:r>
      <w:r w:rsidR="00146666" w:rsidRPr="00471018">
        <w:rPr>
          <w:rFonts w:ascii="Arial" w:hAnsi="Arial" w:cs="Arial"/>
          <w:color w:val="auto"/>
          <w:szCs w:val="24"/>
        </w:rPr>
        <w:t xml:space="preserve"> positive impacts with the possible drawbacks </w:t>
      </w:r>
      <w:proofErr w:type="gramStart"/>
      <w:r w:rsidR="00146666" w:rsidRPr="00471018">
        <w:rPr>
          <w:rFonts w:ascii="Arial" w:hAnsi="Arial" w:cs="Arial"/>
          <w:color w:val="auto"/>
          <w:szCs w:val="24"/>
        </w:rPr>
        <w:t>with regard to</w:t>
      </w:r>
      <w:proofErr w:type="gramEnd"/>
      <w:r w:rsidR="00146666" w:rsidRPr="00471018">
        <w:rPr>
          <w:rFonts w:ascii="Arial" w:hAnsi="Arial" w:cs="Arial"/>
          <w:color w:val="auto"/>
          <w:szCs w:val="24"/>
        </w:rPr>
        <w:t xml:space="preserve"> the dynamics of a team and its effects on employees' satisfaction in the hotel management. </w:t>
      </w:r>
    </w:p>
    <w:p w14:paraId="39081409" w14:textId="77777777" w:rsidR="004E4626" w:rsidRPr="00471018" w:rsidRDefault="004E4626" w:rsidP="00471018">
      <w:pPr>
        <w:rPr>
          <w:rFonts w:ascii="Arial" w:hAnsi="Arial" w:cs="Arial"/>
          <w:color w:val="auto"/>
          <w:szCs w:val="24"/>
        </w:rPr>
      </w:pPr>
    </w:p>
    <w:p w14:paraId="3908140A" w14:textId="77777777" w:rsidR="00CE6AEE" w:rsidRPr="00471018" w:rsidRDefault="006B0A77" w:rsidP="00471018">
      <w:pPr>
        <w:rPr>
          <w:rFonts w:ascii="Arial" w:hAnsi="Arial" w:cs="Arial"/>
          <w:color w:val="auto"/>
          <w:szCs w:val="24"/>
        </w:rPr>
      </w:pPr>
      <w:r w:rsidRPr="00471018">
        <w:rPr>
          <w:rFonts w:ascii="Arial" w:hAnsi="Arial" w:cs="Arial"/>
          <w:color w:val="auto"/>
          <w:szCs w:val="24"/>
        </w:rPr>
        <w:t xml:space="preserve">A leadership theory </w:t>
      </w:r>
      <w:proofErr w:type="gramStart"/>
      <w:r w:rsidR="00CF5985" w:rsidRPr="00471018">
        <w:rPr>
          <w:rFonts w:ascii="Arial" w:hAnsi="Arial" w:cs="Arial"/>
          <w:color w:val="auto"/>
          <w:szCs w:val="24"/>
        </w:rPr>
        <w:t>provide</w:t>
      </w:r>
      <w:proofErr w:type="gramEnd"/>
      <w:r w:rsidR="00CF5985" w:rsidRPr="00471018">
        <w:rPr>
          <w:rFonts w:ascii="Arial" w:hAnsi="Arial" w:cs="Arial"/>
          <w:color w:val="auto"/>
          <w:szCs w:val="24"/>
        </w:rPr>
        <w:t xml:space="preserve"> </w:t>
      </w:r>
      <w:r w:rsidRPr="00471018">
        <w:rPr>
          <w:rFonts w:ascii="Arial" w:hAnsi="Arial" w:cs="Arial"/>
          <w:color w:val="auto"/>
          <w:szCs w:val="24"/>
        </w:rPr>
        <w:t>methods through which specific individuals attain leadership roles. The emphasis is on the traits and actions individuals can embrace to im</w:t>
      </w:r>
      <w:r w:rsidR="00E92417" w:rsidRPr="00471018">
        <w:rPr>
          <w:rFonts w:ascii="Arial" w:hAnsi="Arial" w:cs="Arial"/>
          <w:color w:val="auto"/>
          <w:szCs w:val="24"/>
        </w:rPr>
        <w:t xml:space="preserve">prove their leadership skills. </w:t>
      </w:r>
      <w:r w:rsidR="00486F55" w:rsidRPr="00471018">
        <w:rPr>
          <w:rFonts w:ascii="Arial" w:hAnsi="Arial" w:cs="Arial"/>
          <w:color w:val="auto"/>
          <w:szCs w:val="24"/>
        </w:rPr>
        <w:t>The traditional approa</w:t>
      </w:r>
      <w:r w:rsidR="008D37DD" w:rsidRPr="00471018">
        <w:rPr>
          <w:rFonts w:ascii="Arial" w:hAnsi="Arial" w:cs="Arial"/>
          <w:color w:val="auto"/>
          <w:szCs w:val="24"/>
        </w:rPr>
        <w:t xml:space="preserve">ches included the Trait Theory </w:t>
      </w:r>
      <w:r w:rsidR="00486F55" w:rsidRPr="00471018">
        <w:rPr>
          <w:rFonts w:ascii="Arial" w:hAnsi="Arial" w:cs="Arial"/>
          <w:color w:val="auto"/>
          <w:szCs w:val="24"/>
        </w:rPr>
        <w:t>which aimed to identify what a leader inherently is, and the Behavioral Theories, which studied what leaders do, with task-oriented and relationship-oriented action styles</w:t>
      </w:r>
      <w:r w:rsidR="00E978F4" w:rsidRPr="00471018">
        <w:rPr>
          <w:rFonts w:ascii="Arial" w:hAnsi="Arial" w:cs="Arial"/>
          <w:color w:val="auto"/>
          <w:szCs w:val="24"/>
        </w:rPr>
        <w:t xml:space="preserve"> (</w:t>
      </w:r>
      <w:proofErr w:type="spellStart"/>
      <w:r w:rsidR="00E978F4" w:rsidRPr="00471018">
        <w:rPr>
          <w:rFonts w:ascii="Arial" w:hAnsi="Arial" w:cs="Arial"/>
          <w:color w:val="auto"/>
          <w:szCs w:val="24"/>
          <w:shd w:val="clear" w:color="auto" w:fill="FFFFFF"/>
        </w:rPr>
        <w:t>Elkhwesky</w:t>
      </w:r>
      <w:proofErr w:type="spellEnd"/>
      <w:r w:rsidR="00E978F4" w:rsidRPr="00471018">
        <w:rPr>
          <w:rFonts w:ascii="Arial" w:hAnsi="Arial" w:cs="Arial"/>
          <w:color w:val="auto"/>
          <w:szCs w:val="24"/>
          <w:shd w:val="clear" w:color="auto" w:fill="FFFFFF"/>
        </w:rPr>
        <w:t xml:space="preserve"> et al., 2022</w:t>
      </w:r>
      <w:r w:rsidR="00E978F4" w:rsidRPr="00471018">
        <w:rPr>
          <w:rFonts w:ascii="Arial" w:hAnsi="Arial" w:cs="Arial"/>
          <w:color w:val="auto"/>
          <w:szCs w:val="24"/>
        </w:rPr>
        <w:t>)</w:t>
      </w:r>
      <w:r w:rsidR="00486F55" w:rsidRPr="00471018">
        <w:rPr>
          <w:rFonts w:ascii="Arial" w:hAnsi="Arial" w:cs="Arial"/>
          <w:color w:val="auto"/>
          <w:szCs w:val="24"/>
        </w:rPr>
        <w:t xml:space="preserve">. </w:t>
      </w:r>
      <w:r w:rsidR="002D2826" w:rsidRPr="00471018">
        <w:rPr>
          <w:rFonts w:ascii="Arial" w:hAnsi="Arial" w:cs="Arial"/>
          <w:color w:val="auto"/>
          <w:szCs w:val="24"/>
        </w:rPr>
        <w:t xml:space="preserve">Theories like Transformational Leadership highlights the importance </w:t>
      </w:r>
      <w:r w:rsidR="00B0799B" w:rsidRPr="00471018">
        <w:rPr>
          <w:rFonts w:ascii="Arial" w:hAnsi="Arial" w:cs="Arial"/>
          <w:color w:val="auto"/>
          <w:szCs w:val="24"/>
        </w:rPr>
        <w:t>of motivating</w:t>
      </w:r>
      <w:r w:rsidR="002D2826" w:rsidRPr="00471018">
        <w:rPr>
          <w:rFonts w:ascii="Arial" w:hAnsi="Arial" w:cs="Arial"/>
          <w:color w:val="auto"/>
          <w:szCs w:val="24"/>
        </w:rPr>
        <w:t xml:space="preserve"> employees through a shared visio</w:t>
      </w:r>
      <w:r w:rsidR="00B0799B" w:rsidRPr="00471018">
        <w:rPr>
          <w:rFonts w:ascii="Arial" w:hAnsi="Arial" w:cs="Arial"/>
          <w:color w:val="auto"/>
          <w:szCs w:val="24"/>
        </w:rPr>
        <w:t xml:space="preserve">n and intellectual engagement. </w:t>
      </w:r>
      <w:r w:rsidR="008B6859" w:rsidRPr="00471018">
        <w:rPr>
          <w:rFonts w:ascii="Arial" w:hAnsi="Arial" w:cs="Arial"/>
          <w:color w:val="auto"/>
          <w:szCs w:val="24"/>
        </w:rPr>
        <w:t xml:space="preserve">According </w:t>
      </w:r>
      <w:r w:rsidR="005600C0" w:rsidRPr="00471018">
        <w:rPr>
          <w:rFonts w:ascii="Arial" w:hAnsi="Arial" w:cs="Arial"/>
          <w:color w:val="auto"/>
          <w:szCs w:val="24"/>
        </w:rPr>
        <w:t>to Situational Leadership</w:t>
      </w:r>
      <w:r w:rsidR="008B6859" w:rsidRPr="00471018">
        <w:rPr>
          <w:rFonts w:ascii="Arial" w:hAnsi="Arial" w:cs="Arial"/>
          <w:color w:val="auto"/>
          <w:szCs w:val="24"/>
        </w:rPr>
        <w:t>, effectiveness in leadership is contingent upon</w:t>
      </w:r>
      <w:r w:rsidR="001A19E4" w:rsidRPr="00471018">
        <w:rPr>
          <w:rFonts w:ascii="Arial" w:hAnsi="Arial" w:cs="Arial"/>
          <w:color w:val="auto"/>
          <w:szCs w:val="24"/>
        </w:rPr>
        <w:t xml:space="preserve"> the readiness and capacity of employees</w:t>
      </w:r>
      <w:r w:rsidR="008B6859" w:rsidRPr="00471018">
        <w:rPr>
          <w:rFonts w:ascii="Arial" w:hAnsi="Arial" w:cs="Arial"/>
          <w:color w:val="auto"/>
          <w:szCs w:val="24"/>
        </w:rPr>
        <w:t xml:space="preserve">. </w:t>
      </w:r>
      <w:r w:rsidR="007D2F4B" w:rsidRPr="00471018">
        <w:rPr>
          <w:rFonts w:ascii="Arial" w:hAnsi="Arial" w:cs="Arial"/>
          <w:color w:val="auto"/>
          <w:szCs w:val="24"/>
          <w:shd w:val="clear" w:color="auto" w:fill="FFFFFF"/>
        </w:rPr>
        <w:t xml:space="preserve">According to Faulks et al. (2021) </w:t>
      </w:r>
      <w:r w:rsidR="007D2F4B" w:rsidRPr="00471018">
        <w:rPr>
          <w:rFonts w:ascii="Arial" w:hAnsi="Arial" w:cs="Arial"/>
          <w:color w:val="auto"/>
          <w:szCs w:val="24"/>
        </w:rPr>
        <w:t xml:space="preserve">authentic leadership is </w:t>
      </w:r>
      <w:r w:rsidR="004F2663" w:rsidRPr="00471018">
        <w:rPr>
          <w:rFonts w:ascii="Arial" w:hAnsi="Arial" w:cs="Arial"/>
          <w:color w:val="auto"/>
          <w:szCs w:val="24"/>
        </w:rPr>
        <w:t xml:space="preserve">one of the major elements in exhibiting openness and ethical behavior. These theories are represented by different leadership styles: autocratic, whereby the authority lies in one person, a leader, who alone makes decisions without consulting the other members; democratic, which supports involvement and teamwork by allowing members of a team to participate. </w:t>
      </w:r>
      <w:r w:rsidR="00B927E8" w:rsidRPr="00471018">
        <w:rPr>
          <w:rFonts w:ascii="Arial" w:hAnsi="Arial" w:cs="Arial"/>
          <w:color w:val="auto"/>
          <w:szCs w:val="24"/>
        </w:rPr>
        <w:t>Laissez-faire leadership is very non-interfering in the work of others; it provides great amounts of freedom to the team</w:t>
      </w:r>
      <w:r w:rsidR="00F81F32" w:rsidRPr="00471018">
        <w:rPr>
          <w:rFonts w:ascii="Arial" w:hAnsi="Arial" w:cs="Arial"/>
          <w:color w:val="auto"/>
          <w:szCs w:val="24"/>
        </w:rPr>
        <w:t xml:space="preserve"> </w:t>
      </w:r>
      <w:r w:rsidR="00F81F32" w:rsidRPr="00471018">
        <w:rPr>
          <w:rFonts w:ascii="Arial" w:hAnsi="Arial" w:cs="Arial"/>
          <w:color w:val="auto"/>
          <w:szCs w:val="24"/>
          <w:shd w:val="clear" w:color="auto" w:fill="FFFFFF"/>
        </w:rPr>
        <w:t>(Ahsan and Khalid, 2023)</w:t>
      </w:r>
      <w:r w:rsidR="00B927E8" w:rsidRPr="00471018">
        <w:rPr>
          <w:rFonts w:ascii="Arial" w:hAnsi="Arial" w:cs="Arial"/>
          <w:color w:val="auto"/>
          <w:szCs w:val="24"/>
        </w:rPr>
        <w:t xml:space="preserve">. Every leadership style has merits and demerits, depending on the context of organizations, their teams and particular obstacles. </w:t>
      </w:r>
      <w:r w:rsidR="00CE6AEE" w:rsidRPr="00471018">
        <w:rPr>
          <w:rFonts w:ascii="Arial" w:hAnsi="Arial" w:cs="Arial"/>
          <w:color w:val="auto"/>
          <w:szCs w:val="24"/>
        </w:rPr>
        <w:t>Dealing with complicated management and organizational behavior concepts such as those applied in the hospitality sector requires an important understanding of various theories and styles</w:t>
      </w:r>
      <w:r w:rsidR="00D051F2" w:rsidRPr="00471018">
        <w:rPr>
          <w:rFonts w:ascii="Arial" w:hAnsi="Arial" w:cs="Arial"/>
          <w:color w:val="auto"/>
          <w:szCs w:val="24"/>
        </w:rPr>
        <w:t xml:space="preserve"> </w:t>
      </w:r>
      <w:r w:rsidR="00D051F2" w:rsidRPr="00471018">
        <w:rPr>
          <w:rFonts w:ascii="Arial" w:hAnsi="Arial" w:cs="Arial"/>
          <w:color w:val="auto"/>
          <w:szCs w:val="24"/>
          <w:shd w:val="clear" w:color="auto" w:fill="FFFFFF"/>
        </w:rPr>
        <w:t>(Md Karim Rabiul and Yean, 2020)</w:t>
      </w:r>
      <w:r w:rsidR="00CE6AEE" w:rsidRPr="00471018">
        <w:rPr>
          <w:rFonts w:ascii="Arial" w:hAnsi="Arial" w:cs="Arial"/>
          <w:color w:val="auto"/>
          <w:szCs w:val="24"/>
        </w:rPr>
        <w:t>.</w:t>
      </w:r>
    </w:p>
    <w:p w14:paraId="3908140B" w14:textId="77777777" w:rsidR="00C008D6" w:rsidRPr="00471018" w:rsidRDefault="002B53EB" w:rsidP="00471018">
      <w:pPr>
        <w:rPr>
          <w:rFonts w:ascii="Arial" w:hAnsi="Arial" w:cs="Arial"/>
          <w:szCs w:val="24"/>
        </w:rPr>
      </w:pPr>
      <w:r w:rsidRPr="00471018">
        <w:rPr>
          <w:rFonts w:ascii="Arial" w:hAnsi="Arial" w:cs="Arial"/>
          <w:szCs w:val="24"/>
        </w:rPr>
        <w:lastRenderedPageBreak/>
        <w:t>Laissez-faire leadership has its pros</w:t>
      </w:r>
      <w:r w:rsidR="00951001" w:rsidRPr="00471018">
        <w:rPr>
          <w:rFonts w:ascii="Arial" w:hAnsi="Arial" w:cs="Arial"/>
          <w:szCs w:val="24"/>
        </w:rPr>
        <w:t xml:space="preserve"> and cons that influences</w:t>
      </w:r>
      <w:r w:rsidRPr="00471018">
        <w:rPr>
          <w:rFonts w:ascii="Arial" w:hAnsi="Arial" w:cs="Arial"/>
          <w:szCs w:val="24"/>
        </w:rPr>
        <w:t xml:space="preserve"> team behavior, employee's morale, and the effectiveness of the organization. </w:t>
      </w:r>
      <w:r w:rsidR="00C37F92" w:rsidRPr="00471018">
        <w:rPr>
          <w:rFonts w:ascii="Arial" w:hAnsi="Arial" w:cs="Arial"/>
          <w:szCs w:val="24"/>
        </w:rPr>
        <w:t xml:space="preserve">This </w:t>
      </w:r>
      <w:r w:rsidR="00090359" w:rsidRPr="00471018">
        <w:rPr>
          <w:rFonts w:ascii="Arial" w:hAnsi="Arial" w:cs="Arial"/>
          <w:szCs w:val="24"/>
        </w:rPr>
        <w:t xml:space="preserve">approach </w:t>
      </w:r>
      <w:r w:rsidR="00C37F92" w:rsidRPr="00471018">
        <w:rPr>
          <w:rFonts w:ascii="Arial" w:hAnsi="Arial" w:cs="Arial"/>
          <w:szCs w:val="24"/>
        </w:rPr>
        <w:t>creates creativity and flexibility in the workplace, but it has the tendency to require a</w:t>
      </w:r>
      <w:r w:rsidR="00CC2244" w:rsidRPr="00471018">
        <w:rPr>
          <w:rFonts w:ascii="Arial" w:hAnsi="Arial" w:cs="Arial"/>
          <w:szCs w:val="24"/>
        </w:rPr>
        <w:t>n</w:t>
      </w:r>
      <w:r w:rsidR="00C37F92" w:rsidRPr="00471018">
        <w:rPr>
          <w:rFonts w:ascii="Arial" w:hAnsi="Arial" w:cs="Arial"/>
          <w:szCs w:val="24"/>
        </w:rPr>
        <w:t xml:space="preserve"> </w:t>
      </w:r>
      <w:r w:rsidR="004C1BA7" w:rsidRPr="00471018">
        <w:rPr>
          <w:rFonts w:ascii="Arial" w:hAnsi="Arial" w:cs="Arial"/>
          <w:szCs w:val="24"/>
        </w:rPr>
        <w:t>observant</w:t>
      </w:r>
      <w:r w:rsidR="00C37F92" w:rsidRPr="00471018">
        <w:rPr>
          <w:rFonts w:ascii="Arial" w:hAnsi="Arial" w:cs="Arial"/>
          <w:szCs w:val="24"/>
        </w:rPr>
        <w:t xml:space="preserve"> eye to make sure that everyone is working toward the go</w:t>
      </w:r>
      <w:r w:rsidR="00206931" w:rsidRPr="00471018">
        <w:rPr>
          <w:rFonts w:ascii="Arial" w:hAnsi="Arial" w:cs="Arial"/>
          <w:szCs w:val="24"/>
        </w:rPr>
        <w:t>al and getting adequate support</w:t>
      </w:r>
      <w:r w:rsidR="00C37F92" w:rsidRPr="00471018">
        <w:rPr>
          <w:rFonts w:ascii="Arial" w:hAnsi="Arial" w:cs="Arial"/>
          <w:szCs w:val="24"/>
        </w:rPr>
        <w:t>. One positive aspect of la</w:t>
      </w:r>
      <w:r w:rsidR="00A92F3D" w:rsidRPr="00471018">
        <w:rPr>
          <w:rFonts w:ascii="Arial" w:hAnsi="Arial" w:cs="Arial"/>
          <w:szCs w:val="24"/>
        </w:rPr>
        <w:t xml:space="preserve">issez-faire leadership is that </w:t>
      </w:r>
      <w:r w:rsidR="00C37F92" w:rsidRPr="00471018">
        <w:rPr>
          <w:rFonts w:ascii="Arial" w:hAnsi="Arial" w:cs="Arial"/>
          <w:szCs w:val="24"/>
        </w:rPr>
        <w:t>it makes team members responsible for how they are going to achieve what is desired</w:t>
      </w:r>
      <w:r w:rsidR="00A92F3D" w:rsidRPr="00471018">
        <w:rPr>
          <w:rFonts w:ascii="Arial" w:hAnsi="Arial" w:cs="Arial"/>
          <w:szCs w:val="24"/>
        </w:rPr>
        <w:t xml:space="preserve"> by giving more autonomy</w:t>
      </w:r>
      <w:r w:rsidR="00254823" w:rsidRPr="00471018">
        <w:rPr>
          <w:rFonts w:ascii="Arial" w:hAnsi="Arial" w:cs="Arial"/>
          <w:szCs w:val="24"/>
        </w:rPr>
        <w:t xml:space="preserve"> to them</w:t>
      </w:r>
      <w:r w:rsidR="002536A5" w:rsidRPr="00471018">
        <w:rPr>
          <w:rFonts w:ascii="Arial" w:hAnsi="Arial" w:cs="Arial"/>
          <w:szCs w:val="24"/>
        </w:rPr>
        <w:t xml:space="preserve">. This approach </w:t>
      </w:r>
      <w:r w:rsidR="00C37F92" w:rsidRPr="00471018">
        <w:rPr>
          <w:rFonts w:ascii="Arial" w:hAnsi="Arial" w:cs="Arial"/>
          <w:szCs w:val="24"/>
        </w:rPr>
        <w:t>can unleash creativity, allowing for innovation since individuals are exploring various ways and developing new solutions</w:t>
      </w:r>
      <w:r w:rsidR="0000591A" w:rsidRPr="00471018">
        <w:rPr>
          <w:rFonts w:ascii="Arial" w:hAnsi="Arial" w:cs="Arial"/>
          <w:szCs w:val="24"/>
        </w:rPr>
        <w:t xml:space="preserve"> </w:t>
      </w:r>
      <w:r w:rsidR="0000591A" w:rsidRPr="00471018">
        <w:rPr>
          <w:rFonts w:ascii="Arial" w:hAnsi="Arial" w:cs="Arial"/>
          <w:color w:val="000000"/>
          <w:szCs w:val="24"/>
          <w:shd w:val="clear" w:color="auto" w:fill="FFFFFF"/>
        </w:rPr>
        <w:t>(Fouad, 2019)</w:t>
      </w:r>
      <w:r w:rsidR="001C03C1" w:rsidRPr="00471018">
        <w:rPr>
          <w:rFonts w:ascii="Arial" w:hAnsi="Arial" w:cs="Arial"/>
          <w:szCs w:val="24"/>
        </w:rPr>
        <w:t xml:space="preserve">. In addition, this </w:t>
      </w:r>
      <w:r w:rsidR="00C37F92" w:rsidRPr="00471018">
        <w:rPr>
          <w:rFonts w:ascii="Arial" w:hAnsi="Arial" w:cs="Arial"/>
          <w:szCs w:val="24"/>
        </w:rPr>
        <w:t xml:space="preserve">style enhances employee development because individuals are challenged to take initiative and come up with ideas, thus developing management-like capabilities within the workforce. There are also more possibilities of having a higher retention rate in employees with laissez-faire leadership as individuals who believe in autonomy feel more attached to their job. Furthermore, the decision-making process can be </w:t>
      </w:r>
      <w:r w:rsidR="00374FA8" w:rsidRPr="00471018">
        <w:rPr>
          <w:rFonts w:ascii="Arial" w:hAnsi="Arial" w:cs="Arial"/>
          <w:szCs w:val="24"/>
        </w:rPr>
        <w:t>advanced</w:t>
      </w:r>
      <w:r w:rsidR="00C37F92" w:rsidRPr="00471018">
        <w:rPr>
          <w:rFonts w:ascii="Arial" w:hAnsi="Arial" w:cs="Arial"/>
          <w:szCs w:val="24"/>
        </w:rPr>
        <w:t xml:space="preserve"> if employees are empowered to make independent decisions</w:t>
      </w:r>
      <w:r w:rsidR="00012135" w:rsidRPr="00471018">
        <w:rPr>
          <w:rFonts w:ascii="Arial" w:hAnsi="Arial" w:cs="Arial"/>
          <w:szCs w:val="24"/>
        </w:rPr>
        <w:t xml:space="preserve"> (</w:t>
      </w:r>
      <w:r w:rsidR="00012135" w:rsidRPr="00471018">
        <w:rPr>
          <w:rFonts w:ascii="Arial" w:hAnsi="Arial" w:cs="Arial"/>
          <w:color w:val="222222"/>
          <w:szCs w:val="24"/>
          <w:shd w:val="clear" w:color="auto" w:fill="FFFFFF"/>
        </w:rPr>
        <w:t>Jony et al., 2019</w:t>
      </w:r>
      <w:r w:rsidR="00012135" w:rsidRPr="00471018">
        <w:rPr>
          <w:rFonts w:ascii="Arial" w:hAnsi="Arial" w:cs="Arial"/>
          <w:szCs w:val="24"/>
        </w:rPr>
        <w:t>)</w:t>
      </w:r>
      <w:r w:rsidR="00C37F92" w:rsidRPr="00471018">
        <w:rPr>
          <w:rFonts w:ascii="Arial" w:hAnsi="Arial" w:cs="Arial"/>
          <w:szCs w:val="24"/>
        </w:rPr>
        <w:t>.</w:t>
      </w:r>
      <w:r w:rsidR="00E058D9" w:rsidRPr="00471018">
        <w:rPr>
          <w:rFonts w:ascii="Arial" w:hAnsi="Arial" w:cs="Arial"/>
          <w:szCs w:val="24"/>
        </w:rPr>
        <w:t xml:space="preserve"> </w:t>
      </w:r>
    </w:p>
    <w:p w14:paraId="3908140C" w14:textId="77777777" w:rsidR="00C008D6" w:rsidRPr="00471018" w:rsidRDefault="0040270F" w:rsidP="00471018">
      <w:pPr>
        <w:rPr>
          <w:rFonts w:ascii="Arial" w:hAnsi="Arial" w:cs="Arial"/>
          <w:szCs w:val="24"/>
        </w:rPr>
      </w:pPr>
      <w:r w:rsidRPr="00471018">
        <w:rPr>
          <w:rFonts w:ascii="Arial" w:hAnsi="Arial" w:cs="Arial"/>
          <w:szCs w:val="24"/>
        </w:rPr>
        <w:t xml:space="preserve">Nevertheless, laissez-faire leadership comes with </w:t>
      </w:r>
      <w:proofErr w:type="gramStart"/>
      <w:r w:rsidRPr="00471018">
        <w:rPr>
          <w:rFonts w:ascii="Arial" w:hAnsi="Arial" w:cs="Arial"/>
          <w:szCs w:val="24"/>
        </w:rPr>
        <w:t>a number of</w:t>
      </w:r>
      <w:proofErr w:type="gramEnd"/>
      <w:r w:rsidRPr="00471018">
        <w:rPr>
          <w:rFonts w:ascii="Arial" w:hAnsi="Arial" w:cs="Arial"/>
          <w:szCs w:val="24"/>
        </w:rPr>
        <w:t xml:space="preserve"> potential drawbacks. In case team members happen to be unmotivated, untrustworthy, or not sufficiently capable, low productivity may be a consequence of low supervision and lack of minimization of p</w:t>
      </w:r>
      <w:r w:rsidR="00AE3885" w:rsidRPr="00471018">
        <w:rPr>
          <w:rFonts w:ascii="Arial" w:hAnsi="Arial" w:cs="Arial"/>
          <w:szCs w:val="24"/>
        </w:rPr>
        <w:t>otential external distraction. The c</w:t>
      </w:r>
      <w:r w:rsidRPr="00471018">
        <w:rPr>
          <w:rFonts w:ascii="Arial" w:hAnsi="Arial" w:cs="Arial"/>
          <w:szCs w:val="24"/>
        </w:rPr>
        <w:t xml:space="preserve">onflict may also arise as people act on their self-interests, which may lead the individual to make decisions that do not help the team. </w:t>
      </w:r>
      <w:r w:rsidR="00B27D2F" w:rsidRPr="00471018">
        <w:rPr>
          <w:rFonts w:ascii="Arial" w:hAnsi="Arial" w:cs="Arial"/>
          <w:szCs w:val="24"/>
        </w:rPr>
        <w:t xml:space="preserve">Along with this, </w:t>
      </w:r>
      <w:r w:rsidR="00F11D7A" w:rsidRPr="00471018">
        <w:rPr>
          <w:rFonts w:ascii="Arial" w:hAnsi="Arial" w:cs="Arial"/>
          <w:szCs w:val="24"/>
        </w:rPr>
        <w:t>uncertainty</w:t>
      </w:r>
      <w:r w:rsidRPr="00471018">
        <w:rPr>
          <w:rFonts w:ascii="Arial" w:hAnsi="Arial" w:cs="Arial"/>
          <w:szCs w:val="24"/>
        </w:rPr>
        <w:t xml:space="preserve"> of role can also lead to confusion about roles and responsibility, </w:t>
      </w:r>
      <w:r w:rsidR="00F11D7A" w:rsidRPr="00471018">
        <w:rPr>
          <w:rFonts w:ascii="Arial" w:hAnsi="Arial" w:cs="Arial"/>
          <w:szCs w:val="24"/>
        </w:rPr>
        <w:t>obstructing</w:t>
      </w:r>
      <w:r w:rsidRPr="00471018">
        <w:rPr>
          <w:rFonts w:ascii="Arial" w:hAnsi="Arial" w:cs="Arial"/>
          <w:szCs w:val="24"/>
        </w:rPr>
        <w:t xml:space="preserve"> collaboration</w:t>
      </w:r>
      <w:r w:rsidR="00F9354D" w:rsidRPr="00471018">
        <w:rPr>
          <w:rFonts w:ascii="Arial" w:hAnsi="Arial" w:cs="Arial"/>
          <w:szCs w:val="24"/>
        </w:rPr>
        <w:t xml:space="preserve"> </w:t>
      </w:r>
      <w:r w:rsidR="00F9354D" w:rsidRPr="00471018">
        <w:rPr>
          <w:rFonts w:ascii="Arial" w:hAnsi="Arial" w:cs="Arial"/>
          <w:color w:val="000000"/>
          <w:szCs w:val="24"/>
          <w:shd w:val="clear" w:color="auto" w:fill="FFFFFF"/>
        </w:rPr>
        <w:t>(Chan et al., 2021)</w:t>
      </w:r>
      <w:r w:rsidRPr="00471018">
        <w:rPr>
          <w:rFonts w:ascii="Arial" w:hAnsi="Arial" w:cs="Arial"/>
          <w:szCs w:val="24"/>
        </w:rPr>
        <w:t>. It may not be suitable for all workers as some can be confused by the lack of structure, especially entry-level employees or some who prefer a more directive approach.</w:t>
      </w:r>
      <w:r w:rsidR="006F45D1" w:rsidRPr="00471018">
        <w:rPr>
          <w:rFonts w:ascii="Arial" w:hAnsi="Arial" w:cs="Arial"/>
          <w:szCs w:val="24"/>
        </w:rPr>
        <w:t xml:space="preserve"> </w:t>
      </w:r>
      <w:r w:rsidR="00230ADE" w:rsidRPr="00471018">
        <w:rPr>
          <w:rFonts w:ascii="Arial" w:hAnsi="Arial" w:cs="Arial"/>
          <w:szCs w:val="24"/>
        </w:rPr>
        <w:t xml:space="preserve">Laissez-faire leadership </w:t>
      </w:r>
      <w:r w:rsidR="007313CE" w:rsidRPr="00471018">
        <w:rPr>
          <w:rFonts w:ascii="Arial" w:hAnsi="Arial" w:cs="Arial"/>
          <w:szCs w:val="24"/>
        </w:rPr>
        <w:t>truly</w:t>
      </w:r>
      <w:r w:rsidR="00230ADE" w:rsidRPr="00471018">
        <w:rPr>
          <w:rFonts w:ascii="Arial" w:hAnsi="Arial" w:cs="Arial"/>
          <w:szCs w:val="24"/>
        </w:rPr>
        <w:t xml:space="preserve"> fits best in an environment</w:t>
      </w:r>
      <w:r w:rsidR="00716EF3" w:rsidRPr="00471018">
        <w:rPr>
          <w:rFonts w:ascii="Arial" w:hAnsi="Arial" w:cs="Arial"/>
          <w:szCs w:val="24"/>
        </w:rPr>
        <w:t xml:space="preserve"> such as hospitality sector</w:t>
      </w:r>
      <w:r w:rsidR="00230ADE" w:rsidRPr="00471018">
        <w:rPr>
          <w:rFonts w:ascii="Arial" w:hAnsi="Arial" w:cs="Arial"/>
          <w:szCs w:val="24"/>
        </w:rPr>
        <w:t xml:space="preserve"> where independent thinking is truly valued. It will work well with very skilled, experienced, and self-driven staffs at hand; the employees are productive because the particular leader </w:t>
      </w:r>
      <w:proofErr w:type="gramStart"/>
      <w:r w:rsidR="00230ADE" w:rsidRPr="00471018">
        <w:rPr>
          <w:rFonts w:ascii="Arial" w:hAnsi="Arial" w:cs="Arial"/>
          <w:szCs w:val="24"/>
        </w:rPr>
        <w:t>masters</w:t>
      </w:r>
      <w:proofErr w:type="gramEnd"/>
      <w:r w:rsidR="00230ADE" w:rsidRPr="00471018">
        <w:rPr>
          <w:rFonts w:ascii="Arial" w:hAnsi="Arial" w:cs="Arial"/>
          <w:szCs w:val="24"/>
        </w:rPr>
        <w:t xml:space="preserve"> the quality of effective delegation. It is also associated with extroverted outgoing groups of employees who feel comfortable around more leadership-driven situations. </w:t>
      </w:r>
      <w:r w:rsidR="006F45D1" w:rsidRPr="00471018">
        <w:rPr>
          <w:rFonts w:ascii="Arial" w:hAnsi="Arial" w:cs="Arial"/>
          <w:szCs w:val="24"/>
        </w:rPr>
        <w:t>On the other hand, laissez-faire leadership can prove useless for incompetent or demotivated teams</w:t>
      </w:r>
      <w:r w:rsidR="00013004" w:rsidRPr="00471018">
        <w:rPr>
          <w:rFonts w:ascii="Arial" w:hAnsi="Arial" w:cs="Arial"/>
          <w:szCs w:val="24"/>
        </w:rPr>
        <w:t xml:space="preserve"> </w:t>
      </w:r>
      <w:r w:rsidR="00013004" w:rsidRPr="00471018">
        <w:rPr>
          <w:rFonts w:ascii="Arial" w:hAnsi="Arial" w:cs="Arial"/>
          <w:color w:val="000000"/>
          <w:szCs w:val="24"/>
          <w:shd w:val="clear" w:color="auto" w:fill="FFFFFF"/>
        </w:rPr>
        <w:t>(</w:t>
      </w:r>
      <w:proofErr w:type="spellStart"/>
      <w:r w:rsidR="00013004" w:rsidRPr="00471018">
        <w:rPr>
          <w:rFonts w:ascii="Arial" w:hAnsi="Arial" w:cs="Arial"/>
          <w:color w:val="000000"/>
          <w:szCs w:val="24"/>
          <w:shd w:val="clear" w:color="auto" w:fill="FFFFFF"/>
        </w:rPr>
        <w:t>Fatra</w:t>
      </w:r>
      <w:proofErr w:type="spellEnd"/>
      <w:r w:rsidR="00013004" w:rsidRPr="00471018">
        <w:rPr>
          <w:rFonts w:ascii="Arial" w:hAnsi="Arial" w:cs="Arial"/>
          <w:color w:val="000000"/>
          <w:szCs w:val="24"/>
          <w:shd w:val="clear" w:color="auto" w:fill="FFFFFF"/>
        </w:rPr>
        <w:t xml:space="preserve"> et al., 2024)</w:t>
      </w:r>
      <w:r w:rsidR="006F45D1" w:rsidRPr="00471018">
        <w:rPr>
          <w:rFonts w:ascii="Arial" w:hAnsi="Arial" w:cs="Arial"/>
          <w:szCs w:val="24"/>
        </w:rPr>
        <w:t xml:space="preserve">. </w:t>
      </w:r>
    </w:p>
    <w:p w14:paraId="3908140D" w14:textId="77777777" w:rsidR="008B4036" w:rsidRPr="00471018" w:rsidRDefault="00D518ED" w:rsidP="00471018">
      <w:pPr>
        <w:rPr>
          <w:rFonts w:ascii="Arial" w:hAnsi="Arial" w:cs="Arial"/>
          <w:szCs w:val="24"/>
        </w:rPr>
      </w:pPr>
      <w:r w:rsidRPr="00471018">
        <w:rPr>
          <w:rFonts w:ascii="Arial" w:hAnsi="Arial" w:cs="Arial"/>
          <w:szCs w:val="24"/>
        </w:rPr>
        <w:lastRenderedPageBreak/>
        <w:t xml:space="preserve">Laissez-faire leadership influences team effectiveness and collaboration in multiple ways. It builds up a sense of ownership and motivates employees to actively solve problems, which is the best effect. However, unless managed carefully, it is likely to lead to poor coordination, conflict, and decreased productivity. </w:t>
      </w:r>
      <w:r w:rsidR="00525BD2" w:rsidRPr="00471018">
        <w:rPr>
          <w:rFonts w:ascii="Arial" w:hAnsi="Arial" w:cs="Arial"/>
          <w:szCs w:val="24"/>
        </w:rPr>
        <w:t>These</w:t>
      </w:r>
      <w:r w:rsidR="00CB60D0" w:rsidRPr="00471018">
        <w:rPr>
          <w:rFonts w:ascii="Arial" w:hAnsi="Arial" w:cs="Arial"/>
          <w:szCs w:val="24"/>
        </w:rPr>
        <w:t xml:space="preserve"> </w:t>
      </w:r>
      <w:r w:rsidR="00525BD2" w:rsidRPr="00471018">
        <w:rPr>
          <w:rFonts w:ascii="Arial" w:hAnsi="Arial" w:cs="Arial"/>
          <w:szCs w:val="24"/>
        </w:rPr>
        <w:t xml:space="preserve">mixed </w:t>
      </w:r>
      <w:r w:rsidR="00CB60D0" w:rsidRPr="00471018">
        <w:rPr>
          <w:rFonts w:ascii="Arial" w:hAnsi="Arial" w:cs="Arial"/>
          <w:szCs w:val="24"/>
        </w:rPr>
        <w:t xml:space="preserve">effects can be seen on the morale of employees. The autonomy given to them will enhance job satisfaction, motivation, and well-being. However, the lack of support and guidance can make the employees feel </w:t>
      </w:r>
      <w:proofErr w:type="gramStart"/>
      <w:r w:rsidR="00CB60D0" w:rsidRPr="00471018">
        <w:rPr>
          <w:rFonts w:ascii="Arial" w:hAnsi="Arial" w:cs="Arial"/>
          <w:szCs w:val="24"/>
        </w:rPr>
        <w:t>overwhelmed, and</w:t>
      </w:r>
      <w:proofErr w:type="gramEnd"/>
      <w:r w:rsidR="00CB60D0" w:rsidRPr="00471018">
        <w:rPr>
          <w:rFonts w:ascii="Arial" w:hAnsi="Arial" w:cs="Arial"/>
          <w:szCs w:val="24"/>
        </w:rPr>
        <w:t xml:space="preserve"> </w:t>
      </w:r>
      <w:r w:rsidR="00EC7CFE" w:rsidRPr="00471018">
        <w:rPr>
          <w:rFonts w:ascii="Arial" w:hAnsi="Arial" w:cs="Arial"/>
          <w:szCs w:val="24"/>
        </w:rPr>
        <w:t xml:space="preserve">demotivated </w:t>
      </w:r>
      <w:r w:rsidR="00CB60D0" w:rsidRPr="00471018">
        <w:rPr>
          <w:rFonts w:ascii="Arial" w:hAnsi="Arial" w:cs="Arial"/>
          <w:szCs w:val="24"/>
        </w:rPr>
        <w:t>for those who are more comfortab</w:t>
      </w:r>
      <w:r w:rsidR="009A6A6B" w:rsidRPr="00471018">
        <w:rPr>
          <w:rFonts w:ascii="Arial" w:hAnsi="Arial" w:cs="Arial"/>
          <w:szCs w:val="24"/>
        </w:rPr>
        <w:t xml:space="preserve">le in a structured environment </w:t>
      </w:r>
      <w:r w:rsidR="009A6A6B" w:rsidRPr="00471018">
        <w:rPr>
          <w:rFonts w:ascii="Arial" w:hAnsi="Arial" w:cs="Arial"/>
          <w:color w:val="000000"/>
          <w:szCs w:val="24"/>
          <w:shd w:val="clear" w:color="auto" w:fill="FFFFFF"/>
        </w:rPr>
        <w:t>(CİNNİOĞLU and TURAN, 2020).</w:t>
      </w:r>
      <w:r w:rsidR="00C008D6" w:rsidRPr="00471018">
        <w:rPr>
          <w:rFonts w:ascii="Arial" w:hAnsi="Arial" w:cs="Arial"/>
          <w:szCs w:val="24"/>
        </w:rPr>
        <w:t xml:space="preserve"> </w:t>
      </w:r>
      <w:r w:rsidR="0094539E" w:rsidRPr="00471018">
        <w:rPr>
          <w:rFonts w:ascii="Arial" w:hAnsi="Arial" w:cs="Arial"/>
          <w:szCs w:val="24"/>
        </w:rPr>
        <w:t>The impact of laissez-faire leadership is to be considered highly as employees make their own decisions a</w:t>
      </w:r>
      <w:r w:rsidR="00AE711B" w:rsidRPr="00471018">
        <w:rPr>
          <w:rFonts w:ascii="Arial" w:hAnsi="Arial" w:cs="Arial"/>
          <w:szCs w:val="24"/>
        </w:rPr>
        <w:t xml:space="preserve">nd lead themselves at work with </w:t>
      </w:r>
      <w:r w:rsidR="0094539E" w:rsidRPr="00471018">
        <w:rPr>
          <w:rFonts w:ascii="Arial" w:hAnsi="Arial" w:cs="Arial"/>
          <w:szCs w:val="24"/>
        </w:rPr>
        <w:t>no in</w:t>
      </w:r>
      <w:r w:rsidR="001D22C3" w:rsidRPr="00471018">
        <w:rPr>
          <w:rFonts w:ascii="Arial" w:hAnsi="Arial" w:cs="Arial"/>
          <w:szCs w:val="24"/>
        </w:rPr>
        <w:t xml:space="preserve">terference from the management. This method is suitable </w:t>
      </w:r>
      <w:r w:rsidR="0094539E" w:rsidRPr="00471018">
        <w:rPr>
          <w:rFonts w:ascii="Arial" w:hAnsi="Arial" w:cs="Arial"/>
          <w:szCs w:val="24"/>
        </w:rPr>
        <w:t xml:space="preserve">for hotel management in a setting that relates to high-end or boutique hotels. </w:t>
      </w:r>
      <w:r w:rsidR="007C7FDF" w:rsidRPr="00471018">
        <w:rPr>
          <w:rFonts w:ascii="Arial" w:hAnsi="Arial" w:cs="Arial"/>
          <w:szCs w:val="24"/>
        </w:rPr>
        <w:t xml:space="preserve">There are some </w:t>
      </w:r>
      <w:proofErr w:type="gramStart"/>
      <w:r w:rsidR="000C1EF7" w:rsidRPr="00471018">
        <w:rPr>
          <w:rFonts w:ascii="Arial" w:hAnsi="Arial" w:cs="Arial"/>
          <w:szCs w:val="24"/>
        </w:rPr>
        <w:t>evidences</w:t>
      </w:r>
      <w:proofErr w:type="gramEnd"/>
      <w:r w:rsidR="000C1EF7" w:rsidRPr="00471018">
        <w:rPr>
          <w:rFonts w:ascii="Arial" w:hAnsi="Arial" w:cs="Arial"/>
          <w:szCs w:val="24"/>
        </w:rPr>
        <w:t xml:space="preserve"> in the hospitality industry of UK </w:t>
      </w:r>
      <w:r w:rsidR="000F7347" w:rsidRPr="00471018">
        <w:rPr>
          <w:rFonts w:ascii="Arial" w:hAnsi="Arial" w:cs="Arial"/>
          <w:szCs w:val="24"/>
        </w:rPr>
        <w:t xml:space="preserve">where the same leadership approach was used successfully. These can be seen more commonly in </w:t>
      </w:r>
      <w:r w:rsidR="009D368C" w:rsidRPr="00471018">
        <w:rPr>
          <w:rFonts w:ascii="Arial" w:hAnsi="Arial" w:cs="Arial"/>
          <w:szCs w:val="24"/>
        </w:rPr>
        <w:t xml:space="preserve">businesses </w:t>
      </w:r>
      <w:r w:rsidR="005005D0" w:rsidRPr="00471018">
        <w:rPr>
          <w:rFonts w:ascii="Arial" w:hAnsi="Arial" w:cs="Arial"/>
          <w:szCs w:val="24"/>
        </w:rPr>
        <w:t xml:space="preserve">with a heavy dependence on a </w:t>
      </w:r>
      <w:r w:rsidR="000F7347" w:rsidRPr="00471018">
        <w:rPr>
          <w:rFonts w:ascii="Arial" w:hAnsi="Arial" w:cs="Arial"/>
          <w:szCs w:val="24"/>
        </w:rPr>
        <w:t>highly self-motivated workforce as well as creative innovation</w:t>
      </w:r>
      <w:r w:rsidR="00F900DA" w:rsidRPr="00471018">
        <w:rPr>
          <w:rFonts w:ascii="Arial" w:hAnsi="Arial" w:cs="Arial"/>
          <w:szCs w:val="24"/>
        </w:rPr>
        <w:t xml:space="preserve"> </w:t>
      </w:r>
      <w:r w:rsidR="00F900DA" w:rsidRPr="00471018">
        <w:rPr>
          <w:rFonts w:ascii="Arial" w:hAnsi="Arial" w:cs="Arial"/>
          <w:color w:val="auto"/>
          <w:szCs w:val="24"/>
          <w:shd w:val="clear" w:color="auto" w:fill="FFFFFF"/>
        </w:rPr>
        <w:t>(SÜRÜCÜ and SAĞBAŞ, 2021)</w:t>
      </w:r>
      <w:r w:rsidR="000F7347" w:rsidRPr="00471018">
        <w:rPr>
          <w:rFonts w:ascii="Arial" w:hAnsi="Arial" w:cs="Arial"/>
          <w:szCs w:val="24"/>
        </w:rPr>
        <w:t xml:space="preserve">. </w:t>
      </w:r>
    </w:p>
    <w:p w14:paraId="3908140E" w14:textId="77777777" w:rsidR="008B4036" w:rsidRPr="00471018" w:rsidRDefault="00325060" w:rsidP="00471018">
      <w:pPr>
        <w:rPr>
          <w:rFonts w:ascii="Arial" w:hAnsi="Arial" w:cs="Arial"/>
          <w:szCs w:val="24"/>
        </w:rPr>
      </w:pPr>
      <w:r w:rsidRPr="00471018">
        <w:rPr>
          <w:rFonts w:ascii="Arial" w:hAnsi="Arial" w:cs="Arial"/>
          <w:szCs w:val="24"/>
        </w:rPr>
        <w:t xml:space="preserve">For example, </w:t>
      </w:r>
      <w:r w:rsidR="00477DEB" w:rsidRPr="00471018">
        <w:rPr>
          <w:rFonts w:ascii="Arial" w:hAnsi="Arial" w:cs="Arial"/>
          <w:szCs w:val="24"/>
        </w:rPr>
        <w:t xml:space="preserve">Claridge's hotel which is </w:t>
      </w:r>
      <w:r w:rsidR="000F7347" w:rsidRPr="00471018">
        <w:rPr>
          <w:rFonts w:ascii="Arial" w:hAnsi="Arial" w:cs="Arial"/>
          <w:szCs w:val="24"/>
        </w:rPr>
        <w:t xml:space="preserve">the most luxurious hotel with superb service and prestigious status. </w:t>
      </w:r>
      <w:r w:rsidR="00775F7E" w:rsidRPr="00471018">
        <w:rPr>
          <w:rFonts w:ascii="Arial" w:hAnsi="Arial" w:cs="Arial"/>
          <w:szCs w:val="24"/>
        </w:rPr>
        <w:t xml:space="preserve">Claridge's being a luxurious setup will provide enough number of people with quality skill and necessary expertise within their related field. </w:t>
      </w:r>
      <w:r w:rsidR="00A32FA5" w:rsidRPr="00471018">
        <w:rPr>
          <w:rFonts w:ascii="Arial" w:hAnsi="Arial" w:cs="Arial"/>
          <w:szCs w:val="24"/>
        </w:rPr>
        <w:t>For instance, requests made by difficult guests like booking exclusive experiences and making special occasions may be taken care of by the concierge team without needing constant supervision from management. In this situation, the leadership of the hotel focuses more on giving the staff a sense of owning tasks so that an inspiring, creative, flexible, and responsive service is developed</w:t>
      </w:r>
      <w:r w:rsidR="0062552E" w:rsidRPr="00471018">
        <w:rPr>
          <w:rFonts w:ascii="Arial" w:hAnsi="Arial" w:cs="Arial"/>
          <w:szCs w:val="24"/>
        </w:rPr>
        <w:t xml:space="preserve"> </w:t>
      </w:r>
      <w:r w:rsidR="0062552E" w:rsidRPr="00471018">
        <w:rPr>
          <w:rFonts w:ascii="Arial" w:hAnsi="Arial" w:cs="Arial"/>
          <w:color w:val="000000"/>
          <w:szCs w:val="24"/>
          <w:shd w:val="clear" w:color="auto" w:fill="FFFFFF"/>
        </w:rPr>
        <w:t>(Akwilin, 2020)</w:t>
      </w:r>
      <w:r w:rsidR="00A32FA5" w:rsidRPr="00471018">
        <w:rPr>
          <w:rFonts w:ascii="Arial" w:hAnsi="Arial" w:cs="Arial"/>
          <w:szCs w:val="24"/>
        </w:rPr>
        <w:t>.</w:t>
      </w:r>
      <w:r w:rsidR="00CF3ABC" w:rsidRPr="00471018">
        <w:rPr>
          <w:rFonts w:ascii="Arial" w:hAnsi="Arial" w:cs="Arial"/>
          <w:szCs w:val="24"/>
        </w:rPr>
        <w:t xml:space="preserve"> </w:t>
      </w:r>
      <w:r w:rsidR="00AE2048" w:rsidRPr="00471018">
        <w:rPr>
          <w:rFonts w:ascii="Arial" w:hAnsi="Arial" w:cs="Arial"/>
          <w:szCs w:val="24"/>
        </w:rPr>
        <w:t xml:space="preserve">Another example is the UK-based hotel, The Zetter Townhouse, in London's Clerkenwell district, which </w:t>
      </w:r>
      <w:r w:rsidR="00480AAF" w:rsidRPr="00471018">
        <w:rPr>
          <w:rFonts w:ascii="Arial" w:hAnsi="Arial" w:cs="Arial"/>
          <w:szCs w:val="24"/>
        </w:rPr>
        <w:t>demonstrates</w:t>
      </w:r>
      <w:r w:rsidR="00AE2048" w:rsidRPr="00471018">
        <w:rPr>
          <w:rFonts w:ascii="Arial" w:hAnsi="Arial" w:cs="Arial"/>
          <w:szCs w:val="24"/>
        </w:rPr>
        <w:t xml:space="preserve"> a laissez-faire approach to leadership. </w:t>
      </w:r>
      <w:r w:rsidR="00480AAF" w:rsidRPr="00471018">
        <w:rPr>
          <w:rFonts w:ascii="Arial" w:hAnsi="Arial" w:cs="Arial"/>
          <w:szCs w:val="24"/>
        </w:rPr>
        <w:t xml:space="preserve">The Zetter Townhouse </w:t>
      </w:r>
      <w:r w:rsidR="009D361E" w:rsidRPr="00471018">
        <w:rPr>
          <w:rFonts w:ascii="Arial" w:hAnsi="Arial" w:cs="Arial"/>
          <w:szCs w:val="24"/>
        </w:rPr>
        <w:t>offer</w:t>
      </w:r>
      <w:r w:rsidR="00480AAF" w:rsidRPr="00471018">
        <w:rPr>
          <w:rFonts w:ascii="Arial" w:hAnsi="Arial" w:cs="Arial"/>
          <w:szCs w:val="24"/>
        </w:rPr>
        <w:t>s</w:t>
      </w:r>
      <w:r w:rsidR="009D361E" w:rsidRPr="00471018">
        <w:rPr>
          <w:rFonts w:ascii="Arial" w:hAnsi="Arial" w:cs="Arial"/>
          <w:szCs w:val="24"/>
        </w:rPr>
        <w:t xml:space="preserve"> each of its guests </w:t>
      </w:r>
      <w:r w:rsidR="00480AAF" w:rsidRPr="00471018">
        <w:rPr>
          <w:rFonts w:ascii="Arial" w:hAnsi="Arial" w:cs="Arial"/>
          <w:szCs w:val="24"/>
        </w:rPr>
        <w:t xml:space="preserve">with </w:t>
      </w:r>
      <w:r w:rsidR="009D361E" w:rsidRPr="00471018">
        <w:rPr>
          <w:rFonts w:ascii="Arial" w:hAnsi="Arial" w:cs="Arial"/>
          <w:szCs w:val="24"/>
        </w:rPr>
        <w:t xml:space="preserve">something </w:t>
      </w:r>
      <w:r w:rsidR="005D689A" w:rsidRPr="00471018">
        <w:rPr>
          <w:rFonts w:ascii="Arial" w:hAnsi="Arial" w:cs="Arial"/>
          <w:szCs w:val="24"/>
        </w:rPr>
        <w:t>unique</w:t>
      </w:r>
      <w:r w:rsidR="00753CDF" w:rsidRPr="00471018">
        <w:rPr>
          <w:rFonts w:ascii="Arial" w:hAnsi="Arial" w:cs="Arial"/>
          <w:szCs w:val="24"/>
        </w:rPr>
        <w:t xml:space="preserve"> by fostering an </w:t>
      </w:r>
      <w:r w:rsidR="009D361E" w:rsidRPr="00471018">
        <w:rPr>
          <w:rFonts w:ascii="Arial" w:hAnsi="Arial" w:cs="Arial"/>
          <w:szCs w:val="24"/>
        </w:rPr>
        <w:t xml:space="preserve">environment </w:t>
      </w:r>
      <w:r w:rsidR="00753CDF" w:rsidRPr="00471018">
        <w:rPr>
          <w:rFonts w:ascii="Arial" w:hAnsi="Arial" w:cs="Arial"/>
          <w:szCs w:val="24"/>
        </w:rPr>
        <w:t xml:space="preserve">that is based on trust and autonomy. </w:t>
      </w:r>
      <w:r w:rsidR="003A1319" w:rsidRPr="00471018">
        <w:rPr>
          <w:rFonts w:ascii="Arial" w:hAnsi="Arial" w:cs="Arial"/>
          <w:szCs w:val="24"/>
        </w:rPr>
        <w:t xml:space="preserve">In </w:t>
      </w:r>
      <w:r w:rsidR="005B64FF" w:rsidRPr="00471018">
        <w:rPr>
          <w:rFonts w:ascii="Arial" w:hAnsi="Arial" w:cs="Arial"/>
          <w:szCs w:val="24"/>
        </w:rPr>
        <w:t xml:space="preserve">this environment, </w:t>
      </w:r>
      <w:r w:rsidR="009D361E" w:rsidRPr="00471018">
        <w:rPr>
          <w:rFonts w:ascii="Arial" w:hAnsi="Arial" w:cs="Arial"/>
          <w:szCs w:val="24"/>
        </w:rPr>
        <w:t xml:space="preserve">managers tend to give much </w:t>
      </w:r>
      <w:r w:rsidR="00102D48" w:rsidRPr="00471018">
        <w:rPr>
          <w:rFonts w:ascii="Arial" w:hAnsi="Arial" w:cs="Arial"/>
          <w:szCs w:val="24"/>
        </w:rPr>
        <w:t>freedom</w:t>
      </w:r>
      <w:r w:rsidR="009D361E" w:rsidRPr="00471018">
        <w:rPr>
          <w:rFonts w:ascii="Arial" w:hAnsi="Arial" w:cs="Arial"/>
          <w:szCs w:val="24"/>
        </w:rPr>
        <w:t xml:space="preserve"> to how individuals perform tasks in the department of </w:t>
      </w:r>
      <w:r w:rsidR="00102D48" w:rsidRPr="00471018">
        <w:rPr>
          <w:rFonts w:ascii="Arial" w:hAnsi="Arial" w:cs="Arial"/>
          <w:szCs w:val="24"/>
        </w:rPr>
        <w:t>hotel management</w:t>
      </w:r>
      <w:r w:rsidR="009D361E" w:rsidRPr="00471018">
        <w:rPr>
          <w:rFonts w:ascii="Arial" w:hAnsi="Arial" w:cs="Arial"/>
          <w:szCs w:val="24"/>
        </w:rPr>
        <w:t>. For example, the front desk can be entrusted to customize spec</w:t>
      </w:r>
      <w:r w:rsidR="00D800FC" w:rsidRPr="00471018">
        <w:rPr>
          <w:rFonts w:ascii="Arial" w:hAnsi="Arial" w:cs="Arial"/>
          <w:szCs w:val="24"/>
        </w:rPr>
        <w:t xml:space="preserve">ial requests for return guests </w:t>
      </w:r>
      <w:r w:rsidR="009D361E" w:rsidRPr="00471018">
        <w:rPr>
          <w:rFonts w:ascii="Arial" w:hAnsi="Arial" w:cs="Arial"/>
          <w:szCs w:val="24"/>
        </w:rPr>
        <w:t>without awaiting management approval</w:t>
      </w:r>
      <w:r w:rsidR="003F2FCC" w:rsidRPr="00471018">
        <w:rPr>
          <w:rFonts w:ascii="Arial" w:hAnsi="Arial" w:cs="Arial"/>
          <w:szCs w:val="24"/>
        </w:rPr>
        <w:t xml:space="preserve"> </w:t>
      </w:r>
      <w:r w:rsidR="003F2FCC" w:rsidRPr="00471018">
        <w:rPr>
          <w:rFonts w:ascii="Arial" w:hAnsi="Arial" w:cs="Arial"/>
          <w:color w:val="000000"/>
          <w:szCs w:val="24"/>
          <w:shd w:val="clear" w:color="auto" w:fill="FFFFFF"/>
        </w:rPr>
        <w:t>(Jaafar et al., 2021)</w:t>
      </w:r>
      <w:r w:rsidR="009D361E" w:rsidRPr="00471018">
        <w:rPr>
          <w:rFonts w:ascii="Arial" w:hAnsi="Arial" w:cs="Arial"/>
          <w:szCs w:val="24"/>
        </w:rPr>
        <w:t xml:space="preserve">. </w:t>
      </w:r>
    </w:p>
    <w:p w14:paraId="3908140F" w14:textId="77777777" w:rsidR="00000335" w:rsidRPr="00471018" w:rsidRDefault="00BD06AB" w:rsidP="00471018">
      <w:pPr>
        <w:rPr>
          <w:rFonts w:ascii="Arial" w:hAnsi="Arial" w:cs="Arial"/>
          <w:szCs w:val="24"/>
        </w:rPr>
      </w:pPr>
      <w:r w:rsidRPr="00471018">
        <w:rPr>
          <w:rFonts w:ascii="Arial" w:hAnsi="Arial" w:cs="Arial"/>
          <w:szCs w:val="24"/>
        </w:rPr>
        <w:lastRenderedPageBreak/>
        <w:t xml:space="preserve">For example, one front desk officer can be accorded the space to modify tailored special requests upon returning guests-for instance, availing </w:t>
      </w:r>
      <w:r w:rsidR="007D0118" w:rsidRPr="00471018">
        <w:rPr>
          <w:rFonts w:ascii="Arial" w:hAnsi="Arial" w:cs="Arial"/>
          <w:szCs w:val="24"/>
        </w:rPr>
        <w:t>tailored</w:t>
      </w:r>
      <w:r w:rsidRPr="00471018">
        <w:rPr>
          <w:rFonts w:ascii="Arial" w:hAnsi="Arial" w:cs="Arial"/>
          <w:szCs w:val="24"/>
        </w:rPr>
        <w:t xml:space="preserve"> ambiences for a specific staying experience without depending on managerial approbation before implementing such customizations. </w:t>
      </w:r>
      <w:r w:rsidR="00101143" w:rsidRPr="00471018">
        <w:rPr>
          <w:rFonts w:ascii="Arial" w:hAnsi="Arial" w:cs="Arial"/>
          <w:szCs w:val="24"/>
        </w:rPr>
        <w:t xml:space="preserve">This freedom encourages creativity while at the same time helps the hotel </w:t>
      </w:r>
      <w:r w:rsidR="00516820" w:rsidRPr="00471018">
        <w:rPr>
          <w:rFonts w:ascii="Arial" w:hAnsi="Arial" w:cs="Arial"/>
          <w:szCs w:val="24"/>
        </w:rPr>
        <w:t xml:space="preserve">maintain a personalized touch </w:t>
      </w:r>
      <w:r w:rsidR="00697815" w:rsidRPr="00471018">
        <w:rPr>
          <w:rFonts w:ascii="Arial" w:hAnsi="Arial" w:cs="Arial"/>
          <w:szCs w:val="24"/>
        </w:rPr>
        <w:t>(</w:t>
      </w:r>
      <w:r w:rsidR="00697815" w:rsidRPr="00471018">
        <w:rPr>
          <w:rFonts w:ascii="Arial" w:hAnsi="Arial" w:cs="Arial"/>
          <w:color w:val="auto"/>
          <w:szCs w:val="24"/>
          <w:shd w:val="clear" w:color="auto" w:fill="FFFFFF"/>
        </w:rPr>
        <w:t>Faulks et al., 2021</w:t>
      </w:r>
      <w:r w:rsidR="00697815" w:rsidRPr="00471018">
        <w:rPr>
          <w:rFonts w:ascii="Arial" w:hAnsi="Arial" w:cs="Arial"/>
          <w:szCs w:val="24"/>
        </w:rPr>
        <w:t>).</w:t>
      </w:r>
      <w:r w:rsidR="00FF48A4" w:rsidRPr="00471018">
        <w:rPr>
          <w:rFonts w:ascii="Arial" w:hAnsi="Arial" w:cs="Arial"/>
          <w:szCs w:val="24"/>
        </w:rPr>
        <w:t xml:space="preserve"> </w:t>
      </w:r>
      <w:r w:rsidR="000345FC" w:rsidRPr="00471018">
        <w:rPr>
          <w:rFonts w:ascii="Arial" w:hAnsi="Arial" w:cs="Arial"/>
          <w:szCs w:val="24"/>
        </w:rPr>
        <w:t>Laissez-faire leadership style in hotels can prove effective in other aspects, where the team, and employee morale, does not suffer with the laissez-faire type of leadership despite these challenges at a property such as The Ritz London; with its superior standards and unique customers, no one is working to micromanage. Such a level of trust in employees will result in high job satisfaction and may even improve motivation because the staff feel valued for their expertise</w:t>
      </w:r>
      <w:r w:rsidR="000E0306" w:rsidRPr="00471018">
        <w:rPr>
          <w:rFonts w:ascii="Arial" w:hAnsi="Arial" w:cs="Arial"/>
          <w:szCs w:val="24"/>
        </w:rPr>
        <w:t xml:space="preserve"> </w:t>
      </w:r>
      <w:r w:rsidR="000E0306" w:rsidRPr="00471018">
        <w:rPr>
          <w:rFonts w:ascii="Arial" w:hAnsi="Arial" w:cs="Arial"/>
          <w:color w:val="000000"/>
          <w:szCs w:val="24"/>
          <w:shd w:val="clear" w:color="auto" w:fill="FFFFFF"/>
        </w:rPr>
        <w:t>(Sandstrom and Reynolds, 2020)</w:t>
      </w:r>
      <w:r w:rsidR="008146F1" w:rsidRPr="00471018">
        <w:rPr>
          <w:rFonts w:ascii="Arial" w:hAnsi="Arial" w:cs="Arial"/>
          <w:szCs w:val="24"/>
        </w:rPr>
        <w:t xml:space="preserve">. </w:t>
      </w:r>
      <w:r w:rsidR="004717D3" w:rsidRPr="00471018">
        <w:rPr>
          <w:rFonts w:ascii="Arial" w:hAnsi="Arial" w:cs="Arial"/>
          <w:szCs w:val="24"/>
        </w:rPr>
        <w:t>For instance, in a restaurant, an experienced waiter would be allowed to alter a menu for a guest according to their choice without requiring permission from the manager, thereby delivering a highly personalized service that pleases guests.</w:t>
      </w:r>
      <w:r w:rsidR="00B7138D" w:rsidRPr="00471018">
        <w:rPr>
          <w:rFonts w:ascii="Arial" w:hAnsi="Arial" w:cs="Arial"/>
          <w:szCs w:val="24"/>
        </w:rPr>
        <w:t xml:space="preserve"> However, in case of not-so-old and less experienced employees, laissez-faire style of leadership might cause harm. Without clear guidance, they are unable to make proper decisions or feel that nobody is there to support them, which creates frustration and leads to job dissatisfaction</w:t>
      </w:r>
      <w:r w:rsidR="00C8483A" w:rsidRPr="00471018">
        <w:rPr>
          <w:rFonts w:ascii="Arial" w:hAnsi="Arial" w:cs="Arial"/>
          <w:szCs w:val="24"/>
        </w:rPr>
        <w:t xml:space="preserve"> </w:t>
      </w:r>
      <w:r w:rsidR="00C8483A" w:rsidRPr="00471018">
        <w:rPr>
          <w:rFonts w:ascii="Arial" w:hAnsi="Arial" w:cs="Arial"/>
          <w:color w:val="auto"/>
          <w:szCs w:val="24"/>
          <w:shd w:val="clear" w:color="auto" w:fill="FFFFFF"/>
        </w:rPr>
        <w:t>(Md Karim Rabiul and Yean, 2020)</w:t>
      </w:r>
      <w:r w:rsidR="00B7138D" w:rsidRPr="00471018">
        <w:rPr>
          <w:rFonts w:ascii="Arial" w:hAnsi="Arial" w:cs="Arial"/>
          <w:szCs w:val="24"/>
        </w:rPr>
        <w:t>. Employees may feel overwhelmed in situations involving running an event or dealing with complex guests</w:t>
      </w:r>
      <w:r w:rsidR="00D149D1" w:rsidRPr="00471018">
        <w:rPr>
          <w:rFonts w:ascii="Arial" w:hAnsi="Arial" w:cs="Arial"/>
          <w:szCs w:val="24"/>
        </w:rPr>
        <w:t xml:space="preserve"> as well if they are not guided</w:t>
      </w:r>
      <w:r w:rsidR="00B7138D" w:rsidRPr="00471018">
        <w:rPr>
          <w:rFonts w:ascii="Arial" w:hAnsi="Arial" w:cs="Arial"/>
          <w:szCs w:val="24"/>
        </w:rPr>
        <w:t xml:space="preserve">. This may result in </w:t>
      </w:r>
      <w:r w:rsidR="00000335" w:rsidRPr="00471018">
        <w:rPr>
          <w:rFonts w:ascii="Arial" w:hAnsi="Arial" w:cs="Arial"/>
          <w:szCs w:val="24"/>
        </w:rPr>
        <w:t xml:space="preserve">increased turnover, especially in entry-level positions, since those employees requiring more structure are looking for a job where the leadership is clear and where opportunities for development are </w:t>
      </w:r>
      <w:r w:rsidR="00AE4E5B" w:rsidRPr="00471018">
        <w:rPr>
          <w:rFonts w:ascii="Arial" w:hAnsi="Arial" w:cs="Arial"/>
          <w:szCs w:val="24"/>
        </w:rPr>
        <w:t>obvious</w:t>
      </w:r>
      <w:r w:rsidR="007C57F2" w:rsidRPr="00471018">
        <w:rPr>
          <w:rFonts w:ascii="Arial" w:hAnsi="Arial" w:cs="Arial"/>
          <w:szCs w:val="24"/>
        </w:rPr>
        <w:t xml:space="preserve"> </w:t>
      </w:r>
      <w:r w:rsidR="007C57F2" w:rsidRPr="00471018">
        <w:rPr>
          <w:rFonts w:ascii="Arial" w:hAnsi="Arial" w:cs="Arial"/>
          <w:color w:val="000000"/>
          <w:szCs w:val="24"/>
          <w:shd w:val="clear" w:color="auto" w:fill="FFFFFF"/>
        </w:rPr>
        <w:t>(Hawkes and Spedding, 2021)</w:t>
      </w:r>
      <w:r w:rsidR="00000335" w:rsidRPr="00471018">
        <w:rPr>
          <w:rFonts w:ascii="Arial" w:hAnsi="Arial" w:cs="Arial"/>
          <w:szCs w:val="24"/>
        </w:rPr>
        <w:t>.</w:t>
      </w:r>
    </w:p>
    <w:p w14:paraId="39081410" w14:textId="77777777" w:rsidR="008B4036" w:rsidRPr="00471018" w:rsidRDefault="00186ED6" w:rsidP="00471018">
      <w:pPr>
        <w:rPr>
          <w:rFonts w:ascii="Arial" w:hAnsi="Arial" w:cs="Arial"/>
          <w:szCs w:val="24"/>
        </w:rPr>
      </w:pPr>
      <w:r w:rsidRPr="00471018">
        <w:rPr>
          <w:rFonts w:ascii="Arial" w:hAnsi="Arial" w:cs="Arial"/>
          <w:szCs w:val="24"/>
        </w:rPr>
        <w:t xml:space="preserve">Laissez-faire leadership, when strategically implemented within the hospitality sector, possesses the potential to significantly enhance team effectiveness and elevate employee morale, fostering a </w:t>
      </w:r>
      <w:r w:rsidR="004E7504" w:rsidRPr="00471018">
        <w:rPr>
          <w:rFonts w:ascii="Arial" w:hAnsi="Arial" w:cs="Arial"/>
          <w:szCs w:val="24"/>
        </w:rPr>
        <w:t>successful</w:t>
      </w:r>
      <w:r w:rsidRPr="00471018">
        <w:rPr>
          <w:rFonts w:ascii="Arial" w:hAnsi="Arial" w:cs="Arial"/>
          <w:szCs w:val="24"/>
        </w:rPr>
        <w:t xml:space="preserve"> work environment. This leadership style, characterized by its hands-off approach </w:t>
      </w:r>
      <w:r w:rsidR="00CB3E6B" w:rsidRPr="00471018">
        <w:rPr>
          <w:rFonts w:ascii="Arial" w:hAnsi="Arial" w:cs="Arial"/>
          <w:szCs w:val="24"/>
        </w:rPr>
        <w:t>that</w:t>
      </w:r>
      <w:r w:rsidR="0009313C" w:rsidRPr="00471018">
        <w:rPr>
          <w:rFonts w:ascii="Arial" w:hAnsi="Arial" w:cs="Arial"/>
          <w:szCs w:val="24"/>
        </w:rPr>
        <w:t xml:space="preserve"> emphasis on employee autonomy which </w:t>
      </w:r>
      <w:r w:rsidRPr="00471018">
        <w:rPr>
          <w:rFonts w:ascii="Arial" w:hAnsi="Arial" w:cs="Arial"/>
          <w:szCs w:val="24"/>
        </w:rPr>
        <w:t>empowers team members t</w:t>
      </w:r>
      <w:r w:rsidR="00EA1A57" w:rsidRPr="00471018">
        <w:rPr>
          <w:rFonts w:ascii="Arial" w:hAnsi="Arial" w:cs="Arial"/>
          <w:szCs w:val="24"/>
        </w:rPr>
        <w:t>o take ownership of their roles. This method helps in</w:t>
      </w:r>
      <w:r w:rsidRPr="00471018">
        <w:rPr>
          <w:rFonts w:ascii="Arial" w:hAnsi="Arial" w:cs="Arial"/>
          <w:szCs w:val="24"/>
        </w:rPr>
        <w:t xml:space="preserve"> driving </w:t>
      </w:r>
      <w:r w:rsidR="00EA1A57" w:rsidRPr="00471018">
        <w:rPr>
          <w:rFonts w:ascii="Arial" w:hAnsi="Arial" w:cs="Arial"/>
          <w:szCs w:val="24"/>
        </w:rPr>
        <w:t>innovation with a</w:t>
      </w:r>
      <w:r w:rsidRPr="00471018">
        <w:rPr>
          <w:rFonts w:ascii="Arial" w:hAnsi="Arial" w:cs="Arial"/>
          <w:szCs w:val="24"/>
        </w:rPr>
        <w:t xml:space="preserve"> heightened sense of responsibility</w:t>
      </w:r>
      <w:r w:rsidR="00BB7168" w:rsidRPr="00471018">
        <w:rPr>
          <w:rFonts w:ascii="Arial" w:hAnsi="Arial" w:cs="Arial"/>
          <w:szCs w:val="24"/>
        </w:rPr>
        <w:t xml:space="preserve"> </w:t>
      </w:r>
      <w:r w:rsidR="001F4426" w:rsidRPr="00471018">
        <w:rPr>
          <w:rFonts w:ascii="Arial" w:hAnsi="Arial" w:cs="Arial"/>
          <w:color w:val="000000"/>
          <w:szCs w:val="24"/>
          <w:shd w:val="clear" w:color="auto" w:fill="FFFFFF"/>
        </w:rPr>
        <w:t>(MWAMBESO</w:t>
      </w:r>
      <w:r w:rsidR="00BB7168" w:rsidRPr="00471018">
        <w:rPr>
          <w:rFonts w:ascii="Arial" w:hAnsi="Arial" w:cs="Arial"/>
          <w:color w:val="000000"/>
          <w:szCs w:val="24"/>
          <w:shd w:val="clear" w:color="auto" w:fill="FFFFFF"/>
        </w:rPr>
        <w:t>, 2023)</w:t>
      </w:r>
      <w:r w:rsidRPr="00471018">
        <w:rPr>
          <w:rFonts w:ascii="Arial" w:hAnsi="Arial" w:cs="Arial"/>
          <w:szCs w:val="24"/>
        </w:rPr>
        <w:t>. While potential pitfalls exist if misapplied, a focus on the positive impacts reveals how laissez-faire leadership can transform a hotel team into a highly</w:t>
      </w:r>
      <w:r w:rsidR="00EE5A10" w:rsidRPr="00471018">
        <w:rPr>
          <w:rFonts w:ascii="Arial" w:hAnsi="Arial" w:cs="Arial"/>
          <w:szCs w:val="24"/>
        </w:rPr>
        <w:t xml:space="preserve"> motivated </w:t>
      </w:r>
      <w:r w:rsidR="00F93068" w:rsidRPr="00471018">
        <w:rPr>
          <w:rFonts w:ascii="Arial" w:hAnsi="Arial" w:cs="Arial"/>
          <w:szCs w:val="24"/>
        </w:rPr>
        <w:t>work</w:t>
      </w:r>
      <w:r w:rsidR="00EE5A10" w:rsidRPr="00471018">
        <w:rPr>
          <w:rFonts w:ascii="Arial" w:hAnsi="Arial" w:cs="Arial"/>
          <w:szCs w:val="24"/>
        </w:rPr>
        <w:t>force.</w:t>
      </w:r>
      <w:r w:rsidR="00C7120A" w:rsidRPr="00471018">
        <w:rPr>
          <w:rFonts w:ascii="Arial" w:hAnsi="Arial" w:cs="Arial"/>
          <w:szCs w:val="24"/>
        </w:rPr>
        <w:t xml:space="preserve"> </w:t>
      </w:r>
      <w:r w:rsidR="0041113F" w:rsidRPr="00471018">
        <w:rPr>
          <w:rFonts w:ascii="Arial" w:hAnsi="Arial" w:cs="Arial"/>
          <w:szCs w:val="24"/>
        </w:rPr>
        <w:t xml:space="preserve">This method </w:t>
      </w:r>
      <w:r w:rsidR="009B6208" w:rsidRPr="00471018">
        <w:rPr>
          <w:rFonts w:ascii="Arial" w:hAnsi="Arial" w:cs="Arial"/>
          <w:szCs w:val="24"/>
        </w:rPr>
        <w:t xml:space="preserve">helps in empowering </w:t>
      </w:r>
      <w:r w:rsidRPr="00471018">
        <w:rPr>
          <w:rFonts w:ascii="Arial" w:hAnsi="Arial" w:cs="Arial"/>
          <w:szCs w:val="24"/>
        </w:rPr>
        <w:t xml:space="preserve">experienced </w:t>
      </w:r>
      <w:r w:rsidR="00E31CF4" w:rsidRPr="00471018">
        <w:rPr>
          <w:rFonts w:ascii="Arial" w:hAnsi="Arial" w:cs="Arial"/>
          <w:szCs w:val="24"/>
        </w:rPr>
        <w:t xml:space="preserve">staff </w:t>
      </w:r>
      <w:r w:rsidR="00F723E0" w:rsidRPr="00471018">
        <w:rPr>
          <w:rFonts w:ascii="Arial" w:hAnsi="Arial" w:cs="Arial"/>
          <w:szCs w:val="24"/>
        </w:rPr>
        <w:t>to design innovative menus by</w:t>
      </w:r>
      <w:r w:rsidRPr="00471018">
        <w:rPr>
          <w:rFonts w:ascii="Arial" w:hAnsi="Arial" w:cs="Arial"/>
          <w:szCs w:val="24"/>
        </w:rPr>
        <w:t xml:space="preserve"> trusting the </w:t>
      </w:r>
      <w:r w:rsidRPr="00471018">
        <w:rPr>
          <w:rFonts w:ascii="Arial" w:hAnsi="Arial" w:cs="Arial"/>
          <w:szCs w:val="24"/>
        </w:rPr>
        <w:lastRenderedPageBreak/>
        <w:t>marketing team</w:t>
      </w:r>
      <w:r w:rsidR="00F723E0" w:rsidRPr="00471018">
        <w:rPr>
          <w:rFonts w:ascii="Arial" w:hAnsi="Arial" w:cs="Arial"/>
          <w:szCs w:val="24"/>
        </w:rPr>
        <w:t xml:space="preserve"> to craft compelling campaigns that allows </w:t>
      </w:r>
      <w:r w:rsidRPr="00471018">
        <w:rPr>
          <w:rFonts w:ascii="Arial" w:hAnsi="Arial" w:cs="Arial"/>
          <w:szCs w:val="24"/>
        </w:rPr>
        <w:t>the front desk staff to resolve guest issues independently. By granting employees the freedom to make decisions and implement their ideas, the hotel unlocks a wealth of creativity and expertise, leading to unique and personalized guest experiences</w:t>
      </w:r>
      <w:r w:rsidR="00D721A6" w:rsidRPr="00471018">
        <w:rPr>
          <w:rFonts w:ascii="Arial" w:hAnsi="Arial" w:cs="Arial"/>
          <w:szCs w:val="24"/>
        </w:rPr>
        <w:t xml:space="preserve"> </w:t>
      </w:r>
      <w:r w:rsidR="00D721A6" w:rsidRPr="00471018">
        <w:rPr>
          <w:rFonts w:ascii="Arial" w:hAnsi="Arial" w:cs="Arial"/>
          <w:color w:val="000000"/>
          <w:szCs w:val="24"/>
          <w:shd w:val="clear" w:color="auto" w:fill="FFFFFF"/>
        </w:rPr>
        <w:t>(Chan et al., 2021)</w:t>
      </w:r>
      <w:r w:rsidRPr="00471018">
        <w:rPr>
          <w:rFonts w:ascii="Arial" w:hAnsi="Arial" w:cs="Arial"/>
          <w:szCs w:val="24"/>
        </w:rPr>
        <w:t>. This approach not only fosters a culture of innovation but also speeds up decision-making processes, allowing the hotel to respond swiftly to changing guest needs and market trends.</w:t>
      </w:r>
    </w:p>
    <w:p w14:paraId="39081411" w14:textId="77777777" w:rsidR="0080501F" w:rsidRPr="00471018" w:rsidRDefault="00DB5AB3" w:rsidP="00471018">
      <w:pPr>
        <w:rPr>
          <w:rFonts w:ascii="Arial" w:hAnsi="Arial" w:cs="Arial"/>
          <w:szCs w:val="24"/>
        </w:rPr>
      </w:pPr>
      <w:r w:rsidRPr="00471018">
        <w:rPr>
          <w:rFonts w:ascii="Arial" w:hAnsi="Arial" w:cs="Arial"/>
          <w:szCs w:val="24"/>
        </w:rPr>
        <w:t xml:space="preserve">In appropriate applications within the hospitality industry, laissez-faire leadership will indeed have tremendous team effectiveness enhancing as well as lift employee morale toward a working vibrancy of great success. With its minimal involvement and greater trust in people to make appropriate decisions, such a leadership system provides team players the freedom and control over the assigned tasks for innovative creativity as well as better responsibilities. </w:t>
      </w:r>
      <w:r w:rsidR="007455E1" w:rsidRPr="00471018">
        <w:rPr>
          <w:rFonts w:ascii="Arial" w:hAnsi="Arial" w:cs="Arial"/>
          <w:szCs w:val="24"/>
        </w:rPr>
        <w:t xml:space="preserve"> </w:t>
      </w:r>
      <w:r w:rsidR="00FD3D1B" w:rsidRPr="00471018">
        <w:rPr>
          <w:rFonts w:ascii="Arial" w:hAnsi="Arial" w:cs="Arial"/>
          <w:szCs w:val="24"/>
        </w:rPr>
        <w:t>Among the key methods through which laissez-faire leadership boosts the effectiveness of teams is by using the skills that already exist in a team</w:t>
      </w:r>
      <w:r w:rsidR="003E6B6F" w:rsidRPr="00471018">
        <w:rPr>
          <w:rFonts w:ascii="Arial" w:hAnsi="Arial" w:cs="Arial"/>
          <w:szCs w:val="24"/>
        </w:rPr>
        <w:t xml:space="preserve"> (</w:t>
      </w:r>
      <w:r w:rsidR="003E6B6F" w:rsidRPr="00471018">
        <w:rPr>
          <w:rFonts w:ascii="Arial" w:hAnsi="Arial" w:cs="Arial"/>
          <w:color w:val="222222"/>
          <w:szCs w:val="24"/>
          <w:shd w:val="clear" w:color="auto" w:fill="FFFFFF"/>
        </w:rPr>
        <w:t>Jony et al., 2019</w:t>
      </w:r>
      <w:r w:rsidR="003E6B6F" w:rsidRPr="00471018">
        <w:rPr>
          <w:rFonts w:ascii="Arial" w:hAnsi="Arial" w:cs="Arial"/>
          <w:szCs w:val="24"/>
        </w:rPr>
        <w:t>)</w:t>
      </w:r>
      <w:r w:rsidR="00FD3D1B" w:rsidRPr="00471018">
        <w:rPr>
          <w:rFonts w:ascii="Arial" w:hAnsi="Arial" w:cs="Arial"/>
          <w:szCs w:val="24"/>
        </w:rPr>
        <w:t xml:space="preserve">. </w:t>
      </w:r>
      <w:r w:rsidR="00630544" w:rsidRPr="00471018">
        <w:rPr>
          <w:rFonts w:ascii="Arial" w:hAnsi="Arial" w:cs="Arial"/>
          <w:szCs w:val="24"/>
        </w:rPr>
        <w:t xml:space="preserve"> </w:t>
      </w:r>
      <w:r w:rsidR="00DD5BF2" w:rsidRPr="00471018">
        <w:rPr>
          <w:rFonts w:ascii="Arial" w:hAnsi="Arial" w:cs="Arial"/>
          <w:szCs w:val="24"/>
        </w:rPr>
        <w:t xml:space="preserve">Furthermore, the laissez-faire leadership model enhances teamwork as employees will freely associate with others while working </w:t>
      </w:r>
      <w:proofErr w:type="gramStart"/>
      <w:r w:rsidR="00DD5BF2" w:rsidRPr="00471018">
        <w:rPr>
          <w:rFonts w:ascii="Arial" w:hAnsi="Arial" w:cs="Arial"/>
          <w:szCs w:val="24"/>
        </w:rPr>
        <w:t>since</w:t>
      </w:r>
      <w:proofErr w:type="gramEnd"/>
      <w:r w:rsidR="00DD5BF2" w:rsidRPr="00471018">
        <w:rPr>
          <w:rFonts w:ascii="Arial" w:hAnsi="Arial" w:cs="Arial"/>
          <w:szCs w:val="24"/>
        </w:rPr>
        <w:t xml:space="preserve"> they have power to own whatever roles they hold</w:t>
      </w:r>
      <w:r w:rsidR="00733BDC" w:rsidRPr="00471018">
        <w:rPr>
          <w:rFonts w:ascii="Arial" w:hAnsi="Arial" w:cs="Arial"/>
          <w:szCs w:val="24"/>
        </w:rPr>
        <w:t xml:space="preserve">. </w:t>
      </w:r>
      <w:r w:rsidR="00DD5BF2" w:rsidRPr="00471018">
        <w:rPr>
          <w:rFonts w:ascii="Arial" w:hAnsi="Arial" w:cs="Arial"/>
          <w:szCs w:val="24"/>
        </w:rPr>
        <w:t xml:space="preserve">Employees working together will readily try to assist one another with an aim to realize common targets, thus producing more d productivity. For example, </w:t>
      </w:r>
      <w:r w:rsidR="00271BA6" w:rsidRPr="00471018">
        <w:rPr>
          <w:rFonts w:ascii="Arial" w:hAnsi="Arial" w:cs="Arial"/>
          <w:szCs w:val="24"/>
        </w:rPr>
        <w:t xml:space="preserve">housekeeping and </w:t>
      </w:r>
      <w:r w:rsidR="006633E4" w:rsidRPr="00471018">
        <w:rPr>
          <w:rFonts w:ascii="Arial" w:hAnsi="Arial" w:cs="Arial"/>
          <w:szCs w:val="24"/>
        </w:rPr>
        <w:t xml:space="preserve">maintenance unit might ensure </w:t>
      </w:r>
      <w:proofErr w:type="gramStart"/>
      <w:r w:rsidR="006633E4" w:rsidRPr="00471018">
        <w:rPr>
          <w:rFonts w:ascii="Arial" w:hAnsi="Arial" w:cs="Arial"/>
          <w:szCs w:val="24"/>
        </w:rPr>
        <w:t>a</w:t>
      </w:r>
      <w:proofErr w:type="gramEnd"/>
      <w:r w:rsidR="00271BA6" w:rsidRPr="00471018">
        <w:rPr>
          <w:rFonts w:ascii="Arial" w:hAnsi="Arial" w:cs="Arial"/>
          <w:szCs w:val="24"/>
        </w:rPr>
        <w:t xml:space="preserve"> </w:t>
      </w:r>
      <w:r w:rsidR="00FE1AE8" w:rsidRPr="00471018">
        <w:rPr>
          <w:rFonts w:ascii="Arial" w:hAnsi="Arial" w:cs="Arial"/>
          <w:szCs w:val="24"/>
        </w:rPr>
        <w:t>effortlessly</w:t>
      </w:r>
      <w:r w:rsidR="00271BA6" w:rsidRPr="00471018">
        <w:rPr>
          <w:rFonts w:ascii="Arial" w:hAnsi="Arial" w:cs="Arial"/>
          <w:szCs w:val="24"/>
        </w:rPr>
        <w:t xml:space="preserve"> maintained guestroom experience to please when guest arrivals welcome to the guest area</w:t>
      </w:r>
      <w:r w:rsidR="00733BDC" w:rsidRPr="00471018">
        <w:rPr>
          <w:rFonts w:ascii="Arial" w:hAnsi="Arial" w:cs="Arial"/>
          <w:szCs w:val="24"/>
        </w:rPr>
        <w:t xml:space="preserve"> </w:t>
      </w:r>
      <w:r w:rsidR="00733BDC" w:rsidRPr="00471018">
        <w:rPr>
          <w:rFonts w:ascii="Arial" w:hAnsi="Arial" w:cs="Arial"/>
          <w:color w:val="auto"/>
          <w:szCs w:val="24"/>
          <w:shd w:val="clear" w:color="auto" w:fill="FFFFFF"/>
        </w:rPr>
        <w:t>(Ahsan and Khalid, 2023)</w:t>
      </w:r>
      <w:r w:rsidR="00271BA6" w:rsidRPr="00471018">
        <w:rPr>
          <w:rFonts w:ascii="Arial" w:hAnsi="Arial" w:cs="Arial"/>
          <w:szCs w:val="24"/>
        </w:rPr>
        <w:t xml:space="preserve">. </w:t>
      </w:r>
    </w:p>
    <w:p w14:paraId="39081412" w14:textId="77777777" w:rsidR="0080501F" w:rsidRPr="00471018" w:rsidRDefault="00271BA6" w:rsidP="00471018">
      <w:pPr>
        <w:rPr>
          <w:rFonts w:ascii="Arial" w:hAnsi="Arial" w:cs="Arial"/>
          <w:szCs w:val="24"/>
        </w:rPr>
      </w:pPr>
      <w:r w:rsidRPr="00471018">
        <w:rPr>
          <w:rFonts w:ascii="Arial" w:hAnsi="Arial" w:cs="Arial"/>
          <w:szCs w:val="24"/>
        </w:rPr>
        <w:t xml:space="preserve">Beside enhancing group </w:t>
      </w:r>
      <w:r w:rsidR="004F6015" w:rsidRPr="00471018">
        <w:rPr>
          <w:rFonts w:ascii="Arial" w:hAnsi="Arial" w:cs="Arial"/>
          <w:szCs w:val="24"/>
        </w:rPr>
        <w:t>interconnection</w:t>
      </w:r>
      <w:r w:rsidRPr="00471018">
        <w:rPr>
          <w:rFonts w:ascii="Arial" w:hAnsi="Arial" w:cs="Arial"/>
          <w:szCs w:val="24"/>
        </w:rPr>
        <w:t xml:space="preserve">, laissez-faire leaders can create quite a workforce boost in motivation to the group because they appreciate an employee's choice to independently handle issues since </w:t>
      </w:r>
      <w:proofErr w:type="gramStart"/>
      <w:r w:rsidRPr="00471018">
        <w:rPr>
          <w:rFonts w:ascii="Arial" w:hAnsi="Arial" w:cs="Arial"/>
          <w:szCs w:val="24"/>
        </w:rPr>
        <w:t>leaders</w:t>
      </w:r>
      <w:proofErr w:type="gramEnd"/>
      <w:r w:rsidRPr="00471018">
        <w:rPr>
          <w:rFonts w:ascii="Arial" w:hAnsi="Arial" w:cs="Arial"/>
          <w:szCs w:val="24"/>
        </w:rPr>
        <w:t xml:space="preserve"> respect abilities in the groups of employees </w:t>
      </w:r>
      <w:r w:rsidR="00637741" w:rsidRPr="00471018">
        <w:rPr>
          <w:rFonts w:ascii="Arial" w:hAnsi="Arial" w:cs="Arial"/>
          <w:szCs w:val="24"/>
        </w:rPr>
        <w:t>(</w:t>
      </w:r>
      <w:proofErr w:type="spellStart"/>
      <w:r w:rsidR="00637741" w:rsidRPr="00471018">
        <w:rPr>
          <w:rFonts w:ascii="Arial" w:hAnsi="Arial" w:cs="Arial"/>
          <w:color w:val="auto"/>
          <w:szCs w:val="24"/>
          <w:shd w:val="clear" w:color="auto" w:fill="FFFFFF"/>
        </w:rPr>
        <w:t>Elkhwesky</w:t>
      </w:r>
      <w:proofErr w:type="spellEnd"/>
      <w:r w:rsidR="00637741" w:rsidRPr="00471018">
        <w:rPr>
          <w:rFonts w:ascii="Arial" w:hAnsi="Arial" w:cs="Arial"/>
          <w:color w:val="auto"/>
          <w:szCs w:val="24"/>
          <w:shd w:val="clear" w:color="auto" w:fill="FFFFFF"/>
        </w:rPr>
        <w:t xml:space="preserve"> et al., 2022</w:t>
      </w:r>
      <w:r w:rsidR="00637741" w:rsidRPr="00471018">
        <w:rPr>
          <w:rFonts w:ascii="Arial" w:hAnsi="Arial" w:cs="Arial"/>
          <w:color w:val="auto"/>
          <w:szCs w:val="24"/>
        </w:rPr>
        <w:t>)</w:t>
      </w:r>
      <w:r w:rsidRPr="00471018">
        <w:rPr>
          <w:rFonts w:ascii="Arial" w:hAnsi="Arial" w:cs="Arial"/>
          <w:szCs w:val="24"/>
        </w:rPr>
        <w:t xml:space="preserve">. This </w:t>
      </w:r>
      <w:r w:rsidR="00D45047" w:rsidRPr="00471018">
        <w:rPr>
          <w:rFonts w:ascii="Arial" w:hAnsi="Arial" w:cs="Arial"/>
          <w:szCs w:val="24"/>
        </w:rPr>
        <w:t xml:space="preserve">promotes a sense of empowerment </w:t>
      </w:r>
      <w:proofErr w:type="gramStart"/>
      <w:r w:rsidR="00D45047" w:rsidRPr="00471018">
        <w:rPr>
          <w:rFonts w:ascii="Arial" w:hAnsi="Arial" w:cs="Arial"/>
          <w:szCs w:val="24"/>
        </w:rPr>
        <w:t>and also</w:t>
      </w:r>
      <w:proofErr w:type="gramEnd"/>
      <w:r w:rsidR="00D45047" w:rsidRPr="00471018">
        <w:rPr>
          <w:rFonts w:ascii="Arial" w:hAnsi="Arial" w:cs="Arial"/>
          <w:szCs w:val="24"/>
        </w:rPr>
        <w:t xml:space="preserve"> helps in improving the job</w:t>
      </w:r>
      <w:r w:rsidRPr="00471018">
        <w:rPr>
          <w:rFonts w:ascii="Arial" w:hAnsi="Arial" w:cs="Arial"/>
          <w:szCs w:val="24"/>
        </w:rPr>
        <w:t xml:space="preserve"> satisfaction </w:t>
      </w:r>
      <w:r w:rsidR="00D45047" w:rsidRPr="00471018">
        <w:rPr>
          <w:rFonts w:ascii="Arial" w:hAnsi="Arial" w:cs="Arial"/>
          <w:szCs w:val="24"/>
        </w:rPr>
        <w:t>level</w:t>
      </w:r>
      <w:r w:rsidR="00980D1E" w:rsidRPr="00471018">
        <w:rPr>
          <w:rFonts w:ascii="Arial" w:hAnsi="Arial" w:cs="Arial"/>
          <w:szCs w:val="24"/>
        </w:rPr>
        <w:t>. When the employees are valued</w:t>
      </w:r>
      <w:r w:rsidRPr="00471018">
        <w:rPr>
          <w:rFonts w:ascii="Arial" w:hAnsi="Arial" w:cs="Arial"/>
          <w:szCs w:val="24"/>
        </w:rPr>
        <w:t>, they will most likely be involved in their work, leading to a productive working environment.</w:t>
      </w:r>
      <w:r w:rsidR="00D45047" w:rsidRPr="00471018">
        <w:rPr>
          <w:rFonts w:ascii="Arial" w:hAnsi="Arial" w:cs="Arial"/>
          <w:szCs w:val="24"/>
        </w:rPr>
        <w:t xml:space="preserve"> </w:t>
      </w:r>
      <w:r w:rsidR="0027207C" w:rsidRPr="00471018">
        <w:rPr>
          <w:rFonts w:ascii="Arial" w:hAnsi="Arial" w:cs="Arial"/>
          <w:szCs w:val="24"/>
        </w:rPr>
        <w:t xml:space="preserve">More than that, the laissez-faire leadership ensures growth </w:t>
      </w:r>
      <w:r w:rsidR="00CD477F" w:rsidRPr="00471018">
        <w:rPr>
          <w:rFonts w:ascii="Arial" w:hAnsi="Arial" w:cs="Arial"/>
          <w:szCs w:val="24"/>
        </w:rPr>
        <w:t>in an organization</w:t>
      </w:r>
      <w:r w:rsidR="0027207C" w:rsidRPr="00471018">
        <w:rPr>
          <w:rFonts w:ascii="Arial" w:hAnsi="Arial" w:cs="Arial"/>
          <w:szCs w:val="24"/>
        </w:rPr>
        <w:t xml:space="preserve"> through offering their workers </w:t>
      </w:r>
      <w:r w:rsidR="00874387" w:rsidRPr="00471018">
        <w:rPr>
          <w:rFonts w:ascii="Arial" w:hAnsi="Arial" w:cs="Arial"/>
          <w:szCs w:val="24"/>
        </w:rPr>
        <w:t xml:space="preserve">different </w:t>
      </w:r>
      <w:r w:rsidR="0027207C" w:rsidRPr="00471018">
        <w:rPr>
          <w:rFonts w:ascii="Arial" w:hAnsi="Arial" w:cs="Arial"/>
          <w:szCs w:val="24"/>
        </w:rPr>
        <w:t xml:space="preserve">chances. Through offering people chances to get other responsibilities to help them with different tasks they </w:t>
      </w:r>
      <w:proofErr w:type="gramStart"/>
      <w:r w:rsidR="0027207C" w:rsidRPr="00471018">
        <w:rPr>
          <w:rFonts w:ascii="Arial" w:hAnsi="Arial" w:cs="Arial"/>
          <w:szCs w:val="24"/>
        </w:rPr>
        <w:t>develop, or</w:t>
      </w:r>
      <w:proofErr w:type="gramEnd"/>
      <w:r w:rsidR="0027207C" w:rsidRPr="00471018">
        <w:rPr>
          <w:rFonts w:ascii="Arial" w:hAnsi="Arial" w:cs="Arial"/>
          <w:szCs w:val="24"/>
        </w:rPr>
        <w:t xml:space="preserve"> add new expertise into th</w:t>
      </w:r>
      <w:r w:rsidR="00FC0490" w:rsidRPr="00471018">
        <w:rPr>
          <w:rFonts w:ascii="Arial" w:hAnsi="Arial" w:cs="Arial"/>
          <w:szCs w:val="24"/>
        </w:rPr>
        <w:t xml:space="preserve">eir already </w:t>
      </w:r>
      <w:r w:rsidR="00FC0490" w:rsidRPr="00471018">
        <w:rPr>
          <w:rFonts w:ascii="Arial" w:hAnsi="Arial" w:cs="Arial"/>
          <w:szCs w:val="24"/>
        </w:rPr>
        <w:lastRenderedPageBreak/>
        <w:t xml:space="preserve">established skills </w:t>
      </w:r>
      <w:r w:rsidR="0027207C" w:rsidRPr="00471018">
        <w:rPr>
          <w:rFonts w:ascii="Arial" w:hAnsi="Arial" w:cs="Arial"/>
          <w:szCs w:val="24"/>
        </w:rPr>
        <w:t xml:space="preserve">which can prove of importance individually as well to the whole </w:t>
      </w:r>
      <w:r w:rsidR="00E6133F" w:rsidRPr="00471018">
        <w:rPr>
          <w:rFonts w:ascii="Arial" w:hAnsi="Arial" w:cs="Arial"/>
          <w:szCs w:val="24"/>
        </w:rPr>
        <w:t>team</w:t>
      </w:r>
      <w:r w:rsidR="00FB0EEB" w:rsidRPr="00471018">
        <w:rPr>
          <w:rFonts w:ascii="Arial" w:hAnsi="Arial" w:cs="Arial"/>
          <w:szCs w:val="24"/>
        </w:rPr>
        <w:t xml:space="preserve"> </w:t>
      </w:r>
      <w:r w:rsidR="00FB0EEB" w:rsidRPr="00471018">
        <w:rPr>
          <w:rFonts w:ascii="Arial" w:hAnsi="Arial" w:cs="Arial"/>
          <w:color w:val="000000"/>
          <w:szCs w:val="24"/>
          <w:shd w:val="clear" w:color="auto" w:fill="FFFFFF"/>
        </w:rPr>
        <w:t>(Hussan and Pinky, 2023)</w:t>
      </w:r>
      <w:r w:rsidR="00FB0EEB" w:rsidRPr="00471018">
        <w:rPr>
          <w:rFonts w:ascii="Arial" w:hAnsi="Arial" w:cs="Arial"/>
          <w:szCs w:val="24"/>
        </w:rPr>
        <w:t xml:space="preserve">. </w:t>
      </w:r>
    </w:p>
    <w:p w14:paraId="39081413" w14:textId="77777777" w:rsidR="001D6D90" w:rsidRPr="00471018" w:rsidRDefault="007620BF" w:rsidP="00471018">
      <w:pPr>
        <w:rPr>
          <w:rFonts w:ascii="Arial" w:hAnsi="Arial" w:cs="Arial"/>
          <w:szCs w:val="24"/>
        </w:rPr>
      </w:pPr>
      <w:r w:rsidRPr="00471018">
        <w:rPr>
          <w:rFonts w:ascii="Arial" w:hAnsi="Arial" w:cs="Arial"/>
          <w:szCs w:val="24"/>
        </w:rPr>
        <w:t xml:space="preserve">For instance, it could allow the front desk member to train some of the newcomers or handle the special events organized within the premises, </w:t>
      </w:r>
      <w:r w:rsidR="00E01F2A" w:rsidRPr="00471018">
        <w:rPr>
          <w:rFonts w:ascii="Arial" w:hAnsi="Arial" w:cs="Arial"/>
          <w:szCs w:val="24"/>
        </w:rPr>
        <w:t>thus</w:t>
      </w:r>
      <w:r w:rsidRPr="00471018">
        <w:rPr>
          <w:rFonts w:ascii="Arial" w:hAnsi="Arial" w:cs="Arial"/>
          <w:szCs w:val="24"/>
        </w:rPr>
        <w:t xml:space="preserve"> promoting their leadership skills and organizational management. Laissez-faire leadership will always impact the employee whereas positive organizational culture can be attained as a bypr</w:t>
      </w:r>
      <w:r w:rsidR="00E01F2A" w:rsidRPr="00471018">
        <w:rPr>
          <w:rFonts w:ascii="Arial" w:hAnsi="Arial" w:cs="Arial"/>
          <w:szCs w:val="24"/>
        </w:rPr>
        <w:t>oduct of employee trust, values and belief</w:t>
      </w:r>
      <w:r w:rsidRPr="00471018">
        <w:rPr>
          <w:rFonts w:ascii="Arial" w:hAnsi="Arial" w:cs="Arial"/>
          <w:szCs w:val="24"/>
        </w:rPr>
        <w:t>, leading the employee to have loyalty for the hotel and thus commit themselves toward the success of the hotel</w:t>
      </w:r>
      <w:r w:rsidR="00B5638D" w:rsidRPr="00471018">
        <w:rPr>
          <w:rFonts w:ascii="Arial" w:hAnsi="Arial" w:cs="Arial"/>
          <w:szCs w:val="24"/>
        </w:rPr>
        <w:t xml:space="preserve"> </w:t>
      </w:r>
      <w:r w:rsidR="00B5638D" w:rsidRPr="00471018">
        <w:rPr>
          <w:rFonts w:ascii="Arial" w:hAnsi="Arial" w:cs="Arial"/>
          <w:color w:val="000000"/>
          <w:szCs w:val="24"/>
          <w:shd w:val="clear" w:color="auto" w:fill="FFFFFF"/>
        </w:rPr>
        <w:t>(Kayyali, 2024)</w:t>
      </w:r>
      <w:r w:rsidRPr="00471018">
        <w:rPr>
          <w:rFonts w:ascii="Arial" w:hAnsi="Arial" w:cs="Arial"/>
          <w:szCs w:val="24"/>
        </w:rPr>
        <w:t xml:space="preserve">. This gives the work environment a </w:t>
      </w:r>
      <w:r w:rsidR="00157B78" w:rsidRPr="00471018">
        <w:rPr>
          <w:rFonts w:ascii="Arial" w:hAnsi="Arial" w:cs="Arial"/>
          <w:szCs w:val="24"/>
        </w:rPr>
        <w:t>supportive nature to attract and retain</w:t>
      </w:r>
      <w:r w:rsidRPr="00471018">
        <w:rPr>
          <w:rFonts w:ascii="Arial" w:hAnsi="Arial" w:cs="Arial"/>
          <w:szCs w:val="24"/>
        </w:rPr>
        <w:t xml:space="preserve"> top talent</w:t>
      </w:r>
      <w:r w:rsidR="0023341E" w:rsidRPr="00471018">
        <w:rPr>
          <w:rFonts w:ascii="Arial" w:hAnsi="Arial" w:cs="Arial"/>
          <w:szCs w:val="24"/>
        </w:rPr>
        <w:t xml:space="preserve"> in the organization</w:t>
      </w:r>
      <w:r w:rsidRPr="00471018">
        <w:rPr>
          <w:rFonts w:ascii="Arial" w:hAnsi="Arial" w:cs="Arial"/>
          <w:szCs w:val="24"/>
        </w:rPr>
        <w:t>. A strong organizational culture can also strengthen the reputation of the hotel, thus becoming a more desirable place</w:t>
      </w:r>
      <w:r w:rsidR="00E405E1" w:rsidRPr="00471018">
        <w:rPr>
          <w:rFonts w:ascii="Arial" w:hAnsi="Arial" w:cs="Arial"/>
          <w:szCs w:val="24"/>
        </w:rPr>
        <w:t xml:space="preserve"> for guests and employees </w:t>
      </w:r>
      <w:r w:rsidR="00E405E1" w:rsidRPr="00471018">
        <w:rPr>
          <w:rFonts w:ascii="Arial" w:hAnsi="Arial" w:cs="Arial"/>
          <w:color w:val="auto"/>
          <w:szCs w:val="24"/>
        </w:rPr>
        <w:t>(</w:t>
      </w:r>
      <w:r w:rsidR="00E405E1" w:rsidRPr="00471018">
        <w:rPr>
          <w:rFonts w:ascii="Arial" w:hAnsi="Arial" w:cs="Arial"/>
          <w:color w:val="auto"/>
          <w:szCs w:val="24"/>
          <w:shd w:val="clear" w:color="auto" w:fill="FFFFFF"/>
        </w:rPr>
        <w:t>Huertas-Valdivia et al., 2022</w:t>
      </w:r>
      <w:r w:rsidR="00E405E1" w:rsidRPr="00471018">
        <w:rPr>
          <w:rFonts w:ascii="Arial" w:hAnsi="Arial" w:cs="Arial"/>
          <w:color w:val="auto"/>
          <w:szCs w:val="24"/>
        </w:rPr>
        <w:t>).</w:t>
      </w:r>
    </w:p>
    <w:p w14:paraId="39081414" w14:textId="77777777" w:rsidR="006A126B" w:rsidRPr="00471018" w:rsidRDefault="006A126B" w:rsidP="00471018">
      <w:pPr>
        <w:rPr>
          <w:rFonts w:ascii="Arial" w:hAnsi="Arial" w:cs="Arial"/>
          <w:szCs w:val="24"/>
        </w:rPr>
      </w:pPr>
    </w:p>
    <w:p w14:paraId="39081415" w14:textId="77777777" w:rsidR="00D83BAE" w:rsidRPr="00471018" w:rsidRDefault="00C25AC9" w:rsidP="00471018">
      <w:pPr>
        <w:rPr>
          <w:rFonts w:ascii="Arial" w:hAnsi="Arial" w:cs="Arial"/>
          <w:szCs w:val="24"/>
        </w:rPr>
      </w:pPr>
      <w:r w:rsidRPr="00471018">
        <w:rPr>
          <w:rFonts w:ascii="Arial" w:hAnsi="Arial" w:cs="Arial"/>
          <w:szCs w:val="24"/>
        </w:rPr>
        <w:t xml:space="preserve">To sum up, </w:t>
      </w:r>
      <w:r w:rsidR="009E1EDC" w:rsidRPr="00471018">
        <w:rPr>
          <w:rFonts w:ascii="Arial" w:hAnsi="Arial" w:cs="Arial"/>
          <w:szCs w:val="24"/>
        </w:rPr>
        <w:t>t</w:t>
      </w:r>
      <w:r w:rsidR="00FA5538" w:rsidRPr="00471018">
        <w:rPr>
          <w:rFonts w:ascii="Arial" w:hAnsi="Arial" w:cs="Arial"/>
          <w:szCs w:val="24"/>
        </w:rPr>
        <w:t xml:space="preserve">his laissez-faire leadership style </w:t>
      </w:r>
      <w:r w:rsidR="00EC0F76" w:rsidRPr="00471018">
        <w:rPr>
          <w:rFonts w:ascii="Arial" w:hAnsi="Arial" w:cs="Arial"/>
          <w:szCs w:val="24"/>
        </w:rPr>
        <w:t>enables team members to assume responsibility for t</w:t>
      </w:r>
      <w:r w:rsidR="004A0D36" w:rsidRPr="00471018">
        <w:rPr>
          <w:rFonts w:ascii="Arial" w:hAnsi="Arial" w:cs="Arial"/>
          <w:szCs w:val="24"/>
        </w:rPr>
        <w:t xml:space="preserve">heir positions by </w:t>
      </w:r>
      <w:r w:rsidR="00726BFD" w:rsidRPr="00471018">
        <w:rPr>
          <w:rFonts w:ascii="Arial" w:hAnsi="Arial" w:cs="Arial"/>
          <w:szCs w:val="24"/>
        </w:rPr>
        <w:t xml:space="preserve">encouraging creativity. </w:t>
      </w:r>
      <w:r w:rsidR="00FA5538" w:rsidRPr="00471018">
        <w:rPr>
          <w:rFonts w:ascii="Arial" w:hAnsi="Arial" w:cs="Arial"/>
          <w:szCs w:val="24"/>
        </w:rPr>
        <w:t xml:space="preserve">This </w:t>
      </w:r>
      <w:r w:rsidR="006725F0" w:rsidRPr="00471018">
        <w:rPr>
          <w:rFonts w:ascii="Arial" w:hAnsi="Arial" w:cs="Arial"/>
          <w:szCs w:val="24"/>
        </w:rPr>
        <w:t xml:space="preserve">leadership style </w:t>
      </w:r>
      <w:r w:rsidR="00FA5538" w:rsidRPr="00471018">
        <w:rPr>
          <w:rFonts w:ascii="Arial" w:hAnsi="Arial" w:cs="Arial"/>
          <w:szCs w:val="24"/>
        </w:rPr>
        <w:t xml:space="preserve">can enable hotels to unlock a great amount of expertise that leads to unique experiences for guests. However, this may not work well for teams that are unmotivated as they may need more direction. </w:t>
      </w:r>
      <w:r w:rsidR="006A126B" w:rsidRPr="00471018">
        <w:rPr>
          <w:rFonts w:ascii="Arial" w:hAnsi="Arial" w:cs="Arial"/>
          <w:szCs w:val="24"/>
        </w:rPr>
        <w:t xml:space="preserve">Laissez-faire leadership may be effective when applied in luxury hotels that have qualified employees. This </w:t>
      </w:r>
      <w:r w:rsidR="00CB6D4D" w:rsidRPr="00471018">
        <w:rPr>
          <w:rFonts w:ascii="Arial" w:hAnsi="Arial" w:cs="Arial"/>
          <w:szCs w:val="24"/>
        </w:rPr>
        <w:t xml:space="preserve">approach </w:t>
      </w:r>
      <w:r w:rsidR="006A126B" w:rsidRPr="00471018">
        <w:rPr>
          <w:rFonts w:ascii="Arial" w:hAnsi="Arial" w:cs="Arial"/>
          <w:szCs w:val="24"/>
        </w:rPr>
        <w:t xml:space="preserve">leads to a culture of innovation, and it fast-tracks the decision-making processes. </w:t>
      </w:r>
      <w:r w:rsidR="00C22C69" w:rsidRPr="00471018">
        <w:rPr>
          <w:rFonts w:ascii="Arial" w:hAnsi="Arial" w:cs="Arial"/>
          <w:szCs w:val="24"/>
        </w:rPr>
        <w:t xml:space="preserve">This leadership </w:t>
      </w:r>
      <w:r w:rsidR="006A126B" w:rsidRPr="00471018">
        <w:rPr>
          <w:rFonts w:ascii="Arial" w:hAnsi="Arial" w:cs="Arial"/>
          <w:szCs w:val="24"/>
        </w:rPr>
        <w:t>also empowers employees as it gives room for development by enhancing their skills within the firm.</w:t>
      </w:r>
    </w:p>
    <w:p w14:paraId="39081416" w14:textId="77777777" w:rsidR="006A126B" w:rsidRPr="00471018" w:rsidRDefault="00D83BAE" w:rsidP="00471018">
      <w:pPr>
        <w:pStyle w:val="Heading1"/>
        <w:rPr>
          <w:rFonts w:ascii="Arial" w:hAnsi="Arial" w:cs="Arial"/>
          <w:sz w:val="24"/>
          <w:szCs w:val="24"/>
        </w:rPr>
      </w:pPr>
      <w:r w:rsidRPr="00471018">
        <w:rPr>
          <w:rFonts w:ascii="Arial" w:hAnsi="Arial" w:cs="Arial"/>
          <w:sz w:val="24"/>
          <w:szCs w:val="24"/>
        </w:rPr>
        <w:br w:type="page"/>
      </w:r>
      <w:r w:rsidRPr="00471018">
        <w:rPr>
          <w:rFonts w:ascii="Arial" w:hAnsi="Arial" w:cs="Arial"/>
          <w:sz w:val="24"/>
          <w:szCs w:val="24"/>
        </w:rPr>
        <w:lastRenderedPageBreak/>
        <w:t>References</w:t>
      </w:r>
    </w:p>
    <w:p w14:paraId="39081417"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‌Ahsan, M.J. and Khalid, M.H. (2023). Laissez-Faire Leadership. </w:t>
      </w:r>
      <w:r w:rsidRPr="00471018">
        <w:rPr>
          <w:rFonts w:ascii="Arial" w:hAnsi="Arial" w:cs="Arial"/>
          <w:i/>
          <w:iCs/>
        </w:rPr>
        <w:t>Advances in hospitality, tourism and the services industry (AHTSI) book series</w:t>
      </w:r>
      <w:r w:rsidRPr="00471018">
        <w:rPr>
          <w:rFonts w:ascii="Arial" w:hAnsi="Arial" w:cs="Arial"/>
        </w:rPr>
        <w:t xml:space="preserve">, [online] pp.61–72. </w:t>
      </w:r>
      <w:proofErr w:type="spellStart"/>
      <w:proofErr w:type="gramStart"/>
      <w:r w:rsidRPr="00471018">
        <w:rPr>
          <w:rFonts w:ascii="Arial" w:hAnsi="Arial" w:cs="Arial"/>
        </w:rPr>
        <w:t>doi:https</w:t>
      </w:r>
      <w:proofErr w:type="spellEnd"/>
      <w:r w:rsidRPr="00471018">
        <w:rPr>
          <w:rFonts w:ascii="Arial" w:hAnsi="Arial" w:cs="Arial"/>
        </w:rPr>
        <w:t>://doi.org/10.4018/978-1-6684-6713-8.ch004</w:t>
      </w:r>
      <w:proofErr w:type="gramEnd"/>
      <w:r w:rsidRPr="00471018">
        <w:rPr>
          <w:rFonts w:ascii="Arial" w:hAnsi="Arial" w:cs="Arial"/>
        </w:rPr>
        <w:t>.</w:t>
      </w:r>
    </w:p>
    <w:p w14:paraId="39081418"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 xml:space="preserve">Chan, H., Ming, G., Wong, W., Ming, P., </w:t>
      </w:r>
      <w:proofErr w:type="spellStart"/>
      <w:r w:rsidRPr="00471018">
        <w:rPr>
          <w:rFonts w:ascii="Arial" w:hAnsi="Arial" w:cs="Arial"/>
        </w:rPr>
        <w:t>Munshid</w:t>
      </w:r>
      <w:proofErr w:type="spellEnd"/>
      <w:r w:rsidRPr="00471018">
        <w:rPr>
          <w:rFonts w:ascii="Arial" w:hAnsi="Arial" w:cs="Arial"/>
        </w:rPr>
        <w:t xml:space="preserve">, Z. and Harun, B. (2021). LEADERSHIP STYLES TOWARDS EMPLOYEE RETENTION IN HOTEL INDUSTRY: A STUDY IN SIBU TOWN, SARAWAK. [online] 18(3), pp.1823–884. Available at: </w:t>
      </w:r>
      <w:hyperlink r:id="rId6" w:history="1">
        <w:r w:rsidRPr="00471018">
          <w:rPr>
            <w:rStyle w:val="Hyperlink"/>
            <w:rFonts w:ascii="Arial" w:hAnsi="Arial" w:cs="Arial"/>
            <w:color w:val="auto"/>
          </w:rPr>
          <w:t>https://journalarticle.ukm.my/17484/1/47896-155163-1-SM.pdf</w:t>
        </w:r>
      </w:hyperlink>
      <w:r w:rsidRPr="00471018">
        <w:rPr>
          <w:rFonts w:ascii="Arial" w:hAnsi="Arial" w:cs="Arial"/>
        </w:rPr>
        <w:t>.</w:t>
      </w:r>
    </w:p>
    <w:p w14:paraId="39081419"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CİNNİOĞLU, H. and TURAN, H.Y. (2020). LEADERSHIP STYLE AND ITS RELATIONSHIP WITH EMPLOYEE’S ORGANIZATIONAL IDENTIFICATION: EVIDENCE FROM THE HOTEL BUSINESSES in TURKEY. </w:t>
      </w:r>
      <w:r w:rsidRPr="00471018">
        <w:rPr>
          <w:rFonts w:ascii="Arial" w:hAnsi="Arial" w:cs="Arial"/>
          <w:i/>
          <w:iCs/>
        </w:rPr>
        <w:t>Business &amp; Management Studies: An International Journal</w:t>
      </w:r>
      <w:r w:rsidRPr="00471018">
        <w:rPr>
          <w:rFonts w:ascii="Arial" w:hAnsi="Arial" w:cs="Arial"/>
        </w:rPr>
        <w:t xml:space="preserve">, [online] 8(4), pp.875–901. </w:t>
      </w:r>
      <w:proofErr w:type="spellStart"/>
      <w:proofErr w:type="gramStart"/>
      <w:r w:rsidRPr="00471018">
        <w:rPr>
          <w:rFonts w:ascii="Arial" w:hAnsi="Arial" w:cs="Arial"/>
        </w:rPr>
        <w:t>doi:https</w:t>
      </w:r>
      <w:proofErr w:type="spellEnd"/>
      <w:r w:rsidRPr="00471018">
        <w:rPr>
          <w:rFonts w:ascii="Arial" w:hAnsi="Arial" w:cs="Arial"/>
        </w:rPr>
        <w:t>://doi.org/10.15295/bmij.v8i4.1603</w:t>
      </w:r>
      <w:proofErr w:type="gramEnd"/>
      <w:r w:rsidRPr="00471018">
        <w:rPr>
          <w:rFonts w:ascii="Arial" w:hAnsi="Arial" w:cs="Arial"/>
        </w:rPr>
        <w:t>.</w:t>
      </w:r>
    </w:p>
    <w:p w14:paraId="3908141A"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proofErr w:type="spellStart"/>
      <w:r w:rsidRPr="00471018">
        <w:rPr>
          <w:rFonts w:ascii="Arial" w:hAnsi="Arial" w:cs="Arial"/>
          <w:shd w:val="clear" w:color="auto" w:fill="FFFFFF"/>
        </w:rPr>
        <w:t>Elkhwesky</w:t>
      </w:r>
      <w:proofErr w:type="spellEnd"/>
      <w:r w:rsidRPr="00471018">
        <w:rPr>
          <w:rFonts w:ascii="Arial" w:hAnsi="Arial" w:cs="Arial"/>
          <w:shd w:val="clear" w:color="auto" w:fill="FFFFFF"/>
        </w:rPr>
        <w:t>, Z., Salem, I.E., Ramkissoon, H. and Castañeda-García, J.A. (2022). A systematic and critical review of leadership styles in contemporary hospitality: a roadmap and a call for future research. </w:t>
      </w:r>
      <w:r w:rsidRPr="00471018">
        <w:rPr>
          <w:rFonts w:ascii="Arial" w:hAnsi="Arial" w:cs="Arial"/>
          <w:i/>
          <w:iCs/>
          <w:shd w:val="clear" w:color="auto" w:fill="FFFFFF"/>
        </w:rPr>
        <w:t>International Journal of Contemporary Hospitality Management</w:t>
      </w:r>
      <w:r w:rsidRPr="00471018">
        <w:rPr>
          <w:rFonts w:ascii="Arial" w:hAnsi="Arial" w:cs="Arial"/>
          <w:shd w:val="clear" w:color="auto" w:fill="FFFFFF"/>
        </w:rPr>
        <w:t>, </w:t>
      </w:r>
      <w:r w:rsidRPr="00471018">
        <w:rPr>
          <w:rFonts w:ascii="Arial" w:hAnsi="Arial" w:cs="Arial"/>
          <w:i/>
          <w:iCs/>
          <w:shd w:val="clear" w:color="auto" w:fill="FFFFFF"/>
        </w:rPr>
        <w:t>34</w:t>
      </w:r>
      <w:r w:rsidRPr="00471018">
        <w:rPr>
          <w:rFonts w:ascii="Arial" w:hAnsi="Arial" w:cs="Arial"/>
          <w:shd w:val="clear" w:color="auto" w:fill="FFFFFF"/>
        </w:rPr>
        <w:t xml:space="preserve">(5), pp.1925-1958. </w:t>
      </w:r>
      <w:proofErr w:type="spellStart"/>
      <w:proofErr w:type="gramStart"/>
      <w:r w:rsidRPr="00471018">
        <w:rPr>
          <w:rFonts w:ascii="Arial" w:hAnsi="Arial" w:cs="Arial"/>
        </w:rPr>
        <w:t>doi:https</w:t>
      </w:r>
      <w:proofErr w:type="spellEnd"/>
      <w:r w:rsidRPr="00471018">
        <w:rPr>
          <w:rFonts w:ascii="Arial" w:hAnsi="Arial" w:cs="Arial"/>
        </w:rPr>
        <w:t>://doi.org/10.1108//IJCHM</w:t>
      </w:r>
      <w:proofErr w:type="gramEnd"/>
      <w:r w:rsidRPr="00471018">
        <w:rPr>
          <w:rFonts w:ascii="Arial" w:hAnsi="Arial" w:cs="Arial"/>
        </w:rPr>
        <w:t>.</w:t>
      </w:r>
    </w:p>
    <w:p w14:paraId="3908141B"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proofErr w:type="spellStart"/>
      <w:r w:rsidRPr="00471018">
        <w:rPr>
          <w:rFonts w:ascii="Arial" w:hAnsi="Arial" w:cs="Arial"/>
        </w:rPr>
        <w:t>Fatra</w:t>
      </w:r>
      <w:proofErr w:type="spellEnd"/>
      <w:r w:rsidRPr="00471018">
        <w:rPr>
          <w:rFonts w:ascii="Arial" w:hAnsi="Arial" w:cs="Arial"/>
        </w:rPr>
        <w:t xml:space="preserve"> </w:t>
      </w:r>
      <w:proofErr w:type="spellStart"/>
      <w:r w:rsidRPr="00471018">
        <w:rPr>
          <w:rFonts w:ascii="Arial" w:hAnsi="Arial" w:cs="Arial"/>
        </w:rPr>
        <w:t>Syahlan</w:t>
      </w:r>
      <w:proofErr w:type="spellEnd"/>
      <w:r w:rsidRPr="00471018">
        <w:rPr>
          <w:rFonts w:ascii="Arial" w:hAnsi="Arial" w:cs="Arial"/>
        </w:rPr>
        <w:t xml:space="preserve">, A </w:t>
      </w:r>
      <w:proofErr w:type="spellStart"/>
      <w:r w:rsidRPr="00471018">
        <w:rPr>
          <w:rFonts w:ascii="Arial" w:hAnsi="Arial" w:cs="Arial"/>
        </w:rPr>
        <w:t>Sobandi</w:t>
      </w:r>
      <w:proofErr w:type="spellEnd"/>
      <w:r w:rsidRPr="00471018">
        <w:rPr>
          <w:rFonts w:ascii="Arial" w:hAnsi="Arial" w:cs="Arial"/>
        </w:rPr>
        <w:t xml:space="preserve"> and Santoso, B. (2024). Leadership Styles in Management. </w:t>
      </w:r>
      <w:r w:rsidRPr="00471018">
        <w:rPr>
          <w:rFonts w:ascii="Arial" w:hAnsi="Arial" w:cs="Arial"/>
          <w:i/>
          <w:iCs/>
        </w:rPr>
        <w:t xml:space="preserve">The </w:t>
      </w:r>
      <w:proofErr w:type="spellStart"/>
      <w:r w:rsidRPr="00471018">
        <w:rPr>
          <w:rFonts w:ascii="Arial" w:hAnsi="Arial" w:cs="Arial"/>
          <w:i/>
          <w:iCs/>
        </w:rPr>
        <w:t>Eastasouth</w:t>
      </w:r>
      <w:proofErr w:type="spellEnd"/>
      <w:r w:rsidRPr="00471018">
        <w:rPr>
          <w:rFonts w:ascii="Arial" w:hAnsi="Arial" w:cs="Arial"/>
          <w:i/>
          <w:iCs/>
        </w:rPr>
        <w:t xml:space="preserve"> Management and Business</w:t>
      </w:r>
      <w:r w:rsidRPr="00471018">
        <w:rPr>
          <w:rFonts w:ascii="Arial" w:hAnsi="Arial" w:cs="Arial"/>
        </w:rPr>
        <w:t xml:space="preserve">, [online] 2(03), pp.249–263. </w:t>
      </w:r>
      <w:proofErr w:type="spellStart"/>
      <w:proofErr w:type="gramStart"/>
      <w:r w:rsidRPr="00471018">
        <w:rPr>
          <w:rFonts w:ascii="Arial" w:hAnsi="Arial" w:cs="Arial"/>
        </w:rPr>
        <w:t>doi:https</w:t>
      </w:r>
      <w:proofErr w:type="spellEnd"/>
      <w:r w:rsidRPr="00471018">
        <w:rPr>
          <w:rFonts w:ascii="Arial" w:hAnsi="Arial" w:cs="Arial"/>
        </w:rPr>
        <w:t>://doi.org/10.58812/esmb.v2i03.253</w:t>
      </w:r>
      <w:proofErr w:type="gramEnd"/>
      <w:r w:rsidRPr="00471018">
        <w:rPr>
          <w:rFonts w:ascii="Arial" w:hAnsi="Arial" w:cs="Arial"/>
        </w:rPr>
        <w:t>.</w:t>
      </w:r>
    </w:p>
    <w:p w14:paraId="3908141C"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‌Fouad, M. (2019). Impact of Leadership Style on Employee Job Satisfaction in the Hospitality Industry. </w:t>
      </w:r>
      <w:r w:rsidRPr="00471018">
        <w:rPr>
          <w:rFonts w:ascii="Arial" w:hAnsi="Arial" w:cs="Arial"/>
          <w:i/>
          <w:iCs/>
        </w:rPr>
        <w:t>International Journal of Heritage, Tourism, and Hospitality</w:t>
      </w:r>
      <w:r w:rsidRPr="00471018">
        <w:rPr>
          <w:rFonts w:ascii="Arial" w:hAnsi="Arial" w:cs="Arial"/>
        </w:rPr>
        <w:t xml:space="preserve">, [online] 13(1), pp.1–12. </w:t>
      </w:r>
      <w:proofErr w:type="spellStart"/>
      <w:proofErr w:type="gramStart"/>
      <w:r w:rsidRPr="00471018">
        <w:rPr>
          <w:rFonts w:ascii="Arial" w:hAnsi="Arial" w:cs="Arial"/>
        </w:rPr>
        <w:t>doi:https</w:t>
      </w:r>
      <w:proofErr w:type="spellEnd"/>
      <w:r w:rsidRPr="00471018">
        <w:rPr>
          <w:rFonts w:ascii="Arial" w:hAnsi="Arial" w:cs="Arial"/>
        </w:rPr>
        <w:t>://doi.org/10.21608/ijhth.2019.35101</w:t>
      </w:r>
      <w:proofErr w:type="gramEnd"/>
      <w:r w:rsidRPr="00471018">
        <w:rPr>
          <w:rFonts w:ascii="Arial" w:hAnsi="Arial" w:cs="Arial"/>
        </w:rPr>
        <w:t>.</w:t>
      </w:r>
    </w:p>
    <w:p w14:paraId="3908141D"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Hawkes, A.J. and Spedding, J. (2021). Successful Leadership. </w:t>
      </w:r>
      <w:r w:rsidRPr="00471018">
        <w:rPr>
          <w:rFonts w:ascii="Arial" w:hAnsi="Arial" w:cs="Arial"/>
          <w:i/>
          <w:iCs/>
        </w:rPr>
        <w:t>Handbook series in occupational health sciences</w:t>
      </w:r>
      <w:r w:rsidRPr="00471018">
        <w:rPr>
          <w:rFonts w:ascii="Arial" w:hAnsi="Arial" w:cs="Arial"/>
        </w:rPr>
        <w:t xml:space="preserve">, [online] pp.1–29. </w:t>
      </w:r>
      <w:proofErr w:type="spellStart"/>
      <w:proofErr w:type="gramStart"/>
      <w:r w:rsidRPr="00471018">
        <w:rPr>
          <w:rFonts w:ascii="Arial" w:hAnsi="Arial" w:cs="Arial"/>
        </w:rPr>
        <w:t>doi:https</w:t>
      </w:r>
      <w:proofErr w:type="spellEnd"/>
      <w:r w:rsidRPr="00471018">
        <w:rPr>
          <w:rFonts w:ascii="Arial" w:hAnsi="Arial" w:cs="Arial"/>
        </w:rPr>
        <w:t>://doi.org/10.1007/978-3-030-24936-6_2-1</w:t>
      </w:r>
      <w:proofErr w:type="gramEnd"/>
      <w:r w:rsidRPr="00471018">
        <w:rPr>
          <w:rFonts w:ascii="Arial" w:hAnsi="Arial" w:cs="Arial"/>
        </w:rPr>
        <w:t>.</w:t>
      </w:r>
    </w:p>
    <w:p w14:paraId="3908141E"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shd w:val="clear" w:color="auto" w:fill="FFFFFF"/>
        </w:rPr>
        <w:lastRenderedPageBreak/>
        <w:t>Huertas-Valdivia, I., González-Torres, T. and Nájera-Sánchez, J.J. (2022). Contemporary leadership in hospitality: a review and research agenda. </w:t>
      </w:r>
      <w:r w:rsidRPr="00471018">
        <w:rPr>
          <w:rFonts w:ascii="Arial" w:hAnsi="Arial" w:cs="Arial"/>
          <w:i/>
          <w:iCs/>
          <w:shd w:val="clear" w:color="auto" w:fill="FFFFFF"/>
        </w:rPr>
        <w:t>International Journal of Contemporary Hospitality Management</w:t>
      </w:r>
      <w:r w:rsidRPr="00471018">
        <w:rPr>
          <w:rFonts w:ascii="Arial" w:hAnsi="Arial" w:cs="Arial"/>
          <w:shd w:val="clear" w:color="auto" w:fill="FFFFFF"/>
        </w:rPr>
        <w:t>, </w:t>
      </w:r>
      <w:r w:rsidRPr="00471018">
        <w:rPr>
          <w:rFonts w:ascii="Arial" w:hAnsi="Arial" w:cs="Arial"/>
          <w:i/>
          <w:iCs/>
          <w:shd w:val="clear" w:color="auto" w:fill="FFFFFF"/>
        </w:rPr>
        <w:t>34</w:t>
      </w:r>
      <w:r w:rsidRPr="00471018">
        <w:rPr>
          <w:rFonts w:ascii="Arial" w:hAnsi="Arial" w:cs="Arial"/>
          <w:shd w:val="clear" w:color="auto" w:fill="FFFFFF"/>
        </w:rPr>
        <w:t>(6), pp.2399-2422.</w:t>
      </w:r>
      <w:r w:rsidRPr="00471018">
        <w:rPr>
          <w:rFonts w:ascii="Arial" w:hAnsi="Arial" w:cs="Arial"/>
        </w:rPr>
        <w:t xml:space="preserve"> </w:t>
      </w:r>
      <w:proofErr w:type="spellStart"/>
      <w:proofErr w:type="gramStart"/>
      <w:r w:rsidRPr="00471018">
        <w:rPr>
          <w:rFonts w:ascii="Arial" w:hAnsi="Arial" w:cs="Arial"/>
        </w:rPr>
        <w:t>doi:https</w:t>
      </w:r>
      <w:proofErr w:type="spellEnd"/>
      <w:r w:rsidRPr="00471018">
        <w:rPr>
          <w:rFonts w:ascii="Arial" w:hAnsi="Arial" w:cs="Arial"/>
        </w:rPr>
        <w:t>://doi.org/10.1108//IJCHM</w:t>
      </w:r>
      <w:proofErr w:type="gramEnd"/>
      <w:r w:rsidRPr="00471018">
        <w:rPr>
          <w:rFonts w:ascii="Arial" w:hAnsi="Arial" w:cs="Arial"/>
        </w:rPr>
        <w:t>.</w:t>
      </w:r>
    </w:p>
    <w:p w14:paraId="3908141F"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Hussan, M. and Pinky, R. (2023). Impacts of leadership style on employee’s performance. </w:t>
      </w:r>
      <w:r w:rsidRPr="00471018">
        <w:rPr>
          <w:rFonts w:ascii="Arial" w:hAnsi="Arial" w:cs="Arial"/>
          <w:i/>
          <w:iCs/>
        </w:rPr>
        <w:t>Theseus.fi</w:t>
      </w:r>
      <w:r w:rsidRPr="00471018">
        <w:rPr>
          <w:rFonts w:ascii="Arial" w:hAnsi="Arial" w:cs="Arial"/>
        </w:rPr>
        <w:t xml:space="preserve">. [online] </w:t>
      </w:r>
      <w:proofErr w:type="spellStart"/>
      <w:proofErr w:type="gramStart"/>
      <w:r w:rsidRPr="00471018">
        <w:rPr>
          <w:rFonts w:ascii="Arial" w:hAnsi="Arial" w:cs="Arial"/>
        </w:rPr>
        <w:t>doi:http</w:t>
      </w:r>
      <w:proofErr w:type="spellEnd"/>
      <w:r w:rsidRPr="00471018">
        <w:rPr>
          <w:rFonts w:ascii="Arial" w:hAnsi="Arial" w:cs="Arial"/>
        </w:rPr>
        <w:t>://www.theseus.fi/handle/10024/792137</w:t>
      </w:r>
      <w:proofErr w:type="gramEnd"/>
      <w:r w:rsidRPr="00471018">
        <w:rPr>
          <w:rFonts w:ascii="Arial" w:hAnsi="Arial" w:cs="Arial"/>
        </w:rPr>
        <w:t>.</w:t>
      </w:r>
    </w:p>
    <w:p w14:paraId="39081420"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 xml:space="preserve">Jaafar, S.B., Mamat Zambi, N. and </w:t>
      </w:r>
      <w:proofErr w:type="spellStart"/>
      <w:r w:rsidRPr="00471018">
        <w:rPr>
          <w:rFonts w:ascii="Arial" w:hAnsi="Arial" w:cs="Arial"/>
        </w:rPr>
        <w:t>Fathil</w:t>
      </w:r>
      <w:proofErr w:type="spellEnd"/>
      <w:r w:rsidRPr="00471018">
        <w:rPr>
          <w:rFonts w:ascii="Arial" w:hAnsi="Arial" w:cs="Arial"/>
        </w:rPr>
        <w:t>, N.F. (2021). Leadership style: Is it autocratic, democratic or laissez-faire? </w:t>
      </w:r>
      <w:r w:rsidRPr="00471018">
        <w:rPr>
          <w:rFonts w:ascii="Arial" w:hAnsi="Arial" w:cs="Arial"/>
          <w:i/>
          <w:iCs/>
        </w:rPr>
        <w:t>ASEAN Journal of Management and Business Studies</w:t>
      </w:r>
      <w:r w:rsidRPr="00471018">
        <w:rPr>
          <w:rFonts w:ascii="Arial" w:hAnsi="Arial" w:cs="Arial"/>
        </w:rPr>
        <w:t xml:space="preserve">, [online] 3(1), pp.1–7. </w:t>
      </w:r>
      <w:proofErr w:type="spellStart"/>
      <w:proofErr w:type="gramStart"/>
      <w:r w:rsidRPr="00471018">
        <w:rPr>
          <w:rFonts w:ascii="Arial" w:hAnsi="Arial" w:cs="Arial"/>
        </w:rPr>
        <w:t>doi:https</w:t>
      </w:r>
      <w:proofErr w:type="spellEnd"/>
      <w:r w:rsidRPr="00471018">
        <w:rPr>
          <w:rFonts w:ascii="Arial" w:hAnsi="Arial" w:cs="Arial"/>
        </w:rPr>
        <w:t>://doi.org/10.26666/rmp.ajmbs.2021.1.1</w:t>
      </w:r>
      <w:proofErr w:type="gramEnd"/>
      <w:r w:rsidRPr="00471018">
        <w:rPr>
          <w:rFonts w:ascii="Arial" w:hAnsi="Arial" w:cs="Arial"/>
        </w:rPr>
        <w:t>.</w:t>
      </w:r>
    </w:p>
    <w:p w14:paraId="39081421"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shd w:val="clear" w:color="auto" w:fill="FFFFFF"/>
        </w:rPr>
        <w:t>Jony, M.T.I., Alam, M.J., Amin, M.R. and Jahangir, M. (2019). The impact of autocratic, democratic and laissez-faire leadership styles on the success of the organization: A study on the different popular restaurants of Mymensingh, Bangladesh. </w:t>
      </w:r>
      <w:r w:rsidRPr="00471018">
        <w:rPr>
          <w:rFonts w:ascii="Arial" w:hAnsi="Arial" w:cs="Arial"/>
          <w:i/>
          <w:iCs/>
          <w:shd w:val="clear" w:color="auto" w:fill="FFFFFF"/>
        </w:rPr>
        <w:t>Canadian Journal of Business and Information Studies</w:t>
      </w:r>
      <w:r w:rsidRPr="00471018">
        <w:rPr>
          <w:rFonts w:ascii="Arial" w:hAnsi="Arial" w:cs="Arial"/>
          <w:shd w:val="clear" w:color="auto" w:fill="FFFFFF"/>
        </w:rPr>
        <w:t>, </w:t>
      </w:r>
      <w:r w:rsidRPr="00471018">
        <w:rPr>
          <w:rFonts w:ascii="Arial" w:hAnsi="Arial" w:cs="Arial"/>
          <w:i/>
          <w:iCs/>
          <w:shd w:val="clear" w:color="auto" w:fill="FFFFFF"/>
        </w:rPr>
        <w:t>1</w:t>
      </w:r>
      <w:r w:rsidRPr="00471018">
        <w:rPr>
          <w:rFonts w:ascii="Arial" w:hAnsi="Arial" w:cs="Arial"/>
          <w:shd w:val="clear" w:color="auto" w:fill="FFFFFF"/>
        </w:rPr>
        <w:t xml:space="preserve">(6), pp.28-38. </w:t>
      </w:r>
      <w:proofErr w:type="spellStart"/>
      <w:proofErr w:type="gramStart"/>
      <w:r w:rsidRPr="00471018">
        <w:rPr>
          <w:rFonts w:ascii="Arial" w:hAnsi="Arial" w:cs="Arial"/>
        </w:rPr>
        <w:t>doi:https</w:t>
      </w:r>
      <w:proofErr w:type="spellEnd"/>
      <w:r w:rsidRPr="00471018">
        <w:rPr>
          <w:rFonts w:ascii="Arial" w:hAnsi="Arial" w:cs="Arial"/>
        </w:rPr>
        <w:t>://doi.org/10.34104/cjbis.019.028038</w:t>
      </w:r>
      <w:proofErr w:type="gramEnd"/>
      <w:r w:rsidRPr="00471018">
        <w:rPr>
          <w:rFonts w:ascii="Arial" w:hAnsi="Arial" w:cs="Arial"/>
        </w:rPr>
        <w:t>.</w:t>
      </w:r>
    </w:p>
    <w:p w14:paraId="39081422"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‌Kayyali, M. (2024). The Role of Leadership in Promoting Workplace Happiness. </w:t>
      </w:r>
      <w:r w:rsidRPr="00471018">
        <w:rPr>
          <w:rFonts w:ascii="Arial" w:hAnsi="Arial" w:cs="Arial"/>
          <w:i/>
          <w:iCs/>
        </w:rPr>
        <w:t>Advances in human resources management and organizational development book series</w:t>
      </w:r>
      <w:r w:rsidRPr="00471018">
        <w:rPr>
          <w:rFonts w:ascii="Arial" w:hAnsi="Arial" w:cs="Arial"/>
        </w:rPr>
        <w:t xml:space="preserve">, [online] pp.233–254. </w:t>
      </w:r>
      <w:proofErr w:type="spellStart"/>
      <w:proofErr w:type="gramStart"/>
      <w:r w:rsidRPr="00471018">
        <w:rPr>
          <w:rFonts w:ascii="Arial" w:hAnsi="Arial" w:cs="Arial"/>
        </w:rPr>
        <w:t>doi:https</w:t>
      </w:r>
      <w:proofErr w:type="spellEnd"/>
      <w:r w:rsidRPr="00471018">
        <w:rPr>
          <w:rFonts w:ascii="Arial" w:hAnsi="Arial" w:cs="Arial"/>
        </w:rPr>
        <w:t>://doi.org/10.4018/979-8-3693-2939-9.ch012</w:t>
      </w:r>
      <w:proofErr w:type="gramEnd"/>
      <w:r w:rsidRPr="00471018">
        <w:rPr>
          <w:rFonts w:ascii="Arial" w:hAnsi="Arial" w:cs="Arial"/>
        </w:rPr>
        <w:t>.</w:t>
      </w:r>
    </w:p>
    <w:p w14:paraId="39081423"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Md Karim Rabiul and Yean, T.F. (2020). Leadership styles, motivating language, and work engagement: An empirical investigation of the hotel industry. </w:t>
      </w:r>
      <w:r w:rsidRPr="00471018">
        <w:rPr>
          <w:rFonts w:ascii="Arial" w:hAnsi="Arial" w:cs="Arial"/>
          <w:i/>
          <w:iCs/>
        </w:rPr>
        <w:t>International Journal of Hospitality Management</w:t>
      </w:r>
      <w:r w:rsidRPr="00471018">
        <w:rPr>
          <w:rFonts w:ascii="Arial" w:hAnsi="Arial" w:cs="Arial"/>
        </w:rPr>
        <w:t xml:space="preserve">, [online] 92, pp.102712–102712. </w:t>
      </w:r>
      <w:proofErr w:type="spellStart"/>
      <w:proofErr w:type="gramStart"/>
      <w:r w:rsidRPr="00471018">
        <w:rPr>
          <w:rFonts w:ascii="Arial" w:hAnsi="Arial" w:cs="Arial"/>
        </w:rPr>
        <w:t>doi:https</w:t>
      </w:r>
      <w:proofErr w:type="spellEnd"/>
      <w:r w:rsidRPr="00471018">
        <w:rPr>
          <w:rFonts w:ascii="Arial" w:hAnsi="Arial" w:cs="Arial"/>
        </w:rPr>
        <w:t>://doi.org/10.1016/j.ijhm.2020.102712</w:t>
      </w:r>
      <w:proofErr w:type="gramEnd"/>
      <w:r w:rsidRPr="00471018">
        <w:rPr>
          <w:rFonts w:ascii="Arial" w:hAnsi="Arial" w:cs="Arial"/>
        </w:rPr>
        <w:t>.</w:t>
      </w:r>
    </w:p>
    <w:p w14:paraId="39081424"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Mullins, L (2019) Organisational Behaviour in the Workplace (12th edition) Harlow: Pearson</w:t>
      </w:r>
    </w:p>
    <w:p w14:paraId="39081425"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Mullins, L. (2023) Management and Organisational Behaviour (13th edition) Harlow: Pearson</w:t>
      </w:r>
    </w:p>
    <w:p w14:paraId="39081426"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lastRenderedPageBreak/>
        <w:t>MWAMBESO, Rebeka A (2023). Assessment of the Influence of Leadership Style on Organizational Performance. </w:t>
      </w:r>
      <w:r w:rsidRPr="00471018">
        <w:rPr>
          <w:rFonts w:ascii="Arial" w:hAnsi="Arial" w:cs="Arial"/>
          <w:i/>
          <w:iCs/>
        </w:rPr>
        <w:t>Iaa.ac.tz</w:t>
      </w:r>
      <w:r w:rsidRPr="00471018">
        <w:rPr>
          <w:rFonts w:ascii="Arial" w:hAnsi="Arial" w:cs="Arial"/>
        </w:rPr>
        <w:t xml:space="preserve">. [online] </w:t>
      </w:r>
      <w:proofErr w:type="spellStart"/>
      <w:proofErr w:type="gramStart"/>
      <w:r w:rsidRPr="00471018">
        <w:rPr>
          <w:rFonts w:ascii="Arial" w:hAnsi="Arial" w:cs="Arial"/>
        </w:rPr>
        <w:t>doi:http</w:t>
      </w:r>
      <w:proofErr w:type="spellEnd"/>
      <w:r w:rsidRPr="00471018">
        <w:rPr>
          <w:rFonts w:ascii="Arial" w:hAnsi="Arial" w:cs="Arial"/>
        </w:rPr>
        <w:t>://dspace.iaa.ac.tz:8080/</w:t>
      </w:r>
      <w:proofErr w:type="spellStart"/>
      <w:r w:rsidRPr="00471018">
        <w:rPr>
          <w:rFonts w:ascii="Arial" w:hAnsi="Arial" w:cs="Arial"/>
        </w:rPr>
        <w:t>xmlui</w:t>
      </w:r>
      <w:proofErr w:type="spellEnd"/>
      <w:r w:rsidRPr="00471018">
        <w:rPr>
          <w:rFonts w:ascii="Arial" w:hAnsi="Arial" w:cs="Arial"/>
        </w:rPr>
        <w:t>/handle/123456789/2255</w:t>
      </w:r>
      <w:proofErr w:type="gramEnd"/>
      <w:r w:rsidRPr="00471018">
        <w:rPr>
          <w:rFonts w:ascii="Arial" w:hAnsi="Arial" w:cs="Arial"/>
        </w:rPr>
        <w:t>.</w:t>
      </w:r>
    </w:p>
    <w:p w14:paraId="39081427" w14:textId="77777777" w:rsidR="00D83BAE" w:rsidRPr="00471018" w:rsidRDefault="00D83BAE" w:rsidP="00471018">
      <w:pPr>
        <w:pStyle w:val="NormalWeb"/>
        <w:spacing w:before="0" w:beforeAutospacing="0" w:after="240" w:afterAutospacing="0" w:line="360" w:lineRule="auto"/>
        <w:ind w:left="720" w:hanging="720"/>
        <w:jc w:val="both"/>
        <w:rPr>
          <w:rFonts w:ascii="Arial" w:hAnsi="Arial" w:cs="Arial"/>
        </w:rPr>
      </w:pPr>
      <w:r w:rsidRPr="00471018">
        <w:rPr>
          <w:rFonts w:ascii="Arial" w:hAnsi="Arial" w:cs="Arial"/>
        </w:rPr>
        <w:t>SÜRÜCÜ, L. and SAĞBAŞ, M. (2021). The Impact of Leadership Styles on Job Satisfaction: A Study of The Hospitality Industry. </w:t>
      </w:r>
      <w:proofErr w:type="spellStart"/>
      <w:r w:rsidRPr="00471018">
        <w:rPr>
          <w:rFonts w:ascii="Arial" w:hAnsi="Arial" w:cs="Arial"/>
          <w:i/>
          <w:iCs/>
        </w:rPr>
        <w:t>Yönetim</w:t>
      </w:r>
      <w:proofErr w:type="spellEnd"/>
      <w:r w:rsidRPr="00471018">
        <w:rPr>
          <w:rFonts w:ascii="Arial" w:hAnsi="Arial" w:cs="Arial"/>
          <w:i/>
          <w:iCs/>
        </w:rPr>
        <w:t xml:space="preserve"> </w:t>
      </w:r>
      <w:proofErr w:type="spellStart"/>
      <w:r w:rsidRPr="00471018">
        <w:rPr>
          <w:rFonts w:ascii="Arial" w:hAnsi="Arial" w:cs="Arial"/>
          <w:i/>
          <w:iCs/>
        </w:rPr>
        <w:t>Bilimleri</w:t>
      </w:r>
      <w:proofErr w:type="spellEnd"/>
      <w:r w:rsidRPr="00471018">
        <w:rPr>
          <w:rFonts w:ascii="Arial" w:hAnsi="Arial" w:cs="Arial"/>
          <w:i/>
          <w:iCs/>
        </w:rPr>
        <w:t xml:space="preserve"> </w:t>
      </w:r>
      <w:proofErr w:type="spellStart"/>
      <w:r w:rsidRPr="00471018">
        <w:rPr>
          <w:rFonts w:ascii="Arial" w:hAnsi="Arial" w:cs="Arial"/>
          <w:i/>
          <w:iCs/>
        </w:rPr>
        <w:t>Dergisi</w:t>
      </w:r>
      <w:proofErr w:type="spellEnd"/>
      <w:r w:rsidRPr="00471018">
        <w:rPr>
          <w:rFonts w:ascii="Arial" w:hAnsi="Arial" w:cs="Arial"/>
        </w:rPr>
        <w:t xml:space="preserve">, [online] 19(40), pp.323–346. </w:t>
      </w:r>
      <w:proofErr w:type="spellStart"/>
      <w:proofErr w:type="gramStart"/>
      <w:r w:rsidRPr="00471018">
        <w:rPr>
          <w:rFonts w:ascii="Arial" w:hAnsi="Arial" w:cs="Arial"/>
        </w:rPr>
        <w:t>doi:https</w:t>
      </w:r>
      <w:proofErr w:type="spellEnd"/>
      <w:r w:rsidRPr="00471018">
        <w:rPr>
          <w:rFonts w:ascii="Arial" w:hAnsi="Arial" w:cs="Arial"/>
        </w:rPr>
        <w:t>://doi.org/10.35408/comuybd.787432</w:t>
      </w:r>
      <w:proofErr w:type="gramEnd"/>
      <w:r w:rsidRPr="00471018">
        <w:rPr>
          <w:rFonts w:ascii="Arial" w:hAnsi="Arial" w:cs="Arial"/>
        </w:rPr>
        <w:t>.</w:t>
      </w:r>
    </w:p>
    <w:p w14:paraId="39081428" w14:textId="77777777" w:rsidR="007749D1" w:rsidRPr="00471018" w:rsidRDefault="007749D1" w:rsidP="00471018">
      <w:pPr>
        <w:pStyle w:val="NormalWeb"/>
        <w:spacing w:line="360" w:lineRule="auto"/>
        <w:jc w:val="both"/>
        <w:rPr>
          <w:rFonts w:ascii="Arial" w:hAnsi="Arial" w:cs="Arial"/>
          <w:color w:val="000000"/>
        </w:rPr>
      </w:pPr>
      <w:r w:rsidRPr="00471018">
        <w:rPr>
          <w:rFonts w:ascii="Arial" w:hAnsi="Arial" w:cs="Arial"/>
          <w:color w:val="000000"/>
        </w:rPr>
        <w:t>‌</w:t>
      </w:r>
    </w:p>
    <w:p w14:paraId="39081429" w14:textId="77777777" w:rsidR="00CC2FA9" w:rsidRPr="00471018" w:rsidRDefault="00CC2FA9" w:rsidP="00471018">
      <w:pPr>
        <w:pStyle w:val="NormalWeb"/>
        <w:spacing w:before="0" w:beforeAutospacing="0" w:after="240" w:afterAutospacing="0" w:line="360" w:lineRule="auto"/>
        <w:jc w:val="both"/>
        <w:rPr>
          <w:rFonts w:ascii="Arial" w:hAnsi="Arial" w:cs="Arial"/>
          <w:color w:val="000000"/>
        </w:rPr>
      </w:pPr>
    </w:p>
    <w:p w14:paraId="3908142A" w14:textId="77777777" w:rsidR="00EC09A3" w:rsidRPr="00471018" w:rsidRDefault="00EC09A3" w:rsidP="00471018">
      <w:pPr>
        <w:pStyle w:val="NormalWeb"/>
        <w:spacing w:line="360" w:lineRule="auto"/>
        <w:jc w:val="both"/>
        <w:rPr>
          <w:rFonts w:ascii="Arial" w:hAnsi="Arial" w:cs="Arial"/>
          <w:color w:val="000000"/>
        </w:rPr>
      </w:pPr>
      <w:r w:rsidRPr="00471018">
        <w:rPr>
          <w:rFonts w:ascii="Arial" w:hAnsi="Arial" w:cs="Arial"/>
          <w:color w:val="000000"/>
        </w:rPr>
        <w:t>‌</w:t>
      </w:r>
    </w:p>
    <w:p w14:paraId="3908142B" w14:textId="77777777" w:rsidR="00D71202" w:rsidRPr="00471018" w:rsidRDefault="00D71202" w:rsidP="00471018">
      <w:pPr>
        <w:pStyle w:val="NormalWeb"/>
        <w:spacing w:line="360" w:lineRule="auto"/>
        <w:jc w:val="both"/>
        <w:rPr>
          <w:rFonts w:ascii="Arial" w:hAnsi="Arial" w:cs="Arial"/>
          <w:color w:val="000000"/>
        </w:rPr>
      </w:pPr>
    </w:p>
    <w:sectPr w:rsidR="00D71202" w:rsidRPr="004710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9FB"/>
    <w:multiLevelType w:val="multilevel"/>
    <w:tmpl w:val="0FEE9C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9F51B14"/>
    <w:multiLevelType w:val="multilevel"/>
    <w:tmpl w:val="E4CCFC44"/>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3511871">
    <w:abstractNumId w:val="0"/>
  </w:num>
  <w:num w:numId="2" w16cid:durableId="797184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C3B"/>
    <w:rsid w:val="00000335"/>
    <w:rsid w:val="000038FD"/>
    <w:rsid w:val="0000591A"/>
    <w:rsid w:val="0001066C"/>
    <w:rsid w:val="00010CEF"/>
    <w:rsid w:val="00010F6E"/>
    <w:rsid w:val="00012135"/>
    <w:rsid w:val="00013004"/>
    <w:rsid w:val="000278BA"/>
    <w:rsid w:val="00032481"/>
    <w:rsid w:val="000345FC"/>
    <w:rsid w:val="00053F95"/>
    <w:rsid w:val="00075AF5"/>
    <w:rsid w:val="00090359"/>
    <w:rsid w:val="0009313C"/>
    <w:rsid w:val="000A535A"/>
    <w:rsid w:val="000C0B10"/>
    <w:rsid w:val="000C1EF7"/>
    <w:rsid w:val="000C4A1C"/>
    <w:rsid w:val="000C68BE"/>
    <w:rsid w:val="000E0306"/>
    <w:rsid w:val="000E0B92"/>
    <w:rsid w:val="000E13B1"/>
    <w:rsid w:val="000E4D01"/>
    <w:rsid w:val="000F5CEF"/>
    <w:rsid w:val="000F7347"/>
    <w:rsid w:val="00101143"/>
    <w:rsid w:val="00101D5A"/>
    <w:rsid w:val="00102D48"/>
    <w:rsid w:val="00103856"/>
    <w:rsid w:val="00107F2F"/>
    <w:rsid w:val="00112345"/>
    <w:rsid w:val="00123BC5"/>
    <w:rsid w:val="00136B5C"/>
    <w:rsid w:val="00146666"/>
    <w:rsid w:val="00157870"/>
    <w:rsid w:val="00157B78"/>
    <w:rsid w:val="00182005"/>
    <w:rsid w:val="00185E60"/>
    <w:rsid w:val="00186ED6"/>
    <w:rsid w:val="001A1629"/>
    <w:rsid w:val="001A19E4"/>
    <w:rsid w:val="001A6306"/>
    <w:rsid w:val="001C03C1"/>
    <w:rsid w:val="001D22C3"/>
    <w:rsid w:val="001D6D90"/>
    <w:rsid w:val="001D7995"/>
    <w:rsid w:val="001F4426"/>
    <w:rsid w:val="001F6B32"/>
    <w:rsid w:val="00206931"/>
    <w:rsid w:val="002130F7"/>
    <w:rsid w:val="00230ADE"/>
    <w:rsid w:val="0023341E"/>
    <w:rsid w:val="0024431E"/>
    <w:rsid w:val="0024627B"/>
    <w:rsid w:val="00247B03"/>
    <w:rsid w:val="00250025"/>
    <w:rsid w:val="002507C5"/>
    <w:rsid w:val="002536A5"/>
    <w:rsid w:val="00254823"/>
    <w:rsid w:val="00255248"/>
    <w:rsid w:val="00261F5E"/>
    <w:rsid w:val="00271594"/>
    <w:rsid w:val="00271BA6"/>
    <w:rsid w:val="0027207C"/>
    <w:rsid w:val="00281168"/>
    <w:rsid w:val="0028668C"/>
    <w:rsid w:val="00286F04"/>
    <w:rsid w:val="002927B6"/>
    <w:rsid w:val="002942D8"/>
    <w:rsid w:val="002B53EB"/>
    <w:rsid w:val="002C3B57"/>
    <w:rsid w:val="002C6E37"/>
    <w:rsid w:val="002D2826"/>
    <w:rsid w:val="002E7CF9"/>
    <w:rsid w:val="002F379F"/>
    <w:rsid w:val="002F6D10"/>
    <w:rsid w:val="002F7F3B"/>
    <w:rsid w:val="00302784"/>
    <w:rsid w:val="00325060"/>
    <w:rsid w:val="00327098"/>
    <w:rsid w:val="00330540"/>
    <w:rsid w:val="003319F5"/>
    <w:rsid w:val="00332DFD"/>
    <w:rsid w:val="00335B37"/>
    <w:rsid w:val="003372A6"/>
    <w:rsid w:val="00342C72"/>
    <w:rsid w:val="00356CC9"/>
    <w:rsid w:val="00361170"/>
    <w:rsid w:val="0036396A"/>
    <w:rsid w:val="00365825"/>
    <w:rsid w:val="00365D7F"/>
    <w:rsid w:val="00374FA8"/>
    <w:rsid w:val="003859FA"/>
    <w:rsid w:val="00387029"/>
    <w:rsid w:val="003A1319"/>
    <w:rsid w:val="003B5BC6"/>
    <w:rsid w:val="003D740D"/>
    <w:rsid w:val="003D7CC1"/>
    <w:rsid w:val="003E6B6F"/>
    <w:rsid w:val="003F08E9"/>
    <w:rsid w:val="003F2FCC"/>
    <w:rsid w:val="003F4393"/>
    <w:rsid w:val="003F5530"/>
    <w:rsid w:val="0040270F"/>
    <w:rsid w:val="00407380"/>
    <w:rsid w:val="0041113F"/>
    <w:rsid w:val="00413883"/>
    <w:rsid w:val="00413D21"/>
    <w:rsid w:val="00435ABC"/>
    <w:rsid w:val="004369C7"/>
    <w:rsid w:val="0045035D"/>
    <w:rsid w:val="004565D0"/>
    <w:rsid w:val="004654C5"/>
    <w:rsid w:val="00471018"/>
    <w:rsid w:val="004717D3"/>
    <w:rsid w:val="00473129"/>
    <w:rsid w:val="00477DEB"/>
    <w:rsid w:val="00480AAF"/>
    <w:rsid w:val="00486F55"/>
    <w:rsid w:val="00493E59"/>
    <w:rsid w:val="004A0D36"/>
    <w:rsid w:val="004A2BD7"/>
    <w:rsid w:val="004C1BA7"/>
    <w:rsid w:val="004C292C"/>
    <w:rsid w:val="004C3A30"/>
    <w:rsid w:val="004D736C"/>
    <w:rsid w:val="004E4626"/>
    <w:rsid w:val="004E7504"/>
    <w:rsid w:val="004F2663"/>
    <w:rsid w:val="004F2819"/>
    <w:rsid w:val="004F6015"/>
    <w:rsid w:val="005005D0"/>
    <w:rsid w:val="00503C4A"/>
    <w:rsid w:val="00516820"/>
    <w:rsid w:val="00525BD2"/>
    <w:rsid w:val="00541F26"/>
    <w:rsid w:val="00545699"/>
    <w:rsid w:val="005503A4"/>
    <w:rsid w:val="005503FC"/>
    <w:rsid w:val="00552394"/>
    <w:rsid w:val="00552631"/>
    <w:rsid w:val="005600C0"/>
    <w:rsid w:val="00565399"/>
    <w:rsid w:val="00567D6F"/>
    <w:rsid w:val="00571415"/>
    <w:rsid w:val="00576853"/>
    <w:rsid w:val="0058499E"/>
    <w:rsid w:val="005856E0"/>
    <w:rsid w:val="00585A39"/>
    <w:rsid w:val="00590C3E"/>
    <w:rsid w:val="0059256B"/>
    <w:rsid w:val="005B64FF"/>
    <w:rsid w:val="005D689A"/>
    <w:rsid w:val="005E02E4"/>
    <w:rsid w:val="00614A90"/>
    <w:rsid w:val="0062552E"/>
    <w:rsid w:val="00625FD0"/>
    <w:rsid w:val="00630544"/>
    <w:rsid w:val="00631435"/>
    <w:rsid w:val="00637741"/>
    <w:rsid w:val="00644FF8"/>
    <w:rsid w:val="006538E0"/>
    <w:rsid w:val="006633E4"/>
    <w:rsid w:val="00665529"/>
    <w:rsid w:val="00671659"/>
    <w:rsid w:val="006725F0"/>
    <w:rsid w:val="00676434"/>
    <w:rsid w:val="006909B7"/>
    <w:rsid w:val="00697815"/>
    <w:rsid w:val="006A126B"/>
    <w:rsid w:val="006B0A77"/>
    <w:rsid w:val="006B495F"/>
    <w:rsid w:val="006D7C59"/>
    <w:rsid w:val="006F41D8"/>
    <w:rsid w:val="006F45D1"/>
    <w:rsid w:val="007009CE"/>
    <w:rsid w:val="007031B2"/>
    <w:rsid w:val="007048B7"/>
    <w:rsid w:val="00705616"/>
    <w:rsid w:val="00706271"/>
    <w:rsid w:val="00707623"/>
    <w:rsid w:val="007144F5"/>
    <w:rsid w:val="00716EF3"/>
    <w:rsid w:val="00726BFD"/>
    <w:rsid w:val="007313CE"/>
    <w:rsid w:val="00732822"/>
    <w:rsid w:val="00733BDC"/>
    <w:rsid w:val="00741400"/>
    <w:rsid w:val="007455E1"/>
    <w:rsid w:val="0075071D"/>
    <w:rsid w:val="00753CDF"/>
    <w:rsid w:val="00757538"/>
    <w:rsid w:val="007620BF"/>
    <w:rsid w:val="00767D99"/>
    <w:rsid w:val="007749D1"/>
    <w:rsid w:val="00775F7E"/>
    <w:rsid w:val="00787331"/>
    <w:rsid w:val="007C110A"/>
    <w:rsid w:val="007C17A6"/>
    <w:rsid w:val="007C2BF4"/>
    <w:rsid w:val="007C50EE"/>
    <w:rsid w:val="007C57F2"/>
    <w:rsid w:val="007C7FDF"/>
    <w:rsid w:val="007D0118"/>
    <w:rsid w:val="007D2047"/>
    <w:rsid w:val="007D2F4B"/>
    <w:rsid w:val="007D6ABE"/>
    <w:rsid w:val="007E03EC"/>
    <w:rsid w:val="008035EE"/>
    <w:rsid w:val="0080501F"/>
    <w:rsid w:val="00810E9B"/>
    <w:rsid w:val="008146F1"/>
    <w:rsid w:val="008149DC"/>
    <w:rsid w:val="0083135C"/>
    <w:rsid w:val="0083786B"/>
    <w:rsid w:val="00843908"/>
    <w:rsid w:val="008445C7"/>
    <w:rsid w:val="0084498E"/>
    <w:rsid w:val="00874311"/>
    <w:rsid w:val="00874387"/>
    <w:rsid w:val="008A5212"/>
    <w:rsid w:val="008B4036"/>
    <w:rsid w:val="008B6859"/>
    <w:rsid w:val="008C1F68"/>
    <w:rsid w:val="008C466D"/>
    <w:rsid w:val="008D1C38"/>
    <w:rsid w:val="008D2B66"/>
    <w:rsid w:val="008D37DD"/>
    <w:rsid w:val="008E064A"/>
    <w:rsid w:val="008E4FD3"/>
    <w:rsid w:val="008F450E"/>
    <w:rsid w:val="00901D9D"/>
    <w:rsid w:val="009111D3"/>
    <w:rsid w:val="0092543F"/>
    <w:rsid w:val="00934CDC"/>
    <w:rsid w:val="00945112"/>
    <w:rsid w:val="0094539E"/>
    <w:rsid w:val="00951001"/>
    <w:rsid w:val="009667FB"/>
    <w:rsid w:val="00980D1E"/>
    <w:rsid w:val="00995203"/>
    <w:rsid w:val="009A0C1E"/>
    <w:rsid w:val="009A3FAE"/>
    <w:rsid w:val="009A527B"/>
    <w:rsid w:val="009A6A6B"/>
    <w:rsid w:val="009B6208"/>
    <w:rsid w:val="009C0FB7"/>
    <w:rsid w:val="009C39C4"/>
    <w:rsid w:val="009C6398"/>
    <w:rsid w:val="009D361E"/>
    <w:rsid w:val="009D368C"/>
    <w:rsid w:val="009D3F03"/>
    <w:rsid w:val="009E1EDC"/>
    <w:rsid w:val="009E7CC2"/>
    <w:rsid w:val="009F5D3A"/>
    <w:rsid w:val="00A0330B"/>
    <w:rsid w:val="00A14F43"/>
    <w:rsid w:val="00A15235"/>
    <w:rsid w:val="00A241D8"/>
    <w:rsid w:val="00A32FA5"/>
    <w:rsid w:val="00A34BE4"/>
    <w:rsid w:val="00A669EB"/>
    <w:rsid w:val="00A7598F"/>
    <w:rsid w:val="00A92F3D"/>
    <w:rsid w:val="00AB5855"/>
    <w:rsid w:val="00AC1E88"/>
    <w:rsid w:val="00AC545D"/>
    <w:rsid w:val="00AE0FB9"/>
    <w:rsid w:val="00AE2048"/>
    <w:rsid w:val="00AE3885"/>
    <w:rsid w:val="00AE4E5B"/>
    <w:rsid w:val="00AE711B"/>
    <w:rsid w:val="00B0799B"/>
    <w:rsid w:val="00B12014"/>
    <w:rsid w:val="00B27D2F"/>
    <w:rsid w:val="00B324FA"/>
    <w:rsid w:val="00B53699"/>
    <w:rsid w:val="00B54C3B"/>
    <w:rsid w:val="00B5638D"/>
    <w:rsid w:val="00B57ED0"/>
    <w:rsid w:val="00B7138D"/>
    <w:rsid w:val="00B74669"/>
    <w:rsid w:val="00B927E8"/>
    <w:rsid w:val="00BB40AE"/>
    <w:rsid w:val="00BB5EB1"/>
    <w:rsid w:val="00BB7168"/>
    <w:rsid w:val="00BD06AB"/>
    <w:rsid w:val="00BD25FE"/>
    <w:rsid w:val="00BD4B20"/>
    <w:rsid w:val="00BE0295"/>
    <w:rsid w:val="00BF1C53"/>
    <w:rsid w:val="00C008D6"/>
    <w:rsid w:val="00C00D8E"/>
    <w:rsid w:val="00C12F39"/>
    <w:rsid w:val="00C17DF7"/>
    <w:rsid w:val="00C22C69"/>
    <w:rsid w:val="00C2427A"/>
    <w:rsid w:val="00C25AC9"/>
    <w:rsid w:val="00C36E0F"/>
    <w:rsid w:val="00C37F92"/>
    <w:rsid w:val="00C7120A"/>
    <w:rsid w:val="00C8457D"/>
    <w:rsid w:val="00C8483A"/>
    <w:rsid w:val="00C904A7"/>
    <w:rsid w:val="00C9142A"/>
    <w:rsid w:val="00CA796D"/>
    <w:rsid w:val="00CB0416"/>
    <w:rsid w:val="00CB3E6B"/>
    <w:rsid w:val="00CB60D0"/>
    <w:rsid w:val="00CB6D4D"/>
    <w:rsid w:val="00CC0CF5"/>
    <w:rsid w:val="00CC2244"/>
    <w:rsid w:val="00CC2274"/>
    <w:rsid w:val="00CC2FA9"/>
    <w:rsid w:val="00CC62EA"/>
    <w:rsid w:val="00CD477F"/>
    <w:rsid w:val="00CE380B"/>
    <w:rsid w:val="00CE6AEE"/>
    <w:rsid w:val="00CF027C"/>
    <w:rsid w:val="00CF3ABC"/>
    <w:rsid w:val="00CF4D3F"/>
    <w:rsid w:val="00CF5985"/>
    <w:rsid w:val="00D01747"/>
    <w:rsid w:val="00D051F2"/>
    <w:rsid w:val="00D06C8B"/>
    <w:rsid w:val="00D1045D"/>
    <w:rsid w:val="00D149D1"/>
    <w:rsid w:val="00D22056"/>
    <w:rsid w:val="00D310D8"/>
    <w:rsid w:val="00D33874"/>
    <w:rsid w:val="00D360D5"/>
    <w:rsid w:val="00D36C8C"/>
    <w:rsid w:val="00D430AB"/>
    <w:rsid w:val="00D45047"/>
    <w:rsid w:val="00D5128D"/>
    <w:rsid w:val="00D518ED"/>
    <w:rsid w:val="00D51EEC"/>
    <w:rsid w:val="00D606AF"/>
    <w:rsid w:val="00D71202"/>
    <w:rsid w:val="00D721A6"/>
    <w:rsid w:val="00D800FC"/>
    <w:rsid w:val="00D818C7"/>
    <w:rsid w:val="00D83BAE"/>
    <w:rsid w:val="00DB5AB3"/>
    <w:rsid w:val="00DC12C7"/>
    <w:rsid w:val="00DD0D1F"/>
    <w:rsid w:val="00DD5BF2"/>
    <w:rsid w:val="00DE4B23"/>
    <w:rsid w:val="00DF5F13"/>
    <w:rsid w:val="00E01F2A"/>
    <w:rsid w:val="00E057CF"/>
    <w:rsid w:val="00E058D9"/>
    <w:rsid w:val="00E0626B"/>
    <w:rsid w:val="00E15FD1"/>
    <w:rsid w:val="00E230EE"/>
    <w:rsid w:val="00E31416"/>
    <w:rsid w:val="00E31CF4"/>
    <w:rsid w:val="00E33940"/>
    <w:rsid w:val="00E34599"/>
    <w:rsid w:val="00E34D8B"/>
    <w:rsid w:val="00E405E1"/>
    <w:rsid w:val="00E6133F"/>
    <w:rsid w:val="00E92417"/>
    <w:rsid w:val="00E978F4"/>
    <w:rsid w:val="00EA1A57"/>
    <w:rsid w:val="00EA26C4"/>
    <w:rsid w:val="00EB7823"/>
    <w:rsid w:val="00EC09A3"/>
    <w:rsid w:val="00EC0F76"/>
    <w:rsid w:val="00EC2EF4"/>
    <w:rsid w:val="00EC6A0E"/>
    <w:rsid w:val="00EC7CFE"/>
    <w:rsid w:val="00ED25EB"/>
    <w:rsid w:val="00ED3326"/>
    <w:rsid w:val="00ED4E82"/>
    <w:rsid w:val="00EE1407"/>
    <w:rsid w:val="00EE5A10"/>
    <w:rsid w:val="00EF3DA0"/>
    <w:rsid w:val="00F06CF2"/>
    <w:rsid w:val="00F11D7A"/>
    <w:rsid w:val="00F200C8"/>
    <w:rsid w:val="00F308B4"/>
    <w:rsid w:val="00F679D5"/>
    <w:rsid w:val="00F67D47"/>
    <w:rsid w:val="00F71DC6"/>
    <w:rsid w:val="00F723E0"/>
    <w:rsid w:val="00F7569F"/>
    <w:rsid w:val="00F77732"/>
    <w:rsid w:val="00F81F32"/>
    <w:rsid w:val="00F900DA"/>
    <w:rsid w:val="00F93068"/>
    <w:rsid w:val="00F9354D"/>
    <w:rsid w:val="00FA065E"/>
    <w:rsid w:val="00FA5538"/>
    <w:rsid w:val="00FB0EEB"/>
    <w:rsid w:val="00FC0490"/>
    <w:rsid w:val="00FD3D1B"/>
    <w:rsid w:val="00FD7C6C"/>
    <w:rsid w:val="00FE1AE8"/>
    <w:rsid w:val="00FF4294"/>
    <w:rsid w:val="00FF4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0813FD"/>
  <w15:chartTrackingRefBased/>
  <w15:docId w15:val="{4AA152DF-11F9-450B-90F6-33217834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856"/>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06271"/>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856E0"/>
    <w:pPr>
      <w:keepNext/>
      <w:keepLines/>
      <w:numPr>
        <w:ilvl w:val="1"/>
        <w:numId w:val="2"/>
      </w:numPr>
      <w:spacing w:before="40" w:after="0" w:line="480" w:lineRule="auto"/>
      <w:ind w:left="720" w:hanging="360"/>
      <w:outlineLvl w:val="1"/>
    </w:pPr>
    <w:rPr>
      <w:rFonts w:eastAsiaTheme="majorEastAsia" w:cstheme="majorBidi"/>
      <w:b/>
      <w:szCs w:val="26"/>
      <w:lang w:val="en-GB"/>
    </w:rPr>
  </w:style>
  <w:style w:type="paragraph" w:styleId="Heading3">
    <w:name w:val="heading 3"/>
    <w:basedOn w:val="Normal"/>
    <w:next w:val="Normal"/>
    <w:link w:val="Heading3Char"/>
    <w:uiPriority w:val="9"/>
    <w:semiHidden/>
    <w:unhideWhenUsed/>
    <w:qFormat/>
    <w:rsid w:val="00C12F39"/>
    <w:pPr>
      <w:keepNext/>
      <w:keepLines/>
      <w:spacing w:before="40" w:after="0"/>
      <w:outlineLvl w:val="2"/>
    </w:pPr>
    <w:rPr>
      <w:rFonts w:eastAsiaTheme="majorEastAsia" w:cstheme="majorBidi"/>
      <w:b/>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56E0"/>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706271"/>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C12F39"/>
    <w:rPr>
      <w:rFonts w:ascii="Times New Roman" w:eastAsiaTheme="majorEastAsia" w:hAnsi="Times New Roman" w:cstheme="majorBidi"/>
      <w:b/>
      <w:i/>
      <w:color w:val="1F4D78" w:themeColor="accent1" w:themeShade="7F"/>
      <w:sz w:val="24"/>
      <w:szCs w:val="24"/>
    </w:rPr>
  </w:style>
  <w:style w:type="paragraph" w:styleId="Caption">
    <w:name w:val="caption"/>
    <w:basedOn w:val="Normal"/>
    <w:next w:val="Normal"/>
    <w:uiPriority w:val="35"/>
    <w:unhideWhenUsed/>
    <w:qFormat/>
    <w:rsid w:val="009A3FAE"/>
    <w:pPr>
      <w:spacing w:before="0" w:after="200"/>
    </w:pPr>
    <w:rPr>
      <w:i/>
      <w:iCs/>
      <w:color w:val="auto"/>
      <w:sz w:val="20"/>
      <w:szCs w:val="18"/>
    </w:rPr>
  </w:style>
  <w:style w:type="character" w:styleId="Strong">
    <w:name w:val="Strong"/>
    <w:basedOn w:val="DefaultParagraphFont"/>
    <w:uiPriority w:val="22"/>
    <w:qFormat/>
    <w:rsid w:val="00B54C3B"/>
    <w:rPr>
      <w:b/>
      <w:bCs/>
    </w:rPr>
  </w:style>
  <w:style w:type="character" w:styleId="Emphasis">
    <w:name w:val="Emphasis"/>
    <w:basedOn w:val="DefaultParagraphFont"/>
    <w:uiPriority w:val="20"/>
    <w:qFormat/>
    <w:rsid w:val="00F67D47"/>
    <w:rPr>
      <w:i/>
      <w:iCs/>
    </w:rPr>
  </w:style>
  <w:style w:type="paragraph" w:styleId="NormalWeb">
    <w:name w:val="Normal (Web)"/>
    <w:basedOn w:val="Normal"/>
    <w:uiPriority w:val="99"/>
    <w:unhideWhenUsed/>
    <w:rsid w:val="007144F5"/>
    <w:pPr>
      <w:spacing w:before="100" w:beforeAutospacing="1" w:after="100" w:afterAutospacing="1" w:line="240" w:lineRule="auto"/>
      <w:jc w:val="left"/>
    </w:pPr>
    <w:rPr>
      <w:rFonts w:eastAsia="Times New Roman" w:cs="Times New Roman"/>
      <w:color w:val="auto"/>
      <w:szCs w:val="24"/>
    </w:rPr>
  </w:style>
  <w:style w:type="character" w:styleId="Hyperlink">
    <w:name w:val="Hyperlink"/>
    <w:basedOn w:val="DefaultParagraphFont"/>
    <w:uiPriority w:val="99"/>
    <w:unhideWhenUsed/>
    <w:rsid w:val="00925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2812">
      <w:bodyDiv w:val="1"/>
      <w:marLeft w:val="0"/>
      <w:marRight w:val="0"/>
      <w:marTop w:val="0"/>
      <w:marBottom w:val="0"/>
      <w:divBdr>
        <w:top w:val="none" w:sz="0" w:space="0" w:color="auto"/>
        <w:left w:val="none" w:sz="0" w:space="0" w:color="auto"/>
        <w:bottom w:val="none" w:sz="0" w:space="0" w:color="auto"/>
        <w:right w:val="none" w:sz="0" w:space="0" w:color="auto"/>
      </w:divBdr>
    </w:div>
    <w:div w:id="64426336">
      <w:bodyDiv w:val="1"/>
      <w:marLeft w:val="0"/>
      <w:marRight w:val="0"/>
      <w:marTop w:val="0"/>
      <w:marBottom w:val="0"/>
      <w:divBdr>
        <w:top w:val="none" w:sz="0" w:space="0" w:color="auto"/>
        <w:left w:val="none" w:sz="0" w:space="0" w:color="auto"/>
        <w:bottom w:val="none" w:sz="0" w:space="0" w:color="auto"/>
        <w:right w:val="none" w:sz="0" w:space="0" w:color="auto"/>
      </w:divBdr>
    </w:div>
    <w:div w:id="71974993">
      <w:bodyDiv w:val="1"/>
      <w:marLeft w:val="0"/>
      <w:marRight w:val="0"/>
      <w:marTop w:val="0"/>
      <w:marBottom w:val="0"/>
      <w:divBdr>
        <w:top w:val="none" w:sz="0" w:space="0" w:color="auto"/>
        <w:left w:val="none" w:sz="0" w:space="0" w:color="auto"/>
        <w:bottom w:val="none" w:sz="0" w:space="0" w:color="auto"/>
        <w:right w:val="none" w:sz="0" w:space="0" w:color="auto"/>
      </w:divBdr>
    </w:div>
    <w:div w:id="90977060">
      <w:bodyDiv w:val="1"/>
      <w:marLeft w:val="0"/>
      <w:marRight w:val="0"/>
      <w:marTop w:val="0"/>
      <w:marBottom w:val="0"/>
      <w:divBdr>
        <w:top w:val="none" w:sz="0" w:space="0" w:color="auto"/>
        <w:left w:val="none" w:sz="0" w:space="0" w:color="auto"/>
        <w:bottom w:val="none" w:sz="0" w:space="0" w:color="auto"/>
        <w:right w:val="none" w:sz="0" w:space="0" w:color="auto"/>
      </w:divBdr>
    </w:div>
    <w:div w:id="135295163">
      <w:bodyDiv w:val="1"/>
      <w:marLeft w:val="0"/>
      <w:marRight w:val="0"/>
      <w:marTop w:val="0"/>
      <w:marBottom w:val="0"/>
      <w:divBdr>
        <w:top w:val="none" w:sz="0" w:space="0" w:color="auto"/>
        <w:left w:val="none" w:sz="0" w:space="0" w:color="auto"/>
        <w:bottom w:val="none" w:sz="0" w:space="0" w:color="auto"/>
        <w:right w:val="none" w:sz="0" w:space="0" w:color="auto"/>
      </w:divBdr>
    </w:div>
    <w:div w:id="255136190">
      <w:bodyDiv w:val="1"/>
      <w:marLeft w:val="0"/>
      <w:marRight w:val="0"/>
      <w:marTop w:val="0"/>
      <w:marBottom w:val="0"/>
      <w:divBdr>
        <w:top w:val="none" w:sz="0" w:space="0" w:color="auto"/>
        <w:left w:val="none" w:sz="0" w:space="0" w:color="auto"/>
        <w:bottom w:val="none" w:sz="0" w:space="0" w:color="auto"/>
        <w:right w:val="none" w:sz="0" w:space="0" w:color="auto"/>
      </w:divBdr>
    </w:div>
    <w:div w:id="264120918">
      <w:bodyDiv w:val="1"/>
      <w:marLeft w:val="0"/>
      <w:marRight w:val="0"/>
      <w:marTop w:val="0"/>
      <w:marBottom w:val="0"/>
      <w:divBdr>
        <w:top w:val="none" w:sz="0" w:space="0" w:color="auto"/>
        <w:left w:val="none" w:sz="0" w:space="0" w:color="auto"/>
        <w:bottom w:val="none" w:sz="0" w:space="0" w:color="auto"/>
        <w:right w:val="none" w:sz="0" w:space="0" w:color="auto"/>
      </w:divBdr>
    </w:div>
    <w:div w:id="526675393">
      <w:bodyDiv w:val="1"/>
      <w:marLeft w:val="0"/>
      <w:marRight w:val="0"/>
      <w:marTop w:val="0"/>
      <w:marBottom w:val="0"/>
      <w:divBdr>
        <w:top w:val="none" w:sz="0" w:space="0" w:color="auto"/>
        <w:left w:val="none" w:sz="0" w:space="0" w:color="auto"/>
        <w:bottom w:val="none" w:sz="0" w:space="0" w:color="auto"/>
        <w:right w:val="none" w:sz="0" w:space="0" w:color="auto"/>
      </w:divBdr>
    </w:div>
    <w:div w:id="585919037">
      <w:bodyDiv w:val="1"/>
      <w:marLeft w:val="0"/>
      <w:marRight w:val="0"/>
      <w:marTop w:val="0"/>
      <w:marBottom w:val="0"/>
      <w:divBdr>
        <w:top w:val="none" w:sz="0" w:space="0" w:color="auto"/>
        <w:left w:val="none" w:sz="0" w:space="0" w:color="auto"/>
        <w:bottom w:val="none" w:sz="0" w:space="0" w:color="auto"/>
        <w:right w:val="none" w:sz="0" w:space="0" w:color="auto"/>
      </w:divBdr>
    </w:div>
    <w:div w:id="716126199">
      <w:bodyDiv w:val="1"/>
      <w:marLeft w:val="0"/>
      <w:marRight w:val="0"/>
      <w:marTop w:val="0"/>
      <w:marBottom w:val="0"/>
      <w:divBdr>
        <w:top w:val="none" w:sz="0" w:space="0" w:color="auto"/>
        <w:left w:val="none" w:sz="0" w:space="0" w:color="auto"/>
        <w:bottom w:val="none" w:sz="0" w:space="0" w:color="auto"/>
        <w:right w:val="none" w:sz="0" w:space="0" w:color="auto"/>
      </w:divBdr>
    </w:div>
    <w:div w:id="722026008">
      <w:bodyDiv w:val="1"/>
      <w:marLeft w:val="0"/>
      <w:marRight w:val="0"/>
      <w:marTop w:val="0"/>
      <w:marBottom w:val="0"/>
      <w:divBdr>
        <w:top w:val="none" w:sz="0" w:space="0" w:color="auto"/>
        <w:left w:val="none" w:sz="0" w:space="0" w:color="auto"/>
        <w:bottom w:val="none" w:sz="0" w:space="0" w:color="auto"/>
        <w:right w:val="none" w:sz="0" w:space="0" w:color="auto"/>
      </w:divBdr>
    </w:div>
    <w:div w:id="828592435">
      <w:bodyDiv w:val="1"/>
      <w:marLeft w:val="0"/>
      <w:marRight w:val="0"/>
      <w:marTop w:val="0"/>
      <w:marBottom w:val="0"/>
      <w:divBdr>
        <w:top w:val="none" w:sz="0" w:space="0" w:color="auto"/>
        <w:left w:val="none" w:sz="0" w:space="0" w:color="auto"/>
        <w:bottom w:val="none" w:sz="0" w:space="0" w:color="auto"/>
        <w:right w:val="none" w:sz="0" w:space="0" w:color="auto"/>
      </w:divBdr>
    </w:div>
    <w:div w:id="1080786541">
      <w:bodyDiv w:val="1"/>
      <w:marLeft w:val="0"/>
      <w:marRight w:val="0"/>
      <w:marTop w:val="0"/>
      <w:marBottom w:val="0"/>
      <w:divBdr>
        <w:top w:val="none" w:sz="0" w:space="0" w:color="auto"/>
        <w:left w:val="none" w:sz="0" w:space="0" w:color="auto"/>
        <w:bottom w:val="none" w:sz="0" w:space="0" w:color="auto"/>
        <w:right w:val="none" w:sz="0" w:space="0" w:color="auto"/>
      </w:divBdr>
    </w:div>
    <w:div w:id="1155802625">
      <w:bodyDiv w:val="1"/>
      <w:marLeft w:val="0"/>
      <w:marRight w:val="0"/>
      <w:marTop w:val="0"/>
      <w:marBottom w:val="0"/>
      <w:divBdr>
        <w:top w:val="none" w:sz="0" w:space="0" w:color="auto"/>
        <w:left w:val="none" w:sz="0" w:space="0" w:color="auto"/>
        <w:bottom w:val="none" w:sz="0" w:space="0" w:color="auto"/>
        <w:right w:val="none" w:sz="0" w:space="0" w:color="auto"/>
      </w:divBdr>
    </w:div>
    <w:div w:id="1260791087">
      <w:bodyDiv w:val="1"/>
      <w:marLeft w:val="0"/>
      <w:marRight w:val="0"/>
      <w:marTop w:val="0"/>
      <w:marBottom w:val="0"/>
      <w:divBdr>
        <w:top w:val="none" w:sz="0" w:space="0" w:color="auto"/>
        <w:left w:val="none" w:sz="0" w:space="0" w:color="auto"/>
        <w:bottom w:val="none" w:sz="0" w:space="0" w:color="auto"/>
        <w:right w:val="none" w:sz="0" w:space="0" w:color="auto"/>
      </w:divBdr>
    </w:div>
    <w:div w:id="1373076627">
      <w:bodyDiv w:val="1"/>
      <w:marLeft w:val="0"/>
      <w:marRight w:val="0"/>
      <w:marTop w:val="0"/>
      <w:marBottom w:val="0"/>
      <w:divBdr>
        <w:top w:val="none" w:sz="0" w:space="0" w:color="auto"/>
        <w:left w:val="none" w:sz="0" w:space="0" w:color="auto"/>
        <w:bottom w:val="none" w:sz="0" w:space="0" w:color="auto"/>
        <w:right w:val="none" w:sz="0" w:space="0" w:color="auto"/>
      </w:divBdr>
    </w:div>
    <w:div w:id="1396315870">
      <w:bodyDiv w:val="1"/>
      <w:marLeft w:val="0"/>
      <w:marRight w:val="0"/>
      <w:marTop w:val="0"/>
      <w:marBottom w:val="0"/>
      <w:divBdr>
        <w:top w:val="none" w:sz="0" w:space="0" w:color="auto"/>
        <w:left w:val="none" w:sz="0" w:space="0" w:color="auto"/>
        <w:bottom w:val="none" w:sz="0" w:space="0" w:color="auto"/>
        <w:right w:val="none" w:sz="0" w:space="0" w:color="auto"/>
      </w:divBdr>
    </w:div>
    <w:div w:id="1611358411">
      <w:bodyDiv w:val="1"/>
      <w:marLeft w:val="0"/>
      <w:marRight w:val="0"/>
      <w:marTop w:val="0"/>
      <w:marBottom w:val="0"/>
      <w:divBdr>
        <w:top w:val="none" w:sz="0" w:space="0" w:color="auto"/>
        <w:left w:val="none" w:sz="0" w:space="0" w:color="auto"/>
        <w:bottom w:val="none" w:sz="0" w:space="0" w:color="auto"/>
        <w:right w:val="none" w:sz="0" w:space="0" w:color="auto"/>
      </w:divBdr>
    </w:div>
    <w:div w:id="1618679856">
      <w:bodyDiv w:val="1"/>
      <w:marLeft w:val="0"/>
      <w:marRight w:val="0"/>
      <w:marTop w:val="0"/>
      <w:marBottom w:val="0"/>
      <w:divBdr>
        <w:top w:val="none" w:sz="0" w:space="0" w:color="auto"/>
        <w:left w:val="none" w:sz="0" w:space="0" w:color="auto"/>
        <w:bottom w:val="none" w:sz="0" w:space="0" w:color="auto"/>
        <w:right w:val="none" w:sz="0" w:space="0" w:color="auto"/>
      </w:divBdr>
    </w:div>
    <w:div w:id="1625427100">
      <w:bodyDiv w:val="1"/>
      <w:marLeft w:val="0"/>
      <w:marRight w:val="0"/>
      <w:marTop w:val="0"/>
      <w:marBottom w:val="0"/>
      <w:divBdr>
        <w:top w:val="none" w:sz="0" w:space="0" w:color="auto"/>
        <w:left w:val="none" w:sz="0" w:space="0" w:color="auto"/>
        <w:bottom w:val="none" w:sz="0" w:space="0" w:color="auto"/>
        <w:right w:val="none" w:sz="0" w:space="0" w:color="auto"/>
      </w:divBdr>
    </w:div>
    <w:div w:id="1625576561">
      <w:bodyDiv w:val="1"/>
      <w:marLeft w:val="0"/>
      <w:marRight w:val="0"/>
      <w:marTop w:val="0"/>
      <w:marBottom w:val="0"/>
      <w:divBdr>
        <w:top w:val="none" w:sz="0" w:space="0" w:color="auto"/>
        <w:left w:val="none" w:sz="0" w:space="0" w:color="auto"/>
        <w:bottom w:val="none" w:sz="0" w:space="0" w:color="auto"/>
        <w:right w:val="none" w:sz="0" w:space="0" w:color="auto"/>
      </w:divBdr>
    </w:div>
    <w:div w:id="1699507210">
      <w:bodyDiv w:val="1"/>
      <w:marLeft w:val="0"/>
      <w:marRight w:val="0"/>
      <w:marTop w:val="0"/>
      <w:marBottom w:val="0"/>
      <w:divBdr>
        <w:top w:val="none" w:sz="0" w:space="0" w:color="auto"/>
        <w:left w:val="none" w:sz="0" w:space="0" w:color="auto"/>
        <w:bottom w:val="none" w:sz="0" w:space="0" w:color="auto"/>
        <w:right w:val="none" w:sz="0" w:space="0" w:color="auto"/>
      </w:divBdr>
    </w:div>
    <w:div w:id="1728719774">
      <w:bodyDiv w:val="1"/>
      <w:marLeft w:val="0"/>
      <w:marRight w:val="0"/>
      <w:marTop w:val="0"/>
      <w:marBottom w:val="0"/>
      <w:divBdr>
        <w:top w:val="none" w:sz="0" w:space="0" w:color="auto"/>
        <w:left w:val="none" w:sz="0" w:space="0" w:color="auto"/>
        <w:bottom w:val="none" w:sz="0" w:space="0" w:color="auto"/>
        <w:right w:val="none" w:sz="0" w:space="0" w:color="auto"/>
      </w:divBdr>
    </w:div>
    <w:div w:id="1901750780">
      <w:bodyDiv w:val="1"/>
      <w:marLeft w:val="0"/>
      <w:marRight w:val="0"/>
      <w:marTop w:val="0"/>
      <w:marBottom w:val="0"/>
      <w:divBdr>
        <w:top w:val="none" w:sz="0" w:space="0" w:color="auto"/>
        <w:left w:val="none" w:sz="0" w:space="0" w:color="auto"/>
        <w:bottom w:val="none" w:sz="0" w:space="0" w:color="auto"/>
        <w:right w:val="none" w:sz="0" w:space="0" w:color="auto"/>
      </w:divBdr>
    </w:div>
    <w:div w:id="1931967457">
      <w:bodyDiv w:val="1"/>
      <w:marLeft w:val="0"/>
      <w:marRight w:val="0"/>
      <w:marTop w:val="0"/>
      <w:marBottom w:val="0"/>
      <w:divBdr>
        <w:top w:val="none" w:sz="0" w:space="0" w:color="auto"/>
        <w:left w:val="none" w:sz="0" w:space="0" w:color="auto"/>
        <w:bottom w:val="none" w:sz="0" w:space="0" w:color="auto"/>
        <w:right w:val="none" w:sz="0" w:space="0" w:color="auto"/>
      </w:divBdr>
    </w:div>
    <w:div w:id="207384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article.ukm.my/17484/1/47896-155163-1-SM.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2558</Words>
  <Characters>15842</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Petrache</cp:lastModifiedBy>
  <cp:revision>4</cp:revision>
  <dcterms:created xsi:type="dcterms:W3CDTF">2025-02-06T20:14:00Z</dcterms:created>
  <dcterms:modified xsi:type="dcterms:W3CDTF">2025-02-06T20:18:00Z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e27497536cd8cdd709662bd6872450d79cf17fb8ffb70c62d2a9b48ec14e11b1</vt:lpwstr>
  </property>
</Properties>
</file>