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E5FB7" w14:textId="77777777" w:rsidR="00BC7978" w:rsidRPr="00F5474E" w:rsidRDefault="00BC7978" w:rsidP="00F5474E">
      <w:pPr>
        <w:pStyle w:val="Default"/>
        <w:spacing w:line="360" w:lineRule="auto"/>
        <w:rPr>
          <w:rFonts w:ascii="Times New Roman" w:hAnsi="Times New Roman" w:cs="Times New Roman"/>
        </w:rPr>
      </w:pPr>
    </w:p>
    <w:p w14:paraId="74F07268" w14:textId="22BD212C" w:rsidR="00BC7978" w:rsidRDefault="00BC7978" w:rsidP="00F5474E">
      <w:pPr>
        <w:pStyle w:val="Title"/>
        <w:rPr>
          <w:sz w:val="24"/>
          <w:szCs w:val="24"/>
          <w:shd w:val="clear" w:color="auto" w:fill="FFFFFF"/>
        </w:rPr>
      </w:pPr>
      <w:r w:rsidRPr="00F5474E">
        <w:rPr>
          <w:sz w:val="24"/>
          <w:szCs w:val="24"/>
          <w:shd w:val="clear" w:color="auto" w:fill="FFFFFF"/>
        </w:rPr>
        <w:t xml:space="preserve">DATA HANDLING AND BUSINESS INTELLIGENCE </w:t>
      </w:r>
    </w:p>
    <w:p w14:paraId="3119CACD" w14:textId="1F8E0738" w:rsidR="00EF46C9" w:rsidRDefault="00EF46C9" w:rsidP="00EF46C9"/>
    <w:p w14:paraId="26B7A9A4" w14:textId="378C5828" w:rsidR="00EF46C9" w:rsidRDefault="00EF46C9" w:rsidP="00EF46C9">
      <w:r>
        <w:t xml:space="preserve">                                                      MODULE CODE: LCBB5000</w:t>
      </w:r>
    </w:p>
    <w:p w14:paraId="1E1EB613" w14:textId="1B3BAB94" w:rsidR="00EF46C9" w:rsidRDefault="00EF46C9" w:rsidP="00EF46C9"/>
    <w:p w14:paraId="5B321AD7" w14:textId="2C3C8E49" w:rsidR="00EF46C9" w:rsidRDefault="00EF46C9" w:rsidP="00EF46C9"/>
    <w:p w14:paraId="2A2B5ABE" w14:textId="5C44E4CB" w:rsidR="00EF46C9" w:rsidRDefault="00EF46C9" w:rsidP="00EF46C9"/>
    <w:p w14:paraId="5A0A1B4F" w14:textId="50C67E30" w:rsidR="00EF46C9" w:rsidRDefault="00EF46C9" w:rsidP="00EF46C9"/>
    <w:p w14:paraId="69E3E521" w14:textId="66DA2031" w:rsidR="00EF46C9" w:rsidRDefault="00EF46C9" w:rsidP="00EF46C9"/>
    <w:p w14:paraId="5911E5A5" w14:textId="1EA3CFB9" w:rsidR="00EF46C9" w:rsidRDefault="00EF46C9" w:rsidP="00EF46C9"/>
    <w:p w14:paraId="0D64AB73" w14:textId="6A1219F1" w:rsidR="00EF46C9" w:rsidRDefault="00EF46C9" w:rsidP="00EF46C9"/>
    <w:p w14:paraId="537A111C" w14:textId="0CEF41DB" w:rsidR="00EF46C9" w:rsidRDefault="00EF46C9" w:rsidP="00EF46C9"/>
    <w:p w14:paraId="51BE2A80" w14:textId="07715655" w:rsidR="00EF46C9" w:rsidRDefault="00EF46C9" w:rsidP="00EF46C9"/>
    <w:p w14:paraId="2209A896" w14:textId="679554B0" w:rsidR="00EF46C9" w:rsidRDefault="00EF46C9" w:rsidP="00EF46C9"/>
    <w:p w14:paraId="66DEC7BD" w14:textId="0BA19BC5" w:rsidR="00EF46C9" w:rsidRDefault="00EF46C9" w:rsidP="00EF46C9"/>
    <w:p w14:paraId="51E17C94" w14:textId="52751374" w:rsidR="00EF46C9" w:rsidRDefault="00EF46C9" w:rsidP="00EF46C9"/>
    <w:p w14:paraId="7078333D" w14:textId="4E528CCB" w:rsidR="00EF46C9" w:rsidRDefault="00EF46C9" w:rsidP="00EF46C9"/>
    <w:p w14:paraId="4FF0154C" w14:textId="486DDE60" w:rsidR="00EF46C9" w:rsidRDefault="00EF46C9" w:rsidP="00EF46C9"/>
    <w:p w14:paraId="39F8D394" w14:textId="19D9B247" w:rsidR="00EF46C9" w:rsidRDefault="00EF46C9" w:rsidP="00EF46C9"/>
    <w:p w14:paraId="4F991BA5" w14:textId="3FC65837" w:rsidR="00EF46C9" w:rsidRDefault="00EF46C9" w:rsidP="00EF46C9"/>
    <w:p w14:paraId="37331690" w14:textId="3DF57152" w:rsidR="00EF46C9" w:rsidRDefault="00EF46C9" w:rsidP="00EF46C9"/>
    <w:p w14:paraId="0C093CEB" w14:textId="5972CCF3" w:rsidR="00EF46C9" w:rsidRDefault="00EF46C9" w:rsidP="00EF46C9"/>
    <w:p w14:paraId="242D6E5B" w14:textId="7DEF57FF" w:rsidR="00EF46C9" w:rsidRDefault="00EF46C9" w:rsidP="00EF46C9"/>
    <w:p w14:paraId="620FC1A7" w14:textId="118512CA" w:rsidR="00EF46C9" w:rsidRDefault="00EF46C9" w:rsidP="00EF46C9"/>
    <w:p w14:paraId="392E912C" w14:textId="4A840AE4" w:rsidR="00EF46C9" w:rsidRDefault="00EF46C9" w:rsidP="00EF46C9"/>
    <w:p w14:paraId="46A2B8BA" w14:textId="6B9580A0" w:rsidR="00EF46C9" w:rsidRDefault="00EF46C9" w:rsidP="00EF46C9"/>
    <w:p w14:paraId="617457C9" w14:textId="475895F5" w:rsidR="00EF46C9" w:rsidRDefault="00EF46C9" w:rsidP="00EF46C9"/>
    <w:p w14:paraId="78241009" w14:textId="77777777" w:rsidR="00EF46C9" w:rsidRDefault="00EF46C9" w:rsidP="00EF46C9"/>
    <w:p w14:paraId="6AEAB930" w14:textId="5E2BC947" w:rsidR="00EF46C9" w:rsidRPr="00EF46C9" w:rsidRDefault="00EF46C9" w:rsidP="00EF46C9">
      <w:pPr>
        <w:jc w:val="left"/>
        <w:rPr>
          <w:szCs w:val="24"/>
        </w:rPr>
      </w:pPr>
      <w:r>
        <w:t xml:space="preserve">                                                Lecture Name:</w:t>
      </w:r>
      <w:r w:rsidRPr="00EF46C9">
        <w:rPr>
          <w:rFonts w:ascii="Segoe UI" w:hAnsi="Segoe UI" w:cs="Segoe UI"/>
          <w:color w:val="373A3C"/>
          <w:sz w:val="23"/>
          <w:szCs w:val="23"/>
          <w:shd w:val="clear" w:color="auto" w:fill="FFFFFF"/>
        </w:rPr>
        <w:t xml:space="preserve"> </w:t>
      </w:r>
      <w:r w:rsidRPr="00EF46C9">
        <w:rPr>
          <w:rFonts w:ascii="Segoe UI" w:hAnsi="Segoe UI" w:cs="Segoe UI"/>
          <w:color w:val="373A3C"/>
          <w:sz w:val="23"/>
          <w:szCs w:val="23"/>
          <w:shd w:val="clear" w:color="auto" w:fill="FFFFFF"/>
        </w:rPr>
        <w:t> </w:t>
      </w:r>
      <w:proofErr w:type="spellStart"/>
      <w:r w:rsidRPr="00EF46C9">
        <w:rPr>
          <w:rFonts w:ascii="Segoe UI" w:hAnsi="Segoe UI" w:cs="Segoe UI"/>
          <w:color w:val="373A3C"/>
          <w:sz w:val="23"/>
          <w:szCs w:val="23"/>
          <w:shd w:val="clear" w:color="auto" w:fill="FFFFFF"/>
        </w:rPr>
        <w:t>Khaza</w:t>
      </w:r>
      <w:proofErr w:type="spellEnd"/>
      <w:r w:rsidRPr="00EF46C9">
        <w:rPr>
          <w:rFonts w:ascii="Segoe UI" w:hAnsi="Segoe UI" w:cs="Segoe UI"/>
          <w:color w:val="373A3C"/>
          <w:sz w:val="23"/>
          <w:szCs w:val="23"/>
          <w:shd w:val="clear" w:color="auto" w:fill="FFFFFF"/>
        </w:rPr>
        <w:t xml:space="preserve"> Ahmed</w:t>
      </w:r>
    </w:p>
    <w:p w14:paraId="2C7DACF9" w14:textId="49CF5E79" w:rsidR="00EF46C9" w:rsidRPr="00EF46C9" w:rsidRDefault="00EF46C9" w:rsidP="00EF46C9"/>
    <w:p w14:paraId="66E02396" w14:textId="77777777" w:rsidR="00CA03C3" w:rsidRPr="00F5474E" w:rsidRDefault="00CA03C3" w:rsidP="00F5474E">
      <w:pPr>
        <w:rPr>
          <w:szCs w:val="24"/>
        </w:rPr>
      </w:pPr>
    </w:p>
    <w:p w14:paraId="67EB39FB" w14:textId="77777777" w:rsidR="00BC7978" w:rsidRPr="00F5474E" w:rsidRDefault="00BC7978" w:rsidP="00F5474E">
      <w:pPr>
        <w:spacing w:after="4"/>
        <w:ind w:left="14" w:right="1613" w:hanging="14"/>
        <w:jc w:val="left"/>
        <w:rPr>
          <w:rFonts w:eastAsiaTheme="majorEastAsia"/>
          <w:b/>
          <w:color w:val="4F81BD" w:themeColor="accent1"/>
          <w:spacing w:val="-10"/>
          <w:kern w:val="28"/>
          <w:szCs w:val="24"/>
          <w:u w:val="single"/>
          <w:shd w:val="clear" w:color="auto" w:fill="FFFFFF"/>
        </w:rPr>
      </w:pPr>
      <w:r w:rsidRPr="00F5474E">
        <w:rPr>
          <w:szCs w:val="24"/>
          <w:shd w:val="clear" w:color="auto" w:fill="FFFFFF"/>
        </w:rPr>
        <w:lastRenderedPageBreak/>
        <w:br w:type="page"/>
      </w:r>
    </w:p>
    <w:sdt>
      <w:sdtPr>
        <w:rPr>
          <w:rFonts w:ascii="Times New Roman" w:eastAsia="Times New Roman" w:hAnsi="Times New Roman" w:cs="Times New Roman"/>
          <w:color w:val="auto"/>
          <w:sz w:val="24"/>
          <w:szCs w:val="24"/>
          <w:lang w:val="en-GB" w:eastAsia="en-GB"/>
        </w:rPr>
        <w:id w:val="-614513359"/>
        <w:docPartObj>
          <w:docPartGallery w:val="Table of Contents"/>
          <w:docPartUnique/>
        </w:docPartObj>
      </w:sdtPr>
      <w:sdtEndPr>
        <w:rPr>
          <w:b/>
          <w:bCs/>
          <w:noProof/>
        </w:rPr>
      </w:sdtEndPr>
      <w:sdtContent>
        <w:p w14:paraId="6CEC5BDF" w14:textId="00D7B110" w:rsidR="00BC7978" w:rsidRPr="00F5474E" w:rsidRDefault="00BC7978" w:rsidP="00F5474E">
          <w:pPr>
            <w:pStyle w:val="TOCHeading"/>
            <w:spacing w:line="360" w:lineRule="auto"/>
            <w:rPr>
              <w:rFonts w:ascii="Times New Roman" w:hAnsi="Times New Roman" w:cs="Times New Roman"/>
              <w:sz w:val="24"/>
              <w:szCs w:val="24"/>
            </w:rPr>
          </w:pPr>
          <w:r w:rsidRPr="00F5474E">
            <w:rPr>
              <w:rFonts w:ascii="Times New Roman" w:hAnsi="Times New Roman" w:cs="Times New Roman"/>
              <w:sz w:val="24"/>
              <w:szCs w:val="24"/>
            </w:rPr>
            <w:t>Table of Contents</w:t>
          </w:r>
        </w:p>
        <w:p w14:paraId="0145440A" w14:textId="58A3EBB4" w:rsidR="00CA03C3" w:rsidRPr="00F5474E" w:rsidRDefault="00BC7978" w:rsidP="00F5474E">
          <w:pPr>
            <w:pStyle w:val="TOC1"/>
            <w:tabs>
              <w:tab w:val="right" w:leader="dot" w:pos="9350"/>
            </w:tabs>
            <w:rPr>
              <w:rFonts w:eastAsiaTheme="minorEastAsia"/>
              <w:noProof/>
              <w:szCs w:val="24"/>
              <w:lang w:val="en-IN" w:eastAsia="en-IN"/>
            </w:rPr>
          </w:pPr>
          <w:r w:rsidRPr="00F5474E">
            <w:rPr>
              <w:b/>
              <w:bCs/>
              <w:noProof/>
              <w:szCs w:val="24"/>
            </w:rPr>
            <w:fldChar w:fldCharType="begin"/>
          </w:r>
          <w:r w:rsidRPr="00F5474E">
            <w:rPr>
              <w:b/>
              <w:bCs/>
              <w:noProof/>
              <w:szCs w:val="24"/>
            </w:rPr>
            <w:instrText xml:space="preserve"> TOC \o "1-3" \h \z \u </w:instrText>
          </w:r>
          <w:r w:rsidRPr="00F5474E">
            <w:rPr>
              <w:b/>
              <w:bCs/>
              <w:noProof/>
              <w:szCs w:val="24"/>
            </w:rPr>
            <w:fldChar w:fldCharType="separate"/>
          </w:r>
          <w:hyperlink w:anchor="_Toc110004845" w:history="1">
            <w:r w:rsidR="00CA03C3" w:rsidRPr="00F5474E">
              <w:rPr>
                <w:rStyle w:val="Hyperlink"/>
                <w:noProof/>
                <w:szCs w:val="24"/>
              </w:rPr>
              <w:t>Part-1: Ice Cream Data Analysis</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_Toc110004845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3</w:t>
            </w:r>
            <w:r w:rsidR="00CA03C3" w:rsidRPr="00F5474E">
              <w:rPr>
                <w:noProof/>
                <w:webHidden/>
                <w:szCs w:val="24"/>
              </w:rPr>
              <w:fldChar w:fldCharType="end"/>
            </w:r>
          </w:hyperlink>
        </w:p>
        <w:p w14:paraId="594FEDDA" w14:textId="0DB83E72" w:rsidR="00CA03C3" w:rsidRPr="00F5474E" w:rsidRDefault="00000000" w:rsidP="00F5474E">
          <w:pPr>
            <w:pStyle w:val="TOC2"/>
            <w:tabs>
              <w:tab w:val="right" w:leader="dot" w:pos="9350"/>
            </w:tabs>
            <w:rPr>
              <w:rFonts w:eastAsiaTheme="minorEastAsia"/>
              <w:noProof/>
              <w:szCs w:val="24"/>
              <w:lang w:val="en-IN" w:eastAsia="en-IN"/>
            </w:rPr>
          </w:pPr>
          <w:hyperlink w:anchor="_Toc110004846" w:history="1">
            <w:r w:rsidR="00CA03C3" w:rsidRPr="00F5474E">
              <w:rPr>
                <w:rStyle w:val="Hyperlink"/>
                <w:noProof/>
                <w:szCs w:val="24"/>
              </w:rPr>
              <w:t>Introduction</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_Toc110004846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3</w:t>
            </w:r>
            <w:r w:rsidR="00CA03C3" w:rsidRPr="00F5474E">
              <w:rPr>
                <w:noProof/>
                <w:webHidden/>
                <w:szCs w:val="24"/>
              </w:rPr>
              <w:fldChar w:fldCharType="end"/>
            </w:r>
          </w:hyperlink>
        </w:p>
        <w:p w14:paraId="6A64A334" w14:textId="627FF171" w:rsidR="00CA03C3" w:rsidRPr="00F5474E" w:rsidRDefault="00000000" w:rsidP="00F5474E">
          <w:pPr>
            <w:pStyle w:val="TOC2"/>
            <w:tabs>
              <w:tab w:val="right" w:leader="dot" w:pos="9350"/>
            </w:tabs>
            <w:rPr>
              <w:rFonts w:eastAsiaTheme="minorEastAsia"/>
              <w:noProof/>
              <w:szCs w:val="24"/>
              <w:lang w:val="en-IN" w:eastAsia="en-IN"/>
            </w:rPr>
          </w:pPr>
          <w:hyperlink w:anchor="_Toc110004847" w:history="1">
            <w:r w:rsidR="00CA03C3" w:rsidRPr="00F5474E">
              <w:rPr>
                <w:rStyle w:val="Hyperlink"/>
                <w:noProof/>
                <w:szCs w:val="24"/>
              </w:rPr>
              <w:t>Description about data set and pre-processing:</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_Toc110004847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4</w:t>
            </w:r>
            <w:r w:rsidR="00CA03C3" w:rsidRPr="00F5474E">
              <w:rPr>
                <w:noProof/>
                <w:webHidden/>
                <w:szCs w:val="24"/>
              </w:rPr>
              <w:fldChar w:fldCharType="end"/>
            </w:r>
          </w:hyperlink>
        </w:p>
        <w:p w14:paraId="31D5F37C" w14:textId="789A8553" w:rsidR="00CA03C3" w:rsidRPr="00F5474E" w:rsidRDefault="00000000" w:rsidP="00F5474E">
          <w:pPr>
            <w:pStyle w:val="TOC2"/>
            <w:tabs>
              <w:tab w:val="right" w:leader="dot" w:pos="9350"/>
            </w:tabs>
            <w:rPr>
              <w:rFonts w:eastAsiaTheme="minorEastAsia"/>
              <w:noProof/>
              <w:szCs w:val="24"/>
              <w:lang w:val="en-IN" w:eastAsia="en-IN"/>
            </w:rPr>
          </w:pPr>
          <w:hyperlink w:anchor="_Toc110004848" w:history="1">
            <w:r w:rsidR="00CA03C3" w:rsidRPr="00F5474E">
              <w:rPr>
                <w:rStyle w:val="Hyperlink"/>
                <w:noProof/>
                <w:szCs w:val="24"/>
              </w:rPr>
              <w:t>Excel Visualization:</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_Toc110004848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5</w:t>
            </w:r>
            <w:r w:rsidR="00CA03C3" w:rsidRPr="00F5474E">
              <w:rPr>
                <w:noProof/>
                <w:webHidden/>
                <w:szCs w:val="24"/>
              </w:rPr>
              <w:fldChar w:fldCharType="end"/>
            </w:r>
          </w:hyperlink>
        </w:p>
        <w:p w14:paraId="77EA9D9B" w14:textId="746A8D97" w:rsidR="00CA03C3" w:rsidRPr="00F5474E" w:rsidRDefault="00000000" w:rsidP="00F5474E">
          <w:pPr>
            <w:pStyle w:val="TOC2"/>
            <w:tabs>
              <w:tab w:val="right" w:leader="dot" w:pos="9350"/>
            </w:tabs>
            <w:rPr>
              <w:rFonts w:eastAsiaTheme="minorEastAsia"/>
              <w:noProof/>
              <w:szCs w:val="24"/>
              <w:lang w:val="en-IN" w:eastAsia="en-IN"/>
            </w:rPr>
          </w:pPr>
          <w:hyperlink w:anchor="_Toc110004849" w:history="1">
            <w:r w:rsidR="00CA03C3" w:rsidRPr="00F5474E">
              <w:rPr>
                <w:rStyle w:val="Hyperlink"/>
                <w:noProof/>
                <w:szCs w:val="24"/>
              </w:rPr>
              <w:t>Relationship analysis :</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_Toc110004849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6</w:t>
            </w:r>
            <w:r w:rsidR="00CA03C3" w:rsidRPr="00F5474E">
              <w:rPr>
                <w:noProof/>
                <w:webHidden/>
                <w:szCs w:val="24"/>
              </w:rPr>
              <w:fldChar w:fldCharType="end"/>
            </w:r>
          </w:hyperlink>
        </w:p>
        <w:p w14:paraId="7EAD4109" w14:textId="7A9D7314" w:rsidR="00CA03C3" w:rsidRPr="00F5474E" w:rsidRDefault="00000000" w:rsidP="00F5474E">
          <w:pPr>
            <w:pStyle w:val="TOC2"/>
            <w:tabs>
              <w:tab w:val="right" w:leader="dot" w:pos="9350"/>
            </w:tabs>
            <w:rPr>
              <w:rFonts w:eastAsiaTheme="minorEastAsia"/>
              <w:noProof/>
              <w:szCs w:val="24"/>
              <w:lang w:val="en-IN" w:eastAsia="en-IN"/>
            </w:rPr>
          </w:pPr>
          <w:hyperlink w:anchor="_Toc110004850" w:history="1">
            <w:r w:rsidR="00CA03C3" w:rsidRPr="00F5474E">
              <w:rPr>
                <w:rStyle w:val="Hyperlink"/>
                <w:noProof/>
                <w:szCs w:val="24"/>
              </w:rPr>
              <w:t>Analysis and interpretation:</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_Toc110004850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7</w:t>
            </w:r>
            <w:r w:rsidR="00CA03C3" w:rsidRPr="00F5474E">
              <w:rPr>
                <w:noProof/>
                <w:webHidden/>
                <w:szCs w:val="24"/>
              </w:rPr>
              <w:fldChar w:fldCharType="end"/>
            </w:r>
          </w:hyperlink>
        </w:p>
        <w:p w14:paraId="57A4EEAE" w14:textId="4FFAB0FC" w:rsidR="00CA03C3" w:rsidRPr="00F5474E" w:rsidRDefault="00000000" w:rsidP="00F5474E">
          <w:pPr>
            <w:pStyle w:val="TOC2"/>
            <w:tabs>
              <w:tab w:val="right" w:leader="dot" w:pos="9350"/>
            </w:tabs>
            <w:rPr>
              <w:rFonts w:eastAsiaTheme="minorEastAsia"/>
              <w:noProof/>
              <w:szCs w:val="24"/>
              <w:lang w:val="en-IN" w:eastAsia="en-IN"/>
            </w:rPr>
          </w:pPr>
          <w:hyperlink w:anchor="_Toc110004851" w:history="1">
            <w:r w:rsidR="00CA03C3" w:rsidRPr="00F5474E">
              <w:rPr>
                <w:rStyle w:val="Hyperlink"/>
                <w:noProof/>
                <w:szCs w:val="24"/>
              </w:rPr>
              <w:t>Conclusion:</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_Toc110004851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13</w:t>
            </w:r>
            <w:r w:rsidR="00CA03C3" w:rsidRPr="00F5474E">
              <w:rPr>
                <w:noProof/>
                <w:webHidden/>
                <w:szCs w:val="24"/>
              </w:rPr>
              <w:fldChar w:fldCharType="end"/>
            </w:r>
          </w:hyperlink>
        </w:p>
        <w:p w14:paraId="6D655F27" w14:textId="4F493D81" w:rsidR="00CA03C3" w:rsidRPr="00F5474E" w:rsidRDefault="00000000" w:rsidP="00F5474E">
          <w:pPr>
            <w:pStyle w:val="TOC1"/>
            <w:tabs>
              <w:tab w:val="right" w:leader="dot" w:pos="9350"/>
            </w:tabs>
            <w:rPr>
              <w:rFonts w:eastAsiaTheme="minorEastAsia"/>
              <w:noProof/>
              <w:szCs w:val="24"/>
              <w:lang w:val="en-IN" w:eastAsia="en-IN"/>
            </w:rPr>
          </w:pPr>
          <w:hyperlink w:anchor="_Toc110004852" w:history="1">
            <w:r w:rsidR="00CA03C3" w:rsidRPr="00F5474E">
              <w:rPr>
                <w:rStyle w:val="Hyperlink"/>
                <w:noProof/>
                <w:szCs w:val="24"/>
              </w:rPr>
              <w:t>Part-2: COVID-19 Cases Data Analysis</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_Toc110004852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14</w:t>
            </w:r>
            <w:r w:rsidR="00CA03C3" w:rsidRPr="00F5474E">
              <w:rPr>
                <w:noProof/>
                <w:webHidden/>
                <w:szCs w:val="24"/>
              </w:rPr>
              <w:fldChar w:fldCharType="end"/>
            </w:r>
          </w:hyperlink>
        </w:p>
        <w:p w14:paraId="6500421E" w14:textId="2F2785C1" w:rsidR="00CA03C3" w:rsidRPr="00F5474E" w:rsidRDefault="00000000" w:rsidP="00F5474E">
          <w:pPr>
            <w:pStyle w:val="TOC2"/>
            <w:tabs>
              <w:tab w:val="right" w:leader="dot" w:pos="9350"/>
            </w:tabs>
            <w:rPr>
              <w:rFonts w:eastAsiaTheme="minorEastAsia"/>
              <w:noProof/>
              <w:szCs w:val="24"/>
              <w:lang w:val="en-IN" w:eastAsia="en-IN"/>
            </w:rPr>
          </w:pPr>
          <w:hyperlink w:anchor="_Toc110004853" w:history="1">
            <w:r w:rsidR="00CA03C3" w:rsidRPr="00F5474E">
              <w:rPr>
                <w:rStyle w:val="Hyperlink"/>
                <w:noProof/>
                <w:szCs w:val="24"/>
              </w:rPr>
              <w:t>Text mining methods that are used in the business</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_Toc110004853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17</w:t>
            </w:r>
            <w:r w:rsidR="00CA03C3" w:rsidRPr="00F5474E">
              <w:rPr>
                <w:noProof/>
                <w:webHidden/>
                <w:szCs w:val="24"/>
              </w:rPr>
              <w:fldChar w:fldCharType="end"/>
            </w:r>
          </w:hyperlink>
        </w:p>
        <w:p w14:paraId="55F568EA" w14:textId="16EF84EE" w:rsidR="00CA03C3" w:rsidRPr="00F5474E" w:rsidRDefault="00000000" w:rsidP="00F5474E">
          <w:pPr>
            <w:pStyle w:val="TOC2"/>
            <w:tabs>
              <w:tab w:val="right" w:leader="dot" w:pos="9350"/>
            </w:tabs>
            <w:rPr>
              <w:rFonts w:eastAsiaTheme="minorEastAsia"/>
              <w:noProof/>
              <w:szCs w:val="24"/>
              <w:lang w:val="en-IN" w:eastAsia="en-IN"/>
            </w:rPr>
          </w:pPr>
          <w:hyperlink w:anchor="_Toc110004854" w:history="1">
            <w:r w:rsidR="00CA03C3" w:rsidRPr="00F5474E">
              <w:rPr>
                <w:rStyle w:val="Hyperlink"/>
                <w:noProof/>
                <w:szCs w:val="24"/>
              </w:rPr>
              <w:t>Advantages and disadvantages of SPSS and Excel software</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_Toc110004854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18</w:t>
            </w:r>
            <w:r w:rsidR="00CA03C3" w:rsidRPr="00F5474E">
              <w:rPr>
                <w:noProof/>
                <w:webHidden/>
                <w:szCs w:val="24"/>
              </w:rPr>
              <w:fldChar w:fldCharType="end"/>
            </w:r>
          </w:hyperlink>
        </w:p>
        <w:p w14:paraId="42C6C80D" w14:textId="5AC7F5B5" w:rsidR="00CA03C3" w:rsidRPr="00F5474E" w:rsidRDefault="00000000" w:rsidP="00F5474E">
          <w:pPr>
            <w:pStyle w:val="TOC2"/>
            <w:tabs>
              <w:tab w:val="right" w:leader="dot" w:pos="9350"/>
            </w:tabs>
            <w:rPr>
              <w:rFonts w:eastAsiaTheme="minorEastAsia"/>
              <w:noProof/>
              <w:szCs w:val="24"/>
              <w:lang w:val="en-IN" w:eastAsia="en-IN"/>
            </w:rPr>
          </w:pPr>
          <w:hyperlink w:anchor="_Toc110004855" w:history="1">
            <w:r w:rsidR="00CA03C3" w:rsidRPr="00F5474E">
              <w:rPr>
                <w:rStyle w:val="Hyperlink"/>
                <w:noProof/>
                <w:szCs w:val="24"/>
              </w:rPr>
              <w:t>SPSS software</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_Toc110004855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18</w:t>
            </w:r>
            <w:r w:rsidR="00CA03C3" w:rsidRPr="00F5474E">
              <w:rPr>
                <w:noProof/>
                <w:webHidden/>
                <w:szCs w:val="24"/>
              </w:rPr>
              <w:fldChar w:fldCharType="end"/>
            </w:r>
          </w:hyperlink>
        </w:p>
        <w:p w14:paraId="5EF57BE7" w14:textId="4D78A417" w:rsidR="00CA03C3" w:rsidRPr="00F5474E" w:rsidRDefault="00000000" w:rsidP="00F5474E">
          <w:pPr>
            <w:pStyle w:val="TOC1"/>
            <w:tabs>
              <w:tab w:val="right" w:leader="dot" w:pos="9350"/>
            </w:tabs>
            <w:rPr>
              <w:rFonts w:eastAsiaTheme="minorEastAsia"/>
              <w:noProof/>
              <w:szCs w:val="24"/>
              <w:lang w:val="en-IN" w:eastAsia="en-IN"/>
            </w:rPr>
          </w:pPr>
          <w:hyperlink w:anchor="_Toc110004856" w:history="1">
            <w:r w:rsidR="00CA03C3" w:rsidRPr="00F5474E">
              <w:rPr>
                <w:rStyle w:val="Hyperlink"/>
                <w:noProof/>
                <w:szCs w:val="24"/>
              </w:rPr>
              <w:t>References:</w:t>
            </w:r>
            <w:r w:rsidR="00CA03C3" w:rsidRPr="00F5474E">
              <w:rPr>
                <w:noProof/>
                <w:webHidden/>
                <w:szCs w:val="24"/>
              </w:rPr>
              <w:tab/>
            </w:r>
            <w:r w:rsidR="00CA03C3" w:rsidRPr="00F5474E">
              <w:rPr>
                <w:noProof/>
                <w:webHidden/>
                <w:szCs w:val="24"/>
              </w:rPr>
              <w:fldChar w:fldCharType="begin"/>
            </w:r>
            <w:r w:rsidR="00CA03C3" w:rsidRPr="00F5474E">
              <w:rPr>
                <w:noProof/>
                <w:webHidden/>
                <w:szCs w:val="24"/>
              </w:rPr>
              <w:instrText xml:space="preserve"> PAGEREF _Toc110004856 \h </w:instrText>
            </w:r>
            <w:r w:rsidR="00CA03C3" w:rsidRPr="00F5474E">
              <w:rPr>
                <w:noProof/>
                <w:webHidden/>
                <w:szCs w:val="24"/>
              </w:rPr>
            </w:r>
            <w:r w:rsidR="00CA03C3" w:rsidRPr="00F5474E">
              <w:rPr>
                <w:noProof/>
                <w:webHidden/>
                <w:szCs w:val="24"/>
              </w:rPr>
              <w:fldChar w:fldCharType="separate"/>
            </w:r>
            <w:r w:rsidR="00CA03C3" w:rsidRPr="00F5474E">
              <w:rPr>
                <w:noProof/>
                <w:webHidden/>
                <w:szCs w:val="24"/>
              </w:rPr>
              <w:t>20</w:t>
            </w:r>
            <w:r w:rsidR="00CA03C3" w:rsidRPr="00F5474E">
              <w:rPr>
                <w:noProof/>
                <w:webHidden/>
                <w:szCs w:val="24"/>
              </w:rPr>
              <w:fldChar w:fldCharType="end"/>
            </w:r>
          </w:hyperlink>
        </w:p>
        <w:p w14:paraId="428D6157" w14:textId="0A9F3D50" w:rsidR="00BC7978" w:rsidRPr="00F5474E" w:rsidRDefault="00BC7978" w:rsidP="00F5474E">
          <w:pPr>
            <w:rPr>
              <w:szCs w:val="24"/>
            </w:rPr>
          </w:pPr>
          <w:r w:rsidRPr="00F5474E">
            <w:rPr>
              <w:b/>
              <w:bCs/>
              <w:noProof/>
              <w:szCs w:val="24"/>
            </w:rPr>
            <w:fldChar w:fldCharType="end"/>
          </w:r>
        </w:p>
      </w:sdtContent>
    </w:sdt>
    <w:p w14:paraId="1B5EE71E" w14:textId="62751183" w:rsidR="00BC7978" w:rsidRPr="00F5474E" w:rsidRDefault="00BC7978" w:rsidP="00F5474E">
      <w:pPr>
        <w:spacing w:after="4"/>
        <w:ind w:left="14" w:right="1613" w:hanging="14"/>
        <w:jc w:val="left"/>
        <w:rPr>
          <w:rFonts w:eastAsiaTheme="majorEastAsia"/>
          <w:b/>
          <w:color w:val="4F81BD" w:themeColor="accent1"/>
          <w:spacing w:val="-10"/>
          <w:kern w:val="28"/>
          <w:szCs w:val="24"/>
          <w:u w:val="single"/>
        </w:rPr>
      </w:pPr>
      <w:r w:rsidRPr="00F5474E">
        <w:rPr>
          <w:szCs w:val="24"/>
        </w:rPr>
        <w:br w:type="page"/>
      </w:r>
    </w:p>
    <w:p w14:paraId="402DAA27" w14:textId="58A042FC" w:rsidR="0085184B" w:rsidRPr="00F5474E" w:rsidRDefault="00BC7978" w:rsidP="00F5474E">
      <w:pPr>
        <w:pStyle w:val="Heading1"/>
        <w:rPr>
          <w:sz w:val="24"/>
          <w:szCs w:val="24"/>
        </w:rPr>
      </w:pPr>
      <w:bookmarkStart w:id="0" w:name="_Toc110004845"/>
      <w:r w:rsidRPr="00F5474E">
        <w:rPr>
          <w:sz w:val="24"/>
          <w:szCs w:val="24"/>
        </w:rPr>
        <w:lastRenderedPageBreak/>
        <w:t>Part-1</w:t>
      </w:r>
      <w:r w:rsidR="00CA03C3" w:rsidRPr="00F5474E">
        <w:rPr>
          <w:sz w:val="24"/>
          <w:szCs w:val="24"/>
        </w:rPr>
        <w:t>: Ice Cream Data Analysis</w:t>
      </w:r>
      <w:bookmarkEnd w:id="0"/>
      <w:r w:rsidR="00CA03C3" w:rsidRPr="00F5474E">
        <w:rPr>
          <w:sz w:val="24"/>
          <w:szCs w:val="24"/>
        </w:rPr>
        <w:t xml:space="preserve"> </w:t>
      </w:r>
    </w:p>
    <w:p w14:paraId="2599C32F" w14:textId="1F02AF51" w:rsidR="00BC7978" w:rsidRPr="00F5474E" w:rsidRDefault="00BC7978" w:rsidP="00F5474E">
      <w:pPr>
        <w:pStyle w:val="Heading2"/>
        <w:rPr>
          <w:sz w:val="24"/>
          <w:szCs w:val="24"/>
        </w:rPr>
      </w:pPr>
      <w:bookmarkStart w:id="1" w:name="_Toc110004846"/>
      <w:r w:rsidRPr="00F5474E">
        <w:rPr>
          <w:sz w:val="24"/>
          <w:szCs w:val="24"/>
        </w:rPr>
        <w:t>Introduction</w:t>
      </w:r>
      <w:bookmarkEnd w:id="1"/>
    </w:p>
    <w:p w14:paraId="4E2B42F0" w14:textId="1D26FBE9" w:rsidR="000276B7" w:rsidRPr="00F5474E" w:rsidRDefault="0008581D" w:rsidP="00F5474E">
      <w:pPr>
        <w:rPr>
          <w:szCs w:val="24"/>
        </w:rPr>
      </w:pPr>
      <w:r w:rsidRPr="00F5474E">
        <w:rPr>
          <w:szCs w:val="24"/>
        </w:rPr>
        <w:t xml:space="preserve">This section of the report will help to provide the knowledge about the uses of different function of the excel tool. In the analysis discussed about the if </w:t>
      </w:r>
      <w:r w:rsidR="000276B7" w:rsidRPr="00F5474E">
        <w:rPr>
          <w:szCs w:val="24"/>
        </w:rPr>
        <w:t>function</w:t>
      </w:r>
      <w:r w:rsidRPr="00F5474E">
        <w:rPr>
          <w:szCs w:val="24"/>
        </w:rPr>
        <w:t xml:space="preserve">, pivot table, and different types of the graph and charts will used for the better analysis. This analysis </w:t>
      </w:r>
      <w:r w:rsidR="000276B7" w:rsidRPr="00F5474E">
        <w:rPr>
          <w:szCs w:val="24"/>
        </w:rPr>
        <w:t>makes</w:t>
      </w:r>
      <w:r w:rsidRPr="00F5474E">
        <w:rPr>
          <w:szCs w:val="24"/>
        </w:rPr>
        <w:t xml:space="preserve"> and present the relationship between the two different variables and give outcomes of the dataset. </w:t>
      </w:r>
      <w:r w:rsidR="000276B7" w:rsidRPr="00F5474E">
        <w:rPr>
          <w:szCs w:val="24"/>
        </w:rPr>
        <w:t xml:space="preserve">Outcomes of the dataset evaluate the student flavour of ice cream that is strawberry, vanilla, and chocolate also, analysis about the puzzle score and video game on the basis of the gender. All the activity of section will improve the skill related to the excel tool. </w:t>
      </w:r>
    </w:p>
    <w:p w14:paraId="7B9AD7E8" w14:textId="08CBA1B8" w:rsidR="000276B7" w:rsidRPr="00F5474E" w:rsidRDefault="000276B7" w:rsidP="00F5474E">
      <w:pPr>
        <w:rPr>
          <w:szCs w:val="24"/>
        </w:rPr>
      </w:pPr>
      <w:r w:rsidRPr="00F5474E">
        <w:rPr>
          <w:szCs w:val="24"/>
        </w:rPr>
        <w:t xml:space="preserve">Excel is tool that help to visualising the data, analysing data and used for the pre-processing activity. This tool is developed by the Microsoft company. Excel tool make work easy for the organization </w:t>
      </w:r>
      <w:r w:rsidR="00F7183F" w:rsidRPr="00F5474E">
        <w:rPr>
          <w:szCs w:val="24"/>
        </w:rPr>
        <w:t>because it presents all the data in the table and systematic format.</w:t>
      </w:r>
      <w:r w:rsidR="00E23858" w:rsidRPr="00F5474E">
        <w:rPr>
          <w:szCs w:val="24"/>
        </w:rPr>
        <w:t xml:space="preserve"> This tool has different type of the option for make analysis the data set. Different type of the function are help make easy process of the analysis like different type of the formula, pivot table, Index match, </w:t>
      </w:r>
      <w:proofErr w:type="gramStart"/>
      <w:r w:rsidR="00E23858" w:rsidRPr="00F5474E">
        <w:rPr>
          <w:szCs w:val="24"/>
        </w:rPr>
        <w:t>VLOOKUP,  if</w:t>
      </w:r>
      <w:proofErr w:type="gramEnd"/>
      <w:r w:rsidR="00E23858" w:rsidRPr="00F5474E">
        <w:rPr>
          <w:szCs w:val="24"/>
        </w:rPr>
        <w:t xml:space="preserve"> function etc. </w:t>
      </w:r>
    </w:p>
    <w:p w14:paraId="649D20A6" w14:textId="77777777" w:rsidR="00F7183F" w:rsidRPr="00F5474E" w:rsidRDefault="00F7183F" w:rsidP="00F5474E">
      <w:pPr>
        <w:rPr>
          <w:szCs w:val="24"/>
        </w:rPr>
      </w:pPr>
    </w:p>
    <w:p w14:paraId="1E6CEFF3" w14:textId="77777777" w:rsidR="000276B7" w:rsidRPr="00F5474E" w:rsidRDefault="000276B7" w:rsidP="00F5474E">
      <w:pPr>
        <w:rPr>
          <w:szCs w:val="24"/>
        </w:rPr>
      </w:pPr>
    </w:p>
    <w:p w14:paraId="7C569EDB" w14:textId="64BB8279" w:rsidR="00A210E5" w:rsidRPr="00F5474E" w:rsidRDefault="00A210E5" w:rsidP="00F5474E">
      <w:pPr>
        <w:rPr>
          <w:szCs w:val="24"/>
        </w:rPr>
      </w:pPr>
      <w:r w:rsidRPr="00F5474E">
        <w:rPr>
          <w:szCs w:val="24"/>
        </w:rPr>
        <w:br/>
      </w:r>
    </w:p>
    <w:p w14:paraId="0CF73689" w14:textId="7E7EA3B7" w:rsidR="00663F84" w:rsidRPr="00F5474E" w:rsidRDefault="00663F84" w:rsidP="00F5474E">
      <w:pPr>
        <w:spacing w:after="4"/>
        <w:ind w:right="1613"/>
        <w:jc w:val="left"/>
        <w:rPr>
          <w:szCs w:val="24"/>
        </w:rPr>
      </w:pPr>
    </w:p>
    <w:p w14:paraId="5B5B8D47" w14:textId="6247C8EA" w:rsidR="003A4467" w:rsidRPr="00F5474E" w:rsidRDefault="003A4467" w:rsidP="00F5474E">
      <w:pPr>
        <w:spacing w:after="4"/>
        <w:ind w:right="1613"/>
        <w:jc w:val="left"/>
        <w:rPr>
          <w:szCs w:val="24"/>
        </w:rPr>
      </w:pPr>
    </w:p>
    <w:p w14:paraId="76F396F7" w14:textId="79F37963" w:rsidR="003A4467" w:rsidRPr="00F5474E" w:rsidRDefault="003A4467" w:rsidP="00F5474E">
      <w:pPr>
        <w:spacing w:after="4"/>
        <w:ind w:right="1613"/>
        <w:jc w:val="left"/>
        <w:rPr>
          <w:szCs w:val="24"/>
        </w:rPr>
      </w:pPr>
    </w:p>
    <w:p w14:paraId="0C84CE51" w14:textId="5DEBBCEF" w:rsidR="003A4467" w:rsidRPr="00F5474E" w:rsidRDefault="003A4467" w:rsidP="00F5474E">
      <w:pPr>
        <w:spacing w:after="4"/>
        <w:ind w:right="1613"/>
        <w:jc w:val="left"/>
        <w:rPr>
          <w:szCs w:val="24"/>
        </w:rPr>
      </w:pPr>
    </w:p>
    <w:p w14:paraId="37BC0FEA" w14:textId="44BB5DD9" w:rsidR="003A4467" w:rsidRPr="00F5474E" w:rsidRDefault="003A4467" w:rsidP="00F5474E">
      <w:pPr>
        <w:spacing w:after="4"/>
        <w:ind w:right="1613"/>
        <w:jc w:val="left"/>
        <w:rPr>
          <w:szCs w:val="24"/>
        </w:rPr>
      </w:pPr>
    </w:p>
    <w:p w14:paraId="630C1F81" w14:textId="63217140" w:rsidR="003A4467" w:rsidRPr="00F5474E" w:rsidRDefault="003A4467" w:rsidP="00F5474E">
      <w:pPr>
        <w:spacing w:after="4"/>
        <w:ind w:right="1613"/>
        <w:jc w:val="left"/>
        <w:rPr>
          <w:szCs w:val="24"/>
        </w:rPr>
      </w:pPr>
    </w:p>
    <w:p w14:paraId="150298D7" w14:textId="1FAE3BDC" w:rsidR="003A4467" w:rsidRPr="00F5474E" w:rsidRDefault="003A4467" w:rsidP="00F5474E">
      <w:pPr>
        <w:spacing w:after="4"/>
        <w:ind w:right="1613"/>
        <w:jc w:val="left"/>
        <w:rPr>
          <w:szCs w:val="24"/>
        </w:rPr>
      </w:pPr>
    </w:p>
    <w:p w14:paraId="7A3B32E5" w14:textId="4C1C8270" w:rsidR="003A4467" w:rsidRPr="00F5474E" w:rsidRDefault="003A4467" w:rsidP="00F5474E">
      <w:pPr>
        <w:spacing w:after="4"/>
        <w:ind w:right="1613"/>
        <w:jc w:val="left"/>
        <w:rPr>
          <w:szCs w:val="24"/>
        </w:rPr>
      </w:pPr>
    </w:p>
    <w:p w14:paraId="7CC4D747" w14:textId="2683C1C5" w:rsidR="003A4467" w:rsidRPr="00F5474E" w:rsidRDefault="003A4467" w:rsidP="00F5474E">
      <w:pPr>
        <w:spacing w:after="4"/>
        <w:ind w:right="1613"/>
        <w:jc w:val="left"/>
        <w:rPr>
          <w:szCs w:val="24"/>
        </w:rPr>
      </w:pPr>
    </w:p>
    <w:p w14:paraId="27AD6986" w14:textId="42B6140B" w:rsidR="003A4467" w:rsidRPr="00F5474E" w:rsidRDefault="003A4467" w:rsidP="00F5474E">
      <w:pPr>
        <w:spacing w:after="4"/>
        <w:ind w:right="1613"/>
        <w:jc w:val="left"/>
        <w:rPr>
          <w:szCs w:val="24"/>
        </w:rPr>
      </w:pPr>
    </w:p>
    <w:p w14:paraId="5A73877A" w14:textId="4A37FA6E" w:rsidR="003A4467" w:rsidRPr="00F5474E" w:rsidRDefault="003A4467" w:rsidP="00F5474E">
      <w:pPr>
        <w:spacing w:after="4"/>
        <w:ind w:right="1613"/>
        <w:jc w:val="left"/>
        <w:rPr>
          <w:szCs w:val="24"/>
        </w:rPr>
      </w:pPr>
    </w:p>
    <w:p w14:paraId="7324C4F6" w14:textId="2168BF0A" w:rsidR="003A4467" w:rsidRPr="00F5474E" w:rsidRDefault="003A4467" w:rsidP="00F5474E">
      <w:pPr>
        <w:pStyle w:val="Heading2"/>
        <w:rPr>
          <w:sz w:val="24"/>
          <w:szCs w:val="24"/>
        </w:rPr>
      </w:pPr>
      <w:bookmarkStart w:id="2" w:name="_Toc110004847"/>
      <w:r w:rsidRPr="00F5474E">
        <w:rPr>
          <w:sz w:val="24"/>
          <w:szCs w:val="24"/>
        </w:rPr>
        <w:lastRenderedPageBreak/>
        <w:t>Description about data set</w:t>
      </w:r>
      <w:r w:rsidR="00B82F6E" w:rsidRPr="00F5474E">
        <w:rPr>
          <w:sz w:val="24"/>
          <w:szCs w:val="24"/>
        </w:rPr>
        <w:t xml:space="preserve"> and pre-processing:</w:t>
      </w:r>
      <w:bookmarkEnd w:id="2"/>
      <w:r w:rsidR="00B82F6E" w:rsidRPr="00F5474E">
        <w:rPr>
          <w:sz w:val="24"/>
          <w:szCs w:val="24"/>
        </w:rPr>
        <w:t xml:space="preserve"> </w:t>
      </w:r>
    </w:p>
    <w:p w14:paraId="23A52045" w14:textId="4B91C6C6" w:rsidR="003A4467" w:rsidRPr="00F5474E" w:rsidRDefault="00B564E3" w:rsidP="00F5474E">
      <w:pPr>
        <w:rPr>
          <w:szCs w:val="24"/>
        </w:rPr>
      </w:pPr>
      <w:r w:rsidRPr="00F5474E">
        <w:rPr>
          <w:szCs w:val="24"/>
        </w:rPr>
        <w:t xml:space="preserve">This report measures the outcomes of the student’s favourite </w:t>
      </w:r>
      <w:r w:rsidR="00D864E5" w:rsidRPr="00F5474E">
        <w:rPr>
          <w:szCs w:val="24"/>
        </w:rPr>
        <w:t xml:space="preserve">flavour of the ice cream. Different type of the ice cream flavour used in the report like Vanilla, chocolate and strawberry also, analysis the data about scores of the video games and score of the puzzle. All the data </w:t>
      </w:r>
      <w:r w:rsidR="00202818" w:rsidRPr="00F5474E">
        <w:rPr>
          <w:szCs w:val="24"/>
        </w:rPr>
        <w:t xml:space="preserve">evaluation based on two variables that is gender base or Id base. This data set provide the information of variety of ice cream consume by the people and different game score of the people. This analysis </w:t>
      </w:r>
      <w:r w:rsidR="0023764B" w:rsidRPr="00F5474E">
        <w:rPr>
          <w:szCs w:val="24"/>
        </w:rPr>
        <w:t>gives</w:t>
      </w:r>
      <w:r w:rsidR="00202818" w:rsidRPr="00F5474E">
        <w:rPr>
          <w:szCs w:val="24"/>
        </w:rPr>
        <w:t xml:space="preserve"> the idem about highest use flavour and highly used games by the student Also, give the information of spend time on the game</w:t>
      </w:r>
      <w:r w:rsidR="0081388C" w:rsidRPr="00F5474E">
        <w:rPr>
          <w:szCs w:val="24"/>
        </w:rPr>
        <w:t xml:space="preserve"> </w:t>
      </w:r>
      <w:r w:rsidR="0081388C" w:rsidRPr="00F5474E">
        <w:rPr>
          <w:szCs w:val="24"/>
          <w:lang w:val="en-US"/>
        </w:rPr>
        <w:t>(</w:t>
      </w:r>
      <w:proofErr w:type="spellStart"/>
      <w:r w:rsidR="0081388C" w:rsidRPr="00F5474E">
        <w:rPr>
          <w:color w:val="222222"/>
          <w:szCs w:val="24"/>
          <w:shd w:val="clear" w:color="auto" w:fill="FFFFFF"/>
        </w:rPr>
        <w:t>Ayele</w:t>
      </w:r>
      <w:proofErr w:type="spellEnd"/>
      <w:r w:rsidR="0081388C" w:rsidRPr="00F5474E">
        <w:rPr>
          <w:color w:val="222222"/>
          <w:szCs w:val="24"/>
          <w:shd w:val="clear" w:color="auto" w:fill="FFFFFF"/>
        </w:rPr>
        <w:t>, 2020)</w:t>
      </w:r>
      <w:r w:rsidR="00202818" w:rsidRPr="00F5474E">
        <w:rPr>
          <w:szCs w:val="24"/>
        </w:rPr>
        <w:t>.</w:t>
      </w:r>
    </w:p>
    <w:p w14:paraId="0B76D405" w14:textId="37184F01" w:rsidR="00202818" w:rsidRPr="00F5474E" w:rsidRDefault="00202818" w:rsidP="00F5474E">
      <w:pPr>
        <w:rPr>
          <w:szCs w:val="24"/>
        </w:rPr>
      </w:pPr>
      <w:r w:rsidRPr="00F5474E">
        <w:rPr>
          <w:szCs w:val="24"/>
        </w:rPr>
        <w:t xml:space="preserve">All the data set collect from the students and present in the table format in the excel tool. </w:t>
      </w:r>
      <w:r w:rsidR="0023764B" w:rsidRPr="00F5474E">
        <w:rPr>
          <w:szCs w:val="24"/>
        </w:rPr>
        <w:t xml:space="preserve">The data set are gathered for the information related to the student taste and game </w:t>
      </w:r>
      <w:proofErr w:type="gramStart"/>
      <w:r w:rsidR="0023764B" w:rsidRPr="00F5474E">
        <w:rPr>
          <w:szCs w:val="24"/>
        </w:rPr>
        <w:t>score .</w:t>
      </w:r>
      <w:proofErr w:type="gramEnd"/>
      <w:r w:rsidR="0023764B" w:rsidRPr="00F5474E">
        <w:rPr>
          <w:szCs w:val="24"/>
        </w:rPr>
        <w:t xml:space="preserve"> Collection of the data from primary sources. In this dataset no limit of the number. This data set focus on the narrow topic</w:t>
      </w:r>
      <w:r w:rsidR="001A7C64" w:rsidRPr="00F5474E">
        <w:rPr>
          <w:szCs w:val="24"/>
        </w:rPr>
        <w:t xml:space="preserve"> </w:t>
      </w:r>
      <w:r w:rsidR="001A7C64" w:rsidRPr="00F5474E">
        <w:rPr>
          <w:szCs w:val="24"/>
          <w:lang w:val="en-US"/>
        </w:rPr>
        <w:t>(</w:t>
      </w:r>
      <w:r w:rsidR="001A7C64" w:rsidRPr="00F5474E">
        <w:rPr>
          <w:szCs w:val="24"/>
          <w:shd w:val="clear" w:color="auto" w:fill="FFFFFF"/>
        </w:rPr>
        <w:t>Khan, et.al., 2020)</w:t>
      </w:r>
      <w:r w:rsidR="0023764B" w:rsidRPr="00F5474E">
        <w:rPr>
          <w:szCs w:val="24"/>
        </w:rPr>
        <w:t xml:space="preserve">. The data available can be unclear at times, thus to determine if the data is unclear, Excel includes several ways for determining it, including regression, which identifies the different factors so that the predictor variables can be forecasted using them. Aside from that, cluster analysis is also approach by which it may be detected, since it identifies clusters and analyses every cluster to identify such information of data. </w:t>
      </w:r>
      <w:r w:rsidR="00EA7923" w:rsidRPr="00F5474E">
        <w:rPr>
          <w:szCs w:val="24"/>
        </w:rPr>
        <w:t>An</w:t>
      </w:r>
      <w:r w:rsidR="0023764B" w:rsidRPr="00F5474E">
        <w:rPr>
          <w:szCs w:val="24"/>
        </w:rPr>
        <w:t xml:space="preserve"> option is to use binning, which divides the available data into several categories and analyses each segment independently</w:t>
      </w:r>
      <w:r w:rsidR="0081388C" w:rsidRPr="00F5474E">
        <w:rPr>
          <w:szCs w:val="24"/>
        </w:rPr>
        <w:t xml:space="preserve"> </w:t>
      </w:r>
      <w:r w:rsidR="0081388C" w:rsidRPr="00F5474E">
        <w:rPr>
          <w:szCs w:val="24"/>
          <w:lang w:val="en-US"/>
        </w:rPr>
        <w:t>(</w:t>
      </w:r>
      <w:r w:rsidR="0081388C" w:rsidRPr="00F5474E">
        <w:rPr>
          <w:szCs w:val="24"/>
          <w:shd w:val="clear" w:color="auto" w:fill="FFFFFF"/>
        </w:rPr>
        <w:t>Khan, et.al., 2020)</w:t>
      </w:r>
      <w:r w:rsidR="0023764B" w:rsidRPr="00F5474E">
        <w:rPr>
          <w:szCs w:val="24"/>
        </w:rPr>
        <w:t>.</w:t>
      </w:r>
    </w:p>
    <w:p w14:paraId="6F11C3E1" w14:textId="59A37229" w:rsidR="006C4068" w:rsidRPr="00F5474E" w:rsidRDefault="00EA7923" w:rsidP="00F5474E">
      <w:pPr>
        <w:rPr>
          <w:szCs w:val="24"/>
        </w:rPr>
      </w:pPr>
      <w:r w:rsidRPr="00F5474E">
        <w:rPr>
          <w:szCs w:val="24"/>
        </w:rPr>
        <w:t xml:space="preserve">The student data set is the name of the data and this dataset </w:t>
      </w:r>
      <w:r w:rsidR="00B966A1" w:rsidRPr="00F5474E">
        <w:rPr>
          <w:szCs w:val="24"/>
        </w:rPr>
        <w:t>also used for the learn new function in excel tool. Based on how data intend to obtain the data, the entries in a data collection can be arranged in a variety of ways.</w:t>
      </w:r>
      <w:r w:rsidR="00B90ABA" w:rsidRPr="00F5474E">
        <w:rPr>
          <w:szCs w:val="24"/>
        </w:rPr>
        <w:t xml:space="preserve"> Majorly three types of the relation between the given data set like one data to one data, one to different data and many types of the data to many types of the data. </w:t>
      </w:r>
      <w:r w:rsidR="006C4068" w:rsidRPr="00F5474E">
        <w:rPr>
          <w:szCs w:val="24"/>
        </w:rPr>
        <w:br/>
      </w:r>
    </w:p>
    <w:p w14:paraId="23D5BC3F" w14:textId="1441F6C0" w:rsidR="00057C02" w:rsidRPr="00F5474E" w:rsidRDefault="006C4068" w:rsidP="00F5474E">
      <w:pPr>
        <w:spacing w:after="4"/>
        <w:ind w:left="14" w:right="1613" w:hanging="14"/>
        <w:jc w:val="left"/>
        <w:rPr>
          <w:szCs w:val="24"/>
        </w:rPr>
      </w:pPr>
      <w:r w:rsidRPr="00F5474E">
        <w:rPr>
          <w:szCs w:val="24"/>
        </w:rPr>
        <w:br w:type="page"/>
      </w:r>
    </w:p>
    <w:p w14:paraId="41A3E53D" w14:textId="1874B6CC" w:rsidR="006C4068" w:rsidRPr="00F5474E" w:rsidRDefault="00B82F6E" w:rsidP="00F5474E">
      <w:pPr>
        <w:pStyle w:val="Heading2"/>
        <w:rPr>
          <w:sz w:val="24"/>
          <w:szCs w:val="24"/>
        </w:rPr>
      </w:pPr>
      <w:bookmarkStart w:id="3" w:name="_Toc110004848"/>
      <w:r w:rsidRPr="00F5474E">
        <w:rPr>
          <w:sz w:val="24"/>
          <w:szCs w:val="24"/>
        </w:rPr>
        <w:lastRenderedPageBreak/>
        <w:t>Excel Visualization:</w:t>
      </w:r>
      <w:bookmarkEnd w:id="3"/>
      <w:r w:rsidRPr="00F5474E">
        <w:rPr>
          <w:sz w:val="24"/>
          <w:szCs w:val="24"/>
        </w:rPr>
        <w:t xml:space="preserve"> </w:t>
      </w:r>
    </w:p>
    <w:p w14:paraId="509572F2" w14:textId="5BCCF360" w:rsidR="00B82F6E" w:rsidRPr="00F5474E" w:rsidRDefault="00B82F6E" w:rsidP="00F5474E">
      <w:pPr>
        <w:rPr>
          <w:szCs w:val="24"/>
        </w:rPr>
      </w:pPr>
      <w:r w:rsidRPr="00F5474E">
        <w:rPr>
          <w:szCs w:val="24"/>
        </w:rPr>
        <w:t>Excel is the finest tool for visualizing data that has been provided or collected from a primary or secondary source since it offers numerous elements and a diversity of charts. In Excel, the graph that is selected is dependent on the information and what needs to be characterized with the assistance of that information of data so that the appropriate choice can occur as each chart has its qualities and the category of graphs that are their variety from different simple charts such as line chart, pie chart, and bar chart, etc</w:t>
      </w:r>
      <w:r w:rsidR="001A7C64" w:rsidRPr="00F5474E">
        <w:rPr>
          <w:szCs w:val="24"/>
        </w:rPr>
        <w:t xml:space="preserve"> </w:t>
      </w:r>
      <w:r w:rsidR="001A7C64" w:rsidRPr="00F5474E">
        <w:rPr>
          <w:szCs w:val="24"/>
          <w:lang w:val="en-US"/>
        </w:rPr>
        <w:t>(</w:t>
      </w:r>
      <w:proofErr w:type="spellStart"/>
      <w:r w:rsidR="001A7C64" w:rsidRPr="00F5474E">
        <w:rPr>
          <w:szCs w:val="24"/>
          <w:shd w:val="clear" w:color="auto" w:fill="FFFFFF"/>
        </w:rPr>
        <w:t>Fajri</w:t>
      </w:r>
      <w:proofErr w:type="spellEnd"/>
      <w:r w:rsidR="001A7C64" w:rsidRPr="00F5474E">
        <w:rPr>
          <w:szCs w:val="24"/>
          <w:shd w:val="clear" w:color="auto" w:fill="FFFFFF"/>
        </w:rPr>
        <w:t xml:space="preserve">, and </w:t>
      </w:r>
      <w:proofErr w:type="spellStart"/>
      <w:r w:rsidR="001A7C64" w:rsidRPr="00F5474E">
        <w:rPr>
          <w:szCs w:val="24"/>
          <w:shd w:val="clear" w:color="auto" w:fill="FFFFFF"/>
        </w:rPr>
        <w:t>Sinaga</w:t>
      </w:r>
      <w:proofErr w:type="spellEnd"/>
      <w:r w:rsidR="001A7C64" w:rsidRPr="00F5474E">
        <w:rPr>
          <w:szCs w:val="24"/>
          <w:shd w:val="clear" w:color="auto" w:fill="FFFFFF"/>
        </w:rPr>
        <w:t>, 2020)</w:t>
      </w:r>
      <w:r w:rsidRPr="00F5474E">
        <w:rPr>
          <w:szCs w:val="24"/>
        </w:rPr>
        <w:t>. But in the excel tool other complex charts are also used for the analysis like heat map charts, whisker charts, and Gantt charts. </w:t>
      </w:r>
      <w:r w:rsidR="00811DC8" w:rsidRPr="00F5474E">
        <w:rPr>
          <w:szCs w:val="24"/>
        </w:rPr>
        <w:t>This tool has the ability to customize the layout of the graph, which includes the capacity to modify the background of the chart and colour, and title, and add many other elements to the graph like axis labels, the trend line of the data, and labels of the data is also the part of the visualization</w:t>
      </w:r>
      <w:r w:rsidR="001A7C64" w:rsidRPr="00F5474E">
        <w:rPr>
          <w:szCs w:val="24"/>
        </w:rPr>
        <w:t xml:space="preserve"> </w:t>
      </w:r>
      <w:r w:rsidR="001A7C64" w:rsidRPr="00F5474E">
        <w:rPr>
          <w:szCs w:val="24"/>
          <w:lang w:val="en-US"/>
        </w:rPr>
        <w:t>(</w:t>
      </w:r>
      <w:proofErr w:type="spellStart"/>
      <w:r w:rsidR="001A7C64" w:rsidRPr="00F5474E">
        <w:rPr>
          <w:szCs w:val="24"/>
          <w:shd w:val="clear" w:color="auto" w:fill="FFFFFF"/>
        </w:rPr>
        <w:t>Fajri</w:t>
      </w:r>
      <w:proofErr w:type="spellEnd"/>
      <w:r w:rsidR="001A7C64" w:rsidRPr="00F5474E">
        <w:rPr>
          <w:szCs w:val="24"/>
          <w:shd w:val="clear" w:color="auto" w:fill="FFFFFF"/>
        </w:rPr>
        <w:t xml:space="preserve">, and </w:t>
      </w:r>
      <w:proofErr w:type="spellStart"/>
      <w:r w:rsidR="001A7C64" w:rsidRPr="00F5474E">
        <w:rPr>
          <w:szCs w:val="24"/>
          <w:shd w:val="clear" w:color="auto" w:fill="FFFFFF"/>
        </w:rPr>
        <w:t>Sinaga</w:t>
      </w:r>
      <w:proofErr w:type="spellEnd"/>
      <w:r w:rsidR="001A7C64" w:rsidRPr="00F5474E">
        <w:rPr>
          <w:szCs w:val="24"/>
          <w:shd w:val="clear" w:color="auto" w:fill="FFFFFF"/>
        </w:rPr>
        <w:t>, 2020)</w:t>
      </w:r>
      <w:r w:rsidR="00811DC8" w:rsidRPr="00F5474E">
        <w:rPr>
          <w:szCs w:val="24"/>
        </w:rPr>
        <w:t>.</w:t>
      </w:r>
    </w:p>
    <w:p w14:paraId="1DFA504B" w14:textId="4F6939FC" w:rsidR="00414819" w:rsidRPr="00F5474E" w:rsidRDefault="00811DC8" w:rsidP="00F5474E">
      <w:pPr>
        <w:rPr>
          <w:szCs w:val="24"/>
        </w:rPr>
      </w:pPr>
      <w:r w:rsidRPr="00F5474E">
        <w:rPr>
          <w:szCs w:val="24"/>
        </w:rPr>
        <w:t xml:space="preserve">Visualizing the dataset are </w:t>
      </w:r>
      <w:r w:rsidR="00085856" w:rsidRPr="00F5474E">
        <w:rPr>
          <w:szCs w:val="24"/>
        </w:rPr>
        <w:t>main</w:t>
      </w:r>
      <w:r w:rsidRPr="00F5474E">
        <w:rPr>
          <w:szCs w:val="24"/>
        </w:rPr>
        <w:t xml:space="preserve"> function of this tool, the processes are extremely easy. First, the data must be picked, and then the graph must be clicked by going to the add and choosing it. Also, the different types of charts provide different types of recommendations about the dataset. </w:t>
      </w:r>
      <w:r w:rsidR="00085856" w:rsidRPr="00F5474E">
        <w:rPr>
          <w:szCs w:val="24"/>
        </w:rPr>
        <w:t xml:space="preserve">The data analysis in the excel tool is easy process and numerous types of the data charts is used for the analysis like bar chart, column chart, line chart pie chart etc. </w:t>
      </w:r>
    </w:p>
    <w:p w14:paraId="12E257C9" w14:textId="736BDBEB" w:rsidR="00414819" w:rsidRPr="00F5474E" w:rsidRDefault="00414819" w:rsidP="00F5474E">
      <w:pPr>
        <w:spacing w:after="4"/>
        <w:ind w:left="14" w:right="1613" w:hanging="14"/>
        <w:jc w:val="left"/>
        <w:rPr>
          <w:szCs w:val="24"/>
        </w:rPr>
      </w:pPr>
      <w:r w:rsidRPr="00F5474E">
        <w:rPr>
          <w:szCs w:val="24"/>
        </w:rPr>
        <w:br w:type="page"/>
      </w:r>
    </w:p>
    <w:p w14:paraId="0BE0CCF2" w14:textId="4A231C15" w:rsidR="00F375E8" w:rsidRPr="00F5474E" w:rsidRDefault="00F375E8" w:rsidP="00F5474E">
      <w:pPr>
        <w:spacing w:after="4"/>
        <w:ind w:left="14" w:right="1613" w:hanging="14"/>
        <w:jc w:val="left"/>
        <w:rPr>
          <w:szCs w:val="24"/>
        </w:rPr>
      </w:pPr>
    </w:p>
    <w:p w14:paraId="3FF92600" w14:textId="543395B5" w:rsidR="00F375E8" w:rsidRPr="00F5474E" w:rsidRDefault="00F375E8" w:rsidP="00F5474E">
      <w:pPr>
        <w:spacing w:after="4"/>
        <w:ind w:left="14" w:right="1613" w:hanging="14"/>
        <w:jc w:val="left"/>
        <w:rPr>
          <w:szCs w:val="24"/>
        </w:rPr>
      </w:pPr>
    </w:p>
    <w:p w14:paraId="4325F624" w14:textId="77777777" w:rsidR="00F375E8" w:rsidRPr="00F5474E" w:rsidRDefault="00F375E8" w:rsidP="00F5474E">
      <w:pPr>
        <w:pStyle w:val="Heading2"/>
        <w:rPr>
          <w:sz w:val="24"/>
          <w:szCs w:val="24"/>
        </w:rPr>
      </w:pPr>
      <w:bookmarkStart w:id="4" w:name="_Toc110004849"/>
      <w:r w:rsidRPr="00F5474E">
        <w:rPr>
          <w:sz w:val="24"/>
          <w:szCs w:val="24"/>
        </w:rPr>
        <w:t xml:space="preserve">Relationship </w:t>
      </w:r>
      <w:proofErr w:type="gramStart"/>
      <w:r w:rsidRPr="00F5474E">
        <w:rPr>
          <w:sz w:val="24"/>
          <w:szCs w:val="24"/>
        </w:rPr>
        <w:t>analysis :</w:t>
      </w:r>
      <w:bookmarkEnd w:id="4"/>
      <w:proofErr w:type="gramEnd"/>
    </w:p>
    <w:p w14:paraId="2260A9BB" w14:textId="41A3AFC1" w:rsidR="00F375E8" w:rsidRPr="00F5474E" w:rsidRDefault="00F375E8" w:rsidP="00F5474E">
      <w:pPr>
        <w:rPr>
          <w:szCs w:val="24"/>
        </w:rPr>
      </w:pPr>
      <w:r w:rsidRPr="00F5474E">
        <w:rPr>
          <w:szCs w:val="24"/>
        </w:rPr>
        <w:t xml:space="preserve">Measuring and displaying variables one by one is a time-consuming process. When doing data analysis, the time evaluation provides information on the data set that how the factors in a collection </w:t>
      </w:r>
      <w:proofErr w:type="gramStart"/>
      <w:r w:rsidRPr="00F5474E">
        <w:rPr>
          <w:szCs w:val="24"/>
        </w:rPr>
        <w:t>process  interact</w:t>
      </w:r>
      <w:proofErr w:type="gramEnd"/>
      <w:r w:rsidRPr="00F5474E">
        <w:rPr>
          <w:szCs w:val="24"/>
        </w:rPr>
        <w:t xml:space="preserve"> with regard to one another. There are several approaches for visually analysing this connection; among the most prevalent is the use of data allocation. However, the allocation mechanism has several drawbacks. Covariance and correlations are help to make easy process to use quantitatively to characterize the relationship between two variables</w:t>
      </w:r>
      <w:r w:rsidR="001A7C64" w:rsidRPr="00F5474E">
        <w:rPr>
          <w:szCs w:val="24"/>
        </w:rPr>
        <w:t xml:space="preserve"> </w:t>
      </w:r>
      <w:r w:rsidR="001A7C64" w:rsidRPr="00F5474E">
        <w:rPr>
          <w:szCs w:val="24"/>
          <w:lang w:val="en-US"/>
        </w:rPr>
        <w:t>(</w:t>
      </w:r>
      <w:proofErr w:type="spellStart"/>
      <w:r w:rsidR="001A7C64" w:rsidRPr="00F5474E">
        <w:rPr>
          <w:szCs w:val="24"/>
          <w:shd w:val="clear" w:color="auto" w:fill="FFFFFF"/>
        </w:rPr>
        <w:t>Reifman</w:t>
      </w:r>
      <w:proofErr w:type="spellEnd"/>
      <w:r w:rsidR="001A7C64" w:rsidRPr="00F5474E">
        <w:rPr>
          <w:szCs w:val="24"/>
          <w:shd w:val="clear" w:color="auto" w:fill="FFFFFF"/>
        </w:rPr>
        <w:t>, et.al., 2018)</w:t>
      </w:r>
      <w:r w:rsidRPr="00F5474E">
        <w:rPr>
          <w:szCs w:val="24"/>
        </w:rPr>
        <w:t>.</w:t>
      </w:r>
    </w:p>
    <w:p w14:paraId="715C3EED" w14:textId="20674961" w:rsidR="00F375E8" w:rsidRPr="00F5474E" w:rsidRDefault="00F375E8" w:rsidP="00F5474E">
      <w:pPr>
        <w:rPr>
          <w:szCs w:val="24"/>
        </w:rPr>
      </w:pPr>
      <w:r w:rsidRPr="00F5474E">
        <w:rPr>
          <w:szCs w:val="24"/>
        </w:rPr>
        <w:t xml:space="preserve">In this data set make relation between variety of ice-cream uses by the gender also find the relation between the score of game between video games and puzzles. Also, analysis make relation between the ID of the student and gender </w:t>
      </w:r>
      <w:proofErr w:type="spellStart"/>
      <w:r w:rsidRPr="00F5474E">
        <w:rPr>
          <w:szCs w:val="24"/>
        </w:rPr>
        <w:t>oft</w:t>
      </w:r>
      <w:proofErr w:type="spellEnd"/>
      <w:r w:rsidRPr="00F5474E">
        <w:rPr>
          <w:szCs w:val="24"/>
        </w:rPr>
        <w:t xml:space="preserve"> the student. For find the relation between the variables used different type of the function for find relation been the variables. For find the relation and count the data set so many different types of the function are used like if function, pivot table etc. All the data set is interlinked with each other for the analysis</w:t>
      </w:r>
      <w:r w:rsidR="001A7C64" w:rsidRPr="00F5474E">
        <w:rPr>
          <w:szCs w:val="24"/>
        </w:rPr>
        <w:t xml:space="preserve"> </w:t>
      </w:r>
      <w:r w:rsidR="001A7C64" w:rsidRPr="00F5474E">
        <w:rPr>
          <w:szCs w:val="24"/>
          <w:lang w:val="en-US"/>
        </w:rPr>
        <w:t>(</w:t>
      </w:r>
      <w:r w:rsidR="001A7C64" w:rsidRPr="00F5474E">
        <w:rPr>
          <w:color w:val="222222"/>
          <w:szCs w:val="24"/>
          <w:shd w:val="clear" w:color="auto" w:fill="FFFFFF"/>
        </w:rPr>
        <w:t>Guerrero, 2018)</w:t>
      </w:r>
      <w:r w:rsidRPr="00F5474E">
        <w:rPr>
          <w:szCs w:val="24"/>
        </w:rPr>
        <w:t xml:space="preserve">. </w:t>
      </w:r>
    </w:p>
    <w:p w14:paraId="7AE6FBB0" w14:textId="28E0F06C" w:rsidR="00F375E8" w:rsidRPr="00F5474E" w:rsidRDefault="00F375E8" w:rsidP="00F5474E">
      <w:pPr>
        <w:rPr>
          <w:szCs w:val="24"/>
        </w:rPr>
      </w:pPr>
      <w:r w:rsidRPr="00F5474E">
        <w:rPr>
          <w:szCs w:val="24"/>
        </w:rPr>
        <w:t>In the pivot table analysis make relation between the gender and ID of the student and give the information of flavour, scores of the game also, used if function in the analysis for better outcomes of data set. The two variables analysis present the data set on the chart. This information finds the dataset that how can join together</w:t>
      </w:r>
      <w:r w:rsidR="001A7C64" w:rsidRPr="00F5474E">
        <w:rPr>
          <w:szCs w:val="24"/>
        </w:rPr>
        <w:t xml:space="preserve"> </w:t>
      </w:r>
      <w:r w:rsidR="001A7C64" w:rsidRPr="00F5474E">
        <w:rPr>
          <w:szCs w:val="24"/>
          <w:lang w:val="en-US"/>
        </w:rPr>
        <w:t>(</w:t>
      </w:r>
      <w:r w:rsidR="001A7C64" w:rsidRPr="00F5474E">
        <w:rPr>
          <w:color w:val="222222"/>
          <w:szCs w:val="24"/>
          <w:shd w:val="clear" w:color="auto" w:fill="FFFFFF"/>
        </w:rPr>
        <w:t>Guerrero, 2018)</w:t>
      </w:r>
      <w:r w:rsidRPr="00F5474E">
        <w:rPr>
          <w:szCs w:val="24"/>
        </w:rPr>
        <w:t>. Use cross tab, count function and correlation help to analysis the data. In the quantitative analysis correlation used for the make relation between the two variables</w:t>
      </w:r>
      <w:r w:rsidR="001A7C64" w:rsidRPr="00F5474E">
        <w:rPr>
          <w:szCs w:val="24"/>
          <w:lang w:val="en-US"/>
        </w:rPr>
        <w:t xml:space="preserve"> (</w:t>
      </w:r>
      <w:r w:rsidR="001A7C64" w:rsidRPr="00F5474E">
        <w:rPr>
          <w:szCs w:val="24"/>
          <w:shd w:val="clear" w:color="auto" w:fill="FFFFFF"/>
        </w:rPr>
        <w:t xml:space="preserve">Michael, and </w:t>
      </w:r>
      <w:proofErr w:type="spellStart"/>
      <w:r w:rsidR="001A7C64" w:rsidRPr="00F5474E">
        <w:rPr>
          <w:szCs w:val="24"/>
          <w:shd w:val="clear" w:color="auto" w:fill="FFFFFF"/>
        </w:rPr>
        <w:t>Ahirao</w:t>
      </w:r>
      <w:proofErr w:type="spellEnd"/>
      <w:r w:rsidR="001A7C64" w:rsidRPr="00F5474E">
        <w:rPr>
          <w:szCs w:val="24"/>
          <w:shd w:val="clear" w:color="auto" w:fill="FFFFFF"/>
        </w:rPr>
        <w:t>, 2020)</w:t>
      </w:r>
      <w:r w:rsidRPr="00F5474E">
        <w:rPr>
          <w:szCs w:val="24"/>
        </w:rPr>
        <w:t xml:space="preserve">. </w:t>
      </w:r>
    </w:p>
    <w:p w14:paraId="5A031413" w14:textId="0A5276DE" w:rsidR="00F375E8" w:rsidRPr="00F5474E" w:rsidRDefault="00F375E8" w:rsidP="00F5474E">
      <w:pPr>
        <w:spacing w:after="4"/>
        <w:ind w:left="14" w:right="1613" w:hanging="14"/>
        <w:jc w:val="left"/>
        <w:rPr>
          <w:szCs w:val="24"/>
        </w:rPr>
      </w:pPr>
    </w:p>
    <w:p w14:paraId="18A6D3BB" w14:textId="53155F6F" w:rsidR="00F375E8" w:rsidRPr="00F5474E" w:rsidRDefault="00F375E8" w:rsidP="00F5474E">
      <w:pPr>
        <w:spacing w:after="4"/>
        <w:ind w:left="14" w:right="1613" w:hanging="14"/>
        <w:jc w:val="left"/>
        <w:rPr>
          <w:szCs w:val="24"/>
        </w:rPr>
      </w:pPr>
    </w:p>
    <w:p w14:paraId="75FB0F7F" w14:textId="3B8E63BD" w:rsidR="00F375E8" w:rsidRPr="00F5474E" w:rsidRDefault="00F375E8" w:rsidP="00F5474E">
      <w:pPr>
        <w:spacing w:after="4"/>
        <w:ind w:left="14" w:right="1613" w:hanging="14"/>
        <w:jc w:val="left"/>
        <w:rPr>
          <w:szCs w:val="24"/>
        </w:rPr>
      </w:pPr>
    </w:p>
    <w:p w14:paraId="60951303" w14:textId="5207539F" w:rsidR="00F375E8" w:rsidRPr="00F5474E" w:rsidRDefault="00F375E8" w:rsidP="00F5474E">
      <w:pPr>
        <w:spacing w:after="4"/>
        <w:ind w:left="14" w:right="1613" w:hanging="14"/>
        <w:jc w:val="left"/>
        <w:rPr>
          <w:szCs w:val="24"/>
        </w:rPr>
      </w:pPr>
    </w:p>
    <w:p w14:paraId="7E1FEC6D" w14:textId="29BE007E" w:rsidR="00F375E8" w:rsidRPr="00F5474E" w:rsidRDefault="00F375E8" w:rsidP="00F5474E">
      <w:pPr>
        <w:spacing w:after="4"/>
        <w:ind w:left="14" w:right="1613" w:hanging="14"/>
        <w:jc w:val="left"/>
        <w:rPr>
          <w:szCs w:val="24"/>
        </w:rPr>
      </w:pPr>
    </w:p>
    <w:p w14:paraId="7925B504" w14:textId="369E5317" w:rsidR="00F375E8" w:rsidRPr="00F5474E" w:rsidRDefault="00F375E8" w:rsidP="00F5474E">
      <w:pPr>
        <w:spacing w:after="4"/>
        <w:ind w:left="14" w:right="1613" w:hanging="14"/>
        <w:jc w:val="left"/>
        <w:rPr>
          <w:szCs w:val="24"/>
        </w:rPr>
      </w:pPr>
    </w:p>
    <w:p w14:paraId="72E65DE9" w14:textId="0AADBB91" w:rsidR="00F375E8" w:rsidRPr="00F5474E" w:rsidRDefault="00F375E8" w:rsidP="00F5474E">
      <w:pPr>
        <w:spacing w:after="4"/>
        <w:ind w:left="14" w:right="1613" w:hanging="14"/>
        <w:jc w:val="left"/>
        <w:rPr>
          <w:szCs w:val="24"/>
        </w:rPr>
      </w:pPr>
    </w:p>
    <w:p w14:paraId="46017055" w14:textId="403F51BC" w:rsidR="00F375E8" w:rsidRPr="00F5474E" w:rsidRDefault="00F375E8" w:rsidP="00F5474E">
      <w:pPr>
        <w:spacing w:after="4"/>
        <w:ind w:left="14" w:right="1613" w:hanging="14"/>
        <w:jc w:val="left"/>
        <w:rPr>
          <w:szCs w:val="24"/>
        </w:rPr>
      </w:pPr>
    </w:p>
    <w:p w14:paraId="582F5F81" w14:textId="2C6FB946" w:rsidR="00F375E8" w:rsidRPr="00F5474E" w:rsidRDefault="00F375E8" w:rsidP="00F5474E">
      <w:pPr>
        <w:spacing w:after="4"/>
        <w:ind w:left="14" w:right="1613" w:hanging="14"/>
        <w:jc w:val="left"/>
        <w:rPr>
          <w:szCs w:val="24"/>
        </w:rPr>
      </w:pPr>
    </w:p>
    <w:p w14:paraId="13F40E33" w14:textId="77777777" w:rsidR="00F375E8" w:rsidRPr="00F5474E" w:rsidRDefault="00F375E8" w:rsidP="00F5474E">
      <w:pPr>
        <w:spacing w:after="4"/>
        <w:ind w:left="14" w:right="1613" w:hanging="14"/>
        <w:jc w:val="left"/>
        <w:rPr>
          <w:szCs w:val="24"/>
        </w:rPr>
      </w:pPr>
    </w:p>
    <w:p w14:paraId="71406B81" w14:textId="5320CC33" w:rsidR="00811DC8" w:rsidRPr="00F5474E" w:rsidRDefault="00414819" w:rsidP="00F5474E">
      <w:pPr>
        <w:pStyle w:val="Heading2"/>
        <w:rPr>
          <w:sz w:val="24"/>
          <w:szCs w:val="24"/>
        </w:rPr>
      </w:pPr>
      <w:bookmarkStart w:id="5" w:name="_Toc110004850"/>
      <w:r w:rsidRPr="00F5474E">
        <w:rPr>
          <w:sz w:val="24"/>
          <w:szCs w:val="24"/>
        </w:rPr>
        <w:t>Analysis</w:t>
      </w:r>
      <w:r w:rsidR="0026423A" w:rsidRPr="00F5474E">
        <w:rPr>
          <w:sz w:val="24"/>
          <w:szCs w:val="24"/>
        </w:rPr>
        <w:t xml:space="preserve"> and interpretation:</w:t>
      </w:r>
      <w:bookmarkEnd w:id="5"/>
      <w:r w:rsidR="0026423A" w:rsidRPr="00F5474E">
        <w:rPr>
          <w:sz w:val="24"/>
          <w:szCs w:val="24"/>
        </w:rPr>
        <w:t xml:space="preserve"> </w:t>
      </w:r>
    </w:p>
    <w:p w14:paraId="1B974A1E" w14:textId="54CF4A8B" w:rsidR="00F375E8" w:rsidRPr="00F5474E" w:rsidRDefault="00F375E8" w:rsidP="00F5474E">
      <w:pPr>
        <w:rPr>
          <w:b/>
          <w:szCs w:val="24"/>
        </w:rPr>
      </w:pPr>
      <w:r w:rsidRPr="00F5474E">
        <w:rPr>
          <w:b/>
          <w:szCs w:val="24"/>
        </w:rPr>
        <w:t xml:space="preserve">Pivot table: </w:t>
      </w:r>
    </w:p>
    <w:tbl>
      <w:tblPr>
        <w:tblW w:w="9664" w:type="dxa"/>
        <w:tblLook w:val="04A0" w:firstRow="1" w:lastRow="0" w:firstColumn="1" w:lastColumn="0" w:noHBand="0" w:noVBand="1"/>
      </w:tblPr>
      <w:tblGrid>
        <w:gridCol w:w="2164"/>
        <w:gridCol w:w="2883"/>
        <w:gridCol w:w="2232"/>
        <w:gridCol w:w="2385"/>
      </w:tblGrid>
      <w:tr w:rsidR="00414819" w:rsidRPr="00F5474E" w14:paraId="0FA623F5" w14:textId="77777777" w:rsidTr="00414819">
        <w:trPr>
          <w:trHeight w:val="349"/>
        </w:trPr>
        <w:tc>
          <w:tcPr>
            <w:tcW w:w="0" w:type="auto"/>
            <w:tcBorders>
              <w:top w:val="nil"/>
              <w:left w:val="nil"/>
              <w:bottom w:val="single" w:sz="4" w:space="0" w:color="8EA9DB"/>
              <w:right w:val="nil"/>
            </w:tcBorders>
            <w:shd w:val="clear" w:color="D9E1F2" w:fill="D9E1F2"/>
            <w:noWrap/>
            <w:vAlign w:val="bottom"/>
            <w:hideMark/>
          </w:tcPr>
          <w:p w14:paraId="1DED9D48"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Row Labels</w:t>
            </w:r>
          </w:p>
        </w:tc>
        <w:tc>
          <w:tcPr>
            <w:tcW w:w="0" w:type="auto"/>
            <w:tcBorders>
              <w:top w:val="nil"/>
              <w:left w:val="nil"/>
              <w:bottom w:val="single" w:sz="4" w:space="0" w:color="8EA9DB"/>
              <w:right w:val="nil"/>
            </w:tcBorders>
            <w:shd w:val="clear" w:color="D9E1F2" w:fill="D9E1F2"/>
            <w:noWrap/>
            <w:vAlign w:val="bottom"/>
            <w:hideMark/>
          </w:tcPr>
          <w:p w14:paraId="3FB7A6DA" w14:textId="3D4F0BA0" w:rsidR="00414819" w:rsidRPr="00F5474E" w:rsidRDefault="00414819" w:rsidP="00F5474E">
            <w:pPr>
              <w:jc w:val="left"/>
              <w:rPr>
                <w:b/>
                <w:bCs/>
                <w:color w:val="000000"/>
                <w:szCs w:val="24"/>
                <w:lang w:val="en-US" w:eastAsia="en-US"/>
              </w:rPr>
            </w:pPr>
            <w:r w:rsidRPr="00F5474E">
              <w:rPr>
                <w:b/>
                <w:bCs/>
                <w:color w:val="000000"/>
                <w:szCs w:val="24"/>
                <w:lang w:val="en-US" w:eastAsia="en-US"/>
              </w:rPr>
              <w:t>Sum of ice-cream</w:t>
            </w:r>
          </w:p>
        </w:tc>
        <w:tc>
          <w:tcPr>
            <w:tcW w:w="0" w:type="auto"/>
            <w:tcBorders>
              <w:top w:val="nil"/>
              <w:left w:val="nil"/>
              <w:bottom w:val="single" w:sz="4" w:space="0" w:color="8EA9DB"/>
              <w:right w:val="nil"/>
            </w:tcBorders>
            <w:shd w:val="clear" w:color="D9E1F2" w:fill="D9E1F2"/>
            <w:noWrap/>
            <w:vAlign w:val="bottom"/>
            <w:hideMark/>
          </w:tcPr>
          <w:p w14:paraId="0388CEEB"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Sum of video</w:t>
            </w:r>
          </w:p>
        </w:tc>
        <w:tc>
          <w:tcPr>
            <w:tcW w:w="0" w:type="auto"/>
            <w:tcBorders>
              <w:top w:val="nil"/>
              <w:left w:val="nil"/>
              <w:bottom w:val="single" w:sz="4" w:space="0" w:color="8EA9DB"/>
              <w:right w:val="nil"/>
            </w:tcBorders>
            <w:shd w:val="clear" w:color="D9E1F2" w:fill="D9E1F2"/>
            <w:noWrap/>
            <w:vAlign w:val="bottom"/>
            <w:hideMark/>
          </w:tcPr>
          <w:p w14:paraId="3276B90E"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Sum of puzzle</w:t>
            </w:r>
          </w:p>
        </w:tc>
      </w:tr>
      <w:tr w:rsidR="00414819" w:rsidRPr="00F5474E" w14:paraId="326B1D60" w14:textId="77777777" w:rsidTr="00414819">
        <w:trPr>
          <w:trHeight w:val="349"/>
        </w:trPr>
        <w:tc>
          <w:tcPr>
            <w:tcW w:w="0" w:type="auto"/>
            <w:tcBorders>
              <w:top w:val="nil"/>
              <w:left w:val="nil"/>
              <w:bottom w:val="single" w:sz="4" w:space="0" w:color="8EA9DB"/>
              <w:right w:val="nil"/>
            </w:tcBorders>
            <w:shd w:val="clear" w:color="auto" w:fill="auto"/>
            <w:noWrap/>
            <w:vAlign w:val="bottom"/>
            <w:hideMark/>
          </w:tcPr>
          <w:p w14:paraId="73BE279F"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0</w:t>
            </w:r>
          </w:p>
        </w:tc>
        <w:tc>
          <w:tcPr>
            <w:tcW w:w="0" w:type="auto"/>
            <w:tcBorders>
              <w:top w:val="nil"/>
              <w:left w:val="nil"/>
              <w:bottom w:val="single" w:sz="4" w:space="0" w:color="8EA9DB"/>
              <w:right w:val="nil"/>
            </w:tcBorders>
            <w:shd w:val="clear" w:color="auto" w:fill="auto"/>
            <w:noWrap/>
            <w:vAlign w:val="bottom"/>
            <w:hideMark/>
          </w:tcPr>
          <w:p w14:paraId="6102F2C0"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164</w:t>
            </w:r>
          </w:p>
        </w:tc>
        <w:tc>
          <w:tcPr>
            <w:tcW w:w="0" w:type="auto"/>
            <w:tcBorders>
              <w:top w:val="nil"/>
              <w:left w:val="nil"/>
              <w:bottom w:val="single" w:sz="4" w:space="0" w:color="8EA9DB"/>
              <w:right w:val="nil"/>
            </w:tcBorders>
            <w:shd w:val="clear" w:color="auto" w:fill="auto"/>
            <w:noWrap/>
            <w:vAlign w:val="bottom"/>
            <w:hideMark/>
          </w:tcPr>
          <w:p w14:paraId="4927907B"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4844</w:t>
            </w:r>
          </w:p>
        </w:tc>
        <w:tc>
          <w:tcPr>
            <w:tcW w:w="0" w:type="auto"/>
            <w:tcBorders>
              <w:top w:val="nil"/>
              <w:left w:val="nil"/>
              <w:bottom w:val="single" w:sz="4" w:space="0" w:color="8EA9DB"/>
              <w:right w:val="nil"/>
            </w:tcBorders>
            <w:shd w:val="clear" w:color="auto" w:fill="auto"/>
            <w:noWrap/>
            <w:vAlign w:val="bottom"/>
            <w:hideMark/>
          </w:tcPr>
          <w:p w14:paraId="0DDEABA2"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4713</w:t>
            </w:r>
          </w:p>
        </w:tc>
      </w:tr>
      <w:tr w:rsidR="00414819" w:rsidRPr="00F5474E" w14:paraId="01C634B9" w14:textId="77777777" w:rsidTr="00414819">
        <w:trPr>
          <w:trHeight w:val="349"/>
        </w:trPr>
        <w:tc>
          <w:tcPr>
            <w:tcW w:w="0" w:type="auto"/>
            <w:tcBorders>
              <w:top w:val="nil"/>
              <w:left w:val="nil"/>
              <w:bottom w:val="nil"/>
              <w:right w:val="nil"/>
            </w:tcBorders>
            <w:shd w:val="clear" w:color="auto" w:fill="auto"/>
            <w:noWrap/>
            <w:vAlign w:val="bottom"/>
            <w:hideMark/>
          </w:tcPr>
          <w:p w14:paraId="5252B634"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1</w:t>
            </w:r>
          </w:p>
        </w:tc>
        <w:tc>
          <w:tcPr>
            <w:tcW w:w="0" w:type="auto"/>
            <w:tcBorders>
              <w:top w:val="nil"/>
              <w:left w:val="nil"/>
              <w:bottom w:val="nil"/>
              <w:right w:val="nil"/>
            </w:tcBorders>
            <w:shd w:val="clear" w:color="auto" w:fill="auto"/>
            <w:noWrap/>
            <w:vAlign w:val="bottom"/>
            <w:hideMark/>
          </w:tcPr>
          <w:p w14:paraId="4A24C9EC" w14:textId="77777777" w:rsidR="00414819" w:rsidRPr="00F5474E" w:rsidRDefault="00414819"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00634532" w14:textId="77777777" w:rsidR="00414819" w:rsidRPr="00F5474E" w:rsidRDefault="00414819" w:rsidP="00F5474E">
            <w:pPr>
              <w:jc w:val="right"/>
              <w:rPr>
                <w:color w:val="000000"/>
                <w:szCs w:val="24"/>
                <w:lang w:val="en-US" w:eastAsia="en-US"/>
              </w:rPr>
            </w:pPr>
            <w:r w:rsidRPr="00F5474E">
              <w:rPr>
                <w:color w:val="000000"/>
                <w:szCs w:val="24"/>
                <w:lang w:val="en-US" w:eastAsia="en-US"/>
              </w:rPr>
              <w:t>2510</w:t>
            </w:r>
          </w:p>
        </w:tc>
        <w:tc>
          <w:tcPr>
            <w:tcW w:w="0" w:type="auto"/>
            <w:tcBorders>
              <w:top w:val="nil"/>
              <w:left w:val="nil"/>
              <w:bottom w:val="nil"/>
              <w:right w:val="nil"/>
            </w:tcBorders>
            <w:shd w:val="clear" w:color="auto" w:fill="auto"/>
            <w:noWrap/>
            <w:vAlign w:val="bottom"/>
            <w:hideMark/>
          </w:tcPr>
          <w:p w14:paraId="7B623633" w14:textId="77777777" w:rsidR="00414819" w:rsidRPr="00F5474E" w:rsidRDefault="00414819" w:rsidP="00F5474E">
            <w:pPr>
              <w:jc w:val="right"/>
              <w:rPr>
                <w:color w:val="000000"/>
                <w:szCs w:val="24"/>
                <w:lang w:val="en-US" w:eastAsia="en-US"/>
              </w:rPr>
            </w:pPr>
            <w:r w:rsidRPr="00F5474E">
              <w:rPr>
                <w:color w:val="000000"/>
                <w:szCs w:val="24"/>
                <w:lang w:val="en-US" w:eastAsia="en-US"/>
              </w:rPr>
              <w:t>2387</w:t>
            </w:r>
          </w:p>
        </w:tc>
      </w:tr>
      <w:tr w:rsidR="00414819" w:rsidRPr="00F5474E" w14:paraId="4562B3E7" w14:textId="77777777" w:rsidTr="00414819">
        <w:trPr>
          <w:trHeight w:val="349"/>
        </w:trPr>
        <w:tc>
          <w:tcPr>
            <w:tcW w:w="0" w:type="auto"/>
            <w:tcBorders>
              <w:top w:val="nil"/>
              <w:left w:val="nil"/>
              <w:bottom w:val="nil"/>
              <w:right w:val="nil"/>
            </w:tcBorders>
            <w:shd w:val="clear" w:color="auto" w:fill="auto"/>
            <w:noWrap/>
            <w:vAlign w:val="bottom"/>
            <w:hideMark/>
          </w:tcPr>
          <w:p w14:paraId="2BE1582D"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2</w:t>
            </w:r>
          </w:p>
        </w:tc>
        <w:tc>
          <w:tcPr>
            <w:tcW w:w="0" w:type="auto"/>
            <w:tcBorders>
              <w:top w:val="nil"/>
              <w:left w:val="nil"/>
              <w:bottom w:val="nil"/>
              <w:right w:val="nil"/>
            </w:tcBorders>
            <w:shd w:val="clear" w:color="auto" w:fill="auto"/>
            <w:noWrap/>
            <w:vAlign w:val="bottom"/>
            <w:hideMark/>
          </w:tcPr>
          <w:p w14:paraId="7F008E50" w14:textId="77777777" w:rsidR="00414819" w:rsidRPr="00F5474E" w:rsidRDefault="00414819" w:rsidP="00F5474E">
            <w:pPr>
              <w:jc w:val="right"/>
              <w:rPr>
                <w:color w:val="000000"/>
                <w:szCs w:val="24"/>
                <w:lang w:val="en-US" w:eastAsia="en-US"/>
              </w:rPr>
            </w:pPr>
            <w:r w:rsidRPr="00F5474E">
              <w:rPr>
                <w:color w:val="000000"/>
                <w:szCs w:val="24"/>
                <w:lang w:val="en-US" w:eastAsia="en-US"/>
              </w:rPr>
              <w:t>30</w:t>
            </w:r>
          </w:p>
        </w:tc>
        <w:tc>
          <w:tcPr>
            <w:tcW w:w="0" w:type="auto"/>
            <w:tcBorders>
              <w:top w:val="nil"/>
              <w:left w:val="nil"/>
              <w:bottom w:val="nil"/>
              <w:right w:val="nil"/>
            </w:tcBorders>
            <w:shd w:val="clear" w:color="auto" w:fill="auto"/>
            <w:noWrap/>
            <w:vAlign w:val="bottom"/>
            <w:hideMark/>
          </w:tcPr>
          <w:p w14:paraId="53608D58" w14:textId="77777777" w:rsidR="00414819" w:rsidRPr="00F5474E" w:rsidRDefault="00414819" w:rsidP="00F5474E">
            <w:pPr>
              <w:jc w:val="right"/>
              <w:rPr>
                <w:color w:val="000000"/>
                <w:szCs w:val="24"/>
                <w:lang w:val="en-US" w:eastAsia="en-US"/>
              </w:rPr>
            </w:pPr>
            <w:r w:rsidRPr="00F5474E">
              <w:rPr>
                <w:color w:val="000000"/>
                <w:szCs w:val="24"/>
                <w:lang w:val="en-US" w:eastAsia="en-US"/>
              </w:rPr>
              <w:t>747</w:t>
            </w:r>
          </w:p>
        </w:tc>
        <w:tc>
          <w:tcPr>
            <w:tcW w:w="0" w:type="auto"/>
            <w:tcBorders>
              <w:top w:val="nil"/>
              <w:left w:val="nil"/>
              <w:bottom w:val="nil"/>
              <w:right w:val="nil"/>
            </w:tcBorders>
            <w:shd w:val="clear" w:color="auto" w:fill="auto"/>
            <w:noWrap/>
            <w:vAlign w:val="bottom"/>
            <w:hideMark/>
          </w:tcPr>
          <w:p w14:paraId="3A1B5398" w14:textId="77777777" w:rsidR="00414819" w:rsidRPr="00F5474E" w:rsidRDefault="00414819" w:rsidP="00F5474E">
            <w:pPr>
              <w:jc w:val="right"/>
              <w:rPr>
                <w:color w:val="000000"/>
                <w:szCs w:val="24"/>
                <w:lang w:val="en-US" w:eastAsia="en-US"/>
              </w:rPr>
            </w:pPr>
            <w:r w:rsidRPr="00F5474E">
              <w:rPr>
                <w:color w:val="000000"/>
                <w:szCs w:val="24"/>
                <w:lang w:val="en-US" w:eastAsia="en-US"/>
              </w:rPr>
              <w:t>650</w:t>
            </w:r>
          </w:p>
        </w:tc>
      </w:tr>
      <w:tr w:rsidR="00414819" w:rsidRPr="00F5474E" w14:paraId="5A7AC101" w14:textId="77777777" w:rsidTr="00414819">
        <w:trPr>
          <w:trHeight w:val="349"/>
        </w:trPr>
        <w:tc>
          <w:tcPr>
            <w:tcW w:w="0" w:type="auto"/>
            <w:tcBorders>
              <w:top w:val="nil"/>
              <w:left w:val="nil"/>
              <w:bottom w:val="nil"/>
              <w:right w:val="nil"/>
            </w:tcBorders>
            <w:shd w:val="clear" w:color="auto" w:fill="auto"/>
            <w:noWrap/>
            <w:vAlign w:val="bottom"/>
            <w:hideMark/>
          </w:tcPr>
          <w:p w14:paraId="769C7BE8"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3</w:t>
            </w:r>
          </w:p>
        </w:tc>
        <w:tc>
          <w:tcPr>
            <w:tcW w:w="0" w:type="auto"/>
            <w:tcBorders>
              <w:top w:val="nil"/>
              <w:left w:val="nil"/>
              <w:bottom w:val="nil"/>
              <w:right w:val="nil"/>
            </w:tcBorders>
            <w:shd w:val="clear" w:color="auto" w:fill="auto"/>
            <w:noWrap/>
            <w:vAlign w:val="bottom"/>
            <w:hideMark/>
          </w:tcPr>
          <w:p w14:paraId="6C4A6F0F" w14:textId="77777777" w:rsidR="00414819" w:rsidRPr="00F5474E" w:rsidRDefault="00414819" w:rsidP="00F5474E">
            <w:pPr>
              <w:jc w:val="right"/>
              <w:rPr>
                <w:color w:val="000000"/>
                <w:szCs w:val="24"/>
                <w:lang w:val="en-US" w:eastAsia="en-US"/>
              </w:rPr>
            </w:pPr>
            <w:r w:rsidRPr="00F5474E">
              <w:rPr>
                <w:color w:val="000000"/>
                <w:szCs w:val="24"/>
                <w:lang w:val="en-US" w:eastAsia="en-US"/>
              </w:rPr>
              <w:t>87</w:t>
            </w:r>
          </w:p>
        </w:tc>
        <w:tc>
          <w:tcPr>
            <w:tcW w:w="0" w:type="auto"/>
            <w:tcBorders>
              <w:top w:val="nil"/>
              <w:left w:val="nil"/>
              <w:bottom w:val="nil"/>
              <w:right w:val="nil"/>
            </w:tcBorders>
            <w:shd w:val="clear" w:color="auto" w:fill="auto"/>
            <w:noWrap/>
            <w:vAlign w:val="bottom"/>
            <w:hideMark/>
          </w:tcPr>
          <w:p w14:paraId="7E939558" w14:textId="77777777" w:rsidR="00414819" w:rsidRPr="00F5474E" w:rsidRDefault="00414819" w:rsidP="00F5474E">
            <w:pPr>
              <w:jc w:val="right"/>
              <w:rPr>
                <w:color w:val="000000"/>
                <w:szCs w:val="24"/>
                <w:lang w:val="en-US" w:eastAsia="en-US"/>
              </w:rPr>
            </w:pPr>
            <w:r w:rsidRPr="00F5474E">
              <w:rPr>
                <w:color w:val="000000"/>
                <w:szCs w:val="24"/>
                <w:lang w:val="en-US" w:eastAsia="en-US"/>
              </w:rPr>
              <w:t>1587</w:t>
            </w:r>
          </w:p>
        </w:tc>
        <w:tc>
          <w:tcPr>
            <w:tcW w:w="0" w:type="auto"/>
            <w:tcBorders>
              <w:top w:val="nil"/>
              <w:left w:val="nil"/>
              <w:bottom w:val="nil"/>
              <w:right w:val="nil"/>
            </w:tcBorders>
            <w:shd w:val="clear" w:color="auto" w:fill="auto"/>
            <w:noWrap/>
            <w:vAlign w:val="bottom"/>
            <w:hideMark/>
          </w:tcPr>
          <w:p w14:paraId="7ED55DC1" w14:textId="77777777" w:rsidR="00414819" w:rsidRPr="00F5474E" w:rsidRDefault="00414819" w:rsidP="00F5474E">
            <w:pPr>
              <w:jc w:val="right"/>
              <w:rPr>
                <w:color w:val="000000"/>
                <w:szCs w:val="24"/>
                <w:lang w:val="en-US" w:eastAsia="en-US"/>
              </w:rPr>
            </w:pPr>
            <w:r w:rsidRPr="00F5474E">
              <w:rPr>
                <w:color w:val="000000"/>
                <w:szCs w:val="24"/>
                <w:lang w:val="en-US" w:eastAsia="en-US"/>
              </w:rPr>
              <w:t>1676</w:t>
            </w:r>
          </w:p>
        </w:tc>
      </w:tr>
      <w:tr w:rsidR="00414819" w:rsidRPr="00F5474E" w14:paraId="311CE9C5" w14:textId="77777777" w:rsidTr="00414819">
        <w:trPr>
          <w:trHeight w:val="349"/>
        </w:trPr>
        <w:tc>
          <w:tcPr>
            <w:tcW w:w="0" w:type="auto"/>
            <w:tcBorders>
              <w:top w:val="nil"/>
              <w:left w:val="nil"/>
              <w:bottom w:val="single" w:sz="4" w:space="0" w:color="8EA9DB"/>
              <w:right w:val="nil"/>
            </w:tcBorders>
            <w:shd w:val="clear" w:color="auto" w:fill="auto"/>
            <w:noWrap/>
            <w:vAlign w:val="bottom"/>
            <w:hideMark/>
          </w:tcPr>
          <w:p w14:paraId="324B2200"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1</w:t>
            </w:r>
          </w:p>
        </w:tc>
        <w:tc>
          <w:tcPr>
            <w:tcW w:w="0" w:type="auto"/>
            <w:tcBorders>
              <w:top w:val="nil"/>
              <w:left w:val="nil"/>
              <w:bottom w:val="single" w:sz="4" w:space="0" w:color="8EA9DB"/>
              <w:right w:val="nil"/>
            </w:tcBorders>
            <w:shd w:val="clear" w:color="auto" w:fill="auto"/>
            <w:noWrap/>
            <w:vAlign w:val="bottom"/>
            <w:hideMark/>
          </w:tcPr>
          <w:p w14:paraId="07641D4A"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199</w:t>
            </w:r>
          </w:p>
        </w:tc>
        <w:tc>
          <w:tcPr>
            <w:tcW w:w="0" w:type="auto"/>
            <w:tcBorders>
              <w:top w:val="nil"/>
              <w:left w:val="nil"/>
              <w:bottom w:val="single" w:sz="4" w:space="0" w:color="8EA9DB"/>
              <w:right w:val="nil"/>
            </w:tcBorders>
            <w:shd w:val="clear" w:color="auto" w:fill="auto"/>
            <w:noWrap/>
            <w:vAlign w:val="bottom"/>
            <w:hideMark/>
          </w:tcPr>
          <w:p w14:paraId="26C457B5"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5526</w:t>
            </w:r>
          </w:p>
        </w:tc>
        <w:tc>
          <w:tcPr>
            <w:tcW w:w="0" w:type="auto"/>
            <w:tcBorders>
              <w:top w:val="nil"/>
              <w:left w:val="nil"/>
              <w:bottom w:val="single" w:sz="4" w:space="0" w:color="8EA9DB"/>
              <w:right w:val="nil"/>
            </w:tcBorders>
            <w:shd w:val="clear" w:color="auto" w:fill="auto"/>
            <w:noWrap/>
            <w:vAlign w:val="bottom"/>
            <w:hideMark/>
          </w:tcPr>
          <w:p w14:paraId="55657A98"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5768</w:t>
            </w:r>
          </w:p>
        </w:tc>
      </w:tr>
      <w:tr w:rsidR="00414819" w:rsidRPr="00F5474E" w14:paraId="0951957F" w14:textId="77777777" w:rsidTr="00414819">
        <w:trPr>
          <w:trHeight w:val="349"/>
        </w:trPr>
        <w:tc>
          <w:tcPr>
            <w:tcW w:w="0" w:type="auto"/>
            <w:tcBorders>
              <w:top w:val="nil"/>
              <w:left w:val="nil"/>
              <w:bottom w:val="nil"/>
              <w:right w:val="nil"/>
            </w:tcBorders>
            <w:shd w:val="clear" w:color="auto" w:fill="auto"/>
            <w:noWrap/>
            <w:vAlign w:val="bottom"/>
            <w:hideMark/>
          </w:tcPr>
          <w:p w14:paraId="3D40E828"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1</w:t>
            </w:r>
          </w:p>
        </w:tc>
        <w:tc>
          <w:tcPr>
            <w:tcW w:w="0" w:type="auto"/>
            <w:tcBorders>
              <w:top w:val="nil"/>
              <w:left w:val="nil"/>
              <w:bottom w:val="nil"/>
              <w:right w:val="nil"/>
            </w:tcBorders>
            <w:shd w:val="clear" w:color="auto" w:fill="auto"/>
            <w:noWrap/>
            <w:vAlign w:val="bottom"/>
            <w:hideMark/>
          </w:tcPr>
          <w:p w14:paraId="7E172C35" w14:textId="77777777" w:rsidR="00414819" w:rsidRPr="00F5474E" w:rsidRDefault="00414819" w:rsidP="00F5474E">
            <w:pPr>
              <w:jc w:val="right"/>
              <w:rPr>
                <w:color w:val="000000"/>
                <w:szCs w:val="24"/>
                <w:lang w:val="en-US" w:eastAsia="en-US"/>
              </w:rPr>
            </w:pPr>
            <w:r w:rsidRPr="00F5474E">
              <w:rPr>
                <w:color w:val="000000"/>
                <w:szCs w:val="24"/>
                <w:lang w:val="en-US" w:eastAsia="en-US"/>
              </w:rPr>
              <w:t>48</w:t>
            </w:r>
          </w:p>
        </w:tc>
        <w:tc>
          <w:tcPr>
            <w:tcW w:w="0" w:type="auto"/>
            <w:tcBorders>
              <w:top w:val="nil"/>
              <w:left w:val="nil"/>
              <w:bottom w:val="nil"/>
              <w:right w:val="nil"/>
            </w:tcBorders>
            <w:shd w:val="clear" w:color="auto" w:fill="auto"/>
            <w:noWrap/>
            <w:vAlign w:val="bottom"/>
            <w:hideMark/>
          </w:tcPr>
          <w:p w14:paraId="5A07D9C0" w14:textId="77777777" w:rsidR="00414819" w:rsidRPr="00F5474E" w:rsidRDefault="00414819" w:rsidP="00F5474E">
            <w:pPr>
              <w:jc w:val="right"/>
              <w:rPr>
                <w:color w:val="000000"/>
                <w:szCs w:val="24"/>
                <w:lang w:val="en-US" w:eastAsia="en-US"/>
              </w:rPr>
            </w:pPr>
            <w:r w:rsidRPr="00F5474E">
              <w:rPr>
                <w:color w:val="000000"/>
                <w:szCs w:val="24"/>
                <w:lang w:val="en-US" w:eastAsia="en-US"/>
              </w:rPr>
              <w:t>2402</w:t>
            </w:r>
          </w:p>
        </w:tc>
        <w:tc>
          <w:tcPr>
            <w:tcW w:w="0" w:type="auto"/>
            <w:tcBorders>
              <w:top w:val="nil"/>
              <w:left w:val="nil"/>
              <w:bottom w:val="nil"/>
              <w:right w:val="nil"/>
            </w:tcBorders>
            <w:shd w:val="clear" w:color="auto" w:fill="auto"/>
            <w:noWrap/>
            <w:vAlign w:val="bottom"/>
            <w:hideMark/>
          </w:tcPr>
          <w:p w14:paraId="7A39752F" w14:textId="77777777" w:rsidR="00414819" w:rsidRPr="00F5474E" w:rsidRDefault="00414819" w:rsidP="00F5474E">
            <w:pPr>
              <w:jc w:val="right"/>
              <w:rPr>
                <w:color w:val="000000"/>
                <w:szCs w:val="24"/>
                <w:lang w:val="en-US" w:eastAsia="en-US"/>
              </w:rPr>
            </w:pPr>
            <w:r w:rsidRPr="00F5474E">
              <w:rPr>
                <w:color w:val="000000"/>
                <w:szCs w:val="24"/>
                <w:lang w:val="en-US" w:eastAsia="en-US"/>
              </w:rPr>
              <w:t>2556</w:t>
            </w:r>
          </w:p>
        </w:tc>
      </w:tr>
      <w:tr w:rsidR="00414819" w:rsidRPr="00F5474E" w14:paraId="1684CAF8" w14:textId="77777777" w:rsidTr="00414819">
        <w:trPr>
          <w:trHeight w:val="349"/>
        </w:trPr>
        <w:tc>
          <w:tcPr>
            <w:tcW w:w="0" w:type="auto"/>
            <w:tcBorders>
              <w:top w:val="nil"/>
              <w:left w:val="nil"/>
              <w:bottom w:val="nil"/>
              <w:right w:val="nil"/>
            </w:tcBorders>
            <w:shd w:val="clear" w:color="auto" w:fill="auto"/>
            <w:noWrap/>
            <w:vAlign w:val="bottom"/>
            <w:hideMark/>
          </w:tcPr>
          <w:p w14:paraId="19E0E1B6"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2</w:t>
            </w:r>
          </w:p>
        </w:tc>
        <w:tc>
          <w:tcPr>
            <w:tcW w:w="0" w:type="auto"/>
            <w:tcBorders>
              <w:top w:val="nil"/>
              <w:left w:val="nil"/>
              <w:bottom w:val="nil"/>
              <w:right w:val="nil"/>
            </w:tcBorders>
            <w:shd w:val="clear" w:color="auto" w:fill="auto"/>
            <w:noWrap/>
            <w:vAlign w:val="bottom"/>
            <w:hideMark/>
          </w:tcPr>
          <w:p w14:paraId="633FBBE9" w14:textId="77777777" w:rsidR="00414819" w:rsidRPr="00F5474E" w:rsidRDefault="00414819" w:rsidP="00F5474E">
            <w:pPr>
              <w:jc w:val="right"/>
              <w:rPr>
                <w:color w:val="000000"/>
                <w:szCs w:val="24"/>
                <w:lang w:val="en-US" w:eastAsia="en-US"/>
              </w:rPr>
            </w:pPr>
            <w:r w:rsidRPr="00F5474E">
              <w:rPr>
                <w:color w:val="000000"/>
                <w:szCs w:val="24"/>
                <w:lang w:val="en-US" w:eastAsia="en-US"/>
              </w:rPr>
              <w:t>64</w:t>
            </w:r>
          </w:p>
        </w:tc>
        <w:tc>
          <w:tcPr>
            <w:tcW w:w="0" w:type="auto"/>
            <w:tcBorders>
              <w:top w:val="nil"/>
              <w:left w:val="nil"/>
              <w:bottom w:val="nil"/>
              <w:right w:val="nil"/>
            </w:tcBorders>
            <w:shd w:val="clear" w:color="auto" w:fill="auto"/>
            <w:noWrap/>
            <w:vAlign w:val="bottom"/>
            <w:hideMark/>
          </w:tcPr>
          <w:p w14:paraId="1F18CDB6" w14:textId="77777777" w:rsidR="00414819" w:rsidRPr="00F5474E" w:rsidRDefault="00414819" w:rsidP="00F5474E">
            <w:pPr>
              <w:jc w:val="right"/>
              <w:rPr>
                <w:color w:val="000000"/>
                <w:szCs w:val="24"/>
                <w:lang w:val="en-US" w:eastAsia="en-US"/>
              </w:rPr>
            </w:pPr>
            <w:r w:rsidRPr="00F5474E">
              <w:rPr>
                <w:color w:val="000000"/>
                <w:szCs w:val="24"/>
                <w:lang w:val="en-US" w:eastAsia="en-US"/>
              </w:rPr>
              <w:t>1495</w:t>
            </w:r>
          </w:p>
        </w:tc>
        <w:tc>
          <w:tcPr>
            <w:tcW w:w="0" w:type="auto"/>
            <w:tcBorders>
              <w:top w:val="nil"/>
              <w:left w:val="nil"/>
              <w:bottom w:val="nil"/>
              <w:right w:val="nil"/>
            </w:tcBorders>
            <w:shd w:val="clear" w:color="auto" w:fill="auto"/>
            <w:noWrap/>
            <w:vAlign w:val="bottom"/>
            <w:hideMark/>
          </w:tcPr>
          <w:p w14:paraId="15988075" w14:textId="77777777" w:rsidR="00414819" w:rsidRPr="00F5474E" w:rsidRDefault="00414819" w:rsidP="00F5474E">
            <w:pPr>
              <w:jc w:val="right"/>
              <w:rPr>
                <w:color w:val="000000"/>
                <w:szCs w:val="24"/>
                <w:lang w:val="en-US" w:eastAsia="en-US"/>
              </w:rPr>
            </w:pPr>
            <w:r w:rsidRPr="00F5474E">
              <w:rPr>
                <w:color w:val="000000"/>
                <w:szCs w:val="24"/>
                <w:lang w:val="en-US" w:eastAsia="en-US"/>
              </w:rPr>
              <w:t>1574</w:t>
            </w:r>
          </w:p>
        </w:tc>
      </w:tr>
      <w:tr w:rsidR="00414819" w:rsidRPr="00F5474E" w14:paraId="2E0EFF8E" w14:textId="77777777" w:rsidTr="00414819">
        <w:trPr>
          <w:trHeight w:val="349"/>
        </w:trPr>
        <w:tc>
          <w:tcPr>
            <w:tcW w:w="0" w:type="auto"/>
            <w:tcBorders>
              <w:top w:val="nil"/>
              <w:left w:val="nil"/>
              <w:bottom w:val="nil"/>
              <w:right w:val="nil"/>
            </w:tcBorders>
            <w:shd w:val="clear" w:color="auto" w:fill="auto"/>
            <w:noWrap/>
            <w:vAlign w:val="bottom"/>
            <w:hideMark/>
          </w:tcPr>
          <w:p w14:paraId="7F6B43FD" w14:textId="77777777" w:rsidR="00414819" w:rsidRPr="00F5474E" w:rsidRDefault="00414819" w:rsidP="00F5474E">
            <w:pPr>
              <w:ind w:firstLineChars="100" w:firstLine="240"/>
              <w:jc w:val="left"/>
              <w:rPr>
                <w:color w:val="000000"/>
                <w:szCs w:val="24"/>
                <w:lang w:val="en-US" w:eastAsia="en-US"/>
              </w:rPr>
            </w:pPr>
            <w:r w:rsidRPr="00F5474E">
              <w:rPr>
                <w:color w:val="000000"/>
                <w:szCs w:val="24"/>
                <w:lang w:val="en-US" w:eastAsia="en-US"/>
              </w:rPr>
              <w:t>3</w:t>
            </w:r>
          </w:p>
        </w:tc>
        <w:tc>
          <w:tcPr>
            <w:tcW w:w="0" w:type="auto"/>
            <w:tcBorders>
              <w:top w:val="nil"/>
              <w:left w:val="nil"/>
              <w:bottom w:val="nil"/>
              <w:right w:val="nil"/>
            </w:tcBorders>
            <w:shd w:val="clear" w:color="auto" w:fill="auto"/>
            <w:noWrap/>
            <w:vAlign w:val="bottom"/>
            <w:hideMark/>
          </w:tcPr>
          <w:p w14:paraId="511C2E14" w14:textId="77777777" w:rsidR="00414819" w:rsidRPr="00F5474E" w:rsidRDefault="00414819" w:rsidP="00F5474E">
            <w:pPr>
              <w:jc w:val="right"/>
              <w:rPr>
                <w:color w:val="000000"/>
                <w:szCs w:val="24"/>
                <w:lang w:val="en-US" w:eastAsia="en-US"/>
              </w:rPr>
            </w:pPr>
            <w:r w:rsidRPr="00F5474E">
              <w:rPr>
                <w:color w:val="000000"/>
                <w:szCs w:val="24"/>
                <w:lang w:val="en-US" w:eastAsia="en-US"/>
              </w:rPr>
              <w:t>87</w:t>
            </w:r>
          </w:p>
        </w:tc>
        <w:tc>
          <w:tcPr>
            <w:tcW w:w="0" w:type="auto"/>
            <w:tcBorders>
              <w:top w:val="nil"/>
              <w:left w:val="nil"/>
              <w:bottom w:val="nil"/>
              <w:right w:val="nil"/>
            </w:tcBorders>
            <w:shd w:val="clear" w:color="auto" w:fill="auto"/>
            <w:noWrap/>
            <w:vAlign w:val="bottom"/>
            <w:hideMark/>
          </w:tcPr>
          <w:p w14:paraId="4120A822" w14:textId="77777777" w:rsidR="00414819" w:rsidRPr="00F5474E" w:rsidRDefault="00414819" w:rsidP="00F5474E">
            <w:pPr>
              <w:jc w:val="right"/>
              <w:rPr>
                <w:color w:val="000000"/>
                <w:szCs w:val="24"/>
                <w:lang w:val="en-US" w:eastAsia="en-US"/>
              </w:rPr>
            </w:pPr>
            <w:r w:rsidRPr="00F5474E">
              <w:rPr>
                <w:color w:val="000000"/>
                <w:szCs w:val="24"/>
                <w:lang w:val="en-US" w:eastAsia="en-US"/>
              </w:rPr>
              <w:t>1629</w:t>
            </w:r>
          </w:p>
        </w:tc>
        <w:tc>
          <w:tcPr>
            <w:tcW w:w="0" w:type="auto"/>
            <w:tcBorders>
              <w:top w:val="nil"/>
              <w:left w:val="nil"/>
              <w:bottom w:val="nil"/>
              <w:right w:val="nil"/>
            </w:tcBorders>
            <w:shd w:val="clear" w:color="auto" w:fill="auto"/>
            <w:noWrap/>
            <w:vAlign w:val="bottom"/>
            <w:hideMark/>
          </w:tcPr>
          <w:p w14:paraId="1CDEE54A" w14:textId="77777777" w:rsidR="00414819" w:rsidRPr="00F5474E" w:rsidRDefault="00414819" w:rsidP="00F5474E">
            <w:pPr>
              <w:jc w:val="right"/>
              <w:rPr>
                <w:color w:val="000000"/>
                <w:szCs w:val="24"/>
                <w:lang w:val="en-US" w:eastAsia="en-US"/>
              </w:rPr>
            </w:pPr>
            <w:r w:rsidRPr="00F5474E">
              <w:rPr>
                <w:color w:val="000000"/>
                <w:szCs w:val="24"/>
                <w:lang w:val="en-US" w:eastAsia="en-US"/>
              </w:rPr>
              <w:t>1638</w:t>
            </w:r>
          </w:p>
        </w:tc>
      </w:tr>
      <w:tr w:rsidR="00414819" w:rsidRPr="00F5474E" w14:paraId="0CB8DBF1" w14:textId="77777777" w:rsidTr="00414819">
        <w:trPr>
          <w:trHeight w:val="349"/>
        </w:trPr>
        <w:tc>
          <w:tcPr>
            <w:tcW w:w="0" w:type="auto"/>
            <w:tcBorders>
              <w:top w:val="single" w:sz="4" w:space="0" w:color="8EA9DB"/>
              <w:left w:val="nil"/>
              <w:bottom w:val="nil"/>
              <w:right w:val="nil"/>
            </w:tcBorders>
            <w:shd w:val="clear" w:color="D9E1F2" w:fill="D9E1F2"/>
            <w:noWrap/>
            <w:vAlign w:val="bottom"/>
            <w:hideMark/>
          </w:tcPr>
          <w:p w14:paraId="106EC2DB" w14:textId="77777777" w:rsidR="00414819" w:rsidRPr="00F5474E" w:rsidRDefault="00414819" w:rsidP="00F5474E">
            <w:pPr>
              <w:jc w:val="left"/>
              <w:rPr>
                <w:b/>
                <w:bCs/>
                <w:color w:val="000000"/>
                <w:szCs w:val="24"/>
                <w:lang w:val="en-US" w:eastAsia="en-US"/>
              </w:rPr>
            </w:pPr>
            <w:r w:rsidRPr="00F5474E">
              <w:rPr>
                <w:b/>
                <w:bCs/>
                <w:color w:val="000000"/>
                <w:szCs w:val="24"/>
                <w:lang w:val="en-US" w:eastAsia="en-US"/>
              </w:rPr>
              <w:t>Grand Total</w:t>
            </w:r>
          </w:p>
        </w:tc>
        <w:tc>
          <w:tcPr>
            <w:tcW w:w="0" w:type="auto"/>
            <w:tcBorders>
              <w:top w:val="single" w:sz="4" w:space="0" w:color="8EA9DB"/>
              <w:left w:val="nil"/>
              <w:bottom w:val="nil"/>
              <w:right w:val="nil"/>
            </w:tcBorders>
            <w:shd w:val="clear" w:color="D9E1F2" w:fill="D9E1F2"/>
            <w:noWrap/>
            <w:vAlign w:val="bottom"/>
            <w:hideMark/>
          </w:tcPr>
          <w:p w14:paraId="0435FDFD"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363</w:t>
            </w:r>
          </w:p>
        </w:tc>
        <w:tc>
          <w:tcPr>
            <w:tcW w:w="0" w:type="auto"/>
            <w:tcBorders>
              <w:top w:val="single" w:sz="4" w:space="0" w:color="8EA9DB"/>
              <w:left w:val="nil"/>
              <w:bottom w:val="nil"/>
              <w:right w:val="nil"/>
            </w:tcBorders>
            <w:shd w:val="clear" w:color="D9E1F2" w:fill="D9E1F2"/>
            <w:noWrap/>
            <w:vAlign w:val="bottom"/>
            <w:hideMark/>
          </w:tcPr>
          <w:p w14:paraId="265D8FC1"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10370</w:t>
            </w:r>
          </w:p>
        </w:tc>
        <w:tc>
          <w:tcPr>
            <w:tcW w:w="0" w:type="auto"/>
            <w:tcBorders>
              <w:top w:val="single" w:sz="4" w:space="0" w:color="8EA9DB"/>
              <w:left w:val="nil"/>
              <w:bottom w:val="nil"/>
              <w:right w:val="nil"/>
            </w:tcBorders>
            <w:shd w:val="clear" w:color="D9E1F2" w:fill="D9E1F2"/>
            <w:noWrap/>
            <w:vAlign w:val="bottom"/>
            <w:hideMark/>
          </w:tcPr>
          <w:p w14:paraId="6E60A578" w14:textId="77777777" w:rsidR="00414819" w:rsidRPr="00F5474E" w:rsidRDefault="00414819" w:rsidP="00F5474E">
            <w:pPr>
              <w:jc w:val="right"/>
              <w:rPr>
                <w:b/>
                <w:bCs/>
                <w:color w:val="000000"/>
                <w:szCs w:val="24"/>
                <w:lang w:val="en-US" w:eastAsia="en-US"/>
              </w:rPr>
            </w:pPr>
            <w:r w:rsidRPr="00F5474E">
              <w:rPr>
                <w:b/>
                <w:bCs/>
                <w:color w:val="000000"/>
                <w:szCs w:val="24"/>
                <w:lang w:val="en-US" w:eastAsia="en-US"/>
              </w:rPr>
              <w:t>10481</w:t>
            </w:r>
          </w:p>
        </w:tc>
      </w:tr>
    </w:tbl>
    <w:p w14:paraId="4BBC4953" w14:textId="0FB4957E" w:rsidR="00414819" w:rsidRPr="00F5474E" w:rsidRDefault="00414819" w:rsidP="00F5474E">
      <w:pPr>
        <w:rPr>
          <w:szCs w:val="24"/>
        </w:rPr>
      </w:pPr>
    </w:p>
    <w:p w14:paraId="1DD7C5FD" w14:textId="4FFFE406" w:rsidR="00414819" w:rsidRPr="00F5474E" w:rsidRDefault="00414819" w:rsidP="00F5474E">
      <w:pPr>
        <w:rPr>
          <w:szCs w:val="24"/>
        </w:rPr>
      </w:pPr>
      <w:r w:rsidRPr="00F5474E">
        <w:rPr>
          <w:noProof/>
          <w:szCs w:val="24"/>
        </w:rPr>
        <w:drawing>
          <wp:inline distT="0" distB="0" distL="0" distR="0" wp14:anchorId="6187C96C" wp14:editId="7745E8C6">
            <wp:extent cx="6143625" cy="1787703"/>
            <wp:effectExtent l="0" t="0" r="9525" b="3175"/>
            <wp:docPr id="2" name="Chart 2">
              <a:extLst xmlns:a="http://schemas.openxmlformats.org/drawingml/2006/main">
                <a:ext uri="{FF2B5EF4-FFF2-40B4-BE49-F238E27FC236}">
                  <a16:creationId xmlns:a16="http://schemas.microsoft.com/office/drawing/2014/main" id="{831D2526-4CF8-4283-BC2E-05A8E0C7DC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675CB01" w14:textId="5ABDA576" w:rsidR="00F375E8" w:rsidRPr="00F5474E" w:rsidRDefault="0026423A" w:rsidP="00F5474E">
      <w:pPr>
        <w:rPr>
          <w:szCs w:val="24"/>
        </w:rPr>
      </w:pPr>
      <w:r w:rsidRPr="00F5474E">
        <w:rPr>
          <w:szCs w:val="24"/>
        </w:rPr>
        <w:t xml:space="preserve">The above data set provide the information of the variety of ice </w:t>
      </w:r>
      <w:proofErr w:type="gramStart"/>
      <w:r w:rsidRPr="00F5474E">
        <w:rPr>
          <w:szCs w:val="24"/>
        </w:rPr>
        <w:t xml:space="preserve">cream </w:t>
      </w:r>
      <w:r w:rsidR="00686FB0" w:rsidRPr="00F5474E">
        <w:rPr>
          <w:szCs w:val="24"/>
        </w:rPr>
        <w:t xml:space="preserve"> and</w:t>
      </w:r>
      <w:proofErr w:type="gramEnd"/>
      <w:r w:rsidR="00686FB0" w:rsidRPr="00F5474E">
        <w:rPr>
          <w:szCs w:val="24"/>
        </w:rPr>
        <w:t xml:space="preserve"> sum of score of the games </w:t>
      </w:r>
      <w:r w:rsidRPr="00F5474E">
        <w:rPr>
          <w:szCs w:val="24"/>
        </w:rPr>
        <w:t xml:space="preserve">by the students. This analysis is based on the student gender. 0 Number represent the male and 1 number represent the female data. </w:t>
      </w:r>
      <w:r w:rsidR="00686FB0" w:rsidRPr="00F5474E">
        <w:rPr>
          <w:szCs w:val="24"/>
        </w:rPr>
        <w:t>Also,</w:t>
      </w:r>
      <w:r w:rsidRPr="00F5474E">
        <w:rPr>
          <w:szCs w:val="24"/>
        </w:rPr>
        <w:t xml:space="preserve"> second row of the data present the </w:t>
      </w:r>
      <w:r w:rsidR="00686FB0" w:rsidRPr="00F5474E">
        <w:rPr>
          <w:szCs w:val="24"/>
        </w:rPr>
        <w:t>variety</w:t>
      </w:r>
      <w:r w:rsidRPr="00F5474E">
        <w:rPr>
          <w:szCs w:val="24"/>
        </w:rPr>
        <w:t xml:space="preserve"> of Ice cream like 1 </w:t>
      </w:r>
      <w:r w:rsidR="00686FB0" w:rsidRPr="00F5474E">
        <w:rPr>
          <w:szCs w:val="24"/>
        </w:rPr>
        <w:t>show</w:t>
      </w:r>
      <w:r w:rsidRPr="00F5474E">
        <w:rPr>
          <w:szCs w:val="24"/>
        </w:rPr>
        <w:t xml:space="preserve"> the vanilla, 2 </w:t>
      </w:r>
      <w:r w:rsidR="00686FB0" w:rsidRPr="00F5474E">
        <w:rPr>
          <w:szCs w:val="24"/>
        </w:rPr>
        <w:t xml:space="preserve">show </w:t>
      </w:r>
      <w:r w:rsidRPr="00F5474E">
        <w:rPr>
          <w:szCs w:val="24"/>
        </w:rPr>
        <w:t>the chocolate a</w:t>
      </w:r>
      <w:r w:rsidR="00686FB0" w:rsidRPr="00F5474E">
        <w:rPr>
          <w:szCs w:val="24"/>
        </w:rPr>
        <w:t xml:space="preserve">nd 3 represent the strawberry. Sum of the ice cream is 363, score of the video 10370 and </w:t>
      </w:r>
      <w:r w:rsidR="00EC5D58" w:rsidRPr="00F5474E">
        <w:rPr>
          <w:szCs w:val="24"/>
        </w:rPr>
        <w:t xml:space="preserve">sum of </w:t>
      </w:r>
      <w:r w:rsidR="00686FB0" w:rsidRPr="00F5474E">
        <w:rPr>
          <w:szCs w:val="24"/>
        </w:rPr>
        <w:t>score of the puzzle 10481</w:t>
      </w:r>
      <w:r w:rsidR="001A7C64" w:rsidRPr="00F5474E">
        <w:rPr>
          <w:szCs w:val="24"/>
          <w:lang w:val="en-US"/>
        </w:rPr>
        <w:t xml:space="preserve"> (</w:t>
      </w:r>
      <w:r w:rsidR="001A7C64" w:rsidRPr="00F5474E">
        <w:rPr>
          <w:szCs w:val="24"/>
          <w:shd w:val="clear" w:color="auto" w:fill="FFFFFF"/>
        </w:rPr>
        <w:t xml:space="preserve">Michael, and </w:t>
      </w:r>
      <w:proofErr w:type="spellStart"/>
      <w:r w:rsidR="001A7C64" w:rsidRPr="00F5474E">
        <w:rPr>
          <w:szCs w:val="24"/>
          <w:shd w:val="clear" w:color="auto" w:fill="FFFFFF"/>
        </w:rPr>
        <w:t>Ahirao</w:t>
      </w:r>
      <w:proofErr w:type="spellEnd"/>
      <w:r w:rsidR="001A7C64" w:rsidRPr="00F5474E">
        <w:rPr>
          <w:szCs w:val="24"/>
          <w:shd w:val="clear" w:color="auto" w:fill="FFFFFF"/>
        </w:rPr>
        <w:t>, 2020)</w:t>
      </w:r>
      <w:r w:rsidR="00686FB0" w:rsidRPr="00F5474E">
        <w:rPr>
          <w:szCs w:val="24"/>
        </w:rPr>
        <w:t xml:space="preserve">. </w:t>
      </w:r>
    </w:p>
    <w:p w14:paraId="40C07F29" w14:textId="33DB0E41" w:rsidR="00F375E8" w:rsidRPr="00F5474E" w:rsidRDefault="00F375E8" w:rsidP="00F5474E">
      <w:pPr>
        <w:rPr>
          <w:szCs w:val="24"/>
        </w:rPr>
      </w:pPr>
    </w:p>
    <w:p w14:paraId="75BE9C97" w14:textId="2C8A49EA" w:rsidR="00F375E8" w:rsidRPr="00F5474E" w:rsidRDefault="00F375E8" w:rsidP="00F5474E">
      <w:pPr>
        <w:rPr>
          <w:szCs w:val="24"/>
        </w:rPr>
      </w:pPr>
    </w:p>
    <w:p w14:paraId="50424FA1" w14:textId="1AF5A11E" w:rsidR="00F375E8" w:rsidRPr="00F5474E" w:rsidRDefault="00F375E8" w:rsidP="00F5474E">
      <w:pPr>
        <w:rPr>
          <w:szCs w:val="24"/>
        </w:rPr>
      </w:pPr>
    </w:p>
    <w:p w14:paraId="5C32B644" w14:textId="20873BA7" w:rsidR="00F375E8" w:rsidRPr="00F5474E" w:rsidRDefault="00F375E8" w:rsidP="00F5474E">
      <w:pPr>
        <w:rPr>
          <w:szCs w:val="24"/>
        </w:rPr>
      </w:pPr>
    </w:p>
    <w:p w14:paraId="7F082D30" w14:textId="77BA7B20" w:rsidR="00F375E8" w:rsidRPr="00F5474E" w:rsidRDefault="00F375E8" w:rsidP="00F5474E">
      <w:pPr>
        <w:rPr>
          <w:szCs w:val="24"/>
        </w:rPr>
      </w:pPr>
    </w:p>
    <w:p w14:paraId="48128205" w14:textId="0912DC5A" w:rsidR="00F375E8" w:rsidRPr="00F5474E" w:rsidRDefault="00F375E8" w:rsidP="00F5474E">
      <w:pPr>
        <w:rPr>
          <w:szCs w:val="24"/>
        </w:rPr>
      </w:pPr>
    </w:p>
    <w:tbl>
      <w:tblPr>
        <w:tblpPr w:leftFromText="180" w:rightFromText="180" w:vertAnchor="text" w:horzAnchor="margin" w:tblpY="-548"/>
        <w:tblW w:w="9921" w:type="dxa"/>
        <w:tblLook w:val="04A0" w:firstRow="1" w:lastRow="0" w:firstColumn="1" w:lastColumn="0" w:noHBand="0" w:noVBand="1"/>
      </w:tblPr>
      <w:tblGrid>
        <w:gridCol w:w="4360"/>
        <w:gridCol w:w="5561"/>
      </w:tblGrid>
      <w:tr w:rsidR="00F375E8" w:rsidRPr="00F5474E" w14:paraId="258E5FC1" w14:textId="77777777" w:rsidTr="00F375E8">
        <w:trPr>
          <w:trHeight w:val="326"/>
        </w:trPr>
        <w:tc>
          <w:tcPr>
            <w:tcW w:w="4360" w:type="dxa"/>
            <w:tcBorders>
              <w:top w:val="nil"/>
              <w:left w:val="nil"/>
              <w:bottom w:val="single" w:sz="4" w:space="0" w:color="8EA9DB"/>
              <w:right w:val="nil"/>
            </w:tcBorders>
            <w:shd w:val="clear" w:color="D9E1F2" w:fill="D9E1F2"/>
            <w:noWrap/>
            <w:vAlign w:val="bottom"/>
            <w:hideMark/>
          </w:tcPr>
          <w:p w14:paraId="7008334D"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Row Labels</w:t>
            </w:r>
          </w:p>
        </w:tc>
        <w:tc>
          <w:tcPr>
            <w:tcW w:w="5561" w:type="dxa"/>
            <w:tcBorders>
              <w:top w:val="nil"/>
              <w:left w:val="nil"/>
              <w:bottom w:val="single" w:sz="4" w:space="0" w:color="8EA9DB"/>
              <w:right w:val="nil"/>
            </w:tcBorders>
            <w:shd w:val="clear" w:color="D9E1F2" w:fill="D9E1F2"/>
            <w:noWrap/>
            <w:vAlign w:val="bottom"/>
            <w:hideMark/>
          </w:tcPr>
          <w:p w14:paraId="05A4FD19"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Sum of ice-cream</w:t>
            </w:r>
          </w:p>
        </w:tc>
      </w:tr>
      <w:tr w:rsidR="00F375E8" w:rsidRPr="00F5474E" w14:paraId="2D0B48C0" w14:textId="77777777" w:rsidTr="00F375E8">
        <w:trPr>
          <w:trHeight w:val="326"/>
        </w:trPr>
        <w:tc>
          <w:tcPr>
            <w:tcW w:w="4360" w:type="dxa"/>
            <w:tcBorders>
              <w:top w:val="nil"/>
              <w:left w:val="nil"/>
              <w:bottom w:val="single" w:sz="4" w:space="0" w:color="8EA9DB"/>
              <w:right w:val="nil"/>
            </w:tcBorders>
            <w:shd w:val="clear" w:color="auto" w:fill="auto"/>
            <w:noWrap/>
            <w:vAlign w:val="bottom"/>
            <w:hideMark/>
          </w:tcPr>
          <w:p w14:paraId="61FC4761"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0</w:t>
            </w:r>
          </w:p>
        </w:tc>
        <w:tc>
          <w:tcPr>
            <w:tcW w:w="5561" w:type="dxa"/>
            <w:tcBorders>
              <w:top w:val="nil"/>
              <w:left w:val="nil"/>
              <w:bottom w:val="single" w:sz="4" w:space="0" w:color="8EA9DB"/>
              <w:right w:val="nil"/>
            </w:tcBorders>
            <w:shd w:val="clear" w:color="auto" w:fill="auto"/>
            <w:noWrap/>
            <w:vAlign w:val="bottom"/>
            <w:hideMark/>
          </w:tcPr>
          <w:p w14:paraId="264B2D08" w14:textId="77777777" w:rsidR="00F375E8" w:rsidRPr="00F5474E" w:rsidRDefault="00F375E8" w:rsidP="00F5474E">
            <w:pPr>
              <w:jc w:val="right"/>
              <w:rPr>
                <w:b/>
                <w:bCs/>
                <w:color w:val="000000"/>
                <w:szCs w:val="24"/>
                <w:lang w:val="en-US" w:eastAsia="en-US"/>
              </w:rPr>
            </w:pPr>
            <w:r w:rsidRPr="00F5474E">
              <w:rPr>
                <w:b/>
                <w:bCs/>
                <w:color w:val="000000"/>
                <w:szCs w:val="24"/>
                <w:lang w:val="en-US" w:eastAsia="en-US"/>
              </w:rPr>
              <w:t>164</w:t>
            </w:r>
          </w:p>
        </w:tc>
      </w:tr>
      <w:tr w:rsidR="00F375E8" w:rsidRPr="00F5474E" w14:paraId="72F331DB" w14:textId="77777777" w:rsidTr="00F375E8">
        <w:trPr>
          <w:trHeight w:val="326"/>
        </w:trPr>
        <w:tc>
          <w:tcPr>
            <w:tcW w:w="4360" w:type="dxa"/>
            <w:tcBorders>
              <w:top w:val="nil"/>
              <w:left w:val="nil"/>
              <w:bottom w:val="nil"/>
              <w:right w:val="nil"/>
            </w:tcBorders>
            <w:shd w:val="clear" w:color="auto" w:fill="auto"/>
            <w:noWrap/>
            <w:vAlign w:val="bottom"/>
            <w:hideMark/>
          </w:tcPr>
          <w:p w14:paraId="24F2B41C"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1</w:t>
            </w:r>
          </w:p>
        </w:tc>
        <w:tc>
          <w:tcPr>
            <w:tcW w:w="5561" w:type="dxa"/>
            <w:tcBorders>
              <w:top w:val="nil"/>
              <w:left w:val="nil"/>
              <w:bottom w:val="nil"/>
              <w:right w:val="nil"/>
            </w:tcBorders>
            <w:shd w:val="clear" w:color="auto" w:fill="auto"/>
            <w:noWrap/>
            <w:vAlign w:val="bottom"/>
            <w:hideMark/>
          </w:tcPr>
          <w:p w14:paraId="0DF45F28"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r>
      <w:tr w:rsidR="00F375E8" w:rsidRPr="00F5474E" w14:paraId="5477AC32" w14:textId="77777777" w:rsidTr="00F375E8">
        <w:trPr>
          <w:trHeight w:val="326"/>
        </w:trPr>
        <w:tc>
          <w:tcPr>
            <w:tcW w:w="4360" w:type="dxa"/>
            <w:tcBorders>
              <w:top w:val="nil"/>
              <w:left w:val="nil"/>
              <w:bottom w:val="nil"/>
              <w:right w:val="nil"/>
            </w:tcBorders>
            <w:shd w:val="clear" w:color="auto" w:fill="auto"/>
            <w:noWrap/>
            <w:vAlign w:val="bottom"/>
            <w:hideMark/>
          </w:tcPr>
          <w:p w14:paraId="76CCA4D4"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2</w:t>
            </w:r>
          </w:p>
        </w:tc>
        <w:tc>
          <w:tcPr>
            <w:tcW w:w="5561" w:type="dxa"/>
            <w:tcBorders>
              <w:top w:val="nil"/>
              <w:left w:val="nil"/>
              <w:bottom w:val="nil"/>
              <w:right w:val="nil"/>
            </w:tcBorders>
            <w:shd w:val="clear" w:color="auto" w:fill="auto"/>
            <w:noWrap/>
            <w:vAlign w:val="bottom"/>
            <w:hideMark/>
          </w:tcPr>
          <w:p w14:paraId="23DC460A" w14:textId="77777777" w:rsidR="00F375E8" w:rsidRPr="00F5474E" w:rsidRDefault="00F375E8" w:rsidP="00F5474E">
            <w:pPr>
              <w:jc w:val="right"/>
              <w:rPr>
                <w:color w:val="000000"/>
                <w:szCs w:val="24"/>
                <w:lang w:val="en-US" w:eastAsia="en-US"/>
              </w:rPr>
            </w:pPr>
            <w:r w:rsidRPr="00F5474E">
              <w:rPr>
                <w:color w:val="000000"/>
                <w:szCs w:val="24"/>
                <w:lang w:val="en-US" w:eastAsia="en-US"/>
              </w:rPr>
              <w:t>30</w:t>
            </w:r>
          </w:p>
        </w:tc>
      </w:tr>
      <w:tr w:rsidR="00F375E8" w:rsidRPr="00F5474E" w14:paraId="74939F27" w14:textId="77777777" w:rsidTr="00F375E8">
        <w:trPr>
          <w:trHeight w:val="326"/>
        </w:trPr>
        <w:tc>
          <w:tcPr>
            <w:tcW w:w="4360" w:type="dxa"/>
            <w:tcBorders>
              <w:top w:val="nil"/>
              <w:left w:val="nil"/>
              <w:bottom w:val="nil"/>
              <w:right w:val="nil"/>
            </w:tcBorders>
            <w:shd w:val="clear" w:color="auto" w:fill="auto"/>
            <w:noWrap/>
            <w:vAlign w:val="bottom"/>
            <w:hideMark/>
          </w:tcPr>
          <w:p w14:paraId="0E15EDB5"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3</w:t>
            </w:r>
          </w:p>
        </w:tc>
        <w:tc>
          <w:tcPr>
            <w:tcW w:w="5561" w:type="dxa"/>
            <w:tcBorders>
              <w:top w:val="nil"/>
              <w:left w:val="nil"/>
              <w:bottom w:val="nil"/>
              <w:right w:val="nil"/>
            </w:tcBorders>
            <w:shd w:val="clear" w:color="auto" w:fill="auto"/>
            <w:noWrap/>
            <w:vAlign w:val="bottom"/>
            <w:hideMark/>
          </w:tcPr>
          <w:p w14:paraId="7A4CEFAC" w14:textId="77777777" w:rsidR="00F375E8" w:rsidRPr="00F5474E" w:rsidRDefault="00F375E8" w:rsidP="00F5474E">
            <w:pPr>
              <w:jc w:val="right"/>
              <w:rPr>
                <w:color w:val="000000"/>
                <w:szCs w:val="24"/>
                <w:lang w:val="en-US" w:eastAsia="en-US"/>
              </w:rPr>
            </w:pPr>
            <w:r w:rsidRPr="00F5474E">
              <w:rPr>
                <w:color w:val="000000"/>
                <w:szCs w:val="24"/>
                <w:lang w:val="en-US" w:eastAsia="en-US"/>
              </w:rPr>
              <w:t>87</w:t>
            </w:r>
          </w:p>
        </w:tc>
      </w:tr>
      <w:tr w:rsidR="00F375E8" w:rsidRPr="00F5474E" w14:paraId="49F67AB6" w14:textId="77777777" w:rsidTr="00F375E8">
        <w:trPr>
          <w:trHeight w:val="326"/>
        </w:trPr>
        <w:tc>
          <w:tcPr>
            <w:tcW w:w="4360" w:type="dxa"/>
            <w:tcBorders>
              <w:top w:val="nil"/>
              <w:left w:val="nil"/>
              <w:bottom w:val="single" w:sz="4" w:space="0" w:color="8EA9DB"/>
              <w:right w:val="nil"/>
            </w:tcBorders>
            <w:shd w:val="clear" w:color="auto" w:fill="auto"/>
            <w:noWrap/>
            <w:vAlign w:val="bottom"/>
            <w:hideMark/>
          </w:tcPr>
          <w:p w14:paraId="5E4D9D2B"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1</w:t>
            </w:r>
          </w:p>
        </w:tc>
        <w:tc>
          <w:tcPr>
            <w:tcW w:w="5561" w:type="dxa"/>
            <w:tcBorders>
              <w:top w:val="nil"/>
              <w:left w:val="nil"/>
              <w:bottom w:val="single" w:sz="4" w:space="0" w:color="8EA9DB"/>
              <w:right w:val="nil"/>
            </w:tcBorders>
            <w:shd w:val="clear" w:color="auto" w:fill="auto"/>
            <w:noWrap/>
            <w:vAlign w:val="bottom"/>
            <w:hideMark/>
          </w:tcPr>
          <w:p w14:paraId="62935A27" w14:textId="77777777" w:rsidR="00F375E8" w:rsidRPr="00F5474E" w:rsidRDefault="00F375E8" w:rsidP="00F5474E">
            <w:pPr>
              <w:jc w:val="right"/>
              <w:rPr>
                <w:b/>
                <w:bCs/>
                <w:color w:val="000000"/>
                <w:szCs w:val="24"/>
                <w:lang w:val="en-US" w:eastAsia="en-US"/>
              </w:rPr>
            </w:pPr>
            <w:r w:rsidRPr="00F5474E">
              <w:rPr>
                <w:b/>
                <w:bCs/>
                <w:color w:val="000000"/>
                <w:szCs w:val="24"/>
                <w:lang w:val="en-US" w:eastAsia="en-US"/>
              </w:rPr>
              <w:t>199</w:t>
            </w:r>
          </w:p>
        </w:tc>
      </w:tr>
      <w:tr w:rsidR="00F375E8" w:rsidRPr="00F5474E" w14:paraId="3317AD14" w14:textId="77777777" w:rsidTr="00F375E8">
        <w:trPr>
          <w:trHeight w:val="326"/>
        </w:trPr>
        <w:tc>
          <w:tcPr>
            <w:tcW w:w="4360" w:type="dxa"/>
            <w:tcBorders>
              <w:top w:val="nil"/>
              <w:left w:val="nil"/>
              <w:bottom w:val="nil"/>
              <w:right w:val="nil"/>
            </w:tcBorders>
            <w:shd w:val="clear" w:color="auto" w:fill="auto"/>
            <w:noWrap/>
            <w:vAlign w:val="bottom"/>
            <w:hideMark/>
          </w:tcPr>
          <w:p w14:paraId="0FCE6B37"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1</w:t>
            </w:r>
          </w:p>
        </w:tc>
        <w:tc>
          <w:tcPr>
            <w:tcW w:w="5561" w:type="dxa"/>
            <w:tcBorders>
              <w:top w:val="nil"/>
              <w:left w:val="nil"/>
              <w:bottom w:val="nil"/>
              <w:right w:val="nil"/>
            </w:tcBorders>
            <w:shd w:val="clear" w:color="auto" w:fill="auto"/>
            <w:noWrap/>
            <w:vAlign w:val="bottom"/>
            <w:hideMark/>
          </w:tcPr>
          <w:p w14:paraId="7CF3E150" w14:textId="77777777" w:rsidR="00F375E8" w:rsidRPr="00F5474E" w:rsidRDefault="00F375E8" w:rsidP="00F5474E">
            <w:pPr>
              <w:jc w:val="right"/>
              <w:rPr>
                <w:color w:val="000000"/>
                <w:szCs w:val="24"/>
                <w:lang w:val="en-US" w:eastAsia="en-US"/>
              </w:rPr>
            </w:pPr>
            <w:r w:rsidRPr="00F5474E">
              <w:rPr>
                <w:color w:val="000000"/>
                <w:szCs w:val="24"/>
                <w:lang w:val="en-US" w:eastAsia="en-US"/>
              </w:rPr>
              <w:t>48</w:t>
            </w:r>
          </w:p>
        </w:tc>
      </w:tr>
      <w:tr w:rsidR="00F375E8" w:rsidRPr="00F5474E" w14:paraId="3F044522" w14:textId="77777777" w:rsidTr="00F375E8">
        <w:trPr>
          <w:trHeight w:val="326"/>
        </w:trPr>
        <w:tc>
          <w:tcPr>
            <w:tcW w:w="4360" w:type="dxa"/>
            <w:tcBorders>
              <w:top w:val="nil"/>
              <w:left w:val="nil"/>
              <w:bottom w:val="nil"/>
              <w:right w:val="nil"/>
            </w:tcBorders>
            <w:shd w:val="clear" w:color="auto" w:fill="auto"/>
            <w:noWrap/>
            <w:vAlign w:val="bottom"/>
            <w:hideMark/>
          </w:tcPr>
          <w:p w14:paraId="2E57AB36"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2</w:t>
            </w:r>
          </w:p>
        </w:tc>
        <w:tc>
          <w:tcPr>
            <w:tcW w:w="5561" w:type="dxa"/>
            <w:tcBorders>
              <w:top w:val="nil"/>
              <w:left w:val="nil"/>
              <w:bottom w:val="nil"/>
              <w:right w:val="nil"/>
            </w:tcBorders>
            <w:shd w:val="clear" w:color="auto" w:fill="auto"/>
            <w:noWrap/>
            <w:vAlign w:val="bottom"/>
            <w:hideMark/>
          </w:tcPr>
          <w:p w14:paraId="74501360" w14:textId="77777777" w:rsidR="00F375E8" w:rsidRPr="00F5474E" w:rsidRDefault="00F375E8" w:rsidP="00F5474E">
            <w:pPr>
              <w:jc w:val="right"/>
              <w:rPr>
                <w:color w:val="000000"/>
                <w:szCs w:val="24"/>
                <w:lang w:val="en-US" w:eastAsia="en-US"/>
              </w:rPr>
            </w:pPr>
            <w:r w:rsidRPr="00F5474E">
              <w:rPr>
                <w:color w:val="000000"/>
                <w:szCs w:val="24"/>
                <w:lang w:val="en-US" w:eastAsia="en-US"/>
              </w:rPr>
              <w:t>64</w:t>
            </w:r>
          </w:p>
        </w:tc>
      </w:tr>
      <w:tr w:rsidR="00F375E8" w:rsidRPr="00F5474E" w14:paraId="7E380A7F" w14:textId="77777777" w:rsidTr="00F375E8">
        <w:trPr>
          <w:trHeight w:val="326"/>
        </w:trPr>
        <w:tc>
          <w:tcPr>
            <w:tcW w:w="4360" w:type="dxa"/>
            <w:tcBorders>
              <w:top w:val="nil"/>
              <w:left w:val="nil"/>
              <w:bottom w:val="nil"/>
              <w:right w:val="nil"/>
            </w:tcBorders>
            <w:shd w:val="clear" w:color="auto" w:fill="auto"/>
            <w:noWrap/>
            <w:vAlign w:val="bottom"/>
            <w:hideMark/>
          </w:tcPr>
          <w:p w14:paraId="21DCFB8D" w14:textId="77777777" w:rsidR="00F375E8" w:rsidRPr="00F5474E" w:rsidRDefault="00F375E8" w:rsidP="00F5474E">
            <w:pPr>
              <w:ind w:firstLineChars="100" w:firstLine="240"/>
              <w:jc w:val="left"/>
              <w:rPr>
                <w:color w:val="000000"/>
                <w:szCs w:val="24"/>
                <w:lang w:val="en-US" w:eastAsia="en-US"/>
              </w:rPr>
            </w:pPr>
            <w:r w:rsidRPr="00F5474E">
              <w:rPr>
                <w:color w:val="000000"/>
                <w:szCs w:val="24"/>
                <w:lang w:val="en-US" w:eastAsia="en-US"/>
              </w:rPr>
              <w:t>3</w:t>
            </w:r>
          </w:p>
        </w:tc>
        <w:tc>
          <w:tcPr>
            <w:tcW w:w="5561" w:type="dxa"/>
            <w:tcBorders>
              <w:top w:val="nil"/>
              <w:left w:val="nil"/>
              <w:bottom w:val="nil"/>
              <w:right w:val="nil"/>
            </w:tcBorders>
            <w:shd w:val="clear" w:color="auto" w:fill="auto"/>
            <w:noWrap/>
            <w:vAlign w:val="bottom"/>
            <w:hideMark/>
          </w:tcPr>
          <w:p w14:paraId="35AB0DAA" w14:textId="77777777" w:rsidR="00F375E8" w:rsidRPr="00F5474E" w:rsidRDefault="00F375E8" w:rsidP="00F5474E">
            <w:pPr>
              <w:jc w:val="right"/>
              <w:rPr>
                <w:color w:val="000000"/>
                <w:szCs w:val="24"/>
                <w:lang w:val="en-US" w:eastAsia="en-US"/>
              </w:rPr>
            </w:pPr>
            <w:r w:rsidRPr="00F5474E">
              <w:rPr>
                <w:color w:val="000000"/>
                <w:szCs w:val="24"/>
                <w:lang w:val="en-US" w:eastAsia="en-US"/>
              </w:rPr>
              <w:t>87</w:t>
            </w:r>
          </w:p>
        </w:tc>
      </w:tr>
      <w:tr w:rsidR="00F375E8" w:rsidRPr="00F5474E" w14:paraId="48E4FCA7" w14:textId="77777777" w:rsidTr="00F375E8">
        <w:trPr>
          <w:trHeight w:val="326"/>
        </w:trPr>
        <w:tc>
          <w:tcPr>
            <w:tcW w:w="4360" w:type="dxa"/>
            <w:tcBorders>
              <w:top w:val="single" w:sz="4" w:space="0" w:color="8EA9DB"/>
              <w:left w:val="nil"/>
              <w:bottom w:val="nil"/>
              <w:right w:val="nil"/>
            </w:tcBorders>
            <w:shd w:val="clear" w:color="D9E1F2" w:fill="D9E1F2"/>
            <w:noWrap/>
            <w:vAlign w:val="bottom"/>
            <w:hideMark/>
          </w:tcPr>
          <w:p w14:paraId="46F79EE0"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Grand Total</w:t>
            </w:r>
          </w:p>
        </w:tc>
        <w:tc>
          <w:tcPr>
            <w:tcW w:w="5561" w:type="dxa"/>
            <w:tcBorders>
              <w:top w:val="single" w:sz="4" w:space="0" w:color="8EA9DB"/>
              <w:left w:val="nil"/>
              <w:bottom w:val="nil"/>
              <w:right w:val="nil"/>
            </w:tcBorders>
            <w:shd w:val="clear" w:color="D9E1F2" w:fill="D9E1F2"/>
            <w:noWrap/>
            <w:vAlign w:val="bottom"/>
            <w:hideMark/>
          </w:tcPr>
          <w:p w14:paraId="2496D137" w14:textId="77777777" w:rsidR="00F375E8" w:rsidRPr="00F5474E" w:rsidRDefault="00F375E8" w:rsidP="00F5474E">
            <w:pPr>
              <w:jc w:val="right"/>
              <w:rPr>
                <w:b/>
                <w:bCs/>
                <w:color w:val="000000"/>
                <w:szCs w:val="24"/>
                <w:lang w:val="en-US" w:eastAsia="en-US"/>
              </w:rPr>
            </w:pPr>
            <w:r w:rsidRPr="00F5474E">
              <w:rPr>
                <w:b/>
                <w:bCs/>
                <w:color w:val="000000"/>
                <w:szCs w:val="24"/>
                <w:lang w:val="en-US" w:eastAsia="en-US"/>
              </w:rPr>
              <w:t>363</w:t>
            </w:r>
          </w:p>
        </w:tc>
      </w:tr>
    </w:tbl>
    <w:p w14:paraId="54087DC8" w14:textId="77777777" w:rsidR="00F375E8" w:rsidRPr="00F5474E" w:rsidRDefault="00F375E8" w:rsidP="00F5474E">
      <w:pPr>
        <w:rPr>
          <w:szCs w:val="24"/>
        </w:rPr>
      </w:pPr>
    </w:p>
    <w:p w14:paraId="23D38B3B" w14:textId="1CA7E23A" w:rsidR="00414819" w:rsidRPr="00F5474E" w:rsidRDefault="00414819" w:rsidP="00F5474E">
      <w:pPr>
        <w:rPr>
          <w:szCs w:val="24"/>
        </w:rPr>
      </w:pPr>
      <w:r w:rsidRPr="00F5474E">
        <w:rPr>
          <w:noProof/>
          <w:szCs w:val="24"/>
        </w:rPr>
        <w:drawing>
          <wp:inline distT="0" distB="0" distL="0" distR="0" wp14:anchorId="6F9E9971" wp14:editId="066C5EB7">
            <wp:extent cx="6369978" cy="3348990"/>
            <wp:effectExtent l="0" t="0" r="12065" b="3810"/>
            <wp:docPr id="1" name="Chart 1">
              <a:extLst xmlns:a="http://schemas.openxmlformats.org/drawingml/2006/main">
                <a:ext uri="{FF2B5EF4-FFF2-40B4-BE49-F238E27FC236}">
                  <a16:creationId xmlns:a16="http://schemas.microsoft.com/office/drawing/2014/main" id="{43BB8AF2-5F5F-4735-870A-C3F77A803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1FC764" w14:textId="77777777" w:rsidR="00B82F6E" w:rsidRPr="00F5474E" w:rsidRDefault="00B82F6E" w:rsidP="00F5474E">
      <w:pPr>
        <w:rPr>
          <w:szCs w:val="24"/>
        </w:rPr>
      </w:pPr>
    </w:p>
    <w:p w14:paraId="1543CED1" w14:textId="3AC331B2" w:rsidR="006C4068" w:rsidRPr="00F5474E" w:rsidRDefault="00272AD1" w:rsidP="00F5474E">
      <w:pPr>
        <w:rPr>
          <w:szCs w:val="24"/>
        </w:rPr>
      </w:pPr>
      <w:r w:rsidRPr="00F5474E">
        <w:rPr>
          <w:szCs w:val="24"/>
        </w:rPr>
        <w:t xml:space="preserve">The above table and chart show the male and female used by the variety of the ice cream. Total 164 male and 199 female </w:t>
      </w:r>
      <w:r w:rsidR="00EC6F78" w:rsidRPr="00F5474E">
        <w:rPr>
          <w:szCs w:val="24"/>
        </w:rPr>
        <w:t xml:space="preserve">candidates are including in the research. Three types of the ice cream variety used in the analysis that is vanilla, chocolate, and strawberry. </w:t>
      </w:r>
      <w:r w:rsidR="005A7DD3" w:rsidRPr="00F5474E">
        <w:rPr>
          <w:szCs w:val="24"/>
        </w:rPr>
        <w:t xml:space="preserve">This chart </w:t>
      </w:r>
      <w:proofErr w:type="gramStart"/>
      <w:r w:rsidR="005A7DD3" w:rsidRPr="00F5474E">
        <w:rPr>
          <w:szCs w:val="24"/>
        </w:rPr>
        <w:t>prepare</w:t>
      </w:r>
      <w:proofErr w:type="gramEnd"/>
      <w:r w:rsidR="005A7DD3" w:rsidRPr="00F5474E">
        <w:rPr>
          <w:szCs w:val="24"/>
        </w:rPr>
        <w:t xml:space="preserve"> with the help of bar chart</w:t>
      </w:r>
      <w:r w:rsidR="0081388C" w:rsidRPr="00F5474E">
        <w:rPr>
          <w:szCs w:val="24"/>
        </w:rPr>
        <w:t xml:space="preserve"> </w:t>
      </w:r>
      <w:r w:rsidR="0081388C" w:rsidRPr="00F5474E">
        <w:rPr>
          <w:szCs w:val="24"/>
          <w:lang w:val="en-US"/>
        </w:rPr>
        <w:t>(</w:t>
      </w:r>
      <w:r w:rsidR="0081388C" w:rsidRPr="00F5474E">
        <w:rPr>
          <w:color w:val="222222"/>
          <w:szCs w:val="24"/>
          <w:shd w:val="clear" w:color="auto" w:fill="FFFFFF"/>
        </w:rPr>
        <w:t>Zhou, 2020)</w:t>
      </w:r>
      <w:r w:rsidR="005A7DD3" w:rsidRPr="00F5474E">
        <w:rPr>
          <w:szCs w:val="24"/>
        </w:rPr>
        <w:t xml:space="preserve">. </w:t>
      </w:r>
      <w:r w:rsidR="00EC6F78" w:rsidRPr="00F5474E">
        <w:rPr>
          <w:szCs w:val="24"/>
        </w:rPr>
        <w:t xml:space="preserve"> </w:t>
      </w:r>
    </w:p>
    <w:p w14:paraId="72601BBF" w14:textId="1D5ECC4B" w:rsidR="00057C02" w:rsidRPr="00F5474E" w:rsidRDefault="00057C02" w:rsidP="00F5474E">
      <w:pPr>
        <w:rPr>
          <w:szCs w:val="24"/>
        </w:rPr>
      </w:pPr>
      <w:r w:rsidRPr="00F5474E">
        <w:rPr>
          <w:szCs w:val="24"/>
        </w:rPr>
        <w:lastRenderedPageBreak/>
        <w:br w:type="page"/>
      </w:r>
    </w:p>
    <w:p w14:paraId="2613D825" w14:textId="617A32A4" w:rsidR="00E10C22" w:rsidRPr="00F5474E" w:rsidRDefault="00E10C22" w:rsidP="00F5474E">
      <w:pPr>
        <w:rPr>
          <w:b/>
          <w:szCs w:val="24"/>
        </w:rPr>
      </w:pPr>
      <w:r w:rsidRPr="00F5474E">
        <w:rPr>
          <w:b/>
          <w:szCs w:val="24"/>
        </w:rPr>
        <w:lastRenderedPageBreak/>
        <w:t>Analysis of score of game and video on the basis of ID:</w:t>
      </w:r>
    </w:p>
    <w:tbl>
      <w:tblPr>
        <w:tblW w:w="9587" w:type="dxa"/>
        <w:tblLook w:val="04A0" w:firstRow="1" w:lastRow="0" w:firstColumn="1" w:lastColumn="0" w:noHBand="0" w:noVBand="1"/>
      </w:tblPr>
      <w:tblGrid>
        <w:gridCol w:w="3060"/>
        <w:gridCol w:w="3156"/>
        <w:gridCol w:w="3371"/>
      </w:tblGrid>
      <w:tr w:rsidR="00F375E8" w:rsidRPr="00F5474E" w14:paraId="7D040A93" w14:textId="77777777" w:rsidTr="00E10C22">
        <w:trPr>
          <w:trHeight w:val="388"/>
        </w:trPr>
        <w:tc>
          <w:tcPr>
            <w:tcW w:w="0" w:type="auto"/>
            <w:tcBorders>
              <w:top w:val="nil"/>
              <w:left w:val="nil"/>
              <w:bottom w:val="single" w:sz="4" w:space="0" w:color="8EA9DB"/>
              <w:right w:val="nil"/>
            </w:tcBorders>
            <w:shd w:val="clear" w:color="D9E1F2" w:fill="D9E1F2"/>
            <w:noWrap/>
            <w:vAlign w:val="bottom"/>
            <w:hideMark/>
          </w:tcPr>
          <w:p w14:paraId="30573EB5"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Row Labels</w:t>
            </w:r>
          </w:p>
        </w:tc>
        <w:tc>
          <w:tcPr>
            <w:tcW w:w="0" w:type="auto"/>
            <w:tcBorders>
              <w:top w:val="nil"/>
              <w:left w:val="nil"/>
              <w:bottom w:val="single" w:sz="4" w:space="0" w:color="8EA9DB"/>
              <w:right w:val="nil"/>
            </w:tcBorders>
            <w:shd w:val="clear" w:color="D9E1F2" w:fill="D9E1F2"/>
            <w:noWrap/>
            <w:vAlign w:val="bottom"/>
            <w:hideMark/>
          </w:tcPr>
          <w:p w14:paraId="1E0D649F"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Sum of video</w:t>
            </w:r>
          </w:p>
        </w:tc>
        <w:tc>
          <w:tcPr>
            <w:tcW w:w="0" w:type="auto"/>
            <w:tcBorders>
              <w:top w:val="nil"/>
              <w:left w:val="nil"/>
              <w:bottom w:val="single" w:sz="4" w:space="0" w:color="8EA9DB"/>
              <w:right w:val="nil"/>
            </w:tcBorders>
            <w:shd w:val="clear" w:color="D9E1F2" w:fill="D9E1F2"/>
            <w:noWrap/>
            <w:vAlign w:val="bottom"/>
            <w:hideMark/>
          </w:tcPr>
          <w:p w14:paraId="02D9EA74"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Sum of puzzle</w:t>
            </w:r>
          </w:p>
        </w:tc>
      </w:tr>
      <w:tr w:rsidR="00F375E8" w:rsidRPr="00F5474E" w14:paraId="14512CD0" w14:textId="77777777" w:rsidTr="00E10C22">
        <w:trPr>
          <w:trHeight w:val="388"/>
        </w:trPr>
        <w:tc>
          <w:tcPr>
            <w:tcW w:w="0" w:type="auto"/>
            <w:tcBorders>
              <w:top w:val="nil"/>
              <w:left w:val="nil"/>
              <w:bottom w:val="nil"/>
              <w:right w:val="nil"/>
            </w:tcBorders>
            <w:shd w:val="clear" w:color="auto" w:fill="auto"/>
            <w:noWrap/>
            <w:vAlign w:val="bottom"/>
            <w:hideMark/>
          </w:tcPr>
          <w:p w14:paraId="1F16B094" w14:textId="77777777" w:rsidR="00F375E8" w:rsidRPr="00F5474E" w:rsidRDefault="00F375E8" w:rsidP="00F5474E">
            <w:pPr>
              <w:jc w:val="left"/>
              <w:rPr>
                <w:color w:val="000000"/>
                <w:szCs w:val="24"/>
                <w:lang w:val="en-US" w:eastAsia="en-US"/>
              </w:rPr>
            </w:pPr>
            <w:r w:rsidRPr="00F5474E">
              <w:rPr>
                <w:color w:val="000000"/>
                <w:szCs w:val="24"/>
                <w:lang w:val="en-US" w:eastAsia="en-US"/>
              </w:rPr>
              <w:t>1</w:t>
            </w:r>
          </w:p>
        </w:tc>
        <w:tc>
          <w:tcPr>
            <w:tcW w:w="0" w:type="auto"/>
            <w:tcBorders>
              <w:top w:val="nil"/>
              <w:left w:val="nil"/>
              <w:bottom w:val="nil"/>
              <w:right w:val="nil"/>
            </w:tcBorders>
            <w:shd w:val="clear" w:color="auto" w:fill="auto"/>
            <w:noWrap/>
            <w:vAlign w:val="bottom"/>
            <w:hideMark/>
          </w:tcPr>
          <w:p w14:paraId="4480DC08"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1E85F693"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5F4BED8A" w14:textId="77777777" w:rsidTr="00E10C22">
        <w:trPr>
          <w:trHeight w:val="388"/>
        </w:trPr>
        <w:tc>
          <w:tcPr>
            <w:tcW w:w="0" w:type="auto"/>
            <w:tcBorders>
              <w:top w:val="nil"/>
              <w:left w:val="nil"/>
              <w:bottom w:val="nil"/>
              <w:right w:val="nil"/>
            </w:tcBorders>
            <w:shd w:val="clear" w:color="auto" w:fill="auto"/>
            <w:noWrap/>
            <w:vAlign w:val="bottom"/>
            <w:hideMark/>
          </w:tcPr>
          <w:p w14:paraId="0930DF03" w14:textId="77777777" w:rsidR="00F375E8" w:rsidRPr="00F5474E" w:rsidRDefault="00F375E8" w:rsidP="00F5474E">
            <w:pPr>
              <w:jc w:val="left"/>
              <w:rPr>
                <w:color w:val="000000"/>
                <w:szCs w:val="24"/>
                <w:lang w:val="en-US" w:eastAsia="en-US"/>
              </w:rPr>
            </w:pPr>
            <w:r w:rsidRPr="00F5474E">
              <w:rPr>
                <w:color w:val="000000"/>
                <w:szCs w:val="24"/>
                <w:lang w:val="en-US" w:eastAsia="en-US"/>
              </w:rPr>
              <w:t>2</w:t>
            </w:r>
          </w:p>
        </w:tc>
        <w:tc>
          <w:tcPr>
            <w:tcW w:w="0" w:type="auto"/>
            <w:tcBorders>
              <w:top w:val="nil"/>
              <w:left w:val="nil"/>
              <w:bottom w:val="nil"/>
              <w:right w:val="nil"/>
            </w:tcBorders>
            <w:shd w:val="clear" w:color="auto" w:fill="auto"/>
            <w:noWrap/>
            <w:vAlign w:val="bottom"/>
            <w:hideMark/>
          </w:tcPr>
          <w:p w14:paraId="32E83974"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11F0D5EF"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57CBE805" w14:textId="77777777" w:rsidTr="00E10C22">
        <w:trPr>
          <w:trHeight w:val="388"/>
        </w:trPr>
        <w:tc>
          <w:tcPr>
            <w:tcW w:w="0" w:type="auto"/>
            <w:tcBorders>
              <w:top w:val="nil"/>
              <w:left w:val="nil"/>
              <w:bottom w:val="nil"/>
              <w:right w:val="nil"/>
            </w:tcBorders>
            <w:shd w:val="clear" w:color="auto" w:fill="auto"/>
            <w:noWrap/>
            <w:vAlign w:val="bottom"/>
            <w:hideMark/>
          </w:tcPr>
          <w:p w14:paraId="7EE4BE6A" w14:textId="77777777" w:rsidR="00F375E8" w:rsidRPr="00F5474E" w:rsidRDefault="00F375E8" w:rsidP="00F5474E">
            <w:pPr>
              <w:jc w:val="left"/>
              <w:rPr>
                <w:color w:val="000000"/>
                <w:szCs w:val="24"/>
                <w:lang w:val="en-US" w:eastAsia="en-US"/>
              </w:rPr>
            </w:pPr>
            <w:r w:rsidRPr="00F5474E">
              <w:rPr>
                <w:color w:val="000000"/>
                <w:szCs w:val="24"/>
                <w:lang w:val="en-US" w:eastAsia="en-US"/>
              </w:rPr>
              <w:t>3</w:t>
            </w:r>
          </w:p>
        </w:tc>
        <w:tc>
          <w:tcPr>
            <w:tcW w:w="0" w:type="auto"/>
            <w:tcBorders>
              <w:top w:val="nil"/>
              <w:left w:val="nil"/>
              <w:bottom w:val="nil"/>
              <w:right w:val="nil"/>
            </w:tcBorders>
            <w:shd w:val="clear" w:color="auto" w:fill="auto"/>
            <w:noWrap/>
            <w:vAlign w:val="bottom"/>
            <w:hideMark/>
          </w:tcPr>
          <w:p w14:paraId="2869EF4E" w14:textId="77777777" w:rsidR="00F375E8" w:rsidRPr="00F5474E" w:rsidRDefault="00F375E8" w:rsidP="00F5474E">
            <w:pPr>
              <w:jc w:val="righ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030E547D"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6FC5EEF3" w14:textId="77777777" w:rsidTr="00E10C22">
        <w:trPr>
          <w:trHeight w:val="388"/>
        </w:trPr>
        <w:tc>
          <w:tcPr>
            <w:tcW w:w="0" w:type="auto"/>
            <w:tcBorders>
              <w:top w:val="nil"/>
              <w:left w:val="nil"/>
              <w:bottom w:val="nil"/>
              <w:right w:val="nil"/>
            </w:tcBorders>
            <w:shd w:val="clear" w:color="auto" w:fill="auto"/>
            <w:noWrap/>
            <w:vAlign w:val="bottom"/>
            <w:hideMark/>
          </w:tcPr>
          <w:p w14:paraId="4490F2E4" w14:textId="77777777" w:rsidR="00F375E8" w:rsidRPr="00F5474E" w:rsidRDefault="00F375E8" w:rsidP="00F5474E">
            <w:pPr>
              <w:jc w:val="left"/>
              <w:rPr>
                <w:color w:val="000000"/>
                <w:szCs w:val="24"/>
                <w:lang w:val="en-US" w:eastAsia="en-US"/>
              </w:rPr>
            </w:pPr>
            <w:r w:rsidRPr="00F5474E">
              <w:rPr>
                <w:color w:val="000000"/>
                <w:szCs w:val="24"/>
                <w:lang w:val="en-US" w:eastAsia="en-US"/>
              </w:rPr>
              <w:t>4</w:t>
            </w:r>
          </w:p>
        </w:tc>
        <w:tc>
          <w:tcPr>
            <w:tcW w:w="0" w:type="auto"/>
            <w:tcBorders>
              <w:top w:val="nil"/>
              <w:left w:val="nil"/>
              <w:bottom w:val="nil"/>
              <w:right w:val="nil"/>
            </w:tcBorders>
            <w:shd w:val="clear" w:color="auto" w:fill="auto"/>
            <w:noWrap/>
            <w:vAlign w:val="bottom"/>
            <w:hideMark/>
          </w:tcPr>
          <w:p w14:paraId="07C2F4F7"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5D3C5CEE"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756D53EB" w14:textId="77777777" w:rsidTr="00E10C22">
        <w:trPr>
          <w:trHeight w:val="388"/>
        </w:trPr>
        <w:tc>
          <w:tcPr>
            <w:tcW w:w="0" w:type="auto"/>
            <w:tcBorders>
              <w:top w:val="nil"/>
              <w:left w:val="nil"/>
              <w:bottom w:val="nil"/>
              <w:right w:val="nil"/>
            </w:tcBorders>
            <w:shd w:val="clear" w:color="auto" w:fill="auto"/>
            <w:noWrap/>
            <w:vAlign w:val="bottom"/>
            <w:hideMark/>
          </w:tcPr>
          <w:p w14:paraId="176CCDFA" w14:textId="77777777" w:rsidR="00F375E8" w:rsidRPr="00F5474E" w:rsidRDefault="00F375E8" w:rsidP="00F5474E">
            <w:pPr>
              <w:jc w:val="left"/>
              <w:rPr>
                <w:color w:val="000000"/>
                <w:szCs w:val="24"/>
                <w:lang w:val="en-US" w:eastAsia="en-US"/>
              </w:rPr>
            </w:pPr>
            <w:r w:rsidRPr="00F5474E">
              <w:rPr>
                <w:color w:val="000000"/>
                <w:szCs w:val="24"/>
                <w:lang w:val="en-US" w:eastAsia="en-US"/>
              </w:rPr>
              <w:t>5</w:t>
            </w:r>
          </w:p>
        </w:tc>
        <w:tc>
          <w:tcPr>
            <w:tcW w:w="0" w:type="auto"/>
            <w:tcBorders>
              <w:top w:val="nil"/>
              <w:left w:val="nil"/>
              <w:bottom w:val="nil"/>
              <w:right w:val="nil"/>
            </w:tcBorders>
            <w:shd w:val="clear" w:color="auto" w:fill="auto"/>
            <w:noWrap/>
            <w:vAlign w:val="bottom"/>
            <w:hideMark/>
          </w:tcPr>
          <w:p w14:paraId="4426A04D" w14:textId="77777777" w:rsidR="00F375E8" w:rsidRPr="00F5474E" w:rsidRDefault="00F375E8" w:rsidP="00F5474E">
            <w:pPr>
              <w:jc w:val="right"/>
              <w:rPr>
                <w:color w:val="000000"/>
                <w:szCs w:val="24"/>
                <w:lang w:val="en-US" w:eastAsia="en-US"/>
              </w:rPr>
            </w:pPr>
            <w:r w:rsidRPr="00F5474E">
              <w:rPr>
                <w:color w:val="000000"/>
                <w:szCs w:val="24"/>
                <w:lang w:val="en-US" w:eastAsia="en-US"/>
              </w:rPr>
              <w:t>45</w:t>
            </w:r>
          </w:p>
        </w:tc>
        <w:tc>
          <w:tcPr>
            <w:tcW w:w="0" w:type="auto"/>
            <w:tcBorders>
              <w:top w:val="nil"/>
              <w:left w:val="nil"/>
              <w:bottom w:val="nil"/>
              <w:right w:val="nil"/>
            </w:tcBorders>
            <w:shd w:val="clear" w:color="auto" w:fill="auto"/>
            <w:noWrap/>
            <w:vAlign w:val="bottom"/>
            <w:hideMark/>
          </w:tcPr>
          <w:p w14:paraId="18E07175"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r>
      <w:tr w:rsidR="00F375E8" w:rsidRPr="00F5474E" w14:paraId="6387946F" w14:textId="77777777" w:rsidTr="00E10C22">
        <w:trPr>
          <w:trHeight w:val="388"/>
        </w:trPr>
        <w:tc>
          <w:tcPr>
            <w:tcW w:w="0" w:type="auto"/>
            <w:tcBorders>
              <w:top w:val="nil"/>
              <w:left w:val="nil"/>
              <w:bottom w:val="nil"/>
              <w:right w:val="nil"/>
            </w:tcBorders>
            <w:shd w:val="clear" w:color="auto" w:fill="auto"/>
            <w:noWrap/>
            <w:vAlign w:val="bottom"/>
            <w:hideMark/>
          </w:tcPr>
          <w:p w14:paraId="7E3943F8" w14:textId="77777777" w:rsidR="00F375E8" w:rsidRPr="00F5474E" w:rsidRDefault="00F375E8" w:rsidP="00F5474E">
            <w:pPr>
              <w:jc w:val="left"/>
              <w:rPr>
                <w:color w:val="000000"/>
                <w:szCs w:val="24"/>
                <w:lang w:val="en-US" w:eastAsia="en-US"/>
              </w:rPr>
            </w:pPr>
            <w:r w:rsidRPr="00F5474E">
              <w:rPr>
                <w:color w:val="000000"/>
                <w:szCs w:val="24"/>
                <w:lang w:val="en-US" w:eastAsia="en-US"/>
              </w:rPr>
              <w:t>6</w:t>
            </w:r>
          </w:p>
        </w:tc>
        <w:tc>
          <w:tcPr>
            <w:tcW w:w="0" w:type="auto"/>
            <w:tcBorders>
              <w:top w:val="nil"/>
              <w:left w:val="nil"/>
              <w:bottom w:val="nil"/>
              <w:right w:val="nil"/>
            </w:tcBorders>
            <w:shd w:val="clear" w:color="auto" w:fill="auto"/>
            <w:noWrap/>
            <w:vAlign w:val="bottom"/>
            <w:hideMark/>
          </w:tcPr>
          <w:p w14:paraId="75F18CFB" w14:textId="77777777" w:rsidR="00F375E8" w:rsidRPr="00F5474E" w:rsidRDefault="00F375E8" w:rsidP="00F5474E">
            <w:pPr>
              <w:jc w:val="right"/>
              <w:rPr>
                <w:color w:val="000000"/>
                <w:szCs w:val="24"/>
                <w:lang w:val="en-US" w:eastAsia="en-US"/>
              </w:rPr>
            </w:pPr>
            <w:r w:rsidRPr="00F5474E">
              <w:rPr>
                <w:color w:val="000000"/>
                <w:szCs w:val="24"/>
                <w:lang w:val="en-US" w:eastAsia="en-US"/>
              </w:rPr>
              <w:t>40</w:t>
            </w:r>
          </w:p>
        </w:tc>
        <w:tc>
          <w:tcPr>
            <w:tcW w:w="0" w:type="auto"/>
            <w:tcBorders>
              <w:top w:val="nil"/>
              <w:left w:val="nil"/>
              <w:bottom w:val="nil"/>
              <w:right w:val="nil"/>
            </w:tcBorders>
            <w:shd w:val="clear" w:color="auto" w:fill="auto"/>
            <w:noWrap/>
            <w:vAlign w:val="bottom"/>
            <w:hideMark/>
          </w:tcPr>
          <w:p w14:paraId="4EBA7E2E"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759E9B09" w14:textId="77777777" w:rsidTr="00E10C22">
        <w:trPr>
          <w:trHeight w:val="388"/>
        </w:trPr>
        <w:tc>
          <w:tcPr>
            <w:tcW w:w="0" w:type="auto"/>
            <w:tcBorders>
              <w:top w:val="nil"/>
              <w:left w:val="nil"/>
              <w:bottom w:val="nil"/>
              <w:right w:val="nil"/>
            </w:tcBorders>
            <w:shd w:val="clear" w:color="auto" w:fill="auto"/>
            <w:noWrap/>
            <w:vAlign w:val="bottom"/>
            <w:hideMark/>
          </w:tcPr>
          <w:p w14:paraId="63564B7A" w14:textId="77777777" w:rsidR="00F375E8" w:rsidRPr="00F5474E" w:rsidRDefault="00F375E8" w:rsidP="00F5474E">
            <w:pPr>
              <w:jc w:val="left"/>
              <w:rPr>
                <w:color w:val="000000"/>
                <w:szCs w:val="24"/>
                <w:lang w:val="en-US" w:eastAsia="en-US"/>
              </w:rPr>
            </w:pPr>
            <w:r w:rsidRPr="00F5474E">
              <w:rPr>
                <w:color w:val="000000"/>
                <w:szCs w:val="24"/>
                <w:lang w:val="en-US" w:eastAsia="en-US"/>
              </w:rPr>
              <w:t>7</w:t>
            </w:r>
          </w:p>
        </w:tc>
        <w:tc>
          <w:tcPr>
            <w:tcW w:w="0" w:type="auto"/>
            <w:tcBorders>
              <w:top w:val="nil"/>
              <w:left w:val="nil"/>
              <w:bottom w:val="nil"/>
              <w:right w:val="nil"/>
            </w:tcBorders>
            <w:shd w:val="clear" w:color="auto" w:fill="auto"/>
            <w:noWrap/>
            <w:vAlign w:val="bottom"/>
            <w:hideMark/>
          </w:tcPr>
          <w:p w14:paraId="009A6968"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3ECA6557"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9F1BF28" w14:textId="77777777" w:rsidTr="00E10C22">
        <w:trPr>
          <w:trHeight w:val="388"/>
        </w:trPr>
        <w:tc>
          <w:tcPr>
            <w:tcW w:w="0" w:type="auto"/>
            <w:tcBorders>
              <w:top w:val="nil"/>
              <w:left w:val="nil"/>
              <w:bottom w:val="nil"/>
              <w:right w:val="nil"/>
            </w:tcBorders>
            <w:shd w:val="clear" w:color="auto" w:fill="auto"/>
            <w:noWrap/>
            <w:vAlign w:val="bottom"/>
            <w:hideMark/>
          </w:tcPr>
          <w:p w14:paraId="60AEAB2B" w14:textId="77777777" w:rsidR="00F375E8" w:rsidRPr="00F5474E" w:rsidRDefault="00F375E8" w:rsidP="00F5474E">
            <w:pPr>
              <w:jc w:val="left"/>
              <w:rPr>
                <w:color w:val="000000"/>
                <w:szCs w:val="24"/>
                <w:lang w:val="en-US" w:eastAsia="en-US"/>
              </w:rPr>
            </w:pPr>
            <w:r w:rsidRPr="00F5474E">
              <w:rPr>
                <w:color w:val="000000"/>
                <w:szCs w:val="24"/>
                <w:lang w:val="en-US" w:eastAsia="en-US"/>
              </w:rPr>
              <w:t>8</w:t>
            </w:r>
          </w:p>
        </w:tc>
        <w:tc>
          <w:tcPr>
            <w:tcW w:w="0" w:type="auto"/>
            <w:tcBorders>
              <w:top w:val="nil"/>
              <w:left w:val="nil"/>
              <w:bottom w:val="nil"/>
              <w:right w:val="nil"/>
            </w:tcBorders>
            <w:shd w:val="clear" w:color="auto" w:fill="auto"/>
            <w:noWrap/>
            <w:vAlign w:val="bottom"/>
            <w:hideMark/>
          </w:tcPr>
          <w:p w14:paraId="27E9770D"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4288ECD0" w14:textId="77777777" w:rsidR="00F375E8" w:rsidRPr="00F5474E" w:rsidRDefault="00F375E8" w:rsidP="00F5474E">
            <w:pPr>
              <w:jc w:val="right"/>
              <w:rPr>
                <w:color w:val="000000"/>
                <w:szCs w:val="24"/>
                <w:lang w:val="en-US" w:eastAsia="en-US"/>
              </w:rPr>
            </w:pPr>
            <w:r w:rsidRPr="00F5474E">
              <w:rPr>
                <w:color w:val="000000"/>
                <w:szCs w:val="24"/>
                <w:lang w:val="en-US" w:eastAsia="en-US"/>
              </w:rPr>
              <w:t>48</w:t>
            </w:r>
          </w:p>
        </w:tc>
      </w:tr>
      <w:tr w:rsidR="00F375E8" w:rsidRPr="00F5474E" w14:paraId="550A67B8" w14:textId="77777777" w:rsidTr="00E10C22">
        <w:trPr>
          <w:trHeight w:val="388"/>
        </w:trPr>
        <w:tc>
          <w:tcPr>
            <w:tcW w:w="0" w:type="auto"/>
            <w:tcBorders>
              <w:top w:val="nil"/>
              <w:left w:val="nil"/>
              <w:bottom w:val="nil"/>
              <w:right w:val="nil"/>
            </w:tcBorders>
            <w:shd w:val="clear" w:color="auto" w:fill="auto"/>
            <w:noWrap/>
            <w:vAlign w:val="bottom"/>
            <w:hideMark/>
          </w:tcPr>
          <w:p w14:paraId="6A3F21F8" w14:textId="77777777" w:rsidR="00F375E8" w:rsidRPr="00F5474E" w:rsidRDefault="00F375E8" w:rsidP="00F5474E">
            <w:pPr>
              <w:jc w:val="left"/>
              <w:rPr>
                <w:color w:val="000000"/>
                <w:szCs w:val="24"/>
                <w:lang w:val="en-US" w:eastAsia="en-US"/>
              </w:rPr>
            </w:pPr>
            <w:r w:rsidRPr="00F5474E">
              <w:rPr>
                <w:color w:val="000000"/>
                <w:szCs w:val="24"/>
                <w:lang w:val="en-US" w:eastAsia="en-US"/>
              </w:rPr>
              <w:t>9</w:t>
            </w:r>
          </w:p>
        </w:tc>
        <w:tc>
          <w:tcPr>
            <w:tcW w:w="0" w:type="auto"/>
            <w:tcBorders>
              <w:top w:val="nil"/>
              <w:left w:val="nil"/>
              <w:bottom w:val="nil"/>
              <w:right w:val="nil"/>
            </w:tcBorders>
            <w:shd w:val="clear" w:color="auto" w:fill="auto"/>
            <w:noWrap/>
            <w:vAlign w:val="bottom"/>
            <w:hideMark/>
          </w:tcPr>
          <w:p w14:paraId="13070907"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0FF21488"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5306045" w14:textId="77777777" w:rsidTr="00E10C22">
        <w:trPr>
          <w:trHeight w:val="388"/>
        </w:trPr>
        <w:tc>
          <w:tcPr>
            <w:tcW w:w="0" w:type="auto"/>
            <w:tcBorders>
              <w:top w:val="nil"/>
              <w:left w:val="nil"/>
              <w:bottom w:val="nil"/>
              <w:right w:val="nil"/>
            </w:tcBorders>
            <w:shd w:val="clear" w:color="auto" w:fill="auto"/>
            <w:noWrap/>
            <w:vAlign w:val="bottom"/>
            <w:hideMark/>
          </w:tcPr>
          <w:p w14:paraId="0B39CE2C" w14:textId="77777777" w:rsidR="00F375E8" w:rsidRPr="00F5474E" w:rsidRDefault="00F375E8" w:rsidP="00F5474E">
            <w:pPr>
              <w:jc w:val="left"/>
              <w:rPr>
                <w:color w:val="000000"/>
                <w:szCs w:val="24"/>
                <w:lang w:val="en-US" w:eastAsia="en-US"/>
              </w:rPr>
            </w:pPr>
            <w:r w:rsidRPr="00F5474E">
              <w:rPr>
                <w:color w:val="000000"/>
                <w:szCs w:val="24"/>
                <w:lang w:val="en-US" w:eastAsia="en-US"/>
              </w:rPr>
              <w:t>10</w:t>
            </w:r>
          </w:p>
        </w:tc>
        <w:tc>
          <w:tcPr>
            <w:tcW w:w="0" w:type="auto"/>
            <w:tcBorders>
              <w:top w:val="nil"/>
              <w:left w:val="nil"/>
              <w:bottom w:val="nil"/>
              <w:right w:val="nil"/>
            </w:tcBorders>
            <w:shd w:val="clear" w:color="auto" w:fill="auto"/>
            <w:noWrap/>
            <w:vAlign w:val="bottom"/>
            <w:hideMark/>
          </w:tcPr>
          <w:p w14:paraId="43A716AC"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7C1D9029"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444366BB" w14:textId="77777777" w:rsidTr="00E10C22">
        <w:trPr>
          <w:trHeight w:val="388"/>
        </w:trPr>
        <w:tc>
          <w:tcPr>
            <w:tcW w:w="0" w:type="auto"/>
            <w:tcBorders>
              <w:top w:val="nil"/>
              <w:left w:val="nil"/>
              <w:bottom w:val="nil"/>
              <w:right w:val="nil"/>
            </w:tcBorders>
            <w:shd w:val="clear" w:color="auto" w:fill="auto"/>
            <w:noWrap/>
            <w:vAlign w:val="bottom"/>
            <w:hideMark/>
          </w:tcPr>
          <w:p w14:paraId="7BE9F5C7" w14:textId="77777777" w:rsidR="00F375E8" w:rsidRPr="00F5474E" w:rsidRDefault="00F375E8" w:rsidP="00F5474E">
            <w:pPr>
              <w:jc w:val="left"/>
              <w:rPr>
                <w:color w:val="000000"/>
                <w:szCs w:val="24"/>
                <w:lang w:val="en-US" w:eastAsia="en-US"/>
              </w:rPr>
            </w:pPr>
            <w:r w:rsidRPr="00F5474E">
              <w:rPr>
                <w:color w:val="000000"/>
                <w:szCs w:val="24"/>
                <w:lang w:val="en-US" w:eastAsia="en-US"/>
              </w:rPr>
              <w:t>11</w:t>
            </w:r>
          </w:p>
        </w:tc>
        <w:tc>
          <w:tcPr>
            <w:tcW w:w="0" w:type="auto"/>
            <w:tcBorders>
              <w:top w:val="nil"/>
              <w:left w:val="nil"/>
              <w:bottom w:val="nil"/>
              <w:right w:val="nil"/>
            </w:tcBorders>
            <w:shd w:val="clear" w:color="auto" w:fill="auto"/>
            <w:noWrap/>
            <w:vAlign w:val="bottom"/>
            <w:hideMark/>
          </w:tcPr>
          <w:p w14:paraId="5986D4C5"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249D5E9D"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r>
      <w:tr w:rsidR="00F375E8" w:rsidRPr="00F5474E" w14:paraId="3730A259" w14:textId="77777777" w:rsidTr="00E10C22">
        <w:trPr>
          <w:trHeight w:val="388"/>
        </w:trPr>
        <w:tc>
          <w:tcPr>
            <w:tcW w:w="0" w:type="auto"/>
            <w:tcBorders>
              <w:top w:val="nil"/>
              <w:left w:val="nil"/>
              <w:bottom w:val="nil"/>
              <w:right w:val="nil"/>
            </w:tcBorders>
            <w:shd w:val="clear" w:color="auto" w:fill="auto"/>
            <w:noWrap/>
            <w:vAlign w:val="bottom"/>
            <w:hideMark/>
          </w:tcPr>
          <w:p w14:paraId="68C8E887" w14:textId="77777777" w:rsidR="00F375E8" w:rsidRPr="00F5474E" w:rsidRDefault="00F375E8" w:rsidP="00F5474E">
            <w:pPr>
              <w:jc w:val="left"/>
              <w:rPr>
                <w:color w:val="000000"/>
                <w:szCs w:val="24"/>
                <w:lang w:val="en-US" w:eastAsia="en-US"/>
              </w:rPr>
            </w:pPr>
            <w:r w:rsidRPr="00F5474E">
              <w:rPr>
                <w:color w:val="000000"/>
                <w:szCs w:val="24"/>
                <w:lang w:val="en-US" w:eastAsia="en-US"/>
              </w:rPr>
              <w:t>12</w:t>
            </w:r>
          </w:p>
        </w:tc>
        <w:tc>
          <w:tcPr>
            <w:tcW w:w="0" w:type="auto"/>
            <w:tcBorders>
              <w:top w:val="nil"/>
              <w:left w:val="nil"/>
              <w:bottom w:val="nil"/>
              <w:right w:val="nil"/>
            </w:tcBorders>
            <w:shd w:val="clear" w:color="auto" w:fill="auto"/>
            <w:noWrap/>
            <w:vAlign w:val="bottom"/>
            <w:hideMark/>
          </w:tcPr>
          <w:p w14:paraId="7E8D5FA7"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109B76FE"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0D235767" w14:textId="77777777" w:rsidTr="00E10C22">
        <w:trPr>
          <w:trHeight w:val="388"/>
        </w:trPr>
        <w:tc>
          <w:tcPr>
            <w:tcW w:w="0" w:type="auto"/>
            <w:tcBorders>
              <w:top w:val="nil"/>
              <w:left w:val="nil"/>
              <w:bottom w:val="nil"/>
              <w:right w:val="nil"/>
            </w:tcBorders>
            <w:shd w:val="clear" w:color="auto" w:fill="auto"/>
            <w:noWrap/>
            <w:vAlign w:val="bottom"/>
            <w:hideMark/>
          </w:tcPr>
          <w:p w14:paraId="5FD11363" w14:textId="77777777" w:rsidR="00F375E8" w:rsidRPr="00F5474E" w:rsidRDefault="00F375E8" w:rsidP="00F5474E">
            <w:pPr>
              <w:jc w:val="left"/>
              <w:rPr>
                <w:color w:val="000000"/>
                <w:szCs w:val="24"/>
                <w:lang w:val="en-US" w:eastAsia="en-US"/>
              </w:rPr>
            </w:pPr>
            <w:r w:rsidRPr="00F5474E">
              <w:rPr>
                <w:color w:val="000000"/>
                <w:szCs w:val="24"/>
                <w:lang w:val="en-US" w:eastAsia="en-US"/>
              </w:rPr>
              <w:t>13</w:t>
            </w:r>
          </w:p>
        </w:tc>
        <w:tc>
          <w:tcPr>
            <w:tcW w:w="0" w:type="auto"/>
            <w:tcBorders>
              <w:top w:val="nil"/>
              <w:left w:val="nil"/>
              <w:bottom w:val="nil"/>
              <w:right w:val="nil"/>
            </w:tcBorders>
            <w:shd w:val="clear" w:color="auto" w:fill="auto"/>
            <w:noWrap/>
            <w:vAlign w:val="bottom"/>
            <w:hideMark/>
          </w:tcPr>
          <w:p w14:paraId="72E19BBF"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5420E5F9"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6AC1AC8E" w14:textId="77777777" w:rsidTr="00E10C22">
        <w:trPr>
          <w:trHeight w:val="388"/>
        </w:trPr>
        <w:tc>
          <w:tcPr>
            <w:tcW w:w="0" w:type="auto"/>
            <w:tcBorders>
              <w:top w:val="nil"/>
              <w:left w:val="nil"/>
              <w:bottom w:val="nil"/>
              <w:right w:val="nil"/>
            </w:tcBorders>
            <w:shd w:val="clear" w:color="auto" w:fill="auto"/>
            <w:noWrap/>
            <w:vAlign w:val="bottom"/>
            <w:hideMark/>
          </w:tcPr>
          <w:p w14:paraId="1FDCCB02" w14:textId="77777777" w:rsidR="00F375E8" w:rsidRPr="00F5474E" w:rsidRDefault="00F375E8" w:rsidP="00F5474E">
            <w:pPr>
              <w:jc w:val="left"/>
              <w:rPr>
                <w:color w:val="000000"/>
                <w:szCs w:val="24"/>
                <w:lang w:val="en-US" w:eastAsia="en-US"/>
              </w:rPr>
            </w:pPr>
            <w:r w:rsidRPr="00F5474E">
              <w:rPr>
                <w:color w:val="000000"/>
                <w:szCs w:val="24"/>
                <w:lang w:val="en-US" w:eastAsia="en-US"/>
              </w:rPr>
              <w:t>14</w:t>
            </w:r>
          </w:p>
        </w:tc>
        <w:tc>
          <w:tcPr>
            <w:tcW w:w="0" w:type="auto"/>
            <w:tcBorders>
              <w:top w:val="nil"/>
              <w:left w:val="nil"/>
              <w:bottom w:val="nil"/>
              <w:right w:val="nil"/>
            </w:tcBorders>
            <w:shd w:val="clear" w:color="auto" w:fill="auto"/>
            <w:noWrap/>
            <w:vAlign w:val="bottom"/>
            <w:hideMark/>
          </w:tcPr>
          <w:p w14:paraId="7464D53A"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5B55198A"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04DCA1BD" w14:textId="77777777" w:rsidTr="00E10C22">
        <w:trPr>
          <w:trHeight w:val="388"/>
        </w:trPr>
        <w:tc>
          <w:tcPr>
            <w:tcW w:w="0" w:type="auto"/>
            <w:tcBorders>
              <w:top w:val="nil"/>
              <w:left w:val="nil"/>
              <w:bottom w:val="nil"/>
              <w:right w:val="nil"/>
            </w:tcBorders>
            <w:shd w:val="clear" w:color="auto" w:fill="auto"/>
            <w:noWrap/>
            <w:vAlign w:val="bottom"/>
            <w:hideMark/>
          </w:tcPr>
          <w:p w14:paraId="2305B33B" w14:textId="77777777" w:rsidR="00F375E8" w:rsidRPr="00F5474E" w:rsidRDefault="00F375E8" w:rsidP="00F5474E">
            <w:pPr>
              <w:jc w:val="left"/>
              <w:rPr>
                <w:color w:val="000000"/>
                <w:szCs w:val="24"/>
                <w:lang w:val="en-US" w:eastAsia="en-US"/>
              </w:rPr>
            </w:pPr>
            <w:r w:rsidRPr="00F5474E">
              <w:rPr>
                <w:color w:val="000000"/>
                <w:szCs w:val="24"/>
                <w:lang w:val="en-US" w:eastAsia="en-US"/>
              </w:rPr>
              <w:t>15</w:t>
            </w:r>
          </w:p>
        </w:tc>
        <w:tc>
          <w:tcPr>
            <w:tcW w:w="0" w:type="auto"/>
            <w:tcBorders>
              <w:top w:val="nil"/>
              <w:left w:val="nil"/>
              <w:bottom w:val="nil"/>
              <w:right w:val="nil"/>
            </w:tcBorders>
            <w:shd w:val="clear" w:color="auto" w:fill="auto"/>
            <w:noWrap/>
            <w:vAlign w:val="bottom"/>
            <w:hideMark/>
          </w:tcPr>
          <w:p w14:paraId="2CB9AAA3" w14:textId="77777777" w:rsidR="00F375E8" w:rsidRPr="00F5474E" w:rsidRDefault="00F375E8" w:rsidP="00F5474E">
            <w:pPr>
              <w:jc w:val="right"/>
              <w:rPr>
                <w:color w:val="000000"/>
                <w:szCs w:val="24"/>
                <w:lang w:val="en-US" w:eastAsia="en-US"/>
              </w:rPr>
            </w:pPr>
            <w:r w:rsidRPr="00F5474E">
              <w:rPr>
                <w:color w:val="000000"/>
                <w:szCs w:val="24"/>
                <w:lang w:val="en-US" w:eastAsia="en-US"/>
              </w:rPr>
              <w:t>26</w:t>
            </w:r>
          </w:p>
        </w:tc>
        <w:tc>
          <w:tcPr>
            <w:tcW w:w="0" w:type="auto"/>
            <w:tcBorders>
              <w:top w:val="nil"/>
              <w:left w:val="nil"/>
              <w:bottom w:val="nil"/>
              <w:right w:val="nil"/>
            </w:tcBorders>
            <w:shd w:val="clear" w:color="auto" w:fill="auto"/>
            <w:noWrap/>
            <w:vAlign w:val="bottom"/>
            <w:hideMark/>
          </w:tcPr>
          <w:p w14:paraId="69D3FEA3"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r>
      <w:tr w:rsidR="00F375E8" w:rsidRPr="00F5474E" w14:paraId="734C4AF8" w14:textId="77777777" w:rsidTr="00E10C22">
        <w:trPr>
          <w:trHeight w:val="388"/>
        </w:trPr>
        <w:tc>
          <w:tcPr>
            <w:tcW w:w="0" w:type="auto"/>
            <w:tcBorders>
              <w:top w:val="nil"/>
              <w:left w:val="nil"/>
              <w:bottom w:val="nil"/>
              <w:right w:val="nil"/>
            </w:tcBorders>
            <w:shd w:val="clear" w:color="auto" w:fill="auto"/>
            <w:noWrap/>
            <w:vAlign w:val="bottom"/>
            <w:hideMark/>
          </w:tcPr>
          <w:p w14:paraId="1F358011" w14:textId="77777777" w:rsidR="00F375E8" w:rsidRPr="00F5474E" w:rsidRDefault="00F375E8" w:rsidP="00F5474E">
            <w:pPr>
              <w:jc w:val="left"/>
              <w:rPr>
                <w:color w:val="000000"/>
                <w:szCs w:val="24"/>
                <w:lang w:val="en-US" w:eastAsia="en-US"/>
              </w:rPr>
            </w:pPr>
            <w:r w:rsidRPr="00F5474E">
              <w:rPr>
                <w:color w:val="000000"/>
                <w:szCs w:val="24"/>
                <w:lang w:val="en-US" w:eastAsia="en-US"/>
              </w:rPr>
              <w:t>16</w:t>
            </w:r>
          </w:p>
        </w:tc>
        <w:tc>
          <w:tcPr>
            <w:tcW w:w="0" w:type="auto"/>
            <w:tcBorders>
              <w:top w:val="nil"/>
              <w:left w:val="nil"/>
              <w:bottom w:val="nil"/>
              <w:right w:val="nil"/>
            </w:tcBorders>
            <w:shd w:val="clear" w:color="auto" w:fill="auto"/>
            <w:noWrap/>
            <w:vAlign w:val="bottom"/>
            <w:hideMark/>
          </w:tcPr>
          <w:p w14:paraId="627ECCB0"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c>
          <w:tcPr>
            <w:tcW w:w="0" w:type="auto"/>
            <w:tcBorders>
              <w:top w:val="nil"/>
              <w:left w:val="nil"/>
              <w:bottom w:val="nil"/>
              <w:right w:val="nil"/>
            </w:tcBorders>
            <w:shd w:val="clear" w:color="auto" w:fill="auto"/>
            <w:noWrap/>
            <w:vAlign w:val="bottom"/>
            <w:hideMark/>
          </w:tcPr>
          <w:p w14:paraId="357F64D7"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r>
      <w:tr w:rsidR="00F375E8" w:rsidRPr="00F5474E" w14:paraId="7055DE5C" w14:textId="77777777" w:rsidTr="00E10C22">
        <w:trPr>
          <w:trHeight w:val="388"/>
        </w:trPr>
        <w:tc>
          <w:tcPr>
            <w:tcW w:w="0" w:type="auto"/>
            <w:tcBorders>
              <w:top w:val="nil"/>
              <w:left w:val="nil"/>
              <w:bottom w:val="nil"/>
              <w:right w:val="nil"/>
            </w:tcBorders>
            <w:shd w:val="clear" w:color="auto" w:fill="auto"/>
            <w:noWrap/>
            <w:vAlign w:val="bottom"/>
            <w:hideMark/>
          </w:tcPr>
          <w:p w14:paraId="50E4F524" w14:textId="77777777" w:rsidR="00F375E8" w:rsidRPr="00F5474E" w:rsidRDefault="00F375E8" w:rsidP="00F5474E">
            <w:pPr>
              <w:jc w:val="left"/>
              <w:rPr>
                <w:color w:val="000000"/>
                <w:szCs w:val="24"/>
                <w:lang w:val="en-US" w:eastAsia="en-US"/>
              </w:rPr>
            </w:pPr>
            <w:r w:rsidRPr="00F5474E">
              <w:rPr>
                <w:color w:val="000000"/>
                <w:szCs w:val="24"/>
                <w:lang w:val="en-US" w:eastAsia="en-US"/>
              </w:rPr>
              <w:t>17</w:t>
            </w:r>
          </w:p>
        </w:tc>
        <w:tc>
          <w:tcPr>
            <w:tcW w:w="0" w:type="auto"/>
            <w:tcBorders>
              <w:top w:val="nil"/>
              <w:left w:val="nil"/>
              <w:bottom w:val="nil"/>
              <w:right w:val="nil"/>
            </w:tcBorders>
            <w:shd w:val="clear" w:color="auto" w:fill="auto"/>
            <w:noWrap/>
            <w:vAlign w:val="bottom"/>
            <w:hideMark/>
          </w:tcPr>
          <w:p w14:paraId="7A9D5964"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017B4014"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3D60CC9C" w14:textId="77777777" w:rsidTr="00E10C22">
        <w:trPr>
          <w:trHeight w:val="388"/>
        </w:trPr>
        <w:tc>
          <w:tcPr>
            <w:tcW w:w="0" w:type="auto"/>
            <w:tcBorders>
              <w:top w:val="nil"/>
              <w:left w:val="nil"/>
              <w:bottom w:val="nil"/>
              <w:right w:val="nil"/>
            </w:tcBorders>
            <w:shd w:val="clear" w:color="auto" w:fill="auto"/>
            <w:noWrap/>
            <w:vAlign w:val="bottom"/>
            <w:hideMark/>
          </w:tcPr>
          <w:p w14:paraId="294057E0" w14:textId="77777777" w:rsidR="00F375E8" w:rsidRPr="00F5474E" w:rsidRDefault="00F375E8" w:rsidP="00F5474E">
            <w:pPr>
              <w:jc w:val="left"/>
              <w:rPr>
                <w:color w:val="000000"/>
                <w:szCs w:val="24"/>
                <w:lang w:val="en-US" w:eastAsia="en-US"/>
              </w:rPr>
            </w:pPr>
            <w:r w:rsidRPr="00F5474E">
              <w:rPr>
                <w:color w:val="000000"/>
                <w:szCs w:val="24"/>
                <w:lang w:val="en-US" w:eastAsia="en-US"/>
              </w:rPr>
              <w:t>18</w:t>
            </w:r>
          </w:p>
        </w:tc>
        <w:tc>
          <w:tcPr>
            <w:tcW w:w="0" w:type="auto"/>
            <w:tcBorders>
              <w:top w:val="nil"/>
              <w:left w:val="nil"/>
              <w:bottom w:val="nil"/>
              <w:right w:val="nil"/>
            </w:tcBorders>
            <w:shd w:val="clear" w:color="auto" w:fill="auto"/>
            <w:noWrap/>
            <w:vAlign w:val="bottom"/>
            <w:hideMark/>
          </w:tcPr>
          <w:p w14:paraId="2477F356"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28BEDE3F"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r>
      <w:tr w:rsidR="00F375E8" w:rsidRPr="00F5474E" w14:paraId="26BE2CB2" w14:textId="77777777" w:rsidTr="00E10C22">
        <w:trPr>
          <w:trHeight w:val="388"/>
        </w:trPr>
        <w:tc>
          <w:tcPr>
            <w:tcW w:w="0" w:type="auto"/>
            <w:tcBorders>
              <w:top w:val="nil"/>
              <w:left w:val="nil"/>
              <w:bottom w:val="nil"/>
              <w:right w:val="nil"/>
            </w:tcBorders>
            <w:shd w:val="clear" w:color="auto" w:fill="auto"/>
            <w:noWrap/>
            <w:vAlign w:val="bottom"/>
            <w:hideMark/>
          </w:tcPr>
          <w:p w14:paraId="45965F94" w14:textId="77777777" w:rsidR="00F375E8" w:rsidRPr="00F5474E" w:rsidRDefault="00F375E8" w:rsidP="00F5474E">
            <w:pPr>
              <w:jc w:val="left"/>
              <w:rPr>
                <w:color w:val="000000"/>
                <w:szCs w:val="24"/>
                <w:lang w:val="en-US" w:eastAsia="en-US"/>
              </w:rPr>
            </w:pPr>
            <w:r w:rsidRPr="00F5474E">
              <w:rPr>
                <w:color w:val="000000"/>
                <w:szCs w:val="24"/>
                <w:lang w:val="en-US" w:eastAsia="en-US"/>
              </w:rPr>
              <w:t>19</w:t>
            </w:r>
          </w:p>
        </w:tc>
        <w:tc>
          <w:tcPr>
            <w:tcW w:w="0" w:type="auto"/>
            <w:tcBorders>
              <w:top w:val="nil"/>
              <w:left w:val="nil"/>
              <w:bottom w:val="nil"/>
              <w:right w:val="nil"/>
            </w:tcBorders>
            <w:shd w:val="clear" w:color="auto" w:fill="auto"/>
            <w:noWrap/>
            <w:vAlign w:val="bottom"/>
            <w:hideMark/>
          </w:tcPr>
          <w:p w14:paraId="34DD819D"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30C23D80"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2AE06F00" w14:textId="77777777" w:rsidTr="00E10C22">
        <w:trPr>
          <w:trHeight w:val="388"/>
        </w:trPr>
        <w:tc>
          <w:tcPr>
            <w:tcW w:w="0" w:type="auto"/>
            <w:tcBorders>
              <w:top w:val="nil"/>
              <w:left w:val="nil"/>
              <w:bottom w:val="nil"/>
              <w:right w:val="nil"/>
            </w:tcBorders>
            <w:shd w:val="clear" w:color="auto" w:fill="auto"/>
            <w:noWrap/>
            <w:vAlign w:val="bottom"/>
            <w:hideMark/>
          </w:tcPr>
          <w:p w14:paraId="68C5704B" w14:textId="77777777" w:rsidR="00F375E8" w:rsidRPr="00F5474E" w:rsidRDefault="00F375E8" w:rsidP="00F5474E">
            <w:pPr>
              <w:jc w:val="left"/>
              <w:rPr>
                <w:color w:val="000000"/>
                <w:szCs w:val="24"/>
                <w:lang w:val="en-US" w:eastAsia="en-US"/>
              </w:rPr>
            </w:pPr>
            <w:r w:rsidRPr="00F5474E">
              <w:rPr>
                <w:color w:val="000000"/>
                <w:szCs w:val="24"/>
                <w:lang w:val="en-US" w:eastAsia="en-US"/>
              </w:rPr>
              <w:t>20</w:t>
            </w:r>
          </w:p>
        </w:tc>
        <w:tc>
          <w:tcPr>
            <w:tcW w:w="0" w:type="auto"/>
            <w:tcBorders>
              <w:top w:val="nil"/>
              <w:left w:val="nil"/>
              <w:bottom w:val="nil"/>
              <w:right w:val="nil"/>
            </w:tcBorders>
            <w:shd w:val="clear" w:color="auto" w:fill="auto"/>
            <w:noWrap/>
            <w:vAlign w:val="bottom"/>
            <w:hideMark/>
          </w:tcPr>
          <w:p w14:paraId="7971DFF5"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c>
          <w:tcPr>
            <w:tcW w:w="0" w:type="auto"/>
            <w:tcBorders>
              <w:top w:val="nil"/>
              <w:left w:val="nil"/>
              <w:bottom w:val="nil"/>
              <w:right w:val="nil"/>
            </w:tcBorders>
            <w:shd w:val="clear" w:color="auto" w:fill="auto"/>
            <w:noWrap/>
            <w:vAlign w:val="bottom"/>
            <w:hideMark/>
          </w:tcPr>
          <w:p w14:paraId="20A9BDBB"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1C4D1B49" w14:textId="77777777" w:rsidTr="00E10C22">
        <w:trPr>
          <w:trHeight w:val="388"/>
        </w:trPr>
        <w:tc>
          <w:tcPr>
            <w:tcW w:w="0" w:type="auto"/>
            <w:tcBorders>
              <w:top w:val="nil"/>
              <w:left w:val="nil"/>
              <w:bottom w:val="nil"/>
              <w:right w:val="nil"/>
            </w:tcBorders>
            <w:shd w:val="clear" w:color="auto" w:fill="auto"/>
            <w:noWrap/>
            <w:vAlign w:val="bottom"/>
            <w:hideMark/>
          </w:tcPr>
          <w:p w14:paraId="7F0F1216" w14:textId="77777777" w:rsidR="00F375E8" w:rsidRPr="00F5474E" w:rsidRDefault="00F375E8" w:rsidP="00F5474E">
            <w:pPr>
              <w:jc w:val="left"/>
              <w:rPr>
                <w:color w:val="000000"/>
                <w:szCs w:val="24"/>
                <w:lang w:val="en-US" w:eastAsia="en-US"/>
              </w:rPr>
            </w:pPr>
            <w:r w:rsidRPr="00F5474E">
              <w:rPr>
                <w:color w:val="000000"/>
                <w:szCs w:val="24"/>
                <w:lang w:val="en-US" w:eastAsia="en-US"/>
              </w:rPr>
              <w:t>21</w:t>
            </w:r>
          </w:p>
        </w:tc>
        <w:tc>
          <w:tcPr>
            <w:tcW w:w="0" w:type="auto"/>
            <w:tcBorders>
              <w:top w:val="nil"/>
              <w:left w:val="nil"/>
              <w:bottom w:val="nil"/>
              <w:right w:val="nil"/>
            </w:tcBorders>
            <w:shd w:val="clear" w:color="auto" w:fill="auto"/>
            <w:noWrap/>
            <w:vAlign w:val="bottom"/>
            <w:hideMark/>
          </w:tcPr>
          <w:p w14:paraId="0035D3F3"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2C10D1CB"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644B7855" w14:textId="77777777" w:rsidTr="00E10C22">
        <w:trPr>
          <w:trHeight w:val="388"/>
        </w:trPr>
        <w:tc>
          <w:tcPr>
            <w:tcW w:w="0" w:type="auto"/>
            <w:tcBorders>
              <w:top w:val="nil"/>
              <w:left w:val="nil"/>
              <w:bottom w:val="nil"/>
              <w:right w:val="nil"/>
            </w:tcBorders>
            <w:shd w:val="clear" w:color="auto" w:fill="auto"/>
            <w:noWrap/>
            <w:vAlign w:val="bottom"/>
            <w:hideMark/>
          </w:tcPr>
          <w:p w14:paraId="551C8CC5" w14:textId="77777777" w:rsidR="00F375E8" w:rsidRPr="00F5474E" w:rsidRDefault="00F375E8" w:rsidP="00F5474E">
            <w:pPr>
              <w:jc w:val="left"/>
              <w:rPr>
                <w:color w:val="000000"/>
                <w:szCs w:val="24"/>
                <w:lang w:val="en-US" w:eastAsia="en-US"/>
              </w:rPr>
            </w:pPr>
            <w:r w:rsidRPr="00F5474E">
              <w:rPr>
                <w:color w:val="000000"/>
                <w:szCs w:val="24"/>
                <w:lang w:val="en-US" w:eastAsia="en-US"/>
              </w:rPr>
              <w:t>22</w:t>
            </w:r>
          </w:p>
        </w:tc>
        <w:tc>
          <w:tcPr>
            <w:tcW w:w="0" w:type="auto"/>
            <w:tcBorders>
              <w:top w:val="nil"/>
              <w:left w:val="nil"/>
              <w:bottom w:val="nil"/>
              <w:right w:val="nil"/>
            </w:tcBorders>
            <w:shd w:val="clear" w:color="auto" w:fill="auto"/>
            <w:noWrap/>
            <w:vAlign w:val="bottom"/>
            <w:hideMark/>
          </w:tcPr>
          <w:p w14:paraId="435145D2"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c>
          <w:tcPr>
            <w:tcW w:w="0" w:type="auto"/>
            <w:tcBorders>
              <w:top w:val="nil"/>
              <w:left w:val="nil"/>
              <w:bottom w:val="nil"/>
              <w:right w:val="nil"/>
            </w:tcBorders>
            <w:shd w:val="clear" w:color="auto" w:fill="auto"/>
            <w:noWrap/>
            <w:vAlign w:val="bottom"/>
            <w:hideMark/>
          </w:tcPr>
          <w:p w14:paraId="1FF0647B"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5052AADF" w14:textId="77777777" w:rsidTr="00E10C22">
        <w:trPr>
          <w:trHeight w:val="388"/>
        </w:trPr>
        <w:tc>
          <w:tcPr>
            <w:tcW w:w="0" w:type="auto"/>
            <w:tcBorders>
              <w:top w:val="nil"/>
              <w:left w:val="nil"/>
              <w:bottom w:val="nil"/>
              <w:right w:val="nil"/>
            </w:tcBorders>
            <w:shd w:val="clear" w:color="auto" w:fill="auto"/>
            <w:noWrap/>
            <w:vAlign w:val="bottom"/>
            <w:hideMark/>
          </w:tcPr>
          <w:p w14:paraId="3E5430D1" w14:textId="77777777" w:rsidR="00F375E8" w:rsidRPr="00F5474E" w:rsidRDefault="00F375E8" w:rsidP="00F5474E">
            <w:pPr>
              <w:jc w:val="left"/>
              <w:rPr>
                <w:color w:val="000000"/>
                <w:szCs w:val="24"/>
                <w:lang w:val="en-US" w:eastAsia="en-US"/>
              </w:rPr>
            </w:pPr>
            <w:r w:rsidRPr="00F5474E">
              <w:rPr>
                <w:color w:val="000000"/>
                <w:szCs w:val="24"/>
                <w:lang w:val="en-US" w:eastAsia="en-US"/>
              </w:rPr>
              <w:t>23</w:t>
            </w:r>
          </w:p>
        </w:tc>
        <w:tc>
          <w:tcPr>
            <w:tcW w:w="0" w:type="auto"/>
            <w:tcBorders>
              <w:top w:val="nil"/>
              <w:left w:val="nil"/>
              <w:bottom w:val="nil"/>
              <w:right w:val="nil"/>
            </w:tcBorders>
            <w:shd w:val="clear" w:color="auto" w:fill="auto"/>
            <w:noWrap/>
            <w:vAlign w:val="bottom"/>
            <w:hideMark/>
          </w:tcPr>
          <w:p w14:paraId="3EE196E5"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6F66A847" w14:textId="77777777" w:rsidR="00F375E8" w:rsidRPr="00F5474E" w:rsidRDefault="00F375E8" w:rsidP="00F5474E">
            <w:pPr>
              <w:jc w:val="right"/>
              <w:rPr>
                <w:color w:val="000000"/>
                <w:szCs w:val="24"/>
                <w:lang w:val="en-US" w:eastAsia="en-US"/>
              </w:rPr>
            </w:pPr>
            <w:r w:rsidRPr="00F5474E">
              <w:rPr>
                <w:color w:val="000000"/>
                <w:szCs w:val="24"/>
                <w:lang w:val="en-US" w:eastAsia="en-US"/>
              </w:rPr>
              <w:t>71</w:t>
            </w:r>
          </w:p>
        </w:tc>
      </w:tr>
      <w:tr w:rsidR="00F375E8" w:rsidRPr="00F5474E" w14:paraId="7AF9B458" w14:textId="77777777" w:rsidTr="00E10C22">
        <w:trPr>
          <w:trHeight w:val="388"/>
        </w:trPr>
        <w:tc>
          <w:tcPr>
            <w:tcW w:w="0" w:type="auto"/>
            <w:tcBorders>
              <w:top w:val="nil"/>
              <w:left w:val="nil"/>
              <w:bottom w:val="nil"/>
              <w:right w:val="nil"/>
            </w:tcBorders>
            <w:shd w:val="clear" w:color="auto" w:fill="auto"/>
            <w:noWrap/>
            <w:vAlign w:val="bottom"/>
            <w:hideMark/>
          </w:tcPr>
          <w:p w14:paraId="0E720940" w14:textId="77777777" w:rsidR="00F375E8" w:rsidRPr="00F5474E" w:rsidRDefault="00F375E8" w:rsidP="00F5474E">
            <w:pPr>
              <w:jc w:val="left"/>
              <w:rPr>
                <w:color w:val="000000"/>
                <w:szCs w:val="24"/>
                <w:lang w:val="en-US" w:eastAsia="en-US"/>
              </w:rPr>
            </w:pPr>
            <w:r w:rsidRPr="00F5474E">
              <w:rPr>
                <w:color w:val="000000"/>
                <w:szCs w:val="24"/>
                <w:lang w:val="en-US" w:eastAsia="en-US"/>
              </w:rPr>
              <w:t>24</w:t>
            </w:r>
          </w:p>
        </w:tc>
        <w:tc>
          <w:tcPr>
            <w:tcW w:w="0" w:type="auto"/>
            <w:tcBorders>
              <w:top w:val="nil"/>
              <w:left w:val="nil"/>
              <w:bottom w:val="nil"/>
              <w:right w:val="nil"/>
            </w:tcBorders>
            <w:shd w:val="clear" w:color="auto" w:fill="auto"/>
            <w:noWrap/>
            <w:vAlign w:val="bottom"/>
            <w:hideMark/>
          </w:tcPr>
          <w:p w14:paraId="47D9A6BB"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03DE1C8B"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60A40AB8" w14:textId="77777777" w:rsidTr="00E10C22">
        <w:trPr>
          <w:trHeight w:val="388"/>
        </w:trPr>
        <w:tc>
          <w:tcPr>
            <w:tcW w:w="0" w:type="auto"/>
            <w:tcBorders>
              <w:top w:val="nil"/>
              <w:left w:val="nil"/>
              <w:bottom w:val="nil"/>
              <w:right w:val="nil"/>
            </w:tcBorders>
            <w:shd w:val="clear" w:color="auto" w:fill="auto"/>
            <w:noWrap/>
            <w:vAlign w:val="bottom"/>
            <w:hideMark/>
          </w:tcPr>
          <w:p w14:paraId="5888887B" w14:textId="77777777" w:rsidR="00F375E8" w:rsidRPr="00F5474E" w:rsidRDefault="00F375E8" w:rsidP="00F5474E">
            <w:pPr>
              <w:jc w:val="left"/>
              <w:rPr>
                <w:color w:val="000000"/>
                <w:szCs w:val="24"/>
                <w:lang w:val="en-US" w:eastAsia="en-US"/>
              </w:rPr>
            </w:pPr>
            <w:r w:rsidRPr="00F5474E">
              <w:rPr>
                <w:color w:val="000000"/>
                <w:szCs w:val="24"/>
                <w:lang w:val="en-US" w:eastAsia="en-US"/>
              </w:rPr>
              <w:t>25</w:t>
            </w:r>
          </w:p>
        </w:tc>
        <w:tc>
          <w:tcPr>
            <w:tcW w:w="0" w:type="auto"/>
            <w:tcBorders>
              <w:top w:val="nil"/>
              <w:left w:val="nil"/>
              <w:bottom w:val="nil"/>
              <w:right w:val="nil"/>
            </w:tcBorders>
            <w:shd w:val="clear" w:color="auto" w:fill="auto"/>
            <w:noWrap/>
            <w:vAlign w:val="bottom"/>
            <w:hideMark/>
          </w:tcPr>
          <w:p w14:paraId="08E8C1E9"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6463B859"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r>
      <w:tr w:rsidR="00F375E8" w:rsidRPr="00F5474E" w14:paraId="22654951" w14:textId="77777777" w:rsidTr="00E10C22">
        <w:trPr>
          <w:trHeight w:val="388"/>
        </w:trPr>
        <w:tc>
          <w:tcPr>
            <w:tcW w:w="0" w:type="auto"/>
            <w:tcBorders>
              <w:top w:val="nil"/>
              <w:left w:val="nil"/>
              <w:bottom w:val="nil"/>
              <w:right w:val="nil"/>
            </w:tcBorders>
            <w:shd w:val="clear" w:color="auto" w:fill="auto"/>
            <w:noWrap/>
            <w:vAlign w:val="bottom"/>
            <w:hideMark/>
          </w:tcPr>
          <w:p w14:paraId="103C0D43" w14:textId="77777777" w:rsidR="00F375E8" w:rsidRPr="00F5474E" w:rsidRDefault="00F375E8" w:rsidP="00F5474E">
            <w:pPr>
              <w:jc w:val="left"/>
              <w:rPr>
                <w:color w:val="000000"/>
                <w:szCs w:val="24"/>
                <w:lang w:val="en-US" w:eastAsia="en-US"/>
              </w:rPr>
            </w:pPr>
            <w:r w:rsidRPr="00F5474E">
              <w:rPr>
                <w:color w:val="000000"/>
                <w:szCs w:val="24"/>
                <w:lang w:val="en-US" w:eastAsia="en-US"/>
              </w:rPr>
              <w:t>26</w:t>
            </w:r>
          </w:p>
        </w:tc>
        <w:tc>
          <w:tcPr>
            <w:tcW w:w="0" w:type="auto"/>
            <w:tcBorders>
              <w:top w:val="nil"/>
              <w:left w:val="nil"/>
              <w:bottom w:val="nil"/>
              <w:right w:val="nil"/>
            </w:tcBorders>
            <w:shd w:val="clear" w:color="auto" w:fill="auto"/>
            <w:noWrap/>
            <w:vAlign w:val="bottom"/>
            <w:hideMark/>
          </w:tcPr>
          <w:p w14:paraId="6AD583B3"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c>
          <w:tcPr>
            <w:tcW w:w="0" w:type="auto"/>
            <w:tcBorders>
              <w:top w:val="nil"/>
              <w:left w:val="nil"/>
              <w:bottom w:val="nil"/>
              <w:right w:val="nil"/>
            </w:tcBorders>
            <w:shd w:val="clear" w:color="auto" w:fill="auto"/>
            <w:noWrap/>
            <w:vAlign w:val="bottom"/>
            <w:hideMark/>
          </w:tcPr>
          <w:p w14:paraId="1C2A6B5B"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0FD3BF7" w14:textId="77777777" w:rsidTr="00E10C22">
        <w:trPr>
          <w:trHeight w:val="388"/>
        </w:trPr>
        <w:tc>
          <w:tcPr>
            <w:tcW w:w="0" w:type="auto"/>
            <w:tcBorders>
              <w:top w:val="nil"/>
              <w:left w:val="nil"/>
              <w:bottom w:val="nil"/>
              <w:right w:val="nil"/>
            </w:tcBorders>
            <w:shd w:val="clear" w:color="auto" w:fill="auto"/>
            <w:noWrap/>
            <w:vAlign w:val="bottom"/>
            <w:hideMark/>
          </w:tcPr>
          <w:p w14:paraId="22BA784D" w14:textId="77777777" w:rsidR="00F375E8" w:rsidRPr="00F5474E" w:rsidRDefault="00F375E8" w:rsidP="00F5474E">
            <w:pPr>
              <w:jc w:val="left"/>
              <w:rPr>
                <w:color w:val="000000"/>
                <w:szCs w:val="24"/>
                <w:lang w:val="en-US" w:eastAsia="en-US"/>
              </w:rPr>
            </w:pPr>
            <w:r w:rsidRPr="00F5474E">
              <w:rPr>
                <w:color w:val="000000"/>
                <w:szCs w:val="24"/>
                <w:lang w:val="en-US" w:eastAsia="en-US"/>
              </w:rPr>
              <w:t>27</w:t>
            </w:r>
          </w:p>
        </w:tc>
        <w:tc>
          <w:tcPr>
            <w:tcW w:w="0" w:type="auto"/>
            <w:tcBorders>
              <w:top w:val="nil"/>
              <w:left w:val="nil"/>
              <w:bottom w:val="nil"/>
              <w:right w:val="nil"/>
            </w:tcBorders>
            <w:shd w:val="clear" w:color="auto" w:fill="auto"/>
            <w:noWrap/>
            <w:vAlign w:val="bottom"/>
            <w:hideMark/>
          </w:tcPr>
          <w:p w14:paraId="66A5ED93" w14:textId="77777777" w:rsidR="00F375E8" w:rsidRPr="00F5474E" w:rsidRDefault="00F375E8" w:rsidP="00F5474E">
            <w:pPr>
              <w:jc w:val="right"/>
              <w:rPr>
                <w:color w:val="000000"/>
                <w:szCs w:val="24"/>
                <w:lang w:val="en-US" w:eastAsia="en-US"/>
              </w:rPr>
            </w:pPr>
            <w:r w:rsidRPr="00F5474E">
              <w:rPr>
                <w:color w:val="000000"/>
                <w:szCs w:val="24"/>
                <w:lang w:val="en-US" w:eastAsia="en-US"/>
              </w:rPr>
              <w:t>57</w:t>
            </w:r>
          </w:p>
        </w:tc>
        <w:tc>
          <w:tcPr>
            <w:tcW w:w="0" w:type="auto"/>
            <w:tcBorders>
              <w:top w:val="nil"/>
              <w:left w:val="nil"/>
              <w:bottom w:val="nil"/>
              <w:right w:val="nil"/>
            </w:tcBorders>
            <w:shd w:val="clear" w:color="auto" w:fill="auto"/>
            <w:noWrap/>
            <w:vAlign w:val="bottom"/>
            <w:hideMark/>
          </w:tcPr>
          <w:p w14:paraId="069804CF"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484B0236" w14:textId="77777777" w:rsidTr="00E10C22">
        <w:trPr>
          <w:trHeight w:val="388"/>
        </w:trPr>
        <w:tc>
          <w:tcPr>
            <w:tcW w:w="0" w:type="auto"/>
            <w:tcBorders>
              <w:top w:val="nil"/>
              <w:left w:val="nil"/>
              <w:bottom w:val="nil"/>
              <w:right w:val="nil"/>
            </w:tcBorders>
            <w:shd w:val="clear" w:color="auto" w:fill="auto"/>
            <w:noWrap/>
            <w:vAlign w:val="bottom"/>
            <w:hideMark/>
          </w:tcPr>
          <w:p w14:paraId="5DF22023" w14:textId="77777777" w:rsidR="00F375E8" w:rsidRPr="00F5474E" w:rsidRDefault="00F375E8" w:rsidP="00F5474E">
            <w:pPr>
              <w:jc w:val="left"/>
              <w:rPr>
                <w:color w:val="000000"/>
                <w:szCs w:val="24"/>
                <w:lang w:val="en-US" w:eastAsia="en-US"/>
              </w:rPr>
            </w:pPr>
            <w:r w:rsidRPr="00F5474E">
              <w:rPr>
                <w:color w:val="000000"/>
                <w:szCs w:val="24"/>
                <w:lang w:val="en-US" w:eastAsia="en-US"/>
              </w:rPr>
              <w:t>28</w:t>
            </w:r>
          </w:p>
        </w:tc>
        <w:tc>
          <w:tcPr>
            <w:tcW w:w="0" w:type="auto"/>
            <w:tcBorders>
              <w:top w:val="nil"/>
              <w:left w:val="nil"/>
              <w:bottom w:val="nil"/>
              <w:right w:val="nil"/>
            </w:tcBorders>
            <w:shd w:val="clear" w:color="auto" w:fill="auto"/>
            <w:noWrap/>
            <w:vAlign w:val="bottom"/>
            <w:hideMark/>
          </w:tcPr>
          <w:p w14:paraId="2CC7BB67"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056D2C59"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2021FF7C" w14:textId="77777777" w:rsidTr="00E10C22">
        <w:trPr>
          <w:trHeight w:val="388"/>
        </w:trPr>
        <w:tc>
          <w:tcPr>
            <w:tcW w:w="0" w:type="auto"/>
            <w:tcBorders>
              <w:top w:val="nil"/>
              <w:left w:val="nil"/>
              <w:bottom w:val="nil"/>
              <w:right w:val="nil"/>
            </w:tcBorders>
            <w:shd w:val="clear" w:color="auto" w:fill="auto"/>
            <w:noWrap/>
            <w:vAlign w:val="bottom"/>
            <w:hideMark/>
          </w:tcPr>
          <w:p w14:paraId="00A0AE15" w14:textId="77777777" w:rsidR="00F375E8" w:rsidRPr="00F5474E" w:rsidRDefault="00F375E8" w:rsidP="00F5474E">
            <w:pPr>
              <w:jc w:val="left"/>
              <w:rPr>
                <w:color w:val="000000"/>
                <w:szCs w:val="24"/>
                <w:lang w:val="en-US" w:eastAsia="en-US"/>
              </w:rPr>
            </w:pPr>
            <w:r w:rsidRPr="00F5474E">
              <w:rPr>
                <w:color w:val="000000"/>
                <w:szCs w:val="24"/>
                <w:lang w:val="en-US" w:eastAsia="en-US"/>
              </w:rPr>
              <w:t>29</w:t>
            </w:r>
          </w:p>
        </w:tc>
        <w:tc>
          <w:tcPr>
            <w:tcW w:w="0" w:type="auto"/>
            <w:tcBorders>
              <w:top w:val="nil"/>
              <w:left w:val="nil"/>
              <w:bottom w:val="nil"/>
              <w:right w:val="nil"/>
            </w:tcBorders>
            <w:shd w:val="clear" w:color="auto" w:fill="auto"/>
            <w:noWrap/>
            <w:vAlign w:val="bottom"/>
            <w:hideMark/>
          </w:tcPr>
          <w:p w14:paraId="2F4314A7" w14:textId="77777777" w:rsidR="00F375E8" w:rsidRPr="00F5474E" w:rsidRDefault="00F375E8" w:rsidP="00F5474E">
            <w:pPr>
              <w:jc w:val="righ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3B7C06E9"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71C3488D" w14:textId="77777777" w:rsidTr="00E10C22">
        <w:trPr>
          <w:trHeight w:val="388"/>
        </w:trPr>
        <w:tc>
          <w:tcPr>
            <w:tcW w:w="0" w:type="auto"/>
            <w:tcBorders>
              <w:top w:val="nil"/>
              <w:left w:val="nil"/>
              <w:bottom w:val="nil"/>
              <w:right w:val="nil"/>
            </w:tcBorders>
            <w:shd w:val="clear" w:color="auto" w:fill="auto"/>
            <w:noWrap/>
            <w:vAlign w:val="bottom"/>
            <w:hideMark/>
          </w:tcPr>
          <w:p w14:paraId="53530A51" w14:textId="77777777" w:rsidR="00F375E8" w:rsidRPr="00F5474E" w:rsidRDefault="00F375E8" w:rsidP="00F5474E">
            <w:pPr>
              <w:jc w:val="left"/>
              <w:rPr>
                <w:color w:val="000000"/>
                <w:szCs w:val="24"/>
                <w:lang w:val="en-US" w:eastAsia="en-US"/>
              </w:rPr>
            </w:pPr>
            <w:r w:rsidRPr="00F5474E">
              <w:rPr>
                <w:color w:val="000000"/>
                <w:szCs w:val="24"/>
                <w:lang w:val="en-US" w:eastAsia="en-US"/>
              </w:rPr>
              <w:lastRenderedPageBreak/>
              <w:t>30</w:t>
            </w:r>
          </w:p>
        </w:tc>
        <w:tc>
          <w:tcPr>
            <w:tcW w:w="0" w:type="auto"/>
            <w:tcBorders>
              <w:top w:val="nil"/>
              <w:left w:val="nil"/>
              <w:bottom w:val="nil"/>
              <w:right w:val="nil"/>
            </w:tcBorders>
            <w:shd w:val="clear" w:color="auto" w:fill="auto"/>
            <w:noWrap/>
            <w:vAlign w:val="bottom"/>
            <w:hideMark/>
          </w:tcPr>
          <w:p w14:paraId="33BFB033" w14:textId="77777777" w:rsidR="00F375E8" w:rsidRPr="00F5474E" w:rsidRDefault="00F375E8" w:rsidP="00F5474E">
            <w:pPr>
              <w:jc w:val="right"/>
              <w:rPr>
                <w:color w:val="000000"/>
                <w:szCs w:val="24"/>
                <w:lang w:val="en-US" w:eastAsia="en-US"/>
              </w:rPr>
            </w:pPr>
            <w:r w:rsidRPr="00F5474E">
              <w:rPr>
                <w:color w:val="000000"/>
                <w:szCs w:val="24"/>
                <w:lang w:val="en-US" w:eastAsia="en-US"/>
              </w:rPr>
              <w:t>34</w:t>
            </w:r>
          </w:p>
        </w:tc>
        <w:tc>
          <w:tcPr>
            <w:tcW w:w="0" w:type="auto"/>
            <w:tcBorders>
              <w:top w:val="nil"/>
              <w:left w:val="nil"/>
              <w:bottom w:val="nil"/>
              <w:right w:val="nil"/>
            </w:tcBorders>
            <w:shd w:val="clear" w:color="auto" w:fill="auto"/>
            <w:noWrap/>
            <w:vAlign w:val="bottom"/>
            <w:hideMark/>
          </w:tcPr>
          <w:p w14:paraId="5BD76825"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5E262C72" w14:textId="77777777" w:rsidTr="00E10C22">
        <w:trPr>
          <w:trHeight w:val="388"/>
        </w:trPr>
        <w:tc>
          <w:tcPr>
            <w:tcW w:w="0" w:type="auto"/>
            <w:tcBorders>
              <w:top w:val="nil"/>
              <w:left w:val="nil"/>
              <w:bottom w:val="nil"/>
              <w:right w:val="nil"/>
            </w:tcBorders>
            <w:shd w:val="clear" w:color="auto" w:fill="auto"/>
            <w:noWrap/>
            <w:vAlign w:val="bottom"/>
            <w:hideMark/>
          </w:tcPr>
          <w:p w14:paraId="6BC345C0" w14:textId="77777777" w:rsidR="00F375E8" w:rsidRPr="00F5474E" w:rsidRDefault="00F375E8" w:rsidP="00F5474E">
            <w:pPr>
              <w:jc w:val="left"/>
              <w:rPr>
                <w:color w:val="000000"/>
                <w:szCs w:val="24"/>
                <w:lang w:val="en-US" w:eastAsia="en-US"/>
              </w:rPr>
            </w:pPr>
            <w:r w:rsidRPr="00F5474E">
              <w:rPr>
                <w:color w:val="000000"/>
                <w:szCs w:val="24"/>
                <w:lang w:val="en-US" w:eastAsia="en-US"/>
              </w:rPr>
              <w:t>31</w:t>
            </w:r>
          </w:p>
        </w:tc>
        <w:tc>
          <w:tcPr>
            <w:tcW w:w="0" w:type="auto"/>
            <w:tcBorders>
              <w:top w:val="nil"/>
              <w:left w:val="nil"/>
              <w:bottom w:val="nil"/>
              <w:right w:val="nil"/>
            </w:tcBorders>
            <w:shd w:val="clear" w:color="auto" w:fill="auto"/>
            <w:noWrap/>
            <w:vAlign w:val="bottom"/>
            <w:hideMark/>
          </w:tcPr>
          <w:p w14:paraId="3D57D2C2"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6D3D27A1"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074BE07B" w14:textId="77777777" w:rsidTr="00E10C22">
        <w:trPr>
          <w:trHeight w:val="388"/>
        </w:trPr>
        <w:tc>
          <w:tcPr>
            <w:tcW w:w="0" w:type="auto"/>
            <w:tcBorders>
              <w:top w:val="nil"/>
              <w:left w:val="nil"/>
              <w:bottom w:val="nil"/>
              <w:right w:val="nil"/>
            </w:tcBorders>
            <w:shd w:val="clear" w:color="auto" w:fill="auto"/>
            <w:noWrap/>
            <w:vAlign w:val="bottom"/>
            <w:hideMark/>
          </w:tcPr>
          <w:p w14:paraId="7983ED0C" w14:textId="77777777" w:rsidR="00F375E8" w:rsidRPr="00F5474E" w:rsidRDefault="00F375E8" w:rsidP="00F5474E">
            <w:pPr>
              <w:jc w:val="left"/>
              <w:rPr>
                <w:color w:val="000000"/>
                <w:szCs w:val="24"/>
                <w:lang w:val="en-US" w:eastAsia="en-US"/>
              </w:rPr>
            </w:pPr>
            <w:r w:rsidRPr="00F5474E">
              <w:rPr>
                <w:color w:val="000000"/>
                <w:szCs w:val="24"/>
                <w:lang w:val="en-US" w:eastAsia="en-US"/>
              </w:rPr>
              <w:t>32</w:t>
            </w:r>
          </w:p>
        </w:tc>
        <w:tc>
          <w:tcPr>
            <w:tcW w:w="0" w:type="auto"/>
            <w:tcBorders>
              <w:top w:val="nil"/>
              <w:left w:val="nil"/>
              <w:bottom w:val="nil"/>
              <w:right w:val="nil"/>
            </w:tcBorders>
            <w:shd w:val="clear" w:color="auto" w:fill="auto"/>
            <w:noWrap/>
            <w:vAlign w:val="bottom"/>
            <w:hideMark/>
          </w:tcPr>
          <w:p w14:paraId="5529EB2E"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c>
          <w:tcPr>
            <w:tcW w:w="0" w:type="auto"/>
            <w:tcBorders>
              <w:top w:val="nil"/>
              <w:left w:val="nil"/>
              <w:bottom w:val="nil"/>
              <w:right w:val="nil"/>
            </w:tcBorders>
            <w:shd w:val="clear" w:color="auto" w:fill="auto"/>
            <w:noWrap/>
            <w:vAlign w:val="bottom"/>
            <w:hideMark/>
          </w:tcPr>
          <w:p w14:paraId="44302D6F"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2B2044C8" w14:textId="77777777" w:rsidTr="00E10C22">
        <w:trPr>
          <w:trHeight w:val="388"/>
        </w:trPr>
        <w:tc>
          <w:tcPr>
            <w:tcW w:w="0" w:type="auto"/>
            <w:tcBorders>
              <w:top w:val="nil"/>
              <w:left w:val="nil"/>
              <w:bottom w:val="nil"/>
              <w:right w:val="nil"/>
            </w:tcBorders>
            <w:shd w:val="clear" w:color="auto" w:fill="auto"/>
            <w:noWrap/>
            <w:vAlign w:val="bottom"/>
            <w:hideMark/>
          </w:tcPr>
          <w:p w14:paraId="04EF8A68" w14:textId="77777777" w:rsidR="00F375E8" w:rsidRPr="00F5474E" w:rsidRDefault="00F375E8" w:rsidP="00F5474E">
            <w:pPr>
              <w:jc w:val="left"/>
              <w:rPr>
                <w:color w:val="000000"/>
                <w:szCs w:val="24"/>
                <w:lang w:val="en-US" w:eastAsia="en-US"/>
              </w:rPr>
            </w:pPr>
            <w:r w:rsidRPr="00F5474E">
              <w:rPr>
                <w:color w:val="000000"/>
                <w:szCs w:val="24"/>
                <w:lang w:val="en-US" w:eastAsia="en-US"/>
              </w:rPr>
              <w:t>33</w:t>
            </w:r>
          </w:p>
        </w:tc>
        <w:tc>
          <w:tcPr>
            <w:tcW w:w="0" w:type="auto"/>
            <w:tcBorders>
              <w:top w:val="nil"/>
              <w:left w:val="nil"/>
              <w:bottom w:val="nil"/>
              <w:right w:val="nil"/>
            </w:tcBorders>
            <w:shd w:val="clear" w:color="auto" w:fill="auto"/>
            <w:noWrap/>
            <w:vAlign w:val="bottom"/>
            <w:hideMark/>
          </w:tcPr>
          <w:p w14:paraId="749D6256" w14:textId="77777777" w:rsidR="00F375E8" w:rsidRPr="00F5474E" w:rsidRDefault="00F375E8" w:rsidP="00F5474E">
            <w:pPr>
              <w:jc w:val="right"/>
              <w:rPr>
                <w:color w:val="000000"/>
                <w:szCs w:val="24"/>
                <w:lang w:val="en-US" w:eastAsia="en-US"/>
              </w:rPr>
            </w:pPr>
            <w:r w:rsidRPr="00F5474E">
              <w:rPr>
                <w:color w:val="000000"/>
                <w:szCs w:val="24"/>
                <w:lang w:val="en-US" w:eastAsia="en-US"/>
              </w:rPr>
              <w:t>54</w:t>
            </w:r>
          </w:p>
        </w:tc>
        <w:tc>
          <w:tcPr>
            <w:tcW w:w="0" w:type="auto"/>
            <w:tcBorders>
              <w:top w:val="nil"/>
              <w:left w:val="nil"/>
              <w:bottom w:val="nil"/>
              <w:right w:val="nil"/>
            </w:tcBorders>
            <w:shd w:val="clear" w:color="auto" w:fill="auto"/>
            <w:noWrap/>
            <w:vAlign w:val="bottom"/>
            <w:hideMark/>
          </w:tcPr>
          <w:p w14:paraId="54D2840A"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179DA6AF" w14:textId="77777777" w:rsidTr="00E10C22">
        <w:trPr>
          <w:trHeight w:val="388"/>
        </w:trPr>
        <w:tc>
          <w:tcPr>
            <w:tcW w:w="0" w:type="auto"/>
            <w:tcBorders>
              <w:top w:val="nil"/>
              <w:left w:val="nil"/>
              <w:bottom w:val="nil"/>
              <w:right w:val="nil"/>
            </w:tcBorders>
            <w:shd w:val="clear" w:color="auto" w:fill="auto"/>
            <w:noWrap/>
            <w:vAlign w:val="bottom"/>
            <w:hideMark/>
          </w:tcPr>
          <w:p w14:paraId="0FFB7BA2" w14:textId="77777777" w:rsidR="00F375E8" w:rsidRPr="00F5474E" w:rsidRDefault="00F375E8" w:rsidP="00F5474E">
            <w:pPr>
              <w:jc w:val="left"/>
              <w:rPr>
                <w:color w:val="000000"/>
                <w:szCs w:val="24"/>
                <w:lang w:val="en-US" w:eastAsia="en-US"/>
              </w:rPr>
            </w:pPr>
            <w:r w:rsidRPr="00F5474E">
              <w:rPr>
                <w:color w:val="000000"/>
                <w:szCs w:val="24"/>
                <w:lang w:val="en-US" w:eastAsia="en-US"/>
              </w:rPr>
              <w:t>34</w:t>
            </w:r>
          </w:p>
        </w:tc>
        <w:tc>
          <w:tcPr>
            <w:tcW w:w="0" w:type="auto"/>
            <w:tcBorders>
              <w:top w:val="nil"/>
              <w:left w:val="nil"/>
              <w:bottom w:val="nil"/>
              <w:right w:val="nil"/>
            </w:tcBorders>
            <w:shd w:val="clear" w:color="auto" w:fill="auto"/>
            <w:noWrap/>
            <w:vAlign w:val="bottom"/>
            <w:hideMark/>
          </w:tcPr>
          <w:p w14:paraId="3DC2BA90" w14:textId="77777777" w:rsidR="00F375E8" w:rsidRPr="00F5474E" w:rsidRDefault="00F375E8" w:rsidP="00F5474E">
            <w:pPr>
              <w:jc w:val="righ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727BEF71"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5DFEC52D" w14:textId="77777777" w:rsidTr="00E10C22">
        <w:trPr>
          <w:trHeight w:val="388"/>
        </w:trPr>
        <w:tc>
          <w:tcPr>
            <w:tcW w:w="0" w:type="auto"/>
            <w:tcBorders>
              <w:top w:val="nil"/>
              <w:left w:val="nil"/>
              <w:bottom w:val="nil"/>
              <w:right w:val="nil"/>
            </w:tcBorders>
            <w:shd w:val="clear" w:color="auto" w:fill="auto"/>
            <w:noWrap/>
            <w:vAlign w:val="bottom"/>
            <w:hideMark/>
          </w:tcPr>
          <w:p w14:paraId="161038F4" w14:textId="77777777" w:rsidR="00F375E8" w:rsidRPr="00F5474E" w:rsidRDefault="00F375E8" w:rsidP="00F5474E">
            <w:pPr>
              <w:jc w:val="left"/>
              <w:rPr>
                <w:color w:val="000000"/>
                <w:szCs w:val="24"/>
                <w:lang w:val="en-US" w:eastAsia="en-US"/>
              </w:rPr>
            </w:pPr>
            <w:r w:rsidRPr="00F5474E">
              <w:rPr>
                <w:color w:val="000000"/>
                <w:szCs w:val="24"/>
                <w:lang w:val="en-US" w:eastAsia="en-US"/>
              </w:rPr>
              <w:t>35</w:t>
            </w:r>
          </w:p>
        </w:tc>
        <w:tc>
          <w:tcPr>
            <w:tcW w:w="0" w:type="auto"/>
            <w:tcBorders>
              <w:top w:val="nil"/>
              <w:left w:val="nil"/>
              <w:bottom w:val="nil"/>
              <w:right w:val="nil"/>
            </w:tcBorders>
            <w:shd w:val="clear" w:color="auto" w:fill="auto"/>
            <w:noWrap/>
            <w:vAlign w:val="bottom"/>
            <w:hideMark/>
          </w:tcPr>
          <w:p w14:paraId="0765B705"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642AEE24"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1471EA1" w14:textId="77777777" w:rsidTr="00E10C22">
        <w:trPr>
          <w:trHeight w:val="388"/>
        </w:trPr>
        <w:tc>
          <w:tcPr>
            <w:tcW w:w="0" w:type="auto"/>
            <w:tcBorders>
              <w:top w:val="nil"/>
              <w:left w:val="nil"/>
              <w:bottom w:val="nil"/>
              <w:right w:val="nil"/>
            </w:tcBorders>
            <w:shd w:val="clear" w:color="auto" w:fill="auto"/>
            <w:noWrap/>
            <w:vAlign w:val="bottom"/>
            <w:hideMark/>
          </w:tcPr>
          <w:p w14:paraId="11DF30FB" w14:textId="77777777" w:rsidR="00F375E8" w:rsidRPr="00F5474E" w:rsidRDefault="00F375E8" w:rsidP="00F5474E">
            <w:pPr>
              <w:jc w:val="left"/>
              <w:rPr>
                <w:color w:val="000000"/>
                <w:szCs w:val="24"/>
                <w:lang w:val="en-US" w:eastAsia="en-US"/>
              </w:rPr>
            </w:pPr>
            <w:r w:rsidRPr="00F5474E">
              <w:rPr>
                <w:color w:val="000000"/>
                <w:szCs w:val="24"/>
                <w:lang w:val="en-US" w:eastAsia="en-US"/>
              </w:rPr>
              <w:t>36</w:t>
            </w:r>
          </w:p>
        </w:tc>
        <w:tc>
          <w:tcPr>
            <w:tcW w:w="0" w:type="auto"/>
            <w:tcBorders>
              <w:top w:val="nil"/>
              <w:left w:val="nil"/>
              <w:bottom w:val="nil"/>
              <w:right w:val="nil"/>
            </w:tcBorders>
            <w:shd w:val="clear" w:color="auto" w:fill="auto"/>
            <w:noWrap/>
            <w:vAlign w:val="bottom"/>
            <w:hideMark/>
          </w:tcPr>
          <w:p w14:paraId="3A66DAA9" w14:textId="77777777" w:rsidR="00F375E8" w:rsidRPr="00F5474E" w:rsidRDefault="00F375E8" w:rsidP="00F5474E">
            <w:pPr>
              <w:jc w:val="right"/>
              <w:rPr>
                <w:color w:val="000000"/>
                <w:szCs w:val="24"/>
                <w:lang w:val="en-US" w:eastAsia="en-US"/>
              </w:rPr>
            </w:pPr>
            <w:r w:rsidRPr="00F5474E">
              <w:rPr>
                <w:color w:val="000000"/>
                <w:szCs w:val="24"/>
                <w:lang w:val="en-US" w:eastAsia="en-US"/>
              </w:rPr>
              <w:t>35</w:t>
            </w:r>
          </w:p>
        </w:tc>
        <w:tc>
          <w:tcPr>
            <w:tcW w:w="0" w:type="auto"/>
            <w:tcBorders>
              <w:top w:val="nil"/>
              <w:left w:val="nil"/>
              <w:bottom w:val="nil"/>
              <w:right w:val="nil"/>
            </w:tcBorders>
            <w:shd w:val="clear" w:color="auto" w:fill="auto"/>
            <w:noWrap/>
            <w:vAlign w:val="bottom"/>
            <w:hideMark/>
          </w:tcPr>
          <w:p w14:paraId="16DF5831"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75585E16" w14:textId="77777777" w:rsidTr="00E10C22">
        <w:trPr>
          <w:trHeight w:val="388"/>
        </w:trPr>
        <w:tc>
          <w:tcPr>
            <w:tcW w:w="0" w:type="auto"/>
            <w:tcBorders>
              <w:top w:val="nil"/>
              <w:left w:val="nil"/>
              <w:bottom w:val="nil"/>
              <w:right w:val="nil"/>
            </w:tcBorders>
            <w:shd w:val="clear" w:color="auto" w:fill="auto"/>
            <w:noWrap/>
            <w:vAlign w:val="bottom"/>
            <w:hideMark/>
          </w:tcPr>
          <w:p w14:paraId="706EBD42" w14:textId="77777777" w:rsidR="00F375E8" w:rsidRPr="00F5474E" w:rsidRDefault="00F375E8" w:rsidP="00F5474E">
            <w:pPr>
              <w:jc w:val="left"/>
              <w:rPr>
                <w:color w:val="000000"/>
                <w:szCs w:val="24"/>
                <w:lang w:val="en-US" w:eastAsia="en-US"/>
              </w:rPr>
            </w:pPr>
            <w:r w:rsidRPr="00F5474E">
              <w:rPr>
                <w:color w:val="000000"/>
                <w:szCs w:val="24"/>
                <w:lang w:val="en-US" w:eastAsia="en-US"/>
              </w:rPr>
              <w:t>37</w:t>
            </w:r>
          </w:p>
        </w:tc>
        <w:tc>
          <w:tcPr>
            <w:tcW w:w="0" w:type="auto"/>
            <w:tcBorders>
              <w:top w:val="nil"/>
              <w:left w:val="nil"/>
              <w:bottom w:val="nil"/>
              <w:right w:val="nil"/>
            </w:tcBorders>
            <w:shd w:val="clear" w:color="auto" w:fill="auto"/>
            <w:noWrap/>
            <w:vAlign w:val="bottom"/>
            <w:hideMark/>
          </w:tcPr>
          <w:p w14:paraId="635F84B6"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62731E25"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2EAD4FFD" w14:textId="77777777" w:rsidTr="00E10C22">
        <w:trPr>
          <w:trHeight w:val="388"/>
        </w:trPr>
        <w:tc>
          <w:tcPr>
            <w:tcW w:w="0" w:type="auto"/>
            <w:tcBorders>
              <w:top w:val="nil"/>
              <w:left w:val="nil"/>
              <w:bottom w:val="nil"/>
              <w:right w:val="nil"/>
            </w:tcBorders>
            <w:shd w:val="clear" w:color="auto" w:fill="auto"/>
            <w:noWrap/>
            <w:vAlign w:val="bottom"/>
            <w:hideMark/>
          </w:tcPr>
          <w:p w14:paraId="5A1E5A5E" w14:textId="77777777" w:rsidR="00F375E8" w:rsidRPr="00F5474E" w:rsidRDefault="00F375E8" w:rsidP="00F5474E">
            <w:pPr>
              <w:jc w:val="left"/>
              <w:rPr>
                <w:color w:val="000000"/>
                <w:szCs w:val="24"/>
                <w:lang w:val="en-US" w:eastAsia="en-US"/>
              </w:rPr>
            </w:pPr>
            <w:r w:rsidRPr="00F5474E">
              <w:rPr>
                <w:color w:val="000000"/>
                <w:szCs w:val="24"/>
                <w:lang w:val="en-US" w:eastAsia="en-US"/>
              </w:rPr>
              <w:t>38</w:t>
            </w:r>
          </w:p>
        </w:tc>
        <w:tc>
          <w:tcPr>
            <w:tcW w:w="0" w:type="auto"/>
            <w:tcBorders>
              <w:top w:val="nil"/>
              <w:left w:val="nil"/>
              <w:bottom w:val="nil"/>
              <w:right w:val="nil"/>
            </w:tcBorders>
            <w:shd w:val="clear" w:color="auto" w:fill="auto"/>
            <w:noWrap/>
            <w:vAlign w:val="bottom"/>
            <w:hideMark/>
          </w:tcPr>
          <w:p w14:paraId="597DA309"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c>
          <w:tcPr>
            <w:tcW w:w="0" w:type="auto"/>
            <w:tcBorders>
              <w:top w:val="nil"/>
              <w:left w:val="nil"/>
              <w:bottom w:val="nil"/>
              <w:right w:val="nil"/>
            </w:tcBorders>
            <w:shd w:val="clear" w:color="auto" w:fill="auto"/>
            <w:noWrap/>
            <w:vAlign w:val="bottom"/>
            <w:hideMark/>
          </w:tcPr>
          <w:p w14:paraId="43E476C6"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7C48EC1D" w14:textId="77777777" w:rsidTr="00E10C22">
        <w:trPr>
          <w:trHeight w:val="388"/>
        </w:trPr>
        <w:tc>
          <w:tcPr>
            <w:tcW w:w="0" w:type="auto"/>
            <w:tcBorders>
              <w:top w:val="nil"/>
              <w:left w:val="nil"/>
              <w:bottom w:val="nil"/>
              <w:right w:val="nil"/>
            </w:tcBorders>
            <w:shd w:val="clear" w:color="auto" w:fill="auto"/>
            <w:noWrap/>
            <w:vAlign w:val="bottom"/>
            <w:hideMark/>
          </w:tcPr>
          <w:p w14:paraId="49E27061" w14:textId="77777777" w:rsidR="00F375E8" w:rsidRPr="00F5474E" w:rsidRDefault="00F375E8" w:rsidP="00F5474E">
            <w:pPr>
              <w:jc w:val="lef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0EFE206B"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c>
          <w:tcPr>
            <w:tcW w:w="0" w:type="auto"/>
            <w:tcBorders>
              <w:top w:val="nil"/>
              <w:left w:val="nil"/>
              <w:bottom w:val="nil"/>
              <w:right w:val="nil"/>
            </w:tcBorders>
            <w:shd w:val="clear" w:color="auto" w:fill="auto"/>
            <w:noWrap/>
            <w:vAlign w:val="bottom"/>
            <w:hideMark/>
          </w:tcPr>
          <w:p w14:paraId="462E60EB"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5C81949F" w14:textId="77777777" w:rsidTr="00E10C22">
        <w:trPr>
          <w:trHeight w:val="388"/>
        </w:trPr>
        <w:tc>
          <w:tcPr>
            <w:tcW w:w="0" w:type="auto"/>
            <w:tcBorders>
              <w:top w:val="nil"/>
              <w:left w:val="nil"/>
              <w:bottom w:val="nil"/>
              <w:right w:val="nil"/>
            </w:tcBorders>
            <w:shd w:val="clear" w:color="auto" w:fill="auto"/>
            <w:noWrap/>
            <w:vAlign w:val="bottom"/>
            <w:hideMark/>
          </w:tcPr>
          <w:p w14:paraId="1496FF16" w14:textId="77777777" w:rsidR="00F375E8" w:rsidRPr="00F5474E" w:rsidRDefault="00F375E8" w:rsidP="00F5474E">
            <w:pPr>
              <w:jc w:val="left"/>
              <w:rPr>
                <w:color w:val="000000"/>
                <w:szCs w:val="24"/>
                <w:lang w:val="en-US" w:eastAsia="en-US"/>
              </w:rPr>
            </w:pPr>
            <w:r w:rsidRPr="00F5474E">
              <w:rPr>
                <w:color w:val="000000"/>
                <w:szCs w:val="24"/>
                <w:lang w:val="en-US" w:eastAsia="en-US"/>
              </w:rPr>
              <w:t>40</w:t>
            </w:r>
          </w:p>
        </w:tc>
        <w:tc>
          <w:tcPr>
            <w:tcW w:w="0" w:type="auto"/>
            <w:tcBorders>
              <w:top w:val="nil"/>
              <w:left w:val="nil"/>
              <w:bottom w:val="nil"/>
              <w:right w:val="nil"/>
            </w:tcBorders>
            <w:shd w:val="clear" w:color="auto" w:fill="auto"/>
            <w:noWrap/>
            <w:vAlign w:val="bottom"/>
            <w:hideMark/>
          </w:tcPr>
          <w:p w14:paraId="7FC4ADDA"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374E939C"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13F70C0E" w14:textId="77777777" w:rsidTr="00E10C22">
        <w:trPr>
          <w:trHeight w:val="388"/>
        </w:trPr>
        <w:tc>
          <w:tcPr>
            <w:tcW w:w="0" w:type="auto"/>
            <w:tcBorders>
              <w:top w:val="nil"/>
              <w:left w:val="nil"/>
              <w:bottom w:val="nil"/>
              <w:right w:val="nil"/>
            </w:tcBorders>
            <w:shd w:val="clear" w:color="auto" w:fill="auto"/>
            <w:noWrap/>
            <w:vAlign w:val="bottom"/>
            <w:hideMark/>
          </w:tcPr>
          <w:p w14:paraId="722F8681" w14:textId="77777777" w:rsidR="00F375E8" w:rsidRPr="00F5474E" w:rsidRDefault="00F375E8" w:rsidP="00F5474E">
            <w:pPr>
              <w:jc w:val="left"/>
              <w:rPr>
                <w:color w:val="000000"/>
                <w:szCs w:val="24"/>
                <w:lang w:val="en-US" w:eastAsia="en-US"/>
              </w:rPr>
            </w:pPr>
            <w:r w:rsidRPr="00F5474E">
              <w:rPr>
                <w:color w:val="000000"/>
                <w:szCs w:val="24"/>
                <w:lang w:val="en-US" w:eastAsia="en-US"/>
              </w:rPr>
              <w:t>41</w:t>
            </w:r>
          </w:p>
        </w:tc>
        <w:tc>
          <w:tcPr>
            <w:tcW w:w="0" w:type="auto"/>
            <w:tcBorders>
              <w:top w:val="nil"/>
              <w:left w:val="nil"/>
              <w:bottom w:val="nil"/>
              <w:right w:val="nil"/>
            </w:tcBorders>
            <w:shd w:val="clear" w:color="auto" w:fill="auto"/>
            <w:noWrap/>
            <w:vAlign w:val="bottom"/>
            <w:hideMark/>
          </w:tcPr>
          <w:p w14:paraId="2447EE8A" w14:textId="77777777" w:rsidR="00F375E8" w:rsidRPr="00F5474E" w:rsidRDefault="00F375E8" w:rsidP="00F5474E">
            <w:pPr>
              <w:jc w:val="righ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7696D85B"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695EBD7D" w14:textId="77777777" w:rsidTr="00E10C22">
        <w:trPr>
          <w:trHeight w:val="388"/>
        </w:trPr>
        <w:tc>
          <w:tcPr>
            <w:tcW w:w="0" w:type="auto"/>
            <w:tcBorders>
              <w:top w:val="nil"/>
              <w:left w:val="nil"/>
              <w:bottom w:val="nil"/>
              <w:right w:val="nil"/>
            </w:tcBorders>
            <w:shd w:val="clear" w:color="auto" w:fill="auto"/>
            <w:noWrap/>
            <w:vAlign w:val="bottom"/>
            <w:hideMark/>
          </w:tcPr>
          <w:p w14:paraId="07962545" w14:textId="77777777" w:rsidR="00F375E8" w:rsidRPr="00F5474E" w:rsidRDefault="00F375E8" w:rsidP="00F5474E">
            <w:pPr>
              <w:jc w:val="lef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262073AD"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460282BF"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4119F858" w14:textId="77777777" w:rsidTr="00E10C22">
        <w:trPr>
          <w:trHeight w:val="388"/>
        </w:trPr>
        <w:tc>
          <w:tcPr>
            <w:tcW w:w="0" w:type="auto"/>
            <w:tcBorders>
              <w:top w:val="nil"/>
              <w:left w:val="nil"/>
              <w:bottom w:val="nil"/>
              <w:right w:val="nil"/>
            </w:tcBorders>
            <w:shd w:val="clear" w:color="auto" w:fill="auto"/>
            <w:noWrap/>
            <w:vAlign w:val="bottom"/>
            <w:hideMark/>
          </w:tcPr>
          <w:p w14:paraId="72985806" w14:textId="77777777" w:rsidR="00F375E8" w:rsidRPr="00F5474E" w:rsidRDefault="00F375E8" w:rsidP="00F5474E">
            <w:pPr>
              <w:jc w:val="left"/>
              <w:rPr>
                <w:color w:val="000000"/>
                <w:szCs w:val="24"/>
                <w:lang w:val="en-US" w:eastAsia="en-US"/>
              </w:rPr>
            </w:pPr>
            <w:r w:rsidRPr="00F5474E">
              <w:rPr>
                <w:color w:val="000000"/>
                <w:szCs w:val="24"/>
                <w:lang w:val="en-US" w:eastAsia="en-US"/>
              </w:rPr>
              <w:t>43</w:t>
            </w:r>
          </w:p>
        </w:tc>
        <w:tc>
          <w:tcPr>
            <w:tcW w:w="0" w:type="auto"/>
            <w:tcBorders>
              <w:top w:val="nil"/>
              <w:left w:val="nil"/>
              <w:bottom w:val="nil"/>
              <w:right w:val="nil"/>
            </w:tcBorders>
            <w:shd w:val="clear" w:color="auto" w:fill="auto"/>
            <w:noWrap/>
            <w:vAlign w:val="bottom"/>
            <w:hideMark/>
          </w:tcPr>
          <w:p w14:paraId="5975C26F"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15B0F7AA"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097FEC05" w14:textId="77777777" w:rsidTr="00E10C22">
        <w:trPr>
          <w:trHeight w:val="388"/>
        </w:trPr>
        <w:tc>
          <w:tcPr>
            <w:tcW w:w="0" w:type="auto"/>
            <w:tcBorders>
              <w:top w:val="nil"/>
              <w:left w:val="nil"/>
              <w:bottom w:val="nil"/>
              <w:right w:val="nil"/>
            </w:tcBorders>
            <w:shd w:val="clear" w:color="auto" w:fill="auto"/>
            <w:noWrap/>
            <w:vAlign w:val="bottom"/>
            <w:hideMark/>
          </w:tcPr>
          <w:p w14:paraId="1C591BAB" w14:textId="77777777" w:rsidR="00F375E8" w:rsidRPr="00F5474E" w:rsidRDefault="00F375E8" w:rsidP="00F5474E">
            <w:pPr>
              <w:jc w:val="lef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21871E7A" w14:textId="77777777" w:rsidR="00F375E8" w:rsidRPr="00F5474E" w:rsidRDefault="00F375E8" w:rsidP="00F5474E">
            <w:pPr>
              <w:jc w:val="right"/>
              <w:rPr>
                <w:color w:val="000000"/>
                <w:szCs w:val="24"/>
                <w:lang w:val="en-US" w:eastAsia="en-US"/>
              </w:rPr>
            </w:pPr>
            <w:r w:rsidRPr="00F5474E">
              <w:rPr>
                <w:color w:val="000000"/>
                <w:szCs w:val="24"/>
                <w:lang w:val="en-US" w:eastAsia="en-US"/>
              </w:rPr>
              <w:t>34</w:t>
            </w:r>
          </w:p>
        </w:tc>
        <w:tc>
          <w:tcPr>
            <w:tcW w:w="0" w:type="auto"/>
            <w:tcBorders>
              <w:top w:val="nil"/>
              <w:left w:val="nil"/>
              <w:bottom w:val="nil"/>
              <w:right w:val="nil"/>
            </w:tcBorders>
            <w:shd w:val="clear" w:color="auto" w:fill="auto"/>
            <w:noWrap/>
            <w:vAlign w:val="bottom"/>
            <w:hideMark/>
          </w:tcPr>
          <w:p w14:paraId="57A9005E"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322970B1" w14:textId="77777777" w:rsidTr="00E10C22">
        <w:trPr>
          <w:trHeight w:val="388"/>
        </w:trPr>
        <w:tc>
          <w:tcPr>
            <w:tcW w:w="0" w:type="auto"/>
            <w:tcBorders>
              <w:top w:val="nil"/>
              <w:left w:val="nil"/>
              <w:bottom w:val="nil"/>
              <w:right w:val="nil"/>
            </w:tcBorders>
            <w:shd w:val="clear" w:color="auto" w:fill="auto"/>
            <w:noWrap/>
            <w:vAlign w:val="bottom"/>
            <w:hideMark/>
          </w:tcPr>
          <w:p w14:paraId="0B8E3571" w14:textId="77777777" w:rsidR="00F375E8" w:rsidRPr="00F5474E" w:rsidRDefault="00F375E8" w:rsidP="00F5474E">
            <w:pPr>
              <w:jc w:val="left"/>
              <w:rPr>
                <w:color w:val="000000"/>
                <w:szCs w:val="24"/>
                <w:lang w:val="en-US" w:eastAsia="en-US"/>
              </w:rPr>
            </w:pPr>
            <w:r w:rsidRPr="00F5474E">
              <w:rPr>
                <w:color w:val="000000"/>
                <w:szCs w:val="24"/>
                <w:lang w:val="en-US" w:eastAsia="en-US"/>
              </w:rPr>
              <w:t>45</w:t>
            </w:r>
          </w:p>
        </w:tc>
        <w:tc>
          <w:tcPr>
            <w:tcW w:w="0" w:type="auto"/>
            <w:tcBorders>
              <w:top w:val="nil"/>
              <w:left w:val="nil"/>
              <w:bottom w:val="nil"/>
              <w:right w:val="nil"/>
            </w:tcBorders>
            <w:shd w:val="clear" w:color="auto" w:fill="auto"/>
            <w:noWrap/>
            <w:vAlign w:val="bottom"/>
            <w:hideMark/>
          </w:tcPr>
          <w:p w14:paraId="69A4D750" w14:textId="77777777" w:rsidR="00F375E8" w:rsidRPr="00F5474E" w:rsidRDefault="00F375E8" w:rsidP="00F5474E">
            <w:pPr>
              <w:jc w:val="right"/>
              <w:rPr>
                <w:color w:val="000000"/>
                <w:szCs w:val="24"/>
                <w:lang w:val="en-US" w:eastAsia="en-US"/>
              </w:rPr>
            </w:pPr>
            <w:r w:rsidRPr="00F5474E">
              <w:rPr>
                <w:color w:val="000000"/>
                <w:szCs w:val="24"/>
                <w:lang w:val="en-US" w:eastAsia="en-US"/>
              </w:rPr>
              <w:t>29</w:t>
            </w:r>
          </w:p>
        </w:tc>
        <w:tc>
          <w:tcPr>
            <w:tcW w:w="0" w:type="auto"/>
            <w:tcBorders>
              <w:top w:val="nil"/>
              <w:left w:val="nil"/>
              <w:bottom w:val="nil"/>
              <w:right w:val="nil"/>
            </w:tcBorders>
            <w:shd w:val="clear" w:color="auto" w:fill="auto"/>
            <w:noWrap/>
            <w:vAlign w:val="bottom"/>
            <w:hideMark/>
          </w:tcPr>
          <w:p w14:paraId="73E4F8CB" w14:textId="77777777" w:rsidR="00F375E8" w:rsidRPr="00F5474E" w:rsidRDefault="00F375E8" w:rsidP="00F5474E">
            <w:pPr>
              <w:jc w:val="right"/>
              <w:rPr>
                <w:color w:val="000000"/>
                <w:szCs w:val="24"/>
                <w:lang w:val="en-US" w:eastAsia="en-US"/>
              </w:rPr>
            </w:pPr>
            <w:r w:rsidRPr="00F5474E">
              <w:rPr>
                <w:color w:val="000000"/>
                <w:szCs w:val="24"/>
                <w:lang w:val="en-US" w:eastAsia="en-US"/>
              </w:rPr>
              <w:t>26</w:t>
            </w:r>
          </w:p>
        </w:tc>
      </w:tr>
      <w:tr w:rsidR="00F375E8" w:rsidRPr="00F5474E" w14:paraId="6755F766" w14:textId="77777777" w:rsidTr="00E10C22">
        <w:trPr>
          <w:trHeight w:val="388"/>
        </w:trPr>
        <w:tc>
          <w:tcPr>
            <w:tcW w:w="0" w:type="auto"/>
            <w:tcBorders>
              <w:top w:val="nil"/>
              <w:left w:val="nil"/>
              <w:bottom w:val="nil"/>
              <w:right w:val="nil"/>
            </w:tcBorders>
            <w:shd w:val="clear" w:color="auto" w:fill="auto"/>
            <w:noWrap/>
            <w:vAlign w:val="bottom"/>
            <w:hideMark/>
          </w:tcPr>
          <w:p w14:paraId="7AD51455" w14:textId="77777777" w:rsidR="00F375E8" w:rsidRPr="00F5474E" w:rsidRDefault="00F375E8" w:rsidP="00F5474E">
            <w:pPr>
              <w:jc w:val="left"/>
              <w:rPr>
                <w:color w:val="000000"/>
                <w:szCs w:val="24"/>
                <w:lang w:val="en-US" w:eastAsia="en-US"/>
              </w:rPr>
            </w:pPr>
            <w:r w:rsidRPr="00F5474E">
              <w:rPr>
                <w:color w:val="000000"/>
                <w:szCs w:val="24"/>
                <w:lang w:val="en-US" w:eastAsia="en-US"/>
              </w:rPr>
              <w:t>46</w:t>
            </w:r>
          </w:p>
        </w:tc>
        <w:tc>
          <w:tcPr>
            <w:tcW w:w="0" w:type="auto"/>
            <w:tcBorders>
              <w:top w:val="nil"/>
              <w:left w:val="nil"/>
              <w:bottom w:val="nil"/>
              <w:right w:val="nil"/>
            </w:tcBorders>
            <w:shd w:val="clear" w:color="auto" w:fill="auto"/>
            <w:noWrap/>
            <w:vAlign w:val="bottom"/>
            <w:hideMark/>
          </w:tcPr>
          <w:p w14:paraId="5B79FF82" w14:textId="77777777" w:rsidR="00F375E8" w:rsidRPr="00F5474E" w:rsidRDefault="00F375E8" w:rsidP="00F5474E">
            <w:pPr>
              <w:jc w:val="right"/>
              <w:rPr>
                <w:color w:val="000000"/>
                <w:szCs w:val="24"/>
                <w:lang w:val="en-US" w:eastAsia="en-US"/>
              </w:rPr>
            </w:pPr>
            <w:r w:rsidRPr="00F5474E">
              <w:rPr>
                <w:color w:val="000000"/>
                <w:szCs w:val="24"/>
                <w:lang w:val="en-US" w:eastAsia="en-US"/>
              </w:rPr>
              <w:t>34</w:t>
            </w:r>
          </w:p>
        </w:tc>
        <w:tc>
          <w:tcPr>
            <w:tcW w:w="0" w:type="auto"/>
            <w:tcBorders>
              <w:top w:val="nil"/>
              <w:left w:val="nil"/>
              <w:bottom w:val="nil"/>
              <w:right w:val="nil"/>
            </w:tcBorders>
            <w:shd w:val="clear" w:color="auto" w:fill="auto"/>
            <w:noWrap/>
            <w:vAlign w:val="bottom"/>
            <w:hideMark/>
          </w:tcPr>
          <w:p w14:paraId="724BF72A"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06389646" w14:textId="77777777" w:rsidTr="00E10C22">
        <w:trPr>
          <w:trHeight w:val="388"/>
        </w:trPr>
        <w:tc>
          <w:tcPr>
            <w:tcW w:w="0" w:type="auto"/>
            <w:tcBorders>
              <w:top w:val="nil"/>
              <w:left w:val="nil"/>
              <w:bottom w:val="nil"/>
              <w:right w:val="nil"/>
            </w:tcBorders>
            <w:shd w:val="clear" w:color="auto" w:fill="auto"/>
            <w:noWrap/>
            <w:vAlign w:val="bottom"/>
            <w:hideMark/>
          </w:tcPr>
          <w:p w14:paraId="6800E8AE" w14:textId="77777777" w:rsidR="00F375E8" w:rsidRPr="00F5474E" w:rsidRDefault="00F375E8" w:rsidP="00F5474E">
            <w:pPr>
              <w:jc w:val="lef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05EB593F" w14:textId="77777777" w:rsidR="00F375E8" w:rsidRPr="00F5474E" w:rsidRDefault="00F375E8" w:rsidP="00F5474E">
            <w:pPr>
              <w:jc w:val="right"/>
              <w:rPr>
                <w:color w:val="000000"/>
                <w:szCs w:val="24"/>
                <w:lang w:val="en-US" w:eastAsia="en-US"/>
              </w:rPr>
            </w:pPr>
            <w:r w:rsidRPr="00F5474E">
              <w:rPr>
                <w:color w:val="000000"/>
                <w:szCs w:val="24"/>
                <w:lang w:val="en-US" w:eastAsia="en-US"/>
              </w:rPr>
              <w:t>33</w:t>
            </w:r>
          </w:p>
        </w:tc>
        <w:tc>
          <w:tcPr>
            <w:tcW w:w="0" w:type="auto"/>
            <w:tcBorders>
              <w:top w:val="nil"/>
              <w:left w:val="nil"/>
              <w:bottom w:val="nil"/>
              <w:right w:val="nil"/>
            </w:tcBorders>
            <w:shd w:val="clear" w:color="auto" w:fill="auto"/>
            <w:noWrap/>
            <w:vAlign w:val="bottom"/>
            <w:hideMark/>
          </w:tcPr>
          <w:p w14:paraId="30CB66EE"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7ECD5130" w14:textId="77777777" w:rsidTr="00E10C22">
        <w:trPr>
          <w:trHeight w:val="388"/>
        </w:trPr>
        <w:tc>
          <w:tcPr>
            <w:tcW w:w="0" w:type="auto"/>
            <w:tcBorders>
              <w:top w:val="nil"/>
              <w:left w:val="nil"/>
              <w:bottom w:val="nil"/>
              <w:right w:val="nil"/>
            </w:tcBorders>
            <w:shd w:val="clear" w:color="auto" w:fill="auto"/>
            <w:noWrap/>
            <w:vAlign w:val="bottom"/>
            <w:hideMark/>
          </w:tcPr>
          <w:p w14:paraId="43E9BECA" w14:textId="77777777" w:rsidR="00F375E8" w:rsidRPr="00F5474E" w:rsidRDefault="00F375E8" w:rsidP="00F5474E">
            <w:pPr>
              <w:jc w:val="left"/>
              <w:rPr>
                <w:color w:val="000000"/>
                <w:szCs w:val="24"/>
                <w:lang w:val="en-US" w:eastAsia="en-US"/>
              </w:rPr>
            </w:pPr>
            <w:r w:rsidRPr="00F5474E">
              <w:rPr>
                <w:color w:val="000000"/>
                <w:szCs w:val="24"/>
                <w:lang w:val="en-US" w:eastAsia="en-US"/>
              </w:rPr>
              <w:t>48</w:t>
            </w:r>
          </w:p>
        </w:tc>
        <w:tc>
          <w:tcPr>
            <w:tcW w:w="0" w:type="auto"/>
            <w:tcBorders>
              <w:top w:val="nil"/>
              <w:left w:val="nil"/>
              <w:bottom w:val="nil"/>
              <w:right w:val="nil"/>
            </w:tcBorders>
            <w:shd w:val="clear" w:color="auto" w:fill="auto"/>
            <w:noWrap/>
            <w:vAlign w:val="bottom"/>
            <w:hideMark/>
          </w:tcPr>
          <w:p w14:paraId="79493088"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07D7D9DB"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54B12981" w14:textId="77777777" w:rsidTr="00E10C22">
        <w:trPr>
          <w:trHeight w:val="388"/>
        </w:trPr>
        <w:tc>
          <w:tcPr>
            <w:tcW w:w="0" w:type="auto"/>
            <w:tcBorders>
              <w:top w:val="nil"/>
              <w:left w:val="nil"/>
              <w:bottom w:val="nil"/>
              <w:right w:val="nil"/>
            </w:tcBorders>
            <w:shd w:val="clear" w:color="auto" w:fill="auto"/>
            <w:noWrap/>
            <w:vAlign w:val="bottom"/>
            <w:hideMark/>
          </w:tcPr>
          <w:p w14:paraId="25B0AC34" w14:textId="77777777" w:rsidR="00F375E8" w:rsidRPr="00F5474E" w:rsidRDefault="00F375E8" w:rsidP="00F5474E">
            <w:pPr>
              <w:jc w:val="left"/>
              <w:rPr>
                <w:color w:val="000000"/>
                <w:szCs w:val="24"/>
                <w:lang w:val="en-US" w:eastAsia="en-US"/>
              </w:rPr>
            </w:pPr>
            <w:r w:rsidRPr="00F5474E">
              <w:rPr>
                <w:color w:val="000000"/>
                <w:szCs w:val="24"/>
                <w:lang w:val="en-US" w:eastAsia="en-US"/>
              </w:rPr>
              <w:t>49</w:t>
            </w:r>
          </w:p>
        </w:tc>
        <w:tc>
          <w:tcPr>
            <w:tcW w:w="0" w:type="auto"/>
            <w:tcBorders>
              <w:top w:val="nil"/>
              <w:left w:val="nil"/>
              <w:bottom w:val="nil"/>
              <w:right w:val="nil"/>
            </w:tcBorders>
            <w:shd w:val="clear" w:color="auto" w:fill="auto"/>
            <w:noWrap/>
            <w:vAlign w:val="bottom"/>
            <w:hideMark/>
          </w:tcPr>
          <w:p w14:paraId="05CB13D9" w14:textId="77777777" w:rsidR="00F375E8" w:rsidRPr="00F5474E" w:rsidRDefault="00F375E8" w:rsidP="00F5474E">
            <w:pPr>
              <w:jc w:val="right"/>
              <w:rPr>
                <w:color w:val="000000"/>
                <w:szCs w:val="24"/>
                <w:lang w:val="en-US" w:eastAsia="en-US"/>
              </w:rPr>
            </w:pPr>
            <w:r w:rsidRPr="00F5474E">
              <w:rPr>
                <w:color w:val="000000"/>
                <w:szCs w:val="24"/>
                <w:lang w:val="en-US" w:eastAsia="en-US"/>
              </w:rPr>
              <w:t>49</w:t>
            </w:r>
          </w:p>
        </w:tc>
        <w:tc>
          <w:tcPr>
            <w:tcW w:w="0" w:type="auto"/>
            <w:tcBorders>
              <w:top w:val="nil"/>
              <w:left w:val="nil"/>
              <w:bottom w:val="nil"/>
              <w:right w:val="nil"/>
            </w:tcBorders>
            <w:shd w:val="clear" w:color="auto" w:fill="auto"/>
            <w:noWrap/>
            <w:vAlign w:val="bottom"/>
            <w:hideMark/>
          </w:tcPr>
          <w:p w14:paraId="5AC50DD9"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r>
      <w:tr w:rsidR="00F375E8" w:rsidRPr="00F5474E" w14:paraId="1A770FF1" w14:textId="77777777" w:rsidTr="00E10C22">
        <w:trPr>
          <w:trHeight w:val="388"/>
        </w:trPr>
        <w:tc>
          <w:tcPr>
            <w:tcW w:w="0" w:type="auto"/>
            <w:tcBorders>
              <w:top w:val="nil"/>
              <w:left w:val="nil"/>
              <w:bottom w:val="nil"/>
              <w:right w:val="nil"/>
            </w:tcBorders>
            <w:shd w:val="clear" w:color="auto" w:fill="auto"/>
            <w:noWrap/>
            <w:vAlign w:val="bottom"/>
            <w:hideMark/>
          </w:tcPr>
          <w:p w14:paraId="2B921461" w14:textId="77777777" w:rsidR="00F375E8" w:rsidRPr="00F5474E" w:rsidRDefault="00F375E8" w:rsidP="00F5474E">
            <w:pPr>
              <w:jc w:val="lef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1E2490E7"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7BD7A237"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55D9BBAE" w14:textId="77777777" w:rsidTr="00E10C22">
        <w:trPr>
          <w:trHeight w:val="388"/>
        </w:trPr>
        <w:tc>
          <w:tcPr>
            <w:tcW w:w="0" w:type="auto"/>
            <w:tcBorders>
              <w:top w:val="nil"/>
              <w:left w:val="nil"/>
              <w:bottom w:val="nil"/>
              <w:right w:val="nil"/>
            </w:tcBorders>
            <w:shd w:val="clear" w:color="auto" w:fill="auto"/>
            <w:noWrap/>
            <w:vAlign w:val="bottom"/>
            <w:hideMark/>
          </w:tcPr>
          <w:p w14:paraId="64AB630B" w14:textId="77777777" w:rsidR="00F375E8" w:rsidRPr="00F5474E" w:rsidRDefault="00F375E8" w:rsidP="00F5474E">
            <w:pPr>
              <w:jc w:val="left"/>
              <w:rPr>
                <w:color w:val="000000"/>
                <w:szCs w:val="24"/>
                <w:lang w:val="en-US" w:eastAsia="en-US"/>
              </w:rPr>
            </w:pPr>
            <w:r w:rsidRPr="00F5474E">
              <w:rPr>
                <w:color w:val="000000"/>
                <w:szCs w:val="24"/>
                <w:lang w:val="en-US" w:eastAsia="en-US"/>
              </w:rPr>
              <w:t>51</w:t>
            </w:r>
          </w:p>
        </w:tc>
        <w:tc>
          <w:tcPr>
            <w:tcW w:w="0" w:type="auto"/>
            <w:tcBorders>
              <w:top w:val="nil"/>
              <w:left w:val="nil"/>
              <w:bottom w:val="nil"/>
              <w:right w:val="nil"/>
            </w:tcBorders>
            <w:shd w:val="clear" w:color="auto" w:fill="auto"/>
            <w:noWrap/>
            <w:vAlign w:val="bottom"/>
            <w:hideMark/>
          </w:tcPr>
          <w:p w14:paraId="1E039CAD"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c>
          <w:tcPr>
            <w:tcW w:w="0" w:type="auto"/>
            <w:tcBorders>
              <w:top w:val="nil"/>
              <w:left w:val="nil"/>
              <w:bottom w:val="nil"/>
              <w:right w:val="nil"/>
            </w:tcBorders>
            <w:shd w:val="clear" w:color="auto" w:fill="auto"/>
            <w:noWrap/>
            <w:vAlign w:val="bottom"/>
            <w:hideMark/>
          </w:tcPr>
          <w:p w14:paraId="0B9E601C"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r>
      <w:tr w:rsidR="00F375E8" w:rsidRPr="00F5474E" w14:paraId="7BD49137" w14:textId="77777777" w:rsidTr="00E10C22">
        <w:trPr>
          <w:trHeight w:val="388"/>
        </w:trPr>
        <w:tc>
          <w:tcPr>
            <w:tcW w:w="0" w:type="auto"/>
            <w:tcBorders>
              <w:top w:val="nil"/>
              <w:left w:val="nil"/>
              <w:bottom w:val="nil"/>
              <w:right w:val="nil"/>
            </w:tcBorders>
            <w:shd w:val="clear" w:color="auto" w:fill="auto"/>
            <w:noWrap/>
            <w:vAlign w:val="bottom"/>
            <w:hideMark/>
          </w:tcPr>
          <w:p w14:paraId="1D01F42E" w14:textId="77777777" w:rsidR="00F375E8" w:rsidRPr="00F5474E" w:rsidRDefault="00F375E8" w:rsidP="00F5474E">
            <w:pPr>
              <w:jc w:val="left"/>
              <w:rPr>
                <w:color w:val="000000"/>
                <w:szCs w:val="24"/>
                <w:lang w:val="en-US" w:eastAsia="en-US"/>
              </w:rPr>
            </w:pPr>
            <w:r w:rsidRPr="00F5474E">
              <w:rPr>
                <w:color w:val="000000"/>
                <w:szCs w:val="24"/>
                <w:lang w:val="en-US" w:eastAsia="en-US"/>
              </w:rPr>
              <w:t>52</w:t>
            </w:r>
          </w:p>
        </w:tc>
        <w:tc>
          <w:tcPr>
            <w:tcW w:w="0" w:type="auto"/>
            <w:tcBorders>
              <w:top w:val="nil"/>
              <w:left w:val="nil"/>
              <w:bottom w:val="nil"/>
              <w:right w:val="nil"/>
            </w:tcBorders>
            <w:shd w:val="clear" w:color="auto" w:fill="auto"/>
            <w:noWrap/>
            <w:vAlign w:val="bottom"/>
            <w:hideMark/>
          </w:tcPr>
          <w:p w14:paraId="6F0146C0"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1F041CE0"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36646A03" w14:textId="77777777" w:rsidTr="00E10C22">
        <w:trPr>
          <w:trHeight w:val="388"/>
        </w:trPr>
        <w:tc>
          <w:tcPr>
            <w:tcW w:w="0" w:type="auto"/>
            <w:tcBorders>
              <w:top w:val="nil"/>
              <w:left w:val="nil"/>
              <w:bottom w:val="nil"/>
              <w:right w:val="nil"/>
            </w:tcBorders>
            <w:shd w:val="clear" w:color="auto" w:fill="auto"/>
            <w:noWrap/>
            <w:vAlign w:val="bottom"/>
            <w:hideMark/>
          </w:tcPr>
          <w:p w14:paraId="24D3F500" w14:textId="77777777" w:rsidR="00F375E8" w:rsidRPr="00F5474E" w:rsidRDefault="00F375E8" w:rsidP="00F5474E">
            <w:pPr>
              <w:jc w:val="lef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726ACAF4"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05F8D733"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r>
      <w:tr w:rsidR="00F375E8" w:rsidRPr="00F5474E" w14:paraId="4FD6A53C" w14:textId="77777777" w:rsidTr="00E10C22">
        <w:trPr>
          <w:trHeight w:val="388"/>
        </w:trPr>
        <w:tc>
          <w:tcPr>
            <w:tcW w:w="0" w:type="auto"/>
            <w:tcBorders>
              <w:top w:val="nil"/>
              <w:left w:val="nil"/>
              <w:bottom w:val="nil"/>
              <w:right w:val="nil"/>
            </w:tcBorders>
            <w:shd w:val="clear" w:color="auto" w:fill="auto"/>
            <w:noWrap/>
            <w:vAlign w:val="bottom"/>
            <w:hideMark/>
          </w:tcPr>
          <w:p w14:paraId="4543CE8E" w14:textId="77777777" w:rsidR="00F375E8" w:rsidRPr="00F5474E" w:rsidRDefault="00F375E8" w:rsidP="00F5474E">
            <w:pPr>
              <w:jc w:val="left"/>
              <w:rPr>
                <w:color w:val="000000"/>
                <w:szCs w:val="24"/>
                <w:lang w:val="en-US" w:eastAsia="en-US"/>
              </w:rPr>
            </w:pPr>
            <w:r w:rsidRPr="00F5474E">
              <w:rPr>
                <w:color w:val="000000"/>
                <w:szCs w:val="24"/>
                <w:lang w:val="en-US" w:eastAsia="en-US"/>
              </w:rPr>
              <w:t>54</w:t>
            </w:r>
          </w:p>
        </w:tc>
        <w:tc>
          <w:tcPr>
            <w:tcW w:w="0" w:type="auto"/>
            <w:tcBorders>
              <w:top w:val="nil"/>
              <w:left w:val="nil"/>
              <w:bottom w:val="nil"/>
              <w:right w:val="nil"/>
            </w:tcBorders>
            <w:shd w:val="clear" w:color="auto" w:fill="auto"/>
            <w:noWrap/>
            <w:vAlign w:val="bottom"/>
            <w:hideMark/>
          </w:tcPr>
          <w:p w14:paraId="5557F2C7"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2A09AA4A"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13101843" w14:textId="77777777" w:rsidTr="00E10C22">
        <w:trPr>
          <w:trHeight w:val="388"/>
        </w:trPr>
        <w:tc>
          <w:tcPr>
            <w:tcW w:w="0" w:type="auto"/>
            <w:tcBorders>
              <w:top w:val="nil"/>
              <w:left w:val="nil"/>
              <w:bottom w:val="nil"/>
              <w:right w:val="nil"/>
            </w:tcBorders>
            <w:shd w:val="clear" w:color="auto" w:fill="auto"/>
            <w:noWrap/>
            <w:vAlign w:val="bottom"/>
            <w:hideMark/>
          </w:tcPr>
          <w:p w14:paraId="788DCC28" w14:textId="77777777" w:rsidR="00F375E8" w:rsidRPr="00F5474E" w:rsidRDefault="00F375E8" w:rsidP="00F5474E">
            <w:pPr>
              <w:jc w:val="lef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72DE00CE"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49D1DCCA"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01E6A950" w14:textId="77777777" w:rsidTr="00E10C22">
        <w:trPr>
          <w:trHeight w:val="388"/>
        </w:trPr>
        <w:tc>
          <w:tcPr>
            <w:tcW w:w="0" w:type="auto"/>
            <w:tcBorders>
              <w:top w:val="nil"/>
              <w:left w:val="nil"/>
              <w:bottom w:val="nil"/>
              <w:right w:val="nil"/>
            </w:tcBorders>
            <w:shd w:val="clear" w:color="auto" w:fill="auto"/>
            <w:noWrap/>
            <w:vAlign w:val="bottom"/>
            <w:hideMark/>
          </w:tcPr>
          <w:p w14:paraId="6B7F84E0" w14:textId="77777777" w:rsidR="00F375E8" w:rsidRPr="00F5474E" w:rsidRDefault="00F375E8" w:rsidP="00F5474E">
            <w:pPr>
              <w:jc w:val="left"/>
              <w:rPr>
                <w:color w:val="000000"/>
                <w:szCs w:val="24"/>
                <w:lang w:val="en-US" w:eastAsia="en-US"/>
              </w:rPr>
            </w:pPr>
            <w:r w:rsidRPr="00F5474E">
              <w:rPr>
                <w:color w:val="000000"/>
                <w:szCs w:val="24"/>
                <w:lang w:val="en-US" w:eastAsia="en-US"/>
              </w:rPr>
              <w:t>56</w:t>
            </w:r>
          </w:p>
        </w:tc>
        <w:tc>
          <w:tcPr>
            <w:tcW w:w="0" w:type="auto"/>
            <w:tcBorders>
              <w:top w:val="nil"/>
              <w:left w:val="nil"/>
              <w:bottom w:val="nil"/>
              <w:right w:val="nil"/>
            </w:tcBorders>
            <w:shd w:val="clear" w:color="auto" w:fill="auto"/>
            <w:noWrap/>
            <w:vAlign w:val="bottom"/>
            <w:hideMark/>
          </w:tcPr>
          <w:p w14:paraId="16196A9B"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681B7F11"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D677B70" w14:textId="77777777" w:rsidTr="00E10C22">
        <w:trPr>
          <w:trHeight w:val="388"/>
        </w:trPr>
        <w:tc>
          <w:tcPr>
            <w:tcW w:w="0" w:type="auto"/>
            <w:tcBorders>
              <w:top w:val="nil"/>
              <w:left w:val="nil"/>
              <w:bottom w:val="nil"/>
              <w:right w:val="nil"/>
            </w:tcBorders>
            <w:shd w:val="clear" w:color="auto" w:fill="auto"/>
            <w:noWrap/>
            <w:vAlign w:val="bottom"/>
            <w:hideMark/>
          </w:tcPr>
          <w:p w14:paraId="08FA1864" w14:textId="77777777" w:rsidR="00F375E8" w:rsidRPr="00F5474E" w:rsidRDefault="00F375E8" w:rsidP="00F5474E">
            <w:pPr>
              <w:jc w:val="left"/>
              <w:rPr>
                <w:color w:val="000000"/>
                <w:szCs w:val="24"/>
                <w:lang w:val="en-US" w:eastAsia="en-US"/>
              </w:rPr>
            </w:pPr>
            <w:r w:rsidRPr="00F5474E">
              <w:rPr>
                <w:color w:val="000000"/>
                <w:szCs w:val="24"/>
                <w:lang w:val="en-US" w:eastAsia="en-US"/>
              </w:rPr>
              <w:t>57</w:t>
            </w:r>
          </w:p>
        </w:tc>
        <w:tc>
          <w:tcPr>
            <w:tcW w:w="0" w:type="auto"/>
            <w:tcBorders>
              <w:top w:val="nil"/>
              <w:left w:val="nil"/>
              <w:bottom w:val="nil"/>
              <w:right w:val="nil"/>
            </w:tcBorders>
            <w:shd w:val="clear" w:color="auto" w:fill="auto"/>
            <w:noWrap/>
            <w:vAlign w:val="bottom"/>
            <w:hideMark/>
          </w:tcPr>
          <w:p w14:paraId="7D865BE4"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c>
          <w:tcPr>
            <w:tcW w:w="0" w:type="auto"/>
            <w:tcBorders>
              <w:top w:val="nil"/>
              <w:left w:val="nil"/>
              <w:bottom w:val="nil"/>
              <w:right w:val="nil"/>
            </w:tcBorders>
            <w:shd w:val="clear" w:color="auto" w:fill="auto"/>
            <w:noWrap/>
            <w:vAlign w:val="bottom"/>
            <w:hideMark/>
          </w:tcPr>
          <w:p w14:paraId="26802711"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5AC804B1" w14:textId="77777777" w:rsidTr="00E10C22">
        <w:trPr>
          <w:trHeight w:val="388"/>
        </w:trPr>
        <w:tc>
          <w:tcPr>
            <w:tcW w:w="0" w:type="auto"/>
            <w:tcBorders>
              <w:top w:val="nil"/>
              <w:left w:val="nil"/>
              <w:bottom w:val="nil"/>
              <w:right w:val="nil"/>
            </w:tcBorders>
            <w:shd w:val="clear" w:color="auto" w:fill="auto"/>
            <w:noWrap/>
            <w:vAlign w:val="bottom"/>
            <w:hideMark/>
          </w:tcPr>
          <w:p w14:paraId="25F73D5F" w14:textId="77777777" w:rsidR="00F375E8" w:rsidRPr="00F5474E" w:rsidRDefault="00F375E8" w:rsidP="00F5474E">
            <w:pPr>
              <w:jc w:val="lef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18FA3C82"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52EFF648"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4C69D22A" w14:textId="77777777" w:rsidTr="00E10C22">
        <w:trPr>
          <w:trHeight w:val="388"/>
        </w:trPr>
        <w:tc>
          <w:tcPr>
            <w:tcW w:w="0" w:type="auto"/>
            <w:tcBorders>
              <w:top w:val="nil"/>
              <w:left w:val="nil"/>
              <w:bottom w:val="nil"/>
              <w:right w:val="nil"/>
            </w:tcBorders>
            <w:shd w:val="clear" w:color="auto" w:fill="auto"/>
            <w:noWrap/>
            <w:vAlign w:val="bottom"/>
            <w:hideMark/>
          </w:tcPr>
          <w:p w14:paraId="4668E0A7" w14:textId="77777777" w:rsidR="00F375E8" w:rsidRPr="00F5474E" w:rsidRDefault="00F375E8" w:rsidP="00F5474E">
            <w:pPr>
              <w:jc w:val="left"/>
              <w:rPr>
                <w:color w:val="000000"/>
                <w:szCs w:val="24"/>
                <w:lang w:val="en-US" w:eastAsia="en-US"/>
              </w:rPr>
            </w:pPr>
            <w:r w:rsidRPr="00F5474E">
              <w:rPr>
                <w:color w:val="000000"/>
                <w:szCs w:val="24"/>
                <w:lang w:val="en-US" w:eastAsia="en-US"/>
              </w:rPr>
              <w:t>59</w:t>
            </w:r>
          </w:p>
        </w:tc>
        <w:tc>
          <w:tcPr>
            <w:tcW w:w="0" w:type="auto"/>
            <w:tcBorders>
              <w:top w:val="nil"/>
              <w:left w:val="nil"/>
              <w:bottom w:val="nil"/>
              <w:right w:val="nil"/>
            </w:tcBorders>
            <w:shd w:val="clear" w:color="auto" w:fill="auto"/>
            <w:noWrap/>
            <w:vAlign w:val="bottom"/>
            <w:hideMark/>
          </w:tcPr>
          <w:p w14:paraId="407F4527" w14:textId="77777777" w:rsidR="00F375E8" w:rsidRPr="00F5474E" w:rsidRDefault="00F375E8" w:rsidP="00F5474E">
            <w:pPr>
              <w:jc w:val="righ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6D8CC4E1" w14:textId="77777777" w:rsidR="00F375E8" w:rsidRPr="00F5474E" w:rsidRDefault="00F375E8" w:rsidP="00F5474E">
            <w:pPr>
              <w:jc w:val="right"/>
              <w:rPr>
                <w:color w:val="000000"/>
                <w:szCs w:val="24"/>
                <w:lang w:val="en-US" w:eastAsia="en-US"/>
              </w:rPr>
            </w:pPr>
            <w:r w:rsidRPr="00F5474E">
              <w:rPr>
                <w:color w:val="000000"/>
                <w:szCs w:val="24"/>
                <w:lang w:val="en-US" w:eastAsia="en-US"/>
              </w:rPr>
              <w:t>71</w:t>
            </w:r>
          </w:p>
        </w:tc>
      </w:tr>
      <w:tr w:rsidR="00F375E8" w:rsidRPr="00F5474E" w14:paraId="4A86CEB8" w14:textId="77777777" w:rsidTr="00E10C22">
        <w:trPr>
          <w:trHeight w:val="388"/>
        </w:trPr>
        <w:tc>
          <w:tcPr>
            <w:tcW w:w="0" w:type="auto"/>
            <w:tcBorders>
              <w:top w:val="nil"/>
              <w:left w:val="nil"/>
              <w:bottom w:val="nil"/>
              <w:right w:val="nil"/>
            </w:tcBorders>
            <w:shd w:val="clear" w:color="auto" w:fill="auto"/>
            <w:noWrap/>
            <w:vAlign w:val="bottom"/>
            <w:hideMark/>
          </w:tcPr>
          <w:p w14:paraId="12B07ACA" w14:textId="77777777" w:rsidR="00F375E8" w:rsidRPr="00F5474E" w:rsidRDefault="00F375E8" w:rsidP="00F5474E">
            <w:pPr>
              <w:jc w:val="left"/>
              <w:rPr>
                <w:color w:val="000000"/>
                <w:szCs w:val="24"/>
                <w:lang w:val="en-US" w:eastAsia="en-US"/>
              </w:rPr>
            </w:pPr>
            <w:r w:rsidRPr="00F5474E">
              <w:rPr>
                <w:color w:val="000000"/>
                <w:szCs w:val="24"/>
                <w:lang w:val="en-US" w:eastAsia="en-US"/>
              </w:rPr>
              <w:t>60</w:t>
            </w:r>
          </w:p>
        </w:tc>
        <w:tc>
          <w:tcPr>
            <w:tcW w:w="0" w:type="auto"/>
            <w:tcBorders>
              <w:top w:val="nil"/>
              <w:left w:val="nil"/>
              <w:bottom w:val="nil"/>
              <w:right w:val="nil"/>
            </w:tcBorders>
            <w:shd w:val="clear" w:color="auto" w:fill="auto"/>
            <w:noWrap/>
            <w:vAlign w:val="bottom"/>
            <w:hideMark/>
          </w:tcPr>
          <w:p w14:paraId="17634F95" w14:textId="77777777" w:rsidR="00F375E8" w:rsidRPr="00F5474E" w:rsidRDefault="00F375E8" w:rsidP="00F5474E">
            <w:pPr>
              <w:jc w:val="righ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57F0C372"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1FBF6177" w14:textId="77777777" w:rsidTr="00E10C22">
        <w:trPr>
          <w:trHeight w:val="388"/>
        </w:trPr>
        <w:tc>
          <w:tcPr>
            <w:tcW w:w="0" w:type="auto"/>
            <w:tcBorders>
              <w:top w:val="nil"/>
              <w:left w:val="nil"/>
              <w:bottom w:val="nil"/>
              <w:right w:val="nil"/>
            </w:tcBorders>
            <w:shd w:val="clear" w:color="auto" w:fill="auto"/>
            <w:noWrap/>
            <w:vAlign w:val="bottom"/>
            <w:hideMark/>
          </w:tcPr>
          <w:p w14:paraId="30B54EAC" w14:textId="77777777" w:rsidR="00F375E8" w:rsidRPr="00F5474E" w:rsidRDefault="00F375E8" w:rsidP="00F5474E">
            <w:pPr>
              <w:jc w:val="left"/>
              <w:rPr>
                <w:color w:val="000000"/>
                <w:szCs w:val="24"/>
                <w:lang w:val="en-US" w:eastAsia="en-US"/>
              </w:rPr>
            </w:pPr>
            <w:r w:rsidRPr="00F5474E">
              <w:rPr>
                <w:color w:val="000000"/>
                <w:szCs w:val="24"/>
                <w:lang w:val="en-US" w:eastAsia="en-US"/>
              </w:rPr>
              <w:lastRenderedPageBreak/>
              <w:t>61</w:t>
            </w:r>
          </w:p>
        </w:tc>
        <w:tc>
          <w:tcPr>
            <w:tcW w:w="0" w:type="auto"/>
            <w:tcBorders>
              <w:top w:val="nil"/>
              <w:left w:val="nil"/>
              <w:bottom w:val="nil"/>
              <w:right w:val="nil"/>
            </w:tcBorders>
            <w:shd w:val="clear" w:color="auto" w:fill="auto"/>
            <w:noWrap/>
            <w:vAlign w:val="bottom"/>
            <w:hideMark/>
          </w:tcPr>
          <w:p w14:paraId="3697F08E" w14:textId="77777777" w:rsidR="00F375E8" w:rsidRPr="00F5474E" w:rsidRDefault="00F375E8" w:rsidP="00F5474E">
            <w:pPr>
              <w:jc w:val="right"/>
              <w:rPr>
                <w:color w:val="000000"/>
                <w:szCs w:val="24"/>
                <w:lang w:val="en-US" w:eastAsia="en-US"/>
              </w:rPr>
            </w:pPr>
            <w:r w:rsidRPr="00F5474E">
              <w:rPr>
                <w:color w:val="000000"/>
                <w:szCs w:val="24"/>
                <w:lang w:val="en-US" w:eastAsia="en-US"/>
              </w:rPr>
              <w:t>67</w:t>
            </w:r>
          </w:p>
        </w:tc>
        <w:tc>
          <w:tcPr>
            <w:tcW w:w="0" w:type="auto"/>
            <w:tcBorders>
              <w:top w:val="nil"/>
              <w:left w:val="nil"/>
              <w:bottom w:val="nil"/>
              <w:right w:val="nil"/>
            </w:tcBorders>
            <w:shd w:val="clear" w:color="auto" w:fill="auto"/>
            <w:noWrap/>
            <w:vAlign w:val="bottom"/>
            <w:hideMark/>
          </w:tcPr>
          <w:p w14:paraId="7DF449C7"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10AEBA76" w14:textId="77777777" w:rsidTr="00E10C22">
        <w:trPr>
          <w:trHeight w:val="388"/>
        </w:trPr>
        <w:tc>
          <w:tcPr>
            <w:tcW w:w="0" w:type="auto"/>
            <w:tcBorders>
              <w:top w:val="nil"/>
              <w:left w:val="nil"/>
              <w:bottom w:val="nil"/>
              <w:right w:val="nil"/>
            </w:tcBorders>
            <w:shd w:val="clear" w:color="auto" w:fill="auto"/>
            <w:noWrap/>
            <w:vAlign w:val="bottom"/>
            <w:hideMark/>
          </w:tcPr>
          <w:p w14:paraId="0C0AC39D" w14:textId="77777777" w:rsidR="00F375E8" w:rsidRPr="00F5474E" w:rsidRDefault="00F375E8" w:rsidP="00F5474E">
            <w:pPr>
              <w:jc w:val="left"/>
              <w:rPr>
                <w:color w:val="000000"/>
                <w:szCs w:val="24"/>
                <w:lang w:val="en-US" w:eastAsia="en-US"/>
              </w:rPr>
            </w:pPr>
            <w:r w:rsidRPr="00F5474E">
              <w:rPr>
                <w:color w:val="000000"/>
                <w:szCs w:val="24"/>
                <w:lang w:val="en-US" w:eastAsia="en-US"/>
              </w:rPr>
              <w:t>62</w:t>
            </w:r>
          </w:p>
        </w:tc>
        <w:tc>
          <w:tcPr>
            <w:tcW w:w="0" w:type="auto"/>
            <w:tcBorders>
              <w:top w:val="nil"/>
              <w:left w:val="nil"/>
              <w:bottom w:val="nil"/>
              <w:right w:val="nil"/>
            </w:tcBorders>
            <w:shd w:val="clear" w:color="auto" w:fill="auto"/>
            <w:noWrap/>
            <w:vAlign w:val="bottom"/>
            <w:hideMark/>
          </w:tcPr>
          <w:p w14:paraId="13FF060D" w14:textId="77777777" w:rsidR="00F375E8" w:rsidRPr="00F5474E" w:rsidRDefault="00F375E8" w:rsidP="00F5474E">
            <w:pPr>
              <w:jc w:val="righ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3997D40D"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4B9E5668" w14:textId="77777777" w:rsidTr="00E10C22">
        <w:trPr>
          <w:trHeight w:val="388"/>
        </w:trPr>
        <w:tc>
          <w:tcPr>
            <w:tcW w:w="0" w:type="auto"/>
            <w:tcBorders>
              <w:top w:val="nil"/>
              <w:left w:val="nil"/>
              <w:bottom w:val="nil"/>
              <w:right w:val="nil"/>
            </w:tcBorders>
            <w:shd w:val="clear" w:color="auto" w:fill="auto"/>
            <w:noWrap/>
            <w:vAlign w:val="bottom"/>
            <w:hideMark/>
          </w:tcPr>
          <w:p w14:paraId="1A33FC23" w14:textId="77777777" w:rsidR="00F375E8" w:rsidRPr="00F5474E" w:rsidRDefault="00F375E8" w:rsidP="00F5474E">
            <w:pPr>
              <w:jc w:val="lef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575C9831"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c>
          <w:tcPr>
            <w:tcW w:w="0" w:type="auto"/>
            <w:tcBorders>
              <w:top w:val="nil"/>
              <w:left w:val="nil"/>
              <w:bottom w:val="nil"/>
              <w:right w:val="nil"/>
            </w:tcBorders>
            <w:shd w:val="clear" w:color="auto" w:fill="auto"/>
            <w:noWrap/>
            <w:vAlign w:val="bottom"/>
            <w:hideMark/>
          </w:tcPr>
          <w:p w14:paraId="16476299"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4AF8A0A1" w14:textId="77777777" w:rsidTr="00E10C22">
        <w:trPr>
          <w:trHeight w:val="388"/>
        </w:trPr>
        <w:tc>
          <w:tcPr>
            <w:tcW w:w="0" w:type="auto"/>
            <w:tcBorders>
              <w:top w:val="nil"/>
              <w:left w:val="nil"/>
              <w:bottom w:val="nil"/>
              <w:right w:val="nil"/>
            </w:tcBorders>
            <w:shd w:val="clear" w:color="auto" w:fill="auto"/>
            <w:noWrap/>
            <w:vAlign w:val="bottom"/>
            <w:hideMark/>
          </w:tcPr>
          <w:p w14:paraId="1465B0EC" w14:textId="77777777" w:rsidR="00F375E8" w:rsidRPr="00F5474E" w:rsidRDefault="00F375E8" w:rsidP="00F5474E">
            <w:pPr>
              <w:jc w:val="left"/>
              <w:rPr>
                <w:color w:val="000000"/>
                <w:szCs w:val="24"/>
                <w:lang w:val="en-US" w:eastAsia="en-US"/>
              </w:rPr>
            </w:pPr>
            <w:r w:rsidRPr="00F5474E">
              <w:rPr>
                <w:color w:val="000000"/>
                <w:szCs w:val="24"/>
                <w:lang w:val="en-US" w:eastAsia="en-US"/>
              </w:rPr>
              <w:t>64</w:t>
            </w:r>
          </w:p>
        </w:tc>
        <w:tc>
          <w:tcPr>
            <w:tcW w:w="0" w:type="auto"/>
            <w:tcBorders>
              <w:top w:val="nil"/>
              <w:left w:val="nil"/>
              <w:bottom w:val="nil"/>
              <w:right w:val="nil"/>
            </w:tcBorders>
            <w:shd w:val="clear" w:color="auto" w:fill="auto"/>
            <w:noWrap/>
            <w:vAlign w:val="bottom"/>
            <w:hideMark/>
          </w:tcPr>
          <w:p w14:paraId="1C40F8BF"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039374E8" w14:textId="77777777" w:rsidR="00F375E8" w:rsidRPr="00F5474E" w:rsidRDefault="00F375E8" w:rsidP="00F5474E">
            <w:pPr>
              <w:jc w:val="right"/>
              <w:rPr>
                <w:color w:val="000000"/>
                <w:szCs w:val="24"/>
                <w:lang w:val="en-US" w:eastAsia="en-US"/>
              </w:rPr>
            </w:pPr>
            <w:r w:rsidRPr="00F5474E">
              <w:rPr>
                <w:color w:val="000000"/>
                <w:szCs w:val="24"/>
                <w:lang w:val="en-US" w:eastAsia="en-US"/>
              </w:rPr>
              <w:t>36</w:t>
            </w:r>
          </w:p>
        </w:tc>
      </w:tr>
      <w:tr w:rsidR="00F375E8" w:rsidRPr="00F5474E" w14:paraId="140D3511" w14:textId="77777777" w:rsidTr="00E10C22">
        <w:trPr>
          <w:trHeight w:val="388"/>
        </w:trPr>
        <w:tc>
          <w:tcPr>
            <w:tcW w:w="0" w:type="auto"/>
            <w:tcBorders>
              <w:top w:val="nil"/>
              <w:left w:val="nil"/>
              <w:bottom w:val="nil"/>
              <w:right w:val="nil"/>
            </w:tcBorders>
            <w:shd w:val="clear" w:color="auto" w:fill="auto"/>
            <w:noWrap/>
            <w:vAlign w:val="bottom"/>
            <w:hideMark/>
          </w:tcPr>
          <w:p w14:paraId="3F370ABE" w14:textId="77777777" w:rsidR="00F375E8" w:rsidRPr="00F5474E" w:rsidRDefault="00F375E8" w:rsidP="00F5474E">
            <w:pPr>
              <w:jc w:val="left"/>
              <w:rPr>
                <w:color w:val="000000"/>
                <w:szCs w:val="24"/>
                <w:lang w:val="en-US" w:eastAsia="en-US"/>
              </w:rPr>
            </w:pPr>
            <w:r w:rsidRPr="00F5474E">
              <w:rPr>
                <w:color w:val="000000"/>
                <w:szCs w:val="24"/>
                <w:lang w:val="en-US" w:eastAsia="en-US"/>
              </w:rPr>
              <w:t>65</w:t>
            </w:r>
          </w:p>
        </w:tc>
        <w:tc>
          <w:tcPr>
            <w:tcW w:w="0" w:type="auto"/>
            <w:tcBorders>
              <w:top w:val="nil"/>
              <w:left w:val="nil"/>
              <w:bottom w:val="nil"/>
              <w:right w:val="nil"/>
            </w:tcBorders>
            <w:shd w:val="clear" w:color="auto" w:fill="auto"/>
            <w:noWrap/>
            <w:vAlign w:val="bottom"/>
            <w:hideMark/>
          </w:tcPr>
          <w:p w14:paraId="3DA3F516" w14:textId="77777777" w:rsidR="00F375E8" w:rsidRPr="00F5474E" w:rsidRDefault="00F375E8" w:rsidP="00F5474E">
            <w:pPr>
              <w:jc w:val="right"/>
              <w:rPr>
                <w:color w:val="000000"/>
                <w:szCs w:val="24"/>
                <w:lang w:val="en-US" w:eastAsia="en-US"/>
              </w:rPr>
            </w:pPr>
            <w:r w:rsidRPr="00F5474E">
              <w:rPr>
                <w:color w:val="000000"/>
                <w:szCs w:val="24"/>
                <w:lang w:val="en-US" w:eastAsia="en-US"/>
              </w:rPr>
              <w:t>42</w:t>
            </w:r>
          </w:p>
        </w:tc>
        <w:tc>
          <w:tcPr>
            <w:tcW w:w="0" w:type="auto"/>
            <w:tcBorders>
              <w:top w:val="nil"/>
              <w:left w:val="nil"/>
              <w:bottom w:val="nil"/>
              <w:right w:val="nil"/>
            </w:tcBorders>
            <w:shd w:val="clear" w:color="auto" w:fill="auto"/>
            <w:noWrap/>
            <w:vAlign w:val="bottom"/>
            <w:hideMark/>
          </w:tcPr>
          <w:p w14:paraId="55FE3391"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2BD8C24B" w14:textId="77777777" w:rsidTr="00E10C22">
        <w:trPr>
          <w:trHeight w:val="388"/>
        </w:trPr>
        <w:tc>
          <w:tcPr>
            <w:tcW w:w="0" w:type="auto"/>
            <w:tcBorders>
              <w:top w:val="nil"/>
              <w:left w:val="nil"/>
              <w:bottom w:val="nil"/>
              <w:right w:val="nil"/>
            </w:tcBorders>
            <w:shd w:val="clear" w:color="auto" w:fill="auto"/>
            <w:noWrap/>
            <w:vAlign w:val="bottom"/>
            <w:hideMark/>
          </w:tcPr>
          <w:p w14:paraId="59B99C86" w14:textId="77777777" w:rsidR="00F375E8" w:rsidRPr="00F5474E" w:rsidRDefault="00F375E8" w:rsidP="00F5474E">
            <w:pPr>
              <w:jc w:val="left"/>
              <w:rPr>
                <w:color w:val="000000"/>
                <w:szCs w:val="24"/>
                <w:lang w:val="en-US" w:eastAsia="en-US"/>
              </w:rPr>
            </w:pPr>
            <w:r w:rsidRPr="00F5474E">
              <w:rPr>
                <w:color w:val="000000"/>
                <w:szCs w:val="24"/>
                <w:lang w:val="en-US" w:eastAsia="en-US"/>
              </w:rPr>
              <w:t>66</w:t>
            </w:r>
          </w:p>
        </w:tc>
        <w:tc>
          <w:tcPr>
            <w:tcW w:w="0" w:type="auto"/>
            <w:tcBorders>
              <w:top w:val="nil"/>
              <w:left w:val="nil"/>
              <w:bottom w:val="nil"/>
              <w:right w:val="nil"/>
            </w:tcBorders>
            <w:shd w:val="clear" w:color="auto" w:fill="auto"/>
            <w:noWrap/>
            <w:vAlign w:val="bottom"/>
            <w:hideMark/>
          </w:tcPr>
          <w:p w14:paraId="40B6A83B"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3A60BA53"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1A228B81" w14:textId="77777777" w:rsidTr="00E10C22">
        <w:trPr>
          <w:trHeight w:val="388"/>
        </w:trPr>
        <w:tc>
          <w:tcPr>
            <w:tcW w:w="0" w:type="auto"/>
            <w:tcBorders>
              <w:top w:val="nil"/>
              <w:left w:val="nil"/>
              <w:bottom w:val="nil"/>
              <w:right w:val="nil"/>
            </w:tcBorders>
            <w:shd w:val="clear" w:color="auto" w:fill="auto"/>
            <w:noWrap/>
            <w:vAlign w:val="bottom"/>
            <w:hideMark/>
          </w:tcPr>
          <w:p w14:paraId="35A27D4E" w14:textId="77777777" w:rsidR="00F375E8" w:rsidRPr="00F5474E" w:rsidRDefault="00F375E8" w:rsidP="00F5474E">
            <w:pPr>
              <w:jc w:val="left"/>
              <w:rPr>
                <w:color w:val="000000"/>
                <w:szCs w:val="24"/>
                <w:lang w:val="en-US" w:eastAsia="en-US"/>
              </w:rPr>
            </w:pPr>
            <w:r w:rsidRPr="00F5474E">
              <w:rPr>
                <w:color w:val="000000"/>
                <w:szCs w:val="24"/>
                <w:lang w:val="en-US" w:eastAsia="en-US"/>
              </w:rPr>
              <w:t>67</w:t>
            </w:r>
          </w:p>
        </w:tc>
        <w:tc>
          <w:tcPr>
            <w:tcW w:w="0" w:type="auto"/>
            <w:tcBorders>
              <w:top w:val="nil"/>
              <w:left w:val="nil"/>
              <w:bottom w:val="nil"/>
              <w:right w:val="nil"/>
            </w:tcBorders>
            <w:shd w:val="clear" w:color="auto" w:fill="auto"/>
            <w:noWrap/>
            <w:vAlign w:val="bottom"/>
            <w:hideMark/>
          </w:tcPr>
          <w:p w14:paraId="35ADECCF" w14:textId="77777777" w:rsidR="00F375E8" w:rsidRPr="00F5474E" w:rsidRDefault="00F375E8" w:rsidP="00F5474E">
            <w:pPr>
              <w:jc w:val="right"/>
              <w:rPr>
                <w:color w:val="000000"/>
                <w:szCs w:val="24"/>
                <w:lang w:val="en-US" w:eastAsia="en-US"/>
              </w:rPr>
            </w:pPr>
            <w:r w:rsidRPr="00F5474E">
              <w:rPr>
                <w:color w:val="000000"/>
                <w:szCs w:val="24"/>
                <w:lang w:val="en-US" w:eastAsia="en-US"/>
              </w:rPr>
              <w:t>33</w:t>
            </w:r>
          </w:p>
        </w:tc>
        <w:tc>
          <w:tcPr>
            <w:tcW w:w="0" w:type="auto"/>
            <w:tcBorders>
              <w:top w:val="nil"/>
              <w:left w:val="nil"/>
              <w:bottom w:val="nil"/>
              <w:right w:val="nil"/>
            </w:tcBorders>
            <w:shd w:val="clear" w:color="auto" w:fill="auto"/>
            <w:noWrap/>
            <w:vAlign w:val="bottom"/>
            <w:hideMark/>
          </w:tcPr>
          <w:p w14:paraId="6C628203" w14:textId="77777777" w:rsidR="00F375E8" w:rsidRPr="00F5474E" w:rsidRDefault="00F375E8" w:rsidP="00F5474E">
            <w:pPr>
              <w:jc w:val="right"/>
              <w:rPr>
                <w:color w:val="000000"/>
                <w:szCs w:val="24"/>
                <w:lang w:val="en-US" w:eastAsia="en-US"/>
              </w:rPr>
            </w:pPr>
            <w:r w:rsidRPr="00F5474E">
              <w:rPr>
                <w:color w:val="000000"/>
                <w:szCs w:val="24"/>
                <w:lang w:val="en-US" w:eastAsia="en-US"/>
              </w:rPr>
              <w:t>32</w:t>
            </w:r>
          </w:p>
        </w:tc>
      </w:tr>
      <w:tr w:rsidR="00F375E8" w:rsidRPr="00F5474E" w14:paraId="13E18A97" w14:textId="77777777" w:rsidTr="00E10C22">
        <w:trPr>
          <w:trHeight w:val="388"/>
        </w:trPr>
        <w:tc>
          <w:tcPr>
            <w:tcW w:w="0" w:type="auto"/>
            <w:tcBorders>
              <w:top w:val="nil"/>
              <w:left w:val="nil"/>
              <w:bottom w:val="nil"/>
              <w:right w:val="nil"/>
            </w:tcBorders>
            <w:shd w:val="clear" w:color="auto" w:fill="auto"/>
            <w:noWrap/>
            <w:vAlign w:val="bottom"/>
            <w:hideMark/>
          </w:tcPr>
          <w:p w14:paraId="3A4E823F" w14:textId="77777777" w:rsidR="00F375E8" w:rsidRPr="00F5474E" w:rsidRDefault="00F375E8" w:rsidP="00F5474E">
            <w:pPr>
              <w:jc w:val="left"/>
              <w:rPr>
                <w:color w:val="000000"/>
                <w:szCs w:val="24"/>
                <w:lang w:val="en-US" w:eastAsia="en-US"/>
              </w:rPr>
            </w:pPr>
            <w:r w:rsidRPr="00F5474E">
              <w:rPr>
                <w:color w:val="000000"/>
                <w:szCs w:val="24"/>
                <w:lang w:val="en-US" w:eastAsia="en-US"/>
              </w:rPr>
              <w:t>68</w:t>
            </w:r>
          </w:p>
        </w:tc>
        <w:tc>
          <w:tcPr>
            <w:tcW w:w="0" w:type="auto"/>
            <w:tcBorders>
              <w:top w:val="nil"/>
              <w:left w:val="nil"/>
              <w:bottom w:val="nil"/>
              <w:right w:val="nil"/>
            </w:tcBorders>
            <w:shd w:val="clear" w:color="auto" w:fill="auto"/>
            <w:noWrap/>
            <w:vAlign w:val="bottom"/>
            <w:hideMark/>
          </w:tcPr>
          <w:p w14:paraId="70E76F12" w14:textId="77777777" w:rsidR="00F375E8" w:rsidRPr="00F5474E" w:rsidRDefault="00F375E8" w:rsidP="00F5474E">
            <w:pPr>
              <w:jc w:val="righ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799CEA9D"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12685959" w14:textId="77777777" w:rsidTr="00E10C22">
        <w:trPr>
          <w:trHeight w:val="388"/>
        </w:trPr>
        <w:tc>
          <w:tcPr>
            <w:tcW w:w="0" w:type="auto"/>
            <w:tcBorders>
              <w:top w:val="nil"/>
              <w:left w:val="nil"/>
              <w:bottom w:val="nil"/>
              <w:right w:val="nil"/>
            </w:tcBorders>
            <w:shd w:val="clear" w:color="auto" w:fill="auto"/>
            <w:noWrap/>
            <w:vAlign w:val="bottom"/>
            <w:hideMark/>
          </w:tcPr>
          <w:p w14:paraId="4E8E7894" w14:textId="77777777" w:rsidR="00F375E8" w:rsidRPr="00F5474E" w:rsidRDefault="00F375E8" w:rsidP="00F5474E">
            <w:pPr>
              <w:jc w:val="left"/>
              <w:rPr>
                <w:color w:val="000000"/>
                <w:szCs w:val="24"/>
                <w:lang w:val="en-US" w:eastAsia="en-US"/>
              </w:rPr>
            </w:pPr>
            <w:r w:rsidRPr="00F5474E">
              <w:rPr>
                <w:color w:val="000000"/>
                <w:szCs w:val="24"/>
                <w:lang w:val="en-US" w:eastAsia="en-US"/>
              </w:rPr>
              <w:t>69</w:t>
            </w:r>
          </w:p>
        </w:tc>
        <w:tc>
          <w:tcPr>
            <w:tcW w:w="0" w:type="auto"/>
            <w:tcBorders>
              <w:top w:val="nil"/>
              <w:left w:val="nil"/>
              <w:bottom w:val="nil"/>
              <w:right w:val="nil"/>
            </w:tcBorders>
            <w:shd w:val="clear" w:color="auto" w:fill="auto"/>
            <w:noWrap/>
            <w:vAlign w:val="bottom"/>
            <w:hideMark/>
          </w:tcPr>
          <w:p w14:paraId="4AB4A8AC" w14:textId="77777777" w:rsidR="00F375E8" w:rsidRPr="00F5474E" w:rsidRDefault="00F375E8" w:rsidP="00F5474E">
            <w:pPr>
              <w:jc w:val="right"/>
              <w:rPr>
                <w:color w:val="000000"/>
                <w:szCs w:val="24"/>
                <w:lang w:val="en-US" w:eastAsia="en-US"/>
              </w:rPr>
            </w:pPr>
            <w:r w:rsidRPr="00F5474E">
              <w:rPr>
                <w:color w:val="000000"/>
                <w:szCs w:val="24"/>
                <w:lang w:val="en-US" w:eastAsia="en-US"/>
              </w:rPr>
              <w:t>40</w:t>
            </w:r>
          </w:p>
        </w:tc>
        <w:tc>
          <w:tcPr>
            <w:tcW w:w="0" w:type="auto"/>
            <w:tcBorders>
              <w:top w:val="nil"/>
              <w:left w:val="nil"/>
              <w:bottom w:val="nil"/>
              <w:right w:val="nil"/>
            </w:tcBorders>
            <w:shd w:val="clear" w:color="auto" w:fill="auto"/>
            <w:noWrap/>
            <w:vAlign w:val="bottom"/>
            <w:hideMark/>
          </w:tcPr>
          <w:p w14:paraId="0FB79F56"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r>
      <w:tr w:rsidR="00F375E8" w:rsidRPr="00F5474E" w14:paraId="557A6112" w14:textId="77777777" w:rsidTr="00E10C22">
        <w:trPr>
          <w:trHeight w:val="388"/>
        </w:trPr>
        <w:tc>
          <w:tcPr>
            <w:tcW w:w="0" w:type="auto"/>
            <w:tcBorders>
              <w:top w:val="nil"/>
              <w:left w:val="nil"/>
              <w:bottom w:val="nil"/>
              <w:right w:val="nil"/>
            </w:tcBorders>
            <w:shd w:val="clear" w:color="auto" w:fill="auto"/>
            <w:noWrap/>
            <w:vAlign w:val="bottom"/>
            <w:hideMark/>
          </w:tcPr>
          <w:p w14:paraId="48385A29" w14:textId="77777777" w:rsidR="00F375E8" w:rsidRPr="00F5474E" w:rsidRDefault="00F375E8" w:rsidP="00F5474E">
            <w:pPr>
              <w:jc w:val="left"/>
              <w:rPr>
                <w:color w:val="000000"/>
                <w:szCs w:val="24"/>
                <w:lang w:val="en-US" w:eastAsia="en-US"/>
              </w:rPr>
            </w:pPr>
            <w:r w:rsidRPr="00F5474E">
              <w:rPr>
                <w:color w:val="000000"/>
                <w:szCs w:val="24"/>
                <w:lang w:val="en-US" w:eastAsia="en-US"/>
              </w:rPr>
              <w:t>70</w:t>
            </w:r>
          </w:p>
        </w:tc>
        <w:tc>
          <w:tcPr>
            <w:tcW w:w="0" w:type="auto"/>
            <w:tcBorders>
              <w:top w:val="nil"/>
              <w:left w:val="nil"/>
              <w:bottom w:val="nil"/>
              <w:right w:val="nil"/>
            </w:tcBorders>
            <w:shd w:val="clear" w:color="auto" w:fill="auto"/>
            <w:noWrap/>
            <w:vAlign w:val="bottom"/>
            <w:hideMark/>
          </w:tcPr>
          <w:p w14:paraId="34E7C4E4"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3A792B2E" w14:textId="77777777" w:rsidR="00F375E8" w:rsidRPr="00F5474E" w:rsidRDefault="00F375E8" w:rsidP="00F5474E">
            <w:pPr>
              <w:jc w:val="right"/>
              <w:rPr>
                <w:color w:val="000000"/>
                <w:szCs w:val="24"/>
                <w:lang w:val="en-US" w:eastAsia="en-US"/>
              </w:rPr>
            </w:pPr>
            <w:r w:rsidRPr="00F5474E">
              <w:rPr>
                <w:color w:val="000000"/>
                <w:szCs w:val="24"/>
                <w:lang w:val="en-US" w:eastAsia="en-US"/>
              </w:rPr>
              <w:t>57</w:t>
            </w:r>
          </w:p>
        </w:tc>
      </w:tr>
      <w:tr w:rsidR="00F375E8" w:rsidRPr="00F5474E" w14:paraId="0C85F428" w14:textId="77777777" w:rsidTr="00E10C22">
        <w:trPr>
          <w:trHeight w:val="388"/>
        </w:trPr>
        <w:tc>
          <w:tcPr>
            <w:tcW w:w="0" w:type="auto"/>
            <w:tcBorders>
              <w:top w:val="nil"/>
              <w:left w:val="nil"/>
              <w:bottom w:val="nil"/>
              <w:right w:val="nil"/>
            </w:tcBorders>
            <w:shd w:val="clear" w:color="auto" w:fill="auto"/>
            <w:noWrap/>
            <w:vAlign w:val="bottom"/>
            <w:hideMark/>
          </w:tcPr>
          <w:p w14:paraId="52EAD5D1" w14:textId="77777777" w:rsidR="00F375E8" w:rsidRPr="00F5474E" w:rsidRDefault="00F375E8" w:rsidP="00F5474E">
            <w:pPr>
              <w:jc w:val="left"/>
              <w:rPr>
                <w:color w:val="000000"/>
                <w:szCs w:val="24"/>
                <w:lang w:val="en-US" w:eastAsia="en-US"/>
              </w:rPr>
            </w:pPr>
            <w:r w:rsidRPr="00F5474E">
              <w:rPr>
                <w:color w:val="000000"/>
                <w:szCs w:val="24"/>
                <w:lang w:val="en-US" w:eastAsia="en-US"/>
              </w:rPr>
              <w:t>71</w:t>
            </w:r>
          </w:p>
        </w:tc>
        <w:tc>
          <w:tcPr>
            <w:tcW w:w="0" w:type="auto"/>
            <w:tcBorders>
              <w:top w:val="nil"/>
              <w:left w:val="nil"/>
              <w:bottom w:val="nil"/>
              <w:right w:val="nil"/>
            </w:tcBorders>
            <w:shd w:val="clear" w:color="auto" w:fill="auto"/>
            <w:noWrap/>
            <w:vAlign w:val="bottom"/>
            <w:hideMark/>
          </w:tcPr>
          <w:p w14:paraId="16198A72"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6CE0F0E2"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079A6315" w14:textId="77777777" w:rsidTr="00E10C22">
        <w:trPr>
          <w:trHeight w:val="388"/>
        </w:trPr>
        <w:tc>
          <w:tcPr>
            <w:tcW w:w="0" w:type="auto"/>
            <w:tcBorders>
              <w:top w:val="nil"/>
              <w:left w:val="nil"/>
              <w:bottom w:val="nil"/>
              <w:right w:val="nil"/>
            </w:tcBorders>
            <w:shd w:val="clear" w:color="auto" w:fill="auto"/>
            <w:noWrap/>
            <w:vAlign w:val="bottom"/>
            <w:hideMark/>
          </w:tcPr>
          <w:p w14:paraId="09F4654C" w14:textId="77777777" w:rsidR="00F375E8" w:rsidRPr="00F5474E" w:rsidRDefault="00F375E8" w:rsidP="00F5474E">
            <w:pPr>
              <w:jc w:val="left"/>
              <w:rPr>
                <w:color w:val="000000"/>
                <w:szCs w:val="24"/>
                <w:lang w:val="en-US" w:eastAsia="en-US"/>
              </w:rPr>
            </w:pPr>
            <w:r w:rsidRPr="00F5474E">
              <w:rPr>
                <w:color w:val="000000"/>
                <w:szCs w:val="24"/>
                <w:lang w:val="en-US" w:eastAsia="en-US"/>
              </w:rPr>
              <w:t>72</w:t>
            </w:r>
          </w:p>
        </w:tc>
        <w:tc>
          <w:tcPr>
            <w:tcW w:w="0" w:type="auto"/>
            <w:tcBorders>
              <w:top w:val="nil"/>
              <w:left w:val="nil"/>
              <w:bottom w:val="nil"/>
              <w:right w:val="nil"/>
            </w:tcBorders>
            <w:shd w:val="clear" w:color="auto" w:fill="auto"/>
            <w:noWrap/>
            <w:vAlign w:val="bottom"/>
            <w:hideMark/>
          </w:tcPr>
          <w:p w14:paraId="7FDEC203"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1FC5F024"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3BA47D41" w14:textId="77777777" w:rsidTr="00E10C22">
        <w:trPr>
          <w:trHeight w:val="388"/>
        </w:trPr>
        <w:tc>
          <w:tcPr>
            <w:tcW w:w="0" w:type="auto"/>
            <w:tcBorders>
              <w:top w:val="nil"/>
              <w:left w:val="nil"/>
              <w:bottom w:val="nil"/>
              <w:right w:val="nil"/>
            </w:tcBorders>
            <w:shd w:val="clear" w:color="auto" w:fill="auto"/>
            <w:noWrap/>
            <w:vAlign w:val="bottom"/>
            <w:hideMark/>
          </w:tcPr>
          <w:p w14:paraId="48D7D37A" w14:textId="77777777" w:rsidR="00F375E8" w:rsidRPr="00F5474E" w:rsidRDefault="00F375E8" w:rsidP="00F5474E">
            <w:pPr>
              <w:jc w:val="left"/>
              <w:rPr>
                <w:color w:val="000000"/>
                <w:szCs w:val="24"/>
                <w:lang w:val="en-US" w:eastAsia="en-US"/>
              </w:rPr>
            </w:pPr>
            <w:r w:rsidRPr="00F5474E">
              <w:rPr>
                <w:color w:val="000000"/>
                <w:szCs w:val="24"/>
                <w:lang w:val="en-US" w:eastAsia="en-US"/>
              </w:rPr>
              <w:t>73</w:t>
            </w:r>
          </w:p>
        </w:tc>
        <w:tc>
          <w:tcPr>
            <w:tcW w:w="0" w:type="auto"/>
            <w:tcBorders>
              <w:top w:val="nil"/>
              <w:left w:val="nil"/>
              <w:bottom w:val="nil"/>
              <w:right w:val="nil"/>
            </w:tcBorders>
            <w:shd w:val="clear" w:color="auto" w:fill="auto"/>
            <w:noWrap/>
            <w:vAlign w:val="bottom"/>
            <w:hideMark/>
          </w:tcPr>
          <w:p w14:paraId="1AD8C7AA" w14:textId="77777777" w:rsidR="00F375E8" w:rsidRPr="00F5474E" w:rsidRDefault="00F375E8" w:rsidP="00F5474E">
            <w:pPr>
              <w:jc w:val="right"/>
              <w:rPr>
                <w:color w:val="000000"/>
                <w:szCs w:val="24"/>
                <w:lang w:val="en-US" w:eastAsia="en-US"/>
              </w:rPr>
            </w:pPr>
            <w:r w:rsidRPr="00F5474E">
              <w:rPr>
                <w:color w:val="000000"/>
                <w:szCs w:val="24"/>
                <w:lang w:val="en-US" w:eastAsia="en-US"/>
              </w:rPr>
              <w:t>39</w:t>
            </w:r>
          </w:p>
        </w:tc>
        <w:tc>
          <w:tcPr>
            <w:tcW w:w="0" w:type="auto"/>
            <w:tcBorders>
              <w:top w:val="nil"/>
              <w:left w:val="nil"/>
              <w:bottom w:val="nil"/>
              <w:right w:val="nil"/>
            </w:tcBorders>
            <w:shd w:val="clear" w:color="auto" w:fill="auto"/>
            <w:noWrap/>
            <w:vAlign w:val="bottom"/>
            <w:hideMark/>
          </w:tcPr>
          <w:p w14:paraId="09707E28"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7F1DFA28" w14:textId="77777777" w:rsidTr="00E10C22">
        <w:trPr>
          <w:trHeight w:val="388"/>
        </w:trPr>
        <w:tc>
          <w:tcPr>
            <w:tcW w:w="0" w:type="auto"/>
            <w:tcBorders>
              <w:top w:val="nil"/>
              <w:left w:val="nil"/>
              <w:bottom w:val="nil"/>
              <w:right w:val="nil"/>
            </w:tcBorders>
            <w:shd w:val="clear" w:color="auto" w:fill="auto"/>
            <w:noWrap/>
            <w:vAlign w:val="bottom"/>
            <w:hideMark/>
          </w:tcPr>
          <w:p w14:paraId="3065ED59" w14:textId="77777777" w:rsidR="00F375E8" w:rsidRPr="00F5474E" w:rsidRDefault="00F375E8" w:rsidP="00F5474E">
            <w:pPr>
              <w:jc w:val="left"/>
              <w:rPr>
                <w:color w:val="000000"/>
                <w:szCs w:val="24"/>
                <w:lang w:val="en-US" w:eastAsia="en-US"/>
              </w:rPr>
            </w:pPr>
            <w:r w:rsidRPr="00F5474E">
              <w:rPr>
                <w:color w:val="000000"/>
                <w:szCs w:val="24"/>
                <w:lang w:val="en-US" w:eastAsia="en-US"/>
              </w:rPr>
              <w:t>74</w:t>
            </w:r>
          </w:p>
        </w:tc>
        <w:tc>
          <w:tcPr>
            <w:tcW w:w="0" w:type="auto"/>
            <w:tcBorders>
              <w:top w:val="nil"/>
              <w:left w:val="nil"/>
              <w:bottom w:val="nil"/>
              <w:right w:val="nil"/>
            </w:tcBorders>
            <w:shd w:val="clear" w:color="auto" w:fill="auto"/>
            <w:noWrap/>
            <w:vAlign w:val="bottom"/>
            <w:hideMark/>
          </w:tcPr>
          <w:p w14:paraId="514F34CA"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c>
          <w:tcPr>
            <w:tcW w:w="0" w:type="auto"/>
            <w:tcBorders>
              <w:top w:val="nil"/>
              <w:left w:val="nil"/>
              <w:bottom w:val="nil"/>
              <w:right w:val="nil"/>
            </w:tcBorders>
            <w:shd w:val="clear" w:color="auto" w:fill="auto"/>
            <w:noWrap/>
            <w:vAlign w:val="bottom"/>
            <w:hideMark/>
          </w:tcPr>
          <w:p w14:paraId="66A911D5"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r>
      <w:tr w:rsidR="00F375E8" w:rsidRPr="00F5474E" w14:paraId="55D4C387" w14:textId="77777777" w:rsidTr="00E10C22">
        <w:trPr>
          <w:trHeight w:val="388"/>
        </w:trPr>
        <w:tc>
          <w:tcPr>
            <w:tcW w:w="0" w:type="auto"/>
            <w:tcBorders>
              <w:top w:val="nil"/>
              <w:left w:val="nil"/>
              <w:bottom w:val="nil"/>
              <w:right w:val="nil"/>
            </w:tcBorders>
            <w:shd w:val="clear" w:color="auto" w:fill="auto"/>
            <w:noWrap/>
            <w:vAlign w:val="bottom"/>
            <w:hideMark/>
          </w:tcPr>
          <w:p w14:paraId="3C12D24F" w14:textId="77777777" w:rsidR="00F375E8" w:rsidRPr="00F5474E" w:rsidRDefault="00F375E8" w:rsidP="00F5474E">
            <w:pPr>
              <w:jc w:val="left"/>
              <w:rPr>
                <w:color w:val="000000"/>
                <w:szCs w:val="24"/>
                <w:lang w:val="en-US" w:eastAsia="en-US"/>
              </w:rPr>
            </w:pPr>
            <w:r w:rsidRPr="00F5474E">
              <w:rPr>
                <w:color w:val="000000"/>
                <w:szCs w:val="24"/>
                <w:lang w:val="en-US" w:eastAsia="en-US"/>
              </w:rPr>
              <w:t>75</w:t>
            </w:r>
          </w:p>
        </w:tc>
        <w:tc>
          <w:tcPr>
            <w:tcW w:w="0" w:type="auto"/>
            <w:tcBorders>
              <w:top w:val="nil"/>
              <w:left w:val="nil"/>
              <w:bottom w:val="nil"/>
              <w:right w:val="nil"/>
            </w:tcBorders>
            <w:shd w:val="clear" w:color="auto" w:fill="auto"/>
            <w:noWrap/>
            <w:vAlign w:val="bottom"/>
            <w:hideMark/>
          </w:tcPr>
          <w:p w14:paraId="391AEB41"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58BFEC30"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382E8037" w14:textId="77777777" w:rsidTr="00E10C22">
        <w:trPr>
          <w:trHeight w:val="388"/>
        </w:trPr>
        <w:tc>
          <w:tcPr>
            <w:tcW w:w="0" w:type="auto"/>
            <w:tcBorders>
              <w:top w:val="nil"/>
              <w:left w:val="nil"/>
              <w:bottom w:val="nil"/>
              <w:right w:val="nil"/>
            </w:tcBorders>
            <w:shd w:val="clear" w:color="auto" w:fill="auto"/>
            <w:noWrap/>
            <w:vAlign w:val="bottom"/>
            <w:hideMark/>
          </w:tcPr>
          <w:p w14:paraId="5E5E06EE" w14:textId="77777777" w:rsidR="00F375E8" w:rsidRPr="00F5474E" w:rsidRDefault="00F375E8" w:rsidP="00F5474E">
            <w:pPr>
              <w:jc w:val="left"/>
              <w:rPr>
                <w:color w:val="000000"/>
                <w:szCs w:val="24"/>
                <w:lang w:val="en-US" w:eastAsia="en-US"/>
              </w:rPr>
            </w:pPr>
            <w:r w:rsidRPr="00F5474E">
              <w:rPr>
                <w:color w:val="000000"/>
                <w:szCs w:val="24"/>
                <w:lang w:val="en-US" w:eastAsia="en-US"/>
              </w:rPr>
              <w:t>76</w:t>
            </w:r>
          </w:p>
        </w:tc>
        <w:tc>
          <w:tcPr>
            <w:tcW w:w="0" w:type="auto"/>
            <w:tcBorders>
              <w:top w:val="nil"/>
              <w:left w:val="nil"/>
              <w:bottom w:val="nil"/>
              <w:right w:val="nil"/>
            </w:tcBorders>
            <w:shd w:val="clear" w:color="auto" w:fill="auto"/>
            <w:noWrap/>
            <w:vAlign w:val="bottom"/>
            <w:hideMark/>
          </w:tcPr>
          <w:p w14:paraId="583CC016"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2DA1EDDA"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0F8CFE0F" w14:textId="77777777" w:rsidTr="00E10C22">
        <w:trPr>
          <w:trHeight w:val="388"/>
        </w:trPr>
        <w:tc>
          <w:tcPr>
            <w:tcW w:w="0" w:type="auto"/>
            <w:tcBorders>
              <w:top w:val="nil"/>
              <w:left w:val="nil"/>
              <w:bottom w:val="nil"/>
              <w:right w:val="nil"/>
            </w:tcBorders>
            <w:shd w:val="clear" w:color="auto" w:fill="auto"/>
            <w:noWrap/>
            <w:vAlign w:val="bottom"/>
            <w:hideMark/>
          </w:tcPr>
          <w:p w14:paraId="6AF98469" w14:textId="77777777" w:rsidR="00F375E8" w:rsidRPr="00F5474E" w:rsidRDefault="00F375E8" w:rsidP="00F5474E">
            <w:pPr>
              <w:jc w:val="left"/>
              <w:rPr>
                <w:color w:val="000000"/>
                <w:szCs w:val="24"/>
                <w:lang w:val="en-US" w:eastAsia="en-US"/>
              </w:rPr>
            </w:pPr>
            <w:r w:rsidRPr="00F5474E">
              <w:rPr>
                <w:color w:val="000000"/>
                <w:szCs w:val="24"/>
                <w:lang w:val="en-US" w:eastAsia="en-US"/>
              </w:rPr>
              <w:t>77</w:t>
            </w:r>
          </w:p>
        </w:tc>
        <w:tc>
          <w:tcPr>
            <w:tcW w:w="0" w:type="auto"/>
            <w:tcBorders>
              <w:top w:val="nil"/>
              <w:left w:val="nil"/>
              <w:bottom w:val="nil"/>
              <w:right w:val="nil"/>
            </w:tcBorders>
            <w:shd w:val="clear" w:color="auto" w:fill="auto"/>
            <w:noWrap/>
            <w:vAlign w:val="bottom"/>
            <w:hideMark/>
          </w:tcPr>
          <w:p w14:paraId="0159A676"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c>
          <w:tcPr>
            <w:tcW w:w="0" w:type="auto"/>
            <w:tcBorders>
              <w:top w:val="nil"/>
              <w:left w:val="nil"/>
              <w:bottom w:val="nil"/>
              <w:right w:val="nil"/>
            </w:tcBorders>
            <w:shd w:val="clear" w:color="auto" w:fill="auto"/>
            <w:noWrap/>
            <w:vAlign w:val="bottom"/>
            <w:hideMark/>
          </w:tcPr>
          <w:p w14:paraId="6753A926"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0169AE7C" w14:textId="77777777" w:rsidTr="00E10C22">
        <w:trPr>
          <w:trHeight w:val="388"/>
        </w:trPr>
        <w:tc>
          <w:tcPr>
            <w:tcW w:w="0" w:type="auto"/>
            <w:tcBorders>
              <w:top w:val="nil"/>
              <w:left w:val="nil"/>
              <w:bottom w:val="nil"/>
              <w:right w:val="nil"/>
            </w:tcBorders>
            <w:shd w:val="clear" w:color="auto" w:fill="auto"/>
            <w:noWrap/>
            <w:vAlign w:val="bottom"/>
            <w:hideMark/>
          </w:tcPr>
          <w:p w14:paraId="2EFB4FEE" w14:textId="77777777" w:rsidR="00F375E8" w:rsidRPr="00F5474E" w:rsidRDefault="00F375E8" w:rsidP="00F5474E">
            <w:pPr>
              <w:jc w:val="left"/>
              <w:rPr>
                <w:color w:val="000000"/>
                <w:szCs w:val="24"/>
                <w:lang w:val="en-US" w:eastAsia="en-US"/>
              </w:rPr>
            </w:pPr>
            <w:r w:rsidRPr="00F5474E">
              <w:rPr>
                <w:color w:val="000000"/>
                <w:szCs w:val="24"/>
                <w:lang w:val="en-US" w:eastAsia="en-US"/>
              </w:rPr>
              <w:t>78</w:t>
            </w:r>
          </w:p>
        </w:tc>
        <w:tc>
          <w:tcPr>
            <w:tcW w:w="0" w:type="auto"/>
            <w:tcBorders>
              <w:top w:val="nil"/>
              <w:left w:val="nil"/>
              <w:bottom w:val="nil"/>
              <w:right w:val="nil"/>
            </w:tcBorders>
            <w:shd w:val="clear" w:color="auto" w:fill="auto"/>
            <w:noWrap/>
            <w:vAlign w:val="bottom"/>
            <w:hideMark/>
          </w:tcPr>
          <w:p w14:paraId="7A362610"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0A5F3465" w14:textId="77777777" w:rsidR="00F375E8" w:rsidRPr="00F5474E" w:rsidRDefault="00F375E8" w:rsidP="00F5474E">
            <w:pPr>
              <w:jc w:val="right"/>
              <w:rPr>
                <w:color w:val="000000"/>
                <w:szCs w:val="24"/>
                <w:lang w:val="en-US" w:eastAsia="en-US"/>
              </w:rPr>
            </w:pPr>
            <w:r w:rsidRPr="00F5474E">
              <w:rPr>
                <w:color w:val="000000"/>
                <w:szCs w:val="24"/>
                <w:lang w:val="en-US" w:eastAsia="en-US"/>
              </w:rPr>
              <w:t>41</w:t>
            </w:r>
          </w:p>
        </w:tc>
      </w:tr>
      <w:tr w:rsidR="00F375E8" w:rsidRPr="00F5474E" w14:paraId="2C212774" w14:textId="77777777" w:rsidTr="00E10C22">
        <w:trPr>
          <w:trHeight w:val="388"/>
        </w:trPr>
        <w:tc>
          <w:tcPr>
            <w:tcW w:w="0" w:type="auto"/>
            <w:tcBorders>
              <w:top w:val="nil"/>
              <w:left w:val="nil"/>
              <w:bottom w:val="nil"/>
              <w:right w:val="nil"/>
            </w:tcBorders>
            <w:shd w:val="clear" w:color="auto" w:fill="auto"/>
            <w:noWrap/>
            <w:vAlign w:val="bottom"/>
            <w:hideMark/>
          </w:tcPr>
          <w:p w14:paraId="4E576978" w14:textId="77777777" w:rsidR="00F375E8" w:rsidRPr="00F5474E" w:rsidRDefault="00F375E8" w:rsidP="00F5474E">
            <w:pPr>
              <w:jc w:val="left"/>
              <w:rPr>
                <w:color w:val="000000"/>
                <w:szCs w:val="24"/>
                <w:lang w:val="en-US" w:eastAsia="en-US"/>
              </w:rPr>
            </w:pPr>
            <w:r w:rsidRPr="00F5474E">
              <w:rPr>
                <w:color w:val="000000"/>
                <w:szCs w:val="24"/>
                <w:lang w:val="en-US" w:eastAsia="en-US"/>
              </w:rPr>
              <w:t>79</w:t>
            </w:r>
          </w:p>
        </w:tc>
        <w:tc>
          <w:tcPr>
            <w:tcW w:w="0" w:type="auto"/>
            <w:tcBorders>
              <w:top w:val="nil"/>
              <w:left w:val="nil"/>
              <w:bottom w:val="nil"/>
              <w:right w:val="nil"/>
            </w:tcBorders>
            <w:shd w:val="clear" w:color="auto" w:fill="auto"/>
            <w:noWrap/>
            <w:vAlign w:val="bottom"/>
            <w:hideMark/>
          </w:tcPr>
          <w:p w14:paraId="0A75F0B2"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699FA245"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611215B1" w14:textId="77777777" w:rsidTr="00E10C22">
        <w:trPr>
          <w:trHeight w:val="388"/>
        </w:trPr>
        <w:tc>
          <w:tcPr>
            <w:tcW w:w="0" w:type="auto"/>
            <w:tcBorders>
              <w:top w:val="nil"/>
              <w:left w:val="nil"/>
              <w:bottom w:val="nil"/>
              <w:right w:val="nil"/>
            </w:tcBorders>
            <w:shd w:val="clear" w:color="auto" w:fill="auto"/>
            <w:noWrap/>
            <w:vAlign w:val="bottom"/>
            <w:hideMark/>
          </w:tcPr>
          <w:p w14:paraId="0EF366AF" w14:textId="77777777" w:rsidR="00F375E8" w:rsidRPr="00F5474E" w:rsidRDefault="00F375E8" w:rsidP="00F5474E">
            <w:pPr>
              <w:jc w:val="left"/>
              <w:rPr>
                <w:color w:val="000000"/>
                <w:szCs w:val="24"/>
                <w:lang w:val="en-US" w:eastAsia="en-US"/>
              </w:rPr>
            </w:pPr>
            <w:r w:rsidRPr="00F5474E">
              <w:rPr>
                <w:color w:val="000000"/>
                <w:szCs w:val="24"/>
                <w:lang w:val="en-US" w:eastAsia="en-US"/>
              </w:rPr>
              <w:t>80</w:t>
            </w:r>
          </w:p>
        </w:tc>
        <w:tc>
          <w:tcPr>
            <w:tcW w:w="0" w:type="auto"/>
            <w:tcBorders>
              <w:top w:val="nil"/>
              <w:left w:val="nil"/>
              <w:bottom w:val="nil"/>
              <w:right w:val="nil"/>
            </w:tcBorders>
            <w:shd w:val="clear" w:color="auto" w:fill="auto"/>
            <w:noWrap/>
            <w:vAlign w:val="bottom"/>
            <w:hideMark/>
          </w:tcPr>
          <w:p w14:paraId="2AB6FD60"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c>
          <w:tcPr>
            <w:tcW w:w="0" w:type="auto"/>
            <w:tcBorders>
              <w:top w:val="nil"/>
              <w:left w:val="nil"/>
              <w:bottom w:val="nil"/>
              <w:right w:val="nil"/>
            </w:tcBorders>
            <w:shd w:val="clear" w:color="auto" w:fill="auto"/>
            <w:noWrap/>
            <w:vAlign w:val="bottom"/>
            <w:hideMark/>
          </w:tcPr>
          <w:p w14:paraId="49230F63"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34F0614E" w14:textId="77777777" w:rsidTr="00E10C22">
        <w:trPr>
          <w:trHeight w:val="388"/>
        </w:trPr>
        <w:tc>
          <w:tcPr>
            <w:tcW w:w="0" w:type="auto"/>
            <w:tcBorders>
              <w:top w:val="nil"/>
              <w:left w:val="nil"/>
              <w:bottom w:val="nil"/>
              <w:right w:val="nil"/>
            </w:tcBorders>
            <w:shd w:val="clear" w:color="auto" w:fill="auto"/>
            <w:noWrap/>
            <w:vAlign w:val="bottom"/>
            <w:hideMark/>
          </w:tcPr>
          <w:p w14:paraId="0DD70125" w14:textId="77777777" w:rsidR="00F375E8" w:rsidRPr="00F5474E" w:rsidRDefault="00F375E8" w:rsidP="00F5474E">
            <w:pPr>
              <w:jc w:val="left"/>
              <w:rPr>
                <w:color w:val="000000"/>
                <w:szCs w:val="24"/>
                <w:lang w:val="en-US" w:eastAsia="en-US"/>
              </w:rPr>
            </w:pPr>
            <w:r w:rsidRPr="00F5474E">
              <w:rPr>
                <w:color w:val="000000"/>
                <w:szCs w:val="24"/>
                <w:lang w:val="en-US" w:eastAsia="en-US"/>
              </w:rPr>
              <w:t>81</w:t>
            </w:r>
          </w:p>
        </w:tc>
        <w:tc>
          <w:tcPr>
            <w:tcW w:w="0" w:type="auto"/>
            <w:tcBorders>
              <w:top w:val="nil"/>
              <w:left w:val="nil"/>
              <w:bottom w:val="nil"/>
              <w:right w:val="nil"/>
            </w:tcBorders>
            <w:shd w:val="clear" w:color="auto" w:fill="auto"/>
            <w:noWrap/>
            <w:vAlign w:val="bottom"/>
            <w:hideMark/>
          </w:tcPr>
          <w:p w14:paraId="0C5393C1" w14:textId="77777777" w:rsidR="00F375E8" w:rsidRPr="00F5474E" w:rsidRDefault="00F375E8" w:rsidP="00F5474E">
            <w:pPr>
              <w:jc w:val="right"/>
              <w:rPr>
                <w:color w:val="000000"/>
                <w:szCs w:val="24"/>
                <w:lang w:val="en-US" w:eastAsia="en-US"/>
              </w:rPr>
            </w:pPr>
            <w:r w:rsidRPr="00F5474E">
              <w:rPr>
                <w:color w:val="000000"/>
                <w:szCs w:val="24"/>
                <w:lang w:val="en-US" w:eastAsia="en-US"/>
              </w:rPr>
              <w:t>65</w:t>
            </w:r>
          </w:p>
        </w:tc>
        <w:tc>
          <w:tcPr>
            <w:tcW w:w="0" w:type="auto"/>
            <w:tcBorders>
              <w:top w:val="nil"/>
              <w:left w:val="nil"/>
              <w:bottom w:val="nil"/>
              <w:right w:val="nil"/>
            </w:tcBorders>
            <w:shd w:val="clear" w:color="auto" w:fill="auto"/>
            <w:noWrap/>
            <w:vAlign w:val="bottom"/>
            <w:hideMark/>
          </w:tcPr>
          <w:p w14:paraId="7D580623" w14:textId="77777777" w:rsidR="00F375E8" w:rsidRPr="00F5474E" w:rsidRDefault="00F375E8" w:rsidP="00F5474E">
            <w:pPr>
              <w:jc w:val="right"/>
              <w:rPr>
                <w:color w:val="000000"/>
                <w:szCs w:val="24"/>
                <w:lang w:val="en-US" w:eastAsia="en-US"/>
              </w:rPr>
            </w:pPr>
            <w:r w:rsidRPr="00F5474E">
              <w:rPr>
                <w:color w:val="000000"/>
                <w:szCs w:val="24"/>
                <w:lang w:val="en-US" w:eastAsia="en-US"/>
              </w:rPr>
              <w:t>44</w:t>
            </w:r>
          </w:p>
        </w:tc>
      </w:tr>
      <w:tr w:rsidR="00F375E8" w:rsidRPr="00F5474E" w14:paraId="2BED616F" w14:textId="77777777" w:rsidTr="00E10C22">
        <w:trPr>
          <w:trHeight w:val="388"/>
        </w:trPr>
        <w:tc>
          <w:tcPr>
            <w:tcW w:w="0" w:type="auto"/>
            <w:tcBorders>
              <w:top w:val="nil"/>
              <w:left w:val="nil"/>
              <w:bottom w:val="nil"/>
              <w:right w:val="nil"/>
            </w:tcBorders>
            <w:shd w:val="clear" w:color="auto" w:fill="auto"/>
            <w:noWrap/>
            <w:vAlign w:val="bottom"/>
            <w:hideMark/>
          </w:tcPr>
          <w:p w14:paraId="04D1B918" w14:textId="77777777" w:rsidR="00F375E8" w:rsidRPr="00F5474E" w:rsidRDefault="00F375E8" w:rsidP="00F5474E">
            <w:pPr>
              <w:jc w:val="left"/>
              <w:rPr>
                <w:color w:val="000000"/>
                <w:szCs w:val="24"/>
                <w:lang w:val="en-US" w:eastAsia="en-US"/>
              </w:rPr>
            </w:pPr>
            <w:r w:rsidRPr="00F5474E">
              <w:rPr>
                <w:color w:val="000000"/>
                <w:szCs w:val="24"/>
                <w:lang w:val="en-US" w:eastAsia="en-US"/>
              </w:rPr>
              <w:t>82</w:t>
            </w:r>
          </w:p>
        </w:tc>
        <w:tc>
          <w:tcPr>
            <w:tcW w:w="0" w:type="auto"/>
            <w:tcBorders>
              <w:top w:val="nil"/>
              <w:left w:val="nil"/>
              <w:bottom w:val="nil"/>
              <w:right w:val="nil"/>
            </w:tcBorders>
            <w:shd w:val="clear" w:color="auto" w:fill="auto"/>
            <w:noWrap/>
            <w:vAlign w:val="bottom"/>
            <w:hideMark/>
          </w:tcPr>
          <w:p w14:paraId="7CB67354" w14:textId="77777777" w:rsidR="00F375E8" w:rsidRPr="00F5474E" w:rsidRDefault="00F375E8" w:rsidP="00F5474E">
            <w:pPr>
              <w:jc w:val="right"/>
              <w:rPr>
                <w:color w:val="000000"/>
                <w:szCs w:val="24"/>
                <w:lang w:val="en-US" w:eastAsia="en-US"/>
              </w:rPr>
            </w:pPr>
            <w:r w:rsidRPr="00F5474E">
              <w:rPr>
                <w:color w:val="000000"/>
                <w:szCs w:val="24"/>
                <w:lang w:val="en-US" w:eastAsia="en-US"/>
              </w:rPr>
              <w:t>69</w:t>
            </w:r>
          </w:p>
        </w:tc>
        <w:tc>
          <w:tcPr>
            <w:tcW w:w="0" w:type="auto"/>
            <w:tcBorders>
              <w:top w:val="nil"/>
              <w:left w:val="nil"/>
              <w:bottom w:val="nil"/>
              <w:right w:val="nil"/>
            </w:tcBorders>
            <w:shd w:val="clear" w:color="auto" w:fill="auto"/>
            <w:noWrap/>
            <w:vAlign w:val="bottom"/>
            <w:hideMark/>
          </w:tcPr>
          <w:p w14:paraId="7E7364C2"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31869134" w14:textId="77777777" w:rsidTr="00E10C22">
        <w:trPr>
          <w:trHeight w:val="388"/>
        </w:trPr>
        <w:tc>
          <w:tcPr>
            <w:tcW w:w="0" w:type="auto"/>
            <w:tcBorders>
              <w:top w:val="nil"/>
              <w:left w:val="nil"/>
              <w:bottom w:val="nil"/>
              <w:right w:val="nil"/>
            </w:tcBorders>
            <w:shd w:val="clear" w:color="auto" w:fill="auto"/>
            <w:noWrap/>
            <w:vAlign w:val="bottom"/>
            <w:hideMark/>
          </w:tcPr>
          <w:p w14:paraId="4CBFBC03" w14:textId="77777777" w:rsidR="00F375E8" w:rsidRPr="00F5474E" w:rsidRDefault="00F375E8" w:rsidP="00F5474E">
            <w:pPr>
              <w:jc w:val="left"/>
              <w:rPr>
                <w:color w:val="000000"/>
                <w:szCs w:val="24"/>
                <w:lang w:val="en-US" w:eastAsia="en-US"/>
              </w:rPr>
            </w:pPr>
            <w:r w:rsidRPr="00F5474E">
              <w:rPr>
                <w:color w:val="000000"/>
                <w:szCs w:val="24"/>
                <w:lang w:val="en-US" w:eastAsia="en-US"/>
              </w:rPr>
              <w:t>83</w:t>
            </w:r>
          </w:p>
        </w:tc>
        <w:tc>
          <w:tcPr>
            <w:tcW w:w="0" w:type="auto"/>
            <w:tcBorders>
              <w:top w:val="nil"/>
              <w:left w:val="nil"/>
              <w:bottom w:val="nil"/>
              <w:right w:val="nil"/>
            </w:tcBorders>
            <w:shd w:val="clear" w:color="auto" w:fill="auto"/>
            <w:noWrap/>
            <w:vAlign w:val="bottom"/>
            <w:hideMark/>
          </w:tcPr>
          <w:p w14:paraId="729C8D03" w14:textId="77777777" w:rsidR="00F375E8" w:rsidRPr="00F5474E" w:rsidRDefault="00F375E8" w:rsidP="00F5474E">
            <w:pPr>
              <w:jc w:val="right"/>
              <w:rPr>
                <w:color w:val="000000"/>
                <w:szCs w:val="24"/>
                <w:lang w:val="en-US" w:eastAsia="en-US"/>
              </w:rPr>
            </w:pPr>
            <w:r w:rsidRPr="00F5474E">
              <w:rPr>
                <w:color w:val="000000"/>
                <w:szCs w:val="24"/>
                <w:lang w:val="en-US" w:eastAsia="en-US"/>
              </w:rPr>
              <w:t>55</w:t>
            </w:r>
          </w:p>
        </w:tc>
        <w:tc>
          <w:tcPr>
            <w:tcW w:w="0" w:type="auto"/>
            <w:tcBorders>
              <w:top w:val="nil"/>
              <w:left w:val="nil"/>
              <w:bottom w:val="nil"/>
              <w:right w:val="nil"/>
            </w:tcBorders>
            <w:shd w:val="clear" w:color="auto" w:fill="auto"/>
            <w:noWrap/>
            <w:vAlign w:val="bottom"/>
            <w:hideMark/>
          </w:tcPr>
          <w:p w14:paraId="7ADAA8B1"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r>
      <w:tr w:rsidR="00F375E8" w:rsidRPr="00F5474E" w14:paraId="4D0F2680" w14:textId="77777777" w:rsidTr="00E10C22">
        <w:trPr>
          <w:trHeight w:val="388"/>
        </w:trPr>
        <w:tc>
          <w:tcPr>
            <w:tcW w:w="0" w:type="auto"/>
            <w:tcBorders>
              <w:top w:val="nil"/>
              <w:left w:val="nil"/>
              <w:bottom w:val="nil"/>
              <w:right w:val="nil"/>
            </w:tcBorders>
            <w:shd w:val="clear" w:color="auto" w:fill="auto"/>
            <w:noWrap/>
            <w:vAlign w:val="bottom"/>
            <w:hideMark/>
          </w:tcPr>
          <w:p w14:paraId="127D37F5" w14:textId="77777777" w:rsidR="00F375E8" w:rsidRPr="00F5474E" w:rsidRDefault="00F375E8" w:rsidP="00F5474E">
            <w:pPr>
              <w:jc w:val="left"/>
              <w:rPr>
                <w:color w:val="000000"/>
                <w:szCs w:val="24"/>
                <w:lang w:val="en-US" w:eastAsia="en-US"/>
              </w:rPr>
            </w:pPr>
            <w:r w:rsidRPr="00F5474E">
              <w:rPr>
                <w:color w:val="000000"/>
                <w:szCs w:val="24"/>
                <w:lang w:val="en-US" w:eastAsia="en-US"/>
              </w:rPr>
              <w:t>84</w:t>
            </w:r>
          </w:p>
        </w:tc>
        <w:tc>
          <w:tcPr>
            <w:tcW w:w="0" w:type="auto"/>
            <w:tcBorders>
              <w:top w:val="nil"/>
              <w:left w:val="nil"/>
              <w:bottom w:val="nil"/>
              <w:right w:val="nil"/>
            </w:tcBorders>
            <w:shd w:val="clear" w:color="auto" w:fill="auto"/>
            <w:noWrap/>
            <w:vAlign w:val="bottom"/>
            <w:hideMark/>
          </w:tcPr>
          <w:p w14:paraId="68D87117"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52777D4F"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r>
      <w:tr w:rsidR="00F375E8" w:rsidRPr="00F5474E" w14:paraId="7DE03932" w14:textId="77777777" w:rsidTr="00E10C22">
        <w:trPr>
          <w:trHeight w:val="388"/>
        </w:trPr>
        <w:tc>
          <w:tcPr>
            <w:tcW w:w="0" w:type="auto"/>
            <w:tcBorders>
              <w:top w:val="nil"/>
              <w:left w:val="nil"/>
              <w:bottom w:val="nil"/>
              <w:right w:val="nil"/>
            </w:tcBorders>
            <w:shd w:val="clear" w:color="auto" w:fill="auto"/>
            <w:noWrap/>
            <w:vAlign w:val="bottom"/>
            <w:hideMark/>
          </w:tcPr>
          <w:p w14:paraId="5944DE6E" w14:textId="77777777" w:rsidR="00F375E8" w:rsidRPr="00F5474E" w:rsidRDefault="00F375E8" w:rsidP="00F5474E">
            <w:pPr>
              <w:jc w:val="left"/>
              <w:rPr>
                <w:color w:val="000000"/>
                <w:szCs w:val="24"/>
                <w:lang w:val="en-US" w:eastAsia="en-US"/>
              </w:rPr>
            </w:pPr>
            <w:r w:rsidRPr="00F5474E">
              <w:rPr>
                <w:color w:val="000000"/>
                <w:szCs w:val="24"/>
                <w:lang w:val="en-US" w:eastAsia="en-US"/>
              </w:rPr>
              <w:t>85</w:t>
            </w:r>
          </w:p>
        </w:tc>
        <w:tc>
          <w:tcPr>
            <w:tcW w:w="0" w:type="auto"/>
            <w:tcBorders>
              <w:top w:val="nil"/>
              <w:left w:val="nil"/>
              <w:bottom w:val="nil"/>
              <w:right w:val="nil"/>
            </w:tcBorders>
            <w:shd w:val="clear" w:color="auto" w:fill="auto"/>
            <w:noWrap/>
            <w:vAlign w:val="bottom"/>
            <w:hideMark/>
          </w:tcPr>
          <w:p w14:paraId="42160B4F"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62BCBE5F"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1E1DF921" w14:textId="77777777" w:rsidTr="00E10C22">
        <w:trPr>
          <w:trHeight w:val="388"/>
        </w:trPr>
        <w:tc>
          <w:tcPr>
            <w:tcW w:w="0" w:type="auto"/>
            <w:tcBorders>
              <w:top w:val="nil"/>
              <w:left w:val="nil"/>
              <w:bottom w:val="nil"/>
              <w:right w:val="nil"/>
            </w:tcBorders>
            <w:shd w:val="clear" w:color="auto" w:fill="auto"/>
            <w:noWrap/>
            <w:vAlign w:val="bottom"/>
            <w:hideMark/>
          </w:tcPr>
          <w:p w14:paraId="1DFF2894" w14:textId="77777777" w:rsidR="00F375E8" w:rsidRPr="00F5474E" w:rsidRDefault="00F375E8" w:rsidP="00F5474E">
            <w:pPr>
              <w:jc w:val="left"/>
              <w:rPr>
                <w:color w:val="000000"/>
                <w:szCs w:val="24"/>
                <w:lang w:val="en-US" w:eastAsia="en-US"/>
              </w:rPr>
            </w:pPr>
            <w:r w:rsidRPr="00F5474E">
              <w:rPr>
                <w:color w:val="000000"/>
                <w:szCs w:val="24"/>
                <w:lang w:val="en-US" w:eastAsia="en-US"/>
              </w:rPr>
              <w:t>86</w:t>
            </w:r>
          </w:p>
        </w:tc>
        <w:tc>
          <w:tcPr>
            <w:tcW w:w="0" w:type="auto"/>
            <w:tcBorders>
              <w:top w:val="nil"/>
              <w:left w:val="nil"/>
              <w:bottom w:val="nil"/>
              <w:right w:val="nil"/>
            </w:tcBorders>
            <w:shd w:val="clear" w:color="auto" w:fill="auto"/>
            <w:noWrap/>
            <w:vAlign w:val="bottom"/>
            <w:hideMark/>
          </w:tcPr>
          <w:p w14:paraId="60C48184"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6DA9974B" w14:textId="77777777" w:rsidR="00F375E8" w:rsidRPr="00F5474E" w:rsidRDefault="00F375E8" w:rsidP="00F5474E">
            <w:pPr>
              <w:jc w:val="right"/>
              <w:rPr>
                <w:color w:val="000000"/>
                <w:szCs w:val="24"/>
                <w:lang w:val="en-US" w:eastAsia="en-US"/>
              </w:rPr>
            </w:pPr>
            <w:r w:rsidRPr="00F5474E">
              <w:rPr>
                <w:color w:val="000000"/>
                <w:szCs w:val="24"/>
                <w:lang w:val="en-US" w:eastAsia="en-US"/>
              </w:rPr>
              <w:t>31</w:t>
            </w:r>
          </w:p>
        </w:tc>
      </w:tr>
      <w:tr w:rsidR="00F375E8" w:rsidRPr="00F5474E" w14:paraId="1349318D" w14:textId="77777777" w:rsidTr="00E10C22">
        <w:trPr>
          <w:trHeight w:val="388"/>
        </w:trPr>
        <w:tc>
          <w:tcPr>
            <w:tcW w:w="0" w:type="auto"/>
            <w:tcBorders>
              <w:top w:val="nil"/>
              <w:left w:val="nil"/>
              <w:bottom w:val="nil"/>
              <w:right w:val="nil"/>
            </w:tcBorders>
            <w:shd w:val="clear" w:color="auto" w:fill="auto"/>
            <w:noWrap/>
            <w:vAlign w:val="bottom"/>
            <w:hideMark/>
          </w:tcPr>
          <w:p w14:paraId="7EEB3B94" w14:textId="77777777" w:rsidR="00F375E8" w:rsidRPr="00F5474E" w:rsidRDefault="00F375E8" w:rsidP="00F5474E">
            <w:pPr>
              <w:jc w:val="left"/>
              <w:rPr>
                <w:color w:val="000000"/>
                <w:szCs w:val="24"/>
                <w:lang w:val="en-US" w:eastAsia="en-US"/>
              </w:rPr>
            </w:pPr>
            <w:r w:rsidRPr="00F5474E">
              <w:rPr>
                <w:color w:val="000000"/>
                <w:szCs w:val="24"/>
                <w:lang w:val="en-US" w:eastAsia="en-US"/>
              </w:rPr>
              <w:t>87</w:t>
            </w:r>
          </w:p>
        </w:tc>
        <w:tc>
          <w:tcPr>
            <w:tcW w:w="0" w:type="auto"/>
            <w:tcBorders>
              <w:top w:val="nil"/>
              <w:left w:val="nil"/>
              <w:bottom w:val="nil"/>
              <w:right w:val="nil"/>
            </w:tcBorders>
            <w:shd w:val="clear" w:color="auto" w:fill="auto"/>
            <w:noWrap/>
            <w:vAlign w:val="bottom"/>
            <w:hideMark/>
          </w:tcPr>
          <w:p w14:paraId="21599FBE"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065202FC"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33F4A22E" w14:textId="77777777" w:rsidTr="00E10C22">
        <w:trPr>
          <w:trHeight w:val="388"/>
        </w:trPr>
        <w:tc>
          <w:tcPr>
            <w:tcW w:w="0" w:type="auto"/>
            <w:tcBorders>
              <w:top w:val="nil"/>
              <w:left w:val="nil"/>
              <w:bottom w:val="nil"/>
              <w:right w:val="nil"/>
            </w:tcBorders>
            <w:shd w:val="clear" w:color="auto" w:fill="auto"/>
            <w:noWrap/>
            <w:vAlign w:val="bottom"/>
            <w:hideMark/>
          </w:tcPr>
          <w:p w14:paraId="79FEA3F1" w14:textId="77777777" w:rsidR="00F375E8" w:rsidRPr="00F5474E" w:rsidRDefault="00F375E8" w:rsidP="00F5474E">
            <w:pPr>
              <w:jc w:val="left"/>
              <w:rPr>
                <w:color w:val="000000"/>
                <w:szCs w:val="24"/>
                <w:lang w:val="en-US" w:eastAsia="en-US"/>
              </w:rPr>
            </w:pPr>
            <w:r w:rsidRPr="00F5474E">
              <w:rPr>
                <w:color w:val="000000"/>
                <w:szCs w:val="24"/>
                <w:lang w:val="en-US" w:eastAsia="en-US"/>
              </w:rPr>
              <w:t>88</w:t>
            </w:r>
          </w:p>
        </w:tc>
        <w:tc>
          <w:tcPr>
            <w:tcW w:w="0" w:type="auto"/>
            <w:tcBorders>
              <w:top w:val="nil"/>
              <w:left w:val="nil"/>
              <w:bottom w:val="nil"/>
              <w:right w:val="nil"/>
            </w:tcBorders>
            <w:shd w:val="clear" w:color="auto" w:fill="auto"/>
            <w:noWrap/>
            <w:vAlign w:val="bottom"/>
            <w:hideMark/>
          </w:tcPr>
          <w:p w14:paraId="38E45DD2" w14:textId="77777777" w:rsidR="00F375E8" w:rsidRPr="00F5474E" w:rsidRDefault="00F375E8" w:rsidP="00F5474E">
            <w:pPr>
              <w:jc w:val="right"/>
              <w:rPr>
                <w:color w:val="000000"/>
                <w:szCs w:val="24"/>
                <w:lang w:val="en-US" w:eastAsia="en-US"/>
              </w:rPr>
            </w:pPr>
            <w:r w:rsidRPr="00F5474E">
              <w:rPr>
                <w:color w:val="000000"/>
                <w:szCs w:val="24"/>
                <w:lang w:val="en-US" w:eastAsia="en-US"/>
              </w:rPr>
              <w:t>69</w:t>
            </w:r>
          </w:p>
        </w:tc>
        <w:tc>
          <w:tcPr>
            <w:tcW w:w="0" w:type="auto"/>
            <w:tcBorders>
              <w:top w:val="nil"/>
              <w:left w:val="nil"/>
              <w:bottom w:val="nil"/>
              <w:right w:val="nil"/>
            </w:tcBorders>
            <w:shd w:val="clear" w:color="auto" w:fill="auto"/>
            <w:noWrap/>
            <w:vAlign w:val="bottom"/>
            <w:hideMark/>
          </w:tcPr>
          <w:p w14:paraId="2BF01223"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400FF1C8" w14:textId="77777777" w:rsidTr="00E10C22">
        <w:trPr>
          <w:trHeight w:val="388"/>
        </w:trPr>
        <w:tc>
          <w:tcPr>
            <w:tcW w:w="0" w:type="auto"/>
            <w:tcBorders>
              <w:top w:val="nil"/>
              <w:left w:val="nil"/>
              <w:bottom w:val="nil"/>
              <w:right w:val="nil"/>
            </w:tcBorders>
            <w:shd w:val="clear" w:color="auto" w:fill="auto"/>
            <w:noWrap/>
            <w:vAlign w:val="bottom"/>
            <w:hideMark/>
          </w:tcPr>
          <w:p w14:paraId="4AFE93E7" w14:textId="77777777" w:rsidR="00F375E8" w:rsidRPr="00F5474E" w:rsidRDefault="00F375E8" w:rsidP="00F5474E">
            <w:pPr>
              <w:jc w:val="left"/>
              <w:rPr>
                <w:color w:val="000000"/>
                <w:szCs w:val="24"/>
                <w:lang w:val="en-US" w:eastAsia="en-US"/>
              </w:rPr>
            </w:pPr>
            <w:r w:rsidRPr="00F5474E">
              <w:rPr>
                <w:color w:val="000000"/>
                <w:szCs w:val="24"/>
                <w:lang w:val="en-US" w:eastAsia="en-US"/>
              </w:rPr>
              <w:t>89</w:t>
            </w:r>
          </w:p>
        </w:tc>
        <w:tc>
          <w:tcPr>
            <w:tcW w:w="0" w:type="auto"/>
            <w:tcBorders>
              <w:top w:val="nil"/>
              <w:left w:val="nil"/>
              <w:bottom w:val="nil"/>
              <w:right w:val="nil"/>
            </w:tcBorders>
            <w:shd w:val="clear" w:color="auto" w:fill="auto"/>
            <w:noWrap/>
            <w:vAlign w:val="bottom"/>
            <w:hideMark/>
          </w:tcPr>
          <w:p w14:paraId="237CF2EA" w14:textId="77777777" w:rsidR="00F375E8" w:rsidRPr="00F5474E" w:rsidRDefault="00F375E8" w:rsidP="00F5474E">
            <w:pPr>
              <w:jc w:val="right"/>
              <w:rPr>
                <w:color w:val="000000"/>
                <w:szCs w:val="24"/>
                <w:lang w:val="en-US" w:eastAsia="en-US"/>
              </w:rPr>
            </w:pPr>
            <w:r w:rsidRPr="00F5474E">
              <w:rPr>
                <w:color w:val="000000"/>
                <w:szCs w:val="24"/>
                <w:lang w:val="en-US" w:eastAsia="en-US"/>
              </w:rPr>
              <w:t>51</w:t>
            </w:r>
          </w:p>
        </w:tc>
        <w:tc>
          <w:tcPr>
            <w:tcW w:w="0" w:type="auto"/>
            <w:tcBorders>
              <w:top w:val="nil"/>
              <w:left w:val="nil"/>
              <w:bottom w:val="nil"/>
              <w:right w:val="nil"/>
            </w:tcBorders>
            <w:shd w:val="clear" w:color="auto" w:fill="auto"/>
            <w:noWrap/>
            <w:vAlign w:val="bottom"/>
            <w:hideMark/>
          </w:tcPr>
          <w:p w14:paraId="0B7FC75D" w14:textId="77777777" w:rsidR="00F375E8" w:rsidRPr="00F5474E" w:rsidRDefault="00F375E8" w:rsidP="00F5474E">
            <w:pPr>
              <w:jc w:val="right"/>
              <w:rPr>
                <w:color w:val="000000"/>
                <w:szCs w:val="24"/>
                <w:lang w:val="en-US" w:eastAsia="en-US"/>
              </w:rPr>
            </w:pPr>
            <w:r w:rsidRPr="00F5474E">
              <w:rPr>
                <w:color w:val="000000"/>
                <w:szCs w:val="24"/>
                <w:lang w:val="en-US" w:eastAsia="en-US"/>
              </w:rPr>
              <w:t>33</w:t>
            </w:r>
          </w:p>
        </w:tc>
      </w:tr>
      <w:tr w:rsidR="00F375E8" w:rsidRPr="00F5474E" w14:paraId="3F9A52BD" w14:textId="77777777" w:rsidTr="00E10C22">
        <w:trPr>
          <w:trHeight w:val="388"/>
        </w:trPr>
        <w:tc>
          <w:tcPr>
            <w:tcW w:w="0" w:type="auto"/>
            <w:tcBorders>
              <w:top w:val="nil"/>
              <w:left w:val="nil"/>
              <w:bottom w:val="nil"/>
              <w:right w:val="nil"/>
            </w:tcBorders>
            <w:shd w:val="clear" w:color="auto" w:fill="auto"/>
            <w:noWrap/>
            <w:vAlign w:val="bottom"/>
            <w:hideMark/>
          </w:tcPr>
          <w:p w14:paraId="3EBB6BEF" w14:textId="77777777" w:rsidR="00F375E8" w:rsidRPr="00F5474E" w:rsidRDefault="00F375E8" w:rsidP="00F5474E">
            <w:pPr>
              <w:jc w:val="left"/>
              <w:rPr>
                <w:color w:val="000000"/>
                <w:szCs w:val="24"/>
                <w:lang w:val="en-US" w:eastAsia="en-US"/>
              </w:rPr>
            </w:pPr>
            <w:r w:rsidRPr="00F5474E">
              <w:rPr>
                <w:color w:val="000000"/>
                <w:szCs w:val="24"/>
                <w:lang w:val="en-US" w:eastAsia="en-US"/>
              </w:rPr>
              <w:t>90</w:t>
            </w:r>
          </w:p>
        </w:tc>
        <w:tc>
          <w:tcPr>
            <w:tcW w:w="0" w:type="auto"/>
            <w:tcBorders>
              <w:top w:val="nil"/>
              <w:left w:val="nil"/>
              <w:bottom w:val="nil"/>
              <w:right w:val="nil"/>
            </w:tcBorders>
            <w:shd w:val="clear" w:color="auto" w:fill="auto"/>
            <w:noWrap/>
            <w:vAlign w:val="bottom"/>
            <w:hideMark/>
          </w:tcPr>
          <w:p w14:paraId="37288757" w14:textId="77777777" w:rsidR="00F375E8" w:rsidRPr="00F5474E" w:rsidRDefault="00F375E8" w:rsidP="00F5474E">
            <w:pPr>
              <w:jc w:val="right"/>
              <w:rPr>
                <w:color w:val="000000"/>
                <w:szCs w:val="24"/>
                <w:lang w:val="en-US" w:eastAsia="en-US"/>
              </w:rPr>
            </w:pPr>
            <w:r w:rsidRPr="00F5474E">
              <w:rPr>
                <w:color w:val="000000"/>
                <w:szCs w:val="24"/>
                <w:lang w:val="en-US" w:eastAsia="en-US"/>
              </w:rPr>
              <w:t>50</w:t>
            </w:r>
          </w:p>
        </w:tc>
        <w:tc>
          <w:tcPr>
            <w:tcW w:w="0" w:type="auto"/>
            <w:tcBorders>
              <w:top w:val="nil"/>
              <w:left w:val="nil"/>
              <w:bottom w:val="nil"/>
              <w:right w:val="nil"/>
            </w:tcBorders>
            <w:shd w:val="clear" w:color="auto" w:fill="auto"/>
            <w:noWrap/>
            <w:vAlign w:val="bottom"/>
            <w:hideMark/>
          </w:tcPr>
          <w:p w14:paraId="28DCF471" w14:textId="77777777" w:rsidR="00F375E8" w:rsidRPr="00F5474E" w:rsidRDefault="00F375E8" w:rsidP="00F5474E">
            <w:pPr>
              <w:jc w:val="right"/>
              <w:rPr>
                <w:color w:val="000000"/>
                <w:szCs w:val="24"/>
                <w:lang w:val="en-US" w:eastAsia="en-US"/>
              </w:rPr>
            </w:pPr>
            <w:r w:rsidRPr="00F5474E">
              <w:rPr>
                <w:color w:val="000000"/>
                <w:szCs w:val="24"/>
                <w:lang w:val="en-US" w:eastAsia="en-US"/>
              </w:rPr>
              <w:t>52</w:t>
            </w:r>
          </w:p>
        </w:tc>
      </w:tr>
      <w:tr w:rsidR="00F375E8" w:rsidRPr="00F5474E" w14:paraId="14715510" w14:textId="77777777" w:rsidTr="00E10C22">
        <w:trPr>
          <w:trHeight w:val="388"/>
        </w:trPr>
        <w:tc>
          <w:tcPr>
            <w:tcW w:w="0" w:type="auto"/>
            <w:tcBorders>
              <w:top w:val="nil"/>
              <w:left w:val="nil"/>
              <w:bottom w:val="nil"/>
              <w:right w:val="nil"/>
            </w:tcBorders>
            <w:shd w:val="clear" w:color="auto" w:fill="auto"/>
            <w:noWrap/>
            <w:vAlign w:val="bottom"/>
            <w:hideMark/>
          </w:tcPr>
          <w:p w14:paraId="1E6505A3" w14:textId="77777777" w:rsidR="00F375E8" w:rsidRPr="00F5474E" w:rsidRDefault="00F375E8" w:rsidP="00F5474E">
            <w:pPr>
              <w:jc w:val="left"/>
              <w:rPr>
                <w:color w:val="000000"/>
                <w:szCs w:val="24"/>
                <w:lang w:val="en-US" w:eastAsia="en-US"/>
              </w:rPr>
            </w:pPr>
            <w:r w:rsidRPr="00F5474E">
              <w:rPr>
                <w:color w:val="000000"/>
                <w:szCs w:val="24"/>
                <w:lang w:val="en-US" w:eastAsia="en-US"/>
              </w:rPr>
              <w:t>91</w:t>
            </w:r>
          </w:p>
        </w:tc>
        <w:tc>
          <w:tcPr>
            <w:tcW w:w="0" w:type="auto"/>
            <w:tcBorders>
              <w:top w:val="nil"/>
              <w:left w:val="nil"/>
              <w:bottom w:val="nil"/>
              <w:right w:val="nil"/>
            </w:tcBorders>
            <w:shd w:val="clear" w:color="auto" w:fill="auto"/>
            <w:noWrap/>
            <w:vAlign w:val="bottom"/>
            <w:hideMark/>
          </w:tcPr>
          <w:p w14:paraId="2496040D" w14:textId="77777777" w:rsidR="00F375E8" w:rsidRPr="00F5474E" w:rsidRDefault="00F375E8" w:rsidP="00F5474E">
            <w:pPr>
              <w:jc w:val="right"/>
              <w:rPr>
                <w:color w:val="000000"/>
                <w:szCs w:val="24"/>
                <w:lang w:val="en-US" w:eastAsia="en-US"/>
              </w:rPr>
            </w:pPr>
            <w:r w:rsidRPr="00F5474E">
              <w:rPr>
                <w:color w:val="000000"/>
                <w:szCs w:val="24"/>
                <w:lang w:val="en-US" w:eastAsia="en-US"/>
              </w:rPr>
              <w:t>47</w:t>
            </w:r>
          </w:p>
        </w:tc>
        <w:tc>
          <w:tcPr>
            <w:tcW w:w="0" w:type="auto"/>
            <w:tcBorders>
              <w:top w:val="nil"/>
              <w:left w:val="nil"/>
              <w:bottom w:val="nil"/>
              <w:right w:val="nil"/>
            </w:tcBorders>
            <w:shd w:val="clear" w:color="auto" w:fill="auto"/>
            <w:noWrap/>
            <w:vAlign w:val="bottom"/>
            <w:hideMark/>
          </w:tcPr>
          <w:p w14:paraId="2A26254A" w14:textId="77777777" w:rsidR="00F375E8" w:rsidRPr="00F5474E" w:rsidRDefault="00F375E8" w:rsidP="00F5474E">
            <w:pPr>
              <w:jc w:val="right"/>
              <w:rPr>
                <w:color w:val="000000"/>
                <w:szCs w:val="24"/>
                <w:lang w:val="en-US" w:eastAsia="en-US"/>
              </w:rPr>
            </w:pPr>
            <w:r w:rsidRPr="00F5474E">
              <w:rPr>
                <w:color w:val="000000"/>
                <w:szCs w:val="24"/>
                <w:lang w:val="en-US" w:eastAsia="en-US"/>
              </w:rPr>
              <w:t>46</w:t>
            </w:r>
          </w:p>
        </w:tc>
      </w:tr>
      <w:tr w:rsidR="00F375E8" w:rsidRPr="00F5474E" w14:paraId="7AA8585F" w14:textId="77777777" w:rsidTr="00E10C22">
        <w:trPr>
          <w:trHeight w:val="388"/>
        </w:trPr>
        <w:tc>
          <w:tcPr>
            <w:tcW w:w="0" w:type="auto"/>
            <w:tcBorders>
              <w:top w:val="nil"/>
              <w:left w:val="nil"/>
              <w:bottom w:val="nil"/>
              <w:right w:val="nil"/>
            </w:tcBorders>
            <w:shd w:val="clear" w:color="auto" w:fill="auto"/>
            <w:noWrap/>
            <w:vAlign w:val="bottom"/>
            <w:hideMark/>
          </w:tcPr>
          <w:p w14:paraId="5AD8FDBC" w14:textId="77777777" w:rsidR="00F375E8" w:rsidRPr="00F5474E" w:rsidRDefault="00F375E8" w:rsidP="00F5474E">
            <w:pPr>
              <w:jc w:val="left"/>
              <w:rPr>
                <w:color w:val="000000"/>
                <w:szCs w:val="24"/>
                <w:lang w:val="en-US" w:eastAsia="en-US"/>
              </w:rPr>
            </w:pPr>
            <w:r w:rsidRPr="00F5474E">
              <w:rPr>
                <w:color w:val="000000"/>
                <w:szCs w:val="24"/>
                <w:lang w:val="en-US" w:eastAsia="en-US"/>
              </w:rPr>
              <w:lastRenderedPageBreak/>
              <w:t>92</w:t>
            </w:r>
          </w:p>
        </w:tc>
        <w:tc>
          <w:tcPr>
            <w:tcW w:w="0" w:type="auto"/>
            <w:tcBorders>
              <w:top w:val="nil"/>
              <w:left w:val="nil"/>
              <w:bottom w:val="nil"/>
              <w:right w:val="nil"/>
            </w:tcBorders>
            <w:shd w:val="clear" w:color="auto" w:fill="auto"/>
            <w:noWrap/>
            <w:vAlign w:val="bottom"/>
            <w:hideMark/>
          </w:tcPr>
          <w:p w14:paraId="518AF49B" w14:textId="77777777" w:rsidR="00F375E8" w:rsidRPr="00F5474E" w:rsidRDefault="00F375E8" w:rsidP="00F5474E">
            <w:pPr>
              <w:jc w:val="right"/>
              <w:rPr>
                <w:color w:val="000000"/>
                <w:szCs w:val="24"/>
                <w:lang w:val="en-US" w:eastAsia="en-US"/>
              </w:rPr>
            </w:pPr>
            <w:r w:rsidRPr="00F5474E">
              <w:rPr>
                <w:color w:val="000000"/>
                <w:szCs w:val="24"/>
                <w:lang w:val="en-US" w:eastAsia="en-US"/>
              </w:rPr>
              <w:t>63</w:t>
            </w:r>
          </w:p>
        </w:tc>
        <w:tc>
          <w:tcPr>
            <w:tcW w:w="0" w:type="auto"/>
            <w:tcBorders>
              <w:top w:val="nil"/>
              <w:left w:val="nil"/>
              <w:bottom w:val="nil"/>
              <w:right w:val="nil"/>
            </w:tcBorders>
            <w:shd w:val="clear" w:color="auto" w:fill="auto"/>
            <w:noWrap/>
            <w:vAlign w:val="bottom"/>
            <w:hideMark/>
          </w:tcPr>
          <w:p w14:paraId="5AD6B9F2"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2D1107D5" w14:textId="77777777" w:rsidTr="00E10C22">
        <w:trPr>
          <w:trHeight w:val="388"/>
        </w:trPr>
        <w:tc>
          <w:tcPr>
            <w:tcW w:w="0" w:type="auto"/>
            <w:tcBorders>
              <w:top w:val="nil"/>
              <w:left w:val="nil"/>
              <w:bottom w:val="nil"/>
              <w:right w:val="nil"/>
            </w:tcBorders>
            <w:shd w:val="clear" w:color="auto" w:fill="auto"/>
            <w:noWrap/>
            <w:vAlign w:val="bottom"/>
            <w:hideMark/>
          </w:tcPr>
          <w:p w14:paraId="27531E16" w14:textId="77777777" w:rsidR="00F375E8" w:rsidRPr="00F5474E" w:rsidRDefault="00F375E8" w:rsidP="00F5474E">
            <w:pPr>
              <w:jc w:val="left"/>
              <w:rPr>
                <w:color w:val="000000"/>
                <w:szCs w:val="24"/>
                <w:lang w:val="en-US" w:eastAsia="en-US"/>
              </w:rPr>
            </w:pPr>
            <w:r w:rsidRPr="00F5474E">
              <w:rPr>
                <w:color w:val="000000"/>
                <w:szCs w:val="24"/>
                <w:lang w:val="en-US" w:eastAsia="en-US"/>
              </w:rPr>
              <w:t>93</w:t>
            </w:r>
          </w:p>
        </w:tc>
        <w:tc>
          <w:tcPr>
            <w:tcW w:w="0" w:type="auto"/>
            <w:tcBorders>
              <w:top w:val="nil"/>
              <w:left w:val="nil"/>
              <w:bottom w:val="nil"/>
              <w:right w:val="nil"/>
            </w:tcBorders>
            <w:shd w:val="clear" w:color="auto" w:fill="auto"/>
            <w:noWrap/>
            <w:vAlign w:val="bottom"/>
            <w:hideMark/>
          </w:tcPr>
          <w:p w14:paraId="3AB60949"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748F0072"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r>
      <w:tr w:rsidR="00F375E8" w:rsidRPr="00F5474E" w14:paraId="5D6B1676" w14:textId="77777777" w:rsidTr="00E10C22">
        <w:trPr>
          <w:trHeight w:val="388"/>
        </w:trPr>
        <w:tc>
          <w:tcPr>
            <w:tcW w:w="0" w:type="auto"/>
            <w:tcBorders>
              <w:top w:val="nil"/>
              <w:left w:val="nil"/>
              <w:bottom w:val="nil"/>
              <w:right w:val="nil"/>
            </w:tcBorders>
            <w:shd w:val="clear" w:color="auto" w:fill="auto"/>
            <w:noWrap/>
            <w:vAlign w:val="bottom"/>
            <w:hideMark/>
          </w:tcPr>
          <w:p w14:paraId="016637F2" w14:textId="77777777" w:rsidR="00F375E8" w:rsidRPr="00F5474E" w:rsidRDefault="00F375E8" w:rsidP="00F5474E">
            <w:pPr>
              <w:jc w:val="left"/>
              <w:rPr>
                <w:color w:val="000000"/>
                <w:szCs w:val="24"/>
                <w:lang w:val="en-US" w:eastAsia="en-US"/>
              </w:rPr>
            </w:pPr>
            <w:r w:rsidRPr="00F5474E">
              <w:rPr>
                <w:color w:val="000000"/>
                <w:szCs w:val="24"/>
                <w:lang w:val="en-US" w:eastAsia="en-US"/>
              </w:rPr>
              <w:t>94</w:t>
            </w:r>
          </w:p>
        </w:tc>
        <w:tc>
          <w:tcPr>
            <w:tcW w:w="0" w:type="auto"/>
            <w:tcBorders>
              <w:top w:val="nil"/>
              <w:left w:val="nil"/>
              <w:bottom w:val="nil"/>
              <w:right w:val="nil"/>
            </w:tcBorders>
            <w:shd w:val="clear" w:color="auto" w:fill="auto"/>
            <w:noWrap/>
            <w:vAlign w:val="bottom"/>
            <w:hideMark/>
          </w:tcPr>
          <w:p w14:paraId="497CEFEB"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c>
          <w:tcPr>
            <w:tcW w:w="0" w:type="auto"/>
            <w:tcBorders>
              <w:top w:val="nil"/>
              <w:left w:val="nil"/>
              <w:bottom w:val="nil"/>
              <w:right w:val="nil"/>
            </w:tcBorders>
            <w:shd w:val="clear" w:color="auto" w:fill="auto"/>
            <w:noWrap/>
            <w:vAlign w:val="bottom"/>
            <w:hideMark/>
          </w:tcPr>
          <w:p w14:paraId="590CDC45"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1462C63E" w14:textId="77777777" w:rsidTr="00E10C22">
        <w:trPr>
          <w:trHeight w:val="388"/>
        </w:trPr>
        <w:tc>
          <w:tcPr>
            <w:tcW w:w="0" w:type="auto"/>
            <w:tcBorders>
              <w:top w:val="nil"/>
              <w:left w:val="nil"/>
              <w:bottom w:val="nil"/>
              <w:right w:val="nil"/>
            </w:tcBorders>
            <w:shd w:val="clear" w:color="auto" w:fill="auto"/>
            <w:noWrap/>
            <w:vAlign w:val="bottom"/>
            <w:hideMark/>
          </w:tcPr>
          <w:p w14:paraId="70498D13" w14:textId="77777777" w:rsidR="00F375E8" w:rsidRPr="00F5474E" w:rsidRDefault="00F375E8" w:rsidP="00F5474E">
            <w:pPr>
              <w:jc w:val="left"/>
              <w:rPr>
                <w:color w:val="000000"/>
                <w:szCs w:val="24"/>
                <w:lang w:val="en-US" w:eastAsia="en-US"/>
              </w:rPr>
            </w:pPr>
            <w:r w:rsidRPr="00F5474E">
              <w:rPr>
                <w:color w:val="000000"/>
                <w:szCs w:val="24"/>
                <w:lang w:val="en-US" w:eastAsia="en-US"/>
              </w:rPr>
              <w:t>95</w:t>
            </w:r>
          </w:p>
        </w:tc>
        <w:tc>
          <w:tcPr>
            <w:tcW w:w="0" w:type="auto"/>
            <w:tcBorders>
              <w:top w:val="nil"/>
              <w:left w:val="nil"/>
              <w:bottom w:val="nil"/>
              <w:right w:val="nil"/>
            </w:tcBorders>
            <w:shd w:val="clear" w:color="auto" w:fill="auto"/>
            <w:noWrap/>
            <w:vAlign w:val="bottom"/>
            <w:hideMark/>
          </w:tcPr>
          <w:p w14:paraId="50B5F46F"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c>
          <w:tcPr>
            <w:tcW w:w="0" w:type="auto"/>
            <w:tcBorders>
              <w:top w:val="nil"/>
              <w:left w:val="nil"/>
              <w:bottom w:val="nil"/>
              <w:right w:val="nil"/>
            </w:tcBorders>
            <w:shd w:val="clear" w:color="auto" w:fill="auto"/>
            <w:noWrap/>
            <w:vAlign w:val="bottom"/>
            <w:hideMark/>
          </w:tcPr>
          <w:p w14:paraId="6F6F1AC4" w14:textId="77777777" w:rsidR="00F375E8" w:rsidRPr="00F5474E" w:rsidRDefault="00F375E8" w:rsidP="00F5474E">
            <w:pPr>
              <w:jc w:val="right"/>
              <w:rPr>
                <w:color w:val="000000"/>
                <w:szCs w:val="24"/>
                <w:lang w:val="en-US" w:eastAsia="en-US"/>
              </w:rPr>
            </w:pPr>
            <w:r w:rsidRPr="00F5474E">
              <w:rPr>
                <w:color w:val="000000"/>
                <w:szCs w:val="24"/>
                <w:lang w:val="en-US" w:eastAsia="en-US"/>
              </w:rPr>
              <w:t>71</w:t>
            </w:r>
          </w:p>
        </w:tc>
      </w:tr>
      <w:tr w:rsidR="00F375E8" w:rsidRPr="00F5474E" w14:paraId="533D6307" w14:textId="77777777" w:rsidTr="00E10C22">
        <w:trPr>
          <w:trHeight w:val="388"/>
        </w:trPr>
        <w:tc>
          <w:tcPr>
            <w:tcW w:w="0" w:type="auto"/>
            <w:tcBorders>
              <w:top w:val="nil"/>
              <w:left w:val="nil"/>
              <w:bottom w:val="nil"/>
              <w:right w:val="nil"/>
            </w:tcBorders>
            <w:shd w:val="clear" w:color="auto" w:fill="auto"/>
            <w:noWrap/>
            <w:vAlign w:val="bottom"/>
            <w:hideMark/>
          </w:tcPr>
          <w:p w14:paraId="2C5C07E0" w14:textId="77777777" w:rsidR="00F375E8" w:rsidRPr="00F5474E" w:rsidRDefault="00F375E8" w:rsidP="00F5474E">
            <w:pPr>
              <w:jc w:val="left"/>
              <w:rPr>
                <w:color w:val="000000"/>
                <w:szCs w:val="24"/>
                <w:lang w:val="en-US" w:eastAsia="en-US"/>
              </w:rPr>
            </w:pPr>
            <w:r w:rsidRPr="00F5474E">
              <w:rPr>
                <w:color w:val="000000"/>
                <w:szCs w:val="24"/>
                <w:lang w:val="en-US" w:eastAsia="en-US"/>
              </w:rPr>
              <w:t>96</w:t>
            </w:r>
          </w:p>
        </w:tc>
        <w:tc>
          <w:tcPr>
            <w:tcW w:w="0" w:type="auto"/>
            <w:tcBorders>
              <w:top w:val="nil"/>
              <w:left w:val="nil"/>
              <w:bottom w:val="nil"/>
              <w:right w:val="nil"/>
            </w:tcBorders>
            <w:shd w:val="clear" w:color="auto" w:fill="auto"/>
            <w:noWrap/>
            <w:vAlign w:val="bottom"/>
            <w:hideMark/>
          </w:tcPr>
          <w:p w14:paraId="61A6DD90"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598EB833" w14:textId="77777777" w:rsidR="00F375E8" w:rsidRPr="00F5474E" w:rsidRDefault="00F375E8" w:rsidP="00F5474E">
            <w:pPr>
              <w:jc w:val="right"/>
              <w:rPr>
                <w:color w:val="000000"/>
                <w:szCs w:val="24"/>
                <w:lang w:val="en-US" w:eastAsia="en-US"/>
              </w:rPr>
            </w:pPr>
            <w:r w:rsidRPr="00F5474E">
              <w:rPr>
                <w:color w:val="000000"/>
                <w:szCs w:val="24"/>
                <w:lang w:val="en-US" w:eastAsia="en-US"/>
              </w:rPr>
              <w:t>56</w:t>
            </w:r>
          </w:p>
        </w:tc>
      </w:tr>
      <w:tr w:rsidR="00F375E8" w:rsidRPr="00F5474E" w14:paraId="6E1B908A" w14:textId="77777777" w:rsidTr="00E10C22">
        <w:trPr>
          <w:trHeight w:val="388"/>
        </w:trPr>
        <w:tc>
          <w:tcPr>
            <w:tcW w:w="0" w:type="auto"/>
            <w:tcBorders>
              <w:top w:val="nil"/>
              <w:left w:val="nil"/>
              <w:bottom w:val="nil"/>
              <w:right w:val="nil"/>
            </w:tcBorders>
            <w:shd w:val="clear" w:color="auto" w:fill="auto"/>
            <w:noWrap/>
            <w:vAlign w:val="bottom"/>
            <w:hideMark/>
          </w:tcPr>
          <w:p w14:paraId="750CEFF6" w14:textId="77777777" w:rsidR="00F375E8" w:rsidRPr="00F5474E" w:rsidRDefault="00F375E8" w:rsidP="00F5474E">
            <w:pPr>
              <w:jc w:val="left"/>
              <w:rPr>
                <w:color w:val="000000"/>
                <w:szCs w:val="24"/>
                <w:lang w:val="en-US" w:eastAsia="en-US"/>
              </w:rPr>
            </w:pPr>
            <w:r w:rsidRPr="00F5474E">
              <w:rPr>
                <w:color w:val="000000"/>
                <w:szCs w:val="24"/>
                <w:lang w:val="en-US" w:eastAsia="en-US"/>
              </w:rPr>
              <w:t>97</w:t>
            </w:r>
          </w:p>
        </w:tc>
        <w:tc>
          <w:tcPr>
            <w:tcW w:w="0" w:type="auto"/>
            <w:tcBorders>
              <w:top w:val="nil"/>
              <w:left w:val="nil"/>
              <w:bottom w:val="nil"/>
              <w:right w:val="nil"/>
            </w:tcBorders>
            <w:shd w:val="clear" w:color="auto" w:fill="auto"/>
            <w:noWrap/>
            <w:vAlign w:val="bottom"/>
            <w:hideMark/>
          </w:tcPr>
          <w:p w14:paraId="0C5EAA34" w14:textId="77777777" w:rsidR="00F375E8" w:rsidRPr="00F5474E" w:rsidRDefault="00F375E8" w:rsidP="00F5474E">
            <w:pPr>
              <w:jc w:val="right"/>
              <w:rPr>
                <w:color w:val="000000"/>
                <w:szCs w:val="24"/>
                <w:lang w:val="en-US" w:eastAsia="en-US"/>
              </w:rPr>
            </w:pPr>
            <w:r w:rsidRPr="00F5474E">
              <w:rPr>
                <w:color w:val="000000"/>
                <w:szCs w:val="24"/>
                <w:lang w:val="en-US" w:eastAsia="en-US"/>
              </w:rPr>
              <w:t>58</w:t>
            </w:r>
          </w:p>
        </w:tc>
        <w:tc>
          <w:tcPr>
            <w:tcW w:w="0" w:type="auto"/>
            <w:tcBorders>
              <w:top w:val="nil"/>
              <w:left w:val="nil"/>
              <w:bottom w:val="nil"/>
              <w:right w:val="nil"/>
            </w:tcBorders>
            <w:shd w:val="clear" w:color="auto" w:fill="auto"/>
            <w:noWrap/>
            <w:vAlign w:val="bottom"/>
            <w:hideMark/>
          </w:tcPr>
          <w:p w14:paraId="26B44DDB"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05920915" w14:textId="77777777" w:rsidTr="00E10C22">
        <w:trPr>
          <w:trHeight w:val="388"/>
        </w:trPr>
        <w:tc>
          <w:tcPr>
            <w:tcW w:w="0" w:type="auto"/>
            <w:tcBorders>
              <w:top w:val="nil"/>
              <w:left w:val="nil"/>
              <w:bottom w:val="nil"/>
              <w:right w:val="nil"/>
            </w:tcBorders>
            <w:shd w:val="clear" w:color="auto" w:fill="auto"/>
            <w:noWrap/>
            <w:vAlign w:val="bottom"/>
            <w:hideMark/>
          </w:tcPr>
          <w:p w14:paraId="3284F100" w14:textId="77777777" w:rsidR="00F375E8" w:rsidRPr="00F5474E" w:rsidRDefault="00F375E8" w:rsidP="00F5474E">
            <w:pPr>
              <w:jc w:val="left"/>
              <w:rPr>
                <w:color w:val="000000"/>
                <w:szCs w:val="24"/>
                <w:lang w:val="en-US" w:eastAsia="en-US"/>
              </w:rPr>
            </w:pPr>
            <w:r w:rsidRPr="00F5474E">
              <w:rPr>
                <w:color w:val="000000"/>
                <w:szCs w:val="24"/>
                <w:lang w:val="en-US" w:eastAsia="en-US"/>
              </w:rPr>
              <w:t>98</w:t>
            </w:r>
          </w:p>
        </w:tc>
        <w:tc>
          <w:tcPr>
            <w:tcW w:w="0" w:type="auto"/>
            <w:tcBorders>
              <w:top w:val="nil"/>
              <w:left w:val="nil"/>
              <w:bottom w:val="nil"/>
              <w:right w:val="nil"/>
            </w:tcBorders>
            <w:shd w:val="clear" w:color="auto" w:fill="auto"/>
            <w:noWrap/>
            <w:vAlign w:val="bottom"/>
            <w:hideMark/>
          </w:tcPr>
          <w:p w14:paraId="311E5203" w14:textId="77777777" w:rsidR="00F375E8" w:rsidRPr="00F5474E" w:rsidRDefault="00F375E8" w:rsidP="00F5474E">
            <w:pPr>
              <w:jc w:val="right"/>
              <w:rPr>
                <w:color w:val="000000"/>
                <w:szCs w:val="24"/>
                <w:lang w:val="en-US" w:eastAsia="en-US"/>
              </w:rPr>
            </w:pPr>
            <w:r w:rsidRPr="00F5474E">
              <w:rPr>
                <w:color w:val="000000"/>
                <w:szCs w:val="24"/>
                <w:lang w:val="en-US" w:eastAsia="en-US"/>
              </w:rPr>
              <w:t>53</w:t>
            </w:r>
          </w:p>
        </w:tc>
        <w:tc>
          <w:tcPr>
            <w:tcW w:w="0" w:type="auto"/>
            <w:tcBorders>
              <w:top w:val="nil"/>
              <w:left w:val="nil"/>
              <w:bottom w:val="nil"/>
              <w:right w:val="nil"/>
            </w:tcBorders>
            <w:shd w:val="clear" w:color="auto" w:fill="auto"/>
            <w:noWrap/>
            <w:vAlign w:val="bottom"/>
            <w:hideMark/>
          </w:tcPr>
          <w:p w14:paraId="733CFBBA" w14:textId="77777777" w:rsidR="00F375E8" w:rsidRPr="00F5474E" w:rsidRDefault="00F375E8" w:rsidP="00F5474E">
            <w:pPr>
              <w:jc w:val="right"/>
              <w:rPr>
                <w:color w:val="000000"/>
                <w:szCs w:val="24"/>
                <w:lang w:val="en-US" w:eastAsia="en-US"/>
              </w:rPr>
            </w:pPr>
            <w:r w:rsidRPr="00F5474E">
              <w:rPr>
                <w:color w:val="000000"/>
                <w:szCs w:val="24"/>
                <w:lang w:val="en-US" w:eastAsia="en-US"/>
              </w:rPr>
              <w:t>37</w:t>
            </w:r>
          </w:p>
        </w:tc>
      </w:tr>
      <w:tr w:rsidR="00F375E8" w:rsidRPr="00F5474E" w14:paraId="47D06881" w14:textId="77777777" w:rsidTr="00E10C22">
        <w:trPr>
          <w:trHeight w:val="388"/>
        </w:trPr>
        <w:tc>
          <w:tcPr>
            <w:tcW w:w="0" w:type="auto"/>
            <w:tcBorders>
              <w:top w:val="nil"/>
              <w:left w:val="nil"/>
              <w:bottom w:val="nil"/>
              <w:right w:val="nil"/>
            </w:tcBorders>
            <w:shd w:val="clear" w:color="auto" w:fill="auto"/>
            <w:noWrap/>
            <w:vAlign w:val="bottom"/>
            <w:hideMark/>
          </w:tcPr>
          <w:p w14:paraId="4E731D81" w14:textId="77777777" w:rsidR="00F375E8" w:rsidRPr="00F5474E" w:rsidRDefault="00F375E8" w:rsidP="00F5474E">
            <w:pPr>
              <w:jc w:val="left"/>
              <w:rPr>
                <w:color w:val="000000"/>
                <w:szCs w:val="24"/>
                <w:lang w:val="en-US" w:eastAsia="en-US"/>
              </w:rPr>
            </w:pPr>
            <w:r w:rsidRPr="00F5474E">
              <w:rPr>
                <w:color w:val="000000"/>
                <w:szCs w:val="24"/>
                <w:lang w:val="en-US" w:eastAsia="en-US"/>
              </w:rPr>
              <w:t>99</w:t>
            </w:r>
          </w:p>
        </w:tc>
        <w:tc>
          <w:tcPr>
            <w:tcW w:w="0" w:type="auto"/>
            <w:tcBorders>
              <w:top w:val="nil"/>
              <w:left w:val="nil"/>
              <w:bottom w:val="nil"/>
              <w:right w:val="nil"/>
            </w:tcBorders>
            <w:shd w:val="clear" w:color="auto" w:fill="auto"/>
            <w:noWrap/>
            <w:vAlign w:val="bottom"/>
            <w:hideMark/>
          </w:tcPr>
          <w:p w14:paraId="313FC484" w14:textId="77777777" w:rsidR="00F375E8" w:rsidRPr="00F5474E" w:rsidRDefault="00F375E8" w:rsidP="00F5474E">
            <w:pPr>
              <w:jc w:val="right"/>
              <w:rPr>
                <w:color w:val="000000"/>
                <w:szCs w:val="24"/>
                <w:lang w:val="en-US" w:eastAsia="en-US"/>
              </w:rPr>
            </w:pPr>
            <w:r w:rsidRPr="00F5474E">
              <w:rPr>
                <w:color w:val="000000"/>
                <w:szCs w:val="24"/>
                <w:lang w:val="en-US" w:eastAsia="en-US"/>
              </w:rPr>
              <w:t>66</w:t>
            </w:r>
          </w:p>
        </w:tc>
        <w:tc>
          <w:tcPr>
            <w:tcW w:w="0" w:type="auto"/>
            <w:tcBorders>
              <w:top w:val="nil"/>
              <w:left w:val="nil"/>
              <w:bottom w:val="nil"/>
              <w:right w:val="nil"/>
            </w:tcBorders>
            <w:shd w:val="clear" w:color="auto" w:fill="auto"/>
            <w:noWrap/>
            <w:vAlign w:val="bottom"/>
            <w:hideMark/>
          </w:tcPr>
          <w:p w14:paraId="7662CFF2" w14:textId="77777777" w:rsidR="00F375E8" w:rsidRPr="00F5474E" w:rsidRDefault="00F375E8" w:rsidP="00F5474E">
            <w:pPr>
              <w:jc w:val="right"/>
              <w:rPr>
                <w:color w:val="000000"/>
                <w:szCs w:val="24"/>
                <w:lang w:val="en-US" w:eastAsia="en-US"/>
              </w:rPr>
            </w:pPr>
            <w:r w:rsidRPr="00F5474E">
              <w:rPr>
                <w:color w:val="000000"/>
                <w:szCs w:val="24"/>
                <w:lang w:val="en-US" w:eastAsia="en-US"/>
              </w:rPr>
              <w:t>61</w:t>
            </w:r>
          </w:p>
        </w:tc>
      </w:tr>
      <w:tr w:rsidR="00F375E8" w:rsidRPr="00F5474E" w14:paraId="57AE933C" w14:textId="77777777" w:rsidTr="00E10C22">
        <w:trPr>
          <w:trHeight w:val="388"/>
        </w:trPr>
        <w:tc>
          <w:tcPr>
            <w:tcW w:w="0" w:type="auto"/>
            <w:tcBorders>
              <w:top w:val="nil"/>
              <w:left w:val="nil"/>
              <w:bottom w:val="nil"/>
              <w:right w:val="nil"/>
            </w:tcBorders>
            <w:shd w:val="clear" w:color="auto" w:fill="auto"/>
            <w:noWrap/>
            <w:vAlign w:val="bottom"/>
            <w:hideMark/>
          </w:tcPr>
          <w:p w14:paraId="214604CB" w14:textId="77777777" w:rsidR="00F375E8" w:rsidRPr="00F5474E" w:rsidRDefault="00F375E8" w:rsidP="00F5474E">
            <w:pPr>
              <w:jc w:val="left"/>
              <w:rPr>
                <w:color w:val="000000"/>
                <w:szCs w:val="24"/>
                <w:lang w:val="en-US" w:eastAsia="en-US"/>
              </w:rPr>
            </w:pPr>
            <w:r w:rsidRPr="00F5474E">
              <w:rPr>
                <w:color w:val="000000"/>
                <w:szCs w:val="24"/>
                <w:lang w:val="en-US" w:eastAsia="en-US"/>
              </w:rPr>
              <w:t>100</w:t>
            </w:r>
          </w:p>
        </w:tc>
        <w:tc>
          <w:tcPr>
            <w:tcW w:w="0" w:type="auto"/>
            <w:tcBorders>
              <w:top w:val="nil"/>
              <w:left w:val="nil"/>
              <w:bottom w:val="nil"/>
              <w:right w:val="nil"/>
            </w:tcBorders>
            <w:shd w:val="clear" w:color="auto" w:fill="auto"/>
            <w:noWrap/>
            <w:vAlign w:val="bottom"/>
            <w:hideMark/>
          </w:tcPr>
          <w:p w14:paraId="163290C1" w14:textId="77777777" w:rsidR="00F375E8" w:rsidRPr="00F5474E" w:rsidRDefault="00F375E8" w:rsidP="00F5474E">
            <w:pPr>
              <w:jc w:val="right"/>
              <w:rPr>
                <w:color w:val="000000"/>
                <w:szCs w:val="24"/>
                <w:lang w:val="en-US" w:eastAsia="en-US"/>
              </w:rPr>
            </w:pPr>
            <w:r w:rsidRPr="00F5474E">
              <w:rPr>
                <w:color w:val="000000"/>
                <w:szCs w:val="24"/>
                <w:lang w:val="en-US" w:eastAsia="en-US"/>
              </w:rPr>
              <w:t>69</w:t>
            </w:r>
          </w:p>
        </w:tc>
        <w:tc>
          <w:tcPr>
            <w:tcW w:w="0" w:type="auto"/>
            <w:tcBorders>
              <w:top w:val="nil"/>
              <w:left w:val="nil"/>
              <w:bottom w:val="nil"/>
              <w:right w:val="nil"/>
            </w:tcBorders>
            <w:shd w:val="clear" w:color="auto" w:fill="auto"/>
            <w:noWrap/>
            <w:vAlign w:val="bottom"/>
            <w:hideMark/>
          </w:tcPr>
          <w:p w14:paraId="2CE7E7A6" w14:textId="77777777" w:rsidR="00F375E8" w:rsidRPr="00F5474E" w:rsidRDefault="00F375E8" w:rsidP="00F5474E">
            <w:pPr>
              <w:jc w:val="right"/>
              <w:rPr>
                <w:color w:val="000000"/>
                <w:szCs w:val="24"/>
                <w:lang w:val="en-US" w:eastAsia="en-US"/>
              </w:rPr>
            </w:pPr>
            <w:r w:rsidRPr="00F5474E">
              <w:rPr>
                <w:color w:val="000000"/>
                <w:szCs w:val="24"/>
                <w:lang w:val="en-US" w:eastAsia="en-US"/>
              </w:rPr>
              <w:t>71</w:t>
            </w:r>
          </w:p>
        </w:tc>
      </w:tr>
      <w:tr w:rsidR="00F375E8" w:rsidRPr="00F5474E" w14:paraId="7951F3B6" w14:textId="77777777" w:rsidTr="00E10C22">
        <w:trPr>
          <w:trHeight w:val="388"/>
        </w:trPr>
        <w:tc>
          <w:tcPr>
            <w:tcW w:w="0" w:type="auto"/>
            <w:tcBorders>
              <w:top w:val="single" w:sz="4" w:space="0" w:color="8EA9DB"/>
              <w:left w:val="nil"/>
              <w:bottom w:val="nil"/>
              <w:right w:val="nil"/>
            </w:tcBorders>
            <w:shd w:val="clear" w:color="D9E1F2" w:fill="D9E1F2"/>
            <w:noWrap/>
            <w:vAlign w:val="bottom"/>
            <w:hideMark/>
          </w:tcPr>
          <w:p w14:paraId="5F534D05" w14:textId="77777777" w:rsidR="00F375E8" w:rsidRPr="00F5474E" w:rsidRDefault="00F375E8" w:rsidP="00F5474E">
            <w:pPr>
              <w:jc w:val="left"/>
              <w:rPr>
                <w:b/>
                <w:bCs/>
                <w:color w:val="000000"/>
                <w:szCs w:val="24"/>
                <w:lang w:val="en-US" w:eastAsia="en-US"/>
              </w:rPr>
            </w:pPr>
            <w:r w:rsidRPr="00F5474E">
              <w:rPr>
                <w:b/>
                <w:bCs/>
                <w:color w:val="000000"/>
                <w:szCs w:val="24"/>
                <w:lang w:val="en-US" w:eastAsia="en-US"/>
              </w:rPr>
              <w:t>Grand Total</w:t>
            </w:r>
          </w:p>
        </w:tc>
        <w:tc>
          <w:tcPr>
            <w:tcW w:w="0" w:type="auto"/>
            <w:tcBorders>
              <w:top w:val="single" w:sz="4" w:space="0" w:color="8EA9DB"/>
              <w:left w:val="nil"/>
              <w:bottom w:val="nil"/>
              <w:right w:val="nil"/>
            </w:tcBorders>
            <w:shd w:val="clear" w:color="D9E1F2" w:fill="D9E1F2"/>
            <w:noWrap/>
            <w:vAlign w:val="bottom"/>
            <w:hideMark/>
          </w:tcPr>
          <w:p w14:paraId="19BEAC0F" w14:textId="77777777" w:rsidR="00F375E8" w:rsidRPr="00F5474E" w:rsidRDefault="00F375E8" w:rsidP="00F5474E">
            <w:pPr>
              <w:jc w:val="right"/>
              <w:rPr>
                <w:b/>
                <w:bCs/>
                <w:color w:val="000000"/>
                <w:szCs w:val="24"/>
                <w:lang w:val="en-US" w:eastAsia="en-US"/>
              </w:rPr>
            </w:pPr>
            <w:r w:rsidRPr="00F5474E">
              <w:rPr>
                <w:b/>
                <w:bCs/>
                <w:color w:val="000000"/>
                <w:szCs w:val="24"/>
                <w:lang w:val="en-US" w:eastAsia="en-US"/>
              </w:rPr>
              <w:t>4999</w:t>
            </w:r>
          </w:p>
        </w:tc>
        <w:tc>
          <w:tcPr>
            <w:tcW w:w="0" w:type="auto"/>
            <w:tcBorders>
              <w:top w:val="single" w:sz="4" w:space="0" w:color="8EA9DB"/>
              <w:left w:val="nil"/>
              <w:bottom w:val="nil"/>
              <w:right w:val="nil"/>
            </w:tcBorders>
            <w:shd w:val="clear" w:color="D9E1F2" w:fill="D9E1F2"/>
            <w:noWrap/>
            <w:vAlign w:val="bottom"/>
            <w:hideMark/>
          </w:tcPr>
          <w:p w14:paraId="42DB7CDD" w14:textId="77777777" w:rsidR="00F375E8" w:rsidRPr="00F5474E" w:rsidRDefault="00F375E8" w:rsidP="00F5474E">
            <w:pPr>
              <w:jc w:val="right"/>
              <w:rPr>
                <w:b/>
                <w:bCs/>
                <w:color w:val="000000"/>
                <w:szCs w:val="24"/>
                <w:lang w:val="en-US" w:eastAsia="en-US"/>
              </w:rPr>
            </w:pPr>
            <w:r w:rsidRPr="00F5474E">
              <w:rPr>
                <w:b/>
                <w:bCs/>
                <w:color w:val="000000"/>
                <w:szCs w:val="24"/>
                <w:lang w:val="en-US" w:eastAsia="en-US"/>
              </w:rPr>
              <w:t>5113</w:t>
            </w:r>
          </w:p>
        </w:tc>
      </w:tr>
    </w:tbl>
    <w:p w14:paraId="11AD54E1" w14:textId="27F5971F" w:rsidR="00823E07" w:rsidRPr="00F5474E" w:rsidRDefault="00823E07" w:rsidP="00F5474E">
      <w:pPr>
        <w:rPr>
          <w:szCs w:val="24"/>
        </w:rPr>
      </w:pPr>
    </w:p>
    <w:p w14:paraId="13B33610" w14:textId="641996EC" w:rsidR="00E10C22" w:rsidRPr="00F5474E" w:rsidRDefault="00E10C22" w:rsidP="00F5474E">
      <w:pPr>
        <w:rPr>
          <w:noProof/>
          <w:szCs w:val="24"/>
        </w:rPr>
      </w:pPr>
      <w:r w:rsidRPr="00F5474E">
        <w:rPr>
          <w:noProof/>
          <w:szCs w:val="24"/>
        </w:rPr>
        <w:drawing>
          <wp:inline distT="0" distB="0" distL="0" distR="0" wp14:anchorId="1710EA7E" wp14:editId="1B7B0010">
            <wp:extent cx="6359703" cy="2917860"/>
            <wp:effectExtent l="0" t="0" r="3175" b="15875"/>
            <wp:docPr id="3" name="Chart 3">
              <a:extLst xmlns:a="http://schemas.openxmlformats.org/drawingml/2006/main">
                <a:ext uri="{FF2B5EF4-FFF2-40B4-BE49-F238E27FC236}">
                  <a16:creationId xmlns:a16="http://schemas.microsoft.com/office/drawing/2014/main" id="{1F91FB3B-D40A-41A7-B81A-92508ACEE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BFCD53" w14:textId="0D34D115" w:rsidR="000F38EB" w:rsidRPr="00F5474E" w:rsidRDefault="000F38EB" w:rsidP="00F5474E">
      <w:pPr>
        <w:rPr>
          <w:noProof/>
          <w:szCs w:val="24"/>
        </w:rPr>
      </w:pPr>
    </w:p>
    <w:p w14:paraId="3E45C3A2" w14:textId="42545920" w:rsidR="000F38EB" w:rsidRPr="00F5474E" w:rsidRDefault="000F38EB" w:rsidP="00F5474E">
      <w:pPr>
        <w:tabs>
          <w:tab w:val="left" w:pos="1667"/>
        </w:tabs>
        <w:rPr>
          <w:szCs w:val="24"/>
        </w:rPr>
      </w:pPr>
      <w:r w:rsidRPr="00F5474E">
        <w:rPr>
          <w:szCs w:val="24"/>
        </w:rPr>
        <w:t>The above data present the score of games by the students with the help of the student ID. The above chart prepares with the help of column chart</w:t>
      </w:r>
      <w:r w:rsidR="0081388C" w:rsidRPr="00F5474E">
        <w:rPr>
          <w:szCs w:val="24"/>
        </w:rPr>
        <w:t xml:space="preserve"> </w:t>
      </w:r>
      <w:r w:rsidR="0081388C" w:rsidRPr="00F5474E">
        <w:rPr>
          <w:szCs w:val="24"/>
          <w:lang w:val="en-US"/>
        </w:rPr>
        <w:t>(</w:t>
      </w:r>
      <w:r w:rsidR="0081388C" w:rsidRPr="00F5474E">
        <w:rPr>
          <w:szCs w:val="24"/>
          <w:shd w:val="clear" w:color="auto" w:fill="FFFFFF"/>
        </w:rPr>
        <w:t>Shen, et.al., 2018)</w:t>
      </w:r>
      <w:r w:rsidRPr="00F5474E">
        <w:rPr>
          <w:szCs w:val="24"/>
        </w:rPr>
        <w:t xml:space="preserve">. This chart presents the sum of puzzles and sum of games data. In this dataset Student ID used from 1 to 100 and grand total of the sum of video is 4999 and total of sum of the puzzle is </w:t>
      </w:r>
      <w:r w:rsidR="00202DE8" w:rsidRPr="00F5474E">
        <w:rPr>
          <w:szCs w:val="24"/>
        </w:rPr>
        <w:t>5113</w:t>
      </w:r>
      <w:r w:rsidR="0081388C" w:rsidRPr="00F5474E">
        <w:rPr>
          <w:szCs w:val="24"/>
        </w:rPr>
        <w:t xml:space="preserve"> </w:t>
      </w:r>
      <w:r w:rsidR="0081388C" w:rsidRPr="00F5474E">
        <w:rPr>
          <w:szCs w:val="24"/>
          <w:lang w:val="en-US"/>
        </w:rPr>
        <w:t>(</w:t>
      </w:r>
      <w:r w:rsidR="0081388C" w:rsidRPr="00F5474E">
        <w:rPr>
          <w:szCs w:val="24"/>
          <w:shd w:val="clear" w:color="auto" w:fill="FFFFFF"/>
        </w:rPr>
        <w:t>Shen, et.al., 2018)</w:t>
      </w:r>
      <w:r w:rsidR="00202DE8" w:rsidRPr="00F5474E">
        <w:rPr>
          <w:szCs w:val="24"/>
        </w:rPr>
        <w:t xml:space="preserve">. </w:t>
      </w:r>
    </w:p>
    <w:p w14:paraId="79C33351" w14:textId="5094A874" w:rsidR="005E03D1" w:rsidRPr="00F5474E" w:rsidRDefault="005E03D1" w:rsidP="00F5474E">
      <w:pPr>
        <w:tabs>
          <w:tab w:val="left" w:pos="1667"/>
        </w:tabs>
        <w:rPr>
          <w:szCs w:val="24"/>
        </w:rPr>
      </w:pPr>
    </w:p>
    <w:p w14:paraId="720F580F" w14:textId="51B22332" w:rsidR="005E03D1" w:rsidRPr="00F5474E" w:rsidRDefault="005E03D1" w:rsidP="00F5474E">
      <w:pPr>
        <w:tabs>
          <w:tab w:val="left" w:pos="1667"/>
        </w:tabs>
        <w:rPr>
          <w:szCs w:val="24"/>
        </w:rPr>
      </w:pPr>
    </w:p>
    <w:p w14:paraId="39FD16CC" w14:textId="3D605D96" w:rsidR="005E03D1" w:rsidRPr="00F5474E" w:rsidRDefault="005E03D1" w:rsidP="00F5474E">
      <w:pPr>
        <w:tabs>
          <w:tab w:val="left" w:pos="1667"/>
        </w:tabs>
        <w:rPr>
          <w:szCs w:val="24"/>
        </w:rPr>
      </w:pPr>
    </w:p>
    <w:p w14:paraId="34F3164A" w14:textId="6CAAE3B4" w:rsidR="005E03D1" w:rsidRPr="00F5474E" w:rsidRDefault="005E03D1" w:rsidP="00F5474E">
      <w:pPr>
        <w:tabs>
          <w:tab w:val="left" w:pos="1667"/>
        </w:tabs>
        <w:rPr>
          <w:szCs w:val="24"/>
        </w:rPr>
      </w:pPr>
    </w:p>
    <w:p w14:paraId="72EE73E3" w14:textId="40E0C347" w:rsidR="005E03D1" w:rsidRPr="00F5474E" w:rsidRDefault="005E03D1" w:rsidP="00F5474E">
      <w:pPr>
        <w:tabs>
          <w:tab w:val="left" w:pos="1667"/>
        </w:tabs>
        <w:rPr>
          <w:szCs w:val="24"/>
        </w:rPr>
      </w:pPr>
    </w:p>
    <w:p w14:paraId="09B03F5B" w14:textId="497B4140" w:rsidR="005E03D1" w:rsidRPr="00F5474E" w:rsidRDefault="005E03D1" w:rsidP="00F5474E">
      <w:pPr>
        <w:tabs>
          <w:tab w:val="left" w:pos="1667"/>
        </w:tabs>
        <w:rPr>
          <w:szCs w:val="24"/>
        </w:rPr>
      </w:pPr>
    </w:p>
    <w:p w14:paraId="18832120" w14:textId="799A792D" w:rsidR="005E03D1" w:rsidRPr="00F5474E" w:rsidRDefault="005E03D1" w:rsidP="00F5474E">
      <w:pPr>
        <w:tabs>
          <w:tab w:val="left" w:pos="1667"/>
        </w:tabs>
        <w:rPr>
          <w:szCs w:val="24"/>
        </w:rPr>
      </w:pPr>
    </w:p>
    <w:p w14:paraId="3627A829" w14:textId="2A6B0DA1" w:rsidR="005E03D1" w:rsidRPr="00F5474E" w:rsidRDefault="005E03D1" w:rsidP="00F5474E">
      <w:pPr>
        <w:tabs>
          <w:tab w:val="left" w:pos="1667"/>
        </w:tabs>
        <w:rPr>
          <w:szCs w:val="24"/>
        </w:rPr>
      </w:pPr>
    </w:p>
    <w:p w14:paraId="67F6A012" w14:textId="7B67B06C" w:rsidR="005E03D1" w:rsidRPr="00F5474E" w:rsidRDefault="005E03D1" w:rsidP="00F5474E">
      <w:pPr>
        <w:tabs>
          <w:tab w:val="left" w:pos="1667"/>
        </w:tabs>
        <w:rPr>
          <w:szCs w:val="24"/>
        </w:rPr>
      </w:pPr>
    </w:p>
    <w:p w14:paraId="53E80FED" w14:textId="08B7D822" w:rsidR="005E03D1" w:rsidRPr="00F5474E" w:rsidRDefault="005E03D1" w:rsidP="00F5474E">
      <w:pPr>
        <w:tabs>
          <w:tab w:val="left" w:pos="1667"/>
        </w:tabs>
        <w:rPr>
          <w:szCs w:val="24"/>
        </w:rPr>
      </w:pPr>
    </w:p>
    <w:p w14:paraId="6894E2B1" w14:textId="25968490" w:rsidR="005E03D1" w:rsidRPr="00F5474E" w:rsidRDefault="005E03D1" w:rsidP="00F5474E">
      <w:pPr>
        <w:pStyle w:val="Heading2"/>
        <w:rPr>
          <w:sz w:val="24"/>
          <w:szCs w:val="24"/>
        </w:rPr>
      </w:pPr>
      <w:bookmarkStart w:id="6" w:name="_Toc110004851"/>
      <w:r w:rsidRPr="00F5474E">
        <w:rPr>
          <w:sz w:val="24"/>
          <w:szCs w:val="24"/>
        </w:rPr>
        <w:t>Conclusion:</w:t>
      </w:r>
      <w:bookmarkEnd w:id="6"/>
    </w:p>
    <w:p w14:paraId="1A683F04" w14:textId="48C2B7E3" w:rsidR="005E03D1" w:rsidRPr="00F5474E" w:rsidRDefault="005E03D1" w:rsidP="00F5474E">
      <w:pPr>
        <w:rPr>
          <w:szCs w:val="24"/>
          <w:lang w:val="en-US"/>
        </w:rPr>
      </w:pPr>
      <w:r w:rsidRPr="00F5474E">
        <w:rPr>
          <w:szCs w:val="24"/>
          <w:lang w:val="en-US"/>
        </w:rPr>
        <w:t xml:space="preserve">All the analysis and visualization help to enhance the knowledge of the excel tool. In this report student data was used for the analysis. This evaluation process </w:t>
      </w:r>
      <w:r w:rsidR="00312484" w:rsidRPr="00F5474E">
        <w:rPr>
          <w:szCs w:val="24"/>
          <w:lang w:val="en-US"/>
        </w:rPr>
        <w:t>enhances</w:t>
      </w:r>
      <w:r w:rsidRPr="00F5474E">
        <w:rPr>
          <w:szCs w:val="24"/>
          <w:lang w:val="en-US"/>
        </w:rPr>
        <w:t xml:space="preserve"> the knowledge about if function, uses of pivot table, analysis and visualization </w:t>
      </w:r>
      <w:r w:rsidR="00312484" w:rsidRPr="00F5474E">
        <w:rPr>
          <w:szCs w:val="24"/>
          <w:lang w:val="en-US"/>
        </w:rPr>
        <w:t xml:space="preserve">of the different graph and charts also used filter function for short the data. This </w:t>
      </w:r>
      <w:proofErr w:type="gramStart"/>
      <w:r w:rsidR="00312484" w:rsidRPr="00F5474E">
        <w:rPr>
          <w:szCs w:val="24"/>
          <w:lang w:val="en-US"/>
        </w:rPr>
        <w:t>repot</w:t>
      </w:r>
      <w:proofErr w:type="gramEnd"/>
      <w:r w:rsidR="00312484" w:rsidRPr="00F5474E">
        <w:rPr>
          <w:szCs w:val="24"/>
          <w:lang w:val="en-US"/>
        </w:rPr>
        <w:t xml:space="preserve"> covered preprocessing of the excel tool, visualization and analysis of the data. </w:t>
      </w:r>
    </w:p>
    <w:p w14:paraId="71154DC3" w14:textId="59552AEC" w:rsidR="00350149" w:rsidRPr="00F5474E" w:rsidRDefault="00350149" w:rsidP="00F5474E">
      <w:pPr>
        <w:rPr>
          <w:szCs w:val="24"/>
          <w:lang w:val="en-US"/>
        </w:rPr>
      </w:pPr>
    </w:p>
    <w:p w14:paraId="335C8DF4" w14:textId="00BEAAE7" w:rsidR="00350149" w:rsidRPr="00F5474E" w:rsidRDefault="00350149" w:rsidP="00F5474E">
      <w:pPr>
        <w:spacing w:after="4"/>
        <w:ind w:left="14" w:right="1613" w:hanging="14"/>
        <w:jc w:val="left"/>
        <w:rPr>
          <w:szCs w:val="24"/>
          <w:lang w:val="en-US"/>
        </w:rPr>
      </w:pPr>
      <w:r w:rsidRPr="00F5474E">
        <w:rPr>
          <w:szCs w:val="24"/>
          <w:lang w:val="en-US"/>
        </w:rPr>
        <w:br w:type="page"/>
      </w:r>
    </w:p>
    <w:p w14:paraId="12829495" w14:textId="153EA147" w:rsidR="00350149" w:rsidRPr="00F5474E" w:rsidRDefault="00350149" w:rsidP="00F5474E">
      <w:pPr>
        <w:pStyle w:val="Heading1"/>
        <w:rPr>
          <w:sz w:val="24"/>
          <w:szCs w:val="24"/>
        </w:rPr>
      </w:pPr>
      <w:bookmarkStart w:id="7" w:name="_Toc110004852"/>
      <w:r w:rsidRPr="00F5474E">
        <w:rPr>
          <w:sz w:val="24"/>
          <w:szCs w:val="24"/>
        </w:rPr>
        <w:lastRenderedPageBreak/>
        <w:t>Part-2</w:t>
      </w:r>
      <w:r w:rsidR="00CA03C3" w:rsidRPr="00F5474E">
        <w:rPr>
          <w:sz w:val="24"/>
          <w:szCs w:val="24"/>
        </w:rPr>
        <w:t>: COVID-19 Cases Data Analysis</w:t>
      </w:r>
      <w:bookmarkEnd w:id="7"/>
      <w:r w:rsidR="00CA03C3" w:rsidRPr="00F5474E">
        <w:rPr>
          <w:sz w:val="24"/>
          <w:szCs w:val="24"/>
        </w:rPr>
        <w:t xml:space="preserve"> </w:t>
      </w:r>
    </w:p>
    <w:p w14:paraId="4525B500" w14:textId="77777777" w:rsidR="00350149" w:rsidRPr="00F5474E" w:rsidRDefault="00350149" w:rsidP="00F5474E">
      <w:pPr>
        <w:rPr>
          <w:szCs w:val="24"/>
          <w:lang w:val="en-US"/>
        </w:rPr>
      </w:pPr>
    </w:p>
    <w:p w14:paraId="1C97BCFD" w14:textId="7033302A" w:rsidR="00765E52" w:rsidRPr="00F5474E" w:rsidRDefault="00C540C6" w:rsidP="00F5474E">
      <w:pPr>
        <w:rPr>
          <w:b/>
          <w:szCs w:val="24"/>
          <w:lang w:val="en-US"/>
        </w:rPr>
      </w:pPr>
      <w:r w:rsidRPr="00F5474E">
        <w:rPr>
          <w:b/>
          <w:szCs w:val="24"/>
          <w:lang w:val="en-US"/>
        </w:rPr>
        <w:t xml:space="preserve">SPSS Analysis: </w:t>
      </w:r>
    </w:p>
    <w:p w14:paraId="3E5CB9E5" w14:textId="282A7BA2" w:rsidR="00C540C6" w:rsidRPr="00F5474E" w:rsidRDefault="00C540C6" w:rsidP="00F5474E">
      <w:pPr>
        <w:rPr>
          <w:b/>
          <w:szCs w:val="24"/>
        </w:rPr>
      </w:pPr>
      <w:r w:rsidRPr="00F5474E">
        <w:rPr>
          <w:b/>
          <w:szCs w:val="24"/>
        </w:rPr>
        <w:t>Total number of Covid-19 cases in each continent (Europe, Asia and America)</w:t>
      </w:r>
      <w:r w:rsidR="001E3676" w:rsidRPr="00F5474E">
        <w:rPr>
          <w:b/>
          <w:szCs w:val="24"/>
        </w:rPr>
        <w:t xml:space="preserve">: </w:t>
      </w:r>
    </w:p>
    <w:tbl>
      <w:tblPr>
        <w:tblW w:w="94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04"/>
        <w:gridCol w:w="2201"/>
        <w:gridCol w:w="3157"/>
        <w:gridCol w:w="2376"/>
      </w:tblGrid>
      <w:tr w:rsidR="005B3D0B" w:rsidRPr="00F5474E" w14:paraId="65AF386A" w14:textId="77777777" w:rsidTr="005B3D0B">
        <w:trPr>
          <w:cantSplit/>
          <w:trHeight w:val="661"/>
        </w:trPr>
        <w:tc>
          <w:tcPr>
            <w:tcW w:w="9438" w:type="dxa"/>
            <w:gridSpan w:val="4"/>
            <w:tcBorders>
              <w:top w:val="nil"/>
              <w:left w:val="nil"/>
              <w:bottom w:val="nil"/>
              <w:right w:val="nil"/>
            </w:tcBorders>
            <w:shd w:val="clear" w:color="auto" w:fill="FFFFFF"/>
            <w:vAlign w:val="center"/>
            <w:hideMark/>
          </w:tcPr>
          <w:p w14:paraId="7B722981" w14:textId="77777777" w:rsidR="005B3D0B" w:rsidRPr="00F5474E" w:rsidRDefault="005B3D0B" w:rsidP="00F5474E">
            <w:pPr>
              <w:autoSpaceDE w:val="0"/>
              <w:autoSpaceDN w:val="0"/>
              <w:adjustRightInd w:val="0"/>
              <w:ind w:left="60" w:right="60"/>
              <w:jc w:val="center"/>
              <w:rPr>
                <w:color w:val="010205"/>
                <w:szCs w:val="24"/>
                <w:lang w:val="en-US" w:eastAsia="en-US"/>
              </w:rPr>
            </w:pPr>
            <w:r w:rsidRPr="00F5474E">
              <w:rPr>
                <w:b/>
                <w:bCs/>
                <w:color w:val="010205"/>
                <w:szCs w:val="24"/>
              </w:rPr>
              <w:t>Statistics</w:t>
            </w:r>
          </w:p>
        </w:tc>
      </w:tr>
      <w:tr w:rsidR="005B3D0B" w:rsidRPr="00F5474E" w14:paraId="78D95BA9" w14:textId="77777777" w:rsidTr="005B3D0B">
        <w:trPr>
          <w:cantSplit/>
          <w:trHeight w:val="693"/>
        </w:trPr>
        <w:tc>
          <w:tcPr>
            <w:tcW w:w="3905" w:type="dxa"/>
            <w:gridSpan w:val="2"/>
            <w:tcBorders>
              <w:top w:val="nil"/>
              <w:left w:val="nil"/>
              <w:bottom w:val="single" w:sz="8" w:space="0" w:color="152935"/>
              <w:right w:val="nil"/>
            </w:tcBorders>
            <w:shd w:val="clear" w:color="auto" w:fill="FFFFFF"/>
            <w:vAlign w:val="bottom"/>
          </w:tcPr>
          <w:p w14:paraId="0E1432C5" w14:textId="77777777" w:rsidR="005B3D0B" w:rsidRPr="00F5474E" w:rsidRDefault="005B3D0B" w:rsidP="00F5474E">
            <w:pPr>
              <w:autoSpaceDE w:val="0"/>
              <w:autoSpaceDN w:val="0"/>
              <w:adjustRightInd w:val="0"/>
              <w:rPr>
                <w:szCs w:val="24"/>
              </w:rPr>
            </w:pPr>
          </w:p>
        </w:tc>
        <w:tc>
          <w:tcPr>
            <w:tcW w:w="3157" w:type="dxa"/>
            <w:tcBorders>
              <w:top w:val="nil"/>
              <w:left w:val="nil"/>
              <w:bottom w:val="single" w:sz="8" w:space="0" w:color="152935"/>
              <w:right w:val="single" w:sz="8" w:space="0" w:color="E0E0E0"/>
            </w:tcBorders>
            <w:shd w:val="clear" w:color="auto" w:fill="FFFFFF"/>
            <w:vAlign w:val="bottom"/>
            <w:hideMark/>
          </w:tcPr>
          <w:p w14:paraId="37EC7780" w14:textId="77777777" w:rsidR="005B3D0B" w:rsidRPr="00F5474E" w:rsidRDefault="005B3D0B" w:rsidP="00F5474E">
            <w:pPr>
              <w:autoSpaceDE w:val="0"/>
              <w:autoSpaceDN w:val="0"/>
              <w:adjustRightInd w:val="0"/>
              <w:ind w:left="60" w:right="60"/>
              <w:jc w:val="center"/>
              <w:rPr>
                <w:color w:val="264A60"/>
                <w:szCs w:val="24"/>
              </w:rPr>
            </w:pPr>
            <w:proofErr w:type="spellStart"/>
            <w:r w:rsidRPr="00F5474E">
              <w:rPr>
                <w:color w:val="264A60"/>
                <w:szCs w:val="24"/>
              </w:rPr>
              <w:t>continentExp</w:t>
            </w:r>
            <w:proofErr w:type="spellEnd"/>
          </w:p>
        </w:tc>
        <w:tc>
          <w:tcPr>
            <w:tcW w:w="2375" w:type="dxa"/>
            <w:tcBorders>
              <w:top w:val="nil"/>
              <w:left w:val="single" w:sz="8" w:space="0" w:color="E0E0E0"/>
              <w:bottom w:val="single" w:sz="8" w:space="0" w:color="152935"/>
              <w:right w:val="nil"/>
            </w:tcBorders>
            <w:shd w:val="clear" w:color="auto" w:fill="FFFFFF"/>
            <w:vAlign w:val="bottom"/>
            <w:hideMark/>
          </w:tcPr>
          <w:p w14:paraId="05B12B5E"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cases</w:t>
            </w:r>
          </w:p>
        </w:tc>
      </w:tr>
      <w:tr w:rsidR="005B3D0B" w:rsidRPr="00F5474E" w14:paraId="3A686A85" w14:textId="77777777" w:rsidTr="005B3D0B">
        <w:trPr>
          <w:cantSplit/>
          <w:trHeight w:val="661"/>
        </w:trPr>
        <w:tc>
          <w:tcPr>
            <w:tcW w:w="1704" w:type="dxa"/>
            <w:vMerge w:val="restart"/>
            <w:tcBorders>
              <w:top w:val="single" w:sz="8" w:space="0" w:color="152935"/>
              <w:left w:val="nil"/>
              <w:bottom w:val="single" w:sz="8" w:space="0" w:color="152935"/>
              <w:right w:val="nil"/>
            </w:tcBorders>
            <w:shd w:val="clear" w:color="auto" w:fill="E0E0E0"/>
            <w:hideMark/>
          </w:tcPr>
          <w:p w14:paraId="459E4A2C"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N</w:t>
            </w:r>
          </w:p>
        </w:tc>
        <w:tc>
          <w:tcPr>
            <w:tcW w:w="2201" w:type="dxa"/>
            <w:tcBorders>
              <w:top w:val="single" w:sz="8" w:space="0" w:color="152935"/>
              <w:left w:val="nil"/>
              <w:bottom w:val="single" w:sz="8" w:space="0" w:color="AEAEAE"/>
              <w:right w:val="nil"/>
            </w:tcBorders>
            <w:shd w:val="clear" w:color="auto" w:fill="E0E0E0"/>
            <w:hideMark/>
          </w:tcPr>
          <w:p w14:paraId="6490437D"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Valid</w:t>
            </w:r>
          </w:p>
        </w:tc>
        <w:tc>
          <w:tcPr>
            <w:tcW w:w="3157" w:type="dxa"/>
            <w:tcBorders>
              <w:top w:val="single" w:sz="8" w:space="0" w:color="152935"/>
              <w:left w:val="nil"/>
              <w:bottom w:val="single" w:sz="8" w:space="0" w:color="AEAEAE"/>
              <w:right w:val="single" w:sz="8" w:space="0" w:color="E0E0E0"/>
            </w:tcBorders>
            <w:shd w:val="clear" w:color="auto" w:fill="FFFFFF"/>
            <w:hideMark/>
          </w:tcPr>
          <w:p w14:paraId="0D79F385"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c>
          <w:tcPr>
            <w:tcW w:w="2375" w:type="dxa"/>
            <w:tcBorders>
              <w:top w:val="single" w:sz="8" w:space="0" w:color="152935"/>
              <w:left w:val="single" w:sz="8" w:space="0" w:color="E0E0E0"/>
              <w:bottom w:val="single" w:sz="8" w:space="0" w:color="AEAEAE"/>
              <w:right w:val="nil"/>
            </w:tcBorders>
            <w:shd w:val="clear" w:color="auto" w:fill="FFFFFF"/>
            <w:hideMark/>
          </w:tcPr>
          <w:p w14:paraId="1A7FF86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r>
      <w:tr w:rsidR="005B3D0B" w:rsidRPr="00F5474E" w14:paraId="65C8D432" w14:textId="77777777" w:rsidTr="005B3D0B">
        <w:trPr>
          <w:cantSplit/>
          <w:trHeight w:val="724"/>
        </w:trPr>
        <w:tc>
          <w:tcPr>
            <w:tcW w:w="1704" w:type="dxa"/>
            <w:vMerge/>
            <w:tcBorders>
              <w:top w:val="single" w:sz="8" w:space="0" w:color="152935"/>
              <w:left w:val="nil"/>
              <w:bottom w:val="single" w:sz="8" w:space="0" w:color="152935"/>
              <w:right w:val="nil"/>
            </w:tcBorders>
            <w:vAlign w:val="center"/>
            <w:hideMark/>
          </w:tcPr>
          <w:p w14:paraId="52CB3C85" w14:textId="77777777" w:rsidR="005B3D0B" w:rsidRPr="00F5474E" w:rsidRDefault="005B3D0B" w:rsidP="00F5474E">
            <w:pPr>
              <w:rPr>
                <w:color w:val="264A60"/>
                <w:szCs w:val="24"/>
              </w:rPr>
            </w:pPr>
          </w:p>
        </w:tc>
        <w:tc>
          <w:tcPr>
            <w:tcW w:w="2201" w:type="dxa"/>
            <w:tcBorders>
              <w:top w:val="single" w:sz="8" w:space="0" w:color="AEAEAE"/>
              <w:left w:val="nil"/>
              <w:bottom w:val="single" w:sz="8" w:space="0" w:color="152935"/>
              <w:right w:val="nil"/>
            </w:tcBorders>
            <w:shd w:val="clear" w:color="auto" w:fill="E0E0E0"/>
            <w:hideMark/>
          </w:tcPr>
          <w:p w14:paraId="59DD89BD"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Missing</w:t>
            </w:r>
          </w:p>
        </w:tc>
        <w:tc>
          <w:tcPr>
            <w:tcW w:w="3157" w:type="dxa"/>
            <w:tcBorders>
              <w:top w:val="single" w:sz="8" w:space="0" w:color="AEAEAE"/>
              <w:left w:val="nil"/>
              <w:bottom w:val="single" w:sz="8" w:space="0" w:color="152935"/>
              <w:right w:val="single" w:sz="8" w:space="0" w:color="E0E0E0"/>
            </w:tcBorders>
            <w:shd w:val="clear" w:color="auto" w:fill="FFFFFF"/>
            <w:hideMark/>
          </w:tcPr>
          <w:p w14:paraId="22FA062E"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0</w:t>
            </w:r>
          </w:p>
        </w:tc>
        <w:tc>
          <w:tcPr>
            <w:tcW w:w="2375" w:type="dxa"/>
            <w:tcBorders>
              <w:top w:val="single" w:sz="8" w:space="0" w:color="AEAEAE"/>
              <w:left w:val="single" w:sz="8" w:space="0" w:color="E0E0E0"/>
              <w:bottom w:val="single" w:sz="8" w:space="0" w:color="152935"/>
              <w:right w:val="nil"/>
            </w:tcBorders>
            <w:shd w:val="clear" w:color="auto" w:fill="FFFFFF"/>
            <w:hideMark/>
          </w:tcPr>
          <w:p w14:paraId="6CCBE97A"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0</w:t>
            </w:r>
          </w:p>
        </w:tc>
      </w:tr>
    </w:tbl>
    <w:p w14:paraId="64816B23" w14:textId="77777777" w:rsidR="005B3D0B" w:rsidRPr="00F5474E" w:rsidRDefault="005B3D0B" w:rsidP="00F5474E">
      <w:pPr>
        <w:autoSpaceDE w:val="0"/>
        <w:autoSpaceDN w:val="0"/>
        <w:adjustRightInd w:val="0"/>
        <w:rPr>
          <w:szCs w:val="24"/>
        </w:rPr>
      </w:pPr>
    </w:p>
    <w:p w14:paraId="53F809E9" w14:textId="77777777" w:rsidR="005B3D0B" w:rsidRPr="00F5474E" w:rsidRDefault="005B3D0B" w:rsidP="00F5474E">
      <w:pPr>
        <w:autoSpaceDE w:val="0"/>
        <w:autoSpaceDN w:val="0"/>
        <w:adjustRightInd w:val="0"/>
        <w:rPr>
          <w:b/>
          <w:bCs/>
          <w:color w:val="000000"/>
          <w:szCs w:val="24"/>
        </w:rPr>
      </w:pPr>
    </w:p>
    <w:p w14:paraId="6DA11492" w14:textId="77777777" w:rsidR="005B3D0B" w:rsidRPr="00F5474E" w:rsidRDefault="005B3D0B" w:rsidP="00F5474E">
      <w:pPr>
        <w:autoSpaceDE w:val="0"/>
        <w:autoSpaceDN w:val="0"/>
        <w:adjustRightInd w:val="0"/>
        <w:rPr>
          <w:b/>
          <w:bCs/>
          <w:color w:val="000000"/>
          <w:szCs w:val="24"/>
        </w:rPr>
      </w:pPr>
      <w:r w:rsidRPr="00F5474E">
        <w:rPr>
          <w:b/>
          <w:bCs/>
          <w:color w:val="000000"/>
          <w:szCs w:val="24"/>
        </w:rPr>
        <w:t>Frequency Table</w:t>
      </w:r>
    </w:p>
    <w:p w14:paraId="531368C6" w14:textId="77777777" w:rsidR="005B3D0B" w:rsidRPr="00F5474E" w:rsidRDefault="005B3D0B" w:rsidP="00F5474E">
      <w:pPr>
        <w:autoSpaceDE w:val="0"/>
        <w:autoSpaceDN w:val="0"/>
        <w:adjustRightInd w:val="0"/>
        <w:rPr>
          <w:szCs w:val="24"/>
        </w:rPr>
      </w:pPr>
    </w:p>
    <w:tbl>
      <w:tblPr>
        <w:tblW w:w="9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15"/>
        <w:gridCol w:w="1354"/>
        <w:gridCol w:w="1607"/>
        <w:gridCol w:w="1416"/>
        <w:gridCol w:w="1925"/>
        <w:gridCol w:w="2033"/>
      </w:tblGrid>
      <w:tr w:rsidR="005B3D0B" w:rsidRPr="00F5474E" w14:paraId="6E681B5C" w14:textId="77777777" w:rsidTr="005B3D0B">
        <w:trPr>
          <w:cantSplit/>
          <w:trHeight w:val="345"/>
        </w:trPr>
        <w:tc>
          <w:tcPr>
            <w:tcW w:w="9350" w:type="dxa"/>
            <w:gridSpan w:val="6"/>
            <w:tcBorders>
              <w:top w:val="nil"/>
              <w:left w:val="nil"/>
              <w:bottom w:val="nil"/>
              <w:right w:val="nil"/>
            </w:tcBorders>
            <w:shd w:val="clear" w:color="auto" w:fill="FFFFFF"/>
            <w:vAlign w:val="center"/>
            <w:hideMark/>
          </w:tcPr>
          <w:p w14:paraId="2AA74754" w14:textId="77777777" w:rsidR="005B3D0B" w:rsidRPr="00F5474E" w:rsidRDefault="005B3D0B" w:rsidP="00F5474E">
            <w:pPr>
              <w:autoSpaceDE w:val="0"/>
              <w:autoSpaceDN w:val="0"/>
              <w:adjustRightInd w:val="0"/>
              <w:ind w:left="60" w:right="60"/>
              <w:jc w:val="center"/>
              <w:rPr>
                <w:color w:val="010205"/>
                <w:szCs w:val="24"/>
              </w:rPr>
            </w:pPr>
            <w:proofErr w:type="spellStart"/>
            <w:r w:rsidRPr="00F5474E">
              <w:rPr>
                <w:b/>
                <w:bCs/>
                <w:color w:val="010205"/>
                <w:szCs w:val="24"/>
              </w:rPr>
              <w:t>continentExp</w:t>
            </w:r>
            <w:proofErr w:type="spellEnd"/>
          </w:p>
        </w:tc>
      </w:tr>
      <w:tr w:rsidR="005B3D0B" w:rsidRPr="00F5474E" w14:paraId="3986198C" w14:textId="77777777" w:rsidTr="005B3D0B">
        <w:trPr>
          <w:cantSplit/>
          <w:trHeight w:val="707"/>
        </w:trPr>
        <w:tc>
          <w:tcPr>
            <w:tcW w:w="2369" w:type="dxa"/>
            <w:gridSpan w:val="2"/>
            <w:tcBorders>
              <w:top w:val="nil"/>
              <w:left w:val="nil"/>
              <w:bottom w:val="single" w:sz="8" w:space="0" w:color="152935"/>
              <w:right w:val="nil"/>
            </w:tcBorders>
            <w:shd w:val="clear" w:color="auto" w:fill="FFFFFF"/>
            <w:vAlign w:val="bottom"/>
          </w:tcPr>
          <w:p w14:paraId="2AEE7AF4" w14:textId="77777777" w:rsidR="005B3D0B" w:rsidRPr="00F5474E" w:rsidRDefault="005B3D0B" w:rsidP="00F5474E">
            <w:pPr>
              <w:autoSpaceDE w:val="0"/>
              <w:autoSpaceDN w:val="0"/>
              <w:adjustRightInd w:val="0"/>
              <w:rPr>
                <w:szCs w:val="24"/>
              </w:rPr>
            </w:pPr>
          </w:p>
        </w:tc>
        <w:tc>
          <w:tcPr>
            <w:tcW w:w="1607" w:type="dxa"/>
            <w:tcBorders>
              <w:top w:val="nil"/>
              <w:left w:val="nil"/>
              <w:bottom w:val="single" w:sz="8" w:space="0" w:color="152935"/>
              <w:right w:val="single" w:sz="8" w:space="0" w:color="E0E0E0"/>
            </w:tcBorders>
            <w:shd w:val="clear" w:color="auto" w:fill="FFFFFF"/>
            <w:vAlign w:val="bottom"/>
            <w:hideMark/>
          </w:tcPr>
          <w:p w14:paraId="19EFB716"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Frequency</w:t>
            </w:r>
          </w:p>
        </w:tc>
        <w:tc>
          <w:tcPr>
            <w:tcW w:w="1416" w:type="dxa"/>
            <w:tcBorders>
              <w:top w:val="nil"/>
              <w:left w:val="single" w:sz="8" w:space="0" w:color="E0E0E0"/>
              <w:bottom w:val="single" w:sz="8" w:space="0" w:color="152935"/>
              <w:right w:val="single" w:sz="8" w:space="0" w:color="E0E0E0"/>
            </w:tcBorders>
            <w:shd w:val="clear" w:color="auto" w:fill="FFFFFF"/>
            <w:vAlign w:val="bottom"/>
            <w:hideMark/>
          </w:tcPr>
          <w:p w14:paraId="1C4F95AB"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Percent</w:t>
            </w:r>
          </w:p>
        </w:tc>
        <w:tc>
          <w:tcPr>
            <w:tcW w:w="1925" w:type="dxa"/>
            <w:tcBorders>
              <w:top w:val="nil"/>
              <w:left w:val="single" w:sz="8" w:space="0" w:color="E0E0E0"/>
              <w:bottom w:val="single" w:sz="8" w:space="0" w:color="152935"/>
              <w:right w:val="single" w:sz="8" w:space="0" w:color="E0E0E0"/>
            </w:tcBorders>
            <w:shd w:val="clear" w:color="auto" w:fill="FFFFFF"/>
            <w:vAlign w:val="bottom"/>
            <w:hideMark/>
          </w:tcPr>
          <w:p w14:paraId="342D9052"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Valid Percent</w:t>
            </w:r>
          </w:p>
        </w:tc>
        <w:tc>
          <w:tcPr>
            <w:tcW w:w="2031" w:type="dxa"/>
            <w:tcBorders>
              <w:top w:val="nil"/>
              <w:left w:val="single" w:sz="8" w:space="0" w:color="E0E0E0"/>
              <w:bottom w:val="single" w:sz="8" w:space="0" w:color="152935"/>
              <w:right w:val="nil"/>
            </w:tcBorders>
            <w:shd w:val="clear" w:color="auto" w:fill="FFFFFF"/>
            <w:vAlign w:val="bottom"/>
            <w:hideMark/>
          </w:tcPr>
          <w:p w14:paraId="53067367"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Cumulative Percent</w:t>
            </w:r>
          </w:p>
        </w:tc>
      </w:tr>
      <w:tr w:rsidR="005B3D0B" w:rsidRPr="00F5474E" w14:paraId="7F8BA35B" w14:textId="77777777" w:rsidTr="005B3D0B">
        <w:trPr>
          <w:cantSplit/>
          <w:trHeight w:val="361"/>
        </w:trPr>
        <w:tc>
          <w:tcPr>
            <w:tcW w:w="1015" w:type="dxa"/>
            <w:vMerge w:val="restart"/>
            <w:tcBorders>
              <w:top w:val="single" w:sz="8" w:space="0" w:color="152935"/>
              <w:left w:val="nil"/>
              <w:bottom w:val="single" w:sz="8" w:space="0" w:color="152935"/>
              <w:right w:val="nil"/>
            </w:tcBorders>
            <w:shd w:val="clear" w:color="auto" w:fill="E0E0E0"/>
            <w:hideMark/>
          </w:tcPr>
          <w:p w14:paraId="688EF59C"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Valid</w:t>
            </w:r>
          </w:p>
        </w:tc>
        <w:tc>
          <w:tcPr>
            <w:tcW w:w="1353" w:type="dxa"/>
            <w:tcBorders>
              <w:top w:val="single" w:sz="8" w:space="0" w:color="152935"/>
              <w:left w:val="nil"/>
              <w:bottom w:val="single" w:sz="8" w:space="0" w:color="AEAEAE"/>
              <w:right w:val="nil"/>
            </w:tcBorders>
            <w:shd w:val="clear" w:color="auto" w:fill="E0E0E0"/>
            <w:hideMark/>
          </w:tcPr>
          <w:p w14:paraId="4F715523"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America</w:t>
            </w:r>
          </w:p>
        </w:tc>
        <w:tc>
          <w:tcPr>
            <w:tcW w:w="1607" w:type="dxa"/>
            <w:tcBorders>
              <w:top w:val="single" w:sz="8" w:space="0" w:color="152935"/>
              <w:left w:val="nil"/>
              <w:bottom w:val="single" w:sz="8" w:space="0" w:color="AEAEAE"/>
              <w:right w:val="single" w:sz="8" w:space="0" w:color="E0E0E0"/>
            </w:tcBorders>
            <w:shd w:val="clear" w:color="auto" w:fill="FFFFFF"/>
            <w:hideMark/>
          </w:tcPr>
          <w:p w14:paraId="49DBF608"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13105</w:t>
            </w:r>
          </w:p>
        </w:tc>
        <w:tc>
          <w:tcPr>
            <w:tcW w:w="1416" w:type="dxa"/>
            <w:tcBorders>
              <w:top w:val="single" w:sz="8" w:space="0" w:color="152935"/>
              <w:left w:val="single" w:sz="8" w:space="0" w:color="E0E0E0"/>
              <w:bottom w:val="single" w:sz="8" w:space="0" w:color="AEAEAE"/>
              <w:right w:val="single" w:sz="8" w:space="0" w:color="E0E0E0"/>
            </w:tcBorders>
            <w:shd w:val="clear" w:color="auto" w:fill="FFFFFF"/>
            <w:hideMark/>
          </w:tcPr>
          <w:p w14:paraId="167A7457"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30.9</w:t>
            </w:r>
          </w:p>
        </w:tc>
        <w:tc>
          <w:tcPr>
            <w:tcW w:w="1925" w:type="dxa"/>
            <w:tcBorders>
              <w:top w:val="single" w:sz="8" w:space="0" w:color="152935"/>
              <w:left w:val="single" w:sz="8" w:space="0" w:color="E0E0E0"/>
              <w:bottom w:val="single" w:sz="8" w:space="0" w:color="AEAEAE"/>
              <w:right w:val="single" w:sz="8" w:space="0" w:color="E0E0E0"/>
            </w:tcBorders>
            <w:shd w:val="clear" w:color="auto" w:fill="FFFFFF"/>
            <w:hideMark/>
          </w:tcPr>
          <w:p w14:paraId="72CDE28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30.9</w:t>
            </w:r>
          </w:p>
        </w:tc>
        <w:tc>
          <w:tcPr>
            <w:tcW w:w="2031" w:type="dxa"/>
            <w:tcBorders>
              <w:top w:val="single" w:sz="8" w:space="0" w:color="152935"/>
              <w:left w:val="single" w:sz="8" w:space="0" w:color="E0E0E0"/>
              <w:bottom w:val="single" w:sz="8" w:space="0" w:color="AEAEAE"/>
              <w:right w:val="nil"/>
            </w:tcBorders>
            <w:shd w:val="clear" w:color="auto" w:fill="FFFFFF"/>
            <w:hideMark/>
          </w:tcPr>
          <w:p w14:paraId="5F7751D8"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30.9</w:t>
            </w:r>
          </w:p>
        </w:tc>
      </w:tr>
      <w:tr w:rsidR="005B3D0B" w:rsidRPr="00F5474E" w14:paraId="17508DE3" w14:textId="77777777" w:rsidTr="005B3D0B">
        <w:trPr>
          <w:cantSplit/>
          <w:trHeight w:val="361"/>
        </w:trPr>
        <w:tc>
          <w:tcPr>
            <w:tcW w:w="1015" w:type="dxa"/>
            <w:vMerge/>
            <w:tcBorders>
              <w:top w:val="single" w:sz="8" w:space="0" w:color="152935"/>
              <w:left w:val="nil"/>
              <w:bottom w:val="single" w:sz="8" w:space="0" w:color="152935"/>
              <w:right w:val="nil"/>
            </w:tcBorders>
            <w:vAlign w:val="center"/>
            <w:hideMark/>
          </w:tcPr>
          <w:p w14:paraId="2B06DCBC" w14:textId="77777777" w:rsidR="005B3D0B" w:rsidRPr="00F5474E" w:rsidRDefault="005B3D0B" w:rsidP="00F5474E">
            <w:pPr>
              <w:rPr>
                <w:color w:val="264A60"/>
                <w:szCs w:val="24"/>
              </w:rPr>
            </w:pPr>
          </w:p>
        </w:tc>
        <w:tc>
          <w:tcPr>
            <w:tcW w:w="1353" w:type="dxa"/>
            <w:tcBorders>
              <w:top w:val="single" w:sz="8" w:space="0" w:color="AEAEAE"/>
              <w:left w:val="nil"/>
              <w:bottom w:val="single" w:sz="8" w:space="0" w:color="AEAEAE"/>
              <w:right w:val="nil"/>
            </w:tcBorders>
            <w:shd w:val="clear" w:color="auto" w:fill="E0E0E0"/>
            <w:hideMark/>
          </w:tcPr>
          <w:p w14:paraId="414EE9BF"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Asia</w:t>
            </w:r>
          </w:p>
        </w:tc>
        <w:tc>
          <w:tcPr>
            <w:tcW w:w="1607" w:type="dxa"/>
            <w:tcBorders>
              <w:top w:val="single" w:sz="8" w:space="0" w:color="AEAEAE"/>
              <w:left w:val="nil"/>
              <w:bottom w:val="single" w:sz="8" w:space="0" w:color="AEAEAE"/>
              <w:right w:val="single" w:sz="8" w:space="0" w:color="E0E0E0"/>
            </w:tcBorders>
            <w:shd w:val="clear" w:color="auto" w:fill="FFFFFF"/>
            <w:hideMark/>
          </w:tcPr>
          <w:p w14:paraId="0B6A08E0"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12695</w:t>
            </w:r>
          </w:p>
        </w:tc>
        <w:tc>
          <w:tcPr>
            <w:tcW w:w="1416" w:type="dxa"/>
            <w:tcBorders>
              <w:top w:val="single" w:sz="8" w:space="0" w:color="AEAEAE"/>
              <w:left w:val="single" w:sz="8" w:space="0" w:color="E0E0E0"/>
              <w:bottom w:val="single" w:sz="8" w:space="0" w:color="AEAEAE"/>
              <w:right w:val="single" w:sz="8" w:space="0" w:color="E0E0E0"/>
            </w:tcBorders>
            <w:shd w:val="clear" w:color="auto" w:fill="FFFFFF"/>
            <w:hideMark/>
          </w:tcPr>
          <w:p w14:paraId="7DE32D99"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29.9</w:t>
            </w:r>
          </w:p>
        </w:tc>
        <w:tc>
          <w:tcPr>
            <w:tcW w:w="1925" w:type="dxa"/>
            <w:tcBorders>
              <w:top w:val="single" w:sz="8" w:space="0" w:color="AEAEAE"/>
              <w:left w:val="single" w:sz="8" w:space="0" w:color="E0E0E0"/>
              <w:bottom w:val="single" w:sz="8" w:space="0" w:color="AEAEAE"/>
              <w:right w:val="single" w:sz="8" w:space="0" w:color="E0E0E0"/>
            </w:tcBorders>
            <w:shd w:val="clear" w:color="auto" w:fill="FFFFFF"/>
            <w:hideMark/>
          </w:tcPr>
          <w:p w14:paraId="0F593794"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29.9</w:t>
            </w:r>
          </w:p>
        </w:tc>
        <w:tc>
          <w:tcPr>
            <w:tcW w:w="2031" w:type="dxa"/>
            <w:tcBorders>
              <w:top w:val="single" w:sz="8" w:space="0" w:color="AEAEAE"/>
              <w:left w:val="single" w:sz="8" w:space="0" w:color="E0E0E0"/>
              <w:bottom w:val="single" w:sz="8" w:space="0" w:color="AEAEAE"/>
              <w:right w:val="nil"/>
            </w:tcBorders>
            <w:shd w:val="clear" w:color="auto" w:fill="FFFFFF"/>
            <w:hideMark/>
          </w:tcPr>
          <w:p w14:paraId="6CB5D8F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60.8</w:t>
            </w:r>
          </w:p>
        </w:tc>
      </w:tr>
      <w:tr w:rsidR="005B3D0B" w:rsidRPr="00F5474E" w14:paraId="17FE98A0" w14:textId="77777777" w:rsidTr="005B3D0B">
        <w:trPr>
          <w:cantSplit/>
          <w:trHeight w:val="378"/>
        </w:trPr>
        <w:tc>
          <w:tcPr>
            <w:tcW w:w="1015" w:type="dxa"/>
            <w:vMerge/>
            <w:tcBorders>
              <w:top w:val="single" w:sz="8" w:space="0" w:color="152935"/>
              <w:left w:val="nil"/>
              <w:bottom w:val="single" w:sz="8" w:space="0" w:color="152935"/>
              <w:right w:val="nil"/>
            </w:tcBorders>
            <w:vAlign w:val="center"/>
            <w:hideMark/>
          </w:tcPr>
          <w:p w14:paraId="08600C85" w14:textId="77777777" w:rsidR="005B3D0B" w:rsidRPr="00F5474E" w:rsidRDefault="005B3D0B" w:rsidP="00F5474E">
            <w:pPr>
              <w:rPr>
                <w:color w:val="264A60"/>
                <w:szCs w:val="24"/>
              </w:rPr>
            </w:pPr>
          </w:p>
        </w:tc>
        <w:tc>
          <w:tcPr>
            <w:tcW w:w="1353" w:type="dxa"/>
            <w:tcBorders>
              <w:top w:val="single" w:sz="8" w:space="0" w:color="AEAEAE"/>
              <w:left w:val="nil"/>
              <w:bottom w:val="single" w:sz="8" w:space="0" w:color="AEAEAE"/>
              <w:right w:val="nil"/>
            </w:tcBorders>
            <w:shd w:val="clear" w:color="auto" w:fill="E0E0E0"/>
            <w:hideMark/>
          </w:tcPr>
          <w:p w14:paraId="67CCEFA1"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Europe</w:t>
            </w:r>
          </w:p>
        </w:tc>
        <w:tc>
          <w:tcPr>
            <w:tcW w:w="1607" w:type="dxa"/>
            <w:tcBorders>
              <w:top w:val="single" w:sz="8" w:space="0" w:color="AEAEAE"/>
              <w:left w:val="nil"/>
              <w:bottom w:val="single" w:sz="8" w:space="0" w:color="AEAEAE"/>
              <w:right w:val="single" w:sz="8" w:space="0" w:color="E0E0E0"/>
            </w:tcBorders>
            <w:shd w:val="clear" w:color="auto" w:fill="FFFFFF"/>
            <w:hideMark/>
          </w:tcPr>
          <w:p w14:paraId="3C11DEDC"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16657</w:t>
            </w:r>
          </w:p>
        </w:tc>
        <w:tc>
          <w:tcPr>
            <w:tcW w:w="1416" w:type="dxa"/>
            <w:tcBorders>
              <w:top w:val="single" w:sz="8" w:space="0" w:color="AEAEAE"/>
              <w:left w:val="single" w:sz="8" w:space="0" w:color="E0E0E0"/>
              <w:bottom w:val="single" w:sz="8" w:space="0" w:color="AEAEAE"/>
              <w:right w:val="single" w:sz="8" w:space="0" w:color="E0E0E0"/>
            </w:tcBorders>
            <w:shd w:val="clear" w:color="auto" w:fill="FFFFFF"/>
            <w:hideMark/>
          </w:tcPr>
          <w:p w14:paraId="149F82EE"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39.2</w:t>
            </w:r>
          </w:p>
        </w:tc>
        <w:tc>
          <w:tcPr>
            <w:tcW w:w="1925" w:type="dxa"/>
            <w:tcBorders>
              <w:top w:val="single" w:sz="8" w:space="0" w:color="AEAEAE"/>
              <w:left w:val="single" w:sz="8" w:space="0" w:color="E0E0E0"/>
              <w:bottom w:val="single" w:sz="8" w:space="0" w:color="AEAEAE"/>
              <w:right w:val="single" w:sz="8" w:space="0" w:color="E0E0E0"/>
            </w:tcBorders>
            <w:shd w:val="clear" w:color="auto" w:fill="FFFFFF"/>
            <w:hideMark/>
          </w:tcPr>
          <w:p w14:paraId="466E923E"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39.2</w:t>
            </w:r>
          </w:p>
        </w:tc>
        <w:tc>
          <w:tcPr>
            <w:tcW w:w="2031" w:type="dxa"/>
            <w:tcBorders>
              <w:top w:val="single" w:sz="8" w:space="0" w:color="AEAEAE"/>
              <w:left w:val="single" w:sz="8" w:space="0" w:color="E0E0E0"/>
              <w:bottom w:val="single" w:sz="8" w:space="0" w:color="AEAEAE"/>
              <w:right w:val="nil"/>
            </w:tcBorders>
            <w:shd w:val="clear" w:color="auto" w:fill="FFFFFF"/>
            <w:hideMark/>
          </w:tcPr>
          <w:p w14:paraId="1AED2DB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100.0</w:t>
            </w:r>
          </w:p>
        </w:tc>
      </w:tr>
      <w:tr w:rsidR="005B3D0B" w:rsidRPr="00F5474E" w14:paraId="04703126" w14:textId="77777777" w:rsidTr="005B3D0B">
        <w:trPr>
          <w:cantSplit/>
          <w:trHeight w:val="378"/>
        </w:trPr>
        <w:tc>
          <w:tcPr>
            <w:tcW w:w="1015" w:type="dxa"/>
            <w:vMerge/>
            <w:tcBorders>
              <w:top w:val="single" w:sz="8" w:space="0" w:color="152935"/>
              <w:left w:val="nil"/>
              <w:bottom w:val="single" w:sz="8" w:space="0" w:color="152935"/>
              <w:right w:val="nil"/>
            </w:tcBorders>
            <w:vAlign w:val="center"/>
            <w:hideMark/>
          </w:tcPr>
          <w:p w14:paraId="1D31E3E1" w14:textId="77777777" w:rsidR="005B3D0B" w:rsidRPr="00F5474E" w:rsidRDefault="005B3D0B" w:rsidP="00F5474E">
            <w:pPr>
              <w:rPr>
                <w:color w:val="264A60"/>
                <w:szCs w:val="24"/>
              </w:rPr>
            </w:pPr>
          </w:p>
        </w:tc>
        <w:tc>
          <w:tcPr>
            <w:tcW w:w="1353" w:type="dxa"/>
            <w:tcBorders>
              <w:top w:val="single" w:sz="8" w:space="0" w:color="AEAEAE"/>
              <w:left w:val="nil"/>
              <w:bottom w:val="single" w:sz="8" w:space="0" w:color="152935"/>
              <w:right w:val="nil"/>
            </w:tcBorders>
            <w:shd w:val="clear" w:color="auto" w:fill="E0E0E0"/>
            <w:hideMark/>
          </w:tcPr>
          <w:p w14:paraId="1DFFF998"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Total</w:t>
            </w:r>
          </w:p>
        </w:tc>
        <w:tc>
          <w:tcPr>
            <w:tcW w:w="1607" w:type="dxa"/>
            <w:tcBorders>
              <w:top w:val="single" w:sz="8" w:space="0" w:color="AEAEAE"/>
              <w:left w:val="nil"/>
              <w:bottom w:val="single" w:sz="8" w:space="0" w:color="152935"/>
              <w:right w:val="single" w:sz="8" w:space="0" w:color="E0E0E0"/>
            </w:tcBorders>
            <w:shd w:val="clear" w:color="auto" w:fill="FFFFFF"/>
            <w:hideMark/>
          </w:tcPr>
          <w:p w14:paraId="0017014F"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c>
          <w:tcPr>
            <w:tcW w:w="1416" w:type="dxa"/>
            <w:tcBorders>
              <w:top w:val="single" w:sz="8" w:space="0" w:color="AEAEAE"/>
              <w:left w:val="single" w:sz="8" w:space="0" w:color="E0E0E0"/>
              <w:bottom w:val="single" w:sz="8" w:space="0" w:color="152935"/>
              <w:right w:val="single" w:sz="8" w:space="0" w:color="E0E0E0"/>
            </w:tcBorders>
            <w:shd w:val="clear" w:color="auto" w:fill="FFFFFF"/>
            <w:hideMark/>
          </w:tcPr>
          <w:p w14:paraId="0D99D2F3"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100.0</w:t>
            </w:r>
          </w:p>
        </w:tc>
        <w:tc>
          <w:tcPr>
            <w:tcW w:w="1925" w:type="dxa"/>
            <w:tcBorders>
              <w:top w:val="single" w:sz="8" w:space="0" w:color="AEAEAE"/>
              <w:left w:val="single" w:sz="8" w:space="0" w:color="E0E0E0"/>
              <w:bottom w:val="single" w:sz="8" w:space="0" w:color="152935"/>
              <w:right w:val="single" w:sz="8" w:space="0" w:color="E0E0E0"/>
            </w:tcBorders>
            <w:shd w:val="clear" w:color="auto" w:fill="FFFFFF"/>
            <w:hideMark/>
          </w:tcPr>
          <w:p w14:paraId="613E5DF0"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100.0</w:t>
            </w:r>
          </w:p>
        </w:tc>
        <w:tc>
          <w:tcPr>
            <w:tcW w:w="2031" w:type="dxa"/>
            <w:tcBorders>
              <w:top w:val="single" w:sz="8" w:space="0" w:color="AEAEAE"/>
              <w:left w:val="single" w:sz="8" w:space="0" w:color="E0E0E0"/>
              <w:bottom w:val="single" w:sz="8" w:space="0" w:color="152935"/>
              <w:right w:val="nil"/>
            </w:tcBorders>
            <w:shd w:val="clear" w:color="auto" w:fill="FFFFFF"/>
            <w:vAlign w:val="center"/>
          </w:tcPr>
          <w:p w14:paraId="30A6A762" w14:textId="77777777" w:rsidR="005B3D0B" w:rsidRPr="00F5474E" w:rsidRDefault="005B3D0B" w:rsidP="00F5474E">
            <w:pPr>
              <w:autoSpaceDE w:val="0"/>
              <w:autoSpaceDN w:val="0"/>
              <w:adjustRightInd w:val="0"/>
              <w:rPr>
                <w:szCs w:val="24"/>
              </w:rPr>
            </w:pPr>
          </w:p>
        </w:tc>
      </w:tr>
    </w:tbl>
    <w:p w14:paraId="7B4E2648" w14:textId="0FA24F28" w:rsidR="008F27BA" w:rsidRPr="00F5474E" w:rsidRDefault="008F27BA" w:rsidP="00F5474E">
      <w:pPr>
        <w:rPr>
          <w:szCs w:val="24"/>
        </w:rPr>
      </w:pPr>
    </w:p>
    <w:p w14:paraId="60C35C04" w14:textId="10384B76" w:rsidR="008F27BA" w:rsidRPr="00F5474E" w:rsidRDefault="008F27BA" w:rsidP="00F5474E">
      <w:pPr>
        <w:rPr>
          <w:szCs w:val="24"/>
        </w:rPr>
      </w:pPr>
      <w:r w:rsidRPr="00F5474E">
        <w:rPr>
          <w:szCs w:val="24"/>
        </w:rPr>
        <w:t xml:space="preserve">This analysis gives the information about total number of the covid-19 cases according to each continent. Total number of the Covid -19 cases in America 30887593, In Asia 16782046 and In Europe 21400012. Highest covid -19 cases note in America. Also, all the analysis done in the SPSS tool to use minimum and maximum </w:t>
      </w:r>
      <w:r w:rsidR="00D00436" w:rsidRPr="00F5474E">
        <w:rPr>
          <w:szCs w:val="24"/>
        </w:rPr>
        <w:t>function</w:t>
      </w:r>
      <w:r w:rsidRPr="00F5474E">
        <w:rPr>
          <w:szCs w:val="24"/>
        </w:rPr>
        <w:t xml:space="preserve"> for the analysis. </w:t>
      </w:r>
    </w:p>
    <w:p w14:paraId="1F25C2FD" w14:textId="2F97A3A9" w:rsidR="00C540C6" w:rsidRPr="00F5474E" w:rsidRDefault="00C540C6" w:rsidP="00F5474E">
      <w:pPr>
        <w:rPr>
          <w:b/>
          <w:szCs w:val="24"/>
        </w:rPr>
      </w:pPr>
      <w:r w:rsidRPr="00F5474E">
        <w:rPr>
          <w:b/>
          <w:szCs w:val="24"/>
        </w:rPr>
        <w:t>Which continent had the highest death rate</w:t>
      </w:r>
      <w:r w:rsidR="00846F80" w:rsidRPr="00F5474E">
        <w:rPr>
          <w:b/>
          <w:szCs w:val="24"/>
        </w:rPr>
        <w:t>:</w:t>
      </w:r>
    </w:p>
    <w:p w14:paraId="676E56F8" w14:textId="79359310" w:rsidR="00846F80" w:rsidRPr="00F5474E" w:rsidRDefault="00846F80" w:rsidP="00F5474E">
      <w:pPr>
        <w:rPr>
          <w:szCs w:val="24"/>
        </w:rPr>
      </w:pPr>
      <w:r w:rsidRPr="00F5474E">
        <w:rPr>
          <w:szCs w:val="24"/>
        </w:rPr>
        <w:t xml:space="preserve">This analysis done in the SPSS tool for find the highest death rate </w:t>
      </w:r>
      <w:r w:rsidR="00D00436" w:rsidRPr="00F5474E">
        <w:rPr>
          <w:szCs w:val="24"/>
        </w:rPr>
        <w:t>between the continent</w:t>
      </w:r>
      <w:r w:rsidR="001C25E3" w:rsidRPr="00F5474E">
        <w:rPr>
          <w:szCs w:val="24"/>
        </w:rPr>
        <w:t>. H</w:t>
      </w:r>
      <w:r w:rsidR="00D00436" w:rsidRPr="00F5474E">
        <w:rPr>
          <w:szCs w:val="24"/>
        </w:rPr>
        <w:t>ighest rate of the death to covid-19 in America that is 7</w:t>
      </w:r>
      <w:r w:rsidR="00BA0C39" w:rsidRPr="00F5474E">
        <w:rPr>
          <w:szCs w:val="24"/>
        </w:rPr>
        <w:t>928</w:t>
      </w:r>
      <w:r w:rsidR="00D00436" w:rsidRPr="00F5474E">
        <w:rPr>
          <w:szCs w:val="24"/>
        </w:rPr>
        <w:t>.</w:t>
      </w:r>
    </w:p>
    <w:p w14:paraId="2037CAE3" w14:textId="03DCBAB3" w:rsidR="00C540C6" w:rsidRPr="00F5474E" w:rsidRDefault="00C540C6" w:rsidP="00F5474E">
      <w:pPr>
        <w:rPr>
          <w:b/>
          <w:szCs w:val="24"/>
        </w:rPr>
      </w:pPr>
      <w:r w:rsidRPr="00F5474E">
        <w:rPr>
          <w:b/>
          <w:szCs w:val="24"/>
        </w:rPr>
        <w:t>which one had lowest death rate</w:t>
      </w:r>
      <w:r w:rsidR="001E3676" w:rsidRPr="00F5474E">
        <w:rPr>
          <w:b/>
          <w:szCs w:val="24"/>
        </w:rPr>
        <w:t>:</w:t>
      </w:r>
    </w:p>
    <w:p w14:paraId="6D2BC9B3" w14:textId="768E8758" w:rsidR="001C25E3" w:rsidRPr="00F5474E" w:rsidRDefault="001C25E3" w:rsidP="00F5474E">
      <w:pPr>
        <w:rPr>
          <w:szCs w:val="24"/>
        </w:rPr>
      </w:pPr>
      <w:r w:rsidRPr="00F5474E">
        <w:rPr>
          <w:szCs w:val="24"/>
        </w:rPr>
        <w:lastRenderedPageBreak/>
        <w:t xml:space="preserve">The lowest rate of death from the Covid-19 in </w:t>
      </w:r>
      <w:r w:rsidR="00CF2D1D" w:rsidRPr="00F5474E">
        <w:rPr>
          <w:szCs w:val="24"/>
        </w:rPr>
        <w:t xml:space="preserve">Europe </w:t>
      </w:r>
      <w:r w:rsidRPr="00F5474E">
        <w:rPr>
          <w:szCs w:val="24"/>
        </w:rPr>
        <w:t xml:space="preserve">that is </w:t>
      </w:r>
      <w:r w:rsidR="00280A43" w:rsidRPr="00F5474E">
        <w:rPr>
          <w:szCs w:val="24"/>
        </w:rPr>
        <w:t>1918</w:t>
      </w:r>
      <w:r w:rsidRPr="00F5474E">
        <w:rPr>
          <w:szCs w:val="24"/>
        </w:rPr>
        <w:t>. This analysis completed with the help of SPSS tool.</w:t>
      </w:r>
    </w:p>
    <w:p w14:paraId="6735DFF2" w14:textId="77777777" w:rsidR="005B3D0B" w:rsidRPr="00F5474E" w:rsidRDefault="005B3D0B" w:rsidP="00F5474E">
      <w:pPr>
        <w:autoSpaceDE w:val="0"/>
        <w:autoSpaceDN w:val="0"/>
        <w:adjustRightInd w:val="0"/>
        <w:rPr>
          <w:b/>
          <w:bCs/>
          <w:color w:val="000000"/>
          <w:szCs w:val="24"/>
        </w:rPr>
      </w:pPr>
    </w:p>
    <w:p w14:paraId="4034DF08" w14:textId="7FC943AA" w:rsidR="005B3D0B" w:rsidRPr="00F5474E" w:rsidRDefault="005B3D0B" w:rsidP="00F5474E">
      <w:pPr>
        <w:autoSpaceDE w:val="0"/>
        <w:autoSpaceDN w:val="0"/>
        <w:adjustRightInd w:val="0"/>
        <w:rPr>
          <w:b/>
          <w:bCs/>
          <w:color w:val="000000"/>
          <w:szCs w:val="24"/>
          <w:lang w:val="en-US" w:eastAsia="en-US"/>
        </w:rPr>
      </w:pPr>
      <w:r w:rsidRPr="00F5474E">
        <w:rPr>
          <w:b/>
          <w:bCs/>
          <w:color w:val="000000"/>
          <w:szCs w:val="24"/>
        </w:rPr>
        <w:t>Bar Chart</w:t>
      </w:r>
    </w:p>
    <w:p w14:paraId="475D0268" w14:textId="77777777" w:rsidR="005B3D0B" w:rsidRPr="00F5474E" w:rsidRDefault="005B3D0B" w:rsidP="00F5474E">
      <w:pPr>
        <w:autoSpaceDE w:val="0"/>
        <w:autoSpaceDN w:val="0"/>
        <w:adjustRightInd w:val="0"/>
        <w:rPr>
          <w:color w:val="000000"/>
          <w:szCs w:val="24"/>
        </w:rPr>
      </w:pPr>
    </w:p>
    <w:p w14:paraId="56323B14" w14:textId="77777777" w:rsidR="005B3D0B" w:rsidRPr="00F5474E" w:rsidRDefault="005B3D0B" w:rsidP="00F5474E">
      <w:pPr>
        <w:autoSpaceDE w:val="0"/>
        <w:autoSpaceDN w:val="0"/>
        <w:adjustRightInd w:val="0"/>
        <w:rPr>
          <w:szCs w:val="24"/>
        </w:rPr>
      </w:pPr>
    </w:p>
    <w:p w14:paraId="60114C4D" w14:textId="18752A16" w:rsidR="005B3D0B" w:rsidRPr="00F5474E" w:rsidRDefault="005B3D0B" w:rsidP="00F5474E">
      <w:pPr>
        <w:autoSpaceDE w:val="0"/>
        <w:autoSpaceDN w:val="0"/>
        <w:adjustRightInd w:val="0"/>
        <w:rPr>
          <w:szCs w:val="24"/>
        </w:rPr>
      </w:pPr>
      <w:r w:rsidRPr="00F5474E">
        <w:rPr>
          <w:noProof/>
          <w:szCs w:val="24"/>
        </w:rPr>
        <w:drawing>
          <wp:inline distT="0" distB="0" distL="0" distR="0" wp14:anchorId="148B547C" wp14:editId="5C894050">
            <wp:extent cx="5943600" cy="3495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2A8FE3E" w14:textId="77777777" w:rsidR="005B3D0B" w:rsidRPr="00F5474E" w:rsidRDefault="005B3D0B" w:rsidP="00F5474E">
      <w:pPr>
        <w:autoSpaceDE w:val="0"/>
        <w:autoSpaceDN w:val="0"/>
        <w:adjustRightInd w:val="0"/>
        <w:rPr>
          <w:szCs w:val="24"/>
        </w:rPr>
      </w:pPr>
    </w:p>
    <w:p w14:paraId="21AE3B72" w14:textId="77777777" w:rsidR="005B3D0B" w:rsidRPr="00F5474E" w:rsidRDefault="005B3D0B" w:rsidP="00F5474E">
      <w:pPr>
        <w:rPr>
          <w:szCs w:val="24"/>
        </w:rPr>
      </w:pPr>
    </w:p>
    <w:p w14:paraId="11BE6648" w14:textId="506683B0" w:rsidR="001E3676" w:rsidRPr="00F5474E" w:rsidRDefault="001E3676" w:rsidP="00F5474E">
      <w:pPr>
        <w:rPr>
          <w:szCs w:val="24"/>
        </w:rPr>
      </w:pPr>
    </w:p>
    <w:p w14:paraId="07D6E53C" w14:textId="49B96D99" w:rsidR="001E3676" w:rsidRPr="00F5474E" w:rsidRDefault="001E3676" w:rsidP="00F5474E">
      <w:pPr>
        <w:rPr>
          <w:szCs w:val="24"/>
        </w:rPr>
      </w:pPr>
    </w:p>
    <w:p w14:paraId="69AE6058" w14:textId="61B30109" w:rsidR="005B3D0B" w:rsidRPr="00F5474E" w:rsidRDefault="005B3D0B" w:rsidP="00F5474E">
      <w:pPr>
        <w:rPr>
          <w:szCs w:val="24"/>
        </w:rPr>
      </w:pPr>
    </w:p>
    <w:p w14:paraId="2B3B93C8" w14:textId="77777777" w:rsidR="005B3D0B" w:rsidRPr="00F5474E" w:rsidRDefault="005B3D0B" w:rsidP="00F5474E">
      <w:pPr>
        <w:rPr>
          <w:szCs w:val="24"/>
        </w:rPr>
      </w:pPr>
    </w:p>
    <w:p w14:paraId="76CBAC79" w14:textId="56315045" w:rsidR="00C540C6" w:rsidRPr="00F5474E" w:rsidRDefault="00C540C6" w:rsidP="00F5474E">
      <w:pPr>
        <w:rPr>
          <w:b/>
          <w:szCs w:val="24"/>
        </w:rPr>
      </w:pPr>
      <w:r w:rsidRPr="00F5474E">
        <w:rPr>
          <w:b/>
          <w:szCs w:val="24"/>
        </w:rPr>
        <w:t>Correlation between Covid-19 cases and deaths in America</w:t>
      </w:r>
      <w:r w:rsidR="001E3676" w:rsidRPr="00F5474E">
        <w:rPr>
          <w:b/>
          <w:szCs w:val="24"/>
        </w:rPr>
        <w:t>:</w:t>
      </w:r>
    </w:p>
    <w:tbl>
      <w:tblPr>
        <w:tblW w:w="95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697"/>
        <w:gridCol w:w="3876"/>
        <w:gridCol w:w="1997"/>
        <w:gridCol w:w="1998"/>
      </w:tblGrid>
      <w:tr w:rsidR="005B3D0B" w:rsidRPr="00F5474E" w14:paraId="3A064395" w14:textId="77777777" w:rsidTr="005B3D0B">
        <w:trPr>
          <w:cantSplit/>
          <w:trHeight w:val="337"/>
        </w:trPr>
        <w:tc>
          <w:tcPr>
            <w:tcW w:w="9568" w:type="dxa"/>
            <w:gridSpan w:val="4"/>
            <w:tcBorders>
              <w:top w:val="nil"/>
              <w:left w:val="nil"/>
              <w:bottom w:val="nil"/>
              <w:right w:val="nil"/>
            </w:tcBorders>
            <w:shd w:val="clear" w:color="auto" w:fill="FFFFFF"/>
            <w:vAlign w:val="center"/>
            <w:hideMark/>
          </w:tcPr>
          <w:p w14:paraId="4DFB3AA9" w14:textId="77777777" w:rsidR="005B3D0B" w:rsidRPr="00F5474E" w:rsidRDefault="005B3D0B" w:rsidP="00F5474E">
            <w:pPr>
              <w:autoSpaceDE w:val="0"/>
              <w:autoSpaceDN w:val="0"/>
              <w:adjustRightInd w:val="0"/>
              <w:ind w:left="60" w:right="60"/>
              <w:jc w:val="center"/>
              <w:rPr>
                <w:color w:val="010205"/>
                <w:szCs w:val="24"/>
                <w:lang w:val="en-US" w:eastAsia="en-US"/>
              </w:rPr>
            </w:pPr>
            <w:r w:rsidRPr="00F5474E">
              <w:rPr>
                <w:b/>
                <w:bCs/>
                <w:color w:val="010205"/>
                <w:szCs w:val="24"/>
              </w:rPr>
              <w:t>Correlations</w:t>
            </w:r>
          </w:p>
        </w:tc>
      </w:tr>
      <w:tr w:rsidR="005B3D0B" w:rsidRPr="00F5474E" w14:paraId="28CFDE16" w14:textId="77777777" w:rsidTr="005B3D0B">
        <w:trPr>
          <w:cantSplit/>
          <w:trHeight w:val="353"/>
        </w:trPr>
        <w:tc>
          <w:tcPr>
            <w:tcW w:w="5573" w:type="dxa"/>
            <w:gridSpan w:val="2"/>
            <w:tcBorders>
              <w:top w:val="nil"/>
              <w:left w:val="nil"/>
              <w:bottom w:val="single" w:sz="8" w:space="0" w:color="152935"/>
              <w:right w:val="nil"/>
            </w:tcBorders>
            <w:shd w:val="clear" w:color="auto" w:fill="FFFFFF"/>
            <w:vAlign w:val="bottom"/>
          </w:tcPr>
          <w:p w14:paraId="1D5B6AF8" w14:textId="77777777" w:rsidR="005B3D0B" w:rsidRPr="00F5474E" w:rsidRDefault="005B3D0B" w:rsidP="00F5474E">
            <w:pPr>
              <w:autoSpaceDE w:val="0"/>
              <w:autoSpaceDN w:val="0"/>
              <w:adjustRightInd w:val="0"/>
              <w:rPr>
                <w:szCs w:val="24"/>
              </w:rPr>
            </w:pPr>
          </w:p>
        </w:tc>
        <w:tc>
          <w:tcPr>
            <w:tcW w:w="1997" w:type="dxa"/>
            <w:tcBorders>
              <w:top w:val="nil"/>
              <w:left w:val="nil"/>
              <w:bottom w:val="single" w:sz="8" w:space="0" w:color="152935"/>
              <w:right w:val="single" w:sz="8" w:space="0" w:color="E0E0E0"/>
            </w:tcBorders>
            <w:shd w:val="clear" w:color="auto" w:fill="FFFFFF"/>
            <w:vAlign w:val="bottom"/>
            <w:hideMark/>
          </w:tcPr>
          <w:p w14:paraId="57237CA4"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deaths</w:t>
            </w:r>
          </w:p>
        </w:tc>
        <w:tc>
          <w:tcPr>
            <w:tcW w:w="1997" w:type="dxa"/>
            <w:tcBorders>
              <w:top w:val="nil"/>
              <w:left w:val="single" w:sz="8" w:space="0" w:color="E0E0E0"/>
              <w:bottom w:val="single" w:sz="8" w:space="0" w:color="152935"/>
              <w:right w:val="nil"/>
            </w:tcBorders>
            <w:shd w:val="clear" w:color="auto" w:fill="FFFFFF"/>
            <w:vAlign w:val="bottom"/>
            <w:hideMark/>
          </w:tcPr>
          <w:p w14:paraId="07718389" w14:textId="77777777" w:rsidR="005B3D0B" w:rsidRPr="00F5474E" w:rsidRDefault="005B3D0B" w:rsidP="00F5474E">
            <w:pPr>
              <w:autoSpaceDE w:val="0"/>
              <w:autoSpaceDN w:val="0"/>
              <w:adjustRightInd w:val="0"/>
              <w:ind w:left="60" w:right="60"/>
              <w:jc w:val="center"/>
              <w:rPr>
                <w:color w:val="264A60"/>
                <w:szCs w:val="24"/>
              </w:rPr>
            </w:pPr>
            <w:r w:rsidRPr="00F5474E">
              <w:rPr>
                <w:color w:val="264A60"/>
                <w:szCs w:val="24"/>
              </w:rPr>
              <w:t>cases</w:t>
            </w:r>
          </w:p>
        </w:tc>
      </w:tr>
      <w:tr w:rsidR="005B3D0B" w:rsidRPr="00F5474E" w14:paraId="591CE849" w14:textId="77777777" w:rsidTr="005B3D0B">
        <w:trPr>
          <w:cantSplit/>
          <w:trHeight w:val="337"/>
        </w:trPr>
        <w:tc>
          <w:tcPr>
            <w:tcW w:w="1697" w:type="dxa"/>
            <w:vMerge w:val="restart"/>
            <w:tcBorders>
              <w:top w:val="single" w:sz="8" w:space="0" w:color="152935"/>
              <w:left w:val="nil"/>
              <w:bottom w:val="nil"/>
              <w:right w:val="nil"/>
            </w:tcBorders>
            <w:shd w:val="clear" w:color="auto" w:fill="E0E0E0"/>
            <w:hideMark/>
          </w:tcPr>
          <w:p w14:paraId="4987B820"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deaths</w:t>
            </w:r>
          </w:p>
        </w:tc>
        <w:tc>
          <w:tcPr>
            <w:tcW w:w="3876" w:type="dxa"/>
            <w:tcBorders>
              <w:top w:val="single" w:sz="8" w:space="0" w:color="152935"/>
              <w:left w:val="nil"/>
              <w:bottom w:val="single" w:sz="8" w:space="0" w:color="AEAEAE"/>
              <w:right w:val="nil"/>
            </w:tcBorders>
            <w:shd w:val="clear" w:color="auto" w:fill="E0E0E0"/>
            <w:hideMark/>
          </w:tcPr>
          <w:p w14:paraId="76AF7E0F"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Pearson Correlation</w:t>
            </w:r>
          </w:p>
        </w:tc>
        <w:tc>
          <w:tcPr>
            <w:tcW w:w="1997" w:type="dxa"/>
            <w:tcBorders>
              <w:top w:val="single" w:sz="8" w:space="0" w:color="152935"/>
              <w:left w:val="nil"/>
              <w:bottom w:val="single" w:sz="8" w:space="0" w:color="AEAEAE"/>
              <w:right w:val="single" w:sz="8" w:space="0" w:color="E0E0E0"/>
            </w:tcBorders>
            <w:shd w:val="clear" w:color="auto" w:fill="FFFFFF"/>
            <w:hideMark/>
          </w:tcPr>
          <w:p w14:paraId="45840EDE"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w:t>
            </w:r>
          </w:p>
        </w:tc>
        <w:tc>
          <w:tcPr>
            <w:tcW w:w="1997" w:type="dxa"/>
            <w:tcBorders>
              <w:top w:val="single" w:sz="8" w:space="0" w:color="152935"/>
              <w:left w:val="single" w:sz="8" w:space="0" w:color="E0E0E0"/>
              <w:bottom w:val="single" w:sz="8" w:space="0" w:color="AEAEAE"/>
              <w:right w:val="nil"/>
            </w:tcBorders>
            <w:shd w:val="clear" w:color="auto" w:fill="FFFFFF"/>
            <w:hideMark/>
          </w:tcPr>
          <w:p w14:paraId="763B3994"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.740</w:t>
            </w:r>
            <w:r w:rsidRPr="00F5474E">
              <w:rPr>
                <w:color w:val="010205"/>
                <w:szCs w:val="24"/>
                <w:vertAlign w:val="superscript"/>
              </w:rPr>
              <w:t>**</w:t>
            </w:r>
          </w:p>
        </w:tc>
      </w:tr>
      <w:tr w:rsidR="005B3D0B" w:rsidRPr="00F5474E" w14:paraId="71F671B1" w14:textId="77777777" w:rsidTr="005B3D0B">
        <w:trPr>
          <w:cantSplit/>
          <w:trHeight w:val="369"/>
        </w:trPr>
        <w:tc>
          <w:tcPr>
            <w:tcW w:w="1697" w:type="dxa"/>
            <w:vMerge/>
            <w:tcBorders>
              <w:top w:val="single" w:sz="8" w:space="0" w:color="152935"/>
              <w:left w:val="nil"/>
              <w:bottom w:val="nil"/>
              <w:right w:val="nil"/>
            </w:tcBorders>
            <w:vAlign w:val="center"/>
            <w:hideMark/>
          </w:tcPr>
          <w:p w14:paraId="45082CBC" w14:textId="77777777" w:rsidR="005B3D0B" w:rsidRPr="00F5474E" w:rsidRDefault="005B3D0B" w:rsidP="00F5474E">
            <w:pPr>
              <w:rPr>
                <w:color w:val="264A60"/>
                <w:szCs w:val="24"/>
              </w:rPr>
            </w:pPr>
          </w:p>
        </w:tc>
        <w:tc>
          <w:tcPr>
            <w:tcW w:w="3876" w:type="dxa"/>
            <w:tcBorders>
              <w:top w:val="single" w:sz="8" w:space="0" w:color="AEAEAE"/>
              <w:left w:val="nil"/>
              <w:bottom w:val="single" w:sz="8" w:space="0" w:color="AEAEAE"/>
              <w:right w:val="nil"/>
            </w:tcBorders>
            <w:shd w:val="clear" w:color="auto" w:fill="E0E0E0"/>
            <w:hideMark/>
          </w:tcPr>
          <w:p w14:paraId="65A8F792"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Sig. (2-tailed)</w:t>
            </w:r>
          </w:p>
        </w:tc>
        <w:tc>
          <w:tcPr>
            <w:tcW w:w="1997" w:type="dxa"/>
            <w:tcBorders>
              <w:top w:val="single" w:sz="8" w:space="0" w:color="AEAEAE"/>
              <w:left w:val="nil"/>
              <w:bottom w:val="single" w:sz="8" w:space="0" w:color="AEAEAE"/>
              <w:right w:val="single" w:sz="8" w:space="0" w:color="E0E0E0"/>
            </w:tcBorders>
            <w:shd w:val="clear" w:color="auto" w:fill="FFFFFF"/>
            <w:vAlign w:val="center"/>
          </w:tcPr>
          <w:p w14:paraId="1E2E7CA0" w14:textId="77777777" w:rsidR="005B3D0B" w:rsidRPr="00F5474E" w:rsidRDefault="005B3D0B" w:rsidP="00F5474E">
            <w:pPr>
              <w:autoSpaceDE w:val="0"/>
              <w:autoSpaceDN w:val="0"/>
              <w:adjustRightInd w:val="0"/>
              <w:rPr>
                <w:szCs w:val="24"/>
              </w:rPr>
            </w:pPr>
          </w:p>
        </w:tc>
        <w:tc>
          <w:tcPr>
            <w:tcW w:w="1997" w:type="dxa"/>
            <w:tcBorders>
              <w:top w:val="single" w:sz="8" w:space="0" w:color="AEAEAE"/>
              <w:left w:val="single" w:sz="8" w:space="0" w:color="E0E0E0"/>
              <w:bottom w:val="single" w:sz="8" w:space="0" w:color="AEAEAE"/>
              <w:right w:val="nil"/>
            </w:tcBorders>
            <w:shd w:val="clear" w:color="auto" w:fill="FFFFFF"/>
            <w:hideMark/>
          </w:tcPr>
          <w:p w14:paraId="786FBEC5"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.000</w:t>
            </w:r>
          </w:p>
        </w:tc>
      </w:tr>
      <w:tr w:rsidR="005B3D0B" w:rsidRPr="00F5474E" w14:paraId="11103A84" w14:textId="77777777" w:rsidTr="005B3D0B">
        <w:trPr>
          <w:cantSplit/>
          <w:trHeight w:val="369"/>
        </w:trPr>
        <w:tc>
          <w:tcPr>
            <w:tcW w:w="1697" w:type="dxa"/>
            <w:vMerge/>
            <w:tcBorders>
              <w:top w:val="single" w:sz="8" w:space="0" w:color="152935"/>
              <w:left w:val="nil"/>
              <w:bottom w:val="nil"/>
              <w:right w:val="nil"/>
            </w:tcBorders>
            <w:vAlign w:val="center"/>
            <w:hideMark/>
          </w:tcPr>
          <w:p w14:paraId="16748352" w14:textId="77777777" w:rsidR="005B3D0B" w:rsidRPr="00F5474E" w:rsidRDefault="005B3D0B" w:rsidP="00F5474E">
            <w:pPr>
              <w:rPr>
                <w:color w:val="264A60"/>
                <w:szCs w:val="24"/>
              </w:rPr>
            </w:pPr>
          </w:p>
        </w:tc>
        <w:tc>
          <w:tcPr>
            <w:tcW w:w="3876" w:type="dxa"/>
            <w:tcBorders>
              <w:top w:val="single" w:sz="8" w:space="0" w:color="AEAEAE"/>
              <w:left w:val="nil"/>
              <w:bottom w:val="nil"/>
              <w:right w:val="nil"/>
            </w:tcBorders>
            <w:shd w:val="clear" w:color="auto" w:fill="E0E0E0"/>
            <w:hideMark/>
          </w:tcPr>
          <w:p w14:paraId="0EDEA98C"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N</w:t>
            </w:r>
          </w:p>
        </w:tc>
        <w:tc>
          <w:tcPr>
            <w:tcW w:w="1997" w:type="dxa"/>
            <w:tcBorders>
              <w:top w:val="single" w:sz="8" w:space="0" w:color="AEAEAE"/>
              <w:left w:val="nil"/>
              <w:bottom w:val="nil"/>
              <w:right w:val="single" w:sz="8" w:space="0" w:color="E0E0E0"/>
            </w:tcBorders>
            <w:shd w:val="clear" w:color="auto" w:fill="FFFFFF"/>
            <w:hideMark/>
          </w:tcPr>
          <w:p w14:paraId="0F1B21A6"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c>
          <w:tcPr>
            <w:tcW w:w="1997" w:type="dxa"/>
            <w:tcBorders>
              <w:top w:val="single" w:sz="8" w:space="0" w:color="AEAEAE"/>
              <w:left w:val="single" w:sz="8" w:space="0" w:color="E0E0E0"/>
              <w:bottom w:val="nil"/>
              <w:right w:val="nil"/>
            </w:tcBorders>
            <w:shd w:val="clear" w:color="auto" w:fill="FFFFFF"/>
            <w:hideMark/>
          </w:tcPr>
          <w:p w14:paraId="1EE6A337"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r>
      <w:tr w:rsidR="005B3D0B" w:rsidRPr="00F5474E" w14:paraId="63D531A4" w14:textId="77777777" w:rsidTr="005B3D0B">
        <w:trPr>
          <w:cantSplit/>
          <w:trHeight w:val="337"/>
        </w:trPr>
        <w:tc>
          <w:tcPr>
            <w:tcW w:w="1697" w:type="dxa"/>
            <w:vMerge w:val="restart"/>
            <w:tcBorders>
              <w:top w:val="single" w:sz="8" w:space="0" w:color="AEAEAE"/>
              <w:left w:val="nil"/>
              <w:bottom w:val="single" w:sz="8" w:space="0" w:color="152935"/>
              <w:right w:val="nil"/>
            </w:tcBorders>
            <w:shd w:val="clear" w:color="auto" w:fill="E0E0E0"/>
            <w:hideMark/>
          </w:tcPr>
          <w:p w14:paraId="36A1A302"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cases</w:t>
            </w:r>
          </w:p>
        </w:tc>
        <w:tc>
          <w:tcPr>
            <w:tcW w:w="3876" w:type="dxa"/>
            <w:tcBorders>
              <w:top w:val="single" w:sz="8" w:space="0" w:color="AEAEAE"/>
              <w:left w:val="nil"/>
              <w:bottom w:val="single" w:sz="8" w:space="0" w:color="AEAEAE"/>
              <w:right w:val="nil"/>
            </w:tcBorders>
            <w:shd w:val="clear" w:color="auto" w:fill="E0E0E0"/>
            <w:hideMark/>
          </w:tcPr>
          <w:p w14:paraId="71F76162"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Pearson Correlation</w:t>
            </w:r>
          </w:p>
        </w:tc>
        <w:tc>
          <w:tcPr>
            <w:tcW w:w="1997" w:type="dxa"/>
            <w:tcBorders>
              <w:top w:val="single" w:sz="8" w:space="0" w:color="AEAEAE"/>
              <w:left w:val="nil"/>
              <w:bottom w:val="single" w:sz="8" w:space="0" w:color="AEAEAE"/>
              <w:right w:val="single" w:sz="8" w:space="0" w:color="E0E0E0"/>
            </w:tcBorders>
            <w:shd w:val="clear" w:color="auto" w:fill="FFFFFF"/>
            <w:hideMark/>
          </w:tcPr>
          <w:p w14:paraId="3A5FEEC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.740</w:t>
            </w:r>
            <w:r w:rsidRPr="00F5474E">
              <w:rPr>
                <w:color w:val="010205"/>
                <w:szCs w:val="24"/>
                <w:vertAlign w:val="superscript"/>
              </w:rPr>
              <w:t>**</w:t>
            </w:r>
          </w:p>
        </w:tc>
        <w:tc>
          <w:tcPr>
            <w:tcW w:w="1997" w:type="dxa"/>
            <w:tcBorders>
              <w:top w:val="single" w:sz="8" w:space="0" w:color="AEAEAE"/>
              <w:left w:val="single" w:sz="8" w:space="0" w:color="E0E0E0"/>
              <w:bottom w:val="single" w:sz="8" w:space="0" w:color="AEAEAE"/>
              <w:right w:val="nil"/>
            </w:tcBorders>
            <w:shd w:val="clear" w:color="auto" w:fill="FFFFFF"/>
            <w:hideMark/>
          </w:tcPr>
          <w:p w14:paraId="0D572939"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1</w:t>
            </w:r>
          </w:p>
        </w:tc>
      </w:tr>
      <w:tr w:rsidR="005B3D0B" w:rsidRPr="00F5474E" w14:paraId="3D8E7C76" w14:textId="77777777" w:rsidTr="005B3D0B">
        <w:trPr>
          <w:cantSplit/>
          <w:trHeight w:val="369"/>
        </w:trPr>
        <w:tc>
          <w:tcPr>
            <w:tcW w:w="1697" w:type="dxa"/>
            <w:vMerge/>
            <w:tcBorders>
              <w:top w:val="single" w:sz="8" w:space="0" w:color="AEAEAE"/>
              <w:left w:val="nil"/>
              <w:bottom w:val="single" w:sz="8" w:space="0" w:color="152935"/>
              <w:right w:val="nil"/>
            </w:tcBorders>
            <w:vAlign w:val="center"/>
            <w:hideMark/>
          </w:tcPr>
          <w:p w14:paraId="04DE5ACA" w14:textId="77777777" w:rsidR="005B3D0B" w:rsidRPr="00F5474E" w:rsidRDefault="005B3D0B" w:rsidP="00F5474E">
            <w:pPr>
              <w:rPr>
                <w:color w:val="264A60"/>
                <w:szCs w:val="24"/>
              </w:rPr>
            </w:pPr>
          </w:p>
        </w:tc>
        <w:tc>
          <w:tcPr>
            <w:tcW w:w="3876" w:type="dxa"/>
            <w:tcBorders>
              <w:top w:val="single" w:sz="8" w:space="0" w:color="AEAEAE"/>
              <w:left w:val="nil"/>
              <w:bottom w:val="single" w:sz="8" w:space="0" w:color="AEAEAE"/>
              <w:right w:val="nil"/>
            </w:tcBorders>
            <w:shd w:val="clear" w:color="auto" w:fill="E0E0E0"/>
            <w:hideMark/>
          </w:tcPr>
          <w:p w14:paraId="614DB4AC"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Sig. (2-tailed)</w:t>
            </w:r>
          </w:p>
        </w:tc>
        <w:tc>
          <w:tcPr>
            <w:tcW w:w="1997" w:type="dxa"/>
            <w:tcBorders>
              <w:top w:val="single" w:sz="8" w:space="0" w:color="AEAEAE"/>
              <w:left w:val="nil"/>
              <w:bottom w:val="single" w:sz="8" w:space="0" w:color="AEAEAE"/>
              <w:right w:val="single" w:sz="8" w:space="0" w:color="E0E0E0"/>
            </w:tcBorders>
            <w:shd w:val="clear" w:color="auto" w:fill="FFFFFF"/>
            <w:hideMark/>
          </w:tcPr>
          <w:p w14:paraId="7D191AA6"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.000</w:t>
            </w:r>
          </w:p>
        </w:tc>
        <w:tc>
          <w:tcPr>
            <w:tcW w:w="1997" w:type="dxa"/>
            <w:tcBorders>
              <w:top w:val="single" w:sz="8" w:space="0" w:color="AEAEAE"/>
              <w:left w:val="single" w:sz="8" w:space="0" w:color="E0E0E0"/>
              <w:bottom w:val="single" w:sz="8" w:space="0" w:color="AEAEAE"/>
              <w:right w:val="nil"/>
            </w:tcBorders>
            <w:shd w:val="clear" w:color="auto" w:fill="FFFFFF"/>
            <w:vAlign w:val="center"/>
          </w:tcPr>
          <w:p w14:paraId="47204F49" w14:textId="77777777" w:rsidR="005B3D0B" w:rsidRPr="00F5474E" w:rsidRDefault="005B3D0B" w:rsidP="00F5474E">
            <w:pPr>
              <w:autoSpaceDE w:val="0"/>
              <w:autoSpaceDN w:val="0"/>
              <w:adjustRightInd w:val="0"/>
              <w:rPr>
                <w:szCs w:val="24"/>
              </w:rPr>
            </w:pPr>
          </w:p>
        </w:tc>
      </w:tr>
      <w:tr w:rsidR="005B3D0B" w:rsidRPr="00F5474E" w14:paraId="2A12704D" w14:textId="77777777" w:rsidTr="005B3D0B">
        <w:trPr>
          <w:cantSplit/>
          <w:trHeight w:val="369"/>
        </w:trPr>
        <w:tc>
          <w:tcPr>
            <w:tcW w:w="1697" w:type="dxa"/>
            <w:vMerge/>
            <w:tcBorders>
              <w:top w:val="single" w:sz="8" w:space="0" w:color="AEAEAE"/>
              <w:left w:val="nil"/>
              <w:bottom w:val="single" w:sz="8" w:space="0" w:color="152935"/>
              <w:right w:val="nil"/>
            </w:tcBorders>
            <w:vAlign w:val="center"/>
            <w:hideMark/>
          </w:tcPr>
          <w:p w14:paraId="1E4985A6" w14:textId="77777777" w:rsidR="005B3D0B" w:rsidRPr="00F5474E" w:rsidRDefault="005B3D0B" w:rsidP="00F5474E">
            <w:pPr>
              <w:rPr>
                <w:color w:val="264A60"/>
                <w:szCs w:val="24"/>
              </w:rPr>
            </w:pPr>
          </w:p>
        </w:tc>
        <w:tc>
          <w:tcPr>
            <w:tcW w:w="3876" w:type="dxa"/>
            <w:tcBorders>
              <w:top w:val="single" w:sz="8" w:space="0" w:color="AEAEAE"/>
              <w:left w:val="nil"/>
              <w:bottom w:val="single" w:sz="8" w:space="0" w:color="152935"/>
              <w:right w:val="nil"/>
            </w:tcBorders>
            <w:shd w:val="clear" w:color="auto" w:fill="E0E0E0"/>
            <w:hideMark/>
          </w:tcPr>
          <w:p w14:paraId="0598EF6D" w14:textId="77777777" w:rsidR="005B3D0B" w:rsidRPr="00F5474E" w:rsidRDefault="005B3D0B" w:rsidP="00F5474E">
            <w:pPr>
              <w:autoSpaceDE w:val="0"/>
              <w:autoSpaceDN w:val="0"/>
              <w:adjustRightInd w:val="0"/>
              <w:ind w:left="60" w:right="60"/>
              <w:rPr>
                <w:color w:val="264A60"/>
                <w:szCs w:val="24"/>
              </w:rPr>
            </w:pPr>
            <w:r w:rsidRPr="00F5474E">
              <w:rPr>
                <w:color w:val="264A60"/>
                <w:szCs w:val="24"/>
              </w:rPr>
              <w:t>N</w:t>
            </w:r>
          </w:p>
        </w:tc>
        <w:tc>
          <w:tcPr>
            <w:tcW w:w="1997" w:type="dxa"/>
            <w:tcBorders>
              <w:top w:val="single" w:sz="8" w:space="0" w:color="AEAEAE"/>
              <w:left w:val="nil"/>
              <w:bottom w:val="single" w:sz="8" w:space="0" w:color="152935"/>
              <w:right w:val="single" w:sz="8" w:space="0" w:color="E0E0E0"/>
            </w:tcBorders>
            <w:shd w:val="clear" w:color="auto" w:fill="FFFFFF"/>
            <w:hideMark/>
          </w:tcPr>
          <w:p w14:paraId="5725CBF6"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c>
          <w:tcPr>
            <w:tcW w:w="1997" w:type="dxa"/>
            <w:tcBorders>
              <w:top w:val="single" w:sz="8" w:space="0" w:color="AEAEAE"/>
              <w:left w:val="single" w:sz="8" w:space="0" w:color="E0E0E0"/>
              <w:bottom w:val="single" w:sz="8" w:space="0" w:color="152935"/>
              <w:right w:val="nil"/>
            </w:tcBorders>
            <w:shd w:val="clear" w:color="auto" w:fill="FFFFFF"/>
            <w:hideMark/>
          </w:tcPr>
          <w:p w14:paraId="600E9261" w14:textId="77777777" w:rsidR="005B3D0B" w:rsidRPr="00F5474E" w:rsidRDefault="005B3D0B" w:rsidP="00F5474E">
            <w:pPr>
              <w:autoSpaceDE w:val="0"/>
              <w:autoSpaceDN w:val="0"/>
              <w:adjustRightInd w:val="0"/>
              <w:ind w:left="60" w:right="60"/>
              <w:jc w:val="right"/>
              <w:rPr>
                <w:color w:val="010205"/>
                <w:szCs w:val="24"/>
              </w:rPr>
            </w:pPr>
            <w:r w:rsidRPr="00F5474E">
              <w:rPr>
                <w:color w:val="010205"/>
                <w:szCs w:val="24"/>
              </w:rPr>
              <w:t>42457</w:t>
            </w:r>
          </w:p>
        </w:tc>
      </w:tr>
      <w:tr w:rsidR="005B3D0B" w:rsidRPr="00F5474E" w14:paraId="4493BEE0" w14:textId="77777777" w:rsidTr="005B3D0B">
        <w:trPr>
          <w:cantSplit/>
          <w:trHeight w:val="337"/>
        </w:trPr>
        <w:tc>
          <w:tcPr>
            <w:tcW w:w="9568" w:type="dxa"/>
            <w:gridSpan w:val="4"/>
            <w:tcBorders>
              <w:top w:val="nil"/>
              <w:left w:val="nil"/>
              <w:bottom w:val="nil"/>
              <w:right w:val="nil"/>
            </w:tcBorders>
            <w:shd w:val="clear" w:color="auto" w:fill="FFFFFF"/>
            <w:hideMark/>
          </w:tcPr>
          <w:p w14:paraId="206B0461" w14:textId="77777777" w:rsidR="005B3D0B" w:rsidRPr="00F5474E" w:rsidRDefault="005B3D0B" w:rsidP="00F5474E">
            <w:pPr>
              <w:autoSpaceDE w:val="0"/>
              <w:autoSpaceDN w:val="0"/>
              <w:adjustRightInd w:val="0"/>
              <w:ind w:left="60" w:right="60"/>
              <w:rPr>
                <w:color w:val="010205"/>
                <w:szCs w:val="24"/>
              </w:rPr>
            </w:pPr>
            <w:r w:rsidRPr="00F5474E">
              <w:rPr>
                <w:color w:val="010205"/>
                <w:szCs w:val="24"/>
              </w:rPr>
              <w:t>**. Correlation is significant at the 0.01 level (2-tailed).</w:t>
            </w:r>
          </w:p>
        </w:tc>
      </w:tr>
    </w:tbl>
    <w:p w14:paraId="4620764F" w14:textId="1C45DF2B" w:rsidR="00E7263C" w:rsidRPr="00F5474E" w:rsidRDefault="00E7263C" w:rsidP="00F5474E">
      <w:pPr>
        <w:rPr>
          <w:b/>
          <w:szCs w:val="24"/>
        </w:rPr>
      </w:pPr>
    </w:p>
    <w:p w14:paraId="3F8F459E" w14:textId="4CF0B756" w:rsidR="00CA03C3" w:rsidRPr="00F5474E" w:rsidRDefault="00E7263C" w:rsidP="00F5474E">
      <w:pPr>
        <w:rPr>
          <w:szCs w:val="24"/>
        </w:rPr>
      </w:pPr>
      <w:r w:rsidRPr="00F5474E">
        <w:rPr>
          <w:szCs w:val="24"/>
        </w:rPr>
        <w:t xml:space="preserve">The above SPSS table show the correlation between Covid-19 cases and death rate in America. Correlation is term that is related to the statistical that is show the correlation between two variables. If both variables move in the same direction than it will give positive correlation and if variables move in opposite direction than it will show negative relation. So, </w:t>
      </w:r>
      <w:r w:rsidR="004E02B1" w:rsidRPr="00F5474E">
        <w:rPr>
          <w:szCs w:val="24"/>
        </w:rPr>
        <w:t>in</w:t>
      </w:r>
      <w:r w:rsidRPr="00F5474E">
        <w:rPr>
          <w:szCs w:val="24"/>
        </w:rPr>
        <w:t xml:space="preserve"> this data correlation between Covid-19 cases and death rate is 0.7</w:t>
      </w:r>
      <w:r w:rsidR="005B3D0B" w:rsidRPr="00F5474E">
        <w:rPr>
          <w:szCs w:val="24"/>
        </w:rPr>
        <w:t>4</w:t>
      </w:r>
      <w:r w:rsidRPr="00F5474E">
        <w:rPr>
          <w:szCs w:val="24"/>
        </w:rPr>
        <w:t xml:space="preserve">0249 that is show the positive correlation. </w:t>
      </w:r>
    </w:p>
    <w:p w14:paraId="49B64BF0" w14:textId="77777777" w:rsidR="00CA03C3" w:rsidRPr="00F5474E" w:rsidRDefault="00CA03C3" w:rsidP="00F5474E">
      <w:pPr>
        <w:spacing w:after="4"/>
        <w:ind w:left="14" w:right="1613" w:hanging="14"/>
        <w:jc w:val="left"/>
        <w:rPr>
          <w:szCs w:val="24"/>
        </w:rPr>
      </w:pPr>
      <w:r w:rsidRPr="00F5474E">
        <w:rPr>
          <w:szCs w:val="24"/>
        </w:rPr>
        <w:br w:type="page"/>
      </w:r>
    </w:p>
    <w:p w14:paraId="718C0D07" w14:textId="77777777" w:rsidR="00CA03C3" w:rsidRPr="00F5474E" w:rsidRDefault="00CA03C3" w:rsidP="00F5474E">
      <w:pPr>
        <w:pStyle w:val="Heading2"/>
        <w:rPr>
          <w:sz w:val="24"/>
          <w:szCs w:val="24"/>
        </w:rPr>
      </w:pPr>
      <w:bookmarkStart w:id="8" w:name="_Toc110004853"/>
      <w:r w:rsidRPr="00F5474E">
        <w:rPr>
          <w:sz w:val="24"/>
          <w:szCs w:val="24"/>
        </w:rPr>
        <w:lastRenderedPageBreak/>
        <w:t>Text mining methods that are used in the business</w:t>
      </w:r>
      <w:bookmarkEnd w:id="8"/>
      <w:r w:rsidRPr="00F5474E">
        <w:rPr>
          <w:sz w:val="24"/>
          <w:szCs w:val="24"/>
        </w:rPr>
        <w:t xml:space="preserve"> </w:t>
      </w:r>
    </w:p>
    <w:p w14:paraId="24DCB364" w14:textId="77777777" w:rsidR="00CA03C3" w:rsidRPr="00F5474E" w:rsidRDefault="00CA03C3" w:rsidP="00F5474E">
      <w:pPr>
        <w:rPr>
          <w:b/>
          <w:bCs/>
          <w:szCs w:val="24"/>
        </w:rPr>
      </w:pPr>
      <w:r w:rsidRPr="00F5474E">
        <w:rPr>
          <w:b/>
          <w:bCs/>
          <w:szCs w:val="24"/>
        </w:rPr>
        <w:t xml:space="preserve">Meaning of Text mining </w:t>
      </w:r>
    </w:p>
    <w:p w14:paraId="41DAC1E5" w14:textId="77777777" w:rsidR="00CA03C3" w:rsidRPr="00F5474E" w:rsidRDefault="00CA03C3" w:rsidP="00F5474E">
      <w:pPr>
        <w:rPr>
          <w:szCs w:val="24"/>
        </w:rPr>
      </w:pPr>
      <w:r w:rsidRPr="00F5474E">
        <w:rPr>
          <w:szCs w:val="24"/>
        </w:rPr>
        <w:t xml:space="preserve">Text mining will help to convert unstructured data into structured data to get meaningful information. This is also known as data text mining. There </w:t>
      </w:r>
      <w:proofErr w:type="gramStart"/>
      <w:r w:rsidRPr="00F5474E">
        <w:rPr>
          <w:szCs w:val="24"/>
        </w:rPr>
        <w:t>are</w:t>
      </w:r>
      <w:proofErr w:type="gramEnd"/>
      <w:r w:rsidRPr="00F5474E">
        <w:rPr>
          <w:szCs w:val="24"/>
        </w:rPr>
        <w:t xml:space="preserve"> multiple software that are being used to fetch the information from unstructured data (Wang Huang and Omar, 2021). This will help to take the business decision. This is necessary because the collected data is in different forms, and it becomes very difficult to understand the unstructured data. Text mining helps to fully understand the data to reach an accurate output. This is also known as Text data mining.</w:t>
      </w:r>
    </w:p>
    <w:p w14:paraId="004D3B5F" w14:textId="77777777" w:rsidR="00CA03C3" w:rsidRPr="00F5474E" w:rsidRDefault="00CA03C3" w:rsidP="00F5474E">
      <w:pPr>
        <w:rPr>
          <w:b/>
          <w:bCs/>
          <w:szCs w:val="24"/>
        </w:rPr>
      </w:pPr>
      <w:r w:rsidRPr="00F5474E">
        <w:rPr>
          <w:b/>
          <w:bCs/>
          <w:szCs w:val="24"/>
        </w:rPr>
        <w:t>Methods of Text mining</w:t>
      </w:r>
    </w:p>
    <w:p w14:paraId="2DEB6270" w14:textId="77777777" w:rsidR="00CA03C3" w:rsidRPr="00F5474E" w:rsidRDefault="00CA03C3" w:rsidP="00F5474E">
      <w:pPr>
        <w:rPr>
          <w:szCs w:val="24"/>
        </w:rPr>
      </w:pPr>
      <w:r w:rsidRPr="00F5474E">
        <w:rPr>
          <w:b/>
          <w:bCs/>
          <w:szCs w:val="24"/>
        </w:rPr>
        <w:t>Clustering:</w:t>
      </w:r>
      <w:r w:rsidRPr="00F5474E">
        <w:rPr>
          <w:szCs w:val="24"/>
        </w:rPr>
        <w:t xml:space="preserve"> This is the method of text data mining. The data is coming in an unstructured format, this method helps to divide or segregate the data according to the information. This will also support to take the business decision. Once the data is divided properly then it became easy to interpret the data with the help of a chart, graph, and other representative charts. This will help the business to grow. </w:t>
      </w:r>
    </w:p>
    <w:p w14:paraId="3A2C1BA3" w14:textId="77777777" w:rsidR="00CA03C3" w:rsidRPr="00F5474E" w:rsidRDefault="00CA03C3" w:rsidP="00F5474E">
      <w:pPr>
        <w:pStyle w:val="ListParagraph"/>
        <w:numPr>
          <w:ilvl w:val="0"/>
          <w:numId w:val="1"/>
        </w:numPr>
        <w:rPr>
          <w:rFonts w:cs="Times New Roman"/>
          <w:szCs w:val="24"/>
        </w:rPr>
      </w:pPr>
      <w:r w:rsidRPr="00F5474E">
        <w:rPr>
          <w:rFonts w:cs="Times New Roman"/>
          <w:szCs w:val="24"/>
        </w:rPr>
        <w:t xml:space="preserve">The data can be mange by changing the data type according to the data. </w:t>
      </w:r>
    </w:p>
    <w:p w14:paraId="492CFFE0" w14:textId="77777777" w:rsidR="00CA03C3" w:rsidRPr="00F5474E" w:rsidRDefault="00CA03C3" w:rsidP="00F5474E">
      <w:pPr>
        <w:pStyle w:val="ListParagraph"/>
        <w:numPr>
          <w:ilvl w:val="0"/>
          <w:numId w:val="1"/>
        </w:numPr>
        <w:rPr>
          <w:rFonts w:cs="Times New Roman"/>
          <w:szCs w:val="24"/>
        </w:rPr>
      </w:pPr>
      <w:r w:rsidRPr="00F5474E">
        <w:rPr>
          <w:rFonts w:cs="Times New Roman"/>
          <w:szCs w:val="24"/>
        </w:rPr>
        <w:t>Through this method, it becomes easy to eliminate or delete unwanted data this may help the business to understand the customer’s trust in the business.</w:t>
      </w:r>
    </w:p>
    <w:p w14:paraId="5E610F09" w14:textId="77777777" w:rsidR="00CA03C3" w:rsidRPr="00F5474E" w:rsidRDefault="00CA03C3" w:rsidP="00F5474E">
      <w:pPr>
        <w:pStyle w:val="ListParagraph"/>
        <w:numPr>
          <w:ilvl w:val="0"/>
          <w:numId w:val="1"/>
        </w:numPr>
        <w:rPr>
          <w:rFonts w:cs="Times New Roman"/>
          <w:szCs w:val="24"/>
        </w:rPr>
      </w:pPr>
      <w:r w:rsidRPr="00F5474E">
        <w:rPr>
          <w:rFonts w:cs="Times New Roman"/>
          <w:szCs w:val="24"/>
        </w:rPr>
        <w:t>It helps to remove the errors like duplicity, unnecessary blanks, etc.</w:t>
      </w:r>
    </w:p>
    <w:p w14:paraId="4C8AC43B" w14:textId="77777777" w:rsidR="00CA03C3" w:rsidRPr="00F5474E" w:rsidRDefault="00CA03C3" w:rsidP="00F5474E">
      <w:pPr>
        <w:rPr>
          <w:szCs w:val="24"/>
        </w:rPr>
      </w:pPr>
      <w:r w:rsidRPr="00F5474E">
        <w:rPr>
          <w:b/>
          <w:bCs/>
          <w:szCs w:val="24"/>
        </w:rPr>
        <w:t>Data visualization:</w:t>
      </w:r>
      <w:r w:rsidRPr="00F5474E">
        <w:rPr>
          <w:szCs w:val="24"/>
        </w:rPr>
        <w:t xml:space="preserve"> Visualizations plays the important role in business decisions. This is another method of text data mining. This indicates that the data is represented in charts, figures, etc. Through chart visualization, it becomes easy to understand the sales of the company. If the sales are less compared to the previous analysis, then the company may </w:t>
      </w:r>
      <w:proofErr w:type="spellStart"/>
      <w:r w:rsidRPr="00F5474E">
        <w:rPr>
          <w:szCs w:val="24"/>
        </w:rPr>
        <w:t>analyze</w:t>
      </w:r>
      <w:proofErr w:type="spellEnd"/>
      <w:r w:rsidRPr="00F5474E">
        <w:rPr>
          <w:szCs w:val="24"/>
        </w:rPr>
        <w:t xml:space="preserve"> the reason in order to increase the sales. This will increase the profit of the company (Sadeghi Moghadam, et.al., 2021). There are tools and software through which the data can be visualized like Power BI and Tableau etc.</w:t>
      </w:r>
    </w:p>
    <w:p w14:paraId="0296DDDC" w14:textId="77777777" w:rsidR="00CA03C3" w:rsidRPr="00F5474E" w:rsidRDefault="00CA03C3" w:rsidP="00F5474E">
      <w:pPr>
        <w:rPr>
          <w:szCs w:val="24"/>
        </w:rPr>
      </w:pPr>
      <w:r w:rsidRPr="00F5474E">
        <w:rPr>
          <w:b/>
          <w:bCs/>
          <w:szCs w:val="24"/>
        </w:rPr>
        <w:t>Classification:</w:t>
      </w:r>
      <w:r w:rsidRPr="00F5474E">
        <w:rPr>
          <w:szCs w:val="24"/>
        </w:rPr>
        <w:t xml:space="preserve"> This method helps to </w:t>
      </w:r>
      <w:proofErr w:type="spellStart"/>
      <w:r w:rsidRPr="00F5474E">
        <w:rPr>
          <w:szCs w:val="24"/>
        </w:rPr>
        <w:t>analyze</w:t>
      </w:r>
      <w:proofErr w:type="spellEnd"/>
      <w:r w:rsidRPr="00F5474E">
        <w:rPr>
          <w:szCs w:val="24"/>
        </w:rPr>
        <w:t xml:space="preserve"> the data properly by using the different methods to get the best output. For example, if the company has a large amount of data. They need to use different classification techniques like logistic regression, decision trees, and algorithms to meet the accuracy of the data. Through this method, it becomes convenient to predict the sales of the company. Once the unstructured data is collected and then converted into structured data after the calculation it is very easy to take the business decision to reach the maximum output.</w:t>
      </w:r>
    </w:p>
    <w:p w14:paraId="70C9ECE7" w14:textId="77777777" w:rsidR="00CA03C3" w:rsidRPr="00F5474E" w:rsidRDefault="00CA03C3" w:rsidP="00F5474E">
      <w:pPr>
        <w:pStyle w:val="Heading2"/>
        <w:rPr>
          <w:sz w:val="24"/>
          <w:szCs w:val="24"/>
        </w:rPr>
      </w:pPr>
      <w:bookmarkStart w:id="9" w:name="_Toc110004854"/>
      <w:r w:rsidRPr="00F5474E">
        <w:rPr>
          <w:sz w:val="24"/>
          <w:szCs w:val="24"/>
        </w:rPr>
        <w:lastRenderedPageBreak/>
        <w:t>Advantages and disadvantages of SPSS and Excel software</w:t>
      </w:r>
      <w:bookmarkEnd w:id="9"/>
    </w:p>
    <w:p w14:paraId="0D924BAA" w14:textId="77777777" w:rsidR="00CA03C3" w:rsidRPr="00F5474E" w:rsidRDefault="00CA03C3" w:rsidP="00F5474E">
      <w:pPr>
        <w:rPr>
          <w:b/>
          <w:bCs/>
          <w:szCs w:val="24"/>
        </w:rPr>
      </w:pPr>
      <w:r w:rsidRPr="00F5474E">
        <w:rPr>
          <w:b/>
          <w:bCs/>
          <w:szCs w:val="24"/>
        </w:rPr>
        <w:t xml:space="preserve">Excel </w:t>
      </w:r>
    </w:p>
    <w:p w14:paraId="406D78F9" w14:textId="77777777" w:rsidR="00CA03C3" w:rsidRPr="00F5474E" w:rsidRDefault="00CA03C3" w:rsidP="00F5474E">
      <w:pPr>
        <w:rPr>
          <w:szCs w:val="24"/>
        </w:rPr>
      </w:pPr>
      <w:r w:rsidRPr="00F5474E">
        <w:rPr>
          <w:szCs w:val="24"/>
        </w:rPr>
        <w:t xml:space="preserve">Excel is the part of Microsoft office. This is very convenient to use or </w:t>
      </w:r>
      <w:proofErr w:type="spellStart"/>
      <w:r w:rsidRPr="00F5474E">
        <w:rPr>
          <w:szCs w:val="24"/>
        </w:rPr>
        <w:t>analyze</w:t>
      </w:r>
      <w:proofErr w:type="spellEnd"/>
      <w:r w:rsidRPr="00F5474E">
        <w:rPr>
          <w:szCs w:val="24"/>
        </w:rPr>
        <w:t xml:space="preserve"> the data. In the excel spreadsheet, it becomes easy to convert the unstructured data into structured data. Microsoft excel can be accessible on Windows, and Mac. This will also help to visualize the data through a pivot or with a different formula (</w:t>
      </w:r>
      <w:proofErr w:type="spellStart"/>
      <w:r w:rsidRPr="00F5474E">
        <w:rPr>
          <w:szCs w:val="24"/>
        </w:rPr>
        <w:t>Bianchini</w:t>
      </w:r>
      <w:proofErr w:type="spellEnd"/>
      <w:r w:rsidRPr="00F5474E">
        <w:rPr>
          <w:szCs w:val="24"/>
        </w:rPr>
        <w:t>, et.al., 2022). The company is maintaining its employees and business data in the excel spreadsheet and uses this for its benefit. In the real world, Marriott is a hospitality industry its HR uses Microsoft Excel software to store their employee information like Name, DOJ, Last company, Last Salary, and Authorized Identity Card) this may help to increase the efficiency of the company (</w:t>
      </w:r>
      <w:proofErr w:type="spellStart"/>
      <w:r w:rsidRPr="00F5474E">
        <w:rPr>
          <w:szCs w:val="24"/>
        </w:rPr>
        <w:t>cheng</w:t>
      </w:r>
      <w:proofErr w:type="spellEnd"/>
      <w:r w:rsidRPr="00F5474E">
        <w:rPr>
          <w:szCs w:val="24"/>
        </w:rPr>
        <w:t xml:space="preserve">, 2019). </w:t>
      </w:r>
    </w:p>
    <w:p w14:paraId="42C6B57C" w14:textId="77777777" w:rsidR="00CA03C3" w:rsidRPr="00F5474E" w:rsidRDefault="00CA03C3" w:rsidP="00F5474E">
      <w:pPr>
        <w:rPr>
          <w:szCs w:val="24"/>
        </w:rPr>
      </w:pPr>
    </w:p>
    <w:tbl>
      <w:tblPr>
        <w:tblStyle w:val="TableGrid"/>
        <w:tblW w:w="0" w:type="auto"/>
        <w:tblLook w:val="04A0" w:firstRow="1" w:lastRow="0" w:firstColumn="1" w:lastColumn="0" w:noHBand="0" w:noVBand="1"/>
      </w:tblPr>
      <w:tblGrid>
        <w:gridCol w:w="4675"/>
        <w:gridCol w:w="4675"/>
      </w:tblGrid>
      <w:tr w:rsidR="00CA03C3" w:rsidRPr="00F5474E" w14:paraId="6C84D469" w14:textId="77777777" w:rsidTr="004B5A61">
        <w:tc>
          <w:tcPr>
            <w:tcW w:w="4675" w:type="dxa"/>
          </w:tcPr>
          <w:p w14:paraId="5C2D2565" w14:textId="77777777" w:rsidR="00CA03C3" w:rsidRPr="00F5474E" w:rsidRDefault="00CA03C3" w:rsidP="00F5474E">
            <w:pPr>
              <w:spacing w:line="360" w:lineRule="auto"/>
              <w:rPr>
                <w:b/>
                <w:bCs/>
                <w:szCs w:val="24"/>
              </w:rPr>
            </w:pPr>
            <w:r w:rsidRPr="00F5474E">
              <w:rPr>
                <w:b/>
                <w:bCs/>
                <w:szCs w:val="24"/>
              </w:rPr>
              <w:t xml:space="preserve">Advantages </w:t>
            </w:r>
          </w:p>
        </w:tc>
        <w:tc>
          <w:tcPr>
            <w:tcW w:w="4675" w:type="dxa"/>
          </w:tcPr>
          <w:p w14:paraId="4B007B3E" w14:textId="77777777" w:rsidR="00CA03C3" w:rsidRPr="00F5474E" w:rsidRDefault="00CA03C3" w:rsidP="00F5474E">
            <w:pPr>
              <w:spacing w:line="360" w:lineRule="auto"/>
              <w:rPr>
                <w:b/>
                <w:bCs/>
                <w:szCs w:val="24"/>
              </w:rPr>
            </w:pPr>
            <w:r w:rsidRPr="00F5474E">
              <w:rPr>
                <w:b/>
                <w:bCs/>
                <w:szCs w:val="24"/>
              </w:rPr>
              <w:t>Disadvantage</w:t>
            </w:r>
          </w:p>
        </w:tc>
      </w:tr>
      <w:tr w:rsidR="00CA03C3" w:rsidRPr="00F5474E" w14:paraId="79B96741" w14:textId="77777777" w:rsidTr="004B5A61">
        <w:tc>
          <w:tcPr>
            <w:tcW w:w="4675" w:type="dxa"/>
          </w:tcPr>
          <w:p w14:paraId="3ED5A6A6" w14:textId="77777777" w:rsidR="00CA03C3" w:rsidRPr="00F5474E" w:rsidRDefault="00CA03C3" w:rsidP="00F5474E">
            <w:pPr>
              <w:spacing w:line="360" w:lineRule="auto"/>
              <w:rPr>
                <w:szCs w:val="24"/>
              </w:rPr>
            </w:pPr>
            <w:r w:rsidRPr="00F5474E">
              <w:rPr>
                <w:szCs w:val="24"/>
              </w:rPr>
              <w:t>It is easy to store a large amount of data in excel.</w:t>
            </w:r>
          </w:p>
        </w:tc>
        <w:tc>
          <w:tcPr>
            <w:tcW w:w="4675" w:type="dxa"/>
          </w:tcPr>
          <w:p w14:paraId="2566F45D" w14:textId="77777777" w:rsidR="00CA03C3" w:rsidRPr="00F5474E" w:rsidRDefault="00CA03C3" w:rsidP="00F5474E">
            <w:pPr>
              <w:spacing w:line="360" w:lineRule="auto"/>
              <w:rPr>
                <w:szCs w:val="24"/>
              </w:rPr>
            </w:pPr>
            <w:r w:rsidRPr="00F5474E">
              <w:rPr>
                <w:szCs w:val="24"/>
              </w:rPr>
              <w:t>Excel stores the data with low security which increases the risk of threat.</w:t>
            </w:r>
          </w:p>
        </w:tc>
      </w:tr>
      <w:tr w:rsidR="00CA03C3" w:rsidRPr="00F5474E" w14:paraId="56FD9E5C" w14:textId="77777777" w:rsidTr="004B5A61">
        <w:tc>
          <w:tcPr>
            <w:tcW w:w="4675" w:type="dxa"/>
          </w:tcPr>
          <w:p w14:paraId="58BB0FCA" w14:textId="73920390" w:rsidR="00CA03C3" w:rsidRPr="00F5474E" w:rsidRDefault="00CA03C3" w:rsidP="00F5474E">
            <w:pPr>
              <w:spacing w:line="360" w:lineRule="auto"/>
              <w:rPr>
                <w:szCs w:val="24"/>
              </w:rPr>
            </w:pPr>
            <w:r w:rsidRPr="00F5474E">
              <w:rPr>
                <w:szCs w:val="24"/>
              </w:rPr>
              <w:t>Analyzation becomes easy by using the formula (If, Ifs, count, lookup, X</w:t>
            </w:r>
            <w:r w:rsidR="00F5474E">
              <w:rPr>
                <w:szCs w:val="24"/>
              </w:rPr>
              <w:t>-</w:t>
            </w:r>
            <w:r w:rsidRPr="00F5474E">
              <w:rPr>
                <w:szCs w:val="24"/>
              </w:rPr>
              <w:t>lookup, H</w:t>
            </w:r>
            <w:r w:rsidR="00F5474E">
              <w:rPr>
                <w:szCs w:val="24"/>
              </w:rPr>
              <w:t>-</w:t>
            </w:r>
            <w:r w:rsidRPr="00F5474E">
              <w:rPr>
                <w:szCs w:val="24"/>
              </w:rPr>
              <w:t xml:space="preserve">lookup, Sum, Max, Min, Average, etc.). A company can also calculate correlation and regression. </w:t>
            </w:r>
          </w:p>
        </w:tc>
        <w:tc>
          <w:tcPr>
            <w:tcW w:w="4675" w:type="dxa"/>
          </w:tcPr>
          <w:p w14:paraId="1B5996DF" w14:textId="77777777" w:rsidR="00CA03C3" w:rsidRPr="00F5474E" w:rsidRDefault="00CA03C3" w:rsidP="00F5474E">
            <w:pPr>
              <w:spacing w:line="360" w:lineRule="auto"/>
              <w:rPr>
                <w:szCs w:val="24"/>
              </w:rPr>
            </w:pPr>
            <w:r w:rsidRPr="00F5474E">
              <w:rPr>
                <w:szCs w:val="24"/>
              </w:rPr>
              <w:t>A single mistake may provide an inaccurate result which may increase the risk to the company.</w:t>
            </w:r>
          </w:p>
        </w:tc>
      </w:tr>
      <w:tr w:rsidR="00CA03C3" w:rsidRPr="00F5474E" w14:paraId="54DDC71C" w14:textId="77777777" w:rsidTr="004B5A61">
        <w:tc>
          <w:tcPr>
            <w:tcW w:w="4675" w:type="dxa"/>
          </w:tcPr>
          <w:p w14:paraId="5AB115D9" w14:textId="77777777" w:rsidR="00CA03C3" w:rsidRPr="00F5474E" w:rsidRDefault="00CA03C3" w:rsidP="00F5474E">
            <w:pPr>
              <w:spacing w:line="360" w:lineRule="auto"/>
              <w:rPr>
                <w:szCs w:val="24"/>
              </w:rPr>
            </w:pPr>
            <w:r w:rsidRPr="00F5474E">
              <w:rPr>
                <w:szCs w:val="24"/>
              </w:rPr>
              <w:t xml:space="preserve">The data analysis tool present in the excel spreadsheet will help to </w:t>
            </w:r>
            <w:proofErr w:type="spellStart"/>
            <w:r w:rsidRPr="00F5474E">
              <w:rPr>
                <w:szCs w:val="24"/>
              </w:rPr>
              <w:t>analyze</w:t>
            </w:r>
            <w:proofErr w:type="spellEnd"/>
            <w:r w:rsidRPr="00F5474E">
              <w:rPr>
                <w:szCs w:val="24"/>
              </w:rPr>
              <w:t xml:space="preserve"> the data and predict the future based on existing data. In this way, a company can change or formulate a strategy to reach the maximum output (</w:t>
            </w:r>
            <w:proofErr w:type="spellStart"/>
            <w:r w:rsidRPr="00F5474E">
              <w:rPr>
                <w:szCs w:val="24"/>
              </w:rPr>
              <w:t>Bianchini</w:t>
            </w:r>
            <w:proofErr w:type="spellEnd"/>
            <w:r w:rsidRPr="00F5474E">
              <w:rPr>
                <w:szCs w:val="24"/>
              </w:rPr>
              <w:t>, et.al., 2022).</w:t>
            </w:r>
          </w:p>
        </w:tc>
        <w:tc>
          <w:tcPr>
            <w:tcW w:w="4675" w:type="dxa"/>
          </w:tcPr>
          <w:p w14:paraId="56A00B49" w14:textId="77777777" w:rsidR="00CA03C3" w:rsidRPr="00F5474E" w:rsidRDefault="00CA03C3" w:rsidP="00F5474E">
            <w:pPr>
              <w:spacing w:line="360" w:lineRule="auto"/>
              <w:rPr>
                <w:szCs w:val="24"/>
              </w:rPr>
            </w:pPr>
            <w:r w:rsidRPr="00F5474E">
              <w:rPr>
                <w:szCs w:val="24"/>
              </w:rPr>
              <w:t>In excel, troubleshooting is not possible and this is time-consuming while defining the formula in excel.</w:t>
            </w:r>
          </w:p>
        </w:tc>
      </w:tr>
    </w:tbl>
    <w:p w14:paraId="5B2C63F9" w14:textId="77777777" w:rsidR="00CA03C3" w:rsidRPr="00F5474E" w:rsidRDefault="00CA03C3" w:rsidP="00F5474E">
      <w:pPr>
        <w:rPr>
          <w:szCs w:val="24"/>
        </w:rPr>
      </w:pPr>
    </w:p>
    <w:p w14:paraId="51042963" w14:textId="77777777" w:rsidR="00CA03C3" w:rsidRPr="00F5474E" w:rsidRDefault="00CA03C3" w:rsidP="00F5474E">
      <w:pPr>
        <w:rPr>
          <w:szCs w:val="24"/>
        </w:rPr>
      </w:pPr>
    </w:p>
    <w:p w14:paraId="27B4A451" w14:textId="77777777" w:rsidR="00CA03C3" w:rsidRPr="00F5474E" w:rsidRDefault="00CA03C3" w:rsidP="00F5474E">
      <w:pPr>
        <w:pStyle w:val="Heading2"/>
        <w:rPr>
          <w:sz w:val="24"/>
          <w:szCs w:val="24"/>
        </w:rPr>
      </w:pPr>
      <w:bookmarkStart w:id="10" w:name="_Toc110004855"/>
      <w:r w:rsidRPr="00F5474E">
        <w:rPr>
          <w:sz w:val="24"/>
          <w:szCs w:val="24"/>
        </w:rPr>
        <w:t>SPSS software</w:t>
      </w:r>
      <w:bookmarkEnd w:id="10"/>
    </w:p>
    <w:p w14:paraId="581079BC" w14:textId="77777777" w:rsidR="00CA03C3" w:rsidRPr="00F5474E" w:rsidRDefault="00CA03C3" w:rsidP="00F5474E">
      <w:pPr>
        <w:rPr>
          <w:szCs w:val="24"/>
        </w:rPr>
      </w:pPr>
      <w:r w:rsidRPr="00F5474E">
        <w:rPr>
          <w:szCs w:val="24"/>
        </w:rPr>
        <w:t xml:space="preserve">The full form of SPSS software is Statistical Package for the Social Sciences, which is manufactured by IBM for managing the data. This is Software as a service and uses to </w:t>
      </w:r>
      <w:proofErr w:type="spellStart"/>
      <w:r w:rsidRPr="00F5474E">
        <w:rPr>
          <w:szCs w:val="24"/>
        </w:rPr>
        <w:t>analyze</w:t>
      </w:r>
      <w:proofErr w:type="spellEnd"/>
      <w:r w:rsidRPr="00F5474E">
        <w:rPr>
          <w:szCs w:val="24"/>
        </w:rPr>
        <w:t xml:space="preserve"> the data through charts and figures. In this software, it becomes supportive to do hypothesis testing </w:t>
      </w:r>
      <w:r w:rsidRPr="00F5474E">
        <w:rPr>
          <w:szCs w:val="24"/>
        </w:rPr>
        <w:lastRenderedPageBreak/>
        <w:t>and another type of testing. This is very convenient to get meaningful information (</w:t>
      </w:r>
      <w:proofErr w:type="spellStart"/>
      <w:r w:rsidRPr="00F5474E">
        <w:rPr>
          <w:szCs w:val="24"/>
        </w:rPr>
        <w:t>Purwanto</w:t>
      </w:r>
      <w:proofErr w:type="spellEnd"/>
      <w:r w:rsidRPr="00F5474E">
        <w:rPr>
          <w:szCs w:val="24"/>
        </w:rPr>
        <w:t xml:space="preserve">, et.al., 2021). In the real Word, KPMG company uses the SPSS software to </w:t>
      </w:r>
      <w:proofErr w:type="spellStart"/>
      <w:r w:rsidRPr="00F5474E">
        <w:rPr>
          <w:szCs w:val="24"/>
        </w:rPr>
        <w:t>analyze</w:t>
      </w:r>
      <w:proofErr w:type="spellEnd"/>
      <w:r w:rsidRPr="00F5474E">
        <w:rPr>
          <w:szCs w:val="24"/>
        </w:rPr>
        <w:t xml:space="preserve"> the result of the company so that it can succeed </w:t>
      </w:r>
      <w:proofErr w:type="gramStart"/>
      <w:r w:rsidRPr="00F5474E">
        <w:rPr>
          <w:szCs w:val="24"/>
        </w:rPr>
        <w:t>In</w:t>
      </w:r>
      <w:proofErr w:type="gramEnd"/>
      <w:r w:rsidRPr="00F5474E">
        <w:rPr>
          <w:szCs w:val="24"/>
        </w:rPr>
        <w:t xml:space="preserve"> achieving the target goal.</w:t>
      </w:r>
    </w:p>
    <w:p w14:paraId="0B1B17FD" w14:textId="77777777" w:rsidR="00CA03C3" w:rsidRPr="00F5474E" w:rsidRDefault="00CA03C3" w:rsidP="00F5474E">
      <w:pPr>
        <w:rPr>
          <w:szCs w:val="24"/>
        </w:rPr>
      </w:pPr>
    </w:p>
    <w:tbl>
      <w:tblPr>
        <w:tblStyle w:val="TableGrid"/>
        <w:tblW w:w="0" w:type="auto"/>
        <w:tblLook w:val="04A0" w:firstRow="1" w:lastRow="0" w:firstColumn="1" w:lastColumn="0" w:noHBand="0" w:noVBand="1"/>
      </w:tblPr>
      <w:tblGrid>
        <w:gridCol w:w="4675"/>
        <w:gridCol w:w="4675"/>
      </w:tblGrid>
      <w:tr w:rsidR="00CA03C3" w:rsidRPr="00F5474E" w14:paraId="39851959" w14:textId="77777777" w:rsidTr="004B5A61">
        <w:tc>
          <w:tcPr>
            <w:tcW w:w="4675" w:type="dxa"/>
          </w:tcPr>
          <w:p w14:paraId="2973ED99" w14:textId="77777777" w:rsidR="00CA03C3" w:rsidRPr="00F5474E" w:rsidRDefault="00CA03C3" w:rsidP="00F5474E">
            <w:pPr>
              <w:spacing w:line="360" w:lineRule="auto"/>
              <w:rPr>
                <w:b/>
                <w:bCs/>
                <w:szCs w:val="24"/>
              </w:rPr>
            </w:pPr>
            <w:r w:rsidRPr="00F5474E">
              <w:rPr>
                <w:b/>
                <w:bCs/>
                <w:szCs w:val="24"/>
              </w:rPr>
              <w:t xml:space="preserve">Advantages </w:t>
            </w:r>
          </w:p>
        </w:tc>
        <w:tc>
          <w:tcPr>
            <w:tcW w:w="4675" w:type="dxa"/>
          </w:tcPr>
          <w:p w14:paraId="5F6ED242" w14:textId="77777777" w:rsidR="00CA03C3" w:rsidRPr="00F5474E" w:rsidRDefault="00CA03C3" w:rsidP="00F5474E">
            <w:pPr>
              <w:spacing w:line="360" w:lineRule="auto"/>
              <w:rPr>
                <w:b/>
                <w:bCs/>
                <w:szCs w:val="24"/>
              </w:rPr>
            </w:pPr>
            <w:r w:rsidRPr="00F5474E">
              <w:rPr>
                <w:b/>
                <w:bCs/>
                <w:szCs w:val="24"/>
              </w:rPr>
              <w:t>Disadvantages</w:t>
            </w:r>
          </w:p>
        </w:tc>
      </w:tr>
      <w:tr w:rsidR="00CA03C3" w:rsidRPr="00F5474E" w14:paraId="24E5FA22" w14:textId="77777777" w:rsidTr="004B5A61">
        <w:tc>
          <w:tcPr>
            <w:tcW w:w="4675" w:type="dxa"/>
          </w:tcPr>
          <w:p w14:paraId="422A5056" w14:textId="77777777" w:rsidR="00CA03C3" w:rsidRPr="00F5474E" w:rsidRDefault="00CA03C3" w:rsidP="00F5474E">
            <w:pPr>
              <w:spacing w:line="360" w:lineRule="auto"/>
              <w:rPr>
                <w:szCs w:val="24"/>
              </w:rPr>
            </w:pPr>
            <w:r w:rsidRPr="00F5474E">
              <w:rPr>
                <w:szCs w:val="24"/>
              </w:rPr>
              <w:t>This software is very useful for companies to do data mining. This will help to extract the hidden data with the help of a decision tree etc.</w:t>
            </w:r>
          </w:p>
        </w:tc>
        <w:tc>
          <w:tcPr>
            <w:tcW w:w="4675" w:type="dxa"/>
          </w:tcPr>
          <w:p w14:paraId="6C58C762" w14:textId="77777777" w:rsidR="00CA03C3" w:rsidRPr="00F5474E" w:rsidRDefault="00CA03C3" w:rsidP="00F5474E">
            <w:pPr>
              <w:spacing w:line="360" w:lineRule="auto"/>
              <w:rPr>
                <w:szCs w:val="24"/>
              </w:rPr>
            </w:pPr>
            <w:r w:rsidRPr="00F5474E">
              <w:rPr>
                <w:szCs w:val="24"/>
              </w:rPr>
              <w:t>It provides a short description of the complex data.</w:t>
            </w:r>
          </w:p>
        </w:tc>
      </w:tr>
      <w:tr w:rsidR="00CA03C3" w:rsidRPr="00F5474E" w14:paraId="59441394" w14:textId="77777777" w:rsidTr="004B5A61">
        <w:tc>
          <w:tcPr>
            <w:tcW w:w="4675" w:type="dxa"/>
          </w:tcPr>
          <w:p w14:paraId="25B9A3D3" w14:textId="77777777" w:rsidR="00CA03C3" w:rsidRPr="00F5474E" w:rsidRDefault="00CA03C3" w:rsidP="00F5474E">
            <w:pPr>
              <w:spacing w:line="360" w:lineRule="auto"/>
              <w:rPr>
                <w:szCs w:val="24"/>
              </w:rPr>
            </w:pPr>
            <w:r w:rsidRPr="00F5474E">
              <w:rPr>
                <w:szCs w:val="24"/>
              </w:rPr>
              <w:t>This is also helpful to perform the algebraic and trigonometric</w:t>
            </w:r>
          </w:p>
        </w:tc>
        <w:tc>
          <w:tcPr>
            <w:tcW w:w="4675" w:type="dxa"/>
          </w:tcPr>
          <w:p w14:paraId="5DCE9557" w14:textId="77777777" w:rsidR="00CA03C3" w:rsidRPr="00F5474E" w:rsidRDefault="00CA03C3" w:rsidP="00F5474E">
            <w:pPr>
              <w:spacing w:line="360" w:lineRule="auto"/>
              <w:rPr>
                <w:szCs w:val="24"/>
              </w:rPr>
            </w:pPr>
            <w:r w:rsidRPr="00F5474E">
              <w:rPr>
                <w:szCs w:val="24"/>
              </w:rPr>
              <w:t>This software is not suitable for large amounts of data.</w:t>
            </w:r>
          </w:p>
        </w:tc>
      </w:tr>
      <w:tr w:rsidR="00CA03C3" w:rsidRPr="00F5474E" w14:paraId="10CFBE4F" w14:textId="77777777" w:rsidTr="004B5A61">
        <w:tc>
          <w:tcPr>
            <w:tcW w:w="4675" w:type="dxa"/>
          </w:tcPr>
          <w:p w14:paraId="23B000F7" w14:textId="77777777" w:rsidR="00CA03C3" w:rsidRPr="00F5474E" w:rsidRDefault="00CA03C3" w:rsidP="00F5474E">
            <w:pPr>
              <w:spacing w:line="360" w:lineRule="auto"/>
              <w:rPr>
                <w:szCs w:val="24"/>
              </w:rPr>
            </w:pPr>
            <w:r w:rsidRPr="00F5474E">
              <w:rPr>
                <w:szCs w:val="24"/>
              </w:rPr>
              <w:t xml:space="preserve">Predictive analysis helps to understand the customer feedback and based on this company can </w:t>
            </w:r>
            <w:proofErr w:type="spellStart"/>
            <w:r w:rsidRPr="00F5474E">
              <w:rPr>
                <w:szCs w:val="24"/>
              </w:rPr>
              <w:t>mold</w:t>
            </w:r>
            <w:proofErr w:type="spellEnd"/>
            <w:r w:rsidRPr="00F5474E">
              <w:rPr>
                <w:szCs w:val="24"/>
              </w:rPr>
              <w:t xml:space="preserve"> the strategy to provide 100% satisfaction to the customer</w:t>
            </w:r>
          </w:p>
        </w:tc>
        <w:tc>
          <w:tcPr>
            <w:tcW w:w="4675" w:type="dxa"/>
          </w:tcPr>
          <w:p w14:paraId="3221C24C" w14:textId="77777777" w:rsidR="00CA03C3" w:rsidRPr="00F5474E" w:rsidRDefault="00CA03C3" w:rsidP="00F5474E">
            <w:pPr>
              <w:spacing w:line="360" w:lineRule="auto"/>
              <w:rPr>
                <w:szCs w:val="24"/>
              </w:rPr>
            </w:pPr>
            <w:r w:rsidRPr="00F5474E">
              <w:rPr>
                <w:szCs w:val="24"/>
              </w:rPr>
              <w:t>They have limited functionality as compared to Excel and it is complex in nature</w:t>
            </w:r>
          </w:p>
          <w:p w14:paraId="5427AAC9" w14:textId="77777777" w:rsidR="00CA03C3" w:rsidRPr="00F5474E" w:rsidRDefault="00CA03C3" w:rsidP="00F5474E">
            <w:pPr>
              <w:spacing w:line="360" w:lineRule="auto"/>
              <w:rPr>
                <w:szCs w:val="24"/>
              </w:rPr>
            </w:pPr>
          </w:p>
        </w:tc>
      </w:tr>
    </w:tbl>
    <w:p w14:paraId="2E2E9AAD" w14:textId="77777777" w:rsidR="00E7263C" w:rsidRPr="00F5474E" w:rsidRDefault="00E7263C" w:rsidP="00F5474E">
      <w:pPr>
        <w:rPr>
          <w:szCs w:val="24"/>
        </w:rPr>
      </w:pPr>
    </w:p>
    <w:p w14:paraId="1A015EEC" w14:textId="77777777" w:rsidR="001C25E3" w:rsidRPr="00F5474E" w:rsidRDefault="001C25E3" w:rsidP="00F5474E">
      <w:pPr>
        <w:rPr>
          <w:b/>
          <w:szCs w:val="24"/>
          <w:lang w:val="en-US"/>
        </w:rPr>
      </w:pPr>
    </w:p>
    <w:p w14:paraId="37CF0FBB" w14:textId="77777777" w:rsidR="00C540C6" w:rsidRPr="00F5474E" w:rsidRDefault="00C540C6" w:rsidP="00F5474E">
      <w:pPr>
        <w:rPr>
          <w:szCs w:val="24"/>
          <w:lang w:val="en-US"/>
        </w:rPr>
      </w:pPr>
    </w:p>
    <w:p w14:paraId="59CCDE2B" w14:textId="77777777" w:rsidR="00765E52" w:rsidRPr="00F5474E" w:rsidRDefault="00765E52" w:rsidP="00F5474E">
      <w:pPr>
        <w:spacing w:after="4"/>
        <w:ind w:left="14" w:right="1613" w:hanging="14"/>
        <w:jc w:val="left"/>
        <w:rPr>
          <w:szCs w:val="24"/>
          <w:lang w:val="en-US"/>
        </w:rPr>
      </w:pPr>
      <w:r w:rsidRPr="00F5474E">
        <w:rPr>
          <w:szCs w:val="24"/>
          <w:lang w:val="en-US"/>
        </w:rPr>
        <w:br w:type="page"/>
      </w:r>
    </w:p>
    <w:p w14:paraId="312AF383" w14:textId="3BDA88A8" w:rsidR="00350149" w:rsidRPr="00F5474E" w:rsidRDefault="00765E52" w:rsidP="00F5474E">
      <w:pPr>
        <w:pStyle w:val="Heading1"/>
        <w:rPr>
          <w:sz w:val="24"/>
          <w:szCs w:val="24"/>
        </w:rPr>
      </w:pPr>
      <w:bookmarkStart w:id="11" w:name="_Toc110004856"/>
      <w:r w:rsidRPr="00F5474E">
        <w:rPr>
          <w:sz w:val="24"/>
          <w:szCs w:val="24"/>
        </w:rPr>
        <w:lastRenderedPageBreak/>
        <w:t>References:</w:t>
      </w:r>
      <w:bookmarkEnd w:id="11"/>
      <w:r w:rsidRPr="00F5474E">
        <w:rPr>
          <w:sz w:val="24"/>
          <w:szCs w:val="24"/>
        </w:rPr>
        <w:t xml:space="preserve"> </w:t>
      </w:r>
    </w:p>
    <w:p w14:paraId="57CCC187" w14:textId="77777777" w:rsidR="00350149" w:rsidRPr="00F5474E" w:rsidRDefault="00350149" w:rsidP="00F5474E">
      <w:pPr>
        <w:pStyle w:val="ListParagraph"/>
        <w:numPr>
          <w:ilvl w:val="0"/>
          <w:numId w:val="3"/>
        </w:numPr>
        <w:rPr>
          <w:rFonts w:cs="Times New Roman"/>
          <w:szCs w:val="24"/>
        </w:rPr>
      </w:pPr>
      <w:proofErr w:type="spellStart"/>
      <w:r w:rsidRPr="00F5474E">
        <w:rPr>
          <w:rFonts w:cs="Times New Roman"/>
          <w:color w:val="222222"/>
          <w:szCs w:val="24"/>
          <w:shd w:val="clear" w:color="auto" w:fill="FFFFFF"/>
        </w:rPr>
        <w:t>Ayele</w:t>
      </w:r>
      <w:proofErr w:type="spellEnd"/>
      <w:r w:rsidRPr="00F5474E">
        <w:rPr>
          <w:rFonts w:cs="Times New Roman"/>
          <w:color w:val="222222"/>
          <w:szCs w:val="24"/>
          <w:shd w:val="clear" w:color="auto" w:fill="FFFFFF"/>
        </w:rPr>
        <w:t>, W.Y., 2020. Adapting CRISP-DM for idea mining: a data mining process for generating ideas using a textual dataset. </w:t>
      </w:r>
      <w:r w:rsidRPr="00F5474E">
        <w:rPr>
          <w:rFonts w:cs="Times New Roman"/>
          <w:i/>
          <w:iCs/>
          <w:color w:val="222222"/>
          <w:szCs w:val="24"/>
          <w:shd w:val="clear" w:color="auto" w:fill="FFFFFF"/>
        </w:rPr>
        <w:t>International Journal of Advanced Computer Sciences and Applications</w:t>
      </w:r>
      <w:r w:rsidRPr="00F5474E">
        <w:rPr>
          <w:rFonts w:cs="Times New Roman"/>
          <w:color w:val="222222"/>
          <w:szCs w:val="24"/>
          <w:shd w:val="clear" w:color="auto" w:fill="FFFFFF"/>
        </w:rPr>
        <w:t>, </w:t>
      </w:r>
      <w:r w:rsidRPr="00F5474E">
        <w:rPr>
          <w:rFonts w:cs="Times New Roman"/>
          <w:i/>
          <w:iCs/>
          <w:color w:val="222222"/>
          <w:szCs w:val="24"/>
          <w:shd w:val="clear" w:color="auto" w:fill="FFFFFF"/>
        </w:rPr>
        <w:t>11</w:t>
      </w:r>
      <w:r w:rsidRPr="00F5474E">
        <w:rPr>
          <w:rFonts w:cs="Times New Roman"/>
          <w:color w:val="222222"/>
          <w:szCs w:val="24"/>
          <w:shd w:val="clear" w:color="auto" w:fill="FFFFFF"/>
        </w:rPr>
        <w:t>(6), pp.20-32.</w:t>
      </w:r>
      <w:r w:rsidRPr="00F5474E">
        <w:rPr>
          <w:rFonts w:cs="Times New Roman"/>
          <w:szCs w:val="24"/>
        </w:rPr>
        <w:t xml:space="preserve"> </w:t>
      </w:r>
      <w:hyperlink r:id="rId12" w:history="1">
        <w:r w:rsidRPr="00F5474E">
          <w:rPr>
            <w:rStyle w:val="Hyperlink"/>
            <w:rFonts w:cs="Times New Roman"/>
            <w:szCs w:val="24"/>
          </w:rPr>
          <w:t>https://www.diva-portal.org/smash/record.jsf?pid=diva2%3A1458012&amp;dswid=-5695</w:t>
        </w:r>
      </w:hyperlink>
      <w:r w:rsidRPr="00F5474E">
        <w:rPr>
          <w:rFonts w:cs="Times New Roman"/>
          <w:szCs w:val="24"/>
        </w:rPr>
        <w:t xml:space="preserve"> </w:t>
      </w:r>
    </w:p>
    <w:p w14:paraId="53E9E639" w14:textId="77777777" w:rsidR="00350149" w:rsidRPr="00F5474E" w:rsidRDefault="00350149" w:rsidP="00F5474E">
      <w:pPr>
        <w:pStyle w:val="ListParagraph"/>
        <w:numPr>
          <w:ilvl w:val="0"/>
          <w:numId w:val="3"/>
        </w:numPr>
        <w:rPr>
          <w:rStyle w:val="Hyperlink"/>
          <w:rFonts w:cs="Times New Roman"/>
          <w:color w:val="auto"/>
          <w:szCs w:val="24"/>
          <w:u w:val="none"/>
        </w:rPr>
      </w:pPr>
      <w:proofErr w:type="spellStart"/>
      <w:r w:rsidRPr="00F5474E">
        <w:rPr>
          <w:rFonts w:cs="Times New Roman"/>
          <w:szCs w:val="24"/>
        </w:rPr>
        <w:t>Bianchini</w:t>
      </w:r>
      <w:proofErr w:type="spellEnd"/>
      <w:r w:rsidRPr="00F5474E">
        <w:rPr>
          <w:rFonts w:cs="Times New Roman"/>
          <w:szCs w:val="24"/>
        </w:rPr>
        <w:t xml:space="preserve">, A.J., Berlitz, V.G., </w:t>
      </w:r>
      <w:proofErr w:type="spellStart"/>
      <w:r w:rsidRPr="00F5474E">
        <w:rPr>
          <w:rFonts w:cs="Times New Roman"/>
          <w:szCs w:val="24"/>
        </w:rPr>
        <w:t>Mocelin</w:t>
      </w:r>
      <w:proofErr w:type="spellEnd"/>
      <w:r w:rsidRPr="00F5474E">
        <w:rPr>
          <w:rFonts w:cs="Times New Roman"/>
          <w:szCs w:val="24"/>
        </w:rPr>
        <w:t xml:space="preserve">, A.G., Ribeiro, J.F., </w:t>
      </w:r>
      <w:proofErr w:type="spellStart"/>
      <w:r w:rsidRPr="00F5474E">
        <w:rPr>
          <w:rFonts w:cs="Times New Roman"/>
          <w:szCs w:val="24"/>
        </w:rPr>
        <w:t>Keruk</w:t>
      </w:r>
      <w:proofErr w:type="spellEnd"/>
      <w:r w:rsidRPr="00F5474E">
        <w:rPr>
          <w:rFonts w:cs="Times New Roman"/>
          <w:szCs w:val="24"/>
        </w:rPr>
        <w:t xml:space="preserve">, J.G. and </w:t>
      </w:r>
      <w:proofErr w:type="spellStart"/>
      <w:r w:rsidRPr="00F5474E">
        <w:rPr>
          <w:rFonts w:cs="Times New Roman"/>
          <w:szCs w:val="24"/>
        </w:rPr>
        <w:t>Hamerschmidt</w:t>
      </w:r>
      <w:proofErr w:type="spellEnd"/>
      <w:r w:rsidRPr="00F5474E">
        <w:rPr>
          <w:rFonts w:cs="Times New Roman"/>
          <w:szCs w:val="24"/>
        </w:rPr>
        <w:t xml:space="preserve">, R., 2022. Endoscopic or Microscopic Tympanoplasty Advantages and Disadvantages: A Theory Domain Systematic Review. </w:t>
      </w:r>
      <w:r w:rsidRPr="00F5474E">
        <w:rPr>
          <w:rFonts w:cs="Times New Roman"/>
          <w:i/>
          <w:iCs/>
          <w:szCs w:val="24"/>
        </w:rPr>
        <w:t>International Archives of Otorhinolaryngology</w:t>
      </w:r>
      <w:r w:rsidRPr="00F5474E">
        <w:rPr>
          <w:rFonts w:cs="Times New Roman"/>
          <w:szCs w:val="24"/>
        </w:rPr>
        <w:t xml:space="preserve">. </w:t>
      </w:r>
      <w:hyperlink r:id="rId13" w:history="1">
        <w:r w:rsidRPr="00F5474E">
          <w:rPr>
            <w:rStyle w:val="Hyperlink"/>
            <w:rFonts w:eastAsiaTheme="majorEastAsia" w:cs="Times New Roman"/>
            <w:szCs w:val="24"/>
          </w:rPr>
          <w:t>https://www.thieme-connect.com/products/ejournals/html/10.1055/s-0042-1748808</w:t>
        </w:r>
      </w:hyperlink>
    </w:p>
    <w:p w14:paraId="7BE9748D" w14:textId="76BD36BD" w:rsidR="00350149" w:rsidRPr="00F5474E" w:rsidRDefault="00350149" w:rsidP="00F5474E">
      <w:pPr>
        <w:pStyle w:val="ListParagraph"/>
        <w:numPr>
          <w:ilvl w:val="0"/>
          <w:numId w:val="3"/>
        </w:numPr>
        <w:rPr>
          <w:rStyle w:val="Hyperlink"/>
          <w:rFonts w:cs="Times New Roman"/>
          <w:color w:val="auto"/>
          <w:szCs w:val="24"/>
          <w:u w:val="none"/>
        </w:rPr>
      </w:pPr>
      <w:r w:rsidRPr="00F5474E">
        <w:rPr>
          <w:rFonts w:cs="Times New Roman"/>
          <w:szCs w:val="24"/>
        </w:rPr>
        <w:t xml:space="preserve">Cheng, T.S., 2019. The study of relationship for personality traits, perception risk, motivation, business strategies environment factors and business performance to entrepreneurs. </w:t>
      </w:r>
      <w:r w:rsidRPr="00F5474E">
        <w:rPr>
          <w:rFonts w:cs="Times New Roman"/>
          <w:i/>
          <w:iCs/>
          <w:szCs w:val="24"/>
        </w:rPr>
        <w:t>International Journal of Organizational Innovation (Online)</w:t>
      </w:r>
      <w:r w:rsidRPr="00F5474E">
        <w:rPr>
          <w:rFonts w:cs="Times New Roman"/>
          <w:szCs w:val="24"/>
        </w:rPr>
        <w:t xml:space="preserve">, </w:t>
      </w:r>
      <w:r w:rsidRPr="00F5474E">
        <w:rPr>
          <w:rFonts w:cs="Times New Roman"/>
          <w:i/>
          <w:iCs/>
          <w:szCs w:val="24"/>
        </w:rPr>
        <w:t>12</w:t>
      </w:r>
      <w:r w:rsidRPr="00F5474E">
        <w:rPr>
          <w:rFonts w:cs="Times New Roman"/>
          <w:szCs w:val="24"/>
        </w:rPr>
        <w:t xml:space="preserve">(2), pp.360-371. </w:t>
      </w:r>
      <w:hyperlink r:id="rId14" w:history="1">
        <w:r w:rsidRPr="00F5474E">
          <w:rPr>
            <w:rStyle w:val="Hyperlink"/>
            <w:rFonts w:eastAsia="Times New Roman" w:cs="Times New Roman"/>
            <w:szCs w:val="24"/>
          </w:rPr>
          <w:t>https://www.ijoi-online.org/attachments/article/187/0968%20Final.pdf</w:t>
        </w:r>
      </w:hyperlink>
    </w:p>
    <w:p w14:paraId="46293551" w14:textId="77777777" w:rsidR="00350149" w:rsidRPr="00F5474E" w:rsidRDefault="00350149" w:rsidP="00F5474E">
      <w:pPr>
        <w:pStyle w:val="ListParagraph"/>
        <w:numPr>
          <w:ilvl w:val="0"/>
          <w:numId w:val="3"/>
        </w:numPr>
        <w:rPr>
          <w:rFonts w:cs="Times New Roman"/>
          <w:szCs w:val="24"/>
        </w:rPr>
      </w:pPr>
      <w:proofErr w:type="spellStart"/>
      <w:r w:rsidRPr="00F5474E">
        <w:rPr>
          <w:rFonts w:cs="Times New Roman"/>
          <w:szCs w:val="24"/>
          <w:shd w:val="clear" w:color="auto" w:fill="FFFFFF"/>
        </w:rPr>
        <w:t>Fajri</w:t>
      </w:r>
      <w:proofErr w:type="spellEnd"/>
      <w:r w:rsidRPr="00F5474E">
        <w:rPr>
          <w:rFonts w:cs="Times New Roman"/>
          <w:szCs w:val="24"/>
          <w:shd w:val="clear" w:color="auto" w:fill="FFFFFF"/>
        </w:rPr>
        <w:t xml:space="preserve">, A. and </w:t>
      </w:r>
      <w:proofErr w:type="spellStart"/>
      <w:r w:rsidRPr="00F5474E">
        <w:rPr>
          <w:rFonts w:cs="Times New Roman"/>
          <w:szCs w:val="24"/>
          <w:shd w:val="clear" w:color="auto" w:fill="FFFFFF"/>
        </w:rPr>
        <w:t>Sinaga</w:t>
      </w:r>
      <w:proofErr w:type="spellEnd"/>
      <w:r w:rsidRPr="00F5474E">
        <w:rPr>
          <w:rFonts w:cs="Times New Roman"/>
          <w:szCs w:val="24"/>
          <w:shd w:val="clear" w:color="auto" w:fill="FFFFFF"/>
        </w:rPr>
        <w:t>, A., 2020. Implementation of Business Intelligence to Determine Evaluation of Activities (Case Study Indonesia Stock Exchange). </w:t>
      </w:r>
      <w:r w:rsidRPr="00F5474E">
        <w:rPr>
          <w:rFonts w:cs="Times New Roman"/>
          <w:i/>
          <w:iCs/>
          <w:szCs w:val="24"/>
          <w:shd w:val="clear" w:color="auto" w:fill="FFFFFF"/>
        </w:rPr>
        <w:t>International Journal of Information Engineering &amp; Electronic Business</w:t>
      </w:r>
      <w:r w:rsidRPr="00F5474E">
        <w:rPr>
          <w:rFonts w:cs="Times New Roman"/>
          <w:szCs w:val="24"/>
          <w:shd w:val="clear" w:color="auto" w:fill="FFFFFF"/>
        </w:rPr>
        <w:t>, </w:t>
      </w:r>
      <w:r w:rsidRPr="00F5474E">
        <w:rPr>
          <w:rFonts w:cs="Times New Roman"/>
          <w:i/>
          <w:iCs/>
          <w:szCs w:val="24"/>
          <w:shd w:val="clear" w:color="auto" w:fill="FFFFFF"/>
        </w:rPr>
        <w:t>12</w:t>
      </w:r>
      <w:r w:rsidRPr="00F5474E">
        <w:rPr>
          <w:rFonts w:cs="Times New Roman"/>
          <w:szCs w:val="24"/>
          <w:shd w:val="clear" w:color="auto" w:fill="FFFFFF"/>
        </w:rPr>
        <w:t>(6).</w:t>
      </w:r>
      <w:r w:rsidRPr="00F5474E">
        <w:rPr>
          <w:rFonts w:cs="Times New Roman"/>
          <w:szCs w:val="24"/>
        </w:rPr>
        <w:t xml:space="preserve"> </w:t>
      </w:r>
      <w:hyperlink r:id="rId15" w:history="1">
        <w:r w:rsidRPr="00F5474E">
          <w:rPr>
            <w:rStyle w:val="Hyperlink"/>
            <w:rFonts w:cs="Times New Roman"/>
            <w:szCs w:val="24"/>
          </w:rPr>
          <w:t>https://www.mecs-press.org/ijieeb/ijieeb-v12-n6/IJIEEB-V12-N6-5.pdf</w:t>
        </w:r>
      </w:hyperlink>
      <w:r w:rsidRPr="00F5474E">
        <w:rPr>
          <w:rFonts w:cs="Times New Roman"/>
          <w:szCs w:val="24"/>
        </w:rPr>
        <w:t xml:space="preserve"> </w:t>
      </w:r>
    </w:p>
    <w:p w14:paraId="35EF3413" w14:textId="77777777" w:rsidR="00350149" w:rsidRPr="00F5474E" w:rsidRDefault="00350149" w:rsidP="00F5474E">
      <w:pPr>
        <w:pStyle w:val="ListParagraph"/>
        <w:numPr>
          <w:ilvl w:val="0"/>
          <w:numId w:val="3"/>
        </w:numPr>
        <w:rPr>
          <w:rFonts w:cs="Times New Roman"/>
          <w:szCs w:val="24"/>
        </w:rPr>
      </w:pPr>
      <w:r w:rsidRPr="00F5474E">
        <w:rPr>
          <w:rFonts w:cs="Times New Roman"/>
          <w:color w:val="222222"/>
          <w:szCs w:val="24"/>
          <w:shd w:val="clear" w:color="auto" w:fill="FFFFFF"/>
        </w:rPr>
        <w:t>Guerrero, H., 2018. </w:t>
      </w:r>
      <w:r w:rsidRPr="00F5474E">
        <w:rPr>
          <w:rFonts w:cs="Times New Roman"/>
          <w:i/>
          <w:iCs/>
          <w:color w:val="222222"/>
          <w:szCs w:val="24"/>
          <w:shd w:val="clear" w:color="auto" w:fill="FFFFFF"/>
        </w:rPr>
        <w:t>Excel data analysis: Modeling and simulation</w:t>
      </w:r>
      <w:r w:rsidRPr="00F5474E">
        <w:rPr>
          <w:rFonts w:cs="Times New Roman"/>
          <w:color w:val="222222"/>
          <w:szCs w:val="24"/>
          <w:shd w:val="clear" w:color="auto" w:fill="FFFFFF"/>
        </w:rPr>
        <w:t>. Springer.</w:t>
      </w:r>
      <w:r w:rsidRPr="00F5474E">
        <w:rPr>
          <w:rFonts w:cs="Times New Roman"/>
          <w:szCs w:val="24"/>
        </w:rPr>
        <w:t xml:space="preserve"> </w:t>
      </w:r>
      <w:hyperlink r:id="rId16" w:anchor="v=onepage&amp;q=Analysis%20on%20excel%202018&amp;f=false" w:history="1">
        <w:r w:rsidRPr="00F5474E">
          <w:rPr>
            <w:rStyle w:val="Hyperlink"/>
            <w:rFonts w:cs="Times New Roman"/>
            <w:szCs w:val="24"/>
          </w:rPr>
          <w:t>https://books.google.co.in/books?hl=en&amp;lr=&amp;id=V3B_DwAAQBAJ&amp;oi=fnd&amp;pg=PR9&amp;dq=Analysis+on+excel+2018&amp;ots=Z5Tbx0EnIz&amp;sig=oweHymCVSC1loFtbrHcOU2Q6Q_w&amp;redir_esc=y#v=onepage&amp;q=Analysis%20on%20excel%202018&amp;f=false</w:t>
        </w:r>
      </w:hyperlink>
      <w:r w:rsidRPr="00F5474E">
        <w:rPr>
          <w:rFonts w:cs="Times New Roman"/>
          <w:szCs w:val="24"/>
        </w:rPr>
        <w:t xml:space="preserve"> </w:t>
      </w:r>
    </w:p>
    <w:p w14:paraId="34AD99F7" w14:textId="77777777" w:rsidR="00350149" w:rsidRPr="00F5474E" w:rsidRDefault="00350149" w:rsidP="00F5474E">
      <w:pPr>
        <w:pStyle w:val="ListParagraph"/>
        <w:numPr>
          <w:ilvl w:val="0"/>
          <w:numId w:val="3"/>
        </w:numPr>
        <w:rPr>
          <w:rFonts w:cs="Times New Roman"/>
          <w:szCs w:val="24"/>
        </w:rPr>
      </w:pPr>
      <w:r w:rsidRPr="00F5474E">
        <w:rPr>
          <w:rFonts w:cs="Times New Roman"/>
          <w:szCs w:val="24"/>
          <w:shd w:val="clear" w:color="auto" w:fill="FFFFFF"/>
        </w:rPr>
        <w:t xml:space="preserve">Khan, M.A., Saqib, S., </w:t>
      </w:r>
      <w:proofErr w:type="spellStart"/>
      <w:r w:rsidRPr="00F5474E">
        <w:rPr>
          <w:rFonts w:cs="Times New Roman"/>
          <w:szCs w:val="24"/>
          <w:shd w:val="clear" w:color="auto" w:fill="FFFFFF"/>
        </w:rPr>
        <w:t>Alyas</w:t>
      </w:r>
      <w:proofErr w:type="spellEnd"/>
      <w:r w:rsidRPr="00F5474E">
        <w:rPr>
          <w:rFonts w:cs="Times New Roman"/>
          <w:szCs w:val="24"/>
          <w:shd w:val="clear" w:color="auto" w:fill="FFFFFF"/>
        </w:rPr>
        <w:t xml:space="preserve">, T., Rehman, A.U., Saeed, Y., Zeb, A., </w:t>
      </w:r>
      <w:proofErr w:type="spellStart"/>
      <w:r w:rsidRPr="00F5474E">
        <w:rPr>
          <w:rFonts w:cs="Times New Roman"/>
          <w:szCs w:val="24"/>
          <w:shd w:val="clear" w:color="auto" w:fill="FFFFFF"/>
        </w:rPr>
        <w:t>Zareei</w:t>
      </w:r>
      <w:proofErr w:type="spellEnd"/>
      <w:r w:rsidRPr="00F5474E">
        <w:rPr>
          <w:rFonts w:cs="Times New Roman"/>
          <w:szCs w:val="24"/>
          <w:shd w:val="clear" w:color="auto" w:fill="FFFFFF"/>
        </w:rPr>
        <w:t>, M. and Mohamed, E.M., 2020. Effective demand forecasting model using business intelligence empowered with machine learning. </w:t>
      </w:r>
      <w:r w:rsidRPr="00F5474E">
        <w:rPr>
          <w:rFonts w:cs="Times New Roman"/>
          <w:i/>
          <w:iCs/>
          <w:szCs w:val="24"/>
          <w:shd w:val="clear" w:color="auto" w:fill="FFFFFF"/>
        </w:rPr>
        <w:t>IEEE Access</w:t>
      </w:r>
      <w:r w:rsidRPr="00F5474E">
        <w:rPr>
          <w:rFonts w:cs="Times New Roman"/>
          <w:szCs w:val="24"/>
          <w:shd w:val="clear" w:color="auto" w:fill="FFFFFF"/>
        </w:rPr>
        <w:t>, </w:t>
      </w:r>
      <w:r w:rsidRPr="00F5474E">
        <w:rPr>
          <w:rFonts w:cs="Times New Roman"/>
          <w:i/>
          <w:iCs/>
          <w:szCs w:val="24"/>
          <w:shd w:val="clear" w:color="auto" w:fill="FFFFFF"/>
        </w:rPr>
        <w:t>8</w:t>
      </w:r>
      <w:r w:rsidRPr="00F5474E">
        <w:rPr>
          <w:rFonts w:cs="Times New Roman"/>
          <w:szCs w:val="24"/>
          <w:shd w:val="clear" w:color="auto" w:fill="FFFFFF"/>
        </w:rPr>
        <w:t>, pp.116013-116023.</w:t>
      </w:r>
      <w:r w:rsidRPr="00F5474E">
        <w:rPr>
          <w:rFonts w:cs="Times New Roman"/>
          <w:szCs w:val="24"/>
        </w:rPr>
        <w:t xml:space="preserve"> </w:t>
      </w:r>
      <w:hyperlink r:id="rId17" w:history="1">
        <w:r w:rsidRPr="00F5474E">
          <w:rPr>
            <w:rStyle w:val="Hyperlink"/>
            <w:rFonts w:cs="Times New Roman"/>
            <w:szCs w:val="24"/>
          </w:rPr>
          <w:t>https://ieeexplore.ieee.org/abstract/document/9121220</w:t>
        </w:r>
      </w:hyperlink>
      <w:r w:rsidRPr="00F5474E">
        <w:rPr>
          <w:rFonts w:cs="Times New Roman"/>
          <w:szCs w:val="24"/>
        </w:rPr>
        <w:t xml:space="preserve"> </w:t>
      </w:r>
    </w:p>
    <w:p w14:paraId="02F86323" w14:textId="77777777" w:rsidR="00350149" w:rsidRPr="00F5474E" w:rsidRDefault="00350149" w:rsidP="00F5474E">
      <w:pPr>
        <w:pStyle w:val="ListParagraph"/>
        <w:numPr>
          <w:ilvl w:val="0"/>
          <w:numId w:val="3"/>
        </w:numPr>
        <w:rPr>
          <w:rFonts w:cs="Times New Roman"/>
          <w:szCs w:val="24"/>
        </w:rPr>
      </w:pPr>
      <w:r w:rsidRPr="00F5474E">
        <w:rPr>
          <w:rFonts w:cs="Times New Roman"/>
          <w:szCs w:val="24"/>
          <w:shd w:val="clear" w:color="auto" w:fill="FFFFFF"/>
        </w:rPr>
        <w:t xml:space="preserve">Michael, A.V. and </w:t>
      </w:r>
      <w:proofErr w:type="spellStart"/>
      <w:r w:rsidRPr="00F5474E">
        <w:rPr>
          <w:rFonts w:cs="Times New Roman"/>
          <w:szCs w:val="24"/>
          <w:shd w:val="clear" w:color="auto" w:fill="FFFFFF"/>
        </w:rPr>
        <w:t>Ahirao</w:t>
      </w:r>
      <w:proofErr w:type="spellEnd"/>
      <w:r w:rsidRPr="00F5474E">
        <w:rPr>
          <w:rFonts w:cs="Times New Roman"/>
          <w:szCs w:val="24"/>
          <w:shd w:val="clear" w:color="auto" w:fill="FFFFFF"/>
        </w:rPr>
        <w:t xml:space="preserve">, P., 2020, April. Improved use of ETL tool for </w:t>
      </w:r>
      <w:proofErr w:type="spellStart"/>
      <w:r w:rsidRPr="00F5474E">
        <w:rPr>
          <w:rFonts w:cs="Times New Roman"/>
          <w:szCs w:val="24"/>
          <w:shd w:val="clear" w:color="auto" w:fill="FFFFFF"/>
        </w:rPr>
        <w:t>updation</w:t>
      </w:r>
      <w:proofErr w:type="spellEnd"/>
      <w:r w:rsidRPr="00F5474E">
        <w:rPr>
          <w:rFonts w:cs="Times New Roman"/>
          <w:szCs w:val="24"/>
          <w:shd w:val="clear" w:color="auto" w:fill="FFFFFF"/>
        </w:rPr>
        <w:t xml:space="preserve"> and creation of data warehouse from different RDBMS. In </w:t>
      </w:r>
      <w:r w:rsidRPr="00F5474E">
        <w:rPr>
          <w:rFonts w:cs="Times New Roman"/>
          <w:i/>
          <w:iCs/>
          <w:szCs w:val="24"/>
          <w:shd w:val="clear" w:color="auto" w:fill="FFFFFF"/>
        </w:rPr>
        <w:t>Proceedings of the 3rd International Conference on Advances in Science &amp; Technology (ICAST)</w:t>
      </w:r>
      <w:r w:rsidRPr="00F5474E">
        <w:rPr>
          <w:rFonts w:cs="Times New Roman"/>
          <w:szCs w:val="24"/>
          <w:shd w:val="clear" w:color="auto" w:fill="FFFFFF"/>
        </w:rPr>
        <w:t>.</w:t>
      </w:r>
      <w:r w:rsidRPr="00F5474E">
        <w:rPr>
          <w:rFonts w:cs="Times New Roman"/>
          <w:szCs w:val="24"/>
        </w:rPr>
        <w:t xml:space="preserve"> </w:t>
      </w:r>
      <w:hyperlink r:id="rId18" w:history="1">
        <w:r w:rsidRPr="00F5474E">
          <w:rPr>
            <w:rStyle w:val="Hyperlink"/>
            <w:rFonts w:cs="Times New Roman"/>
            <w:szCs w:val="24"/>
          </w:rPr>
          <w:t>https://papers.ssrn.com/sol3/papers.cfm?abstract_id=3565505</w:t>
        </w:r>
      </w:hyperlink>
    </w:p>
    <w:p w14:paraId="0DFFF75B" w14:textId="77777777" w:rsidR="00350149" w:rsidRPr="00F5474E" w:rsidRDefault="00350149" w:rsidP="00F5474E">
      <w:pPr>
        <w:pStyle w:val="ListParagraph"/>
        <w:numPr>
          <w:ilvl w:val="0"/>
          <w:numId w:val="3"/>
        </w:numPr>
        <w:rPr>
          <w:rFonts w:cs="Times New Roman"/>
          <w:szCs w:val="24"/>
        </w:rPr>
      </w:pPr>
      <w:proofErr w:type="spellStart"/>
      <w:r w:rsidRPr="00F5474E">
        <w:rPr>
          <w:rFonts w:cs="Times New Roman"/>
          <w:szCs w:val="24"/>
        </w:rPr>
        <w:t>Purwanto</w:t>
      </w:r>
      <w:proofErr w:type="spellEnd"/>
      <w:r w:rsidRPr="00F5474E">
        <w:rPr>
          <w:rFonts w:cs="Times New Roman"/>
          <w:szCs w:val="24"/>
        </w:rPr>
        <w:t xml:space="preserve">, A., </w:t>
      </w:r>
      <w:proofErr w:type="spellStart"/>
      <w:r w:rsidRPr="00F5474E">
        <w:rPr>
          <w:rFonts w:cs="Times New Roman"/>
          <w:szCs w:val="24"/>
        </w:rPr>
        <w:t>Asbari</w:t>
      </w:r>
      <w:proofErr w:type="spellEnd"/>
      <w:r w:rsidRPr="00F5474E">
        <w:rPr>
          <w:rFonts w:cs="Times New Roman"/>
          <w:szCs w:val="24"/>
        </w:rPr>
        <w:t xml:space="preserve">, M., Santoso, T.I., </w:t>
      </w:r>
      <w:proofErr w:type="spellStart"/>
      <w:r w:rsidRPr="00F5474E">
        <w:rPr>
          <w:rFonts w:cs="Times New Roman"/>
          <w:szCs w:val="24"/>
        </w:rPr>
        <w:t>Sunarsi</w:t>
      </w:r>
      <w:proofErr w:type="spellEnd"/>
      <w:r w:rsidRPr="00F5474E">
        <w:rPr>
          <w:rFonts w:cs="Times New Roman"/>
          <w:szCs w:val="24"/>
        </w:rPr>
        <w:t xml:space="preserve">, D. and Ilham, D., 2021. Education Research Quantitative Analysis for Little Respondents: Comparing of </w:t>
      </w:r>
      <w:proofErr w:type="spellStart"/>
      <w:r w:rsidRPr="00F5474E">
        <w:rPr>
          <w:rFonts w:cs="Times New Roman"/>
          <w:szCs w:val="24"/>
        </w:rPr>
        <w:t>Lisrel</w:t>
      </w:r>
      <w:proofErr w:type="spellEnd"/>
      <w:r w:rsidRPr="00F5474E">
        <w:rPr>
          <w:rFonts w:cs="Times New Roman"/>
          <w:szCs w:val="24"/>
        </w:rPr>
        <w:t xml:space="preserve">, Tetrad, </w:t>
      </w:r>
      <w:r w:rsidRPr="00F5474E">
        <w:rPr>
          <w:rFonts w:cs="Times New Roman"/>
          <w:szCs w:val="24"/>
        </w:rPr>
        <w:lastRenderedPageBreak/>
        <w:t xml:space="preserve">GSCA, Amos, </w:t>
      </w:r>
      <w:proofErr w:type="spellStart"/>
      <w:r w:rsidRPr="00F5474E">
        <w:rPr>
          <w:rFonts w:cs="Times New Roman"/>
          <w:szCs w:val="24"/>
        </w:rPr>
        <w:t>SmartPLS</w:t>
      </w:r>
      <w:proofErr w:type="spellEnd"/>
      <w:r w:rsidRPr="00F5474E">
        <w:rPr>
          <w:rFonts w:cs="Times New Roman"/>
          <w:szCs w:val="24"/>
        </w:rPr>
        <w:t xml:space="preserve">, </w:t>
      </w:r>
      <w:proofErr w:type="spellStart"/>
      <w:r w:rsidRPr="00F5474E">
        <w:rPr>
          <w:rFonts w:cs="Times New Roman"/>
          <w:szCs w:val="24"/>
        </w:rPr>
        <w:t>WarpPLS</w:t>
      </w:r>
      <w:proofErr w:type="spellEnd"/>
      <w:r w:rsidRPr="00F5474E">
        <w:rPr>
          <w:rFonts w:cs="Times New Roman"/>
          <w:szCs w:val="24"/>
        </w:rPr>
        <w:t xml:space="preserve">, and SPSS. </w:t>
      </w:r>
      <w:proofErr w:type="spellStart"/>
      <w:r w:rsidRPr="00F5474E">
        <w:rPr>
          <w:rFonts w:cs="Times New Roman"/>
          <w:i/>
          <w:iCs/>
          <w:szCs w:val="24"/>
        </w:rPr>
        <w:t>Jurnal</w:t>
      </w:r>
      <w:proofErr w:type="spellEnd"/>
      <w:r w:rsidRPr="00F5474E">
        <w:rPr>
          <w:rFonts w:cs="Times New Roman"/>
          <w:i/>
          <w:iCs/>
          <w:szCs w:val="24"/>
        </w:rPr>
        <w:t xml:space="preserve"> </w:t>
      </w:r>
      <w:proofErr w:type="spellStart"/>
      <w:r w:rsidRPr="00F5474E">
        <w:rPr>
          <w:rFonts w:cs="Times New Roman"/>
          <w:i/>
          <w:iCs/>
          <w:szCs w:val="24"/>
        </w:rPr>
        <w:t>Studi</w:t>
      </w:r>
      <w:proofErr w:type="spellEnd"/>
      <w:r w:rsidRPr="00F5474E">
        <w:rPr>
          <w:rFonts w:cs="Times New Roman"/>
          <w:i/>
          <w:iCs/>
          <w:szCs w:val="24"/>
        </w:rPr>
        <w:t xml:space="preserve"> Guru Dan </w:t>
      </w:r>
      <w:proofErr w:type="spellStart"/>
      <w:r w:rsidRPr="00F5474E">
        <w:rPr>
          <w:rFonts w:cs="Times New Roman"/>
          <w:i/>
          <w:iCs/>
          <w:szCs w:val="24"/>
        </w:rPr>
        <w:t>Pembelajaran</w:t>
      </w:r>
      <w:proofErr w:type="spellEnd"/>
      <w:r w:rsidRPr="00F5474E">
        <w:rPr>
          <w:rFonts w:cs="Times New Roman"/>
          <w:szCs w:val="24"/>
        </w:rPr>
        <w:t xml:space="preserve">, </w:t>
      </w:r>
      <w:r w:rsidRPr="00F5474E">
        <w:rPr>
          <w:rFonts w:cs="Times New Roman"/>
          <w:i/>
          <w:iCs/>
          <w:szCs w:val="24"/>
        </w:rPr>
        <w:t>4</w:t>
      </w:r>
      <w:r w:rsidRPr="00F5474E">
        <w:rPr>
          <w:rFonts w:cs="Times New Roman"/>
          <w:szCs w:val="24"/>
        </w:rPr>
        <w:t xml:space="preserve">(2). </w:t>
      </w:r>
      <w:hyperlink r:id="rId19" w:history="1">
        <w:r w:rsidRPr="00F5474E">
          <w:rPr>
            <w:rStyle w:val="Hyperlink"/>
            <w:rFonts w:eastAsia="Times New Roman" w:cs="Times New Roman"/>
            <w:szCs w:val="24"/>
          </w:rPr>
          <w:t>https://www.e-journal.my.id/jsgp/article/download/1326/1095</w:t>
        </w:r>
      </w:hyperlink>
    </w:p>
    <w:p w14:paraId="2FC11609" w14:textId="77777777" w:rsidR="00350149" w:rsidRPr="00F5474E" w:rsidRDefault="00350149" w:rsidP="00F5474E">
      <w:pPr>
        <w:pStyle w:val="ListParagraph"/>
        <w:numPr>
          <w:ilvl w:val="0"/>
          <w:numId w:val="3"/>
        </w:numPr>
        <w:rPr>
          <w:rFonts w:cs="Times New Roman"/>
          <w:szCs w:val="24"/>
        </w:rPr>
      </w:pPr>
      <w:proofErr w:type="spellStart"/>
      <w:r w:rsidRPr="00F5474E">
        <w:rPr>
          <w:rFonts w:cs="Times New Roman"/>
          <w:szCs w:val="24"/>
          <w:shd w:val="clear" w:color="auto" w:fill="FFFFFF"/>
        </w:rPr>
        <w:t>Reifman</w:t>
      </w:r>
      <w:proofErr w:type="spellEnd"/>
      <w:r w:rsidRPr="00F5474E">
        <w:rPr>
          <w:rFonts w:cs="Times New Roman"/>
          <w:szCs w:val="24"/>
          <w:shd w:val="clear" w:color="auto" w:fill="FFFFFF"/>
        </w:rPr>
        <w:t xml:space="preserve">, J., Kumar, K., </w:t>
      </w:r>
      <w:proofErr w:type="spellStart"/>
      <w:r w:rsidRPr="00F5474E">
        <w:rPr>
          <w:rFonts w:cs="Times New Roman"/>
          <w:szCs w:val="24"/>
          <w:shd w:val="clear" w:color="auto" w:fill="FFFFFF"/>
        </w:rPr>
        <w:t>Khitrov</w:t>
      </w:r>
      <w:proofErr w:type="spellEnd"/>
      <w:r w:rsidRPr="00F5474E">
        <w:rPr>
          <w:rFonts w:cs="Times New Roman"/>
          <w:szCs w:val="24"/>
          <w:shd w:val="clear" w:color="auto" w:fill="FFFFFF"/>
        </w:rPr>
        <w:t>, M.Y., Liu, J. and Ramakrishnan, S., 2018. PC-PVT 2.0: An updated platform for psychomotor vigilance task testing, analysis, prediction, and visualization. </w:t>
      </w:r>
      <w:r w:rsidRPr="00F5474E">
        <w:rPr>
          <w:rFonts w:cs="Times New Roman"/>
          <w:i/>
          <w:iCs/>
          <w:szCs w:val="24"/>
          <w:shd w:val="clear" w:color="auto" w:fill="FFFFFF"/>
        </w:rPr>
        <w:t>Journal of neuroscience methods</w:t>
      </w:r>
      <w:r w:rsidRPr="00F5474E">
        <w:rPr>
          <w:rFonts w:cs="Times New Roman"/>
          <w:szCs w:val="24"/>
          <w:shd w:val="clear" w:color="auto" w:fill="FFFFFF"/>
        </w:rPr>
        <w:t>, </w:t>
      </w:r>
      <w:r w:rsidRPr="00F5474E">
        <w:rPr>
          <w:rFonts w:cs="Times New Roman"/>
          <w:i/>
          <w:iCs/>
          <w:szCs w:val="24"/>
          <w:shd w:val="clear" w:color="auto" w:fill="FFFFFF"/>
        </w:rPr>
        <w:t>304</w:t>
      </w:r>
      <w:r w:rsidRPr="00F5474E">
        <w:rPr>
          <w:rFonts w:cs="Times New Roman"/>
          <w:szCs w:val="24"/>
          <w:shd w:val="clear" w:color="auto" w:fill="FFFFFF"/>
        </w:rPr>
        <w:t>, pp.39-45.</w:t>
      </w:r>
      <w:r w:rsidRPr="00F5474E">
        <w:rPr>
          <w:rFonts w:cs="Times New Roman"/>
          <w:szCs w:val="24"/>
        </w:rPr>
        <w:t xml:space="preserve"> </w:t>
      </w:r>
      <w:hyperlink r:id="rId20" w:history="1">
        <w:r w:rsidRPr="00F5474E">
          <w:rPr>
            <w:rStyle w:val="Hyperlink"/>
            <w:rFonts w:cs="Times New Roman"/>
            <w:szCs w:val="24"/>
          </w:rPr>
          <w:t>https://www.sciencedirect.com/science/article/pii/S0165027018301109</w:t>
        </w:r>
      </w:hyperlink>
      <w:r w:rsidRPr="00F5474E">
        <w:rPr>
          <w:rFonts w:cs="Times New Roman"/>
          <w:szCs w:val="24"/>
        </w:rPr>
        <w:t xml:space="preserve"> </w:t>
      </w:r>
    </w:p>
    <w:p w14:paraId="1D7715B0" w14:textId="77777777" w:rsidR="00350149" w:rsidRPr="00F5474E" w:rsidRDefault="00350149" w:rsidP="00F5474E">
      <w:pPr>
        <w:pStyle w:val="ListParagraph"/>
        <w:numPr>
          <w:ilvl w:val="0"/>
          <w:numId w:val="3"/>
        </w:numPr>
        <w:rPr>
          <w:rFonts w:cs="Times New Roman"/>
          <w:szCs w:val="24"/>
        </w:rPr>
      </w:pPr>
      <w:r w:rsidRPr="00F5474E">
        <w:rPr>
          <w:rFonts w:cs="Times New Roman"/>
          <w:szCs w:val="24"/>
        </w:rPr>
        <w:t xml:space="preserve">Sadeghi Moghadam, M.R., Safari, H. and </w:t>
      </w:r>
      <w:proofErr w:type="spellStart"/>
      <w:r w:rsidRPr="00F5474E">
        <w:rPr>
          <w:rFonts w:cs="Times New Roman"/>
          <w:szCs w:val="24"/>
        </w:rPr>
        <w:t>Yousefi</w:t>
      </w:r>
      <w:proofErr w:type="spellEnd"/>
      <w:r w:rsidRPr="00F5474E">
        <w:rPr>
          <w:rFonts w:cs="Times New Roman"/>
          <w:szCs w:val="24"/>
        </w:rPr>
        <w:t xml:space="preserve">, N., 2021. Clustering quality management models and methods: systematic literature review and text-mining analysis approach. </w:t>
      </w:r>
      <w:r w:rsidRPr="00F5474E">
        <w:rPr>
          <w:rFonts w:cs="Times New Roman"/>
          <w:i/>
          <w:iCs/>
          <w:szCs w:val="24"/>
        </w:rPr>
        <w:t>Total Quality Management &amp; Business Excellence</w:t>
      </w:r>
      <w:r w:rsidRPr="00F5474E">
        <w:rPr>
          <w:rFonts w:cs="Times New Roman"/>
          <w:szCs w:val="24"/>
        </w:rPr>
        <w:t xml:space="preserve">, </w:t>
      </w:r>
      <w:r w:rsidRPr="00F5474E">
        <w:rPr>
          <w:rFonts w:cs="Times New Roman"/>
          <w:i/>
          <w:iCs/>
          <w:szCs w:val="24"/>
        </w:rPr>
        <w:t>32</w:t>
      </w:r>
      <w:r w:rsidRPr="00F5474E">
        <w:rPr>
          <w:rFonts w:cs="Times New Roman"/>
          <w:szCs w:val="24"/>
        </w:rPr>
        <w:t xml:space="preserve">(3-4), pp.241-264. </w:t>
      </w:r>
      <w:hyperlink r:id="rId21" w:history="1">
        <w:r w:rsidRPr="00F5474E">
          <w:rPr>
            <w:rStyle w:val="Hyperlink"/>
            <w:rFonts w:eastAsia="Times New Roman" w:cs="Times New Roman"/>
            <w:szCs w:val="24"/>
          </w:rPr>
          <w:t>https://www.researchgate.net/profile/Hossein-Safari-2/publication/330453144_Clustering_quality_management_models_and_methods_systematic_literature_review_and_text-mining_analysis_approach/links/5efaa082299bf18816f35f82/Clustering-quality-management-models-and-methods-systematic-literature-review-and-text-mining-analysis-approach.pdf</w:t>
        </w:r>
      </w:hyperlink>
    </w:p>
    <w:p w14:paraId="644669D7" w14:textId="77777777" w:rsidR="00350149" w:rsidRPr="00F5474E" w:rsidRDefault="00350149" w:rsidP="00F5474E">
      <w:pPr>
        <w:pStyle w:val="ListParagraph"/>
        <w:numPr>
          <w:ilvl w:val="0"/>
          <w:numId w:val="3"/>
        </w:numPr>
        <w:rPr>
          <w:rFonts w:cs="Times New Roman"/>
          <w:szCs w:val="24"/>
        </w:rPr>
      </w:pPr>
      <w:r w:rsidRPr="00F5474E">
        <w:rPr>
          <w:rFonts w:cs="Times New Roman"/>
          <w:szCs w:val="24"/>
          <w:shd w:val="clear" w:color="auto" w:fill="FFFFFF"/>
        </w:rPr>
        <w:t xml:space="preserve">Shen, S., Chen, Y., Zhan, L., </w:t>
      </w:r>
      <w:proofErr w:type="spellStart"/>
      <w:r w:rsidRPr="00F5474E">
        <w:rPr>
          <w:rFonts w:cs="Times New Roman"/>
          <w:szCs w:val="24"/>
          <w:shd w:val="clear" w:color="auto" w:fill="FFFFFF"/>
        </w:rPr>
        <w:t>Xie</w:t>
      </w:r>
      <w:proofErr w:type="spellEnd"/>
      <w:r w:rsidRPr="00F5474E">
        <w:rPr>
          <w:rFonts w:cs="Times New Roman"/>
          <w:szCs w:val="24"/>
          <w:shd w:val="clear" w:color="auto" w:fill="FFFFFF"/>
        </w:rPr>
        <w:t xml:space="preserve">, H., </w:t>
      </w:r>
      <w:proofErr w:type="spellStart"/>
      <w:r w:rsidRPr="00F5474E">
        <w:rPr>
          <w:rFonts w:cs="Times New Roman"/>
          <w:szCs w:val="24"/>
          <w:shd w:val="clear" w:color="auto" w:fill="FFFFFF"/>
        </w:rPr>
        <w:t>Bouazza</w:t>
      </w:r>
      <w:proofErr w:type="spellEnd"/>
      <w:r w:rsidRPr="00F5474E">
        <w:rPr>
          <w:rFonts w:cs="Times New Roman"/>
          <w:szCs w:val="24"/>
          <w:shd w:val="clear" w:color="auto" w:fill="FFFFFF"/>
        </w:rPr>
        <w:t xml:space="preserve">, A., He, F. and </w:t>
      </w:r>
      <w:proofErr w:type="spellStart"/>
      <w:r w:rsidRPr="00F5474E">
        <w:rPr>
          <w:rFonts w:cs="Times New Roman"/>
          <w:szCs w:val="24"/>
          <w:shd w:val="clear" w:color="auto" w:fill="FFFFFF"/>
        </w:rPr>
        <w:t>Zuo</w:t>
      </w:r>
      <w:proofErr w:type="spellEnd"/>
      <w:r w:rsidRPr="00F5474E">
        <w:rPr>
          <w:rFonts w:cs="Times New Roman"/>
          <w:szCs w:val="24"/>
          <w:shd w:val="clear" w:color="auto" w:fill="FFFFFF"/>
        </w:rPr>
        <w:t>, X., 2018. Methane hotspot localization and visualization at a large-scale Xi'an landfill in China: effective tool for landfill gas management. </w:t>
      </w:r>
      <w:r w:rsidRPr="00F5474E">
        <w:rPr>
          <w:rFonts w:cs="Times New Roman"/>
          <w:i/>
          <w:iCs/>
          <w:szCs w:val="24"/>
          <w:shd w:val="clear" w:color="auto" w:fill="FFFFFF"/>
        </w:rPr>
        <w:t>Journal of environmental management</w:t>
      </w:r>
      <w:r w:rsidRPr="00F5474E">
        <w:rPr>
          <w:rFonts w:cs="Times New Roman"/>
          <w:szCs w:val="24"/>
          <w:shd w:val="clear" w:color="auto" w:fill="FFFFFF"/>
        </w:rPr>
        <w:t>, </w:t>
      </w:r>
      <w:r w:rsidRPr="00F5474E">
        <w:rPr>
          <w:rFonts w:cs="Times New Roman"/>
          <w:i/>
          <w:iCs/>
          <w:szCs w:val="24"/>
          <w:shd w:val="clear" w:color="auto" w:fill="FFFFFF"/>
        </w:rPr>
        <w:t>225</w:t>
      </w:r>
      <w:r w:rsidRPr="00F5474E">
        <w:rPr>
          <w:rFonts w:cs="Times New Roman"/>
          <w:szCs w:val="24"/>
          <w:shd w:val="clear" w:color="auto" w:fill="FFFFFF"/>
        </w:rPr>
        <w:t>, pp.232-241.</w:t>
      </w:r>
      <w:r w:rsidRPr="00F5474E">
        <w:rPr>
          <w:rFonts w:cs="Times New Roman"/>
          <w:szCs w:val="24"/>
        </w:rPr>
        <w:t xml:space="preserve"> </w:t>
      </w:r>
      <w:hyperlink r:id="rId22" w:history="1">
        <w:r w:rsidRPr="00F5474E">
          <w:rPr>
            <w:rStyle w:val="Hyperlink"/>
            <w:rFonts w:cs="Times New Roman"/>
            <w:szCs w:val="24"/>
          </w:rPr>
          <w:t>https://www.sciencedirect.com/science/article/pii/S0301479718308831</w:t>
        </w:r>
      </w:hyperlink>
      <w:r w:rsidRPr="00F5474E">
        <w:rPr>
          <w:rFonts w:cs="Times New Roman"/>
          <w:szCs w:val="24"/>
        </w:rPr>
        <w:t xml:space="preserve">  </w:t>
      </w:r>
    </w:p>
    <w:p w14:paraId="7EE463DF" w14:textId="713DA095" w:rsidR="00350149" w:rsidRPr="00F5474E" w:rsidRDefault="00350149" w:rsidP="00F5474E">
      <w:pPr>
        <w:pStyle w:val="ListParagraph"/>
        <w:numPr>
          <w:ilvl w:val="0"/>
          <w:numId w:val="3"/>
        </w:numPr>
        <w:rPr>
          <w:rStyle w:val="Hyperlink"/>
          <w:rFonts w:cs="Times New Roman"/>
          <w:color w:val="auto"/>
          <w:szCs w:val="24"/>
          <w:u w:val="none"/>
        </w:rPr>
      </w:pPr>
      <w:r w:rsidRPr="00F5474E">
        <w:rPr>
          <w:rFonts w:cs="Times New Roman"/>
          <w:szCs w:val="24"/>
        </w:rPr>
        <w:t xml:space="preserve">Wang, L., Huang, Y. and Omar, M., 2021. Analysis of blended learning model application using text mining method. </w:t>
      </w:r>
      <w:r w:rsidRPr="00F5474E">
        <w:rPr>
          <w:rFonts w:cs="Times New Roman"/>
          <w:i/>
          <w:iCs/>
          <w:szCs w:val="24"/>
        </w:rPr>
        <w:t>International Journal of Emerging Technologies in Learning (</w:t>
      </w:r>
      <w:proofErr w:type="spellStart"/>
      <w:r w:rsidRPr="00F5474E">
        <w:rPr>
          <w:rFonts w:cs="Times New Roman"/>
          <w:i/>
          <w:iCs/>
          <w:szCs w:val="24"/>
        </w:rPr>
        <w:t>iJET</w:t>
      </w:r>
      <w:proofErr w:type="spellEnd"/>
      <w:r w:rsidRPr="00F5474E">
        <w:rPr>
          <w:rFonts w:cs="Times New Roman"/>
          <w:i/>
          <w:iCs/>
          <w:szCs w:val="24"/>
        </w:rPr>
        <w:t>)</w:t>
      </w:r>
      <w:r w:rsidRPr="00F5474E">
        <w:rPr>
          <w:rFonts w:cs="Times New Roman"/>
          <w:szCs w:val="24"/>
        </w:rPr>
        <w:t xml:space="preserve">, </w:t>
      </w:r>
      <w:r w:rsidRPr="00F5474E">
        <w:rPr>
          <w:rFonts w:cs="Times New Roman"/>
          <w:i/>
          <w:iCs/>
          <w:szCs w:val="24"/>
        </w:rPr>
        <w:t>16</w:t>
      </w:r>
      <w:r w:rsidRPr="00F5474E">
        <w:rPr>
          <w:rFonts w:cs="Times New Roman"/>
          <w:szCs w:val="24"/>
        </w:rPr>
        <w:t xml:space="preserve">(1), pp.172-187. </w:t>
      </w:r>
      <w:hyperlink r:id="rId23" w:history="1">
        <w:r w:rsidRPr="00F5474E">
          <w:rPr>
            <w:rStyle w:val="Hyperlink"/>
            <w:rFonts w:eastAsiaTheme="majorEastAsia" w:cs="Times New Roman"/>
            <w:szCs w:val="24"/>
          </w:rPr>
          <w:t>https://www.learntechlib.org/p/218650/article_218650.pdf</w:t>
        </w:r>
      </w:hyperlink>
    </w:p>
    <w:p w14:paraId="1AD86703" w14:textId="77777777" w:rsidR="00350149" w:rsidRPr="00F5474E" w:rsidRDefault="00350149" w:rsidP="00F5474E">
      <w:pPr>
        <w:pStyle w:val="ListParagraph"/>
        <w:numPr>
          <w:ilvl w:val="0"/>
          <w:numId w:val="3"/>
        </w:numPr>
        <w:rPr>
          <w:rFonts w:cs="Times New Roman"/>
          <w:szCs w:val="24"/>
        </w:rPr>
      </w:pPr>
      <w:r w:rsidRPr="00F5474E">
        <w:rPr>
          <w:rFonts w:cs="Times New Roman"/>
          <w:color w:val="222222"/>
          <w:szCs w:val="24"/>
          <w:shd w:val="clear" w:color="auto" w:fill="FFFFFF"/>
        </w:rPr>
        <w:t>Zhou, H., 2020. </w:t>
      </w:r>
      <w:r w:rsidRPr="00F5474E">
        <w:rPr>
          <w:rFonts w:cs="Times New Roman"/>
          <w:i/>
          <w:iCs/>
          <w:color w:val="222222"/>
          <w:szCs w:val="24"/>
          <w:shd w:val="clear" w:color="auto" w:fill="FFFFFF"/>
        </w:rPr>
        <w:t>Learn Data Mining Through Excel</w:t>
      </w:r>
      <w:r w:rsidRPr="00F5474E">
        <w:rPr>
          <w:rFonts w:cs="Times New Roman"/>
          <w:color w:val="222222"/>
          <w:szCs w:val="24"/>
          <w:shd w:val="clear" w:color="auto" w:fill="FFFFFF"/>
        </w:rPr>
        <w:t xml:space="preserve">. </w:t>
      </w:r>
      <w:proofErr w:type="spellStart"/>
      <w:r w:rsidRPr="00F5474E">
        <w:rPr>
          <w:rFonts w:cs="Times New Roman"/>
          <w:color w:val="222222"/>
          <w:szCs w:val="24"/>
          <w:shd w:val="clear" w:color="auto" w:fill="FFFFFF"/>
        </w:rPr>
        <w:t>Apress</w:t>
      </w:r>
      <w:proofErr w:type="spellEnd"/>
      <w:r w:rsidRPr="00F5474E">
        <w:rPr>
          <w:rFonts w:cs="Times New Roman"/>
          <w:color w:val="222222"/>
          <w:szCs w:val="24"/>
          <w:shd w:val="clear" w:color="auto" w:fill="FFFFFF"/>
        </w:rPr>
        <w:t>.</w:t>
      </w:r>
      <w:r w:rsidRPr="00F5474E">
        <w:rPr>
          <w:rFonts w:cs="Times New Roman"/>
          <w:szCs w:val="24"/>
        </w:rPr>
        <w:t xml:space="preserve"> </w:t>
      </w:r>
      <w:hyperlink r:id="rId24" w:history="1">
        <w:r w:rsidRPr="00F5474E">
          <w:rPr>
            <w:rStyle w:val="Hyperlink"/>
            <w:rFonts w:cs="Times New Roman"/>
            <w:szCs w:val="24"/>
          </w:rPr>
          <w:t>https://link.springer.com/book/10.1007/978-1-4842-5982-5?noAccess=true</w:t>
        </w:r>
      </w:hyperlink>
      <w:r w:rsidRPr="00F5474E">
        <w:rPr>
          <w:rFonts w:cs="Times New Roman"/>
          <w:szCs w:val="24"/>
        </w:rPr>
        <w:t xml:space="preserve"> </w:t>
      </w:r>
    </w:p>
    <w:p w14:paraId="027A8D5A" w14:textId="77777777" w:rsidR="007D00F2" w:rsidRPr="00F5474E" w:rsidRDefault="007D00F2" w:rsidP="00F5474E">
      <w:pPr>
        <w:rPr>
          <w:szCs w:val="24"/>
          <w:lang w:val="en-US"/>
        </w:rPr>
      </w:pPr>
    </w:p>
    <w:p w14:paraId="16FC969A" w14:textId="77777777" w:rsidR="007D00F2" w:rsidRPr="00F5474E" w:rsidRDefault="007D00F2" w:rsidP="00F5474E">
      <w:pPr>
        <w:rPr>
          <w:szCs w:val="24"/>
          <w:lang w:val="en-US"/>
        </w:rPr>
      </w:pPr>
    </w:p>
    <w:p w14:paraId="5181AE86" w14:textId="77777777" w:rsidR="006326E2" w:rsidRPr="00F5474E" w:rsidRDefault="006326E2" w:rsidP="00F5474E">
      <w:pPr>
        <w:rPr>
          <w:szCs w:val="24"/>
          <w:lang w:val="en-US"/>
        </w:rPr>
      </w:pPr>
    </w:p>
    <w:p w14:paraId="6C3D2A76" w14:textId="77777777" w:rsidR="006326E2" w:rsidRPr="00F5474E" w:rsidRDefault="006326E2" w:rsidP="00F5474E">
      <w:pPr>
        <w:rPr>
          <w:szCs w:val="24"/>
          <w:lang w:val="en-US"/>
        </w:rPr>
      </w:pPr>
    </w:p>
    <w:p w14:paraId="1D993371" w14:textId="77777777" w:rsidR="006326E2" w:rsidRPr="00F5474E" w:rsidRDefault="006326E2" w:rsidP="00F5474E">
      <w:pPr>
        <w:rPr>
          <w:szCs w:val="24"/>
          <w:lang w:val="en-US"/>
        </w:rPr>
      </w:pPr>
    </w:p>
    <w:sectPr w:rsidR="006326E2" w:rsidRPr="00F5474E" w:rsidSect="00AF470F">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F4D5F" w14:textId="77777777" w:rsidR="004E30C3" w:rsidRDefault="004E30C3" w:rsidP="007B7D9D">
      <w:pPr>
        <w:spacing w:line="240" w:lineRule="auto"/>
      </w:pPr>
      <w:r>
        <w:separator/>
      </w:r>
    </w:p>
  </w:endnote>
  <w:endnote w:type="continuationSeparator" w:id="0">
    <w:p w14:paraId="34D9159B" w14:textId="77777777" w:rsidR="004E30C3" w:rsidRDefault="004E30C3" w:rsidP="007B7D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078248"/>
      <w:docPartObj>
        <w:docPartGallery w:val="Page Numbers (Bottom of Page)"/>
        <w:docPartUnique/>
      </w:docPartObj>
    </w:sdtPr>
    <w:sdtEndPr>
      <w:rPr>
        <w:noProof/>
      </w:rPr>
    </w:sdtEndPr>
    <w:sdtContent>
      <w:p w14:paraId="6E662289" w14:textId="6347A41E" w:rsidR="00BA0C39" w:rsidRDefault="00BA0C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59D151" w14:textId="77777777" w:rsidR="00BA0C39" w:rsidRDefault="00BA0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03A68" w14:textId="77777777" w:rsidR="004E30C3" w:rsidRDefault="004E30C3" w:rsidP="007B7D9D">
      <w:pPr>
        <w:spacing w:line="240" w:lineRule="auto"/>
      </w:pPr>
      <w:r>
        <w:separator/>
      </w:r>
    </w:p>
  </w:footnote>
  <w:footnote w:type="continuationSeparator" w:id="0">
    <w:p w14:paraId="18DC14BB" w14:textId="77777777" w:rsidR="004E30C3" w:rsidRDefault="004E30C3" w:rsidP="007B7D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C3420"/>
    <w:multiLevelType w:val="hybridMultilevel"/>
    <w:tmpl w:val="C018E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A4354"/>
    <w:multiLevelType w:val="hybridMultilevel"/>
    <w:tmpl w:val="41441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F315E2"/>
    <w:multiLevelType w:val="hybridMultilevel"/>
    <w:tmpl w:val="63A2A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2457462">
    <w:abstractNumId w:val="1"/>
  </w:num>
  <w:num w:numId="2" w16cid:durableId="64226235">
    <w:abstractNumId w:val="0"/>
  </w:num>
  <w:num w:numId="3" w16cid:durableId="1153373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0tDAwMzQ1NDAwNjNQ0lEKTi0uzszPAykwrQUAudoYfCwAAAA="/>
  </w:docVars>
  <w:rsids>
    <w:rsidRoot w:val="00D045B8"/>
    <w:rsid w:val="00014763"/>
    <w:rsid w:val="000164B8"/>
    <w:rsid w:val="000276B7"/>
    <w:rsid w:val="00057C02"/>
    <w:rsid w:val="0008581D"/>
    <w:rsid w:val="00085856"/>
    <w:rsid w:val="00086722"/>
    <w:rsid w:val="000A7494"/>
    <w:rsid w:val="000D26F4"/>
    <w:rsid w:val="000F38EB"/>
    <w:rsid w:val="000F3E38"/>
    <w:rsid w:val="001162BA"/>
    <w:rsid w:val="00144B46"/>
    <w:rsid w:val="001723E8"/>
    <w:rsid w:val="00182AE2"/>
    <w:rsid w:val="00196DB3"/>
    <w:rsid w:val="001A7C64"/>
    <w:rsid w:val="001C25E3"/>
    <w:rsid w:val="001E3676"/>
    <w:rsid w:val="00200DD5"/>
    <w:rsid w:val="00202818"/>
    <w:rsid w:val="00202DE8"/>
    <w:rsid w:val="0023764B"/>
    <w:rsid w:val="00251222"/>
    <w:rsid w:val="0026423A"/>
    <w:rsid w:val="00271F9E"/>
    <w:rsid w:val="00272AD1"/>
    <w:rsid w:val="00280A43"/>
    <w:rsid w:val="002B3101"/>
    <w:rsid w:val="002F33A8"/>
    <w:rsid w:val="002F42AF"/>
    <w:rsid w:val="003064E3"/>
    <w:rsid w:val="00312484"/>
    <w:rsid w:val="003248E1"/>
    <w:rsid w:val="00327466"/>
    <w:rsid w:val="00331FBF"/>
    <w:rsid w:val="00350149"/>
    <w:rsid w:val="00352533"/>
    <w:rsid w:val="00357948"/>
    <w:rsid w:val="003A4467"/>
    <w:rsid w:val="003B2C68"/>
    <w:rsid w:val="003B69CE"/>
    <w:rsid w:val="00401BD6"/>
    <w:rsid w:val="00402459"/>
    <w:rsid w:val="00414819"/>
    <w:rsid w:val="004424B1"/>
    <w:rsid w:val="00471083"/>
    <w:rsid w:val="00472324"/>
    <w:rsid w:val="004A12C4"/>
    <w:rsid w:val="004B48DB"/>
    <w:rsid w:val="004B5537"/>
    <w:rsid w:val="004E02B1"/>
    <w:rsid w:val="004E30C3"/>
    <w:rsid w:val="0051695A"/>
    <w:rsid w:val="005311CA"/>
    <w:rsid w:val="00566E38"/>
    <w:rsid w:val="005A4A99"/>
    <w:rsid w:val="005A7DD3"/>
    <w:rsid w:val="005B3D0B"/>
    <w:rsid w:val="005E03D1"/>
    <w:rsid w:val="005E7617"/>
    <w:rsid w:val="006326E2"/>
    <w:rsid w:val="0064379D"/>
    <w:rsid w:val="006577F3"/>
    <w:rsid w:val="00663F84"/>
    <w:rsid w:val="00682F20"/>
    <w:rsid w:val="00686FB0"/>
    <w:rsid w:val="006C4068"/>
    <w:rsid w:val="0073271A"/>
    <w:rsid w:val="00734553"/>
    <w:rsid w:val="00765E52"/>
    <w:rsid w:val="0079726F"/>
    <w:rsid w:val="007B7D9D"/>
    <w:rsid w:val="007D00F2"/>
    <w:rsid w:val="007F5816"/>
    <w:rsid w:val="00805A33"/>
    <w:rsid w:val="00811DC8"/>
    <w:rsid w:val="0081388C"/>
    <w:rsid w:val="00823E07"/>
    <w:rsid w:val="00830450"/>
    <w:rsid w:val="00834559"/>
    <w:rsid w:val="00846F80"/>
    <w:rsid w:val="0085184B"/>
    <w:rsid w:val="008610C9"/>
    <w:rsid w:val="00863379"/>
    <w:rsid w:val="00895FF2"/>
    <w:rsid w:val="008A7D80"/>
    <w:rsid w:val="008F01E6"/>
    <w:rsid w:val="008F27BA"/>
    <w:rsid w:val="0090723F"/>
    <w:rsid w:val="009108AF"/>
    <w:rsid w:val="0092006A"/>
    <w:rsid w:val="00932675"/>
    <w:rsid w:val="009370D8"/>
    <w:rsid w:val="00982118"/>
    <w:rsid w:val="009900FD"/>
    <w:rsid w:val="009A3708"/>
    <w:rsid w:val="009C5AD0"/>
    <w:rsid w:val="00A210E5"/>
    <w:rsid w:val="00A64340"/>
    <w:rsid w:val="00A971D9"/>
    <w:rsid w:val="00AA4743"/>
    <w:rsid w:val="00AA5F3A"/>
    <w:rsid w:val="00AE742B"/>
    <w:rsid w:val="00AF470F"/>
    <w:rsid w:val="00B5245F"/>
    <w:rsid w:val="00B564E3"/>
    <w:rsid w:val="00B6071C"/>
    <w:rsid w:val="00B639FF"/>
    <w:rsid w:val="00B777F6"/>
    <w:rsid w:val="00B82F6E"/>
    <w:rsid w:val="00B83109"/>
    <w:rsid w:val="00B90ABA"/>
    <w:rsid w:val="00B966A1"/>
    <w:rsid w:val="00BA0C39"/>
    <w:rsid w:val="00BA2C05"/>
    <w:rsid w:val="00BC4BEF"/>
    <w:rsid w:val="00BC7978"/>
    <w:rsid w:val="00BE307D"/>
    <w:rsid w:val="00C01807"/>
    <w:rsid w:val="00C07B8A"/>
    <w:rsid w:val="00C27D75"/>
    <w:rsid w:val="00C540C6"/>
    <w:rsid w:val="00CA03C3"/>
    <w:rsid w:val="00CF2D1D"/>
    <w:rsid w:val="00D00436"/>
    <w:rsid w:val="00D045B8"/>
    <w:rsid w:val="00D532C7"/>
    <w:rsid w:val="00D559EA"/>
    <w:rsid w:val="00D818B8"/>
    <w:rsid w:val="00D864E5"/>
    <w:rsid w:val="00DB1D88"/>
    <w:rsid w:val="00DC5A5D"/>
    <w:rsid w:val="00DD4F82"/>
    <w:rsid w:val="00E02671"/>
    <w:rsid w:val="00E10C22"/>
    <w:rsid w:val="00E23858"/>
    <w:rsid w:val="00E44F03"/>
    <w:rsid w:val="00E56C41"/>
    <w:rsid w:val="00E7263C"/>
    <w:rsid w:val="00E755E6"/>
    <w:rsid w:val="00EA7923"/>
    <w:rsid w:val="00EB7F2B"/>
    <w:rsid w:val="00EC2046"/>
    <w:rsid w:val="00EC5D58"/>
    <w:rsid w:val="00EC6F78"/>
    <w:rsid w:val="00EE224D"/>
    <w:rsid w:val="00EE4919"/>
    <w:rsid w:val="00EE57EE"/>
    <w:rsid w:val="00EF46C9"/>
    <w:rsid w:val="00F12EE5"/>
    <w:rsid w:val="00F130B9"/>
    <w:rsid w:val="00F13301"/>
    <w:rsid w:val="00F3462C"/>
    <w:rsid w:val="00F375E8"/>
    <w:rsid w:val="00F5100E"/>
    <w:rsid w:val="00F5474E"/>
    <w:rsid w:val="00F646AE"/>
    <w:rsid w:val="00F66072"/>
    <w:rsid w:val="00F7183F"/>
    <w:rsid w:val="00FD6943"/>
    <w:rsid w:val="00FF4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E3BE"/>
  <w15:chartTrackingRefBased/>
  <w15:docId w15:val="{8EF7670A-883A-4D05-BEBC-8CFCE213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4" w:line="360" w:lineRule="auto"/>
        <w:ind w:left="14" w:right="1613" w:hanging="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4B1"/>
    <w:pPr>
      <w:spacing w:after="0"/>
      <w:ind w:left="0" w:right="0" w:firstLine="0"/>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0F3E38"/>
    <w:pPr>
      <w:keepNext/>
      <w:keepLines/>
      <w:outlineLvl w:val="0"/>
    </w:pPr>
    <w:rPr>
      <w:rFonts w:eastAsiaTheme="majorEastAsia"/>
      <w:b/>
      <w:sz w:val="32"/>
      <w:szCs w:val="32"/>
      <w:lang w:val="en-US"/>
    </w:rPr>
  </w:style>
  <w:style w:type="paragraph" w:styleId="Heading2">
    <w:name w:val="heading 2"/>
    <w:basedOn w:val="Normal"/>
    <w:next w:val="Normal"/>
    <w:link w:val="Heading2Char"/>
    <w:uiPriority w:val="9"/>
    <w:unhideWhenUsed/>
    <w:qFormat/>
    <w:rsid w:val="00FD6943"/>
    <w:pPr>
      <w:keepNext/>
      <w:keepLines/>
      <w:spacing w:before="40"/>
      <w:outlineLvl w:val="1"/>
    </w:pPr>
    <w:rPr>
      <w:rFonts w:eastAsiaTheme="majorEastAsia"/>
      <w:b/>
      <w:sz w:val="28"/>
      <w:szCs w:val="26"/>
    </w:rPr>
  </w:style>
  <w:style w:type="paragraph" w:styleId="Heading3">
    <w:name w:val="heading 3"/>
    <w:basedOn w:val="Normal"/>
    <w:next w:val="Normal"/>
    <w:link w:val="Heading3Char"/>
    <w:uiPriority w:val="9"/>
    <w:unhideWhenUsed/>
    <w:qFormat/>
    <w:rsid w:val="00AA4743"/>
    <w:pPr>
      <w:keepNext/>
      <w:keepLines/>
      <w:spacing w:before="100" w:beforeAutospacing="1"/>
      <w:outlineLvl w:val="2"/>
    </w:pPr>
    <w:rPr>
      <w:rFonts w:eastAsiaTheme="majorEastAsia"/>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537"/>
    <w:pPr>
      <w:contextualSpacing/>
      <w:jc w:val="center"/>
    </w:pPr>
    <w:rPr>
      <w:rFonts w:eastAsiaTheme="majorEastAsia"/>
      <w:b/>
      <w:color w:val="4F81BD" w:themeColor="accent1"/>
      <w:spacing w:val="-10"/>
      <w:kern w:val="28"/>
      <w:sz w:val="52"/>
      <w:szCs w:val="56"/>
      <w:u w:val="single"/>
    </w:rPr>
  </w:style>
  <w:style w:type="character" w:customStyle="1" w:styleId="TitleChar">
    <w:name w:val="Title Char"/>
    <w:basedOn w:val="DefaultParagraphFont"/>
    <w:link w:val="Title"/>
    <w:uiPriority w:val="10"/>
    <w:rsid w:val="004B5537"/>
    <w:rPr>
      <w:rFonts w:ascii="Times New Roman" w:eastAsiaTheme="majorEastAsia" w:hAnsi="Times New Roman" w:cstheme="majorBidi"/>
      <w:b/>
      <w:color w:val="4F81BD" w:themeColor="accent1"/>
      <w:spacing w:val="-10"/>
      <w:kern w:val="28"/>
      <w:sz w:val="52"/>
      <w:szCs w:val="56"/>
      <w:u w:val="single"/>
      <w:lang w:val="en-GB"/>
    </w:rPr>
  </w:style>
  <w:style w:type="character" w:customStyle="1" w:styleId="Heading1Char">
    <w:name w:val="Heading 1 Char"/>
    <w:basedOn w:val="DefaultParagraphFont"/>
    <w:link w:val="Heading1"/>
    <w:uiPriority w:val="9"/>
    <w:rsid w:val="000F3E3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D6943"/>
    <w:rPr>
      <w:rFonts w:ascii="Times New Roman" w:eastAsiaTheme="majorEastAsia" w:hAnsi="Times New Roman" w:cstheme="majorBidi"/>
      <w:b/>
      <w:sz w:val="28"/>
      <w:szCs w:val="26"/>
      <w:lang w:val="en-IN"/>
    </w:rPr>
  </w:style>
  <w:style w:type="character" w:customStyle="1" w:styleId="Heading3Char">
    <w:name w:val="Heading 3 Char"/>
    <w:basedOn w:val="DefaultParagraphFont"/>
    <w:link w:val="Heading3"/>
    <w:uiPriority w:val="9"/>
    <w:rsid w:val="00AA4743"/>
    <w:rPr>
      <w:rFonts w:ascii="Times New Roman" w:eastAsiaTheme="majorEastAsia" w:hAnsi="Times New Roman" w:cstheme="majorBidi"/>
      <w:b/>
      <w:sz w:val="24"/>
      <w:szCs w:val="24"/>
      <w:bdr w:val="nil"/>
    </w:rPr>
  </w:style>
  <w:style w:type="paragraph" w:customStyle="1" w:styleId="Default">
    <w:name w:val="Default"/>
    <w:rsid w:val="00BC7978"/>
    <w:pPr>
      <w:autoSpaceDE w:val="0"/>
      <w:autoSpaceDN w:val="0"/>
      <w:adjustRightInd w:val="0"/>
      <w:spacing w:after="0" w:line="240" w:lineRule="auto"/>
      <w:ind w:left="0" w:right="0" w:firstLine="0"/>
    </w:pPr>
    <w:rPr>
      <w:rFonts w:ascii="Arial" w:hAnsi="Arial" w:cs="Arial"/>
      <w:color w:val="000000"/>
      <w:sz w:val="24"/>
      <w:szCs w:val="24"/>
    </w:rPr>
  </w:style>
  <w:style w:type="paragraph" w:styleId="TOCHeading">
    <w:name w:val="TOC Heading"/>
    <w:basedOn w:val="Heading1"/>
    <w:next w:val="Normal"/>
    <w:uiPriority w:val="39"/>
    <w:unhideWhenUsed/>
    <w:qFormat/>
    <w:rsid w:val="00BC7978"/>
    <w:pPr>
      <w:spacing w:before="240" w:line="259" w:lineRule="auto"/>
      <w:jc w:val="left"/>
      <w:outlineLvl w:val="9"/>
    </w:pPr>
    <w:rPr>
      <w:rFonts w:asciiTheme="majorHAnsi" w:hAnsiTheme="majorHAnsi" w:cstheme="majorBidi"/>
      <w:b w:val="0"/>
      <w:color w:val="365F91" w:themeColor="accent1" w:themeShade="BF"/>
      <w:lang w:eastAsia="en-US"/>
    </w:rPr>
  </w:style>
  <w:style w:type="paragraph" w:styleId="Header">
    <w:name w:val="header"/>
    <w:basedOn w:val="Normal"/>
    <w:link w:val="HeaderChar"/>
    <w:uiPriority w:val="99"/>
    <w:unhideWhenUsed/>
    <w:rsid w:val="007B7D9D"/>
    <w:pPr>
      <w:tabs>
        <w:tab w:val="center" w:pos="4680"/>
        <w:tab w:val="right" w:pos="9360"/>
      </w:tabs>
      <w:spacing w:line="240" w:lineRule="auto"/>
    </w:pPr>
  </w:style>
  <w:style w:type="character" w:customStyle="1" w:styleId="HeaderChar">
    <w:name w:val="Header Char"/>
    <w:basedOn w:val="DefaultParagraphFont"/>
    <w:link w:val="Header"/>
    <w:uiPriority w:val="99"/>
    <w:rsid w:val="007B7D9D"/>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7B7D9D"/>
    <w:pPr>
      <w:tabs>
        <w:tab w:val="center" w:pos="4680"/>
        <w:tab w:val="right" w:pos="9360"/>
      </w:tabs>
      <w:spacing w:line="240" w:lineRule="auto"/>
    </w:pPr>
  </w:style>
  <w:style w:type="character" w:customStyle="1" w:styleId="FooterChar">
    <w:name w:val="Footer Char"/>
    <w:basedOn w:val="DefaultParagraphFont"/>
    <w:link w:val="Footer"/>
    <w:uiPriority w:val="99"/>
    <w:rsid w:val="007B7D9D"/>
    <w:rPr>
      <w:rFonts w:ascii="Times New Roman" w:hAnsi="Times New Roman" w:cs="Times New Roman"/>
      <w:sz w:val="24"/>
      <w:szCs w:val="20"/>
      <w:lang w:val="en-GB" w:eastAsia="en-GB"/>
    </w:rPr>
  </w:style>
  <w:style w:type="table" w:styleId="TableGrid">
    <w:name w:val="Table Grid"/>
    <w:basedOn w:val="TableNormal"/>
    <w:uiPriority w:val="39"/>
    <w:rsid w:val="00472324"/>
    <w:pPr>
      <w:spacing w:after="0" w:line="240" w:lineRule="auto"/>
      <w:ind w:left="0" w:right="0" w:firstLine="0"/>
    </w:pPr>
    <w:rPr>
      <w:rFonts w:eastAsiaTheme="minorHAnsi"/>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E52"/>
    <w:rPr>
      <w:color w:val="0000FF" w:themeColor="hyperlink"/>
      <w:u w:val="single"/>
    </w:rPr>
  </w:style>
  <w:style w:type="character" w:styleId="UnresolvedMention">
    <w:name w:val="Unresolved Mention"/>
    <w:basedOn w:val="DefaultParagraphFont"/>
    <w:uiPriority w:val="99"/>
    <w:semiHidden/>
    <w:unhideWhenUsed/>
    <w:rsid w:val="00765E52"/>
    <w:rPr>
      <w:color w:val="605E5C"/>
      <w:shd w:val="clear" w:color="auto" w:fill="E1DFDD"/>
    </w:rPr>
  </w:style>
  <w:style w:type="paragraph" w:styleId="ListParagraph">
    <w:name w:val="List Paragraph"/>
    <w:basedOn w:val="Normal"/>
    <w:uiPriority w:val="34"/>
    <w:qFormat/>
    <w:rsid w:val="00350149"/>
    <w:pPr>
      <w:spacing w:after="120"/>
      <w:ind w:left="720"/>
      <w:contextualSpacing/>
    </w:pPr>
    <w:rPr>
      <w:rFonts w:eastAsiaTheme="minorHAnsi" w:cstheme="minorBidi"/>
      <w:szCs w:val="22"/>
      <w:lang w:val="en-US" w:eastAsia="en-US"/>
    </w:rPr>
  </w:style>
  <w:style w:type="paragraph" w:styleId="TOC1">
    <w:name w:val="toc 1"/>
    <w:basedOn w:val="Normal"/>
    <w:next w:val="Normal"/>
    <w:autoRedefine/>
    <w:uiPriority w:val="39"/>
    <w:unhideWhenUsed/>
    <w:rsid w:val="00200DD5"/>
    <w:pPr>
      <w:spacing w:after="100"/>
    </w:pPr>
  </w:style>
  <w:style w:type="paragraph" w:styleId="TOC2">
    <w:name w:val="toc 2"/>
    <w:basedOn w:val="Normal"/>
    <w:next w:val="Normal"/>
    <w:autoRedefine/>
    <w:uiPriority w:val="39"/>
    <w:unhideWhenUsed/>
    <w:rsid w:val="00200DD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88062">
      <w:bodyDiv w:val="1"/>
      <w:marLeft w:val="0"/>
      <w:marRight w:val="0"/>
      <w:marTop w:val="0"/>
      <w:marBottom w:val="0"/>
      <w:divBdr>
        <w:top w:val="none" w:sz="0" w:space="0" w:color="auto"/>
        <w:left w:val="none" w:sz="0" w:space="0" w:color="auto"/>
        <w:bottom w:val="none" w:sz="0" w:space="0" w:color="auto"/>
        <w:right w:val="none" w:sz="0" w:space="0" w:color="auto"/>
      </w:divBdr>
    </w:div>
    <w:div w:id="569730900">
      <w:bodyDiv w:val="1"/>
      <w:marLeft w:val="0"/>
      <w:marRight w:val="0"/>
      <w:marTop w:val="0"/>
      <w:marBottom w:val="0"/>
      <w:divBdr>
        <w:top w:val="none" w:sz="0" w:space="0" w:color="auto"/>
        <w:left w:val="none" w:sz="0" w:space="0" w:color="auto"/>
        <w:bottom w:val="none" w:sz="0" w:space="0" w:color="auto"/>
        <w:right w:val="none" w:sz="0" w:space="0" w:color="auto"/>
      </w:divBdr>
    </w:div>
    <w:div w:id="619459628">
      <w:bodyDiv w:val="1"/>
      <w:marLeft w:val="0"/>
      <w:marRight w:val="0"/>
      <w:marTop w:val="0"/>
      <w:marBottom w:val="0"/>
      <w:divBdr>
        <w:top w:val="none" w:sz="0" w:space="0" w:color="auto"/>
        <w:left w:val="none" w:sz="0" w:space="0" w:color="auto"/>
        <w:bottom w:val="none" w:sz="0" w:space="0" w:color="auto"/>
        <w:right w:val="none" w:sz="0" w:space="0" w:color="auto"/>
      </w:divBdr>
    </w:div>
    <w:div w:id="648096010">
      <w:bodyDiv w:val="1"/>
      <w:marLeft w:val="0"/>
      <w:marRight w:val="0"/>
      <w:marTop w:val="0"/>
      <w:marBottom w:val="0"/>
      <w:divBdr>
        <w:top w:val="none" w:sz="0" w:space="0" w:color="auto"/>
        <w:left w:val="none" w:sz="0" w:space="0" w:color="auto"/>
        <w:bottom w:val="none" w:sz="0" w:space="0" w:color="auto"/>
        <w:right w:val="none" w:sz="0" w:space="0" w:color="auto"/>
      </w:divBdr>
    </w:div>
    <w:div w:id="791020049">
      <w:bodyDiv w:val="1"/>
      <w:marLeft w:val="0"/>
      <w:marRight w:val="0"/>
      <w:marTop w:val="0"/>
      <w:marBottom w:val="0"/>
      <w:divBdr>
        <w:top w:val="none" w:sz="0" w:space="0" w:color="auto"/>
        <w:left w:val="none" w:sz="0" w:space="0" w:color="auto"/>
        <w:bottom w:val="none" w:sz="0" w:space="0" w:color="auto"/>
        <w:right w:val="none" w:sz="0" w:space="0" w:color="auto"/>
      </w:divBdr>
    </w:div>
    <w:div w:id="1105998131">
      <w:bodyDiv w:val="1"/>
      <w:marLeft w:val="0"/>
      <w:marRight w:val="0"/>
      <w:marTop w:val="0"/>
      <w:marBottom w:val="0"/>
      <w:divBdr>
        <w:top w:val="none" w:sz="0" w:space="0" w:color="auto"/>
        <w:left w:val="none" w:sz="0" w:space="0" w:color="auto"/>
        <w:bottom w:val="none" w:sz="0" w:space="0" w:color="auto"/>
        <w:right w:val="none" w:sz="0" w:space="0" w:color="auto"/>
      </w:divBdr>
    </w:div>
    <w:div w:id="1109934703">
      <w:bodyDiv w:val="1"/>
      <w:marLeft w:val="0"/>
      <w:marRight w:val="0"/>
      <w:marTop w:val="0"/>
      <w:marBottom w:val="0"/>
      <w:divBdr>
        <w:top w:val="none" w:sz="0" w:space="0" w:color="auto"/>
        <w:left w:val="none" w:sz="0" w:space="0" w:color="auto"/>
        <w:bottom w:val="none" w:sz="0" w:space="0" w:color="auto"/>
        <w:right w:val="none" w:sz="0" w:space="0" w:color="auto"/>
      </w:divBdr>
      <w:divsChild>
        <w:div w:id="2128427084">
          <w:marLeft w:val="0"/>
          <w:marRight w:val="0"/>
          <w:marTop w:val="0"/>
          <w:marBottom w:val="0"/>
          <w:divBdr>
            <w:top w:val="none" w:sz="0" w:space="0" w:color="auto"/>
            <w:left w:val="none" w:sz="0" w:space="0" w:color="auto"/>
            <w:bottom w:val="none" w:sz="0" w:space="0" w:color="auto"/>
            <w:right w:val="none" w:sz="0" w:space="0" w:color="auto"/>
          </w:divBdr>
          <w:divsChild>
            <w:div w:id="123889901">
              <w:marLeft w:val="0"/>
              <w:marRight w:val="0"/>
              <w:marTop w:val="0"/>
              <w:marBottom w:val="0"/>
              <w:divBdr>
                <w:top w:val="none" w:sz="0" w:space="0" w:color="auto"/>
                <w:left w:val="none" w:sz="0" w:space="0" w:color="auto"/>
                <w:bottom w:val="none" w:sz="0" w:space="0" w:color="auto"/>
                <w:right w:val="none" w:sz="0" w:space="0" w:color="auto"/>
              </w:divBdr>
              <w:divsChild>
                <w:div w:id="1119101552">
                  <w:marLeft w:val="0"/>
                  <w:marRight w:val="0"/>
                  <w:marTop w:val="0"/>
                  <w:marBottom w:val="0"/>
                  <w:divBdr>
                    <w:top w:val="none" w:sz="0" w:space="0" w:color="auto"/>
                    <w:left w:val="none" w:sz="0" w:space="0" w:color="auto"/>
                    <w:bottom w:val="none" w:sz="0" w:space="0" w:color="auto"/>
                    <w:right w:val="none" w:sz="0" w:space="0" w:color="auto"/>
                  </w:divBdr>
                  <w:divsChild>
                    <w:div w:id="236979212">
                      <w:marLeft w:val="0"/>
                      <w:marRight w:val="0"/>
                      <w:marTop w:val="0"/>
                      <w:marBottom w:val="0"/>
                      <w:divBdr>
                        <w:top w:val="none" w:sz="0" w:space="0" w:color="auto"/>
                        <w:left w:val="none" w:sz="0" w:space="0" w:color="auto"/>
                        <w:bottom w:val="none" w:sz="0" w:space="0" w:color="auto"/>
                        <w:right w:val="none" w:sz="0" w:space="0" w:color="auto"/>
                      </w:divBdr>
                    </w:div>
                  </w:divsChild>
                </w:div>
                <w:div w:id="189806650">
                  <w:marLeft w:val="0"/>
                  <w:marRight w:val="0"/>
                  <w:marTop w:val="0"/>
                  <w:marBottom w:val="0"/>
                  <w:divBdr>
                    <w:top w:val="none" w:sz="0" w:space="0" w:color="auto"/>
                    <w:left w:val="none" w:sz="0" w:space="0" w:color="auto"/>
                    <w:bottom w:val="none" w:sz="0" w:space="0" w:color="auto"/>
                    <w:right w:val="none" w:sz="0" w:space="0" w:color="auto"/>
                  </w:divBdr>
                  <w:divsChild>
                    <w:div w:id="1041320231">
                      <w:marLeft w:val="0"/>
                      <w:marRight w:val="0"/>
                      <w:marTop w:val="0"/>
                      <w:marBottom w:val="0"/>
                      <w:divBdr>
                        <w:top w:val="none" w:sz="0" w:space="0" w:color="auto"/>
                        <w:left w:val="none" w:sz="0" w:space="0" w:color="auto"/>
                        <w:bottom w:val="none" w:sz="0" w:space="0" w:color="auto"/>
                        <w:right w:val="none" w:sz="0" w:space="0" w:color="auto"/>
                      </w:divBdr>
                    </w:div>
                  </w:divsChild>
                </w:div>
                <w:div w:id="331757052">
                  <w:marLeft w:val="0"/>
                  <w:marRight w:val="0"/>
                  <w:marTop w:val="0"/>
                  <w:marBottom w:val="0"/>
                  <w:divBdr>
                    <w:top w:val="none" w:sz="0" w:space="0" w:color="auto"/>
                    <w:left w:val="none" w:sz="0" w:space="0" w:color="auto"/>
                    <w:bottom w:val="none" w:sz="0" w:space="0" w:color="auto"/>
                    <w:right w:val="none" w:sz="0" w:space="0" w:color="auto"/>
                  </w:divBdr>
                  <w:divsChild>
                    <w:div w:id="820269989">
                      <w:marLeft w:val="0"/>
                      <w:marRight w:val="0"/>
                      <w:marTop w:val="0"/>
                      <w:marBottom w:val="0"/>
                      <w:divBdr>
                        <w:top w:val="none" w:sz="0" w:space="0" w:color="auto"/>
                        <w:left w:val="none" w:sz="0" w:space="0" w:color="auto"/>
                        <w:bottom w:val="none" w:sz="0" w:space="0" w:color="auto"/>
                        <w:right w:val="none" w:sz="0" w:space="0" w:color="auto"/>
                      </w:divBdr>
                    </w:div>
                  </w:divsChild>
                </w:div>
                <w:div w:id="17052321">
                  <w:marLeft w:val="0"/>
                  <w:marRight w:val="0"/>
                  <w:marTop w:val="0"/>
                  <w:marBottom w:val="0"/>
                  <w:divBdr>
                    <w:top w:val="none" w:sz="0" w:space="0" w:color="auto"/>
                    <w:left w:val="none" w:sz="0" w:space="0" w:color="auto"/>
                    <w:bottom w:val="none" w:sz="0" w:space="0" w:color="auto"/>
                    <w:right w:val="none" w:sz="0" w:space="0" w:color="auto"/>
                  </w:divBdr>
                  <w:divsChild>
                    <w:div w:id="380984623">
                      <w:marLeft w:val="0"/>
                      <w:marRight w:val="0"/>
                      <w:marTop w:val="0"/>
                      <w:marBottom w:val="0"/>
                      <w:divBdr>
                        <w:top w:val="none" w:sz="0" w:space="0" w:color="auto"/>
                        <w:left w:val="none" w:sz="0" w:space="0" w:color="auto"/>
                        <w:bottom w:val="none" w:sz="0" w:space="0" w:color="auto"/>
                        <w:right w:val="none" w:sz="0" w:space="0" w:color="auto"/>
                      </w:divBdr>
                    </w:div>
                  </w:divsChild>
                </w:div>
                <w:div w:id="1337460509">
                  <w:marLeft w:val="0"/>
                  <w:marRight w:val="0"/>
                  <w:marTop w:val="0"/>
                  <w:marBottom w:val="0"/>
                  <w:divBdr>
                    <w:top w:val="none" w:sz="0" w:space="0" w:color="auto"/>
                    <w:left w:val="none" w:sz="0" w:space="0" w:color="auto"/>
                    <w:bottom w:val="none" w:sz="0" w:space="0" w:color="auto"/>
                    <w:right w:val="none" w:sz="0" w:space="0" w:color="auto"/>
                  </w:divBdr>
                  <w:divsChild>
                    <w:div w:id="1664237885">
                      <w:marLeft w:val="0"/>
                      <w:marRight w:val="0"/>
                      <w:marTop w:val="0"/>
                      <w:marBottom w:val="0"/>
                      <w:divBdr>
                        <w:top w:val="none" w:sz="0" w:space="0" w:color="auto"/>
                        <w:left w:val="none" w:sz="0" w:space="0" w:color="auto"/>
                        <w:bottom w:val="none" w:sz="0" w:space="0" w:color="auto"/>
                        <w:right w:val="none" w:sz="0" w:space="0" w:color="auto"/>
                      </w:divBdr>
                    </w:div>
                  </w:divsChild>
                </w:div>
                <w:div w:id="2012444884">
                  <w:marLeft w:val="0"/>
                  <w:marRight w:val="0"/>
                  <w:marTop w:val="0"/>
                  <w:marBottom w:val="0"/>
                  <w:divBdr>
                    <w:top w:val="none" w:sz="0" w:space="0" w:color="auto"/>
                    <w:left w:val="none" w:sz="0" w:space="0" w:color="auto"/>
                    <w:bottom w:val="none" w:sz="0" w:space="0" w:color="auto"/>
                    <w:right w:val="none" w:sz="0" w:space="0" w:color="auto"/>
                  </w:divBdr>
                  <w:divsChild>
                    <w:div w:id="68139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85399">
          <w:marLeft w:val="0"/>
          <w:marRight w:val="0"/>
          <w:marTop w:val="0"/>
          <w:marBottom w:val="0"/>
          <w:divBdr>
            <w:top w:val="none" w:sz="0" w:space="0" w:color="auto"/>
            <w:left w:val="none" w:sz="0" w:space="0" w:color="auto"/>
            <w:bottom w:val="none" w:sz="0" w:space="0" w:color="auto"/>
            <w:right w:val="none" w:sz="0" w:space="0" w:color="auto"/>
          </w:divBdr>
          <w:divsChild>
            <w:div w:id="812910920">
              <w:marLeft w:val="0"/>
              <w:marRight w:val="0"/>
              <w:marTop w:val="0"/>
              <w:marBottom w:val="0"/>
              <w:divBdr>
                <w:top w:val="none" w:sz="0" w:space="0" w:color="auto"/>
                <w:left w:val="none" w:sz="0" w:space="0" w:color="auto"/>
                <w:bottom w:val="none" w:sz="0" w:space="0" w:color="auto"/>
                <w:right w:val="none" w:sz="0" w:space="0" w:color="auto"/>
              </w:divBdr>
              <w:divsChild>
                <w:div w:id="237446721">
                  <w:marLeft w:val="0"/>
                  <w:marRight w:val="0"/>
                  <w:marTop w:val="0"/>
                  <w:marBottom w:val="0"/>
                  <w:divBdr>
                    <w:top w:val="none" w:sz="0" w:space="0" w:color="auto"/>
                    <w:left w:val="none" w:sz="0" w:space="0" w:color="auto"/>
                    <w:bottom w:val="none" w:sz="0" w:space="0" w:color="auto"/>
                    <w:right w:val="none" w:sz="0" w:space="0" w:color="auto"/>
                  </w:divBdr>
                  <w:divsChild>
                    <w:div w:id="1555241092">
                      <w:marLeft w:val="0"/>
                      <w:marRight w:val="0"/>
                      <w:marTop w:val="0"/>
                      <w:marBottom w:val="0"/>
                      <w:divBdr>
                        <w:top w:val="none" w:sz="0" w:space="0" w:color="auto"/>
                        <w:left w:val="none" w:sz="0" w:space="0" w:color="auto"/>
                        <w:bottom w:val="none" w:sz="0" w:space="0" w:color="auto"/>
                        <w:right w:val="none" w:sz="0" w:space="0" w:color="auto"/>
                      </w:divBdr>
                    </w:div>
                  </w:divsChild>
                </w:div>
                <w:div w:id="1451510367">
                  <w:marLeft w:val="0"/>
                  <w:marRight w:val="0"/>
                  <w:marTop w:val="0"/>
                  <w:marBottom w:val="0"/>
                  <w:divBdr>
                    <w:top w:val="none" w:sz="0" w:space="0" w:color="auto"/>
                    <w:left w:val="none" w:sz="0" w:space="0" w:color="auto"/>
                    <w:bottom w:val="none" w:sz="0" w:space="0" w:color="auto"/>
                    <w:right w:val="none" w:sz="0" w:space="0" w:color="auto"/>
                  </w:divBdr>
                  <w:divsChild>
                    <w:div w:id="5399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39174">
          <w:marLeft w:val="0"/>
          <w:marRight w:val="0"/>
          <w:marTop w:val="0"/>
          <w:marBottom w:val="0"/>
          <w:divBdr>
            <w:top w:val="none" w:sz="0" w:space="0" w:color="auto"/>
            <w:left w:val="none" w:sz="0" w:space="0" w:color="auto"/>
            <w:bottom w:val="none" w:sz="0" w:space="0" w:color="auto"/>
            <w:right w:val="none" w:sz="0" w:space="0" w:color="auto"/>
          </w:divBdr>
          <w:divsChild>
            <w:div w:id="624314296">
              <w:marLeft w:val="0"/>
              <w:marRight w:val="0"/>
              <w:marTop w:val="0"/>
              <w:marBottom w:val="0"/>
              <w:divBdr>
                <w:top w:val="none" w:sz="0" w:space="0" w:color="auto"/>
                <w:left w:val="none" w:sz="0" w:space="0" w:color="auto"/>
                <w:bottom w:val="none" w:sz="0" w:space="0" w:color="auto"/>
                <w:right w:val="none" w:sz="0" w:space="0" w:color="auto"/>
              </w:divBdr>
              <w:divsChild>
                <w:div w:id="178742626">
                  <w:marLeft w:val="0"/>
                  <w:marRight w:val="0"/>
                  <w:marTop w:val="0"/>
                  <w:marBottom w:val="0"/>
                  <w:divBdr>
                    <w:top w:val="none" w:sz="0" w:space="0" w:color="auto"/>
                    <w:left w:val="none" w:sz="0" w:space="0" w:color="auto"/>
                    <w:bottom w:val="none" w:sz="0" w:space="0" w:color="auto"/>
                    <w:right w:val="none" w:sz="0" w:space="0" w:color="auto"/>
                  </w:divBdr>
                  <w:divsChild>
                    <w:div w:id="2099862458">
                      <w:marLeft w:val="0"/>
                      <w:marRight w:val="0"/>
                      <w:marTop w:val="0"/>
                      <w:marBottom w:val="0"/>
                      <w:divBdr>
                        <w:top w:val="none" w:sz="0" w:space="0" w:color="auto"/>
                        <w:left w:val="none" w:sz="0" w:space="0" w:color="auto"/>
                        <w:bottom w:val="none" w:sz="0" w:space="0" w:color="auto"/>
                        <w:right w:val="none" w:sz="0" w:space="0" w:color="auto"/>
                      </w:divBdr>
                    </w:div>
                  </w:divsChild>
                </w:div>
                <w:div w:id="1777864225">
                  <w:marLeft w:val="0"/>
                  <w:marRight w:val="0"/>
                  <w:marTop w:val="0"/>
                  <w:marBottom w:val="0"/>
                  <w:divBdr>
                    <w:top w:val="none" w:sz="0" w:space="0" w:color="auto"/>
                    <w:left w:val="none" w:sz="0" w:space="0" w:color="auto"/>
                    <w:bottom w:val="none" w:sz="0" w:space="0" w:color="auto"/>
                    <w:right w:val="none" w:sz="0" w:space="0" w:color="auto"/>
                  </w:divBdr>
                  <w:divsChild>
                    <w:div w:id="46488615">
                      <w:marLeft w:val="0"/>
                      <w:marRight w:val="0"/>
                      <w:marTop w:val="0"/>
                      <w:marBottom w:val="0"/>
                      <w:divBdr>
                        <w:top w:val="none" w:sz="0" w:space="0" w:color="auto"/>
                        <w:left w:val="none" w:sz="0" w:space="0" w:color="auto"/>
                        <w:bottom w:val="none" w:sz="0" w:space="0" w:color="auto"/>
                        <w:right w:val="none" w:sz="0" w:space="0" w:color="auto"/>
                      </w:divBdr>
                    </w:div>
                  </w:divsChild>
                </w:div>
                <w:div w:id="1971591928">
                  <w:marLeft w:val="0"/>
                  <w:marRight w:val="0"/>
                  <w:marTop w:val="0"/>
                  <w:marBottom w:val="0"/>
                  <w:divBdr>
                    <w:top w:val="none" w:sz="0" w:space="0" w:color="auto"/>
                    <w:left w:val="none" w:sz="0" w:space="0" w:color="auto"/>
                    <w:bottom w:val="none" w:sz="0" w:space="0" w:color="auto"/>
                    <w:right w:val="none" w:sz="0" w:space="0" w:color="auto"/>
                  </w:divBdr>
                  <w:divsChild>
                    <w:div w:id="1983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86003">
          <w:marLeft w:val="0"/>
          <w:marRight w:val="0"/>
          <w:marTop w:val="0"/>
          <w:marBottom w:val="0"/>
          <w:divBdr>
            <w:top w:val="none" w:sz="0" w:space="0" w:color="auto"/>
            <w:left w:val="none" w:sz="0" w:space="0" w:color="auto"/>
            <w:bottom w:val="none" w:sz="0" w:space="0" w:color="auto"/>
            <w:right w:val="none" w:sz="0" w:space="0" w:color="auto"/>
          </w:divBdr>
          <w:divsChild>
            <w:div w:id="518006538">
              <w:marLeft w:val="0"/>
              <w:marRight w:val="0"/>
              <w:marTop w:val="0"/>
              <w:marBottom w:val="0"/>
              <w:divBdr>
                <w:top w:val="none" w:sz="0" w:space="0" w:color="auto"/>
                <w:left w:val="none" w:sz="0" w:space="0" w:color="auto"/>
                <w:bottom w:val="none" w:sz="0" w:space="0" w:color="auto"/>
                <w:right w:val="none" w:sz="0" w:space="0" w:color="auto"/>
              </w:divBdr>
              <w:divsChild>
                <w:div w:id="474832545">
                  <w:marLeft w:val="0"/>
                  <w:marRight w:val="0"/>
                  <w:marTop w:val="0"/>
                  <w:marBottom w:val="0"/>
                  <w:divBdr>
                    <w:top w:val="none" w:sz="0" w:space="0" w:color="auto"/>
                    <w:left w:val="none" w:sz="0" w:space="0" w:color="auto"/>
                    <w:bottom w:val="none" w:sz="0" w:space="0" w:color="auto"/>
                    <w:right w:val="none" w:sz="0" w:space="0" w:color="auto"/>
                  </w:divBdr>
                  <w:divsChild>
                    <w:div w:id="1107311084">
                      <w:marLeft w:val="0"/>
                      <w:marRight w:val="0"/>
                      <w:marTop w:val="0"/>
                      <w:marBottom w:val="0"/>
                      <w:divBdr>
                        <w:top w:val="none" w:sz="0" w:space="0" w:color="auto"/>
                        <w:left w:val="none" w:sz="0" w:space="0" w:color="auto"/>
                        <w:bottom w:val="none" w:sz="0" w:space="0" w:color="auto"/>
                        <w:right w:val="none" w:sz="0" w:space="0" w:color="auto"/>
                      </w:divBdr>
                    </w:div>
                  </w:divsChild>
                </w:div>
                <w:div w:id="1900439567">
                  <w:marLeft w:val="0"/>
                  <w:marRight w:val="0"/>
                  <w:marTop w:val="0"/>
                  <w:marBottom w:val="0"/>
                  <w:divBdr>
                    <w:top w:val="none" w:sz="0" w:space="0" w:color="auto"/>
                    <w:left w:val="none" w:sz="0" w:space="0" w:color="auto"/>
                    <w:bottom w:val="none" w:sz="0" w:space="0" w:color="auto"/>
                    <w:right w:val="none" w:sz="0" w:space="0" w:color="auto"/>
                  </w:divBdr>
                  <w:divsChild>
                    <w:div w:id="183310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7738">
          <w:marLeft w:val="0"/>
          <w:marRight w:val="0"/>
          <w:marTop w:val="0"/>
          <w:marBottom w:val="0"/>
          <w:divBdr>
            <w:top w:val="none" w:sz="0" w:space="0" w:color="auto"/>
            <w:left w:val="none" w:sz="0" w:space="0" w:color="auto"/>
            <w:bottom w:val="none" w:sz="0" w:space="0" w:color="auto"/>
            <w:right w:val="none" w:sz="0" w:space="0" w:color="auto"/>
          </w:divBdr>
          <w:divsChild>
            <w:div w:id="240138559">
              <w:marLeft w:val="0"/>
              <w:marRight w:val="0"/>
              <w:marTop w:val="0"/>
              <w:marBottom w:val="0"/>
              <w:divBdr>
                <w:top w:val="none" w:sz="0" w:space="0" w:color="auto"/>
                <w:left w:val="none" w:sz="0" w:space="0" w:color="auto"/>
                <w:bottom w:val="none" w:sz="0" w:space="0" w:color="auto"/>
                <w:right w:val="none" w:sz="0" w:space="0" w:color="auto"/>
              </w:divBdr>
              <w:divsChild>
                <w:div w:id="1446314280">
                  <w:marLeft w:val="0"/>
                  <w:marRight w:val="0"/>
                  <w:marTop w:val="0"/>
                  <w:marBottom w:val="0"/>
                  <w:divBdr>
                    <w:top w:val="none" w:sz="0" w:space="0" w:color="auto"/>
                    <w:left w:val="none" w:sz="0" w:space="0" w:color="auto"/>
                    <w:bottom w:val="none" w:sz="0" w:space="0" w:color="auto"/>
                    <w:right w:val="none" w:sz="0" w:space="0" w:color="auto"/>
                  </w:divBdr>
                  <w:divsChild>
                    <w:div w:id="1131939002">
                      <w:marLeft w:val="0"/>
                      <w:marRight w:val="0"/>
                      <w:marTop w:val="0"/>
                      <w:marBottom w:val="0"/>
                      <w:divBdr>
                        <w:top w:val="none" w:sz="0" w:space="0" w:color="auto"/>
                        <w:left w:val="none" w:sz="0" w:space="0" w:color="auto"/>
                        <w:bottom w:val="none" w:sz="0" w:space="0" w:color="auto"/>
                        <w:right w:val="none" w:sz="0" w:space="0" w:color="auto"/>
                      </w:divBdr>
                    </w:div>
                  </w:divsChild>
                </w:div>
                <w:div w:id="1943028244">
                  <w:marLeft w:val="0"/>
                  <w:marRight w:val="0"/>
                  <w:marTop w:val="0"/>
                  <w:marBottom w:val="0"/>
                  <w:divBdr>
                    <w:top w:val="none" w:sz="0" w:space="0" w:color="auto"/>
                    <w:left w:val="none" w:sz="0" w:space="0" w:color="auto"/>
                    <w:bottom w:val="none" w:sz="0" w:space="0" w:color="auto"/>
                    <w:right w:val="none" w:sz="0" w:space="0" w:color="auto"/>
                  </w:divBdr>
                  <w:divsChild>
                    <w:div w:id="15812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89105">
          <w:marLeft w:val="0"/>
          <w:marRight w:val="0"/>
          <w:marTop w:val="0"/>
          <w:marBottom w:val="0"/>
          <w:divBdr>
            <w:top w:val="none" w:sz="0" w:space="0" w:color="auto"/>
            <w:left w:val="none" w:sz="0" w:space="0" w:color="auto"/>
            <w:bottom w:val="none" w:sz="0" w:space="0" w:color="auto"/>
            <w:right w:val="none" w:sz="0" w:space="0" w:color="auto"/>
          </w:divBdr>
          <w:divsChild>
            <w:div w:id="243029304">
              <w:marLeft w:val="0"/>
              <w:marRight w:val="0"/>
              <w:marTop w:val="0"/>
              <w:marBottom w:val="0"/>
              <w:divBdr>
                <w:top w:val="none" w:sz="0" w:space="0" w:color="auto"/>
                <w:left w:val="none" w:sz="0" w:space="0" w:color="auto"/>
                <w:bottom w:val="none" w:sz="0" w:space="0" w:color="auto"/>
                <w:right w:val="none" w:sz="0" w:space="0" w:color="auto"/>
              </w:divBdr>
              <w:divsChild>
                <w:div w:id="151072221">
                  <w:marLeft w:val="0"/>
                  <w:marRight w:val="0"/>
                  <w:marTop w:val="0"/>
                  <w:marBottom w:val="0"/>
                  <w:divBdr>
                    <w:top w:val="none" w:sz="0" w:space="0" w:color="auto"/>
                    <w:left w:val="none" w:sz="0" w:space="0" w:color="auto"/>
                    <w:bottom w:val="none" w:sz="0" w:space="0" w:color="auto"/>
                    <w:right w:val="none" w:sz="0" w:space="0" w:color="auto"/>
                  </w:divBdr>
                  <w:divsChild>
                    <w:div w:id="910969077">
                      <w:marLeft w:val="0"/>
                      <w:marRight w:val="0"/>
                      <w:marTop w:val="0"/>
                      <w:marBottom w:val="0"/>
                      <w:divBdr>
                        <w:top w:val="none" w:sz="0" w:space="0" w:color="auto"/>
                        <w:left w:val="none" w:sz="0" w:space="0" w:color="auto"/>
                        <w:bottom w:val="none" w:sz="0" w:space="0" w:color="auto"/>
                        <w:right w:val="none" w:sz="0" w:space="0" w:color="auto"/>
                      </w:divBdr>
                    </w:div>
                  </w:divsChild>
                </w:div>
                <w:div w:id="1609580662">
                  <w:marLeft w:val="0"/>
                  <w:marRight w:val="0"/>
                  <w:marTop w:val="0"/>
                  <w:marBottom w:val="0"/>
                  <w:divBdr>
                    <w:top w:val="none" w:sz="0" w:space="0" w:color="auto"/>
                    <w:left w:val="none" w:sz="0" w:space="0" w:color="auto"/>
                    <w:bottom w:val="none" w:sz="0" w:space="0" w:color="auto"/>
                    <w:right w:val="none" w:sz="0" w:space="0" w:color="auto"/>
                  </w:divBdr>
                  <w:divsChild>
                    <w:div w:id="21036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3653">
          <w:marLeft w:val="0"/>
          <w:marRight w:val="0"/>
          <w:marTop w:val="0"/>
          <w:marBottom w:val="0"/>
          <w:divBdr>
            <w:top w:val="none" w:sz="0" w:space="0" w:color="auto"/>
            <w:left w:val="none" w:sz="0" w:space="0" w:color="auto"/>
            <w:bottom w:val="none" w:sz="0" w:space="0" w:color="auto"/>
            <w:right w:val="none" w:sz="0" w:space="0" w:color="auto"/>
          </w:divBdr>
          <w:divsChild>
            <w:div w:id="1207253170">
              <w:marLeft w:val="0"/>
              <w:marRight w:val="0"/>
              <w:marTop w:val="0"/>
              <w:marBottom w:val="0"/>
              <w:divBdr>
                <w:top w:val="none" w:sz="0" w:space="0" w:color="auto"/>
                <w:left w:val="none" w:sz="0" w:space="0" w:color="auto"/>
                <w:bottom w:val="none" w:sz="0" w:space="0" w:color="auto"/>
                <w:right w:val="none" w:sz="0" w:space="0" w:color="auto"/>
              </w:divBdr>
              <w:divsChild>
                <w:div w:id="1489205896">
                  <w:marLeft w:val="0"/>
                  <w:marRight w:val="0"/>
                  <w:marTop w:val="0"/>
                  <w:marBottom w:val="0"/>
                  <w:divBdr>
                    <w:top w:val="none" w:sz="0" w:space="0" w:color="auto"/>
                    <w:left w:val="none" w:sz="0" w:space="0" w:color="auto"/>
                    <w:bottom w:val="none" w:sz="0" w:space="0" w:color="auto"/>
                    <w:right w:val="none" w:sz="0" w:space="0" w:color="auto"/>
                  </w:divBdr>
                  <w:divsChild>
                    <w:div w:id="1515220889">
                      <w:marLeft w:val="0"/>
                      <w:marRight w:val="0"/>
                      <w:marTop w:val="0"/>
                      <w:marBottom w:val="0"/>
                      <w:divBdr>
                        <w:top w:val="none" w:sz="0" w:space="0" w:color="auto"/>
                        <w:left w:val="none" w:sz="0" w:space="0" w:color="auto"/>
                        <w:bottom w:val="none" w:sz="0" w:space="0" w:color="auto"/>
                        <w:right w:val="none" w:sz="0" w:space="0" w:color="auto"/>
                      </w:divBdr>
                    </w:div>
                  </w:divsChild>
                </w:div>
                <w:div w:id="2025789171">
                  <w:marLeft w:val="0"/>
                  <w:marRight w:val="0"/>
                  <w:marTop w:val="0"/>
                  <w:marBottom w:val="0"/>
                  <w:divBdr>
                    <w:top w:val="none" w:sz="0" w:space="0" w:color="auto"/>
                    <w:left w:val="none" w:sz="0" w:space="0" w:color="auto"/>
                    <w:bottom w:val="none" w:sz="0" w:space="0" w:color="auto"/>
                    <w:right w:val="none" w:sz="0" w:space="0" w:color="auto"/>
                  </w:divBdr>
                  <w:divsChild>
                    <w:div w:id="1555195659">
                      <w:marLeft w:val="0"/>
                      <w:marRight w:val="0"/>
                      <w:marTop w:val="0"/>
                      <w:marBottom w:val="0"/>
                      <w:divBdr>
                        <w:top w:val="none" w:sz="0" w:space="0" w:color="auto"/>
                        <w:left w:val="none" w:sz="0" w:space="0" w:color="auto"/>
                        <w:bottom w:val="none" w:sz="0" w:space="0" w:color="auto"/>
                        <w:right w:val="none" w:sz="0" w:space="0" w:color="auto"/>
                      </w:divBdr>
                    </w:div>
                    <w:div w:id="1012875839">
                      <w:marLeft w:val="0"/>
                      <w:marRight w:val="0"/>
                      <w:marTop w:val="0"/>
                      <w:marBottom w:val="0"/>
                      <w:divBdr>
                        <w:top w:val="none" w:sz="0" w:space="0" w:color="auto"/>
                        <w:left w:val="none" w:sz="0" w:space="0" w:color="auto"/>
                        <w:bottom w:val="none" w:sz="0" w:space="0" w:color="auto"/>
                        <w:right w:val="none" w:sz="0" w:space="0" w:color="auto"/>
                      </w:divBdr>
                    </w:div>
                    <w:div w:id="371805905">
                      <w:marLeft w:val="0"/>
                      <w:marRight w:val="0"/>
                      <w:marTop w:val="0"/>
                      <w:marBottom w:val="0"/>
                      <w:divBdr>
                        <w:top w:val="none" w:sz="0" w:space="0" w:color="auto"/>
                        <w:left w:val="none" w:sz="0" w:space="0" w:color="auto"/>
                        <w:bottom w:val="none" w:sz="0" w:space="0" w:color="auto"/>
                        <w:right w:val="none" w:sz="0" w:space="0" w:color="auto"/>
                      </w:divBdr>
                    </w:div>
                    <w:div w:id="911501029">
                      <w:marLeft w:val="0"/>
                      <w:marRight w:val="0"/>
                      <w:marTop w:val="0"/>
                      <w:marBottom w:val="0"/>
                      <w:divBdr>
                        <w:top w:val="none" w:sz="0" w:space="0" w:color="auto"/>
                        <w:left w:val="none" w:sz="0" w:space="0" w:color="auto"/>
                        <w:bottom w:val="none" w:sz="0" w:space="0" w:color="auto"/>
                        <w:right w:val="none" w:sz="0" w:space="0" w:color="auto"/>
                      </w:divBdr>
                    </w:div>
                  </w:divsChild>
                </w:div>
                <w:div w:id="649408649">
                  <w:marLeft w:val="0"/>
                  <w:marRight w:val="0"/>
                  <w:marTop w:val="0"/>
                  <w:marBottom w:val="0"/>
                  <w:divBdr>
                    <w:top w:val="none" w:sz="0" w:space="0" w:color="auto"/>
                    <w:left w:val="none" w:sz="0" w:space="0" w:color="auto"/>
                    <w:bottom w:val="none" w:sz="0" w:space="0" w:color="auto"/>
                    <w:right w:val="none" w:sz="0" w:space="0" w:color="auto"/>
                  </w:divBdr>
                  <w:divsChild>
                    <w:div w:id="31157748">
                      <w:marLeft w:val="0"/>
                      <w:marRight w:val="0"/>
                      <w:marTop w:val="0"/>
                      <w:marBottom w:val="0"/>
                      <w:divBdr>
                        <w:top w:val="none" w:sz="0" w:space="0" w:color="auto"/>
                        <w:left w:val="none" w:sz="0" w:space="0" w:color="auto"/>
                        <w:bottom w:val="none" w:sz="0" w:space="0" w:color="auto"/>
                        <w:right w:val="none" w:sz="0" w:space="0" w:color="auto"/>
                      </w:divBdr>
                    </w:div>
                    <w:div w:id="1588690264">
                      <w:marLeft w:val="0"/>
                      <w:marRight w:val="0"/>
                      <w:marTop w:val="0"/>
                      <w:marBottom w:val="0"/>
                      <w:divBdr>
                        <w:top w:val="none" w:sz="0" w:space="0" w:color="auto"/>
                        <w:left w:val="none" w:sz="0" w:space="0" w:color="auto"/>
                        <w:bottom w:val="none" w:sz="0" w:space="0" w:color="auto"/>
                        <w:right w:val="none" w:sz="0" w:space="0" w:color="auto"/>
                      </w:divBdr>
                    </w:div>
                    <w:div w:id="1386686031">
                      <w:marLeft w:val="0"/>
                      <w:marRight w:val="0"/>
                      <w:marTop w:val="0"/>
                      <w:marBottom w:val="0"/>
                      <w:divBdr>
                        <w:top w:val="none" w:sz="0" w:space="0" w:color="auto"/>
                        <w:left w:val="none" w:sz="0" w:space="0" w:color="auto"/>
                        <w:bottom w:val="none" w:sz="0" w:space="0" w:color="auto"/>
                        <w:right w:val="none" w:sz="0" w:space="0" w:color="auto"/>
                      </w:divBdr>
                    </w:div>
                  </w:divsChild>
                </w:div>
                <w:div w:id="1136988916">
                  <w:marLeft w:val="0"/>
                  <w:marRight w:val="0"/>
                  <w:marTop w:val="0"/>
                  <w:marBottom w:val="0"/>
                  <w:divBdr>
                    <w:top w:val="none" w:sz="0" w:space="0" w:color="auto"/>
                    <w:left w:val="none" w:sz="0" w:space="0" w:color="auto"/>
                    <w:bottom w:val="none" w:sz="0" w:space="0" w:color="auto"/>
                    <w:right w:val="none" w:sz="0" w:space="0" w:color="auto"/>
                  </w:divBdr>
                  <w:divsChild>
                    <w:div w:id="512846627">
                      <w:marLeft w:val="0"/>
                      <w:marRight w:val="0"/>
                      <w:marTop w:val="0"/>
                      <w:marBottom w:val="0"/>
                      <w:divBdr>
                        <w:top w:val="none" w:sz="0" w:space="0" w:color="auto"/>
                        <w:left w:val="none" w:sz="0" w:space="0" w:color="auto"/>
                        <w:bottom w:val="none" w:sz="0" w:space="0" w:color="auto"/>
                        <w:right w:val="none" w:sz="0" w:space="0" w:color="auto"/>
                      </w:divBdr>
                    </w:div>
                  </w:divsChild>
                </w:div>
                <w:div w:id="801777209">
                  <w:marLeft w:val="0"/>
                  <w:marRight w:val="0"/>
                  <w:marTop w:val="0"/>
                  <w:marBottom w:val="0"/>
                  <w:divBdr>
                    <w:top w:val="none" w:sz="0" w:space="0" w:color="auto"/>
                    <w:left w:val="none" w:sz="0" w:space="0" w:color="auto"/>
                    <w:bottom w:val="none" w:sz="0" w:space="0" w:color="auto"/>
                    <w:right w:val="none" w:sz="0" w:space="0" w:color="auto"/>
                  </w:divBdr>
                  <w:divsChild>
                    <w:div w:id="877662468">
                      <w:marLeft w:val="0"/>
                      <w:marRight w:val="0"/>
                      <w:marTop w:val="0"/>
                      <w:marBottom w:val="0"/>
                      <w:divBdr>
                        <w:top w:val="none" w:sz="0" w:space="0" w:color="auto"/>
                        <w:left w:val="none" w:sz="0" w:space="0" w:color="auto"/>
                        <w:bottom w:val="none" w:sz="0" w:space="0" w:color="auto"/>
                        <w:right w:val="none" w:sz="0" w:space="0" w:color="auto"/>
                      </w:divBdr>
                      <w:divsChild>
                        <w:div w:id="172844976">
                          <w:marLeft w:val="0"/>
                          <w:marRight w:val="0"/>
                          <w:marTop w:val="0"/>
                          <w:marBottom w:val="0"/>
                          <w:divBdr>
                            <w:top w:val="none" w:sz="0" w:space="0" w:color="auto"/>
                            <w:left w:val="none" w:sz="0" w:space="0" w:color="auto"/>
                            <w:bottom w:val="none" w:sz="0" w:space="0" w:color="auto"/>
                            <w:right w:val="none" w:sz="0" w:space="0" w:color="auto"/>
                          </w:divBdr>
                          <w:divsChild>
                            <w:div w:id="823395892">
                              <w:marLeft w:val="0"/>
                              <w:marRight w:val="0"/>
                              <w:marTop w:val="0"/>
                              <w:marBottom w:val="0"/>
                              <w:divBdr>
                                <w:top w:val="none" w:sz="0" w:space="0" w:color="auto"/>
                                <w:left w:val="none" w:sz="0" w:space="0" w:color="auto"/>
                                <w:bottom w:val="none" w:sz="0" w:space="0" w:color="auto"/>
                                <w:right w:val="none" w:sz="0" w:space="0" w:color="auto"/>
                              </w:divBdr>
                            </w:div>
                          </w:divsChild>
                        </w:div>
                        <w:div w:id="1070226526">
                          <w:marLeft w:val="0"/>
                          <w:marRight w:val="0"/>
                          <w:marTop w:val="0"/>
                          <w:marBottom w:val="0"/>
                          <w:divBdr>
                            <w:top w:val="none" w:sz="0" w:space="0" w:color="auto"/>
                            <w:left w:val="none" w:sz="0" w:space="0" w:color="auto"/>
                            <w:bottom w:val="none" w:sz="0" w:space="0" w:color="auto"/>
                            <w:right w:val="none" w:sz="0" w:space="0" w:color="auto"/>
                          </w:divBdr>
                          <w:divsChild>
                            <w:div w:id="62144190">
                              <w:marLeft w:val="0"/>
                              <w:marRight w:val="0"/>
                              <w:marTop w:val="0"/>
                              <w:marBottom w:val="0"/>
                              <w:divBdr>
                                <w:top w:val="none" w:sz="0" w:space="0" w:color="auto"/>
                                <w:left w:val="none" w:sz="0" w:space="0" w:color="auto"/>
                                <w:bottom w:val="none" w:sz="0" w:space="0" w:color="auto"/>
                                <w:right w:val="none" w:sz="0" w:space="0" w:color="auto"/>
                              </w:divBdr>
                            </w:div>
                            <w:div w:id="259263222">
                              <w:marLeft w:val="0"/>
                              <w:marRight w:val="0"/>
                              <w:marTop w:val="0"/>
                              <w:marBottom w:val="0"/>
                              <w:divBdr>
                                <w:top w:val="none" w:sz="0" w:space="0" w:color="auto"/>
                                <w:left w:val="none" w:sz="0" w:space="0" w:color="auto"/>
                                <w:bottom w:val="none" w:sz="0" w:space="0" w:color="auto"/>
                                <w:right w:val="none" w:sz="0" w:space="0" w:color="auto"/>
                              </w:divBdr>
                            </w:div>
                            <w:div w:id="29186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6174">
                      <w:marLeft w:val="0"/>
                      <w:marRight w:val="0"/>
                      <w:marTop w:val="0"/>
                      <w:marBottom w:val="0"/>
                      <w:divBdr>
                        <w:top w:val="none" w:sz="0" w:space="0" w:color="auto"/>
                        <w:left w:val="none" w:sz="0" w:space="0" w:color="auto"/>
                        <w:bottom w:val="none" w:sz="0" w:space="0" w:color="auto"/>
                        <w:right w:val="none" w:sz="0" w:space="0" w:color="auto"/>
                      </w:divBdr>
                      <w:divsChild>
                        <w:div w:id="953709693">
                          <w:marLeft w:val="0"/>
                          <w:marRight w:val="0"/>
                          <w:marTop w:val="0"/>
                          <w:marBottom w:val="0"/>
                          <w:divBdr>
                            <w:top w:val="none" w:sz="0" w:space="0" w:color="auto"/>
                            <w:left w:val="none" w:sz="0" w:space="0" w:color="auto"/>
                            <w:bottom w:val="none" w:sz="0" w:space="0" w:color="auto"/>
                            <w:right w:val="none" w:sz="0" w:space="0" w:color="auto"/>
                          </w:divBdr>
                          <w:divsChild>
                            <w:div w:id="136756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47439">
                  <w:marLeft w:val="0"/>
                  <w:marRight w:val="0"/>
                  <w:marTop w:val="0"/>
                  <w:marBottom w:val="0"/>
                  <w:divBdr>
                    <w:top w:val="none" w:sz="0" w:space="0" w:color="auto"/>
                    <w:left w:val="none" w:sz="0" w:space="0" w:color="auto"/>
                    <w:bottom w:val="none" w:sz="0" w:space="0" w:color="auto"/>
                    <w:right w:val="none" w:sz="0" w:space="0" w:color="auto"/>
                  </w:divBdr>
                  <w:divsChild>
                    <w:div w:id="1869485762">
                      <w:marLeft w:val="0"/>
                      <w:marRight w:val="0"/>
                      <w:marTop w:val="0"/>
                      <w:marBottom w:val="0"/>
                      <w:divBdr>
                        <w:top w:val="none" w:sz="0" w:space="0" w:color="auto"/>
                        <w:left w:val="none" w:sz="0" w:space="0" w:color="auto"/>
                        <w:bottom w:val="none" w:sz="0" w:space="0" w:color="auto"/>
                        <w:right w:val="none" w:sz="0" w:space="0" w:color="auto"/>
                      </w:divBdr>
                    </w:div>
                  </w:divsChild>
                </w:div>
                <w:div w:id="1683820390">
                  <w:marLeft w:val="0"/>
                  <w:marRight w:val="0"/>
                  <w:marTop w:val="0"/>
                  <w:marBottom w:val="0"/>
                  <w:divBdr>
                    <w:top w:val="none" w:sz="0" w:space="0" w:color="auto"/>
                    <w:left w:val="none" w:sz="0" w:space="0" w:color="auto"/>
                    <w:bottom w:val="none" w:sz="0" w:space="0" w:color="auto"/>
                    <w:right w:val="none" w:sz="0" w:space="0" w:color="auto"/>
                  </w:divBdr>
                  <w:divsChild>
                    <w:div w:id="50832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45089">
          <w:marLeft w:val="0"/>
          <w:marRight w:val="0"/>
          <w:marTop w:val="0"/>
          <w:marBottom w:val="0"/>
          <w:divBdr>
            <w:top w:val="none" w:sz="0" w:space="0" w:color="auto"/>
            <w:left w:val="none" w:sz="0" w:space="0" w:color="auto"/>
            <w:bottom w:val="none" w:sz="0" w:space="0" w:color="auto"/>
            <w:right w:val="none" w:sz="0" w:space="0" w:color="auto"/>
          </w:divBdr>
          <w:divsChild>
            <w:div w:id="328140358">
              <w:marLeft w:val="0"/>
              <w:marRight w:val="0"/>
              <w:marTop w:val="0"/>
              <w:marBottom w:val="0"/>
              <w:divBdr>
                <w:top w:val="none" w:sz="0" w:space="0" w:color="auto"/>
                <w:left w:val="none" w:sz="0" w:space="0" w:color="auto"/>
                <w:bottom w:val="none" w:sz="0" w:space="0" w:color="auto"/>
                <w:right w:val="none" w:sz="0" w:space="0" w:color="auto"/>
              </w:divBdr>
              <w:divsChild>
                <w:div w:id="2105369905">
                  <w:marLeft w:val="0"/>
                  <w:marRight w:val="0"/>
                  <w:marTop w:val="0"/>
                  <w:marBottom w:val="0"/>
                  <w:divBdr>
                    <w:top w:val="none" w:sz="0" w:space="0" w:color="auto"/>
                    <w:left w:val="none" w:sz="0" w:space="0" w:color="auto"/>
                    <w:bottom w:val="none" w:sz="0" w:space="0" w:color="auto"/>
                    <w:right w:val="none" w:sz="0" w:space="0" w:color="auto"/>
                  </w:divBdr>
                  <w:divsChild>
                    <w:div w:id="658074761">
                      <w:marLeft w:val="0"/>
                      <w:marRight w:val="0"/>
                      <w:marTop w:val="0"/>
                      <w:marBottom w:val="0"/>
                      <w:divBdr>
                        <w:top w:val="none" w:sz="0" w:space="0" w:color="auto"/>
                        <w:left w:val="none" w:sz="0" w:space="0" w:color="auto"/>
                        <w:bottom w:val="none" w:sz="0" w:space="0" w:color="auto"/>
                        <w:right w:val="none" w:sz="0" w:space="0" w:color="auto"/>
                      </w:divBdr>
                    </w:div>
                  </w:divsChild>
                </w:div>
                <w:div w:id="1649507915">
                  <w:marLeft w:val="0"/>
                  <w:marRight w:val="0"/>
                  <w:marTop w:val="0"/>
                  <w:marBottom w:val="0"/>
                  <w:divBdr>
                    <w:top w:val="none" w:sz="0" w:space="0" w:color="auto"/>
                    <w:left w:val="none" w:sz="0" w:space="0" w:color="auto"/>
                    <w:bottom w:val="none" w:sz="0" w:space="0" w:color="auto"/>
                    <w:right w:val="none" w:sz="0" w:space="0" w:color="auto"/>
                  </w:divBdr>
                  <w:divsChild>
                    <w:div w:id="763455289">
                      <w:marLeft w:val="0"/>
                      <w:marRight w:val="0"/>
                      <w:marTop w:val="0"/>
                      <w:marBottom w:val="0"/>
                      <w:divBdr>
                        <w:top w:val="none" w:sz="0" w:space="0" w:color="auto"/>
                        <w:left w:val="none" w:sz="0" w:space="0" w:color="auto"/>
                        <w:bottom w:val="none" w:sz="0" w:space="0" w:color="auto"/>
                        <w:right w:val="none" w:sz="0" w:space="0" w:color="auto"/>
                      </w:divBdr>
                    </w:div>
                    <w:div w:id="161943392">
                      <w:marLeft w:val="0"/>
                      <w:marRight w:val="0"/>
                      <w:marTop w:val="0"/>
                      <w:marBottom w:val="0"/>
                      <w:divBdr>
                        <w:top w:val="none" w:sz="0" w:space="0" w:color="auto"/>
                        <w:left w:val="none" w:sz="0" w:space="0" w:color="auto"/>
                        <w:bottom w:val="none" w:sz="0" w:space="0" w:color="auto"/>
                        <w:right w:val="none" w:sz="0" w:space="0" w:color="auto"/>
                      </w:divBdr>
                    </w:div>
                  </w:divsChild>
                </w:div>
                <w:div w:id="1748648239">
                  <w:marLeft w:val="0"/>
                  <w:marRight w:val="0"/>
                  <w:marTop w:val="0"/>
                  <w:marBottom w:val="0"/>
                  <w:divBdr>
                    <w:top w:val="none" w:sz="0" w:space="0" w:color="auto"/>
                    <w:left w:val="none" w:sz="0" w:space="0" w:color="auto"/>
                    <w:bottom w:val="none" w:sz="0" w:space="0" w:color="auto"/>
                    <w:right w:val="none" w:sz="0" w:space="0" w:color="auto"/>
                  </w:divBdr>
                  <w:divsChild>
                    <w:div w:id="594480425">
                      <w:marLeft w:val="0"/>
                      <w:marRight w:val="0"/>
                      <w:marTop w:val="0"/>
                      <w:marBottom w:val="0"/>
                      <w:divBdr>
                        <w:top w:val="none" w:sz="0" w:space="0" w:color="auto"/>
                        <w:left w:val="none" w:sz="0" w:space="0" w:color="auto"/>
                        <w:bottom w:val="none" w:sz="0" w:space="0" w:color="auto"/>
                        <w:right w:val="none" w:sz="0" w:space="0" w:color="auto"/>
                      </w:divBdr>
                    </w:div>
                  </w:divsChild>
                </w:div>
                <w:div w:id="334193793">
                  <w:marLeft w:val="0"/>
                  <w:marRight w:val="0"/>
                  <w:marTop w:val="0"/>
                  <w:marBottom w:val="0"/>
                  <w:divBdr>
                    <w:top w:val="none" w:sz="0" w:space="0" w:color="auto"/>
                    <w:left w:val="none" w:sz="0" w:space="0" w:color="auto"/>
                    <w:bottom w:val="none" w:sz="0" w:space="0" w:color="auto"/>
                    <w:right w:val="none" w:sz="0" w:space="0" w:color="auto"/>
                  </w:divBdr>
                  <w:divsChild>
                    <w:div w:id="1425955532">
                      <w:marLeft w:val="0"/>
                      <w:marRight w:val="0"/>
                      <w:marTop w:val="0"/>
                      <w:marBottom w:val="0"/>
                      <w:divBdr>
                        <w:top w:val="none" w:sz="0" w:space="0" w:color="auto"/>
                        <w:left w:val="none" w:sz="0" w:space="0" w:color="auto"/>
                        <w:bottom w:val="none" w:sz="0" w:space="0" w:color="auto"/>
                        <w:right w:val="none" w:sz="0" w:space="0" w:color="auto"/>
                      </w:divBdr>
                      <w:divsChild>
                        <w:div w:id="946234107">
                          <w:marLeft w:val="0"/>
                          <w:marRight w:val="0"/>
                          <w:marTop w:val="0"/>
                          <w:marBottom w:val="0"/>
                          <w:divBdr>
                            <w:top w:val="none" w:sz="0" w:space="0" w:color="auto"/>
                            <w:left w:val="none" w:sz="0" w:space="0" w:color="auto"/>
                            <w:bottom w:val="none" w:sz="0" w:space="0" w:color="auto"/>
                            <w:right w:val="none" w:sz="0" w:space="0" w:color="auto"/>
                          </w:divBdr>
                        </w:div>
                      </w:divsChild>
                    </w:div>
                    <w:div w:id="312225162">
                      <w:marLeft w:val="0"/>
                      <w:marRight w:val="0"/>
                      <w:marTop w:val="0"/>
                      <w:marBottom w:val="0"/>
                      <w:divBdr>
                        <w:top w:val="none" w:sz="0" w:space="0" w:color="auto"/>
                        <w:left w:val="none" w:sz="0" w:space="0" w:color="auto"/>
                        <w:bottom w:val="none" w:sz="0" w:space="0" w:color="auto"/>
                        <w:right w:val="none" w:sz="0" w:space="0" w:color="auto"/>
                      </w:divBdr>
                      <w:divsChild>
                        <w:div w:id="1904875208">
                          <w:marLeft w:val="0"/>
                          <w:marRight w:val="0"/>
                          <w:marTop w:val="0"/>
                          <w:marBottom w:val="0"/>
                          <w:divBdr>
                            <w:top w:val="none" w:sz="0" w:space="0" w:color="auto"/>
                            <w:left w:val="none" w:sz="0" w:space="0" w:color="auto"/>
                            <w:bottom w:val="none" w:sz="0" w:space="0" w:color="auto"/>
                            <w:right w:val="none" w:sz="0" w:space="0" w:color="auto"/>
                          </w:divBdr>
                        </w:div>
                      </w:divsChild>
                    </w:div>
                    <w:div w:id="1345740610">
                      <w:marLeft w:val="0"/>
                      <w:marRight w:val="0"/>
                      <w:marTop w:val="0"/>
                      <w:marBottom w:val="0"/>
                      <w:divBdr>
                        <w:top w:val="none" w:sz="0" w:space="0" w:color="auto"/>
                        <w:left w:val="none" w:sz="0" w:space="0" w:color="auto"/>
                        <w:bottom w:val="none" w:sz="0" w:space="0" w:color="auto"/>
                        <w:right w:val="none" w:sz="0" w:space="0" w:color="auto"/>
                      </w:divBdr>
                      <w:divsChild>
                        <w:div w:id="4876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685967">
                  <w:marLeft w:val="0"/>
                  <w:marRight w:val="0"/>
                  <w:marTop w:val="0"/>
                  <w:marBottom w:val="0"/>
                  <w:divBdr>
                    <w:top w:val="none" w:sz="0" w:space="0" w:color="auto"/>
                    <w:left w:val="none" w:sz="0" w:space="0" w:color="auto"/>
                    <w:bottom w:val="none" w:sz="0" w:space="0" w:color="auto"/>
                    <w:right w:val="none" w:sz="0" w:space="0" w:color="auto"/>
                  </w:divBdr>
                  <w:divsChild>
                    <w:div w:id="1535771946">
                      <w:marLeft w:val="0"/>
                      <w:marRight w:val="0"/>
                      <w:marTop w:val="0"/>
                      <w:marBottom w:val="0"/>
                      <w:divBdr>
                        <w:top w:val="none" w:sz="0" w:space="0" w:color="auto"/>
                        <w:left w:val="none" w:sz="0" w:space="0" w:color="auto"/>
                        <w:bottom w:val="none" w:sz="0" w:space="0" w:color="auto"/>
                        <w:right w:val="none" w:sz="0" w:space="0" w:color="auto"/>
                      </w:divBdr>
                    </w:div>
                  </w:divsChild>
                </w:div>
                <w:div w:id="1435831290">
                  <w:marLeft w:val="0"/>
                  <w:marRight w:val="0"/>
                  <w:marTop w:val="0"/>
                  <w:marBottom w:val="0"/>
                  <w:divBdr>
                    <w:top w:val="none" w:sz="0" w:space="0" w:color="auto"/>
                    <w:left w:val="none" w:sz="0" w:space="0" w:color="auto"/>
                    <w:bottom w:val="none" w:sz="0" w:space="0" w:color="auto"/>
                    <w:right w:val="none" w:sz="0" w:space="0" w:color="auto"/>
                  </w:divBdr>
                  <w:divsChild>
                    <w:div w:id="200516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958272">
          <w:marLeft w:val="0"/>
          <w:marRight w:val="0"/>
          <w:marTop w:val="0"/>
          <w:marBottom w:val="0"/>
          <w:divBdr>
            <w:top w:val="none" w:sz="0" w:space="0" w:color="auto"/>
            <w:left w:val="none" w:sz="0" w:space="0" w:color="auto"/>
            <w:bottom w:val="none" w:sz="0" w:space="0" w:color="auto"/>
            <w:right w:val="none" w:sz="0" w:space="0" w:color="auto"/>
          </w:divBdr>
          <w:divsChild>
            <w:div w:id="1531145336">
              <w:marLeft w:val="0"/>
              <w:marRight w:val="0"/>
              <w:marTop w:val="0"/>
              <w:marBottom w:val="0"/>
              <w:divBdr>
                <w:top w:val="none" w:sz="0" w:space="0" w:color="auto"/>
                <w:left w:val="none" w:sz="0" w:space="0" w:color="auto"/>
                <w:bottom w:val="none" w:sz="0" w:space="0" w:color="auto"/>
                <w:right w:val="none" w:sz="0" w:space="0" w:color="auto"/>
              </w:divBdr>
              <w:divsChild>
                <w:div w:id="834539683">
                  <w:marLeft w:val="0"/>
                  <w:marRight w:val="0"/>
                  <w:marTop w:val="0"/>
                  <w:marBottom w:val="0"/>
                  <w:divBdr>
                    <w:top w:val="none" w:sz="0" w:space="0" w:color="auto"/>
                    <w:left w:val="none" w:sz="0" w:space="0" w:color="auto"/>
                    <w:bottom w:val="none" w:sz="0" w:space="0" w:color="auto"/>
                    <w:right w:val="none" w:sz="0" w:space="0" w:color="auto"/>
                  </w:divBdr>
                  <w:divsChild>
                    <w:div w:id="394354165">
                      <w:marLeft w:val="0"/>
                      <w:marRight w:val="0"/>
                      <w:marTop w:val="0"/>
                      <w:marBottom w:val="0"/>
                      <w:divBdr>
                        <w:top w:val="none" w:sz="0" w:space="0" w:color="auto"/>
                        <w:left w:val="none" w:sz="0" w:space="0" w:color="auto"/>
                        <w:bottom w:val="none" w:sz="0" w:space="0" w:color="auto"/>
                        <w:right w:val="none" w:sz="0" w:space="0" w:color="auto"/>
                      </w:divBdr>
                    </w:div>
                  </w:divsChild>
                </w:div>
                <w:div w:id="1002049189">
                  <w:marLeft w:val="0"/>
                  <w:marRight w:val="0"/>
                  <w:marTop w:val="0"/>
                  <w:marBottom w:val="0"/>
                  <w:divBdr>
                    <w:top w:val="none" w:sz="0" w:space="0" w:color="auto"/>
                    <w:left w:val="none" w:sz="0" w:space="0" w:color="auto"/>
                    <w:bottom w:val="none" w:sz="0" w:space="0" w:color="auto"/>
                    <w:right w:val="none" w:sz="0" w:space="0" w:color="auto"/>
                  </w:divBdr>
                  <w:divsChild>
                    <w:div w:id="141146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900268">
          <w:marLeft w:val="0"/>
          <w:marRight w:val="0"/>
          <w:marTop w:val="0"/>
          <w:marBottom w:val="0"/>
          <w:divBdr>
            <w:top w:val="none" w:sz="0" w:space="0" w:color="auto"/>
            <w:left w:val="none" w:sz="0" w:space="0" w:color="auto"/>
            <w:bottom w:val="none" w:sz="0" w:space="0" w:color="auto"/>
            <w:right w:val="none" w:sz="0" w:space="0" w:color="auto"/>
          </w:divBdr>
          <w:divsChild>
            <w:div w:id="968558296">
              <w:marLeft w:val="0"/>
              <w:marRight w:val="0"/>
              <w:marTop w:val="0"/>
              <w:marBottom w:val="0"/>
              <w:divBdr>
                <w:top w:val="none" w:sz="0" w:space="0" w:color="auto"/>
                <w:left w:val="none" w:sz="0" w:space="0" w:color="auto"/>
                <w:bottom w:val="none" w:sz="0" w:space="0" w:color="auto"/>
                <w:right w:val="none" w:sz="0" w:space="0" w:color="auto"/>
              </w:divBdr>
              <w:divsChild>
                <w:div w:id="1614626999">
                  <w:marLeft w:val="0"/>
                  <w:marRight w:val="0"/>
                  <w:marTop w:val="0"/>
                  <w:marBottom w:val="0"/>
                  <w:divBdr>
                    <w:top w:val="none" w:sz="0" w:space="0" w:color="auto"/>
                    <w:left w:val="none" w:sz="0" w:space="0" w:color="auto"/>
                    <w:bottom w:val="none" w:sz="0" w:space="0" w:color="auto"/>
                    <w:right w:val="none" w:sz="0" w:space="0" w:color="auto"/>
                  </w:divBdr>
                  <w:divsChild>
                    <w:div w:id="2110613991">
                      <w:marLeft w:val="0"/>
                      <w:marRight w:val="0"/>
                      <w:marTop w:val="0"/>
                      <w:marBottom w:val="0"/>
                      <w:divBdr>
                        <w:top w:val="none" w:sz="0" w:space="0" w:color="auto"/>
                        <w:left w:val="none" w:sz="0" w:space="0" w:color="auto"/>
                        <w:bottom w:val="none" w:sz="0" w:space="0" w:color="auto"/>
                        <w:right w:val="none" w:sz="0" w:space="0" w:color="auto"/>
                      </w:divBdr>
                    </w:div>
                  </w:divsChild>
                </w:div>
                <w:div w:id="366033192">
                  <w:marLeft w:val="0"/>
                  <w:marRight w:val="0"/>
                  <w:marTop w:val="0"/>
                  <w:marBottom w:val="0"/>
                  <w:divBdr>
                    <w:top w:val="none" w:sz="0" w:space="0" w:color="auto"/>
                    <w:left w:val="none" w:sz="0" w:space="0" w:color="auto"/>
                    <w:bottom w:val="none" w:sz="0" w:space="0" w:color="auto"/>
                    <w:right w:val="none" w:sz="0" w:space="0" w:color="auto"/>
                  </w:divBdr>
                  <w:divsChild>
                    <w:div w:id="1233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09727">
          <w:marLeft w:val="0"/>
          <w:marRight w:val="0"/>
          <w:marTop w:val="0"/>
          <w:marBottom w:val="0"/>
          <w:divBdr>
            <w:top w:val="none" w:sz="0" w:space="0" w:color="auto"/>
            <w:left w:val="none" w:sz="0" w:space="0" w:color="auto"/>
            <w:bottom w:val="none" w:sz="0" w:space="0" w:color="auto"/>
            <w:right w:val="none" w:sz="0" w:space="0" w:color="auto"/>
          </w:divBdr>
          <w:divsChild>
            <w:div w:id="466581575">
              <w:marLeft w:val="0"/>
              <w:marRight w:val="0"/>
              <w:marTop w:val="0"/>
              <w:marBottom w:val="0"/>
              <w:divBdr>
                <w:top w:val="none" w:sz="0" w:space="0" w:color="auto"/>
                <w:left w:val="none" w:sz="0" w:space="0" w:color="auto"/>
                <w:bottom w:val="none" w:sz="0" w:space="0" w:color="auto"/>
                <w:right w:val="none" w:sz="0" w:space="0" w:color="auto"/>
              </w:divBdr>
              <w:divsChild>
                <w:div w:id="215699309">
                  <w:marLeft w:val="0"/>
                  <w:marRight w:val="0"/>
                  <w:marTop w:val="0"/>
                  <w:marBottom w:val="0"/>
                  <w:divBdr>
                    <w:top w:val="none" w:sz="0" w:space="0" w:color="auto"/>
                    <w:left w:val="none" w:sz="0" w:space="0" w:color="auto"/>
                    <w:bottom w:val="none" w:sz="0" w:space="0" w:color="auto"/>
                    <w:right w:val="none" w:sz="0" w:space="0" w:color="auto"/>
                  </w:divBdr>
                  <w:divsChild>
                    <w:div w:id="276261435">
                      <w:marLeft w:val="0"/>
                      <w:marRight w:val="0"/>
                      <w:marTop w:val="0"/>
                      <w:marBottom w:val="0"/>
                      <w:divBdr>
                        <w:top w:val="none" w:sz="0" w:space="0" w:color="auto"/>
                        <w:left w:val="none" w:sz="0" w:space="0" w:color="auto"/>
                        <w:bottom w:val="none" w:sz="0" w:space="0" w:color="auto"/>
                        <w:right w:val="none" w:sz="0" w:space="0" w:color="auto"/>
                      </w:divBdr>
                    </w:div>
                  </w:divsChild>
                </w:div>
                <w:div w:id="244459603">
                  <w:marLeft w:val="0"/>
                  <w:marRight w:val="0"/>
                  <w:marTop w:val="0"/>
                  <w:marBottom w:val="0"/>
                  <w:divBdr>
                    <w:top w:val="none" w:sz="0" w:space="0" w:color="auto"/>
                    <w:left w:val="none" w:sz="0" w:space="0" w:color="auto"/>
                    <w:bottom w:val="none" w:sz="0" w:space="0" w:color="auto"/>
                    <w:right w:val="none" w:sz="0" w:space="0" w:color="auto"/>
                  </w:divBdr>
                  <w:divsChild>
                    <w:div w:id="6440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082934">
          <w:marLeft w:val="0"/>
          <w:marRight w:val="0"/>
          <w:marTop w:val="0"/>
          <w:marBottom w:val="0"/>
          <w:divBdr>
            <w:top w:val="none" w:sz="0" w:space="0" w:color="auto"/>
            <w:left w:val="none" w:sz="0" w:space="0" w:color="auto"/>
            <w:bottom w:val="none" w:sz="0" w:space="0" w:color="auto"/>
            <w:right w:val="none" w:sz="0" w:space="0" w:color="auto"/>
          </w:divBdr>
          <w:divsChild>
            <w:div w:id="1594783408">
              <w:marLeft w:val="0"/>
              <w:marRight w:val="0"/>
              <w:marTop w:val="0"/>
              <w:marBottom w:val="0"/>
              <w:divBdr>
                <w:top w:val="none" w:sz="0" w:space="0" w:color="auto"/>
                <w:left w:val="none" w:sz="0" w:space="0" w:color="auto"/>
                <w:bottom w:val="none" w:sz="0" w:space="0" w:color="auto"/>
                <w:right w:val="none" w:sz="0" w:space="0" w:color="auto"/>
              </w:divBdr>
              <w:divsChild>
                <w:div w:id="1216893935">
                  <w:marLeft w:val="0"/>
                  <w:marRight w:val="0"/>
                  <w:marTop w:val="0"/>
                  <w:marBottom w:val="0"/>
                  <w:divBdr>
                    <w:top w:val="none" w:sz="0" w:space="0" w:color="auto"/>
                    <w:left w:val="none" w:sz="0" w:space="0" w:color="auto"/>
                    <w:bottom w:val="none" w:sz="0" w:space="0" w:color="auto"/>
                    <w:right w:val="none" w:sz="0" w:space="0" w:color="auto"/>
                  </w:divBdr>
                  <w:divsChild>
                    <w:div w:id="813834809">
                      <w:marLeft w:val="0"/>
                      <w:marRight w:val="0"/>
                      <w:marTop w:val="0"/>
                      <w:marBottom w:val="0"/>
                      <w:divBdr>
                        <w:top w:val="none" w:sz="0" w:space="0" w:color="auto"/>
                        <w:left w:val="none" w:sz="0" w:space="0" w:color="auto"/>
                        <w:bottom w:val="none" w:sz="0" w:space="0" w:color="auto"/>
                        <w:right w:val="none" w:sz="0" w:space="0" w:color="auto"/>
                      </w:divBdr>
                    </w:div>
                    <w:div w:id="1763527884">
                      <w:marLeft w:val="0"/>
                      <w:marRight w:val="0"/>
                      <w:marTop w:val="0"/>
                      <w:marBottom w:val="0"/>
                      <w:divBdr>
                        <w:top w:val="none" w:sz="0" w:space="0" w:color="auto"/>
                        <w:left w:val="none" w:sz="0" w:space="0" w:color="auto"/>
                        <w:bottom w:val="none" w:sz="0" w:space="0" w:color="auto"/>
                        <w:right w:val="none" w:sz="0" w:space="0" w:color="auto"/>
                      </w:divBdr>
                    </w:div>
                  </w:divsChild>
                </w:div>
                <w:div w:id="1872382124">
                  <w:marLeft w:val="0"/>
                  <w:marRight w:val="0"/>
                  <w:marTop w:val="0"/>
                  <w:marBottom w:val="0"/>
                  <w:divBdr>
                    <w:top w:val="none" w:sz="0" w:space="0" w:color="auto"/>
                    <w:left w:val="none" w:sz="0" w:space="0" w:color="auto"/>
                    <w:bottom w:val="none" w:sz="0" w:space="0" w:color="auto"/>
                    <w:right w:val="none" w:sz="0" w:space="0" w:color="auto"/>
                  </w:divBdr>
                  <w:divsChild>
                    <w:div w:id="1782727394">
                      <w:marLeft w:val="0"/>
                      <w:marRight w:val="0"/>
                      <w:marTop w:val="0"/>
                      <w:marBottom w:val="0"/>
                      <w:divBdr>
                        <w:top w:val="none" w:sz="0" w:space="0" w:color="auto"/>
                        <w:left w:val="none" w:sz="0" w:space="0" w:color="auto"/>
                        <w:bottom w:val="none" w:sz="0" w:space="0" w:color="auto"/>
                        <w:right w:val="none" w:sz="0" w:space="0" w:color="auto"/>
                      </w:divBdr>
                      <w:divsChild>
                        <w:div w:id="469247402">
                          <w:marLeft w:val="0"/>
                          <w:marRight w:val="0"/>
                          <w:marTop w:val="0"/>
                          <w:marBottom w:val="0"/>
                          <w:divBdr>
                            <w:top w:val="none" w:sz="0" w:space="0" w:color="auto"/>
                            <w:left w:val="none" w:sz="0" w:space="0" w:color="auto"/>
                            <w:bottom w:val="none" w:sz="0" w:space="0" w:color="auto"/>
                            <w:right w:val="none" w:sz="0" w:space="0" w:color="auto"/>
                          </w:divBdr>
                        </w:div>
                        <w:div w:id="181536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6476">
                  <w:marLeft w:val="0"/>
                  <w:marRight w:val="0"/>
                  <w:marTop w:val="0"/>
                  <w:marBottom w:val="0"/>
                  <w:divBdr>
                    <w:top w:val="none" w:sz="0" w:space="0" w:color="auto"/>
                    <w:left w:val="none" w:sz="0" w:space="0" w:color="auto"/>
                    <w:bottom w:val="none" w:sz="0" w:space="0" w:color="auto"/>
                    <w:right w:val="none" w:sz="0" w:space="0" w:color="auto"/>
                  </w:divBdr>
                  <w:divsChild>
                    <w:div w:id="232587301">
                      <w:marLeft w:val="0"/>
                      <w:marRight w:val="0"/>
                      <w:marTop w:val="0"/>
                      <w:marBottom w:val="0"/>
                      <w:divBdr>
                        <w:top w:val="none" w:sz="0" w:space="0" w:color="auto"/>
                        <w:left w:val="none" w:sz="0" w:space="0" w:color="auto"/>
                        <w:bottom w:val="none" w:sz="0" w:space="0" w:color="auto"/>
                        <w:right w:val="none" w:sz="0" w:space="0" w:color="auto"/>
                      </w:divBdr>
                    </w:div>
                  </w:divsChild>
                </w:div>
                <w:div w:id="1173571515">
                  <w:marLeft w:val="0"/>
                  <w:marRight w:val="0"/>
                  <w:marTop w:val="0"/>
                  <w:marBottom w:val="0"/>
                  <w:divBdr>
                    <w:top w:val="none" w:sz="0" w:space="0" w:color="auto"/>
                    <w:left w:val="none" w:sz="0" w:space="0" w:color="auto"/>
                    <w:bottom w:val="none" w:sz="0" w:space="0" w:color="auto"/>
                    <w:right w:val="none" w:sz="0" w:space="0" w:color="auto"/>
                  </w:divBdr>
                  <w:divsChild>
                    <w:div w:id="17409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3081">
              <w:marLeft w:val="0"/>
              <w:marRight w:val="0"/>
              <w:marTop w:val="0"/>
              <w:marBottom w:val="0"/>
              <w:divBdr>
                <w:top w:val="none" w:sz="0" w:space="0" w:color="auto"/>
                <w:left w:val="none" w:sz="0" w:space="0" w:color="auto"/>
                <w:bottom w:val="none" w:sz="0" w:space="0" w:color="auto"/>
                <w:right w:val="none" w:sz="0" w:space="0" w:color="auto"/>
              </w:divBdr>
              <w:divsChild>
                <w:div w:id="1270702377">
                  <w:marLeft w:val="0"/>
                  <w:marRight w:val="0"/>
                  <w:marTop w:val="0"/>
                  <w:marBottom w:val="0"/>
                  <w:divBdr>
                    <w:top w:val="none" w:sz="0" w:space="0" w:color="auto"/>
                    <w:left w:val="none" w:sz="0" w:space="0" w:color="auto"/>
                    <w:bottom w:val="none" w:sz="0" w:space="0" w:color="auto"/>
                    <w:right w:val="none" w:sz="0" w:space="0" w:color="auto"/>
                  </w:divBdr>
                  <w:divsChild>
                    <w:div w:id="1523934711">
                      <w:marLeft w:val="0"/>
                      <w:marRight w:val="0"/>
                      <w:marTop w:val="0"/>
                      <w:marBottom w:val="0"/>
                      <w:divBdr>
                        <w:top w:val="none" w:sz="0" w:space="0" w:color="auto"/>
                        <w:left w:val="none" w:sz="0" w:space="0" w:color="auto"/>
                        <w:bottom w:val="none" w:sz="0" w:space="0" w:color="auto"/>
                        <w:right w:val="none" w:sz="0" w:space="0" w:color="auto"/>
                      </w:divBdr>
                    </w:div>
                  </w:divsChild>
                </w:div>
                <w:div w:id="873423986">
                  <w:marLeft w:val="0"/>
                  <w:marRight w:val="0"/>
                  <w:marTop w:val="0"/>
                  <w:marBottom w:val="0"/>
                  <w:divBdr>
                    <w:top w:val="none" w:sz="0" w:space="0" w:color="auto"/>
                    <w:left w:val="none" w:sz="0" w:space="0" w:color="auto"/>
                    <w:bottom w:val="none" w:sz="0" w:space="0" w:color="auto"/>
                    <w:right w:val="none" w:sz="0" w:space="0" w:color="auto"/>
                  </w:divBdr>
                  <w:divsChild>
                    <w:div w:id="1956712787">
                      <w:marLeft w:val="0"/>
                      <w:marRight w:val="0"/>
                      <w:marTop w:val="0"/>
                      <w:marBottom w:val="0"/>
                      <w:divBdr>
                        <w:top w:val="none" w:sz="0" w:space="0" w:color="auto"/>
                        <w:left w:val="none" w:sz="0" w:space="0" w:color="auto"/>
                        <w:bottom w:val="none" w:sz="0" w:space="0" w:color="auto"/>
                        <w:right w:val="none" w:sz="0" w:space="0" w:color="auto"/>
                      </w:divBdr>
                    </w:div>
                  </w:divsChild>
                </w:div>
                <w:div w:id="1999579144">
                  <w:marLeft w:val="0"/>
                  <w:marRight w:val="0"/>
                  <w:marTop w:val="0"/>
                  <w:marBottom w:val="0"/>
                  <w:divBdr>
                    <w:top w:val="none" w:sz="0" w:space="0" w:color="auto"/>
                    <w:left w:val="none" w:sz="0" w:space="0" w:color="auto"/>
                    <w:bottom w:val="none" w:sz="0" w:space="0" w:color="auto"/>
                    <w:right w:val="none" w:sz="0" w:space="0" w:color="auto"/>
                  </w:divBdr>
                  <w:divsChild>
                    <w:div w:id="516778208">
                      <w:marLeft w:val="0"/>
                      <w:marRight w:val="0"/>
                      <w:marTop w:val="0"/>
                      <w:marBottom w:val="0"/>
                      <w:divBdr>
                        <w:top w:val="none" w:sz="0" w:space="0" w:color="auto"/>
                        <w:left w:val="none" w:sz="0" w:space="0" w:color="auto"/>
                        <w:bottom w:val="none" w:sz="0" w:space="0" w:color="auto"/>
                        <w:right w:val="none" w:sz="0" w:space="0" w:color="auto"/>
                      </w:divBdr>
                    </w:div>
                  </w:divsChild>
                </w:div>
                <w:div w:id="1360084829">
                  <w:marLeft w:val="0"/>
                  <w:marRight w:val="0"/>
                  <w:marTop w:val="0"/>
                  <w:marBottom w:val="0"/>
                  <w:divBdr>
                    <w:top w:val="none" w:sz="0" w:space="0" w:color="auto"/>
                    <w:left w:val="none" w:sz="0" w:space="0" w:color="auto"/>
                    <w:bottom w:val="none" w:sz="0" w:space="0" w:color="auto"/>
                    <w:right w:val="none" w:sz="0" w:space="0" w:color="auto"/>
                  </w:divBdr>
                  <w:divsChild>
                    <w:div w:id="1358430981">
                      <w:marLeft w:val="0"/>
                      <w:marRight w:val="0"/>
                      <w:marTop w:val="0"/>
                      <w:marBottom w:val="0"/>
                      <w:divBdr>
                        <w:top w:val="none" w:sz="0" w:space="0" w:color="auto"/>
                        <w:left w:val="none" w:sz="0" w:space="0" w:color="auto"/>
                        <w:bottom w:val="none" w:sz="0" w:space="0" w:color="auto"/>
                        <w:right w:val="none" w:sz="0" w:space="0" w:color="auto"/>
                      </w:divBdr>
                    </w:div>
                  </w:divsChild>
                </w:div>
                <w:div w:id="1434787320">
                  <w:marLeft w:val="0"/>
                  <w:marRight w:val="0"/>
                  <w:marTop w:val="0"/>
                  <w:marBottom w:val="0"/>
                  <w:divBdr>
                    <w:top w:val="none" w:sz="0" w:space="0" w:color="auto"/>
                    <w:left w:val="none" w:sz="0" w:space="0" w:color="auto"/>
                    <w:bottom w:val="none" w:sz="0" w:space="0" w:color="auto"/>
                    <w:right w:val="none" w:sz="0" w:space="0" w:color="auto"/>
                  </w:divBdr>
                  <w:divsChild>
                    <w:div w:id="1910112885">
                      <w:marLeft w:val="0"/>
                      <w:marRight w:val="0"/>
                      <w:marTop w:val="0"/>
                      <w:marBottom w:val="0"/>
                      <w:divBdr>
                        <w:top w:val="none" w:sz="0" w:space="0" w:color="auto"/>
                        <w:left w:val="none" w:sz="0" w:space="0" w:color="auto"/>
                        <w:bottom w:val="none" w:sz="0" w:space="0" w:color="auto"/>
                        <w:right w:val="none" w:sz="0" w:space="0" w:color="auto"/>
                      </w:divBdr>
                    </w:div>
                  </w:divsChild>
                </w:div>
                <w:div w:id="23403520">
                  <w:marLeft w:val="0"/>
                  <w:marRight w:val="0"/>
                  <w:marTop w:val="0"/>
                  <w:marBottom w:val="0"/>
                  <w:divBdr>
                    <w:top w:val="none" w:sz="0" w:space="0" w:color="auto"/>
                    <w:left w:val="none" w:sz="0" w:space="0" w:color="auto"/>
                    <w:bottom w:val="none" w:sz="0" w:space="0" w:color="auto"/>
                    <w:right w:val="none" w:sz="0" w:space="0" w:color="auto"/>
                  </w:divBdr>
                  <w:divsChild>
                    <w:div w:id="1255437577">
                      <w:marLeft w:val="0"/>
                      <w:marRight w:val="0"/>
                      <w:marTop w:val="0"/>
                      <w:marBottom w:val="0"/>
                      <w:divBdr>
                        <w:top w:val="none" w:sz="0" w:space="0" w:color="auto"/>
                        <w:left w:val="none" w:sz="0" w:space="0" w:color="auto"/>
                        <w:bottom w:val="none" w:sz="0" w:space="0" w:color="auto"/>
                        <w:right w:val="none" w:sz="0" w:space="0" w:color="auto"/>
                      </w:divBdr>
                    </w:div>
                  </w:divsChild>
                </w:div>
                <w:div w:id="2036924870">
                  <w:marLeft w:val="0"/>
                  <w:marRight w:val="0"/>
                  <w:marTop w:val="0"/>
                  <w:marBottom w:val="0"/>
                  <w:divBdr>
                    <w:top w:val="none" w:sz="0" w:space="0" w:color="auto"/>
                    <w:left w:val="none" w:sz="0" w:space="0" w:color="auto"/>
                    <w:bottom w:val="none" w:sz="0" w:space="0" w:color="auto"/>
                    <w:right w:val="none" w:sz="0" w:space="0" w:color="auto"/>
                  </w:divBdr>
                  <w:divsChild>
                    <w:div w:id="1114665685">
                      <w:marLeft w:val="0"/>
                      <w:marRight w:val="0"/>
                      <w:marTop w:val="0"/>
                      <w:marBottom w:val="0"/>
                      <w:divBdr>
                        <w:top w:val="none" w:sz="0" w:space="0" w:color="auto"/>
                        <w:left w:val="none" w:sz="0" w:space="0" w:color="auto"/>
                        <w:bottom w:val="none" w:sz="0" w:space="0" w:color="auto"/>
                        <w:right w:val="none" w:sz="0" w:space="0" w:color="auto"/>
                      </w:divBdr>
                    </w:div>
                  </w:divsChild>
                </w:div>
                <w:div w:id="497624576">
                  <w:marLeft w:val="0"/>
                  <w:marRight w:val="0"/>
                  <w:marTop w:val="0"/>
                  <w:marBottom w:val="0"/>
                  <w:divBdr>
                    <w:top w:val="none" w:sz="0" w:space="0" w:color="auto"/>
                    <w:left w:val="none" w:sz="0" w:space="0" w:color="auto"/>
                    <w:bottom w:val="none" w:sz="0" w:space="0" w:color="auto"/>
                    <w:right w:val="none" w:sz="0" w:space="0" w:color="auto"/>
                  </w:divBdr>
                  <w:divsChild>
                    <w:div w:id="291012527">
                      <w:marLeft w:val="0"/>
                      <w:marRight w:val="0"/>
                      <w:marTop w:val="0"/>
                      <w:marBottom w:val="0"/>
                      <w:divBdr>
                        <w:top w:val="none" w:sz="0" w:space="0" w:color="auto"/>
                        <w:left w:val="none" w:sz="0" w:space="0" w:color="auto"/>
                        <w:bottom w:val="none" w:sz="0" w:space="0" w:color="auto"/>
                        <w:right w:val="none" w:sz="0" w:space="0" w:color="auto"/>
                      </w:divBdr>
                    </w:div>
                  </w:divsChild>
                </w:div>
                <w:div w:id="1712263390">
                  <w:marLeft w:val="0"/>
                  <w:marRight w:val="0"/>
                  <w:marTop w:val="0"/>
                  <w:marBottom w:val="0"/>
                  <w:divBdr>
                    <w:top w:val="none" w:sz="0" w:space="0" w:color="auto"/>
                    <w:left w:val="none" w:sz="0" w:space="0" w:color="auto"/>
                    <w:bottom w:val="none" w:sz="0" w:space="0" w:color="auto"/>
                    <w:right w:val="none" w:sz="0" w:space="0" w:color="auto"/>
                  </w:divBdr>
                  <w:divsChild>
                    <w:div w:id="1683237016">
                      <w:marLeft w:val="0"/>
                      <w:marRight w:val="0"/>
                      <w:marTop w:val="0"/>
                      <w:marBottom w:val="0"/>
                      <w:divBdr>
                        <w:top w:val="none" w:sz="0" w:space="0" w:color="auto"/>
                        <w:left w:val="none" w:sz="0" w:space="0" w:color="auto"/>
                        <w:bottom w:val="none" w:sz="0" w:space="0" w:color="auto"/>
                        <w:right w:val="none" w:sz="0" w:space="0" w:color="auto"/>
                      </w:divBdr>
                    </w:div>
                  </w:divsChild>
                </w:div>
                <w:div w:id="1728453199">
                  <w:marLeft w:val="0"/>
                  <w:marRight w:val="0"/>
                  <w:marTop w:val="0"/>
                  <w:marBottom w:val="0"/>
                  <w:divBdr>
                    <w:top w:val="none" w:sz="0" w:space="0" w:color="auto"/>
                    <w:left w:val="none" w:sz="0" w:space="0" w:color="auto"/>
                    <w:bottom w:val="none" w:sz="0" w:space="0" w:color="auto"/>
                    <w:right w:val="none" w:sz="0" w:space="0" w:color="auto"/>
                  </w:divBdr>
                  <w:divsChild>
                    <w:div w:id="346368032">
                      <w:marLeft w:val="0"/>
                      <w:marRight w:val="0"/>
                      <w:marTop w:val="0"/>
                      <w:marBottom w:val="0"/>
                      <w:divBdr>
                        <w:top w:val="none" w:sz="0" w:space="0" w:color="auto"/>
                        <w:left w:val="none" w:sz="0" w:space="0" w:color="auto"/>
                        <w:bottom w:val="none" w:sz="0" w:space="0" w:color="auto"/>
                        <w:right w:val="none" w:sz="0" w:space="0" w:color="auto"/>
                      </w:divBdr>
                    </w:div>
                  </w:divsChild>
                </w:div>
                <w:div w:id="978923036">
                  <w:marLeft w:val="0"/>
                  <w:marRight w:val="0"/>
                  <w:marTop w:val="0"/>
                  <w:marBottom w:val="0"/>
                  <w:divBdr>
                    <w:top w:val="none" w:sz="0" w:space="0" w:color="auto"/>
                    <w:left w:val="none" w:sz="0" w:space="0" w:color="auto"/>
                    <w:bottom w:val="none" w:sz="0" w:space="0" w:color="auto"/>
                    <w:right w:val="none" w:sz="0" w:space="0" w:color="auto"/>
                  </w:divBdr>
                  <w:divsChild>
                    <w:div w:id="1763331342">
                      <w:marLeft w:val="0"/>
                      <w:marRight w:val="0"/>
                      <w:marTop w:val="0"/>
                      <w:marBottom w:val="0"/>
                      <w:divBdr>
                        <w:top w:val="none" w:sz="0" w:space="0" w:color="auto"/>
                        <w:left w:val="none" w:sz="0" w:space="0" w:color="auto"/>
                        <w:bottom w:val="none" w:sz="0" w:space="0" w:color="auto"/>
                        <w:right w:val="none" w:sz="0" w:space="0" w:color="auto"/>
                      </w:divBdr>
                    </w:div>
                  </w:divsChild>
                </w:div>
                <w:div w:id="507793451">
                  <w:marLeft w:val="0"/>
                  <w:marRight w:val="0"/>
                  <w:marTop w:val="0"/>
                  <w:marBottom w:val="0"/>
                  <w:divBdr>
                    <w:top w:val="none" w:sz="0" w:space="0" w:color="auto"/>
                    <w:left w:val="none" w:sz="0" w:space="0" w:color="auto"/>
                    <w:bottom w:val="none" w:sz="0" w:space="0" w:color="auto"/>
                    <w:right w:val="none" w:sz="0" w:space="0" w:color="auto"/>
                  </w:divBdr>
                  <w:divsChild>
                    <w:div w:id="214582748">
                      <w:marLeft w:val="0"/>
                      <w:marRight w:val="0"/>
                      <w:marTop w:val="0"/>
                      <w:marBottom w:val="0"/>
                      <w:divBdr>
                        <w:top w:val="none" w:sz="0" w:space="0" w:color="auto"/>
                        <w:left w:val="none" w:sz="0" w:space="0" w:color="auto"/>
                        <w:bottom w:val="none" w:sz="0" w:space="0" w:color="auto"/>
                        <w:right w:val="none" w:sz="0" w:space="0" w:color="auto"/>
                      </w:divBdr>
                    </w:div>
                  </w:divsChild>
                </w:div>
                <w:div w:id="625695111">
                  <w:marLeft w:val="0"/>
                  <w:marRight w:val="0"/>
                  <w:marTop w:val="0"/>
                  <w:marBottom w:val="0"/>
                  <w:divBdr>
                    <w:top w:val="none" w:sz="0" w:space="0" w:color="auto"/>
                    <w:left w:val="none" w:sz="0" w:space="0" w:color="auto"/>
                    <w:bottom w:val="none" w:sz="0" w:space="0" w:color="auto"/>
                    <w:right w:val="none" w:sz="0" w:space="0" w:color="auto"/>
                  </w:divBdr>
                  <w:divsChild>
                    <w:div w:id="673191158">
                      <w:marLeft w:val="0"/>
                      <w:marRight w:val="0"/>
                      <w:marTop w:val="0"/>
                      <w:marBottom w:val="0"/>
                      <w:divBdr>
                        <w:top w:val="none" w:sz="0" w:space="0" w:color="auto"/>
                        <w:left w:val="none" w:sz="0" w:space="0" w:color="auto"/>
                        <w:bottom w:val="none" w:sz="0" w:space="0" w:color="auto"/>
                        <w:right w:val="none" w:sz="0" w:space="0" w:color="auto"/>
                      </w:divBdr>
                    </w:div>
                  </w:divsChild>
                </w:div>
                <w:div w:id="1604418829">
                  <w:marLeft w:val="0"/>
                  <w:marRight w:val="0"/>
                  <w:marTop w:val="0"/>
                  <w:marBottom w:val="0"/>
                  <w:divBdr>
                    <w:top w:val="none" w:sz="0" w:space="0" w:color="auto"/>
                    <w:left w:val="none" w:sz="0" w:space="0" w:color="auto"/>
                    <w:bottom w:val="none" w:sz="0" w:space="0" w:color="auto"/>
                    <w:right w:val="none" w:sz="0" w:space="0" w:color="auto"/>
                  </w:divBdr>
                  <w:divsChild>
                    <w:div w:id="1141191806">
                      <w:marLeft w:val="0"/>
                      <w:marRight w:val="0"/>
                      <w:marTop w:val="0"/>
                      <w:marBottom w:val="0"/>
                      <w:divBdr>
                        <w:top w:val="none" w:sz="0" w:space="0" w:color="auto"/>
                        <w:left w:val="none" w:sz="0" w:space="0" w:color="auto"/>
                        <w:bottom w:val="none" w:sz="0" w:space="0" w:color="auto"/>
                        <w:right w:val="none" w:sz="0" w:space="0" w:color="auto"/>
                      </w:divBdr>
                    </w:div>
                  </w:divsChild>
                </w:div>
                <w:div w:id="1541432819">
                  <w:marLeft w:val="0"/>
                  <w:marRight w:val="0"/>
                  <w:marTop w:val="0"/>
                  <w:marBottom w:val="0"/>
                  <w:divBdr>
                    <w:top w:val="none" w:sz="0" w:space="0" w:color="auto"/>
                    <w:left w:val="none" w:sz="0" w:space="0" w:color="auto"/>
                    <w:bottom w:val="none" w:sz="0" w:space="0" w:color="auto"/>
                    <w:right w:val="none" w:sz="0" w:space="0" w:color="auto"/>
                  </w:divBdr>
                  <w:divsChild>
                    <w:div w:id="57556712">
                      <w:marLeft w:val="0"/>
                      <w:marRight w:val="0"/>
                      <w:marTop w:val="0"/>
                      <w:marBottom w:val="0"/>
                      <w:divBdr>
                        <w:top w:val="none" w:sz="0" w:space="0" w:color="auto"/>
                        <w:left w:val="none" w:sz="0" w:space="0" w:color="auto"/>
                        <w:bottom w:val="none" w:sz="0" w:space="0" w:color="auto"/>
                        <w:right w:val="none" w:sz="0" w:space="0" w:color="auto"/>
                      </w:divBdr>
                    </w:div>
                  </w:divsChild>
                </w:div>
                <w:div w:id="737170507">
                  <w:marLeft w:val="0"/>
                  <w:marRight w:val="0"/>
                  <w:marTop w:val="0"/>
                  <w:marBottom w:val="0"/>
                  <w:divBdr>
                    <w:top w:val="none" w:sz="0" w:space="0" w:color="auto"/>
                    <w:left w:val="none" w:sz="0" w:space="0" w:color="auto"/>
                    <w:bottom w:val="none" w:sz="0" w:space="0" w:color="auto"/>
                    <w:right w:val="none" w:sz="0" w:space="0" w:color="auto"/>
                  </w:divBdr>
                  <w:divsChild>
                    <w:div w:id="885263906">
                      <w:marLeft w:val="0"/>
                      <w:marRight w:val="0"/>
                      <w:marTop w:val="0"/>
                      <w:marBottom w:val="0"/>
                      <w:divBdr>
                        <w:top w:val="none" w:sz="0" w:space="0" w:color="auto"/>
                        <w:left w:val="none" w:sz="0" w:space="0" w:color="auto"/>
                        <w:bottom w:val="none" w:sz="0" w:space="0" w:color="auto"/>
                        <w:right w:val="none" w:sz="0" w:space="0" w:color="auto"/>
                      </w:divBdr>
                    </w:div>
                  </w:divsChild>
                </w:div>
                <w:div w:id="1573540410">
                  <w:marLeft w:val="0"/>
                  <w:marRight w:val="0"/>
                  <w:marTop w:val="0"/>
                  <w:marBottom w:val="0"/>
                  <w:divBdr>
                    <w:top w:val="none" w:sz="0" w:space="0" w:color="auto"/>
                    <w:left w:val="none" w:sz="0" w:space="0" w:color="auto"/>
                    <w:bottom w:val="none" w:sz="0" w:space="0" w:color="auto"/>
                    <w:right w:val="none" w:sz="0" w:space="0" w:color="auto"/>
                  </w:divBdr>
                  <w:divsChild>
                    <w:div w:id="1769423582">
                      <w:marLeft w:val="0"/>
                      <w:marRight w:val="0"/>
                      <w:marTop w:val="0"/>
                      <w:marBottom w:val="0"/>
                      <w:divBdr>
                        <w:top w:val="none" w:sz="0" w:space="0" w:color="auto"/>
                        <w:left w:val="none" w:sz="0" w:space="0" w:color="auto"/>
                        <w:bottom w:val="none" w:sz="0" w:space="0" w:color="auto"/>
                        <w:right w:val="none" w:sz="0" w:space="0" w:color="auto"/>
                      </w:divBdr>
                    </w:div>
                  </w:divsChild>
                </w:div>
                <w:div w:id="1366178980">
                  <w:marLeft w:val="0"/>
                  <w:marRight w:val="0"/>
                  <w:marTop w:val="0"/>
                  <w:marBottom w:val="0"/>
                  <w:divBdr>
                    <w:top w:val="none" w:sz="0" w:space="0" w:color="auto"/>
                    <w:left w:val="none" w:sz="0" w:space="0" w:color="auto"/>
                    <w:bottom w:val="none" w:sz="0" w:space="0" w:color="auto"/>
                    <w:right w:val="none" w:sz="0" w:space="0" w:color="auto"/>
                  </w:divBdr>
                  <w:divsChild>
                    <w:div w:id="554849828">
                      <w:marLeft w:val="0"/>
                      <w:marRight w:val="0"/>
                      <w:marTop w:val="0"/>
                      <w:marBottom w:val="0"/>
                      <w:divBdr>
                        <w:top w:val="none" w:sz="0" w:space="0" w:color="auto"/>
                        <w:left w:val="none" w:sz="0" w:space="0" w:color="auto"/>
                        <w:bottom w:val="none" w:sz="0" w:space="0" w:color="auto"/>
                        <w:right w:val="none" w:sz="0" w:space="0" w:color="auto"/>
                      </w:divBdr>
                    </w:div>
                  </w:divsChild>
                </w:div>
                <w:div w:id="397675801">
                  <w:marLeft w:val="0"/>
                  <w:marRight w:val="0"/>
                  <w:marTop w:val="0"/>
                  <w:marBottom w:val="0"/>
                  <w:divBdr>
                    <w:top w:val="none" w:sz="0" w:space="0" w:color="auto"/>
                    <w:left w:val="none" w:sz="0" w:space="0" w:color="auto"/>
                    <w:bottom w:val="none" w:sz="0" w:space="0" w:color="auto"/>
                    <w:right w:val="none" w:sz="0" w:space="0" w:color="auto"/>
                  </w:divBdr>
                  <w:divsChild>
                    <w:div w:id="2087720742">
                      <w:marLeft w:val="0"/>
                      <w:marRight w:val="0"/>
                      <w:marTop w:val="0"/>
                      <w:marBottom w:val="0"/>
                      <w:divBdr>
                        <w:top w:val="none" w:sz="0" w:space="0" w:color="auto"/>
                        <w:left w:val="none" w:sz="0" w:space="0" w:color="auto"/>
                        <w:bottom w:val="none" w:sz="0" w:space="0" w:color="auto"/>
                        <w:right w:val="none" w:sz="0" w:space="0" w:color="auto"/>
                      </w:divBdr>
                    </w:div>
                  </w:divsChild>
                </w:div>
                <w:div w:id="1302273777">
                  <w:marLeft w:val="0"/>
                  <w:marRight w:val="0"/>
                  <w:marTop w:val="0"/>
                  <w:marBottom w:val="0"/>
                  <w:divBdr>
                    <w:top w:val="none" w:sz="0" w:space="0" w:color="auto"/>
                    <w:left w:val="none" w:sz="0" w:space="0" w:color="auto"/>
                    <w:bottom w:val="none" w:sz="0" w:space="0" w:color="auto"/>
                    <w:right w:val="none" w:sz="0" w:space="0" w:color="auto"/>
                  </w:divBdr>
                  <w:divsChild>
                    <w:div w:id="172496326">
                      <w:marLeft w:val="0"/>
                      <w:marRight w:val="0"/>
                      <w:marTop w:val="0"/>
                      <w:marBottom w:val="0"/>
                      <w:divBdr>
                        <w:top w:val="none" w:sz="0" w:space="0" w:color="auto"/>
                        <w:left w:val="none" w:sz="0" w:space="0" w:color="auto"/>
                        <w:bottom w:val="none" w:sz="0" w:space="0" w:color="auto"/>
                        <w:right w:val="none" w:sz="0" w:space="0" w:color="auto"/>
                      </w:divBdr>
                    </w:div>
                  </w:divsChild>
                </w:div>
                <w:div w:id="1061565239">
                  <w:marLeft w:val="0"/>
                  <w:marRight w:val="0"/>
                  <w:marTop w:val="0"/>
                  <w:marBottom w:val="0"/>
                  <w:divBdr>
                    <w:top w:val="none" w:sz="0" w:space="0" w:color="auto"/>
                    <w:left w:val="none" w:sz="0" w:space="0" w:color="auto"/>
                    <w:bottom w:val="none" w:sz="0" w:space="0" w:color="auto"/>
                    <w:right w:val="none" w:sz="0" w:space="0" w:color="auto"/>
                  </w:divBdr>
                  <w:divsChild>
                    <w:div w:id="609243857">
                      <w:marLeft w:val="0"/>
                      <w:marRight w:val="0"/>
                      <w:marTop w:val="0"/>
                      <w:marBottom w:val="0"/>
                      <w:divBdr>
                        <w:top w:val="none" w:sz="0" w:space="0" w:color="auto"/>
                        <w:left w:val="none" w:sz="0" w:space="0" w:color="auto"/>
                        <w:bottom w:val="none" w:sz="0" w:space="0" w:color="auto"/>
                        <w:right w:val="none" w:sz="0" w:space="0" w:color="auto"/>
                      </w:divBdr>
                    </w:div>
                  </w:divsChild>
                </w:div>
                <w:div w:id="1188056417">
                  <w:marLeft w:val="0"/>
                  <w:marRight w:val="0"/>
                  <w:marTop w:val="0"/>
                  <w:marBottom w:val="0"/>
                  <w:divBdr>
                    <w:top w:val="none" w:sz="0" w:space="0" w:color="auto"/>
                    <w:left w:val="none" w:sz="0" w:space="0" w:color="auto"/>
                    <w:bottom w:val="none" w:sz="0" w:space="0" w:color="auto"/>
                    <w:right w:val="none" w:sz="0" w:space="0" w:color="auto"/>
                  </w:divBdr>
                  <w:divsChild>
                    <w:div w:id="1348094946">
                      <w:marLeft w:val="0"/>
                      <w:marRight w:val="0"/>
                      <w:marTop w:val="0"/>
                      <w:marBottom w:val="0"/>
                      <w:divBdr>
                        <w:top w:val="none" w:sz="0" w:space="0" w:color="auto"/>
                        <w:left w:val="none" w:sz="0" w:space="0" w:color="auto"/>
                        <w:bottom w:val="none" w:sz="0" w:space="0" w:color="auto"/>
                        <w:right w:val="none" w:sz="0" w:space="0" w:color="auto"/>
                      </w:divBdr>
                    </w:div>
                  </w:divsChild>
                </w:div>
                <w:div w:id="456215768">
                  <w:marLeft w:val="0"/>
                  <w:marRight w:val="0"/>
                  <w:marTop w:val="0"/>
                  <w:marBottom w:val="0"/>
                  <w:divBdr>
                    <w:top w:val="none" w:sz="0" w:space="0" w:color="auto"/>
                    <w:left w:val="none" w:sz="0" w:space="0" w:color="auto"/>
                    <w:bottom w:val="none" w:sz="0" w:space="0" w:color="auto"/>
                    <w:right w:val="none" w:sz="0" w:space="0" w:color="auto"/>
                  </w:divBdr>
                  <w:divsChild>
                    <w:div w:id="387266251">
                      <w:marLeft w:val="0"/>
                      <w:marRight w:val="0"/>
                      <w:marTop w:val="0"/>
                      <w:marBottom w:val="0"/>
                      <w:divBdr>
                        <w:top w:val="none" w:sz="0" w:space="0" w:color="auto"/>
                        <w:left w:val="none" w:sz="0" w:space="0" w:color="auto"/>
                        <w:bottom w:val="none" w:sz="0" w:space="0" w:color="auto"/>
                        <w:right w:val="none" w:sz="0" w:space="0" w:color="auto"/>
                      </w:divBdr>
                    </w:div>
                  </w:divsChild>
                </w:div>
                <w:div w:id="466897331">
                  <w:marLeft w:val="0"/>
                  <w:marRight w:val="0"/>
                  <w:marTop w:val="0"/>
                  <w:marBottom w:val="0"/>
                  <w:divBdr>
                    <w:top w:val="none" w:sz="0" w:space="0" w:color="auto"/>
                    <w:left w:val="none" w:sz="0" w:space="0" w:color="auto"/>
                    <w:bottom w:val="none" w:sz="0" w:space="0" w:color="auto"/>
                    <w:right w:val="none" w:sz="0" w:space="0" w:color="auto"/>
                  </w:divBdr>
                  <w:divsChild>
                    <w:div w:id="258568941">
                      <w:marLeft w:val="0"/>
                      <w:marRight w:val="0"/>
                      <w:marTop w:val="0"/>
                      <w:marBottom w:val="0"/>
                      <w:divBdr>
                        <w:top w:val="none" w:sz="0" w:space="0" w:color="auto"/>
                        <w:left w:val="none" w:sz="0" w:space="0" w:color="auto"/>
                        <w:bottom w:val="none" w:sz="0" w:space="0" w:color="auto"/>
                        <w:right w:val="none" w:sz="0" w:space="0" w:color="auto"/>
                      </w:divBdr>
                    </w:div>
                  </w:divsChild>
                </w:div>
                <w:div w:id="1186096794">
                  <w:marLeft w:val="0"/>
                  <w:marRight w:val="0"/>
                  <w:marTop w:val="0"/>
                  <w:marBottom w:val="0"/>
                  <w:divBdr>
                    <w:top w:val="none" w:sz="0" w:space="0" w:color="auto"/>
                    <w:left w:val="none" w:sz="0" w:space="0" w:color="auto"/>
                    <w:bottom w:val="none" w:sz="0" w:space="0" w:color="auto"/>
                    <w:right w:val="none" w:sz="0" w:space="0" w:color="auto"/>
                  </w:divBdr>
                  <w:divsChild>
                    <w:div w:id="1740984347">
                      <w:marLeft w:val="0"/>
                      <w:marRight w:val="0"/>
                      <w:marTop w:val="0"/>
                      <w:marBottom w:val="0"/>
                      <w:divBdr>
                        <w:top w:val="none" w:sz="0" w:space="0" w:color="auto"/>
                        <w:left w:val="none" w:sz="0" w:space="0" w:color="auto"/>
                        <w:bottom w:val="none" w:sz="0" w:space="0" w:color="auto"/>
                        <w:right w:val="none" w:sz="0" w:space="0" w:color="auto"/>
                      </w:divBdr>
                    </w:div>
                  </w:divsChild>
                </w:div>
                <w:div w:id="2067487303">
                  <w:marLeft w:val="0"/>
                  <w:marRight w:val="0"/>
                  <w:marTop w:val="0"/>
                  <w:marBottom w:val="0"/>
                  <w:divBdr>
                    <w:top w:val="none" w:sz="0" w:space="0" w:color="auto"/>
                    <w:left w:val="none" w:sz="0" w:space="0" w:color="auto"/>
                    <w:bottom w:val="none" w:sz="0" w:space="0" w:color="auto"/>
                    <w:right w:val="none" w:sz="0" w:space="0" w:color="auto"/>
                  </w:divBdr>
                  <w:divsChild>
                    <w:div w:id="1089884045">
                      <w:marLeft w:val="0"/>
                      <w:marRight w:val="0"/>
                      <w:marTop w:val="0"/>
                      <w:marBottom w:val="0"/>
                      <w:divBdr>
                        <w:top w:val="none" w:sz="0" w:space="0" w:color="auto"/>
                        <w:left w:val="none" w:sz="0" w:space="0" w:color="auto"/>
                        <w:bottom w:val="none" w:sz="0" w:space="0" w:color="auto"/>
                        <w:right w:val="none" w:sz="0" w:space="0" w:color="auto"/>
                      </w:divBdr>
                    </w:div>
                  </w:divsChild>
                </w:div>
                <w:div w:id="1469400266">
                  <w:marLeft w:val="0"/>
                  <w:marRight w:val="0"/>
                  <w:marTop w:val="0"/>
                  <w:marBottom w:val="0"/>
                  <w:divBdr>
                    <w:top w:val="none" w:sz="0" w:space="0" w:color="auto"/>
                    <w:left w:val="none" w:sz="0" w:space="0" w:color="auto"/>
                    <w:bottom w:val="none" w:sz="0" w:space="0" w:color="auto"/>
                    <w:right w:val="none" w:sz="0" w:space="0" w:color="auto"/>
                  </w:divBdr>
                  <w:divsChild>
                    <w:div w:id="1996762234">
                      <w:marLeft w:val="0"/>
                      <w:marRight w:val="0"/>
                      <w:marTop w:val="0"/>
                      <w:marBottom w:val="0"/>
                      <w:divBdr>
                        <w:top w:val="none" w:sz="0" w:space="0" w:color="auto"/>
                        <w:left w:val="none" w:sz="0" w:space="0" w:color="auto"/>
                        <w:bottom w:val="none" w:sz="0" w:space="0" w:color="auto"/>
                        <w:right w:val="none" w:sz="0" w:space="0" w:color="auto"/>
                      </w:divBdr>
                    </w:div>
                  </w:divsChild>
                </w:div>
                <w:div w:id="364714255">
                  <w:marLeft w:val="0"/>
                  <w:marRight w:val="0"/>
                  <w:marTop w:val="0"/>
                  <w:marBottom w:val="0"/>
                  <w:divBdr>
                    <w:top w:val="none" w:sz="0" w:space="0" w:color="auto"/>
                    <w:left w:val="none" w:sz="0" w:space="0" w:color="auto"/>
                    <w:bottom w:val="none" w:sz="0" w:space="0" w:color="auto"/>
                    <w:right w:val="none" w:sz="0" w:space="0" w:color="auto"/>
                  </w:divBdr>
                  <w:divsChild>
                    <w:div w:id="414014274">
                      <w:marLeft w:val="0"/>
                      <w:marRight w:val="0"/>
                      <w:marTop w:val="0"/>
                      <w:marBottom w:val="0"/>
                      <w:divBdr>
                        <w:top w:val="none" w:sz="0" w:space="0" w:color="auto"/>
                        <w:left w:val="none" w:sz="0" w:space="0" w:color="auto"/>
                        <w:bottom w:val="none" w:sz="0" w:space="0" w:color="auto"/>
                        <w:right w:val="none" w:sz="0" w:space="0" w:color="auto"/>
                      </w:divBdr>
                    </w:div>
                  </w:divsChild>
                </w:div>
                <w:div w:id="695620444">
                  <w:marLeft w:val="0"/>
                  <w:marRight w:val="0"/>
                  <w:marTop w:val="0"/>
                  <w:marBottom w:val="0"/>
                  <w:divBdr>
                    <w:top w:val="none" w:sz="0" w:space="0" w:color="auto"/>
                    <w:left w:val="none" w:sz="0" w:space="0" w:color="auto"/>
                    <w:bottom w:val="none" w:sz="0" w:space="0" w:color="auto"/>
                    <w:right w:val="none" w:sz="0" w:space="0" w:color="auto"/>
                  </w:divBdr>
                  <w:divsChild>
                    <w:div w:id="1891570066">
                      <w:marLeft w:val="0"/>
                      <w:marRight w:val="0"/>
                      <w:marTop w:val="0"/>
                      <w:marBottom w:val="0"/>
                      <w:divBdr>
                        <w:top w:val="none" w:sz="0" w:space="0" w:color="auto"/>
                        <w:left w:val="none" w:sz="0" w:space="0" w:color="auto"/>
                        <w:bottom w:val="none" w:sz="0" w:space="0" w:color="auto"/>
                        <w:right w:val="none" w:sz="0" w:space="0" w:color="auto"/>
                      </w:divBdr>
                    </w:div>
                  </w:divsChild>
                </w:div>
                <w:div w:id="1115490715">
                  <w:marLeft w:val="0"/>
                  <w:marRight w:val="0"/>
                  <w:marTop w:val="0"/>
                  <w:marBottom w:val="0"/>
                  <w:divBdr>
                    <w:top w:val="none" w:sz="0" w:space="0" w:color="auto"/>
                    <w:left w:val="none" w:sz="0" w:space="0" w:color="auto"/>
                    <w:bottom w:val="none" w:sz="0" w:space="0" w:color="auto"/>
                    <w:right w:val="none" w:sz="0" w:space="0" w:color="auto"/>
                  </w:divBdr>
                  <w:divsChild>
                    <w:div w:id="516625765">
                      <w:marLeft w:val="0"/>
                      <w:marRight w:val="0"/>
                      <w:marTop w:val="0"/>
                      <w:marBottom w:val="0"/>
                      <w:divBdr>
                        <w:top w:val="none" w:sz="0" w:space="0" w:color="auto"/>
                        <w:left w:val="none" w:sz="0" w:space="0" w:color="auto"/>
                        <w:bottom w:val="none" w:sz="0" w:space="0" w:color="auto"/>
                        <w:right w:val="none" w:sz="0" w:space="0" w:color="auto"/>
                      </w:divBdr>
                    </w:div>
                  </w:divsChild>
                </w:div>
                <w:div w:id="1535852105">
                  <w:marLeft w:val="0"/>
                  <w:marRight w:val="0"/>
                  <w:marTop w:val="0"/>
                  <w:marBottom w:val="0"/>
                  <w:divBdr>
                    <w:top w:val="none" w:sz="0" w:space="0" w:color="auto"/>
                    <w:left w:val="none" w:sz="0" w:space="0" w:color="auto"/>
                    <w:bottom w:val="none" w:sz="0" w:space="0" w:color="auto"/>
                    <w:right w:val="none" w:sz="0" w:space="0" w:color="auto"/>
                  </w:divBdr>
                  <w:divsChild>
                    <w:div w:id="2052992276">
                      <w:marLeft w:val="0"/>
                      <w:marRight w:val="0"/>
                      <w:marTop w:val="0"/>
                      <w:marBottom w:val="0"/>
                      <w:divBdr>
                        <w:top w:val="none" w:sz="0" w:space="0" w:color="auto"/>
                        <w:left w:val="none" w:sz="0" w:space="0" w:color="auto"/>
                        <w:bottom w:val="none" w:sz="0" w:space="0" w:color="auto"/>
                        <w:right w:val="none" w:sz="0" w:space="0" w:color="auto"/>
                      </w:divBdr>
                    </w:div>
                  </w:divsChild>
                </w:div>
                <w:div w:id="526069467">
                  <w:marLeft w:val="0"/>
                  <w:marRight w:val="0"/>
                  <w:marTop w:val="0"/>
                  <w:marBottom w:val="0"/>
                  <w:divBdr>
                    <w:top w:val="none" w:sz="0" w:space="0" w:color="auto"/>
                    <w:left w:val="none" w:sz="0" w:space="0" w:color="auto"/>
                    <w:bottom w:val="none" w:sz="0" w:space="0" w:color="auto"/>
                    <w:right w:val="none" w:sz="0" w:space="0" w:color="auto"/>
                  </w:divBdr>
                  <w:divsChild>
                    <w:div w:id="71315640">
                      <w:marLeft w:val="0"/>
                      <w:marRight w:val="0"/>
                      <w:marTop w:val="0"/>
                      <w:marBottom w:val="0"/>
                      <w:divBdr>
                        <w:top w:val="none" w:sz="0" w:space="0" w:color="auto"/>
                        <w:left w:val="none" w:sz="0" w:space="0" w:color="auto"/>
                        <w:bottom w:val="none" w:sz="0" w:space="0" w:color="auto"/>
                        <w:right w:val="none" w:sz="0" w:space="0" w:color="auto"/>
                      </w:divBdr>
                    </w:div>
                  </w:divsChild>
                </w:div>
                <w:div w:id="1199048603">
                  <w:marLeft w:val="0"/>
                  <w:marRight w:val="0"/>
                  <w:marTop w:val="0"/>
                  <w:marBottom w:val="0"/>
                  <w:divBdr>
                    <w:top w:val="none" w:sz="0" w:space="0" w:color="auto"/>
                    <w:left w:val="none" w:sz="0" w:space="0" w:color="auto"/>
                    <w:bottom w:val="none" w:sz="0" w:space="0" w:color="auto"/>
                    <w:right w:val="none" w:sz="0" w:space="0" w:color="auto"/>
                  </w:divBdr>
                  <w:divsChild>
                    <w:div w:id="601499022">
                      <w:marLeft w:val="0"/>
                      <w:marRight w:val="0"/>
                      <w:marTop w:val="0"/>
                      <w:marBottom w:val="0"/>
                      <w:divBdr>
                        <w:top w:val="none" w:sz="0" w:space="0" w:color="auto"/>
                        <w:left w:val="none" w:sz="0" w:space="0" w:color="auto"/>
                        <w:bottom w:val="none" w:sz="0" w:space="0" w:color="auto"/>
                        <w:right w:val="none" w:sz="0" w:space="0" w:color="auto"/>
                      </w:divBdr>
                    </w:div>
                  </w:divsChild>
                </w:div>
                <w:div w:id="600065049">
                  <w:marLeft w:val="0"/>
                  <w:marRight w:val="0"/>
                  <w:marTop w:val="0"/>
                  <w:marBottom w:val="0"/>
                  <w:divBdr>
                    <w:top w:val="none" w:sz="0" w:space="0" w:color="auto"/>
                    <w:left w:val="none" w:sz="0" w:space="0" w:color="auto"/>
                    <w:bottom w:val="none" w:sz="0" w:space="0" w:color="auto"/>
                    <w:right w:val="none" w:sz="0" w:space="0" w:color="auto"/>
                  </w:divBdr>
                  <w:divsChild>
                    <w:div w:id="1539656527">
                      <w:marLeft w:val="0"/>
                      <w:marRight w:val="0"/>
                      <w:marTop w:val="0"/>
                      <w:marBottom w:val="0"/>
                      <w:divBdr>
                        <w:top w:val="none" w:sz="0" w:space="0" w:color="auto"/>
                        <w:left w:val="none" w:sz="0" w:space="0" w:color="auto"/>
                        <w:bottom w:val="none" w:sz="0" w:space="0" w:color="auto"/>
                        <w:right w:val="none" w:sz="0" w:space="0" w:color="auto"/>
                      </w:divBdr>
                    </w:div>
                  </w:divsChild>
                </w:div>
                <w:div w:id="1035469517">
                  <w:marLeft w:val="0"/>
                  <w:marRight w:val="0"/>
                  <w:marTop w:val="0"/>
                  <w:marBottom w:val="0"/>
                  <w:divBdr>
                    <w:top w:val="none" w:sz="0" w:space="0" w:color="auto"/>
                    <w:left w:val="none" w:sz="0" w:space="0" w:color="auto"/>
                    <w:bottom w:val="none" w:sz="0" w:space="0" w:color="auto"/>
                    <w:right w:val="none" w:sz="0" w:space="0" w:color="auto"/>
                  </w:divBdr>
                  <w:divsChild>
                    <w:div w:id="220026394">
                      <w:marLeft w:val="0"/>
                      <w:marRight w:val="0"/>
                      <w:marTop w:val="0"/>
                      <w:marBottom w:val="0"/>
                      <w:divBdr>
                        <w:top w:val="none" w:sz="0" w:space="0" w:color="auto"/>
                        <w:left w:val="none" w:sz="0" w:space="0" w:color="auto"/>
                        <w:bottom w:val="none" w:sz="0" w:space="0" w:color="auto"/>
                        <w:right w:val="none" w:sz="0" w:space="0" w:color="auto"/>
                      </w:divBdr>
                    </w:div>
                  </w:divsChild>
                </w:div>
                <w:div w:id="144123801">
                  <w:marLeft w:val="0"/>
                  <w:marRight w:val="0"/>
                  <w:marTop w:val="0"/>
                  <w:marBottom w:val="0"/>
                  <w:divBdr>
                    <w:top w:val="none" w:sz="0" w:space="0" w:color="auto"/>
                    <w:left w:val="none" w:sz="0" w:space="0" w:color="auto"/>
                    <w:bottom w:val="none" w:sz="0" w:space="0" w:color="auto"/>
                    <w:right w:val="none" w:sz="0" w:space="0" w:color="auto"/>
                  </w:divBdr>
                  <w:divsChild>
                    <w:div w:id="2123719700">
                      <w:marLeft w:val="0"/>
                      <w:marRight w:val="0"/>
                      <w:marTop w:val="0"/>
                      <w:marBottom w:val="0"/>
                      <w:divBdr>
                        <w:top w:val="none" w:sz="0" w:space="0" w:color="auto"/>
                        <w:left w:val="none" w:sz="0" w:space="0" w:color="auto"/>
                        <w:bottom w:val="none" w:sz="0" w:space="0" w:color="auto"/>
                        <w:right w:val="none" w:sz="0" w:space="0" w:color="auto"/>
                      </w:divBdr>
                    </w:div>
                  </w:divsChild>
                </w:div>
                <w:div w:id="1631939565">
                  <w:marLeft w:val="0"/>
                  <w:marRight w:val="0"/>
                  <w:marTop w:val="0"/>
                  <w:marBottom w:val="0"/>
                  <w:divBdr>
                    <w:top w:val="none" w:sz="0" w:space="0" w:color="auto"/>
                    <w:left w:val="none" w:sz="0" w:space="0" w:color="auto"/>
                    <w:bottom w:val="none" w:sz="0" w:space="0" w:color="auto"/>
                    <w:right w:val="none" w:sz="0" w:space="0" w:color="auto"/>
                  </w:divBdr>
                  <w:divsChild>
                    <w:div w:id="803351658">
                      <w:marLeft w:val="0"/>
                      <w:marRight w:val="0"/>
                      <w:marTop w:val="0"/>
                      <w:marBottom w:val="0"/>
                      <w:divBdr>
                        <w:top w:val="none" w:sz="0" w:space="0" w:color="auto"/>
                        <w:left w:val="none" w:sz="0" w:space="0" w:color="auto"/>
                        <w:bottom w:val="none" w:sz="0" w:space="0" w:color="auto"/>
                        <w:right w:val="none" w:sz="0" w:space="0" w:color="auto"/>
                      </w:divBdr>
                    </w:div>
                  </w:divsChild>
                </w:div>
                <w:div w:id="1988897823">
                  <w:marLeft w:val="0"/>
                  <w:marRight w:val="0"/>
                  <w:marTop w:val="0"/>
                  <w:marBottom w:val="0"/>
                  <w:divBdr>
                    <w:top w:val="none" w:sz="0" w:space="0" w:color="auto"/>
                    <w:left w:val="none" w:sz="0" w:space="0" w:color="auto"/>
                    <w:bottom w:val="none" w:sz="0" w:space="0" w:color="auto"/>
                    <w:right w:val="none" w:sz="0" w:space="0" w:color="auto"/>
                  </w:divBdr>
                  <w:divsChild>
                    <w:div w:id="43527745">
                      <w:marLeft w:val="0"/>
                      <w:marRight w:val="0"/>
                      <w:marTop w:val="0"/>
                      <w:marBottom w:val="0"/>
                      <w:divBdr>
                        <w:top w:val="none" w:sz="0" w:space="0" w:color="auto"/>
                        <w:left w:val="none" w:sz="0" w:space="0" w:color="auto"/>
                        <w:bottom w:val="none" w:sz="0" w:space="0" w:color="auto"/>
                        <w:right w:val="none" w:sz="0" w:space="0" w:color="auto"/>
                      </w:divBdr>
                    </w:div>
                  </w:divsChild>
                </w:div>
                <w:div w:id="385109127">
                  <w:marLeft w:val="0"/>
                  <w:marRight w:val="0"/>
                  <w:marTop w:val="0"/>
                  <w:marBottom w:val="0"/>
                  <w:divBdr>
                    <w:top w:val="none" w:sz="0" w:space="0" w:color="auto"/>
                    <w:left w:val="none" w:sz="0" w:space="0" w:color="auto"/>
                    <w:bottom w:val="none" w:sz="0" w:space="0" w:color="auto"/>
                    <w:right w:val="none" w:sz="0" w:space="0" w:color="auto"/>
                  </w:divBdr>
                  <w:divsChild>
                    <w:div w:id="1233085571">
                      <w:marLeft w:val="0"/>
                      <w:marRight w:val="0"/>
                      <w:marTop w:val="0"/>
                      <w:marBottom w:val="0"/>
                      <w:divBdr>
                        <w:top w:val="none" w:sz="0" w:space="0" w:color="auto"/>
                        <w:left w:val="none" w:sz="0" w:space="0" w:color="auto"/>
                        <w:bottom w:val="none" w:sz="0" w:space="0" w:color="auto"/>
                        <w:right w:val="none" w:sz="0" w:space="0" w:color="auto"/>
                      </w:divBdr>
                    </w:div>
                  </w:divsChild>
                </w:div>
                <w:div w:id="553275185">
                  <w:marLeft w:val="0"/>
                  <w:marRight w:val="0"/>
                  <w:marTop w:val="0"/>
                  <w:marBottom w:val="0"/>
                  <w:divBdr>
                    <w:top w:val="none" w:sz="0" w:space="0" w:color="auto"/>
                    <w:left w:val="none" w:sz="0" w:space="0" w:color="auto"/>
                    <w:bottom w:val="none" w:sz="0" w:space="0" w:color="auto"/>
                    <w:right w:val="none" w:sz="0" w:space="0" w:color="auto"/>
                  </w:divBdr>
                  <w:divsChild>
                    <w:div w:id="1970168149">
                      <w:marLeft w:val="0"/>
                      <w:marRight w:val="0"/>
                      <w:marTop w:val="0"/>
                      <w:marBottom w:val="0"/>
                      <w:divBdr>
                        <w:top w:val="none" w:sz="0" w:space="0" w:color="auto"/>
                        <w:left w:val="none" w:sz="0" w:space="0" w:color="auto"/>
                        <w:bottom w:val="none" w:sz="0" w:space="0" w:color="auto"/>
                        <w:right w:val="none" w:sz="0" w:space="0" w:color="auto"/>
                      </w:divBdr>
                    </w:div>
                  </w:divsChild>
                </w:div>
                <w:div w:id="67846852">
                  <w:marLeft w:val="0"/>
                  <w:marRight w:val="0"/>
                  <w:marTop w:val="0"/>
                  <w:marBottom w:val="0"/>
                  <w:divBdr>
                    <w:top w:val="none" w:sz="0" w:space="0" w:color="auto"/>
                    <w:left w:val="none" w:sz="0" w:space="0" w:color="auto"/>
                    <w:bottom w:val="none" w:sz="0" w:space="0" w:color="auto"/>
                    <w:right w:val="none" w:sz="0" w:space="0" w:color="auto"/>
                  </w:divBdr>
                  <w:divsChild>
                    <w:div w:id="521864576">
                      <w:marLeft w:val="0"/>
                      <w:marRight w:val="0"/>
                      <w:marTop w:val="0"/>
                      <w:marBottom w:val="0"/>
                      <w:divBdr>
                        <w:top w:val="none" w:sz="0" w:space="0" w:color="auto"/>
                        <w:left w:val="none" w:sz="0" w:space="0" w:color="auto"/>
                        <w:bottom w:val="none" w:sz="0" w:space="0" w:color="auto"/>
                        <w:right w:val="none" w:sz="0" w:space="0" w:color="auto"/>
                      </w:divBdr>
                    </w:div>
                  </w:divsChild>
                </w:div>
                <w:div w:id="269045219">
                  <w:marLeft w:val="0"/>
                  <w:marRight w:val="0"/>
                  <w:marTop w:val="0"/>
                  <w:marBottom w:val="0"/>
                  <w:divBdr>
                    <w:top w:val="none" w:sz="0" w:space="0" w:color="auto"/>
                    <w:left w:val="none" w:sz="0" w:space="0" w:color="auto"/>
                    <w:bottom w:val="none" w:sz="0" w:space="0" w:color="auto"/>
                    <w:right w:val="none" w:sz="0" w:space="0" w:color="auto"/>
                  </w:divBdr>
                  <w:divsChild>
                    <w:div w:id="2066636280">
                      <w:marLeft w:val="0"/>
                      <w:marRight w:val="0"/>
                      <w:marTop w:val="0"/>
                      <w:marBottom w:val="0"/>
                      <w:divBdr>
                        <w:top w:val="none" w:sz="0" w:space="0" w:color="auto"/>
                        <w:left w:val="none" w:sz="0" w:space="0" w:color="auto"/>
                        <w:bottom w:val="none" w:sz="0" w:space="0" w:color="auto"/>
                        <w:right w:val="none" w:sz="0" w:space="0" w:color="auto"/>
                      </w:divBdr>
                    </w:div>
                  </w:divsChild>
                </w:div>
                <w:div w:id="162740904">
                  <w:marLeft w:val="0"/>
                  <w:marRight w:val="0"/>
                  <w:marTop w:val="0"/>
                  <w:marBottom w:val="0"/>
                  <w:divBdr>
                    <w:top w:val="none" w:sz="0" w:space="0" w:color="auto"/>
                    <w:left w:val="none" w:sz="0" w:space="0" w:color="auto"/>
                    <w:bottom w:val="none" w:sz="0" w:space="0" w:color="auto"/>
                    <w:right w:val="none" w:sz="0" w:space="0" w:color="auto"/>
                  </w:divBdr>
                  <w:divsChild>
                    <w:div w:id="604777372">
                      <w:marLeft w:val="0"/>
                      <w:marRight w:val="0"/>
                      <w:marTop w:val="0"/>
                      <w:marBottom w:val="0"/>
                      <w:divBdr>
                        <w:top w:val="none" w:sz="0" w:space="0" w:color="auto"/>
                        <w:left w:val="none" w:sz="0" w:space="0" w:color="auto"/>
                        <w:bottom w:val="none" w:sz="0" w:space="0" w:color="auto"/>
                        <w:right w:val="none" w:sz="0" w:space="0" w:color="auto"/>
                      </w:divBdr>
                    </w:div>
                  </w:divsChild>
                </w:div>
                <w:div w:id="118960376">
                  <w:marLeft w:val="0"/>
                  <w:marRight w:val="0"/>
                  <w:marTop w:val="0"/>
                  <w:marBottom w:val="0"/>
                  <w:divBdr>
                    <w:top w:val="none" w:sz="0" w:space="0" w:color="auto"/>
                    <w:left w:val="none" w:sz="0" w:space="0" w:color="auto"/>
                    <w:bottom w:val="none" w:sz="0" w:space="0" w:color="auto"/>
                    <w:right w:val="none" w:sz="0" w:space="0" w:color="auto"/>
                  </w:divBdr>
                  <w:divsChild>
                    <w:div w:id="1613902842">
                      <w:marLeft w:val="0"/>
                      <w:marRight w:val="0"/>
                      <w:marTop w:val="0"/>
                      <w:marBottom w:val="0"/>
                      <w:divBdr>
                        <w:top w:val="none" w:sz="0" w:space="0" w:color="auto"/>
                        <w:left w:val="none" w:sz="0" w:space="0" w:color="auto"/>
                        <w:bottom w:val="none" w:sz="0" w:space="0" w:color="auto"/>
                        <w:right w:val="none" w:sz="0" w:space="0" w:color="auto"/>
                      </w:divBdr>
                    </w:div>
                  </w:divsChild>
                </w:div>
                <w:div w:id="1667243291">
                  <w:marLeft w:val="0"/>
                  <w:marRight w:val="0"/>
                  <w:marTop w:val="0"/>
                  <w:marBottom w:val="0"/>
                  <w:divBdr>
                    <w:top w:val="none" w:sz="0" w:space="0" w:color="auto"/>
                    <w:left w:val="none" w:sz="0" w:space="0" w:color="auto"/>
                    <w:bottom w:val="none" w:sz="0" w:space="0" w:color="auto"/>
                    <w:right w:val="none" w:sz="0" w:space="0" w:color="auto"/>
                  </w:divBdr>
                  <w:divsChild>
                    <w:div w:id="723261337">
                      <w:marLeft w:val="0"/>
                      <w:marRight w:val="0"/>
                      <w:marTop w:val="0"/>
                      <w:marBottom w:val="0"/>
                      <w:divBdr>
                        <w:top w:val="none" w:sz="0" w:space="0" w:color="auto"/>
                        <w:left w:val="none" w:sz="0" w:space="0" w:color="auto"/>
                        <w:bottom w:val="none" w:sz="0" w:space="0" w:color="auto"/>
                        <w:right w:val="none" w:sz="0" w:space="0" w:color="auto"/>
                      </w:divBdr>
                    </w:div>
                  </w:divsChild>
                </w:div>
                <w:div w:id="1088430597">
                  <w:marLeft w:val="0"/>
                  <w:marRight w:val="0"/>
                  <w:marTop w:val="0"/>
                  <w:marBottom w:val="0"/>
                  <w:divBdr>
                    <w:top w:val="none" w:sz="0" w:space="0" w:color="auto"/>
                    <w:left w:val="none" w:sz="0" w:space="0" w:color="auto"/>
                    <w:bottom w:val="none" w:sz="0" w:space="0" w:color="auto"/>
                    <w:right w:val="none" w:sz="0" w:space="0" w:color="auto"/>
                  </w:divBdr>
                  <w:divsChild>
                    <w:div w:id="623274310">
                      <w:marLeft w:val="0"/>
                      <w:marRight w:val="0"/>
                      <w:marTop w:val="0"/>
                      <w:marBottom w:val="0"/>
                      <w:divBdr>
                        <w:top w:val="none" w:sz="0" w:space="0" w:color="auto"/>
                        <w:left w:val="none" w:sz="0" w:space="0" w:color="auto"/>
                        <w:bottom w:val="none" w:sz="0" w:space="0" w:color="auto"/>
                        <w:right w:val="none" w:sz="0" w:space="0" w:color="auto"/>
                      </w:divBdr>
                    </w:div>
                  </w:divsChild>
                </w:div>
                <w:div w:id="310794124">
                  <w:marLeft w:val="0"/>
                  <w:marRight w:val="0"/>
                  <w:marTop w:val="0"/>
                  <w:marBottom w:val="0"/>
                  <w:divBdr>
                    <w:top w:val="none" w:sz="0" w:space="0" w:color="auto"/>
                    <w:left w:val="none" w:sz="0" w:space="0" w:color="auto"/>
                    <w:bottom w:val="none" w:sz="0" w:space="0" w:color="auto"/>
                    <w:right w:val="none" w:sz="0" w:space="0" w:color="auto"/>
                  </w:divBdr>
                  <w:divsChild>
                    <w:div w:id="7658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9328">
          <w:marLeft w:val="0"/>
          <w:marRight w:val="0"/>
          <w:marTop w:val="0"/>
          <w:marBottom w:val="0"/>
          <w:divBdr>
            <w:top w:val="none" w:sz="0" w:space="0" w:color="auto"/>
            <w:left w:val="none" w:sz="0" w:space="0" w:color="auto"/>
            <w:bottom w:val="none" w:sz="0" w:space="0" w:color="auto"/>
            <w:right w:val="none" w:sz="0" w:space="0" w:color="auto"/>
          </w:divBdr>
          <w:divsChild>
            <w:div w:id="1330908211">
              <w:marLeft w:val="0"/>
              <w:marRight w:val="0"/>
              <w:marTop w:val="0"/>
              <w:marBottom w:val="0"/>
              <w:divBdr>
                <w:top w:val="none" w:sz="0" w:space="0" w:color="auto"/>
                <w:left w:val="none" w:sz="0" w:space="0" w:color="auto"/>
                <w:bottom w:val="none" w:sz="0" w:space="0" w:color="auto"/>
                <w:right w:val="none" w:sz="0" w:space="0" w:color="auto"/>
              </w:divBdr>
              <w:divsChild>
                <w:div w:id="379404396">
                  <w:marLeft w:val="0"/>
                  <w:marRight w:val="0"/>
                  <w:marTop w:val="0"/>
                  <w:marBottom w:val="0"/>
                  <w:divBdr>
                    <w:top w:val="none" w:sz="0" w:space="0" w:color="auto"/>
                    <w:left w:val="none" w:sz="0" w:space="0" w:color="auto"/>
                    <w:bottom w:val="none" w:sz="0" w:space="0" w:color="auto"/>
                    <w:right w:val="none" w:sz="0" w:space="0" w:color="auto"/>
                  </w:divBdr>
                  <w:divsChild>
                    <w:div w:id="1457330115">
                      <w:marLeft w:val="0"/>
                      <w:marRight w:val="0"/>
                      <w:marTop w:val="0"/>
                      <w:marBottom w:val="0"/>
                      <w:divBdr>
                        <w:top w:val="none" w:sz="0" w:space="0" w:color="auto"/>
                        <w:left w:val="none" w:sz="0" w:space="0" w:color="auto"/>
                        <w:bottom w:val="none" w:sz="0" w:space="0" w:color="auto"/>
                        <w:right w:val="none" w:sz="0" w:space="0" w:color="auto"/>
                      </w:divBdr>
                    </w:div>
                  </w:divsChild>
                </w:div>
                <w:div w:id="1854415606">
                  <w:marLeft w:val="0"/>
                  <w:marRight w:val="0"/>
                  <w:marTop w:val="0"/>
                  <w:marBottom w:val="0"/>
                  <w:divBdr>
                    <w:top w:val="none" w:sz="0" w:space="0" w:color="auto"/>
                    <w:left w:val="none" w:sz="0" w:space="0" w:color="auto"/>
                    <w:bottom w:val="none" w:sz="0" w:space="0" w:color="auto"/>
                    <w:right w:val="none" w:sz="0" w:space="0" w:color="auto"/>
                  </w:divBdr>
                  <w:divsChild>
                    <w:div w:id="1525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92216">
          <w:marLeft w:val="0"/>
          <w:marRight w:val="0"/>
          <w:marTop w:val="0"/>
          <w:marBottom w:val="0"/>
          <w:divBdr>
            <w:top w:val="none" w:sz="0" w:space="0" w:color="auto"/>
            <w:left w:val="none" w:sz="0" w:space="0" w:color="auto"/>
            <w:bottom w:val="none" w:sz="0" w:space="0" w:color="auto"/>
            <w:right w:val="none" w:sz="0" w:space="0" w:color="auto"/>
          </w:divBdr>
          <w:divsChild>
            <w:div w:id="1470709445">
              <w:marLeft w:val="0"/>
              <w:marRight w:val="0"/>
              <w:marTop w:val="0"/>
              <w:marBottom w:val="0"/>
              <w:divBdr>
                <w:top w:val="none" w:sz="0" w:space="0" w:color="auto"/>
                <w:left w:val="none" w:sz="0" w:space="0" w:color="auto"/>
                <w:bottom w:val="none" w:sz="0" w:space="0" w:color="auto"/>
                <w:right w:val="none" w:sz="0" w:space="0" w:color="auto"/>
              </w:divBdr>
              <w:divsChild>
                <w:div w:id="170535278">
                  <w:marLeft w:val="0"/>
                  <w:marRight w:val="0"/>
                  <w:marTop w:val="0"/>
                  <w:marBottom w:val="0"/>
                  <w:divBdr>
                    <w:top w:val="none" w:sz="0" w:space="0" w:color="auto"/>
                    <w:left w:val="none" w:sz="0" w:space="0" w:color="auto"/>
                    <w:bottom w:val="none" w:sz="0" w:space="0" w:color="auto"/>
                    <w:right w:val="none" w:sz="0" w:space="0" w:color="auto"/>
                  </w:divBdr>
                  <w:divsChild>
                    <w:div w:id="203176464">
                      <w:marLeft w:val="0"/>
                      <w:marRight w:val="0"/>
                      <w:marTop w:val="0"/>
                      <w:marBottom w:val="0"/>
                      <w:divBdr>
                        <w:top w:val="none" w:sz="0" w:space="0" w:color="auto"/>
                        <w:left w:val="none" w:sz="0" w:space="0" w:color="auto"/>
                        <w:bottom w:val="none" w:sz="0" w:space="0" w:color="auto"/>
                        <w:right w:val="none" w:sz="0" w:space="0" w:color="auto"/>
                      </w:divBdr>
                    </w:div>
                  </w:divsChild>
                </w:div>
                <w:div w:id="2007902571">
                  <w:marLeft w:val="0"/>
                  <w:marRight w:val="0"/>
                  <w:marTop w:val="0"/>
                  <w:marBottom w:val="0"/>
                  <w:divBdr>
                    <w:top w:val="none" w:sz="0" w:space="0" w:color="auto"/>
                    <w:left w:val="none" w:sz="0" w:space="0" w:color="auto"/>
                    <w:bottom w:val="none" w:sz="0" w:space="0" w:color="auto"/>
                    <w:right w:val="none" w:sz="0" w:space="0" w:color="auto"/>
                  </w:divBdr>
                  <w:divsChild>
                    <w:div w:id="1864443679">
                      <w:marLeft w:val="0"/>
                      <w:marRight w:val="0"/>
                      <w:marTop w:val="0"/>
                      <w:marBottom w:val="0"/>
                      <w:divBdr>
                        <w:top w:val="none" w:sz="0" w:space="0" w:color="auto"/>
                        <w:left w:val="none" w:sz="0" w:space="0" w:color="auto"/>
                        <w:bottom w:val="none" w:sz="0" w:space="0" w:color="auto"/>
                        <w:right w:val="none" w:sz="0" w:space="0" w:color="auto"/>
                      </w:divBdr>
                    </w:div>
                    <w:div w:id="1959527911">
                      <w:marLeft w:val="0"/>
                      <w:marRight w:val="0"/>
                      <w:marTop w:val="0"/>
                      <w:marBottom w:val="0"/>
                      <w:divBdr>
                        <w:top w:val="none" w:sz="0" w:space="0" w:color="auto"/>
                        <w:left w:val="none" w:sz="0" w:space="0" w:color="auto"/>
                        <w:bottom w:val="none" w:sz="0" w:space="0" w:color="auto"/>
                        <w:right w:val="none" w:sz="0" w:space="0" w:color="auto"/>
                      </w:divBdr>
                    </w:div>
                  </w:divsChild>
                </w:div>
                <w:div w:id="1766614453">
                  <w:marLeft w:val="0"/>
                  <w:marRight w:val="0"/>
                  <w:marTop w:val="0"/>
                  <w:marBottom w:val="0"/>
                  <w:divBdr>
                    <w:top w:val="none" w:sz="0" w:space="0" w:color="auto"/>
                    <w:left w:val="none" w:sz="0" w:space="0" w:color="auto"/>
                    <w:bottom w:val="none" w:sz="0" w:space="0" w:color="auto"/>
                    <w:right w:val="none" w:sz="0" w:space="0" w:color="auto"/>
                  </w:divBdr>
                  <w:divsChild>
                    <w:div w:id="1870140734">
                      <w:marLeft w:val="0"/>
                      <w:marRight w:val="0"/>
                      <w:marTop w:val="0"/>
                      <w:marBottom w:val="0"/>
                      <w:divBdr>
                        <w:top w:val="none" w:sz="0" w:space="0" w:color="auto"/>
                        <w:left w:val="none" w:sz="0" w:space="0" w:color="auto"/>
                        <w:bottom w:val="none" w:sz="0" w:space="0" w:color="auto"/>
                        <w:right w:val="none" w:sz="0" w:space="0" w:color="auto"/>
                      </w:divBdr>
                    </w:div>
                  </w:divsChild>
                </w:div>
                <w:div w:id="601383027">
                  <w:marLeft w:val="0"/>
                  <w:marRight w:val="0"/>
                  <w:marTop w:val="0"/>
                  <w:marBottom w:val="0"/>
                  <w:divBdr>
                    <w:top w:val="none" w:sz="0" w:space="0" w:color="auto"/>
                    <w:left w:val="none" w:sz="0" w:space="0" w:color="auto"/>
                    <w:bottom w:val="none" w:sz="0" w:space="0" w:color="auto"/>
                    <w:right w:val="none" w:sz="0" w:space="0" w:color="auto"/>
                  </w:divBdr>
                  <w:divsChild>
                    <w:div w:id="2115056074">
                      <w:marLeft w:val="0"/>
                      <w:marRight w:val="0"/>
                      <w:marTop w:val="0"/>
                      <w:marBottom w:val="0"/>
                      <w:divBdr>
                        <w:top w:val="none" w:sz="0" w:space="0" w:color="auto"/>
                        <w:left w:val="none" w:sz="0" w:space="0" w:color="auto"/>
                        <w:bottom w:val="none" w:sz="0" w:space="0" w:color="auto"/>
                        <w:right w:val="none" w:sz="0" w:space="0" w:color="auto"/>
                      </w:divBdr>
                    </w:div>
                  </w:divsChild>
                </w:div>
                <w:div w:id="1126191569">
                  <w:marLeft w:val="0"/>
                  <w:marRight w:val="0"/>
                  <w:marTop w:val="0"/>
                  <w:marBottom w:val="0"/>
                  <w:divBdr>
                    <w:top w:val="none" w:sz="0" w:space="0" w:color="auto"/>
                    <w:left w:val="none" w:sz="0" w:space="0" w:color="auto"/>
                    <w:bottom w:val="none" w:sz="0" w:space="0" w:color="auto"/>
                    <w:right w:val="none" w:sz="0" w:space="0" w:color="auto"/>
                  </w:divBdr>
                  <w:divsChild>
                    <w:div w:id="775055532">
                      <w:marLeft w:val="0"/>
                      <w:marRight w:val="0"/>
                      <w:marTop w:val="0"/>
                      <w:marBottom w:val="0"/>
                      <w:divBdr>
                        <w:top w:val="none" w:sz="0" w:space="0" w:color="auto"/>
                        <w:left w:val="none" w:sz="0" w:space="0" w:color="auto"/>
                        <w:bottom w:val="none" w:sz="0" w:space="0" w:color="auto"/>
                        <w:right w:val="none" w:sz="0" w:space="0" w:color="auto"/>
                      </w:divBdr>
                    </w:div>
                  </w:divsChild>
                </w:div>
                <w:div w:id="1659728331">
                  <w:marLeft w:val="0"/>
                  <w:marRight w:val="0"/>
                  <w:marTop w:val="0"/>
                  <w:marBottom w:val="0"/>
                  <w:divBdr>
                    <w:top w:val="none" w:sz="0" w:space="0" w:color="auto"/>
                    <w:left w:val="none" w:sz="0" w:space="0" w:color="auto"/>
                    <w:bottom w:val="none" w:sz="0" w:space="0" w:color="auto"/>
                    <w:right w:val="none" w:sz="0" w:space="0" w:color="auto"/>
                  </w:divBdr>
                  <w:divsChild>
                    <w:div w:id="1645545078">
                      <w:marLeft w:val="0"/>
                      <w:marRight w:val="0"/>
                      <w:marTop w:val="0"/>
                      <w:marBottom w:val="0"/>
                      <w:divBdr>
                        <w:top w:val="none" w:sz="0" w:space="0" w:color="auto"/>
                        <w:left w:val="none" w:sz="0" w:space="0" w:color="auto"/>
                        <w:bottom w:val="none" w:sz="0" w:space="0" w:color="auto"/>
                        <w:right w:val="none" w:sz="0" w:space="0" w:color="auto"/>
                      </w:divBdr>
                    </w:div>
                  </w:divsChild>
                </w:div>
                <w:div w:id="1069772227">
                  <w:marLeft w:val="0"/>
                  <w:marRight w:val="0"/>
                  <w:marTop w:val="0"/>
                  <w:marBottom w:val="0"/>
                  <w:divBdr>
                    <w:top w:val="none" w:sz="0" w:space="0" w:color="auto"/>
                    <w:left w:val="none" w:sz="0" w:space="0" w:color="auto"/>
                    <w:bottom w:val="none" w:sz="0" w:space="0" w:color="auto"/>
                    <w:right w:val="none" w:sz="0" w:space="0" w:color="auto"/>
                  </w:divBdr>
                  <w:divsChild>
                    <w:div w:id="694575212">
                      <w:marLeft w:val="0"/>
                      <w:marRight w:val="0"/>
                      <w:marTop w:val="0"/>
                      <w:marBottom w:val="0"/>
                      <w:divBdr>
                        <w:top w:val="none" w:sz="0" w:space="0" w:color="auto"/>
                        <w:left w:val="none" w:sz="0" w:space="0" w:color="auto"/>
                        <w:bottom w:val="none" w:sz="0" w:space="0" w:color="auto"/>
                        <w:right w:val="none" w:sz="0" w:space="0" w:color="auto"/>
                      </w:divBdr>
                    </w:div>
                  </w:divsChild>
                </w:div>
                <w:div w:id="1365987003">
                  <w:marLeft w:val="0"/>
                  <w:marRight w:val="0"/>
                  <w:marTop w:val="0"/>
                  <w:marBottom w:val="0"/>
                  <w:divBdr>
                    <w:top w:val="none" w:sz="0" w:space="0" w:color="auto"/>
                    <w:left w:val="none" w:sz="0" w:space="0" w:color="auto"/>
                    <w:bottom w:val="none" w:sz="0" w:space="0" w:color="auto"/>
                    <w:right w:val="none" w:sz="0" w:space="0" w:color="auto"/>
                  </w:divBdr>
                  <w:divsChild>
                    <w:div w:id="537622552">
                      <w:marLeft w:val="0"/>
                      <w:marRight w:val="0"/>
                      <w:marTop w:val="0"/>
                      <w:marBottom w:val="0"/>
                      <w:divBdr>
                        <w:top w:val="none" w:sz="0" w:space="0" w:color="auto"/>
                        <w:left w:val="none" w:sz="0" w:space="0" w:color="auto"/>
                        <w:bottom w:val="none" w:sz="0" w:space="0" w:color="auto"/>
                        <w:right w:val="none" w:sz="0" w:space="0" w:color="auto"/>
                      </w:divBdr>
                    </w:div>
                  </w:divsChild>
                </w:div>
                <w:div w:id="1675567264">
                  <w:marLeft w:val="0"/>
                  <w:marRight w:val="0"/>
                  <w:marTop w:val="0"/>
                  <w:marBottom w:val="0"/>
                  <w:divBdr>
                    <w:top w:val="none" w:sz="0" w:space="0" w:color="auto"/>
                    <w:left w:val="none" w:sz="0" w:space="0" w:color="auto"/>
                    <w:bottom w:val="none" w:sz="0" w:space="0" w:color="auto"/>
                    <w:right w:val="none" w:sz="0" w:space="0" w:color="auto"/>
                  </w:divBdr>
                  <w:divsChild>
                    <w:div w:id="1863014642">
                      <w:marLeft w:val="0"/>
                      <w:marRight w:val="0"/>
                      <w:marTop w:val="0"/>
                      <w:marBottom w:val="0"/>
                      <w:divBdr>
                        <w:top w:val="none" w:sz="0" w:space="0" w:color="auto"/>
                        <w:left w:val="none" w:sz="0" w:space="0" w:color="auto"/>
                        <w:bottom w:val="none" w:sz="0" w:space="0" w:color="auto"/>
                        <w:right w:val="none" w:sz="0" w:space="0" w:color="auto"/>
                      </w:divBdr>
                    </w:div>
                  </w:divsChild>
                </w:div>
                <w:div w:id="1346902830">
                  <w:marLeft w:val="0"/>
                  <w:marRight w:val="0"/>
                  <w:marTop w:val="0"/>
                  <w:marBottom w:val="0"/>
                  <w:divBdr>
                    <w:top w:val="none" w:sz="0" w:space="0" w:color="auto"/>
                    <w:left w:val="none" w:sz="0" w:space="0" w:color="auto"/>
                    <w:bottom w:val="none" w:sz="0" w:space="0" w:color="auto"/>
                    <w:right w:val="none" w:sz="0" w:space="0" w:color="auto"/>
                  </w:divBdr>
                  <w:divsChild>
                    <w:div w:id="779104249">
                      <w:marLeft w:val="0"/>
                      <w:marRight w:val="0"/>
                      <w:marTop w:val="0"/>
                      <w:marBottom w:val="0"/>
                      <w:divBdr>
                        <w:top w:val="none" w:sz="0" w:space="0" w:color="auto"/>
                        <w:left w:val="none" w:sz="0" w:space="0" w:color="auto"/>
                        <w:bottom w:val="none" w:sz="0" w:space="0" w:color="auto"/>
                        <w:right w:val="none" w:sz="0" w:space="0" w:color="auto"/>
                      </w:divBdr>
                    </w:div>
                    <w:div w:id="106511593">
                      <w:marLeft w:val="0"/>
                      <w:marRight w:val="0"/>
                      <w:marTop w:val="0"/>
                      <w:marBottom w:val="0"/>
                      <w:divBdr>
                        <w:top w:val="none" w:sz="0" w:space="0" w:color="auto"/>
                        <w:left w:val="none" w:sz="0" w:space="0" w:color="auto"/>
                        <w:bottom w:val="none" w:sz="0" w:space="0" w:color="auto"/>
                        <w:right w:val="none" w:sz="0" w:space="0" w:color="auto"/>
                      </w:divBdr>
                    </w:div>
                    <w:div w:id="1506896683">
                      <w:marLeft w:val="0"/>
                      <w:marRight w:val="0"/>
                      <w:marTop w:val="0"/>
                      <w:marBottom w:val="0"/>
                      <w:divBdr>
                        <w:top w:val="none" w:sz="0" w:space="0" w:color="auto"/>
                        <w:left w:val="none" w:sz="0" w:space="0" w:color="auto"/>
                        <w:bottom w:val="none" w:sz="0" w:space="0" w:color="auto"/>
                        <w:right w:val="none" w:sz="0" w:space="0" w:color="auto"/>
                      </w:divBdr>
                    </w:div>
                    <w:div w:id="1912807845">
                      <w:marLeft w:val="0"/>
                      <w:marRight w:val="0"/>
                      <w:marTop w:val="0"/>
                      <w:marBottom w:val="0"/>
                      <w:divBdr>
                        <w:top w:val="none" w:sz="0" w:space="0" w:color="auto"/>
                        <w:left w:val="none" w:sz="0" w:space="0" w:color="auto"/>
                        <w:bottom w:val="none" w:sz="0" w:space="0" w:color="auto"/>
                        <w:right w:val="none" w:sz="0" w:space="0" w:color="auto"/>
                      </w:divBdr>
                    </w:div>
                  </w:divsChild>
                </w:div>
                <w:div w:id="34814168">
                  <w:marLeft w:val="0"/>
                  <w:marRight w:val="0"/>
                  <w:marTop w:val="0"/>
                  <w:marBottom w:val="0"/>
                  <w:divBdr>
                    <w:top w:val="none" w:sz="0" w:space="0" w:color="auto"/>
                    <w:left w:val="none" w:sz="0" w:space="0" w:color="auto"/>
                    <w:bottom w:val="none" w:sz="0" w:space="0" w:color="auto"/>
                    <w:right w:val="none" w:sz="0" w:space="0" w:color="auto"/>
                  </w:divBdr>
                  <w:divsChild>
                    <w:div w:id="929050170">
                      <w:marLeft w:val="0"/>
                      <w:marRight w:val="0"/>
                      <w:marTop w:val="0"/>
                      <w:marBottom w:val="0"/>
                      <w:divBdr>
                        <w:top w:val="none" w:sz="0" w:space="0" w:color="auto"/>
                        <w:left w:val="none" w:sz="0" w:space="0" w:color="auto"/>
                        <w:bottom w:val="none" w:sz="0" w:space="0" w:color="auto"/>
                        <w:right w:val="none" w:sz="0" w:space="0" w:color="auto"/>
                      </w:divBdr>
                    </w:div>
                  </w:divsChild>
                </w:div>
                <w:div w:id="1494955744">
                  <w:marLeft w:val="0"/>
                  <w:marRight w:val="0"/>
                  <w:marTop w:val="0"/>
                  <w:marBottom w:val="0"/>
                  <w:divBdr>
                    <w:top w:val="none" w:sz="0" w:space="0" w:color="auto"/>
                    <w:left w:val="none" w:sz="0" w:space="0" w:color="auto"/>
                    <w:bottom w:val="none" w:sz="0" w:space="0" w:color="auto"/>
                    <w:right w:val="none" w:sz="0" w:space="0" w:color="auto"/>
                  </w:divBdr>
                  <w:divsChild>
                    <w:div w:id="1261336143">
                      <w:marLeft w:val="0"/>
                      <w:marRight w:val="0"/>
                      <w:marTop w:val="0"/>
                      <w:marBottom w:val="0"/>
                      <w:divBdr>
                        <w:top w:val="none" w:sz="0" w:space="0" w:color="auto"/>
                        <w:left w:val="none" w:sz="0" w:space="0" w:color="auto"/>
                        <w:bottom w:val="none" w:sz="0" w:space="0" w:color="auto"/>
                        <w:right w:val="none" w:sz="0" w:space="0" w:color="auto"/>
                      </w:divBdr>
                    </w:div>
                  </w:divsChild>
                </w:div>
                <w:div w:id="1680154810">
                  <w:marLeft w:val="0"/>
                  <w:marRight w:val="0"/>
                  <w:marTop w:val="0"/>
                  <w:marBottom w:val="0"/>
                  <w:divBdr>
                    <w:top w:val="none" w:sz="0" w:space="0" w:color="auto"/>
                    <w:left w:val="none" w:sz="0" w:space="0" w:color="auto"/>
                    <w:bottom w:val="none" w:sz="0" w:space="0" w:color="auto"/>
                    <w:right w:val="none" w:sz="0" w:space="0" w:color="auto"/>
                  </w:divBdr>
                  <w:divsChild>
                    <w:div w:id="1135681978">
                      <w:marLeft w:val="0"/>
                      <w:marRight w:val="0"/>
                      <w:marTop w:val="0"/>
                      <w:marBottom w:val="0"/>
                      <w:divBdr>
                        <w:top w:val="none" w:sz="0" w:space="0" w:color="auto"/>
                        <w:left w:val="none" w:sz="0" w:space="0" w:color="auto"/>
                        <w:bottom w:val="none" w:sz="0" w:space="0" w:color="auto"/>
                        <w:right w:val="none" w:sz="0" w:space="0" w:color="auto"/>
                      </w:divBdr>
                    </w:div>
                  </w:divsChild>
                </w:div>
                <w:div w:id="526066807">
                  <w:marLeft w:val="0"/>
                  <w:marRight w:val="0"/>
                  <w:marTop w:val="0"/>
                  <w:marBottom w:val="0"/>
                  <w:divBdr>
                    <w:top w:val="none" w:sz="0" w:space="0" w:color="auto"/>
                    <w:left w:val="none" w:sz="0" w:space="0" w:color="auto"/>
                    <w:bottom w:val="none" w:sz="0" w:space="0" w:color="auto"/>
                    <w:right w:val="none" w:sz="0" w:space="0" w:color="auto"/>
                  </w:divBdr>
                  <w:divsChild>
                    <w:div w:id="176577803">
                      <w:marLeft w:val="0"/>
                      <w:marRight w:val="0"/>
                      <w:marTop w:val="0"/>
                      <w:marBottom w:val="0"/>
                      <w:divBdr>
                        <w:top w:val="none" w:sz="0" w:space="0" w:color="auto"/>
                        <w:left w:val="none" w:sz="0" w:space="0" w:color="auto"/>
                        <w:bottom w:val="none" w:sz="0" w:space="0" w:color="auto"/>
                        <w:right w:val="none" w:sz="0" w:space="0" w:color="auto"/>
                      </w:divBdr>
                    </w:div>
                  </w:divsChild>
                </w:div>
                <w:div w:id="1731535557">
                  <w:marLeft w:val="0"/>
                  <w:marRight w:val="0"/>
                  <w:marTop w:val="0"/>
                  <w:marBottom w:val="0"/>
                  <w:divBdr>
                    <w:top w:val="none" w:sz="0" w:space="0" w:color="auto"/>
                    <w:left w:val="none" w:sz="0" w:space="0" w:color="auto"/>
                    <w:bottom w:val="none" w:sz="0" w:space="0" w:color="auto"/>
                    <w:right w:val="none" w:sz="0" w:space="0" w:color="auto"/>
                  </w:divBdr>
                  <w:divsChild>
                    <w:div w:id="131489017">
                      <w:marLeft w:val="0"/>
                      <w:marRight w:val="0"/>
                      <w:marTop w:val="0"/>
                      <w:marBottom w:val="0"/>
                      <w:divBdr>
                        <w:top w:val="none" w:sz="0" w:space="0" w:color="auto"/>
                        <w:left w:val="none" w:sz="0" w:space="0" w:color="auto"/>
                        <w:bottom w:val="none" w:sz="0" w:space="0" w:color="auto"/>
                        <w:right w:val="none" w:sz="0" w:space="0" w:color="auto"/>
                      </w:divBdr>
                    </w:div>
                  </w:divsChild>
                </w:div>
                <w:div w:id="1110516581">
                  <w:marLeft w:val="0"/>
                  <w:marRight w:val="0"/>
                  <w:marTop w:val="0"/>
                  <w:marBottom w:val="0"/>
                  <w:divBdr>
                    <w:top w:val="none" w:sz="0" w:space="0" w:color="auto"/>
                    <w:left w:val="none" w:sz="0" w:space="0" w:color="auto"/>
                    <w:bottom w:val="none" w:sz="0" w:space="0" w:color="auto"/>
                    <w:right w:val="none" w:sz="0" w:space="0" w:color="auto"/>
                  </w:divBdr>
                  <w:divsChild>
                    <w:div w:id="1900827612">
                      <w:marLeft w:val="0"/>
                      <w:marRight w:val="0"/>
                      <w:marTop w:val="0"/>
                      <w:marBottom w:val="0"/>
                      <w:divBdr>
                        <w:top w:val="none" w:sz="0" w:space="0" w:color="auto"/>
                        <w:left w:val="none" w:sz="0" w:space="0" w:color="auto"/>
                        <w:bottom w:val="none" w:sz="0" w:space="0" w:color="auto"/>
                        <w:right w:val="none" w:sz="0" w:space="0" w:color="auto"/>
                      </w:divBdr>
                    </w:div>
                  </w:divsChild>
                </w:div>
                <w:div w:id="1465343319">
                  <w:marLeft w:val="0"/>
                  <w:marRight w:val="0"/>
                  <w:marTop w:val="0"/>
                  <w:marBottom w:val="0"/>
                  <w:divBdr>
                    <w:top w:val="none" w:sz="0" w:space="0" w:color="auto"/>
                    <w:left w:val="none" w:sz="0" w:space="0" w:color="auto"/>
                    <w:bottom w:val="none" w:sz="0" w:space="0" w:color="auto"/>
                    <w:right w:val="none" w:sz="0" w:space="0" w:color="auto"/>
                  </w:divBdr>
                  <w:divsChild>
                    <w:div w:id="1903714196">
                      <w:marLeft w:val="0"/>
                      <w:marRight w:val="0"/>
                      <w:marTop w:val="0"/>
                      <w:marBottom w:val="0"/>
                      <w:divBdr>
                        <w:top w:val="none" w:sz="0" w:space="0" w:color="auto"/>
                        <w:left w:val="none" w:sz="0" w:space="0" w:color="auto"/>
                        <w:bottom w:val="none" w:sz="0" w:space="0" w:color="auto"/>
                        <w:right w:val="none" w:sz="0" w:space="0" w:color="auto"/>
                      </w:divBdr>
                    </w:div>
                  </w:divsChild>
                </w:div>
                <w:div w:id="535851533">
                  <w:marLeft w:val="0"/>
                  <w:marRight w:val="0"/>
                  <w:marTop w:val="0"/>
                  <w:marBottom w:val="0"/>
                  <w:divBdr>
                    <w:top w:val="none" w:sz="0" w:space="0" w:color="auto"/>
                    <w:left w:val="none" w:sz="0" w:space="0" w:color="auto"/>
                    <w:bottom w:val="none" w:sz="0" w:space="0" w:color="auto"/>
                    <w:right w:val="none" w:sz="0" w:space="0" w:color="auto"/>
                  </w:divBdr>
                  <w:divsChild>
                    <w:div w:id="1898323120">
                      <w:marLeft w:val="0"/>
                      <w:marRight w:val="0"/>
                      <w:marTop w:val="0"/>
                      <w:marBottom w:val="0"/>
                      <w:divBdr>
                        <w:top w:val="none" w:sz="0" w:space="0" w:color="auto"/>
                        <w:left w:val="none" w:sz="0" w:space="0" w:color="auto"/>
                        <w:bottom w:val="none" w:sz="0" w:space="0" w:color="auto"/>
                        <w:right w:val="none" w:sz="0" w:space="0" w:color="auto"/>
                      </w:divBdr>
                    </w:div>
                  </w:divsChild>
                </w:div>
                <w:div w:id="815149548">
                  <w:marLeft w:val="0"/>
                  <w:marRight w:val="0"/>
                  <w:marTop w:val="0"/>
                  <w:marBottom w:val="0"/>
                  <w:divBdr>
                    <w:top w:val="none" w:sz="0" w:space="0" w:color="auto"/>
                    <w:left w:val="none" w:sz="0" w:space="0" w:color="auto"/>
                    <w:bottom w:val="none" w:sz="0" w:space="0" w:color="auto"/>
                    <w:right w:val="none" w:sz="0" w:space="0" w:color="auto"/>
                  </w:divBdr>
                  <w:divsChild>
                    <w:div w:id="336931817">
                      <w:marLeft w:val="0"/>
                      <w:marRight w:val="0"/>
                      <w:marTop w:val="0"/>
                      <w:marBottom w:val="0"/>
                      <w:divBdr>
                        <w:top w:val="none" w:sz="0" w:space="0" w:color="auto"/>
                        <w:left w:val="none" w:sz="0" w:space="0" w:color="auto"/>
                        <w:bottom w:val="none" w:sz="0" w:space="0" w:color="auto"/>
                        <w:right w:val="none" w:sz="0" w:space="0" w:color="auto"/>
                      </w:divBdr>
                    </w:div>
                  </w:divsChild>
                </w:div>
                <w:div w:id="2138639183">
                  <w:marLeft w:val="0"/>
                  <w:marRight w:val="0"/>
                  <w:marTop w:val="0"/>
                  <w:marBottom w:val="0"/>
                  <w:divBdr>
                    <w:top w:val="none" w:sz="0" w:space="0" w:color="auto"/>
                    <w:left w:val="none" w:sz="0" w:space="0" w:color="auto"/>
                    <w:bottom w:val="none" w:sz="0" w:space="0" w:color="auto"/>
                    <w:right w:val="none" w:sz="0" w:space="0" w:color="auto"/>
                  </w:divBdr>
                  <w:divsChild>
                    <w:div w:id="888541108">
                      <w:marLeft w:val="0"/>
                      <w:marRight w:val="0"/>
                      <w:marTop w:val="0"/>
                      <w:marBottom w:val="0"/>
                      <w:divBdr>
                        <w:top w:val="none" w:sz="0" w:space="0" w:color="auto"/>
                        <w:left w:val="none" w:sz="0" w:space="0" w:color="auto"/>
                        <w:bottom w:val="none" w:sz="0" w:space="0" w:color="auto"/>
                        <w:right w:val="none" w:sz="0" w:space="0" w:color="auto"/>
                      </w:divBdr>
                    </w:div>
                  </w:divsChild>
                </w:div>
                <w:div w:id="1851676697">
                  <w:marLeft w:val="0"/>
                  <w:marRight w:val="0"/>
                  <w:marTop w:val="0"/>
                  <w:marBottom w:val="0"/>
                  <w:divBdr>
                    <w:top w:val="none" w:sz="0" w:space="0" w:color="auto"/>
                    <w:left w:val="none" w:sz="0" w:space="0" w:color="auto"/>
                    <w:bottom w:val="none" w:sz="0" w:space="0" w:color="auto"/>
                    <w:right w:val="none" w:sz="0" w:space="0" w:color="auto"/>
                  </w:divBdr>
                  <w:divsChild>
                    <w:div w:id="1936743914">
                      <w:marLeft w:val="0"/>
                      <w:marRight w:val="0"/>
                      <w:marTop w:val="0"/>
                      <w:marBottom w:val="0"/>
                      <w:divBdr>
                        <w:top w:val="none" w:sz="0" w:space="0" w:color="auto"/>
                        <w:left w:val="none" w:sz="0" w:space="0" w:color="auto"/>
                        <w:bottom w:val="none" w:sz="0" w:space="0" w:color="auto"/>
                        <w:right w:val="none" w:sz="0" w:space="0" w:color="auto"/>
                      </w:divBdr>
                    </w:div>
                  </w:divsChild>
                </w:div>
                <w:div w:id="1395272730">
                  <w:marLeft w:val="0"/>
                  <w:marRight w:val="0"/>
                  <w:marTop w:val="0"/>
                  <w:marBottom w:val="0"/>
                  <w:divBdr>
                    <w:top w:val="none" w:sz="0" w:space="0" w:color="auto"/>
                    <w:left w:val="none" w:sz="0" w:space="0" w:color="auto"/>
                    <w:bottom w:val="none" w:sz="0" w:space="0" w:color="auto"/>
                    <w:right w:val="none" w:sz="0" w:space="0" w:color="auto"/>
                  </w:divBdr>
                  <w:divsChild>
                    <w:div w:id="1727223830">
                      <w:marLeft w:val="0"/>
                      <w:marRight w:val="0"/>
                      <w:marTop w:val="0"/>
                      <w:marBottom w:val="0"/>
                      <w:divBdr>
                        <w:top w:val="none" w:sz="0" w:space="0" w:color="auto"/>
                        <w:left w:val="none" w:sz="0" w:space="0" w:color="auto"/>
                        <w:bottom w:val="none" w:sz="0" w:space="0" w:color="auto"/>
                        <w:right w:val="none" w:sz="0" w:space="0" w:color="auto"/>
                      </w:divBdr>
                    </w:div>
                  </w:divsChild>
                </w:div>
                <w:div w:id="1865361106">
                  <w:marLeft w:val="0"/>
                  <w:marRight w:val="0"/>
                  <w:marTop w:val="0"/>
                  <w:marBottom w:val="0"/>
                  <w:divBdr>
                    <w:top w:val="none" w:sz="0" w:space="0" w:color="auto"/>
                    <w:left w:val="none" w:sz="0" w:space="0" w:color="auto"/>
                    <w:bottom w:val="none" w:sz="0" w:space="0" w:color="auto"/>
                    <w:right w:val="none" w:sz="0" w:space="0" w:color="auto"/>
                  </w:divBdr>
                  <w:divsChild>
                    <w:div w:id="1914390496">
                      <w:marLeft w:val="0"/>
                      <w:marRight w:val="0"/>
                      <w:marTop w:val="0"/>
                      <w:marBottom w:val="0"/>
                      <w:divBdr>
                        <w:top w:val="none" w:sz="0" w:space="0" w:color="auto"/>
                        <w:left w:val="none" w:sz="0" w:space="0" w:color="auto"/>
                        <w:bottom w:val="none" w:sz="0" w:space="0" w:color="auto"/>
                        <w:right w:val="none" w:sz="0" w:space="0" w:color="auto"/>
                      </w:divBdr>
                    </w:div>
                  </w:divsChild>
                </w:div>
                <w:div w:id="1593857404">
                  <w:marLeft w:val="0"/>
                  <w:marRight w:val="0"/>
                  <w:marTop w:val="0"/>
                  <w:marBottom w:val="0"/>
                  <w:divBdr>
                    <w:top w:val="none" w:sz="0" w:space="0" w:color="auto"/>
                    <w:left w:val="none" w:sz="0" w:space="0" w:color="auto"/>
                    <w:bottom w:val="none" w:sz="0" w:space="0" w:color="auto"/>
                    <w:right w:val="none" w:sz="0" w:space="0" w:color="auto"/>
                  </w:divBdr>
                  <w:divsChild>
                    <w:div w:id="1251475568">
                      <w:marLeft w:val="0"/>
                      <w:marRight w:val="0"/>
                      <w:marTop w:val="0"/>
                      <w:marBottom w:val="0"/>
                      <w:divBdr>
                        <w:top w:val="none" w:sz="0" w:space="0" w:color="auto"/>
                        <w:left w:val="none" w:sz="0" w:space="0" w:color="auto"/>
                        <w:bottom w:val="none" w:sz="0" w:space="0" w:color="auto"/>
                        <w:right w:val="none" w:sz="0" w:space="0" w:color="auto"/>
                      </w:divBdr>
                    </w:div>
                  </w:divsChild>
                </w:div>
                <w:div w:id="735670397">
                  <w:marLeft w:val="0"/>
                  <w:marRight w:val="0"/>
                  <w:marTop w:val="0"/>
                  <w:marBottom w:val="0"/>
                  <w:divBdr>
                    <w:top w:val="none" w:sz="0" w:space="0" w:color="auto"/>
                    <w:left w:val="none" w:sz="0" w:space="0" w:color="auto"/>
                    <w:bottom w:val="none" w:sz="0" w:space="0" w:color="auto"/>
                    <w:right w:val="none" w:sz="0" w:space="0" w:color="auto"/>
                  </w:divBdr>
                  <w:divsChild>
                    <w:div w:id="287592665">
                      <w:marLeft w:val="0"/>
                      <w:marRight w:val="0"/>
                      <w:marTop w:val="0"/>
                      <w:marBottom w:val="0"/>
                      <w:divBdr>
                        <w:top w:val="none" w:sz="0" w:space="0" w:color="auto"/>
                        <w:left w:val="none" w:sz="0" w:space="0" w:color="auto"/>
                        <w:bottom w:val="none" w:sz="0" w:space="0" w:color="auto"/>
                        <w:right w:val="none" w:sz="0" w:space="0" w:color="auto"/>
                      </w:divBdr>
                    </w:div>
                  </w:divsChild>
                </w:div>
                <w:div w:id="2103990513">
                  <w:marLeft w:val="0"/>
                  <w:marRight w:val="0"/>
                  <w:marTop w:val="0"/>
                  <w:marBottom w:val="0"/>
                  <w:divBdr>
                    <w:top w:val="none" w:sz="0" w:space="0" w:color="auto"/>
                    <w:left w:val="none" w:sz="0" w:space="0" w:color="auto"/>
                    <w:bottom w:val="none" w:sz="0" w:space="0" w:color="auto"/>
                    <w:right w:val="none" w:sz="0" w:space="0" w:color="auto"/>
                  </w:divBdr>
                  <w:divsChild>
                    <w:div w:id="82118483">
                      <w:marLeft w:val="0"/>
                      <w:marRight w:val="0"/>
                      <w:marTop w:val="0"/>
                      <w:marBottom w:val="0"/>
                      <w:divBdr>
                        <w:top w:val="none" w:sz="0" w:space="0" w:color="auto"/>
                        <w:left w:val="none" w:sz="0" w:space="0" w:color="auto"/>
                        <w:bottom w:val="none" w:sz="0" w:space="0" w:color="auto"/>
                        <w:right w:val="none" w:sz="0" w:space="0" w:color="auto"/>
                      </w:divBdr>
                    </w:div>
                  </w:divsChild>
                </w:div>
                <w:div w:id="1928490275">
                  <w:marLeft w:val="0"/>
                  <w:marRight w:val="0"/>
                  <w:marTop w:val="0"/>
                  <w:marBottom w:val="0"/>
                  <w:divBdr>
                    <w:top w:val="none" w:sz="0" w:space="0" w:color="auto"/>
                    <w:left w:val="none" w:sz="0" w:space="0" w:color="auto"/>
                    <w:bottom w:val="none" w:sz="0" w:space="0" w:color="auto"/>
                    <w:right w:val="none" w:sz="0" w:space="0" w:color="auto"/>
                  </w:divBdr>
                  <w:divsChild>
                    <w:div w:id="1147935906">
                      <w:marLeft w:val="0"/>
                      <w:marRight w:val="0"/>
                      <w:marTop w:val="0"/>
                      <w:marBottom w:val="0"/>
                      <w:divBdr>
                        <w:top w:val="none" w:sz="0" w:space="0" w:color="auto"/>
                        <w:left w:val="none" w:sz="0" w:space="0" w:color="auto"/>
                        <w:bottom w:val="none" w:sz="0" w:space="0" w:color="auto"/>
                        <w:right w:val="none" w:sz="0" w:space="0" w:color="auto"/>
                      </w:divBdr>
                    </w:div>
                  </w:divsChild>
                </w:div>
                <w:div w:id="2107310800">
                  <w:marLeft w:val="0"/>
                  <w:marRight w:val="0"/>
                  <w:marTop w:val="0"/>
                  <w:marBottom w:val="0"/>
                  <w:divBdr>
                    <w:top w:val="none" w:sz="0" w:space="0" w:color="auto"/>
                    <w:left w:val="none" w:sz="0" w:space="0" w:color="auto"/>
                    <w:bottom w:val="none" w:sz="0" w:space="0" w:color="auto"/>
                    <w:right w:val="none" w:sz="0" w:space="0" w:color="auto"/>
                  </w:divBdr>
                  <w:divsChild>
                    <w:div w:id="73359286">
                      <w:marLeft w:val="0"/>
                      <w:marRight w:val="0"/>
                      <w:marTop w:val="0"/>
                      <w:marBottom w:val="0"/>
                      <w:divBdr>
                        <w:top w:val="none" w:sz="0" w:space="0" w:color="auto"/>
                        <w:left w:val="none" w:sz="0" w:space="0" w:color="auto"/>
                        <w:bottom w:val="none" w:sz="0" w:space="0" w:color="auto"/>
                        <w:right w:val="none" w:sz="0" w:space="0" w:color="auto"/>
                      </w:divBdr>
                    </w:div>
                  </w:divsChild>
                </w:div>
                <w:div w:id="1091976285">
                  <w:marLeft w:val="0"/>
                  <w:marRight w:val="0"/>
                  <w:marTop w:val="0"/>
                  <w:marBottom w:val="0"/>
                  <w:divBdr>
                    <w:top w:val="none" w:sz="0" w:space="0" w:color="auto"/>
                    <w:left w:val="none" w:sz="0" w:space="0" w:color="auto"/>
                    <w:bottom w:val="none" w:sz="0" w:space="0" w:color="auto"/>
                    <w:right w:val="none" w:sz="0" w:space="0" w:color="auto"/>
                  </w:divBdr>
                  <w:divsChild>
                    <w:div w:id="18209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0240">
          <w:marLeft w:val="0"/>
          <w:marRight w:val="0"/>
          <w:marTop w:val="0"/>
          <w:marBottom w:val="0"/>
          <w:divBdr>
            <w:top w:val="none" w:sz="0" w:space="0" w:color="auto"/>
            <w:left w:val="none" w:sz="0" w:space="0" w:color="auto"/>
            <w:bottom w:val="none" w:sz="0" w:space="0" w:color="auto"/>
            <w:right w:val="none" w:sz="0" w:space="0" w:color="auto"/>
          </w:divBdr>
          <w:divsChild>
            <w:div w:id="1113750595">
              <w:marLeft w:val="0"/>
              <w:marRight w:val="0"/>
              <w:marTop w:val="0"/>
              <w:marBottom w:val="0"/>
              <w:divBdr>
                <w:top w:val="none" w:sz="0" w:space="0" w:color="auto"/>
                <w:left w:val="none" w:sz="0" w:space="0" w:color="auto"/>
                <w:bottom w:val="none" w:sz="0" w:space="0" w:color="auto"/>
                <w:right w:val="none" w:sz="0" w:space="0" w:color="auto"/>
              </w:divBdr>
              <w:divsChild>
                <w:div w:id="2145156988">
                  <w:marLeft w:val="0"/>
                  <w:marRight w:val="0"/>
                  <w:marTop w:val="0"/>
                  <w:marBottom w:val="0"/>
                  <w:divBdr>
                    <w:top w:val="none" w:sz="0" w:space="0" w:color="auto"/>
                    <w:left w:val="none" w:sz="0" w:space="0" w:color="auto"/>
                    <w:bottom w:val="none" w:sz="0" w:space="0" w:color="auto"/>
                    <w:right w:val="none" w:sz="0" w:space="0" w:color="auto"/>
                  </w:divBdr>
                  <w:divsChild>
                    <w:div w:id="1894536081">
                      <w:marLeft w:val="0"/>
                      <w:marRight w:val="0"/>
                      <w:marTop w:val="0"/>
                      <w:marBottom w:val="0"/>
                      <w:divBdr>
                        <w:top w:val="none" w:sz="0" w:space="0" w:color="auto"/>
                        <w:left w:val="none" w:sz="0" w:space="0" w:color="auto"/>
                        <w:bottom w:val="none" w:sz="0" w:space="0" w:color="auto"/>
                        <w:right w:val="none" w:sz="0" w:space="0" w:color="auto"/>
                      </w:divBdr>
                    </w:div>
                  </w:divsChild>
                </w:div>
                <w:div w:id="239606522">
                  <w:marLeft w:val="0"/>
                  <w:marRight w:val="0"/>
                  <w:marTop w:val="0"/>
                  <w:marBottom w:val="0"/>
                  <w:divBdr>
                    <w:top w:val="none" w:sz="0" w:space="0" w:color="auto"/>
                    <w:left w:val="none" w:sz="0" w:space="0" w:color="auto"/>
                    <w:bottom w:val="none" w:sz="0" w:space="0" w:color="auto"/>
                    <w:right w:val="none" w:sz="0" w:space="0" w:color="auto"/>
                  </w:divBdr>
                  <w:divsChild>
                    <w:div w:id="1913613894">
                      <w:marLeft w:val="0"/>
                      <w:marRight w:val="0"/>
                      <w:marTop w:val="0"/>
                      <w:marBottom w:val="0"/>
                      <w:divBdr>
                        <w:top w:val="none" w:sz="0" w:space="0" w:color="auto"/>
                        <w:left w:val="none" w:sz="0" w:space="0" w:color="auto"/>
                        <w:bottom w:val="none" w:sz="0" w:space="0" w:color="auto"/>
                        <w:right w:val="none" w:sz="0" w:space="0" w:color="auto"/>
                      </w:divBdr>
                    </w:div>
                  </w:divsChild>
                </w:div>
                <w:div w:id="382409780">
                  <w:marLeft w:val="0"/>
                  <w:marRight w:val="0"/>
                  <w:marTop w:val="0"/>
                  <w:marBottom w:val="0"/>
                  <w:divBdr>
                    <w:top w:val="none" w:sz="0" w:space="0" w:color="auto"/>
                    <w:left w:val="none" w:sz="0" w:space="0" w:color="auto"/>
                    <w:bottom w:val="none" w:sz="0" w:space="0" w:color="auto"/>
                    <w:right w:val="none" w:sz="0" w:space="0" w:color="auto"/>
                  </w:divBdr>
                  <w:divsChild>
                    <w:div w:id="2025476039">
                      <w:marLeft w:val="0"/>
                      <w:marRight w:val="0"/>
                      <w:marTop w:val="0"/>
                      <w:marBottom w:val="0"/>
                      <w:divBdr>
                        <w:top w:val="none" w:sz="0" w:space="0" w:color="auto"/>
                        <w:left w:val="none" w:sz="0" w:space="0" w:color="auto"/>
                        <w:bottom w:val="none" w:sz="0" w:space="0" w:color="auto"/>
                        <w:right w:val="none" w:sz="0" w:space="0" w:color="auto"/>
                      </w:divBdr>
                    </w:div>
                  </w:divsChild>
                </w:div>
                <w:div w:id="1697921768">
                  <w:marLeft w:val="0"/>
                  <w:marRight w:val="0"/>
                  <w:marTop w:val="0"/>
                  <w:marBottom w:val="0"/>
                  <w:divBdr>
                    <w:top w:val="none" w:sz="0" w:space="0" w:color="auto"/>
                    <w:left w:val="none" w:sz="0" w:space="0" w:color="auto"/>
                    <w:bottom w:val="none" w:sz="0" w:space="0" w:color="auto"/>
                    <w:right w:val="none" w:sz="0" w:space="0" w:color="auto"/>
                  </w:divBdr>
                  <w:divsChild>
                    <w:div w:id="216282885">
                      <w:marLeft w:val="0"/>
                      <w:marRight w:val="0"/>
                      <w:marTop w:val="0"/>
                      <w:marBottom w:val="0"/>
                      <w:divBdr>
                        <w:top w:val="none" w:sz="0" w:space="0" w:color="auto"/>
                        <w:left w:val="none" w:sz="0" w:space="0" w:color="auto"/>
                        <w:bottom w:val="none" w:sz="0" w:space="0" w:color="auto"/>
                        <w:right w:val="none" w:sz="0" w:space="0" w:color="auto"/>
                      </w:divBdr>
                    </w:div>
                    <w:div w:id="1681008385">
                      <w:marLeft w:val="0"/>
                      <w:marRight w:val="0"/>
                      <w:marTop w:val="0"/>
                      <w:marBottom w:val="0"/>
                      <w:divBdr>
                        <w:top w:val="none" w:sz="0" w:space="0" w:color="auto"/>
                        <w:left w:val="none" w:sz="0" w:space="0" w:color="auto"/>
                        <w:bottom w:val="none" w:sz="0" w:space="0" w:color="auto"/>
                        <w:right w:val="none" w:sz="0" w:space="0" w:color="auto"/>
                      </w:divBdr>
                    </w:div>
                  </w:divsChild>
                </w:div>
                <w:div w:id="1188061050">
                  <w:marLeft w:val="0"/>
                  <w:marRight w:val="0"/>
                  <w:marTop w:val="0"/>
                  <w:marBottom w:val="0"/>
                  <w:divBdr>
                    <w:top w:val="none" w:sz="0" w:space="0" w:color="auto"/>
                    <w:left w:val="none" w:sz="0" w:space="0" w:color="auto"/>
                    <w:bottom w:val="none" w:sz="0" w:space="0" w:color="auto"/>
                    <w:right w:val="none" w:sz="0" w:space="0" w:color="auto"/>
                  </w:divBdr>
                  <w:divsChild>
                    <w:div w:id="1696805620">
                      <w:marLeft w:val="0"/>
                      <w:marRight w:val="0"/>
                      <w:marTop w:val="0"/>
                      <w:marBottom w:val="0"/>
                      <w:divBdr>
                        <w:top w:val="none" w:sz="0" w:space="0" w:color="auto"/>
                        <w:left w:val="none" w:sz="0" w:space="0" w:color="auto"/>
                        <w:bottom w:val="none" w:sz="0" w:space="0" w:color="auto"/>
                        <w:right w:val="none" w:sz="0" w:space="0" w:color="auto"/>
                      </w:divBdr>
                    </w:div>
                  </w:divsChild>
                </w:div>
                <w:div w:id="1325163877">
                  <w:marLeft w:val="0"/>
                  <w:marRight w:val="0"/>
                  <w:marTop w:val="0"/>
                  <w:marBottom w:val="0"/>
                  <w:divBdr>
                    <w:top w:val="none" w:sz="0" w:space="0" w:color="auto"/>
                    <w:left w:val="none" w:sz="0" w:space="0" w:color="auto"/>
                    <w:bottom w:val="none" w:sz="0" w:space="0" w:color="auto"/>
                    <w:right w:val="none" w:sz="0" w:space="0" w:color="auto"/>
                  </w:divBdr>
                  <w:divsChild>
                    <w:div w:id="1717847944">
                      <w:marLeft w:val="0"/>
                      <w:marRight w:val="0"/>
                      <w:marTop w:val="0"/>
                      <w:marBottom w:val="0"/>
                      <w:divBdr>
                        <w:top w:val="none" w:sz="0" w:space="0" w:color="auto"/>
                        <w:left w:val="none" w:sz="0" w:space="0" w:color="auto"/>
                        <w:bottom w:val="none" w:sz="0" w:space="0" w:color="auto"/>
                        <w:right w:val="none" w:sz="0" w:space="0" w:color="auto"/>
                      </w:divBdr>
                    </w:div>
                  </w:divsChild>
                </w:div>
                <w:div w:id="1129278697">
                  <w:marLeft w:val="0"/>
                  <w:marRight w:val="0"/>
                  <w:marTop w:val="0"/>
                  <w:marBottom w:val="0"/>
                  <w:divBdr>
                    <w:top w:val="none" w:sz="0" w:space="0" w:color="auto"/>
                    <w:left w:val="none" w:sz="0" w:space="0" w:color="auto"/>
                    <w:bottom w:val="none" w:sz="0" w:space="0" w:color="auto"/>
                    <w:right w:val="none" w:sz="0" w:space="0" w:color="auto"/>
                  </w:divBdr>
                  <w:divsChild>
                    <w:div w:id="1809282228">
                      <w:marLeft w:val="0"/>
                      <w:marRight w:val="0"/>
                      <w:marTop w:val="0"/>
                      <w:marBottom w:val="0"/>
                      <w:divBdr>
                        <w:top w:val="none" w:sz="0" w:space="0" w:color="auto"/>
                        <w:left w:val="none" w:sz="0" w:space="0" w:color="auto"/>
                        <w:bottom w:val="none" w:sz="0" w:space="0" w:color="auto"/>
                        <w:right w:val="none" w:sz="0" w:space="0" w:color="auto"/>
                      </w:divBdr>
                    </w:div>
                  </w:divsChild>
                </w:div>
                <w:div w:id="251594525">
                  <w:marLeft w:val="0"/>
                  <w:marRight w:val="0"/>
                  <w:marTop w:val="0"/>
                  <w:marBottom w:val="0"/>
                  <w:divBdr>
                    <w:top w:val="none" w:sz="0" w:space="0" w:color="auto"/>
                    <w:left w:val="none" w:sz="0" w:space="0" w:color="auto"/>
                    <w:bottom w:val="none" w:sz="0" w:space="0" w:color="auto"/>
                    <w:right w:val="none" w:sz="0" w:space="0" w:color="auto"/>
                  </w:divBdr>
                  <w:divsChild>
                    <w:div w:id="1274169513">
                      <w:marLeft w:val="0"/>
                      <w:marRight w:val="0"/>
                      <w:marTop w:val="0"/>
                      <w:marBottom w:val="0"/>
                      <w:divBdr>
                        <w:top w:val="none" w:sz="0" w:space="0" w:color="auto"/>
                        <w:left w:val="none" w:sz="0" w:space="0" w:color="auto"/>
                        <w:bottom w:val="none" w:sz="0" w:space="0" w:color="auto"/>
                        <w:right w:val="none" w:sz="0" w:space="0" w:color="auto"/>
                      </w:divBdr>
                    </w:div>
                  </w:divsChild>
                </w:div>
                <w:div w:id="1477797077">
                  <w:marLeft w:val="0"/>
                  <w:marRight w:val="0"/>
                  <w:marTop w:val="0"/>
                  <w:marBottom w:val="0"/>
                  <w:divBdr>
                    <w:top w:val="none" w:sz="0" w:space="0" w:color="auto"/>
                    <w:left w:val="none" w:sz="0" w:space="0" w:color="auto"/>
                    <w:bottom w:val="none" w:sz="0" w:space="0" w:color="auto"/>
                    <w:right w:val="none" w:sz="0" w:space="0" w:color="auto"/>
                  </w:divBdr>
                  <w:divsChild>
                    <w:div w:id="746457901">
                      <w:marLeft w:val="0"/>
                      <w:marRight w:val="0"/>
                      <w:marTop w:val="0"/>
                      <w:marBottom w:val="0"/>
                      <w:divBdr>
                        <w:top w:val="none" w:sz="0" w:space="0" w:color="auto"/>
                        <w:left w:val="none" w:sz="0" w:space="0" w:color="auto"/>
                        <w:bottom w:val="none" w:sz="0" w:space="0" w:color="auto"/>
                        <w:right w:val="none" w:sz="0" w:space="0" w:color="auto"/>
                      </w:divBdr>
                    </w:div>
                  </w:divsChild>
                </w:div>
                <w:div w:id="776145162">
                  <w:marLeft w:val="0"/>
                  <w:marRight w:val="0"/>
                  <w:marTop w:val="0"/>
                  <w:marBottom w:val="0"/>
                  <w:divBdr>
                    <w:top w:val="none" w:sz="0" w:space="0" w:color="auto"/>
                    <w:left w:val="none" w:sz="0" w:space="0" w:color="auto"/>
                    <w:bottom w:val="none" w:sz="0" w:space="0" w:color="auto"/>
                    <w:right w:val="none" w:sz="0" w:space="0" w:color="auto"/>
                  </w:divBdr>
                  <w:divsChild>
                    <w:div w:id="17146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870151">
          <w:marLeft w:val="0"/>
          <w:marRight w:val="0"/>
          <w:marTop w:val="0"/>
          <w:marBottom w:val="0"/>
          <w:divBdr>
            <w:top w:val="none" w:sz="0" w:space="0" w:color="auto"/>
            <w:left w:val="none" w:sz="0" w:space="0" w:color="auto"/>
            <w:bottom w:val="none" w:sz="0" w:space="0" w:color="auto"/>
            <w:right w:val="none" w:sz="0" w:space="0" w:color="auto"/>
          </w:divBdr>
          <w:divsChild>
            <w:div w:id="1127117433">
              <w:marLeft w:val="0"/>
              <w:marRight w:val="0"/>
              <w:marTop w:val="0"/>
              <w:marBottom w:val="0"/>
              <w:divBdr>
                <w:top w:val="none" w:sz="0" w:space="0" w:color="auto"/>
                <w:left w:val="none" w:sz="0" w:space="0" w:color="auto"/>
                <w:bottom w:val="none" w:sz="0" w:space="0" w:color="auto"/>
                <w:right w:val="none" w:sz="0" w:space="0" w:color="auto"/>
              </w:divBdr>
              <w:divsChild>
                <w:div w:id="1321541471">
                  <w:marLeft w:val="0"/>
                  <w:marRight w:val="0"/>
                  <w:marTop w:val="0"/>
                  <w:marBottom w:val="0"/>
                  <w:divBdr>
                    <w:top w:val="none" w:sz="0" w:space="0" w:color="auto"/>
                    <w:left w:val="none" w:sz="0" w:space="0" w:color="auto"/>
                    <w:bottom w:val="none" w:sz="0" w:space="0" w:color="auto"/>
                    <w:right w:val="none" w:sz="0" w:space="0" w:color="auto"/>
                  </w:divBdr>
                  <w:divsChild>
                    <w:div w:id="566458515">
                      <w:marLeft w:val="0"/>
                      <w:marRight w:val="0"/>
                      <w:marTop w:val="0"/>
                      <w:marBottom w:val="0"/>
                      <w:divBdr>
                        <w:top w:val="none" w:sz="0" w:space="0" w:color="auto"/>
                        <w:left w:val="none" w:sz="0" w:space="0" w:color="auto"/>
                        <w:bottom w:val="none" w:sz="0" w:space="0" w:color="auto"/>
                        <w:right w:val="none" w:sz="0" w:space="0" w:color="auto"/>
                      </w:divBdr>
                    </w:div>
                  </w:divsChild>
                </w:div>
                <w:div w:id="1825583719">
                  <w:marLeft w:val="0"/>
                  <w:marRight w:val="0"/>
                  <w:marTop w:val="0"/>
                  <w:marBottom w:val="0"/>
                  <w:divBdr>
                    <w:top w:val="none" w:sz="0" w:space="0" w:color="auto"/>
                    <w:left w:val="none" w:sz="0" w:space="0" w:color="auto"/>
                    <w:bottom w:val="none" w:sz="0" w:space="0" w:color="auto"/>
                    <w:right w:val="none" w:sz="0" w:space="0" w:color="auto"/>
                  </w:divBdr>
                  <w:divsChild>
                    <w:div w:id="2112192303">
                      <w:marLeft w:val="0"/>
                      <w:marRight w:val="0"/>
                      <w:marTop w:val="0"/>
                      <w:marBottom w:val="0"/>
                      <w:divBdr>
                        <w:top w:val="none" w:sz="0" w:space="0" w:color="auto"/>
                        <w:left w:val="none" w:sz="0" w:space="0" w:color="auto"/>
                        <w:bottom w:val="none" w:sz="0" w:space="0" w:color="auto"/>
                        <w:right w:val="none" w:sz="0" w:space="0" w:color="auto"/>
                      </w:divBdr>
                    </w:div>
                  </w:divsChild>
                </w:div>
                <w:div w:id="933974916">
                  <w:marLeft w:val="0"/>
                  <w:marRight w:val="0"/>
                  <w:marTop w:val="0"/>
                  <w:marBottom w:val="0"/>
                  <w:divBdr>
                    <w:top w:val="none" w:sz="0" w:space="0" w:color="auto"/>
                    <w:left w:val="none" w:sz="0" w:space="0" w:color="auto"/>
                    <w:bottom w:val="none" w:sz="0" w:space="0" w:color="auto"/>
                    <w:right w:val="none" w:sz="0" w:space="0" w:color="auto"/>
                  </w:divBdr>
                  <w:divsChild>
                    <w:div w:id="571279605">
                      <w:marLeft w:val="0"/>
                      <w:marRight w:val="0"/>
                      <w:marTop w:val="0"/>
                      <w:marBottom w:val="0"/>
                      <w:divBdr>
                        <w:top w:val="none" w:sz="0" w:space="0" w:color="auto"/>
                        <w:left w:val="none" w:sz="0" w:space="0" w:color="auto"/>
                        <w:bottom w:val="none" w:sz="0" w:space="0" w:color="auto"/>
                        <w:right w:val="none" w:sz="0" w:space="0" w:color="auto"/>
                      </w:divBdr>
                    </w:div>
                  </w:divsChild>
                </w:div>
                <w:div w:id="573591600">
                  <w:marLeft w:val="0"/>
                  <w:marRight w:val="0"/>
                  <w:marTop w:val="0"/>
                  <w:marBottom w:val="0"/>
                  <w:divBdr>
                    <w:top w:val="none" w:sz="0" w:space="0" w:color="auto"/>
                    <w:left w:val="none" w:sz="0" w:space="0" w:color="auto"/>
                    <w:bottom w:val="none" w:sz="0" w:space="0" w:color="auto"/>
                    <w:right w:val="none" w:sz="0" w:space="0" w:color="auto"/>
                  </w:divBdr>
                  <w:divsChild>
                    <w:div w:id="409693119">
                      <w:marLeft w:val="0"/>
                      <w:marRight w:val="0"/>
                      <w:marTop w:val="0"/>
                      <w:marBottom w:val="0"/>
                      <w:divBdr>
                        <w:top w:val="none" w:sz="0" w:space="0" w:color="auto"/>
                        <w:left w:val="none" w:sz="0" w:space="0" w:color="auto"/>
                        <w:bottom w:val="none" w:sz="0" w:space="0" w:color="auto"/>
                        <w:right w:val="none" w:sz="0" w:space="0" w:color="auto"/>
                      </w:divBdr>
                    </w:div>
                  </w:divsChild>
                </w:div>
                <w:div w:id="1531263921">
                  <w:marLeft w:val="0"/>
                  <w:marRight w:val="0"/>
                  <w:marTop w:val="0"/>
                  <w:marBottom w:val="0"/>
                  <w:divBdr>
                    <w:top w:val="none" w:sz="0" w:space="0" w:color="auto"/>
                    <w:left w:val="none" w:sz="0" w:space="0" w:color="auto"/>
                    <w:bottom w:val="none" w:sz="0" w:space="0" w:color="auto"/>
                    <w:right w:val="none" w:sz="0" w:space="0" w:color="auto"/>
                  </w:divBdr>
                  <w:divsChild>
                    <w:div w:id="1878273573">
                      <w:marLeft w:val="0"/>
                      <w:marRight w:val="0"/>
                      <w:marTop w:val="0"/>
                      <w:marBottom w:val="0"/>
                      <w:divBdr>
                        <w:top w:val="none" w:sz="0" w:space="0" w:color="auto"/>
                        <w:left w:val="none" w:sz="0" w:space="0" w:color="auto"/>
                        <w:bottom w:val="none" w:sz="0" w:space="0" w:color="auto"/>
                        <w:right w:val="none" w:sz="0" w:space="0" w:color="auto"/>
                      </w:divBdr>
                    </w:div>
                  </w:divsChild>
                </w:div>
                <w:div w:id="1322657037">
                  <w:marLeft w:val="0"/>
                  <w:marRight w:val="0"/>
                  <w:marTop w:val="0"/>
                  <w:marBottom w:val="0"/>
                  <w:divBdr>
                    <w:top w:val="none" w:sz="0" w:space="0" w:color="auto"/>
                    <w:left w:val="none" w:sz="0" w:space="0" w:color="auto"/>
                    <w:bottom w:val="none" w:sz="0" w:space="0" w:color="auto"/>
                    <w:right w:val="none" w:sz="0" w:space="0" w:color="auto"/>
                  </w:divBdr>
                  <w:divsChild>
                    <w:div w:id="251207240">
                      <w:marLeft w:val="0"/>
                      <w:marRight w:val="0"/>
                      <w:marTop w:val="0"/>
                      <w:marBottom w:val="0"/>
                      <w:divBdr>
                        <w:top w:val="none" w:sz="0" w:space="0" w:color="auto"/>
                        <w:left w:val="none" w:sz="0" w:space="0" w:color="auto"/>
                        <w:bottom w:val="none" w:sz="0" w:space="0" w:color="auto"/>
                        <w:right w:val="none" w:sz="0" w:space="0" w:color="auto"/>
                      </w:divBdr>
                    </w:div>
                  </w:divsChild>
                </w:div>
                <w:div w:id="1000547399">
                  <w:marLeft w:val="0"/>
                  <w:marRight w:val="0"/>
                  <w:marTop w:val="0"/>
                  <w:marBottom w:val="0"/>
                  <w:divBdr>
                    <w:top w:val="none" w:sz="0" w:space="0" w:color="auto"/>
                    <w:left w:val="none" w:sz="0" w:space="0" w:color="auto"/>
                    <w:bottom w:val="none" w:sz="0" w:space="0" w:color="auto"/>
                    <w:right w:val="none" w:sz="0" w:space="0" w:color="auto"/>
                  </w:divBdr>
                  <w:divsChild>
                    <w:div w:id="2044404730">
                      <w:marLeft w:val="0"/>
                      <w:marRight w:val="0"/>
                      <w:marTop w:val="0"/>
                      <w:marBottom w:val="0"/>
                      <w:divBdr>
                        <w:top w:val="none" w:sz="0" w:space="0" w:color="auto"/>
                        <w:left w:val="none" w:sz="0" w:space="0" w:color="auto"/>
                        <w:bottom w:val="none" w:sz="0" w:space="0" w:color="auto"/>
                        <w:right w:val="none" w:sz="0" w:space="0" w:color="auto"/>
                      </w:divBdr>
                    </w:div>
                  </w:divsChild>
                </w:div>
                <w:div w:id="699091478">
                  <w:marLeft w:val="0"/>
                  <w:marRight w:val="0"/>
                  <w:marTop w:val="0"/>
                  <w:marBottom w:val="0"/>
                  <w:divBdr>
                    <w:top w:val="none" w:sz="0" w:space="0" w:color="auto"/>
                    <w:left w:val="none" w:sz="0" w:space="0" w:color="auto"/>
                    <w:bottom w:val="none" w:sz="0" w:space="0" w:color="auto"/>
                    <w:right w:val="none" w:sz="0" w:space="0" w:color="auto"/>
                  </w:divBdr>
                  <w:divsChild>
                    <w:div w:id="459348101">
                      <w:marLeft w:val="0"/>
                      <w:marRight w:val="0"/>
                      <w:marTop w:val="0"/>
                      <w:marBottom w:val="0"/>
                      <w:divBdr>
                        <w:top w:val="none" w:sz="0" w:space="0" w:color="auto"/>
                        <w:left w:val="none" w:sz="0" w:space="0" w:color="auto"/>
                        <w:bottom w:val="none" w:sz="0" w:space="0" w:color="auto"/>
                        <w:right w:val="none" w:sz="0" w:space="0" w:color="auto"/>
                      </w:divBdr>
                    </w:div>
                  </w:divsChild>
                </w:div>
                <w:div w:id="124395414">
                  <w:marLeft w:val="0"/>
                  <w:marRight w:val="0"/>
                  <w:marTop w:val="0"/>
                  <w:marBottom w:val="0"/>
                  <w:divBdr>
                    <w:top w:val="none" w:sz="0" w:space="0" w:color="auto"/>
                    <w:left w:val="none" w:sz="0" w:space="0" w:color="auto"/>
                    <w:bottom w:val="none" w:sz="0" w:space="0" w:color="auto"/>
                    <w:right w:val="none" w:sz="0" w:space="0" w:color="auto"/>
                  </w:divBdr>
                  <w:divsChild>
                    <w:div w:id="1444685530">
                      <w:marLeft w:val="0"/>
                      <w:marRight w:val="0"/>
                      <w:marTop w:val="0"/>
                      <w:marBottom w:val="0"/>
                      <w:divBdr>
                        <w:top w:val="none" w:sz="0" w:space="0" w:color="auto"/>
                        <w:left w:val="none" w:sz="0" w:space="0" w:color="auto"/>
                        <w:bottom w:val="none" w:sz="0" w:space="0" w:color="auto"/>
                        <w:right w:val="none" w:sz="0" w:space="0" w:color="auto"/>
                      </w:divBdr>
                    </w:div>
                  </w:divsChild>
                </w:div>
                <w:div w:id="956564226">
                  <w:marLeft w:val="0"/>
                  <w:marRight w:val="0"/>
                  <w:marTop w:val="0"/>
                  <w:marBottom w:val="0"/>
                  <w:divBdr>
                    <w:top w:val="none" w:sz="0" w:space="0" w:color="auto"/>
                    <w:left w:val="none" w:sz="0" w:space="0" w:color="auto"/>
                    <w:bottom w:val="none" w:sz="0" w:space="0" w:color="auto"/>
                    <w:right w:val="none" w:sz="0" w:space="0" w:color="auto"/>
                  </w:divBdr>
                  <w:divsChild>
                    <w:div w:id="1467118475">
                      <w:marLeft w:val="0"/>
                      <w:marRight w:val="0"/>
                      <w:marTop w:val="0"/>
                      <w:marBottom w:val="0"/>
                      <w:divBdr>
                        <w:top w:val="none" w:sz="0" w:space="0" w:color="auto"/>
                        <w:left w:val="none" w:sz="0" w:space="0" w:color="auto"/>
                        <w:bottom w:val="none" w:sz="0" w:space="0" w:color="auto"/>
                        <w:right w:val="none" w:sz="0" w:space="0" w:color="auto"/>
                      </w:divBdr>
                    </w:div>
                  </w:divsChild>
                </w:div>
                <w:div w:id="251210717">
                  <w:marLeft w:val="0"/>
                  <w:marRight w:val="0"/>
                  <w:marTop w:val="0"/>
                  <w:marBottom w:val="0"/>
                  <w:divBdr>
                    <w:top w:val="none" w:sz="0" w:space="0" w:color="auto"/>
                    <w:left w:val="none" w:sz="0" w:space="0" w:color="auto"/>
                    <w:bottom w:val="none" w:sz="0" w:space="0" w:color="auto"/>
                    <w:right w:val="none" w:sz="0" w:space="0" w:color="auto"/>
                  </w:divBdr>
                  <w:divsChild>
                    <w:div w:id="1893080740">
                      <w:marLeft w:val="0"/>
                      <w:marRight w:val="0"/>
                      <w:marTop w:val="0"/>
                      <w:marBottom w:val="0"/>
                      <w:divBdr>
                        <w:top w:val="none" w:sz="0" w:space="0" w:color="auto"/>
                        <w:left w:val="none" w:sz="0" w:space="0" w:color="auto"/>
                        <w:bottom w:val="none" w:sz="0" w:space="0" w:color="auto"/>
                        <w:right w:val="none" w:sz="0" w:space="0" w:color="auto"/>
                      </w:divBdr>
                    </w:div>
                  </w:divsChild>
                </w:div>
                <w:div w:id="1378359137">
                  <w:marLeft w:val="0"/>
                  <w:marRight w:val="0"/>
                  <w:marTop w:val="0"/>
                  <w:marBottom w:val="0"/>
                  <w:divBdr>
                    <w:top w:val="none" w:sz="0" w:space="0" w:color="auto"/>
                    <w:left w:val="none" w:sz="0" w:space="0" w:color="auto"/>
                    <w:bottom w:val="none" w:sz="0" w:space="0" w:color="auto"/>
                    <w:right w:val="none" w:sz="0" w:space="0" w:color="auto"/>
                  </w:divBdr>
                </w:div>
                <w:div w:id="3615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17819">
          <w:marLeft w:val="0"/>
          <w:marRight w:val="0"/>
          <w:marTop w:val="0"/>
          <w:marBottom w:val="0"/>
          <w:divBdr>
            <w:top w:val="none" w:sz="0" w:space="0" w:color="auto"/>
            <w:left w:val="none" w:sz="0" w:space="0" w:color="auto"/>
            <w:bottom w:val="none" w:sz="0" w:space="0" w:color="auto"/>
            <w:right w:val="none" w:sz="0" w:space="0" w:color="auto"/>
          </w:divBdr>
          <w:divsChild>
            <w:div w:id="454107074">
              <w:marLeft w:val="0"/>
              <w:marRight w:val="0"/>
              <w:marTop w:val="0"/>
              <w:marBottom w:val="0"/>
              <w:divBdr>
                <w:top w:val="none" w:sz="0" w:space="0" w:color="auto"/>
                <w:left w:val="none" w:sz="0" w:space="0" w:color="auto"/>
                <w:bottom w:val="none" w:sz="0" w:space="0" w:color="auto"/>
                <w:right w:val="none" w:sz="0" w:space="0" w:color="auto"/>
              </w:divBdr>
              <w:divsChild>
                <w:div w:id="545335100">
                  <w:marLeft w:val="0"/>
                  <w:marRight w:val="0"/>
                  <w:marTop w:val="0"/>
                  <w:marBottom w:val="0"/>
                  <w:divBdr>
                    <w:top w:val="none" w:sz="0" w:space="0" w:color="auto"/>
                    <w:left w:val="none" w:sz="0" w:space="0" w:color="auto"/>
                    <w:bottom w:val="none" w:sz="0" w:space="0" w:color="auto"/>
                    <w:right w:val="none" w:sz="0" w:space="0" w:color="auto"/>
                  </w:divBdr>
                  <w:divsChild>
                    <w:div w:id="556478965">
                      <w:marLeft w:val="0"/>
                      <w:marRight w:val="0"/>
                      <w:marTop w:val="0"/>
                      <w:marBottom w:val="0"/>
                      <w:divBdr>
                        <w:top w:val="none" w:sz="0" w:space="0" w:color="auto"/>
                        <w:left w:val="none" w:sz="0" w:space="0" w:color="auto"/>
                        <w:bottom w:val="none" w:sz="0" w:space="0" w:color="auto"/>
                        <w:right w:val="none" w:sz="0" w:space="0" w:color="auto"/>
                      </w:divBdr>
                    </w:div>
                  </w:divsChild>
                </w:div>
                <w:div w:id="542253669">
                  <w:marLeft w:val="0"/>
                  <w:marRight w:val="0"/>
                  <w:marTop w:val="0"/>
                  <w:marBottom w:val="0"/>
                  <w:divBdr>
                    <w:top w:val="none" w:sz="0" w:space="0" w:color="auto"/>
                    <w:left w:val="none" w:sz="0" w:space="0" w:color="auto"/>
                    <w:bottom w:val="none" w:sz="0" w:space="0" w:color="auto"/>
                    <w:right w:val="none" w:sz="0" w:space="0" w:color="auto"/>
                  </w:divBdr>
                  <w:divsChild>
                    <w:div w:id="119900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7714">
          <w:marLeft w:val="0"/>
          <w:marRight w:val="0"/>
          <w:marTop w:val="0"/>
          <w:marBottom w:val="0"/>
          <w:divBdr>
            <w:top w:val="none" w:sz="0" w:space="0" w:color="auto"/>
            <w:left w:val="none" w:sz="0" w:space="0" w:color="auto"/>
            <w:bottom w:val="none" w:sz="0" w:space="0" w:color="auto"/>
            <w:right w:val="none" w:sz="0" w:space="0" w:color="auto"/>
          </w:divBdr>
          <w:divsChild>
            <w:div w:id="472986273">
              <w:marLeft w:val="0"/>
              <w:marRight w:val="0"/>
              <w:marTop w:val="0"/>
              <w:marBottom w:val="0"/>
              <w:divBdr>
                <w:top w:val="none" w:sz="0" w:space="0" w:color="auto"/>
                <w:left w:val="none" w:sz="0" w:space="0" w:color="auto"/>
                <w:bottom w:val="none" w:sz="0" w:space="0" w:color="auto"/>
                <w:right w:val="none" w:sz="0" w:space="0" w:color="auto"/>
              </w:divBdr>
              <w:divsChild>
                <w:div w:id="1257640423">
                  <w:marLeft w:val="0"/>
                  <w:marRight w:val="0"/>
                  <w:marTop w:val="0"/>
                  <w:marBottom w:val="0"/>
                  <w:divBdr>
                    <w:top w:val="none" w:sz="0" w:space="0" w:color="auto"/>
                    <w:left w:val="none" w:sz="0" w:space="0" w:color="auto"/>
                    <w:bottom w:val="none" w:sz="0" w:space="0" w:color="auto"/>
                    <w:right w:val="none" w:sz="0" w:space="0" w:color="auto"/>
                  </w:divBdr>
                  <w:divsChild>
                    <w:div w:id="410472519">
                      <w:marLeft w:val="0"/>
                      <w:marRight w:val="0"/>
                      <w:marTop w:val="0"/>
                      <w:marBottom w:val="0"/>
                      <w:divBdr>
                        <w:top w:val="none" w:sz="0" w:space="0" w:color="auto"/>
                        <w:left w:val="none" w:sz="0" w:space="0" w:color="auto"/>
                        <w:bottom w:val="none" w:sz="0" w:space="0" w:color="auto"/>
                        <w:right w:val="none" w:sz="0" w:space="0" w:color="auto"/>
                      </w:divBdr>
                    </w:div>
                  </w:divsChild>
                </w:div>
                <w:div w:id="1320844963">
                  <w:marLeft w:val="0"/>
                  <w:marRight w:val="0"/>
                  <w:marTop w:val="0"/>
                  <w:marBottom w:val="0"/>
                  <w:divBdr>
                    <w:top w:val="none" w:sz="0" w:space="0" w:color="auto"/>
                    <w:left w:val="none" w:sz="0" w:space="0" w:color="auto"/>
                    <w:bottom w:val="none" w:sz="0" w:space="0" w:color="auto"/>
                    <w:right w:val="none" w:sz="0" w:space="0" w:color="auto"/>
                  </w:divBdr>
                  <w:divsChild>
                    <w:div w:id="1714501658">
                      <w:marLeft w:val="0"/>
                      <w:marRight w:val="0"/>
                      <w:marTop w:val="0"/>
                      <w:marBottom w:val="0"/>
                      <w:divBdr>
                        <w:top w:val="none" w:sz="0" w:space="0" w:color="auto"/>
                        <w:left w:val="none" w:sz="0" w:space="0" w:color="auto"/>
                        <w:bottom w:val="none" w:sz="0" w:space="0" w:color="auto"/>
                        <w:right w:val="none" w:sz="0" w:space="0" w:color="auto"/>
                      </w:divBdr>
                    </w:div>
                  </w:divsChild>
                </w:div>
                <w:div w:id="879242628">
                  <w:marLeft w:val="0"/>
                  <w:marRight w:val="0"/>
                  <w:marTop w:val="0"/>
                  <w:marBottom w:val="0"/>
                  <w:divBdr>
                    <w:top w:val="none" w:sz="0" w:space="0" w:color="auto"/>
                    <w:left w:val="none" w:sz="0" w:space="0" w:color="auto"/>
                    <w:bottom w:val="none" w:sz="0" w:space="0" w:color="auto"/>
                    <w:right w:val="none" w:sz="0" w:space="0" w:color="auto"/>
                  </w:divBdr>
                  <w:divsChild>
                    <w:div w:id="1317488873">
                      <w:marLeft w:val="0"/>
                      <w:marRight w:val="0"/>
                      <w:marTop w:val="0"/>
                      <w:marBottom w:val="0"/>
                      <w:divBdr>
                        <w:top w:val="none" w:sz="0" w:space="0" w:color="auto"/>
                        <w:left w:val="none" w:sz="0" w:space="0" w:color="auto"/>
                        <w:bottom w:val="none" w:sz="0" w:space="0" w:color="auto"/>
                        <w:right w:val="none" w:sz="0" w:space="0" w:color="auto"/>
                      </w:divBdr>
                    </w:div>
                  </w:divsChild>
                </w:div>
                <w:div w:id="718095483">
                  <w:marLeft w:val="0"/>
                  <w:marRight w:val="0"/>
                  <w:marTop w:val="0"/>
                  <w:marBottom w:val="0"/>
                  <w:divBdr>
                    <w:top w:val="none" w:sz="0" w:space="0" w:color="auto"/>
                    <w:left w:val="none" w:sz="0" w:space="0" w:color="auto"/>
                    <w:bottom w:val="none" w:sz="0" w:space="0" w:color="auto"/>
                    <w:right w:val="none" w:sz="0" w:space="0" w:color="auto"/>
                  </w:divBdr>
                  <w:divsChild>
                    <w:div w:id="921334136">
                      <w:marLeft w:val="0"/>
                      <w:marRight w:val="0"/>
                      <w:marTop w:val="0"/>
                      <w:marBottom w:val="0"/>
                      <w:divBdr>
                        <w:top w:val="none" w:sz="0" w:space="0" w:color="auto"/>
                        <w:left w:val="none" w:sz="0" w:space="0" w:color="auto"/>
                        <w:bottom w:val="none" w:sz="0" w:space="0" w:color="auto"/>
                        <w:right w:val="none" w:sz="0" w:space="0" w:color="auto"/>
                      </w:divBdr>
                    </w:div>
                  </w:divsChild>
                </w:div>
                <w:div w:id="1086878228">
                  <w:marLeft w:val="0"/>
                  <w:marRight w:val="0"/>
                  <w:marTop w:val="0"/>
                  <w:marBottom w:val="0"/>
                  <w:divBdr>
                    <w:top w:val="none" w:sz="0" w:space="0" w:color="auto"/>
                    <w:left w:val="none" w:sz="0" w:space="0" w:color="auto"/>
                    <w:bottom w:val="none" w:sz="0" w:space="0" w:color="auto"/>
                    <w:right w:val="none" w:sz="0" w:space="0" w:color="auto"/>
                  </w:divBdr>
                  <w:divsChild>
                    <w:div w:id="779840074">
                      <w:marLeft w:val="0"/>
                      <w:marRight w:val="0"/>
                      <w:marTop w:val="0"/>
                      <w:marBottom w:val="0"/>
                      <w:divBdr>
                        <w:top w:val="none" w:sz="0" w:space="0" w:color="auto"/>
                        <w:left w:val="none" w:sz="0" w:space="0" w:color="auto"/>
                        <w:bottom w:val="none" w:sz="0" w:space="0" w:color="auto"/>
                        <w:right w:val="none" w:sz="0" w:space="0" w:color="auto"/>
                      </w:divBdr>
                    </w:div>
                  </w:divsChild>
                </w:div>
                <w:div w:id="1367827113">
                  <w:marLeft w:val="0"/>
                  <w:marRight w:val="0"/>
                  <w:marTop w:val="0"/>
                  <w:marBottom w:val="0"/>
                  <w:divBdr>
                    <w:top w:val="none" w:sz="0" w:space="0" w:color="auto"/>
                    <w:left w:val="none" w:sz="0" w:space="0" w:color="auto"/>
                    <w:bottom w:val="none" w:sz="0" w:space="0" w:color="auto"/>
                    <w:right w:val="none" w:sz="0" w:space="0" w:color="auto"/>
                  </w:divBdr>
                  <w:divsChild>
                    <w:div w:id="601885909">
                      <w:marLeft w:val="0"/>
                      <w:marRight w:val="0"/>
                      <w:marTop w:val="0"/>
                      <w:marBottom w:val="0"/>
                      <w:divBdr>
                        <w:top w:val="none" w:sz="0" w:space="0" w:color="auto"/>
                        <w:left w:val="none" w:sz="0" w:space="0" w:color="auto"/>
                        <w:bottom w:val="none" w:sz="0" w:space="0" w:color="auto"/>
                        <w:right w:val="none" w:sz="0" w:space="0" w:color="auto"/>
                      </w:divBdr>
                    </w:div>
                  </w:divsChild>
                </w:div>
                <w:div w:id="97677674">
                  <w:marLeft w:val="0"/>
                  <w:marRight w:val="0"/>
                  <w:marTop w:val="0"/>
                  <w:marBottom w:val="0"/>
                  <w:divBdr>
                    <w:top w:val="none" w:sz="0" w:space="0" w:color="auto"/>
                    <w:left w:val="none" w:sz="0" w:space="0" w:color="auto"/>
                    <w:bottom w:val="none" w:sz="0" w:space="0" w:color="auto"/>
                    <w:right w:val="none" w:sz="0" w:space="0" w:color="auto"/>
                  </w:divBdr>
                  <w:divsChild>
                    <w:div w:id="270011746">
                      <w:marLeft w:val="0"/>
                      <w:marRight w:val="0"/>
                      <w:marTop w:val="0"/>
                      <w:marBottom w:val="0"/>
                      <w:divBdr>
                        <w:top w:val="none" w:sz="0" w:space="0" w:color="auto"/>
                        <w:left w:val="none" w:sz="0" w:space="0" w:color="auto"/>
                        <w:bottom w:val="none" w:sz="0" w:space="0" w:color="auto"/>
                        <w:right w:val="none" w:sz="0" w:space="0" w:color="auto"/>
                      </w:divBdr>
                    </w:div>
                  </w:divsChild>
                </w:div>
                <w:div w:id="636032221">
                  <w:marLeft w:val="0"/>
                  <w:marRight w:val="0"/>
                  <w:marTop w:val="0"/>
                  <w:marBottom w:val="0"/>
                  <w:divBdr>
                    <w:top w:val="none" w:sz="0" w:space="0" w:color="auto"/>
                    <w:left w:val="none" w:sz="0" w:space="0" w:color="auto"/>
                    <w:bottom w:val="none" w:sz="0" w:space="0" w:color="auto"/>
                    <w:right w:val="none" w:sz="0" w:space="0" w:color="auto"/>
                  </w:divBdr>
                  <w:divsChild>
                    <w:div w:id="320159145">
                      <w:marLeft w:val="0"/>
                      <w:marRight w:val="0"/>
                      <w:marTop w:val="0"/>
                      <w:marBottom w:val="0"/>
                      <w:divBdr>
                        <w:top w:val="none" w:sz="0" w:space="0" w:color="auto"/>
                        <w:left w:val="none" w:sz="0" w:space="0" w:color="auto"/>
                        <w:bottom w:val="none" w:sz="0" w:space="0" w:color="auto"/>
                        <w:right w:val="none" w:sz="0" w:space="0" w:color="auto"/>
                      </w:divBdr>
                    </w:div>
                  </w:divsChild>
                </w:div>
                <w:div w:id="1920672243">
                  <w:marLeft w:val="0"/>
                  <w:marRight w:val="0"/>
                  <w:marTop w:val="0"/>
                  <w:marBottom w:val="0"/>
                  <w:divBdr>
                    <w:top w:val="none" w:sz="0" w:space="0" w:color="auto"/>
                    <w:left w:val="none" w:sz="0" w:space="0" w:color="auto"/>
                    <w:bottom w:val="none" w:sz="0" w:space="0" w:color="auto"/>
                    <w:right w:val="none" w:sz="0" w:space="0" w:color="auto"/>
                  </w:divBdr>
                  <w:divsChild>
                    <w:div w:id="1793787757">
                      <w:marLeft w:val="0"/>
                      <w:marRight w:val="0"/>
                      <w:marTop w:val="0"/>
                      <w:marBottom w:val="0"/>
                      <w:divBdr>
                        <w:top w:val="none" w:sz="0" w:space="0" w:color="auto"/>
                        <w:left w:val="none" w:sz="0" w:space="0" w:color="auto"/>
                        <w:bottom w:val="none" w:sz="0" w:space="0" w:color="auto"/>
                        <w:right w:val="none" w:sz="0" w:space="0" w:color="auto"/>
                      </w:divBdr>
                    </w:div>
                  </w:divsChild>
                </w:div>
                <w:div w:id="337854909">
                  <w:marLeft w:val="0"/>
                  <w:marRight w:val="0"/>
                  <w:marTop w:val="0"/>
                  <w:marBottom w:val="0"/>
                  <w:divBdr>
                    <w:top w:val="none" w:sz="0" w:space="0" w:color="auto"/>
                    <w:left w:val="none" w:sz="0" w:space="0" w:color="auto"/>
                    <w:bottom w:val="none" w:sz="0" w:space="0" w:color="auto"/>
                    <w:right w:val="none" w:sz="0" w:space="0" w:color="auto"/>
                  </w:divBdr>
                  <w:divsChild>
                    <w:div w:id="5788238">
                      <w:marLeft w:val="0"/>
                      <w:marRight w:val="0"/>
                      <w:marTop w:val="0"/>
                      <w:marBottom w:val="0"/>
                      <w:divBdr>
                        <w:top w:val="none" w:sz="0" w:space="0" w:color="auto"/>
                        <w:left w:val="none" w:sz="0" w:space="0" w:color="auto"/>
                        <w:bottom w:val="none" w:sz="0" w:space="0" w:color="auto"/>
                        <w:right w:val="none" w:sz="0" w:space="0" w:color="auto"/>
                      </w:divBdr>
                    </w:div>
                  </w:divsChild>
                </w:div>
                <w:div w:id="87193632">
                  <w:marLeft w:val="0"/>
                  <w:marRight w:val="0"/>
                  <w:marTop w:val="0"/>
                  <w:marBottom w:val="0"/>
                  <w:divBdr>
                    <w:top w:val="none" w:sz="0" w:space="0" w:color="auto"/>
                    <w:left w:val="none" w:sz="0" w:space="0" w:color="auto"/>
                    <w:bottom w:val="none" w:sz="0" w:space="0" w:color="auto"/>
                    <w:right w:val="none" w:sz="0" w:space="0" w:color="auto"/>
                  </w:divBdr>
                  <w:divsChild>
                    <w:div w:id="3368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10492">
          <w:marLeft w:val="0"/>
          <w:marRight w:val="0"/>
          <w:marTop w:val="0"/>
          <w:marBottom w:val="0"/>
          <w:divBdr>
            <w:top w:val="none" w:sz="0" w:space="0" w:color="auto"/>
            <w:left w:val="none" w:sz="0" w:space="0" w:color="auto"/>
            <w:bottom w:val="none" w:sz="0" w:space="0" w:color="auto"/>
            <w:right w:val="none" w:sz="0" w:space="0" w:color="auto"/>
          </w:divBdr>
          <w:divsChild>
            <w:div w:id="79257071">
              <w:marLeft w:val="0"/>
              <w:marRight w:val="0"/>
              <w:marTop w:val="0"/>
              <w:marBottom w:val="0"/>
              <w:divBdr>
                <w:top w:val="none" w:sz="0" w:space="0" w:color="auto"/>
                <w:left w:val="none" w:sz="0" w:space="0" w:color="auto"/>
                <w:bottom w:val="none" w:sz="0" w:space="0" w:color="auto"/>
                <w:right w:val="none" w:sz="0" w:space="0" w:color="auto"/>
              </w:divBdr>
              <w:divsChild>
                <w:div w:id="1805004121">
                  <w:marLeft w:val="0"/>
                  <w:marRight w:val="0"/>
                  <w:marTop w:val="0"/>
                  <w:marBottom w:val="0"/>
                  <w:divBdr>
                    <w:top w:val="none" w:sz="0" w:space="0" w:color="auto"/>
                    <w:left w:val="none" w:sz="0" w:space="0" w:color="auto"/>
                    <w:bottom w:val="none" w:sz="0" w:space="0" w:color="auto"/>
                    <w:right w:val="none" w:sz="0" w:space="0" w:color="auto"/>
                  </w:divBdr>
                  <w:divsChild>
                    <w:div w:id="498231850">
                      <w:marLeft w:val="0"/>
                      <w:marRight w:val="0"/>
                      <w:marTop w:val="0"/>
                      <w:marBottom w:val="0"/>
                      <w:divBdr>
                        <w:top w:val="none" w:sz="0" w:space="0" w:color="auto"/>
                        <w:left w:val="none" w:sz="0" w:space="0" w:color="auto"/>
                        <w:bottom w:val="none" w:sz="0" w:space="0" w:color="auto"/>
                        <w:right w:val="none" w:sz="0" w:space="0" w:color="auto"/>
                      </w:divBdr>
                    </w:div>
                  </w:divsChild>
                </w:div>
                <w:div w:id="1069618936">
                  <w:marLeft w:val="0"/>
                  <w:marRight w:val="0"/>
                  <w:marTop w:val="0"/>
                  <w:marBottom w:val="0"/>
                  <w:divBdr>
                    <w:top w:val="none" w:sz="0" w:space="0" w:color="auto"/>
                    <w:left w:val="none" w:sz="0" w:space="0" w:color="auto"/>
                    <w:bottom w:val="none" w:sz="0" w:space="0" w:color="auto"/>
                    <w:right w:val="none" w:sz="0" w:space="0" w:color="auto"/>
                  </w:divBdr>
                  <w:divsChild>
                    <w:div w:id="1213883007">
                      <w:marLeft w:val="0"/>
                      <w:marRight w:val="0"/>
                      <w:marTop w:val="0"/>
                      <w:marBottom w:val="0"/>
                      <w:divBdr>
                        <w:top w:val="none" w:sz="0" w:space="0" w:color="auto"/>
                        <w:left w:val="none" w:sz="0" w:space="0" w:color="auto"/>
                        <w:bottom w:val="none" w:sz="0" w:space="0" w:color="auto"/>
                        <w:right w:val="none" w:sz="0" w:space="0" w:color="auto"/>
                      </w:divBdr>
                    </w:div>
                  </w:divsChild>
                </w:div>
                <w:div w:id="11148806">
                  <w:marLeft w:val="0"/>
                  <w:marRight w:val="0"/>
                  <w:marTop w:val="0"/>
                  <w:marBottom w:val="0"/>
                  <w:divBdr>
                    <w:top w:val="none" w:sz="0" w:space="0" w:color="auto"/>
                    <w:left w:val="none" w:sz="0" w:space="0" w:color="auto"/>
                    <w:bottom w:val="none" w:sz="0" w:space="0" w:color="auto"/>
                    <w:right w:val="none" w:sz="0" w:space="0" w:color="auto"/>
                  </w:divBdr>
                  <w:divsChild>
                    <w:div w:id="1041629724">
                      <w:marLeft w:val="0"/>
                      <w:marRight w:val="0"/>
                      <w:marTop w:val="0"/>
                      <w:marBottom w:val="0"/>
                      <w:divBdr>
                        <w:top w:val="none" w:sz="0" w:space="0" w:color="auto"/>
                        <w:left w:val="none" w:sz="0" w:space="0" w:color="auto"/>
                        <w:bottom w:val="none" w:sz="0" w:space="0" w:color="auto"/>
                        <w:right w:val="none" w:sz="0" w:space="0" w:color="auto"/>
                      </w:divBdr>
                    </w:div>
                  </w:divsChild>
                </w:div>
                <w:div w:id="379327948">
                  <w:marLeft w:val="0"/>
                  <w:marRight w:val="0"/>
                  <w:marTop w:val="0"/>
                  <w:marBottom w:val="0"/>
                  <w:divBdr>
                    <w:top w:val="none" w:sz="0" w:space="0" w:color="auto"/>
                    <w:left w:val="none" w:sz="0" w:space="0" w:color="auto"/>
                    <w:bottom w:val="none" w:sz="0" w:space="0" w:color="auto"/>
                    <w:right w:val="none" w:sz="0" w:space="0" w:color="auto"/>
                  </w:divBdr>
                  <w:divsChild>
                    <w:div w:id="1663897395">
                      <w:marLeft w:val="0"/>
                      <w:marRight w:val="0"/>
                      <w:marTop w:val="0"/>
                      <w:marBottom w:val="0"/>
                      <w:divBdr>
                        <w:top w:val="none" w:sz="0" w:space="0" w:color="auto"/>
                        <w:left w:val="none" w:sz="0" w:space="0" w:color="auto"/>
                        <w:bottom w:val="none" w:sz="0" w:space="0" w:color="auto"/>
                        <w:right w:val="none" w:sz="0" w:space="0" w:color="auto"/>
                      </w:divBdr>
                    </w:div>
                  </w:divsChild>
                </w:div>
                <w:div w:id="348331757">
                  <w:marLeft w:val="0"/>
                  <w:marRight w:val="0"/>
                  <w:marTop w:val="0"/>
                  <w:marBottom w:val="0"/>
                  <w:divBdr>
                    <w:top w:val="none" w:sz="0" w:space="0" w:color="auto"/>
                    <w:left w:val="none" w:sz="0" w:space="0" w:color="auto"/>
                    <w:bottom w:val="none" w:sz="0" w:space="0" w:color="auto"/>
                    <w:right w:val="none" w:sz="0" w:space="0" w:color="auto"/>
                  </w:divBdr>
                  <w:divsChild>
                    <w:div w:id="1054695141">
                      <w:marLeft w:val="0"/>
                      <w:marRight w:val="0"/>
                      <w:marTop w:val="0"/>
                      <w:marBottom w:val="0"/>
                      <w:divBdr>
                        <w:top w:val="none" w:sz="0" w:space="0" w:color="auto"/>
                        <w:left w:val="none" w:sz="0" w:space="0" w:color="auto"/>
                        <w:bottom w:val="none" w:sz="0" w:space="0" w:color="auto"/>
                        <w:right w:val="none" w:sz="0" w:space="0" w:color="auto"/>
                      </w:divBdr>
                    </w:div>
                  </w:divsChild>
                </w:div>
                <w:div w:id="1886212818">
                  <w:marLeft w:val="0"/>
                  <w:marRight w:val="0"/>
                  <w:marTop w:val="0"/>
                  <w:marBottom w:val="0"/>
                  <w:divBdr>
                    <w:top w:val="none" w:sz="0" w:space="0" w:color="auto"/>
                    <w:left w:val="none" w:sz="0" w:space="0" w:color="auto"/>
                    <w:bottom w:val="none" w:sz="0" w:space="0" w:color="auto"/>
                    <w:right w:val="none" w:sz="0" w:space="0" w:color="auto"/>
                  </w:divBdr>
                  <w:divsChild>
                    <w:div w:id="2011369940">
                      <w:marLeft w:val="0"/>
                      <w:marRight w:val="0"/>
                      <w:marTop w:val="0"/>
                      <w:marBottom w:val="0"/>
                      <w:divBdr>
                        <w:top w:val="none" w:sz="0" w:space="0" w:color="auto"/>
                        <w:left w:val="none" w:sz="0" w:space="0" w:color="auto"/>
                        <w:bottom w:val="none" w:sz="0" w:space="0" w:color="auto"/>
                        <w:right w:val="none" w:sz="0" w:space="0" w:color="auto"/>
                      </w:divBdr>
                    </w:div>
                  </w:divsChild>
                </w:div>
                <w:div w:id="658659755">
                  <w:marLeft w:val="0"/>
                  <w:marRight w:val="0"/>
                  <w:marTop w:val="0"/>
                  <w:marBottom w:val="0"/>
                  <w:divBdr>
                    <w:top w:val="none" w:sz="0" w:space="0" w:color="auto"/>
                    <w:left w:val="none" w:sz="0" w:space="0" w:color="auto"/>
                    <w:bottom w:val="none" w:sz="0" w:space="0" w:color="auto"/>
                    <w:right w:val="none" w:sz="0" w:space="0" w:color="auto"/>
                  </w:divBdr>
                  <w:divsChild>
                    <w:div w:id="1793279429">
                      <w:marLeft w:val="0"/>
                      <w:marRight w:val="0"/>
                      <w:marTop w:val="0"/>
                      <w:marBottom w:val="0"/>
                      <w:divBdr>
                        <w:top w:val="none" w:sz="0" w:space="0" w:color="auto"/>
                        <w:left w:val="none" w:sz="0" w:space="0" w:color="auto"/>
                        <w:bottom w:val="none" w:sz="0" w:space="0" w:color="auto"/>
                        <w:right w:val="none" w:sz="0" w:space="0" w:color="auto"/>
                      </w:divBdr>
                    </w:div>
                  </w:divsChild>
                </w:div>
                <w:div w:id="1971596153">
                  <w:marLeft w:val="0"/>
                  <w:marRight w:val="0"/>
                  <w:marTop w:val="0"/>
                  <w:marBottom w:val="0"/>
                  <w:divBdr>
                    <w:top w:val="none" w:sz="0" w:space="0" w:color="auto"/>
                    <w:left w:val="none" w:sz="0" w:space="0" w:color="auto"/>
                    <w:bottom w:val="none" w:sz="0" w:space="0" w:color="auto"/>
                    <w:right w:val="none" w:sz="0" w:space="0" w:color="auto"/>
                  </w:divBdr>
                  <w:divsChild>
                    <w:div w:id="148444284">
                      <w:marLeft w:val="0"/>
                      <w:marRight w:val="0"/>
                      <w:marTop w:val="0"/>
                      <w:marBottom w:val="0"/>
                      <w:divBdr>
                        <w:top w:val="none" w:sz="0" w:space="0" w:color="auto"/>
                        <w:left w:val="none" w:sz="0" w:space="0" w:color="auto"/>
                        <w:bottom w:val="none" w:sz="0" w:space="0" w:color="auto"/>
                        <w:right w:val="none" w:sz="0" w:space="0" w:color="auto"/>
                      </w:divBdr>
                    </w:div>
                  </w:divsChild>
                </w:div>
                <w:div w:id="721296040">
                  <w:marLeft w:val="0"/>
                  <w:marRight w:val="0"/>
                  <w:marTop w:val="0"/>
                  <w:marBottom w:val="0"/>
                  <w:divBdr>
                    <w:top w:val="none" w:sz="0" w:space="0" w:color="auto"/>
                    <w:left w:val="none" w:sz="0" w:space="0" w:color="auto"/>
                    <w:bottom w:val="none" w:sz="0" w:space="0" w:color="auto"/>
                    <w:right w:val="none" w:sz="0" w:space="0" w:color="auto"/>
                  </w:divBdr>
                  <w:divsChild>
                    <w:div w:id="1132480535">
                      <w:marLeft w:val="0"/>
                      <w:marRight w:val="0"/>
                      <w:marTop w:val="0"/>
                      <w:marBottom w:val="0"/>
                      <w:divBdr>
                        <w:top w:val="none" w:sz="0" w:space="0" w:color="auto"/>
                        <w:left w:val="none" w:sz="0" w:space="0" w:color="auto"/>
                        <w:bottom w:val="none" w:sz="0" w:space="0" w:color="auto"/>
                        <w:right w:val="none" w:sz="0" w:space="0" w:color="auto"/>
                      </w:divBdr>
                    </w:div>
                  </w:divsChild>
                </w:div>
                <w:div w:id="2019692238">
                  <w:marLeft w:val="0"/>
                  <w:marRight w:val="0"/>
                  <w:marTop w:val="0"/>
                  <w:marBottom w:val="0"/>
                  <w:divBdr>
                    <w:top w:val="none" w:sz="0" w:space="0" w:color="auto"/>
                    <w:left w:val="none" w:sz="0" w:space="0" w:color="auto"/>
                    <w:bottom w:val="none" w:sz="0" w:space="0" w:color="auto"/>
                    <w:right w:val="none" w:sz="0" w:space="0" w:color="auto"/>
                  </w:divBdr>
                  <w:divsChild>
                    <w:div w:id="124834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22318">
          <w:marLeft w:val="0"/>
          <w:marRight w:val="0"/>
          <w:marTop w:val="0"/>
          <w:marBottom w:val="0"/>
          <w:divBdr>
            <w:top w:val="none" w:sz="0" w:space="0" w:color="auto"/>
            <w:left w:val="none" w:sz="0" w:space="0" w:color="auto"/>
            <w:bottom w:val="none" w:sz="0" w:space="0" w:color="auto"/>
            <w:right w:val="none" w:sz="0" w:space="0" w:color="auto"/>
          </w:divBdr>
          <w:divsChild>
            <w:div w:id="139612681">
              <w:marLeft w:val="0"/>
              <w:marRight w:val="0"/>
              <w:marTop w:val="0"/>
              <w:marBottom w:val="0"/>
              <w:divBdr>
                <w:top w:val="none" w:sz="0" w:space="0" w:color="auto"/>
                <w:left w:val="none" w:sz="0" w:space="0" w:color="auto"/>
                <w:bottom w:val="none" w:sz="0" w:space="0" w:color="auto"/>
                <w:right w:val="none" w:sz="0" w:space="0" w:color="auto"/>
              </w:divBdr>
              <w:divsChild>
                <w:div w:id="1992828400">
                  <w:marLeft w:val="0"/>
                  <w:marRight w:val="0"/>
                  <w:marTop w:val="0"/>
                  <w:marBottom w:val="0"/>
                  <w:divBdr>
                    <w:top w:val="none" w:sz="0" w:space="0" w:color="auto"/>
                    <w:left w:val="none" w:sz="0" w:space="0" w:color="auto"/>
                    <w:bottom w:val="none" w:sz="0" w:space="0" w:color="auto"/>
                    <w:right w:val="none" w:sz="0" w:space="0" w:color="auto"/>
                  </w:divBdr>
                  <w:divsChild>
                    <w:div w:id="1102802761">
                      <w:marLeft w:val="0"/>
                      <w:marRight w:val="0"/>
                      <w:marTop w:val="0"/>
                      <w:marBottom w:val="0"/>
                      <w:divBdr>
                        <w:top w:val="none" w:sz="0" w:space="0" w:color="auto"/>
                        <w:left w:val="none" w:sz="0" w:space="0" w:color="auto"/>
                        <w:bottom w:val="none" w:sz="0" w:space="0" w:color="auto"/>
                        <w:right w:val="none" w:sz="0" w:space="0" w:color="auto"/>
                      </w:divBdr>
                    </w:div>
                  </w:divsChild>
                </w:div>
                <w:div w:id="1082993637">
                  <w:marLeft w:val="0"/>
                  <w:marRight w:val="0"/>
                  <w:marTop w:val="0"/>
                  <w:marBottom w:val="0"/>
                  <w:divBdr>
                    <w:top w:val="none" w:sz="0" w:space="0" w:color="auto"/>
                    <w:left w:val="none" w:sz="0" w:space="0" w:color="auto"/>
                    <w:bottom w:val="none" w:sz="0" w:space="0" w:color="auto"/>
                    <w:right w:val="none" w:sz="0" w:space="0" w:color="auto"/>
                  </w:divBdr>
                  <w:divsChild>
                    <w:div w:id="24369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79420">
          <w:marLeft w:val="0"/>
          <w:marRight w:val="0"/>
          <w:marTop w:val="0"/>
          <w:marBottom w:val="0"/>
          <w:divBdr>
            <w:top w:val="none" w:sz="0" w:space="0" w:color="auto"/>
            <w:left w:val="none" w:sz="0" w:space="0" w:color="auto"/>
            <w:bottom w:val="none" w:sz="0" w:space="0" w:color="auto"/>
            <w:right w:val="none" w:sz="0" w:space="0" w:color="auto"/>
          </w:divBdr>
          <w:divsChild>
            <w:div w:id="1434280364">
              <w:marLeft w:val="0"/>
              <w:marRight w:val="0"/>
              <w:marTop w:val="0"/>
              <w:marBottom w:val="0"/>
              <w:divBdr>
                <w:top w:val="none" w:sz="0" w:space="0" w:color="auto"/>
                <w:left w:val="none" w:sz="0" w:space="0" w:color="auto"/>
                <w:bottom w:val="none" w:sz="0" w:space="0" w:color="auto"/>
                <w:right w:val="none" w:sz="0" w:space="0" w:color="auto"/>
              </w:divBdr>
              <w:divsChild>
                <w:div w:id="1850021322">
                  <w:marLeft w:val="0"/>
                  <w:marRight w:val="0"/>
                  <w:marTop w:val="0"/>
                  <w:marBottom w:val="0"/>
                  <w:divBdr>
                    <w:top w:val="none" w:sz="0" w:space="0" w:color="auto"/>
                    <w:left w:val="none" w:sz="0" w:space="0" w:color="auto"/>
                    <w:bottom w:val="none" w:sz="0" w:space="0" w:color="auto"/>
                    <w:right w:val="none" w:sz="0" w:space="0" w:color="auto"/>
                  </w:divBdr>
                  <w:divsChild>
                    <w:div w:id="1742361055">
                      <w:marLeft w:val="0"/>
                      <w:marRight w:val="0"/>
                      <w:marTop w:val="0"/>
                      <w:marBottom w:val="0"/>
                      <w:divBdr>
                        <w:top w:val="none" w:sz="0" w:space="0" w:color="auto"/>
                        <w:left w:val="none" w:sz="0" w:space="0" w:color="auto"/>
                        <w:bottom w:val="none" w:sz="0" w:space="0" w:color="auto"/>
                        <w:right w:val="none" w:sz="0" w:space="0" w:color="auto"/>
                      </w:divBdr>
                    </w:div>
                  </w:divsChild>
                </w:div>
                <w:div w:id="222835684">
                  <w:marLeft w:val="0"/>
                  <w:marRight w:val="0"/>
                  <w:marTop w:val="0"/>
                  <w:marBottom w:val="0"/>
                  <w:divBdr>
                    <w:top w:val="none" w:sz="0" w:space="0" w:color="auto"/>
                    <w:left w:val="none" w:sz="0" w:space="0" w:color="auto"/>
                    <w:bottom w:val="none" w:sz="0" w:space="0" w:color="auto"/>
                    <w:right w:val="none" w:sz="0" w:space="0" w:color="auto"/>
                  </w:divBdr>
                  <w:divsChild>
                    <w:div w:id="175597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362242">
          <w:marLeft w:val="0"/>
          <w:marRight w:val="0"/>
          <w:marTop w:val="0"/>
          <w:marBottom w:val="0"/>
          <w:divBdr>
            <w:top w:val="none" w:sz="0" w:space="0" w:color="auto"/>
            <w:left w:val="none" w:sz="0" w:space="0" w:color="auto"/>
            <w:bottom w:val="none" w:sz="0" w:space="0" w:color="auto"/>
            <w:right w:val="none" w:sz="0" w:space="0" w:color="auto"/>
          </w:divBdr>
          <w:divsChild>
            <w:div w:id="641156417">
              <w:marLeft w:val="0"/>
              <w:marRight w:val="0"/>
              <w:marTop w:val="0"/>
              <w:marBottom w:val="0"/>
              <w:divBdr>
                <w:top w:val="none" w:sz="0" w:space="0" w:color="auto"/>
                <w:left w:val="none" w:sz="0" w:space="0" w:color="auto"/>
                <w:bottom w:val="none" w:sz="0" w:space="0" w:color="auto"/>
                <w:right w:val="none" w:sz="0" w:space="0" w:color="auto"/>
              </w:divBdr>
              <w:divsChild>
                <w:div w:id="674576008">
                  <w:marLeft w:val="0"/>
                  <w:marRight w:val="0"/>
                  <w:marTop w:val="0"/>
                  <w:marBottom w:val="0"/>
                  <w:divBdr>
                    <w:top w:val="none" w:sz="0" w:space="0" w:color="auto"/>
                    <w:left w:val="none" w:sz="0" w:space="0" w:color="auto"/>
                    <w:bottom w:val="none" w:sz="0" w:space="0" w:color="auto"/>
                    <w:right w:val="none" w:sz="0" w:space="0" w:color="auto"/>
                  </w:divBdr>
                  <w:divsChild>
                    <w:div w:id="15631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332283">
      <w:bodyDiv w:val="1"/>
      <w:marLeft w:val="0"/>
      <w:marRight w:val="0"/>
      <w:marTop w:val="0"/>
      <w:marBottom w:val="0"/>
      <w:divBdr>
        <w:top w:val="none" w:sz="0" w:space="0" w:color="auto"/>
        <w:left w:val="none" w:sz="0" w:space="0" w:color="auto"/>
        <w:bottom w:val="none" w:sz="0" w:space="0" w:color="auto"/>
        <w:right w:val="none" w:sz="0" w:space="0" w:color="auto"/>
      </w:divBdr>
    </w:div>
    <w:div w:id="1346856987">
      <w:bodyDiv w:val="1"/>
      <w:marLeft w:val="0"/>
      <w:marRight w:val="0"/>
      <w:marTop w:val="0"/>
      <w:marBottom w:val="0"/>
      <w:divBdr>
        <w:top w:val="none" w:sz="0" w:space="0" w:color="auto"/>
        <w:left w:val="none" w:sz="0" w:space="0" w:color="auto"/>
        <w:bottom w:val="none" w:sz="0" w:space="0" w:color="auto"/>
        <w:right w:val="none" w:sz="0" w:space="0" w:color="auto"/>
      </w:divBdr>
    </w:div>
    <w:div w:id="1366909883">
      <w:bodyDiv w:val="1"/>
      <w:marLeft w:val="0"/>
      <w:marRight w:val="0"/>
      <w:marTop w:val="0"/>
      <w:marBottom w:val="0"/>
      <w:divBdr>
        <w:top w:val="none" w:sz="0" w:space="0" w:color="auto"/>
        <w:left w:val="none" w:sz="0" w:space="0" w:color="auto"/>
        <w:bottom w:val="none" w:sz="0" w:space="0" w:color="auto"/>
        <w:right w:val="none" w:sz="0" w:space="0" w:color="auto"/>
      </w:divBdr>
    </w:div>
    <w:div w:id="1438139572">
      <w:bodyDiv w:val="1"/>
      <w:marLeft w:val="0"/>
      <w:marRight w:val="0"/>
      <w:marTop w:val="0"/>
      <w:marBottom w:val="0"/>
      <w:divBdr>
        <w:top w:val="none" w:sz="0" w:space="0" w:color="auto"/>
        <w:left w:val="none" w:sz="0" w:space="0" w:color="auto"/>
        <w:bottom w:val="none" w:sz="0" w:space="0" w:color="auto"/>
        <w:right w:val="none" w:sz="0" w:space="0" w:color="auto"/>
      </w:divBdr>
    </w:div>
    <w:div w:id="1539464392">
      <w:bodyDiv w:val="1"/>
      <w:marLeft w:val="0"/>
      <w:marRight w:val="0"/>
      <w:marTop w:val="0"/>
      <w:marBottom w:val="0"/>
      <w:divBdr>
        <w:top w:val="none" w:sz="0" w:space="0" w:color="auto"/>
        <w:left w:val="none" w:sz="0" w:space="0" w:color="auto"/>
        <w:bottom w:val="none" w:sz="0" w:space="0" w:color="auto"/>
        <w:right w:val="none" w:sz="0" w:space="0" w:color="auto"/>
      </w:divBdr>
    </w:div>
    <w:div w:id="1733891346">
      <w:bodyDiv w:val="1"/>
      <w:marLeft w:val="0"/>
      <w:marRight w:val="0"/>
      <w:marTop w:val="0"/>
      <w:marBottom w:val="0"/>
      <w:divBdr>
        <w:top w:val="none" w:sz="0" w:space="0" w:color="auto"/>
        <w:left w:val="none" w:sz="0" w:space="0" w:color="auto"/>
        <w:bottom w:val="none" w:sz="0" w:space="0" w:color="auto"/>
        <w:right w:val="none" w:sz="0" w:space="0" w:color="auto"/>
      </w:divBdr>
    </w:div>
    <w:div w:id="175034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ieme-connect.com/products/ejournals/html/10.1055/s-0042-1748808" TargetMode="External"/><Relationship Id="rId18" Type="http://schemas.openxmlformats.org/officeDocument/2006/relationships/hyperlink" Target="https://papers.ssrn.com/sol3/papers.cfm?abstract_id=356550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rofile/Hossein-Safari-2/publication/330453144_Clustering_quality_management_models_and_methods_systematic_literature_review_and_text-mining_analysis_approach/links/5efaa082299bf18816f35f82/Clustering-quality-management-models-and-methods-systematic-literature-review-and-text-mining-analysis-approach.pdf" TargetMode="External"/><Relationship Id="rId7" Type="http://schemas.openxmlformats.org/officeDocument/2006/relationships/endnotes" Target="endnotes.xml"/><Relationship Id="rId12" Type="http://schemas.openxmlformats.org/officeDocument/2006/relationships/hyperlink" Target="https://www.diva-portal.org/smash/record.jsf?pid=diva2%3A1458012&amp;dswid=-5695" TargetMode="External"/><Relationship Id="rId17" Type="http://schemas.openxmlformats.org/officeDocument/2006/relationships/hyperlink" Target="https://ieeexplore.ieee.org/abstract/document/91212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in/books?hl=en&amp;lr=&amp;id=V3B_DwAAQBAJ&amp;oi=fnd&amp;pg=PR9&amp;dq=Analysis+on+excel+2018&amp;ots=Z5Tbx0EnIz&amp;sig=oweHymCVSC1loFtbrHcOU2Q6Q_w&amp;redir_esc=y" TargetMode="External"/><Relationship Id="rId20" Type="http://schemas.openxmlformats.org/officeDocument/2006/relationships/hyperlink" Target="https://www.sciencedirect.com/science/article/pii/S01650270183011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link.springer.com/book/10.1007/978-1-4842-5982-5?noAccess=true" TargetMode="External"/><Relationship Id="rId5" Type="http://schemas.openxmlformats.org/officeDocument/2006/relationships/webSettings" Target="webSettings.xml"/><Relationship Id="rId15" Type="http://schemas.openxmlformats.org/officeDocument/2006/relationships/hyperlink" Target="https://www.mecs-press.org/ijieeb/ijieeb-v12-n6/IJIEEB-V12-N6-5.pdf" TargetMode="External"/><Relationship Id="rId23" Type="http://schemas.openxmlformats.org/officeDocument/2006/relationships/hyperlink" Target="https://www.learntechlib.org/p/218650/article_218650.pdf" TargetMode="External"/><Relationship Id="rId10" Type="http://schemas.openxmlformats.org/officeDocument/2006/relationships/chart" Target="charts/chart3.xml"/><Relationship Id="rId19" Type="http://schemas.openxmlformats.org/officeDocument/2006/relationships/hyperlink" Target="https://www.e-journal.my.id/jsgp/article/download/1326/1095"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ijoi-online.org/attachments/article/187/0968%20Final.pdf" TargetMode="External"/><Relationship Id="rId22" Type="http://schemas.openxmlformats.org/officeDocument/2006/relationships/hyperlink" Target="https://www.sciencedirect.com/science/article/pii/S0301479718308831"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d18bf4a8daadf20/Desktop/ZUCOL/New%20folder/Work/July/Z230722-2JAX7FM4S4%20DATA%20HANDLING%20AND%20BUSINESS%20INTELLIGENCE/XA-Ice_cream_xls-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d18bf4a8daadf20/Desktop/ZUCOL/New%20folder/Work/July/Z230722-2JAX7FM4S4%20DATA%20HANDLING%20AND%20BUSINESS%20INTELLIGENCE/XA-Ice_cream_xls-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d18bf4a8daadf20/Desktop/ZUCOL/New%20folder/Work/July/Z230722-2JAX7FM4S4%20DATA%20HANDLING%20AND%20BUSINESS%20INTELLIGENCE/XA-Ice_cream_xls-3.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[XA-Ice_cream_xls-3.xlsx]Sheet2!PivotTable1</c:name>
    <c:fmtId val="-1"/>
  </c:pivotSource>
  <c:chart>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pivotFmt>
      <c:pivotFmt>
        <c:idx val="1"/>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pivotFmt>
      <c:pivotFmt>
        <c:idx val="2"/>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3">
                <a:alpha val="85000"/>
              </a:schemeClr>
            </a:solidFill>
            <a:ln>
              <a:noFill/>
            </a:ln>
            <a:effectLst/>
          </c:spPr>
        </c:marker>
      </c:pivotFmt>
      <c:pivotFmt>
        <c:idx val="3"/>
        <c:spPr>
          <a:solidFill>
            <a:schemeClr val="accent1">
              <a:alpha val="85000"/>
            </a:schemeClr>
          </a:solidFill>
          <a:ln w="9525" cap="flat" cmpd="sng" algn="ctr">
            <a:solidFill>
              <a:schemeClr val="lt1">
                <a:alpha val="50000"/>
              </a:schemeClr>
            </a:solidFill>
            <a:round/>
          </a:ln>
          <a:effectLst/>
        </c:spPr>
        <c:marker>
          <c:symbol val="none"/>
        </c:marker>
      </c:pivotFmt>
      <c:pivotFmt>
        <c:idx val="4"/>
        <c:spPr>
          <a:solidFill>
            <a:schemeClr val="accent1">
              <a:alpha val="85000"/>
            </a:schemeClr>
          </a:solidFill>
          <a:ln w="9525" cap="flat" cmpd="sng" algn="ctr">
            <a:solidFill>
              <a:schemeClr val="lt1">
                <a:alpha val="50000"/>
              </a:schemeClr>
            </a:solidFill>
            <a:round/>
          </a:ln>
          <a:effectLst/>
        </c:spPr>
        <c:marker>
          <c:symbol val="none"/>
        </c:marker>
      </c:pivotFmt>
      <c:pivotFmt>
        <c:idx val="5"/>
        <c:spPr>
          <a:solidFill>
            <a:schemeClr val="accent1">
              <a:alpha val="85000"/>
            </a:schemeClr>
          </a:solidFill>
          <a:ln w="9525" cap="flat" cmpd="sng" algn="ctr">
            <a:solidFill>
              <a:schemeClr val="lt1">
                <a:alpha val="50000"/>
              </a:schemeClr>
            </a:solidFill>
            <a:round/>
          </a:ln>
          <a:effectLst/>
        </c:spPr>
        <c:marker>
          <c:symbol val="none"/>
        </c:marker>
      </c:pivotFmt>
      <c:pivotFmt>
        <c:idx val="6"/>
        <c:spPr>
          <a:solidFill>
            <a:schemeClr val="accent1">
              <a:alpha val="85000"/>
            </a:schemeClr>
          </a:solidFill>
          <a:ln w="9525" cap="flat" cmpd="sng" algn="ctr">
            <a:solidFill>
              <a:schemeClr val="lt1">
                <a:alpha val="50000"/>
              </a:schemeClr>
            </a:solidFill>
            <a:round/>
          </a:ln>
          <a:effectLst/>
        </c:spPr>
        <c:marker>
          <c:symbol val="none"/>
        </c:marker>
      </c:pivotFmt>
      <c:pivotFmt>
        <c:idx val="7"/>
        <c:spPr>
          <a:solidFill>
            <a:schemeClr val="accent1">
              <a:alpha val="85000"/>
            </a:schemeClr>
          </a:solidFill>
          <a:ln w="9525" cap="flat" cmpd="sng" algn="ctr">
            <a:solidFill>
              <a:schemeClr val="lt1">
                <a:alpha val="50000"/>
              </a:schemeClr>
            </a:solidFill>
            <a:round/>
          </a:ln>
          <a:effectLst/>
        </c:spPr>
        <c:marker>
          <c:symbol val="none"/>
        </c:marker>
      </c:pivotFmt>
      <c:pivotFmt>
        <c:idx val="8"/>
        <c:spPr>
          <a:solidFill>
            <a:schemeClr val="accent1">
              <a:alpha val="85000"/>
            </a:schemeClr>
          </a:solidFill>
          <a:ln w="9525" cap="flat" cmpd="sng" algn="ctr">
            <a:solidFill>
              <a:schemeClr val="lt1">
                <a:alpha val="50000"/>
              </a:schemeClr>
            </a:solidFill>
            <a:round/>
          </a:ln>
          <a:effectLst/>
        </c:spPr>
        <c:marker>
          <c:symbol val="none"/>
        </c:marker>
      </c:pivotFmt>
    </c:pivotFmts>
    <c:plotArea>
      <c:layout/>
      <c:barChart>
        <c:barDir val="bar"/>
        <c:grouping val="clustered"/>
        <c:varyColors val="0"/>
        <c:ser>
          <c:idx val="0"/>
          <c:order val="0"/>
          <c:tx>
            <c:strRef>
              <c:f>Sheet2!$B$3</c:f>
              <c:strCache>
                <c:ptCount val="1"/>
                <c:pt idx="0">
                  <c:v>Sum of ice_cream</c:v>
                </c:pt>
              </c:strCache>
            </c:strRef>
          </c:tx>
          <c:spPr>
            <a:solidFill>
              <a:schemeClr val="accent1">
                <a:alpha val="85000"/>
              </a:schemeClr>
            </a:solidFill>
            <a:ln w="9525" cap="flat" cmpd="sng" algn="ctr">
              <a:solidFill>
                <a:schemeClr val="lt1">
                  <a:alpha val="50000"/>
                </a:schemeClr>
              </a:solidFill>
              <a:round/>
            </a:ln>
            <a:effectLst/>
          </c:spPr>
          <c:invertIfNegative val="0"/>
          <c:cat>
            <c:multiLvlStrRef>
              <c:f>Sheet2!$A$4:$A$12</c:f>
              <c:multiLvlStrCache>
                <c:ptCount val="6"/>
                <c:lvl>
                  <c:pt idx="0">
                    <c:v>1</c:v>
                  </c:pt>
                  <c:pt idx="1">
                    <c:v>2</c:v>
                  </c:pt>
                  <c:pt idx="2">
                    <c:v>3</c:v>
                  </c:pt>
                  <c:pt idx="3">
                    <c:v>1</c:v>
                  </c:pt>
                  <c:pt idx="4">
                    <c:v>2</c:v>
                  </c:pt>
                  <c:pt idx="5">
                    <c:v>3</c:v>
                  </c:pt>
                </c:lvl>
                <c:lvl>
                  <c:pt idx="0">
                    <c:v>0</c:v>
                  </c:pt>
                  <c:pt idx="3">
                    <c:v>1</c:v>
                  </c:pt>
                </c:lvl>
              </c:multiLvlStrCache>
            </c:multiLvlStrRef>
          </c:cat>
          <c:val>
            <c:numRef>
              <c:f>Sheet2!$B$4:$B$12</c:f>
              <c:numCache>
                <c:formatCode>General</c:formatCode>
                <c:ptCount val="6"/>
                <c:pt idx="0">
                  <c:v>47</c:v>
                </c:pt>
                <c:pt idx="1">
                  <c:v>30</c:v>
                </c:pt>
                <c:pt idx="2">
                  <c:v>87</c:v>
                </c:pt>
                <c:pt idx="3">
                  <c:v>48</c:v>
                </c:pt>
                <c:pt idx="4">
                  <c:v>64</c:v>
                </c:pt>
                <c:pt idx="5">
                  <c:v>87</c:v>
                </c:pt>
              </c:numCache>
            </c:numRef>
          </c:val>
          <c:extLst>
            <c:ext xmlns:c16="http://schemas.microsoft.com/office/drawing/2014/chart" uri="{C3380CC4-5D6E-409C-BE32-E72D297353CC}">
              <c16:uniqueId val="{00000000-E38E-4808-8934-4E23CADC33D2}"/>
            </c:ext>
          </c:extLst>
        </c:ser>
        <c:ser>
          <c:idx val="1"/>
          <c:order val="1"/>
          <c:tx>
            <c:strRef>
              <c:f>Sheet2!$C$3</c:f>
              <c:strCache>
                <c:ptCount val="1"/>
                <c:pt idx="0">
                  <c:v>Sum of video</c:v>
                </c:pt>
              </c:strCache>
            </c:strRef>
          </c:tx>
          <c:spPr>
            <a:solidFill>
              <a:schemeClr val="accent2">
                <a:alpha val="85000"/>
              </a:schemeClr>
            </a:solidFill>
            <a:ln w="9525" cap="flat" cmpd="sng" algn="ctr">
              <a:solidFill>
                <a:schemeClr val="lt1">
                  <a:alpha val="50000"/>
                </a:schemeClr>
              </a:solidFill>
              <a:round/>
            </a:ln>
            <a:effectLst/>
          </c:spPr>
          <c:invertIfNegative val="0"/>
          <c:cat>
            <c:multiLvlStrRef>
              <c:f>Sheet2!$A$4:$A$12</c:f>
              <c:multiLvlStrCache>
                <c:ptCount val="6"/>
                <c:lvl>
                  <c:pt idx="0">
                    <c:v>1</c:v>
                  </c:pt>
                  <c:pt idx="1">
                    <c:v>2</c:v>
                  </c:pt>
                  <c:pt idx="2">
                    <c:v>3</c:v>
                  </c:pt>
                  <c:pt idx="3">
                    <c:v>1</c:v>
                  </c:pt>
                  <c:pt idx="4">
                    <c:v>2</c:v>
                  </c:pt>
                  <c:pt idx="5">
                    <c:v>3</c:v>
                  </c:pt>
                </c:lvl>
                <c:lvl>
                  <c:pt idx="0">
                    <c:v>0</c:v>
                  </c:pt>
                  <c:pt idx="3">
                    <c:v>1</c:v>
                  </c:pt>
                </c:lvl>
              </c:multiLvlStrCache>
            </c:multiLvlStrRef>
          </c:cat>
          <c:val>
            <c:numRef>
              <c:f>Sheet2!$C$4:$C$12</c:f>
              <c:numCache>
                <c:formatCode>General</c:formatCode>
                <c:ptCount val="6"/>
                <c:pt idx="0">
                  <c:v>2510</c:v>
                </c:pt>
                <c:pt idx="1">
                  <c:v>747</c:v>
                </c:pt>
                <c:pt idx="2">
                  <c:v>1587</c:v>
                </c:pt>
                <c:pt idx="3">
                  <c:v>2402</c:v>
                </c:pt>
                <c:pt idx="4">
                  <c:v>1495</c:v>
                </c:pt>
                <c:pt idx="5">
                  <c:v>1629</c:v>
                </c:pt>
              </c:numCache>
            </c:numRef>
          </c:val>
          <c:extLst>
            <c:ext xmlns:c16="http://schemas.microsoft.com/office/drawing/2014/chart" uri="{C3380CC4-5D6E-409C-BE32-E72D297353CC}">
              <c16:uniqueId val="{00000001-E38E-4808-8934-4E23CADC33D2}"/>
            </c:ext>
          </c:extLst>
        </c:ser>
        <c:ser>
          <c:idx val="2"/>
          <c:order val="2"/>
          <c:tx>
            <c:strRef>
              <c:f>Sheet2!$D$3</c:f>
              <c:strCache>
                <c:ptCount val="1"/>
                <c:pt idx="0">
                  <c:v>Sum of puzzle</c:v>
                </c:pt>
              </c:strCache>
            </c:strRef>
          </c:tx>
          <c:spPr>
            <a:solidFill>
              <a:schemeClr val="accent3">
                <a:alpha val="85000"/>
              </a:schemeClr>
            </a:solidFill>
            <a:ln w="9525" cap="flat" cmpd="sng" algn="ctr">
              <a:solidFill>
                <a:schemeClr val="lt1">
                  <a:alpha val="50000"/>
                </a:schemeClr>
              </a:solidFill>
              <a:round/>
            </a:ln>
            <a:effectLst/>
          </c:spPr>
          <c:invertIfNegative val="0"/>
          <c:cat>
            <c:multiLvlStrRef>
              <c:f>Sheet2!$A$4:$A$12</c:f>
              <c:multiLvlStrCache>
                <c:ptCount val="6"/>
                <c:lvl>
                  <c:pt idx="0">
                    <c:v>1</c:v>
                  </c:pt>
                  <c:pt idx="1">
                    <c:v>2</c:v>
                  </c:pt>
                  <c:pt idx="2">
                    <c:v>3</c:v>
                  </c:pt>
                  <c:pt idx="3">
                    <c:v>1</c:v>
                  </c:pt>
                  <c:pt idx="4">
                    <c:v>2</c:v>
                  </c:pt>
                  <c:pt idx="5">
                    <c:v>3</c:v>
                  </c:pt>
                </c:lvl>
                <c:lvl>
                  <c:pt idx="0">
                    <c:v>0</c:v>
                  </c:pt>
                  <c:pt idx="3">
                    <c:v>1</c:v>
                  </c:pt>
                </c:lvl>
              </c:multiLvlStrCache>
            </c:multiLvlStrRef>
          </c:cat>
          <c:val>
            <c:numRef>
              <c:f>Sheet2!$D$4:$D$12</c:f>
              <c:numCache>
                <c:formatCode>General</c:formatCode>
                <c:ptCount val="6"/>
                <c:pt idx="0">
                  <c:v>2387</c:v>
                </c:pt>
                <c:pt idx="1">
                  <c:v>650</c:v>
                </c:pt>
                <c:pt idx="2">
                  <c:v>1676</c:v>
                </c:pt>
                <c:pt idx="3">
                  <c:v>2556</c:v>
                </c:pt>
                <c:pt idx="4">
                  <c:v>1574</c:v>
                </c:pt>
                <c:pt idx="5">
                  <c:v>1638</c:v>
                </c:pt>
              </c:numCache>
            </c:numRef>
          </c:val>
          <c:extLst>
            <c:ext xmlns:c16="http://schemas.microsoft.com/office/drawing/2014/chart" uri="{C3380CC4-5D6E-409C-BE32-E72D297353CC}">
              <c16:uniqueId val="{00000002-E38E-4808-8934-4E23CADC33D2}"/>
            </c:ext>
          </c:extLst>
        </c:ser>
        <c:dLbls>
          <c:showLegendKey val="0"/>
          <c:showVal val="0"/>
          <c:showCatName val="0"/>
          <c:showSerName val="0"/>
          <c:showPercent val="0"/>
          <c:showBubbleSize val="0"/>
        </c:dLbls>
        <c:gapWidth val="65"/>
        <c:axId val="69566896"/>
        <c:axId val="76604192"/>
      </c:barChart>
      <c:catAx>
        <c:axId val="695668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6604192"/>
        <c:crosses val="autoZero"/>
        <c:auto val="1"/>
        <c:lblAlgn val="ctr"/>
        <c:lblOffset val="100"/>
        <c:noMultiLvlLbl val="0"/>
      </c:catAx>
      <c:valAx>
        <c:axId val="7660419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6956689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Variety of Icecream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val>
            <c:numRef>
              <c:f>'[XA-Ice_cream_xls-3.xlsx]Sheet2'!$A$15:$A$22</c:f>
              <c:numCache>
                <c:formatCode>General</c:formatCode>
                <c:ptCount val="8"/>
                <c:pt idx="0">
                  <c:v>0</c:v>
                </c:pt>
                <c:pt idx="1">
                  <c:v>1</c:v>
                </c:pt>
                <c:pt idx="2">
                  <c:v>2</c:v>
                </c:pt>
                <c:pt idx="3">
                  <c:v>3</c:v>
                </c:pt>
                <c:pt idx="4">
                  <c:v>1</c:v>
                </c:pt>
                <c:pt idx="5">
                  <c:v>1</c:v>
                </c:pt>
                <c:pt idx="6">
                  <c:v>2</c:v>
                </c:pt>
                <c:pt idx="7">
                  <c:v>3</c:v>
                </c:pt>
              </c:numCache>
            </c:numRef>
          </c:val>
          <c:extLst>
            <c:ext xmlns:c16="http://schemas.microsoft.com/office/drawing/2014/chart" uri="{C3380CC4-5D6E-409C-BE32-E72D297353CC}">
              <c16:uniqueId val="{00000000-50E2-47BB-B379-1AA6077FA292}"/>
            </c:ext>
          </c:extLst>
        </c:ser>
        <c:ser>
          <c:idx val="1"/>
          <c:order val="1"/>
          <c:spPr>
            <a:noFill/>
            <a:ln w="9525" cap="flat" cmpd="sng" algn="ctr">
              <a:solidFill>
                <a:schemeClr val="accent2"/>
              </a:solidFill>
              <a:miter lim="800000"/>
            </a:ln>
            <a:effectLst>
              <a:glow rad="63500">
                <a:schemeClr val="accent2">
                  <a:satMod val="175000"/>
                  <a:alpha val="25000"/>
                </a:schemeClr>
              </a:glow>
            </a:effectLst>
          </c:spPr>
          <c:invertIfNegative val="0"/>
          <c:val>
            <c:numRef>
              <c:f>'[XA-Ice_cream_xls-3.xlsx]Sheet2'!$B$15:$B$22</c:f>
              <c:numCache>
                <c:formatCode>General</c:formatCode>
                <c:ptCount val="8"/>
                <c:pt idx="0">
                  <c:v>164</c:v>
                </c:pt>
                <c:pt idx="1">
                  <c:v>47</c:v>
                </c:pt>
                <c:pt idx="2">
                  <c:v>30</c:v>
                </c:pt>
                <c:pt idx="3">
                  <c:v>87</c:v>
                </c:pt>
                <c:pt idx="4">
                  <c:v>199</c:v>
                </c:pt>
                <c:pt idx="5">
                  <c:v>48</c:v>
                </c:pt>
                <c:pt idx="6">
                  <c:v>64</c:v>
                </c:pt>
                <c:pt idx="7">
                  <c:v>87</c:v>
                </c:pt>
              </c:numCache>
            </c:numRef>
          </c:val>
          <c:extLst>
            <c:ext xmlns:c16="http://schemas.microsoft.com/office/drawing/2014/chart" uri="{C3380CC4-5D6E-409C-BE32-E72D297353CC}">
              <c16:uniqueId val="{00000001-50E2-47BB-B379-1AA6077FA292}"/>
            </c:ext>
          </c:extLst>
        </c:ser>
        <c:dLbls>
          <c:showLegendKey val="0"/>
          <c:showVal val="0"/>
          <c:showCatName val="0"/>
          <c:showSerName val="0"/>
          <c:showPercent val="0"/>
          <c:showBubbleSize val="0"/>
        </c:dLbls>
        <c:gapWidth val="315"/>
        <c:overlap val="-40"/>
        <c:axId val="74750464"/>
        <c:axId val="76657856"/>
      </c:barChart>
      <c:catAx>
        <c:axId val="7475046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6657856"/>
        <c:crosses val="autoZero"/>
        <c:auto val="1"/>
        <c:lblAlgn val="ctr"/>
        <c:lblOffset val="100"/>
        <c:noMultiLvlLbl val="0"/>
      </c:catAx>
      <c:valAx>
        <c:axId val="7665785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4750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[XA-Ice_cream_xls-3.xlsx]Sheet3!PivotTable3</c:name>
    <c:fmtId val="-1"/>
  </c:pivotSource>
  <c:chart>
    <c:autoTitleDeleted val="0"/>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flat" cmpd="sng" algn="ctr">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flat" cmpd="sng" algn="ctr">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pivotFmt>
    </c:pivotFmts>
    <c:plotArea>
      <c:layout/>
      <c:barChart>
        <c:barDir val="col"/>
        <c:grouping val="stacked"/>
        <c:varyColors val="0"/>
        <c:ser>
          <c:idx val="0"/>
          <c:order val="0"/>
          <c:tx>
            <c:strRef>
              <c:f>Sheet3!$B$3</c:f>
              <c:strCache>
                <c:ptCount val="1"/>
                <c:pt idx="0">
                  <c:v>Sum of video</c:v>
                </c:pt>
              </c:strCache>
            </c:strRef>
          </c:tx>
          <c:spPr>
            <a:solidFill>
              <a:schemeClr val="accent1">
                <a:alpha val="70000"/>
              </a:schemeClr>
            </a:solidFill>
            <a:ln>
              <a:noFill/>
            </a:ln>
            <a:effectLst/>
          </c:spPr>
          <c:invertIfNegative val="0"/>
          <c:cat>
            <c:strRef>
              <c:f>Sheet3!$A$4:$A$104</c:f>
              <c:strCache>
                <c:ptCount val="1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strCache>
            </c:strRef>
          </c:cat>
          <c:val>
            <c:numRef>
              <c:f>Sheet3!$B$4:$B$104</c:f>
              <c:numCache>
                <c:formatCode>General</c:formatCode>
                <c:ptCount val="100"/>
                <c:pt idx="0">
                  <c:v>39</c:v>
                </c:pt>
                <c:pt idx="1">
                  <c:v>42</c:v>
                </c:pt>
                <c:pt idx="2">
                  <c:v>63</c:v>
                </c:pt>
                <c:pt idx="3">
                  <c:v>39</c:v>
                </c:pt>
                <c:pt idx="4">
                  <c:v>45</c:v>
                </c:pt>
                <c:pt idx="5">
                  <c:v>40</c:v>
                </c:pt>
                <c:pt idx="6">
                  <c:v>47</c:v>
                </c:pt>
                <c:pt idx="7">
                  <c:v>44</c:v>
                </c:pt>
                <c:pt idx="8">
                  <c:v>44</c:v>
                </c:pt>
                <c:pt idx="9">
                  <c:v>53</c:v>
                </c:pt>
                <c:pt idx="10">
                  <c:v>39</c:v>
                </c:pt>
                <c:pt idx="11">
                  <c:v>39</c:v>
                </c:pt>
                <c:pt idx="12">
                  <c:v>47</c:v>
                </c:pt>
                <c:pt idx="13">
                  <c:v>42</c:v>
                </c:pt>
                <c:pt idx="14">
                  <c:v>26</c:v>
                </c:pt>
                <c:pt idx="15">
                  <c:v>36</c:v>
                </c:pt>
                <c:pt idx="16">
                  <c:v>44</c:v>
                </c:pt>
                <c:pt idx="17">
                  <c:v>44</c:v>
                </c:pt>
                <c:pt idx="18">
                  <c:v>44</c:v>
                </c:pt>
                <c:pt idx="19">
                  <c:v>61</c:v>
                </c:pt>
                <c:pt idx="20">
                  <c:v>50</c:v>
                </c:pt>
                <c:pt idx="21">
                  <c:v>56</c:v>
                </c:pt>
                <c:pt idx="22">
                  <c:v>58</c:v>
                </c:pt>
                <c:pt idx="23">
                  <c:v>47</c:v>
                </c:pt>
                <c:pt idx="24">
                  <c:v>42</c:v>
                </c:pt>
                <c:pt idx="25">
                  <c:v>61</c:v>
                </c:pt>
                <c:pt idx="26">
                  <c:v>57</c:v>
                </c:pt>
                <c:pt idx="27">
                  <c:v>50</c:v>
                </c:pt>
                <c:pt idx="28">
                  <c:v>55</c:v>
                </c:pt>
                <c:pt idx="29">
                  <c:v>34</c:v>
                </c:pt>
                <c:pt idx="30">
                  <c:v>42</c:v>
                </c:pt>
                <c:pt idx="31">
                  <c:v>66</c:v>
                </c:pt>
                <c:pt idx="32">
                  <c:v>54</c:v>
                </c:pt>
                <c:pt idx="33">
                  <c:v>55</c:v>
                </c:pt>
                <c:pt idx="34">
                  <c:v>50</c:v>
                </c:pt>
                <c:pt idx="35">
                  <c:v>35</c:v>
                </c:pt>
                <c:pt idx="36">
                  <c:v>39</c:v>
                </c:pt>
                <c:pt idx="37">
                  <c:v>31</c:v>
                </c:pt>
                <c:pt idx="38">
                  <c:v>61</c:v>
                </c:pt>
                <c:pt idx="39">
                  <c:v>50</c:v>
                </c:pt>
                <c:pt idx="40">
                  <c:v>55</c:v>
                </c:pt>
                <c:pt idx="41">
                  <c:v>44</c:v>
                </c:pt>
                <c:pt idx="42">
                  <c:v>42</c:v>
                </c:pt>
                <c:pt idx="43">
                  <c:v>34</c:v>
                </c:pt>
                <c:pt idx="44">
                  <c:v>29</c:v>
                </c:pt>
                <c:pt idx="45">
                  <c:v>34</c:v>
                </c:pt>
                <c:pt idx="46">
                  <c:v>33</c:v>
                </c:pt>
                <c:pt idx="47">
                  <c:v>50</c:v>
                </c:pt>
                <c:pt idx="48">
                  <c:v>49</c:v>
                </c:pt>
                <c:pt idx="49">
                  <c:v>53</c:v>
                </c:pt>
                <c:pt idx="50">
                  <c:v>31</c:v>
                </c:pt>
                <c:pt idx="51">
                  <c:v>53</c:v>
                </c:pt>
                <c:pt idx="52">
                  <c:v>39</c:v>
                </c:pt>
                <c:pt idx="53">
                  <c:v>50</c:v>
                </c:pt>
                <c:pt idx="54">
                  <c:v>44</c:v>
                </c:pt>
                <c:pt idx="55">
                  <c:v>58</c:v>
                </c:pt>
                <c:pt idx="56">
                  <c:v>66</c:v>
                </c:pt>
                <c:pt idx="57">
                  <c:v>44</c:v>
                </c:pt>
                <c:pt idx="58">
                  <c:v>55</c:v>
                </c:pt>
                <c:pt idx="59">
                  <c:v>63</c:v>
                </c:pt>
                <c:pt idx="60">
                  <c:v>67</c:v>
                </c:pt>
                <c:pt idx="61">
                  <c:v>63</c:v>
                </c:pt>
                <c:pt idx="62">
                  <c:v>56</c:v>
                </c:pt>
                <c:pt idx="63">
                  <c:v>58</c:v>
                </c:pt>
                <c:pt idx="64">
                  <c:v>42</c:v>
                </c:pt>
                <c:pt idx="65">
                  <c:v>50</c:v>
                </c:pt>
                <c:pt idx="66">
                  <c:v>33</c:v>
                </c:pt>
                <c:pt idx="67">
                  <c:v>63</c:v>
                </c:pt>
                <c:pt idx="68">
                  <c:v>40</c:v>
                </c:pt>
                <c:pt idx="69">
                  <c:v>47</c:v>
                </c:pt>
                <c:pt idx="70">
                  <c:v>58</c:v>
                </c:pt>
                <c:pt idx="71">
                  <c:v>47</c:v>
                </c:pt>
                <c:pt idx="72">
                  <c:v>39</c:v>
                </c:pt>
                <c:pt idx="73">
                  <c:v>51</c:v>
                </c:pt>
                <c:pt idx="74">
                  <c:v>53</c:v>
                </c:pt>
                <c:pt idx="75">
                  <c:v>50</c:v>
                </c:pt>
                <c:pt idx="76">
                  <c:v>44</c:v>
                </c:pt>
                <c:pt idx="77">
                  <c:v>53</c:v>
                </c:pt>
                <c:pt idx="78">
                  <c:v>50</c:v>
                </c:pt>
                <c:pt idx="79">
                  <c:v>66</c:v>
                </c:pt>
                <c:pt idx="80">
                  <c:v>65</c:v>
                </c:pt>
                <c:pt idx="81">
                  <c:v>69</c:v>
                </c:pt>
                <c:pt idx="82">
                  <c:v>55</c:v>
                </c:pt>
                <c:pt idx="83">
                  <c:v>58</c:v>
                </c:pt>
                <c:pt idx="84">
                  <c:v>53</c:v>
                </c:pt>
                <c:pt idx="85">
                  <c:v>58</c:v>
                </c:pt>
                <c:pt idx="86">
                  <c:v>50</c:v>
                </c:pt>
                <c:pt idx="87">
                  <c:v>69</c:v>
                </c:pt>
                <c:pt idx="88">
                  <c:v>51</c:v>
                </c:pt>
                <c:pt idx="89">
                  <c:v>50</c:v>
                </c:pt>
                <c:pt idx="90">
                  <c:v>47</c:v>
                </c:pt>
                <c:pt idx="91">
                  <c:v>63</c:v>
                </c:pt>
                <c:pt idx="92">
                  <c:v>58</c:v>
                </c:pt>
                <c:pt idx="93">
                  <c:v>61</c:v>
                </c:pt>
                <c:pt idx="94">
                  <c:v>61</c:v>
                </c:pt>
                <c:pt idx="95">
                  <c:v>58</c:v>
                </c:pt>
                <c:pt idx="96">
                  <c:v>58</c:v>
                </c:pt>
                <c:pt idx="97">
                  <c:v>53</c:v>
                </c:pt>
                <c:pt idx="98">
                  <c:v>66</c:v>
                </c:pt>
                <c:pt idx="99">
                  <c:v>69</c:v>
                </c:pt>
              </c:numCache>
            </c:numRef>
          </c:val>
          <c:extLst>
            <c:ext xmlns:c16="http://schemas.microsoft.com/office/drawing/2014/chart" uri="{C3380CC4-5D6E-409C-BE32-E72D297353CC}">
              <c16:uniqueId val="{00000000-D3B9-4DA6-8CBF-E0E36CD5C062}"/>
            </c:ext>
          </c:extLst>
        </c:ser>
        <c:ser>
          <c:idx val="1"/>
          <c:order val="1"/>
          <c:tx>
            <c:strRef>
              <c:f>Sheet3!$C$3</c:f>
              <c:strCache>
                <c:ptCount val="1"/>
                <c:pt idx="0">
                  <c:v>Sum of puzzle</c:v>
                </c:pt>
              </c:strCache>
            </c:strRef>
          </c:tx>
          <c:spPr>
            <a:solidFill>
              <a:schemeClr val="accent2">
                <a:alpha val="70000"/>
              </a:schemeClr>
            </a:solidFill>
            <a:ln>
              <a:noFill/>
            </a:ln>
            <a:effectLst/>
          </c:spPr>
          <c:invertIfNegative val="0"/>
          <c:cat>
            <c:strRef>
              <c:f>Sheet3!$A$4:$A$104</c:f>
              <c:strCache>
                <c:ptCount val="1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strCache>
            </c:strRef>
          </c:cat>
          <c:val>
            <c:numRef>
              <c:f>Sheet3!$C$4:$C$104</c:f>
              <c:numCache>
                <c:formatCode>General</c:formatCode>
                <c:ptCount val="100"/>
                <c:pt idx="0">
                  <c:v>41</c:v>
                </c:pt>
                <c:pt idx="1">
                  <c:v>41</c:v>
                </c:pt>
                <c:pt idx="2">
                  <c:v>56</c:v>
                </c:pt>
                <c:pt idx="3">
                  <c:v>51</c:v>
                </c:pt>
                <c:pt idx="4">
                  <c:v>31</c:v>
                </c:pt>
                <c:pt idx="5">
                  <c:v>41</c:v>
                </c:pt>
                <c:pt idx="6">
                  <c:v>51</c:v>
                </c:pt>
                <c:pt idx="7">
                  <c:v>48</c:v>
                </c:pt>
                <c:pt idx="8">
                  <c:v>51</c:v>
                </c:pt>
                <c:pt idx="9">
                  <c:v>61</c:v>
                </c:pt>
                <c:pt idx="10">
                  <c:v>36</c:v>
                </c:pt>
                <c:pt idx="11">
                  <c:v>46</c:v>
                </c:pt>
                <c:pt idx="12">
                  <c:v>61</c:v>
                </c:pt>
                <c:pt idx="13">
                  <c:v>56</c:v>
                </c:pt>
                <c:pt idx="14">
                  <c:v>42</c:v>
                </c:pt>
                <c:pt idx="15">
                  <c:v>36</c:v>
                </c:pt>
                <c:pt idx="16">
                  <c:v>41</c:v>
                </c:pt>
                <c:pt idx="17">
                  <c:v>36</c:v>
                </c:pt>
                <c:pt idx="18">
                  <c:v>51</c:v>
                </c:pt>
                <c:pt idx="19">
                  <c:v>61</c:v>
                </c:pt>
                <c:pt idx="20">
                  <c:v>46</c:v>
                </c:pt>
                <c:pt idx="21">
                  <c:v>46</c:v>
                </c:pt>
                <c:pt idx="22">
                  <c:v>71</c:v>
                </c:pt>
                <c:pt idx="23">
                  <c:v>46</c:v>
                </c:pt>
                <c:pt idx="24">
                  <c:v>36</c:v>
                </c:pt>
                <c:pt idx="25">
                  <c:v>51</c:v>
                </c:pt>
                <c:pt idx="26">
                  <c:v>56</c:v>
                </c:pt>
                <c:pt idx="27">
                  <c:v>41</c:v>
                </c:pt>
                <c:pt idx="28">
                  <c:v>41</c:v>
                </c:pt>
                <c:pt idx="29">
                  <c:v>51</c:v>
                </c:pt>
                <c:pt idx="30">
                  <c:v>56</c:v>
                </c:pt>
                <c:pt idx="31">
                  <c:v>56</c:v>
                </c:pt>
                <c:pt idx="32">
                  <c:v>56</c:v>
                </c:pt>
                <c:pt idx="33">
                  <c:v>66</c:v>
                </c:pt>
                <c:pt idx="34">
                  <c:v>51</c:v>
                </c:pt>
                <c:pt idx="35">
                  <c:v>51</c:v>
                </c:pt>
                <c:pt idx="36">
                  <c:v>51</c:v>
                </c:pt>
                <c:pt idx="37">
                  <c:v>56</c:v>
                </c:pt>
                <c:pt idx="38">
                  <c:v>66</c:v>
                </c:pt>
                <c:pt idx="39">
                  <c:v>41</c:v>
                </c:pt>
                <c:pt idx="40">
                  <c:v>56</c:v>
                </c:pt>
                <c:pt idx="41">
                  <c:v>56</c:v>
                </c:pt>
                <c:pt idx="42">
                  <c:v>46</c:v>
                </c:pt>
                <c:pt idx="43">
                  <c:v>46</c:v>
                </c:pt>
                <c:pt idx="44">
                  <c:v>26</c:v>
                </c:pt>
                <c:pt idx="45">
                  <c:v>41</c:v>
                </c:pt>
                <c:pt idx="46">
                  <c:v>41</c:v>
                </c:pt>
                <c:pt idx="47">
                  <c:v>51</c:v>
                </c:pt>
                <c:pt idx="48">
                  <c:v>47</c:v>
                </c:pt>
                <c:pt idx="49">
                  <c:v>61</c:v>
                </c:pt>
                <c:pt idx="50">
                  <c:v>39</c:v>
                </c:pt>
                <c:pt idx="51">
                  <c:v>66</c:v>
                </c:pt>
                <c:pt idx="52">
                  <c:v>31</c:v>
                </c:pt>
                <c:pt idx="53">
                  <c:v>56</c:v>
                </c:pt>
                <c:pt idx="54">
                  <c:v>61</c:v>
                </c:pt>
                <c:pt idx="55">
                  <c:v>51</c:v>
                </c:pt>
                <c:pt idx="56">
                  <c:v>56</c:v>
                </c:pt>
                <c:pt idx="57">
                  <c:v>41</c:v>
                </c:pt>
                <c:pt idx="58">
                  <c:v>71</c:v>
                </c:pt>
                <c:pt idx="59">
                  <c:v>61</c:v>
                </c:pt>
                <c:pt idx="60">
                  <c:v>66</c:v>
                </c:pt>
                <c:pt idx="61">
                  <c:v>66</c:v>
                </c:pt>
                <c:pt idx="62">
                  <c:v>51</c:v>
                </c:pt>
                <c:pt idx="63">
                  <c:v>36</c:v>
                </c:pt>
                <c:pt idx="64">
                  <c:v>56</c:v>
                </c:pt>
                <c:pt idx="65">
                  <c:v>51</c:v>
                </c:pt>
                <c:pt idx="66">
                  <c:v>32</c:v>
                </c:pt>
                <c:pt idx="67">
                  <c:v>66</c:v>
                </c:pt>
                <c:pt idx="68">
                  <c:v>31</c:v>
                </c:pt>
                <c:pt idx="69">
                  <c:v>57</c:v>
                </c:pt>
                <c:pt idx="70">
                  <c:v>66</c:v>
                </c:pt>
                <c:pt idx="71">
                  <c:v>46</c:v>
                </c:pt>
                <c:pt idx="72">
                  <c:v>56</c:v>
                </c:pt>
                <c:pt idx="73">
                  <c:v>58</c:v>
                </c:pt>
                <c:pt idx="74">
                  <c:v>61</c:v>
                </c:pt>
                <c:pt idx="75">
                  <c:v>56</c:v>
                </c:pt>
                <c:pt idx="76">
                  <c:v>66</c:v>
                </c:pt>
                <c:pt idx="77">
                  <c:v>41</c:v>
                </c:pt>
                <c:pt idx="78">
                  <c:v>51</c:v>
                </c:pt>
                <c:pt idx="79">
                  <c:v>66</c:v>
                </c:pt>
                <c:pt idx="80">
                  <c:v>44</c:v>
                </c:pt>
                <c:pt idx="81">
                  <c:v>61</c:v>
                </c:pt>
                <c:pt idx="82">
                  <c:v>31</c:v>
                </c:pt>
                <c:pt idx="83">
                  <c:v>51</c:v>
                </c:pt>
                <c:pt idx="84">
                  <c:v>46</c:v>
                </c:pt>
                <c:pt idx="85">
                  <c:v>31</c:v>
                </c:pt>
                <c:pt idx="86">
                  <c:v>56</c:v>
                </c:pt>
                <c:pt idx="87">
                  <c:v>66</c:v>
                </c:pt>
                <c:pt idx="88">
                  <c:v>33</c:v>
                </c:pt>
                <c:pt idx="89">
                  <c:v>52</c:v>
                </c:pt>
                <c:pt idx="90">
                  <c:v>46</c:v>
                </c:pt>
                <c:pt idx="91">
                  <c:v>61</c:v>
                </c:pt>
                <c:pt idx="92">
                  <c:v>66</c:v>
                </c:pt>
                <c:pt idx="93">
                  <c:v>56</c:v>
                </c:pt>
                <c:pt idx="94">
                  <c:v>71</c:v>
                </c:pt>
                <c:pt idx="95">
                  <c:v>56</c:v>
                </c:pt>
                <c:pt idx="96">
                  <c:v>61</c:v>
                </c:pt>
                <c:pt idx="97">
                  <c:v>37</c:v>
                </c:pt>
                <c:pt idx="98">
                  <c:v>61</c:v>
                </c:pt>
                <c:pt idx="99">
                  <c:v>71</c:v>
                </c:pt>
              </c:numCache>
            </c:numRef>
          </c:val>
          <c:extLst>
            <c:ext xmlns:c16="http://schemas.microsoft.com/office/drawing/2014/chart" uri="{C3380CC4-5D6E-409C-BE32-E72D297353CC}">
              <c16:uniqueId val="{00000001-D3B9-4DA6-8CBF-E0E36CD5C062}"/>
            </c:ext>
          </c:extLst>
        </c:ser>
        <c:dLbls>
          <c:showLegendKey val="0"/>
          <c:showVal val="0"/>
          <c:showCatName val="0"/>
          <c:showSerName val="0"/>
          <c:showPercent val="0"/>
          <c:showBubbleSize val="0"/>
        </c:dLbls>
        <c:gapWidth val="50"/>
        <c:overlap val="100"/>
        <c:axId val="523644576"/>
        <c:axId val="76640800"/>
      </c:barChart>
      <c:catAx>
        <c:axId val="523644576"/>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40800"/>
        <c:crosses val="autoZero"/>
        <c:auto val="1"/>
        <c:lblAlgn val="ctr"/>
        <c:lblOffset val="100"/>
        <c:noMultiLvlLbl val="0"/>
      </c:catAx>
      <c:valAx>
        <c:axId val="76640800"/>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6445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4321B-052C-4CC3-9498-99B384827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1600</TotalTime>
  <Pages>23</Pages>
  <Words>3537</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Damian Florentina</cp:lastModifiedBy>
  <cp:revision>38</cp:revision>
  <dcterms:created xsi:type="dcterms:W3CDTF">2022-07-23T09:25:00Z</dcterms:created>
  <dcterms:modified xsi:type="dcterms:W3CDTF">2022-08-16T16:04:00Z</dcterms:modified>
</cp:coreProperties>
</file>