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623A" w:rsidRDefault="00ED623A">
      <w:pPr>
        <w:pStyle w:val="Title"/>
        <w:rPr>
          <w:color w:val="0000FF"/>
        </w:rPr>
      </w:pPr>
      <w:bookmarkStart w:id="0" w:name="_GoBack"/>
      <w:bookmarkEnd w:id="0"/>
      <w:r>
        <w:rPr>
          <w:color w:val="0000FF"/>
        </w:rPr>
        <w:t>POWER AMPLIFIERS</w:t>
      </w:r>
    </w:p>
    <w:p w:rsidR="00ED623A" w:rsidRDefault="00ED623A">
      <w:pPr>
        <w:jc w:val="both"/>
        <w:rPr>
          <w:b/>
          <w:sz w:val="28"/>
        </w:rPr>
      </w:pPr>
    </w:p>
    <w:p w:rsidR="00ED623A" w:rsidRDefault="00ED623A">
      <w:pPr>
        <w:numPr>
          <w:ilvl w:val="0"/>
          <w:numId w:val="2"/>
        </w:numPr>
        <w:jc w:val="both"/>
        <w:rPr>
          <w:b/>
          <w:sz w:val="28"/>
        </w:rPr>
      </w:pPr>
      <w:r>
        <w:rPr>
          <w:b/>
          <w:sz w:val="28"/>
        </w:rPr>
        <w:t>Main purpose in life is to produce a more powerful  replica of its input signal.</w:t>
      </w:r>
    </w:p>
    <w:p w:rsidR="00ED623A" w:rsidRDefault="00ED623A">
      <w:pPr>
        <w:jc w:val="both"/>
        <w:rPr>
          <w:b/>
          <w:sz w:val="28"/>
        </w:rPr>
      </w:pPr>
    </w:p>
    <w:p w:rsidR="00ED623A" w:rsidRDefault="00ED623A">
      <w:pPr>
        <w:numPr>
          <w:ilvl w:val="0"/>
          <w:numId w:val="2"/>
        </w:numPr>
        <w:jc w:val="both"/>
        <w:rPr>
          <w:b/>
          <w:sz w:val="28"/>
        </w:rPr>
      </w:pPr>
      <w:r>
        <w:rPr>
          <w:b/>
          <w:sz w:val="28"/>
        </w:rPr>
        <w:t>Like pre-amplifiers power amps. may be described in terms of their input impedance, amplification , output impedance, frequency response, gain etc.</w:t>
      </w:r>
    </w:p>
    <w:p w:rsidR="00ED623A" w:rsidRDefault="00ED623A">
      <w:pPr>
        <w:jc w:val="both"/>
        <w:rPr>
          <w:b/>
          <w:sz w:val="28"/>
        </w:rPr>
      </w:pPr>
    </w:p>
    <w:p w:rsidR="00ED623A" w:rsidRDefault="00ED623A">
      <w:pPr>
        <w:numPr>
          <w:ilvl w:val="0"/>
          <w:numId w:val="2"/>
        </w:numPr>
        <w:jc w:val="both"/>
        <w:rPr>
          <w:b/>
          <w:sz w:val="28"/>
        </w:rPr>
      </w:pPr>
      <w:r>
        <w:rPr>
          <w:b/>
          <w:sz w:val="28"/>
        </w:rPr>
        <w:t>Other important characteristics are:</w:t>
      </w:r>
    </w:p>
    <w:p w:rsidR="00ED623A" w:rsidRDefault="00ED623A">
      <w:pPr>
        <w:jc w:val="both"/>
        <w:rPr>
          <w:b/>
          <w:sz w:val="28"/>
        </w:rPr>
      </w:pPr>
    </w:p>
    <w:p w:rsidR="00ED623A" w:rsidRDefault="00ED623A">
      <w:pPr>
        <w:numPr>
          <w:ilvl w:val="0"/>
          <w:numId w:val="2"/>
        </w:numPr>
        <w:tabs>
          <w:tab w:val="clear" w:pos="360"/>
        </w:tabs>
        <w:ind w:left="426" w:hanging="426"/>
        <w:jc w:val="both"/>
        <w:rPr>
          <w:b/>
          <w:sz w:val="28"/>
        </w:rPr>
      </w:pPr>
      <w:r>
        <w:rPr>
          <w:b/>
          <w:sz w:val="28"/>
        </w:rPr>
        <w:t xml:space="preserve">Efficiency, damping factor, sensitivity, power output, power bandwidth, crosstalk, signal to noise ratio, </w:t>
      </w:r>
      <w:smartTag w:uri="urn:schemas-microsoft-com:office:smarttags" w:element="State">
        <w:smartTag w:uri="urn:schemas-microsoft-com:office:smarttags" w:element="place">
          <w:r>
            <w:rPr>
              <w:b/>
              <w:sz w:val="28"/>
            </w:rPr>
            <w:t>d.c.</w:t>
          </w:r>
        </w:smartTag>
      </w:smartTag>
      <w:r>
        <w:rPr>
          <w:b/>
          <w:sz w:val="28"/>
        </w:rPr>
        <w:t xml:space="preserve"> offset and slew rate.</w:t>
      </w:r>
    </w:p>
    <w:p w:rsidR="00ED623A" w:rsidRDefault="00ED623A">
      <w:pPr>
        <w:jc w:val="both"/>
        <w:rPr>
          <w:b/>
          <w:sz w:val="28"/>
        </w:rPr>
      </w:pPr>
    </w:p>
    <w:p w:rsidR="00ED623A" w:rsidRDefault="00ED623A">
      <w:pPr>
        <w:jc w:val="both"/>
        <w:rPr>
          <w:b/>
          <w:sz w:val="28"/>
        </w:rPr>
      </w:pPr>
    </w:p>
    <w:p w:rsidR="00ED623A" w:rsidRDefault="00ED623A">
      <w:pPr>
        <w:pStyle w:val="Heading1"/>
        <w:rPr>
          <w:color w:val="0000FF"/>
        </w:rPr>
      </w:pPr>
      <w:r>
        <w:rPr>
          <w:color w:val="0000FF"/>
        </w:rPr>
        <w:t>EFFICIENCY</w:t>
      </w:r>
    </w:p>
    <w:p w:rsidR="00ED623A" w:rsidRDefault="00ED623A"/>
    <w:p w:rsidR="00ED623A" w:rsidRDefault="00ED623A">
      <w:pPr>
        <w:numPr>
          <w:ilvl w:val="0"/>
          <w:numId w:val="3"/>
        </w:numPr>
        <w:jc w:val="both"/>
        <w:rPr>
          <w:b/>
          <w:sz w:val="28"/>
        </w:rPr>
      </w:pPr>
      <w:r>
        <w:rPr>
          <w:b/>
          <w:sz w:val="28"/>
        </w:rPr>
        <w:t>Simply defined as :    audio output power / power supplied by psu.</w:t>
      </w:r>
    </w:p>
    <w:p w:rsidR="00ED623A" w:rsidRDefault="00ED623A">
      <w:pPr>
        <w:jc w:val="both"/>
        <w:rPr>
          <w:b/>
          <w:sz w:val="28"/>
        </w:rPr>
      </w:pPr>
    </w:p>
    <w:p w:rsidR="00ED623A" w:rsidRDefault="00ED623A">
      <w:pPr>
        <w:numPr>
          <w:ilvl w:val="0"/>
          <w:numId w:val="3"/>
        </w:numPr>
        <w:jc w:val="both"/>
        <w:rPr>
          <w:b/>
          <w:sz w:val="28"/>
        </w:rPr>
      </w:pPr>
      <w:r>
        <w:rPr>
          <w:b/>
          <w:sz w:val="28"/>
        </w:rPr>
        <w:t>Inefficient amplifiers run hot and waste most of the power supplied to them.</w:t>
      </w:r>
    </w:p>
    <w:p w:rsidR="00ED623A" w:rsidRDefault="00ED623A">
      <w:pPr>
        <w:jc w:val="both"/>
        <w:rPr>
          <w:b/>
          <w:sz w:val="28"/>
        </w:rPr>
      </w:pPr>
    </w:p>
    <w:p w:rsidR="00ED623A" w:rsidRDefault="00ED623A">
      <w:pPr>
        <w:numPr>
          <w:ilvl w:val="0"/>
          <w:numId w:val="3"/>
        </w:numPr>
        <w:jc w:val="both"/>
        <w:rPr>
          <w:b/>
          <w:sz w:val="28"/>
        </w:rPr>
      </w:pPr>
      <w:r>
        <w:rPr>
          <w:b/>
          <w:sz w:val="28"/>
        </w:rPr>
        <w:t>A</w:t>
      </w:r>
      <w:r w:rsidR="00726799">
        <w:rPr>
          <w:b/>
          <w:sz w:val="28"/>
        </w:rPr>
        <w:t xml:space="preserve">n efficient </w:t>
      </w:r>
      <w:r>
        <w:rPr>
          <w:b/>
          <w:sz w:val="28"/>
        </w:rPr>
        <w:t xml:space="preserve"> Class A amplifier may only be 20% efficient therefore it wastes 80% of the power supplied to it from the supply. Ref. AMPLIFICATION CLASSIFICATIONS</w:t>
      </w:r>
      <w:r>
        <w:rPr>
          <w:b/>
          <w:color w:val="0000FF"/>
          <w:sz w:val="28"/>
        </w:rPr>
        <w:t xml:space="preserve"> </w:t>
      </w:r>
      <w:r>
        <w:rPr>
          <w:b/>
          <w:sz w:val="28"/>
        </w:rPr>
        <w:t>handout.</w:t>
      </w:r>
    </w:p>
    <w:p w:rsidR="00ED623A" w:rsidRDefault="00ED623A">
      <w:pPr>
        <w:jc w:val="both"/>
        <w:rPr>
          <w:b/>
          <w:sz w:val="28"/>
        </w:rPr>
      </w:pPr>
    </w:p>
    <w:p w:rsidR="00ED623A" w:rsidRDefault="00ED623A">
      <w:pPr>
        <w:pStyle w:val="Heading1"/>
        <w:rPr>
          <w:color w:val="0000FF"/>
        </w:rPr>
      </w:pPr>
      <w:r>
        <w:rPr>
          <w:color w:val="0000FF"/>
        </w:rPr>
        <w:t>DAMPING FACTOR</w:t>
      </w:r>
    </w:p>
    <w:p w:rsidR="00ED623A" w:rsidRDefault="00ED623A">
      <w:pPr>
        <w:jc w:val="both"/>
        <w:rPr>
          <w:b/>
          <w:sz w:val="28"/>
          <w:u w:val="single"/>
        </w:rPr>
      </w:pPr>
    </w:p>
    <w:p w:rsidR="00ED623A" w:rsidRDefault="00ED623A">
      <w:pPr>
        <w:numPr>
          <w:ilvl w:val="0"/>
          <w:numId w:val="3"/>
        </w:numPr>
        <w:jc w:val="both"/>
        <w:rPr>
          <w:b/>
          <w:sz w:val="28"/>
        </w:rPr>
      </w:pPr>
      <w:r>
        <w:rPr>
          <w:b/>
          <w:sz w:val="28"/>
        </w:rPr>
        <w:t>Describes the way in which an amplifier can cope with the speaker cone inertia when it is fed with a short, sharp sound. A short sharp sound will set the speaker cone in to vibration, the cone will continue to vibrate after the signal has been removed. This is due to mechanical inertia.</w:t>
      </w:r>
    </w:p>
    <w:p w:rsidR="00ED623A" w:rsidRDefault="00ED623A">
      <w:pPr>
        <w:jc w:val="both"/>
        <w:rPr>
          <w:b/>
          <w:sz w:val="28"/>
        </w:rPr>
      </w:pPr>
    </w:p>
    <w:p w:rsidR="00ED623A" w:rsidRDefault="00ED623A">
      <w:pPr>
        <w:numPr>
          <w:ilvl w:val="0"/>
          <w:numId w:val="3"/>
        </w:numPr>
        <w:jc w:val="both"/>
        <w:rPr>
          <w:b/>
          <w:sz w:val="28"/>
        </w:rPr>
      </w:pPr>
      <w:r>
        <w:rPr>
          <w:b/>
          <w:sz w:val="28"/>
        </w:rPr>
        <w:t>The speaker behaves as if it is a microphone and generates a voltage which acts in the opposite sense to the applied voltage from the amplifier. This voltage is developed across the low output impedance of the amplifier. The electrical energy associated with this oscillation can be quickly consumed by the power dissipated in the amplifier output resistance.</w:t>
      </w:r>
    </w:p>
    <w:p w:rsidR="00ED623A" w:rsidRDefault="00ED623A">
      <w:pPr>
        <w:jc w:val="both"/>
        <w:rPr>
          <w:b/>
          <w:sz w:val="28"/>
        </w:rPr>
      </w:pPr>
    </w:p>
    <w:p w:rsidR="00ED623A" w:rsidRDefault="00ED623A">
      <w:pPr>
        <w:numPr>
          <w:ilvl w:val="0"/>
          <w:numId w:val="3"/>
        </w:numPr>
        <w:jc w:val="both"/>
        <w:rPr>
          <w:b/>
          <w:sz w:val="28"/>
        </w:rPr>
      </w:pPr>
      <w:r>
        <w:rPr>
          <w:b/>
          <w:sz w:val="28"/>
        </w:rPr>
        <w:t>Damping factor = load impedance/ power amp output impedance.</w:t>
      </w:r>
    </w:p>
    <w:p w:rsidR="00DC2519" w:rsidRDefault="00DC2519" w:rsidP="00DC2519">
      <w:pPr>
        <w:pStyle w:val="ListParagraph"/>
        <w:rPr>
          <w:b/>
          <w:sz w:val="28"/>
        </w:rPr>
      </w:pPr>
    </w:p>
    <w:p w:rsidR="00DC2519" w:rsidRPr="00DC2519" w:rsidRDefault="00DC2519">
      <w:pPr>
        <w:numPr>
          <w:ilvl w:val="0"/>
          <w:numId w:val="3"/>
        </w:numPr>
        <w:jc w:val="both"/>
        <w:rPr>
          <w:b/>
          <w:sz w:val="28"/>
          <w:highlight w:val="yellow"/>
        </w:rPr>
      </w:pPr>
      <w:r w:rsidRPr="00DC2519">
        <w:rPr>
          <w:b/>
          <w:sz w:val="28"/>
          <w:highlight w:val="yellow"/>
        </w:rPr>
        <w:t>A Damping Factor of several thousand would be typical for a commercial amp.</w:t>
      </w:r>
    </w:p>
    <w:p w:rsidR="00ED623A" w:rsidRDefault="00ED623A">
      <w:pPr>
        <w:jc w:val="both"/>
        <w:rPr>
          <w:b/>
          <w:sz w:val="28"/>
        </w:rPr>
      </w:pPr>
    </w:p>
    <w:p w:rsidR="00ED623A" w:rsidRDefault="00ED623A">
      <w:pPr>
        <w:pStyle w:val="Heading1"/>
        <w:rPr>
          <w:color w:val="0000FF"/>
        </w:rPr>
      </w:pPr>
      <w:r>
        <w:rPr>
          <w:color w:val="0000FF"/>
        </w:rPr>
        <w:t>SENSITIVITY</w:t>
      </w:r>
    </w:p>
    <w:p w:rsidR="00ED623A" w:rsidRDefault="00ED623A">
      <w:pPr>
        <w:jc w:val="both"/>
        <w:rPr>
          <w:b/>
          <w:sz w:val="28"/>
          <w:u w:val="single"/>
        </w:rPr>
      </w:pPr>
    </w:p>
    <w:p w:rsidR="00ED623A" w:rsidRDefault="00ED623A">
      <w:pPr>
        <w:numPr>
          <w:ilvl w:val="0"/>
          <w:numId w:val="4"/>
        </w:numPr>
        <w:jc w:val="both"/>
        <w:rPr>
          <w:b/>
          <w:sz w:val="28"/>
        </w:rPr>
      </w:pPr>
      <w:r>
        <w:rPr>
          <w:b/>
          <w:sz w:val="28"/>
        </w:rPr>
        <w:t>Defined as a measure of how much voltage is required  to produce the amplifier’s maximum rated power output into  a stated load.</w:t>
      </w:r>
    </w:p>
    <w:p w:rsidR="00ED623A" w:rsidRDefault="00ED623A">
      <w:pPr>
        <w:jc w:val="both"/>
        <w:rPr>
          <w:b/>
          <w:sz w:val="28"/>
        </w:rPr>
      </w:pPr>
    </w:p>
    <w:p w:rsidR="00ED623A" w:rsidRDefault="00ED623A">
      <w:pPr>
        <w:numPr>
          <w:ilvl w:val="0"/>
          <w:numId w:val="5"/>
        </w:numPr>
        <w:jc w:val="both"/>
        <w:rPr>
          <w:b/>
          <w:sz w:val="28"/>
        </w:rPr>
      </w:pPr>
      <w:r>
        <w:rPr>
          <w:b/>
          <w:sz w:val="28"/>
        </w:rPr>
        <w:t>E.g. 150 W into 8</w:t>
      </w:r>
      <w:r>
        <w:rPr>
          <w:b/>
          <w:sz w:val="28"/>
        </w:rPr>
        <w:sym w:font="Symbol" w:char="F057"/>
      </w:r>
      <w:r>
        <w:rPr>
          <w:b/>
          <w:sz w:val="28"/>
        </w:rPr>
        <w:t>, input sensitivity 775 mV = 0 dBu.</w:t>
      </w:r>
    </w:p>
    <w:p w:rsidR="00ED623A" w:rsidRDefault="00ED623A">
      <w:pPr>
        <w:jc w:val="both"/>
        <w:rPr>
          <w:b/>
          <w:sz w:val="28"/>
        </w:rPr>
      </w:pPr>
    </w:p>
    <w:p w:rsidR="00ED623A" w:rsidRDefault="00ED623A">
      <w:pPr>
        <w:numPr>
          <w:ilvl w:val="0"/>
          <w:numId w:val="6"/>
        </w:numPr>
        <w:jc w:val="both"/>
        <w:rPr>
          <w:b/>
          <w:sz w:val="28"/>
        </w:rPr>
      </w:pPr>
      <w:r>
        <w:rPr>
          <w:b/>
          <w:sz w:val="28"/>
        </w:rPr>
        <w:t>This means that a signal level of 775 mV will develop 150 W into an 8</w:t>
      </w:r>
      <w:r>
        <w:rPr>
          <w:b/>
          <w:sz w:val="28"/>
        </w:rPr>
        <w:sym w:font="Symbol" w:char="F057"/>
      </w:r>
      <w:r>
        <w:rPr>
          <w:b/>
          <w:sz w:val="28"/>
        </w:rPr>
        <w:t xml:space="preserve"> load.</w:t>
      </w:r>
    </w:p>
    <w:p w:rsidR="00ED623A" w:rsidRDefault="00ED623A">
      <w:pPr>
        <w:jc w:val="both"/>
        <w:rPr>
          <w:b/>
          <w:sz w:val="28"/>
        </w:rPr>
      </w:pPr>
    </w:p>
    <w:p w:rsidR="00ED623A" w:rsidRDefault="00ED623A">
      <w:pPr>
        <w:numPr>
          <w:ilvl w:val="0"/>
          <w:numId w:val="7"/>
        </w:numPr>
        <w:jc w:val="both"/>
        <w:rPr>
          <w:b/>
          <w:sz w:val="28"/>
        </w:rPr>
      </w:pPr>
      <w:r>
        <w:rPr>
          <w:b/>
          <w:sz w:val="28"/>
        </w:rPr>
        <w:t xml:space="preserve">Care must be taken not to overload the input of the amplifier as this will result in </w:t>
      </w:r>
      <w:r w:rsidRPr="006B6C64">
        <w:rPr>
          <w:b/>
          <w:i/>
          <w:sz w:val="28"/>
          <w:highlight w:val="yellow"/>
        </w:rPr>
        <w:t>clipping</w:t>
      </w:r>
      <w:r>
        <w:rPr>
          <w:b/>
          <w:sz w:val="28"/>
        </w:rPr>
        <w:t xml:space="preserve"> at the output of the amplifier.</w:t>
      </w:r>
    </w:p>
    <w:p w:rsidR="00ED623A" w:rsidRDefault="00ED623A">
      <w:pPr>
        <w:jc w:val="both"/>
        <w:rPr>
          <w:b/>
          <w:sz w:val="28"/>
        </w:rPr>
      </w:pPr>
    </w:p>
    <w:p w:rsidR="00ED623A" w:rsidRDefault="00ED623A">
      <w:pPr>
        <w:numPr>
          <w:ilvl w:val="0"/>
          <w:numId w:val="8"/>
        </w:numPr>
        <w:jc w:val="both"/>
        <w:rPr>
          <w:b/>
          <w:sz w:val="28"/>
        </w:rPr>
      </w:pPr>
      <w:r>
        <w:rPr>
          <w:b/>
          <w:sz w:val="28"/>
        </w:rPr>
        <w:t>Clipping is a distortion and is therefore audible.</w:t>
      </w:r>
    </w:p>
    <w:p w:rsidR="00ED623A" w:rsidRDefault="00ED623A">
      <w:pPr>
        <w:jc w:val="both"/>
        <w:rPr>
          <w:b/>
          <w:sz w:val="28"/>
        </w:rPr>
      </w:pPr>
    </w:p>
    <w:p w:rsidR="00ED623A" w:rsidRDefault="00ED623A">
      <w:pPr>
        <w:numPr>
          <w:ilvl w:val="0"/>
          <w:numId w:val="9"/>
        </w:numPr>
        <w:jc w:val="both"/>
        <w:rPr>
          <w:b/>
          <w:sz w:val="28"/>
        </w:rPr>
      </w:pPr>
      <w:r>
        <w:rPr>
          <w:b/>
          <w:sz w:val="28"/>
        </w:rPr>
        <w:t>Sometimes amplifiers have an input level control to attenuate the input signal down to a maximum of say 775 mV to avoid clipping at maximum input.</w:t>
      </w:r>
    </w:p>
    <w:p w:rsidR="00ED623A" w:rsidRDefault="00ED623A">
      <w:pPr>
        <w:jc w:val="both"/>
        <w:rPr>
          <w:b/>
          <w:sz w:val="28"/>
        </w:rPr>
      </w:pPr>
    </w:p>
    <w:p w:rsidR="00ED623A" w:rsidRDefault="00ED623A">
      <w:pPr>
        <w:pStyle w:val="Heading1"/>
        <w:rPr>
          <w:color w:val="0000FF"/>
        </w:rPr>
      </w:pPr>
      <w:r>
        <w:rPr>
          <w:color w:val="0000FF"/>
        </w:rPr>
        <w:t>POWER OUTPUT</w:t>
      </w:r>
    </w:p>
    <w:p w:rsidR="00ED623A" w:rsidRDefault="00ED623A">
      <w:pPr>
        <w:jc w:val="both"/>
        <w:rPr>
          <w:b/>
          <w:color w:val="0000FF"/>
          <w:sz w:val="28"/>
          <w:u w:val="single"/>
        </w:rPr>
      </w:pPr>
    </w:p>
    <w:p w:rsidR="00ED623A" w:rsidRDefault="00ED623A">
      <w:pPr>
        <w:numPr>
          <w:ilvl w:val="0"/>
          <w:numId w:val="10"/>
        </w:numPr>
        <w:jc w:val="both"/>
        <w:rPr>
          <w:b/>
          <w:sz w:val="28"/>
        </w:rPr>
      </w:pPr>
      <w:r>
        <w:rPr>
          <w:b/>
          <w:sz w:val="28"/>
        </w:rPr>
        <w:t xml:space="preserve">Manufacturers specify output power in term of  X watts into Y ohms. E.g. Max. power output = </w:t>
      </w:r>
      <w:r w:rsidRPr="006B6C64">
        <w:rPr>
          <w:b/>
          <w:sz w:val="28"/>
          <w:highlight w:val="yellow"/>
        </w:rPr>
        <w:t>200 W into 8</w:t>
      </w:r>
      <w:r w:rsidRPr="006B6C64">
        <w:rPr>
          <w:b/>
          <w:sz w:val="28"/>
          <w:highlight w:val="yellow"/>
        </w:rPr>
        <w:sym w:font="Symbol" w:char="F057"/>
      </w:r>
      <w:r w:rsidRPr="006B6C64">
        <w:rPr>
          <w:b/>
          <w:sz w:val="28"/>
          <w:highlight w:val="yellow"/>
        </w:rPr>
        <w:t>.</w:t>
      </w:r>
    </w:p>
    <w:p w:rsidR="00ED623A" w:rsidRDefault="00ED623A">
      <w:pPr>
        <w:jc w:val="both"/>
        <w:rPr>
          <w:b/>
          <w:sz w:val="28"/>
        </w:rPr>
      </w:pPr>
    </w:p>
    <w:p w:rsidR="00ED623A" w:rsidRDefault="00ED623A">
      <w:pPr>
        <w:numPr>
          <w:ilvl w:val="0"/>
          <w:numId w:val="11"/>
        </w:numPr>
        <w:jc w:val="both"/>
        <w:rPr>
          <w:b/>
          <w:sz w:val="28"/>
        </w:rPr>
      </w:pPr>
      <w:r>
        <w:rPr>
          <w:b/>
          <w:sz w:val="28"/>
        </w:rPr>
        <w:t>NB. amplifiers can still be connected to other speakers of different impedance but power developed will need calculating. Be careful, theoretical calculations may give results that are not achievable in practice.</w:t>
      </w:r>
    </w:p>
    <w:p w:rsidR="00ED623A" w:rsidRDefault="00ED623A">
      <w:pPr>
        <w:jc w:val="both"/>
        <w:rPr>
          <w:b/>
          <w:sz w:val="28"/>
        </w:rPr>
      </w:pPr>
    </w:p>
    <w:p w:rsidR="00ED623A" w:rsidRDefault="00ED623A">
      <w:pPr>
        <w:numPr>
          <w:ilvl w:val="0"/>
          <w:numId w:val="12"/>
        </w:numPr>
        <w:jc w:val="both"/>
        <w:rPr>
          <w:b/>
          <w:sz w:val="28"/>
        </w:rPr>
      </w:pPr>
      <w:r>
        <w:rPr>
          <w:b/>
          <w:sz w:val="28"/>
        </w:rPr>
        <w:t>Power amplifiers have a very low output impedance ( &lt; .01</w:t>
      </w:r>
      <w:r>
        <w:rPr>
          <w:b/>
          <w:sz w:val="28"/>
        </w:rPr>
        <w:sym w:font="Symbol" w:char="F057"/>
      </w:r>
      <w:r>
        <w:rPr>
          <w:b/>
          <w:sz w:val="28"/>
        </w:rPr>
        <w:t xml:space="preserve"> for example) and may be virtually considered as  voltage sources.</w:t>
      </w:r>
    </w:p>
    <w:p w:rsidR="00ED623A" w:rsidRDefault="00ED623A">
      <w:pPr>
        <w:jc w:val="both"/>
        <w:rPr>
          <w:b/>
          <w:sz w:val="28"/>
        </w:rPr>
      </w:pPr>
    </w:p>
    <w:p w:rsidR="00ED623A" w:rsidRDefault="00ED623A">
      <w:pPr>
        <w:numPr>
          <w:ilvl w:val="0"/>
          <w:numId w:val="13"/>
        </w:numPr>
        <w:jc w:val="both"/>
        <w:rPr>
          <w:b/>
          <w:sz w:val="28"/>
        </w:rPr>
      </w:pPr>
      <w:r>
        <w:rPr>
          <w:b/>
          <w:sz w:val="28"/>
        </w:rPr>
        <w:t>The best way to assess raw power is to define it in terms of RMS,  ( Root Mean Square).</w:t>
      </w:r>
    </w:p>
    <w:p w:rsidR="00ED623A" w:rsidRDefault="00ED623A">
      <w:pPr>
        <w:jc w:val="both"/>
        <w:rPr>
          <w:b/>
          <w:sz w:val="28"/>
        </w:rPr>
      </w:pPr>
    </w:p>
    <w:p w:rsidR="00ED623A" w:rsidRDefault="00ED623A">
      <w:pPr>
        <w:numPr>
          <w:ilvl w:val="0"/>
          <w:numId w:val="14"/>
        </w:numPr>
        <w:jc w:val="both"/>
        <w:rPr>
          <w:b/>
          <w:sz w:val="28"/>
        </w:rPr>
      </w:pPr>
      <w:r>
        <w:rPr>
          <w:b/>
          <w:sz w:val="28"/>
        </w:rPr>
        <w:t>RMS definition of output power is more realistic than PMPO,       ( Peak Music Power Output ).</w:t>
      </w:r>
    </w:p>
    <w:p w:rsidR="00ED623A" w:rsidRDefault="00ED623A">
      <w:pPr>
        <w:jc w:val="both"/>
        <w:rPr>
          <w:b/>
          <w:sz w:val="28"/>
        </w:rPr>
      </w:pPr>
    </w:p>
    <w:p w:rsidR="00ED623A" w:rsidRDefault="00ED623A">
      <w:pPr>
        <w:numPr>
          <w:ilvl w:val="0"/>
          <w:numId w:val="15"/>
        </w:numPr>
        <w:jc w:val="both"/>
        <w:rPr>
          <w:b/>
          <w:sz w:val="28"/>
        </w:rPr>
      </w:pPr>
      <w:r>
        <w:rPr>
          <w:b/>
          <w:sz w:val="28"/>
        </w:rPr>
        <w:lastRenderedPageBreak/>
        <w:t>The PMPO value for an amplifier is significantly higher than its RMS value and hence you may think that the amplifier is more powerful than it really is.</w:t>
      </w:r>
    </w:p>
    <w:p w:rsidR="002D65EE" w:rsidRDefault="002D65EE" w:rsidP="002D65EE">
      <w:pPr>
        <w:ind w:left="360"/>
        <w:jc w:val="both"/>
        <w:rPr>
          <w:b/>
          <w:sz w:val="28"/>
        </w:rPr>
      </w:pPr>
    </w:p>
    <w:p w:rsidR="00ED623A" w:rsidRDefault="00ED623A">
      <w:pPr>
        <w:pStyle w:val="Heading1"/>
        <w:rPr>
          <w:color w:val="0000FF"/>
        </w:rPr>
      </w:pPr>
      <w:r>
        <w:rPr>
          <w:color w:val="0000FF"/>
        </w:rPr>
        <w:t>POWER BANDWIDTH</w:t>
      </w:r>
    </w:p>
    <w:p w:rsidR="00ED623A" w:rsidRDefault="00ED623A">
      <w:pPr>
        <w:ind w:left="360"/>
        <w:jc w:val="both"/>
        <w:rPr>
          <w:b/>
          <w:sz w:val="28"/>
        </w:rPr>
      </w:pPr>
    </w:p>
    <w:p w:rsidR="00ED623A" w:rsidRDefault="00ED623A">
      <w:pPr>
        <w:numPr>
          <w:ilvl w:val="0"/>
          <w:numId w:val="16"/>
        </w:numPr>
        <w:tabs>
          <w:tab w:val="clear" w:pos="360"/>
          <w:tab w:val="num" w:pos="426"/>
        </w:tabs>
        <w:ind w:left="426" w:hanging="426"/>
        <w:jc w:val="both"/>
        <w:rPr>
          <w:b/>
          <w:sz w:val="28"/>
        </w:rPr>
      </w:pPr>
      <w:r>
        <w:rPr>
          <w:b/>
          <w:sz w:val="28"/>
        </w:rPr>
        <w:t>This defines the frequency response limits within which an amplifier can sustain its specified output.</w:t>
      </w:r>
    </w:p>
    <w:p w:rsidR="00ED623A" w:rsidRDefault="00ED623A">
      <w:pPr>
        <w:jc w:val="both"/>
        <w:rPr>
          <w:b/>
          <w:sz w:val="28"/>
        </w:rPr>
      </w:pPr>
    </w:p>
    <w:p w:rsidR="00ED623A" w:rsidRDefault="00ED623A">
      <w:pPr>
        <w:numPr>
          <w:ilvl w:val="0"/>
          <w:numId w:val="17"/>
        </w:numPr>
        <w:jc w:val="both"/>
        <w:rPr>
          <w:b/>
          <w:sz w:val="28"/>
        </w:rPr>
      </w:pPr>
      <w:r>
        <w:rPr>
          <w:b/>
          <w:sz w:val="28"/>
        </w:rPr>
        <w:t>The response is similar to that of the frequency response except that it is output power that is plotted against frequency .</w:t>
      </w:r>
    </w:p>
    <w:p w:rsidR="00ED623A" w:rsidRDefault="00ED623A">
      <w:pPr>
        <w:jc w:val="both"/>
        <w:rPr>
          <w:b/>
          <w:sz w:val="28"/>
        </w:rPr>
      </w:pPr>
    </w:p>
    <w:p w:rsidR="00ED623A" w:rsidRDefault="00ED623A">
      <w:pPr>
        <w:numPr>
          <w:ilvl w:val="0"/>
          <w:numId w:val="18"/>
        </w:numPr>
        <w:jc w:val="both"/>
        <w:rPr>
          <w:b/>
          <w:sz w:val="28"/>
        </w:rPr>
      </w:pPr>
      <w:r>
        <w:rPr>
          <w:b/>
          <w:sz w:val="28"/>
        </w:rPr>
        <w:t>The upper and lower -3 dB point define the range of frequencies over which the power output falls to no more than –3dB or half its maximum power.</w:t>
      </w:r>
    </w:p>
    <w:p w:rsidR="00ED623A" w:rsidRDefault="00ED623A">
      <w:pPr>
        <w:jc w:val="both"/>
        <w:rPr>
          <w:b/>
          <w:sz w:val="28"/>
        </w:rPr>
      </w:pPr>
    </w:p>
    <w:p w:rsidR="00ED623A" w:rsidRPr="006B6C64" w:rsidRDefault="00ED623A">
      <w:pPr>
        <w:numPr>
          <w:ilvl w:val="0"/>
          <w:numId w:val="19"/>
        </w:numPr>
        <w:tabs>
          <w:tab w:val="clear" w:pos="360"/>
          <w:tab w:val="num" w:pos="435"/>
        </w:tabs>
        <w:ind w:left="435"/>
        <w:jc w:val="both"/>
        <w:rPr>
          <w:b/>
          <w:sz w:val="28"/>
          <w:highlight w:val="yellow"/>
        </w:rPr>
      </w:pPr>
      <w:r w:rsidRPr="006B6C64">
        <w:rPr>
          <w:b/>
          <w:sz w:val="28"/>
          <w:highlight w:val="yellow"/>
        </w:rPr>
        <w:t>E.g. a 200W  amplifier with a –3 dB bandwidth of 10 Hz – 30 kHz  will be able to supply 100 W ( half power ) at 10HZ and 30 kHz compared with a full 200 W at mid frequencies between the half power points.</w:t>
      </w:r>
    </w:p>
    <w:p w:rsidR="00ED623A" w:rsidRDefault="00ED623A">
      <w:pPr>
        <w:jc w:val="both"/>
        <w:rPr>
          <w:b/>
          <w:sz w:val="28"/>
        </w:rPr>
      </w:pPr>
    </w:p>
    <w:p w:rsidR="00ED623A" w:rsidRDefault="00ED623A">
      <w:pPr>
        <w:pStyle w:val="Heading1"/>
        <w:rPr>
          <w:color w:val="0000FF"/>
        </w:rPr>
      </w:pPr>
      <w:r>
        <w:rPr>
          <w:color w:val="0000FF"/>
        </w:rPr>
        <w:t>DISTORTION</w:t>
      </w:r>
    </w:p>
    <w:p w:rsidR="00ED623A" w:rsidRDefault="00ED623A">
      <w:pPr>
        <w:jc w:val="both"/>
        <w:rPr>
          <w:b/>
          <w:sz w:val="28"/>
          <w:u w:val="single"/>
        </w:rPr>
      </w:pPr>
    </w:p>
    <w:p w:rsidR="00ED623A" w:rsidRDefault="00ED623A">
      <w:pPr>
        <w:numPr>
          <w:ilvl w:val="0"/>
          <w:numId w:val="21"/>
        </w:numPr>
        <w:jc w:val="both"/>
        <w:rPr>
          <w:b/>
          <w:sz w:val="28"/>
        </w:rPr>
      </w:pPr>
      <w:r>
        <w:rPr>
          <w:b/>
          <w:sz w:val="28"/>
        </w:rPr>
        <w:t>Total Harmonic Distortion ( THD ) is used to describe the level of distortion that a signal has.  0.1% or less, across the audio band is typical.</w:t>
      </w:r>
    </w:p>
    <w:p w:rsidR="00ED623A" w:rsidRDefault="00ED623A">
      <w:pPr>
        <w:jc w:val="both"/>
        <w:rPr>
          <w:b/>
          <w:sz w:val="28"/>
        </w:rPr>
      </w:pPr>
    </w:p>
    <w:p w:rsidR="00ED623A" w:rsidRDefault="00ED623A">
      <w:pPr>
        <w:numPr>
          <w:ilvl w:val="0"/>
          <w:numId w:val="22"/>
        </w:numPr>
        <w:jc w:val="both"/>
        <w:rPr>
          <w:b/>
          <w:sz w:val="28"/>
        </w:rPr>
      </w:pPr>
      <w:r>
        <w:rPr>
          <w:b/>
          <w:sz w:val="28"/>
        </w:rPr>
        <w:t>Transient Intermodulation Distortion ( TID ) describes the generation of additional frequency components resulting from a non linear amplifier response amplifying more than one signal. This distortion this is only present as a result of the non-linearity that may be present within the amplifier.</w:t>
      </w:r>
    </w:p>
    <w:p w:rsidR="00ED623A" w:rsidRDefault="00ED623A">
      <w:pPr>
        <w:jc w:val="both"/>
        <w:rPr>
          <w:b/>
          <w:sz w:val="28"/>
        </w:rPr>
      </w:pPr>
    </w:p>
    <w:p w:rsidR="00ED623A" w:rsidRDefault="00ED623A">
      <w:pPr>
        <w:pStyle w:val="Heading1"/>
        <w:rPr>
          <w:color w:val="0000FF"/>
        </w:rPr>
      </w:pPr>
      <w:r>
        <w:rPr>
          <w:color w:val="0000FF"/>
        </w:rPr>
        <w:t>CROSSTALK</w:t>
      </w:r>
    </w:p>
    <w:p w:rsidR="00ED623A" w:rsidRDefault="00ED623A">
      <w:pPr>
        <w:jc w:val="both"/>
        <w:rPr>
          <w:b/>
          <w:color w:val="0000FF"/>
          <w:sz w:val="28"/>
          <w:u w:val="single"/>
        </w:rPr>
      </w:pPr>
    </w:p>
    <w:p w:rsidR="00ED623A" w:rsidRDefault="00ED623A">
      <w:pPr>
        <w:numPr>
          <w:ilvl w:val="0"/>
          <w:numId w:val="23"/>
        </w:numPr>
        <w:jc w:val="both"/>
        <w:rPr>
          <w:b/>
          <w:sz w:val="28"/>
        </w:rPr>
      </w:pPr>
      <w:r>
        <w:rPr>
          <w:b/>
          <w:sz w:val="28"/>
        </w:rPr>
        <w:t>When an amplifier power supply is providing power for one channel and the current demand variation is large, then the power supply terminal voltage will fluctuate. This fluctuation may be passed onto the other channel and give rise to some interference called crosstalk getting into the other channel and interfering with the signal.</w:t>
      </w:r>
    </w:p>
    <w:p w:rsidR="00ED623A" w:rsidRDefault="00ED623A">
      <w:pPr>
        <w:jc w:val="both"/>
        <w:rPr>
          <w:b/>
          <w:sz w:val="28"/>
        </w:rPr>
      </w:pPr>
    </w:p>
    <w:p w:rsidR="00ED623A" w:rsidRDefault="00ED623A">
      <w:pPr>
        <w:numPr>
          <w:ilvl w:val="0"/>
          <w:numId w:val="24"/>
        </w:numPr>
        <w:jc w:val="both"/>
        <w:rPr>
          <w:b/>
          <w:sz w:val="28"/>
        </w:rPr>
      </w:pPr>
      <w:r>
        <w:rPr>
          <w:b/>
          <w:sz w:val="28"/>
        </w:rPr>
        <w:lastRenderedPageBreak/>
        <w:t>Crosstalk may be eliminated by using two separate power supplies, one for each channel.</w:t>
      </w:r>
    </w:p>
    <w:p w:rsidR="00ED623A" w:rsidRDefault="00ED623A">
      <w:pPr>
        <w:jc w:val="both"/>
        <w:rPr>
          <w:b/>
          <w:sz w:val="28"/>
        </w:rPr>
      </w:pPr>
    </w:p>
    <w:p w:rsidR="00ED623A" w:rsidRDefault="00ED623A">
      <w:pPr>
        <w:jc w:val="both"/>
        <w:rPr>
          <w:b/>
          <w:sz w:val="28"/>
        </w:rPr>
      </w:pPr>
    </w:p>
    <w:p w:rsidR="00ED623A" w:rsidRDefault="00ED623A">
      <w:pPr>
        <w:jc w:val="both"/>
        <w:rPr>
          <w:b/>
          <w:color w:val="0000FF"/>
          <w:sz w:val="28"/>
          <w:u w:val="single"/>
        </w:rPr>
      </w:pPr>
      <w:r>
        <w:rPr>
          <w:b/>
          <w:color w:val="0000FF"/>
          <w:sz w:val="28"/>
          <w:u w:val="single"/>
        </w:rPr>
        <w:t>SIGNAL TO NOISE RATION ( SNR )</w:t>
      </w:r>
    </w:p>
    <w:p w:rsidR="00ED623A" w:rsidRDefault="00ED623A">
      <w:pPr>
        <w:jc w:val="both"/>
        <w:rPr>
          <w:b/>
          <w:sz w:val="28"/>
        </w:rPr>
      </w:pPr>
    </w:p>
    <w:p w:rsidR="00ED623A" w:rsidRDefault="00ED623A">
      <w:pPr>
        <w:numPr>
          <w:ilvl w:val="0"/>
          <w:numId w:val="25"/>
        </w:numPr>
        <w:jc w:val="both"/>
        <w:rPr>
          <w:b/>
          <w:sz w:val="28"/>
        </w:rPr>
      </w:pPr>
      <w:r>
        <w:rPr>
          <w:b/>
          <w:sz w:val="28"/>
        </w:rPr>
        <w:t>Expressed as the ratio of output noise compared to maximum output voltage when the input is short circuited.</w:t>
      </w:r>
    </w:p>
    <w:p w:rsidR="00ED623A" w:rsidRDefault="00ED623A">
      <w:pPr>
        <w:jc w:val="both"/>
        <w:rPr>
          <w:b/>
          <w:sz w:val="28"/>
        </w:rPr>
      </w:pPr>
    </w:p>
    <w:p w:rsidR="00ED623A" w:rsidRDefault="00ED623A">
      <w:pPr>
        <w:numPr>
          <w:ilvl w:val="0"/>
          <w:numId w:val="26"/>
        </w:numPr>
        <w:jc w:val="both"/>
        <w:rPr>
          <w:b/>
          <w:sz w:val="28"/>
        </w:rPr>
      </w:pPr>
      <w:r>
        <w:rPr>
          <w:b/>
          <w:sz w:val="28"/>
        </w:rPr>
        <w:t>Ideally there should be no noise and hence the SNR ration should be very high.</w:t>
      </w:r>
    </w:p>
    <w:p w:rsidR="00ED623A" w:rsidRDefault="00ED623A">
      <w:pPr>
        <w:jc w:val="both"/>
        <w:rPr>
          <w:b/>
          <w:sz w:val="28"/>
        </w:rPr>
      </w:pPr>
    </w:p>
    <w:p w:rsidR="00ED623A" w:rsidRDefault="00ED623A">
      <w:pPr>
        <w:numPr>
          <w:ilvl w:val="0"/>
          <w:numId w:val="27"/>
        </w:numPr>
        <w:jc w:val="both"/>
        <w:rPr>
          <w:b/>
          <w:sz w:val="28"/>
        </w:rPr>
      </w:pPr>
      <w:r>
        <w:rPr>
          <w:b/>
          <w:sz w:val="28"/>
        </w:rPr>
        <w:t>In practice SNR of &gt; 100 dB is achievable.</w:t>
      </w:r>
    </w:p>
    <w:p w:rsidR="00ED623A" w:rsidRDefault="00ED623A">
      <w:pPr>
        <w:jc w:val="both"/>
        <w:rPr>
          <w:b/>
          <w:sz w:val="28"/>
        </w:rPr>
      </w:pPr>
    </w:p>
    <w:p w:rsidR="00ED623A" w:rsidRDefault="00ED623A">
      <w:pPr>
        <w:jc w:val="both"/>
        <w:rPr>
          <w:b/>
          <w:sz w:val="28"/>
        </w:rPr>
      </w:pPr>
    </w:p>
    <w:p w:rsidR="00ED623A" w:rsidRDefault="00ED623A">
      <w:pPr>
        <w:pStyle w:val="Heading1"/>
        <w:rPr>
          <w:color w:val="0000FF"/>
        </w:rPr>
      </w:pPr>
      <w:r>
        <w:rPr>
          <w:color w:val="0000FF"/>
        </w:rPr>
        <w:t>SLEW RATE</w:t>
      </w:r>
    </w:p>
    <w:p w:rsidR="00ED623A" w:rsidRDefault="00ED623A">
      <w:pPr>
        <w:jc w:val="both"/>
        <w:rPr>
          <w:b/>
          <w:sz w:val="28"/>
          <w:u w:val="single"/>
        </w:rPr>
      </w:pPr>
    </w:p>
    <w:p w:rsidR="00ED623A" w:rsidRDefault="00ED623A">
      <w:pPr>
        <w:numPr>
          <w:ilvl w:val="0"/>
          <w:numId w:val="28"/>
        </w:numPr>
        <w:jc w:val="both"/>
        <w:rPr>
          <w:b/>
          <w:sz w:val="28"/>
        </w:rPr>
      </w:pPr>
      <w:r>
        <w:rPr>
          <w:b/>
          <w:sz w:val="28"/>
        </w:rPr>
        <w:t>Slew rate is a measure of an amplifiers ability to respond to a high frequency change on its input.</w:t>
      </w:r>
    </w:p>
    <w:p w:rsidR="00ED623A" w:rsidRDefault="00ED623A">
      <w:pPr>
        <w:jc w:val="both"/>
        <w:rPr>
          <w:b/>
          <w:sz w:val="28"/>
        </w:rPr>
      </w:pPr>
    </w:p>
    <w:p w:rsidR="00ED623A" w:rsidRDefault="00ED623A">
      <w:pPr>
        <w:numPr>
          <w:ilvl w:val="0"/>
          <w:numId w:val="29"/>
        </w:numPr>
        <w:jc w:val="both"/>
        <w:rPr>
          <w:b/>
          <w:sz w:val="28"/>
        </w:rPr>
      </w:pPr>
      <w:r>
        <w:rPr>
          <w:b/>
          <w:sz w:val="28"/>
        </w:rPr>
        <w:t xml:space="preserve">Slew rate is defined in terms of volts / </w:t>
      </w:r>
      <w:r>
        <w:rPr>
          <w:b/>
          <w:sz w:val="28"/>
        </w:rPr>
        <w:sym w:font="Symbol" w:char="F06D"/>
      </w:r>
      <w:r>
        <w:rPr>
          <w:b/>
          <w:sz w:val="28"/>
        </w:rPr>
        <w:t>sec ( volts per microsecond).</w:t>
      </w:r>
    </w:p>
    <w:p w:rsidR="00ED623A" w:rsidRDefault="00ED623A">
      <w:pPr>
        <w:jc w:val="both"/>
        <w:rPr>
          <w:b/>
          <w:sz w:val="28"/>
        </w:rPr>
      </w:pPr>
    </w:p>
    <w:p w:rsidR="00ED623A" w:rsidRDefault="00ED623A">
      <w:pPr>
        <w:numPr>
          <w:ilvl w:val="0"/>
          <w:numId w:val="30"/>
        </w:numPr>
        <w:jc w:val="both"/>
        <w:rPr>
          <w:b/>
          <w:sz w:val="28"/>
        </w:rPr>
      </w:pPr>
      <w:r>
        <w:rPr>
          <w:b/>
          <w:sz w:val="28"/>
        </w:rPr>
        <w:t>Large amplitude and/or high frequency signals demand a higher slew rate figure than small amplitude and/or low frequency signals.</w:t>
      </w:r>
    </w:p>
    <w:p w:rsidR="00ED623A" w:rsidRDefault="00ED623A">
      <w:pPr>
        <w:jc w:val="both"/>
        <w:rPr>
          <w:b/>
          <w:sz w:val="28"/>
        </w:rPr>
      </w:pPr>
    </w:p>
    <w:p w:rsidR="00ED623A" w:rsidRDefault="00ED623A">
      <w:pPr>
        <w:numPr>
          <w:ilvl w:val="0"/>
          <w:numId w:val="31"/>
        </w:numPr>
        <w:jc w:val="both"/>
        <w:rPr>
          <w:b/>
          <w:sz w:val="28"/>
        </w:rPr>
      </w:pPr>
      <w:r>
        <w:rPr>
          <w:b/>
          <w:sz w:val="28"/>
        </w:rPr>
        <w:t>A slew rate figure of 10’s or 100’s of  volts per microsecond is typical.</w:t>
      </w:r>
    </w:p>
    <w:p w:rsidR="00ED623A" w:rsidRDefault="00ED623A">
      <w:pPr>
        <w:jc w:val="both"/>
        <w:rPr>
          <w:b/>
          <w:sz w:val="28"/>
        </w:rPr>
      </w:pPr>
    </w:p>
    <w:p w:rsidR="00ED623A" w:rsidRDefault="00ED623A">
      <w:pPr>
        <w:pStyle w:val="Heading1"/>
        <w:rPr>
          <w:color w:val="0000FF"/>
        </w:rPr>
      </w:pPr>
      <w:r>
        <w:rPr>
          <w:color w:val="0000FF"/>
        </w:rPr>
        <w:t>D.C OFFSET</w:t>
      </w:r>
    </w:p>
    <w:p w:rsidR="00ED623A" w:rsidRDefault="00ED623A">
      <w:pPr>
        <w:jc w:val="both"/>
        <w:rPr>
          <w:b/>
          <w:sz w:val="28"/>
          <w:u w:val="single"/>
        </w:rPr>
      </w:pPr>
    </w:p>
    <w:p w:rsidR="00ED623A" w:rsidRDefault="00ED623A">
      <w:pPr>
        <w:numPr>
          <w:ilvl w:val="0"/>
          <w:numId w:val="32"/>
        </w:numPr>
        <w:jc w:val="both"/>
        <w:rPr>
          <w:b/>
          <w:sz w:val="28"/>
        </w:rPr>
      </w:pPr>
      <w:r>
        <w:rPr>
          <w:b/>
          <w:sz w:val="28"/>
        </w:rPr>
        <w:t xml:space="preserve">Under ideal circumstances there should be no </w:t>
      </w:r>
      <w:smartTag w:uri="urn:schemas-microsoft-com:office:smarttags" w:element="State">
        <w:smartTag w:uri="urn:schemas-microsoft-com:office:smarttags" w:element="place">
          <w:r>
            <w:rPr>
              <w:b/>
              <w:sz w:val="28"/>
            </w:rPr>
            <w:t>d.c.</w:t>
          </w:r>
        </w:smartTag>
      </w:smartTag>
      <w:r>
        <w:rPr>
          <w:b/>
          <w:sz w:val="28"/>
        </w:rPr>
        <w:t xml:space="preserve"> offset voltage at the output of the majority of  power  amplifiers.</w:t>
      </w:r>
    </w:p>
    <w:p w:rsidR="00ED623A" w:rsidRDefault="00ED623A">
      <w:pPr>
        <w:jc w:val="both"/>
        <w:rPr>
          <w:b/>
          <w:sz w:val="28"/>
        </w:rPr>
      </w:pPr>
    </w:p>
    <w:p w:rsidR="00ED623A" w:rsidRDefault="00ED623A">
      <w:pPr>
        <w:numPr>
          <w:ilvl w:val="0"/>
          <w:numId w:val="33"/>
        </w:numPr>
        <w:jc w:val="both"/>
        <w:rPr>
          <w:b/>
          <w:sz w:val="28"/>
        </w:rPr>
      </w:pPr>
      <w:r>
        <w:rPr>
          <w:b/>
          <w:sz w:val="28"/>
        </w:rPr>
        <w:t xml:space="preserve">In practice a small </w:t>
      </w:r>
      <w:smartTag w:uri="urn:schemas-microsoft-com:office:smarttags" w:element="State">
        <w:r>
          <w:rPr>
            <w:b/>
            <w:sz w:val="28"/>
          </w:rPr>
          <w:t>d.c.</w:t>
        </w:r>
      </w:smartTag>
      <w:r>
        <w:rPr>
          <w:b/>
          <w:sz w:val="28"/>
        </w:rPr>
        <w:t xml:space="preserve"> voltage, called offset, may be present so that this </w:t>
      </w:r>
      <w:smartTag w:uri="urn:schemas-microsoft-com:office:smarttags" w:element="State">
        <w:smartTag w:uri="urn:schemas-microsoft-com:office:smarttags" w:element="place">
          <w:r>
            <w:rPr>
              <w:b/>
              <w:sz w:val="28"/>
            </w:rPr>
            <w:t>d.c.</w:t>
          </w:r>
        </w:smartTag>
      </w:smartTag>
      <w:r>
        <w:rPr>
          <w:b/>
          <w:sz w:val="28"/>
        </w:rPr>
        <w:t xml:space="preserve"> voltage will drive either a small positive or negative current into the speaker causing its cone to be slightly displaced from its nominal resting position.</w:t>
      </w:r>
    </w:p>
    <w:p w:rsidR="00ED623A" w:rsidRDefault="00ED623A">
      <w:pPr>
        <w:jc w:val="both"/>
        <w:rPr>
          <w:b/>
          <w:sz w:val="28"/>
        </w:rPr>
      </w:pPr>
    </w:p>
    <w:p w:rsidR="00ED623A" w:rsidRDefault="00ED623A">
      <w:pPr>
        <w:numPr>
          <w:ilvl w:val="0"/>
          <w:numId w:val="34"/>
        </w:numPr>
        <w:jc w:val="both"/>
        <w:rPr>
          <w:b/>
          <w:sz w:val="28"/>
        </w:rPr>
      </w:pPr>
      <w:r>
        <w:rPr>
          <w:b/>
          <w:sz w:val="28"/>
        </w:rPr>
        <w:lastRenderedPageBreak/>
        <w:t>Normally the output voltage should rest nominally at zero volts and then swing above and below that value when the amplifier is amplifying.</w:t>
      </w:r>
    </w:p>
    <w:p w:rsidR="00ED623A" w:rsidRDefault="00ED623A">
      <w:pPr>
        <w:jc w:val="both"/>
        <w:rPr>
          <w:b/>
          <w:sz w:val="28"/>
        </w:rPr>
      </w:pPr>
    </w:p>
    <w:p w:rsidR="00ED623A" w:rsidRDefault="00ED623A">
      <w:pPr>
        <w:numPr>
          <w:ilvl w:val="0"/>
          <w:numId w:val="35"/>
        </w:numPr>
        <w:jc w:val="both"/>
        <w:rPr>
          <w:b/>
          <w:sz w:val="28"/>
        </w:rPr>
      </w:pPr>
      <w:r>
        <w:rPr>
          <w:b/>
          <w:sz w:val="28"/>
        </w:rPr>
        <w:t>Typical values lie in the 10’s of millivolt range.</w:t>
      </w:r>
    </w:p>
    <w:sectPr w:rsidR="00ED623A" w:rsidSect="00DE2BD7">
      <w:footerReference w:type="even" r:id="rId8"/>
      <w:footerReference w:type="default" r:id="rId9"/>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F4606" w:rsidRDefault="009F4606">
      <w:r>
        <w:separator/>
      </w:r>
    </w:p>
  </w:endnote>
  <w:endnote w:type="continuationSeparator" w:id="0">
    <w:p w:rsidR="009F4606" w:rsidRDefault="009F46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6799" w:rsidRDefault="009A6F5D">
    <w:pPr>
      <w:pStyle w:val="Footer"/>
      <w:framePr w:wrap="around" w:vAnchor="text" w:hAnchor="margin" w:xAlign="right" w:y="1"/>
      <w:rPr>
        <w:rStyle w:val="PageNumber"/>
      </w:rPr>
    </w:pPr>
    <w:r>
      <w:rPr>
        <w:rStyle w:val="PageNumber"/>
      </w:rPr>
      <w:fldChar w:fldCharType="begin"/>
    </w:r>
    <w:r w:rsidR="00726799">
      <w:rPr>
        <w:rStyle w:val="PageNumber"/>
      </w:rPr>
      <w:instrText xml:space="preserve">PAGE  </w:instrText>
    </w:r>
    <w:r>
      <w:rPr>
        <w:rStyle w:val="PageNumber"/>
      </w:rPr>
      <w:fldChar w:fldCharType="separate"/>
    </w:r>
    <w:r w:rsidR="00726799">
      <w:rPr>
        <w:rStyle w:val="PageNumber"/>
        <w:noProof/>
      </w:rPr>
      <w:t>1</w:t>
    </w:r>
    <w:r>
      <w:rPr>
        <w:rStyle w:val="PageNumber"/>
      </w:rPr>
      <w:fldChar w:fldCharType="end"/>
    </w:r>
  </w:p>
  <w:p w:rsidR="00726799" w:rsidRDefault="00726799">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6799" w:rsidRDefault="009A6F5D">
    <w:pPr>
      <w:pStyle w:val="Footer"/>
      <w:framePr w:wrap="around" w:vAnchor="text" w:hAnchor="margin" w:xAlign="right" w:y="1"/>
      <w:rPr>
        <w:rStyle w:val="PageNumber"/>
      </w:rPr>
    </w:pPr>
    <w:r>
      <w:rPr>
        <w:rStyle w:val="PageNumber"/>
      </w:rPr>
      <w:fldChar w:fldCharType="begin"/>
    </w:r>
    <w:r w:rsidR="00726799">
      <w:rPr>
        <w:rStyle w:val="PageNumber"/>
      </w:rPr>
      <w:instrText xml:space="preserve">PAGE  </w:instrText>
    </w:r>
    <w:r>
      <w:rPr>
        <w:rStyle w:val="PageNumber"/>
      </w:rPr>
      <w:fldChar w:fldCharType="separate"/>
    </w:r>
    <w:r w:rsidR="000545F1">
      <w:rPr>
        <w:rStyle w:val="PageNumber"/>
        <w:noProof/>
      </w:rPr>
      <w:t>1</w:t>
    </w:r>
    <w:r>
      <w:rPr>
        <w:rStyle w:val="PageNumber"/>
      </w:rPr>
      <w:fldChar w:fldCharType="end"/>
    </w:r>
  </w:p>
  <w:p w:rsidR="00726799" w:rsidRDefault="00726799">
    <w:pPr>
      <w:pStyle w:val="Footer"/>
      <w:ind w:right="360"/>
    </w:pPr>
    <w:r>
      <w:t>POWER AMPLIFIER</w:t>
    </w:r>
    <w:r w:rsidR="006A1ADD">
      <w:t>s_DEFINITION OF TERMS 201</w:t>
    </w:r>
    <w:r w:rsidR="00BB1C14">
      <w:t>4-15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F4606" w:rsidRDefault="009F4606">
      <w:r>
        <w:separator/>
      </w:r>
    </w:p>
  </w:footnote>
  <w:footnote w:type="continuationSeparator" w:id="0">
    <w:p w:rsidR="009F4606" w:rsidRDefault="009F46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02DD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02B623C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02F640C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07AE530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09744E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0A905B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0B8A613E"/>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1455445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16E44E6E"/>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19904E5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1C4D7ADE"/>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1CC729A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217E0B8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27CF690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2C905C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31135F0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343772B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35566D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36FB063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39B8777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nsid w:val="3C9A22A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1">
    <w:nsid w:val="3FE3229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nsid w:val="4DBD1D0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nsid w:val="573F446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4">
    <w:nsid w:val="595254F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5">
    <w:nsid w:val="5A6D47A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6">
    <w:nsid w:val="5A6F127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7">
    <w:nsid w:val="5C7B192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8">
    <w:nsid w:val="5E3C7EC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nsid w:val="6096349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nsid w:val="692A372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1">
    <w:nsid w:val="7162010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2">
    <w:nsid w:val="73704DD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3">
    <w:nsid w:val="768105C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4">
    <w:nsid w:val="7A3768EA"/>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4"/>
  </w:num>
  <w:num w:numId="2">
    <w:abstractNumId w:val="21"/>
  </w:num>
  <w:num w:numId="3">
    <w:abstractNumId w:val="13"/>
  </w:num>
  <w:num w:numId="4">
    <w:abstractNumId w:val="31"/>
  </w:num>
  <w:num w:numId="5">
    <w:abstractNumId w:val="23"/>
  </w:num>
  <w:num w:numId="6">
    <w:abstractNumId w:val="9"/>
  </w:num>
  <w:num w:numId="7">
    <w:abstractNumId w:val="0"/>
  </w:num>
  <w:num w:numId="8">
    <w:abstractNumId w:val="28"/>
  </w:num>
  <w:num w:numId="9">
    <w:abstractNumId w:val="1"/>
  </w:num>
  <w:num w:numId="10">
    <w:abstractNumId w:val="22"/>
  </w:num>
  <w:num w:numId="11">
    <w:abstractNumId w:val="7"/>
  </w:num>
  <w:num w:numId="12">
    <w:abstractNumId w:val="8"/>
  </w:num>
  <w:num w:numId="13">
    <w:abstractNumId w:val="11"/>
  </w:num>
  <w:num w:numId="14">
    <w:abstractNumId w:val="4"/>
  </w:num>
  <w:num w:numId="15">
    <w:abstractNumId w:val="6"/>
  </w:num>
  <w:num w:numId="16">
    <w:abstractNumId w:val="25"/>
  </w:num>
  <w:num w:numId="17">
    <w:abstractNumId w:val="2"/>
  </w:num>
  <w:num w:numId="18">
    <w:abstractNumId w:val="20"/>
  </w:num>
  <w:num w:numId="19">
    <w:abstractNumId w:val="30"/>
  </w:num>
  <w:num w:numId="20">
    <w:abstractNumId w:val="15"/>
  </w:num>
  <w:num w:numId="21">
    <w:abstractNumId w:val="32"/>
  </w:num>
  <w:num w:numId="22">
    <w:abstractNumId w:val="5"/>
  </w:num>
  <w:num w:numId="23">
    <w:abstractNumId w:val="27"/>
  </w:num>
  <w:num w:numId="24">
    <w:abstractNumId w:val="16"/>
  </w:num>
  <w:num w:numId="25">
    <w:abstractNumId w:val="18"/>
  </w:num>
  <w:num w:numId="26">
    <w:abstractNumId w:val="33"/>
  </w:num>
  <w:num w:numId="27">
    <w:abstractNumId w:val="12"/>
  </w:num>
  <w:num w:numId="28">
    <w:abstractNumId w:val="10"/>
  </w:num>
  <w:num w:numId="29">
    <w:abstractNumId w:val="34"/>
  </w:num>
  <w:num w:numId="30">
    <w:abstractNumId w:val="17"/>
  </w:num>
  <w:num w:numId="31">
    <w:abstractNumId w:val="3"/>
  </w:num>
  <w:num w:numId="32">
    <w:abstractNumId w:val="26"/>
  </w:num>
  <w:num w:numId="33">
    <w:abstractNumId w:val="29"/>
  </w:num>
  <w:num w:numId="34">
    <w:abstractNumId w:val="24"/>
  </w:num>
  <w:num w:numId="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7ECF"/>
    <w:rsid w:val="000545F1"/>
    <w:rsid w:val="00141EC9"/>
    <w:rsid w:val="001D4604"/>
    <w:rsid w:val="0029047B"/>
    <w:rsid w:val="002D65EE"/>
    <w:rsid w:val="006833FA"/>
    <w:rsid w:val="006A1ADD"/>
    <w:rsid w:val="006B6C64"/>
    <w:rsid w:val="00726799"/>
    <w:rsid w:val="007C5839"/>
    <w:rsid w:val="009408A8"/>
    <w:rsid w:val="00987ECF"/>
    <w:rsid w:val="009A6F5D"/>
    <w:rsid w:val="009F4606"/>
    <w:rsid w:val="00B4423C"/>
    <w:rsid w:val="00B76AA4"/>
    <w:rsid w:val="00BB1C14"/>
    <w:rsid w:val="00BF455A"/>
    <w:rsid w:val="00D43B4A"/>
    <w:rsid w:val="00DC2519"/>
    <w:rsid w:val="00DE2BD7"/>
    <w:rsid w:val="00ED623A"/>
    <w:rsid w:val="00FD5FBA"/>
    <w:rsid w:val="00FD6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2BD7"/>
    <w:rPr>
      <w:lang w:eastAsia="en-US"/>
    </w:rPr>
  </w:style>
  <w:style w:type="paragraph" w:styleId="Heading1">
    <w:name w:val="heading 1"/>
    <w:basedOn w:val="Normal"/>
    <w:next w:val="Normal"/>
    <w:qFormat/>
    <w:rsid w:val="00DE2BD7"/>
    <w:pPr>
      <w:keepNext/>
      <w:jc w:val="both"/>
      <w:outlineLvl w:val="0"/>
    </w:pPr>
    <w:rPr>
      <w:b/>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DE2BD7"/>
    <w:pPr>
      <w:jc w:val="center"/>
    </w:pPr>
    <w:rPr>
      <w:b/>
      <w:sz w:val="28"/>
    </w:rPr>
  </w:style>
  <w:style w:type="paragraph" w:styleId="Header">
    <w:name w:val="header"/>
    <w:basedOn w:val="Normal"/>
    <w:rsid w:val="00DE2BD7"/>
    <w:pPr>
      <w:tabs>
        <w:tab w:val="center" w:pos="4153"/>
        <w:tab w:val="right" w:pos="8306"/>
      </w:tabs>
    </w:pPr>
  </w:style>
  <w:style w:type="paragraph" w:styleId="Footer">
    <w:name w:val="footer"/>
    <w:basedOn w:val="Normal"/>
    <w:rsid w:val="00DE2BD7"/>
    <w:pPr>
      <w:tabs>
        <w:tab w:val="center" w:pos="4153"/>
        <w:tab w:val="right" w:pos="8306"/>
      </w:tabs>
    </w:pPr>
  </w:style>
  <w:style w:type="character" w:styleId="PageNumber">
    <w:name w:val="page number"/>
    <w:basedOn w:val="DefaultParagraphFont"/>
    <w:rsid w:val="00DE2BD7"/>
  </w:style>
  <w:style w:type="paragraph" w:styleId="ListParagraph">
    <w:name w:val="List Paragraph"/>
    <w:basedOn w:val="Normal"/>
    <w:uiPriority w:val="34"/>
    <w:qFormat/>
    <w:rsid w:val="00DC251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2BD7"/>
    <w:rPr>
      <w:lang w:eastAsia="en-US"/>
    </w:rPr>
  </w:style>
  <w:style w:type="paragraph" w:styleId="Heading1">
    <w:name w:val="heading 1"/>
    <w:basedOn w:val="Normal"/>
    <w:next w:val="Normal"/>
    <w:qFormat/>
    <w:rsid w:val="00DE2BD7"/>
    <w:pPr>
      <w:keepNext/>
      <w:jc w:val="both"/>
      <w:outlineLvl w:val="0"/>
    </w:pPr>
    <w:rPr>
      <w:b/>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DE2BD7"/>
    <w:pPr>
      <w:jc w:val="center"/>
    </w:pPr>
    <w:rPr>
      <w:b/>
      <w:sz w:val="28"/>
    </w:rPr>
  </w:style>
  <w:style w:type="paragraph" w:styleId="Header">
    <w:name w:val="header"/>
    <w:basedOn w:val="Normal"/>
    <w:rsid w:val="00DE2BD7"/>
    <w:pPr>
      <w:tabs>
        <w:tab w:val="center" w:pos="4153"/>
        <w:tab w:val="right" w:pos="8306"/>
      </w:tabs>
    </w:pPr>
  </w:style>
  <w:style w:type="paragraph" w:styleId="Footer">
    <w:name w:val="footer"/>
    <w:basedOn w:val="Normal"/>
    <w:rsid w:val="00DE2BD7"/>
    <w:pPr>
      <w:tabs>
        <w:tab w:val="center" w:pos="4153"/>
        <w:tab w:val="right" w:pos="8306"/>
      </w:tabs>
    </w:pPr>
  </w:style>
  <w:style w:type="character" w:styleId="PageNumber">
    <w:name w:val="page number"/>
    <w:basedOn w:val="DefaultParagraphFont"/>
    <w:rsid w:val="00DE2BD7"/>
  </w:style>
  <w:style w:type="paragraph" w:styleId="ListParagraph">
    <w:name w:val="List Paragraph"/>
    <w:basedOn w:val="Normal"/>
    <w:uiPriority w:val="34"/>
    <w:qFormat/>
    <w:rsid w:val="00DC25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847</Words>
  <Characters>4830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POWER AMPLIFIERS</vt:lpstr>
    </vt:vector>
  </TitlesOfParts>
  <Company/>
  <LinksUpToDate>false</LinksUpToDate>
  <CharactersWithSpaces>5666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AMPLIFIERS</dc:title>
  <dc:creator>Michael Vanstone</dc:creator>
  <cp:lastModifiedBy>Mike Vanstone</cp:lastModifiedBy>
  <cp:revision>2</cp:revision>
  <cp:lastPrinted>2014-03-05T15:30:00Z</cp:lastPrinted>
  <dcterms:created xsi:type="dcterms:W3CDTF">2017-02-27T15:29:00Z</dcterms:created>
  <dcterms:modified xsi:type="dcterms:W3CDTF">2017-02-27T15:29:00Z</dcterms:modified>
</cp:coreProperties>
</file>