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46806386" w:displacedByCustomXml="next"/>
    <w:bookmarkEnd w:id="0" w:displacedByCustomXml="next"/>
    <w:sdt>
      <w:sdtPr>
        <w:rPr>
          <w:rFonts w:ascii="Arial" w:hAnsi="Arial" w:cs="Arial"/>
        </w:rPr>
        <w:id w:val="-930356316"/>
        <w:docPartObj>
          <w:docPartGallery w:val="Cover Pages"/>
          <w:docPartUnique/>
        </w:docPartObj>
      </w:sdtPr>
      <w:sdtEndPr/>
      <w:sdtContent>
        <w:p w14:paraId="6A5D95DC" w14:textId="321ED7B6" w:rsidR="0055523F" w:rsidRPr="003726E5" w:rsidRDefault="0055523F" w:rsidP="003726E5">
          <w:pPr>
            <w:spacing w:line="360" w:lineRule="auto"/>
            <w:rPr>
              <w:rFonts w:ascii="Arial" w:hAnsi="Arial" w:cs="Arial"/>
            </w:rPr>
          </w:pPr>
        </w:p>
        <w:p w14:paraId="6864ADD8" w14:textId="1723034D" w:rsidR="0055523F" w:rsidRPr="003726E5" w:rsidRDefault="00F85394" w:rsidP="003726E5">
          <w:pPr>
            <w:spacing w:line="360" w:lineRule="auto"/>
            <w:rPr>
              <w:rFonts w:ascii="Arial" w:hAnsi="Arial" w:cs="Arial"/>
            </w:rPr>
          </w:pPr>
          <w:r>
            <w:rPr>
              <w:rFonts w:ascii="Arial" w:hAnsi="Arial" w:cs="Arial"/>
              <w:noProof/>
            </w:rPr>
            <w:pict w14:anchorId="3173C0FB">
              <v:shapetype id="_x0000_t202" coordsize="21600,21600" o:spt="202" path="m,l,21600r21600,l21600,xe">
                <v:stroke joinstyle="miter"/>
                <v:path gradientshapeok="t" o:connecttype="rect"/>
              </v:shapetype>
              <v:shape id="Text Box 131" o:spid="_x0000_s2051" type="#_x0000_t202" style="position:absolute;margin-left:8pt;margin-top:303pt;width:461pt;height:352pt;z-index:251659776;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" filled="f" stroked="f" strokeweight=".5pt">
                <v:textbox inset="0,0,0,0">
                  <w:txbxContent>
                    <w:p w14:paraId="12F62332" w14:textId="52549783" w:rsidR="0055523F" w:rsidRDefault="00F8539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5523F" w:rsidRPr="0055523F">
                            <w:rPr>
                              <w:color w:val="4472C4" w:themeColor="accent1"/>
                              <w:sz w:val="72"/>
                              <w:szCs w:val="72"/>
                            </w:rPr>
                            <w:t xml:space="preserve">A case study to explore the impact of an 8-week nature-based intervention on the </w:t>
                          </w:r>
                          <w:r w:rsidR="00865AFE">
                            <w:rPr>
                              <w:color w:val="4472C4" w:themeColor="accent1"/>
                              <w:sz w:val="72"/>
                              <w:szCs w:val="72"/>
                            </w:rPr>
                            <w:t>well-being</w:t>
                          </w:r>
                          <w:r w:rsidR="0055523F" w:rsidRPr="0055523F">
                            <w:rPr>
                              <w:color w:val="4472C4" w:themeColor="accent1"/>
                              <w:sz w:val="72"/>
                              <w:szCs w:val="72"/>
                            </w:rPr>
                            <w:t xml:space="preserve"> of adolescences with a range of </w:t>
                          </w:r>
                          <w:r w:rsidR="00A516D1">
                            <w:rPr>
                              <w:color w:val="4472C4" w:themeColor="accent1"/>
                              <w:sz w:val="72"/>
                              <w:szCs w:val="72"/>
                            </w:rPr>
                            <w:t xml:space="preserve">specialist </w:t>
                          </w:r>
                          <w:r w:rsidR="0055523F" w:rsidRPr="0055523F">
                            <w:rPr>
                              <w:color w:val="4472C4" w:themeColor="accent1"/>
                              <w:sz w:val="72"/>
                              <w:szCs w:val="72"/>
                            </w:rPr>
                            <w:t>needs.</w:t>
                          </w:r>
                        </w:sdtContent>
                      </w:sdt>
                    </w:p>
                    <w:sdt>
                      <w:sdtPr>
                        <w:rPr>
                          <w:rFonts w:eastAsiaTheme="minorHAnsi"/>
                          <w:caps/>
                          <w:color w:val="1F4E79" w:themeColor="accent5" w:themeShade="80"/>
                          <w:sz w:val="28"/>
                          <w:szCs w:val="28"/>
                          <w:lang w:val="en-GB" w:eastAsia="en-US"/>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07B0F4A2" w14:textId="602D5D3A" w:rsidR="0055523F" w:rsidRDefault="0055523F" w:rsidP="0055523F">
                          <w:pPr>
                            <w:pStyle w:val="NoSpacing"/>
                            <w:spacing w:before="40" w:after="40"/>
                            <w:rPr>
                              <w:caps/>
                              <w:color w:val="1F4E79" w:themeColor="accent5" w:themeShade="80"/>
                              <w:sz w:val="28"/>
                              <w:szCs w:val="28"/>
                            </w:rPr>
                          </w:pPr>
                          <w:r w:rsidRPr="0055523F">
                            <w:rPr>
                              <w:rFonts w:eastAsiaTheme="minorHAnsi"/>
                              <w:caps/>
                              <w:color w:val="1F4E79" w:themeColor="accent5" w:themeShade="80"/>
                              <w:sz w:val="28"/>
                              <w:szCs w:val="28"/>
                              <w:lang w:val="en-GB" w:eastAsia="en-US"/>
                            </w:rPr>
                            <w:t>A dissertation submitted for the degree of Master of Arts in Outdoor Education</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AA5988F" w14:textId="3BD55B7A" w:rsidR="0055523F" w:rsidRDefault="0055523F">
                          <w:pPr>
                            <w:pStyle w:val="NoSpacing"/>
                            <w:spacing w:before="80" w:after="40"/>
                            <w:rPr>
                              <w:caps/>
                              <w:color w:val="5B9BD5" w:themeColor="accent5"/>
                              <w:sz w:val="24"/>
                              <w:szCs w:val="24"/>
                            </w:rPr>
                          </w:pPr>
                          <w:r>
                            <w:rPr>
                              <w:caps/>
                              <w:color w:val="5B9BD5" w:themeColor="accent5"/>
                              <w:sz w:val="24"/>
                              <w:szCs w:val="24"/>
                            </w:rPr>
                            <w:t>Joanne Parker (1904913)</w:t>
                          </w:r>
                        </w:p>
                      </w:sdtContent>
                    </w:sdt>
                  </w:txbxContent>
                </v:textbox>
                <w10:wrap type="square" anchorx="margin" anchory="page"/>
              </v:shape>
            </w:pict>
          </w:r>
          <w:r w:rsidR="0055523F" w:rsidRPr="003726E5">
            <w:rPr>
              <w:rFonts w:ascii="Arial" w:hAnsi="Arial" w:cs="Arial"/>
            </w:rPr>
            <w:br w:type="page"/>
          </w:r>
        </w:p>
      </w:sdtContent>
    </w:sdt>
    <w:p w14:paraId="7C45C7A4" w14:textId="393BD0CD" w:rsidR="0055523F" w:rsidRDefault="0055523F" w:rsidP="003726E5">
      <w:pPr>
        <w:spacing w:line="360" w:lineRule="auto"/>
        <w:rPr>
          <w:rFonts w:ascii="Arial" w:hAnsi="Arial" w:cs="Arial"/>
          <w:b/>
          <w:sz w:val="36"/>
          <w:szCs w:val="36"/>
        </w:rPr>
      </w:pPr>
      <w:r w:rsidRPr="00A6502A">
        <w:rPr>
          <w:rFonts w:ascii="Arial" w:hAnsi="Arial" w:cs="Arial"/>
          <w:b/>
          <w:sz w:val="36"/>
          <w:szCs w:val="36"/>
        </w:rPr>
        <w:lastRenderedPageBreak/>
        <w:t xml:space="preserve">CONTENTS </w:t>
      </w:r>
    </w:p>
    <w:p w14:paraId="5729BDDB" w14:textId="77777777" w:rsidR="00A6502A" w:rsidRPr="00A6502A" w:rsidRDefault="00A6502A" w:rsidP="003726E5">
      <w:pPr>
        <w:spacing w:line="360" w:lineRule="auto"/>
        <w:rPr>
          <w:rFonts w:ascii="Arial" w:hAnsi="Arial" w:cs="Arial"/>
          <w:b/>
          <w:sz w:val="36"/>
          <w:szCs w:val="36"/>
        </w:rPr>
      </w:pPr>
    </w:p>
    <w:tbl>
      <w:tblPr>
        <w:tblW w:w="9180" w:type="dxa"/>
        <w:tblLook w:val="04A0" w:firstRow="1" w:lastRow="0" w:firstColumn="1" w:lastColumn="0" w:noHBand="0" w:noVBand="1"/>
      </w:tblPr>
      <w:tblGrid>
        <w:gridCol w:w="7823"/>
        <w:gridCol w:w="1357"/>
      </w:tblGrid>
      <w:tr w:rsidR="00910622" w:rsidRPr="00A6502A" w14:paraId="3AA72F97" w14:textId="77777777" w:rsidTr="002352E3">
        <w:tc>
          <w:tcPr>
            <w:tcW w:w="7823" w:type="dxa"/>
            <w:shd w:val="clear" w:color="auto" w:fill="auto"/>
          </w:tcPr>
          <w:p w14:paraId="24337962" w14:textId="77777777" w:rsidR="00910622" w:rsidRPr="00A6502A" w:rsidRDefault="00910622" w:rsidP="003726E5">
            <w:pPr>
              <w:spacing w:line="360" w:lineRule="auto"/>
              <w:ind w:right="-199"/>
              <w:jc w:val="both"/>
              <w:rPr>
                <w:rFonts w:ascii="Arial" w:hAnsi="Arial" w:cs="Arial"/>
              </w:rPr>
            </w:pPr>
          </w:p>
        </w:tc>
        <w:tc>
          <w:tcPr>
            <w:tcW w:w="1357" w:type="dxa"/>
            <w:shd w:val="clear" w:color="auto" w:fill="auto"/>
          </w:tcPr>
          <w:p w14:paraId="65C466C3" w14:textId="24B3692F" w:rsidR="00910622" w:rsidRPr="00A6502A" w:rsidRDefault="00910622" w:rsidP="003726E5">
            <w:pPr>
              <w:spacing w:line="360" w:lineRule="auto"/>
              <w:ind w:right="155"/>
              <w:jc w:val="center"/>
              <w:rPr>
                <w:rFonts w:ascii="Arial" w:hAnsi="Arial" w:cs="Arial"/>
              </w:rPr>
            </w:pPr>
            <w:r>
              <w:rPr>
                <w:rFonts w:ascii="Arial" w:hAnsi="Arial" w:cs="Arial"/>
              </w:rPr>
              <w:t>Page</w:t>
            </w:r>
          </w:p>
        </w:tc>
      </w:tr>
      <w:tr w:rsidR="0055523F" w:rsidRPr="00A6502A" w14:paraId="5D3F0B6E" w14:textId="77777777" w:rsidTr="002352E3">
        <w:tc>
          <w:tcPr>
            <w:tcW w:w="7823" w:type="dxa"/>
            <w:shd w:val="clear" w:color="auto" w:fill="auto"/>
          </w:tcPr>
          <w:p w14:paraId="1C08D98A" w14:textId="77777777" w:rsidR="0055523F" w:rsidRPr="00A6502A" w:rsidRDefault="0055523F" w:rsidP="003726E5">
            <w:pPr>
              <w:spacing w:line="360" w:lineRule="auto"/>
              <w:ind w:right="-199"/>
              <w:jc w:val="both"/>
              <w:rPr>
                <w:rFonts w:ascii="Arial" w:hAnsi="Arial" w:cs="Arial"/>
              </w:rPr>
            </w:pPr>
            <w:r w:rsidRPr="00A6502A">
              <w:rPr>
                <w:rFonts w:ascii="Arial" w:hAnsi="Arial" w:cs="Arial"/>
              </w:rPr>
              <w:t>Title page</w:t>
            </w:r>
          </w:p>
        </w:tc>
        <w:tc>
          <w:tcPr>
            <w:tcW w:w="1357" w:type="dxa"/>
            <w:shd w:val="clear" w:color="auto" w:fill="auto"/>
          </w:tcPr>
          <w:p w14:paraId="1A8E3975" w14:textId="27193201" w:rsidR="0055523F" w:rsidRPr="00A6502A" w:rsidRDefault="00F61360" w:rsidP="003726E5">
            <w:pPr>
              <w:spacing w:line="360" w:lineRule="auto"/>
              <w:ind w:right="155"/>
              <w:jc w:val="center"/>
              <w:rPr>
                <w:rFonts w:ascii="Arial" w:hAnsi="Arial" w:cs="Arial"/>
              </w:rPr>
            </w:pPr>
            <w:r w:rsidRPr="00A6502A">
              <w:rPr>
                <w:rFonts w:ascii="Arial" w:hAnsi="Arial" w:cs="Arial"/>
              </w:rPr>
              <w:t>0</w:t>
            </w:r>
          </w:p>
        </w:tc>
      </w:tr>
      <w:tr w:rsidR="0055523F" w:rsidRPr="00A6502A" w14:paraId="43C7A014" w14:textId="77777777" w:rsidTr="002352E3">
        <w:tc>
          <w:tcPr>
            <w:tcW w:w="7823" w:type="dxa"/>
            <w:shd w:val="clear" w:color="auto" w:fill="auto"/>
          </w:tcPr>
          <w:p w14:paraId="56A65134" w14:textId="77777777" w:rsidR="0055523F" w:rsidRPr="00A6502A" w:rsidRDefault="0055523F" w:rsidP="003726E5">
            <w:pPr>
              <w:spacing w:line="360" w:lineRule="auto"/>
              <w:ind w:right="144"/>
              <w:jc w:val="both"/>
              <w:rPr>
                <w:rFonts w:ascii="Arial" w:hAnsi="Arial" w:cs="Arial"/>
              </w:rPr>
            </w:pPr>
            <w:r w:rsidRPr="00A6502A">
              <w:rPr>
                <w:rFonts w:ascii="Arial" w:hAnsi="Arial" w:cs="Arial"/>
              </w:rPr>
              <w:t>Contents</w:t>
            </w:r>
          </w:p>
        </w:tc>
        <w:tc>
          <w:tcPr>
            <w:tcW w:w="1357" w:type="dxa"/>
            <w:shd w:val="clear" w:color="auto" w:fill="auto"/>
          </w:tcPr>
          <w:p w14:paraId="4586145A" w14:textId="57AD1C08" w:rsidR="0055523F" w:rsidRPr="00A6502A" w:rsidRDefault="00F61360" w:rsidP="003726E5">
            <w:pPr>
              <w:spacing w:line="360" w:lineRule="auto"/>
              <w:ind w:right="155"/>
              <w:jc w:val="center"/>
              <w:rPr>
                <w:rFonts w:ascii="Arial" w:hAnsi="Arial" w:cs="Arial"/>
              </w:rPr>
            </w:pPr>
            <w:r w:rsidRPr="00A6502A">
              <w:rPr>
                <w:rFonts w:ascii="Arial" w:hAnsi="Arial" w:cs="Arial"/>
              </w:rPr>
              <w:t>1</w:t>
            </w:r>
          </w:p>
        </w:tc>
      </w:tr>
      <w:tr w:rsidR="003726E5" w:rsidRPr="00A6502A" w14:paraId="297F2F0E" w14:textId="77777777" w:rsidTr="002352E3">
        <w:tc>
          <w:tcPr>
            <w:tcW w:w="7823" w:type="dxa"/>
            <w:shd w:val="clear" w:color="auto" w:fill="auto"/>
          </w:tcPr>
          <w:p w14:paraId="50E33EBF" w14:textId="02ED9415" w:rsidR="003726E5" w:rsidRPr="00A6502A" w:rsidRDefault="003726E5" w:rsidP="003726E5">
            <w:pPr>
              <w:spacing w:line="360" w:lineRule="auto"/>
              <w:ind w:right="144"/>
              <w:jc w:val="both"/>
              <w:rPr>
                <w:rFonts w:ascii="Arial" w:hAnsi="Arial" w:cs="Arial"/>
              </w:rPr>
            </w:pPr>
            <w:r w:rsidRPr="00A6502A">
              <w:rPr>
                <w:rFonts w:ascii="Arial" w:hAnsi="Arial" w:cs="Arial"/>
              </w:rPr>
              <w:t>Declaration</w:t>
            </w:r>
          </w:p>
        </w:tc>
        <w:tc>
          <w:tcPr>
            <w:tcW w:w="1357" w:type="dxa"/>
            <w:shd w:val="clear" w:color="auto" w:fill="auto"/>
          </w:tcPr>
          <w:p w14:paraId="38EAF9D5" w14:textId="1126CE32" w:rsidR="003726E5" w:rsidRPr="00A6502A" w:rsidRDefault="00E02FE0" w:rsidP="003726E5">
            <w:pPr>
              <w:spacing w:line="360" w:lineRule="auto"/>
              <w:ind w:right="155"/>
              <w:jc w:val="center"/>
              <w:rPr>
                <w:rFonts w:ascii="Arial" w:hAnsi="Arial" w:cs="Arial"/>
              </w:rPr>
            </w:pPr>
            <w:r>
              <w:rPr>
                <w:rFonts w:ascii="Arial" w:hAnsi="Arial" w:cs="Arial"/>
              </w:rPr>
              <w:t>2</w:t>
            </w:r>
          </w:p>
        </w:tc>
      </w:tr>
      <w:tr w:rsidR="0055523F" w:rsidRPr="00A6502A" w14:paraId="010CFB0F" w14:textId="77777777" w:rsidTr="002352E3">
        <w:tc>
          <w:tcPr>
            <w:tcW w:w="7823" w:type="dxa"/>
            <w:shd w:val="clear" w:color="auto" w:fill="auto"/>
          </w:tcPr>
          <w:p w14:paraId="1D94D8DB" w14:textId="77777777" w:rsidR="0055523F" w:rsidRPr="00A6502A" w:rsidRDefault="0055523F" w:rsidP="003726E5">
            <w:pPr>
              <w:spacing w:line="360" w:lineRule="auto"/>
              <w:ind w:right="144"/>
              <w:jc w:val="both"/>
              <w:rPr>
                <w:rFonts w:ascii="Arial" w:hAnsi="Arial" w:cs="Arial"/>
              </w:rPr>
            </w:pPr>
            <w:r w:rsidRPr="00A6502A">
              <w:rPr>
                <w:rFonts w:ascii="Arial" w:hAnsi="Arial" w:cs="Arial"/>
              </w:rPr>
              <w:t>Abstract</w:t>
            </w:r>
          </w:p>
        </w:tc>
        <w:tc>
          <w:tcPr>
            <w:tcW w:w="1357" w:type="dxa"/>
            <w:shd w:val="clear" w:color="auto" w:fill="auto"/>
          </w:tcPr>
          <w:p w14:paraId="724FF8E9" w14:textId="18C103F9" w:rsidR="0055523F" w:rsidRPr="00A6502A" w:rsidRDefault="00E02FE0" w:rsidP="003726E5">
            <w:pPr>
              <w:spacing w:line="360" w:lineRule="auto"/>
              <w:ind w:right="155"/>
              <w:jc w:val="center"/>
              <w:rPr>
                <w:rFonts w:ascii="Arial" w:hAnsi="Arial" w:cs="Arial"/>
              </w:rPr>
            </w:pPr>
            <w:r>
              <w:rPr>
                <w:rFonts w:ascii="Arial" w:hAnsi="Arial" w:cs="Arial"/>
              </w:rPr>
              <w:t>3</w:t>
            </w:r>
          </w:p>
        </w:tc>
      </w:tr>
      <w:tr w:rsidR="0055523F" w:rsidRPr="00A6502A" w14:paraId="21C8B21C" w14:textId="77777777" w:rsidTr="002352E3">
        <w:tc>
          <w:tcPr>
            <w:tcW w:w="7823" w:type="dxa"/>
            <w:shd w:val="clear" w:color="auto" w:fill="auto"/>
          </w:tcPr>
          <w:p w14:paraId="6A081E07" w14:textId="77777777" w:rsidR="0055523F" w:rsidRPr="00A6502A" w:rsidRDefault="0055523F" w:rsidP="003726E5">
            <w:pPr>
              <w:spacing w:line="360" w:lineRule="auto"/>
              <w:ind w:right="144"/>
              <w:jc w:val="both"/>
              <w:rPr>
                <w:rFonts w:ascii="Arial" w:hAnsi="Arial" w:cs="Arial"/>
              </w:rPr>
            </w:pPr>
            <w:r w:rsidRPr="00A6502A">
              <w:rPr>
                <w:rFonts w:ascii="Arial" w:hAnsi="Arial" w:cs="Arial"/>
              </w:rPr>
              <w:t>Acknowledgements</w:t>
            </w:r>
          </w:p>
        </w:tc>
        <w:tc>
          <w:tcPr>
            <w:tcW w:w="1357" w:type="dxa"/>
            <w:shd w:val="clear" w:color="auto" w:fill="auto"/>
          </w:tcPr>
          <w:p w14:paraId="5474D97F" w14:textId="3FC21696" w:rsidR="0055523F" w:rsidRPr="00A6502A" w:rsidRDefault="00E02FE0" w:rsidP="003726E5">
            <w:pPr>
              <w:spacing w:line="360" w:lineRule="auto"/>
              <w:ind w:right="155"/>
              <w:jc w:val="center"/>
              <w:rPr>
                <w:rFonts w:ascii="Arial" w:hAnsi="Arial" w:cs="Arial"/>
              </w:rPr>
            </w:pPr>
            <w:r>
              <w:rPr>
                <w:rFonts w:ascii="Arial" w:hAnsi="Arial" w:cs="Arial"/>
              </w:rPr>
              <w:t>4</w:t>
            </w:r>
          </w:p>
        </w:tc>
      </w:tr>
      <w:tr w:rsidR="00EF7F9E" w:rsidRPr="00A6502A" w14:paraId="70C1F9A7" w14:textId="77777777" w:rsidTr="002352E3">
        <w:tc>
          <w:tcPr>
            <w:tcW w:w="7823" w:type="dxa"/>
            <w:shd w:val="clear" w:color="auto" w:fill="auto"/>
          </w:tcPr>
          <w:p w14:paraId="7898BDCE" w14:textId="74235EA4" w:rsidR="00EF7F9E" w:rsidRPr="00A6502A" w:rsidRDefault="00EF7F9E" w:rsidP="003726E5">
            <w:pPr>
              <w:spacing w:line="360" w:lineRule="auto"/>
              <w:ind w:right="144"/>
              <w:jc w:val="both"/>
              <w:rPr>
                <w:rFonts w:ascii="Arial" w:hAnsi="Arial" w:cs="Arial"/>
              </w:rPr>
            </w:pPr>
            <w:r>
              <w:rPr>
                <w:rFonts w:ascii="Arial" w:hAnsi="Arial" w:cs="Arial"/>
              </w:rPr>
              <w:t>Abbreviations</w:t>
            </w:r>
          </w:p>
        </w:tc>
        <w:tc>
          <w:tcPr>
            <w:tcW w:w="1357" w:type="dxa"/>
            <w:shd w:val="clear" w:color="auto" w:fill="auto"/>
          </w:tcPr>
          <w:p w14:paraId="16B67562" w14:textId="1A2D36BC" w:rsidR="00EF7F9E" w:rsidRDefault="007B664C" w:rsidP="003726E5">
            <w:pPr>
              <w:spacing w:line="360" w:lineRule="auto"/>
              <w:ind w:right="155"/>
              <w:jc w:val="center"/>
              <w:rPr>
                <w:rFonts w:ascii="Arial" w:hAnsi="Arial" w:cs="Arial"/>
              </w:rPr>
            </w:pPr>
            <w:r>
              <w:rPr>
                <w:rFonts w:ascii="Arial" w:hAnsi="Arial" w:cs="Arial"/>
              </w:rPr>
              <w:t>5</w:t>
            </w:r>
          </w:p>
        </w:tc>
      </w:tr>
      <w:tr w:rsidR="0055523F" w:rsidRPr="00A6502A" w14:paraId="7FB9C14D" w14:textId="77777777" w:rsidTr="002352E3">
        <w:tc>
          <w:tcPr>
            <w:tcW w:w="7823" w:type="dxa"/>
            <w:shd w:val="clear" w:color="auto" w:fill="auto"/>
          </w:tcPr>
          <w:p w14:paraId="2B658EE6" w14:textId="77777777" w:rsidR="0055523F" w:rsidRPr="00A6502A" w:rsidRDefault="0055523F" w:rsidP="003726E5">
            <w:pPr>
              <w:spacing w:line="360" w:lineRule="auto"/>
              <w:ind w:right="144"/>
              <w:jc w:val="both"/>
              <w:rPr>
                <w:rFonts w:ascii="Arial" w:hAnsi="Arial" w:cs="Arial"/>
              </w:rPr>
            </w:pPr>
            <w:r w:rsidRPr="00A6502A">
              <w:rPr>
                <w:rFonts w:ascii="Arial" w:hAnsi="Arial" w:cs="Arial"/>
              </w:rPr>
              <w:t>Glossary of terms</w:t>
            </w:r>
          </w:p>
        </w:tc>
        <w:tc>
          <w:tcPr>
            <w:tcW w:w="1357" w:type="dxa"/>
            <w:shd w:val="clear" w:color="auto" w:fill="auto"/>
          </w:tcPr>
          <w:p w14:paraId="7227E644" w14:textId="53997BAC" w:rsidR="0055523F" w:rsidRPr="00A6502A" w:rsidRDefault="007B664C" w:rsidP="003726E5">
            <w:pPr>
              <w:spacing w:line="360" w:lineRule="auto"/>
              <w:ind w:right="155"/>
              <w:jc w:val="center"/>
              <w:rPr>
                <w:rFonts w:ascii="Arial" w:hAnsi="Arial" w:cs="Arial"/>
              </w:rPr>
            </w:pPr>
            <w:r>
              <w:rPr>
                <w:rFonts w:ascii="Arial" w:hAnsi="Arial" w:cs="Arial"/>
              </w:rPr>
              <w:t>6</w:t>
            </w:r>
          </w:p>
        </w:tc>
      </w:tr>
      <w:tr w:rsidR="003726E5" w:rsidRPr="00A6502A" w14:paraId="70BCE941" w14:textId="77777777" w:rsidTr="002352E3">
        <w:tc>
          <w:tcPr>
            <w:tcW w:w="7823" w:type="dxa"/>
            <w:shd w:val="clear" w:color="auto" w:fill="auto"/>
          </w:tcPr>
          <w:p w14:paraId="282AB0A7" w14:textId="4FE4F26E" w:rsidR="00334C44" w:rsidRPr="00A6502A" w:rsidRDefault="003726E5" w:rsidP="003726E5">
            <w:pPr>
              <w:spacing w:line="360" w:lineRule="auto"/>
              <w:ind w:right="144"/>
              <w:jc w:val="both"/>
              <w:rPr>
                <w:rFonts w:ascii="Arial" w:hAnsi="Arial" w:cs="Arial"/>
              </w:rPr>
            </w:pPr>
            <w:r w:rsidRPr="00A6502A">
              <w:rPr>
                <w:rFonts w:ascii="Arial" w:hAnsi="Arial" w:cs="Arial"/>
              </w:rPr>
              <w:t>List of Tables</w:t>
            </w:r>
          </w:p>
        </w:tc>
        <w:tc>
          <w:tcPr>
            <w:tcW w:w="1357" w:type="dxa"/>
            <w:shd w:val="clear" w:color="auto" w:fill="auto"/>
          </w:tcPr>
          <w:p w14:paraId="08C7B6CF" w14:textId="422A6A39" w:rsidR="003726E5" w:rsidRPr="00A6502A" w:rsidRDefault="007B664C" w:rsidP="003726E5">
            <w:pPr>
              <w:spacing w:line="360" w:lineRule="auto"/>
              <w:ind w:right="155"/>
              <w:jc w:val="center"/>
              <w:rPr>
                <w:rFonts w:ascii="Arial" w:hAnsi="Arial" w:cs="Arial"/>
              </w:rPr>
            </w:pPr>
            <w:r>
              <w:rPr>
                <w:rFonts w:ascii="Arial" w:hAnsi="Arial" w:cs="Arial"/>
              </w:rPr>
              <w:t>7</w:t>
            </w:r>
          </w:p>
        </w:tc>
      </w:tr>
      <w:tr w:rsidR="003726E5" w:rsidRPr="00A6502A" w14:paraId="3B8EC37E" w14:textId="77777777" w:rsidTr="002352E3">
        <w:tc>
          <w:tcPr>
            <w:tcW w:w="7823" w:type="dxa"/>
            <w:shd w:val="clear" w:color="auto" w:fill="auto"/>
          </w:tcPr>
          <w:p w14:paraId="5BA1E293" w14:textId="36D89859" w:rsidR="003726E5" w:rsidRPr="00A6502A" w:rsidRDefault="003726E5" w:rsidP="003726E5">
            <w:pPr>
              <w:spacing w:line="360" w:lineRule="auto"/>
              <w:ind w:right="144"/>
              <w:jc w:val="both"/>
              <w:rPr>
                <w:rFonts w:ascii="Arial" w:hAnsi="Arial" w:cs="Arial"/>
              </w:rPr>
            </w:pPr>
            <w:r w:rsidRPr="00A6502A">
              <w:rPr>
                <w:rFonts w:ascii="Arial" w:hAnsi="Arial" w:cs="Arial"/>
              </w:rPr>
              <w:t>List of Figures</w:t>
            </w:r>
          </w:p>
        </w:tc>
        <w:tc>
          <w:tcPr>
            <w:tcW w:w="1357" w:type="dxa"/>
            <w:shd w:val="clear" w:color="auto" w:fill="auto"/>
          </w:tcPr>
          <w:p w14:paraId="6C7E123E" w14:textId="7039E665" w:rsidR="003726E5" w:rsidRPr="00A6502A" w:rsidRDefault="007B664C" w:rsidP="003726E5">
            <w:pPr>
              <w:spacing w:line="360" w:lineRule="auto"/>
              <w:ind w:right="155"/>
              <w:jc w:val="center"/>
              <w:rPr>
                <w:rFonts w:ascii="Arial" w:hAnsi="Arial" w:cs="Arial"/>
              </w:rPr>
            </w:pPr>
            <w:r>
              <w:rPr>
                <w:rFonts w:ascii="Arial" w:hAnsi="Arial" w:cs="Arial"/>
              </w:rPr>
              <w:t>7</w:t>
            </w:r>
          </w:p>
        </w:tc>
      </w:tr>
      <w:tr w:rsidR="0055523F" w:rsidRPr="00A6502A" w14:paraId="02FE8663" w14:textId="77777777" w:rsidTr="002352E3">
        <w:tc>
          <w:tcPr>
            <w:tcW w:w="7823" w:type="dxa"/>
            <w:shd w:val="clear" w:color="auto" w:fill="auto"/>
          </w:tcPr>
          <w:p w14:paraId="143997E5" w14:textId="7B7C5EE5" w:rsidR="00680C83" w:rsidRPr="00A6502A" w:rsidRDefault="0055523F" w:rsidP="004B0B8F">
            <w:pPr>
              <w:spacing w:line="360" w:lineRule="auto"/>
              <w:ind w:right="144"/>
              <w:jc w:val="both"/>
              <w:rPr>
                <w:rFonts w:ascii="Arial" w:hAnsi="Arial" w:cs="Arial"/>
              </w:rPr>
            </w:pPr>
            <w:r w:rsidRPr="00A6502A">
              <w:rPr>
                <w:rFonts w:ascii="Arial" w:hAnsi="Arial" w:cs="Arial"/>
              </w:rPr>
              <w:t xml:space="preserve">Chapter 1: Introduction </w:t>
            </w:r>
          </w:p>
        </w:tc>
        <w:tc>
          <w:tcPr>
            <w:tcW w:w="1357" w:type="dxa"/>
            <w:shd w:val="clear" w:color="auto" w:fill="auto"/>
          </w:tcPr>
          <w:p w14:paraId="0084D57B" w14:textId="399AEAB0" w:rsidR="0055523F" w:rsidRPr="00A6502A" w:rsidRDefault="007B664C" w:rsidP="003726E5">
            <w:pPr>
              <w:spacing w:line="360" w:lineRule="auto"/>
              <w:ind w:right="155"/>
              <w:jc w:val="center"/>
              <w:rPr>
                <w:rFonts w:ascii="Arial" w:hAnsi="Arial" w:cs="Arial"/>
              </w:rPr>
            </w:pPr>
            <w:r>
              <w:rPr>
                <w:rFonts w:ascii="Arial" w:hAnsi="Arial" w:cs="Arial"/>
              </w:rPr>
              <w:t>8 - 11</w:t>
            </w:r>
          </w:p>
        </w:tc>
      </w:tr>
      <w:tr w:rsidR="0055523F" w:rsidRPr="00A6502A" w14:paraId="51F37161" w14:textId="77777777" w:rsidTr="002352E3">
        <w:tc>
          <w:tcPr>
            <w:tcW w:w="7823" w:type="dxa"/>
            <w:shd w:val="clear" w:color="auto" w:fill="auto"/>
          </w:tcPr>
          <w:p w14:paraId="79762801" w14:textId="5B1B3AAC" w:rsidR="008977B4" w:rsidRPr="00A6502A" w:rsidRDefault="00D26D43" w:rsidP="004B0B8F">
            <w:pPr>
              <w:spacing w:line="360" w:lineRule="auto"/>
              <w:ind w:right="144"/>
              <w:jc w:val="both"/>
              <w:rPr>
                <w:rFonts w:ascii="Arial" w:hAnsi="Arial" w:cs="Arial"/>
              </w:rPr>
            </w:pPr>
            <w:r w:rsidRPr="00A6502A">
              <w:rPr>
                <w:rFonts w:ascii="Arial" w:hAnsi="Arial" w:cs="Arial"/>
              </w:rPr>
              <w:t xml:space="preserve">Chapter 2: Review of </w:t>
            </w:r>
            <w:r w:rsidR="00853D9C" w:rsidRPr="00A6502A">
              <w:rPr>
                <w:rFonts w:ascii="Arial" w:hAnsi="Arial" w:cs="Arial"/>
              </w:rPr>
              <w:t>L</w:t>
            </w:r>
            <w:r w:rsidRPr="00A6502A">
              <w:rPr>
                <w:rFonts w:ascii="Arial" w:hAnsi="Arial" w:cs="Arial"/>
              </w:rPr>
              <w:t xml:space="preserve">iterature  </w:t>
            </w:r>
          </w:p>
        </w:tc>
        <w:tc>
          <w:tcPr>
            <w:tcW w:w="1357" w:type="dxa"/>
            <w:shd w:val="clear" w:color="auto" w:fill="auto"/>
          </w:tcPr>
          <w:p w14:paraId="44E9A1DD" w14:textId="789AA61A" w:rsidR="0055523F" w:rsidRPr="00A6502A" w:rsidRDefault="007B664C" w:rsidP="003726E5">
            <w:pPr>
              <w:spacing w:line="360" w:lineRule="auto"/>
              <w:ind w:right="155"/>
              <w:jc w:val="center"/>
              <w:rPr>
                <w:rFonts w:ascii="Arial" w:hAnsi="Arial" w:cs="Arial"/>
              </w:rPr>
            </w:pPr>
            <w:r>
              <w:rPr>
                <w:rFonts w:ascii="Arial" w:hAnsi="Arial" w:cs="Arial"/>
              </w:rPr>
              <w:t>12 - 27</w:t>
            </w:r>
          </w:p>
        </w:tc>
      </w:tr>
      <w:tr w:rsidR="0055523F" w:rsidRPr="00A6502A" w14:paraId="07E7DB18" w14:textId="77777777" w:rsidTr="002352E3">
        <w:tc>
          <w:tcPr>
            <w:tcW w:w="7823" w:type="dxa"/>
            <w:shd w:val="clear" w:color="auto" w:fill="auto"/>
          </w:tcPr>
          <w:p w14:paraId="035164C4" w14:textId="02B3401A" w:rsidR="003A688E" w:rsidRPr="00A6502A" w:rsidRDefault="00D26D43" w:rsidP="004B0B8F">
            <w:pPr>
              <w:spacing w:line="360" w:lineRule="auto"/>
              <w:ind w:right="144"/>
              <w:jc w:val="both"/>
              <w:rPr>
                <w:rFonts w:ascii="Arial" w:hAnsi="Arial" w:cs="Arial"/>
              </w:rPr>
            </w:pPr>
            <w:r w:rsidRPr="00A6502A">
              <w:rPr>
                <w:rFonts w:ascii="Arial" w:hAnsi="Arial" w:cs="Arial"/>
              </w:rPr>
              <w:t>Chapter 3: Methodology</w:t>
            </w:r>
          </w:p>
        </w:tc>
        <w:tc>
          <w:tcPr>
            <w:tcW w:w="1357" w:type="dxa"/>
            <w:shd w:val="clear" w:color="auto" w:fill="auto"/>
          </w:tcPr>
          <w:p w14:paraId="64937477" w14:textId="299A808E" w:rsidR="0055523F" w:rsidRPr="00A6502A" w:rsidRDefault="007B664C" w:rsidP="003726E5">
            <w:pPr>
              <w:spacing w:line="360" w:lineRule="auto"/>
              <w:ind w:right="155"/>
              <w:jc w:val="center"/>
              <w:rPr>
                <w:rFonts w:ascii="Arial" w:hAnsi="Arial" w:cs="Arial"/>
              </w:rPr>
            </w:pPr>
            <w:r>
              <w:rPr>
                <w:rFonts w:ascii="Arial" w:hAnsi="Arial" w:cs="Arial"/>
              </w:rPr>
              <w:t>28 - 47</w:t>
            </w:r>
          </w:p>
        </w:tc>
      </w:tr>
      <w:tr w:rsidR="0055523F" w:rsidRPr="00A6502A" w14:paraId="09C6ED16" w14:textId="77777777" w:rsidTr="002352E3">
        <w:tc>
          <w:tcPr>
            <w:tcW w:w="7823" w:type="dxa"/>
            <w:shd w:val="clear" w:color="auto" w:fill="auto"/>
          </w:tcPr>
          <w:p w14:paraId="64CCD460" w14:textId="1AC1F30D" w:rsidR="003A688E" w:rsidRPr="00A6502A" w:rsidRDefault="0055523F" w:rsidP="004B0B8F">
            <w:pPr>
              <w:spacing w:line="360" w:lineRule="auto"/>
              <w:ind w:right="144"/>
              <w:jc w:val="both"/>
              <w:rPr>
                <w:rFonts w:ascii="Arial" w:hAnsi="Arial" w:cs="Arial"/>
              </w:rPr>
            </w:pPr>
            <w:r w:rsidRPr="00A6502A">
              <w:rPr>
                <w:rFonts w:ascii="Arial" w:hAnsi="Arial" w:cs="Arial"/>
              </w:rPr>
              <w:t xml:space="preserve">Chapter 4: </w:t>
            </w:r>
            <w:r w:rsidR="003A688E" w:rsidRPr="00A6502A">
              <w:rPr>
                <w:rFonts w:ascii="Arial" w:hAnsi="Arial" w:cs="Arial"/>
              </w:rPr>
              <w:t>Findings, Data Analysis and Discussion</w:t>
            </w:r>
            <w:r w:rsidRPr="00A6502A">
              <w:rPr>
                <w:rFonts w:ascii="Arial" w:hAnsi="Arial" w:cs="Arial"/>
              </w:rPr>
              <w:t xml:space="preserve"> </w:t>
            </w:r>
          </w:p>
        </w:tc>
        <w:tc>
          <w:tcPr>
            <w:tcW w:w="1357" w:type="dxa"/>
            <w:shd w:val="clear" w:color="auto" w:fill="auto"/>
          </w:tcPr>
          <w:p w14:paraId="20FC4A9B" w14:textId="4CB2C87A" w:rsidR="0055523F" w:rsidRPr="00A6502A" w:rsidRDefault="007B664C" w:rsidP="003726E5">
            <w:pPr>
              <w:spacing w:line="360" w:lineRule="auto"/>
              <w:ind w:right="155"/>
              <w:jc w:val="center"/>
              <w:rPr>
                <w:rFonts w:ascii="Arial" w:hAnsi="Arial" w:cs="Arial"/>
              </w:rPr>
            </w:pPr>
            <w:r>
              <w:rPr>
                <w:rFonts w:ascii="Arial" w:hAnsi="Arial" w:cs="Arial"/>
              </w:rPr>
              <w:t>48 – 56</w:t>
            </w:r>
          </w:p>
        </w:tc>
      </w:tr>
      <w:tr w:rsidR="0055523F" w:rsidRPr="00A6502A" w14:paraId="119DD1D0" w14:textId="77777777" w:rsidTr="002352E3">
        <w:tc>
          <w:tcPr>
            <w:tcW w:w="7823" w:type="dxa"/>
            <w:shd w:val="clear" w:color="auto" w:fill="auto"/>
          </w:tcPr>
          <w:p w14:paraId="2F821120" w14:textId="77777777" w:rsidR="0055523F" w:rsidRPr="00A6502A" w:rsidRDefault="0055523F" w:rsidP="003726E5">
            <w:pPr>
              <w:spacing w:line="360" w:lineRule="auto"/>
              <w:ind w:right="144"/>
              <w:jc w:val="both"/>
              <w:rPr>
                <w:rFonts w:ascii="Arial" w:hAnsi="Arial" w:cs="Arial"/>
              </w:rPr>
            </w:pPr>
            <w:r w:rsidRPr="00A6502A">
              <w:rPr>
                <w:rFonts w:ascii="Arial" w:hAnsi="Arial" w:cs="Arial"/>
              </w:rPr>
              <w:t xml:space="preserve">Chapter 5: Conclusion </w:t>
            </w:r>
          </w:p>
        </w:tc>
        <w:tc>
          <w:tcPr>
            <w:tcW w:w="1357" w:type="dxa"/>
            <w:shd w:val="clear" w:color="auto" w:fill="auto"/>
          </w:tcPr>
          <w:p w14:paraId="2BD7D1F1" w14:textId="6AB2CE7C" w:rsidR="0055523F" w:rsidRPr="007B664C" w:rsidRDefault="007B664C" w:rsidP="003726E5">
            <w:pPr>
              <w:spacing w:line="360" w:lineRule="auto"/>
              <w:ind w:right="155"/>
              <w:jc w:val="center"/>
              <w:rPr>
                <w:rFonts w:ascii="Arial" w:hAnsi="Arial" w:cs="Arial"/>
              </w:rPr>
            </w:pPr>
            <w:r w:rsidRPr="007B664C">
              <w:rPr>
                <w:rFonts w:ascii="Arial" w:hAnsi="Arial" w:cs="Arial"/>
              </w:rPr>
              <w:t>57 – 59</w:t>
            </w:r>
          </w:p>
        </w:tc>
      </w:tr>
      <w:tr w:rsidR="0055523F" w:rsidRPr="00A6502A" w14:paraId="452F1F58" w14:textId="77777777" w:rsidTr="002352E3">
        <w:tc>
          <w:tcPr>
            <w:tcW w:w="7823" w:type="dxa"/>
            <w:shd w:val="clear" w:color="auto" w:fill="auto"/>
          </w:tcPr>
          <w:p w14:paraId="6E86C212" w14:textId="77777777" w:rsidR="0055523F" w:rsidRPr="00A6502A" w:rsidRDefault="0055523F" w:rsidP="003726E5">
            <w:pPr>
              <w:spacing w:line="360" w:lineRule="auto"/>
              <w:ind w:right="144"/>
              <w:jc w:val="both"/>
              <w:rPr>
                <w:rFonts w:ascii="Arial" w:hAnsi="Arial" w:cs="Arial"/>
              </w:rPr>
            </w:pPr>
            <w:r w:rsidRPr="00A6502A">
              <w:rPr>
                <w:rFonts w:ascii="Arial" w:hAnsi="Arial" w:cs="Arial"/>
              </w:rPr>
              <w:t>Bibliography</w:t>
            </w:r>
          </w:p>
        </w:tc>
        <w:tc>
          <w:tcPr>
            <w:tcW w:w="1357" w:type="dxa"/>
            <w:shd w:val="clear" w:color="auto" w:fill="auto"/>
          </w:tcPr>
          <w:p w14:paraId="42D01E81" w14:textId="54D81C04" w:rsidR="0055523F" w:rsidRPr="007B664C" w:rsidRDefault="007B664C" w:rsidP="003726E5">
            <w:pPr>
              <w:spacing w:line="360" w:lineRule="auto"/>
              <w:ind w:right="155"/>
              <w:jc w:val="center"/>
              <w:rPr>
                <w:rFonts w:ascii="Arial" w:hAnsi="Arial" w:cs="Arial"/>
              </w:rPr>
            </w:pPr>
            <w:r w:rsidRPr="007B664C">
              <w:rPr>
                <w:rFonts w:ascii="Arial" w:hAnsi="Arial" w:cs="Arial"/>
              </w:rPr>
              <w:t xml:space="preserve">60 </w:t>
            </w:r>
            <w:r w:rsidR="00345CE9">
              <w:rPr>
                <w:rFonts w:ascii="Arial" w:hAnsi="Arial" w:cs="Arial"/>
              </w:rPr>
              <w:t>–</w:t>
            </w:r>
            <w:r w:rsidRPr="007B664C">
              <w:rPr>
                <w:rFonts w:ascii="Arial" w:hAnsi="Arial" w:cs="Arial"/>
              </w:rPr>
              <w:t xml:space="preserve"> </w:t>
            </w:r>
            <w:r w:rsidR="00345CE9">
              <w:rPr>
                <w:rFonts w:ascii="Arial" w:hAnsi="Arial" w:cs="Arial"/>
              </w:rPr>
              <w:t>79</w:t>
            </w:r>
          </w:p>
        </w:tc>
      </w:tr>
      <w:tr w:rsidR="0036730B" w:rsidRPr="00A6502A" w14:paraId="67BB7629" w14:textId="77777777" w:rsidTr="002352E3">
        <w:tc>
          <w:tcPr>
            <w:tcW w:w="7823" w:type="dxa"/>
            <w:shd w:val="clear" w:color="auto" w:fill="auto"/>
          </w:tcPr>
          <w:p w14:paraId="30D5D187" w14:textId="77777777" w:rsidR="0036730B" w:rsidRPr="00A6502A" w:rsidRDefault="0036730B" w:rsidP="003726E5">
            <w:pPr>
              <w:spacing w:line="360" w:lineRule="auto"/>
              <w:ind w:right="144"/>
              <w:jc w:val="both"/>
              <w:rPr>
                <w:rFonts w:ascii="Arial" w:hAnsi="Arial" w:cs="Arial"/>
              </w:rPr>
            </w:pPr>
            <w:r w:rsidRPr="00A6502A">
              <w:rPr>
                <w:rFonts w:ascii="Arial" w:hAnsi="Arial" w:cs="Arial"/>
              </w:rPr>
              <w:t>Appendices</w:t>
            </w:r>
          </w:p>
          <w:p w14:paraId="3A826582" w14:textId="2065599F" w:rsidR="00973E62" w:rsidRPr="00A6502A" w:rsidRDefault="00973E62" w:rsidP="003726E5">
            <w:pPr>
              <w:spacing w:line="360" w:lineRule="auto"/>
              <w:ind w:right="144"/>
              <w:jc w:val="both"/>
              <w:rPr>
                <w:rFonts w:ascii="Arial" w:hAnsi="Arial" w:cs="Arial"/>
              </w:rPr>
            </w:pPr>
            <w:r w:rsidRPr="00A6502A">
              <w:rPr>
                <w:rFonts w:ascii="Arial" w:hAnsi="Arial" w:cs="Arial"/>
              </w:rPr>
              <w:t>Appendix 01 - MA Outdoor Education Dissertation Proposal</w:t>
            </w:r>
          </w:p>
          <w:p w14:paraId="1119F8A4" w14:textId="7D478D92" w:rsidR="00973E62" w:rsidRPr="00A6502A" w:rsidRDefault="00973E62" w:rsidP="004B0B8F">
            <w:pPr>
              <w:spacing w:line="360" w:lineRule="auto"/>
              <w:ind w:right="144"/>
              <w:jc w:val="both"/>
              <w:rPr>
                <w:rFonts w:ascii="Arial" w:hAnsi="Arial" w:cs="Arial"/>
              </w:rPr>
            </w:pPr>
            <w:r w:rsidRPr="00A6502A">
              <w:rPr>
                <w:rFonts w:ascii="Arial" w:hAnsi="Arial" w:cs="Arial"/>
              </w:rPr>
              <w:t>Appendix 02</w:t>
            </w:r>
            <w:r w:rsidR="004B0B8F" w:rsidRPr="00A6502A">
              <w:rPr>
                <w:rFonts w:ascii="Arial" w:hAnsi="Arial" w:cs="Arial"/>
              </w:rPr>
              <w:t xml:space="preserve"> – 02c Consent Letters and </w:t>
            </w:r>
            <w:r w:rsidRPr="00A6502A">
              <w:rPr>
                <w:rFonts w:ascii="Arial" w:hAnsi="Arial" w:cs="Arial"/>
              </w:rPr>
              <w:t>Research Information Sheet</w:t>
            </w:r>
          </w:p>
          <w:p w14:paraId="4DEA8645" w14:textId="69E57D2A" w:rsidR="00973E62" w:rsidRPr="00A6502A" w:rsidRDefault="00973E62" w:rsidP="003726E5">
            <w:pPr>
              <w:spacing w:line="360" w:lineRule="auto"/>
              <w:ind w:right="144"/>
              <w:jc w:val="both"/>
              <w:rPr>
                <w:rFonts w:ascii="Arial" w:hAnsi="Arial" w:cs="Arial"/>
              </w:rPr>
            </w:pPr>
            <w:r w:rsidRPr="00A6502A">
              <w:rPr>
                <w:rFonts w:ascii="Arial" w:hAnsi="Arial" w:cs="Arial"/>
              </w:rPr>
              <w:t>Appendix 03 - Therapeutic Focus 8</w:t>
            </w:r>
            <w:r w:rsidR="008977B4" w:rsidRPr="00A6502A">
              <w:rPr>
                <w:rFonts w:ascii="Arial" w:hAnsi="Arial" w:cs="Arial"/>
              </w:rPr>
              <w:t>-</w:t>
            </w:r>
            <w:r w:rsidRPr="00A6502A">
              <w:rPr>
                <w:rFonts w:ascii="Arial" w:hAnsi="Arial" w:cs="Arial"/>
              </w:rPr>
              <w:t>week Programme</w:t>
            </w:r>
          </w:p>
          <w:p w14:paraId="3F65AED0" w14:textId="042D7AD2" w:rsidR="00A66C6D" w:rsidRPr="00A6502A" w:rsidRDefault="00A66C6D" w:rsidP="003726E5">
            <w:pPr>
              <w:spacing w:line="360" w:lineRule="auto"/>
              <w:ind w:right="144"/>
              <w:jc w:val="both"/>
              <w:rPr>
                <w:rFonts w:ascii="Arial" w:hAnsi="Arial" w:cs="Arial"/>
              </w:rPr>
            </w:pPr>
            <w:r w:rsidRPr="00A6502A">
              <w:rPr>
                <w:rFonts w:ascii="Arial" w:hAnsi="Arial" w:cs="Arial"/>
              </w:rPr>
              <w:t xml:space="preserve">Appendix 04 - </w:t>
            </w:r>
            <w:r w:rsidR="002C45BD">
              <w:rPr>
                <w:rFonts w:ascii="Arial" w:hAnsi="Arial" w:cs="Arial"/>
              </w:rPr>
              <w:t>Participant</w:t>
            </w:r>
            <w:r w:rsidRPr="00A6502A">
              <w:rPr>
                <w:rFonts w:ascii="Arial" w:hAnsi="Arial" w:cs="Arial"/>
              </w:rPr>
              <w:t xml:space="preserve"> Overview</w:t>
            </w:r>
          </w:p>
          <w:p w14:paraId="3EAC525C" w14:textId="3BBAF1DD" w:rsidR="00A43456" w:rsidRPr="00A6502A" w:rsidRDefault="00A66C6D" w:rsidP="004B0B8F">
            <w:pPr>
              <w:spacing w:line="360" w:lineRule="auto"/>
              <w:ind w:left="720" w:right="144"/>
              <w:jc w:val="both"/>
              <w:rPr>
                <w:rFonts w:ascii="Arial" w:hAnsi="Arial" w:cs="Arial"/>
              </w:rPr>
            </w:pPr>
            <w:r w:rsidRPr="00A6502A">
              <w:rPr>
                <w:rFonts w:ascii="Arial" w:hAnsi="Arial" w:cs="Arial"/>
              </w:rPr>
              <w:t xml:space="preserve">Appendix 04a </w:t>
            </w:r>
            <w:r w:rsidR="004B0B8F" w:rsidRPr="00A6502A">
              <w:rPr>
                <w:rFonts w:ascii="Arial" w:hAnsi="Arial" w:cs="Arial"/>
              </w:rPr>
              <w:t>–</w:t>
            </w:r>
            <w:r w:rsidRPr="00A6502A">
              <w:rPr>
                <w:rFonts w:ascii="Arial" w:hAnsi="Arial" w:cs="Arial"/>
              </w:rPr>
              <w:t xml:space="preserve"> </w:t>
            </w:r>
            <w:r w:rsidR="004B0B8F" w:rsidRPr="00A6502A">
              <w:rPr>
                <w:rFonts w:ascii="Arial" w:hAnsi="Arial" w:cs="Arial"/>
              </w:rPr>
              <w:t>04n Observation Journals and Sheets</w:t>
            </w:r>
          </w:p>
          <w:p w14:paraId="5751144B" w14:textId="77777777" w:rsidR="00A43456" w:rsidRPr="00A6502A" w:rsidRDefault="00A43456" w:rsidP="003726E5">
            <w:pPr>
              <w:spacing w:line="360" w:lineRule="auto"/>
              <w:ind w:right="144"/>
              <w:jc w:val="both"/>
              <w:rPr>
                <w:rFonts w:ascii="Arial" w:hAnsi="Arial" w:cs="Arial"/>
              </w:rPr>
            </w:pPr>
            <w:r w:rsidRPr="00A6502A">
              <w:rPr>
                <w:rFonts w:ascii="Arial" w:hAnsi="Arial" w:cs="Arial"/>
              </w:rPr>
              <w:t>Appendix 05 - Focus Group Questions and Transcript</w:t>
            </w:r>
          </w:p>
          <w:p w14:paraId="18DDA5D2" w14:textId="77777777" w:rsidR="00A43456" w:rsidRPr="00A6502A" w:rsidRDefault="00A43456" w:rsidP="003726E5">
            <w:pPr>
              <w:spacing w:line="360" w:lineRule="auto"/>
              <w:ind w:right="144"/>
              <w:jc w:val="both"/>
              <w:rPr>
                <w:rFonts w:ascii="Arial" w:hAnsi="Arial" w:cs="Arial"/>
              </w:rPr>
            </w:pPr>
            <w:r w:rsidRPr="00A6502A">
              <w:rPr>
                <w:rFonts w:ascii="Arial" w:hAnsi="Arial" w:cs="Arial"/>
              </w:rPr>
              <w:t>Appendix 06 - Emerging Themes</w:t>
            </w:r>
          </w:p>
          <w:p w14:paraId="3A316B26" w14:textId="0B5EB5C7" w:rsidR="00A43456" w:rsidRPr="00A6502A" w:rsidRDefault="00A43456" w:rsidP="003726E5">
            <w:pPr>
              <w:spacing w:line="360" w:lineRule="auto"/>
              <w:ind w:right="144"/>
              <w:jc w:val="both"/>
              <w:rPr>
                <w:rFonts w:ascii="Arial" w:hAnsi="Arial" w:cs="Arial"/>
              </w:rPr>
            </w:pPr>
            <w:r w:rsidRPr="00A6502A">
              <w:rPr>
                <w:rFonts w:ascii="Arial" w:hAnsi="Arial" w:cs="Arial"/>
              </w:rPr>
              <w:t>Appendix 07 - Quantitative Data Findings</w:t>
            </w:r>
          </w:p>
          <w:p w14:paraId="78A397AD" w14:textId="77777777" w:rsidR="00A43456" w:rsidRPr="00A6502A" w:rsidRDefault="00A43456" w:rsidP="003726E5">
            <w:pPr>
              <w:spacing w:line="360" w:lineRule="auto"/>
              <w:ind w:right="144"/>
              <w:jc w:val="both"/>
              <w:rPr>
                <w:rFonts w:ascii="Arial" w:hAnsi="Arial" w:cs="Arial"/>
              </w:rPr>
            </w:pPr>
            <w:r w:rsidRPr="00A6502A">
              <w:rPr>
                <w:rFonts w:ascii="Arial" w:hAnsi="Arial" w:cs="Arial"/>
              </w:rPr>
              <w:t>Appendix 08 - Constant Comparative Method of Analysis</w:t>
            </w:r>
          </w:p>
          <w:p w14:paraId="7BBC0036" w14:textId="34EE6851" w:rsidR="00A43456" w:rsidRPr="00A6502A" w:rsidRDefault="00A43456" w:rsidP="003726E5">
            <w:pPr>
              <w:spacing w:line="360" w:lineRule="auto"/>
              <w:ind w:right="144"/>
              <w:jc w:val="both"/>
              <w:rPr>
                <w:rFonts w:ascii="Arial" w:hAnsi="Arial" w:cs="Arial"/>
              </w:rPr>
            </w:pPr>
            <w:r w:rsidRPr="00A6502A">
              <w:rPr>
                <w:rFonts w:ascii="Arial" w:hAnsi="Arial" w:cs="Arial"/>
              </w:rPr>
              <w:t xml:space="preserve">Appendix 09 - Warwick Edinburgh Mental </w:t>
            </w:r>
            <w:r w:rsidR="00865AFE">
              <w:rPr>
                <w:rFonts w:ascii="Arial" w:hAnsi="Arial" w:cs="Arial"/>
              </w:rPr>
              <w:t>Well-being</w:t>
            </w:r>
            <w:r w:rsidRPr="00A6502A">
              <w:rPr>
                <w:rFonts w:ascii="Arial" w:hAnsi="Arial" w:cs="Arial"/>
              </w:rPr>
              <w:t xml:space="preserve"> Scale 14 Items</w:t>
            </w:r>
          </w:p>
          <w:p w14:paraId="5A1CBB5C" w14:textId="167232CE" w:rsidR="00A43456" w:rsidRPr="00A6502A" w:rsidRDefault="00A43456" w:rsidP="003726E5">
            <w:pPr>
              <w:spacing w:line="360" w:lineRule="auto"/>
              <w:ind w:right="144"/>
              <w:jc w:val="both"/>
              <w:rPr>
                <w:rFonts w:ascii="Arial" w:hAnsi="Arial" w:cs="Arial"/>
              </w:rPr>
            </w:pPr>
            <w:r w:rsidRPr="00A6502A">
              <w:rPr>
                <w:rFonts w:ascii="Arial" w:hAnsi="Arial" w:cs="Arial"/>
              </w:rPr>
              <w:t xml:space="preserve">Appendix 10 </w:t>
            </w:r>
            <w:r w:rsidR="009B66A8">
              <w:rPr>
                <w:rFonts w:ascii="Arial" w:hAnsi="Arial" w:cs="Arial"/>
              </w:rPr>
              <w:t>–</w:t>
            </w:r>
            <w:r w:rsidRPr="00A6502A">
              <w:rPr>
                <w:rFonts w:ascii="Arial" w:hAnsi="Arial" w:cs="Arial"/>
              </w:rPr>
              <w:t xml:space="preserve"> </w:t>
            </w:r>
            <w:r w:rsidR="009B66A8">
              <w:rPr>
                <w:rFonts w:ascii="Arial" w:hAnsi="Arial" w:cs="Arial"/>
              </w:rPr>
              <w:t>Instructor Qualifications</w:t>
            </w:r>
          </w:p>
        </w:tc>
        <w:tc>
          <w:tcPr>
            <w:tcW w:w="1357" w:type="dxa"/>
            <w:shd w:val="clear" w:color="auto" w:fill="auto"/>
          </w:tcPr>
          <w:p w14:paraId="56CA1F0F" w14:textId="2DB0FF9B" w:rsidR="002352E3" w:rsidRPr="002352E3" w:rsidRDefault="002352E3" w:rsidP="002352E3">
            <w:pPr>
              <w:spacing w:line="360" w:lineRule="auto"/>
              <w:ind w:right="155"/>
              <w:jc w:val="center"/>
              <w:rPr>
                <w:rFonts w:ascii="Arial" w:hAnsi="Arial" w:cs="Arial"/>
              </w:rPr>
            </w:pPr>
            <w:r w:rsidRPr="002352E3">
              <w:rPr>
                <w:rFonts w:ascii="Arial" w:hAnsi="Arial" w:cs="Arial"/>
              </w:rPr>
              <w:t>79 – 167</w:t>
            </w:r>
          </w:p>
          <w:p w14:paraId="6ACEAB9D" w14:textId="680DCDBC" w:rsidR="002352E3" w:rsidRPr="002352E3" w:rsidRDefault="002352E3" w:rsidP="002352E3">
            <w:pPr>
              <w:spacing w:line="360" w:lineRule="auto"/>
              <w:ind w:right="155"/>
              <w:jc w:val="center"/>
              <w:rPr>
                <w:rFonts w:ascii="Arial" w:hAnsi="Arial" w:cs="Arial"/>
              </w:rPr>
            </w:pPr>
            <w:r w:rsidRPr="002352E3">
              <w:rPr>
                <w:rFonts w:ascii="Arial" w:hAnsi="Arial" w:cs="Arial"/>
              </w:rPr>
              <w:t>79 – 89</w:t>
            </w:r>
          </w:p>
          <w:p w14:paraId="531990F6" w14:textId="6F1FE659" w:rsidR="002352E3" w:rsidRPr="002352E3" w:rsidRDefault="002352E3" w:rsidP="002352E3">
            <w:pPr>
              <w:spacing w:line="360" w:lineRule="auto"/>
              <w:ind w:right="155"/>
              <w:jc w:val="center"/>
              <w:rPr>
                <w:rFonts w:ascii="Arial" w:hAnsi="Arial" w:cs="Arial"/>
              </w:rPr>
            </w:pPr>
            <w:r w:rsidRPr="002352E3">
              <w:rPr>
                <w:rFonts w:ascii="Arial" w:hAnsi="Arial" w:cs="Arial"/>
              </w:rPr>
              <w:t>90 – 95</w:t>
            </w:r>
          </w:p>
          <w:p w14:paraId="32F4F055" w14:textId="77777777" w:rsidR="002352E3" w:rsidRPr="002352E3" w:rsidRDefault="002352E3" w:rsidP="002352E3">
            <w:pPr>
              <w:spacing w:line="360" w:lineRule="auto"/>
              <w:ind w:right="155"/>
              <w:jc w:val="center"/>
              <w:rPr>
                <w:rFonts w:ascii="Arial" w:hAnsi="Arial" w:cs="Arial"/>
              </w:rPr>
            </w:pPr>
            <w:r w:rsidRPr="002352E3">
              <w:rPr>
                <w:rFonts w:ascii="Arial" w:hAnsi="Arial" w:cs="Arial"/>
              </w:rPr>
              <w:t>96</w:t>
            </w:r>
          </w:p>
          <w:p w14:paraId="3F315B0E" w14:textId="77777777" w:rsidR="002352E3" w:rsidRPr="002352E3" w:rsidRDefault="002352E3" w:rsidP="002352E3">
            <w:pPr>
              <w:spacing w:line="360" w:lineRule="auto"/>
              <w:ind w:right="155"/>
              <w:jc w:val="center"/>
              <w:rPr>
                <w:rFonts w:ascii="Arial" w:hAnsi="Arial" w:cs="Arial"/>
              </w:rPr>
            </w:pPr>
            <w:r w:rsidRPr="002352E3">
              <w:rPr>
                <w:rFonts w:ascii="Arial" w:hAnsi="Arial" w:cs="Arial"/>
              </w:rPr>
              <w:t>97</w:t>
            </w:r>
          </w:p>
          <w:p w14:paraId="60DC4EEB" w14:textId="77777777" w:rsidR="002352E3" w:rsidRPr="002352E3" w:rsidRDefault="002352E3" w:rsidP="002352E3">
            <w:pPr>
              <w:spacing w:line="360" w:lineRule="auto"/>
              <w:ind w:right="155"/>
              <w:jc w:val="center"/>
              <w:rPr>
                <w:rFonts w:ascii="Arial" w:hAnsi="Arial" w:cs="Arial"/>
              </w:rPr>
            </w:pPr>
            <w:r w:rsidRPr="002352E3">
              <w:rPr>
                <w:rFonts w:ascii="Arial" w:hAnsi="Arial" w:cs="Arial"/>
              </w:rPr>
              <w:t>98-118</w:t>
            </w:r>
          </w:p>
          <w:p w14:paraId="2BB8C0DF" w14:textId="77777777" w:rsidR="002352E3" w:rsidRPr="002352E3" w:rsidRDefault="002352E3" w:rsidP="002352E3">
            <w:pPr>
              <w:spacing w:line="360" w:lineRule="auto"/>
              <w:ind w:right="155"/>
              <w:jc w:val="center"/>
              <w:rPr>
                <w:rFonts w:ascii="Arial" w:hAnsi="Arial" w:cs="Arial"/>
              </w:rPr>
            </w:pPr>
            <w:r w:rsidRPr="002352E3">
              <w:rPr>
                <w:rFonts w:ascii="Arial" w:hAnsi="Arial" w:cs="Arial"/>
              </w:rPr>
              <w:t>119-143</w:t>
            </w:r>
          </w:p>
          <w:p w14:paraId="22322E49" w14:textId="77777777" w:rsidR="002352E3" w:rsidRPr="002352E3" w:rsidRDefault="002352E3" w:rsidP="002352E3">
            <w:pPr>
              <w:spacing w:line="360" w:lineRule="auto"/>
              <w:ind w:right="155"/>
              <w:jc w:val="center"/>
              <w:rPr>
                <w:rFonts w:ascii="Arial" w:hAnsi="Arial" w:cs="Arial"/>
              </w:rPr>
            </w:pPr>
            <w:r w:rsidRPr="002352E3">
              <w:rPr>
                <w:rFonts w:ascii="Arial" w:hAnsi="Arial" w:cs="Arial"/>
              </w:rPr>
              <w:t>144-150</w:t>
            </w:r>
          </w:p>
          <w:p w14:paraId="211E16C0" w14:textId="77777777" w:rsidR="002352E3" w:rsidRPr="002352E3" w:rsidRDefault="002352E3" w:rsidP="002352E3">
            <w:pPr>
              <w:spacing w:line="360" w:lineRule="auto"/>
              <w:ind w:right="155"/>
              <w:jc w:val="center"/>
              <w:rPr>
                <w:rFonts w:ascii="Arial" w:hAnsi="Arial" w:cs="Arial"/>
              </w:rPr>
            </w:pPr>
            <w:r w:rsidRPr="002352E3">
              <w:rPr>
                <w:rFonts w:ascii="Arial" w:hAnsi="Arial" w:cs="Arial"/>
              </w:rPr>
              <w:t>151-159</w:t>
            </w:r>
          </w:p>
          <w:p w14:paraId="1DFCF2EC" w14:textId="77777777" w:rsidR="002352E3" w:rsidRPr="002352E3" w:rsidRDefault="002352E3" w:rsidP="002352E3">
            <w:pPr>
              <w:spacing w:line="360" w:lineRule="auto"/>
              <w:ind w:right="155"/>
              <w:jc w:val="center"/>
              <w:rPr>
                <w:rFonts w:ascii="Arial" w:hAnsi="Arial" w:cs="Arial"/>
              </w:rPr>
            </w:pPr>
            <w:r w:rsidRPr="002352E3">
              <w:rPr>
                <w:rFonts w:ascii="Arial" w:hAnsi="Arial" w:cs="Arial"/>
              </w:rPr>
              <w:t>160-161</w:t>
            </w:r>
          </w:p>
          <w:p w14:paraId="30BBEF35" w14:textId="77777777" w:rsidR="002352E3" w:rsidRPr="002352E3" w:rsidRDefault="002352E3" w:rsidP="002352E3">
            <w:pPr>
              <w:spacing w:line="360" w:lineRule="auto"/>
              <w:ind w:right="155"/>
              <w:jc w:val="center"/>
              <w:rPr>
                <w:rFonts w:ascii="Arial" w:hAnsi="Arial" w:cs="Arial"/>
              </w:rPr>
            </w:pPr>
            <w:r w:rsidRPr="002352E3">
              <w:rPr>
                <w:rFonts w:ascii="Arial" w:hAnsi="Arial" w:cs="Arial"/>
              </w:rPr>
              <w:t>162</w:t>
            </w:r>
          </w:p>
          <w:p w14:paraId="1B4CADFD" w14:textId="3A466099" w:rsidR="002352E3" w:rsidRPr="00A6502A" w:rsidRDefault="002352E3" w:rsidP="002352E3">
            <w:pPr>
              <w:spacing w:line="360" w:lineRule="auto"/>
              <w:ind w:right="155"/>
              <w:jc w:val="center"/>
              <w:rPr>
                <w:rFonts w:ascii="Arial" w:hAnsi="Arial" w:cs="Arial"/>
                <w:highlight w:val="yellow"/>
              </w:rPr>
            </w:pPr>
            <w:r w:rsidRPr="002352E3">
              <w:rPr>
                <w:rFonts w:ascii="Arial" w:hAnsi="Arial" w:cs="Arial"/>
              </w:rPr>
              <w:t>163-167</w:t>
            </w:r>
          </w:p>
        </w:tc>
      </w:tr>
    </w:tbl>
    <w:p w14:paraId="49FD595F" w14:textId="77777777" w:rsidR="00A6502A" w:rsidRDefault="00A6502A" w:rsidP="003726E5">
      <w:pPr>
        <w:spacing w:line="360" w:lineRule="auto"/>
        <w:rPr>
          <w:rFonts w:ascii="Arial" w:hAnsi="Arial" w:cs="Arial"/>
        </w:rPr>
      </w:pPr>
    </w:p>
    <w:p w14:paraId="290F8AE6" w14:textId="77777777" w:rsidR="002352E3" w:rsidRDefault="002352E3" w:rsidP="003726E5">
      <w:pPr>
        <w:spacing w:line="360" w:lineRule="auto"/>
        <w:rPr>
          <w:rFonts w:ascii="Arial" w:hAnsi="Arial" w:cs="Arial"/>
        </w:rPr>
      </w:pPr>
    </w:p>
    <w:p w14:paraId="345D6E64" w14:textId="77777777" w:rsidR="00FA5F22" w:rsidRDefault="00FA5F22" w:rsidP="003726E5">
      <w:pPr>
        <w:spacing w:line="360" w:lineRule="auto"/>
        <w:ind w:right="-199"/>
        <w:jc w:val="both"/>
        <w:rPr>
          <w:rFonts w:ascii="Arial" w:hAnsi="Arial" w:cs="Arial"/>
          <w:b/>
          <w:sz w:val="22"/>
          <w:szCs w:val="22"/>
        </w:rPr>
      </w:pPr>
    </w:p>
    <w:p w14:paraId="1552CB81" w14:textId="2BDC0FF8" w:rsidR="003726E5" w:rsidRPr="00FA5F22" w:rsidRDefault="003726E5" w:rsidP="003726E5">
      <w:pPr>
        <w:spacing w:line="360" w:lineRule="auto"/>
        <w:ind w:right="-199"/>
        <w:jc w:val="both"/>
        <w:rPr>
          <w:rFonts w:ascii="Arial" w:hAnsi="Arial" w:cs="Arial"/>
          <w:b/>
          <w:sz w:val="22"/>
          <w:szCs w:val="22"/>
        </w:rPr>
      </w:pPr>
      <w:r w:rsidRPr="00FA5F22">
        <w:rPr>
          <w:rFonts w:ascii="Arial" w:hAnsi="Arial" w:cs="Arial"/>
          <w:noProof/>
          <w:sz w:val="22"/>
          <w:szCs w:val="22"/>
          <w:lang w:val="en-US"/>
        </w:rPr>
        <w:lastRenderedPageBreak/>
        <w:drawing>
          <wp:anchor distT="0" distB="0" distL="114300" distR="114300" simplePos="0" relativeHeight="251652608" behindDoc="1" locked="0" layoutInCell="1" allowOverlap="1" wp14:anchorId="32181ACE" wp14:editId="14F69AA2">
            <wp:simplePos x="0" y="0"/>
            <wp:positionH relativeFrom="column">
              <wp:posOffset>3264642</wp:posOffset>
            </wp:positionH>
            <wp:positionV relativeFrom="paragraph">
              <wp:posOffset>-339511</wp:posOffset>
            </wp:positionV>
            <wp:extent cx="2619295" cy="1027415"/>
            <wp:effectExtent l="0" t="0" r="0" b="1905"/>
            <wp:wrapNone/>
            <wp:docPr id="18" name="Picture 18"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logo with text and black text&#10;&#10;Description automatically generated"/>
                    <pic:cNvPicPr/>
                  </pic:nvPicPr>
                  <pic:blipFill rotWithShape="1">
                    <a:blip r:embed="rId8">
                      <a:extLst>
                        <a:ext uri="{28A0092B-C50C-407E-A947-70E740481C1C}">
                          <a14:useLocalDpi xmlns:a14="http://schemas.microsoft.com/office/drawing/2010/main" val="0"/>
                        </a:ext>
                      </a:extLst>
                    </a:blip>
                    <a:srcRect t="19451" b="21605"/>
                    <a:stretch/>
                  </pic:blipFill>
                  <pic:spPr bwMode="auto">
                    <a:xfrm>
                      <a:off x="0" y="0"/>
                      <a:ext cx="2619295" cy="102741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5F22">
        <w:rPr>
          <w:rFonts w:ascii="Arial" w:hAnsi="Arial" w:cs="Arial"/>
          <w:b/>
          <w:sz w:val="22"/>
          <w:szCs w:val="22"/>
        </w:rPr>
        <w:t>DECLARATION FORM</w:t>
      </w:r>
    </w:p>
    <w:p w14:paraId="2455DD4C" w14:textId="77777777" w:rsidR="003726E5" w:rsidRPr="00FA5F22" w:rsidRDefault="003726E5" w:rsidP="003726E5">
      <w:pPr>
        <w:spacing w:line="360" w:lineRule="auto"/>
        <w:ind w:right="-199"/>
        <w:jc w:val="center"/>
        <w:rPr>
          <w:rFonts w:ascii="Arial" w:hAnsi="Arial" w:cs="Arial"/>
          <w:b/>
          <w:sz w:val="22"/>
          <w:szCs w:val="22"/>
        </w:rPr>
      </w:pPr>
    </w:p>
    <w:p w14:paraId="0D176063" w14:textId="77777777" w:rsidR="003726E5" w:rsidRPr="00FA5F22" w:rsidRDefault="003726E5" w:rsidP="003726E5">
      <w:pPr>
        <w:spacing w:line="360" w:lineRule="auto"/>
        <w:ind w:right="-199"/>
        <w:jc w:val="center"/>
        <w:rPr>
          <w:rFonts w:ascii="Arial" w:hAnsi="Arial" w:cs="Arial"/>
          <w:b/>
          <w:sz w:val="22"/>
          <w:szCs w:val="22"/>
        </w:rPr>
      </w:pPr>
    </w:p>
    <w:p w14:paraId="54D97D25" w14:textId="77777777" w:rsidR="003726E5" w:rsidRPr="00FA5F22" w:rsidRDefault="003726E5" w:rsidP="003726E5">
      <w:pPr>
        <w:spacing w:line="360" w:lineRule="auto"/>
        <w:ind w:right="-199"/>
        <w:jc w:val="center"/>
        <w:rPr>
          <w:rFonts w:ascii="Arial" w:hAnsi="Arial" w:cs="Arial"/>
          <w:b/>
          <w:sz w:val="22"/>
          <w:szCs w:val="22"/>
        </w:rPr>
      </w:pPr>
      <w:r w:rsidRPr="00FA5F22">
        <w:rPr>
          <w:rFonts w:ascii="Arial" w:hAnsi="Arial" w:cs="Arial"/>
          <w:b/>
          <w:sz w:val="22"/>
          <w:szCs w:val="22"/>
        </w:rPr>
        <w:t>Master’s Degrees by Examination and Dissertation Declaration Form</w:t>
      </w:r>
    </w:p>
    <w:p w14:paraId="36A2E3B6" w14:textId="77777777" w:rsidR="003726E5" w:rsidRPr="00FA5F22" w:rsidRDefault="003726E5" w:rsidP="003726E5">
      <w:pPr>
        <w:spacing w:line="360" w:lineRule="auto"/>
        <w:ind w:right="-199"/>
        <w:jc w:val="both"/>
        <w:rPr>
          <w:rFonts w:ascii="Arial" w:hAnsi="Arial" w:cs="Arial"/>
          <w:b/>
          <w:sz w:val="22"/>
          <w:szCs w:val="22"/>
        </w:rPr>
      </w:pPr>
    </w:p>
    <w:p w14:paraId="22068CD8" w14:textId="77777777" w:rsidR="003726E5" w:rsidRPr="00FA5F22" w:rsidRDefault="003726E5" w:rsidP="0004562A">
      <w:pPr>
        <w:pStyle w:val="ListParagraph"/>
        <w:numPr>
          <w:ilvl w:val="0"/>
          <w:numId w:val="8"/>
        </w:numPr>
        <w:spacing w:line="360" w:lineRule="auto"/>
        <w:ind w:right="-199"/>
        <w:contextualSpacing w:val="0"/>
        <w:jc w:val="both"/>
        <w:rPr>
          <w:rFonts w:ascii="Arial" w:hAnsi="Arial" w:cs="Arial"/>
          <w:bCs/>
          <w:sz w:val="22"/>
          <w:szCs w:val="22"/>
        </w:rPr>
      </w:pPr>
      <w:r w:rsidRPr="00FA5F22">
        <w:rPr>
          <w:rFonts w:ascii="Arial" w:hAnsi="Arial" w:cs="Arial"/>
          <w:bCs/>
          <w:sz w:val="22"/>
          <w:szCs w:val="22"/>
        </w:rPr>
        <w:t>This work has not previously been accepted in substance for any degree and is not being concurrently submitted in candidature for any degree.</w:t>
      </w:r>
    </w:p>
    <w:p w14:paraId="7055F822" w14:textId="2D61277F" w:rsidR="003726E5" w:rsidRPr="00FA5F22" w:rsidRDefault="000227B1" w:rsidP="003726E5">
      <w:pPr>
        <w:spacing w:line="360" w:lineRule="auto"/>
        <w:ind w:right="-199"/>
        <w:jc w:val="both"/>
        <w:rPr>
          <w:rFonts w:ascii="Arial" w:hAnsi="Arial" w:cs="Arial"/>
          <w:bCs/>
          <w:sz w:val="22"/>
          <w:szCs w:val="22"/>
        </w:rPr>
      </w:pPr>
      <w:r w:rsidRPr="00FA5F22">
        <w:rPr>
          <w:rFonts w:ascii="Arial" w:hAnsi="Arial" w:cs="Arial"/>
          <w:bCs/>
          <w:noProof/>
          <w:sz w:val="22"/>
          <w:szCs w:val="22"/>
        </w:rPr>
        <w:drawing>
          <wp:anchor distT="0" distB="0" distL="114300" distR="114300" simplePos="0" relativeHeight="251654656" behindDoc="1" locked="0" layoutInCell="1" allowOverlap="1" wp14:anchorId="78486ACD" wp14:editId="068D2A01">
            <wp:simplePos x="0" y="0"/>
            <wp:positionH relativeFrom="column">
              <wp:posOffset>1476375</wp:posOffset>
            </wp:positionH>
            <wp:positionV relativeFrom="paragraph">
              <wp:posOffset>17145</wp:posOffset>
            </wp:positionV>
            <wp:extent cx="722630" cy="476250"/>
            <wp:effectExtent l="0" t="0" r="0" b="0"/>
            <wp:wrapTight wrapText="bothSides">
              <wp:wrapPolygon edited="0">
                <wp:start x="0" y="0"/>
                <wp:lineTo x="0" y="20736"/>
                <wp:lineTo x="21069" y="20736"/>
                <wp:lineTo x="21069" y="0"/>
                <wp:lineTo x="0" y="0"/>
              </wp:wrapPolygon>
            </wp:wrapTight>
            <wp:docPr id="1212581487"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581487" name="Picture 1" descr="A close-up of a signature&#10;&#10;Description automatically generated"/>
                    <pic:cNvPicPr/>
                  </pic:nvPicPr>
                  <pic:blipFill>
                    <a:blip r:embed="rId9" cstate="print">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722630" cy="476250"/>
                    </a:xfrm>
                    <a:prstGeom prst="rect">
                      <a:avLst/>
                    </a:prstGeom>
                  </pic:spPr>
                </pic:pic>
              </a:graphicData>
            </a:graphic>
            <wp14:sizeRelH relativeFrom="margin">
              <wp14:pctWidth>0</wp14:pctWidth>
            </wp14:sizeRelH>
            <wp14:sizeRelV relativeFrom="margin">
              <wp14:pctHeight>0</wp14:pctHeight>
            </wp14:sizeRelV>
          </wp:anchor>
        </w:drawing>
      </w:r>
    </w:p>
    <w:p w14:paraId="2B960A1F" w14:textId="77777777" w:rsidR="000227B1" w:rsidRPr="00FA5F22" w:rsidRDefault="000227B1" w:rsidP="000227B1">
      <w:pPr>
        <w:spacing w:line="360" w:lineRule="auto"/>
        <w:ind w:right="-199"/>
        <w:jc w:val="both"/>
        <w:rPr>
          <w:rFonts w:ascii="Arial" w:hAnsi="Arial" w:cs="Arial"/>
          <w:bCs/>
          <w:sz w:val="22"/>
          <w:szCs w:val="22"/>
        </w:rPr>
      </w:pPr>
      <w:r w:rsidRPr="00FA5F22">
        <w:rPr>
          <w:rFonts w:ascii="Arial" w:hAnsi="Arial" w:cs="Arial"/>
          <w:bCs/>
          <w:sz w:val="22"/>
          <w:szCs w:val="22"/>
        </w:rPr>
        <w:t xml:space="preserve">Signed (candidate): </w:t>
      </w:r>
    </w:p>
    <w:p w14:paraId="60C64CA5" w14:textId="2E27BB89" w:rsidR="003726E5" w:rsidRPr="00FA5F22" w:rsidRDefault="003726E5" w:rsidP="003726E5">
      <w:pPr>
        <w:spacing w:line="360" w:lineRule="auto"/>
        <w:ind w:right="-199"/>
        <w:jc w:val="both"/>
        <w:rPr>
          <w:rFonts w:ascii="Arial" w:hAnsi="Arial" w:cs="Arial"/>
          <w:bCs/>
          <w:sz w:val="22"/>
          <w:szCs w:val="22"/>
        </w:rPr>
      </w:pPr>
      <w:r w:rsidRPr="00FA5F22">
        <w:rPr>
          <w:rFonts w:ascii="Arial" w:hAnsi="Arial" w:cs="Arial"/>
          <w:bCs/>
          <w:sz w:val="22"/>
          <w:szCs w:val="22"/>
        </w:rPr>
        <w:t xml:space="preserve"> Date:  28/09/2023</w:t>
      </w:r>
    </w:p>
    <w:p w14:paraId="32772D3C" w14:textId="77777777" w:rsidR="003726E5" w:rsidRPr="00FA5F22" w:rsidRDefault="003726E5" w:rsidP="003726E5">
      <w:pPr>
        <w:spacing w:line="360" w:lineRule="auto"/>
        <w:ind w:right="-199"/>
        <w:jc w:val="both"/>
        <w:rPr>
          <w:rFonts w:ascii="Arial" w:hAnsi="Arial" w:cs="Arial"/>
          <w:bCs/>
          <w:sz w:val="22"/>
          <w:szCs w:val="22"/>
        </w:rPr>
      </w:pPr>
    </w:p>
    <w:p w14:paraId="210F21BA" w14:textId="4204D5B8" w:rsidR="003726E5" w:rsidRPr="00FA5F22" w:rsidRDefault="003726E5" w:rsidP="0004562A">
      <w:pPr>
        <w:pStyle w:val="ListParagraph"/>
        <w:numPr>
          <w:ilvl w:val="0"/>
          <w:numId w:val="8"/>
        </w:numPr>
        <w:spacing w:line="360" w:lineRule="auto"/>
        <w:ind w:right="-199"/>
        <w:contextualSpacing w:val="0"/>
        <w:jc w:val="both"/>
        <w:rPr>
          <w:rFonts w:ascii="Arial" w:hAnsi="Arial" w:cs="Arial"/>
          <w:bCs/>
          <w:sz w:val="22"/>
          <w:szCs w:val="22"/>
        </w:rPr>
      </w:pPr>
      <w:r w:rsidRPr="00FA5F22">
        <w:rPr>
          <w:rFonts w:ascii="Arial" w:hAnsi="Arial" w:cs="Arial"/>
          <w:bCs/>
          <w:sz w:val="22"/>
          <w:szCs w:val="22"/>
        </w:rPr>
        <w:t>This dissertation is being submitted in partial fulfilment of the requirements for the degree of MA in Outdoor Education.</w:t>
      </w:r>
    </w:p>
    <w:p w14:paraId="5C8DA89F" w14:textId="294CB3DF" w:rsidR="003726E5" w:rsidRPr="00FA5F22" w:rsidRDefault="000227B1" w:rsidP="003726E5">
      <w:pPr>
        <w:spacing w:line="360" w:lineRule="auto"/>
        <w:ind w:right="-199"/>
        <w:jc w:val="both"/>
        <w:rPr>
          <w:rFonts w:ascii="Arial" w:hAnsi="Arial" w:cs="Arial"/>
          <w:bCs/>
          <w:sz w:val="22"/>
          <w:szCs w:val="22"/>
        </w:rPr>
      </w:pPr>
      <w:r w:rsidRPr="00FA5F22">
        <w:rPr>
          <w:rFonts w:ascii="Arial" w:hAnsi="Arial" w:cs="Arial"/>
          <w:bCs/>
          <w:noProof/>
          <w:sz w:val="22"/>
          <w:szCs w:val="22"/>
        </w:rPr>
        <w:drawing>
          <wp:anchor distT="0" distB="0" distL="114300" distR="114300" simplePos="0" relativeHeight="251658752" behindDoc="1" locked="0" layoutInCell="1" allowOverlap="1" wp14:anchorId="3BFF63CF" wp14:editId="240B264A">
            <wp:simplePos x="0" y="0"/>
            <wp:positionH relativeFrom="column">
              <wp:posOffset>1495425</wp:posOffset>
            </wp:positionH>
            <wp:positionV relativeFrom="paragraph">
              <wp:posOffset>106680</wp:posOffset>
            </wp:positionV>
            <wp:extent cx="607060" cy="400050"/>
            <wp:effectExtent l="0" t="0" r="0" b="0"/>
            <wp:wrapTight wrapText="bothSides">
              <wp:wrapPolygon edited="0">
                <wp:start x="0" y="0"/>
                <wp:lineTo x="0" y="20571"/>
                <wp:lineTo x="21013" y="20571"/>
                <wp:lineTo x="21013" y="0"/>
                <wp:lineTo x="0" y="0"/>
              </wp:wrapPolygon>
            </wp:wrapTight>
            <wp:docPr id="839936111" name="Picture 83993611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581487" name="Picture 1" descr="A close-up of a signature&#10;&#10;Description automatically generated"/>
                    <pic:cNvPicPr/>
                  </pic:nvPicPr>
                  <pic:blipFill>
                    <a:blip r:embed="rId11" cstate="print">
                      <a:extLst>
                        <a:ext uri="{BEBA8EAE-BF5A-486C-A8C5-ECC9F3942E4B}">
                          <a14:imgProps xmlns:a14="http://schemas.microsoft.com/office/drawing/2010/main">
                            <a14:imgLayer r:embed="rId12">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07060" cy="400050"/>
                    </a:xfrm>
                    <a:prstGeom prst="rect">
                      <a:avLst/>
                    </a:prstGeom>
                  </pic:spPr>
                </pic:pic>
              </a:graphicData>
            </a:graphic>
            <wp14:sizeRelH relativeFrom="margin">
              <wp14:pctWidth>0</wp14:pctWidth>
            </wp14:sizeRelH>
            <wp14:sizeRelV relativeFrom="margin">
              <wp14:pctHeight>0</wp14:pctHeight>
            </wp14:sizeRelV>
          </wp:anchor>
        </w:drawing>
      </w:r>
    </w:p>
    <w:p w14:paraId="5647A733" w14:textId="77777777" w:rsidR="000227B1" w:rsidRPr="00FA5F22" w:rsidRDefault="000227B1" w:rsidP="000227B1">
      <w:pPr>
        <w:spacing w:line="360" w:lineRule="auto"/>
        <w:ind w:right="-199"/>
        <w:jc w:val="both"/>
        <w:rPr>
          <w:rFonts w:ascii="Arial" w:hAnsi="Arial" w:cs="Arial"/>
          <w:bCs/>
          <w:sz w:val="22"/>
          <w:szCs w:val="22"/>
        </w:rPr>
      </w:pPr>
      <w:r w:rsidRPr="00FA5F22">
        <w:rPr>
          <w:rFonts w:ascii="Arial" w:hAnsi="Arial" w:cs="Arial"/>
          <w:bCs/>
          <w:sz w:val="22"/>
          <w:szCs w:val="22"/>
        </w:rPr>
        <w:t xml:space="preserve">Signed (candidate): </w:t>
      </w:r>
    </w:p>
    <w:p w14:paraId="41252E58" w14:textId="76F72F2D" w:rsidR="003726E5" w:rsidRPr="00FA5F22" w:rsidRDefault="003726E5" w:rsidP="003726E5">
      <w:pPr>
        <w:spacing w:line="360" w:lineRule="auto"/>
        <w:ind w:right="-199"/>
        <w:jc w:val="both"/>
        <w:rPr>
          <w:rFonts w:ascii="Arial" w:hAnsi="Arial" w:cs="Arial"/>
          <w:bCs/>
          <w:sz w:val="22"/>
          <w:szCs w:val="22"/>
        </w:rPr>
      </w:pPr>
      <w:r w:rsidRPr="00FA5F22">
        <w:rPr>
          <w:rFonts w:ascii="Arial" w:hAnsi="Arial" w:cs="Arial"/>
          <w:bCs/>
          <w:sz w:val="22"/>
          <w:szCs w:val="22"/>
        </w:rPr>
        <w:t xml:space="preserve"> Date: 28/09/2023</w:t>
      </w:r>
    </w:p>
    <w:p w14:paraId="4A6FAD86" w14:textId="77777777" w:rsidR="003726E5" w:rsidRPr="00FA5F22" w:rsidRDefault="003726E5" w:rsidP="003726E5">
      <w:pPr>
        <w:spacing w:line="360" w:lineRule="auto"/>
        <w:ind w:right="-199"/>
        <w:jc w:val="both"/>
        <w:rPr>
          <w:rFonts w:ascii="Arial" w:hAnsi="Arial" w:cs="Arial"/>
          <w:bCs/>
          <w:sz w:val="22"/>
          <w:szCs w:val="22"/>
        </w:rPr>
      </w:pPr>
    </w:p>
    <w:p w14:paraId="3960D96D" w14:textId="77777777" w:rsidR="003726E5" w:rsidRPr="00FA5F22" w:rsidRDefault="003726E5" w:rsidP="0004562A">
      <w:pPr>
        <w:pStyle w:val="ListParagraph"/>
        <w:numPr>
          <w:ilvl w:val="0"/>
          <w:numId w:val="8"/>
        </w:numPr>
        <w:spacing w:line="360" w:lineRule="auto"/>
        <w:ind w:right="-199"/>
        <w:contextualSpacing w:val="0"/>
        <w:jc w:val="both"/>
        <w:rPr>
          <w:rFonts w:ascii="Arial" w:hAnsi="Arial" w:cs="Arial"/>
          <w:bCs/>
          <w:sz w:val="22"/>
          <w:szCs w:val="22"/>
        </w:rPr>
      </w:pPr>
      <w:r w:rsidRPr="00FA5F22">
        <w:rPr>
          <w:rFonts w:ascii="Arial" w:hAnsi="Arial" w:cs="Arial"/>
          <w:bCs/>
          <w:sz w:val="22"/>
          <w:szCs w:val="22"/>
        </w:rPr>
        <w:t>This dissertation is the result of my own independent work / investigation, except where otherwise stated.</w:t>
      </w:r>
    </w:p>
    <w:p w14:paraId="3F16412B" w14:textId="2BECC891" w:rsidR="003726E5" w:rsidRPr="00FA5F22" w:rsidRDefault="003726E5" w:rsidP="003726E5">
      <w:pPr>
        <w:spacing w:line="360" w:lineRule="auto"/>
        <w:ind w:right="-199"/>
        <w:jc w:val="both"/>
        <w:rPr>
          <w:rFonts w:ascii="Arial" w:hAnsi="Arial" w:cs="Arial"/>
          <w:bCs/>
          <w:sz w:val="22"/>
          <w:szCs w:val="22"/>
        </w:rPr>
      </w:pPr>
      <w:r w:rsidRPr="00FA5F22">
        <w:rPr>
          <w:rFonts w:ascii="Arial" w:hAnsi="Arial" w:cs="Arial"/>
          <w:bCs/>
          <w:sz w:val="22"/>
          <w:szCs w:val="22"/>
        </w:rPr>
        <w:t>Other sources are acknowledged by explicit references. A bibliography is appended.</w:t>
      </w:r>
    </w:p>
    <w:p w14:paraId="53CEE9A8" w14:textId="35D72B6F" w:rsidR="003726E5" w:rsidRPr="00FA5F22" w:rsidRDefault="000227B1" w:rsidP="003726E5">
      <w:pPr>
        <w:spacing w:line="360" w:lineRule="auto"/>
        <w:ind w:right="-199"/>
        <w:jc w:val="both"/>
        <w:rPr>
          <w:rFonts w:ascii="Arial" w:hAnsi="Arial" w:cs="Arial"/>
          <w:bCs/>
          <w:sz w:val="22"/>
          <w:szCs w:val="22"/>
        </w:rPr>
      </w:pPr>
      <w:r w:rsidRPr="00FA5F22">
        <w:rPr>
          <w:rFonts w:ascii="Arial" w:hAnsi="Arial" w:cs="Arial"/>
          <w:bCs/>
          <w:noProof/>
          <w:sz w:val="22"/>
          <w:szCs w:val="22"/>
        </w:rPr>
        <w:drawing>
          <wp:anchor distT="0" distB="0" distL="114300" distR="114300" simplePos="0" relativeHeight="251661824" behindDoc="0" locked="0" layoutInCell="1" allowOverlap="1" wp14:anchorId="7EFA818F" wp14:editId="2C0242DD">
            <wp:simplePos x="0" y="0"/>
            <wp:positionH relativeFrom="column">
              <wp:posOffset>1524000</wp:posOffset>
            </wp:positionH>
            <wp:positionV relativeFrom="paragraph">
              <wp:posOffset>162560</wp:posOffset>
            </wp:positionV>
            <wp:extent cx="600075" cy="395605"/>
            <wp:effectExtent l="0" t="0" r="0" b="0"/>
            <wp:wrapSquare wrapText="bothSides"/>
            <wp:docPr id="1095001180" name="Picture 1095001180"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581487" name="Picture 1" descr="A close-up of a signature&#10;&#10;Description automatically generated"/>
                    <pic:cNvPicPr/>
                  </pic:nvPicPr>
                  <pic:blipFill>
                    <a:blip r:embed="rId13" cstate="print">
                      <a:extLst>
                        <a:ext uri="{BEBA8EAE-BF5A-486C-A8C5-ECC9F3942E4B}">
                          <a14:imgProps xmlns:a14="http://schemas.microsoft.com/office/drawing/2010/main">
                            <a14:imgLayer r:embed="rId14">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00075" cy="395605"/>
                    </a:xfrm>
                    <a:prstGeom prst="rect">
                      <a:avLst/>
                    </a:prstGeom>
                  </pic:spPr>
                </pic:pic>
              </a:graphicData>
            </a:graphic>
            <wp14:sizeRelH relativeFrom="margin">
              <wp14:pctWidth>0</wp14:pctWidth>
            </wp14:sizeRelH>
            <wp14:sizeRelV relativeFrom="margin">
              <wp14:pctHeight>0</wp14:pctHeight>
            </wp14:sizeRelV>
          </wp:anchor>
        </w:drawing>
      </w:r>
    </w:p>
    <w:p w14:paraId="43E6C678" w14:textId="789E9CC6" w:rsidR="003726E5" w:rsidRPr="00FA5F22" w:rsidRDefault="003726E5" w:rsidP="003726E5">
      <w:pPr>
        <w:spacing w:line="360" w:lineRule="auto"/>
        <w:ind w:right="-199"/>
        <w:jc w:val="both"/>
        <w:rPr>
          <w:rFonts w:ascii="Arial" w:hAnsi="Arial" w:cs="Arial"/>
          <w:bCs/>
          <w:sz w:val="22"/>
          <w:szCs w:val="22"/>
        </w:rPr>
      </w:pPr>
      <w:r w:rsidRPr="00FA5F22">
        <w:rPr>
          <w:rFonts w:ascii="Arial" w:hAnsi="Arial" w:cs="Arial"/>
          <w:bCs/>
          <w:sz w:val="22"/>
          <w:szCs w:val="22"/>
        </w:rPr>
        <w:t>Signed (candidate):</w:t>
      </w:r>
      <w:r w:rsidR="000227B1" w:rsidRPr="00FA5F22">
        <w:rPr>
          <w:rFonts w:ascii="Arial" w:hAnsi="Arial" w:cs="Arial"/>
          <w:bCs/>
          <w:sz w:val="22"/>
          <w:szCs w:val="22"/>
        </w:rPr>
        <w:t xml:space="preserve"> </w:t>
      </w:r>
    </w:p>
    <w:p w14:paraId="0758CDC7" w14:textId="77777777" w:rsidR="003726E5" w:rsidRPr="00FA5F22" w:rsidRDefault="003726E5" w:rsidP="003726E5">
      <w:pPr>
        <w:spacing w:line="360" w:lineRule="auto"/>
        <w:ind w:right="-199"/>
        <w:jc w:val="both"/>
        <w:rPr>
          <w:rFonts w:ascii="Arial" w:hAnsi="Arial" w:cs="Arial"/>
          <w:bCs/>
          <w:sz w:val="22"/>
          <w:szCs w:val="22"/>
        </w:rPr>
      </w:pPr>
    </w:p>
    <w:p w14:paraId="74DAF925" w14:textId="0E83BFCC" w:rsidR="003726E5" w:rsidRPr="00FA5F22" w:rsidRDefault="003726E5" w:rsidP="003726E5">
      <w:pPr>
        <w:spacing w:line="360" w:lineRule="auto"/>
        <w:ind w:right="-199"/>
        <w:jc w:val="both"/>
        <w:rPr>
          <w:rFonts w:ascii="Arial" w:hAnsi="Arial" w:cs="Arial"/>
          <w:bCs/>
          <w:sz w:val="22"/>
          <w:szCs w:val="22"/>
        </w:rPr>
      </w:pPr>
      <w:r w:rsidRPr="00FA5F22">
        <w:rPr>
          <w:rFonts w:ascii="Arial" w:hAnsi="Arial" w:cs="Arial"/>
          <w:bCs/>
          <w:sz w:val="22"/>
          <w:szCs w:val="22"/>
        </w:rPr>
        <w:t>Date: 28/09/2023</w:t>
      </w:r>
    </w:p>
    <w:p w14:paraId="0F9506F1" w14:textId="77777777" w:rsidR="003726E5" w:rsidRPr="00FA5F22" w:rsidRDefault="003726E5" w:rsidP="003726E5">
      <w:pPr>
        <w:spacing w:line="360" w:lineRule="auto"/>
        <w:ind w:right="-199"/>
        <w:jc w:val="both"/>
        <w:rPr>
          <w:rFonts w:ascii="Arial" w:hAnsi="Arial" w:cs="Arial"/>
          <w:bCs/>
          <w:sz w:val="22"/>
          <w:szCs w:val="22"/>
        </w:rPr>
      </w:pPr>
    </w:p>
    <w:p w14:paraId="633800D3" w14:textId="778B497C" w:rsidR="003726E5" w:rsidRPr="00FA5F22" w:rsidRDefault="003726E5" w:rsidP="0004562A">
      <w:pPr>
        <w:pStyle w:val="ListParagraph"/>
        <w:numPr>
          <w:ilvl w:val="0"/>
          <w:numId w:val="8"/>
        </w:numPr>
        <w:spacing w:line="360" w:lineRule="auto"/>
        <w:ind w:right="-199"/>
        <w:contextualSpacing w:val="0"/>
        <w:jc w:val="both"/>
        <w:rPr>
          <w:rFonts w:ascii="Arial" w:hAnsi="Arial" w:cs="Arial"/>
          <w:bCs/>
          <w:sz w:val="22"/>
          <w:szCs w:val="22"/>
        </w:rPr>
      </w:pPr>
      <w:r w:rsidRPr="00FA5F22">
        <w:rPr>
          <w:rFonts w:ascii="Arial" w:hAnsi="Arial" w:cs="Arial"/>
          <w:bCs/>
          <w:sz w:val="22"/>
          <w:szCs w:val="22"/>
        </w:rPr>
        <w:t>I hereby give consent for my dissertation, if accepted, to be available for photocopying, inter-library loan, and for deposit in the University’s digital repository.</w:t>
      </w:r>
    </w:p>
    <w:p w14:paraId="76847E1C" w14:textId="358F1AC6" w:rsidR="003726E5" w:rsidRPr="00FA5F22" w:rsidRDefault="000227B1" w:rsidP="003726E5">
      <w:pPr>
        <w:spacing w:line="360" w:lineRule="auto"/>
        <w:ind w:right="-199"/>
        <w:jc w:val="both"/>
        <w:rPr>
          <w:rFonts w:ascii="Arial" w:hAnsi="Arial" w:cs="Arial"/>
          <w:bCs/>
          <w:sz w:val="22"/>
          <w:szCs w:val="22"/>
        </w:rPr>
      </w:pPr>
      <w:r w:rsidRPr="00FA5F22">
        <w:rPr>
          <w:rFonts w:ascii="Arial" w:hAnsi="Arial" w:cs="Arial"/>
          <w:bCs/>
          <w:noProof/>
          <w:sz w:val="22"/>
          <w:szCs w:val="22"/>
        </w:rPr>
        <w:drawing>
          <wp:anchor distT="0" distB="0" distL="114300" distR="114300" simplePos="0" relativeHeight="251664896" behindDoc="0" locked="0" layoutInCell="1" allowOverlap="1" wp14:anchorId="12086C9D" wp14:editId="03261F06">
            <wp:simplePos x="0" y="0"/>
            <wp:positionH relativeFrom="column">
              <wp:posOffset>1504950</wp:posOffset>
            </wp:positionH>
            <wp:positionV relativeFrom="paragraph">
              <wp:posOffset>130908</wp:posOffset>
            </wp:positionV>
            <wp:extent cx="597535" cy="393065"/>
            <wp:effectExtent l="0" t="0" r="0" b="0"/>
            <wp:wrapSquare wrapText="bothSides"/>
            <wp:docPr id="814433601" name="Picture 81443360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581487" name="Picture 1" descr="A close-up of a signature&#10;&#10;Description automatically generated"/>
                    <pic:cNvPicPr/>
                  </pic:nvPicPr>
                  <pic:blipFill>
                    <a:blip r:embed="rId15" cstate="print">
                      <a:extLst>
                        <a:ext uri="{BEBA8EAE-BF5A-486C-A8C5-ECC9F3942E4B}">
                          <a14:imgProps xmlns:a14="http://schemas.microsoft.com/office/drawing/2010/main">
                            <a14:imgLayer r:embed="rId16">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597535" cy="393065"/>
                    </a:xfrm>
                    <a:prstGeom prst="rect">
                      <a:avLst/>
                    </a:prstGeom>
                  </pic:spPr>
                </pic:pic>
              </a:graphicData>
            </a:graphic>
            <wp14:sizeRelH relativeFrom="margin">
              <wp14:pctWidth>0</wp14:pctWidth>
            </wp14:sizeRelH>
            <wp14:sizeRelV relativeFrom="margin">
              <wp14:pctHeight>0</wp14:pctHeight>
            </wp14:sizeRelV>
          </wp:anchor>
        </w:drawing>
      </w:r>
    </w:p>
    <w:p w14:paraId="53E6E1BF" w14:textId="044D92AE" w:rsidR="003726E5" w:rsidRPr="00FA5F22" w:rsidRDefault="003726E5" w:rsidP="003726E5">
      <w:pPr>
        <w:spacing w:line="360" w:lineRule="auto"/>
        <w:ind w:right="-199"/>
        <w:jc w:val="both"/>
        <w:rPr>
          <w:rFonts w:ascii="Arial" w:hAnsi="Arial" w:cs="Arial"/>
          <w:bCs/>
          <w:sz w:val="22"/>
          <w:szCs w:val="22"/>
        </w:rPr>
      </w:pPr>
      <w:r w:rsidRPr="00FA5F22">
        <w:rPr>
          <w:rFonts w:ascii="Arial" w:hAnsi="Arial" w:cs="Arial"/>
          <w:bCs/>
          <w:sz w:val="22"/>
          <w:szCs w:val="22"/>
        </w:rPr>
        <w:t>Signed (Candidate):</w:t>
      </w:r>
      <w:r w:rsidR="000227B1" w:rsidRPr="00FA5F22">
        <w:rPr>
          <w:rFonts w:ascii="Arial" w:hAnsi="Arial" w:cs="Arial"/>
          <w:bCs/>
          <w:sz w:val="22"/>
          <w:szCs w:val="22"/>
        </w:rPr>
        <w:t xml:space="preserve"> </w:t>
      </w:r>
    </w:p>
    <w:p w14:paraId="541E6523" w14:textId="299EDC2E" w:rsidR="003726E5" w:rsidRPr="00FA5F22" w:rsidRDefault="003726E5" w:rsidP="003726E5">
      <w:pPr>
        <w:spacing w:line="360" w:lineRule="auto"/>
        <w:ind w:right="-199"/>
        <w:jc w:val="both"/>
        <w:rPr>
          <w:rFonts w:ascii="Arial" w:hAnsi="Arial" w:cs="Arial"/>
          <w:bCs/>
          <w:sz w:val="22"/>
          <w:szCs w:val="22"/>
        </w:rPr>
      </w:pPr>
      <w:r w:rsidRPr="00FA5F22">
        <w:rPr>
          <w:rFonts w:ascii="Arial" w:hAnsi="Arial" w:cs="Arial"/>
          <w:bCs/>
          <w:sz w:val="22"/>
          <w:szCs w:val="22"/>
        </w:rPr>
        <w:t>Date: 28/09/2023</w:t>
      </w:r>
    </w:p>
    <w:p w14:paraId="2D1AE222" w14:textId="77777777" w:rsidR="003726E5" w:rsidRPr="00FA5F22" w:rsidRDefault="003726E5" w:rsidP="003726E5">
      <w:pPr>
        <w:spacing w:line="360" w:lineRule="auto"/>
        <w:ind w:right="-199"/>
        <w:jc w:val="both"/>
        <w:rPr>
          <w:rFonts w:ascii="Arial" w:hAnsi="Arial" w:cs="Arial"/>
          <w:bCs/>
          <w:sz w:val="22"/>
          <w:szCs w:val="22"/>
        </w:rPr>
      </w:pPr>
    </w:p>
    <w:p w14:paraId="7B61F3D6" w14:textId="77777777" w:rsidR="003726E5" w:rsidRPr="00FA5F22" w:rsidRDefault="003726E5" w:rsidP="003726E5">
      <w:pPr>
        <w:spacing w:line="360" w:lineRule="auto"/>
        <w:ind w:right="-199"/>
        <w:jc w:val="both"/>
        <w:rPr>
          <w:rFonts w:ascii="Arial" w:hAnsi="Arial" w:cs="Arial"/>
          <w:b/>
          <w:sz w:val="22"/>
          <w:szCs w:val="22"/>
        </w:rPr>
      </w:pPr>
      <w:r w:rsidRPr="00FA5F22">
        <w:rPr>
          <w:rFonts w:ascii="Arial" w:hAnsi="Arial" w:cs="Arial"/>
          <w:b/>
          <w:sz w:val="22"/>
          <w:szCs w:val="22"/>
        </w:rPr>
        <w:t>Supervisor’s Declaration.</w:t>
      </w:r>
    </w:p>
    <w:p w14:paraId="77D44F80" w14:textId="77777777" w:rsidR="003726E5" w:rsidRPr="00FA5F22" w:rsidRDefault="003726E5" w:rsidP="003726E5">
      <w:pPr>
        <w:spacing w:line="360" w:lineRule="auto"/>
        <w:ind w:right="-199"/>
        <w:jc w:val="both"/>
        <w:rPr>
          <w:rFonts w:ascii="Arial" w:hAnsi="Arial" w:cs="Arial"/>
          <w:bCs/>
          <w:sz w:val="22"/>
          <w:szCs w:val="22"/>
        </w:rPr>
      </w:pPr>
    </w:p>
    <w:p w14:paraId="26FADDF5" w14:textId="77777777" w:rsidR="003726E5" w:rsidRPr="00FA5F22" w:rsidRDefault="003726E5" w:rsidP="003726E5">
      <w:pPr>
        <w:spacing w:line="360" w:lineRule="auto"/>
        <w:ind w:right="-199"/>
        <w:jc w:val="both"/>
        <w:rPr>
          <w:rFonts w:ascii="Arial" w:hAnsi="Arial" w:cs="Arial"/>
          <w:bCs/>
          <w:sz w:val="22"/>
          <w:szCs w:val="22"/>
        </w:rPr>
      </w:pPr>
      <w:r w:rsidRPr="00FA5F22">
        <w:rPr>
          <w:rFonts w:ascii="Arial" w:hAnsi="Arial" w:cs="Arial"/>
          <w:bCs/>
          <w:sz w:val="22"/>
          <w:szCs w:val="22"/>
        </w:rPr>
        <w:t>I am satisfied that this work is the result of the student’s own efforts.</w:t>
      </w:r>
    </w:p>
    <w:p w14:paraId="0121CE9C" w14:textId="77777777" w:rsidR="003726E5" w:rsidRPr="00FA5F22" w:rsidRDefault="003726E5" w:rsidP="003726E5">
      <w:pPr>
        <w:spacing w:line="360" w:lineRule="auto"/>
        <w:ind w:right="-199"/>
        <w:jc w:val="both"/>
        <w:rPr>
          <w:rFonts w:ascii="Arial" w:hAnsi="Arial" w:cs="Arial"/>
          <w:bCs/>
          <w:sz w:val="22"/>
          <w:szCs w:val="22"/>
        </w:rPr>
      </w:pPr>
    </w:p>
    <w:p w14:paraId="5A2303DE" w14:textId="3272E7D7" w:rsidR="003726E5" w:rsidRPr="003726E5" w:rsidRDefault="003726E5" w:rsidP="003726E5">
      <w:pPr>
        <w:spacing w:line="360" w:lineRule="auto"/>
        <w:ind w:right="-199"/>
        <w:jc w:val="both"/>
        <w:rPr>
          <w:rFonts w:ascii="Arial" w:hAnsi="Arial" w:cs="Arial"/>
          <w:bCs/>
        </w:rPr>
      </w:pPr>
      <w:r w:rsidRPr="00FA5F22">
        <w:rPr>
          <w:rFonts w:ascii="Arial" w:hAnsi="Arial" w:cs="Arial"/>
          <w:bCs/>
          <w:sz w:val="22"/>
          <w:szCs w:val="22"/>
        </w:rPr>
        <w:t>Signed: ………………………………………</w:t>
      </w:r>
    </w:p>
    <w:p w14:paraId="0C5849E9" w14:textId="77777777" w:rsidR="003726E5" w:rsidRPr="00FA5F22" w:rsidRDefault="003726E5" w:rsidP="003726E5">
      <w:pPr>
        <w:spacing w:line="360" w:lineRule="auto"/>
        <w:ind w:right="-199"/>
        <w:jc w:val="both"/>
        <w:rPr>
          <w:rFonts w:ascii="Arial" w:hAnsi="Arial" w:cs="Arial"/>
          <w:bCs/>
          <w:sz w:val="22"/>
          <w:szCs w:val="22"/>
        </w:rPr>
      </w:pPr>
      <w:r w:rsidRPr="00FA5F22">
        <w:rPr>
          <w:rFonts w:ascii="Arial" w:hAnsi="Arial" w:cs="Arial"/>
          <w:bCs/>
          <w:sz w:val="22"/>
          <w:szCs w:val="22"/>
        </w:rPr>
        <w:t xml:space="preserve">Dated: …………………………………………. </w:t>
      </w:r>
    </w:p>
    <w:p w14:paraId="76DFA833" w14:textId="77777777" w:rsidR="000671D0" w:rsidRDefault="000671D0" w:rsidP="003726E5">
      <w:pPr>
        <w:spacing w:line="360" w:lineRule="auto"/>
        <w:rPr>
          <w:rFonts w:ascii="Arial" w:hAnsi="Arial" w:cs="Arial"/>
          <w:b/>
          <w:bCs/>
          <w:sz w:val="36"/>
          <w:szCs w:val="36"/>
        </w:rPr>
      </w:pPr>
    </w:p>
    <w:p w14:paraId="5E995D15" w14:textId="7D44B21F" w:rsidR="00F61360" w:rsidRPr="004B0B8F" w:rsidRDefault="00F61360" w:rsidP="003726E5">
      <w:pPr>
        <w:spacing w:line="360" w:lineRule="auto"/>
        <w:rPr>
          <w:rFonts w:ascii="Arial" w:hAnsi="Arial" w:cs="Arial"/>
          <w:b/>
          <w:bCs/>
          <w:sz w:val="36"/>
          <w:szCs w:val="36"/>
        </w:rPr>
      </w:pPr>
      <w:r w:rsidRPr="004B0B8F">
        <w:rPr>
          <w:rFonts w:ascii="Arial" w:hAnsi="Arial" w:cs="Arial"/>
          <w:b/>
          <w:bCs/>
          <w:sz w:val="36"/>
          <w:szCs w:val="36"/>
        </w:rPr>
        <w:t>Abstract</w:t>
      </w:r>
    </w:p>
    <w:p w14:paraId="57956AA8" w14:textId="77777777" w:rsidR="00BD7782" w:rsidRDefault="00BD7782" w:rsidP="003726E5">
      <w:pPr>
        <w:spacing w:line="360" w:lineRule="auto"/>
        <w:rPr>
          <w:rFonts w:ascii="Arial" w:hAnsi="Arial" w:cs="Arial"/>
        </w:rPr>
      </w:pPr>
    </w:p>
    <w:p w14:paraId="350027C9" w14:textId="214FD365" w:rsidR="00BD7782" w:rsidRDefault="00BA4161" w:rsidP="006F5F2E">
      <w:pPr>
        <w:spacing w:line="360" w:lineRule="auto"/>
        <w:rPr>
          <w:rFonts w:ascii="Arial" w:hAnsi="Arial" w:cs="Arial"/>
        </w:rPr>
      </w:pPr>
      <w:r>
        <w:rPr>
          <w:rFonts w:ascii="Arial" w:hAnsi="Arial" w:cs="Arial"/>
        </w:rPr>
        <w:t>In recent years, more notably with the recent pandemic, the importance of the health and well-being benefits of engaging in the outdoors has been highlighted greatly. One core group of young people with reported low engagement with the outdoors are adolescents</w:t>
      </w:r>
      <w:r w:rsidR="002A10EF">
        <w:rPr>
          <w:rFonts w:ascii="Arial" w:hAnsi="Arial" w:cs="Arial"/>
        </w:rPr>
        <w:t xml:space="preserve"> with specialist needs</w:t>
      </w:r>
      <w:r>
        <w:rPr>
          <w:rFonts w:ascii="Arial" w:hAnsi="Arial" w:cs="Arial"/>
        </w:rPr>
        <w:t xml:space="preserve">. </w:t>
      </w:r>
      <w:r w:rsidR="00EA63AD">
        <w:rPr>
          <w:rFonts w:ascii="Arial" w:hAnsi="Arial" w:cs="Arial"/>
        </w:rPr>
        <w:t>This study sought to understand the combination of the two and what the outcomes will be for the adolescents involved.</w:t>
      </w:r>
    </w:p>
    <w:p w14:paraId="20275B4F" w14:textId="77777777" w:rsidR="00BD7782" w:rsidRDefault="00BD7782" w:rsidP="003726E5">
      <w:pPr>
        <w:spacing w:line="360" w:lineRule="auto"/>
        <w:rPr>
          <w:rFonts w:ascii="Arial" w:hAnsi="Arial" w:cs="Arial"/>
        </w:rPr>
      </w:pPr>
    </w:p>
    <w:p w14:paraId="08008098" w14:textId="63A195DC" w:rsidR="00BD625D" w:rsidRDefault="002A10EF" w:rsidP="006F5F2E">
      <w:pPr>
        <w:spacing w:line="360" w:lineRule="auto"/>
        <w:rPr>
          <w:rFonts w:ascii="Arial" w:hAnsi="Arial" w:cs="Arial"/>
        </w:rPr>
      </w:pPr>
      <w:r>
        <w:rPr>
          <w:rFonts w:ascii="Arial" w:hAnsi="Arial" w:cs="Arial"/>
        </w:rPr>
        <w:t>This study aimed to do this by</w:t>
      </w:r>
      <w:r w:rsidR="00BD7782">
        <w:rPr>
          <w:rFonts w:ascii="Arial" w:hAnsi="Arial" w:cs="Arial"/>
        </w:rPr>
        <w:t xml:space="preserve"> </w:t>
      </w:r>
      <w:r w:rsidR="00BD625D">
        <w:rPr>
          <w:rFonts w:ascii="Arial" w:hAnsi="Arial" w:cs="Arial"/>
        </w:rPr>
        <w:t>investigat</w:t>
      </w:r>
      <w:r w:rsidR="00E61B41">
        <w:rPr>
          <w:rFonts w:ascii="Arial" w:hAnsi="Arial" w:cs="Arial"/>
        </w:rPr>
        <w:t>ing</w:t>
      </w:r>
      <w:r w:rsidR="00BD7782">
        <w:rPr>
          <w:rFonts w:ascii="Arial" w:hAnsi="Arial" w:cs="Arial"/>
        </w:rPr>
        <w:t xml:space="preserve"> the well-being benefits </w:t>
      </w:r>
      <w:r w:rsidR="007300F4">
        <w:rPr>
          <w:rFonts w:ascii="Arial" w:hAnsi="Arial" w:cs="Arial"/>
        </w:rPr>
        <w:t xml:space="preserve">six </w:t>
      </w:r>
      <w:r w:rsidR="00BD7782">
        <w:rPr>
          <w:rFonts w:ascii="Arial" w:hAnsi="Arial" w:cs="Arial"/>
        </w:rPr>
        <w:t xml:space="preserve">adolescents with specialist needs </w:t>
      </w:r>
      <w:r w:rsidR="0048128B">
        <w:rPr>
          <w:rFonts w:ascii="Arial" w:hAnsi="Arial" w:cs="Arial"/>
        </w:rPr>
        <w:t>experienced</w:t>
      </w:r>
      <w:r w:rsidR="00BD7782">
        <w:rPr>
          <w:rFonts w:ascii="Arial" w:hAnsi="Arial" w:cs="Arial"/>
        </w:rPr>
        <w:t xml:space="preserve"> through </w:t>
      </w:r>
      <w:r w:rsidR="001A51E7">
        <w:rPr>
          <w:rFonts w:ascii="Arial" w:hAnsi="Arial" w:cs="Arial"/>
        </w:rPr>
        <w:t>nature-based</w:t>
      </w:r>
      <w:r w:rsidR="003433E1">
        <w:rPr>
          <w:rFonts w:ascii="Arial" w:hAnsi="Arial" w:cs="Arial"/>
        </w:rPr>
        <w:t xml:space="preserve"> sessions</w:t>
      </w:r>
      <w:r w:rsidR="00FA4C61">
        <w:rPr>
          <w:rFonts w:ascii="Arial" w:hAnsi="Arial" w:cs="Arial"/>
        </w:rPr>
        <w:t>. The p</w:t>
      </w:r>
      <w:r w:rsidR="00BD625D">
        <w:rPr>
          <w:rFonts w:ascii="Arial" w:hAnsi="Arial" w:cs="Arial"/>
        </w:rPr>
        <w:t>articipants were involved in a</w:t>
      </w:r>
      <w:r w:rsidR="00072A7C">
        <w:rPr>
          <w:rFonts w:ascii="Arial" w:hAnsi="Arial" w:cs="Arial"/>
        </w:rPr>
        <w:t xml:space="preserve"> </w:t>
      </w:r>
      <w:r w:rsidR="005C0499">
        <w:rPr>
          <w:rFonts w:ascii="Arial" w:hAnsi="Arial" w:cs="Arial"/>
        </w:rPr>
        <w:t xml:space="preserve">therapeutic </w:t>
      </w:r>
      <w:r w:rsidR="00072A7C">
        <w:rPr>
          <w:rFonts w:ascii="Arial" w:hAnsi="Arial" w:cs="Arial"/>
        </w:rPr>
        <w:t xml:space="preserve">programme </w:t>
      </w:r>
      <w:r w:rsidR="00BD625D">
        <w:rPr>
          <w:rFonts w:ascii="Arial" w:hAnsi="Arial" w:cs="Arial"/>
        </w:rPr>
        <w:t>designed from available and accessible resources for Outdoor Practitioners</w:t>
      </w:r>
      <w:r w:rsidR="003433E1">
        <w:rPr>
          <w:rFonts w:ascii="Arial" w:hAnsi="Arial" w:cs="Arial"/>
        </w:rPr>
        <w:t xml:space="preserve">. They were observed </w:t>
      </w:r>
      <w:r w:rsidR="00D308B7">
        <w:rPr>
          <w:rFonts w:ascii="Arial" w:hAnsi="Arial" w:cs="Arial"/>
        </w:rPr>
        <w:t>during the</w:t>
      </w:r>
      <w:r w:rsidR="00A40E74">
        <w:rPr>
          <w:rFonts w:ascii="Arial" w:hAnsi="Arial" w:cs="Arial"/>
        </w:rPr>
        <w:t xml:space="preserve"> 8-week</w:t>
      </w:r>
      <w:r w:rsidR="00D308B7">
        <w:rPr>
          <w:rFonts w:ascii="Arial" w:hAnsi="Arial" w:cs="Arial"/>
        </w:rPr>
        <w:t xml:space="preserve"> programme</w:t>
      </w:r>
      <w:r w:rsidR="003433E1">
        <w:rPr>
          <w:rFonts w:ascii="Arial" w:hAnsi="Arial" w:cs="Arial"/>
        </w:rPr>
        <w:t>, complete</w:t>
      </w:r>
      <w:r w:rsidR="00A20DF9">
        <w:rPr>
          <w:rFonts w:ascii="Arial" w:hAnsi="Arial" w:cs="Arial"/>
        </w:rPr>
        <w:t>d</w:t>
      </w:r>
      <w:r w:rsidR="003433E1">
        <w:rPr>
          <w:rFonts w:ascii="Arial" w:hAnsi="Arial" w:cs="Arial"/>
        </w:rPr>
        <w:t xml:space="preserve"> </w:t>
      </w:r>
      <w:r w:rsidR="00A20DF9">
        <w:rPr>
          <w:rFonts w:ascii="Arial" w:hAnsi="Arial" w:cs="Arial"/>
        </w:rPr>
        <w:t xml:space="preserve">self-scoring </w:t>
      </w:r>
      <w:r w:rsidR="003433E1">
        <w:rPr>
          <w:rFonts w:ascii="Arial" w:hAnsi="Arial" w:cs="Arial"/>
        </w:rPr>
        <w:t xml:space="preserve">well-being </w:t>
      </w:r>
      <w:r w:rsidR="001A51E7">
        <w:rPr>
          <w:rFonts w:ascii="Arial" w:hAnsi="Arial" w:cs="Arial"/>
        </w:rPr>
        <w:t>scales,</w:t>
      </w:r>
      <w:r w:rsidR="003433E1">
        <w:rPr>
          <w:rFonts w:ascii="Arial" w:hAnsi="Arial" w:cs="Arial"/>
        </w:rPr>
        <w:t xml:space="preserve"> and took part in a focus group</w:t>
      </w:r>
      <w:r w:rsidR="00A40E74">
        <w:rPr>
          <w:rFonts w:ascii="Arial" w:hAnsi="Arial" w:cs="Arial"/>
        </w:rPr>
        <w:t xml:space="preserve"> to express their thoughts and feelings at the end of the programme</w:t>
      </w:r>
      <w:r w:rsidR="00D308B7">
        <w:rPr>
          <w:rFonts w:ascii="Arial" w:hAnsi="Arial" w:cs="Arial"/>
        </w:rPr>
        <w:t>.</w:t>
      </w:r>
    </w:p>
    <w:p w14:paraId="0699E1F7" w14:textId="0611C8DF" w:rsidR="00BD7782" w:rsidRDefault="00BD7782" w:rsidP="003726E5">
      <w:pPr>
        <w:spacing w:line="360" w:lineRule="auto"/>
        <w:rPr>
          <w:rFonts w:ascii="Arial" w:hAnsi="Arial" w:cs="Arial"/>
        </w:rPr>
      </w:pPr>
    </w:p>
    <w:p w14:paraId="13908394" w14:textId="0E498375" w:rsidR="00D80B39" w:rsidRDefault="00A40E74" w:rsidP="003726E5">
      <w:pPr>
        <w:spacing w:line="360" w:lineRule="auto"/>
        <w:rPr>
          <w:rFonts w:ascii="Arial" w:hAnsi="Arial" w:cs="Arial"/>
        </w:rPr>
      </w:pPr>
      <w:r>
        <w:rPr>
          <w:rFonts w:ascii="Arial" w:hAnsi="Arial" w:cs="Arial"/>
        </w:rPr>
        <w:t>This research produced an abundance of key</w:t>
      </w:r>
      <w:r w:rsidR="00BD7782">
        <w:rPr>
          <w:rFonts w:ascii="Arial" w:hAnsi="Arial" w:cs="Arial"/>
        </w:rPr>
        <w:t xml:space="preserve"> findings</w:t>
      </w:r>
      <w:r w:rsidR="00082308">
        <w:rPr>
          <w:rFonts w:ascii="Arial" w:hAnsi="Arial" w:cs="Arial"/>
        </w:rPr>
        <w:t xml:space="preserve"> which are discussed</w:t>
      </w:r>
      <w:r w:rsidR="00150D88">
        <w:rPr>
          <w:rFonts w:ascii="Arial" w:hAnsi="Arial" w:cs="Arial"/>
        </w:rPr>
        <w:t>;</w:t>
      </w:r>
      <w:r w:rsidR="00082308">
        <w:rPr>
          <w:rFonts w:ascii="Arial" w:hAnsi="Arial" w:cs="Arial"/>
        </w:rPr>
        <w:t xml:space="preserve"> t</w:t>
      </w:r>
      <w:r w:rsidR="00D80B39">
        <w:rPr>
          <w:rFonts w:ascii="Arial" w:hAnsi="Arial" w:cs="Arial"/>
        </w:rPr>
        <w:t xml:space="preserve">he main </w:t>
      </w:r>
      <w:r w:rsidR="006B5170">
        <w:rPr>
          <w:rFonts w:ascii="Arial" w:hAnsi="Arial" w:cs="Arial"/>
        </w:rPr>
        <w:t>outcome</w:t>
      </w:r>
      <w:r w:rsidR="00D80B39">
        <w:rPr>
          <w:rFonts w:ascii="Arial" w:hAnsi="Arial" w:cs="Arial"/>
        </w:rPr>
        <w:t xml:space="preserve"> drawn from this research </w:t>
      </w:r>
      <w:r w:rsidR="006B5170">
        <w:rPr>
          <w:rFonts w:ascii="Arial" w:hAnsi="Arial" w:cs="Arial"/>
        </w:rPr>
        <w:t>concluded with evidence that</w:t>
      </w:r>
      <w:r w:rsidR="005C0499">
        <w:rPr>
          <w:rFonts w:ascii="Arial" w:hAnsi="Arial" w:cs="Arial"/>
        </w:rPr>
        <w:t xml:space="preserve"> engaging with nature and nature-based activities enhances the well-being of adolescents</w:t>
      </w:r>
      <w:r w:rsidR="00150D88">
        <w:rPr>
          <w:rFonts w:ascii="Arial" w:hAnsi="Arial" w:cs="Arial"/>
        </w:rPr>
        <w:t xml:space="preserve"> with specialist needs</w:t>
      </w:r>
      <w:r w:rsidR="005C0499">
        <w:rPr>
          <w:rFonts w:ascii="Arial" w:hAnsi="Arial" w:cs="Arial"/>
        </w:rPr>
        <w:t xml:space="preserve">. </w:t>
      </w:r>
      <w:r w:rsidR="006B5170">
        <w:rPr>
          <w:rFonts w:ascii="Arial" w:hAnsi="Arial" w:cs="Arial"/>
        </w:rPr>
        <w:t xml:space="preserve">Other outcomes are discussed in this </w:t>
      </w:r>
      <w:r w:rsidR="006F236F">
        <w:rPr>
          <w:rFonts w:ascii="Arial" w:hAnsi="Arial" w:cs="Arial"/>
        </w:rPr>
        <w:t>dissertation and concluded</w:t>
      </w:r>
      <w:r w:rsidR="00D80B39">
        <w:rPr>
          <w:rFonts w:ascii="Arial" w:hAnsi="Arial" w:cs="Arial"/>
        </w:rPr>
        <w:t xml:space="preserve"> with a recommendation that Outdoor Practitioners </w:t>
      </w:r>
      <w:r w:rsidR="005902BF">
        <w:rPr>
          <w:rFonts w:ascii="Arial" w:hAnsi="Arial" w:cs="Arial"/>
        </w:rPr>
        <w:t xml:space="preserve">research and incorporate therapeutic activities within their programmes. </w:t>
      </w:r>
    </w:p>
    <w:p w14:paraId="2D0D7FF5" w14:textId="77777777" w:rsidR="002E0B3A" w:rsidRDefault="002E0B3A" w:rsidP="003726E5">
      <w:pPr>
        <w:spacing w:line="360" w:lineRule="auto"/>
        <w:rPr>
          <w:rFonts w:ascii="Arial" w:hAnsi="Arial" w:cs="Arial"/>
        </w:rPr>
      </w:pPr>
    </w:p>
    <w:p w14:paraId="6EEFF6E1" w14:textId="77777777" w:rsidR="002E0B3A" w:rsidRDefault="002E0B3A" w:rsidP="003726E5">
      <w:pPr>
        <w:spacing w:line="360" w:lineRule="auto"/>
        <w:rPr>
          <w:rFonts w:ascii="Arial" w:hAnsi="Arial" w:cs="Arial"/>
        </w:rPr>
      </w:pPr>
    </w:p>
    <w:p w14:paraId="01686E10" w14:textId="42360AD7" w:rsidR="00BD7782" w:rsidRPr="00BD7782" w:rsidRDefault="002E0B3A" w:rsidP="003726E5">
      <w:pPr>
        <w:spacing w:line="360" w:lineRule="auto"/>
        <w:rPr>
          <w:rFonts w:ascii="Arial" w:hAnsi="Arial" w:cs="Arial"/>
        </w:rPr>
      </w:pPr>
      <w:r w:rsidRPr="0021475D">
        <w:rPr>
          <w:rFonts w:ascii="Arial" w:hAnsi="Arial" w:cs="Arial"/>
          <w:b/>
          <w:bCs/>
        </w:rPr>
        <w:t>Keywords</w:t>
      </w:r>
      <w:r>
        <w:rPr>
          <w:rFonts w:ascii="Arial" w:hAnsi="Arial" w:cs="Arial"/>
        </w:rPr>
        <w:t>: adolescent, well-being, nature, nature-based activities, case study.</w:t>
      </w:r>
      <w:r w:rsidR="00A40E74">
        <w:rPr>
          <w:rFonts w:ascii="Arial" w:hAnsi="Arial" w:cs="Arial"/>
        </w:rPr>
        <w:t xml:space="preserve"> </w:t>
      </w:r>
    </w:p>
    <w:p w14:paraId="75E46BE8" w14:textId="77777777" w:rsidR="00BD75C5" w:rsidRDefault="00BD75C5" w:rsidP="003726E5">
      <w:pPr>
        <w:spacing w:line="360" w:lineRule="auto"/>
        <w:rPr>
          <w:rFonts w:ascii="Arial" w:hAnsi="Arial" w:cs="Arial"/>
          <w:b/>
          <w:bCs/>
        </w:rPr>
      </w:pPr>
    </w:p>
    <w:p w14:paraId="5C85DAF4" w14:textId="77777777" w:rsidR="00E32A48" w:rsidRDefault="00E32A48" w:rsidP="003726E5">
      <w:pPr>
        <w:spacing w:line="360" w:lineRule="auto"/>
        <w:rPr>
          <w:rFonts w:ascii="Arial" w:hAnsi="Arial" w:cs="Arial"/>
          <w:b/>
          <w:bCs/>
        </w:rPr>
      </w:pPr>
    </w:p>
    <w:p w14:paraId="6E0CD589" w14:textId="77777777" w:rsidR="00E32A48" w:rsidRDefault="00E32A48" w:rsidP="003726E5">
      <w:pPr>
        <w:spacing w:line="360" w:lineRule="auto"/>
        <w:rPr>
          <w:rFonts w:ascii="Arial" w:hAnsi="Arial" w:cs="Arial"/>
          <w:b/>
          <w:bCs/>
        </w:rPr>
      </w:pPr>
    </w:p>
    <w:p w14:paraId="3A8823C2" w14:textId="77777777" w:rsidR="00E32A48" w:rsidRDefault="00E32A48" w:rsidP="003726E5">
      <w:pPr>
        <w:spacing w:line="360" w:lineRule="auto"/>
        <w:rPr>
          <w:rFonts w:ascii="Arial" w:hAnsi="Arial" w:cs="Arial"/>
          <w:b/>
          <w:bCs/>
        </w:rPr>
      </w:pPr>
    </w:p>
    <w:p w14:paraId="434D4C2C" w14:textId="77777777" w:rsidR="00E32A48" w:rsidRDefault="00E32A48" w:rsidP="003726E5">
      <w:pPr>
        <w:spacing w:line="360" w:lineRule="auto"/>
        <w:rPr>
          <w:rFonts w:ascii="Arial" w:hAnsi="Arial" w:cs="Arial"/>
          <w:b/>
          <w:bCs/>
        </w:rPr>
      </w:pPr>
    </w:p>
    <w:p w14:paraId="6EAD01E5" w14:textId="77777777" w:rsidR="00E32A48" w:rsidRDefault="00E32A48" w:rsidP="003726E5">
      <w:pPr>
        <w:spacing w:line="360" w:lineRule="auto"/>
        <w:rPr>
          <w:rFonts w:ascii="Arial" w:hAnsi="Arial" w:cs="Arial"/>
          <w:b/>
          <w:bCs/>
        </w:rPr>
      </w:pPr>
    </w:p>
    <w:p w14:paraId="5C6FD245" w14:textId="77777777" w:rsidR="00E32A48" w:rsidRDefault="00E32A48" w:rsidP="003726E5">
      <w:pPr>
        <w:spacing w:line="360" w:lineRule="auto"/>
        <w:rPr>
          <w:rFonts w:ascii="Arial" w:hAnsi="Arial" w:cs="Arial"/>
          <w:b/>
          <w:bCs/>
        </w:rPr>
      </w:pPr>
    </w:p>
    <w:p w14:paraId="350D56E2" w14:textId="77777777" w:rsidR="00E32A48" w:rsidRDefault="00E32A48" w:rsidP="003726E5">
      <w:pPr>
        <w:spacing w:line="360" w:lineRule="auto"/>
        <w:rPr>
          <w:rFonts w:ascii="Arial" w:hAnsi="Arial" w:cs="Arial"/>
          <w:b/>
          <w:bCs/>
        </w:rPr>
      </w:pPr>
    </w:p>
    <w:p w14:paraId="13303CE6" w14:textId="77777777" w:rsidR="00E32A48" w:rsidRDefault="00E32A48" w:rsidP="003726E5">
      <w:pPr>
        <w:spacing w:line="360" w:lineRule="auto"/>
        <w:rPr>
          <w:rFonts w:ascii="Arial" w:hAnsi="Arial" w:cs="Arial"/>
          <w:b/>
          <w:bCs/>
        </w:rPr>
      </w:pPr>
    </w:p>
    <w:p w14:paraId="07827E85" w14:textId="1CE0C2E1" w:rsidR="00F61360" w:rsidRPr="004B0B8F" w:rsidRDefault="00F61360" w:rsidP="003726E5">
      <w:pPr>
        <w:spacing w:line="360" w:lineRule="auto"/>
        <w:rPr>
          <w:rFonts w:ascii="Arial" w:hAnsi="Arial" w:cs="Arial"/>
          <w:b/>
          <w:bCs/>
          <w:sz w:val="36"/>
          <w:szCs w:val="36"/>
        </w:rPr>
      </w:pPr>
      <w:r w:rsidRPr="004B0B8F">
        <w:rPr>
          <w:rFonts w:ascii="Arial" w:hAnsi="Arial" w:cs="Arial"/>
          <w:b/>
          <w:bCs/>
          <w:sz w:val="36"/>
          <w:szCs w:val="36"/>
        </w:rPr>
        <w:t>Acknowledgements</w:t>
      </w:r>
    </w:p>
    <w:p w14:paraId="0E887313" w14:textId="77777777" w:rsidR="00385A7D" w:rsidRDefault="00385A7D" w:rsidP="003726E5">
      <w:pPr>
        <w:spacing w:line="360" w:lineRule="auto"/>
        <w:rPr>
          <w:rFonts w:ascii="Arial" w:hAnsi="Arial" w:cs="Arial"/>
          <w:b/>
          <w:bCs/>
          <w:i/>
          <w:iCs/>
        </w:rPr>
      </w:pPr>
    </w:p>
    <w:p w14:paraId="7FE593F1" w14:textId="72925A58" w:rsidR="001E6857" w:rsidRDefault="00385A7D" w:rsidP="003726E5">
      <w:pPr>
        <w:spacing w:line="360" w:lineRule="auto"/>
        <w:rPr>
          <w:rFonts w:ascii="Arial" w:hAnsi="Arial" w:cs="Arial"/>
        </w:rPr>
      </w:pPr>
      <w:r>
        <w:rPr>
          <w:rFonts w:ascii="Arial" w:hAnsi="Arial" w:cs="Arial"/>
        </w:rPr>
        <w:t xml:space="preserve">This study would not have been possible without several important people giving their support, guidance, </w:t>
      </w:r>
      <w:r w:rsidR="00E83344">
        <w:rPr>
          <w:rFonts w:ascii="Arial" w:hAnsi="Arial" w:cs="Arial"/>
        </w:rPr>
        <w:t>consent,</w:t>
      </w:r>
      <w:r>
        <w:rPr>
          <w:rFonts w:ascii="Arial" w:hAnsi="Arial" w:cs="Arial"/>
        </w:rPr>
        <w:t xml:space="preserve"> and time to me.</w:t>
      </w:r>
      <w:r w:rsidR="001E6857">
        <w:rPr>
          <w:rFonts w:ascii="Arial" w:hAnsi="Arial" w:cs="Arial"/>
        </w:rPr>
        <w:t xml:space="preserve"> </w:t>
      </w:r>
      <w:r w:rsidR="0049419B">
        <w:rPr>
          <w:rFonts w:ascii="Arial" w:hAnsi="Arial" w:cs="Arial"/>
        </w:rPr>
        <w:t>Most importantly, w</w:t>
      </w:r>
      <w:r w:rsidR="001E6857">
        <w:rPr>
          <w:rFonts w:ascii="Arial" w:hAnsi="Arial" w:cs="Arial"/>
        </w:rPr>
        <w:t xml:space="preserve">ords </w:t>
      </w:r>
      <w:r w:rsidR="0049419B">
        <w:rPr>
          <w:rFonts w:ascii="Arial" w:hAnsi="Arial" w:cs="Arial"/>
        </w:rPr>
        <w:t>cannot</w:t>
      </w:r>
      <w:r w:rsidR="001E6857">
        <w:rPr>
          <w:rFonts w:ascii="Arial" w:hAnsi="Arial" w:cs="Arial"/>
        </w:rPr>
        <w:t xml:space="preserve"> express my gratitude to, Dr. Andy Williams, for his invaluable </w:t>
      </w:r>
      <w:r w:rsidR="0049419B">
        <w:rPr>
          <w:rFonts w:ascii="Arial" w:hAnsi="Arial" w:cs="Arial"/>
        </w:rPr>
        <w:t>patience, knowledge and expertise,</w:t>
      </w:r>
      <w:r w:rsidR="001E6857">
        <w:rPr>
          <w:rFonts w:ascii="Arial" w:hAnsi="Arial" w:cs="Arial"/>
        </w:rPr>
        <w:t xml:space="preserve"> and feedback over the last few years. This MA course has been insightful, informative and one of the most interesting</w:t>
      </w:r>
      <w:r w:rsidR="0049419B">
        <w:rPr>
          <w:rFonts w:ascii="Arial" w:hAnsi="Arial" w:cs="Arial"/>
        </w:rPr>
        <w:t xml:space="preserve"> courses</w:t>
      </w:r>
      <w:r w:rsidR="001E6857">
        <w:rPr>
          <w:rFonts w:ascii="Arial" w:hAnsi="Arial" w:cs="Arial"/>
        </w:rPr>
        <w:t xml:space="preserve"> I have ever had the pleasure of engaging with. </w:t>
      </w:r>
    </w:p>
    <w:p w14:paraId="5C4A6F88" w14:textId="77777777" w:rsidR="001E6857" w:rsidRDefault="001E6857" w:rsidP="003726E5">
      <w:pPr>
        <w:spacing w:line="360" w:lineRule="auto"/>
        <w:rPr>
          <w:rFonts w:ascii="Arial" w:hAnsi="Arial" w:cs="Arial"/>
        </w:rPr>
      </w:pPr>
    </w:p>
    <w:p w14:paraId="4EFEA703" w14:textId="2473AFDA" w:rsidR="0049419B" w:rsidRPr="00385A7D" w:rsidRDefault="0049419B" w:rsidP="0049419B">
      <w:pPr>
        <w:spacing w:line="360" w:lineRule="auto"/>
        <w:rPr>
          <w:rFonts w:ascii="Arial" w:hAnsi="Arial" w:cs="Arial"/>
        </w:rPr>
      </w:pPr>
      <w:r>
        <w:rPr>
          <w:rFonts w:ascii="Arial" w:hAnsi="Arial" w:cs="Arial"/>
        </w:rPr>
        <w:t>I am extremely grateful to the participants who joined me in this study. For me, the sessions outdoors were the highlight of my week because of their genuine and lovely, curious personalities. I will always be appreciative of their enthusiasm, energy, and honesty throughout, more so, the fond memories they have left me with.</w:t>
      </w:r>
    </w:p>
    <w:p w14:paraId="2142CFC6" w14:textId="77777777" w:rsidR="0049419B" w:rsidRDefault="0049419B" w:rsidP="003726E5">
      <w:pPr>
        <w:spacing w:line="360" w:lineRule="auto"/>
        <w:rPr>
          <w:rFonts w:ascii="Arial" w:hAnsi="Arial" w:cs="Arial"/>
        </w:rPr>
      </w:pPr>
    </w:p>
    <w:p w14:paraId="42AB72FC" w14:textId="7DF9D475" w:rsidR="00385A7D" w:rsidRDefault="001E6857" w:rsidP="003726E5">
      <w:pPr>
        <w:spacing w:line="360" w:lineRule="auto"/>
        <w:rPr>
          <w:rFonts w:ascii="Arial" w:hAnsi="Arial" w:cs="Arial"/>
        </w:rPr>
      </w:pPr>
      <w:r>
        <w:rPr>
          <w:rFonts w:ascii="Arial" w:hAnsi="Arial" w:cs="Arial"/>
        </w:rPr>
        <w:t xml:space="preserve">Lastly, to my family, work colleagues, university colleagues, and friends. Their belief in me has kept my spirits and motivation high during this process and I will remain forever in their debt. </w:t>
      </w:r>
    </w:p>
    <w:p w14:paraId="26020E5F" w14:textId="77777777" w:rsidR="00385A7D" w:rsidRDefault="00385A7D" w:rsidP="003726E5">
      <w:pPr>
        <w:spacing w:line="360" w:lineRule="auto"/>
        <w:rPr>
          <w:rFonts w:ascii="Arial" w:hAnsi="Arial" w:cs="Arial"/>
        </w:rPr>
      </w:pPr>
    </w:p>
    <w:p w14:paraId="07E58E30" w14:textId="77777777" w:rsidR="00E32A48" w:rsidRDefault="00E32A48" w:rsidP="003726E5">
      <w:pPr>
        <w:spacing w:line="360" w:lineRule="auto"/>
        <w:rPr>
          <w:rFonts w:ascii="Arial" w:hAnsi="Arial" w:cs="Arial"/>
        </w:rPr>
      </w:pPr>
    </w:p>
    <w:p w14:paraId="03B33BED" w14:textId="77777777" w:rsidR="00E32A48" w:rsidRDefault="00E32A48" w:rsidP="003726E5">
      <w:pPr>
        <w:spacing w:line="360" w:lineRule="auto"/>
        <w:rPr>
          <w:rFonts w:ascii="Arial" w:hAnsi="Arial" w:cs="Arial"/>
        </w:rPr>
      </w:pPr>
    </w:p>
    <w:p w14:paraId="631EE6D0" w14:textId="77777777" w:rsidR="00E32A48" w:rsidRDefault="00E32A48" w:rsidP="003726E5">
      <w:pPr>
        <w:spacing w:line="360" w:lineRule="auto"/>
        <w:rPr>
          <w:rFonts w:ascii="Arial" w:hAnsi="Arial" w:cs="Arial"/>
        </w:rPr>
      </w:pPr>
    </w:p>
    <w:p w14:paraId="445AF4E0" w14:textId="77777777" w:rsidR="00E32A48" w:rsidRDefault="00E32A48" w:rsidP="003726E5">
      <w:pPr>
        <w:spacing w:line="360" w:lineRule="auto"/>
        <w:rPr>
          <w:rFonts w:ascii="Arial" w:hAnsi="Arial" w:cs="Arial"/>
        </w:rPr>
      </w:pPr>
    </w:p>
    <w:p w14:paraId="3EF6A4E8" w14:textId="77777777" w:rsidR="00E32A48" w:rsidRDefault="00E32A48" w:rsidP="003726E5">
      <w:pPr>
        <w:spacing w:line="360" w:lineRule="auto"/>
        <w:rPr>
          <w:rFonts w:ascii="Arial" w:hAnsi="Arial" w:cs="Arial"/>
        </w:rPr>
      </w:pPr>
    </w:p>
    <w:p w14:paraId="712A8E4F" w14:textId="77777777" w:rsidR="00E32A48" w:rsidRDefault="00E32A48" w:rsidP="003726E5">
      <w:pPr>
        <w:spacing w:line="360" w:lineRule="auto"/>
        <w:rPr>
          <w:rFonts w:ascii="Arial" w:hAnsi="Arial" w:cs="Arial"/>
        </w:rPr>
      </w:pPr>
    </w:p>
    <w:p w14:paraId="57758B7A" w14:textId="77777777" w:rsidR="00E32A48" w:rsidRDefault="00E32A48" w:rsidP="003726E5">
      <w:pPr>
        <w:spacing w:line="360" w:lineRule="auto"/>
        <w:rPr>
          <w:rFonts w:ascii="Arial" w:hAnsi="Arial" w:cs="Arial"/>
        </w:rPr>
      </w:pPr>
    </w:p>
    <w:p w14:paraId="3FC42C1F" w14:textId="77777777" w:rsidR="00E32A48" w:rsidRDefault="00E32A48" w:rsidP="003726E5">
      <w:pPr>
        <w:spacing w:line="360" w:lineRule="auto"/>
        <w:rPr>
          <w:rFonts w:ascii="Arial" w:hAnsi="Arial" w:cs="Arial"/>
        </w:rPr>
      </w:pPr>
    </w:p>
    <w:p w14:paraId="4412F73F" w14:textId="77777777" w:rsidR="00E32A48" w:rsidRDefault="00E32A48" w:rsidP="003726E5">
      <w:pPr>
        <w:spacing w:line="360" w:lineRule="auto"/>
        <w:rPr>
          <w:rFonts w:ascii="Arial" w:hAnsi="Arial" w:cs="Arial"/>
        </w:rPr>
      </w:pPr>
    </w:p>
    <w:p w14:paraId="7B62FA6C" w14:textId="77777777" w:rsidR="00E32A48" w:rsidRDefault="00E32A48" w:rsidP="003726E5">
      <w:pPr>
        <w:spacing w:line="360" w:lineRule="auto"/>
        <w:rPr>
          <w:rFonts w:ascii="Arial" w:hAnsi="Arial" w:cs="Arial"/>
        </w:rPr>
      </w:pPr>
    </w:p>
    <w:p w14:paraId="436A1277" w14:textId="77777777" w:rsidR="00E32A48" w:rsidRDefault="00E32A48" w:rsidP="003726E5">
      <w:pPr>
        <w:spacing w:line="360" w:lineRule="auto"/>
        <w:rPr>
          <w:rFonts w:ascii="Arial" w:hAnsi="Arial" w:cs="Arial"/>
        </w:rPr>
      </w:pPr>
    </w:p>
    <w:p w14:paraId="2FAFCE7A" w14:textId="77777777" w:rsidR="00E32A48" w:rsidRDefault="00E32A48" w:rsidP="003726E5">
      <w:pPr>
        <w:spacing w:line="360" w:lineRule="auto"/>
        <w:rPr>
          <w:rFonts w:ascii="Arial" w:hAnsi="Arial" w:cs="Arial"/>
        </w:rPr>
      </w:pPr>
    </w:p>
    <w:p w14:paraId="02F769C9" w14:textId="77777777" w:rsidR="00E32A48" w:rsidRDefault="00E32A48" w:rsidP="003726E5">
      <w:pPr>
        <w:spacing w:line="360" w:lineRule="auto"/>
        <w:rPr>
          <w:rFonts w:ascii="Arial" w:hAnsi="Arial" w:cs="Arial"/>
        </w:rPr>
      </w:pPr>
    </w:p>
    <w:p w14:paraId="28B4B3E8" w14:textId="77777777" w:rsidR="00E32A48" w:rsidRDefault="00E32A48" w:rsidP="003726E5">
      <w:pPr>
        <w:spacing w:line="360" w:lineRule="auto"/>
        <w:rPr>
          <w:rFonts w:ascii="Arial" w:hAnsi="Arial" w:cs="Arial"/>
        </w:rPr>
      </w:pPr>
    </w:p>
    <w:p w14:paraId="76E7F2CB" w14:textId="77777777" w:rsidR="00E32A48" w:rsidRPr="00385A7D" w:rsidRDefault="00E32A48" w:rsidP="003726E5">
      <w:pPr>
        <w:spacing w:line="360" w:lineRule="auto"/>
        <w:rPr>
          <w:rFonts w:ascii="Arial" w:hAnsi="Arial" w:cs="Arial"/>
        </w:rPr>
      </w:pPr>
    </w:p>
    <w:p w14:paraId="75A0EEA7" w14:textId="3326AE90" w:rsidR="00F61360" w:rsidRPr="004B0B8F" w:rsidRDefault="00A20DF9" w:rsidP="003726E5">
      <w:pPr>
        <w:spacing w:line="360" w:lineRule="auto"/>
        <w:rPr>
          <w:rFonts w:ascii="Arial" w:hAnsi="Arial" w:cs="Arial"/>
          <w:b/>
          <w:bCs/>
          <w:sz w:val="36"/>
          <w:szCs w:val="36"/>
        </w:rPr>
      </w:pPr>
      <w:r>
        <w:rPr>
          <w:rFonts w:ascii="Arial" w:hAnsi="Arial" w:cs="Arial"/>
          <w:b/>
          <w:bCs/>
          <w:sz w:val="36"/>
          <w:szCs w:val="36"/>
        </w:rPr>
        <w:t>Abbreviations</w:t>
      </w:r>
    </w:p>
    <w:p w14:paraId="4F498636" w14:textId="52AEB51C" w:rsidR="004C015A" w:rsidRPr="003726E5" w:rsidRDefault="004C015A" w:rsidP="003726E5">
      <w:pPr>
        <w:spacing w:line="360" w:lineRule="auto"/>
        <w:rPr>
          <w:rFonts w:ascii="Arial" w:hAnsi="Arial" w:cs="Arial"/>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
        <w:gridCol w:w="1684"/>
        <w:gridCol w:w="7109"/>
      </w:tblGrid>
      <w:tr w:rsidR="00A948D2" w:rsidRPr="003726E5" w14:paraId="3EE03521" w14:textId="77777777" w:rsidTr="00ED504D">
        <w:tc>
          <w:tcPr>
            <w:tcW w:w="443" w:type="dxa"/>
          </w:tcPr>
          <w:p w14:paraId="126FA234" w14:textId="4CD9D256" w:rsidR="00A948D2" w:rsidRPr="003726E5" w:rsidRDefault="00A948D2" w:rsidP="003726E5">
            <w:pPr>
              <w:spacing w:line="360" w:lineRule="auto"/>
              <w:rPr>
                <w:rFonts w:ascii="Arial" w:hAnsi="Arial" w:cs="Arial"/>
                <w:b/>
                <w:bCs/>
              </w:rPr>
            </w:pPr>
            <w:r w:rsidRPr="003726E5">
              <w:rPr>
                <w:rFonts w:ascii="Arial" w:hAnsi="Arial" w:cs="Arial"/>
                <w:b/>
                <w:bCs/>
              </w:rPr>
              <w:t>A</w:t>
            </w:r>
          </w:p>
        </w:tc>
        <w:tc>
          <w:tcPr>
            <w:tcW w:w="1684" w:type="dxa"/>
          </w:tcPr>
          <w:p w14:paraId="089C449F" w14:textId="265B2A39" w:rsidR="00A948D2" w:rsidRPr="003726E5" w:rsidRDefault="00A948D2" w:rsidP="003726E5">
            <w:pPr>
              <w:spacing w:line="360" w:lineRule="auto"/>
              <w:rPr>
                <w:rFonts w:ascii="Arial" w:hAnsi="Arial" w:cs="Arial"/>
                <w:b/>
                <w:bCs/>
              </w:rPr>
            </w:pPr>
            <w:r w:rsidRPr="003726E5">
              <w:rPr>
                <w:rFonts w:ascii="Arial" w:hAnsi="Arial" w:cs="Arial"/>
                <w:b/>
                <w:bCs/>
              </w:rPr>
              <w:t>ADHD</w:t>
            </w:r>
          </w:p>
        </w:tc>
        <w:tc>
          <w:tcPr>
            <w:tcW w:w="7115" w:type="dxa"/>
          </w:tcPr>
          <w:p w14:paraId="6E0131CB" w14:textId="22F95866" w:rsidR="00A948D2" w:rsidRPr="003726E5" w:rsidRDefault="00A948D2" w:rsidP="003726E5">
            <w:pPr>
              <w:spacing w:line="360" w:lineRule="auto"/>
              <w:rPr>
                <w:rFonts w:ascii="Arial" w:hAnsi="Arial" w:cs="Arial"/>
              </w:rPr>
            </w:pPr>
            <w:r w:rsidRPr="003726E5">
              <w:rPr>
                <w:rFonts w:ascii="Arial" w:hAnsi="Arial" w:cs="Arial"/>
              </w:rPr>
              <w:t>Attention deficit hyperactivity disorder</w:t>
            </w:r>
          </w:p>
        </w:tc>
      </w:tr>
      <w:tr w:rsidR="00191D86" w:rsidRPr="003726E5" w14:paraId="1533F55E" w14:textId="77777777" w:rsidTr="00ED504D">
        <w:tc>
          <w:tcPr>
            <w:tcW w:w="443" w:type="dxa"/>
          </w:tcPr>
          <w:p w14:paraId="4ED98EA1" w14:textId="77777777" w:rsidR="00191D86" w:rsidRPr="003726E5" w:rsidRDefault="00191D86" w:rsidP="003726E5">
            <w:pPr>
              <w:spacing w:line="360" w:lineRule="auto"/>
              <w:rPr>
                <w:rFonts w:ascii="Arial" w:hAnsi="Arial" w:cs="Arial"/>
                <w:b/>
                <w:bCs/>
              </w:rPr>
            </w:pPr>
          </w:p>
        </w:tc>
        <w:tc>
          <w:tcPr>
            <w:tcW w:w="1684" w:type="dxa"/>
          </w:tcPr>
          <w:p w14:paraId="62B95FB1" w14:textId="056355A7" w:rsidR="00191D86" w:rsidRPr="003726E5" w:rsidRDefault="00191D86" w:rsidP="003726E5">
            <w:pPr>
              <w:spacing w:line="360" w:lineRule="auto"/>
              <w:rPr>
                <w:rFonts w:ascii="Arial" w:hAnsi="Arial" w:cs="Arial"/>
                <w:b/>
                <w:bCs/>
              </w:rPr>
            </w:pPr>
            <w:r w:rsidRPr="003726E5">
              <w:rPr>
                <w:rFonts w:ascii="Arial" w:hAnsi="Arial" w:cs="Arial"/>
                <w:b/>
                <w:bCs/>
              </w:rPr>
              <w:t>ASD</w:t>
            </w:r>
          </w:p>
        </w:tc>
        <w:tc>
          <w:tcPr>
            <w:tcW w:w="7115" w:type="dxa"/>
          </w:tcPr>
          <w:p w14:paraId="7C9903CE" w14:textId="3D697472" w:rsidR="00191D86" w:rsidRPr="003726E5" w:rsidRDefault="00191D86" w:rsidP="003726E5">
            <w:pPr>
              <w:spacing w:line="360" w:lineRule="auto"/>
              <w:rPr>
                <w:rFonts w:ascii="Arial" w:hAnsi="Arial" w:cs="Arial"/>
              </w:rPr>
            </w:pPr>
            <w:r w:rsidRPr="003726E5">
              <w:rPr>
                <w:rFonts w:ascii="Arial" w:hAnsi="Arial" w:cs="Arial"/>
              </w:rPr>
              <w:t>Autism Spectrum Disorder</w:t>
            </w:r>
          </w:p>
        </w:tc>
      </w:tr>
      <w:tr w:rsidR="00191D86" w:rsidRPr="003726E5" w14:paraId="2EB38DE6" w14:textId="77777777" w:rsidTr="00ED504D">
        <w:tc>
          <w:tcPr>
            <w:tcW w:w="443" w:type="dxa"/>
          </w:tcPr>
          <w:p w14:paraId="6FE59A2E" w14:textId="77777777" w:rsidR="00191D86" w:rsidRPr="003726E5" w:rsidRDefault="00191D86" w:rsidP="003726E5">
            <w:pPr>
              <w:spacing w:line="360" w:lineRule="auto"/>
              <w:rPr>
                <w:rFonts w:ascii="Arial" w:hAnsi="Arial" w:cs="Arial"/>
                <w:b/>
                <w:bCs/>
              </w:rPr>
            </w:pPr>
          </w:p>
        </w:tc>
        <w:tc>
          <w:tcPr>
            <w:tcW w:w="1684" w:type="dxa"/>
          </w:tcPr>
          <w:p w14:paraId="2B02EE69" w14:textId="0B41A1B7" w:rsidR="00191D86" w:rsidRPr="003726E5" w:rsidRDefault="00191D86" w:rsidP="003726E5">
            <w:pPr>
              <w:spacing w:line="360" w:lineRule="auto"/>
              <w:rPr>
                <w:rFonts w:ascii="Arial" w:hAnsi="Arial" w:cs="Arial"/>
                <w:b/>
                <w:bCs/>
              </w:rPr>
            </w:pPr>
            <w:r w:rsidRPr="003726E5">
              <w:rPr>
                <w:rFonts w:ascii="Arial" w:hAnsi="Arial" w:cs="Arial"/>
                <w:b/>
                <w:bCs/>
              </w:rPr>
              <w:t>AT</w:t>
            </w:r>
          </w:p>
        </w:tc>
        <w:tc>
          <w:tcPr>
            <w:tcW w:w="7115" w:type="dxa"/>
          </w:tcPr>
          <w:p w14:paraId="2A80EA91" w14:textId="14BF9332" w:rsidR="00191D86" w:rsidRPr="003726E5" w:rsidRDefault="00191D86" w:rsidP="003726E5">
            <w:pPr>
              <w:spacing w:line="360" w:lineRule="auto"/>
              <w:rPr>
                <w:rFonts w:ascii="Arial" w:hAnsi="Arial" w:cs="Arial"/>
              </w:rPr>
            </w:pPr>
            <w:r w:rsidRPr="003726E5">
              <w:rPr>
                <w:rFonts w:ascii="Arial" w:hAnsi="Arial" w:cs="Arial"/>
              </w:rPr>
              <w:t>Adventure Therapy</w:t>
            </w:r>
          </w:p>
        </w:tc>
      </w:tr>
      <w:tr w:rsidR="00191D86" w:rsidRPr="003726E5" w14:paraId="705E74F8" w14:textId="77777777" w:rsidTr="00ED504D">
        <w:tc>
          <w:tcPr>
            <w:tcW w:w="443" w:type="dxa"/>
          </w:tcPr>
          <w:p w14:paraId="299B5C5C" w14:textId="5B6704C2" w:rsidR="00191D86" w:rsidRPr="003726E5" w:rsidRDefault="00191D86" w:rsidP="003726E5">
            <w:pPr>
              <w:spacing w:line="360" w:lineRule="auto"/>
              <w:rPr>
                <w:rFonts w:ascii="Arial" w:hAnsi="Arial" w:cs="Arial"/>
                <w:b/>
                <w:bCs/>
              </w:rPr>
            </w:pPr>
            <w:r w:rsidRPr="003726E5">
              <w:rPr>
                <w:rFonts w:ascii="Arial" w:hAnsi="Arial" w:cs="Arial"/>
                <w:b/>
                <w:bCs/>
              </w:rPr>
              <w:t>C</w:t>
            </w:r>
          </w:p>
        </w:tc>
        <w:tc>
          <w:tcPr>
            <w:tcW w:w="1684" w:type="dxa"/>
          </w:tcPr>
          <w:p w14:paraId="73763680" w14:textId="5658D976" w:rsidR="00191D86" w:rsidRPr="003726E5" w:rsidRDefault="00191D86" w:rsidP="003726E5">
            <w:pPr>
              <w:spacing w:line="360" w:lineRule="auto"/>
              <w:rPr>
                <w:rFonts w:ascii="Arial" w:hAnsi="Arial" w:cs="Arial"/>
                <w:b/>
                <w:bCs/>
              </w:rPr>
            </w:pPr>
            <w:r w:rsidRPr="003726E5">
              <w:rPr>
                <w:rFonts w:ascii="Arial" w:hAnsi="Arial" w:cs="Arial"/>
                <w:b/>
                <w:bCs/>
              </w:rPr>
              <w:t>CAMHS</w:t>
            </w:r>
          </w:p>
        </w:tc>
        <w:tc>
          <w:tcPr>
            <w:tcW w:w="7115" w:type="dxa"/>
          </w:tcPr>
          <w:p w14:paraId="1915B21B" w14:textId="5EEF2D69" w:rsidR="00191D86" w:rsidRPr="003726E5" w:rsidRDefault="00191D86" w:rsidP="003726E5">
            <w:pPr>
              <w:spacing w:line="360" w:lineRule="auto"/>
              <w:rPr>
                <w:rFonts w:ascii="Arial" w:hAnsi="Arial" w:cs="Arial"/>
              </w:rPr>
            </w:pPr>
            <w:r w:rsidRPr="003726E5">
              <w:rPr>
                <w:rFonts w:ascii="Arial" w:hAnsi="Arial" w:cs="Arial"/>
              </w:rPr>
              <w:t>Child and Adolescent Mental Health Service</w:t>
            </w:r>
          </w:p>
        </w:tc>
      </w:tr>
      <w:tr w:rsidR="00191D86" w:rsidRPr="003726E5" w14:paraId="15ABF633" w14:textId="77777777" w:rsidTr="00ED504D">
        <w:tc>
          <w:tcPr>
            <w:tcW w:w="443" w:type="dxa"/>
          </w:tcPr>
          <w:p w14:paraId="2CB07DD4" w14:textId="0117CAC1" w:rsidR="00191D86" w:rsidRPr="003726E5" w:rsidRDefault="00191D86" w:rsidP="003726E5">
            <w:pPr>
              <w:spacing w:line="360" w:lineRule="auto"/>
              <w:rPr>
                <w:rFonts w:ascii="Arial" w:hAnsi="Arial" w:cs="Arial"/>
                <w:b/>
                <w:bCs/>
              </w:rPr>
            </w:pPr>
            <w:r w:rsidRPr="003726E5">
              <w:rPr>
                <w:rFonts w:ascii="Arial" w:hAnsi="Arial" w:cs="Arial"/>
                <w:b/>
                <w:bCs/>
              </w:rPr>
              <w:t>E</w:t>
            </w:r>
          </w:p>
        </w:tc>
        <w:tc>
          <w:tcPr>
            <w:tcW w:w="1684" w:type="dxa"/>
          </w:tcPr>
          <w:p w14:paraId="7E11F3A4" w14:textId="043CD47D" w:rsidR="00191D86" w:rsidRPr="003726E5" w:rsidRDefault="00191D86" w:rsidP="003726E5">
            <w:pPr>
              <w:spacing w:line="360" w:lineRule="auto"/>
              <w:rPr>
                <w:rFonts w:ascii="Arial" w:hAnsi="Arial" w:cs="Arial"/>
                <w:b/>
                <w:bCs/>
              </w:rPr>
            </w:pPr>
            <w:r w:rsidRPr="003726E5">
              <w:rPr>
                <w:rFonts w:ascii="Arial" w:hAnsi="Arial" w:cs="Arial"/>
                <w:b/>
                <w:bCs/>
              </w:rPr>
              <w:t>EHCP</w:t>
            </w:r>
          </w:p>
        </w:tc>
        <w:tc>
          <w:tcPr>
            <w:tcW w:w="7115" w:type="dxa"/>
          </w:tcPr>
          <w:p w14:paraId="11BCDE61" w14:textId="5D033328" w:rsidR="00191D86" w:rsidRPr="003726E5" w:rsidRDefault="00191D86" w:rsidP="003726E5">
            <w:pPr>
              <w:spacing w:line="360" w:lineRule="auto"/>
              <w:rPr>
                <w:rFonts w:ascii="Arial" w:hAnsi="Arial" w:cs="Arial"/>
              </w:rPr>
            </w:pPr>
            <w:r w:rsidRPr="003726E5">
              <w:rPr>
                <w:rFonts w:ascii="Arial" w:hAnsi="Arial" w:cs="Arial"/>
              </w:rPr>
              <w:t xml:space="preserve">Education, </w:t>
            </w:r>
            <w:r w:rsidR="003573FE" w:rsidRPr="003726E5">
              <w:rPr>
                <w:rFonts w:ascii="Arial" w:hAnsi="Arial" w:cs="Arial"/>
              </w:rPr>
              <w:t>Health,</w:t>
            </w:r>
            <w:r w:rsidRPr="003726E5">
              <w:rPr>
                <w:rFonts w:ascii="Arial" w:hAnsi="Arial" w:cs="Arial"/>
              </w:rPr>
              <w:t xml:space="preserve"> and Care Plan</w:t>
            </w:r>
          </w:p>
        </w:tc>
      </w:tr>
      <w:tr w:rsidR="00191D86" w:rsidRPr="003726E5" w14:paraId="14E4CFE0" w14:textId="77777777" w:rsidTr="00ED504D">
        <w:tc>
          <w:tcPr>
            <w:tcW w:w="443" w:type="dxa"/>
          </w:tcPr>
          <w:p w14:paraId="783642E4" w14:textId="08CA10BA" w:rsidR="00191D86" w:rsidRPr="003726E5" w:rsidRDefault="00191D86" w:rsidP="003726E5">
            <w:pPr>
              <w:spacing w:line="360" w:lineRule="auto"/>
              <w:rPr>
                <w:rFonts w:ascii="Arial" w:hAnsi="Arial" w:cs="Arial"/>
                <w:b/>
                <w:bCs/>
              </w:rPr>
            </w:pPr>
            <w:r w:rsidRPr="003726E5">
              <w:rPr>
                <w:rFonts w:ascii="Arial" w:hAnsi="Arial" w:cs="Arial"/>
                <w:b/>
                <w:bCs/>
              </w:rPr>
              <w:t>F</w:t>
            </w:r>
          </w:p>
        </w:tc>
        <w:tc>
          <w:tcPr>
            <w:tcW w:w="1684" w:type="dxa"/>
          </w:tcPr>
          <w:p w14:paraId="0DEBAD4E" w14:textId="45FF8FA3" w:rsidR="00191D86" w:rsidRPr="003726E5" w:rsidRDefault="00191D86" w:rsidP="003726E5">
            <w:pPr>
              <w:spacing w:line="360" w:lineRule="auto"/>
              <w:rPr>
                <w:rFonts w:ascii="Arial" w:hAnsi="Arial" w:cs="Arial"/>
                <w:b/>
                <w:bCs/>
              </w:rPr>
            </w:pPr>
            <w:r w:rsidRPr="003726E5">
              <w:rPr>
                <w:rFonts w:ascii="Arial" w:hAnsi="Arial" w:cs="Arial"/>
                <w:b/>
                <w:bCs/>
              </w:rPr>
              <w:t>FSM</w:t>
            </w:r>
          </w:p>
        </w:tc>
        <w:tc>
          <w:tcPr>
            <w:tcW w:w="7115" w:type="dxa"/>
          </w:tcPr>
          <w:p w14:paraId="25645385" w14:textId="52894C1A" w:rsidR="00191D86" w:rsidRPr="003726E5" w:rsidRDefault="00191D86" w:rsidP="003726E5">
            <w:pPr>
              <w:spacing w:line="360" w:lineRule="auto"/>
              <w:rPr>
                <w:rFonts w:ascii="Arial" w:hAnsi="Arial" w:cs="Arial"/>
              </w:rPr>
            </w:pPr>
            <w:r w:rsidRPr="003726E5">
              <w:rPr>
                <w:rFonts w:ascii="Arial" w:hAnsi="Arial" w:cs="Arial"/>
              </w:rPr>
              <w:t>Free School Meals</w:t>
            </w:r>
          </w:p>
        </w:tc>
      </w:tr>
      <w:tr w:rsidR="00191D86" w:rsidRPr="003726E5" w14:paraId="50859B3B" w14:textId="77777777" w:rsidTr="00ED504D">
        <w:tc>
          <w:tcPr>
            <w:tcW w:w="443" w:type="dxa"/>
          </w:tcPr>
          <w:p w14:paraId="2C2B46F7" w14:textId="4AF07568" w:rsidR="00191D86" w:rsidRPr="003726E5" w:rsidRDefault="00191D86" w:rsidP="003726E5">
            <w:pPr>
              <w:spacing w:line="360" w:lineRule="auto"/>
              <w:rPr>
                <w:rFonts w:ascii="Arial" w:hAnsi="Arial" w:cs="Arial"/>
                <w:b/>
                <w:bCs/>
              </w:rPr>
            </w:pPr>
            <w:r w:rsidRPr="003726E5">
              <w:rPr>
                <w:rFonts w:ascii="Arial" w:hAnsi="Arial" w:cs="Arial"/>
                <w:b/>
                <w:bCs/>
              </w:rPr>
              <w:t>I</w:t>
            </w:r>
          </w:p>
        </w:tc>
        <w:tc>
          <w:tcPr>
            <w:tcW w:w="1684" w:type="dxa"/>
          </w:tcPr>
          <w:p w14:paraId="0E541EA7" w14:textId="54B12D7F" w:rsidR="00191D86" w:rsidRPr="003726E5" w:rsidRDefault="00191D86" w:rsidP="003726E5">
            <w:pPr>
              <w:spacing w:line="360" w:lineRule="auto"/>
              <w:rPr>
                <w:rFonts w:ascii="Arial" w:hAnsi="Arial" w:cs="Arial"/>
                <w:b/>
                <w:bCs/>
              </w:rPr>
            </w:pPr>
            <w:r w:rsidRPr="003726E5">
              <w:rPr>
                <w:rFonts w:ascii="Arial" w:hAnsi="Arial" w:cs="Arial"/>
                <w:b/>
                <w:bCs/>
              </w:rPr>
              <w:t>IEP</w:t>
            </w:r>
          </w:p>
        </w:tc>
        <w:tc>
          <w:tcPr>
            <w:tcW w:w="7115" w:type="dxa"/>
          </w:tcPr>
          <w:p w14:paraId="4C28B3C6" w14:textId="2F0A46AD" w:rsidR="00191D86" w:rsidRPr="003726E5" w:rsidRDefault="00191D86" w:rsidP="003726E5">
            <w:pPr>
              <w:spacing w:line="360" w:lineRule="auto"/>
              <w:rPr>
                <w:rFonts w:ascii="Arial" w:hAnsi="Arial" w:cs="Arial"/>
              </w:rPr>
            </w:pPr>
            <w:r w:rsidRPr="003726E5">
              <w:rPr>
                <w:rFonts w:ascii="Arial" w:hAnsi="Arial" w:cs="Arial"/>
              </w:rPr>
              <w:t>Individual Education Plan</w:t>
            </w:r>
          </w:p>
        </w:tc>
      </w:tr>
      <w:tr w:rsidR="002C45BD" w:rsidRPr="003726E5" w14:paraId="7DF8191A" w14:textId="77777777" w:rsidTr="00ED504D">
        <w:tc>
          <w:tcPr>
            <w:tcW w:w="443" w:type="dxa"/>
          </w:tcPr>
          <w:p w14:paraId="3CD89BAB" w14:textId="05D4E0DA" w:rsidR="002C45BD" w:rsidRPr="003726E5" w:rsidRDefault="002C45BD" w:rsidP="002C45BD">
            <w:pPr>
              <w:spacing w:line="360" w:lineRule="auto"/>
              <w:rPr>
                <w:rFonts w:ascii="Arial" w:hAnsi="Arial" w:cs="Arial"/>
                <w:b/>
                <w:bCs/>
              </w:rPr>
            </w:pPr>
            <w:r w:rsidRPr="003726E5">
              <w:rPr>
                <w:rFonts w:ascii="Arial" w:hAnsi="Arial" w:cs="Arial"/>
                <w:b/>
                <w:bCs/>
              </w:rPr>
              <w:t>K</w:t>
            </w:r>
          </w:p>
        </w:tc>
        <w:tc>
          <w:tcPr>
            <w:tcW w:w="1684" w:type="dxa"/>
          </w:tcPr>
          <w:p w14:paraId="059F2FD0" w14:textId="48F8D613" w:rsidR="002C45BD" w:rsidRPr="003726E5" w:rsidRDefault="002C45BD" w:rsidP="002C45BD">
            <w:pPr>
              <w:spacing w:line="360" w:lineRule="auto"/>
              <w:rPr>
                <w:rFonts w:ascii="Arial" w:hAnsi="Arial" w:cs="Arial"/>
                <w:b/>
                <w:bCs/>
              </w:rPr>
            </w:pPr>
            <w:r w:rsidRPr="003726E5">
              <w:rPr>
                <w:rFonts w:ascii="Arial" w:hAnsi="Arial" w:cs="Arial"/>
                <w:b/>
                <w:bCs/>
              </w:rPr>
              <w:t>KS3</w:t>
            </w:r>
          </w:p>
        </w:tc>
        <w:tc>
          <w:tcPr>
            <w:tcW w:w="7115" w:type="dxa"/>
          </w:tcPr>
          <w:p w14:paraId="46F9F350" w14:textId="31837285" w:rsidR="002C45BD" w:rsidRPr="003726E5" w:rsidRDefault="002C45BD" w:rsidP="002C45BD">
            <w:pPr>
              <w:spacing w:line="360" w:lineRule="auto"/>
              <w:rPr>
                <w:rFonts w:ascii="Arial" w:hAnsi="Arial" w:cs="Arial"/>
              </w:rPr>
            </w:pPr>
            <w:r w:rsidRPr="003726E5">
              <w:rPr>
                <w:rFonts w:ascii="Arial" w:hAnsi="Arial" w:cs="Arial"/>
              </w:rPr>
              <w:t>Key Stage 3 Years 7-9 (</w:t>
            </w:r>
            <w:r w:rsidR="003573FE" w:rsidRPr="003726E5">
              <w:rPr>
                <w:rFonts w:ascii="Arial" w:hAnsi="Arial" w:cs="Arial"/>
              </w:rPr>
              <w:t>12–14-year-olds</w:t>
            </w:r>
            <w:r w:rsidRPr="003726E5">
              <w:rPr>
                <w:rFonts w:ascii="Arial" w:hAnsi="Arial" w:cs="Arial"/>
              </w:rPr>
              <w:t>)</w:t>
            </w:r>
          </w:p>
        </w:tc>
      </w:tr>
      <w:tr w:rsidR="002C45BD" w:rsidRPr="003726E5" w14:paraId="225E77BD" w14:textId="77777777" w:rsidTr="00ED504D">
        <w:tc>
          <w:tcPr>
            <w:tcW w:w="443" w:type="dxa"/>
          </w:tcPr>
          <w:p w14:paraId="64D1035F" w14:textId="77777777" w:rsidR="002C45BD" w:rsidRPr="003726E5" w:rsidRDefault="002C45BD" w:rsidP="002C45BD">
            <w:pPr>
              <w:spacing w:line="360" w:lineRule="auto"/>
              <w:rPr>
                <w:rFonts w:ascii="Arial" w:hAnsi="Arial" w:cs="Arial"/>
                <w:b/>
                <w:bCs/>
              </w:rPr>
            </w:pPr>
          </w:p>
        </w:tc>
        <w:tc>
          <w:tcPr>
            <w:tcW w:w="1684" w:type="dxa"/>
          </w:tcPr>
          <w:p w14:paraId="40FAD1A3" w14:textId="5086F77B" w:rsidR="002C45BD" w:rsidRPr="003726E5" w:rsidRDefault="002C45BD" w:rsidP="002C45BD">
            <w:pPr>
              <w:spacing w:line="360" w:lineRule="auto"/>
              <w:rPr>
                <w:rFonts w:ascii="Arial" w:hAnsi="Arial" w:cs="Arial"/>
                <w:b/>
                <w:bCs/>
              </w:rPr>
            </w:pPr>
            <w:r w:rsidRPr="003726E5">
              <w:rPr>
                <w:rFonts w:ascii="Arial" w:hAnsi="Arial" w:cs="Arial"/>
                <w:b/>
                <w:bCs/>
              </w:rPr>
              <w:t>KS4</w:t>
            </w:r>
          </w:p>
        </w:tc>
        <w:tc>
          <w:tcPr>
            <w:tcW w:w="7115" w:type="dxa"/>
          </w:tcPr>
          <w:p w14:paraId="71494163" w14:textId="4B15D0B5" w:rsidR="002C45BD" w:rsidRPr="003726E5" w:rsidRDefault="002C45BD" w:rsidP="002C45BD">
            <w:pPr>
              <w:spacing w:line="360" w:lineRule="auto"/>
              <w:rPr>
                <w:rFonts w:ascii="Arial" w:hAnsi="Arial" w:cs="Arial"/>
              </w:rPr>
            </w:pPr>
            <w:r w:rsidRPr="003726E5">
              <w:rPr>
                <w:rFonts w:ascii="Arial" w:hAnsi="Arial" w:cs="Arial"/>
              </w:rPr>
              <w:t xml:space="preserve">Key Stage 4 Years 10-11 (15 - </w:t>
            </w:r>
            <w:r w:rsidR="003573FE" w:rsidRPr="003726E5">
              <w:rPr>
                <w:rFonts w:ascii="Arial" w:hAnsi="Arial" w:cs="Arial"/>
              </w:rPr>
              <w:t>16-year-olds</w:t>
            </w:r>
            <w:r w:rsidRPr="003726E5">
              <w:rPr>
                <w:rFonts w:ascii="Arial" w:hAnsi="Arial" w:cs="Arial"/>
              </w:rPr>
              <w:t>)</w:t>
            </w:r>
          </w:p>
        </w:tc>
      </w:tr>
      <w:tr w:rsidR="002C45BD" w:rsidRPr="003726E5" w14:paraId="3B3D90D4" w14:textId="77777777" w:rsidTr="00ED504D">
        <w:tc>
          <w:tcPr>
            <w:tcW w:w="443" w:type="dxa"/>
          </w:tcPr>
          <w:p w14:paraId="2FF76B4E" w14:textId="52C2C0B1" w:rsidR="002C45BD" w:rsidRPr="003726E5" w:rsidRDefault="002C45BD" w:rsidP="002C45BD">
            <w:pPr>
              <w:spacing w:line="360" w:lineRule="auto"/>
              <w:rPr>
                <w:rFonts w:ascii="Arial" w:hAnsi="Arial" w:cs="Arial"/>
                <w:b/>
                <w:bCs/>
              </w:rPr>
            </w:pPr>
            <w:r w:rsidRPr="003726E5">
              <w:rPr>
                <w:rFonts w:ascii="Arial" w:hAnsi="Arial" w:cs="Arial"/>
                <w:b/>
                <w:bCs/>
              </w:rPr>
              <w:t>L</w:t>
            </w:r>
          </w:p>
        </w:tc>
        <w:tc>
          <w:tcPr>
            <w:tcW w:w="1684" w:type="dxa"/>
          </w:tcPr>
          <w:p w14:paraId="4573250B" w14:textId="417B3D9C" w:rsidR="002C45BD" w:rsidRPr="003726E5" w:rsidRDefault="002C45BD" w:rsidP="002C45BD">
            <w:pPr>
              <w:spacing w:line="360" w:lineRule="auto"/>
              <w:rPr>
                <w:rFonts w:ascii="Arial" w:hAnsi="Arial" w:cs="Arial"/>
                <w:b/>
                <w:bCs/>
              </w:rPr>
            </w:pPr>
            <w:r w:rsidRPr="003726E5">
              <w:rPr>
                <w:rFonts w:ascii="Arial" w:hAnsi="Arial" w:cs="Arial"/>
                <w:b/>
                <w:bCs/>
              </w:rPr>
              <w:t>LAC</w:t>
            </w:r>
          </w:p>
        </w:tc>
        <w:tc>
          <w:tcPr>
            <w:tcW w:w="7115" w:type="dxa"/>
          </w:tcPr>
          <w:p w14:paraId="6D60F255" w14:textId="3B6EECF9" w:rsidR="002C45BD" w:rsidRPr="003726E5" w:rsidRDefault="002C45BD" w:rsidP="002C45BD">
            <w:pPr>
              <w:spacing w:line="360" w:lineRule="auto"/>
              <w:rPr>
                <w:rFonts w:ascii="Arial" w:hAnsi="Arial" w:cs="Arial"/>
              </w:rPr>
            </w:pPr>
            <w:r w:rsidRPr="003726E5">
              <w:rPr>
                <w:rFonts w:ascii="Arial" w:hAnsi="Arial" w:cs="Arial"/>
              </w:rPr>
              <w:t>Looked After Child (Fostered)</w:t>
            </w:r>
          </w:p>
        </w:tc>
      </w:tr>
      <w:tr w:rsidR="002C45BD" w:rsidRPr="003726E5" w14:paraId="29F232CE" w14:textId="77777777" w:rsidTr="00ED504D">
        <w:tc>
          <w:tcPr>
            <w:tcW w:w="443" w:type="dxa"/>
          </w:tcPr>
          <w:p w14:paraId="3DE16A5C" w14:textId="77777777" w:rsidR="002C45BD" w:rsidRPr="003726E5" w:rsidRDefault="002C45BD" w:rsidP="002C45BD">
            <w:pPr>
              <w:spacing w:line="360" w:lineRule="auto"/>
              <w:rPr>
                <w:rFonts w:ascii="Arial" w:hAnsi="Arial" w:cs="Arial"/>
                <w:b/>
                <w:bCs/>
              </w:rPr>
            </w:pPr>
          </w:p>
        </w:tc>
        <w:tc>
          <w:tcPr>
            <w:tcW w:w="1684" w:type="dxa"/>
          </w:tcPr>
          <w:p w14:paraId="167CA172" w14:textId="41DC5CD0" w:rsidR="002C45BD" w:rsidRPr="003726E5" w:rsidRDefault="002C45BD" w:rsidP="002C45BD">
            <w:pPr>
              <w:spacing w:line="360" w:lineRule="auto"/>
              <w:rPr>
                <w:rFonts w:ascii="Arial" w:hAnsi="Arial" w:cs="Arial"/>
                <w:b/>
                <w:bCs/>
              </w:rPr>
            </w:pPr>
            <w:r w:rsidRPr="003726E5">
              <w:rPr>
                <w:rFonts w:ascii="Arial" w:hAnsi="Arial" w:cs="Arial"/>
                <w:b/>
                <w:bCs/>
              </w:rPr>
              <w:t>LEA</w:t>
            </w:r>
          </w:p>
        </w:tc>
        <w:tc>
          <w:tcPr>
            <w:tcW w:w="7115" w:type="dxa"/>
          </w:tcPr>
          <w:p w14:paraId="464A42D1" w14:textId="64E93496" w:rsidR="002C45BD" w:rsidRPr="003726E5" w:rsidRDefault="002C45BD" w:rsidP="002C45BD">
            <w:pPr>
              <w:spacing w:line="360" w:lineRule="auto"/>
              <w:rPr>
                <w:rFonts w:ascii="Arial" w:hAnsi="Arial" w:cs="Arial"/>
              </w:rPr>
            </w:pPr>
            <w:r w:rsidRPr="003726E5">
              <w:rPr>
                <w:rFonts w:ascii="Arial" w:hAnsi="Arial" w:cs="Arial"/>
              </w:rPr>
              <w:t>Local Education Authority</w:t>
            </w:r>
          </w:p>
        </w:tc>
      </w:tr>
      <w:tr w:rsidR="002C45BD" w:rsidRPr="003726E5" w14:paraId="4E61918C" w14:textId="77777777" w:rsidTr="00ED504D">
        <w:tc>
          <w:tcPr>
            <w:tcW w:w="443" w:type="dxa"/>
          </w:tcPr>
          <w:p w14:paraId="5109A7EE" w14:textId="1019836D" w:rsidR="002C45BD" w:rsidRPr="003726E5" w:rsidRDefault="002C45BD" w:rsidP="002C45BD">
            <w:pPr>
              <w:spacing w:line="360" w:lineRule="auto"/>
              <w:rPr>
                <w:rFonts w:ascii="Arial" w:hAnsi="Arial" w:cs="Arial"/>
                <w:b/>
                <w:bCs/>
              </w:rPr>
            </w:pPr>
            <w:r w:rsidRPr="003726E5">
              <w:rPr>
                <w:rFonts w:ascii="Arial" w:hAnsi="Arial" w:cs="Arial"/>
                <w:b/>
                <w:bCs/>
              </w:rPr>
              <w:t>N</w:t>
            </w:r>
          </w:p>
        </w:tc>
        <w:tc>
          <w:tcPr>
            <w:tcW w:w="1684" w:type="dxa"/>
          </w:tcPr>
          <w:p w14:paraId="7A7C3092" w14:textId="78A99065" w:rsidR="002C45BD" w:rsidRPr="003726E5" w:rsidRDefault="002C45BD" w:rsidP="002C45BD">
            <w:pPr>
              <w:spacing w:line="360" w:lineRule="auto"/>
              <w:rPr>
                <w:rFonts w:ascii="Arial" w:hAnsi="Arial" w:cs="Arial"/>
                <w:b/>
                <w:bCs/>
              </w:rPr>
            </w:pPr>
            <w:r w:rsidRPr="003726E5">
              <w:rPr>
                <w:rFonts w:ascii="Arial" w:hAnsi="Arial" w:cs="Arial"/>
                <w:b/>
                <w:bCs/>
              </w:rPr>
              <w:t>NC</w:t>
            </w:r>
          </w:p>
        </w:tc>
        <w:tc>
          <w:tcPr>
            <w:tcW w:w="7115" w:type="dxa"/>
          </w:tcPr>
          <w:p w14:paraId="09604C73" w14:textId="5F7BB39E" w:rsidR="002C45BD" w:rsidRPr="003726E5" w:rsidRDefault="002C45BD" w:rsidP="002C45BD">
            <w:pPr>
              <w:spacing w:line="360" w:lineRule="auto"/>
              <w:rPr>
                <w:rFonts w:ascii="Arial" w:hAnsi="Arial" w:cs="Arial"/>
              </w:rPr>
            </w:pPr>
            <w:r w:rsidRPr="003726E5">
              <w:rPr>
                <w:rFonts w:ascii="Arial" w:hAnsi="Arial" w:cs="Arial"/>
              </w:rPr>
              <w:t xml:space="preserve">National Curriculum </w:t>
            </w:r>
          </w:p>
        </w:tc>
      </w:tr>
      <w:tr w:rsidR="002C45BD" w:rsidRPr="003726E5" w14:paraId="722F93BF" w14:textId="77777777" w:rsidTr="00ED504D">
        <w:tc>
          <w:tcPr>
            <w:tcW w:w="443" w:type="dxa"/>
          </w:tcPr>
          <w:p w14:paraId="73534040" w14:textId="27A69DAD" w:rsidR="002C45BD" w:rsidRPr="003726E5" w:rsidRDefault="002C45BD" w:rsidP="002C45BD">
            <w:pPr>
              <w:spacing w:line="360" w:lineRule="auto"/>
              <w:rPr>
                <w:rFonts w:ascii="Arial" w:hAnsi="Arial" w:cs="Arial"/>
                <w:b/>
                <w:bCs/>
              </w:rPr>
            </w:pPr>
          </w:p>
        </w:tc>
        <w:tc>
          <w:tcPr>
            <w:tcW w:w="1684" w:type="dxa"/>
          </w:tcPr>
          <w:p w14:paraId="10F2699C" w14:textId="420C778D" w:rsidR="002C45BD" w:rsidRPr="003726E5" w:rsidRDefault="002C45BD" w:rsidP="002C45BD">
            <w:pPr>
              <w:spacing w:line="360" w:lineRule="auto"/>
              <w:rPr>
                <w:rFonts w:ascii="Arial" w:hAnsi="Arial" w:cs="Arial"/>
                <w:b/>
                <w:bCs/>
              </w:rPr>
            </w:pPr>
            <w:r w:rsidRPr="003726E5">
              <w:rPr>
                <w:rFonts w:ascii="Arial" w:hAnsi="Arial" w:cs="Arial"/>
                <w:b/>
                <w:bCs/>
              </w:rPr>
              <w:t>NEET</w:t>
            </w:r>
          </w:p>
        </w:tc>
        <w:tc>
          <w:tcPr>
            <w:tcW w:w="7115" w:type="dxa"/>
          </w:tcPr>
          <w:p w14:paraId="3ECA4E6D" w14:textId="65D95349" w:rsidR="002C45BD" w:rsidRPr="003726E5" w:rsidRDefault="002C45BD" w:rsidP="002C45BD">
            <w:pPr>
              <w:spacing w:line="360" w:lineRule="auto"/>
              <w:rPr>
                <w:rFonts w:ascii="Arial" w:hAnsi="Arial" w:cs="Arial"/>
              </w:rPr>
            </w:pPr>
            <w:r w:rsidRPr="003726E5">
              <w:rPr>
                <w:rFonts w:ascii="Arial" w:hAnsi="Arial" w:cs="Arial"/>
              </w:rPr>
              <w:t>Not in Education, Employment or Training</w:t>
            </w:r>
          </w:p>
        </w:tc>
      </w:tr>
      <w:tr w:rsidR="002C45BD" w:rsidRPr="003726E5" w14:paraId="629D0D63" w14:textId="77777777" w:rsidTr="00ED504D">
        <w:tc>
          <w:tcPr>
            <w:tcW w:w="443" w:type="dxa"/>
          </w:tcPr>
          <w:p w14:paraId="0C6C10B8" w14:textId="77777777" w:rsidR="002C45BD" w:rsidRPr="003726E5" w:rsidRDefault="002C45BD" w:rsidP="002C45BD">
            <w:pPr>
              <w:spacing w:line="360" w:lineRule="auto"/>
              <w:rPr>
                <w:rFonts w:ascii="Arial" w:hAnsi="Arial" w:cs="Arial"/>
                <w:b/>
                <w:bCs/>
              </w:rPr>
            </w:pPr>
          </w:p>
        </w:tc>
        <w:tc>
          <w:tcPr>
            <w:tcW w:w="1684" w:type="dxa"/>
          </w:tcPr>
          <w:p w14:paraId="2643F2A9" w14:textId="5BD4C3E5" w:rsidR="002C45BD" w:rsidRPr="003726E5" w:rsidRDefault="002C45BD" w:rsidP="002C45BD">
            <w:pPr>
              <w:spacing w:line="360" w:lineRule="auto"/>
              <w:rPr>
                <w:rFonts w:ascii="Arial" w:hAnsi="Arial" w:cs="Arial"/>
                <w:b/>
                <w:bCs/>
              </w:rPr>
            </w:pPr>
            <w:r w:rsidRPr="003726E5">
              <w:rPr>
                <w:rFonts w:ascii="Arial" w:hAnsi="Arial" w:cs="Arial"/>
                <w:b/>
                <w:bCs/>
              </w:rPr>
              <w:t>NHS</w:t>
            </w:r>
          </w:p>
        </w:tc>
        <w:tc>
          <w:tcPr>
            <w:tcW w:w="7115" w:type="dxa"/>
          </w:tcPr>
          <w:p w14:paraId="17C10301" w14:textId="53EE6289" w:rsidR="002C45BD" w:rsidRPr="003726E5" w:rsidRDefault="002C45BD" w:rsidP="002C45BD">
            <w:pPr>
              <w:spacing w:line="360" w:lineRule="auto"/>
              <w:rPr>
                <w:rFonts w:ascii="Arial" w:hAnsi="Arial" w:cs="Arial"/>
              </w:rPr>
            </w:pPr>
            <w:r w:rsidRPr="003726E5">
              <w:rPr>
                <w:rFonts w:ascii="Arial" w:hAnsi="Arial" w:cs="Arial"/>
              </w:rPr>
              <w:t>National Health Service</w:t>
            </w:r>
          </w:p>
        </w:tc>
      </w:tr>
      <w:tr w:rsidR="002C45BD" w:rsidRPr="003726E5" w14:paraId="7F418B81" w14:textId="77777777" w:rsidTr="00ED504D">
        <w:tc>
          <w:tcPr>
            <w:tcW w:w="443" w:type="dxa"/>
          </w:tcPr>
          <w:p w14:paraId="04ECF42D" w14:textId="3B056EC2" w:rsidR="002C45BD" w:rsidRPr="003726E5" w:rsidRDefault="002C45BD" w:rsidP="002C45BD">
            <w:pPr>
              <w:spacing w:line="360" w:lineRule="auto"/>
              <w:rPr>
                <w:rFonts w:ascii="Arial" w:hAnsi="Arial" w:cs="Arial"/>
                <w:b/>
                <w:bCs/>
              </w:rPr>
            </w:pPr>
            <w:r w:rsidRPr="003726E5">
              <w:rPr>
                <w:rFonts w:ascii="Arial" w:hAnsi="Arial" w:cs="Arial"/>
                <w:b/>
                <w:bCs/>
              </w:rPr>
              <w:t>M</w:t>
            </w:r>
          </w:p>
        </w:tc>
        <w:tc>
          <w:tcPr>
            <w:tcW w:w="1684" w:type="dxa"/>
          </w:tcPr>
          <w:p w14:paraId="11600FAF" w14:textId="14B44B89" w:rsidR="002C45BD" w:rsidRPr="003726E5" w:rsidRDefault="002C45BD" w:rsidP="002C45BD">
            <w:pPr>
              <w:spacing w:line="360" w:lineRule="auto"/>
              <w:rPr>
                <w:rFonts w:ascii="Arial" w:hAnsi="Arial" w:cs="Arial"/>
                <w:b/>
                <w:bCs/>
              </w:rPr>
            </w:pPr>
            <w:r w:rsidRPr="003726E5">
              <w:rPr>
                <w:rFonts w:ascii="Arial" w:hAnsi="Arial" w:cs="Arial"/>
                <w:b/>
                <w:bCs/>
              </w:rPr>
              <w:t>MIND</w:t>
            </w:r>
          </w:p>
        </w:tc>
        <w:tc>
          <w:tcPr>
            <w:tcW w:w="7115" w:type="dxa"/>
          </w:tcPr>
          <w:p w14:paraId="2D465BEE" w14:textId="74DF1D63" w:rsidR="002C45BD" w:rsidRPr="003726E5" w:rsidRDefault="002C45BD" w:rsidP="002C45BD">
            <w:pPr>
              <w:spacing w:line="360" w:lineRule="auto"/>
              <w:rPr>
                <w:rFonts w:ascii="Arial" w:hAnsi="Arial" w:cs="Arial"/>
              </w:rPr>
            </w:pPr>
            <w:r w:rsidRPr="003726E5">
              <w:rPr>
                <w:rFonts w:ascii="Arial" w:hAnsi="Arial" w:cs="Arial"/>
              </w:rPr>
              <w:t>National Association for Mental Health</w:t>
            </w:r>
          </w:p>
        </w:tc>
      </w:tr>
      <w:tr w:rsidR="002C45BD" w:rsidRPr="003726E5" w14:paraId="16A2FA01" w14:textId="77777777" w:rsidTr="00ED504D">
        <w:tc>
          <w:tcPr>
            <w:tcW w:w="443" w:type="dxa"/>
          </w:tcPr>
          <w:p w14:paraId="6E031FB9" w14:textId="574268F8" w:rsidR="002C45BD" w:rsidRPr="003726E5" w:rsidRDefault="002C45BD" w:rsidP="002C45BD">
            <w:pPr>
              <w:spacing w:line="360" w:lineRule="auto"/>
              <w:rPr>
                <w:rFonts w:ascii="Arial" w:hAnsi="Arial" w:cs="Arial"/>
                <w:b/>
                <w:bCs/>
              </w:rPr>
            </w:pPr>
            <w:r w:rsidRPr="003726E5">
              <w:rPr>
                <w:rFonts w:ascii="Arial" w:hAnsi="Arial" w:cs="Arial"/>
                <w:b/>
                <w:bCs/>
              </w:rPr>
              <w:t>O</w:t>
            </w:r>
          </w:p>
        </w:tc>
        <w:tc>
          <w:tcPr>
            <w:tcW w:w="1684" w:type="dxa"/>
          </w:tcPr>
          <w:p w14:paraId="70DC6318" w14:textId="28CA253B" w:rsidR="002C45BD" w:rsidRPr="003726E5" w:rsidRDefault="002C45BD" w:rsidP="002C45BD">
            <w:pPr>
              <w:spacing w:line="360" w:lineRule="auto"/>
              <w:rPr>
                <w:rFonts w:ascii="Arial" w:hAnsi="Arial" w:cs="Arial"/>
                <w:b/>
                <w:bCs/>
              </w:rPr>
            </w:pPr>
            <w:r w:rsidRPr="003726E5">
              <w:rPr>
                <w:rFonts w:ascii="Arial" w:hAnsi="Arial" w:cs="Arial"/>
                <w:b/>
                <w:bCs/>
              </w:rPr>
              <w:t>OE</w:t>
            </w:r>
          </w:p>
        </w:tc>
        <w:tc>
          <w:tcPr>
            <w:tcW w:w="7115" w:type="dxa"/>
          </w:tcPr>
          <w:p w14:paraId="51D294CA" w14:textId="38E10B2C" w:rsidR="002C45BD" w:rsidRPr="003726E5" w:rsidRDefault="002C45BD" w:rsidP="002C45BD">
            <w:pPr>
              <w:spacing w:line="360" w:lineRule="auto"/>
              <w:rPr>
                <w:rFonts w:ascii="Arial" w:hAnsi="Arial" w:cs="Arial"/>
              </w:rPr>
            </w:pPr>
            <w:r w:rsidRPr="003726E5">
              <w:rPr>
                <w:rFonts w:ascii="Arial" w:hAnsi="Arial" w:cs="Arial"/>
              </w:rPr>
              <w:t>Outdoor Education</w:t>
            </w:r>
          </w:p>
        </w:tc>
      </w:tr>
      <w:tr w:rsidR="002C45BD" w:rsidRPr="003726E5" w14:paraId="39263394" w14:textId="77777777" w:rsidTr="00ED504D">
        <w:tc>
          <w:tcPr>
            <w:tcW w:w="443" w:type="dxa"/>
          </w:tcPr>
          <w:p w14:paraId="7F82BC4F" w14:textId="77777777" w:rsidR="002C45BD" w:rsidRPr="003726E5" w:rsidRDefault="002C45BD" w:rsidP="002C45BD">
            <w:pPr>
              <w:spacing w:line="360" w:lineRule="auto"/>
              <w:rPr>
                <w:rFonts w:ascii="Arial" w:hAnsi="Arial" w:cs="Arial"/>
                <w:b/>
                <w:bCs/>
              </w:rPr>
            </w:pPr>
          </w:p>
        </w:tc>
        <w:tc>
          <w:tcPr>
            <w:tcW w:w="1684" w:type="dxa"/>
          </w:tcPr>
          <w:p w14:paraId="557F2C44" w14:textId="4913E769" w:rsidR="002C45BD" w:rsidRPr="003726E5" w:rsidRDefault="002C45BD" w:rsidP="002C45BD">
            <w:pPr>
              <w:spacing w:line="360" w:lineRule="auto"/>
              <w:rPr>
                <w:rFonts w:ascii="Arial" w:hAnsi="Arial" w:cs="Arial"/>
                <w:b/>
                <w:bCs/>
              </w:rPr>
            </w:pPr>
            <w:r>
              <w:rPr>
                <w:rFonts w:ascii="Arial" w:hAnsi="Arial" w:cs="Arial"/>
                <w:b/>
                <w:bCs/>
              </w:rPr>
              <w:t>OP</w:t>
            </w:r>
          </w:p>
        </w:tc>
        <w:tc>
          <w:tcPr>
            <w:tcW w:w="7115" w:type="dxa"/>
          </w:tcPr>
          <w:p w14:paraId="0AD2196D" w14:textId="6A6F0CB8" w:rsidR="002C45BD" w:rsidRPr="003726E5" w:rsidRDefault="002C45BD" w:rsidP="002C45BD">
            <w:pPr>
              <w:spacing w:line="360" w:lineRule="auto"/>
              <w:rPr>
                <w:rFonts w:ascii="Arial" w:hAnsi="Arial" w:cs="Arial"/>
              </w:rPr>
            </w:pPr>
            <w:r>
              <w:rPr>
                <w:rFonts w:ascii="Arial" w:hAnsi="Arial" w:cs="Arial"/>
              </w:rPr>
              <w:t>Outdoor Practitioner</w:t>
            </w:r>
          </w:p>
        </w:tc>
      </w:tr>
      <w:tr w:rsidR="0021475D" w:rsidRPr="003726E5" w14:paraId="1C647D33" w14:textId="77777777" w:rsidTr="00ED504D">
        <w:tc>
          <w:tcPr>
            <w:tcW w:w="443" w:type="dxa"/>
          </w:tcPr>
          <w:p w14:paraId="4A47FAA5" w14:textId="77777777" w:rsidR="0021475D" w:rsidRPr="003726E5" w:rsidRDefault="0021475D" w:rsidP="002C45BD">
            <w:pPr>
              <w:spacing w:line="360" w:lineRule="auto"/>
              <w:rPr>
                <w:rFonts w:ascii="Arial" w:hAnsi="Arial" w:cs="Arial"/>
                <w:b/>
                <w:bCs/>
              </w:rPr>
            </w:pPr>
          </w:p>
        </w:tc>
        <w:tc>
          <w:tcPr>
            <w:tcW w:w="1684" w:type="dxa"/>
          </w:tcPr>
          <w:p w14:paraId="46675A9E" w14:textId="4C3F1E1A" w:rsidR="0021475D" w:rsidRDefault="0021475D" w:rsidP="002C45BD">
            <w:pPr>
              <w:spacing w:line="360" w:lineRule="auto"/>
              <w:rPr>
                <w:rFonts w:ascii="Arial" w:hAnsi="Arial" w:cs="Arial"/>
                <w:b/>
                <w:bCs/>
              </w:rPr>
            </w:pPr>
            <w:r>
              <w:rPr>
                <w:rFonts w:ascii="Arial" w:hAnsi="Arial" w:cs="Arial"/>
                <w:b/>
                <w:bCs/>
              </w:rPr>
              <w:t>OWB</w:t>
            </w:r>
          </w:p>
        </w:tc>
        <w:tc>
          <w:tcPr>
            <w:tcW w:w="7115" w:type="dxa"/>
          </w:tcPr>
          <w:p w14:paraId="060C2E9A" w14:textId="478748D7" w:rsidR="0021475D" w:rsidRDefault="0021475D" w:rsidP="002C45BD">
            <w:pPr>
              <w:spacing w:line="360" w:lineRule="auto"/>
              <w:rPr>
                <w:rFonts w:ascii="Arial" w:hAnsi="Arial" w:cs="Arial"/>
              </w:rPr>
            </w:pPr>
            <w:r>
              <w:rPr>
                <w:rFonts w:ascii="Arial" w:hAnsi="Arial" w:cs="Arial"/>
              </w:rPr>
              <w:t>Objective Well-being</w:t>
            </w:r>
          </w:p>
        </w:tc>
      </w:tr>
      <w:tr w:rsidR="002C45BD" w:rsidRPr="003726E5" w14:paraId="67A65C9B" w14:textId="77777777" w:rsidTr="00ED504D">
        <w:tc>
          <w:tcPr>
            <w:tcW w:w="443" w:type="dxa"/>
          </w:tcPr>
          <w:p w14:paraId="07C4060E" w14:textId="59F46F57" w:rsidR="002C45BD" w:rsidRPr="003726E5" w:rsidRDefault="009F5E40" w:rsidP="002C45BD">
            <w:pPr>
              <w:spacing w:line="360" w:lineRule="auto"/>
              <w:rPr>
                <w:rFonts w:ascii="Arial" w:hAnsi="Arial" w:cs="Arial"/>
                <w:b/>
                <w:bCs/>
              </w:rPr>
            </w:pPr>
            <w:r>
              <w:rPr>
                <w:rFonts w:ascii="Arial" w:hAnsi="Arial" w:cs="Arial"/>
                <w:b/>
                <w:bCs/>
              </w:rPr>
              <w:t>P</w:t>
            </w:r>
          </w:p>
        </w:tc>
        <w:tc>
          <w:tcPr>
            <w:tcW w:w="1684" w:type="dxa"/>
          </w:tcPr>
          <w:p w14:paraId="0628F5FF" w14:textId="46CFBB2D" w:rsidR="002C45BD" w:rsidRPr="003726E5" w:rsidRDefault="002C45BD" w:rsidP="002C45BD">
            <w:pPr>
              <w:spacing w:line="360" w:lineRule="auto"/>
              <w:rPr>
                <w:rFonts w:ascii="Arial" w:hAnsi="Arial" w:cs="Arial"/>
                <w:b/>
                <w:bCs/>
              </w:rPr>
            </w:pPr>
            <w:r w:rsidRPr="003726E5">
              <w:rPr>
                <w:rFonts w:ascii="Arial" w:hAnsi="Arial" w:cs="Arial"/>
                <w:b/>
                <w:bCs/>
              </w:rPr>
              <w:t>PEX</w:t>
            </w:r>
          </w:p>
        </w:tc>
        <w:tc>
          <w:tcPr>
            <w:tcW w:w="7115" w:type="dxa"/>
          </w:tcPr>
          <w:p w14:paraId="6C71DFDF" w14:textId="106C2D14" w:rsidR="002C45BD" w:rsidRPr="003726E5" w:rsidRDefault="002C45BD" w:rsidP="002C45BD">
            <w:pPr>
              <w:spacing w:line="360" w:lineRule="auto"/>
              <w:rPr>
                <w:rFonts w:ascii="Arial" w:hAnsi="Arial" w:cs="Arial"/>
              </w:rPr>
            </w:pPr>
            <w:r w:rsidRPr="003726E5">
              <w:rPr>
                <w:rFonts w:ascii="Arial" w:hAnsi="Arial" w:cs="Arial"/>
              </w:rPr>
              <w:t>Permanent Exclusion from school</w:t>
            </w:r>
          </w:p>
        </w:tc>
      </w:tr>
      <w:tr w:rsidR="002C45BD" w:rsidRPr="003726E5" w14:paraId="3D65F7C8" w14:textId="77777777" w:rsidTr="00ED504D">
        <w:tc>
          <w:tcPr>
            <w:tcW w:w="443" w:type="dxa"/>
          </w:tcPr>
          <w:p w14:paraId="3396BBD5" w14:textId="0A7FE416" w:rsidR="002C45BD" w:rsidRPr="003726E5" w:rsidRDefault="002C45BD" w:rsidP="002C45BD">
            <w:pPr>
              <w:spacing w:line="360" w:lineRule="auto"/>
              <w:rPr>
                <w:rFonts w:ascii="Arial" w:hAnsi="Arial" w:cs="Arial"/>
                <w:b/>
                <w:bCs/>
              </w:rPr>
            </w:pPr>
            <w:r w:rsidRPr="003726E5">
              <w:rPr>
                <w:rFonts w:ascii="Arial" w:hAnsi="Arial" w:cs="Arial"/>
                <w:b/>
                <w:bCs/>
              </w:rPr>
              <w:t>S</w:t>
            </w:r>
          </w:p>
        </w:tc>
        <w:tc>
          <w:tcPr>
            <w:tcW w:w="1684" w:type="dxa"/>
          </w:tcPr>
          <w:p w14:paraId="550CF70C" w14:textId="776D34FD" w:rsidR="002C45BD" w:rsidRPr="003726E5" w:rsidRDefault="002C45BD" w:rsidP="002C45BD">
            <w:pPr>
              <w:spacing w:line="360" w:lineRule="auto"/>
              <w:rPr>
                <w:rFonts w:ascii="Arial" w:hAnsi="Arial" w:cs="Arial"/>
                <w:b/>
                <w:bCs/>
              </w:rPr>
            </w:pPr>
            <w:r w:rsidRPr="003726E5">
              <w:rPr>
                <w:rFonts w:ascii="Arial" w:hAnsi="Arial" w:cs="Arial"/>
                <w:b/>
                <w:bCs/>
              </w:rPr>
              <w:t>SEMH</w:t>
            </w:r>
          </w:p>
        </w:tc>
        <w:tc>
          <w:tcPr>
            <w:tcW w:w="7115" w:type="dxa"/>
          </w:tcPr>
          <w:p w14:paraId="6D6E5955" w14:textId="3E3A6E54" w:rsidR="002C45BD" w:rsidRPr="003726E5" w:rsidRDefault="002C45BD" w:rsidP="002C45BD">
            <w:pPr>
              <w:spacing w:line="360" w:lineRule="auto"/>
              <w:rPr>
                <w:rFonts w:ascii="Arial" w:hAnsi="Arial" w:cs="Arial"/>
              </w:rPr>
            </w:pPr>
            <w:r w:rsidRPr="003726E5">
              <w:rPr>
                <w:rFonts w:ascii="Arial" w:hAnsi="Arial" w:cs="Arial"/>
              </w:rPr>
              <w:t>Social, Emotional and Mental Health</w:t>
            </w:r>
          </w:p>
        </w:tc>
      </w:tr>
      <w:tr w:rsidR="002C45BD" w:rsidRPr="003726E5" w14:paraId="0BFD8AB8" w14:textId="77777777" w:rsidTr="00ED504D">
        <w:tc>
          <w:tcPr>
            <w:tcW w:w="443" w:type="dxa"/>
          </w:tcPr>
          <w:p w14:paraId="6AF0BD31" w14:textId="77777777" w:rsidR="002C45BD" w:rsidRPr="003726E5" w:rsidRDefault="002C45BD" w:rsidP="002C45BD">
            <w:pPr>
              <w:spacing w:line="360" w:lineRule="auto"/>
              <w:rPr>
                <w:rFonts w:ascii="Arial" w:hAnsi="Arial" w:cs="Arial"/>
                <w:b/>
                <w:bCs/>
              </w:rPr>
            </w:pPr>
          </w:p>
        </w:tc>
        <w:tc>
          <w:tcPr>
            <w:tcW w:w="1684" w:type="dxa"/>
          </w:tcPr>
          <w:p w14:paraId="6A54C35F" w14:textId="2BDF7590" w:rsidR="002C45BD" w:rsidRPr="003726E5" w:rsidRDefault="002C45BD" w:rsidP="002C45BD">
            <w:pPr>
              <w:spacing w:line="360" w:lineRule="auto"/>
              <w:rPr>
                <w:rFonts w:ascii="Arial" w:hAnsi="Arial" w:cs="Arial"/>
                <w:b/>
                <w:bCs/>
              </w:rPr>
            </w:pPr>
            <w:r w:rsidRPr="003726E5">
              <w:rPr>
                <w:rFonts w:ascii="Arial" w:hAnsi="Arial" w:cs="Arial"/>
                <w:b/>
                <w:bCs/>
              </w:rPr>
              <w:t>SEN</w:t>
            </w:r>
          </w:p>
        </w:tc>
        <w:tc>
          <w:tcPr>
            <w:tcW w:w="7115" w:type="dxa"/>
          </w:tcPr>
          <w:p w14:paraId="50D8107E" w14:textId="0FE05311" w:rsidR="002C45BD" w:rsidRPr="003726E5" w:rsidRDefault="002C45BD" w:rsidP="002C45BD">
            <w:pPr>
              <w:spacing w:line="360" w:lineRule="auto"/>
              <w:rPr>
                <w:rFonts w:ascii="Arial" w:hAnsi="Arial" w:cs="Arial"/>
              </w:rPr>
            </w:pPr>
            <w:r w:rsidRPr="003726E5">
              <w:rPr>
                <w:rFonts w:ascii="Arial" w:hAnsi="Arial" w:cs="Arial"/>
              </w:rPr>
              <w:t xml:space="preserve">Special Educational </w:t>
            </w:r>
            <w:r>
              <w:rPr>
                <w:rFonts w:ascii="Arial" w:hAnsi="Arial" w:cs="Arial"/>
              </w:rPr>
              <w:t>Needs</w:t>
            </w:r>
          </w:p>
        </w:tc>
      </w:tr>
      <w:tr w:rsidR="002C45BD" w:rsidRPr="003726E5" w14:paraId="5DBADB76" w14:textId="77777777" w:rsidTr="00ED504D">
        <w:tc>
          <w:tcPr>
            <w:tcW w:w="443" w:type="dxa"/>
          </w:tcPr>
          <w:p w14:paraId="677AAADE" w14:textId="77777777" w:rsidR="002C45BD" w:rsidRPr="003726E5" w:rsidRDefault="002C45BD" w:rsidP="002C45BD">
            <w:pPr>
              <w:spacing w:line="360" w:lineRule="auto"/>
              <w:rPr>
                <w:rFonts w:ascii="Arial" w:hAnsi="Arial" w:cs="Arial"/>
                <w:b/>
                <w:bCs/>
              </w:rPr>
            </w:pPr>
          </w:p>
        </w:tc>
        <w:tc>
          <w:tcPr>
            <w:tcW w:w="1684" w:type="dxa"/>
          </w:tcPr>
          <w:p w14:paraId="67F9EE92" w14:textId="7D19F1C4" w:rsidR="002C45BD" w:rsidRPr="003726E5" w:rsidRDefault="002C45BD" w:rsidP="002C45BD">
            <w:pPr>
              <w:spacing w:line="360" w:lineRule="auto"/>
              <w:rPr>
                <w:rFonts w:ascii="Arial" w:hAnsi="Arial" w:cs="Arial"/>
                <w:b/>
                <w:bCs/>
              </w:rPr>
            </w:pPr>
            <w:r w:rsidRPr="003726E5">
              <w:rPr>
                <w:rFonts w:ascii="Arial" w:hAnsi="Arial" w:cs="Arial"/>
                <w:b/>
                <w:bCs/>
              </w:rPr>
              <w:t>SpLD</w:t>
            </w:r>
          </w:p>
        </w:tc>
        <w:tc>
          <w:tcPr>
            <w:tcW w:w="7115" w:type="dxa"/>
          </w:tcPr>
          <w:p w14:paraId="7A4254C4" w14:textId="2770C8E2" w:rsidR="002C45BD" w:rsidRPr="003726E5" w:rsidRDefault="002C45BD" w:rsidP="002C45BD">
            <w:pPr>
              <w:spacing w:line="360" w:lineRule="auto"/>
              <w:rPr>
                <w:rFonts w:ascii="Arial" w:hAnsi="Arial" w:cs="Arial"/>
              </w:rPr>
            </w:pPr>
            <w:r w:rsidRPr="003726E5">
              <w:rPr>
                <w:rFonts w:ascii="Arial" w:hAnsi="Arial" w:cs="Arial"/>
              </w:rPr>
              <w:t>Specific Learning Difficulty</w:t>
            </w:r>
          </w:p>
        </w:tc>
      </w:tr>
      <w:tr w:rsidR="0021475D" w:rsidRPr="003726E5" w14:paraId="43595A24" w14:textId="77777777" w:rsidTr="00ED504D">
        <w:tc>
          <w:tcPr>
            <w:tcW w:w="443" w:type="dxa"/>
          </w:tcPr>
          <w:p w14:paraId="01DDFC0D" w14:textId="77777777" w:rsidR="0021475D" w:rsidRPr="003726E5" w:rsidRDefault="0021475D" w:rsidP="002C45BD">
            <w:pPr>
              <w:spacing w:line="360" w:lineRule="auto"/>
              <w:rPr>
                <w:rFonts w:ascii="Arial" w:hAnsi="Arial" w:cs="Arial"/>
                <w:b/>
                <w:bCs/>
              </w:rPr>
            </w:pPr>
          </w:p>
        </w:tc>
        <w:tc>
          <w:tcPr>
            <w:tcW w:w="1684" w:type="dxa"/>
          </w:tcPr>
          <w:p w14:paraId="3C1B36D8" w14:textId="66E61873" w:rsidR="0021475D" w:rsidRPr="003726E5" w:rsidRDefault="0021475D" w:rsidP="002C45BD">
            <w:pPr>
              <w:spacing w:line="360" w:lineRule="auto"/>
              <w:rPr>
                <w:rFonts w:ascii="Arial" w:hAnsi="Arial" w:cs="Arial"/>
                <w:b/>
                <w:bCs/>
              </w:rPr>
            </w:pPr>
            <w:r>
              <w:rPr>
                <w:rFonts w:ascii="Arial" w:hAnsi="Arial" w:cs="Arial"/>
                <w:b/>
                <w:bCs/>
              </w:rPr>
              <w:t>SWB</w:t>
            </w:r>
          </w:p>
        </w:tc>
        <w:tc>
          <w:tcPr>
            <w:tcW w:w="7115" w:type="dxa"/>
          </w:tcPr>
          <w:p w14:paraId="7B13D82E" w14:textId="58F3B707" w:rsidR="0021475D" w:rsidRPr="003726E5" w:rsidRDefault="0021475D" w:rsidP="002C45BD">
            <w:pPr>
              <w:spacing w:line="360" w:lineRule="auto"/>
              <w:rPr>
                <w:rFonts w:ascii="Arial" w:hAnsi="Arial" w:cs="Arial"/>
              </w:rPr>
            </w:pPr>
            <w:r>
              <w:rPr>
                <w:rFonts w:ascii="Arial" w:hAnsi="Arial" w:cs="Arial"/>
              </w:rPr>
              <w:t>Subjective Well-being</w:t>
            </w:r>
          </w:p>
        </w:tc>
      </w:tr>
      <w:tr w:rsidR="002C45BD" w:rsidRPr="003726E5" w14:paraId="726A3816" w14:textId="77777777" w:rsidTr="00ED504D">
        <w:tc>
          <w:tcPr>
            <w:tcW w:w="443" w:type="dxa"/>
          </w:tcPr>
          <w:p w14:paraId="277F499E" w14:textId="675DD8B6" w:rsidR="002C45BD" w:rsidRPr="003726E5" w:rsidRDefault="002C45BD" w:rsidP="002C45BD">
            <w:pPr>
              <w:spacing w:line="360" w:lineRule="auto"/>
              <w:rPr>
                <w:rFonts w:ascii="Arial" w:hAnsi="Arial" w:cs="Arial"/>
                <w:b/>
                <w:bCs/>
              </w:rPr>
            </w:pPr>
            <w:r w:rsidRPr="003726E5">
              <w:rPr>
                <w:rFonts w:ascii="Arial" w:hAnsi="Arial" w:cs="Arial"/>
                <w:b/>
                <w:bCs/>
              </w:rPr>
              <w:t>U</w:t>
            </w:r>
          </w:p>
        </w:tc>
        <w:tc>
          <w:tcPr>
            <w:tcW w:w="1684" w:type="dxa"/>
          </w:tcPr>
          <w:p w14:paraId="531BF6D0" w14:textId="3096E295" w:rsidR="002C45BD" w:rsidRPr="003726E5" w:rsidRDefault="002C45BD" w:rsidP="002C45BD">
            <w:pPr>
              <w:spacing w:line="360" w:lineRule="auto"/>
              <w:rPr>
                <w:rFonts w:ascii="Arial" w:hAnsi="Arial" w:cs="Arial"/>
                <w:b/>
                <w:bCs/>
              </w:rPr>
            </w:pPr>
            <w:r w:rsidRPr="003726E5">
              <w:rPr>
                <w:rFonts w:ascii="Arial" w:hAnsi="Arial" w:cs="Arial"/>
                <w:b/>
                <w:bCs/>
              </w:rPr>
              <w:t>UWTSD</w:t>
            </w:r>
          </w:p>
        </w:tc>
        <w:tc>
          <w:tcPr>
            <w:tcW w:w="7115" w:type="dxa"/>
          </w:tcPr>
          <w:p w14:paraId="72D86366" w14:textId="5C6AEFCA" w:rsidR="002C45BD" w:rsidRPr="003726E5" w:rsidRDefault="002C45BD" w:rsidP="002C45BD">
            <w:pPr>
              <w:spacing w:line="360" w:lineRule="auto"/>
              <w:rPr>
                <w:rFonts w:ascii="Arial" w:hAnsi="Arial" w:cs="Arial"/>
              </w:rPr>
            </w:pPr>
            <w:r w:rsidRPr="003726E5">
              <w:rPr>
                <w:rFonts w:ascii="Arial" w:hAnsi="Arial" w:cs="Arial"/>
              </w:rPr>
              <w:t>University of Wales, Trinity St David</w:t>
            </w:r>
          </w:p>
        </w:tc>
      </w:tr>
      <w:tr w:rsidR="002C45BD" w:rsidRPr="003726E5" w14:paraId="608F55BA" w14:textId="77777777" w:rsidTr="00ED504D">
        <w:tc>
          <w:tcPr>
            <w:tcW w:w="443" w:type="dxa"/>
          </w:tcPr>
          <w:p w14:paraId="06BF54C8" w14:textId="39DF8E44" w:rsidR="002C45BD" w:rsidRPr="003726E5" w:rsidRDefault="002C45BD" w:rsidP="002C45BD">
            <w:pPr>
              <w:spacing w:line="360" w:lineRule="auto"/>
              <w:rPr>
                <w:rFonts w:ascii="Arial" w:hAnsi="Arial" w:cs="Arial"/>
                <w:b/>
                <w:bCs/>
              </w:rPr>
            </w:pPr>
            <w:r w:rsidRPr="003726E5">
              <w:rPr>
                <w:rFonts w:ascii="Arial" w:hAnsi="Arial" w:cs="Arial"/>
                <w:b/>
                <w:bCs/>
              </w:rPr>
              <w:t>W</w:t>
            </w:r>
          </w:p>
        </w:tc>
        <w:tc>
          <w:tcPr>
            <w:tcW w:w="1684" w:type="dxa"/>
          </w:tcPr>
          <w:p w14:paraId="75244350" w14:textId="7E7D4D62" w:rsidR="002C45BD" w:rsidRPr="003726E5" w:rsidRDefault="002C45BD" w:rsidP="002C45BD">
            <w:pPr>
              <w:spacing w:line="360" w:lineRule="auto"/>
              <w:rPr>
                <w:rFonts w:ascii="Arial" w:hAnsi="Arial" w:cs="Arial"/>
                <w:b/>
                <w:bCs/>
              </w:rPr>
            </w:pPr>
            <w:r w:rsidRPr="003726E5">
              <w:rPr>
                <w:rFonts w:ascii="Arial" w:hAnsi="Arial" w:cs="Arial"/>
                <w:b/>
                <w:bCs/>
              </w:rPr>
              <w:t>WE</w:t>
            </w:r>
            <w:r>
              <w:rPr>
                <w:rFonts w:ascii="Arial" w:hAnsi="Arial" w:cs="Arial"/>
                <w:b/>
                <w:bCs/>
              </w:rPr>
              <w:t>M</w:t>
            </w:r>
            <w:r w:rsidRPr="003726E5">
              <w:rPr>
                <w:rFonts w:ascii="Arial" w:hAnsi="Arial" w:cs="Arial"/>
                <w:b/>
                <w:bCs/>
              </w:rPr>
              <w:t>WBS</w:t>
            </w:r>
          </w:p>
        </w:tc>
        <w:tc>
          <w:tcPr>
            <w:tcW w:w="7115" w:type="dxa"/>
          </w:tcPr>
          <w:p w14:paraId="0B3738EB" w14:textId="02BD7935" w:rsidR="002C45BD" w:rsidRPr="003726E5" w:rsidRDefault="002C45BD" w:rsidP="002C45BD">
            <w:pPr>
              <w:spacing w:line="360" w:lineRule="auto"/>
              <w:rPr>
                <w:rFonts w:ascii="Arial" w:hAnsi="Arial" w:cs="Arial"/>
              </w:rPr>
            </w:pPr>
            <w:r w:rsidRPr="003726E5">
              <w:rPr>
                <w:rFonts w:ascii="Arial" w:hAnsi="Arial" w:cs="Arial"/>
              </w:rPr>
              <w:t>Warwick-Edinburgh Mental Well-being Scale</w:t>
            </w:r>
          </w:p>
        </w:tc>
      </w:tr>
      <w:tr w:rsidR="002C45BD" w:rsidRPr="003726E5" w14:paraId="17EB9A84" w14:textId="77777777" w:rsidTr="00ED504D">
        <w:tc>
          <w:tcPr>
            <w:tcW w:w="443" w:type="dxa"/>
          </w:tcPr>
          <w:p w14:paraId="54FB4030" w14:textId="03C6B39A" w:rsidR="002C45BD" w:rsidRPr="003726E5" w:rsidRDefault="002C45BD" w:rsidP="002C45BD">
            <w:pPr>
              <w:spacing w:line="360" w:lineRule="auto"/>
              <w:rPr>
                <w:rFonts w:ascii="Arial" w:hAnsi="Arial" w:cs="Arial"/>
                <w:b/>
                <w:bCs/>
              </w:rPr>
            </w:pPr>
          </w:p>
        </w:tc>
        <w:tc>
          <w:tcPr>
            <w:tcW w:w="1684" w:type="dxa"/>
          </w:tcPr>
          <w:p w14:paraId="6FF6A3E4" w14:textId="593803EB" w:rsidR="002C45BD" w:rsidRPr="003726E5" w:rsidRDefault="002C45BD" w:rsidP="002C45BD">
            <w:pPr>
              <w:spacing w:line="360" w:lineRule="auto"/>
              <w:rPr>
                <w:rFonts w:ascii="Arial" w:hAnsi="Arial" w:cs="Arial"/>
                <w:b/>
                <w:bCs/>
              </w:rPr>
            </w:pPr>
            <w:r w:rsidRPr="003726E5">
              <w:rPr>
                <w:rFonts w:ascii="Arial" w:hAnsi="Arial" w:cs="Arial"/>
                <w:b/>
                <w:bCs/>
              </w:rPr>
              <w:t>WT</w:t>
            </w:r>
          </w:p>
        </w:tc>
        <w:tc>
          <w:tcPr>
            <w:tcW w:w="7115" w:type="dxa"/>
          </w:tcPr>
          <w:p w14:paraId="63FA646D" w14:textId="1D5EA681" w:rsidR="002C45BD" w:rsidRPr="003726E5" w:rsidRDefault="002C45BD" w:rsidP="002C45BD">
            <w:pPr>
              <w:spacing w:line="360" w:lineRule="auto"/>
              <w:rPr>
                <w:rFonts w:ascii="Arial" w:hAnsi="Arial" w:cs="Arial"/>
              </w:rPr>
            </w:pPr>
            <w:r w:rsidRPr="003726E5">
              <w:rPr>
                <w:rFonts w:ascii="Arial" w:hAnsi="Arial" w:cs="Arial"/>
              </w:rPr>
              <w:t>Wilderness Therapy</w:t>
            </w:r>
          </w:p>
        </w:tc>
      </w:tr>
    </w:tbl>
    <w:p w14:paraId="67B25269" w14:textId="77777777" w:rsidR="009F5E40" w:rsidRDefault="009F5E40" w:rsidP="003726E5">
      <w:pPr>
        <w:spacing w:line="360" w:lineRule="auto"/>
        <w:rPr>
          <w:rFonts w:ascii="Arial" w:hAnsi="Arial" w:cs="Arial"/>
          <w:b/>
          <w:sz w:val="36"/>
          <w:szCs w:val="36"/>
        </w:rPr>
      </w:pPr>
    </w:p>
    <w:p w14:paraId="75051846" w14:textId="77777777" w:rsidR="009F5E40" w:rsidRDefault="009F5E40" w:rsidP="003726E5">
      <w:pPr>
        <w:spacing w:line="360" w:lineRule="auto"/>
        <w:rPr>
          <w:rFonts w:ascii="Arial" w:hAnsi="Arial" w:cs="Arial"/>
          <w:b/>
          <w:sz w:val="36"/>
          <w:szCs w:val="36"/>
        </w:rPr>
      </w:pPr>
    </w:p>
    <w:p w14:paraId="77D15D9A" w14:textId="77777777" w:rsidR="009F5E40" w:rsidRDefault="009F5E40" w:rsidP="003726E5">
      <w:pPr>
        <w:spacing w:line="360" w:lineRule="auto"/>
        <w:rPr>
          <w:rFonts w:ascii="Arial" w:hAnsi="Arial" w:cs="Arial"/>
          <w:b/>
          <w:sz w:val="36"/>
          <w:szCs w:val="36"/>
        </w:rPr>
      </w:pPr>
    </w:p>
    <w:p w14:paraId="50280D17" w14:textId="5F8120BA" w:rsidR="003216CD" w:rsidRDefault="00A20DF9" w:rsidP="003726E5">
      <w:pPr>
        <w:spacing w:line="360" w:lineRule="auto"/>
        <w:rPr>
          <w:rFonts w:ascii="Arial" w:hAnsi="Arial" w:cs="Arial"/>
          <w:b/>
          <w:sz w:val="36"/>
          <w:szCs w:val="36"/>
        </w:rPr>
      </w:pPr>
      <w:r>
        <w:rPr>
          <w:rFonts w:ascii="Arial" w:hAnsi="Arial" w:cs="Arial"/>
          <w:b/>
          <w:sz w:val="36"/>
          <w:szCs w:val="36"/>
        </w:rPr>
        <w:lastRenderedPageBreak/>
        <w:t>Glossary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
        <w:gridCol w:w="8793"/>
      </w:tblGrid>
      <w:tr w:rsidR="009F5E40" w:rsidRPr="00B24279" w14:paraId="769D9B4C" w14:textId="77777777" w:rsidTr="000115D5">
        <w:tc>
          <w:tcPr>
            <w:tcW w:w="443" w:type="dxa"/>
            <w:shd w:val="clear" w:color="auto" w:fill="auto"/>
          </w:tcPr>
          <w:p w14:paraId="4B083D89" w14:textId="77777777" w:rsidR="009F5E40" w:rsidRPr="004F6E7F" w:rsidRDefault="009F5E40" w:rsidP="004F6E7F">
            <w:pPr>
              <w:spacing w:line="360" w:lineRule="auto"/>
              <w:rPr>
                <w:rFonts w:ascii="Arial" w:hAnsi="Arial" w:cs="Arial"/>
                <w:b/>
                <w:bCs/>
              </w:rPr>
            </w:pPr>
            <w:r w:rsidRPr="004F6E7F">
              <w:rPr>
                <w:rFonts w:ascii="Arial" w:hAnsi="Arial" w:cs="Arial"/>
                <w:b/>
                <w:bCs/>
              </w:rPr>
              <w:t>A</w:t>
            </w:r>
          </w:p>
        </w:tc>
        <w:tc>
          <w:tcPr>
            <w:tcW w:w="8799" w:type="dxa"/>
            <w:shd w:val="clear" w:color="auto" w:fill="auto"/>
          </w:tcPr>
          <w:p w14:paraId="6D33C871" w14:textId="12072562" w:rsidR="009F5E40" w:rsidRPr="00B24279" w:rsidRDefault="009F5E40" w:rsidP="004F6E7F">
            <w:pPr>
              <w:spacing w:line="360" w:lineRule="auto"/>
              <w:rPr>
                <w:rFonts w:ascii="Arial" w:hAnsi="Arial" w:cs="Arial"/>
              </w:rPr>
            </w:pPr>
            <w:r w:rsidRPr="004F6E7F">
              <w:rPr>
                <w:rFonts w:ascii="Arial" w:hAnsi="Arial" w:cs="Arial"/>
                <w:b/>
                <w:bCs/>
              </w:rPr>
              <w:t>Attention deficit hyperactivity disorder</w:t>
            </w:r>
            <w:r w:rsidRPr="00B24279">
              <w:rPr>
                <w:rFonts w:ascii="Arial" w:hAnsi="Arial" w:cs="Arial"/>
              </w:rPr>
              <w:t xml:space="preserve">: </w:t>
            </w:r>
            <w:r w:rsidR="004F6E7F">
              <w:rPr>
                <w:rFonts w:ascii="Arial" w:hAnsi="Arial" w:cs="Arial"/>
              </w:rPr>
              <w:t>a neurological disorder that displays an</w:t>
            </w:r>
            <w:r w:rsidR="00B24279" w:rsidRPr="00B24279">
              <w:rPr>
                <w:rFonts w:ascii="Arial" w:hAnsi="Arial" w:cs="Arial"/>
              </w:rPr>
              <w:t xml:space="preserve"> ongoing pattern of inattention and/or hyperactivity-impulsivity</w:t>
            </w:r>
            <w:r w:rsidR="006E3B9F">
              <w:rPr>
                <w:rFonts w:ascii="Arial" w:hAnsi="Arial" w:cs="Arial"/>
              </w:rPr>
              <w:t>.</w:t>
            </w:r>
          </w:p>
        </w:tc>
      </w:tr>
      <w:tr w:rsidR="009F5E40" w:rsidRPr="00B24279" w14:paraId="56F819C8" w14:textId="77777777" w:rsidTr="000115D5">
        <w:tc>
          <w:tcPr>
            <w:tcW w:w="443" w:type="dxa"/>
            <w:shd w:val="clear" w:color="auto" w:fill="auto"/>
          </w:tcPr>
          <w:p w14:paraId="175BA361" w14:textId="77777777" w:rsidR="009F5E40" w:rsidRPr="004F6E7F" w:rsidRDefault="009F5E40" w:rsidP="004F6E7F">
            <w:pPr>
              <w:spacing w:line="360" w:lineRule="auto"/>
              <w:rPr>
                <w:rFonts w:ascii="Arial" w:hAnsi="Arial" w:cs="Arial"/>
                <w:b/>
                <w:bCs/>
              </w:rPr>
            </w:pPr>
          </w:p>
        </w:tc>
        <w:tc>
          <w:tcPr>
            <w:tcW w:w="8799" w:type="dxa"/>
            <w:shd w:val="clear" w:color="auto" w:fill="auto"/>
          </w:tcPr>
          <w:p w14:paraId="1C612C95" w14:textId="0ACF3B7F" w:rsidR="009F5E40" w:rsidRPr="00B24279" w:rsidRDefault="009F5E40" w:rsidP="004F6E7F">
            <w:pPr>
              <w:spacing w:line="360" w:lineRule="auto"/>
              <w:rPr>
                <w:rFonts w:ascii="Arial" w:hAnsi="Arial" w:cs="Arial"/>
              </w:rPr>
            </w:pPr>
            <w:r w:rsidRPr="004F6E7F">
              <w:rPr>
                <w:rFonts w:ascii="Arial" w:hAnsi="Arial" w:cs="Arial"/>
                <w:b/>
                <w:bCs/>
              </w:rPr>
              <w:t>Adolescent</w:t>
            </w:r>
            <w:r w:rsidRPr="00B24279">
              <w:rPr>
                <w:rFonts w:ascii="Arial" w:hAnsi="Arial" w:cs="Arial"/>
              </w:rPr>
              <w:t>: Young people aged 12 – 18 years of age</w:t>
            </w:r>
            <w:r w:rsidR="00737721">
              <w:rPr>
                <w:rFonts w:ascii="Arial" w:hAnsi="Arial" w:cs="Arial"/>
              </w:rPr>
              <w:t>.</w:t>
            </w:r>
          </w:p>
        </w:tc>
      </w:tr>
      <w:tr w:rsidR="009F5E40" w:rsidRPr="00B24279" w14:paraId="4501BAB2" w14:textId="77777777" w:rsidTr="000115D5">
        <w:tc>
          <w:tcPr>
            <w:tcW w:w="443" w:type="dxa"/>
            <w:shd w:val="clear" w:color="auto" w:fill="auto"/>
          </w:tcPr>
          <w:p w14:paraId="3C698C28" w14:textId="77777777" w:rsidR="009F5E40" w:rsidRPr="004F6E7F" w:rsidRDefault="009F5E40" w:rsidP="004F6E7F">
            <w:pPr>
              <w:spacing w:line="360" w:lineRule="auto"/>
              <w:rPr>
                <w:rFonts w:ascii="Arial" w:hAnsi="Arial" w:cs="Arial"/>
                <w:b/>
                <w:bCs/>
              </w:rPr>
            </w:pPr>
          </w:p>
        </w:tc>
        <w:tc>
          <w:tcPr>
            <w:tcW w:w="8799" w:type="dxa"/>
            <w:shd w:val="clear" w:color="auto" w:fill="auto"/>
          </w:tcPr>
          <w:p w14:paraId="0B9A998F" w14:textId="3731DC8C" w:rsidR="009F5E40" w:rsidRPr="00B24279" w:rsidRDefault="009F5E40" w:rsidP="004F6E7F">
            <w:pPr>
              <w:spacing w:line="360" w:lineRule="auto"/>
              <w:rPr>
                <w:rFonts w:ascii="Arial" w:hAnsi="Arial" w:cs="Arial"/>
              </w:rPr>
            </w:pPr>
            <w:r w:rsidRPr="004F6E7F">
              <w:rPr>
                <w:rFonts w:ascii="Arial" w:hAnsi="Arial" w:cs="Arial"/>
                <w:b/>
                <w:bCs/>
              </w:rPr>
              <w:t>Autism Spectrum Disorder</w:t>
            </w:r>
            <w:r w:rsidRPr="00B24279">
              <w:rPr>
                <w:rFonts w:ascii="Arial" w:hAnsi="Arial" w:cs="Arial"/>
              </w:rPr>
              <w:t>: a neurological and developmental disorder that affects how people interact with others, communicate, learn, and behave</w:t>
            </w:r>
            <w:r w:rsidR="006E3B9F">
              <w:rPr>
                <w:rFonts w:ascii="Arial" w:hAnsi="Arial" w:cs="Arial"/>
              </w:rPr>
              <w:t>.</w:t>
            </w:r>
          </w:p>
        </w:tc>
      </w:tr>
      <w:tr w:rsidR="009F5E40" w:rsidRPr="00B24279" w14:paraId="5D15CC75" w14:textId="77777777" w:rsidTr="000115D5">
        <w:tc>
          <w:tcPr>
            <w:tcW w:w="443" w:type="dxa"/>
            <w:shd w:val="clear" w:color="auto" w:fill="auto"/>
          </w:tcPr>
          <w:p w14:paraId="6E641DE5" w14:textId="77777777" w:rsidR="009F5E40" w:rsidRPr="004F6E7F" w:rsidRDefault="009F5E40" w:rsidP="004F6E7F">
            <w:pPr>
              <w:spacing w:line="360" w:lineRule="auto"/>
              <w:rPr>
                <w:rFonts w:ascii="Arial" w:hAnsi="Arial" w:cs="Arial"/>
                <w:b/>
                <w:bCs/>
              </w:rPr>
            </w:pPr>
          </w:p>
        </w:tc>
        <w:tc>
          <w:tcPr>
            <w:tcW w:w="8799" w:type="dxa"/>
            <w:shd w:val="clear" w:color="auto" w:fill="auto"/>
          </w:tcPr>
          <w:p w14:paraId="398FCF70" w14:textId="4B2A261E" w:rsidR="009F5E40" w:rsidRPr="00B24279" w:rsidRDefault="009F5E40" w:rsidP="004F6E7F">
            <w:pPr>
              <w:spacing w:line="360" w:lineRule="auto"/>
              <w:rPr>
                <w:rFonts w:ascii="Arial" w:hAnsi="Arial" w:cs="Arial"/>
              </w:rPr>
            </w:pPr>
            <w:r w:rsidRPr="004F6E7F">
              <w:rPr>
                <w:rFonts w:ascii="Arial" w:hAnsi="Arial" w:cs="Arial"/>
                <w:b/>
                <w:bCs/>
              </w:rPr>
              <w:t>Adventure Therapy</w:t>
            </w:r>
            <w:r w:rsidR="00B24279" w:rsidRPr="004F6E7F">
              <w:rPr>
                <w:rFonts w:ascii="Arial" w:hAnsi="Arial" w:cs="Arial"/>
                <w:b/>
                <w:bCs/>
              </w:rPr>
              <w:t>:</w:t>
            </w:r>
            <w:r w:rsidR="00B24279" w:rsidRPr="00B24279">
              <w:rPr>
                <w:rFonts w:ascii="Arial" w:hAnsi="Arial" w:cs="Arial"/>
              </w:rPr>
              <w:t xml:space="preserve">  psychological treatment through experience and action within cooperative games, trust activities, problem-solving initiatives, high adventure, outdoor pursuits, and wilderness expeditions</w:t>
            </w:r>
            <w:r w:rsidR="00737721">
              <w:rPr>
                <w:rFonts w:ascii="Arial" w:hAnsi="Arial" w:cs="Arial"/>
              </w:rPr>
              <w:t>.</w:t>
            </w:r>
          </w:p>
        </w:tc>
      </w:tr>
      <w:tr w:rsidR="009F5E40" w:rsidRPr="00B24279" w14:paraId="626B2743" w14:textId="77777777" w:rsidTr="000115D5">
        <w:tc>
          <w:tcPr>
            <w:tcW w:w="443" w:type="dxa"/>
            <w:shd w:val="clear" w:color="auto" w:fill="auto"/>
          </w:tcPr>
          <w:p w14:paraId="28519D5D" w14:textId="77777777" w:rsidR="009F5E40" w:rsidRPr="004F6E7F" w:rsidRDefault="009F5E40" w:rsidP="004F6E7F">
            <w:pPr>
              <w:spacing w:line="360" w:lineRule="auto"/>
              <w:rPr>
                <w:rFonts w:ascii="Arial" w:hAnsi="Arial" w:cs="Arial"/>
                <w:b/>
                <w:bCs/>
              </w:rPr>
            </w:pPr>
            <w:r w:rsidRPr="004F6E7F">
              <w:rPr>
                <w:rFonts w:ascii="Arial" w:hAnsi="Arial" w:cs="Arial"/>
                <w:b/>
                <w:bCs/>
              </w:rPr>
              <w:t>C</w:t>
            </w:r>
          </w:p>
        </w:tc>
        <w:tc>
          <w:tcPr>
            <w:tcW w:w="8799" w:type="dxa"/>
            <w:shd w:val="clear" w:color="auto" w:fill="auto"/>
          </w:tcPr>
          <w:p w14:paraId="799EF6B3" w14:textId="2B052278" w:rsidR="009F5E40" w:rsidRPr="00B24279" w:rsidRDefault="009F5E40" w:rsidP="004F6E7F">
            <w:pPr>
              <w:spacing w:line="360" w:lineRule="auto"/>
              <w:rPr>
                <w:rFonts w:ascii="Arial" w:hAnsi="Arial" w:cs="Arial"/>
              </w:rPr>
            </w:pPr>
            <w:r w:rsidRPr="004F6E7F">
              <w:rPr>
                <w:rFonts w:ascii="Arial" w:hAnsi="Arial" w:cs="Arial"/>
                <w:b/>
                <w:bCs/>
              </w:rPr>
              <w:t>Child and Adolescent Mental Health</w:t>
            </w:r>
            <w:r w:rsidRPr="00B24279">
              <w:rPr>
                <w:rFonts w:ascii="Arial" w:hAnsi="Arial" w:cs="Arial"/>
              </w:rPr>
              <w:t xml:space="preserve"> </w:t>
            </w:r>
            <w:r w:rsidRPr="004F6E7F">
              <w:rPr>
                <w:rFonts w:ascii="Arial" w:hAnsi="Arial" w:cs="Arial"/>
                <w:b/>
                <w:bCs/>
              </w:rPr>
              <w:t>Service</w:t>
            </w:r>
            <w:r w:rsidRPr="00B24279">
              <w:rPr>
                <w:rFonts w:ascii="Arial" w:hAnsi="Arial" w:cs="Arial"/>
              </w:rPr>
              <w:t xml:space="preserve">: </w:t>
            </w:r>
            <w:r w:rsidR="004F6E7F">
              <w:rPr>
                <w:rFonts w:ascii="Arial" w:hAnsi="Arial" w:cs="Arial"/>
              </w:rPr>
              <w:t xml:space="preserve">a </w:t>
            </w:r>
            <w:r w:rsidRPr="00B24279">
              <w:rPr>
                <w:rFonts w:ascii="Arial" w:hAnsi="Arial" w:cs="Arial"/>
              </w:rPr>
              <w:t>service that support young people experiencing poor mental health, or difficult feelings or experiences</w:t>
            </w:r>
            <w:r w:rsidR="00737721">
              <w:rPr>
                <w:rFonts w:ascii="Arial" w:hAnsi="Arial" w:cs="Arial"/>
              </w:rPr>
              <w:t>.</w:t>
            </w:r>
          </w:p>
        </w:tc>
      </w:tr>
      <w:tr w:rsidR="009F5E40" w:rsidRPr="00B24279" w14:paraId="7C8EF931" w14:textId="77777777" w:rsidTr="000115D5">
        <w:tc>
          <w:tcPr>
            <w:tcW w:w="443" w:type="dxa"/>
            <w:shd w:val="clear" w:color="auto" w:fill="auto"/>
          </w:tcPr>
          <w:p w14:paraId="43CE2775" w14:textId="77777777" w:rsidR="009F5E40" w:rsidRPr="004F6E7F" w:rsidRDefault="009F5E40" w:rsidP="004F6E7F">
            <w:pPr>
              <w:spacing w:line="360" w:lineRule="auto"/>
              <w:rPr>
                <w:rFonts w:ascii="Arial" w:hAnsi="Arial" w:cs="Arial"/>
                <w:b/>
                <w:bCs/>
              </w:rPr>
            </w:pPr>
            <w:r w:rsidRPr="004F6E7F">
              <w:rPr>
                <w:rFonts w:ascii="Arial" w:hAnsi="Arial" w:cs="Arial"/>
                <w:b/>
                <w:bCs/>
              </w:rPr>
              <w:t>E</w:t>
            </w:r>
          </w:p>
        </w:tc>
        <w:tc>
          <w:tcPr>
            <w:tcW w:w="8799" w:type="dxa"/>
            <w:shd w:val="clear" w:color="auto" w:fill="auto"/>
          </w:tcPr>
          <w:p w14:paraId="7E437290" w14:textId="1C73FB40" w:rsidR="009F5E40" w:rsidRPr="00B24279" w:rsidRDefault="009F5E40" w:rsidP="004F6E7F">
            <w:pPr>
              <w:spacing w:line="360" w:lineRule="auto"/>
              <w:rPr>
                <w:rFonts w:ascii="Arial" w:hAnsi="Arial" w:cs="Arial"/>
              </w:rPr>
            </w:pPr>
            <w:r w:rsidRPr="004F6E7F">
              <w:rPr>
                <w:rFonts w:ascii="Arial" w:hAnsi="Arial" w:cs="Arial"/>
                <w:b/>
                <w:bCs/>
              </w:rPr>
              <w:t xml:space="preserve">Education, </w:t>
            </w:r>
            <w:r w:rsidR="003573FE" w:rsidRPr="004F6E7F">
              <w:rPr>
                <w:rFonts w:ascii="Arial" w:hAnsi="Arial" w:cs="Arial"/>
                <w:b/>
                <w:bCs/>
              </w:rPr>
              <w:t>Health,</w:t>
            </w:r>
            <w:r w:rsidRPr="004F6E7F">
              <w:rPr>
                <w:rFonts w:ascii="Arial" w:hAnsi="Arial" w:cs="Arial"/>
                <w:b/>
                <w:bCs/>
              </w:rPr>
              <w:t xml:space="preserve"> and Care Plan</w:t>
            </w:r>
            <w:r w:rsidRPr="00B24279">
              <w:rPr>
                <w:rFonts w:ascii="Arial" w:hAnsi="Arial" w:cs="Arial"/>
              </w:rPr>
              <w:t>: a legal document which describes a child or young person's special educational needs</w:t>
            </w:r>
            <w:r w:rsidR="004F6E7F">
              <w:rPr>
                <w:rFonts w:ascii="Arial" w:hAnsi="Arial" w:cs="Arial"/>
              </w:rPr>
              <w:t>.</w:t>
            </w:r>
          </w:p>
        </w:tc>
      </w:tr>
      <w:tr w:rsidR="009F5E40" w:rsidRPr="00B24279" w14:paraId="63A3E327" w14:textId="77777777" w:rsidTr="000115D5">
        <w:tc>
          <w:tcPr>
            <w:tcW w:w="443" w:type="dxa"/>
            <w:shd w:val="clear" w:color="auto" w:fill="auto"/>
          </w:tcPr>
          <w:p w14:paraId="13FAC8CF" w14:textId="77777777" w:rsidR="009F5E40" w:rsidRPr="004F6E7F" w:rsidRDefault="009F5E40" w:rsidP="004F6E7F">
            <w:pPr>
              <w:spacing w:line="360" w:lineRule="auto"/>
              <w:rPr>
                <w:rFonts w:ascii="Arial" w:hAnsi="Arial" w:cs="Arial"/>
                <w:b/>
                <w:bCs/>
              </w:rPr>
            </w:pPr>
            <w:r w:rsidRPr="004F6E7F">
              <w:rPr>
                <w:rFonts w:ascii="Arial" w:hAnsi="Arial" w:cs="Arial"/>
                <w:b/>
                <w:bCs/>
              </w:rPr>
              <w:t>F</w:t>
            </w:r>
          </w:p>
        </w:tc>
        <w:tc>
          <w:tcPr>
            <w:tcW w:w="8799" w:type="dxa"/>
            <w:shd w:val="clear" w:color="auto" w:fill="auto"/>
          </w:tcPr>
          <w:p w14:paraId="0873F5A8" w14:textId="3BD10FAF" w:rsidR="009F5E40" w:rsidRPr="00B24279" w:rsidRDefault="009F5E40" w:rsidP="004F6E7F">
            <w:pPr>
              <w:spacing w:line="360" w:lineRule="auto"/>
              <w:rPr>
                <w:rFonts w:ascii="Arial" w:hAnsi="Arial" w:cs="Arial"/>
              </w:rPr>
            </w:pPr>
            <w:r w:rsidRPr="004F6E7F">
              <w:rPr>
                <w:rFonts w:ascii="Arial" w:hAnsi="Arial" w:cs="Arial"/>
                <w:b/>
                <w:bCs/>
              </w:rPr>
              <w:t>Free School Meals</w:t>
            </w:r>
            <w:r w:rsidRPr="00B24279">
              <w:rPr>
                <w:rFonts w:ascii="Arial" w:hAnsi="Arial" w:cs="Arial"/>
              </w:rPr>
              <w:t>: the provision of a healthy school meal to disadvantaged pupils, as part of the Education Act 1996</w:t>
            </w:r>
            <w:r w:rsidR="004F6E7F">
              <w:rPr>
                <w:rFonts w:ascii="Arial" w:hAnsi="Arial" w:cs="Arial"/>
              </w:rPr>
              <w:t>.</w:t>
            </w:r>
          </w:p>
        </w:tc>
      </w:tr>
      <w:tr w:rsidR="009F5E40" w:rsidRPr="00B24279" w14:paraId="1BED39F3" w14:textId="77777777" w:rsidTr="000115D5">
        <w:tc>
          <w:tcPr>
            <w:tcW w:w="443" w:type="dxa"/>
            <w:shd w:val="clear" w:color="auto" w:fill="auto"/>
          </w:tcPr>
          <w:p w14:paraId="214E470E" w14:textId="77777777" w:rsidR="009F5E40" w:rsidRPr="004F6E7F" w:rsidRDefault="009F5E40" w:rsidP="004F6E7F">
            <w:pPr>
              <w:spacing w:line="360" w:lineRule="auto"/>
              <w:rPr>
                <w:rFonts w:ascii="Arial" w:hAnsi="Arial" w:cs="Arial"/>
                <w:b/>
                <w:bCs/>
              </w:rPr>
            </w:pPr>
            <w:r w:rsidRPr="004F6E7F">
              <w:rPr>
                <w:rFonts w:ascii="Arial" w:hAnsi="Arial" w:cs="Arial"/>
                <w:b/>
                <w:bCs/>
              </w:rPr>
              <w:t>I</w:t>
            </w:r>
          </w:p>
        </w:tc>
        <w:tc>
          <w:tcPr>
            <w:tcW w:w="8799" w:type="dxa"/>
            <w:shd w:val="clear" w:color="auto" w:fill="auto"/>
          </w:tcPr>
          <w:p w14:paraId="0F43179A" w14:textId="7D78A0FB" w:rsidR="009F5E40" w:rsidRPr="00B24279" w:rsidRDefault="009F5E40" w:rsidP="004F6E7F">
            <w:pPr>
              <w:spacing w:line="360" w:lineRule="auto"/>
              <w:rPr>
                <w:rFonts w:ascii="Arial" w:hAnsi="Arial" w:cs="Arial"/>
              </w:rPr>
            </w:pPr>
            <w:r w:rsidRPr="004F6E7F">
              <w:rPr>
                <w:rFonts w:ascii="Arial" w:hAnsi="Arial" w:cs="Arial"/>
                <w:b/>
                <w:bCs/>
              </w:rPr>
              <w:t>Individual Education Plan</w:t>
            </w:r>
            <w:r w:rsidRPr="00B24279">
              <w:rPr>
                <w:rFonts w:ascii="Arial" w:hAnsi="Arial" w:cs="Arial"/>
              </w:rPr>
              <w:t>:  </w:t>
            </w:r>
            <w:r w:rsidR="004F6E7F">
              <w:rPr>
                <w:rFonts w:ascii="Arial" w:hAnsi="Arial" w:cs="Arial"/>
              </w:rPr>
              <w:t xml:space="preserve">a </w:t>
            </w:r>
            <w:r w:rsidRPr="00B24279">
              <w:rPr>
                <w:rFonts w:ascii="Arial" w:hAnsi="Arial" w:cs="Arial"/>
              </w:rPr>
              <w:t xml:space="preserve">detailed plan that describes the difficulties </w:t>
            </w:r>
            <w:r w:rsidR="004F6E7F">
              <w:rPr>
                <w:rFonts w:ascii="Arial" w:hAnsi="Arial" w:cs="Arial"/>
              </w:rPr>
              <w:t>the</w:t>
            </w:r>
            <w:r w:rsidRPr="00B24279">
              <w:rPr>
                <w:rFonts w:ascii="Arial" w:hAnsi="Arial" w:cs="Arial"/>
              </w:rPr>
              <w:t xml:space="preserve"> child is </w:t>
            </w:r>
            <w:r w:rsidR="004F6E7F">
              <w:rPr>
                <w:rFonts w:ascii="Arial" w:hAnsi="Arial" w:cs="Arial"/>
              </w:rPr>
              <w:t>experiencing</w:t>
            </w:r>
            <w:r w:rsidRPr="00B24279">
              <w:rPr>
                <w:rFonts w:ascii="Arial" w:hAnsi="Arial" w:cs="Arial"/>
              </w:rPr>
              <w:t xml:space="preserve"> and what the school is doing to meet those needs</w:t>
            </w:r>
            <w:r w:rsidR="006E3B9F">
              <w:rPr>
                <w:rFonts w:ascii="Arial" w:hAnsi="Arial" w:cs="Arial"/>
              </w:rPr>
              <w:t>.</w:t>
            </w:r>
          </w:p>
        </w:tc>
      </w:tr>
      <w:tr w:rsidR="009F5E40" w:rsidRPr="00B24279" w14:paraId="01163A9C" w14:textId="77777777" w:rsidTr="000115D5">
        <w:tc>
          <w:tcPr>
            <w:tcW w:w="443" w:type="dxa"/>
            <w:shd w:val="clear" w:color="auto" w:fill="auto"/>
          </w:tcPr>
          <w:p w14:paraId="6BACB0C9" w14:textId="77777777" w:rsidR="009F5E40" w:rsidRPr="004F6E7F" w:rsidRDefault="009F5E40" w:rsidP="004F6E7F">
            <w:pPr>
              <w:spacing w:line="360" w:lineRule="auto"/>
              <w:rPr>
                <w:rFonts w:ascii="Arial" w:hAnsi="Arial" w:cs="Arial"/>
                <w:b/>
                <w:bCs/>
              </w:rPr>
            </w:pPr>
            <w:r w:rsidRPr="004F6E7F">
              <w:rPr>
                <w:rFonts w:ascii="Arial" w:hAnsi="Arial" w:cs="Arial"/>
                <w:b/>
                <w:bCs/>
              </w:rPr>
              <w:t>L</w:t>
            </w:r>
          </w:p>
        </w:tc>
        <w:tc>
          <w:tcPr>
            <w:tcW w:w="8799" w:type="dxa"/>
            <w:shd w:val="clear" w:color="auto" w:fill="auto"/>
          </w:tcPr>
          <w:p w14:paraId="38F3EEA0" w14:textId="14EFEE61" w:rsidR="009F5E40" w:rsidRPr="00B24279" w:rsidRDefault="009F5E40" w:rsidP="004F6E7F">
            <w:pPr>
              <w:spacing w:line="360" w:lineRule="auto"/>
              <w:rPr>
                <w:rFonts w:ascii="Arial" w:hAnsi="Arial" w:cs="Arial"/>
              </w:rPr>
            </w:pPr>
            <w:r w:rsidRPr="006E3B9F">
              <w:rPr>
                <w:rFonts w:ascii="Arial" w:hAnsi="Arial" w:cs="Arial"/>
                <w:b/>
                <w:bCs/>
              </w:rPr>
              <w:t>Looked After Child</w:t>
            </w:r>
            <w:r w:rsidRPr="00B24279">
              <w:rPr>
                <w:rFonts w:ascii="Arial" w:hAnsi="Arial" w:cs="Arial"/>
              </w:rPr>
              <w:t>: A child who has been in the care of their local authority for more than 24 hours</w:t>
            </w:r>
            <w:r w:rsidR="006E3B9F">
              <w:rPr>
                <w:rFonts w:ascii="Arial" w:hAnsi="Arial" w:cs="Arial"/>
              </w:rPr>
              <w:t>.</w:t>
            </w:r>
          </w:p>
        </w:tc>
      </w:tr>
      <w:tr w:rsidR="009F5E40" w:rsidRPr="00B24279" w14:paraId="109467EC" w14:textId="77777777" w:rsidTr="000115D5">
        <w:tc>
          <w:tcPr>
            <w:tcW w:w="443" w:type="dxa"/>
            <w:shd w:val="clear" w:color="auto" w:fill="auto"/>
          </w:tcPr>
          <w:p w14:paraId="4CD314EA" w14:textId="77777777" w:rsidR="009F5E40" w:rsidRPr="004F6E7F" w:rsidRDefault="009F5E40" w:rsidP="004F6E7F">
            <w:pPr>
              <w:spacing w:line="360" w:lineRule="auto"/>
              <w:rPr>
                <w:rFonts w:ascii="Arial" w:hAnsi="Arial" w:cs="Arial"/>
                <w:b/>
                <w:bCs/>
              </w:rPr>
            </w:pPr>
          </w:p>
        </w:tc>
        <w:tc>
          <w:tcPr>
            <w:tcW w:w="8799" w:type="dxa"/>
            <w:shd w:val="clear" w:color="auto" w:fill="auto"/>
          </w:tcPr>
          <w:p w14:paraId="2BDE7753" w14:textId="22F8F492" w:rsidR="009F5E40" w:rsidRPr="00B24279" w:rsidRDefault="009F5E40" w:rsidP="004F6E7F">
            <w:pPr>
              <w:spacing w:line="360" w:lineRule="auto"/>
              <w:rPr>
                <w:rFonts w:ascii="Arial" w:hAnsi="Arial" w:cs="Arial"/>
              </w:rPr>
            </w:pPr>
            <w:r w:rsidRPr="006E3B9F">
              <w:rPr>
                <w:rFonts w:ascii="Arial" w:hAnsi="Arial" w:cs="Arial"/>
                <w:b/>
                <w:bCs/>
              </w:rPr>
              <w:t>Local Education Authority:</w:t>
            </w:r>
            <w:r w:rsidRPr="00B24279">
              <w:rPr>
                <w:rFonts w:ascii="Arial" w:hAnsi="Arial" w:cs="Arial"/>
              </w:rPr>
              <w:t xml:space="preserve"> a council body that is responsible for </w:t>
            </w:r>
            <w:r w:rsidRPr="006E3B9F">
              <w:rPr>
                <w:rFonts w:ascii="Arial" w:hAnsi="Arial" w:cs="Arial"/>
              </w:rPr>
              <w:t>administering</w:t>
            </w:r>
            <w:r w:rsidRPr="00B24279">
              <w:rPr>
                <w:rFonts w:ascii="Arial" w:hAnsi="Arial" w:cs="Arial"/>
              </w:rPr>
              <w:t> education in a particular area.</w:t>
            </w:r>
          </w:p>
        </w:tc>
      </w:tr>
      <w:tr w:rsidR="009F5E40" w:rsidRPr="00B24279" w14:paraId="46E5C7A0" w14:textId="77777777" w:rsidTr="000115D5">
        <w:tc>
          <w:tcPr>
            <w:tcW w:w="443" w:type="dxa"/>
            <w:shd w:val="clear" w:color="auto" w:fill="auto"/>
          </w:tcPr>
          <w:p w14:paraId="232A65E4" w14:textId="3600DB93" w:rsidR="009F5E40" w:rsidRPr="004F6E7F" w:rsidRDefault="009F5E40" w:rsidP="004F6E7F">
            <w:pPr>
              <w:spacing w:line="360" w:lineRule="auto"/>
              <w:rPr>
                <w:rFonts w:ascii="Arial" w:hAnsi="Arial" w:cs="Arial"/>
                <w:b/>
                <w:bCs/>
              </w:rPr>
            </w:pPr>
            <w:r w:rsidRPr="004F6E7F">
              <w:rPr>
                <w:rFonts w:ascii="Arial" w:hAnsi="Arial" w:cs="Arial"/>
                <w:b/>
                <w:bCs/>
              </w:rPr>
              <w:t>O</w:t>
            </w:r>
          </w:p>
        </w:tc>
        <w:tc>
          <w:tcPr>
            <w:tcW w:w="8799" w:type="dxa"/>
            <w:shd w:val="clear" w:color="auto" w:fill="auto"/>
          </w:tcPr>
          <w:p w14:paraId="37294FC3" w14:textId="7F0819B3" w:rsidR="009F5E40" w:rsidRPr="00B24279" w:rsidRDefault="009F5E40" w:rsidP="004F6E7F">
            <w:pPr>
              <w:spacing w:line="360" w:lineRule="auto"/>
              <w:rPr>
                <w:rFonts w:ascii="Arial" w:hAnsi="Arial" w:cs="Arial"/>
              </w:rPr>
            </w:pPr>
            <w:r w:rsidRPr="006E3B9F">
              <w:rPr>
                <w:rFonts w:ascii="Arial" w:hAnsi="Arial" w:cs="Arial"/>
                <w:b/>
                <w:bCs/>
              </w:rPr>
              <w:t>Outdoor Practitioner</w:t>
            </w:r>
            <w:r w:rsidR="00B24279" w:rsidRPr="006E3B9F">
              <w:rPr>
                <w:rFonts w:ascii="Arial" w:hAnsi="Arial" w:cs="Arial"/>
                <w:b/>
                <w:bCs/>
              </w:rPr>
              <w:t>:</w:t>
            </w:r>
            <w:r w:rsidR="00B24279" w:rsidRPr="00B24279">
              <w:rPr>
                <w:rFonts w:ascii="Arial" w:hAnsi="Arial" w:cs="Arial"/>
              </w:rPr>
              <w:t xml:space="preserve"> a person actively engaged in </w:t>
            </w:r>
            <w:r w:rsidR="006E3B9F">
              <w:rPr>
                <w:rFonts w:ascii="Arial" w:hAnsi="Arial" w:cs="Arial"/>
              </w:rPr>
              <w:t>the</w:t>
            </w:r>
            <w:r w:rsidR="00B24279" w:rsidRPr="00B24279">
              <w:rPr>
                <w:rFonts w:ascii="Arial" w:hAnsi="Arial" w:cs="Arial"/>
              </w:rPr>
              <w:t xml:space="preserve"> profession of outdoor learning</w:t>
            </w:r>
            <w:r w:rsidR="00737721">
              <w:rPr>
                <w:rFonts w:ascii="Arial" w:hAnsi="Arial" w:cs="Arial"/>
              </w:rPr>
              <w:t>.</w:t>
            </w:r>
          </w:p>
        </w:tc>
      </w:tr>
      <w:tr w:rsidR="009F5E40" w:rsidRPr="00B24279" w14:paraId="5EF0EA65" w14:textId="77777777" w:rsidTr="000115D5">
        <w:tc>
          <w:tcPr>
            <w:tcW w:w="443" w:type="dxa"/>
            <w:shd w:val="clear" w:color="auto" w:fill="auto"/>
          </w:tcPr>
          <w:p w14:paraId="102CF48D" w14:textId="44CF3F3E" w:rsidR="009F5E40" w:rsidRPr="004F6E7F" w:rsidRDefault="009F5E40" w:rsidP="004F6E7F">
            <w:pPr>
              <w:spacing w:line="360" w:lineRule="auto"/>
              <w:rPr>
                <w:rFonts w:ascii="Arial" w:hAnsi="Arial" w:cs="Arial"/>
                <w:b/>
                <w:bCs/>
              </w:rPr>
            </w:pPr>
            <w:r w:rsidRPr="004F6E7F">
              <w:rPr>
                <w:rFonts w:ascii="Arial" w:hAnsi="Arial" w:cs="Arial"/>
                <w:b/>
                <w:bCs/>
              </w:rPr>
              <w:t>P</w:t>
            </w:r>
          </w:p>
        </w:tc>
        <w:tc>
          <w:tcPr>
            <w:tcW w:w="8799" w:type="dxa"/>
            <w:shd w:val="clear" w:color="auto" w:fill="auto"/>
          </w:tcPr>
          <w:p w14:paraId="6E055DEB" w14:textId="4EF39A6B" w:rsidR="009F5E40" w:rsidRPr="00B24279" w:rsidRDefault="009F5E40" w:rsidP="004F6E7F">
            <w:pPr>
              <w:spacing w:line="360" w:lineRule="auto"/>
              <w:rPr>
                <w:rFonts w:ascii="Arial" w:hAnsi="Arial" w:cs="Arial"/>
              </w:rPr>
            </w:pPr>
            <w:r w:rsidRPr="006E3B9F">
              <w:rPr>
                <w:rFonts w:ascii="Arial" w:hAnsi="Arial" w:cs="Arial"/>
                <w:b/>
                <w:bCs/>
              </w:rPr>
              <w:t>Permanent Exclusion</w:t>
            </w:r>
            <w:r w:rsidR="00B24279" w:rsidRPr="006E3B9F">
              <w:rPr>
                <w:rFonts w:ascii="Arial" w:hAnsi="Arial" w:cs="Arial"/>
                <w:b/>
                <w:bCs/>
              </w:rPr>
              <w:t>:</w:t>
            </w:r>
            <w:r w:rsidR="00B24279" w:rsidRPr="00B24279">
              <w:rPr>
                <w:rFonts w:ascii="Arial" w:hAnsi="Arial" w:cs="Arial"/>
              </w:rPr>
              <w:t xml:space="preserve">  </w:t>
            </w:r>
            <w:r w:rsidR="006E3B9F">
              <w:rPr>
                <w:rFonts w:ascii="Arial" w:hAnsi="Arial" w:cs="Arial"/>
              </w:rPr>
              <w:t>permanent removal of a child from said school.</w:t>
            </w:r>
          </w:p>
        </w:tc>
      </w:tr>
      <w:tr w:rsidR="009F5E40" w:rsidRPr="00B24279" w14:paraId="1BD921A4" w14:textId="77777777" w:rsidTr="000115D5">
        <w:tc>
          <w:tcPr>
            <w:tcW w:w="443" w:type="dxa"/>
            <w:shd w:val="clear" w:color="auto" w:fill="auto"/>
          </w:tcPr>
          <w:p w14:paraId="4632EC28" w14:textId="77777777" w:rsidR="009F5E40" w:rsidRPr="004F6E7F" w:rsidRDefault="009F5E40" w:rsidP="004F6E7F">
            <w:pPr>
              <w:spacing w:line="360" w:lineRule="auto"/>
              <w:rPr>
                <w:rFonts w:ascii="Arial" w:hAnsi="Arial" w:cs="Arial"/>
                <w:b/>
                <w:bCs/>
              </w:rPr>
            </w:pPr>
            <w:r w:rsidRPr="004F6E7F">
              <w:rPr>
                <w:rFonts w:ascii="Arial" w:hAnsi="Arial" w:cs="Arial"/>
                <w:b/>
                <w:bCs/>
              </w:rPr>
              <w:t>S</w:t>
            </w:r>
          </w:p>
        </w:tc>
        <w:tc>
          <w:tcPr>
            <w:tcW w:w="8799" w:type="dxa"/>
            <w:shd w:val="clear" w:color="auto" w:fill="auto"/>
          </w:tcPr>
          <w:p w14:paraId="08576562" w14:textId="1C01D113" w:rsidR="009F5E40" w:rsidRPr="00B24279" w:rsidRDefault="009F5E40" w:rsidP="004F6E7F">
            <w:pPr>
              <w:spacing w:line="360" w:lineRule="auto"/>
              <w:rPr>
                <w:rFonts w:ascii="Arial" w:hAnsi="Arial" w:cs="Arial"/>
              </w:rPr>
            </w:pPr>
            <w:r w:rsidRPr="006E3B9F">
              <w:rPr>
                <w:rFonts w:ascii="Arial" w:hAnsi="Arial" w:cs="Arial"/>
                <w:b/>
                <w:bCs/>
              </w:rPr>
              <w:t>Social, Emotional and Mental Health</w:t>
            </w:r>
            <w:r w:rsidR="00B24279" w:rsidRPr="00B24279">
              <w:rPr>
                <w:rFonts w:ascii="Arial" w:hAnsi="Arial" w:cs="Arial"/>
              </w:rPr>
              <w:t xml:space="preserve">: severe difficulties in managing </w:t>
            </w:r>
            <w:r w:rsidR="006E3B9F">
              <w:rPr>
                <w:rFonts w:ascii="Arial" w:hAnsi="Arial" w:cs="Arial"/>
              </w:rPr>
              <w:t>own</w:t>
            </w:r>
            <w:r w:rsidR="00B24279" w:rsidRPr="00B24279">
              <w:rPr>
                <w:rFonts w:ascii="Arial" w:hAnsi="Arial" w:cs="Arial"/>
              </w:rPr>
              <w:t xml:space="preserve"> emotions and behaviour. </w:t>
            </w:r>
          </w:p>
        </w:tc>
      </w:tr>
      <w:tr w:rsidR="009F5E40" w:rsidRPr="00B24279" w14:paraId="4FDFC48E" w14:textId="77777777" w:rsidTr="000115D5">
        <w:tc>
          <w:tcPr>
            <w:tcW w:w="443" w:type="dxa"/>
            <w:shd w:val="clear" w:color="auto" w:fill="auto"/>
          </w:tcPr>
          <w:p w14:paraId="73EC5D87" w14:textId="77777777" w:rsidR="009F5E40" w:rsidRPr="004F6E7F" w:rsidRDefault="009F5E40" w:rsidP="004F6E7F">
            <w:pPr>
              <w:spacing w:line="360" w:lineRule="auto"/>
              <w:rPr>
                <w:rFonts w:ascii="Arial" w:hAnsi="Arial" w:cs="Arial"/>
                <w:b/>
                <w:bCs/>
              </w:rPr>
            </w:pPr>
          </w:p>
        </w:tc>
        <w:tc>
          <w:tcPr>
            <w:tcW w:w="8799" w:type="dxa"/>
            <w:shd w:val="clear" w:color="auto" w:fill="auto"/>
          </w:tcPr>
          <w:p w14:paraId="4A8AF4D7" w14:textId="1A7CA2C9" w:rsidR="009F5E40" w:rsidRPr="00B24279" w:rsidRDefault="009F5E40" w:rsidP="004F6E7F">
            <w:pPr>
              <w:spacing w:line="360" w:lineRule="auto"/>
              <w:rPr>
                <w:rFonts w:ascii="Arial" w:hAnsi="Arial" w:cs="Arial"/>
              </w:rPr>
            </w:pPr>
            <w:r w:rsidRPr="006E3B9F">
              <w:rPr>
                <w:rFonts w:ascii="Arial" w:hAnsi="Arial" w:cs="Arial"/>
                <w:b/>
                <w:bCs/>
              </w:rPr>
              <w:t>Special Educational Needs</w:t>
            </w:r>
            <w:r w:rsidR="00B24279" w:rsidRPr="00B24279">
              <w:rPr>
                <w:rFonts w:ascii="Arial" w:hAnsi="Arial" w:cs="Arial"/>
              </w:rPr>
              <w:t xml:space="preserve">: a legal definition and refers to children with </w:t>
            </w:r>
            <w:r w:rsidR="006E3B9F">
              <w:rPr>
                <w:rFonts w:ascii="Arial" w:hAnsi="Arial" w:cs="Arial"/>
              </w:rPr>
              <w:t xml:space="preserve">diagnosed </w:t>
            </w:r>
            <w:r w:rsidR="00B24279" w:rsidRPr="00B24279">
              <w:rPr>
                <w:rFonts w:ascii="Arial" w:hAnsi="Arial" w:cs="Arial"/>
              </w:rPr>
              <w:t>learning problems or disabilities</w:t>
            </w:r>
            <w:r w:rsidR="006E3B9F">
              <w:rPr>
                <w:rFonts w:ascii="Arial" w:hAnsi="Arial" w:cs="Arial"/>
              </w:rPr>
              <w:t>.</w:t>
            </w:r>
          </w:p>
        </w:tc>
      </w:tr>
      <w:tr w:rsidR="009F5E40" w:rsidRPr="00B24279" w14:paraId="4BF04439" w14:textId="77777777" w:rsidTr="000115D5">
        <w:tc>
          <w:tcPr>
            <w:tcW w:w="443" w:type="dxa"/>
            <w:shd w:val="clear" w:color="auto" w:fill="auto"/>
          </w:tcPr>
          <w:p w14:paraId="56845D5E" w14:textId="77777777" w:rsidR="009F5E40" w:rsidRPr="004F6E7F" w:rsidRDefault="009F5E40" w:rsidP="004F6E7F">
            <w:pPr>
              <w:spacing w:line="360" w:lineRule="auto"/>
              <w:rPr>
                <w:rFonts w:ascii="Arial" w:hAnsi="Arial" w:cs="Arial"/>
                <w:b/>
                <w:bCs/>
              </w:rPr>
            </w:pPr>
          </w:p>
        </w:tc>
        <w:tc>
          <w:tcPr>
            <w:tcW w:w="8799" w:type="dxa"/>
            <w:shd w:val="clear" w:color="auto" w:fill="auto"/>
          </w:tcPr>
          <w:p w14:paraId="7D47F0DD" w14:textId="64D318C0" w:rsidR="009F5E40" w:rsidRPr="00B24279" w:rsidRDefault="009F5E40" w:rsidP="004F6E7F">
            <w:pPr>
              <w:spacing w:line="360" w:lineRule="auto"/>
              <w:rPr>
                <w:rFonts w:ascii="Arial" w:hAnsi="Arial" w:cs="Arial"/>
              </w:rPr>
            </w:pPr>
            <w:r w:rsidRPr="006E3B9F">
              <w:rPr>
                <w:rFonts w:ascii="Arial" w:hAnsi="Arial" w:cs="Arial"/>
                <w:b/>
                <w:bCs/>
              </w:rPr>
              <w:t>Specific Learning Difficulty</w:t>
            </w:r>
            <w:r w:rsidR="00B24279" w:rsidRPr="006E3B9F">
              <w:rPr>
                <w:rFonts w:ascii="Arial" w:hAnsi="Arial" w:cs="Arial"/>
                <w:b/>
                <w:bCs/>
              </w:rPr>
              <w:t>:</w:t>
            </w:r>
            <w:r w:rsidR="00B24279" w:rsidRPr="00B24279">
              <w:rPr>
                <w:rFonts w:ascii="Arial" w:hAnsi="Arial" w:cs="Arial"/>
              </w:rPr>
              <w:t xml:space="preserve"> someone has a difference or difficulty with one or more certain parts of learning</w:t>
            </w:r>
            <w:r w:rsidR="006E3B9F">
              <w:rPr>
                <w:rFonts w:ascii="Arial" w:hAnsi="Arial" w:cs="Arial"/>
              </w:rPr>
              <w:t xml:space="preserve">, e.g., dyslexia. </w:t>
            </w:r>
          </w:p>
        </w:tc>
      </w:tr>
      <w:tr w:rsidR="009F5E40" w:rsidRPr="00B24279" w14:paraId="1043B2BB" w14:textId="77777777" w:rsidTr="000115D5">
        <w:tc>
          <w:tcPr>
            <w:tcW w:w="443" w:type="dxa"/>
            <w:shd w:val="clear" w:color="auto" w:fill="auto"/>
          </w:tcPr>
          <w:p w14:paraId="034A1E0D" w14:textId="3F41B932" w:rsidR="009F5E40" w:rsidRPr="004F6E7F" w:rsidRDefault="009F5E40" w:rsidP="004F6E7F">
            <w:pPr>
              <w:spacing w:line="360" w:lineRule="auto"/>
              <w:rPr>
                <w:rFonts w:ascii="Arial" w:hAnsi="Arial" w:cs="Arial"/>
                <w:b/>
                <w:bCs/>
              </w:rPr>
            </w:pPr>
            <w:r w:rsidRPr="004F6E7F">
              <w:rPr>
                <w:rFonts w:ascii="Arial" w:hAnsi="Arial" w:cs="Arial"/>
                <w:b/>
                <w:bCs/>
              </w:rPr>
              <w:t>W</w:t>
            </w:r>
          </w:p>
        </w:tc>
        <w:tc>
          <w:tcPr>
            <w:tcW w:w="8799" w:type="dxa"/>
            <w:shd w:val="clear" w:color="auto" w:fill="auto"/>
          </w:tcPr>
          <w:p w14:paraId="4A2BE02B" w14:textId="74CEEC7F" w:rsidR="009F5E40" w:rsidRPr="00B24279" w:rsidRDefault="009F5E40" w:rsidP="004F6E7F">
            <w:pPr>
              <w:spacing w:line="360" w:lineRule="auto"/>
              <w:rPr>
                <w:rFonts w:ascii="Arial" w:hAnsi="Arial" w:cs="Arial"/>
              </w:rPr>
            </w:pPr>
            <w:r w:rsidRPr="006E3B9F">
              <w:rPr>
                <w:rFonts w:ascii="Arial" w:hAnsi="Arial" w:cs="Arial"/>
                <w:b/>
                <w:bCs/>
              </w:rPr>
              <w:t>Wilderness Therapy:</w:t>
            </w:r>
            <w:r w:rsidRPr="00B24279">
              <w:rPr>
                <w:rFonts w:ascii="Arial" w:hAnsi="Arial" w:cs="Arial"/>
              </w:rPr>
              <w:t xml:space="preserve"> </w:t>
            </w:r>
            <w:r w:rsidR="00B24279" w:rsidRPr="00B24279">
              <w:rPr>
                <w:rFonts w:ascii="Arial" w:hAnsi="Arial" w:cs="Arial"/>
              </w:rPr>
              <w:t>an experiential form of therapy that combines outdoor experiences and therapy sessions</w:t>
            </w:r>
            <w:r w:rsidR="00737721">
              <w:rPr>
                <w:rFonts w:ascii="Arial" w:hAnsi="Arial" w:cs="Arial"/>
              </w:rPr>
              <w:t>.</w:t>
            </w:r>
          </w:p>
        </w:tc>
      </w:tr>
    </w:tbl>
    <w:p w14:paraId="69F7E4BE" w14:textId="77777777" w:rsidR="00A20DF9" w:rsidRDefault="00A20DF9" w:rsidP="003726E5">
      <w:pPr>
        <w:spacing w:line="360" w:lineRule="auto"/>
        <w:rPr>
          <w:rFonts w:ascii="Arial" w:hAnsi="Arial" w:cs="Arial"/>
          <w:bCs/>
        </w:rPr>
      </w:pPr>
    </w:p>
    <w:p w14:paraId="4F700C74" w14:textId="61327DF8" w:rsidR="00E32A48" w:rsidRPr="00E32A48" w:rsidRDefault="00E32A48" w:rsidP="003726E5">
      <w:pPr>
        <w:spacing w:line="360" w:lineRule="auto"/>
        <w:rPr>
          <w:rFonts w:ascii="Arial" w:hAnsi="Arial" w:cs="Arial"/>
          <w:b/>
          <w:sz w:val="36"/>
          <w:szCs w:val="36"/>
        </w:rPr>
      </w:pPr>
      <w:r w:rsidRPr="00E32A48">
        <w:rPr>
          <w:rFonts w:ascii="Arial" w:hAnsi="Arial" w:cs="Arial"/>
          <w:b/>
          <w:sz w:val="36"/>
          <w:szCs w:val="36"/>
        </w:rPr>
        <w:lastRenderedPageBreak/>
        <w:t>List of Tables and Figures</w:t>
      </w:r>
    </w:p>
    <w:p w14:paraId="5B07C93F" w14:textId="77777777" w:rsidR="009437A3" w:rsidRDefault="009437A3" w:rsidP="003216CD">
      <w:pPr>
        <w:spacing w:line="360" w:lineRule="auto"/>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46"/>
        <w:gridCol w:w="790"/>
      </w:tblGrid>
      <w:tr w:rsidR="009437A3" w14:paraId="78F1E484" w14:textId="77777777" w:rsidTr="009A292B">
        <w:tc>
          <w:tcPr>
            <w:tcW w:w="8613" w:type="dxa"/>
          </w:tcPr>
          <w:p w14:paraId="115EB9CB" w14:textId="1EFD2B19" w:rsidR="009437A3" w:rsidRDefault="009437A3" w:rsidP="003216CD">
            <w:pPr>
              <w:spacing w:line="360" w:lineRule="auto"/>
              <w:rPr>
                <w:rFonts w:ascii="Arial" w:hAnsi="Arial" w:cs="Arial"/>
                <w:b/>
                <w:bCs/>
              </w:rPr>
            </w:pPr>
            <w:r w:rsidRPr="001C5EBE">
              <w:rPr>
                <w:rFonts w:ascii="Arial" w:hAnsi="Arial" w:cs="Arial"/>
                <w:b/>
                <w:bCs/>
                <w:sz w:val="28"/>
                <w:szCs w:val="28"/>
              </w:rPr>
              <w:t>List of Tables</w:t>
            </w:r>
          </w:p>
        </w:tc>
        <w:tc>
          <w:tcPr>
            <w:tcW w:w="629" w:type="dxa"/>
          </w:tcPr>
          <w:p w14:paraId="7A0A51D2" w14:textId="1283F864" w:rsidR="009437A3" w:rsidRDefault="009A292B" w:rsidP="009A292B">
            <w:pPr>
              <w:spacing w:line="360" w:lineRule="auto"/>
              <w:jc w:val="center"/>
              <w:rPr>
                <w:rFonts w:ascii="Arial" w:hAnsi="Arial" w:cs="Arial"/>
                <w:b/>
                <w:bCs/>
              </w:rPr>
            </w:pPr>
            <w:r>
              <w:rPr>
                <w:rFonts w:ascii="Arial" w:hAnsi="Arial" w:cs="Arial"/>
                <w:b/>
                <w:bCs/>
              </w:rPr>
              <w:t>Page</w:t>
            </w:r>
          </w:p>
        </w:tc>
      </w:tr>
      <w:tr w:rsidR="009437A3" w14:paraId="6EBAC826" w14:textId="77777777" w:rsidTr="009A292B">
        <w:tc>
          <w:tcPr>
            <w:tcW w:w="8613" w:type="dxa"/>
          </w:tcPr>
          <w:p w14:paraId="5770949B" w14:textId="77777777" w:rsidR="009A292B" w:rsidRDefault="009A292B" w:rsidP="009718C9">
            <w:pPr>
              <w:spacing w:line="360" w:lineRule="auto"/>
              <w:ind w:right="144"/>
              <w:jc w:val="both"/>
              <w:rPr>
                <w:rFonts w:ascii="Arial" w:hAnsi="Arial" w:cs="Arial"/>
              </w:rPr>
            </w:pPr>
          </w:p>
          <w:p w14:paraId="0BED39B8" w14:textId="47064ACE" w:rsidR="009718C9" w:rsidRPr="009718C9" w:rsidRDefault="009718C9" w:rsidP="009718C9">
            <w:pPr>
              <w:spacing w:line="360" w:lineRule="auto"/>
              <w:ind w:right="144"/>
              <w:jc w:val="both"/>
              <w:rPr>
                <w:rFonts w:ascii="Arial" w:hAnsi="Arial" w:cs="Arial"/>
              </w:rPr>
            </w:pPr>
            <w:r w:rsidRPr="009718C9">
              <w:rPr>
                <w:rFonts w:ascii="Arial" w:hAnsi="Arial" w:cs="Arial"/>
              </w:rPr>
              <w:t>Table 1: Indicators of Outdoor Competence (Richards, Hardie, and Anderson. 2020)</w:t>
            </w:r>
          </w:p>
          <w:p w14:paraId="0E07F9D8" w14:textId="58E06E2E" w:rsidR="00EE274E" w:rsidRPr="009718C9" w:rsidRDefault="00EE274E" w:rsidP="00EE274E">
            <w:pPr>
              <w:spacing w:line="360" w:lineRule="auto"/>
              <w:ind w:right="144"/>
              <w:jc w:val="both"/>
              <w:rPr>
                <w:rFonts w:ascii="Arial" w:hAnsi="Arial" w:cs="Arial"/>
              </w:rPr>
            </w:pPr>
            <w:r w:rsidRPr="009718C9">
              <w:rPr>
                <w:rFonts w:ascii="Arial" w:hAnsi="Arial" w:cs="Arial"/>
              </w:rPr>
              <w:t xml:space="preserve">Table </w:t>
            </w:r>
            <w:r w:rsidR="009718C9" w:rsidRPr="009718C9">
              <w:rPr>
                <w:rFonts w:ascii="Arial" w:hAnsi="Arial" w:cs="Arial"/>
              </w:rPr>
              <w:t>2</w:t>
            </w:r>
            <w:r w:rsidRPr="009718C9">
              <w:rPr>
                <w:rFonts w:ascii="Arial" w:hAnsi="Arial" w:cs="Arial"/>
              </w:rPr>
              <w:t>: Brief Descriptor of Participants</w:t>
            </w:r>
            <w:r w:rsidR="009718C9" w:rsidRPr="009718C9">
              <w:rPr>
                <w:rFonts w:ascii="Arial" w:hAnsi="Arial" w:cs="Arial"/>
              </w:rPr>
              <w:t>.</w:t>
            </w:r>
          </w:p>
          <w:p w14:paraId="6EF36898" w14:textId="0AFCE0B0" w:rsidR="009718C9" w:rsidRPr="009718C9" w:rsidRDefault="009718C9" w:rsidP="00EE274E">
            <w:pPr>
              <w:spacing w:line="360" w:lineRule="auto"/>
              <w:ind w:right="144"/>
              <w:jc w:val="both"/>
              <w:rPr>
                <w:rFonts w:ascii="Arial" w:hAnsi="Arial" w:cs="Arial"/>
              </w:rPr>
            </w:pPr>
            <w:r w:rsidRPr="009718C9">
              <w:rPr>
                <w:rFonts w:ascii="Arial" w:hAnsi="Arial" w:cs="Arial"/>
              </w:rPr>
              <w:t>Table 3: Zones of Practice - Outdoor Mental Health Interventions (Richards, Hardie, and Anderson. 2020)</w:t>
            </w:r>
          </w:p>
          <w:p w14:paraId="1482D738" w14:textId="58D9E1AF" w:rsidR="00FA725F" w:rsidRPr="009718C9" w:rsidRDefault="00FA725F" w:rsidP="00FA725F">
            <w:pPr>
              <w:spacing w:line="360" w:lineRule="auto"/>
              <w:jc w:val="both"/>
              <w:rPr>
                <w:rFonts w:ascii="Arial" w:hAnsi="Arial" w:cs="Arial"/>
              </w:rPr>
            </w:pPr>
            <w:r w:rsidRPr="009718C9">
              <w:rPr>
                <w:rFonts w:ascii="Arial" w:hAnsi="Arial" w:cs="Arial"/>
              </w:rPr>
              <w:t xml:space="preserve">Table </w:t>
            </w:r>
            <w:r w:rsidR="009718C9" w:rsidRPr="009718C9">
              <w:rPr>
                <w:rFonts w:ascii="Arial" w:hAnsi="Arial" w:cs="Arial"/>
              </w:rPr>
              <w:t>4</w:t>
            </w:r>
            <w:r w:rsidRPr="009718C9">
              <w:rPr>
                <w:rFonts w:ascii="Arial" w:hAnsi="Arial" w:cs="Arial"/>
              </w:rPr>
              <w:t xml:space="preserve">: Therapeutic Focus 8-week Programme. </w:t>
            </w:r>
          </w:p>
          <w:p w14:paraId="33445AD0" w14:textId="77777777" w:rsidR="009718C9" w:rsidRPr="009718C9" w:rsidRDefault="009718C9" w:rsidP="009718C9">
            <w:pPr>
              <w:pStyle w:val="ListParagraph"/>
              <w:spacing w:line="360" w:lineRule="auto"/>
              <w:ind w:left="0" w:right="144"/>
              <w:jc w:val="both"/>
              <w:rPr>
                <w:rFonts w:ascii="Arial" w:hAnsi="Arial" w:cs="Arial"/>
              </w:rPr>
            </w:pPr>
            <w:r w:rsidRPr="009718C9">
              <w:rPr>
                <w:rFonts w:ascii="Arial" w:hAnsi="Arial" w:cs="Arial"/>
              </w:rPr>
              <w:t>Table 5: Timeline of research study</w:t>
            </w:r>
          </w:p>
          <w:p w14:paraId="3B39CB98" w14:textId="77777777" w:rsidR="009718C9" w:rsidRPr="00FA725F" w:rsidRDefault="009718C9" w:rsidP="00FA725F">
            <w:pPr>
              <w:spacing w:line="360" w:lineRule="auto"/>
              <w:jc w:val="both"/>
              <w:rPr>
                <w:rFonts w:ascii="Arial" w:hAnsi="Arial" w:cs="Arial"/>
                <w:sz w:val="20"/>
                <w:szCs w:val="20"/>
              </w:rPr>
            </w:pPr>
          </w:p>
          <w:p w14:paraId="72D88646" w14:textId="77777777" w:rsidR="009437A3" w:rsidRDefault="009437A3" w:rsidP="003216CD">
            <w:pPr>
              <w:spacing w:line="360" w:lineRule="auto"/>
              <w:rPr>
                <w:rFonts w:ascii="Arial" w:hAnsi="Arial" w:cs="Arial"/>
                <w:b/>
                <w:bCs/>
              </w:rPr>
            </w:pPr>
          </w:p>
        </w:tc>
        <w:tc>
          <w:tcPr>
            <w:tcW w:w="629" w:type="dxa"/>
          </w:tcPr>
          <w:p w14:paraId="033B3691" w14:textId="77777777" w:rsidR="009A292B" w:rsidRDefault="009A292B" w:rsidP="009A292B">
            <w:pPr>
              <w:spacing w:line="360" w:lineRule="auto"/>
              <w:jc w:val="center"/>
              <w:rPr>
                <w:rFonts w:ascii="Arial" w:hAnsi="Arial" w:cs="Arial"/>
                <w:b/>
                <w:bCs/>
              </w:rPr>
            </w:pPr>
          </w:p>
          <w:p w14:paraId="60B8804C" w14:textId="1501DAFF" w:rsidR="009437A3" w:rsidRDefault="009A292B" w:rsidP="009A292B">
            <w:pPr>
              <w:spacing w:line="360" w:lineRule="auto"/>
              <w:jc w:val="center"/>
              <w:rPr>
                <w:rFonts w:ascii="Arial" w:hAnsi="Arial" w:cs="Arial"/>
                <w:b/>
                <w:bCs/>
              </w:rPr>
            </w:pPr>
            <w:r>
              <w:rPr>
                <w:rFonts w:ascii="Arial" w:hAnsi="Arial" w:cs="Arial"/>
                <w:b/>
                <w:bCs/>
              </w:rPr>
              <w:t>32</w:t>
            </w:r>
          </w:p>
          <w:p w14:paraId="34340C7E" w14:textId="77777777" w:rsidR="009A292B" w:rsidRDefault="009A292B" w:rsidP="009A292B">
            <w:pPr>
              <w:spacing w:line="360" w:lineRule="auto"/>
              <w:jc w:val="center"/>
              <w:rPr>
                <w:rFonts w:ascii="Arial" w:hAnsi="Arial" w:cs="Arial"/>
                <w:b/>
                <w:bCs/>
              </w:rPr>
            </w:pPr>
          </w:p>
          <w:p w14:paraId="57DDEC44" w14:textId="77777777" w:rsidR="009A292B" w:rsidRDefault="009A292B" w:rsidP="009A292B">
            <w:pPr>
              <w:spacing w:line="360" w:lineRule="auto"/>
              <w:jc w:val="center"/>
              <w:rPr>
                <w:rFonts w:ascii="Arial" w:hAnsi="Arial" w:cs="Arial"/>
                <w:b/>
                <w:bCs/>
              </w:rPr>
            </w:pPr>
            <w:r>
              <w:rPr>
                <w:rFonts w:ascii="Arial" w:hAnsi="Arial" w:cs="Arial"/>
                <w:b/>
                <w:bCs/>
              </w:rPr>
              <w:t>41</w:t>
            </w:r>
          </w:p>
          <w:p w14:paraId="230B939B" w14:textId="77777777" w:rsidR="009A292B" w:rsidRDefault="009A292B" w:rsidP="009A292B">
            <w:pPr>
              <w:spacing w:line="360" w:lineRule="auto"/>
              <w:jc w:val="center"/>
              <w:rPr>
                <w:rFonts w:ascii="Arial" w:hAnsi="Arial" w:cs="Arial"/>
                <w:b/>
                <w:bCs/>
              </w:rPr>
            </w:pPr>
            <w:r>
              <w:rPr>
                <w:rFonts w:ascii="Arial" w:hAnsi="Arial" w:cs="Arial"/>
                <w:b/>
                <w:bCs/>
              </w:rPr>
              <w:t>44</w:t>
            </w:r>
          </w:p>
          <w:p w14:paraId="0CE607F3" w14:textId="77777777" w:rsidR="009A292B" w:rsidRDefault="009A292B" w:rsidP="009A292B">
            <w:pPr>
              <w:spacing w:line="360" w:lineRule="auto"/>
              <w:jc w:val="center"/>
              <w:rPr>
                <w:rFonts w:ascii="Arial" w:hAnsi="Arial" w:cs="Arial"/>
                <w:b/>
                <w:bCs/>
              </w:rPr>
            </w:pPr>
          </w:p>
          <w:p w14:paraId="14AA3C89" w14:textId="77777777" w:rsidR="009A292B" w:rsidRDefault="009A292B" w:rsidP="009A292B">
            <w:pPr>
              <w:spacing w:line="360" w:lineRule="auto"/>
              <w:jc w:val="center"/>
              <w:rPr>
                <w:rFonts w:ascii="Arial" w:hAnsi="Arial" w:cs="Arial"/>
                <w:b/>
                <w:bCs/>
              </w:rPr>
            </w:pPr>
            <w:r>
              <w:rPr>
                <w:rFonts w:ascii="Arial" w:hAnsi="Arial" w:cs="Arial"/>
                <w:b/>
                <w:bCs/>
              </w:rPr>
              <w:t>45</w:t>
            </w:r>
          </w:p>
          <w:p w14:paraId="77A4220A" w14:textId="1121EA96" w:rsidR="009A292B" w:rsidRDefault="009A292B" w:rsidP="009A292B">
            <w:pPr>
              <w:spacing w:line="360" w:lineRule="auto"/>
              <w:jc w:val="center"/>
              <w:rPr>
                <w:rFonts w:ascii="Arial" w:hAnsi="Arial" w:cs="Arial"/>
                <w:b/>
                <w:bCs/>
              </w:rPr>
            </w:pPr>
            <w:r>
              <w:rPr>
                <w:rFonts w:ascii="Arial" w:hAnsi="Arial" w:cs="Arial"/>
                <w:b/>
                <w:bCs/>
              </w:rPr>
              <w:t>46</w:t>
            </w:r>
          </w:p>
        </w:tc>
      </w:tr>
      <w:tr w:rsidR="009437A3" w14:paraId="715406B0" w14:textId="77777777" w:rsidTr="009A292B">
        <w:tc>
          <w:tcPr>
            <w:tcW w:w="8613" w:type="dxa"/>
          </w:tcPr>
          <w:p w14:paraId="0E9D5703" w14:textId="58810138" w:rsidR="009437A3" w:rsidRDefault="009437A3" w:rsidP="003216CD">
            <w:pPr>
              <w:spacing w:line="360" w:lineRule="auto"/>
              <w:rPr>
                <w:rFonts w:ascii="Arial" w:hAnsi="Arial" w:cs="Arial"/>
                <w:b/>
                <w:bCs/>
              </w:rPr>
            </w:pPr>
            <w:r w:rsidRPr="001C5EBE">
              <w:rPr>
                <w:rFonts w:ascii="Arial" w:hAnsi="Arial" w:cs="Arial"/>
                <w:b/>
                <w:bCs/>
                <w:sz w:val="28"/>
                <w:szCs w:val="28"/>
              </w:rPr>
              <w:t>List of Figures</w:t>
            </w:r>
          </w:p>
        </w:tc>
        <w:tc>
          <w:tcPr>
            <w:tcW w:w="629" w:type="dxa"/>
          </w:tcPr>
          <w:p w14:paraId="451FD5A5" w14:textId="77777777" w:rsidR="009437A3" w:rsidRDefault="009437A3" w:rsidP="009A292B">
            <w:pPr>
              <w:spacing w:line="360" w:lineRule="auto"/>
              <w:jc w:val="center"/>
              <w:rPr>
                <w:rFonts w:ascii="Arial" w:hAnsi="Arial" w:cs="Arial"/>
                <w:b/>
                <w:bCs/>
              </w:rPr>
            </w:pPr>
          </w:p>
        </w:tc>
      </w:tr>
      <w:tr w:rsidR="009437A3" w14:paraId="592703D6" w14:textId="77777777" w:rsidTr="009A292B">
        <w:tc>
          <w:tcPr>
            <w:tcW w:w="8613" w:type="dxa"/>
          </w:tcPr>
          <w:p w14:paraId="1CBA0C0D" w14:textId="77777777" w:rsidR="009A292B" w:rsidRDefault="009A292B" w:rsidP="009437A3">
            <w:pPr>
              <w:spacing w:line="360" w:lineRule="auto"/>
              <w:ind w:right="144"/>
              <w:jc w:val="both"/>
              <w:rPr>
                <w:rFonts w:ascii="Arial" w:hAnsi="Arial" w:cs="Arial"/>
              </w:rPr>
            </w:pPr>
          </w:p>
          <w:p w14:paraId="454F2CE1" w14:textId="11A9088F" w:rsidR="009437A3" w:rsidRPr="009718C9" w:rsidRDefault="009437A3" w:rsidP="009437A3">
            <w:pPr>
              <w:spacing w:line="360" w:lineRule="auto"/>
              <w:ind w:right="144"/>
              <w:jc w:val="both"/>
              <w:rPr>
                <w:rFonts w:ascii="Arial" w:hAnsi="Arial" w:cs="Arial"/>
              </w:rPr>
            </w:pPr>
            <w:r w:rsidRPr="009718C9">
              <w:rPr>
                <w:rFonts w:ascii="Arial" w:hAnsi="Arial" w:cs="Arial"/>
              </w:rPr>
              <w:t>Figure 1: The Outdoor Mental Health Interventions Model (Richards, Hardie, and Anderson. 2020)</w:t>
            </w:r>
          </w:p>
          <w:p w14:paraId="3F916F6B" w14:textId="1A66D698" w:rsidR="009437A3" w:rsidRPr="009718C9" w:rsidRDefault="009437A3" w:rsidP="009718C9">
            <w:pPr>
              <w:spacing w:line="360" w:lineRule="auto"/>
              <w:ind w:right="144"/>
              <w:jc w:val="both"/>
              <w:rPr>
                <w:rFonts w:ascii="Arial" w:hAnsi="Arial" w:cs="Arial"/>
                <w:sz w:val="20"/>
                <w:szCs w:val="20"/>
              </w:rPr>
            </w:pPr>
            <w:r w:rsidRPr="009718C9">
              <w:rPr>
                <w:rFonts w:ascii="Arial" w:hAnsi="Arial" w:cs="Arial"/>
              </w:rPr>
              <w:t>Figure 2: The Five Ways to Well-being Model. Gilliver C (2021)</w:t>
            </w:r>
          </w:p>
        </w:tc>
        <w:tc>
          <w:tcPr>
            <w:tcW w:w="629" w:type="dxa"/>
          </w:tcPr>
          <w:p w14:paraId="7D415EEC" w14:textId="77777777" w:rsidR="009A292B" w:rsidRDefault="009A292B" w:rsidP="009A292B">
            <w:pPr>
              <w:spacing w:line="360" w:lineRule="auto"/>
              <w:jc w:val="center"/>
              <w:rPr>
                <w:rFonts w:ascii="Arial" w:hAnsi="Arial" w:cs="Arial"/>
                <w:b/>
                <w:bCs/>
              </w:rPr>
            </w:pPr>
          </w:p>
          <w:p w14:paraId="502B6AB2" w14:textId="286D1EBF" w:rsidR="009437A3" w:rsidRDefault="009A292B" w:rsidP="009A292B">
            <w:pPr>
              <w:spacing w:line="360" w:lineRule="auto"/>
              <w:jc w:val="center"/>
              <w:rPr>
                <w:rFonts w:ascii="Arial" w:hAnsi="Arial" w:cs="Arial"/>
                <w:b/>
                <w:bCs/>
              </w:rPr>
            </w:pPr>
            <w:r>
              <w:rPr>
                <w:rFonts w:ascii="Arial" w:hAnsi="Arial" w:cs="Arial"/>
                <w:b/>
                <w:bCs/>
              </w:rPr>
              <w:t>21</w:t>
            </w:r>
          </w:p>
          <w:p w14:paraId="6E0833E4" w14:textId="77777777" w:rsidR="009A292B" w:rsidRDefault="009A292B" w:rsidP="009A292B">
            <w:pPr>
              <w:spacing w:line="360" w:lineRule="auto"/>
              <w:jc w:val="center"/>
              <w:rPr>
                <w:rFonts w:ascii="Arial" w:hAnsi="Arial" w:cs="Arial"/>
                <w:b/>
                <w:bCs/>
              </w:rPr>
            </w:pPr>
          </w:p>
          <w:p w14:paraId="496C41D9" w14:textId="79DAB7F6" w:rsidR="009A292B" w:rsidRDefault="009A292B" w:rsidP="009A292B">
            <w:pPr>
              <w:spacing w:line="360" w:lineRule="auto"/>
              <w:jc w:val="center"/>
              <w:rPr>
                <w:rFonts w:ascii="Arial" w:hAnsi="Arial" w:cs="Arial"/>
                <w:b/>
                <w:bCs/>
              </w:rPr>
            </w:pPr>
            <w:r>
              <w:rPr>
                <w:rFonts w:ascii="Arial" w:hAnsi="Arial" w:cs="Arial"/>
                <w:b/>
                <w:bCs/>
              </w:rPr>
              <w:t>26</w:t>
            </w:r>
          </w:p>
        </w:tc>
      </w:tr>
    </w:tbl>
    <w:p w14:paraId="74A7B73C" w14:textId="77777777" w:rsidR="009437A3" w:rsidRDefault="009437A3" w:rsidP="003216CD">
      <w:pPr>
        <w:spacing w:line="360" w:lineRule="auto"/>
        <w:rPr>
          <w:rFonts w:ascii="Arial" w:hAnsi="Arial" w:cs="Arial"/>
          <w:b/>
          <w:bCs/>
        </w:rPr>
      </w:pPr>
    </w:p>
    <w:p w14:paraId="68DDF2AB" w14:textId="77777777" w:rsidR="00ED504D" w:rsidRDefault="00ED504D" w:rsidP="003216CD">
      <w:pPr>
        <w:spacing w:line="360" w:lineRule="auto"/>
        <w:rPr>
          <w:rFonts w:ascii="Arial" w:hAnsi="Arial" w:cs="Arial"/>
          <w:b/>
          <w:bCs/>
        </w:rPr>
      </w:pPr>
    </w:p>
    <w:p w14:paraId="72B7905E" w14:textId="77777777" w:rsidR="00ED504D" w:rsidRDefault="00ED504D" w:rsidP="003216CD">
      <w:pPr>
        <w:spacing w:line="360" w:lineRule="auto"/>
        <w:rPr>
          <w:rFonts w:ascii="Arial" w:hAnsi="Arial" w:cs="Arial"/>
          <w:b/>
          <w:bCs/>
        </w:rPr>
      </w:pPr>
    </w:p>
    <w:p w14:paraId="7D3E638D" w14:textId="77777777" w:rsidR="00ED504D" w:rsidRDefault="00ED504D" w:rsidP="003216CD">
      <w:pPr>
        <w:spacing w:line="360" w:lineRule="auto"/>
        <w:rPr>
          <w:rFonts w:ascii="Arial" w:hAnsi="Arial" w:cs="Arial"/>
          <w:b/>
          <w:bCs/>
        </w:rPr>
      </w:pPr>
    </w:p>
    <w:p w14:paraId="46D29E12" w14:textId="77777777" w:rsidR="00ED504D" w:rsidRDefault="00ED504D" w:rsidP="003216CD">
      <w:pPr>
        <w:spacing w:line="360" w:lineRule="auto"/>
        <w:rPr>
          <w:rFonts w:ascii="Arial" w:hAnsi="Arial" w:cs="Arial"/>
          <w:b/>
          <w:bCs/>
        </w:rPr>
      </w:pPr>
    </w:p>
    <w:p w14:paraId="39767175" w14:textId="77777777" w:rsidR="00ED504D" w:rsidRDefault="00ED504D" w:rsidP="003216CD">
      <w:pPr>
        <w:spacing w:line="360" w:lineRule="auto"/>
        <w:rPr>
          <w:rFonts w:ascii="Arial" w:hAnsi="Arial" w:cs="Arial"/>
          <w:b/>
          <w:bCs/>
        </w:rPr>
      </w:pPr>
    </w:p>
    <w:p w14:paraId="52B45BD3" w14:textId="77777777" w:rsidR="00ED504D" w:rsidRDefault="00ED504D" w:rsidP="003216CD">
      <w:pPr>
        <w:spacing w:line="360" w:lineRule="auto"/>
        <w:rPr>
          <w:rFonts w:ascii="Arial" w:hAnsi="Arial" w:cs="Arial"/>
          <w:b/>
          <w:bCs/>
        </w:rPr>
      </w:pPr>
    </w:p>
    <w:p w14:paraId="12F83AE2" w14:textId="77777777" w:rsidR="00ED504D" w:rsidRDefault="00ED504D" w:rsidP="003216CD">
      <w:pPr>
        <w:spacing w:line="360" w:lineRule="auto"/>
        <w:rPr>
          <w:rFonts w:ascii="Arial" w:hAnsi="Arial" w:cs="Arial"/>
          <w:b/>
          <w:bCs/>
        </w:rPr>
      </w:pPr>
    </w:p>
    <w:p w14:paraId="54E058B1" w14:textId="77777777" w:rsidR="00ED504D" w:rsidRDefault="00ED504D" w:rsidP="003216CD">
      <w:pPr>
        <w:spacing w:line="360" w:lineRule="auto"/>
        <w:rPr>
          <w:rFonts w:ascii="Arial" w:hAnsi="Arial" w:cs="Arial"/>
          <w:b/>
          <w:bCs/>
        </w:rPr>
      </w:pPr>
    </w:p>
    <w:p w14:paraId="3F5B1C21" w14:textId="77777777" w:rsidR="00ED504D" w:rsidRDefault="00ED504D" w:rsidP="003216CD">
      <w:pPr>
        <w:spacing w:line="360" w:lineRule="auto"/>
        <w:rPr>
          <w:rFonts w:ascii="Arial" w:hAnsi="Arial" w:cs="Arial"/>
          <w:b/>
          <w:bCs/>
        </w:rPr>
      </w:pPr>
    </w:p>
    <w:p w14:paraId="78373180" w14:textId="77777777" w:rsidR="00ED504D" w:rsidRDefault="00ED504D" w:rsidP="003216CD">
      <w:pPr>
        <w:spacing w:line="360" w:lineRule="auto"/>
        <w:rPr>
          <w:rFonts w:ascii="Arial" w:hAnsi="Arial" w:cs="Arial"/>
          <w:b/>
          <w:bCs/>
        </w:rPr>
      </w:pPr>
    </w:p>
    <w:p w14:paraId="6AD0A0EF" w14:textId="77777777" w:rsidR="00ED504D" w:rsidRDefault="00ED504D" w:rsidP="003216CD">
      <w:pPr>
        <w:spacing w:line="360" w:lineRule="auto"/>
        <w:rPr>
          <w:rFonts w:ascii="Arial" w:hAnsi="Arial" w:cs="Arial"/>
          <w:b/>
          <w:bCs/>
        </w:rPr>
      </w:pPr>
    </w:p>
    <w:p w14:paraId="7B48131E" w14:textId="77777777" w:rsidR="00ED504D" w:rsidRDefault="00ED504D" w:rsidP="003216CD">
      <w:pPr>
        <w:spacing w:line="360" w:lineRule="auto"/>
        <w:rPr>
          <w:rFonts w:ascii="Arial" w:hAnsi="Arial" w:cs="Arial"/>
          <w:b/>
          <w:bCs/>
        </w:rPr>
      </w:pPr>
    </w:p>
    <w:p w14:paraId="395C5453" w14:textId="77777777" w:rsidR="00ED504D" w:rsidRDefault="00ED504D" w:rsidP="003216CD">
      <w:pPr>
        <w:spacing w:line="360" w:lineRule="auto"/>
        <w:rPr>
          <w:rFonts w:ascii="Arial" w:hAnsi="Arial" w:cs="Arial"/>
          <w:b/>
          <w:bCs/>
        </w:rPr>
      </w:pPr>
    </w:p>
    <w:p w14:paraId="15556874" w14:textId="77777777" w:rsidR="00ED504D" w:rsidRDefault="00ED504D" w:rsidP="003216CD">
      <w:pPr>
        <w:spacing w:line="360" w:lineRule="auto"/>
        <w:rPr>
          <w:rFonts w:ascii="Arial" w:hAnsi="Arial" w:cs="Arial"/>
          <w:b/>
          <w:bCs/>
        </w:rPr>
      </w:pPr>
    </w:p>
    <w:p w14:paraId="24C8817B" w14:textId="154A38DE" w:rsidR="00F61360" w:rsidRPr="00ED504D" w:rsidRDefault="00F61360" w:rsidP="003726E5">
      <w:pPr>
        <w:spacing w:line="360" w:lineRule="auto"/>
        <w:jc w:val="center"/>
        <w:rPr>
          <w:rFonts w:ascii="Arial" w:hAnsi="Arial" w:cs="Arial"/>
          <w:b/>
          <w:bCs/>
          <w:sz w:val="40"/>
          <w:szCs w:val="40"/>
        </w:rPr>
      </w:pPr>
      <w:r w:rsidRPr="00ED504D">
        <w:rPr>
          <w:rFonts w:ascii="Arial" w:hAnsi="Arial" w:cs="Arial"/>
          <w:b/>
          <w:bCs/>
          <w:sz w:val="40"/>
          <w:szCs w:val="40"/>
        </w:rPr>
        <w:lastRenderedPageBreak/>
        <w:t xml:space="preserve">A case study to explore the impact of an 8-week nature-based intervention on the </w:t>
      </w:r>
      <w:r w:rsidR="00A71DC0" w:rsidRPr="00ED504D">
        <w:rPr>
          <w:rFonts w:ascii="Arial" w:hAnsi="Arial" w:cs="Arial"/>
          <w:b/>
          <w:bCs/>
          <w:sz w:val="40"/>
          <w:szCs w:val="40"/>
        </w:rPr>
        <w:t>well-being</w:t>
      </w:r>
      <w:r w:rsidRPr="00ED504D">
        <w:rPr>
          <w:rFonts w:ascii="Arial" w:hAnsi="Arial" w:cs="Arial"/>
          <w:b/>
          <w:bCs/>
          <w:sz w:val="40"/>
          <w:szCs w:val="40"/>
        </w:rPr>
        <w:t xml:space="preserve"> of </w:t>
      </w:r>
      <w:r w:rsidR="00A71DC0" w:rsidRPr="00ED504D">
        <w:rPr>
          <w:rFonts w:ascii="Arial" w:hAnsi="Arial" w:cs="Arial"/>
          <w:b/>
          <w:bCs/>
          <w:sz w:val="40"/>
          <w:szCs w:val="40"/>
        </w:rPr>
        <w:t>adolescents</w:t>
      </w:r>
      <w:r w:rsidRPr="00ED504D">
        <w:rPr>
          <w:rFonts w:ascii="Arial" w:hAnsi="Arial" w:cs="Arial"/>
          <w:b/>
          <w:bCs/>
          <w:sz w:val="40"/>
          <w:szCs w:val="40"/>
        </w:rPr>
        <w:t xml:space="preserve"> with a range of specialist needs.</w:t>
      </w:r>
    </w:p>
    <w:p w14:paraId="711A9B66" w14:textId="77777777" w:rsidR="00F61360" w:rsidRPr="003216CD" w:rsidRDefault="00F61360" w:rsidP="003726E5">
      <w:pPr>
        <w:spacing w:line="360" w:lineRule="auto"/>
        <w:rPr>
          <w:rFonts w:ascii="Arial" w:hAnsi="Arial" w:cs="Arial"/>
          <w:b/>
          <w:bCs/>
          <w:sz w:val="36"/>
          <w:szCs w:val="36"/>
        </w:rPr>
      </w:pPr>
    </w:p>
    <w:p w14:paraId="5E4BF6EB" w14:textId="41E108C7" w:rsidR="00A839A9" w:rsidRPr="009437A3" w:rsidRDefault="004A3EC7" w:rsidP="003726E5">
      <w:pPr>
        <w:spacing w:line="360" w:lineRule="auto"/>
        <w:rPr>
          <w:rFonts w:ascii="Arial" w:hAnsi="Arial" w:cs="Arial"/>
          <w:b/>
          <w:bCs/>
          <w:sz w:val="40"/>
          <w:szCs w:val="40"/>
          <w:u w:val="single"/>
        </w:rPr>
      </w:pPr>
      <w:r w:rsidRPr="009437A3">
        <w:rPr>
          <w:rFonts w:ascii="Arial" w:hAnsi="Arial" w:cs="Arial"/>
          <w:b/>
          <w:bCs/>
          <w:sz w:val="40"/>
          <w:szCs w:val="40"/>
          <w:u w:val="single"/>
        </w:rPr>
        <w:t xml:space="preserve">Chapter 1: </w:t>
      </w:r>
      <w:r w:rsidR="00A839A9" w:rsidRPr="009437A3">
        <w:rPr>
          <w:rFonts w:ascii="Arial" w:hAnsi="Arial" w:cs="Arial"/>
          <w:b/>
          <w:bCs/>
          <w:sz w:val="40"/>
          <w:szCs w:val="40"/>
          <w:u w:val="single"/>
        </w:rPr>
        <w:t>Introduction</w:t>
      </w:r>
    </w:p>
    <w:p w14:paraId="45EFF19D" w14:textId="3932B70B" w:rsidR="00E41DFD" w:rsidRPr="003726E5" w:rsidRDefault="00E41DFD" w:rsidP="003726E5">
      <w:pPr>
        <w:spacing w:line="360" w:lineRule="auto"/>
        <w:ind w:firstLine="720"/>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36"/>
      </w:tblGrid>
      <w:tr w:rsidR="005D4EF6" w:rsidRPr="003726E5" w14:paraId="61D07C3C" w14:textId="77777777" w:rsidTr="00EC6718">
        <w:tc>
          <w:tcPr>
            <w:tcW w:w="9242" w:type="dxa"/>
            <w:shd w:val="clear" w:color="auto" w:fill="E7E6E6" w:themeFill="background2"/>
          </w:tcPr>
          <w:p w14:paraId="2B56CC9D" w14:textId="77777777" w:rsidR="001C5EBE" w:rsidRPr="001C5EBE" w:rsidRDefault="001C5EBE" w:rsidP="003726E5">
            <w:pPr>
              <w:spacing w:line="360" w:lineRule="auto"/>
              <w:rPr>
                <w:rFonts w:ascii="Arial" w:hAnsi="Arial" w:cs="Arial"/>
                <w:b/>
                <w:bCs/>
                <w:sz w:val="28"/>
                <w:szCs w:val="28"/>
              </w:rPr>
            </w:pPr>
            <w:r w:rsidRPr="001C5EBE">
              <w:rPr>
                <w:rFonts w:ascii="Arial" w:hAnsi="Arial" w:cs="Arial"/>
                <w:b/>
                <w:bCs/>
                <w:sz w:val="28"/>
                <w:szCs w:val="28"/>
              </w:rPr>
              <w:t>1.1 Introduction</w:t>
            </w:r>
          </w:p>
          <w:p w14:paraId="6207D703" w14:textId="3A50082F" w:rsidR="002A06DF" w:rsidRPr="003726E5" w:rsidRDefault="005D4EF6" w:rsidP="003726E5">
            <w:pPr>
              <w:spacing w:line="360" w:lineRule="auto"/>
              <w:rPr>
                <w:rFonts w:ascii="Arial" w:hAnsi="Arial" w:cs="Arial"/>
              </w:rPr>
            </w:pPr>
            <w:r w:rsidRPr="003726E5">
              <w:rPr>
                <w:rFonts w:ascii="Arial" w:hAnsi="Arial" w:cs="Arial"/>
              </w:rPr>
              <w:t>The overall aim of this research is to explore the impact of an 8-week nature-based intervention on the well-being of adolescents who exhibit a range of specialist needs.</w:t>
            </w:r>
            <w:r w:rsidR="00EC6718" w:rsidRPr="003726E5">
              <w:rPr>
                <w:rFonts w:ascii="Arial" w:hAnsi="Arial" w:cs="Arial"/>
              </w:rPr>
              <w:t xml:space="preserve"> </w:t>
            </w:r>
            <w:r w:rsidR="00A516D1" w:rsidRPr="003726E5">
              <w:rPr>
                <w:rFonts w:ascii="Arial" w:hAnsi="Arial" w:cs="Arial"/>
              </w:rPr>
              <w:t>Within this introductory chapter, the background for the purpose of this research is outlined, the research focus</w:t>
            </w:r>
            <w:r w:rsidR="003C44D5" w:rsidRPr="003726E5">
              <w:rPr>
                <w:rFonts w:ascii="Arial" w:hAnsi="Arial" w:cs="Arial"/>
              </w:rPr>
              <w:t>,</w:t>
            </w:r>
            <w:r w:rsidR="00A516D1" w:rsidRPr="003726E5">
              <w:rPr>
                <w:rFonts w:ascii="Arial" w:hAnsi="Arial" w:cs="Arial"/>
              </w:rPr>
              <w:t xml:space="preserve"> aims and objectives are stated, and the value of the research is given. This chapter ends with an overview of the other chapters within this dissertation. </w:t>
            </w:r>
          </w:p>
        </w:tc>
      </w:tr>
    </w:tbl>
    <w:p w14:paraId="327B3914" w14:textId="6F70019D" w:rsidR="005D4EF6" w:rsidRPr="003726E5" w:rsidRDefault="005D4EF6" w:rsidP="003726E5">
      <w:pPr>
        <w:spacing w:line="360" w:lineRule="auto"/>
        <w:ind w:firstLine="720"/>
        <w:rPr>
          <w:rFonts w:ascii="Arial" w:hAnsi="Arial" w:cs="Arial"/>
        </w:rPr>
      </w:pPr>
    </w:p>
    <w:p w14:paraId="36FAD601" w14:textId="189905E5" w:rsidR="00955910" w:rsidRPr="001C5EBE" w:rsidRDefault="001C5EBE" w:rsidP="001C5EBE">
      <w:pPr>
        <w:spacing w:line="360" w:lineRule="auto"/>
        <w:rPr>
          <w:rFonts w:ascii="Arial" w:hAnsi="Arial" w:cs="Arial"/>
          <w:b/>
          <w:bCs/>
          <w:sz w:val="28"/>
          <w:szCs w:val="28"/>
        </w:rPr>
      </w:pPr>
      <w:r>
        <w:rPr>
          <w:rFonts w:ascii="Arial" w:hAnsi="Arial" w:cs="Arial"/>
          <w:b/>
          <w:bCs/>
          <w:sz w:val="28"/>
          <w:szCs w:val="28"/>
        </w:rPr>
        <w:t xml:space="preserve">1.2 </w:t>
      </w:r>
      <w:r w:rsidR="00955910" w:rsidRPr="001C5EBE">
        <w:rPr>
          <w:rFonts w:ascii="Arial" w:hAnsi="Arial" w:cs="Arial"/>
          <w:b/>
          <w:bCs/>
          <w:sz w:val="28"/>
          <w:szCs w:val="28"/>
        </w:rPr>
        <w:t>Background</w:t>
      </w:r>
    </w:p>
    <w:p w14:paraId="396CF7D8" w14:textId="68860D42" w:rsidR="00EC6718" w:rsidRPr="003726E5" w:rsidRDefault="00232931" w:rsidP="001C5EBE">
      <w:pPr>
        <w:spacing w:line="360" w:lineRule="auto"/>
        <w:ind w:firstLine="720"/>
        <w:rPr>
          <w:rFonts w:ascii="Arial" w:hAnsi="Arial" w:cs="Arial"/>
          <w:color w:val="222222"/>
          <w:shd w:val="clear" w:color="auto" w:fill="FFFFFF"/>
        </w:rPr>
      </w:pPr>
      <w:r w:rsidRPr="003726E5">
        <w:rPr>
          <w:rFonts w:ascii="Arial" w:hAnsi="Arial" w:cs="Arial"/>
        </w:rPr>
        <w:t xml:space="preserve">For </w:t>
      </w:r>
      <w:r w:rsidR="00382D49" w:rsidRPr="003726E5">
        <w:rPr>
          <w:rFonts w:ascii="Arial" w:hAnsi="Arial" w:cs="Arial"/>
        </w:rPr>
        <w:t>many years</w:t>
      </w:r>
      <w:r w:rsidRPr="003726E5">
        <w:rPr>
          <w:rFonts w:ascii="Arial" w:hAnsi="Arial" w:cs="Arial"/>
        </w:rPr>
        <w:t xml:space="preserve"> O</w:t>
      </w:r>
      <w:r w:rsidR="00E41DFD" w:rsidRPr="003726E5">
        <w:rPr>
          <w:rFonts w:ascii="Arial" w:hAnsi="Arial" w:cs="Arial"/>
        </w:rPr>
        <w:t xml:space="preserve">utdoor </w:t>
      </w:r>
      <w:r w:rsidR="00954A1A" w:rsidRPr="003726E5">
        <w:rPr>
          <w:rFonts w:ascii="Arial" w:hAnsi="Arial" w:cs="Arial"/>
        </w:rPr>
        <w:t>E</w:t>
      </w:r>
      <w:r w:rsidR="00E41DFD" w:rsidRPr="003726E5">
        <w:rPr>
          <w:rFonts w:ascii="Arial" w:hAnsi="Arial" w:cs="Arial"/>
        </w:rPr>
        <w:t>ducation</w:t>
      </w:r>
      <w:r w:rsidR="00046EA3" w:rsidRPr="003726E5">
        <w:rPr>
          <w:rFonts w:ascii="Arial" w:hAnsi="Arial" w:cs="Arial"/>
        </w:rPr>
        <w:t xml:space="preserve"> (OE)</w:t>
      </w:r>
      <w:r w:rsidR="00E41DFD" w:rsidRPr="003726E5">
        <w:rPr>
          <w:rFonts w:ascii="Arial" w:hAnsi="Arial" w:cs="Arial"/>
        </w:rPr>
        <w:t xml:space="preserve"> has </w:t>
      </w:r>
      <w:r w:rsidR="00800DE9" w:rsidRPr="003726E5">
        <w:rPr>
          <w:rFonts w:ascii="Arial" w:hAnsi="Arial" w:cs="Arial"/>
        </w:rPr>
        <w:t>been support</w:t>
      </w:r>
      <w:r w:rsidR="00046EA3" w:rsidRPr="003726E5">
        <w:rPr>
          <w:rFonts w:ascii="Arial" w:hAnsi="Arial" w:cs="Arial"/>
        </w:rPr>
        <w:t>ing</w:t>
      </w:r>
      <w:r w:rsidR="00E41DFD" w:rsidRPr="003726E5">
        <w:rPr>
          <w:rFonts w:ascii="Arial" w:hAnsi="Arial" w:cs="Arial"/>
        </w:rPr>
        <w:t xml:space="preserve"> positive mental health </w:t>
      </w:r>
      <w:r w:rsidR="00EC6718" w:rsidRPr="003726E5">
        <w:rPr>
          <w:rFonts w:ascii="Arial" w:hAnsi="Arial" w:cs="Arial"/>
        </w:rPr>
        <w:t>and well-being outcomes</w:t>
      </w:r>
      <w:r w:rsidR="00E41DFD" w:rsidRPr="003726E5">
        <w:rPr>
          <w:rFonts w:ascii="Arial" w:hAnsi="Arial" w:cs="Arial"/>
        </w:rPr>
        <w:t xml:space="preserve"> for young people</w:t>
      </w:r>
      <w:r w:rsidR="00523441" w:rsidRPr="003726E5">
        <w:rPr>
          <w:rFonts w:ascii="Arial" w:hAnsi="Arial" w:cs="Arial"/>
        </w:rPr>
        <w:t xml:space="preserve"> through adventurous activities and residential </w:t>
      </w:r>
      <w:r w:rsidR="00EC6718" w:rsidRPr="003726E5">
        <w:rPr>
          <w:rFonts w:ascii="Arial" w:hAnsi="Arial" w:cs="Arial"/>
        </w:rPr>
        <w:t>experiences (</w:t>
      </w:r>
      <w:r w:rsidR="00E41DFD" w:rsidRPr="003726E5">
        <w:rPr>
          <w:rFonts w:ascii="Arial" w:hAnsi="Arial" w:cs="Arial"/>
        </w:rPr>
        <w:t xml:space="preserve">Berman, 2005. </w:t>
      </w:r>
      <w:r w:rsidR="00E41DFD" w:rsidRPr="003726E5">
        <w:rPr>
          <w:rFonts w:ascii="Arial" w:hAnsi="Arial" w:cs="Arial"/>
          <w:color w:val="000000" w:themeColor="text1"/>
        </w:rPr>
        <w:t xml:space="preserve">Mutz, </w:t>
      </w:r>
      <w:r w:rsidR="00EC6718" w:rsidRPr="003726E5">
        <w:rPr>
          <w:rFonts w:ascii="Arial" w:hAnsi="Arial" w:cs="Arial"/>
          <w:color w:val="000000" w:themeColor="text1"/>
        </w:rPr>
        <w:t>and</w:t>
      </w:r>
      <w:r w:rsidR="00E41DFD" w:rsidRPr="003726E5">
        <w:rPr>
          <w:rFonts w:ascii="Arial" w:hAnsi="Arial" w:cs="Arial"/>
          <w:color w:val="000000" w:themeColor="text1"/>
        </w:rPr>
        <w:t xml:space="preserve"> Müller, 2016, Lackey, </w:t>
      </w:r>
      <w:r w:rsidR="00A576D6">
        <w:rPr>
          <w:rFonts w:ascii="Arial" w:hAnsi="Arial" w:cs="Arial"/>
          <w:color w:val="000000" w:themeColor="text1"/>
        </w:rPr>
        <w:t>et al.</w:t>
      </w:r>
      <w:r w:rsidR="00E41DFD" w:rsidRPr="003726E5">
        <w:rPr>
          <w:rFonts w:ascii="Arial" w:hAnsi="Arial" w:cs="Arial"/>
          <w:color w:val="000000" w:themeColor="text1"/>
        </w:rPr>
        <w:t>, 2021)</w:t>
      </w:r>
      <w:r w:rsidR="00523441" w:rsidRPr="003726E5">
        <w:rPr>
          <w:rFonts w:ascii="Arial" w:hAnsi="Arial" w:cs="Arial"/>
          <w:color w:val="000000" w:themeColor="text1"/>
        </w:rPr>
        <w:t xml:space="preserve">. </w:t>
      </w:r>
      <w:r w:rsidR="00954A1A" w:rsidRPr="003726E5">
        <w:rPr>
          <w:rFonts w:ascii="Arial" w:hAnsi="Arial" w:cs="Arial"/>
          <w:color w:val="000000" w:themeColor="text1"/>
        </w:rPr>
        <w:t>Very</w:t>
      </w:r>
      <w:r w:rsidRPr="003726E5">
        <w:rPr>
          <w:rFonts w:ascii="Arial" w:hAnsi="Arial" w:cs="Arial"/>
          <w:color w:val="000000" w:themeColor="text1"/>
        </w:rPr>
        <w:t xml:space="preserve"> recently, </w:t>
      </w:r>
      <w:r w:rsidR="00461599" w:rsidRPr="003726E5">
        <w:rPr>
          <w:rFonts w:ascii="Arial" w:hAnsi="Arial" w:cs="Arial"/>
          <w:color w:val="000000" w:themeColor="text1"/>
        </w:rPr>
        <w:t xml:space="preserve">the </w:t>
      </w:r>
      <w:r w:rsidR="00EC6718" w:rsidRPr="003726E5">
        <w:rPr>
          <w:rFonts w:ascii="Arial" w:hAnsi="Arial" w:cs="Arial"/>
          <w:color w:val="000000" w:themeColor="text1"/>
        </w:rPr>
        <w:t>need for access</w:t>
      </w:r>
      <w:r w:rsidR="00461599" w:rsidRPr="003726E5">
        <w:rPr>
          <w:rFonts w:ascii="Arial" w:hAnsi="Arial" w:cs="Arial"/>
          <w:color w:val="000000" w:themeColor="text1"/>
        </w:rPr>
        <w:t xml:space="preserve"> </w:t>
      </w:r>
      <w:r w:rsidR="00EC6718" w:rsidRPr="003726E5">
        <w:rPr>
          <w:rFonts w:ascii="Arial" w:hAnsi="Arial" w:cs="Arial"/>
          <w:color w:val="000000" w:themeColor="text1"/>
        </w:rPr>
        <w:t xml:space="preserve">to blue and </w:t>
      </w:r>
      <w:r w:rsidRPr="003726E5">
        <w:rPr>
          <w:rFonts w:ascii="Arial" w:hAnsi="Arial" w:cs="Arial"/>
          <w:color w:val="000000" w:themeColor="text1"/>
        </w:rPr>
        <w:t>g</w:t>
      </w:r>
      <w:r w:rsidR="00EC6718" w:rsidRPr="003726E5">
        <w:rPr>
          <w:rFonts w:ascii="Arial" w:hAnsi="Arial" w:cs="Arial"/>
          <w:color w:val="000000" w:themeColor="text1"/>
        </w:rPr>
        <w:t xml:space="preserve">reen spaces </w:t>
      </w:r>
      <w:r w:rsidR="003C44D5" w:rsidRPr="003726E5">
        <w:rPr>
          <w:rFonts w:ascii="Arial" w:hAnsi="Arial" w:cs="Arial"/>
          <w:color w:val="000000" w:themeColor="text1"/>
        </w:rPr>
        <w:t>was</w:t>
      </w:r>
      <w:r w:rsidR="00EC6718" w:rsidRPr="003726E5">
        <w:rPr>
          <w:rFonts w:ascii="Arial" w:hAnsi="Arial" w:cs="Arial"/>
          <w:color w:val="000000" w:themeColor="text1"/>
        </w:rPr>
        <w:t xml:space="preserve"> </w:t>
      </w:r>
      <w:r w:rsidR="00461599" w:rsidRPr="003726E5">
        <w:rPr>
          <w:rFonts w:ascii="Arial" w:hAnsi="Arial" w:cs="Arial"/>
          <w:color w:val="000000" w:themeColor="text1"/>
        </w:rPr>
        <w:t xml:space="preserve">crucially </w:t>
      </w:r>
      <w:r w:rsidR="00EC6718" w:rsidRPr="003726E5">
        <w:rPr>
          <w:rFonts w:ascii="Arial" w:hAnsi="Arial" w:cs="Arial"/>
          <w:color w:val="000000" w:themeColor="text1"/>
        </w:rPr>
        <w:t>highlighted during the Covid-19 pandemic</w:t>
      </w:r>
      <w:r w:rsidR="00461599" w:rsidRPr="003726E5">
        <w:rPr>
          <w:rFonts w:ascii="Arial" w:hAnsi="Arial" w:cs="Arial"/>
          <w:color w:val="000000" w:themeColor="text1"/>
        </w:rPr>
        <w:t xml:space="preserve"> </w:t>
      </w:r>
      <w:r w:rsidR="00401B65" w:rsidRPr="003726E5">
        <w:rPr>
          <w:rFonts w:ascii="Arial" w:hAnsi="Arial" w:cs="Arial"/>
          <w:color w:val="000000" w:themeColor="text1"/>
        </w:rPr>
        <w:t xml:space="preserve">as </w:t>
      </w:r>
      <w:r w:rsidR="00954A1A" w:rsidRPr="003726E5">
        <w:rPr>
          <w:rFonts w:ascii="Arial" w:hAnsi="Arial" w:cs="Arial"/>
          <w:color w:val="000000" w:themeColor="text1"/>
        </w:rPr>
        <w:t>a valuable resource</w:t>
      </w:r>
      <w:r w:rsidR="00461599" w:rsidRPr="003726E5">
        <w:rPr>
          <w:rFonts w:ascii="Arial" w:hAnsi="Arial" w:cs="Arial"/>
          <w:color w:val="000000" w:themeColor="text1"/>
        </w:rPr>
        <w:t xml:space="preserve"> </w:t>
      </w:r>
      <w:r w:rsidR="00A576D6">
        <w:rPr>
          <w:rFonts w:ascii="Arial" w:hAnsi="Arial" w:cs="Arial"/>
          <w:color w:val="000000" w:themeColor="text1"/>
        </w:rPr>
        <w:t xml:space="preserve">for all </w:t>
      </w:r>
      <w:r w:rsidR="000C755A">
        <w:rPr>
          <w:rFonts w:ascii="Arial" w:hAnsi="Arial" w:cs="Arial"/>
          <w:color w:val="000000" w:themeColor="text1"/>
        </w:rPr>
        <w:t xml:space="preserve">age ranges </w:t>
      </w:r>
      <w:r w:rsidR="00401B65" w:rsidRPr="003726E5">
        <w:rPr>
          <w:rFonts w:ascii="Arial" w:hAnsi="Arial" w:cs="Arial"/>
          <w:color w:val="000000" w:themeColor="text1"/>
        </w:rPr>
        <w:t>(</w:t>
      </w:r>
      <w:r w:rsidR="00401B65" w:rsidRPr="000E618B">
        <w:rPr>
          <w:rFonts w:ascii="Arial" w:hAnsi="Arial" w:cs="Arial"/>
          <w:color w:val="222222"/>
          <w:shd w:val="clear" w:color="auto" w:fill="FFFFFF"/>
        </w:rPr>
        <w:t xml:space="preserve">Samuelsson, </w:t>
      </w:r>
      <w:r w:rsidR="00A576D6" w:rsidRPr="000E618B">
        <w:rPr>
          <w:rFonts w:ascii="Arial" w:hAnsi="Arial" w:cs="Arial"/>
          <w:color w:val="222222"/>
          <w:shd w:val="clear" w:color="auto" w:fill="FFFFFF"/>
        </w:rPr>
        <w:t>et al.</w:t>
      </w:r>
      <w:r w:rsidR="00401B65" w:rsidRPr="000E618B">
        <w:rPr>
          <w:rFonts w:ascii="Arial" w:hAnsi="Arial" w:cs="Arial"/>
          <w:color w:val="222222"/>
          <w:shd w:val="clear" w:color="auto" w:fill="FFFFFF"/>
        </w:rPr>
        <w:t>,</w:t>
      </w:r>
      <w:r w:rsidR="00401B65" w:rsidRPr="003726E5">
        <w:rPr>
          <w:rFonts w:ascii="Arial" w:hAnsi="Arial" w:cs="Arial"/>
          <w:color w:val="222222"/>
          <w:shd w:val="clear" w:color="auto" w:fill="FFFFFF"/>
        </w:rPr>
        <w:t xml:space="preserve"> 2020</w:t>
      </w:r>
      <w:r w:rsidR="00147B5B">
        <w:rPr>
          <w:rFonts w:ascii="Arial" w:hAnsi="Arial" w:cs="Arial"/>
          <w:color w:val="222222"/>
          <w:shd w:val="clear" w:color="auto" w:fill="FFFFFF"/>
        </w:rPr>
        <w:t xml:space="preserve">. </w:t>
      </w:r>
      <w:r w:rsidR="00147B5B" w:rsidRPr="00147B5B">
        <w:rPr>
          <w:rFonts w:ascii="Arial" w:hAnsi="Arial" w:cs="Arial"/>
          <w:color w:val="222222"/>
          <w:shd w:val="clear" w:color="auto" w:fill="FFFFFF"/>
        </w:rPr>
        <w:t xml:space="preserve">Jackson, </w:t>
      </w:r>
      <w:r w:rsidR="00147B5B">
        <w:rPr>
          <w:rFonts w:ascii="Arial" w:hAnsi="Arial" w:cs="Arial"/>
          <w:color w:val="222222"/>
          <w:shd w:val="clear" w:color="auto" w:fill="FFFFFF"/>
        </w:rPr>
        <w:t>et al</w:t>
      </w:r>
      <w:r w:rsidR="00147B5B" w:rsidRPr="00147B5B">
        <w:rPr>
          <w:rFonts w:ascii="Arial" w:hAnsi="Arial" w:cs="Arial"/>
          <w:color w:val="222222"/>
          <w:shd w:val="clear" w:color="auto" w:fill="FFFFFF"/>
        </w:rPr>
        <w:t>., 2021</w:t>
      </w:r>
      <w:r w:rsidR="00401B65" w:rsidRPr="003726E5">
        <w:rPr>
          <w:rFonts w:ascii="Arial" w:hAnsi="Arial" w:cs="Arial"/>
          <w:color w:val="222222"/>
          <w:shd w:val="clear" w:color="auto" w:fill="FFFFFF"/>
        </w:rPr>
        <w:t xml:space="preserve">). </w:t>
      </w:r>
      <w:r w:rsidR="00954A1A" w:rsidRPr="003726E5">
        <w:rPr>
          <w:rFonts w:ascii="Arial" w:hAnsi="Arial" w:cs="Arial"/>
          <w:color w:val="333333"/>
          <w:shd w:val="clear" w:color="auto" w:fill="FCFCFC"/>
        </w:rPr>
        <w:t>During this time, R</w:t>
      </w:r>
      <w:r w:rsidR="00EC6718" w:rsidRPr="003726E5">
        <w:rPr>
          <w:rFonts w:ascii="Arial" w:hAnsi="Arial" w:cs="Arial"/>
          <w:color w:val="333333"/>
          <w:shd w:val="clear" w:color="auto" w:fill="FCFCFC"/>
        </w:rPr>
        <w:t>ousseau and Deschacht (2020)</w:t>
      </w:r>
      <w:r w:rsidRPr="003726E5">
        <w:rPr>
          <w:rFonts w:ascii="Arial" w:hAnsi="Arial" w:cs="Arial"/>
          <w:color w:val="333333"/>
          <w:shd w:val="clear" w:color="auto" w:fill="FCFCFC"/>
        </w:rPr>
        <w:t xml:space="preserve"> </w:t>
      </w:r>
      <w:r w:rsidR="000C755A" w:rsidRPr="003726E5">
        <w:rPr>
          <w:rFonts w:ascii="Arial" w:hAnsi="Arial" w:cs="Arial"/>
          <w:color w:val="333333"/>
          <w:shd w:val="clear" w:color="auto" w:fill="FCFCFC"/>
        </w:rPr>
        <w:t>identified</w:t>
      </w:r>
      <w:r w:rsidRPr="003726E5">
        <w:rPr>
          <w:rFonts w:ascii="Arial" w:hAnsi="Arial" w:cs="Arial"/>
          <w:color w:val="333333"/>
          <w:shd w:val="clear" w:color="auto" w:fill="FCFCFC"/>
        </w:rPr>
        <w:t xml:space="preserve"> a positive shift in public awareness of nature-related health benefits and </w:t>
      </w:r>
      <w:r w:rsidR="002006CC" w:rsidRPr="003726E5">
        <w:rPr>
          <w:rFonts w:ascii="Arial" w:hAnsi="Arial" w:cs="Arial"/>
          <w:color w:val="333333"/>
          <w:shd w:val="clear" w:color="auto" w:fill="FCFCFC"/>
        </w:rPr>
        <w:t>an increase</w:t>
      </w:r>
      <w:r w:rsidR="001E5835" w:rsidRPr="003726E5">
        <w:rPr>
          <w:rFonts w:ascii="Arial" w:hAnsi="Arial" w:cs="Arial"/>
          <w:color w:val="333333"/>
          <w:shd w:val="clear" w:color="auto" w:fill="FCFCFC"/>
        </w:rPr>
        <w:t>d u</w:t>
      </w:r>
      <w:r w:rsidRPr="003726E5">
        <w:rPr>
          <w:rFonts w:ascii="Arial" w:hAnsi="Arial" w:cs="Arial"/>
          <w:color w:val="333333"/>
          <w:shd w:val="clear" w:color="auto" w:fill="FCFCFC"/>
        </w:rPr>
        <w:t xml:space="preserve">se of green spaces </w:t>
      </w:r>
      <w:r w:rsidR="00A576D6">
        <w:rPr>
          <w:rFonts w:ascii="Arial" w:hAnsi="Arial" w:cs="Arial"/>
          <w:color w:val="333333"/>
          <w:shd w:val="clear" w:color="auto" w:fill="FCFCFC"/>
        </w:rPr>
        <w:t>with the primary purpose of gaining said benefits</w:t>
      </w:r>
      <w:r w:rsidR="005E3971" w:rsidRPr="003726E5">
        <w:rPr>
          <w:rFonts w:ascii="Arial" w:hAnsi="Arial" w:cs="Arial"/>
          <w:color w:val="222222"/>
          <w:shd w:val="clear" w:color="auto" w:fill="FFFFFF"/>
        </w:rPr>
        <w:t xml:space="preserve">. </w:t>
      </w:r>
      <w:r w:rsidR="00CD01FE">
        <w:rPr>
          <w:rFonts w:ascii="Arial" w:hAnsi="Arial" w:cs="Arial"/>
          <w:color w:val="222222"/>
          <w:shd w:val="clear" w:color="auto" w:fill="FFFFFF"/>
        </w:rPr>
        <w:t>T</w:t>
      </w:r>
      <w:r w:rsidR="002F1A76" w:rsidRPr="003726E5">
        <w:rPr>
          <w:rFonts w:ascii="Arial" w:hAnsi="Arial" w:cs="Arial"/>
          <w:color w:val="222222"/>
          <w:shd w:val="clear" w:color="auto" w:fill="FFFFFF"/>
        </w:rPr>
        <w:t>h</w:t>
      </w:r>
      <w:r w:rsidR="00C164FB" w:rsidRPr="003726E5">
        <w:rPr>
          <w:rFonts w:ascii="Arial" w:hAnsi="Arial" w:cs="Arial"/>
          <w:color w:val="222222"/>
          <w:shd w:val="clear" w:color="auto" w:fill="FFFFFF"/>
        </w:rPr>
        <w:t xml:space="preserve">e pandemic highlighted a rise in psychological distress </w:t>
      </w:r>
      <w:r w:rsidR="001E4B62" w:rsidRPr="003726E5">
        <w:rPr>
          <w:rFonts w:ascii="Arial" w:hAnsi="Arial" w:cs="Arial"/>
          <w:color w:val="222222"/>
          <w:shd w:val="clear" w:color="auto" w:fill="FFFFFF"/>
        </w:rPr>
        <w:t>i</w:t>
      </w:r>
      <w:r w:rsidR="00C164FB" w:rsidRPr="003726E5">
        <w:rPr>
          <w:rFonts w:ascii="Arial" w:hAnsi="Arial" w:cs="Arial"/>
          <w:color w:val="222222"/>
          <w:shd w:val="clear" w:color="auto" w:fill="FFFFFF"/>
        </w:rPr>
        <w:t xml:space="preserve">n adolescents </w:t>
      </w:r>
      <w:r w:rsidR="001E4B62" w:rsidRPr="003726E5">
        <w:rPr>
          <w:rFonts w:ascii="Arial" w:hAnsi="Arial" w:cs="Arial"/>
          <w:color w:val="222222"/>
          <w:shd w:val="clear" w:color="auto" w:fill="FFFFFF"/>
        </w:rPr>
        <w:t>due to reduced time spent outdoors</w:t>
      </w:r>
      <w:r w:rsidR="007142A9" w:rsidRPr="003726E5">
        <w:rPr>
          <w:rFonts w:ascii="Arial" w:hAnsi="Arial" w:cs="Arial"/>
          <w:color w:val="222222"/>
          <w:shd w:val="clear" w:color="auto" w:fill="FFFFFF"/>
        </w:rPr>
        <w:t xml:space="preserve"> </w:t>
      </w:r>
      <w:r w:rsidR="00ED59C4">
        <w:rPr>
          <w:rFonts w:ascii="Arial" w:hAnsi="Arial" w:cs="Arial"/>
          <w:color w:val="222222"/>
          <w:shd w:val="clear" w:color="auto" w:fill="FFFFFF"/>
        </w:rPr>
        <w:t xml:space="preserve">during </w:t>
      </w:r>
      <w:r w:rsidR="003B7E78">
        <w:rPr>
          <w:rFonts w:ascii="Arial" w:hAnsi="Arial" w:cs="Arial"/>
          <w:color w:val="222222"/>
          <w:shd w:val="clear" w:color="auto" w:fill="FFFFFF"/>
        </w:rPr>
        <w:t xml:space="preserve">the </w:t>
      </w:r>
      <w:r w:rsidR="00ED59C4">
        <w:rPr>
          <w:rFonts w:ascii="Arial" w:hAnsi="Arial" w:cs="Arial"/>
          <w:color w:val="222222"/>
          <w:shd w:val="clear" w:color="auto" w:fill="FFFFFF"/>
        </w:rPr>
        <w:t>lockdown</w:t>
      </w:r>
      <w:r w:rsidR="003B7E78">
        <w:rPr>
          <w:rFonts w:ascii="Arial" w:hAnsi="Arial" w:cs="Arial"/>
          <w:color w:val="222222"/>
          <w:shd w:val="clear" w:color="auto" w:fill="FFFFFF"/>
        </w:rPr>
        <w:t>s</w:t>
      </w:r>
      <w:r w:rsidR="001E4B62" w:rsidRPr="003726E5">
        <w:rPr>
          <w:rFonts w:ascii="Arial" w:hAnsi="Arial" w:cs="Arial"/>
          <w:color w:val="222222"/>
          <w:shd w:val="clear" w:color="auto" w:fill="FFFFFF"/>
        </w:rPr>
        <w:t xml:space="preserve"> (Panchal, </w:t>
      </w:r>
      <w:r w:rsidR="00ED59C4">
        <w:rPr>
          <w:rFonts w:ascii="Arial" w:hAnsi="Arial" w:cs="Arial"/>
          <w:color w:val="222222"/>
          <w:shd w:val="clear" w:color="auto" w:fill="FFFFFF"/>
        </w:rPr>
        <w:t>et al.,</w:t>
      </w:r>
      <w:r w:rsidR="001E4B62" w:rsidRPr="003726E5">
        <w:rPr>
          <w:rFonts w:ascii="Arial" w:hAnsi="Arial" w:cs="Arial"/>
          <w:color w:val="222222"/>
          <w:shd w:val="clear" w:color="auto" w:fill="FFFFFF"/>
        </w:rPr>
        <w:t xml:space="preserve"> 2023</w:t>
      </w:r>
      <w:r w:rsidR="00147B5B">
        <w:rPr>
          <w:rFonts w:ascii="Arial" w:hAnsi="Arial" w:cs="Arial"/>
          <w:color w:val="222222"/>
          <w:shd w:val="clear" w:color="auto" w:fill="FFFFFF"/>
        </w:rPr>
        <w:t xml:space="preserve">. </w:t>
      </w:r>
      <w:r w:rsidR="00147B5B" w:rsidRPr="00147B5B">
        <w:rPr>
          <w:rFonts w:ascii="Arial" w:hAnsi="Arial" w:cs="Arial"/>
          <w:color w:val="222222"/>
          <w:shd w:val="clear" w:color="auto" w:fill="FFFFFF"/>
        </w:rPr>
        <w:t>Jackson, et al., 2021</w:t>
      </w:r>
      <w:r w:rsidR="003C5D84">
        <w:rPr>
          <w:rFonts w:ascii="Arial" w:hAnsi="Arial" w:cs="Arial"/>
          <w:color w:val="222222"/>
          <w:shd w:val="clear" w:color="auto" w:fill="FFFFFF"/>
        </w:rPr>
        <w:t>.</w:t>
      </w:r>
      <w:r w:rsidR="003C5D84" w:rsidRPr="003C5D84">
        <w:t xml:space="preserve"> </w:t>
      </w:r>
      <w:r w:rsidR="003C5D84" w:rsidRPr="003C5D84">
        <w:rPr>
          <w:rFonts w:ascii="Arial" w:hAnsi="Arial" w:cs="Arial"/>
          <w:color w:val="222222"/>
          <w:shd w:val="clear" w:color="auto" w:fill="FFFFFF"/>
        </w:rPr>
        <w:t>Friedman, et al. 202</w:t>
      </w:r>
      <w:r w:rsidR="003C646F">
        <w:rPr>
          <w:rFonts w:ascii="Arial" w:hAnsi="Arial" w:cs="Arial"/>
          <w:color w:val="222222"/>
          <w:shd w:val="clear" w:color="auto" w:fill="FFFFFF"/>
        </w:rPr>
        <w:t>2</w:t>
      </w:r>
      <w:r w:rsidR="001E4B62" w:rsidRPr="003726E5">
        <w:rPr>
          <w:rFonts w:ascii="Arial" w:hAnsi="Arial" w:cs="Arial"/>
          <w:color w:val="222222"/>
          <w:shd w:val="clear" w:color="auto" w:fill="FFFFFF"/>
        </w:rPr>
        <w:t>).</w:t>
      </w:r>
      <w:r w:rsidR="00BF425E" w:rsidRPr="003726E5">
        <w:rPr>
          <w:rFonts w:ascii="Arial" w:hAnsi="Arial" w:cs="Arial"/>
          <w:color w:val="222222"/>
          <w:shd w:val="clear" w:color="auto" w:fill="FFFFFF"/>
        </w:rPr>
        <w:t xml:space="preserve"> There is a need, according to Panchal </w:t>
      </w:r>
      <w:r w:rsidR="00BF425E" w:rsidRPr="00D2296F">
        <w:rPr>
          <w:rFonts w:ascii="Arial" w:hAnsi="Arial" w:cs="Arial"/>
          <w:color w:val="222222"/>
          <w:shd w:val="clear" w:color="auto" w:fill="FFFFFF"/>
        </w:rPr>
        <w:t>et al.,</w:t>
      </w:r>
      <w:r w:rsidR="00BF425E" w:rsidRPr="003726E5">
        <w:rPr>
          <w:rFonts w:ascii="Arial" w:hAnsi="Arial" w:cs="Arial"/>
          <w:color w:val="222222"/>
          <w:shd w:val="clear" w:color="auto" w:fill="FFFFFF"/>
        </w:rPr>
        <w:t xml:space="preserve"> 2023 to acknowledge the importance of adolescents having regular </w:t>
      </w:r>
      <w:r w:rsidR="00BF425E" w:rsidRPr="003726E5">
        <w:rPr>
          <w:rFonts w:ascii="Arial" w:hAnsi="Arial" w:cs="Arial"/>
          <w:color w:val="222222"/>
          <w:shd w:val="clear" w:color="auto" w:fill="FFFFFF"/>
        </w:rPr>
        <w:lastRenderedPageBreak/>
        <w:t>access to green and blue spaces in their daily lives</w:t>
      </w:r>
      <w:r w:rsidR="00D15FEF">
        <w:rPr>
          <w:rFonts w:ascii="Arial" w:hAnsi="Arial" w:cs="Arial"/>
          <w:color w:val="222222"/>
          <w:shd w:val="clear" w:color="auto" w:fill="FFFFFF"/>
        </w:rPr>
        <w:t xml:space="preserve"> to ease this distress and create </w:t>
      </w:r>
      <w:r w:rsidR="007911A3">
        <w:rPr>
          <w:rFonts w:ascii="Arial" w:hAnsi="Arial" w:cs="Arial"/>
          <w:color w:val="222222"/>
          <w:shd w:val="clear" w:color="auto" w:fill="FFFFFF"/>
        </w:rPr>
        <w:t>healthy.</w:t>
      </w:r>
    </w:p>
    <w:p w14:paraId="028E5880" w14:textId="68E679E3" w:rsidR="00FF56E7" w:rsidRPr="003726E5" w:rsidRDefault="00505FD6" w:rsidP="003726E5">
      <w:pPr>
        <w:spacing w:line="360" w:lineRule="auto"/>
        <w:ind w:firstLine="720"/>
        <w:rPr>
          <w:rFonts w:ascii="Arial" w:hAnsi="Arial" w:cs="Arial"/>
          <w:color w:val="222222"/>
          <w:shd w:val="clear" w:color="auto" w:fill="FFFFFF"/>
        </w:rPr>
      </w:pPr>
      <w:r w:rsidRPr="003726E5">
        <w:rPr>
          <w:rFonts w:ascii="Arial" w:hAnsi="Arial" w:cs="Arial"/>
          <w:color w:val="222222"/>
          <w:shd w:val="clear" w:color="auto" w:fill="FFFFFF"/>
        </w:rPr>
        <w:t>Prior to 2020,</w:t>
      </w:r>
      <w:r w:rsidR="00FF56E7" w:rsidRPr="003726E5">
        <w:rPr>
          <w:rFonts w:ascii="Arial" w:hAnsi="Arial" w:cs="Arial"/>
          <w:color w:val="222222"/>
          <w:shd w:val="clear" w:color="auto" w:fill="FFFFFF"/>
        </w:rPr>
        <w:t xml:space="preserve"> such </w:t>
      </w:r>
      <w:r w:rsidRPr="003726E5">
        <w:rPr>
          <w:rFonts w:ascii="Arial" w:hAnsi="Arial" w:cs="Arial"/>
          <w:color w:val="222222"/>
          <w:shd w:val="clear" w:color="auto" w:fill="FFFFFF"/>
        </w:rPr>
        <w:t xml:space="preserve">nature-based therapy and therapeutic </w:t>
      </w:r>
      <w:r w:rsidR="00FF56E7" w:rsidRPr="003726E5">
        <w:rPr>
          <w:rFonts w:ascii="Arial" w:hAnsi="Arial" w:cs="Arial"/>
          <w:color w:val="222222"/>
          <w:shd w:val="clear" w:color="auto" w:fill="FFFFFF"/>
        </w:rPr>
        <w:t>programmes</w:t>
      </w:r>
      <w:r w:rsidRPr="003726E5">
        <w:rPr>
          <w:rFonts w:ascii="Arial" w:hAnsi="Arial" w:cs="Arial"/>
          <w:color w:val="222222"/>
          <w:shd w:val="clear" w:color="auto" w:fill="FFFFFF"/>
        </w:rPr>
        <w:t xml:space="preserve">, </w:t>
      </w:r>
      <w:r w:rsidR="00FF56E7" w:rsidRPr="003726E5">
        <w:rPr>
          <w:rFonts w:ascii="Arial" w:hAnsi="Arial" w:cs="Arial"/>
          <w:color w:val="222222"/>
          <w:shd w:val="clear" w:color="auto" w:fill="FFFFFF"/>
        </w:rPr>
        <w:t xml:space="preserve">such as </w:t>
      </w:r>
      <w:r w:rsidR="004B1D69">
        <w:rPr>
          <w:rFonts w:ascii="Arial" w:hAnsi="Arial" w:cs="Arial"/>
          <w:color w:val="222222"/>
          <w:shd w:val="clear" w:color="auto" w:fill="FFFFFF"/>
        </w:rPr>
        <w:t>E</w:t>
      </w:r>
      <w:r w:rsidR="00FF56E7" w:rsidRPr="003726E5">
        <w:rPr>
          <w:rFonts w:ascii="Arial" w:hAnsi="Arial" w:cs="Arial"/>
          <w:color w:val="222222"/>
          <w:shd w:val="clear" w:color="auto" w:fill="FFFFFF"/>
        </w:rPr>
        <w:t>cotherapy,</w:t>
      </w:r>
      <w:r w:rsidR="00767990" w:rsidRPr="003726E5">
        <w:rPr>
          <w:rFonts w:ascii="Arial" w:hAnsi="Arial" w:cs="Arial"/>
          <w:color w:val="222222"/>
          <w:shd w:val="clear" w:color="auto" w:fill="FFFFFF"/>
        </w:rPr>
        <w:t xml:space="preserve"> were </w:t>
      </w:r>
      <w:r w:rsidR="00AC2981" w:rsidRPr="003726E5">
        <w:rPr>
          <w:rFonts w:ascii="Arial" w:hAnsi="Arial" w:cs="Arial"/>
          <w:color w:val="222222"/>
          <w:shd w:val="clear" w:color="auto" w:fill="FFFFFF"/>
        </w:rPr>
        <w:t>considered</w:t>
      </w:r>
      <w:r w:rsidR="00767990" w:rsidRPr="003726E5">
        <w:rPr>
          <w:rFonts w:ascii="Arial" w:hAnsi="Arial" w:cs="Arial"/>
          <w:color w:val="222222"/>
          <w:shd w:val="clear" w:color="auto" w:fill="FFFFFF"/>
        </w:rPr>
        <w:t xml:space="preserve"> niche</w:t>
      </w:r>
      <w:r w:rsidRPr="003726E5">
        <w:rPr>
          <w:rFonts w:ascii="Arial" w:hAnsi="Arial" w:cs="Arial"/>
          <w:color w:val="222222"/>
          <w:shd w:val="clear" w:color="auto" w:fill="FFFFFF"/>
        </w:rPr>
        <w:t xml:space="preserve"> specialist</w:t>
      </w:r>
      <w:r w:rsidR="00767990" w:rsidRPr="003726E5">
        <w:rPr>
          <w:rFonts w:ascii="Arial" w:hAnsi="Arial" w:cs="Arial"/>
          <w:color w:val="222222"/>
          <w:shd w:val="clear" w:color="auto" w:fill="FFFFFF"/>
        </w:rPr>
        <w:t xml:space="preserve"> outdoor </w:t>
      </w:r>
      <w:r w:rsidR="003C44D5" w:rsidRPr="003726E5">
        <w:rPr>
          <w:rFonts w:ascii="Arial" w:hAnsi="Arial" w:cs="Arial"/>
          <w:color w:val="222222"/>
          <w:shd w:val="clear" w:color="auto" w:fill="FFFFFF"/>
        </w:rPr>
        <w:t>activities</w:t>
      </w:r>
      <w:r w:rsidR="001C58CC" w:rsidRPr="003726E5">
        <w:rPr>
          <w:rFonts w:ascii="Arial" w:hAnsi="Arial" w:cs="Arial"/>
          <w:color w:val="222222"/>
          <w:shd w:val="clear" w:color="auto" w:fill="FFFFFF"/>
        </w:rPr>
        <w:t xml:space="preserve"> </w:t>
      </w:r>
      <w:r w:rsidR="00CF0299">
        <w:rPr>
          <w:rFonts w:ascii="Arial" w:hAnsi="Arial" w:cs="Arial"/>
          <w:color w:val="222222"/>
          <w:shd w:val="clear" w:color="auto" w:fill="FFFFFF"/>
        </w:rPr>
        <w:t>facilitated</w:t>
      </w:r>
      <w:r w:rsidRPr="003726E5">
        <w:rPr>
          <w:rFonts w:ascii="Arial" w:hAnsi="Arial" w:cs="Arial"/>
          <w:color w:val="222222"/>
          <w:shd w:val="clear" w:color="auto" w:fill="FFFFFF"/>
        </w:rPr>
        <w:t xml:space="preserve"> by counsellors</w:t>
      </w:r>
      <w:r w:rsidR="00CF0299">
        <w:rPr>
          <w:rFonts w:ascii="Arial" w:hAnsi="Arial" w:cs="Arial"/>
          <w:color w:val="222222"/>
          <w:shd w:val="clear" w:color="auto" w:fill="FFFFFF"/>
        </w:rPr>
        <w:t xml:space="preserve">, occupational </w:t>
      </w:r>
      <w:r w:rsidR="008D1C97">
        <w:rPr>
          <w:rFonts w:ascii="Arial" w:hAnsi="Arial" w:cs="Arial"/>
          <w:color w:val="222222"/>
          <w:shd w:val="clear" w:color="auto" w:fill="FFFFFF"/>
        </w:rPr>
        <w:t>therapists,</w:t>
      </w:r>
      <w:r w:rsidRPr="003726E5">
        <w:rPr>
          <w:rFonts w:ascii="Arial" w:hAnsi="Arial" w:cs="Arial"/>
          <w:color w:val="222222"/>
          <w:shd w:val="clear" w:color="auto" w:fill="FFFFFF"/>
        </w:rPr>
        <w:t xml:space="preserve"> and psychiatrists </w:t>
      </w:r>
      <w:r w:rsidR="00767990" w:rsidRPr="003726E5">
        <w:rPr>
          <w:rFonts w:ascii="Arial" w:hAnsi="Arial" w:cs="Arial"/>
          <w:color w:val="222222"/>
          <w:shd w:val="clear" w:color="auto" w:fill="FFFFFF"/>
        </w:rPr>
        <w:t>(</w:t>
      </w:r>
      <w:r w:rsidR="00767990" w:rsidRPr="003726E5">
        <w:rPr>
          <w:rFonts w:ascii="Arial" w:hAnsi="Arial" w:cs="Arial"/>
        </w:rPr>
        <w:t>Harper, Rose, and Segal, 2019. Hasbach</w:t>
      </w:r>
      <w:r w:rsidR="00A21CE3" w:rsidRPr="003726E5">
        <w:rPr>
          <w:rFonts w:ascii="Arial" w:hAnsi="Arial" w:cs="Arial"/>
        </w:rPr>
        <w:t xml:space="preserve">, </w:t>
      </w:r>
      <w:r w:rsidR="00767990" w:rsidRPr="003726E5">
        <w:rPr>
          <w:rFonts w:ascii="Arial" w:hAnsi="Arial" w:cs="Arial"/>
        </w:rPr>
        <w:t xml:space="preserve">2011. </w:t>
      </w:r>
      <w:bookmarkStart w:id="1" w:name="_Hlk130197643"/>
      <w:r w:rsidR="00767990" w:rsidRPr="003726E5">
        <w:rPr>
          <w:rFonts w:ascii="Arial" w:hAnsi="Arial" w:cs="Arial"/>
        </w:rPr>
        <w:t>Jordan,</w:t>
      </w:r>
      <w:r w:rsidR="0035005D" w:rsidRPr="003726E5">
        <w:rPr>
          <w:rFonts w:ascii="Arial" w:hAnsi="Arial" w:cs="Arial"/>
        </w:rPr>
        <w:t xml:space="preserve"> </w:t>
      </w:r>
      <w:r w:rsidR="00767990" w:rsidRPr="003726E5">
        <w:rPr>
          <w:rFonts w:ascii="Arial" w:hAnsi="Arial" w:cs="Arial"/>
        </w:rPr>
        <w:t>and Hinds,</w:t>
      </w:r>
      <w:r w:rsidR="00A21CE3" w:rsidRPr="003726E5">
        <w:rPr>
          <w:rFonts w:ascii="Arial" w:hAnsi="Arial" w:cs="Arial"/>
        </w:rPr>
        <w:t xml:space="preserve"> </w:t>
      </w:r>
      <w:r w:rsidR="00767990" w:rsidRPr="003726E5">
        <w:rPr>
          <w:rFonts w:ascii="Arial" w:hAnsi="Arial" w:cs="Arial"/>
        </w:rPr>
        <w:t>2016</w:t>
      </w:r>
      <w:bookmarkEnd w:id="1"/>
      <w:r w:rsidR="00767990" w:rsidRPr="003726E5">
        <w:rPr>
          <w:rFonts w:ascii="Arial" w:hAnsi="Arial" w:cs="Arial"/>
        </w:rPr>
        <w:t>)</w:t>
      </w:r>
      <w:r w:rsidRPr="003726E5">
        <w:rPr>
          <w:rFonts w:ascii="Arial" w:hAnsi="Arial" w:cs="Arial"/>
        </w:rPr>
        <w:t xml:space="preserve">. </w:t>
      </w:r>
      <w:r w:rsidR="00A44FF4" w:rsidRPr="003726E5">
        <w:rPr>
          <w:rFonts w:ascii="Arial" w:hAnsi="Arial" w:cs="Arial"/>
        </w:rPr>
        <w:t>The</w:t>
      </w:r>
      <w:r w:rsidR="00AC2981" w:rsidRPr="003726E5">
        <w:rPr>
          <w:rFonts w:ascii="Arial" w:hAnsi="Arial" w:cs="Arial"/>
        </w:rPr>
        <w:t xml:space="preserve"> media</w:t>
      </w:r>
      <w:r w:rsidR="00A44FF4" w:rsidRPr="003726E5">
        <w:rPr>
          <w:rFonts w:ascii="Arial" w:hAnsi="Arial" w:cs="Arial"/>
        </w:rPr>
        <w:t xml:space="preserve"> </w:t>
      </w:r>
      <w:r w:rsidR="00073243" w:rsidRPr="003726E5">
        <w:rPr>
          <w:rFonts w:ascii="Arial" w:hAnsi="Arial" w:cs="Arial"/>
        </w:rPr>
        <w:t>curiosity</w:t>
      </w:r>
      <w:r w:rsidR="001C58CC" w:rsidRPr="003726E5">
        <w:rPr>
          <w:rFonts w:ascii="Arial" w:hAnsi="Arial" w:cs="Arial"/>
        </w:rPr>
        <w:t xml:space="preserve"> around </w:t>
      </w:r>
      <w:r w:rsidR="00A44FF4" w:rsidRPr="003726E5">
        <w:rPr>
          <w:rFonts w:ascii="Arial" w:hAnsi="Arial" w:cs="Arial"/>
        </w:rPr>
        <w:t xml:space="preserve">such programmes grew </w:t>
      </w:r>
      <w:r w:rsidR="001C58CC" w:rsidRPr="003726E5">
        <w:rPr>
          <w:rFonts w:ascii="Arial" w:hAnsi="Arial" w:cs="Arial"/>
        </w:rPr>
        <w:t xml:space="preserve">during the pandemic </w:t>
      </w:r>
      <w:r w:rsidR="00A44FF4" w:rsidRPr="003726E5">
        <w:rPr>
          <w:rFonts w:ascii="Arial" w:hAnsi="Arial" w:cs="Arial"/>
        </w:rPr>
        <w:t xml:space="preserve">(Horton, 2022. </w:t>
      </w:r>
      <w:r w:rsidR="00AC2981" w:rsidRPr="003726E5">
        <w:rPr>
          <w:rFonts w:ascii="Arial" w:hAnsi="Arial" w:cs="Arial"/>
        </w:rPr>
        <w:t>Fitzpatrick, 2020. Gupta, 2022. Buckingham, 2021)</w:t>
      </w:r>
      <w:r w:rsidR="0035005D" w:rsidRPr="003726E5">
        <w:rPr>
          <w:rFonts w:ascii="Arial" w:hAnsi="Arial" w:cs="Arial"/>
        </w:rPr>
        <w:t xml:space="preserve"> and </w:t>
      </w:r>
      <w:r w:rsidR="001C58CC" w:rsidRPr="003726E5">
        <w:rPr>
          <w:rFonts w:ascii="Arial" w:hAnsi="Arial" w:cs="Arial"/>
        </w:rPr>
        <w:t>highlight</w:t>
      </w:r>
      <w:r w:rsidR="00073243" w:rsidRPr="003726E5">
        <w:rPr>
          <w:rFonts w:ascii="Arial" w:hAnsi="Arial" w:cs="Arial"/>
        </w:rPr>
        <w:t>ed</w:t>
      </w:r>
      <w:r w:rsidR="0035005D" w:rsidRPr="003726E5">
        <w:rPr>
          <w:rFonts w:ascii="Arial" w:hAnsi="Arial" w:cs="Arial"/>
        </w:rPr>
        <w:t xml:space="preserve"> </w:t>
      </w:r>
      <w:r w:rsidR="001C58CC" w:rsidRPr="003726E5">
        <w:rPr>
          <w:rFonts w:ascii="Arial" w:hAnsi="Arial" w:cs="Arial"/>
        </w:rPr>
        <w:t>a</w:t>
      </w:r>
      <w:r w:rsidR="00C15031" w:rsidRPr="003726E5">
        <w:rPr>
          <w:rFonts w:ascii="Arial" w:hAnsi="Arial" w:cs="Arial"/>
        </w:rPr>
        <w:t xml:space="preserve">n </w:t>
      </w:r>
      <w:r w:rsidR="003C44D5" w:rsidRPr="003726E5">
        <w:rPr>
          <w:rFonts w:ascii="Arial" w:hAnsi="Arial" w:cs="Arial"/>
          <w:color w:val="000000" w:themeColor="text1"/>
        </w:rPr>
        <w:t>exponential</w:t>
      </w:r>
      <w:r w:rsidR="00FF56E7" w:rsidRPr="003726E5">
        <w:rPr>
          <w:rFonts w:ascii="Arial" w:hAnsi="Arial" w:cs="Arial"/>
          <w:color w:val="000000" w:themeColor="text1"/>
        </w:rPr>
        <w:t xml:space="preserve"> </w:t>
      </w:r>
      <w:r w:rsidR="0035005D" w:rsidRPr="003726E5">
        <w:rPr>
          <w:rFonts w:ascii="Arial" w:hAnsi="Arial" w:cs="Arial"/>
          <w:color w:val="000000" w:themeColor="text1"/>
        </w:rPr>
        <w:t xml:space="preserve">growth of interest in this area. </w:t>
      </w:r>
    </w:p>
    <w:p w14:paraId="71BA4AC3" w14:textId="048BBBA0" w:rsidR="00355C18" w:rsidRPr="003726E5" w:rsidRDefault="00073243" w:rsidP="003726E5">
      <w:pPr>
        <w:spacing w:line="360" w:lineRule="auto"/>
        <w:ind w:firstLine="720"/>
        <w:rPr>
          <w:rFonts w:ascii="Arial" w:hAnsi="Arial" w:cs="Arial"/>
          <w:color w:val="000000" w:themeColor="text1"/>
        </w:rPr>
      </w:pPr>
      <w:r w:rsidRPr="003726E5">
        <w:rPr>
          <w:rFonts w:ascii="Arial" w:hAnsi="Arial" w:cs="Arial"/>
          <w:color w:val="000000" w:themeColor="text1"/>
        </w:rPr>
        <w:t xml:space="preserve">The extent of such growth prompted organisations, such as the Institute of Outdoor Learning to </w:t>
      </w:r>
      <w:r w:rsidR="004A23B3" w:rsidRPr="003726E5">
        <w:rPr>
          <w:rFonts w:ascii="Arial" w:hAnsi="Arial" w:cs="Arial"/>
          <w:color w:val="000000" w:themeColor="text1"/>
        </w:rPr>
        <w:t>document</w:t>
      </w:r>
      <w:r w:rsidR="006A3739" w:rsidRPr="003726E5">
        <w:rPr>
          <w:rFonts w:ascii="Arial" w:hAnsi="Arial" w:cs="Arial"/>
          <w:color w:val="000000" w:themeColor="text1"/>
        </w:rPr>
        <w:t xml:space="preserve"> models of practice as guidance for such interventions</w:t>
      </w:r>
      <w:r w:rsidR="004A23B3" w:rsidRPr="003726E5">
        <w:rPr>
          <w:rFonts w:ascii="Arial" w:hAnsi="Arial" w:cs="Arial"/>
          <w:color w:val="000000" w:themeColor="text1"/>
        </w:rPr>
        <w:t xml:space="preserve"> </w:t>
      </w:r>
      <w:r w:rsidR="009F53B9" w:rsidRPr="003726E5">
        <w:rPr>
          <w:rFonts w:ascii="Arial" w:hAnsi="Arial" w:cs="Arial"/>
          <w:color w:val="000000" w:themeColor="text1"/>
        </w:rPr>
        <w:t>(</w:t>
      </w:r>
      <w:r w:rsidR="001B7132" w:rsidRPr="003726E5">
        <w:rPr>
          <w:rFonts w:ascii="Arial" w:hAnsi="Arial" w:cs="Arial"/>
          <w:color w:val="000000" w:themeColor="text1"/>
        </w:rPr>
        <w:t xml:space="preserve">Richards, Hardie, </w:t>
      </w:r>
      <w:r w:rsidR="006D2CAA" w:rsidRPr="003726E5">
        <w:rPr>
          <w:rFonts w:ascii="Arial" w:hAnsi="Arial" w:cs="Arial"/>
          <w:color w:val="000000" w:themeColor="text1"/>
        </w:rPr>
        <w:t>and</w:t>
      </w:r>
      <w:r w:rsidR="001B7132" w:rsidRPr="003726E5">
        <w:rPr>
          <w:rFonts w:ascii="Arial" w:hAnsi="Arial" w:cs="Arial"/>
          <w:color w:val="000000" w:themeColor="text1"/>
        </w:rPr>
        <w:t xml:space="preserve"> Anderson. 2020</w:t>
      </w:r>
      <w:r w:rsidR="009F53B9" w:rsidRPr="003726E5">
        <w:rPr>
          <w:rFonts w:ascii="Arial" w:hAnsi="Arial" w:cs="Arial"/>
        </w:rPr>
        <w:t>).</w:t>
      </w:r>
      <w:r w:rsidR="006A3739" w:rsidRPr="003726E5">
        <w:rPr>
          <w:rFonts w:ascii="Arial" w:hAnsi="Arial" w:cs="Arial"/>
        </w:rPr>
        <w:t xml:space="preserve"> They acknowledge that such</w:t>
      </w:r>
      <w:r w:rsidR="007C094B" w:rsidRPr="003726E5">
        <w:rPr>
          <w:rFonts w:ascii="Arial" w:hAnsi="Arial" w:cs="Arial"/>
          <w:color w:val="000000" w:themeColor="text1"/>
        </w:rPr>
        <w:t xml:space="preserve"> initiatives are being created through educational institutes, private companies, government departments and the National Health Service (</w:t>
      </w:r>
      <w:r w:rsidR="00FF6D0F">
        <w:rPr>
          <w:rFonts w:ascii="Arial" w:hAnsi="Arial" w:cs="Arial"/>
          <w:color w:val="000000" w:themeColor="text1"/>
        </w:rPr>
        <w:t>Hunt</w:t>
      </w:r>
      <w:r w:rsidR="007C094B" w:rsidRPr="003726E5">
        <w:rPr>
          <w:rFonts w:ascii="Arial" w:hAnsi="Arial" w:cs="Arial"/>
          <w:color w:val="000000" w:themeColor="text1"/>
        </w:rPr>
        <w:t>, et al. 202</w:t>
      </w:r>
      <w:r w:rsidR="00FF6D0F">
        <w:rPr>
          <w:rFonts w:ascii="Arial" w:hAnsi="Arial" w:cs="Arial"/>
          <w:color w:val="000000" w:themeColor="text1"/>
        </w:rPr>
        <w:t>2</w:t>
      </w:r>
      <w:r w:rsidR="007C094B" w:rsidRPr="003726E5">
        <w:rPr>
          <w:rFonts w:ascii="Arial" w:hAnsi="Arial" w:cs="Arial"/>
          <w:color w:val="000000" w:themeColor="text1"/>
        </w:rPr>
        <w:t>) with variations on aims, focus and outcomes</w:t>
      </w:r>
      <w:r w:rsidR="006A3739" w:rsidRPr="003726E5">
        <w:rPr>
          <w:rFonts w:ascii="Arial" w:hAnsi="Arial" w:cs="Arial"/>
          <w:color w:val="000000" w:themeColor="text1"/>
        </w:rPr>
        <w:t xml:space="preserve"> and the need for regulation of such initiatives. </w:t>
      </w:r>
      <w:r w:rsidR="00D2296F">
        <w:rPr>
          <w:rFonts w:ascii="Arial" w:hAnsi="Arial" w:cs="Arial"/>
          <w:color w:val="000000" w:themeColor="text1"/>
        </w:rPr>
        <w:t>This case study involves a programme created on their model of practice.</w:t>
      </w:r>
    </w:p>
    <w:p w14:paraId="726397F2" w14:textId="77777777" w:rsidR="00DC3182" w:rsidRPr="003726E5" w:rsidRDefault="00DC3182" w:rsidP="003726E5">
      <w:pPr>
        <w:spacing w:line="360" w:lineRule="auto"/>
        <w:ind w:firstLine="720"/>
        <w:rPr>
          <w:rFonts w:ascii="Arial" w:hAnsi="Arial" w:cs="Arial"/>
          <w:color w:val="000000" w:themeColor="text1"/>
        </w:rPr>
      </w:pPr>
    </w:p>
    <w:p w14:paraId="49546F52" w14:textId="79191942" w:rsidR="00DC3182" w:rsidRPr="001C5EBE" w:rsidRDefault="00DC3182" w:rsidP="001C5EBE">
      <w:pPr>
        <w:spacing w:line="360" w:lineRule="auto"/>
        <w:rPr>
          <w:rFonts w:ascii="Arial" w:hAnsi="Arial" w:cs="Arial"/>
          <w:b/>
          <w:bCs/>
          <w:color w:val="000000" w:themeColor="text1"/>
          <w:sz w:val="28"/>
          <w:szCs w:val="28"/>
        </w:rPr>
      </w:pPr>
      <w:r w:rsidRPr="001C5EBE">
        <w:rPr>
          <w:rFonts w:ascii="Arial" w:hAnsi="Arial" w:cs="Arial"/>
          <w:b/>
          <w:bCs/>
          <w:color w:val="000000" w:themeColor="text1"/>
          <w:sz w:val="28"/>
          <w:szCs w:val="28"/>
        </w:rPr>
        <w:t>1.</w:t>
      </w:r>
      <w:r w:rsidR="001C5EBE" w:rsidRPr="001C5EBE">
        <w:rPr>
          <w:rFonts w:ascii="Arial" w:hAnsi="Arial" w:cs="Arial"/>
          <w:b/>
          <w:bCs/>
          <w:color w:val="000000" w:themeColor="text1"/>
          <w:sz w:val="28"/>
          <w:szCs w:val="28"/>
        </w:rPr>
        <w:t>3</w:t>
      </w:r>
      <w:r w:rsidRPr="001C5EBE">
        <w:rPr>
          <w:rFonts w:ascii="Arial" w:hAnsi="Arial" w:cs="Arial"/>
          <w:b/>
          <w:bCs/>
          <w:color w:val="000000" w:themeColor="text1"/>
          <w:sz w:val="28"/>
          <w:szCs w:val="28"/>
        </w:rPr>
        <w:t xml:space="preserve"> Research Focus</w:t>
      </w:r>
    </w:p>
    <w:p w14:paraId="49C5953A" w14:textId="11815295" w:rsidR="0033606C" w:rsidRPr="003726E5" w:rsidRDefault="00012C3C" w:rsidP="001C5EBE">
      <w:pPr>
        <w:spacing w:line="360" w:lineRule="auto"/>
        <w:ind w:firstLine="720"/>
        <w:rPr>
          <w:rFonts w:ascii="Arial" w:hAnsi="Arial" w:cs="Arial"/>
        </w:rPr>
      </w:pPr>
      <w:r w:rsidRPr="003726E5">
        <w:rPr>
          <w:rFonts w:ascii="Arial" w:hAnsi="Arial" w:cs="Arial"/>
        </w:rPr>
        <w:t xml:space="preserve">This case study will critically examine of a range of literature sources with themes such as outdoor interventions, mental health, nature-focused activities, </w:t>
      </w:r>
      <w:r w:rsidR="003C44D5" w:rsidRPr="003726E5">
        <w:rPr>
          <w:rFonts w:ascii="Arial" w:hAnsi="Arial" w:cs="Arial"/>
        </w:rPr>
        <w:t xml:space="preserve">and </w:t>
      </w:r>
      <w:r w:rsidR="006A3739" w:rsidRPr="003726E5">
        <w:rPr>
          <w:rFonts w:ascii="Arial" w:hAnsi="Arial" w:cs="Arial"/>
        </w:rPr>
        <w:t>cultural viewpoints of well-being with a focus on adolescents.</w:t>
      </w:r>
      <w:r w:rsidRPr="003726E5">
        <w:rPr>
          <w:rFonts w:ascii="Arial" w:hAnsi="Arial" w:cs="Arial"/>
        </w:rPr>
        <w:t xml:space="preserve"> </w:t>
      </w:r>
      <w:r w:rsidR="0033606C" w:rsidRPr="003726E5">
        <w:rPr>
          <w:rFonts w:ascii="Arial" w:hAnsi="Arial" w:cs="Arial"/>
        </w:rPr>
        <w:t xml:space="preserve">It will also focus on an </w:t>
      </w:r>
      <w:r w:rsidR="00DE08A7" w:rsidRPr="003726E5">
        <w:rPr>
          <w:rFonts w:ascii="Arial" w:hAnsi="Arial" w:cs="Arial"/>
        </w:rPr>
        <w:t>8-week</w:t>
      </w:r>
      <w:r w:rsidR="0033606C" w:rsidRPr="003726E5">
        <w:rPr>
          <w:rFonts w:ascii="Arial" w:hAnsi="Arial" w:cs="Arial"/>
        </w:rPr>
        <w:t xml:space="preserve"> </w:t>
      </w:r>
      <w:r w:rsidR="00486EC5" w:rsidRPr="003726E5">
        <w:rPr>
          <w:rFonts w:ascii="Arial" w:hAnsi="Arial" w:cs="Arial"/>
        </w:rPr>
        <w:t>nature-based</w:t>
      </w:r>
      <w:r w:rsidR="0033606C" w:rsidRPr="003726E5">
        <w:rPr>
          <w:rFonts w:ascii="Arial" w:hAnsi="Arial" w:cs="Arial"/>
        </w:rPr>
        <w:t xml:space="preserve"> programme, created and delivered by </w:t>
      </w:r>
      <w:r w:rsidR="003C44D5" w:rsidRPr="003726E5">
        <w:rPr>
          <w:rFonts w:ascii="Arial" w:hAnsi="Arial" w:cs="Arial"/>
        </w:rPr>
        <w:t>an</w:t>
      </w:r>
      <w:r w:rsidR="0033606C" w:rsidRPr="003726E5">
        <w:rPr>
          <w:rFonts w:ascii="Arial" w:hAnsi="Arial" w:cs="Arial"/>
        </w:rPr>
        <w:t xml:space="preserve"> </w:t>
      </w:r>
      <w:r w:rsidR="0095314F">
        <w:rPr>
          <w:rFonts w:ascii="Arial" w:hAnsi="Arial" w:cs="Arial"/>
        </w:rPr>
        <w:t>OE</w:t>
      </w:r>
      <w:r w:rsidR="0033606C" w:rsidRPr="003726E5">
        <w:rPr>
          <w:rFonts w:ascii="Arial" w:hAnsi="Arial" w:cs="Arial"/>
        </w:rPr>
        <w:t xml:space="preserve"> Practitioner for adolescents with </w:t>
      </w:r>
      <w:r w:rsidR="00F80D2A">
        <w:rPr>
          <w:rFonts w:ascii="Arial" w:hAnsi="Arial" w:cs="Arial"/>
        </w:rPr>
        <w:t>specialist n</w:t>
      </w:r>
      <w:r w:rsidR="0033606C" w:rsidRPr="003726E5">
        <w:rPr>
          <w:rFonts w:ascii="Arial" w:hAnsi="Arial" w:cs="Arial"/>
        </w:rPr>
        <w:t xml:space="preserve">eeds. </w:t>
      </w:r>
    </w:p>
    <w:p w14:paraId="4AFD1163" w14:textId="0179E0F2" w:rsidR="00671FAB" w:rsidRPr="003726E5" w:rsidRDefault="00671FAB" w:rsidP="003726E5">
      <w:pPr>
        <w:spacing w:line="360" w:lineRule="auto"/>
        <w:ind w:firstLine="720"/>
        <w:rPr>
          <w:rFonts w:ascii="Arial" w:hAnsi="Arial" w:cs="Arial"/>
        </w:rPr>
      </w:pPr>
      <w:r w:rsidRPr="003726E5">
        <w:rPr>
          <w:rFonts w:ascii="Arial" w:hAnsi="Arial" w:cs="Arial"/>
        </w:rPr>
        <w:t xml:space="preserve">My motivation for researching health and </w:t>
      </w:r>
      <w:r w:rsidR="00865AFE">
        <w:rPr>
          <w:rFonts w:ascii="Arial" w:hAnsi="Arial" w:cs="Arial"/>
        </w:rPr>
        <w:t>well-being</w:t>
      </w:r>
      <w:r w:rsidRPr="003726E5">
        <w:rPr>
          <w:rFonts w:ascii="Arial" w:hAnsi="Arial" w:cs="Arial"/>
        </w:rPr>
        <w:t xml:space="preserve"> with such a programme is to evaluate the outcomes for the adolescents involved. </w:t>
      </w:r>
      <w:r w:rsidR="001C439D" w:rsidRPr="003726E5">
        <w:rPr>
          <w:rFonts w:ascii="Arial" w:hAnsi="Arial" w:cs="Arial"/>
        </w:rPr>
        <w:t xml:space="preserve">From my investigations, I felt that adolescents’ participation in OE, especially those with </w:t>
      </w:r>
      <w:r w:rsidR="00CD5E09">
        <w:rPr>
          <w:rFonts w:ascii="Arial" w:hAnsi="Arial" w:cs="Arial"/>
        </w:rPr>
        <w:t>specialist</w:t>
      </w:r>
      <w:r w:rsidR="001C439D" w:rsidRPr="003726E5">
        <w:rPr>
          <w:rFonts w:ascii="Arial" w:hAnsi="Arial" w:cs="Arial"/>
        </w:rPr>
        <w:t xml:space="preserve"> needs, isn’t as heavily documented as younger years within OE research. Adolescence is a critical age of complex social, emotional, and mental health challenges based on </w:t>
      </w:r>
      <w:r w:rsidR="00477D5F">
        <w:rPr>
          <w:rFonts w:ascii="Arial" w:hAnsi="Arial" w:cs="Arial"/>
        </w:rPr>
        <w:t xml:space="preserve">increased </w:t>
      </w:r>
      <w:r w:rsidR="001C439D" w:rsidRPr="003726E5">
        <w:rPr>
          <w:rFonts w:ascii="Arial" w:hAnsi="Arial" w:cs="Arial"/>
        </w:rPr>
        <w:t>educational and social pressure</w:t>
      </w:r>
      <w:r w:rsidR="00477D5F">
        <w:rPr>
          <w:rFonts w:ascii="Arial" w:hAnsi="Arial" w:cs="Arial"/>
        </w:rPr>
        <w:t>s</w:t>
      </w:r>
      <w:r w:rsidR="001C439D" w:rsidRPr="003726E5">
        <w:rPr>
          <w:rFonts w:ascii="Arial" w:hAnsi="Arial" w:cs="Arial"/>
        </w:rPr>
        <w:t xml:space="preserve"> into adulthood. </w:t>
      </w:r>
      <w:r w:rsidR="00891335">
        <w:rPr>
          <w:rFonts w:ascii="Arial" w:hAnsi="Arial" w:cs="Arial"/>
        </w:rPr>
        <w:t>Through this research</w:t>
      </w:r>
      <w:r w:rsidR="0022091E">
        <w:rPr>
          <w:rFonts w:ascii="Arial" w:hAnsi="Arial" w:cs="Arial"/>
        </w:rPr>
        <w:t>, the findings</w:t>
      </w:r>
      <w:r w:rsidR="00891335">
        <w:rPr>
          <w:rFonts w:ascii="Arial" w:hAnsi="Arial" w:cs="Arial"/>
        </w:rPr>
        <w:t xml:space="preserve"> will contribute</w:t>
      </w:r>
      <w:r w:rsidR="001C439D" w:rsidRPr="003726E5">
        <w:rPr>
          <w:rFonts w:ascii="Arial" w:hAnsi="Arial" w:cs="Arial"/>
        </w:rPr>
        <w:t xml:space="preserve"> to</w:t>
      </w:r>
      <w:r w:rsidR="00477D5F">
        <w:rPr>
          <w:rFonts w:ascii="Arial" w:hAnsi="Arial" w:cs="Arial"/>
        </w:rPr>
        <w:t xml:space="preserve"> </w:t>
      </w:r>
      <w:r w:rsidR="001C439D" w:rsidRPr="003726E5">
        <w:rPr>
          <w:rFonts w:ascii="Arial" w:hAnsi="Arial" w:cs="Arial"/>
        </w:rPr>
        <w:t>emerging adolescent</w:t>
      </w:r>
      <w:r w:rsidR="009C21FD">
        <w:rPr>
          <w:rFonts w:ascii="Arial" w:hAnsi="Arial" w:cs="Arial"/>
        </w:rPr>
        <w:t>,</w:t>
      </w:r>
      <w:r w:rsidR="001C439D" w:rsidRPr="003726E5">
        <w:rPr>
          <w:rFonts w:ascii="Arial" w:hAnsi="Arial" w:cs="Arial"/>
        </w:rPr>
        <w:t xml:space="preserve"> and </w:t>
      </w:r>
      <w:r w:rsidR="0037336A" w:rsidRPr="003726E5">
        <w:rPr>
          <w:rFonts w:ascii="Arial" w:hAnsi="Arial" w:cs="Arial"/>
        </w:rPr>
        <w:t>nature-based</w:t>
      </w:r>
      <w:r w:rsidR="001C439D" w:rsidRPr="003726E5">
        <w:rPr>
          <w:rFonts w:ascii="Arial" w:hAnsi="Arial" w:cs="Arial"/>
        </w:rPr>
        <w:t xml:space="preserve"> well-being programme research</w:t>
      </w:r>
      <w:r w:rsidR="009C21FD">
        <w:rPr>
          <w:rFonts w:ascii="Arial" w:hAnsi="Arial" w:cs="Arial"/>
        </w:rPr>
        <w:t>.</w:t>
      </w:r>
    </w:p>
    <w:p w14:paraId="4DE57776" w14:textId="77777777" w:rsidR="0037336A" w:rsidRDefault="0037336A" w:rsidP="003726E5">
      <w:pPr>
        <w:spacing w:line="360" w:lineRule="auto"/>
        <w:ind w:firstLine="720"/>
        <w:rPr>
          <w:rFonts w:ascii="Arial" w:hAnsi="Arial" w:cs="Arial"/>
        </w:rPr>
      </w:pPr>
    </w:p>
    <w:p w14:paraId="1A7FEF5F" w14:textId="77777777" w:rsidR="004751A5" w:rsidRPr="003726E5" w:rsidRDefault="004751A5" w:rsidP="003726E5">
      <w:pPr>
        <w:spacing w:line="360" w:lineRule="auto"/>
        <w:ind w:firstLine="720"/>
        <w:rPr>
          <w:rFonts w:ascii="Arial" w:hAnsi="Arial" w:cs="Arial"/>
        </w:rPr>
      </w:pPr>
    </w:p>
    <w:p w14:paraId="6E1F9747" w14:textId="6F193D9A" w:rsidR="009437A3" w:rsidRPr="001C5EBE" w:rsidRDefault="001C5EBE" w:rsidP="001C5EBE">
      <w:pPr>
        <w:spacing w:line="360" w:lineRule="auto"/>
        <w:rPr>
          <w:rFonts w:ascii="Arial" w:hAnsi="Arial" w:cs="Arial"/>
          <w:b/>
          <w:bCs/>
          <w:sz w:val="28"/>
          <w:szCs w:val="28"/>
        </w:rPr>
      </w:pPr>
      <w:r w:rsidRPr="001C5EBE">
        <w:rPr>
          <w:rFonts w:ascii="Arial" w:hAnsi="Arial" w:cs="Arial"/>
          <w:b/>
          <w:bCs/>
          <w:sz w:val="28"/>
          <w:szCs w:val="28"/>
        </w:rPr>
        <w:lastRenderedPageBreak/>
        <w:t xml:space="preserve">1.4 </w:t>
      </w:r>
      <w:r w:rsidR="006509AB" w:rsidRPr="001C5EBE">
        <w:rPr>
          <w:rFonts w:ascii="Arial" w:hAnsi="Arial" w:cs="Arial"/>
          <w:b/>
          <w:bCs/>
          <w:sz w:val="28"/>
          <w:szCs w:val="28"/>
        </w:rPr>
        <w:t>Overall Research Aim and Individual Research Objectives</w:t>
      </w:r>
    </w:p>
    <w:p w14:paraId="491C2F57" w14:textId="498FCB96" w:rsidR="001A6155" w:rsidRPr="003726E5" w:rsidRDefault="001A6155" w:rsidP="001C5EBE">
      <w:pPr>
        <w:spacing w:line="360" w:lineRule="auto"/>
        <w:ind w:firstLine="720"/>
        <w:rPr>
          <w:rFonts w:ascii="Arial" w:hAnsi="Arial" w:cs="Arial"/>
          <w:color w:val="000000" w:themeColor="text1"/>
        </w:rPr>
      </w:pPr>
      <w:r w:rsidRPr="003726E5">
        <w:rPr>
          <w:rFonts w:ascii="Arial" w:hAnsi="Arial" w:cs="Arial"/>
        </w:rPr>
        <w:t xml:space="preserve">This case study </w:t>
      </w:r>
      <w:r w:rsidRPr="003726E5">
        <w:rPr>
          <w:rFonts w:ascii="Arial" w:hAnsi="Arial" w:cs="Arial"/>
          <w:color w:val="000000" w:themeColor="text1"/>
        </w:rPr>
        <w:t xml:space="preserve">explored the impact of an 8-week nature-based intervention on the </w:t>
      </w:r>
      <w:r w:rsidR="003C44D5" w:rsidRPr="003726E5">
        <w:rPr>
          <w:rFonts w:ascii="Arial" w:hAnsi="Arial" w:cs="Arial"/>
          <w:color w:val="000000" w:themeColor="text1"/>
        </w:rPr>
        <w:t>well-being</w:t>
      </w:r>
      <w:r w:rsidRPr="003726E5">
        <w:rPr>
          <w:rFonts w:ascii="Arial" w:hAnsi="Arial" w:cs="Arial"/>
          <w:color w:val="000000" w:themeColor="text1"/>
        </w:rPr>
        <w:t xml:space="preserve"> of </w:t>
      </w:r>
      <w:r w:rsidR="003C44D5" w:rsidRPr="003726E5">
        <w:rPr>
          <w:rFonts w:ascii="Arial" w:hAnsi="Arial" w:cs="Arial"/>
          <w:color w:val="000000" w:themeColor="text1"/>
        </w:rPr>
        <w:t>adolescents</w:t>
      </w:r>
      <w:r w:rsidRPr="003726E5">
        <w:rPr>
          <w:rFonts w:ascii="Arial" w:hAnsi="Arial" w:cs="Arial"/>
          <w:color w:val="000000" w:themeColor="text1"/>
        </w:rPr>
        <w:t xml:space="preserve"> with a range of </w:t>
      </w:r>
      <w:r w:rsidR="005E0F66">
        <w:rPr>
          <w:rFonts w:ascii="Arial" w:hAnsi="Arial" w:cs="Arial"/>
          <w:color w:val="000000" w:themeColor="text1"/>
        </w:rPr>
        <w:t xml:space="preserve">specialist </w:t>
      </w:r>
      <w:r w:rsidRPr="003726E5">
        <w:rPr>
          <w:rFonts w:ascii="Arial" w:hAnsi="Arial" w:cs="Arial"/>
          <w:color w:val="000000" w:themeColor="text1"/>
        </w:rPr>
        <w:t>needs.</w:t>
      </w:r>
    </w:p>
    <w:p w14:paraId="3A52FFCF" w14:textId="4E61A5BE" w:rsidR="003F3BEA" w:rsidRPr="003726E5" w:rsidRDefault="004D7A60" w:rsidP="003726E5">
      <w:pPr>
        <w:spacing w:line="360" w:lineRule="auto"/>
        <w:rPr>
          <w:rFonts w:ascii="Arial" w:hAnsi="Arial" w:cs="Arial"/>
        </w:rPr>
      </w:pPr>
      <w:r w:rsidRPr="003726E5">
        <w:rPr>
          <w:rFonts w:ascii="Arial" w:hAnsi="Arial" w:cs="Arial"/>
          <w:color w:val="000000" w:themeColor="text1"/>
        </w:rPr>
        <w:t>This was explored through the following objectives</w:t>
      </w:r>
      <w:r w:rsidR="003F3BEA" w:rsidRPr="003726E5">
        <w:rPr>
          <w:rFonts w:ascii="Arial" w:hAnsi="Arial" w:cs="Arial"/>
        </w:rPr>
        <w:t>:</w:t>
      </w:r>
    </w:p>
    <w:p w14:paraId="1D2C6831" w14:textId="77777777" w:rsidR="003F3BEA" w:rsidRPr="003726E5" w:rsidRDefault="003F3BEA" w:rsidP="003726E5">
      <w:pPr>
        <w:spacing w:line="360" w:lineRule="auto"/>
        <w:rPr>
          <w:rFonts w:ascii="Arial" w:hAnsi="Arial" w:cs="Arial"/>
        </w:rPr>
      </w:pPr>
    </w:p>
    <w:p w14:paraId="4BA5D7EC" w14:textId="053BF403" w:rsidR="003F3BEA" w:rsidRPr="003726E5" w:rsidRDefault="003F3BEA" w:rsidP="0004562A">
      <w:pPr>
        <w:pStyle w:val="ListParagraph"/>
        <w:numPr>
          <w:ilvl w:val="0"/>
          <w:numId w:val="5"/>
        </w:numPr>
        <w:spacing w:after="160" w:line="360" w:lineRule="auto"/>
        <w:rPr>
          <w:rFonts w:ascii="Arial" w:hAnsi="Arial" w:cs="Arial"/>
        </w:rPr>
      </w:pPr>
      <w:r w:rsidRPr="003726E5">
        <w:rPr>
          <w:rFonts w:ascii="Arial" w:hAnsi="Arial" w:cs="Arial"/>
        </w:rPr>
        <w:t>Identify the value of different nature-focused activities to support the development of adolescent well-being through the engagement of the young people in the activity.</w:t>
      </w:r>
    </w:p>
    <w:p w14:paraId="34595473" w14:textId="28B5F727" w:rsidR="003F3BEA" w:rsidRPr="003726E5" w:rsidRDefault="003F3BEA" w:rsidP="0004562A">
      <w:pPr>
        <w:pStyle w:val="ListParagraph"/>
        <w:numPr>
          <w:ilvl w:val="0"/>
          <w:numId w:val="5"/>
        </w:numPr>
        <w:spacing w:after="160" w:line="360" w:lineRule="auto"/>
        <w:rPr>
          <w:rFonts w:ascii="Arial" w:hAnsi="Arial" w:cs="Arial"/>
        </w:rPr>
      </w:pPr>
      <w:r w:rsidRPr="003726E5">
        <w:rPr>
          <w:rFonts w:ascii="Arial" w:hAnsi="Arial" w:cs="Arial"/>
        </w:rPr>
        <w:t xml:space="preserve">Identify any change in the well-being of the participants using the Warwick Edinburgh Mental </w:t>
      </w:r>
      <w:r w:rsidR="00865AFE">
        <w:rPr>
          <w:rFonts w:ascii="Arial" w:hAnsi="Arial" w:cs="Arial"/>
        </w:rPr>
        <w:t>Well-being</w:t>
      </w:r>
      <w:r w:rsidRPr="003726E5">
        <w:rPr>
          <w:rFonts w:ascii="Arial" w:hAnsi="Arial" w:cs="Arial"/>
        </w:rPr>
        <w:t xml:space="preserve"> Likert Scale (WEMWBS) as a result of the nature-focused activities, </w:t>
      </w:r>
      <w:r w:rsidR="003573FE" w:rsidRPr="003726E5">
        <w:rPr>
          <w:rFonts w:ascii="Arial" w:hAnsi="Arial" w:cs="Arial"/>
        </w:rPr>
        <w:t>pre-</w:t>
      </w:r>
      <w:r w:rsidR="00BF1981" w:rsidRPr="003726E5">
        <w:rPr>
          <w:rFonts w:ascii="Arial" w:hAnsi="Arial" w:cs="Arial"/>
        </w:rPr>
        <w:t xml:space="preserve"> and </w:t>
      </w:r>
      <w:r w:rsidRPr="003726E5">
        <w:rPr>
          <w:rFonts w:ascii="Arial" w:hAnsi="Arial" w:cs="Arial"/>
        </w:rPr>
        <w:t>post-intervention.</w:t>
      </w:r>
    </w:p>
    <w:p w14:paraId="62097FD7" w14:textId="77777777" w:rsidR="003F3BEA" w:rsidRPr="003726E5" w:rsidRDefault="003F3BEA" w:rsidP="0004562A">
      <w:pPr>
        <w:pStyle w:val="ListParagraph"/>
        <w:numPr>
          <w:ilvl w:val="0"/>
          <w:numId w:val="5"/>
        </w:numPr>
        <w:spacing w:after="160" w:line="360" w:lineRule="auto"/>
        <w:rPr>
          <w:rFonts w:ascii="Arial" w:hAnsi="Arial" w:cs="Arial"/>
        </w:rPr>
      </w:pPr>
      <w:r w:rsidRPr="003726E5">
        <w:rPr>
          <w:rFonts w:ascii="Arial" w:hAnsi="Arial" w:cs="Arial"/>
        </w:rPr>
        <w:t>Observe and record the participants and their interactions with the different nature-focused activities via an observation journal and observation sheets incorporating the Leuven Well-being Scale during the intervention.</w:t>
      </w:r>
    </w:p>
    <w:p w14:paraId="217A4090" w14:textId="77777777" w:rsidR="003F3BEA" w:rsidRPr="003726E5" w:rsidRDefault="003F3BEA" w:rsidP="0004562A">
      <w:pPr>
        <w:pStyle w:val="ListParagraph"/>
        <w:numPr>
          <w:ilvl w:val="0"/>
          <w:numId w:val="5"/>
        </w:numPr>
        <w:spacing w:after="160" w:line="360" w:lineRule="auto"/>
        <w:rPr>
          <w:rFonts w:ascii="Arial" w:hAnsi="Arial" w:cs="Arial"/>
        </w:rPr>
      </w:pPr>
      <w:r w:rsidRPr="003726E5">
        <w:rPr>
          <w:rFonts w:ascii="Arial" w:hAnsi="Arial" w:cs="Arial"/>
        </w:rPr>
        <w:t>Capture the views and value of the nature-focused activities on changes to well-being from a focus group involving the participants at the end of the intervention.</w:t>
      </w:r>
    </w:p>
    <w:p w14:paraId="6A0B858A" w14:textId="77777777" w:rsidR="003F3BEA" w:rsidRDefault="003F3BEA" w:rsidP="0004562A">
      <w:pPr>
        <w:pStyle w:val="ListParagraph"/>
        <w:numPr>
          <w:ilvl w:val="0"/>
          <w:numId w:val="5"/>
        </w:numPr>
        <w:spacing w:after="160" w:line="360" w:lineRule="auto"/>
        <w:rPr>
          <w:rFonts w:ascii="Arial" w:hAnsi="Arial" w:cs="Arial"/>
        </w:rPr>
      </w:pPr>
      <w:r w:rsidRPr="003726E5">
        <w:rPr>
          <w:rFonts w:ascii="Arial" w:hAnsi="Arial" w:cs="Arial"/>
        </w:rPr>
        <w:t>Evaluate the contribution of a nature-focused programme to the care plans of the participants.</w:t>
      </w:r>
    </w:p>
    <w:p w14:paraId="06D9148E" w14:textId="77777777" w:rsidR="00A27937" w:rsidRPr="003726E5" w:rsidRDefault="00A27937" w:rsidP="00A27937">
      <w:pPr>
        <w:pStyle w:val="ListParagraph"/>
        <w:spacing w:after="160" w:line="360" w:lineRule="auto"/>
        <w:rPr>
          <w:rFonts w:ascii="Arial" w:hAnsi="Arial" w:cs="Arial"/>
        </w:rPr>
      </w:pPr>
    </w:p>
    <w:p w14:paraId="513DE54E" w14:textId="7668AD89" w:rsidR="009437A3" w:rsidRPr="001C5EBE" w:rsidRDefault="004D7A60" w:rsidP="001C5EBE">
      <w:pPr>
        <w:spacing w:after="160"/>
        <w:rPr>
          <w:rFonts w:ascii="Arial" w:hAnsi="Arial" w:cs="Arial"/>
          <w:b/>
          <w:bCs/>
          <w:sz w:val="28"/>
          <w:szCs w:val="28"/>
        </w:rPr>
      </w:pPr>
      <w:r w:rsidRPr="001C5EBE">
        <w:rPr>
          <w:rFonts w:ascii="Arial" w:hAnsi="Arial" w:cs="Arial"/>
          <w:b/>
          <w:bCs/>
          <w:sz w:val="28"/>
          <w:szCs w:val="28"/>
        </w:rPr>
        <w:t>1.</w:t>
      </w:r>
      <w:r w:rsidR="001C5EBE" w:rsidRPr="001C5EBE">
        <w:rPr>
          <w:rFonts w:ascii="Arial" w:hAnsi="Arial" w:cs="Arial"/>
          <w:b/>
          <w:bCs/>
          <w:sz w:val="28"/>
          <w:szCs w:val="28"/>
        </w:rPr>
        <w:t>5</w:t>
      </w:r>
      <w:r w:rsidRPr="001C5EBE">
        <w:rPr>
          <w:rFonts w:ascii="Arial" w:hAnsi="Arial" w:cs="Arial"/>
          <w:b/>
          <w:bCs/>
          <w:sz w:val="28"/>
          <w:szCs w:val="28"/>
        </w:rPr>
        <w:t xml:space="preserve"> Outline Research Methods</w:t>
      </w:r>
    </w:p>
    <w:p w14:paraId="0E16C423" w14:textId="709CADFE" w:rsidR="00BF1981" w:rsidRPr="003726E5" w:rsidRDefault="004D7A60" w:rsidP="001C5EBE">
      <w:pPr>
        <w:spacing w:after="160" w:line="360" w:lineRule="auto"/>
        <w:ind w:firstLine="720"/>
        <w:rPr>
          <w:rFonts w:ascii="Arial" w:hAnsi="Arial" w:cs="Arial"/>
        </w:rPr>
      </w:pPr>
      <w:r w:rsidRPr="003726E5">
        <w:rPr>
          <w:rFonts w:ascii="Arial" w:hAnsi="Arial" w:cs="Arial"/>
        </w:rPr>
        <w:t xml:space="preserve">This was a </w:t>
      </w:r>
      <w:r w:rsidR="003C44D5" w:rsidRPr="003726E5">
        <w:rPr>
          <w:rFonts w:ascii="Arial" w:hAnsi="Arial" w:cs="Arial"/>
        </w:rPr>
        <w:t>mixed-method</w:t>
      </w:r>
      <w:r w:rsidRPr="003726E5">
        <w:rPr>
          <w:rFonts w:ascii="Arial" w:hAnsi="Arial" w:cs="Arial"/>
        </w:rPr>
        <w:t xml:space="preserve"> cas</w:t>
      </w:r>
      <w:r w:rsidR="00A51DB2" w:rsidRPr="003726E5">
        <w:rPr>
          <w:rFonts w:ascii="Arial" w:hAnsi="Arial" w:cs="Arial"/>
        </w:rPr>
        <w:t>e</w:t>
      </w:r>
      <w:r w:rsidRPr="003726E5">
        <w:rPr>
          <w:rFonts w:ascii="Arial" w:hAnsi="Arial" w:cs="Arial"/>
        </w:rPr>
        <w:t xml:space="preserve"> study</w:t>
      </w:r>
      <w:r w:rsidR="00C754FD" w:rsidRPr="003726E5">
        <w:rPr>
          <w:rFonts w:ascii="Arial" w:hAnsi="Arial" w:cs="Arial"/>
        </w:rPr>
        <w:t xml:space="preserve"> which involved several</w:t>
      </w:r>
      <w:r w:rsidR="00ED5962">
        <w:rPr>
          <w:rFonts w:ascii="Arial" w:hAnsi="Arial" w:cs="Arial"/>
        </w:rPr>
        <w:t xml:space="preserve"> of data collection</w:t>
      </w:r>
      <w:r w:rsidR="00C754FD" w:rsidRPr="003726E5">
        <w:rPr>
          <w:rFonts w:ascii="Arial" w:hAnsi="Arial" w:cs="Arial"/>
        </w:rPr>
        <w:t xml:space="preserve"> phases throughout. </w:t>
      </w:r>
      <w:r w:rsidR="00BF1981" w:rsidRPr="003726E5">
        <w:rPr>
          <w:rFonts w:ascii="Arial" w:hAnsi="Arial" w:cs="Arial"/>
        </w:rPr>
        <w:t xml:space="preserve">The first phase was before the programme </w:t>
      </w:r>
      <w:r w:rsidR="003C44D5" w:rsidRPr="003726E5">
        <w:rPr>
          <w:rFonts w:ascii="Arial" w:hAnsi="Arial" w:cs="Arial"/>
        </w:rPr>
        <w:t>began</w:t>
      </w:r>
      <w:r w:rsidR="00BF1981" w:rsidRPr="003726E5">
        <w:rPr>
          <w:rFonts w:ascii="Arial" w:hAnsi="Arial" w:cs="Arial"/>
        </w:rPr>
        <w:t>; this was a well-being scale completed by the participants whilst in situ. During the programme, the O</w:t>
      </w:r>
      <w:r w:rsidR="007D6F67">
        <w:rPr>
          <w:rFonts w:ascii="Arial" w:hAnsi="Arial" w:cs="Arial"/>
        </w:rPr>
        <w:t xml:space="preserve">P </w:t>
      </w:r>
      <w:r w:rsidR="00BF1981" w:rsidRPr="003726E5">
        <w:rPr>
          <w:rFonts w:ascii="Arial" w:hAnsi="Arial" w:cs="Arial"/>
        </w:rPr>
        <w:t xml:space="preserve">completed </w:t>
      </w:r>
      <w:r w:rsidR="000174D7" w:rsidRPr="003726E5">
        <w:rPr>
          <w:rFonts w:ascii="Arial" w:hAnsi="Arial" w:cs="Arial"/>
        </w:rPr>
        <w:t xml:space="preserve">an </w:t>
      </w:r>
      <w:r w:rsidR="00BF1981" w:rsidRPr="003726E5">
        <w:rPr>
          <w:rFonts w:ascii="Arial" w:hAnsi="Arial" w:cs="Arial"/>
        </w:rPr>
        <w:t>observation journal and observation sheets after each session. Lastly, after the final session</w:t>
      </w:r>
      <w:r w:rsidR="003C44D5" w:rsidRPr="003726E5">
        <w:rPr>
          <w:rFonts w:ascii="Arial" w:hAnsi="Arial" w:cs="Arial"/>
        </w:rPr>
        <w:t>,</w:t>
      </w:r>
      <w:r w:rsidR="00BF1981" w:rsidRPr="003726E5">
        <w:rPr>
          <w:rFonts w:ascii="Arial" w:hAnsi="Arial" w:cs="Arial"/>
        </w:rPr>
        <w:t xml:space="preserve"> the O</w:t>
      </w:r>
      <w:r w:rsidR="007D6F67">
        <w:rPr>
          <w:rFonts w:ascii="Arial" w:hAnsi="Arial" w:cs="Arial"/>
        </w:rPr>
        <w:t xml:space="preserve">P </w:t>
      </w:r>
      <w:r w:rsidR="00BF1981" w:rsidRPr="003726E5">
        <w:rPr>
          <w:rFonts w:ascii="Arial" w:hAnsi="Arial" w:cs="Arial"/>
        </w:rPr>
        <w:t>facilitated a focus group with the participants using questions arising from the</w:t>
      </w:r>
      <w:r w:rsidR="000174D7" w:rsidRPr="003726E5">
        <w:rPr>
          <w:rFonts w:ascii="Arial" w:hAnsi="Arial" w:cs="Arial"/>
        </w:rPr>
        <w:t>ir</w:t>
      </w:r>
      <w:r w:rsidR="00BF1981" w:rsidRPr="003726E5">
        <w:rPr>
          <w:rFonts w:ascii="Arial" w:hAnsi="Arial" w:cs="Arial"/>
        </w:rPr>
        <w:t xml:space="preserve"> presenting attitude towards engagement, mood, well-being, and activity involvement across the sessions with the </w:t>
      </w:r>
      <w:r w:rsidR="00BF1981" w:rsidRPr="005E61A5">
        <w:rPr>
          <w:rFonts w:ascii="Arial" w:hAnsi="Arial" w:cs="Arial"/>
        </w:rPr>
        <w:t xml:space="preserve">participants [Appendix </w:t>
      </w:r>
      <w:r w:rsidR="005E61A5">
        <w:rPr>
          <w:rFonts w:ascii="Arial" w:hAnsi="Arial" w:cs="Arial"/>
        </w:rPr>
        <w:t>05</w:t>
      </w:r>
      <w:r w:rsidR="00BF1981" w:rsidRPr="003726E5">
        <w:rPr>
          <w:rFonts w:ascii="Arial" w:hAnsi="Arial" w:cs="Arial"/>
        </w:rPr>
        <w:t>].</w:t>
      </w:r>
    </w:p>
    <w:p w14:paraId="7D23F772" w14:textId="4722CE75" w:rsidR="004D7A60" w:rsidRPr="003726E5" w:rsidRDefault="00BF1981" w:rsidP="003726E5">
      <w:pPr>
        <w:spacing w:after="160" w:line="360" w:lineRule="auto"/>
        <w:ind w:firstLine="720"/>
        <w:rPr>
          <w:rFonts w:ascii="Arial" w:hAnsi="Arial" w:cs="Arial"/>
        </w:rPr>
      </w:pPr>
      <w:r w:rsidRPr="003726E5">
        <w:rPr>
          <w:rFonts w:ascii="Arial" w:hAnsi="Arial" w:cs="Arial"/>
        </w:rPr>
        <w:t xml:space="preserve">The data generated was reviewed and analysed using the four stages of the constant comparative method (CCM) by Maykut and </w:t>
      </w:r>
      <w:proofErr w:type="spellStart"/>
      <w:r w:rsidRPr="003726E5">
        <w:rPr>
          <w:rFonts w:ascii="Arial" w:hAnsi="Arial" w:cs="Arial"/>
        </w:rPr>
        <w:t>Morehouse</w:t>
      </w:r>
      <w:proofErr w:type="spellEnd"/>
      <w:r w:rsidRPr="003726E5">
        <w:rPr>
          <w:rFonts w:ascii="Arial" w:hAnsi="Arial" w:cs="Arial"/>
        </w:rPr>
        <w:t xml:space="preserve"> (1994)</w:t>
      </w:r>
      <w:r w:rsidR="005E61A5">
        <w:rPr>
          <w:rFonts w:ascii="Arial" w:hAnsi="Arial" w:cs="Arial"/>
        </w:rPr>
        <w:t xml:space="preserve"> [Appendix </w:t>
      </w:r>
      <w:r w:rsidR="005E61A5">
        <w:rPr>
          <w:rFonts w:ascii="Arial" w:hAnsi="Arial" w:cs="Arial"/>
        </w:rPr>
        <w:lastRenderedPageBreak/>
        <w:t>08]</w:t>
      </w:r>
      <w:r w:rsidRPr="003726E5">
        <w:rPr>
          <w:rFonts w:ascii="Arial" w:hAnsi="Arial" w:cs="Arial"/>
        </w:rPr>
        <w:t xml:space="preserve">.  </w:t>
      </w:r>
      <w:r w:rsidR="00C754FD" w:rsidRPr="003726E5">
        <w:rPr>
          <w:rFonts w:ascii="Arial" w:hAnsi="Arial" w:cs="Arial"/>
        </w:rPr>
        <w:t xml:space="preserve">Focus group data was triangulated and validated through participant observation </w:t>
      </w:r>
      <w:r w:rsidRPr="003726E5">
        <w:rPr>
          <w:rFonts w:ascii="Arial" w:hAnsi="Arial" w:cs="Arial"/>
        </w:rPr>
        <w:t xml:space="preserve">journals </w:t>
      </w:r>
      <w:r w:rsidR="00C754FD" w:rsidRPr="003726E5">
        <w:rPr>
          <w:rFonts w:ascii="Arial" w:hAnsi="Arial" w:cs="Arial"/>
        </w:rPr>
        <w:t xml:space="preserve">and scales used during the sessions. </w:t>
      </w:r>
    </w:p>
    <w:p w14:paraId="4702EB0E" w14:textId="34B93DA9" w:rsidR="00C754FD" w:rsidRPr="00632960" w:rsidRDefault="00C754FD" w:rsidP="00632960">
      <w:pPr>
        <w:spacing w:line="360" w:lineRule="auto"/>
        <w:rPr>
          <w:rFonts w:ascii="Arial" w:hAnsi="Arial" w:cs="Arial"/>
          <w:b/>
          <w:bCs/>
          <w:sz w:val="28"/>
          <w:szCs w:val="28"/>
        </w:rPr>
      </w:pPr>
      <w:r w:rsidRPr="00632960">
        <w:rPr>
          <w:rFonts w:ascii="Arial" w:hAnsi="Arial" w:cs="Arial"/>
          <w:b/>
          <w:bCs/>
          <w:sz w:val="28"/>
          <w:szCs w:val="28"/>
        </w:rPr>
        <w:t>1.</w:t>
      </w:r>
      <w:r w:rsidR="00632960">
        <w:rPr>
          <w:rFonts w:ascii="Arial" w:hAnsi="Arial" w:cs="Arial"/>
          <w:b/>
          <w:bCs/>
          <w:sz w:val="28"/>
          <w:szCs w:val="28"/>
        </w:rPr>
        <w:t>6</w:t>
      </w:r>
      <w:r w:rsidRPr="00632960">
        <w:rPr>
          <w:rFonts w:ascii="Arial" w:hAnsi="Arial" w:cs="Arial"/>
          <w:b/>
          <w:bCs/>
          <w:sz w:val="28"/>
          <w:szCs w:val="28"/>
        </w:rPr>
        <w:t xml:space="preserve"> Value of the case study research</w:t>
      </w:r>
    </w:p>
    <w:p w14:paraId="597DB397" w14:textId="085121E9" w:rsidR="00A01FC7" w:rsidRPr="003726E5" w:rsidRDefault="00A01FC7" w:rsidP="005509EA">
      <w:pPr>
        <w:spacing w:line="360" w:lineRule="auto"/>
        <w:ind w:firstLine="720"/>
        <w:rPr>
          <w:rFonts w:ascii="Arial" w:hAnsi="Arial" w:cs="Arial"/>
        </w:rPr>
      </w:pPr>
      <w:r w:rsidRPr="003726E5">
        <w:rPr>
          <w:rFonts w:ascii="Arial" w:hAnsi="Arial" w:cs="Arial"/>
        </w:rPr>
        <w:t>As ‘therapy’ and ‘therapeutic outcomes’ are not protected nor regulated terms (</w:t>
      </w:r>
      <w:r w:rsidR="006D4DC7" w:rsidRPr="003726E5">
        <w:rPr>
          <w:rFonts w:ascii="Arial" w:hAnsi="Arial" w:cs="Arial"/>
        </w:rPr>
        <w:t>Walker and Budd, 2002; Counselling Directory, 2023; BACP 2020</w:t>
      </w:r>
      <w:r w:rsidRPr="003726E5">
        <w:rPr>
          <w:rFonts w:ascii="Arial" w:hAnsi="Arial" w:cs="Arial"/>
        </w:rPr>
        <w:t xml:space="preserve">), different </w:t>
      </w:r>
      <w:r w:rsidR="001158A5">
        <w:rPr>
          <w:rFonts w:ascii="Arial" w:hAnsi="Arial" w:cs="Arial"/>
        </w:rPr>
        <w:t>OE</w:t>
      </w:r>
      <w:r w:rsidRPr="003726E5">
        <w:rPr>
          <w:rFonts w:ascii="Arial" w:hAnsi="Arial" w:cs="Arial"/>
        </w:rPr>
        <w:t xml:space="preserve"> and mental health organisations are </w:t>
      </w:r>
      <w:r w:rsidR="0001717F" w:rsidRPr="003726E5">
        <w:rPr>
          <w:rFonts w:ascii="Arial" w:hAnsi="Arial" w:cs="Arial"/>
        </w:rPr>
        <w:t>unrestricted</w:t>
      </w:r>
      <w:r w:rsidRPr="003726E5">
        <w:rPr>
          <w:rFonts w:ascii="Arial" w:hAnsi="Arial" w:cs="Arial"/>
        </w:rPr>
        <w:t xml:space="preserve"> to </w:t>
      </w:r>
      <w:r w:rsidR="0001717F">
        <w:rPr>
          <w:rFonts w:ascii="Arial" w:hAnsi="Arial" w:cs="Arial"/>
        </w:rPr>
        <w:t>deliver</w:t>
      </w:r>
      <w:r w:rsidRPr="003726E5">
        <w:rPr>
          <w:rFonts w:ascii="Arial" w:hAnsi="Arial" w:cs="Arial"/>
        </w:rPr>
        <w:t xml:space="preserve"> self-created interventions with the </w:t>
      </w:r>
      <w:r w:rsidR="0001717F" w:rsidRPr="003726E5">
        <w:rPr>
          <w:rFonts w:ascii="Arial" w:hAnsi="Arial" w:cs="Arial"/>
        </w:rPr>
        <w:t>intention</w:t>
      </w:r>
      <w:r w:rsidRPr="003726E5">
        <w:rPr>
          <w:rFonts w:ascii="Arial" w:hAnsi="Arial" w:cs="Arial"/>
        </w:rPr>
        <w:t xml:space="preserve"> to enhance the </w:t>
      </w:r>
      <w:r w:rsidR="00865AFE">
        <w:rPr>
          <w:rFonts w:ascii="Arial" w:hAnsi="Arial" w:cs="Arial"/>
        </w:rPr>
        <w:t>well-being</w:t>
      </w:r>
      <w:r w:rsidRPr="003726E5">
        <w:rPr>
          <w:rFonts w:ascii="Arial" w:hAnsi="Arial" w:cs="Arial"/>
        </w:rPr>
        <w:t xml:space="preserve"> of their attendees. This area of therapeutic </w:t>
      </w:r>
      <w:r w:rsidR="00865AFE">
        <w:rPr>
          <w:rFonts w:ascii="Arial" w:hAnsi="Arial" w:cs="Arial"/>
        </w:rPr>
        <w:t>well-being</w:t>
      </w:r>
      <w:r w:rsidRPr="003726E5">
        <w:rPr>
          <w:rFonts w:ascii="Arial" w:hAnsi="Arial" w:cs="Arial"/>
        </w:rPr>
        <w:t xml:space="preserve"> in </w:t>
      </w:r>
      <w:r w:rsidR="0001717F">
        <w:rPr>
          <w:rFonts w:ascii="Arial" w:hAnsi="Arial" w:cs="Arial"/>
        </w:rPr>
        <w:t>OE</w:t>
      </w:r>
      <w:r w:rsidRPr="003726E5">
        <w:rPr>
          <w:rFonts w:ascii="Arial" w:hAnsi="Arial" w:cs="Arial"/>
        </w:rPr>
        <w:t xml:space="preserve"> has been minimally explored, therefore, insufficient information on their processes and methods of delivery exists</w:t>
      </w:r>
      <w:r w:rsidR="006768A4">
        <w:rPr>
          <w:rFonts w:ascii="Arial" w:hAnsi="Arial" w:cs="Arial"/>
        </w:rPr>
        <w:t>.</w:t>
      </w:r>
    </w:p>
    <w:p w14:paraId="24FA4A99" w14:textId="09443BFA" w:rsidR="00A01FC7" w:rsidRPr="003726E5" w:rsidRDefault="006768A4" w:rsidP="00655332">
      <w:pPr>
        <w:spacing w:after="160" w:line="360" w:lineRule="auto"/>
        <w:ind w:firstLine="720"/>
        <w:rPr>
          <w:rFonts w:ascii="Arial" w:hAnsi="Arial" w:cs="Arial"/>
        </w:rPr>
      </w:pPr>
      <w:r>
        <w:rPr>
          <w:rFonts w:ascii="Arial" w:hAnsi="Arial" w:cs="Arial"/>
        </w:rPr>
        <w:t>Alternative</w:t>
      </w:r>
      <w:r w:rsidR="00A01FC7" w:rsidRPr="003726E5">
        <w:rPr>
          <w:rFonts w:ascii="Arial" w:hAnsi="Arial" w:cs="Arial"/>
        </w:rPr>
        <w:t xml:space="preserve"> provisions focusing on a holistic, person-centred approach are often only offered to young people with specific social, emotional, behavioural, educational, and mental health needs</w:t>
      </w:r>
      <w:r w:rsidR="00C340AD" w:rsidRPr="003726E5">
        <w:rPr>
          <w:rFonts w:ascii="Arial" w:hAnsi="Arial" w:cs="Arial"/>
        </w:rPr>
        <w:t xml:space="preserve"> who cause significant disruption to the learning of others</w:t>
      </w:r>
      <w:r>
        <w:rPr>
          <w:rFonts w:ascii="Arial" w:hAnsi="Arial" w:cs="Arial"/>
        </w:rPr>
        <w:t xml:space="preserve"> in the classroom</w:t>
      </w:r>
      <w:r w:rsidR="00A01FC7" w:rsidRPr="003726E5">
        <w:rPr>
          <w:rFonts w:ascii="Arial" w:hAnsi="Arial" w:cs="Arial"/>
        </w:rPr>
        <w:t xml:space="preserve"> (Pennacchia,</w:t>
      </w:r>
      <w:r w:rsidR="0049418E" w:rsidRPr="003726E5">
        <w:rPr>
          <w:rFonts w:ascii="Arial" w:hAnsi="Arial" w:cs="Arial"/>
        </w:rPr>
        <w:t xml:space="preserve"> </w:t>
      </w:r>
      <w:r>
        <w:rPr>
          <w:rFonts w:ascii="Arial" w:hAnsi="Arial" w:cs="Arial"/>
        </w:rPr>
        <w:t>et al.</w:t>
      </w:r>
      <w:r w:rsidR="0049418E" w:rsidRPr="003726E5">
        <w:rPr>
          <w:rFonts w:ascii="Arial" w:hAnsi="Arial" w:cs="Arial"/>
        </w:rPr>
        <w:t>,</w:t>
      </w:r>
      <w:r w:rsidR="00A01FC7" w:rsidRPr="003726E5">
        <w:rPr>
          <w:rFonts w:ascii="Arial" w:hAnsi="Arial" w:cs="Arial"/>
        </w:rPr>
        <w:t xml:space="preserve"> 2016</w:t>
      </w:r>
      <w:r w:rsidR="00FC0688">
        <w:rPr>
          <w:rFonts w:ascii="Arial" w:hAnsi="Arial" w:cs="Arial"/>
        </w:rPr>
        <w:t>. Malcom, A., 2018</w:t>
      </w:r>
      <w:r w:rsidR="00A01FC7" w:rsidRPr="003726E5">
        <w:rPr>
          <w:rFonts w:ascii="Arial" w:hAnsi="Arial" w:cs="Arial"/>
        </w:rPr>
        <w:t xml:space="preserve">). </w:t>
      </w:r>
      <w:r w:rsidR="009E66AA" w:rsidRPr="003726E5">
        <w:rPr>
          <w:rFonts w:ascii="Arial" w:hAnsi="Arial" w:cs="Arial"/>
        </w:rPr>
        <w:t>Even though there</w:t>
      </w:r>
      <w:r w:rsidR="00A01FC7" w:rsidRPr="003726E5">
        <w:rPr>
          <w:rFonts w:ascii="Arial" w:hAnsi="Arial" w:cs="Arial"/>
        </w:rPr>
        <w:t xml:space="preserve"> are </w:t>
      </w:r>
      <w:r w:rsidR="009E66AA" w:rsidRPr="003726E5">
        <w:rPr>
          <w:rFonts w:ascii="Arial" w:hAnsi="Arial" w:cs="Arial"/>
        </w:rPr>
        <w:t xml:space="preserve">emerging </w:t>
      </w:r>
      <w:r w:rsidR="00A01FC7" w:rsidRPr="003726E5">
        <w:rPr>
          <w:rFonts w:ascii="Arial" w:hAnsi="Arial" w:cs="Arial"/>
        </w:rPr>
        <w:t xml:space="preserve">significant findings of the benefits of engaging in holistic based </w:t>
      </w:r>
      <w:r w:rsidR="007B72FC" w:rsidRPr="003726E5">
        <w:rPr>
          <w:rFonts w:ascii="Arial" w:hAnsi="Arial" w:cs="Arial"/>
        </w:rPr>
        <w:t>interventions for all adolescents to support a healthy transition into young adulthood</w:t>
      </w:r>
      <w:r w:rsidR="009E66AA" w:rsidRPr="003726E5">
        <w:rPr>
          <w:rFonts w:ascii="Arial" w:hAnsi="Arial" w:cs="Arial"/>
        </w:rPr>
        <w:t>, these approaches are too few as well as the research that exists.</w:t>
      </w:r>
      <w:r w:rsidR="00655332">
        <w:rPr>
          <w:rFonts w:ascii="Arial" w:hAnsi="Arial" w:cs="Arial"/>
        </w:rPr>
        <w:t xml:space="preserve"> </w:t>
      </w:r>
      <w:r w:rsidR="00655332" w:rsidRPr="00655332">
        <w:rPr>
          <w:rFonts w:ascii="Arial" w:hAnsi="Arial" w:cs="Arial"/>
        </w:rPr>
        <w:t>Waller</w:t>
      </w:r>
      <w:r w:rsidR="00655332">
        <w:rPr>
          <w:rFonts w:ascii="Arial" w:hAnsi="Arial" w:cs="Arial"/>
        </w:rPr>
        <w:t>,</w:t>
      </w:r>
      <w:r w:rsidR="00655332" w:rsidRPr="00655332">
        <w:rPr>
          <w:rFonts w:ascii="Arial" w:hAnsi="Arial" w:cs="Arial"/>
        </w:rPr>
        <w:t xml:space="preserve"> </w:t>
      </w:r>
      <w:r w:rsidR="00FA1E6F" w:rsidRPr="003726E5">
        <w:rPr>
          <w:rFonts w:ascii="Arial" w:hAnsi="Arial" w:cs="Arial"/>
        </w:rPr>
        <w:t>Farquharson</w:t>
      </w:r>
      <w:r w:rsidR="00655332">
        <w:rPr>
          <w:rFonts w:ascii="Arial" w:hAnsi="Arial" w:cs="Arial"/>
        </w:rPr>
        <w:t xml:space="preserve">, and </w:t>
      </w:r>
      <w:r w:rsidR="00655332" w:rsidRPr="00655332">
        <w:rPr>
          <w:rFonts w:ascii="Arial" w:hAnsi="Arial" w:cs="Arial"/>
        </w:rPr>
        <w:t>Dempsey</w:t>
      </w:r>
      <w:r w:rsidR="00655332">
        <w:rPr>
          <w:rFonts w:ascii="Arial" w:hAnsi="Arial" w:cs="Arial"/>
        </w:rPr>
        <w:t xml:space="preserve"> </w:t>
      </w:r>
      <w:r w:rsidR="00D17126" w:rsidRPr="003726E5">
        <w:rPr>
          <w:rFonts w:ascii="Arial" w:hAnsi="Arial" w:cs="Arial"/>
        </w:rPr>
        <w:t>(201</w:t>
      </w:r>
      <w:r w:rsidR="0089442D" w:rsidRPr="003726E5">
        <w:rPr>
          <w:rFonts w:ascii="Arial" w:hAnsi="Arial" w:cs="Arial"/>
        </w:rPr>
        <w:t>5</w:t>
      </w:r>
      <w:r w:rsidR="00D17126" w:rsidRPr="003726E5">
        <w:rPr>
          <w:rFonts w:ascii="Arial" w:hAnsi="Arial" w:cs="Arial"/>
        </w:rPr>
        <w:t>)</w:t>
      </w:r>
      <w:r w:rsidR="00655332">
        <w:rPr>
          <w:rFonts w:ascii="Arial" w:hAnsi="Arial" w:cs="Arial"/>
        </w:rPr>
        <w:t>,</w:t>
      </w:r>
      <w:r w:rsidR="00D17126" w:rsidRPr="003726E5">
        <w:rPr>
          <w:rFonts w:ascii="Arial" w:hAnsi="Arial" w:cs="Arial"/>
        </w:rPr>
        <w:t xml:space="preserve"> state that an abundance of research, with strong social and intellectual findings, </w:t>
      </w:r>
      <w:r>
        <w:rPr>
          <w:rFonts w:ascii="Arial" w:hAnsi="Arial" w:cs="Arial"/>
        </w:rPr>
        <w:t>positively</w:t>
      </w:r>
      <w:r w:rsidR="00D17126" w:rsidRPr="003726E5">
        <w:rPr>
          <w:rFonts w:ascii="Arial" w:hAnsi="Arial" w:cs="Arial"/>
        </w:rPr>
        <w:t xml:space="preserve"> impact stakeholders to advance further investigation into the area and generate </w:t>
      </w:r>
      <w:r>
        <w:rPr>
          <w:rFonts w:ascii="Arial" w:hAnsi="Arial" w:cs="Arial"/>
        </w:rPr>
        <w:t xml:space="preserve">long-term </w:t>
      </w:r>
      <w:r w:rsidR="00D17126" w:rsidRPr="003726E5">
        <w:rPr>
          <w:rFonts w:ascii="Arial" w:hAnsi="Arial" w:cs="Arial"/>
        </w:rPr>
        <w:t xml:space="preserve">societal </w:t>
      </w:r>
      <w:r w:rsidR="00D17126" w:rsidRPr="004751A5">
        <w:rPr>
          <w:rFonts w:ascii="Arial" w:hAnsi="Arial" w:cs="Arial"/>
        </w:rPr>
        <w:t>changes</w:t>
      </w:r>
      <w:r w:rsidR="00D17126" w:rsidRPr="003726E5">
        <w:rPr>
          <w:rFonts w:ascii="Arial" w:hAnsi="Arial" w:cs="Arial"/>
        </w:rPr>
        <w:t xml:space="preserve">. </w:t>
      </w:r>
      <w:r w:rsidR="009E66AA" w:rsidRPr="003726E5">
        <w:rPr>
          <w:rFonts w:ascii="Arial" w:hAnsi="Arial" w:cs="Arial"/>
        </w:rPr>
        <w:t xml:space="preserve">For the enablement of this, analysis and conclusions from ongoing research will add to the discourse around the topic, as is the aim of this dissertation. </w:t>
      </w:r>
    </w:p>
    <w:p w14:paraId="521F1BDF" w14:textId="4C025A24" w:rsidR="000174D7" w:rsidRPr="001C5EBE" w:rsidRDefault="000174D7" w:rsidP="001C5EBE">
      <w:pPr>
        <w:spacing w:line="360" w:lineRule="auto"/>
        <w:rPr>
          <w:rFonts w:ascii="Arial" w:hAnsi="Arial" w:cs="Arial"/>
          <w:b/>
          <w:bCs/>
          <w:color w:val="000000" w:themeColor="text1"/>
          <w:sz w:val="28"/>
          <w:szCs w:val="28"/>
        </w:rPr>
      </w:pPr>
      <w:r w:rsidRPr="001C5EBE">
        <w:rPr>
          <w:rFonts w:ascii="Arial" w:hAnsi="Arial" w:cs="Arial"/>
          <w:b/>
          <w:bCs/>
          <w:color w:val="000000" w:themeColor="text1"/>
          <w:sz w:val="28"/>
          <w:szCs w:val="28"/>
        </w:rPr>
        <w:t>1.</w:t>
      </w:r>
      <w:r w:rsidR="00632960">
        <w:rPr>
          <w:rFonts w:ascii="Arial" w:hAnsi="Arial" w:cs="Arial"/>
          <w:b/>
          <w:bCs/>
          <w:color w:val="000000" w:themeColor="text1"/>
          <w:sz w:val="28"/>
          <w:szCs w:val="28"/>
        </w:rPr>
        <w:t>7</w:t>
      </w:r>
      <w:r w:rsidRPr="001C5EBE">
        <w:rPr>
          <w:rFonts w:ascii="Arial" w:hAnsi="Arial" w:cs="Arial"/>
          <w:b/>
          <w:bCs/>
          <w:color w:val="000000" w:themeColor="text1"/>
          <w:sz w:val="28"/>
          <w:szCs w:val="28"/>
        </w:rPr>
        <w:t xml:space="preserve"> Chapters Outline </w:t>
      </w:r>
    </w:p>
    <w:p w14:paraId="5D6FB8DE" w14:textId="3AD3A9F6" w:rsidR="00D048C1" w:rsidRPr="003726E5" w:rsidRDefault="000174D7" w:rsidP="001C5EBE">
      <w:pPr>
        <w:spacing w:line="360" w:lineRule="auto"/>
        <w:ind w:firstLine="720"/>
        <w:rPr>
          <w:rFonts w:ascii="Arial" w:hAnsi="Arial" w:cs="Arial"/>
          <w:color w:val="000000" w:themeColor="text1"/>
        </w:rPr>
      </w:pPr>
      <w:r w:rsidRPr="003726E5">
        <w:rPr>
          <w:rFonts w:ascii="Arial" w:hAnsi="Arial" w:cs="Arial"/>
          <w:color w:val="000000" w:themeColor="text1"/>
        </w:rPr>
        <w:t>This Chapter introduced background information that formed the basis and interest in this research focus. It also briefly explained an overview of the methodology formed from the aims and objectives and the value of this research. Chapter two is the literature review that considers the key themes of this research</w:t>
      </w:r>
      <w:r w:rsidR="00D941E9" w:rsidRPr="003726E5">
        <w:rPr>
          <w:rFonts w:ascii="Arial" w:hAnsi="Arial" w:cs="Arial"/>
          <w:color w:val="000000" w:themeColor="text1"/>
        </w:rPr>
        <w:t xml:space="preserve"> within relevant literature and the impact of the key themes on adolescents. Chapter </w:t>
      </w:r>
      <w:r w:rsidR="0058323E" w:rsidRPr="003726E5">
        <w:rPr>
          <w:rFonts w:ascii="Arial" w:hAnsi="Arial" w:cs="Arial"/>
          <w:color w:val="000000" w:themeColor="text1"/>
        </w:rPr>
        <w:t>three</w:t>
      </w:r>
      <w:r w:rsidR="00D941E9" w:rsidRPr="003726E5">
        <w:rPr>
          <w:rFonts w:ascii="Arial" w:hAnsi="Arial" w:cs="Arial"/>
          <w:color w:val="000000" w:themeColor="text1"/>
        </w:rPr>
        <w:t xml:space="preserve"> </w:t>
      </w:r>
      <w:r w:rsidR="0058323E" w:rsidRPr="003726E5">
        <w:rPr>
          <w:rFonts w:ascii="Arial" w:hAnsi="Arial" w:cs="Arial"/>
          <w:color w:val="000000" w:themeColor="text1"/>
        </w:rPr>
        <w:t>explains</w:t>
      </w:r>
      <w:r w:rsidR="00D941E9" w:rsidRPr="003726E5">
        <w:rPr>
          <w:rFonts w:ascii="Arial" w:hAnsi="Arial" w:cs="Arial"/>
          <w:color w:val="000000" w:themeColor="text1"/>
        </w:rPr>
        <w:t xml:space="preserve"> the methodology and research design informed from the literature examined</w:t>
      </w:r>
      <w:r w:rsidR="0058323E" w:rsidRPr="003726E5">
        <w:rPr>
          <w:rFonts w:ascii="Arial" w:hAnsi="Arial" w:cs="Arial"/>
          <w:color w:val="000000" w:themeColor="text1"/>
        </w:rPr>
        <w:t>.</w:t>
      </w:r>
      <w:r w:rsidR="00E21724" w:rsidRPr="003726E5">
        <w:rPr>
          <w:rFonts w:ascii="Arial" w:hAnsi="Arial" w:cs="Arial"/>
          <w:color w:val="000000" w:themeColor="text1"/>
        </w:rPr>
        <w:t xml:space="preserve"> </w:t>
      </w:r>
      <w:r w:rsidR="0058323E" w:rsidRPr="003726E5">
        <w:rPr>
          <w:rFonts w:ascii="Arial" w:hAnsi="Arial" w:cs="Arial"/>
          <w:color w:val="000000" w:themeColor="text1"/>
        </w:rPr>
        <w:t xml:space="preserve">Chapter four investigates, discusses, and analyses the gathered data and findings in response to the aims of this case study. Lastly, the final chapter concludes </w:t>
      </w:r>
      <w:r w:rsidR="00E21724" w:rsidRPr="003726E5">
        <w:rPr>
          <w:rFonts w:ascii="Arial" w:hAnsi="Arial" w:cs="Arial"/>
          <w:color w:val="000000" w:themeColor="text1"/>
        </w:rPr>
        <w:t xml:space="preserve">this case study by reviewing the overall findings, </w:t>
      </w:r>
      <w:r w:rsidR="00CF4014">
        <w:rPr>
          <w:rFonts w:ascii="Arial" w:hAnsi="Arial" w:cs="Arial"/>
          <w:color w:val="000000" w:themeColor="text1"/>
        </w:rPr>
        <w:t>their</w:t>
      </w:r>
      <w:r w:rsidR="00E21724" w:rsidRPr="003726E5">
        <w:rPr>
          <w:rFonts w:ascii="Arial" w:hAnsi="Arial" w:cs="Arial"/>
          <w:color w:val="000000" w:themeColor="text1"/>
        </w:rPr>
        <w:t xml:space="preserve"> limitations of and recommendations for future studies. </w:t>
      </w:r>
    </w:p>
    <w:p w14:paraId="701474C0" w14:textId="0825840B" w:rsidR="00036F43" w:rsidRPr="009437A3" w:rsidRDefault="00036F43" w:rsidP="003726E5">
      <w:pPr>
        <w:spacing w:line="360" w:lineRule="auto"/>
        <w:rPr>
          <w:rFonts w:ascii="Arial" w:hAnsi="Arial" w:cs="Arial"/>
          <w:b/>
          <w:sz w:val="40"/>
          <w:szCs w:val="40"/>
          <w:u w:val="single"/>
        </w:rPr>
      </w:pPr>
      <w:r w:rsidRPr="009437A3">
        <w:rPr>
          <w:rFonts w:ascii="Arial" w:hAnsi="Arial" w:cs="Arial"/>
          <w:b/>
          <w:sz w:val="40"/>
          <w:szCs w:val="40"/>
          <w:u w:val="single"/>
        </w:rPr>
        <w:lastRenderedPageBreak/>
        <w:t xml:space="preserve">Chapter 2: </w:t>
      </w:r>
      <w:r w:rsidR="00853D9C" w:rsidRPr="009437A3">
        <w:rPr>
          <w:rFonts w:ascii="Arial" w:hAnsi="Arial" w:cs="Arial"/>
          <w:b/>
          <w:sz w:val="40"/>
          <w:szCs w:val="40"/>
          <w:u w:val="single"/>
        </w:rPr>
        <w:t>Review of Literature</w:t>
      </w:r>
    </w:p>
    <w:p w14:paraId="24F592C1" w14:textId="1E896C74" w:rsidR="00FD2819" w:rsidRDefault="00FD2819" w:rsidP="00124450">
      <w:pPr>
        <w:spacing w:line="360" w:lineRule="auto"/>
        <w:rPr>
          <w:rFonts w:ascii="Arial" w:hAnsi="Arial" w:cs="Arial"/>
        </w:rPr>
      </w:pPr>
    </w:p>
    <w:tbl>
      <w:tblPr>
        <w:tblStyle w:val="TableGrid"/>
        <w:tblW w:w="0" w:type="auto"/>
        <w:tblLook w:val="04A0" w:firstRow="1" w:lastRow="0" w:firstColumn="1" w:lastColumn="0" w:noHBand="0" w:noVBand="1"/>
      </w:tblPr>
      <w:tblGrid>
        <w:gridCol w:w="9236"/>
      </w:tblGrid>
      <w:tr w:rsidR="00124450" w14:paraId="12C5CD4E" w14:textId="77777777" w:rsidTr="00124450">
        <w:tc>
          <w:tcPr>
            <w:tcW w:w="9242" w:type="dxa"/>
            <w:tcBorders>
              <w:top w:val="nil"/>
              <w:left w:val="nil"/>
              <w:bottom w:val="nil"/>
              <w:right w:val="nil"/>
            </w:tcBorders>
            <w:shd w:val="clear" w:color="auto" w:fill="E7E6E6" w:themeFill="background2"/>
          </w:tcPr>
          <w:p w14:paraId="191269E5" w14:textId="77777777" w:rsidR="00124450" w:rsidRPr="00E82534" w:rsidRDefault="00124450" w:rsidP="005E61A5">
            <w:pPr>
              <w:spacing w:line="360" w:lineRule="auto"/>
              <w:rPr>
                <w:rFonts w:ascii="Arial" w:hAnsi="Arial" w:cs="Arial"/>
                <w:b/>
                <w:bCs/>
                <w:sz w:val="28"/>
                <w:szCs w:val="28"/>
              </w:rPr>
            </w:pPr>
            <w:r w:rsidRPr="00E82534">
              <w:rPr>
                <w:rFonts w:ascii="Arial" w:hAnsi="Arial" w:cs="Arial"/>
                <w:b/>
                <w:bCs/>
                <w:sz w:val="28"/>
                <w:szCs w:val="28"/>
              </w:rPr>
              <w:t>2.1 Introduction</w:t>
            </w:r>
          </w:p>
          <w:p w14:paraId="34A7571D" w14:textId="48675C8E" w:rsidR="00124450" w:rsidRDefault="00124450" w:rsidP="00124450">
            <w:pPr>
              <w:spacing w:line="360" w:lineRule="auto"/>
              <w:rPr>
                <w:rFonts w:ascii="Arial" w:hAnsi="Arial" w:cs="Arial"/>
              </w:rPr>
            </w:pPr>
            <w:r w:rsidRPr="003726E5">
              <w:rPr>
                <w:rFonts w:ascii="Arial" w:hAnsi="Arial" w:cs="Arial"/>
              </w:rPr>
              <w:t>The purpose of this chapter is to critically consider the term 'well-being' as it is understood in the literature related to adolescent</w:t>
            </w:r>
            <w:r w:rsidR="003D6043">
              <w:rPr>
                <w:rFonts w:ascii="Arial" w:hAnsi="Arial" w:cs="Arial"/>
              </w:rPr>
              <w:t>s</w:t>
            </w:r>
            <w:r w:rsidRPr="003726E5">
              <w:rPr>
                <w:rFonts w:ascii="Arial" w:hAnsi="Arial" w:cs="Arial"/>
              </w:rPr>
              <w:t xml:space="preserve">, health, and outdoor education. </w:t>
            </w:r>
            <w:r w:rsidR="006C6F79">
              <w:rPr>
                <w:rFonts w:ascii="Arial" w:hAnsi="Arial" w:cs="Arial"/>
              </w:rPr>
              <w:t>This</w:t>
            </w:r>
            <w:r w:rsidRPr="003726E5">
              <w:rPr>
                <w:rFonts w:ascii="Arial" w:hAnsi="Arial" w:cs="Arial"/>
              </w:rPr>
              <w:t xml:space="preserve"> chapter </w:t>
            </w:r>
            <w:r w:rsidR="006C6F79">
              <w:rPr>
                <w:rFonts w:ascii="Arial" w:hAnsi="Arial" w:cs="Arial"/>
              </w:rPr>
              <w:t>investigates</w:t>
            </w:r>
            <w:r w:rsidRPr="003726E5">
              <w:rPr>
                <w:rFonts w:ascii="Arial" w:hAnsi="Arial" w:cs="Arial"/>
              </w:rPr>
              <w:t xml:space="preserve"> the most relevant social and cultural definitions of well-being that inform professional practice today. It then considers the recent growth in therapeutically focused outdoor initiatives and programmes that have been developed for mental health and well-being benefits. Finally, the chapter considers the creation of outdoor well-being programmes and their relationship to the cultural context from which they emerge and which they serve. The chapter ends with a brief summary of the main ideas that inform and locate this study within the practice of adolescent well-being, care, and outdoor education.</w:t>
            </w:r>
          </w:p>
        </w:tc>
      </w:tr>
    </w:tbl>
    <w:p w14:paraId="7DA8989F" w14:textId="77777777" w:rsidR="00124450" w:rsidRPr="003726E5" w:rsidRDefault="00124450" w:rsidP="003726E5">
      <w:pPr>
        <w:spacing w:line="360" w:lineRule="auto"/>
        <w:ind w:firstLine="720"/>
        <w:rPr>
          <w:rFonts w:ascii="Arial" w:hAnsi="Arial" w:cs="Arial"/>
        </w:rPr>
      </w:pPr>
    </w:p>
    <w:p w14:paraId="7C0BC60F" w14:textId="3311A18B" w:rsidR="00FD2819" w:rsidRPr="003726E5" w:rsidRDefault="00FD2819" w:rsidP="00A3628F">
      <w:pPr>
        <w:spacing w:line="360" w:lineRule="auto"/>
        <w:rPr>
          <w:rFonts w:ascii="Arial" w:hAnsi="Arial" w:cs="Arial"/>
          <w:b/>
          <w:bCs/>
        </w:rPr>
      </w:pPr>
      <w:r w:rsidRPr="003726E5">
        <w:rPr>
          <w:rFonts w:ascii="Arial" w:hAnsi="Arial" w:cs="Arial"/>
          <w:b/>
          <w:bCs/>
        </w:rPr>
        <w:t>2.2 Wellness to Well-being</w:t>
      </w:r>
    </w:p>
    <w:p w14:paraId="6ABA2662" w14:textId="3675046F" w:rsidR="00FD2819" w:rsidRPr="003726E5" w:rsidRDefault="00FD2819" w:rsidP="003726E5">
      <w:pPr>
        <w:spacing w:line="360" w:lineRule="auto"/>
        <w:ind w:firstLine="720"/>
        <w:rPr>
          <w:rFonts w:ascii="Arial" w:hAnsi="Arial" w:cs="Arial"/>
        </w:rPr>
      </w:pPr>
      <w:r w:rsidRPr="003726E5">
        <w:rPr>
          <w:rFonts w:ascii="Arial" w:hAnsi="Arial" w:cs="Arial"/>
        </w:rPr>
        <w:t xml:space="preserve">Wellness is a theoretical concept that </w:t>
      </w:r>
      <w:r w:rsidR="009B6792">
        <w:rPr>
          <w:rFonts w:ascii="Arial" w:hAnsi="Arial" w:cs="Arial"/>
        </w:rPr>
        <w:t>has</w:t>
      </w:r>
      <w:r w:rsidRPr="003726E5">
        <w:rPr>
          <w:rFonts w:ascii="Arial" w:hAnsi="Arial" w:cs="Arial"/>
        </w:rPr>
        <w:t xml:space="preserve"> documented origins within the teachings on ethics by Socrates, Plato, and Aristotle (Mehmet, 2011). Within Aristotle’s Nicomachean Ethics</w:t>
      </w:r>
      <w:r w:rsidR="009B6792">
        <w:rPr>
          <w:rFonts w:ascii="Arial" w:hAnsi="Arial" w:cs="Arial"/>
        </w:rPr>
        <w:t xml:space="preserve"> (</w:t>
      </w:r>
      <w:r w:rsidR="00023C60">
        <w:rPr>
          <w:rFonts w:ascii="Arial" w:hAnsi="Arial" w:cs="Arial"/>
        </w:rPr>
        <w:t>Irwin</w:t>
      </w:r>
      <w:r w:rsidR="009B6792" w:rsidRPr="00AD53E8">
        <w:rPr>
          <w:rFonts w:ascii="Arial" w:hAnsi="Arial" w:cs="Arial"/>
        </w:rPr>
        <w:t xml:space="preserve">, </w:t>
      </w:r>
      <w:r w:rsidR="009B6792" w:rsidRPr="00FD727E">
        <w:rPr>
          <w:rFonts w:ascii="Arial" w:hAnsi="Arial" w:cs="Arial"/>
        </w:rPr>
        <w:t>201</w:t>
      </w:r>
      <w:r w:rsidR="00023C60">
        <w:rPr>
          <w:rFonts w:ascii="Arial" w:hAnsi="Arial" w:cs="Arial"/>
        </w:rPr>
        <w:t>9</w:t>
      </w:r>
      <w:r w:rsidR="009B6792">
        <w:rPr>
          <w:rFonts w:ascii="Arial" w:hAnsi="Arial" w:cs="Arial"/>
        </w:rPr>
        <w:t>)</w:t>
      </w:r>
      <w:r w:rsidRPr="003726E5">
        <w:rPr>
          <w:rFonts w:ascii="Arial" w:hAnsi="Arial" w:cs="Arial"/>
        </w:rPr>
        <w:t xml:space="preserve">, he inquires and reflects upon the consideration of “living well and being well” equating to “happiness”. He presents this as the same as being </w:t>
      </w:r>
      <w:proofErr w:type="spellStart"/>
      <w:r w:rsidRPr="003726E5">
        <w:rPr>
          <w:rFonts w:ascii="Arial" w:hAnsi="Arial" w:cs="Arial"/>
        </w:rPr>
        <w:t>eudaimonic</w:t>
      </w:r>
      <w:proofErr w:type="spellEnd"/>
      <w:r w:rsidRPr="003726E5">
        <w:rPr>
          <w:rFonts w:ascii="Arial" w:hAnsi="Arial" w:cs="Arial"/>
        </w:rPr>
        <w:t xml:space="preserve"> which has been translated as a term of evaluation of oneself, of being “eu” meaning “well” (The “daimonia” part referred to an omnipotent being that “guide’s one life” through their personal interest)</w:t>
      </w:r>
      <w:r w:rsidR="009B6792">
        <w:rPr>
          <w:rFonts w:ascii="Arial" w:hAnsi="Arial" w:cs="Arial"/>
        </w:rPr>
        <w:t xml:space="preserve"> </w:t>
      </w:r>
      <w:r w:rsidR="009B6792" w:rsidRPr="003726E5">
        <w:rPr>
          <w:rFonts w:ascii="Arial" w:hAnsi="Arial" w:cs="Arial"/>
        </w:rPr>
        <w:t>(Crisp, 2014)</w:t>
      </w:r>
      <w:r w:rsidRPr="003726E5">
        <w:rPr>
          <w:rFonts w:ascii="Arial" w:hAnsi="Arial" w:cs="Arial"/>
        </w:rPr>
        <w:t>. To be asked if someone is experiencing eudaimonia during those Grecian times was asking if one is living well and active in the “</w:t>
      </w:r>
      <w:r w:rsidRPr="003726E5">
        <w:rPr>
          <w:rFonts w:ascii="Arial" w:hAnsi="Arial" w:cs="Arial"/>
          <w:i/>
          <w:iCs/>
        </w:rPr>
        <w:t>pursuit of virtue, excellence, and the best within us</w:t>
      </w:r>
      <w:r w:rsidRPr="003726E5">
        <w:rPr>
          <w:rFonts w:ascii="Arial" w:hAnsi="Arial" w:cs="Arial"/>
        </w:rPr>
        <w:t xml:space="preserve">” (Huta and Waterman, 2014; Hursthouse, 1999), </w:t>
      </w:r>
      <w:r w:rsidR="009B6792">
        <w:rPr>
          <w:rFonts w:ascii="Arial" w:hAnsi="Arial" w:cs="Arial"/>
        </w:rPr>
        <w:t>thus</w:t>
      </w:r>
      <w:r w:rsidRPr="003726E5">
        <w:rPr>
          <w:rFonts w:ascii="Arial" w:hAnsi="Arial" w:cs="Arial"/>
        </w:rPr>
        <w:t xml:space="preserve"> aiming for fulfilment. </w:t>
      </w:r>
    </w:p>
    <w:p w14:paraId="2CB6462E" w14:textId="57E2FED3" w:rsidR="005A2581" w:rsidRDefault="00FD2819" w:rsidP="003726E5">
      <w:pPr>
        <w:spacing w:line="360" w:lineRule="auto"/>
        <w:ind w:firstLine="720"/>
        <w:rPr>
          <w:rFonts w:ascii="Arial" w:hAnsi="Arial" w:cs="Arial"/>
        </w:rPr>
      </w:pPr>
      <w:r w:rsidRPr="003726E5">
        <w:rPr>
          <w:rFonts w:ascii="Arial" w:hAnsi="Arial" w:cs="Arial"/>
        </w:rPr>
        <w:t xml:space="preserve">In various psychological literature and in its simplest translated form, the definition of eudaimonia includes happiness (Deci and Ryan, 2006; Huta </w:t>
      </w:r>
      <w:r w:rsidRPr="009B6792">
        <w:rPr>
          <w:rFonts w:ascii="Arial" w:hAnsi="Arial" w:cs="Arial"/>
        </w:rPr>
        <w:t>et al.,</w:t>
      </w:r>
      <w:r w:rsidRPr="003726E5">
        <w:rPr>
          <w:rFonts w:ascii="Arial" w:hAnsi="Arial" w:cs="Arial"/>
        </w:rPr>
        <w:t xml:space="preserve"> 2014; Heintzelman, 2018), flourishing and personal growth, (Keyes, 2002; Witten, Savahl and Adams</w:t>
      </w:r>
      <w:r w:rsidR="009B6792">
        <w:rPr>
          <w:rFonts w:ascii="Arial" w:hAnsi="Arial" w:cs="Arial"/>
        </w:rPr>
        <w:t>,</w:t>
      </w:r>
      <w:r w:rsidRPr="003726E5">
        <w:rPr>
          <w:rFonts w:ascii="Arial" w:hAnsi="Arial" w:cs="Arial"/>
        </w:rPr>
        <w:t xml:space="preserve"> 2019), well-being (Kraut, 2018) and meaning/purpose in life and self-actualisation (Vittersø. 2004).</w:t>
      </w:r>
      <w:r w:rsidR="005A2581">
        <w:rPr>
          <w:rFonts w:ascii="Arial" w:hAnsi="Arial" w:cs="Arial"/>
        </w:rPr>
        <w:t xml:space="preserve"> Succinctly defined, e</w:t>
      </w:r>
      <w:r w:rsidRPr="003726E5">
        <w:rPr>
          <w:rFonts w:ascii="Arial" w:hAnsi="Arial" w:cs="Arial"/>
        </w:rPr>
        <w:t xml:space="preserve">udaimonia is considered </w:t>
      </w:r>
      <w:r w:rsidR="005A2581">
        <w:rPr>
          <w:rFonts w:ascii="Arial" w:hAnsi="Arial" w:cs="Arial"/>
        </w:rPr>
        <w:t>to live</w:t>
      </w:r>
      <w:r w:rsidRPr="003726E5">
        <w:rPr>
          <w:rFonts w:ascii="Arial" w:hAnsi="Arial" w:cs="Arial"/>
        </w:rPr>
        <w:t xml:space="preserve"> a good and happy life guided by </w:t>
      </w:r>
      <w:r w:rsidR="005A2581">
        <w:rPr>
          <w:rFonts w:ascii="Arial" w:hAnsi="Arial" w:cs="Arial"/>
        </w:rPr>
        <w:t>the</w:t>
      </w:r>
      <w:r w:rsidRPr="003726E5">
        <w:rPr>
          <w:rFonts w:ascii="Arial" w:hAnsi="Arial" w:cs="Arial"/>
        </w:rPr>
        <w:t xml:space="preserve"> virtues necessary to flourish as a well-rounded human being (Cooper, 1997; Brown, 2012). </w:t>
      </w:r>
    </w:p>
    <w:p w14:paraId="70C207F9" w14:textId="6FCFB001" w:rsidR="00FD2819" w:rsidRPr="003726E5" w:rsidRDefault="005A2581" w:rsidP="003726E5">
      <w:pPr>
        <w:spacing w:line="360" w:lineRule="auto"/>
        <w:ind w:firstLine="720"/>
        <w:rPr>
          <w:rFonts w:ascii="Arial" w:hAnsi="Arial" w:cs="Arial"/>
          <w:b/>
          <w:bCs/>
        </w:rPr>
      </w:pPr>
      <w:r>
        <w:rPr>
          <w:rFonts w:ascii="Arial" w:hAnsi="Arial" w:cs="Arial"/>
        </w:rPr>
        <w:lastRenderedPageBreak/>
        <w:t>In contrast to e</w:t>
      </w:r>
      <w:r w:rsidR="00FD2819" w:rsidRPr="003726E5">
        <w:rPr>
          <w:rFonts w:ascii="Arial" w:hAnsi="Arial" w:cs="Arial"/>
        </w:rPr>
        <w:t xml:space="preserve">udaimonia </w:t>
      </w:r>
      <w:r>
        <w:rPr>
          <w:rFonts w:ascii="Arial" w:hAnsi="Arial" w:cs="Arial"/>
        </w:rPr>
        <w:t xml:space="preserve">is the concept of </w:t>
      </w:r>
      <w:r w:rsidR="003573FE">
        <w:rPr>
          <w:rFonts w:ascii="Arial" w:hAnsi="Arial" w:cs="Arial"/>
        </w:rPr>
        <w:t>Hedonia</w:t>
      </w:r>
      <w:r w:rsidR="00FD2819" w:rsidRPr="003726E5">
        <w:rPr>
          <w:rFonts w:ascii="Arial" w:hAnsi="Arial" w:cs="Arial"/>
        </w:rPr>
        <w:t xml:space="preserve">. Hedonia is less value-driven, and more experiential and conveys experiences of pleasure, self-gratification, self-expression, relaxation, and an absence of distress in a way that is uninhibited in the proximal moment and is also considered fundamental to well-being (Huta </w:t>
      </w:r>
      <w:r>
        <w:rPr>
          <w:rFonts w:ascii="Arial" w:hAnsi="Arial" w:cs="Arial"/>
        </w:rPr>
        <w:t>et al</w:t>
      </w:r>
      <w:r w:rsidR="00FD2819" w:rsidRPr="003726E5">
        <w:rPr>
          <w:rFonts w:ascii="Arial" w:hAnsi="Arial" w:cs="Arial"/>
        </w:rPr>
        <w:t>, 201</w:t>
      </w:r>
      <w:r>
        <w:rPr>
          <w:rFonts w:ascii="Arial" w:hAnsi="Arial" w:cs="Arial"/>
        </w:rPr>
        <w:t>4</w:t>
      </w:r>
      <w:r w:rsidR="00FD2819" w:rsidRPr="003726E5">
        <w:rPr>
          <w:rFonts w:ascii="Arial" w:hAnsi="Arial" w:cs="Arial"/>
        </w:rPr>
        <w:t xml:space="preserve">; Steger </w:t>
      </w:r>
      <w:r w:rsidR="00FD2819" w:rsidRPr="005A2581">
        <w:rPr>
          <w:rFonts w:ascii="Arial" w:hAnsi="Arial" w:cs="Arial"/>
        </w:rPr>
        <w:t>et al.</w:t>
      </w:r>
      <w:r w:rsidR="00FD2819" w:rsidRPr="003726E5">
        <w:rPr>
          <w:rFonts w:ascii="Arial" w:hAnsi="Arial" w:cs="Arial"/>
          <w:i/>
          <w:iCs/>
        </w:rPr>
        <w:t xml:space="preserve"> </w:t>
      </w:r>
      <w:r w:rsidR="00FD2819" w:rsidRPr="003726E5">
        <w:rPr>
          <w:rFonts w:ascii="Arial" w:hAnsi="Arial" w:cs="Arial"/>
        </w:rPr>
        <w:t xml:space="preserve">2013). </w:t>
      </w:r>
    </w:p>
    <w:p w14:paraId="5EB8E1A7" w14:textId="798CF47F" w:rsidR="00FD2819" w:rsidRPr="003726E5" w:rsidRDefault="00FD2819" w:rsidP="003726E5">
      <w:pPr>
        <w:spacing w:line="360" w:lineRule="auto"/>
        <w:ind w:firstLine="720"/>
        <w:rPr>
          <w:rFonts w:ascii="Arial" w:hAnsi="Arial" w:cs="Arial"/>
        </w:rPr>
      </w:pPr>
      <w:r w:rsidRPr="003726E5">
        <w:rPr>
          <w:rFonts w:ascii="Arial" w:hAnsi="Arial" w:cs="Arial"/>
        </w:rPr>
        <w:t xml:space="preserve"> Schotanus-Dijkstra</w:t>
      </w:r>
      <w:r w:rsidR="005A2581">
        <w:rPr>
          <w:rFonts w:ascii="Arial" w:hAnsi="Arial" w:cs="Arial"/>
        </w:rPr>
        <w:t xml:space="preserve"> et al</w:t>
      </w:r>
      <w:r w:rsidRPr="003726E5">
        <w:rPr>
          <w:rFonts w:ascii="Arial" w:hAnsi="Arial" w:cs="Arial"/>
        </w:rPr>
        <w:t xml:space="preserve"> (2016), Huta and Ryan (2010) refute this by suggesting that pursuing both forms concurrently is detrimental to well-being, therefore a person can only experience one form of well-being at any one time. This can imply that when a person is experiencing gratification in the instantaneous moment, they are not doing so virtuously</w:t>
      </w:r>
      <w:r w:rsidR="005A2581">
        <w:rPr>
          <w:rFonts w:ascii="Arial" w:hAnsi="Arial" w:cs="Arial"/>
        </w:rPr>
        <w:t xml:space="preserve"> and</w:t>
      </w:r>
      <w:r w:rsidRPr="003726E5">
        <w:rPr>
          <w:rFonts w:ascii="Arial" w:hAnsi="Arial" w:cs="Arial"/>
        </w:rPr>
        <w:t xml:space="preserve"> therefore are not in a state of well-being. </w:t>
      </w:r>
    </w:p>
    <w:p w14:paraId="75B5A9CB" w14:textId="5019F495" w:rsidR="00FD2819" w:rsidRPr="003726E5" w:rsidRDefault="00FD2819" w:rsidP="003726E5">
      <w:pPr>
        <w:spacing w:line="360" w:lineRule="auto"/>
        <w:ind w:firstLine="720"/>
        <w:rPr>
          <w:rFonts w:ascii="Arial" w:hAnsi="Arial" w:cs="Arial"/>
        </w:rPr>
      </w:pPr>
      <w:r w:rsidRPr="003726E5">
        <w:rPr>
          <w:rFonts w:ascii="Arial" w:hAnsi="Arial" w:cs="Arial"/>
        </w:rPr>
        <w:t xml:space="preserve">With </w:t>
      </w:r>
      <w:r w:rsidR="006B225A">
        <w:rPr>
          <w:rFonts w:ascii="Arial" w:hAnsi="Arial" w:cs="Arial"/>
        </w:rPr>
        <w:t>these philosophical considerations</w:t>
      </w:r>
      <w:r w:rsidRPr="003726E5">
        <w:rPr>
          <w:rFonts w:ascii="Arial" w:hAnsi="Arial" w:cs="Arial"/>
        </w:rPr>
        <w:t xml:space="preserve"> of virtues, gratification, immediacy, and a quest for self-actualisation through life choices, the term </w:t>
      </w:r>
      <w:r w:rsidRPr="003726E5">
        <w:rPr>
          <w:rFonts w:ascii="Arial" w:hAnsi="Arial" w:cs="Arial"/>
          <w:i/>
          <w:iCs/>
        </w:rPr>
        <w:t>well-being</w:t>
      </w:r>
      <w:r w:rsidRPr="003726E5">
        <w:rPr>
          <w:rFonts w:ascii="Arial" w:hAnsi="Arial" w:cs="Arial"/>
        </w:rPr>
        <w:t xml:space="preserve"> wasn’t in use as widely as it is now in contemporary society. Within healthcare in the 1800s, the concept of “</w:t>
      </w:r>
      <w:r w:rsidRPr="003726E5">
        <w:rPr>
          <w:rFonts w:ascii="Arial" w:hAnsi="Arial" w:cs="Arial"/>
          <w:i/>
          <w:iCs/>
        </w:rPr>
        <w:t>wellness</w:t>
      </w:r>
      <w:r w:rsidRPr="003726E5">
        <w:rPr>
          <w:rFonts w:ascii="Arial" w:hAnsi="Arial" w:cs="Arial"/>
        </w:rPr>
        <w:t>” was the designated terminology. It was defined as the “</w:t>
      </w:r>
      <w:r w:rsidRPr="003726E5">
        <w:rPr>
          <w:rFonts w:ascii="Arial" w:hAnsi="Arial" w:cs="Arial"/>
          <w:i/>
          <w:iCs/>
        </w:rPr>
        <w:t>state of being well in the context of the absence of disease</w:t>
      </w:r>
      <w:r w:rsidRPr="003726E5">
        <w:rPr>
          <w:rFonts w:ascii="Arial" w:hAnsi="Arial" w:cs="Arial"/>
        </w:rPr>
        <w:t xml:space="preserve">” (Scaria, </w:t>
      </w:r>
      <w:r w:rsidR="005A2581">
        <w:rPr>
          <w:rFonts w:ascii="Arial" w:hAnsi="Arial" w:cs="Arial"/>
        </w:rPr>
        <w:t>et al</w:t>
      </w:r>
      <w:r w:rsidRPr="003726E5">
        <w:rPr>
          <w:rFonts w:ascii="Arial" w:hAnsi="Arial" w:cs="Arial"/>
        </w:rPr>
        <w:t>, in Kim and Lindeman, 2020) and it was simply that. It wasn’t until the 1960s that concern about optimising health and wellness as a disease preventative increased significantly. Here we begin to see a shift and a recognition of the complexities in life, such as economic status, social status, cultural influences, and education levels in the literature, and the impact they have on an individual’s everyday psychological and physiological need for happiness and fulfilment (Hallero¨d and Selde´n, 201</w:t>
      </w:r>
      <w:r w:rsidR="005A2581">
        <w:rPr>
          <w:rFonts w:ascii="Arial" w:hAnsi="Arial" w:cs="Arial"/>
        </w:rPr>
        <w:t>3</w:t>
      </w:r>
      <w:r w:rsidRPr="003726E5">
        <w:rPr>
          <w:rFonts w:ascii="Arial" w:hAnsi="Arial" w:cs="Arial"/>
        </w:rPr>
        <w:t xml:space="preserve">; Diener, 1984). In fact, according to Diener, </w:t>
      </w:r>
      <w:r w:rsidRPr="003726E5">
        <w:rPr>
          <w:rFonts w:ascii="Arial" w:hAnsi="Arial" w:cs="Arial"/>
          <w:i/>
          <w:iCs/>
        </w:rPr>
        <w:t>happiness</w:t>
      </w:r>
      <w:r w:rsidRPr="003726E5">
        <w:rPr>
          <w:rFonts w:ascii="Arial" w:hAnsi="Arial" w:cs="Arial"/>
        </w:rPr>
        <w:t xml:space="preserve"> was not listed as an index term for decades in psychological journals until 1974; the focus was on </w:t>
      </w:r>
      <w:r w:rsidRPr="003726E5">
        <w:rPr>
          <w:rFonts w:ascii="Arial" w:hAnsi="Arial" w:cs="Arial"/>
          <w:i/>
          <w:iCs/>
        </w:rPr>
        <w:t>unhappiness</w:t>
      </w:r>
      <w:r w:rsidRPr="003726E5">
        <w:rPr>
          <w:rFonts w:ascii="Arial" w:hAnsi="Arial" w:cs="Arial"/>
        </w:rPr>
        <w:t xml:space="preserve"> within social sciences (1984, p 542) until the shift in the 1960s. Now, the emergence of positive psychology research focuses on happiness and well-being (Henderson and Knight, 2012).</w:t>
      </w:r>
    </w:p>
    <w:p w14:paraId="09D0082B" w14:textId="77777777" w:rsidR="00FD2819" w:rsidRPr="003726E5" w:rsidRDefault="00FD2819" w:rsidP="003726E5">
      <w:pPr>
        <w:spacing w:line="360" w:lineRule="auto"/>
        <w:ind w:firstLine="720"/>
        <w:rPr>
          <w:rFonts w:ascii="Arial" w:hAnsi="Arial" w:cs="Arial"/>
        </w:rPr>
      </w:pPr>
      <w:r w:rsidRPr="003726E5">
        <w:rPr>
          <w:rFonts w:ascii="Arial" w:hAnsi="Arial" w:cs="Arial"/>
        </w:rPr>
        <w:t xml:space="preserve">As the psychology behind the concept of well-being continues to develop through theoretical and empirical research, two strands of well-being emerged – subjective and objective. </w:t>
      </w:r>
    </w:p>
    <w:p w14:paraId="0D22B0CB" w14:textId="77777777" w:rsidR="00FD2819" w:rsidRPr="003726E5" w:rsidRDefault="00FD2819" w:rsidP="003726E5">
      <w:pPr>
        <w:spacing w:line="360" w:lineRule="auto"/>
        <w:ind w:firstLine="720"/>
        <w:rPr>
          <w:rFonts w:ascii="Arial" w:hAnsi="Arial" w:cs="Arial"/>
        </w:rPr>
      </w:pPr>
    </w:p>
    <w:p w14:paraId="0CD60023" w14:textId="1EC8C9E7" w:rsidR="00FD2819" w:rsidRPr="003726E5" w:rsidRDefault="00FD2819" w:rsidP="003726E5">
      <w:pPr>
        <w:spacing w:line="360" w:lineRule="auto"/>
        <w:ind w:firstLine="720"/>
        <w:rPr>
          <w:rFonts w:ascii="Arial" w:hAnsi="Arial" w:cs="Arial"/>
          <w:b/>
          <w:bCs/>
        </w:rPr>
      </w:pPr>
      <w:r w:rsidRPr="003726E5">
        <w:rPr>
          <w:rFonts w:ascii="Arial" w:hAnsi="Arial" w:cs="Arial"/>
          <w:b/>
          <w:bCs/>
        </w:rPr>
        <w:t>2.3 Subjective Well-being</w:t>
      </w:r>
    </w:p>
    <w:p w14:paraId="08D00022" w14:textId="6D7EEF11" w:rsidR="00FD2819" w:rsidRPr="003726E5" w:rsidRDefault="00FD2819" w:rsidP="003726E5">
      <w:pPr>
        <w:spacing w:line="360" w:lineRule="auto"/>
        <w:ind w:firstLine="720"/>
        <w:rPr>
          <w:rFonts w:ascii="Arial" w:hAnsi="Arial" w:cs="Arial"/>
        </w:rPr>
      </w:pPr>
      <w:r w:rsidRPr="003726E5">
        <w:rPr>
          <w:rFonts w:ascii="Arial" w:hAnsi="Arial" w:cs="Arial"/>
        </w:rPr>
        <w:t xml:space="preserve">Subjective well-being (SWB) relies upon the individual determining what is a good life for them based on their chosen criteria which ultimately provides them with </w:t>
      </w:r>
      <w:r w:rsidRPr="003726E5">
        <w:rPr>
          <w:rFonts w:ascii="Arial" w:hAnsi="Arial" w:cs="Arial"/>
        </w:rPr>
        <w:lastRenderedPageBreak/>
        <w:t xml:space="preserve">the most life satisfaction (Diener, 1984). Here we observe a simplified form of the definition of SWB, however, it is more complex than that. Subjective well-being can be dependent upon what Wilson dubbed “advantages” in socio-economic opportunities (1967, p 294) in life, apparently, the more you have in terms of welfare, finances </w:t>
      </w:r>
      <w:r w:rsidR="006B225A">
        <w:rPr>
          <w:rFonts w:ascii="Arial" w:hAnsi="Arial" w:cs="Arial"/>
        </w:rPr>
        <w:t>etc.</w:t>
      </w:r>
      <w:r w:rsidRPr="003726E5">
        <w:rPr>
          <w:rFonts w:ascii="Arial" w:hAnsi="Arial" w:cs="Arial"/>
        </w:rPr>
        <w:t xml:space="preserve">, the happier you should be… However, when considering opportunities available to the individual, satisfaction with their immediate life and what is beneficial to the subject is dependent on the wants of the individual, which can vary on a daily, almost hourly basis. Steger et al. (2008) developed a list of intrinsic hedonist behaviours within subjective well-being– for example (but not limited to) drinking, shopping, masturbating, watching a movie, eating etc. These conscious positive appeasements of the self within that given moment in time are either for sensory pleasure or a positive valence experience which are considered intrinsically valuable to the individual. </w:t>
      </w:r>
      <w:r w:rsidR="006263FF">
        <w:rPr>
          <w:rFonts w:ascii="Arial" w:hAnsi="Arial" w:cs="Arial"/>
        </w:rPr>
        <w:t xml:space="preserve">Considering intrinsic value and relating this to nature, </w:t>
      </w:r>
      <w:r w:rsidR="003C5D84">
        <w:rPr>
          <w:rFonts w:ascii="Arial" w:hAnsi="Arial" w:cs="Arial"/>
        </w:rPr>
        <w:t xml:space="preserve">Zelenski and Nisbt (2012) found that </w:t>
      </w:r>
      <w:r w:rsidR="006263FF">
        <w:rPr>
          <w:rFonts w:ascii="Arial" w:hAnsi="Arial" w:cs="Arial"/>
        </w:rPr>
        <w:t xml:space="preserve">whilst there is a link between happiness and nature, it is subjective and requires motivation of the subject to want to engage and in return, gains well-being benefits; but the significant point is the </w:t>
      </w:r>
      <w:r w:rsidR="006263FF" w:rsidRPr="006263FF">
        <w:rPr>
          <w:rFonts w:ascii="Arial" w:hAnsi="Arial" w:cs="Arial"/>
          <w:i/>
          <w:iCs/>
        </w:rPr>
        <w:t>want</w:t>
      </w:r>
      <w:r w:rsidR="006263FF">
        <w:rPr>
          <w:rFonts w:ascii="Arial" w:hAnsi="Arial" w:cs="Arial"/>
        </w:rPr>
        <w:t xml:space="preserve"> to engage.</w:t>
      </w:r>
    </w:p>
    <w:p w14:paraId="2EA1BB6B" w14:textId="791FEE71" w:rsidR="00FD2819" w:rsidRPr="003726E5" w:rsidRDefault="00FD2819" w:rsidP="003726E5">
      <w:pPr>
        <w:spacing w:line="360" w:lineRule="auto"/>
        <w:ind w:firstLine="720"/>
        <w:rPr>
          <w:rFonts w:ascii="Arial" w:hAnsi="Arial" w:cs="Arial"/>
        </w:rPr>
      </w:pPr>
      <w:r w:rsidRPr="003726E5">
        <w:rPr>
          <w:rFonts w:ascii="Arial" w:hAnsi="Arial" w:cs="Arial"/>
        </w:rPr>
        <w:t>Delving into the topic of Hedonia/</w:t>
      </w:r>
      <w:r w:rsidR="006B225A">
        <w:rPr>
          <w:rFonts w:ascii="Arial" w:hAnsi="Arial" w:cs="Arial"/>
        </w:rPr>
        <w:t>SWB</w:t>
      </w:r>
      <w:r w:rsidRPr="003726E5">
        <w:rPr>
          <w:rFonts w:ascii="Arial" w:hAnsi="Arial" w:cs="Arial"/>
        </w:rPr>
        <w:t xml:space="preserve"> has many other factors to </w:t>
      </w:r>
      <w:r w:rsidR="00E94416" w:rsidRPr="003726E5">
        <w:rPr>
          <w:rFonts w:ascii="Arial" w:hAnsi="Arial" w:cs="Arial"/>
        </w:rPr>
        <w:t>deliberate</w:t>
      </w:r>
      <w:r w:rsidR="00E94416">
        <w:rPr>
          <w:rFonts w:ascii="Arial" w:hAnsi="Arial" w:cs="Arial"/>
        </w:rPr>
        <w:t xml:space="preserve"> upon</w:t>
      </w:r>
      <w:r w:rsidRPr="003726E5">
        <w:rPr>
          <w:rFonts w:ascii="Arial" w:hAnsi="Arial" w:cs="Arial"/>
        </w:rPr>
        <w:t xml:space="preserve"> – age (Horley and </w:t>
      </w:r>
      <w:proofErr w:type="spellStart"/>
      <w:r w:rsidRPr="003726E5">
        <w:rPr>
          <w:rFonts w:ascii="Arial" w:hAnsi="Arial" w:cs="Arial"/>
        </w:rPr>
        <w:t>Lavery</w:t>
      </w:r>
      <w:proofErr w:type="spellEnd"/>
      <w:r w:rsidRPr="003726E5">
        <w:rPr>
          <w:rFonts w:ascii="Arial" w:hAnsi="Arial" w:cs="Arial"/>
        </w:rPr>
        <w:t xml:space="preserve">, 1995), coping skills (Lou, Ng, and Siu, 2023), influences and adaptations (Diener, </w:t>
      </w:r>
      <w:r w:rsidR="006B225A">
        <w:rPr>
          <w:rFonts w:ascii="Arial" w:hAnsi="Arial" w:cs="Arial"/>
        </w:rPr>
        <w:t>et al</w:t>
      </w:r>
      <w:r w:rsidRPr="003726E5">
        <w:rPr>
          <w:rFonts w:ascii="Arial" w:hAnsi="Arial" w:cs="Arial"/>
        </w:rPr>
        <w:t xml:space="preserve">, 1999), and access to and enjoyment of nature (White, </w:t>
      </w:r>
      <w:r w:rsidR="006B225A">
        <w:rPr>
          <w:rFonts w:ascii="Arial" w:hAnsi="Arial" w:cs="Arial"/>
        </w:rPr>
        <w:t>et al</w:t>
      </w:r>
      <w:r w:rsidRPr="003726E5">
        <w:rPr>
          <w:rFonts w:ascii="Arial" w:hAnsi="Arial" w:cs="Arial"/>
        </w:rPr>
        <w:t xml:space="preserve">, 2017; Wyles, </w:t>
      </w:r>
      <w:r w:rsidR="006B225A">
        <w:rPr>
          <w:rFonts w:ascii="Arial" w:hAnsi="Arial" w:cs="Arial"/>
        </w:rPr>
        <w:t>et al</w:t>
      </w:r>
      <w:r w:rsidRPr="003726E5">
        <w:rPr>
          <w:rFonts w:ascii="Arial" w:hAnsi="Arial" w:cs="Arial"/>
        </w:rPr>
        <w:t>, 2019</w:t>
      </w:r>
      <w:r w:rsidR="006263FF">
        <w:rPr>
          <w:rFonts w:ascii="Arial" w:hAnsi="Arial" w:cs="Arial"/>
        </w:rPr>
        <w:t xml:space="preserve">; </w:t>
      </w:r>
      <w:r w:rsidR="006263FF" w:rsidRPr="006263FF">
        <w:rPr>
          <w:rFonts w:ascii="Arial" w:hAnsi="Arial" w:cs="Arial"/>
        </w:rPr>
        <w:t>Zelenski and Nisbt</w:t>
      </w:r>
      <w:r w:rsidR="006263FF">
        <w:rPr>
          <w:rFonts w:ascii="Arial" w:hAnsi="Arial" w:cs="Arial"/>
        </w:rPr>
        <w:t xml:space="preserve">, </w:t>
      </w:r>
      <w:r w:rsidR="006263FF" w:rsidRPr="006263FF">
        <w:rPr>
          <w:rFonts w:ascii="Arial" w:hAnsi="Arial" w:cs="Arial"/>
        </w:rPr>
        <w:t>2012</w:t>
      </w:r>
      <w:r w:rsidRPr="003726E5">
        <w:rPr>
          <w:rFonts w:ascii="Arial" w:hAnsi="Arial" w:cs="Arial"/>
        </w:rPr>
        <w:t>). Further consideration of subjective/hedonic well-being will follow however the review now turns to considering objective well-being</w:t>
      </w:r>
      <w:r w:rsidR="006B225A">
        <w:rPr>
          <w:rFonts w:ascii="Arial" w:hAnsi="Arial" w:cs="Arial"/>
        </w:rPr>
        <w:t xml:space="preserve"> (OWB)</w:t>
      </w:r>
      <w:r w:rsidRPr="003726E5">
        <w:rPr>
          <w:rFonts w:ascii="Arial" w:hAnsi="Arial" w:cs="Arial"/>
        </w:rPr>
        <w:t xml:space="preserve">. </w:t>
      </w:r>
    </w:p>
    <w:p w14:paraId="354CCC59" w14:textId="77777777" w:rsidR="00FD2819" w:rsidRPr="003726E5" w:rsidRDefault="00FD2819" w:rsidP="003726E5">
      <w:pPr>
        <w:spacing w:line="360" w:lineRule="auto"/>
        <w:ind w:firstLine="720"/>
        <w:rPr>
          <w:rFonts w:ascii="Arial" w:hAnsi="Arial" w:cs="Arial"/>
        </w:rPr>
      </w:pPr>
    </w:p>
    <w:p w14:paraId="17F7F624" w14:textId="06E526E7" w:rsidR="00FD2819" w:rsidRPr="003726E5" w:rsidRDefault="00FD2819" w:rsidP="003726E5">
      <w:pPr>
        <w:spacing w:line="360" w:lineRule="auto"/>
        <w:ind w:firstLine="720"/>
        <w:rPr>
          <w:rFonts w:ascii="Arial" w:hAnsi="Arial" w:cs="Arial"/>
          <w:b/>
          <w:bCs/>
        </w:rPr>
      </w:pPr>
      <w:r w:rsidRPr="003726E5">
        <w:rPr>
          <w:rFonts w:ascii="Arial" w:hAnsi="Arial" w:cs="Arial"/>
          <w:b/>
          <w:bCs/>
        </w:rPr>
        <w:t xml:space="preserve">2.4 Objective Well-being </w:t>
      </w:r>
    </w:p>
    <w:p w14:paraId="47488446" w14:textId="5A2F45B1" w:rsidR="00FD2819" w:rsidRPr="003726E5" w:rsidRDefault="00FD2819" w:rsidP="003726E5">
      <w:pPr>
        <w:spacing w:line="360" w:lineRule="auto"/>
        <w:ind w:firstLine="720"/>
        <w:rPr>
          <w:rFonts w:ascii="Arial" w:hAnsi="Arial" w:cs="Arial"/>
        </w:rPr>
      </w:pPr>
      <w:r w:rsidRPr="003726E5">
        <w:rPr>
          <w:rFonts w:ascii="Arial" w:hAnsi="Arial" w:cs="Arial"/>
        </w:rPr>
        <w:t xml:space="preserve">Whereas hedonism grounds </w:t>
      </w:r>
      <w:r w:rsidR="006B225A">
        <w:rPr>
          <w:rFonts w:ascii="Arial" w:hAnsi="Arial" w:cs="Arial"/>
        </w:rPr>
        <w:t>SWB</w:t>
      </w:r>
      <w:r w:rsidRPr="003726E5">
        <w:rPr>
          <w:rFonts w:ascii="Arial" w:hAnsi="Arial" w:cs="Arial"/>
        </w:rPr>
        <w:t xml:space="preserve"> in the individual subjective state, the view of objective well-being considers the benefits of other influences on our beliefs, values, attitudes, and feelings as a means to overall life satisfaction and well-being. Eudaimonia grounds </w:t>
      </w:r>
      <w:r w:rsidR="006B225A">
        <w:rPr>
          <w:rFonts w:ascii="Arial" w:hAnsi="Arial" w:cs="Arial"/>
        </w:rPr>
        <w:t>OWB</w:t>
      </w:r>
      <w:r w:rsidRPr="003726E5">
        <w:rPr>
          <w:rFonts w:ascii="Arial" w:hAnsi="Arial" w:cs="Arial"/>
        </w:rPr>
        <w:t xml:space="preserve"> as being the fulfilment of our human capacities, ego development, psychological long-term </w:t>
      </w:r>
      <w:r w:rsidR="003573FE" w:rsidRPr="003726E5">
        <w:rPr>
          <w:rFonts w:ascii="Arial" w:hAnsi="Arial" w:cs="Arial"/>
        </w:rPr>
        <w:t>well-being,</w:t>
      </w:r>
      <w:r w:rsidRPr="003726E5">
        <w:rPr>
          <w:rFonts w:ascii="Arial" w:hAnsi="Arial" w:cs="Arial"/>
        </w:rPr>
        <w:t xml:space="preserve"> and growth through virtuous activity (Huta and Waterman, 2014; Hursthouse, 1999; Bauer</w:t>
      </w:r>
      <w:r w:rsidR="006B225A">
        <w:rPr>
          <w:rFonts w:ascii="Arial" w:hAnsi="Arial" w:cs="Arial"/>
        </w:rPr>
        <w:t>,</w:t>
      </w:r>
      <w:r w:rsidRPr="003726E5">
        <w:rPr>
          <w:rFonts w:ascii="Arial" w:hAnsi="Arial" w:cs="Arial"/>
        </w:rPr>
        <w:t xml:space="preserve"> et al. 200</w:t>
      </w:r>
      <w:r w:rsidR="00E3633C">
        <w:rPr>
          <w:rFonts w:ascii="Arial" w:hAnsi="Arial" w:cs="Arial"/>
        </w:rPr>
        <w:t xml:space="preserve">5, </w:t>
      </w:r>
      <w:r w:rsidR="00E3633C" w:rsidRPr="003726E5">
        <w:rPr>
          <w:rFonts w:ascii="Arial" w:hAnsi="Arial" w:cs="Arial"/>
        </w:rPr>
        <w:t>Bauer</w:t>
      </w:r>
      <w:r w:rsidR="00E3633C">
        <w:rPr>
          <w:rFonts w:ascii="Arial" w:hAnsi="Arial" w:cs="Arial"/>
        </w:rPr>
        <w:t>,</w:t>
      </w:r>
      <w:r w:rsidR="00E3633C" w:rsidRPr="003726E5">
        <w:rPr>
          <w:rFonts w:ascii="Arial" w:hAnsi="Arial" w:cs="Arial"/>
        </w:rPr>
        <w:t xml:space="preserve"> et al. 2008</w:t>
      </w:r>
      <w:r w:rsidRPr="003726E5">
        <w:rPr>
          <w:rFonts w:ascii="Arial" w:hAnsi="Arial" w:cs="Arial"/>
        </w:rPr>
        <w:t xml:space="preserve">). Steger </w:t>
      </w:r>
      <w:r w:rsidRPr="003726E5">
        <w:rPr>
          <w:rFonts w:ascii="Arial" w:hAnsi="Arial" w:cs="Arial"/>
          <w:i/>
          <w:iCs/>
        </w:rPr>
        <w:t>et al.</w:t>
      </w:r>
      <w:r w:rsidRPr="003726E5">
        <w:rPr>
          <w:rFonts w:ascii="Arial" w:hAnsi="Arial" w:cs="Arial"/>
        </w:rPr>
        <w:t xml:space="preserve"> (2008)’s list of </w:t>
      </w:r>
      <w:proofErr w:type="spellStart"/>
      <w:r w:rsidRPr="003726E5">
        <w:rPr>
          <w:rFonts w:ascii="Arial" w:hAnsi="Arial" w:cs="Arial"/>
        </w:rPr>
        <w:t>eudaimonic</w:t>
      </w:r>
      <w:proofErr w:type="spellEnd"/>
      <w:r w:rsidRPr="003726E5">
        <w:rPr>
          <w:rFonts w:ascii="Arial" w:hAnsi="Arial" w:cs="Arial"/>
        </w:rPr>
        <w:t xml:space="preserve"> behaviours consists of expressing gratitude, volunteering, persevering towards achievement, and the pursuit of significant knowledge and creativity. His findings discovered that </w:t>
      </w:r>
      <w:proofErr w:type="spellStart"/>
      <w:r w:rsidRPr="003726E5">
        <w:rPr>
          <w:rFonts w:ascii="Arial" w:hAnsi="Arial" w:cs="Arial"/>
        </w:rPr>
        <w:t>eudaimonic</w:t>
      </w:r>
      <w:proofErr w:type="spellEnd"/>
      <w:r w:rsidRPr="003726E5">
        <w:rPr>
          <w:rFonts w:ascii="Arial" w:hAnsi="Arial" w:cs="Arial"/>
        </w:rPr>
        <w:t xml:space="preserve"> behaviours had an impact on both immediate and later well-being, and that </w:t>
      </w:r>
      <w:r w:rsidRPr="003726E5">
        <w:rPr>
          <w:rFonts w:ascii="Arial" w:hAnsi="Arial" w:cs="Arial"/>
        </w:rPr>
        <w:lastRenderedPageBreak/>
        <w:t>significance can arise from both and influence general overall happiness (Steger</w:t>
      </w:r>
      <w:r w:rsidR="006B225A">
        <w:rPr>
          <w:rFonts w:ascii="Arial" w:hAnsi="Arial" w:cs="Arial"/>
        </w:rPr>
        <w:t>,</w:t>
      </w:r>
      <w:r w:rsidRPr="003726E5">
        <w:rPr>
          <w:rFonts w:ascii="Arial" w:hAnsi="Arial" w:cs="Arial"/>
        </w:rPr>
        <w:t xml:space="preserve"> et al. 2013). </w:t>
      </w:r>
      <w:r w:rsidR="00E94416">
        <w:rPr>
          <w:rFonts w:ascii="Arial" w:hAnsi="Arial" w:cs="Arial"/>
        </w:rPr>
        <w:t>Against this</w:t>
      </w:r>
      <w:r w:rsidRPr="003726E5">
        <w:rPr>
          <w:rFonts w:ascii="Arial" w:hAnsi="Arial" w:cs="Arial"/>
        </w:rPr>
        <w:t xml:space="preserve">, Thomas (2014) argues, that merely displaying the </w:t>
      </w:r>
      <w:proofErr w:type="spellStart"/>
      <w:r w:rsidRPr="003726E5">
        <w:rPr>
          <w:rFonts w:ascii="Arial" w:hAnsi="Arial" w:cs="Arial"/>
        </w:rPr>
        <w:t>eudaimonic</w:t>
      </w:r>
      <w:proofErr w:type="spellEnd"/>
      <w:r w:rsidRPr="003726E5">
        <w:rPr>
          <w:rFonts w:ascii="Arial" w:hAnsi="Arial" w:cs="Arial"/>
        </w:rPr>
        <w:t xml:space="preserve"> behaviour of acting virtuously will have no impact on happiness, we must actually be </w:t>
      </w:r>
      <w:r w:rsidRPr="004E2DE3">
        <w:rPr>
          <w:rFonts w:ascii="Arial" w:hAnsi="Arial" w:cs="Arial"/>
          <w:i/>
          <w:iCs/>
        </w:rPr>
        <w:t>purposely</w:t>
      </w:r>
      <w:r w:rsidRPr="003726E5">
        <w:rPr>
          <w:rFonts w:ascii="Arial" w:hAnsi="Arial" w:cs="Arial"/>
        </w:rPr>
        <w:t xml:space="preserve"> virtuous within ourselves and act with honourable intent towards our goals – all three of these aspects are needed to achieve happiness. </w:t>
      </w:r>
      <w:r w:rsidR="004E2DE3">
        <w:rPr>
          <w:rFonts w:ascii="Arial" w:hAnsi="Arial" w:cs="Arial"/>
        </w:rPr>
        <w:t>At the same time</w:t>
      </w:r>
      <w:r w:rsidRPr="003726E5">
        <w:rPr>
          <w:rFonts w:ascii="Arial" w:hAnsi="Arial" w:cs="Arial"/>
        </w:rPr>
        <w:t>,</w:t>
      </w:r>
      <w:r w:rsidR="00A179C4" w:rsidRPr="00A179C4">
        <w:rPr>
          <w:rFonts w:ascii="Arial" w:hAnsi="Arial" w:cs="Arial"/>
        </w:rPr>
        <w:t xml:space="preserve"> </w:t>
      </w:r>
      <w:r w:rsidR="00A179C4" w:rsidRPr="003726E5">
        <w:rPr>
          <w:rFonts w:ascii="Arial" w:hAnsi="Arial" w:cs="Arial"/>
        </w:rPr>
        <w:t xml:space="preserve">Huta and Waterman, </w:t>
      </w:r>
      <w:r w:rsidR="00A179C4">
        <w:rPr>
          <w:rFonts w:ascii="Arial" w:hAnsi="Arial" w:cs="Arial"/>
        </w:rPr>
        <w:t>(</w:t>
      </w:r>
      <w:r w:rsidR="00A179C4" w:rsidRPr="003726E5">
        <w:rPr>
          <w:rFonts w:ascii="Arial" w:hAnsi="Arial" w:cs="Arial"/>
        </w:rPr>
        <w:t>2014</w:t>
      </w:r>
      <w:r w:rsidR="00A179C4">
        <w:rPr>
          <w:rFonts w:ascii="Arial" w:hAnsi="Arial" w:cs="Arial"/>
        </w:rPr>
        <w:t>) propose that</w:t>
      </w:r>
      <w:r w:rsidRPr="003726E5">
        <w:rPr>
          <w:rFonts w:ascii="Arial" w:hAnsi="Arial" w:cs="Arial"/>
        </w:rPr>
        <w:t xml:space="preserve"> one cannot achieve perfect happiness without extrinsic influence, such as love, wealth, and family </w:t>
      </w:r>
      <w:r w:rsidR="00A179C4">
        <w:rPr>
          <w:rFonts w:ascii="Arial" w:hAnsi="Arial" w:cs="Arial"/>
        </w:rPr>
        <w:t>conclude</w:t>
      </w:r>
      <w:r w:rsidRPr="003726E5">
        <w:rPr>
          <w:rFonts w:ascii="Arial" w:hAnsi="Arial" w:cs="Arial"/>
        </w:rPr>
        <w:t xml:space="preserve"> both</w:t>
      </w:r>
      <w:r w:rsidR="006B225A">
        <w:rPr>
          <w:rFonts w:ascii="Arial" w:hAnsi="Arial" w:cs="Arial"/>
        </w:rPr>
        <w:t xml:space="preserve"> SWB</w:t>
      </w:r>
      <w:r w:rsidRPr="003726E5">
        <w:rPr>
          <w:rFonts w:ascii="Arial" w:hAnsi="Arial" w:cs="Arial"/>
        </w:rPr>
        <w:t xml:space="preserve"> and </w:t>
      </w:r>
      <w:r w:rsidR="006B225A">
        <w:rPr>
          <w:rFonts w:ascii="Arial" w:hAnsi="Arial" w:cs="Arial"/>
        </w:rPr>
        <w:t>OWB</w:t>
      </w:r>
      <w:r w:rsidRPr="003726E5">
        <w:rPr>
          <w:rFonts w:ascii="Arial" w:hAnsi="Arial" w:cs="Arial"/>
        </w:rPr>
        <w:t xml:space="preserve"> are equally important in achieving a positive state of well-being.</w:t>
      </w:r>
      <w:r w:rsidR="00D50A21">
        <w:rPr>
          <w:rFonts w:ascii="Arial" w:hAnsi="Arial" w:cs="Arial"/>
        </w:rPr>
        <w:t xml:space="preserve"> Even noticing nature can have extrinsic influence upon us and long-term impact (Richardson and Hamlin, 2021).</w:t>
      </w:r>
    </w:p>
    <w:p w14:paraId="2C372013" w14:textId="494AD347" w:rsidR="007E5828" w:rsidRDefault="002F2E2C" w:rsidP="003726E5">
      <w:pPr>
        <w:spacing w:line="360" w:lineRule="auto"/>
        <w:ind w:firstLine="720"/>
        <w:rPr>
          <w:rFonts w:ascii="Arial" w:hAnsi="Arial" w:cs="Arial"/>
        </w:rPr>
      </w:pPr>
      <w:r>
        <w:rPr>
          <w:rFonts w:ascii="Arial" w:hAnsi="Arial" w:cs="Arial"/>
        </w:rPr>
        <w:t>In short</w:t>
      </w:r>
      <w:r w:rsidR="00A179C4">
        <w:rPr>
          <w:rFonts w:ascii="Arial" w:hAnsi="Arial" w:cs="Arial"/>
        </w:rPr>
        <w:t>, the concept of well-being is vitally important to all, more so since the pandemic</w:t>
      </w:r>
      <w:r>
        <w:rPr>
          <w:rFonts w:ascii="Arial" w:hAnsi="Arial" w:cs="Arial"/>
        </w:rPr>
        <w:t>. F</w:t>
      </w:r>
      <w:r w:rsidR="00A179C4">
        <w:rPr>
          <w:rFonts w:ascii="Arial" w:hAnsi="Arial" w:cs="Arial"/>
        </w:rPr>
        <w:t>or adolescents</w:t>
      </w:r>
      <w:r>
        <w:rPr>
          <w:rFonts w:ascii="Arial" w:hAnsi="Arial" w:cs="Arial"/>
        </w:rPr>
        <w:t xml:space="preserve"> during this time, they have had the most</w:t>
      </w:r>
      <w:r w:rsidR="00A179C4">
        <w:rPr>
          <w:rFonts w:ascii="Arial" w:hAnsi="Arial" w:cs="Arial"/>
        </w:rPr>
        <w:t xml:space="preserve"> negative impact</w:t>
      </w:r>
      <w:r>
        <w:rPr>
          <w:rFonts w:ascii="Arial" w:hAnsi="Arial" w:cs="Arial"/>
        </w:rPr>
        <w:t xml:space="preserve"> and will continue to do so for a long time henceforth (</w:t>
      </w:r>
      <w:r w:rsidRPr="002F2E2C">
        <w:rPr>
          <w:rFonts w:ascii="Arial" w:hAnsi="Arial" w:cs="Arial"/>
        </w:rPr>
        <w:t>Panchal</w:t>
      </w:r>
      <w:r>
        <w:rPr>
          <w:rFonts w:ascii="Arial" w:hAnsi="Arial" w:cs="Arial"/>
        </w:rPr>
        <w:t>, et al. 2021)</w:t>
      </w:r>
      <w:r w:rsidR="000C5BA8">
        <w:rPr>
          <w:rFonts w:ascii="Arial" w:hAnsi="Arial" w:cs="Arial"/>
        </w:rPr>
        <w:t>, despite an increase in engagement with nature during this time (Lemmy, 2020) their psychological well-being declined (</w:t>
      </w:r>
      <w:r w:rsidR="000C5BA8" w:rsidRPr="000C5BA8">
        <w:rPr>
          <w:rFonts w:ascii="Arial" w:hAnsi="Arial" w:cs="Arial"/>
        </w:rPr>
        <w:t>Jackson, et al. 2021</w:t>
      </w:r>
      <w:r w:rsidR="000C5BA8">
        <w:rPr>
          <w:rFonts w:ascii="Arial" w:hAnsi="Arial" w:cs="Arial"/>
        </w:rPr>
        <w:t>)</w:t>
      </w:r>
      <w:r w:rsidR="003C5D84">
        <w:rPr>
          <w:rFonts w:ascii="Arial" w:hAnsi="Arial" w:cs="Arial"/>
        </w:rPr>
        <w:t>, specifically those whose connection to nature decreased (Friedman, et al. 202</w:t>
      </w:r>
      <w:r w:rsidR="003C646F">
        <w:rPr>
          <w:rFonts w:ascii="Arial" w:hAnsi="Arial" w:cs="Arial"/>
        </w:rPr>
        <w:t>2</w:t>
      </w:r>
      <w:r w:rsidR="007E5828">
        <w:rPr>
          <w:rFonts w:ascii="Arial" w:hAnsi="Arial" w:cs="Arial"/>
        </w:rPr>
        <w:t>).</w:t>
      </w:r>
      <w:r w:rsidR="000C5BA8">
        <w:rPr>
          <w:rFonts w:ascii="Arial" w:hAnsi="Arial" w:cs="Arial"/>
        </w:rPr>
        <w:t xml:space="preserve"> </w:t>
      </w:r>
      <w:r w:rsidR="007E5828">
        <w:rPr>
          <w:rFonts w:ascii="Arial" w:hAnsi="Arial" w:cs="Arial"/>
        </w:rPr>
        <w:t xml:space="preserve">Humberstone </w:t>
      </w:r>
      <w:r w:rsidR="00003C9B">
        <w:rPr>
          <w:rFonts w:ascii="Arial" w:hAnsi="Arial" w:cs="Arial"/>
        </w:rPr>
        <w:t>and Stan c</w:t>
      </w:r>
      <w:r w:rsidR="007E5828">
        <w:rPr>
          <w:rFonts w:ascii="Arial" w:hAnsi="Arial" w:cs="Arial"/>
        </w:rPr>
        <w:t xml:space="preserve">oncluded in </w:t>
      </w:r>
      <w:r w:rsidR="003573FE">
        <w:rPr>
          <w:rFonts w:ascii="Arial" w:hAnsi="Arial" w:cs="Arial"/>
        </w:rPr>
        <w:t>their</w:t>
      </w:r>
      <w:r w:rsidR="007E5828">
        <w:rPr>
          <w:rFonts w:ascii="Arial" w:hAnsi="Arial" w:cs="Arial"/>
        </w:rPr>
        <w:t xml:space="preserve"> research that young people can gain benefits from being in nature though</w:t>
      </w:r>
      <w:r w:rsidR="00D6588E">
        <w:rPr>
          <w:rFonts w:ascii="Arial" w:hAnsi="Arial" w:cs="Arial"/>
        </w:rPr>
        <w:t>,</w:t>
      </w:r>
      <w:r w:rsidR="007E5828">
        <w:rPr>
          <w:rFonts w:ascii="Arial" w:hAnsi="Arial" w:cs="Arial"/>
        </w:rPr>
        <w:t xml:space="preserve"> for authenticity and holistic learning, an engagement with nature as the focus </w:t>
      </w:r>
      <w:r w:rsidR="006F1E84">
        <w:rPr>
          <w:rFonts w:ascii="Arial" w:hAnsi="Arial" w:cs="Arial"/>
        </w:rPr>
        <w:t>is important</w:t>
      </w:r>
      <w:r w:rsidR="007E5828">
        <w:rPr>
          <w:rFonts w:ascii="Arial" w:hAnsi="Arial" w:cs="Arial"/>
        </w:rPr>
        <w:t xml:space="preserve"> (2012, p. 192).</w:t>
      </w:r>
      <w:r w:rsidR="006F1E84">
        <w:rPr>
          <w:rFonts w:ascii="Arial" w:hAnsi="Arial" w:cs="Arial"/>
        </w:rPr>
        <w:t xml:space="preserve"> </w:t>
      </w:r>
      <w:r w:rsidR="00D6588E">
        <w:rPr>
          <w:rFonts w:ascii="Arial" w:hAnsi="Arial" w:cs="Arial"/>
        </w:rPr>
        <w:t>Just by increasing time in nature during the pandemic, it didn’t have a significant impact – there was no directed holistic engagement with it (</w:t>
      </w:r>
      <w:r w:rsidR="00D6588E" w:rsidRPr="00D6588E">
        <w:rPr>
          <w:rFonts w:ascii="Arial" w:hAnsi="Arial" w:cs="Arial"/>
        </w:rPr>
        <w:t>Jackson, et al. 2021</w:t>
      </w:r>
      <w:r w:rsidR="00D6588E">
        <w:rPr>
          <w:rFonts w:ascii="Arial" w:hAnsi="Arial" w:cs="Arial"/>
        </w:rPr>
        <w:t>).</w:t>
      </w:r>
    </w:p>
    <w:p w14:paraId="730703CE" w14:textId="77777777" w:rsidR="00FD2819" w:rsidRPr="003726E5" w:rsidRDefault="00FD2819" w:rsidP="003726E5">
      <w:pPr>
        <w:spacing w:line="360" w:lineRule="auto"/>
        <w:ind w:firstLine="720"/>
        <w:rPr>
          <w:rFonts w:ascii="Arial" w:hAnsi="Arial" w:cs="Arial"/>
        </w:rPr>
      </w:pPr>
    </w:p>
    <w:p w14:paraId="1CEF6A19" w14:textId="20122684" w:rsidR="00FD2819" w:rsidRPr="003726E5" w:rsidRDefault="00FD2819" w:rsidP="003726E5">
      <w:pPr>
        <w:spacing w:line="360" w:lineRule="auto"/>
        <w:ind w:firstLine="720"/>
        <w:rPr>
          <w:rFonts w:ascii="Arial" w:hAnsi="Arial" w:cs="Arial"/>
          <w:b/>
          <w:bCs/>
        </w:rPr>
      </w:pPr>
      <w:r w:rsidRPr="003726E5">
        <w:rPr>
          <w:rFonts w:ascii="Arial" w:hAnsi="Arial" w:cs="Arial"/>
          <w:b/>
          <w:bCs/>
        </w:rPr>
        <w:t>2.5 Adolescents, Nature, and Well-being</w:t>
      </w:r>
    </w:p>
    <w:p w14:paraId="5935FD61" w14:textId="242CDEC3" w:rsidR="00D6588E" w:rsidRDefault="00D6588E" w:rsidP="003726E5">
      <w:pPr>
        <w:spacing w:line="360" w:lineRule="auto"/>
        <w:ind w:firstLine="720"/>
        <w:rPr>
          <w:rFonts w:ascii="Arial" w:hAnsi="Arial" w:cs="Arial"/>
        </w:rPr>
      </w:pPr>
      <w:r w:rsidRPr="00D6588E">
        <w:rPr>
          <w:rFonts w:ascii="Arial" w:hAnsi="Arial" w:cs="Arial"/>
        </w:rPr>
        <w:t xml:space="preserve">Adolescence is a critical time of vulnerability for mental health problems to occur in relation to physical, social, and emotional influences (Green, 2005). According to the World Health Organisation (2021), the promotion of psychological well-being is critical to enable fulfilling lives in adulthood and needs to be at the forefront of any interventions (Jackson, et al. 2021); but it has never been at </w:t>
      </w:r>
      <w:r w:rsidR="003573FE" w:rsidRPr="00D6588E">
        <w:rPr>
          <w:rFonts w:ascii="Arial" w:hAnsi="Arial" w:cs="Arial"/>
        </w:rPr>
        <w:t>its</w:t>
      </w:r>
      <w:r w:rsidRPr="00D6588E">
        <w:rPr>
          <w:rFonts w:ascii="Arial" w:hAnsi="Arial" w:cs="Arial"/>
        </w:rPr>
        <w:t xml:space="preserve"> lowest as it has been in recent years.</w:t>
      </w:r>
    </w:p>
    <w:p w14:paraId="49721BC2" w14:textId="3FC3E506" w:rsidR="00FD2819" w:rsidRPr="003726E5" w:rsidRDefault="00FD2819" w:rsidP="003726E5">
      <w:pPr>
        <w:spacing w:line="360" w:lineRule="auto"/>
        <w:ind w:firstLine="720"/>
        <w:rPr>
          <w:rFonts w:ascii="Arial" w:hAnsi="Arial" w:cs="Arial"/>
        </w:rPr>
      </w:pPr>
      <w:r w:rsidRPr="003726E5">
        <w:rPr>
          <w:rFonts w:ascii="Arial" w:hAnsi="Arial" w:cs="Arial"/>
        </w:rPr>
        <w:t xml:space="preserve">Measurement of children’s and young people’s happiness has revealed a worrying low rise in levels of contentment in recent years despite more opportunities and support (The Children’s Society, 2022). Layard, (2003) </w:t>
      </w:r>
      <w:r w:rsidR="00D06911">
        <w:rPr>
          <w:rFonts w:ascii="Arial" w:hAnsi="Arial" w:cs="Arial"/>
        </w:rPr>
        <w:t>reckons</w:t>
      </w:r>
      <w:r w:rsidRPr="003726E5">
        <w:rPr>
          <w:rFonts w:ascii="Arial" w:hAnsi="Arial" w:cs="Arial"/>
        </w:rPr>
        <w:t xml:space="preserve"> society within the United Kingdom has become significantly richer since the 1950s through a better quality of life, and healthier lifestyles, yet so has the decline in adolescents’ well-</w:t>
      </w:r>
      <w:r w:rsidRPr="003726E5">
        <w:rPr>
          <w:rFonts w:ascii="Arial" w:hAnsi="Arial" w:cs="Arial"/>
        </w:rPr>
        <w:lastRenderedPageBreak/>
        <w:t xml:space="preserve">being (WHO, 2021; Greenwood and Gatersleben, 2016). An elevated increase </w:t>
      </w:r>
      <w:r w:rsidR="00D06911">
        <w:rPr>
          <w:rFonts w:ascii="Arial" w:hAnsi="Arial" w:cs="Arial"/>
        </w:rPr>
        <w:t>in</w:t>
      </w:r>
      <w:r w:rsidRPr="003726E5">
        <w:rPr>
          <w:rFonts w:ascii="Arial" w:hAnsi="Arial" w:cs="Arial"/>
        </w:rPr>
        <w:t xml:space="preserve"> mental and eating disorders within recent periods</w:t>
      </w:r>
      <w:r w:rsidR="00D06911">
        <w:rPr>
          <w:rFonts w:ascii="Arial" w:hAnsi="Arial" w:cs="Arial"/>
        </w:rPr>
        <w:t>, especially increasing since the lockdowns (Panchal, et al. 2012)</w:t>
      </w:r>
      <w:r w:rsidRPr="003726E5">
        <w:rPr>
          <w:rFonts w:ascii="Arial" w:hAnsi="Arial" w:cs="Arial"/>
        </w:rPr>
        <w:t xml:space="preserve"> has been attributed to an increase in sedentary lifestyles (NHS Digital, 2022; Greenwood</w:t>
      </w:r>
      <w:r w:rsidR="00D06911">
        <w:rPr>
          <w:rFonts w:ascii="Arial" w:hAnsi="Arial" w:cs="Arial"/>
        </w:rPr>
        <w:t>,</w:t>
      </w:r>
      <w:r w:rsidRPr="003726E5">
        <w:rPr>
          <w:rFonts w:ascii="Arial" w:hAnsi="Arial" w:cs="Arial"/>
        </w:rPr>
        <w:t xml:space="preserve"> </w:t>
      </w:r>
      <w:r w:rsidR="00D06911">
        <w:rPr>
          <w:rFonts w:ascii="Arial" w:hAnsi="Arial" w:cs="Arial"/>
        </w:rPr>
        <w:t>et al.</w:t>
      </w:r>
      <w:r w:rsidRPr="003726E5">
        <w:rPr>
          <w:rFonts w:ascii="Arial" w:hAnsi="Arial" w:cs="Arial"/>
        </w:rPr>
        <w:t xml:space="preserve"> 2016)</w:t>
      </w:r>
      <w:r w:rsidR="00D06911">
        <w:rPr>
          <w:rFonts w:ascii="Arial" w:hAnsi="Arial" w:cs="Arial"/>
        </w:rPr>
        <w:t xml:space="preserve"> and</w:t>
      </w:r>
      <w:r w:rsidRPr="003726E5">
        <w:rPr>
          <w:rFonts w:ascii="Arial" w:hAnsi="Arial" w:cs="Arial"/>
        </w:rPr>
        <w:t xml:space="preserve"> increased academic stress and </w:t>
      </w:r>
      <w:r w:rsidRPr="000677E4">
        <w:rPr>
          <w:rFonts w:ascii="Arial" w:hAnsi="Arial" w:cs="Arial"/>
        </w:rPr>
        <w:t>digital dependence (Pretty, et al. 2009; Greenwood</w:t>
      </w:r>
      <w:r w:rsidR="00D06911" w:rsidRPr="000677E4">
        <w:rPr>
          <w:rFonts w:ascii="Arial" w:hAnsi="Arial" w:cs="Arial"/>
        </w:rPr>
        <w:t>,</w:t>
      </w:r>
      <w:r w:rsidRPr="000677E4">
        <w:rPr>
          <w:rFonts w:ascii="Arial" w:hAnsi="Arial" w:cs="Arial"/>
        </w:rPr>
        <w:t xml:space="preserve"> </w:t>
      </w:r>
      <w:r w:rsidR="00D06911" w:rsidRPr="000677E4">
        <w:rPr>
          <w:rFonts w:ascii="Arial" w:hAnsi="Arial" w:cs="Arial"/>
        </w:rPr>
        <w:t>et al.</w:t>
      </w:r>
      <w:r w:rsidRPr="000677E4">
        <w:rPr>
          <w:rFonts w:ascii="Arial" w:hAnsi="Arial" w:cs="Arial"/>
        </w:rPr>
        <w:t xml:space="preserve"> 2016). </w:t>
      </w:r>
      <w:r w:rsidR="00D06911" w:rsidRPr="000677E4">
        <w:rPr>
          <w:rFonts w:ascii="Arial" w:hAnsi="Arial" w:cs="Arial"/>
        </w:rPr>
        <w:t>As a result, a rise</w:t>
      </w:r>
      <w:r w:rsidRPr="000677E4">
        <w:rPr>
          <w:rFonts w:ascii="Arial" w:hAnsi="Arial" w:cs="Arial"/>
        </w:rPr>
        <w:t xml:space="preserve"> in </w:t>
      </w:r>
      <w:r w:rsidR="000677E4" w:rsidRPr="000677E4">
        <w:rPr>
          <w:rFonts w:ascii="Arial" w:hAnsi="Arial" w:cs="Arial"/>
        </w:rPr>
        <w:t>psychological distress (Panchal, et al. 2021)</w:t>
      </w:r>
      <w:r w:rsidRPr="000677E4">
        <w:rPr>
          <w:rFonts w:ascii="Arial" w:hAnsi="Arial" w:cs="Arial"/>
        </w:rPr>
        <w:t xml:space="preserve">, self-harm (Nuffield Foundation, 2013), suicide, crime (Green, 2005), and depression (Louv, 2005) is </w:t>
      </w:r>
      <w:r w:rsidR="005819EA">
        <w:rPr>
          <w:rFonts w:ascii="Arial" w:hAnsi="Arial" w:cs="Arial"/>
        </w:rPr>
        <w:t xml:space="preserve">affecting </w:t>
      </w:r>
      <w:r w:rsidRPr="000677E4">
        <w:rPr>
          <w:rFonts w:ascii="Arial" w:hAnsi="Arial" w:cs="Arial"/>
        </w:rPr>
        <w:t>adolescents’ mental and physical development</w:t>
      </w:r>
      <w:r w:rsidR="005819EA">
        <w:rPr>
          <w:rFonts w:ascii="Arial" w:hAnsi="Arial" w:cs="Arial"/>
        </w:rPr>
        <w:t xml:space="preserve"> </w:t>
      </w:r>
      <w:r w:rsidRPr="000677E4">
        <w:rPr>
          <w:rFonts w:ascii="Arial" w:hAnsi="Arial" w:cs="Arial"/>
        </w:rPr>
        <w:t>(WHO, 2021).</w:t>
      </w:r>
      <w:r w:rsidRPr="003726E5">
        <w:rPr>
          <w:rFonts w:ascii="Arial" w:hAnsi="Arial" w:cs="Arial"/>
        </w:rPr>
        <w:t xml:space="preserve"> </w:t>
      </w:r>
    </w:p>
    <w:p w14:paraId="399FCE20" w14:textId="0C61AC1E" w:rsidR="00FD2819" w:rsidRPr="003726E5" w:rsidRDefault="00FD2819" w:rsidP="003726E5">
      <w:pPr>
        <w:spacing w:line="360" w:lineRule="auto"/>
        <w:ind w:firstLine="720"/>
        <w:rPr>
          <w:rFonts w:ascii="Arial" w:hAnsi="Arial" w:cs="Arial"/>
        </w:rPr>
      </w:pPr>
      <w:r w:rsidRPr="003726E5">
        <w:rPr>
          <w:rFonts w:ascii="Arial" w:hAnsi="Arial" w:cs="Arial"/>
        </w:rPr>
        <w:t>Greenwood and Gatersleben illustrate a distressing picture of adolescents today; “</w:t>
      </w:r>
      <w:r w:rsidRPr="003726E5">
        <w:rPr>
          <w:rFonts w:ascii="Arial" w:hAnsi="Arial" w:cs="Arial"/>
          <w:i/>
          <w:iCs/>
        </w:rPr>
        <w:t>Adolescents in modern western societies are said to be experiencing an unprecedented number of psychological problems due to stress and mental fatigue. In the UK, for instance, the number of 15 and 16-year-olds with depression doubled between the 1980s and 2010s (Nuffield Foundation, 2013)”</w:t>
      </w:r>
      <w:r w:rsidRPr="003726E5">
        <w:rPr>
          <w:rFonts w:ascii="Arial" w:hAnsi="Arial" w:cs="Arial"/>
        </w:rPr>
        <w:t xml:space="preserve"> (2016</w:t>
      </w:r>
      <w:r w:rsidR="00221C49">
        <w:rPr>
          <w:rFonts w:ascii="Arial" w:hAnsi="Arial" w:cs="Arial"/>
        </w:rPr>
        <w:t>,</w:t>
      </w:r>
      <w:r w:rsidRPr="003726E5">
        <w:rPr>
          <w:rFonts w:ascii="Arial" w:hAnsi="Arial" w:cs="Arial"/>
        </w:rPr>
        <w:t xml:space="preserve"> p 3). This is reflected in the opinions of </w:t>
      </w:r>
      <w:proofErr w:type="spellStart"/>
      <w:r w:rsidRPr="003726E5">
        <w:rPr>
          <w:rFonts w:ascii="Arial" w:hAnsi="Arial" w:cs="Arial"/>
        </w:rPr>
        <w:t>Fruedi</w:t>
      </w:r>
      <w:proofErr w:type="spellEnd"/>
      <w:r w:rsidR="00CA0624">
        <w:rPr>
          <w:rFonts w:ascii="Arial" w:hAnsi="Arial" w:cs="Arial"/>
        </w:rPr>
        <w:t xml:space="preserve"> and </w:t>
      </w:r>
      <w:r w:rsidR="00CA0624" w:rsidRPr="003726E5">
        <w:rPr>
          <w:rFonts w:ascii="Arial" w:hAnsi="Arial" w:cs="Arial"/>
        </w:rPr>
        <w:t>Sheldon</w:t>
      </w:r>
      <w:r w:rsidR="00CA0624">
        <w:rPr>
          <w:rFonts w:ascii="Arial" w:hAnsi="Arial" w:cs="Arial"/>
        </w:rPr>
        <w:t>’s</w:t>
      </w:r>
      <w:r w:rsidRPr="003726E5">
        <w:rPr>
          <w:rFonts w:ascii="Arial" w:hAnsi="Arial" w:cs="Arial"/>
        </w:rPr>
        <w:t xml:space="preserve"> article - they outline adolescence as a formative time of self-expression and identity</w:t>
      </w:r>
      <w:r w:rsidR="00044B06">
        <w:rPr>
          <w:rFonts w:ascii="Arial" w:hAnsi="Arial" w:cs="Arial"/>
        </w:rPr>
        <w:t xml:space="preserve"> yet warns those aspects</w:t>
      </w:r>
      <w:r w:rsidR="00221C49">
        <w:rPr>
          <w:rFonts w:ascii="Arial" w:hAnsi="Arial" w:cs="Arial"/>
        </w:rPr>
        <w:t xml:space="preserve"> bring</w:t>
      </w:r>
      <w:r w:rsidR="00044B06">
        <w:rPr>
          <w:rFonts w:ascii="Arial" w:hAnsi="Arial" w:cs="Arial"/>
        </w:rPr>
        <w:t xml:space="preserve"> psychological</w:t>
      </w:r>
      <w:r w:rsidR="00221C49">
        <w:rPr>
          <w:rFonts w:ascii="Arial" w:hAnsi="Arial" w:cs="Arial"/>
        </w:rPr>
        <w:t xml:space="preserve"> risk</w:t>
      </w:r>
      <w:r w:rsidR="00044B06">
        <w:rPr>
          <w:rFonts w:ascii="Arial" w:hAnsi="Arial" w:cs="Arial"/>
        </w:rPr>
        <w:t xml:space="preserve"> </w:t>
      </w:r>
      <w:r w:rsidRPr="003726E5">
        <w:rPr>
          <w:rFonts w:ascii="Arial" w:hAnsi="Arial" w:cs="Arial"/>
        </w:rPr>
        <w:t xml:space="preserve">(2008). </w:t>
      </w:r>
      <w:proofErr w:type="spellStart"/>
      <w:r w:rsidRPr="003726E5">
        <w:rPr>
          <w:rFonts w:ascii="Arial" w:hAnsi="Arial" w:cs="Arial"/>
        </w:rPr>
        <w:t>Fruedi</w:t>
      </w:r>
      <w:proofErr w:type="spellEnd"/>
      <w:r w:rsidRPr="003726E5">
        <w:rPr>
          <w:rFonts w:ascii="Arial" w:hAnsi="Arial" w:cs="Arial"/>
        </w:rPr>
        <w:t xml:space="preserve"> (2008) </w:t>
      </w:r>
      <w:r w:rsidR="00044B06">
        <w:rPr>
          <w:rFonts w:ascii="Arial" w:hAnsi="Arial" w:cs="Arial"/>
        </w:rPr>
        <w:t>illustrates</w:t>
      </w:r>
      <w:r w:rsidRPr="003726E5">
        <w:rPr>
          <w:rFonts w:ascii="Arial" w:hAnsi="Arial" w:cs="Arial"/>
        </w:rPr>
        <w:t xml:space="preserve"> in his writing </w:t>
      </w:r>
      <w:r w:rsidR="00044B06">
        <w:rPr>
          <w:rFonts w:ascii="Arial" w:hAnsi="Arial" w:cs="Arial"/>
        </w:rPr>
        <w:t>that</w:t>
      </w:r>
      <w:r w:rsidRPr="003726E5">
        <w:rPr>
          <w:rFonts w:ascii="Arial" w:hAnsi="Arial" w:cs="Arial"/>
        </w:rPr>
        <w:t xml:space="preserve"> the regiment of assessment and the narrowing of academia are responsible for increasing risk</w:t>
      </w:r>
      <w:r w:rsidR="00044B06">
        <w:rPr>
          <w:rFonts w:ascii="Arial" w:hAnsi="Arial" w:cs="Arial"/>
        </w:rPr>
        <w:t>. Despite this,</w:t>
      </w:r>
      <w:r w:rsidRPr="003726E5">
        <w:rPr>
          <w:rFonts w:ascii="Arial" w:hAnsi="Arial" w:cs="Arial"/>
        </w:rPr>
        <w:t xml:space="preserve"> it is still necessary for adolescents to engage in contemporary society to ensure equal footing alongside peers as they progress into adulthood</w:t>
      </w:r>
      <w:r w:rsidR="00221C49">
        <w:rPr>
          <w:rFonts w:ascii="Arial" w:hAnsi="Arial" w:cs="Arial"/>
        </w:rPr>
        <w:t>.</w:t>
      </w:r>
      <w:r w:rsidRPr="003726E5">
        <w:rPr>
          <w:rFonts w:ascii="Arial" w:hAnsi="Arial" w:cs="Arial"/>
        </w:rPr>
        <w:t xml:space="preserve"> Sheldon (2008) argues against this and advocates the need for all children to develop ‘eight aptitudes’ in balance with academic achievements in order to achieve well-being. He states that linguistic and logical, social, personal, spiritual, moral, </w:t>
      </w:r>
      <w:r w:rsidR="00221C49" w:rsidRPr="003726E5">
        <w:rPr>
          <w:rFonts w:ascii="Arial" w:hAnsi="Arial" w:cs="Arial"/>
        </w:rPr>
        <w:t>creative,</w:t>
      </w:r>
      <w:r w:rsidRPr="003726E5">
        <w:rPr>
          <w:rFonts w:ascii="Arial" w:hAnsi="Arial" w:cs="Arial"/>
        </w:rPr>
        <w:t xml:space="preserve"> and physical abilities develop the child into a “whole being”, more able to cope with the stressors of life without resorting to chemical stimulants.</w:t>
      </w:r>
      <w:r w:rsidR="00A8336C">
        <w:rPr>
          <w:rFonts w:ascii="Arial" w:hAnsi="Arial" w:cs="Arial"/>
        </w:rPr>
        <w:t xml:space="preserve"> Crow (2008) reflects both these ideals. The embracing of ‘well-being’ through educational imperatives as a statutory requirement that offers more than ‘tick boxing’ through a </w:t>
      </w:r>
      <w:r w:rsidR="000C5BA8">
        <w:rPr>
          <w:rFonts w:ascii="Arial" w:hAnsi="Arial" w:cs="Arial"/>
        </w:rPr>
        <w:t>distinct</w:t>
      </w:r>
      <w:r w:rsidR="00A8336C">
        <w:rPr>
          <w:rFonts w:ascii="Arial" w:hAnsi="Arial" w:cs="Arial"/>
        </w:rPr>
        <w:t xml:space="preserve"> curriculum focus, lessening a heavy academic timetable for adolescents. Of course, </w:t>
      </w:r>
      <w:r w:rsidR="00044B06">
        <w:rPr>
          <w:rFonts w:ascii="Arial" w:hAnsi="Arial" w:cs="Arial"/>
        </w:rPr>
        <w:t>N</w:t>
      </w:r>
      <w:r w:rsidRPr="003726E5">
        <w:rPr>
          <w:rFonts w:ascii="Arial" w:hAnsi="Arial" w:cs="Arial"/>
        </w:rPr>
        <w:t>ot everything can be taught within the classroom that will aid their well-being</w:t>
      </w:r>
      <w:r w:rsidR="00044B06">
        <w:rPr>
          <w:rFonts w:ascii="Arial" w:hAnsi="Arial" w:cs="Arial"/>
        </w:rPr>
        <w:t xml:space="preserve"> (</w:t>
      </w:r>
      <w:r w:rsidR="00044B06" w:rsidRPr="003726E5">
        <w:rPr>
          <w:rFonts w:ascii="Arial" w:hAnsi="Arial" w:cs="Arial"/>
        </w:rPr>
        <w:t>Moore and Zaff</w:t>
      </w:r>
      <w:r w:rsidR="00044B06">
        <w:rPr>
          <w:rFonts w:ascii="Arial" w:hAnsi="Arial" w:cs="Arial"/>
        </w:rPr>
        <w:t>,</w:t>
      </w:r>
      <w:r w:rsidR="00044B06" w:rsidRPr="003726E5">
        <w:rPr>
          <w:rFonts w:ascii="Arial" w:hAnsi="Arial" w:cs="Arial"/>
        </w:rPr>
        <w:t xml:space="preserve"> 2002)</w:t>
      </w:r>
      <w:r w:rsidR="00044B06">
        <w:rPr>
          <w:rFonts w:ascii="Arial" w:hAnsi="Arial" w:cs="Arial"/>
        </w:rPr>
        <w:t xml:space="preserve"> and they need autonomy over what provides them with feeling well.</w:t>
      </w:r>
      <w:r w:rsidR="00A8336C">
        <w:rPr>
          <w:rFonts w:ascii="Arial" w:hAnsi="Arial" w:cs="Arial"/>
        </w:rPr>
        <w:t xml:space="preserve"> This is where there is a juxtaposition. </w:t>
      </w:r>
    </w:p>
    <w:p w14:paraId="42B363A3" w14:textId="331882D2" w:rsidR="00FD2819" w:rsidRPr="003726E5" w:rsidRDefault="00FD2819" w:rsidP="003726E5">
      <w:pPr>
        <w:spacing w:line="360" w:lineRule="auto"/>
        <w:ind w:firstLine="720"/>
        <w:rPr>
          <w:rFonts w:ascii="Arial" w:hAnsi="Arial" w:cs="Arial"/>
        </w:rPr>
      </w:pPr>
      <w:r w:rsidRPr="003726E5">
        <w:rPr>
          <w:rFonts w:ascii="Arial" w:hAnsi="Arial" w:cs="Arial"/>
        </w:rPr>
        <w:t xml:space="preserve">Regarding adolescents, education and well-being, there is a juxtaposition in the justifications of the constitution of subjective well-being - what might be considered good </w:t>
      </w:r>
      <w:r w:rsidRPr="003726E5">
        <w:rPr>
          <w:rFonts w:ascii="Arial" w:hAnsi="Arial" w:cs="Arial"/>
          <w:i/>
          <w:iCs/>
        </w:rPr>
        <w:t>for</w:t>
      </w:r>
      <w:r w:rsidRPr="003726E5">
        <w:rPr>
          <w:rFonts w:ascii="Arial" w:hAnsi="Arial" w:cs="Arial"/>
        </w:rPr>
        <w:t xml:space="preserve"> the adolescent [from the perspective of the adult] is not necessarily what is considered good </w:t>
      </w:r>
      <w:r w:rsidRPr="003726E5">
        <w:rPr>
          <w:rFonts w:ascii="Arial" w:hAnsi="Arial" w:cs="Arial"/>
          <w:i/>
          <w:iCs/>
        </w:rPr>
        <w:t>to</w:t>
      </w:r>
      <w:r w:rsidRPr="003726E5">
        <w:rPr>
          <w:rFonts w:ascii="Arial" w:hAnsi="Arial" w:cs="Arial"/>
        </w:rPr>
        <w:t xml:space="preserve"> the adolescent. Thus, challe</w:t>
      </w:r>
      <w:r w:rsidRPr="00CA0624">
        <w:rPr>
          <w:rFonts w:ascii="Arial" w:hAnsi="Arial" w:cs="Arial"/>
        </w:rPr>
        <w:t xml:space="preserve">nges arise for </w:t>
      </w:r>
      <w:r w:rsidRPr="00CA0624">
        <w:rPr>
          <w:rFonts w:ascii="Arial" w:hAnsi="Arial" w:cs="Arial"/>
        </w:rPr>
        <w:lastRenderedPageBreak/>
        <w:t xml:space="preserve">some adolescents </w:t>
      </w:r>
      <w:r w:rsidR="00CA0624" w:rsidRPr="00CA0624">
        <w:rPr>
          <w:rFonts w:ascii="Arial" w:hAnsi="Arial" w:cs="Arial"/>
        </w:rPr>
        <w:t xml:space="preserve">with specialist needs </w:t>
      </w:r>
      <w:r w:rsidRPr="00CA0624">
        <w:rPr>
          <w:rFonts w:ascii="Arial" w:hAnsi="Arial" w:cs="Arial"/>
        </w:rPr>
        <w:t xml:space="preserve">who struggle to engage in formal mainstream education with its confines, routines, and structure. For them, their behaviour – either through avoidance, disruptive or destructive, indicates unfulfilled needs and a lack of being able to verbally express such needs (Glasser, 1999; Willig, 2001; Lloyd, Gatherer, and </w:t>
      </w:r>
      <w:proofErr w:type="spellStart"/>
      <w:r w:rsidRPr="00CA0624">
        <w:rPr>
          <w:rFonts w:ascii="Arial" w:hAnsi="Arial" w:cs="Arial"/>
        </w:rPr>
        <w:t>Kalsy</w:t>
      </w:r>
      <w:proofErr w:type="spellEnd"/>
      <w:r w:rsidRPr="00CA0624">
        <w:rPr>
          <w:rFonts w:ascii="Arial" w:hAnsi="Arial" w:cs="Arial"/>
        </w:rPr>
        <w:t>, 2006).</w:t>
      </w:r>
      <w:r w:rsidRPr="003726E5">
        <w:rPr>
          <w:rFonts w:ascii="Arial" w:hAnsi="Arial" w:cs="Arial"/>
        </w:rPr>
        <w:t xml:space="preserve"> </w:t>
      </w:r>
    </w:p>
    <w:p w14:paraId="77023F06" w14:textId="3DA22DE7" w:rsidR="00FD2819" w:rsidRPr="003726E5" w:rsidRDefault="00FD2819" w:rsidP="003726E5">
      <w:pPr>
        <w:spacing w:line="360" w:lineRule="auto"/>
        <w:ind w:firstLine="720"/>
        <w:rPr>
          <w:rFonts w:ascii="Arial" w:hAnsi="Arial" w:cs="Arial"/>
        </w:rPr>
      </w:pPr>
      <w:r w:rsidRPr="003726E5">
        <w:rPr>
          <w:rFonts w:ascii="Arial" w:hAnsi="Arial" w:cs="Arial"/>
        </w:rPr>
        <w:t xml:space="preserve">To counterbalance and try to reduce these behaviours, due to its broad reach and central role in the lives of adolescents, the education culture within England trialled the incorporation of </w:t>
      </w:r>
      <w:r w:rsidR="00CA0624">
        <w:rPr>
          <w:rFonts w:ascii="Arial" w:hAnsi="Arial" w:cs="Arial"/>
        </w:rPr>
        <w:t>social–emotional</w:t>
      </w:r>
      <w:r w:rsidRPr="003726E5">
        <w:rPr>
          <w:rFonts w:ascii="Arial" w:hAnsi="Arial" w:cs="Arial"/>
        </w:rPr>
        <w:t xml:space="preserve"> learning (SEL) programmes within the classroom to promote good mental health (Greenberg, 2010). Furedi theorises that children are highly suggestible and that partaking in well-being sessions can have an adverse effect on their mental health. To quote Furedi, “</w:t>
      </w:r>
      <w:r w:rsidR="00CA0624">
        <w:rPr>
          <w:rFonts w:ascii="Arial" w:hAnsi="Arial" w:cs="Arial"/>
        </w:rPr>
        <w:t>…</w:t>
      </w:r>
      <w:r w:rsidRPr="003726E5">
        <w:rPr>
          <w:rFonts w:ascii="Arial" w:hAnsi="Arial" w:cs="Arial"/>
          <w:i/>
          <w:iCs/>
        </w:rPr>
        <w:t xml:space="preserve">happiness ceases to be an emotional response to our experiences. It is turned into a formula that can be taught by teachers, learned by </w:t>
      </w:r>
      <w:r w:rsidR="003573FE" w:rsidRPr="003726E5">
        <w:rPr>
          <w:rFonts w:ascii="Arial" w:hAnsi="Arial" w:cs="Arial"/>
          <w:i/>
          <w:iCs/>
        </w:rPr>
        <w:t>students,</w:t>
      </w:r>
      <w:r w:rsidRPr="003726E5">
        <w:rPr>
          <w:rFonts w:ascii="Arial" w:hAnsi="Arial" w:cs="Arial"/>
          <w:i/>
          <w:iCs/>
        </w:rPr>
        <w:t xml:space="preserve"> and managed by </w:t>
      </w:r>
      <w:r w:rsidR="003573FE" w:rsidRPr="003726E5">
        <w:rPr>
          <w:rFonts w:ascii="Arial" w:hAnsi="Arial" w:cs="Arial"/>
          <w:i/>
          <w:iCs/>
        </w:rPr>
        <w:t>policymakers</w:t>
      </w:r>
      <w:r w:rsidRPr="003726E5">
        <w:rPr>
          <w:rFonts w:ascii="Arial" w:hAnsi="Arial" w:cs="Arial"/>
          <w:i/>
          <w:iCs/>
        </w:rPr>
        <w:t>. Being happy becomes associated with a skill whose acquisition can be measured and turned into a government target</w:t>
      </w:r>
      <w:r w:rsidRPr="003726E5">
        <w:rPr>
          <w:rFonts w:ascii="Arial" w:hAnsi="Arial" w:cs="Arial"/>
        </w:rPr>
        <w:t>” (2008) A standardised formula and a tick-box exercise, very much like the formation of the current National Curriculum. Indeed, some well-being interventions, such as school-based mindfulness were found not to be effective and produce weak empirical evidence of their benefits (Weale, 2022; Dunning</w:t>
      </w:r>
      <w:r w:rsidRPr="00CA0624">
        <w:rPr>
          <w:rFonts w:ascii="Arial" w:hAnsi="Arial" w:cs="Arial"/>
        </w:rPr>
        <w:t>, et al.,</w:t>
      </w:r>
      <w:r w:rsidRPr="003726E5">
        <w:rPr>
          <w:rFonts w:ascii="Arial" w:hAnsi="Arial" w:cs="Arial"/>
        </w:rPr>
        <w:t xml:space="preserve"> 2022). But that hasn’t deterred further adapted well-being-focused creations of similar interventions, primarily nature-based ones. </w:t>
      </w:r>
    </w:p>
    <w:p w14:paraId="2C38CF14" w14:textId="39043C34" w:rsidR="00FD2819" w:rsidRPr="003726E5" w:rsidRDefault="00CA0624" w:rsidP="003726E5">
      <w:pPr>
        <w:spacing w:line="360" w:lineRule="auto"/>
        <w:ind w:firstLine="720"/>
        <w:rPr>
          <w:rFonts w:ascii="Arial" w:hAnsi="Arial" w:cs="Arial"/>
        </w:rPr>
      </w:pPr>
      <w:r>
        <w:rPr>
          <w:rFonts w:ascii="Arial" w:hAnsi="Arial" w:cs="Arial"/>
        </w:rPr>
        <w:t>Several</w:t>
      </w:r>
      <w:r w:rsidR="00FD2819" w:rsidRPr="003726E5">
        <w:rPr>
          <w:rFonts w:ascii="Arial" w:hAnsi="Arial" w:cs="Arial"/>
        </w:rPr>
        <w:t xml:space="preserve"> theoretical concepts, such as Kaplan and Kaplan’s Attention Restoration Theory (1989), Wilson’s Biophilia (1984</w:t>
      </w:r>
      <w:r w:rsidR="004E4647">
        <w:rPr>
          <w:rFonts w:ascii="Arial" w:hAnsi="Arial" w:cs="Arial"/>
        </w:rPr>
        <w:t>, Kellet and Wilson, 1995</w:t>
      </w:r>
      <w:r w:rsidR="00FD2819" w:rsidRPr="003726E5">
        <w:rPr>
          <w:rFonts w:ascii="Arial" w:hAnsi="Arial" w:cs="Arial"/>
        </w:rPr>
        <w:t>)</w:t>
      </w:r>
      <w:r>
        <w:rPr>
          <w:rFonts w:ascii="Arial" w:hAnsi="Arial" w:cs="Arial"/>
        </w:rPr>
        <w:t>, Seligman’s Well-being Theory (2011) and</w:t>
      </w:r>
      <w:r w:rsidR="00FD2819" w:rsidRPr="003726E5">
        <w:rPr>
          <w:rFonts w:ascii="Arial" w:hAnsi="Arial" w:cs="Arial"/>
        </w:rPr>
        <w:t xml:space="preserve"> Ulrich’s Stress Reduction Theory (</w:t>
      </w:r>
      <w:r w:rsidR="00E85FB2" w:rsidRPr="00E85FB2">
        <w:rPr>
          <w:rFonts w:ascii="Arial" w:hAnsi="Arial" w:cs="Arial"/>
        </w:rPr>
        <w:t>Shaffee, and Abd Shukor</w:t>
      </w:r>
      <w:r w:rsidR="00E85FB2">
        <w:rPr>
          <w:rFonts w:ascii="Arial" w:hAnsi="Arial" w:cs="Arial"/>
        </w:rPr>
        <w:t>, 2018</w:t>
      </w:r>
      <w:r w:rsidR="00FD2819" w:rsidRPr="003726E5">
        <w:rPr>
          <w:rFonts w:ascii="Arial" w:hAnsi="Arial" w:cs="Arial"/>
        </w:rPr>
        <w:t xml:space="preserve">) suggest that the well-being benefits of being in nature are universally generalised across all age groups. </w:t>
      </w:r>
      <w:r>
        <w:rPr>
          <w:rFonts w:ascii="Arial" w:hAnsi="Arial" w:cs="Arial"/>
        </w:rPr>
        <w:t xml:space="preserve">Though these theories were hypothesised decades ago, they are still prevalent today in the discussion of nature and generalised well-being for all (Seligman, 2011). </w:t>
      </w:r>
      <w:r w:rsidR="00FD2819" w:rsidRPr="003726E5">
        <w:rPr>
          <w:rFonts w:ascii="Arial" w:hAnsi="Arial" w:cs="Arial"/>
        </w:rPr>
        <w:t xml:space="preserve">However, according to Greenwood </w:t>
      </w:r>
      <w:r>
        <w:rPr>
          <w:rFonts w:ascii="Arial" w:hAnsi="Arial" w:cs="Arial"/>
        </w:rPr>
        <w:t>et al,</w:t>
      </w:r>
      <w:r w:rsidR="00FD2819" w:rsidRPr="003726E5">
        <w:rPr>
          <w:rFonts w:ascii="Arial" w:hAnsi="Arial" w:cs="Arial"/>
        </w:rPr>
        <w:t xml:space="preserve"> (2016), there is little recent research focusing specifically on adolescents (p. 3).</w:t>
      </w:r>
      <w:r w:rsidR="00A03585">
        <w:rPr>
          <w:rFonts w:ascii="Arial" w:hAnsi="Arial" w:cs="Arial"/>
        </w:rPr>
        <w:t xml:space="preserve"> What little e</w:t>
      </w:r>
      <w:r w:rsidR="00FD2819" w:rsidRPr="003726E5">
        <w:rPr>
          <w:rFonts w:ascii="Arial" w:hAnsi="Arial" w:cs="Arial"/>
        </w:rPr>
        <w:t xml:space="preserve">mpirical evidence exists suggests that adolescents’ inclination to spend time in nature is significantly lower than primary or elderly groups (Herzog, </w:t>
      </w:r>
      <w:r w:rsidR="00A03585">
        <w:rPr>
          <w:rFonts w:ascii="Arial" w:hAnsi="Arial" w:cs="Arial"/>
        </w:rPr>
        <w:t>et al.</w:t>
      </w:r>
      <w:r w:rsidR="00FD2819" w:rsidRPr="003726E5">
        <w:rPr>
          <w:rFonts w:ascii="Arial" w:hAnsi="Arial" w:cs="Arial"/>
        </w:rPr>
        <w:t xml:space="preserve">, 2000; Bixler, and Floyd, 1997. Owens, 1994), favouring urban environments with an abundance of social interaction (Clark and </w:t>
      </w:r>
      <w:proofErr w:type="spellStart"/>
      <w:r w:rsidR="00FD2819" w:rsidRPr="003726E5">
        <w:rPr>
          <w:rFonts w:ascii="Arial" w:hAnsi="Arial" w:cs="Arial"/>
        </w:rPr>
        <w:t>Uzzell</w:t>
      </w:r>
      <w:proofErr w:type="spellEnd"/>
      <w:r w:rsidR="00FD2819" w:rsidRPr="003726E5">
        <w:rPr>
          <w:rFonts w:ascii="Arial" w:hAnsi="Arial" w:cs="Arial"/>
        </w:rPr>
        <w:t xml:space="preserve">, 2002; Korpela, </w:t>
      </w:r>
      <w:proofErr w:type="spellStart"/>
      <w:r w:rsidR="00FD2819" w:rsidRPr="003726E5">
        <w:rPr>
          <w:rFonts w:ascii="Arial" w:hAnsi="Arial" w:cs="Arial"/>
        </w:rPr>
        <w:t>Kytta</w:t>
      </w:r>
      <w:proofErr w:type="spellEnd"/>
      <w:r w:rsidR="00FD2819" w:rsidRPr="003726E5">
        <w:rPr>
          <w:rFonts w:ascii="Arial" w:hAnsi="Arial" w:cs="Arial"/>
        </w:rPr>
        <w:t xml:space="preserve">, and Hartig, 2002). </w:t>
      </w:r>
      <w:r w:rsidR="00665FA8" w:rsidRPr="00AD53E8">
        <w:rPr>
          <w:rFonts w:ascii="Arial" w:hAnsi="Arial" w:cs="Arial"/>
        </w:rPr>
        <w:t>Krettenauer,</w:t>
      </w:r>
      <w:r w:rsidR="00665FA8">
        <w:rPr>
          <w:rFonts w:ascii="Arial" w:hAnsi="Arial" w:cs="Arial"/>
        </w:rPr>
        <w:t xml:space="preserve"> et al</w:t>
      </w:r>
      <w:r w:rsidR="00665FA8" w:rsidRPr="00AD53E8">
        <w:rPr>
          <w:rFonts w:ascii="Arial" w:hAnsi="Arial" w:cs="Arial"/>
        </w:rPr>
        <w:t>.</w:t>
      </w:r>
      <w:r w:rsidR="00665FA8">
        <w:rPr>
          <w:rFonts w:ascii="Arial" w:hAnsi="Arial" w:cs="Arial"/>
        </w:rPr>
        <w:t xml:space="preserve"> (</w:t>
      </w:r>
      <w:r w:rsidR="00665FA8" w:rsidRPr="00AD53E8">
        <w:rPr>
          <w:rFonts w:ascii="Arial" w:hAnsi="Arial" w:cs="Arial"/>
        </w:rPr>
        <w:t>2020</w:t>
      </w:r>
      <w:r w:rsidR="00665FA8">
        <w:rPr>
          <w:rFonts w:ascii="Arial" w:hAnsi="Arial" w:cs="Arial"/>
        </w:rPr>
        <w:t xml:space="preserve">) even reported a decline in pro-environmental behaviour in this age range. </w:t>
      </w:r>
      <w:r w:rsidR="00FD2819" w:rsidRPr="003726E5">
        <w:rPr>
          <w:rFonts w:ascii="Arial" w:hAnsi="Arial" w:cs="Arial"/>
        </w:rPr>
        <w:t xml:space="preserve">Conversely, they are even less </w:t>
      </w:r>
      <w:r w:rsidR="00FD2819" w:rsidRPr="003726E5">
        <w:rPr>
          <w:rFonts w:ascii="Arial" w:hAnsi="Arial" w:cs="Arial"/>
        </w:rPr>
        <w:lastRenderedPageBreak/>
        <w:t xml:space="preserve">likely to engage in nature if their family has an annual household income of less than £15,000 and living away from green spaces (Natural England, 2022), </w:t>
      </w:r>
      <w:r w:rsidR="00A03585">
        <w:rPr>
          <w:rFonts w:ascii="Arial" w:hAnsi="Arial" w:cs="Arial"/>
        </w:rPr>
        <w:t>or generally perceiving nature in a negative view</w:t>
      </w:r>
      <w:r w:rsidR="00FD2819" w:rsidRPr="003726E5">
        <w:rPr>
          <w:rFonts w:ascii="Arial" w:hAnsi="Arial" w:cs="Arial"/>
        </w:rPr>
        <w:t xml:space="preserve"> - “</w:t>
      </w:r>
      <w:r w:rsidR="00FD2819" w:rsidRPr="003726E5">
        <w:rPr>
          <w:rFonts w:ascii="Arial" w:hAnsi="Arial" w:cs="Arial"/>
          <w:i/>
          <w:iCs/>
        </w:rPr>
        <w:t>boredom</w:t>
      </w:r>
      <w:r w:rsidR="00FD2819" w:rsidRPr="003726E5">
        <w:rPr>
          <w:rFonts w:ascii="Arial" w:hAnsi="Arial" w:cs="Arial"/>
        </w:rPr>
        <w:t>” “</w:t>
      </w:r>
      <w:r w:rsidR="00FD2819" w:rsidRPr="003726E5">
        <w:rPr>
          <w:rFonts w:ascii="Arial" w:hAnsi="Arial" w:cs="Arial"/>
          <w:i/>
          <w:iCs/>
        </w:rPr>
        <w:t>fear</w:t>
      </w:r>
      <w:r w:rsidR="00FD2819" w:rsidRPr="003726E5">
        <w:rPr>
          <w:rFonts w:ascii="Arial" w:hAnsi="Arial" w:cs="Arial"/>
        </w:rPr>
        <w:t>” “</w:t>
      </w:r>
      <w:r w:rsidR="00FD2819" w:rsidRPr="003726E5">
        <w:rPr>
          <w:rFonts w:ascii="Arial" w:hAnsi="Arial" w:cs="Arial"/>
          <w:i/>
          <w:iCs/>
        </w:rPr>
        <w:t>disgust</w:t>
      </w:r>
      <w:r w:rsidR="00FD2819" w:rsidRPr="003726E5">
        <w:rPr>
          <w:rFonts w:ascii="Arial" w:hAnsi="Arial" w:cs="Arial"/>
        </w:rPr>
        <w:t>” “</w:t>
      </w:r>
      <w:r w:rsidR="00FD2819" w:rsidRPr="003726E5">
        <w:rPr>
          <w:rFonts w:ascii="Arial" w:hAnsi="Arial" w:cs="Arial"/>
          <w:i/>
          <w:iCs/>
        </w:rPr>
        <w:t>discomfort”</w:t>
      </w:r>
      <w:r w:rsidR="00FD2819" w:rsidRPr="003726E5">
        <w:rPr>
          <w:rFonts w:ascii="Arial" w:hAnsi="Arial" w:cs="Arial"/>
        </w:rPr>
        <w:t xml:space="preserve"> (Bixler, and Floyd, 1997; </w:t>
      </w:r>
      <w:r w:rsidR="00FD2819" w:rsidRPr="00A03585">
        <w:rPr>
          <w:rFonts w:ascii="Arial" w:hAnsi="Arial" w:cs="Arial"/>
        </w:rPr>
        <w:t>Herzog et al.,</w:t>
      </w:r>
      <w:r w:rsidR="00FD2819" w:rsidRPr="003726E5">
        <w:rPr>
          <w:rFonts w:ascii="Arial" w:hAnsi="Arial" w:cs="Arial"/>
        </w:rPr>
        <w:t xml:space="preserve"> 2000; Louv, 2005.).</w:t>
      </w:r>
    </w:p>
    <w:p w14:paraId="1A6CFC86" w14:textId="3C084E3C" w:rsidR="00FD2819" w:rsidRPr="003726E5" w:rsidRDefault="00FD2819" w:rsidP="003726E5">
      <w:pPr>
        <w:spacing w:line="360" w:lineRule="auto"/>
        <w:rPr>
          <w:rFonts w:ascii="Arial" w:hAnsi="Arial" w:cs="Arial"/>
        </w:rPr>
      </w:pPr>
      <w:r w:rsidRPr="003726E5">
        <w:rPr>
          <w:rFonts w:ascii="Arial" w:hAnsi="Arial" w:cs="Arial"/>
        </w:rPr>
        <w:tab/>
        <w:t xml:space="preserve">With a preference for urban spaces and ample social interactions, it is understandable that governmental initiatives, such as classroom-based well-being interventions, were introduced as a method of reaching all adolescents to support their well-being. It just didn’t produce the results the researchers hoped they’d receive (Weale, 2022; Dunning, </w:t>
      </w:r>
      <w:r w:rsidRPr="00A03585">
        <w:rPr>
          <w:rFonts w:ascii="Arial" w:hAnsi="Arial" w:cs="Arial"/>
        </w:rPr>
        <w:t>et al.</w:t>
      </w:r>
      <w:r w:rsidRPr="003726E5">
        <w:rPr>
          <w:rFonts w:ascii="Arial" w:hAnsi="Arial" w:cs="Arial"/>
        </w:rPr>
        <w:t xml:space="preserve"> 2022) and was rejected by adolescents. Wilderness projects, the Duke of Edinburgh Award and Outward-Bound expeditions and trips have yielded the most positive responses for this age group (Thompson, Travlou, and Roe, 2006; Moss, 2012). The important factors from the adolescent viewpoints were how stimulating, physical, challenging, and active the experiences were in unfamiliar environments shared with peers than over any form of nature restoration or benefits (Thompson, </w:t>
      </w:r>
      <w:r w:rsidRPr="00A03585">
        <w:rPr>
          <w:rFonts w:ascii="Arial" w:hAnsi="Arial" w:cs="Arial"/>
        </w:rPr>
        <w:t>et al.,</w:t>
      </w:r>
      <w:r w:rsidRPr="003726E5">
        <w:rPr>
          <w:rFonts w:ascii="Arial" w:hAnsi="Arial" w:cs="Arial"/>
        </w:rPr>
        <w:t xml:space="preserve"> 2006; Staats, and Hartig, 2004; Cason and Gillis 1994). That’s not to conclude that adolescents don’t experience some form of well-being benefit from such a programme rather, nature is secondary to the opportunity to play and be active in the outdoors (Moss, 2012; Greenwood </w:t>
      </w:r>
      <w:r w:rsidR="00A03585">
        <w:rPr>
          <w:rFonts w:ascii="Arial" w:hAnsi="Arial" w:cs="Arial"/>
        </w:rPr>
        <w:t>et al</w:t>
      </w:r>
      <w:r w:rsidRPr="003726E5">
        <w:rPr>
          <w:rFonts w:ascii="Arial" w:hAnsi="Arial" w:cs="Arial"/>
        </w:rPr>
        <w:t xml:space="preserve">, 2016). </w:t>
      </w:r>
    </w:p>
    <w:p w14:paraId="62205461" w14:textId="580FB867" w:rsidR="00FD2819" w:rsidRPr="003726E5" w:rsidRDefault="00D932A3" w:rsidP="003726E5">
      <w:pPr>
        <w:spacing w:line="360" w:lineRule="auto"/>
        <w:ind w:firstLine="720"/>
        <w:rPr>
          <w:rFonts w:ascii="Arial" w:hAnsi="Arial" w:cs="Arial"/>
        </w:rPr>
      </w:pPr>
      <w:r>
        <w:rPr>
          <w:rFonts w:ascii="Arial" w:hAnsi="Arial" w:cs="Arial"/>
        </w:rPr>
        <w:t xml:space="preserve">The </w:t>
      </w:r>
      <w:r w:rsidR="00CA45F2">
        <w:rPr>
          <w:rFonts w:ascii="Arial" w:hAnsi="Arial" w:cs="Arial"/>
        </w:rPr>
        <w:t>adolescents</w:t>
      </w:r>
      <w:r>
        <w:rPr>
          <w:rFonts w:ascii="Arial" w:hAnsi="Arial" w:cs="Arial"/>
        </w:rPr>
        <w:t xml:space="preserve"> found to gain the most benefit from being outdoors are those with specialist needs. </w:t>
      </w:r>
      <w:r w:rsidR="00FD2819" w:rsidRPr="003726E5">
        <w:rPr>
          <w:rFonts w:ascii="Arial" w:hAnsi="Arial" w:cs="Arial"/>
        </w:rPr>
        <w:t xml:space="preserve">There has been documented improvement in </w:t>
      </w:r>
      <w:r w:rsidR="003573FE" w:rsidRPr="003726E5">
        <w:rPr>
          <w:rFonts w:ascii="Arial" w:hAnsi="Arial" w:cs="Arial"/>
        </w:rPr>
        <w:t>attention deficit hyperactivity disorder</w:t>
      </w:r>
      <w:r w:rsidR="00FD2819" w:rsidRPr="003726E5">
        <w:rPr>
          <w:rFonts w:ascii="Arial" w:hAnsi="Arial" w:cs="Arial"/>
        </w:rPr>
        <w:t xml:space="preserve"> (ADHD)/ </w:t>
      </w:r>
      <w:r w:rsidR="003573FE" w:rsidRPr="003726E5">
        <w:rPr>
          <w:rFonts w:ascii="Arial" w:hAnsi="Arial" w:cs="Arial"/>
        </w:rPr>
        <w:t>attention deficit disorder</w:t>
      </w:r>
      <w:r w:rsidR="00FD2819" w:rsidRPr="003726E5">
        <w:rPr>
          <w:rFonts w:ascii="Arial" w:hAnsi="Arial" w:cs="Arial"/>
        </w:rPr>
        <w:t xml:space="preserve"> (ADD) symptoms and cognitive function due to time spent outdoors (Kuo and Faber </w:t>
      </w:r>
      <w:r>
        <w:rPr>
          <w:rFonts w:ascii="Arial" w:hAnsi="Arial" w:cs="Arial"/>
        </w:rPr>
        <w:t xml:space="preserve">Taylor, </w:t>
      </w:r>
      <w:r w:rsidR="00FD2819" w:rsidRPr="003726E5">
        <w:rPr>
          <w:rFonts w:ascii="Arial" w:hAnsi="Arial" w:cs="Arial"/>
        </w:rPr>
        <w:t xml:space="preserve">2004; Faber </w:t>
      </w:r>
      <w:r>
        <w:rPr>
          <w:rFonts w:ascii="Arial" w:hAnsi="Arial" w:cs="Arial"/>
        </w:rPr>
        <w:t>Taylor,</w:t>
      </w:r>
      <w:r w:rsidRPr="003726E5">
        <w:rPr>
          <w:rFonts w:ascii="Arial" w:hAnsi="Arial" w:cs="Arial"/>
        </w:rPr>
        <w:t xml:space="preserve"> </w:t>
      </w:r>
      <w:r w:rsidR="00FD2819" w:rsidRPr="003726E5">
        <w:rPr>
          <w:rFonts w:ascii="Arial" w:hAnsi="Arial" w:cs="Arial"/>
        </w:rPr>
        <w:t xml:space="preserve">and Kuo, 2009; Van den Berg, and Van den Berg, 2011). Improvement in social interactions and communication in young people with Autism is also reported by Chang, and Chang, (2010) and Li, </w:t>
      </w:r>
      <w:r w:rsidR="00FD2819" w:rsidRPr="003726E5">
        <w:rPr>
          <w:rFonts w:ascii="Arial" w:hAnsi="Arial" w:cs="Arial"/>
          <w:i/>
          <w:iCs/>
        </w:rPr>
        <w:t>et al.</w:t>
      </w:r>
      <w:r w:rsidR="00FD2819" w:rsidRPr="003726E5">
        <w:rPr>
          <w:rFonts w:ascii="Arial" w:hAnsi="Arial" w:cs="Arial"/>
        </w:rPr>
        <w:t>, (2019) whilst Gibson (2000) is one of a number of researchers who have identified rehabilitation and therapy support for people with disabilities in aiding them in accepting their condition (Townsend, 2006; Burns, Paterson, and Watson, 2009). Townsend (2006) and other researchers conclude that nature when used as a triadic therapeutic approach also benefits people with mental health illnesses (Mind</w:t>
      </w:r>
      <w:r>
        <w:rPr>
          <w:rFonts w:ascii="Arial" w:hAnsi="Arial" w:cs="Arial"/>
        </w:rPr>
        <w:t>,</w:t>
      </w:r>
      <w:r w:rsidR="00FD2819" w:rsidRPr="003726E5">
        <w:rPr>
          <w:rFonts w:ascii="Arial" w:hAnsi="Arial" w:cs="Arial"/>
        </w:rPr>
        <w:t xml:space="preserve"> 2007). Yet, the research is limited as to the full extent of these benefits and impact on well-being. The research that has been published focuses heavily on either primary-aged children or adults, with few </w:t>
      </w:r>
      <w:r w:rsidR="00FD2819" w:rsidRPr="003726E5">
        <w:rPr>
          <w:rFonts w:ascii="Arial" w:hAnsi="Arial" w:cs="Arial"/>
        </w:rPr>
        <w:lastRenderedPageBreak/>
        <w:t xml:space="preserve">considering adolescents with these </w:t>
      </w:r>
      <w:r>
        <w:rPr>
          <w:rFonts w:ascii="Arial" w:hAnsi="Arial" w:cs="Arial"/>
        </w:rPr>
        <w:t xml:space="preserve">specialist </w:t>
      </w:r>
      <w:r w:rsidR="00FD2819" w:rsidRPr="003726E5">
        <w:rPr>
          <w:rFonts w:ascii="Arial" w:hAnsi="Arial" w:cs="Arial"/>
        </w:rPr>
        <w:t>needs. It is to this under-research area that this study seeks to contribut</w:t>
      </w:r>
      <w:r>
        <w:rPr>
          <w:rFonts w:ascii="Arial" w:hAnsi="Arial" w:cs="Arial"/>
        </w:rPr>
        <w:t>e</w:t>
      </w:r>
      <w:r w:rsidR="00FD2819" w:rsidRPr="003726E5">
        <w:rPr>
          <w:rFonts w:ascii="Arial" w:hAnsi="Arial" w:cs="Arial"/>
        </w:rPr>
        <w:t>.</w:t>
      </w:r>
    </w:p>
    <w:p w14:paraId="0D51F3D2" w14:textId="4C2E3D2B" w:rsidR="00FD2819" w:rsidRPr="003726E5" w:rsidRDefault="00FD2819" w:rsidP="003726E5">
      <w:pPr>
        <w:spacing w:line="360" w:lineRule="auto"/>
        <w:ind w:firstLine="720"/>
        <w:rPr>
          <w:rFonts w:ascii="Arial" w:hAnsi="Arial" w:cs="Arial"/>
        </w:rPr>
      </w:pPr>
      <w:r w:rsidRPr="003726E5">
        <w:rPr>
          <w:rFonts w:ascii="Arial" w:hAnsi="Arial" w:cs="Arial"/>
        </w:rPr>
        <w:t>An area that is seeing an emergence for supporting adolescents with</w:t>
      </w:r>
      <w:r w:rsidR="00D932A3">
        <w:rPr>
          <w:rFonts w:ascii="Arial" w:hAnsi="Arial" w:cs="Arial"/>
        </w:rPr>
        <w:t xml:space="preserve"> specialist needs</w:t>
      </w:r>
      <w:r w:rsidRPr="003726E5">
        <w:rPr>
          <w:rFonts w:ascii="Arial" w:hAnsi="Arial" w:cs="Arial"/>
        </w:rPr>
        <w:t xml:space="preserve">, especially those with mental health problems and illnesses, is nature-based therapy and therapeutic </w:t>
      </w:r>
      <w:r w:rsidR="00D932A3">
        <w:rPr>
          <w:rFonts w:ascii="Arial" w:hAnsi="Arial" w:cs="Arial"/>
        </w:rPr>
        <w:t>o</w:t>
      </w:r>
      <w:r w:rsidRPr="003726E5">
        <w:rPr>
          <w:rFonts w:ascii="Arial" w:hAnsi="Arial" w:cs="Arial"/>
        </w:rPr>
        <w:t>utdoor interventions.</w:t>
      </w:r>
    </w:p>
    <w:p w14:paraId="36B90FCA" w14:textId="77777777" w:rsidR="00FD2819" w:rsidRPr="003726E5" w:rsidRDefault="00FD2819" w:rsidP="003726E5">
      <w:pPr>
        <w:spacing w:line="360" w:lineRule="auto"/>
        <w:ind w:firstLine="720"/>
        <w:rPr>
          <w:rFonts w:ascii="Arial" w:hAnsi="Arial" w:cs="Arial"/>
        </w:rPr>
      </w:pPr>
    </w:p>
    <w:p w14:paraId="1C0365F4" w14:textId="46AD6C9D" w:rsidR="00FD2819" w:rsidRPr="003726E5" w:rsidRDefault="00FD2819" w:rsidP="003726E5">
      <w:pPr>
        <w:spacing w:line="360" w:lineRule="auto"/>
        <w:ind w:left="720"/>
        <w:rPr>
          <w:rFonts w:ascii="Arial" w:hAnsi="Arial" w:cs="Arial"/>
          <w:b/>
          <w:bCs/>
        </w:rPr>
      </w:pPr>
      <w:r w:rsidRPr="003726E5">
        <w:rPr>
          <w:rFonts w:ascii="Arial" w:hAnsi="Arial" w:cs="Arial"/>
          <w:b/>
          <w:bCs/>
        </w:rPr>
        <w:t xml:space="preserve">2.6 Nature-based Therapy and Therapeutic Outdoor </w:t>
      </w:r>
      <w:r w:rsidR="00D932A3">
        <w:rPr>
          <w:rFonts w:ascii="Arial" w:hAnsi="Arial" w:cs="Arial"/>
          <w:b/>
          <w:bCs/>
        </w:rPr>
        <w:t>Interventions</w:t>
      </w:r>
    </w:p>
    <w:p w14:paraId="496B10FD" w14:textId="2C5EFF42" w:rsidR="00FD2819" w:rsidRPr="003726E5" w:rsidRDefault="00FD2819" w:rsidP="003726E5">
      <w:pPr>
        <w:spacing w:line="360" w:lineRule="auto"/>
        <w:ind w:firstLine="720"/>
        <w:rPr>
          <w:rFonts w:ascii="Arial" w:hAnsi="Arial" w:cs="Arial"/>
        </w:rPr>
      </w:pPr>
      <w:r w:rsidRPr="003726E5">
        <w:rPr>
          <w:rFonts w:ascii="Arial" w:hAnsi="Arial" w:cs="Arial"/>
        </w:rPr>
        <w:t>The Institute of Outdoor Learning states within their Outdoor Therapy publication that there has been “</w:t>
      </w:r>
      <w:r w:rsidRPr="003726E5">
        <w:rPr>
          <w:rFonts w:ascii="Arial" w:hAnsi="Arial" w:cs="Arial"/>
          <w:i/>
          <w:iCs/>
        </w:rPr>
        <w:t>a recent exponential growth in therapeutic outdoors initiatives and programmes being developed and utilised for mental health and well-being benefits”</w:t>
      </w:r>
      <w:r w:rsidRPr="003726E5">
        <w:rPr>
          <w:rFonts w:ascii="Arial" w:hAnsi="Arial" w:cs="Arial"/>
        </w:rPr>
        <w:t xml:space="preserve"> (Richards, </w:t>
      </w:r>
      <w:r w:rsidRPr="00D932A3">
        <w:rPr>
          <w:rFonts w:ascii="Arial" w:hAnsi="Arial" w:cs="Arial"/>
        </w:rPr>
        <w:t>et al</w:t>
      </w:r>
      <w:r w:rsidR="00D932A3">
        <w:rPr>
          <w:rFonts w:ascii="Arial" w:hAnsi="Arial" w:cs="Arial"/>
        </w:rPr>
        <w:t>.</w:t>
      </w:r>
      <w:r w:rsidRPr="00D932A3">
        <w:rPr>
          <w:rFonts w:ascii="Arial" w:hAnsi="Arial" w:cs="Arial"/>
        </w:rPr>
        <w:t>,</w:t>
      </w:r>
      <w:r w:rsidRPr="003726E5">
        <w:rPr>
          <w:rFonts w:ascii="Arial" w:hAnsi="Arial" w:cs="Arial"/>
        </w:rPr>
        <w:t xml:space="preserve"> 2020, p</w:t>
      </w:r>
      <w:r w:rsidR="00D932A3">
        <w:rPr>
          <w:rFonts w:ascii="Arial" w:hAnsi="Arial" w:cs="Arial"/>
        </w:rPr>
        <w:t>.</w:t>
      </w:r>
      <w:r w:rsidRPr="003726E5">
        <w:rPr>
          <w:rFonts w:ascii="Arial" w:hAnsi="Arial" w:cs="Arial"/>
        </w:rPr>
        <w:t xml:space="preserve"> 1). Along with this growth, a plethora of terminology and approaches have emerged with a specific focus on supporting and helping people experiencing mental distress, mental health problems and mental illness to achieve a state of well-being within/utilising nature and the outdoors.  Not unexpectedly, this growth has led to disagreements of the definitions and risks, with the claims that some approaches providing long-term psychological benefits for participants also risk of greatest potential for harm to them (BACP, 202</w:t>
      </w:r>
      <w:r w:rsidR="00D932A3">
        <w:rPr>
          <w:rFonts w:ascii="Arial" w:hAnsi="Arial" w:cs="Arial"/>
        </w:rPr>
        <w:t>0</w:t>
      </w:r>
      <w:r w:rsidRPr="003726E5">
        <w:rPr>
          <w:rFonts w:ascii="Arial" w:hAnsi="Arial" w:cs="Arial"/>
        </w:rPr>
        <w:t xml:space="preserve">). </w:t>
      </w:r>
    </w:p>
    <w:p w14:paraId="2B77A176" w14:textId="08B10849" w:rsidR="00FD2819" w:rsidRPr="003726E5" w:rsidRDefault="00FD2819" w:rsidP="003726E5">
      <w:pPr>
        <w:spacing w:line="360" w:lineRule="auto"/>
        <w:ind w:firstLine="720"/>
        <w:rPr>
          <w:rFonts w:ascii="Arial" w:hAnsi="Arial" w:cs="Arial"/>
        </w:rPr>
      </w:pPr>
      <w:r w:rsidRPr="003726E5">
        <w:rPr>
          <w:rFonts w:ascii="Arial" w:hAnsi="Arial" w:cs="Arial"/>
        </w:rPr>
        <w:t xml:space="preserve">There is an abundance of research that illustrates the benefits upon social, </w:t>
      </w:r>
      <w:r w:rsidR="00CA45F2" w:rsidRPr="003726E5">
        <w:rPr>
          <w:rFonts w:ascii="Arial" w:hAnsi="Arial" w:cs="Arial"/>
        </w:rPr>
        <w:t>emotional,</w:t>
      </w:r>
      <w:r w:rsidRPr="003726E5">
        <w:rPr>
          <w:rFonts w:ascii="Arial" w:hAnsi="Arial" w:cs="Arial"/>
        </w:rPr>
        <w:t xml:space="preserve"> and mental well-being from engagement within the outdoors (Ulrich, 1984</w:t>
      </w:r>
      <w:r w:rsidR="00D932A3">
        <w:rPr>
          <w:rFonts w:ascii="Arial" w:hAnsi="Arial" w:cs="Arial"/>
        </w:rPr>
        <w:t>;</w:t>
      </w:r>
      <w:r w:rsidRPr="003726E5">
        <w:rPr>
          <w:rFonts w:ascii="Arial" w:hAnsi="Arial" w:cs="Arial"/>
        </w:rPr>
        <w:t xml:space="preserve"> Kaplan, 1995; Hartig and Cooper-Marcus 2006; Grahn </w:t>
      </w:r>
      <w:r w:rsidRPr="00D932A3">
        <w:rPr>
          <w:rFonts w:ascii="Arial" w:hAnsi="Arial" w:cs="Arial"/>
        </w:rPr>
        <w:t xml:space="preserve">et </w:t>
      </w:r>
      <w:r w:rsidR="00D932A3">
        <w:rPr>
          <w:rFonts w:ascii="Arial" w:hAnsi="Arial" w:cs="Arial"/>
        </w:rPr>
        <w:t>al.,</w:t>
      </w:r>
      <w:r w:rsidRPr="003726E5">
        <w:rPr>
          <w:rFonts w:ascii="Arial" w:hAnsi="Arial" w:cs="Arial"/>
        </w:rPr>
        <w:t xml:space="preserve"> 2010; Pretty </w:t>
      </w:r>
      <w:r w:rsidRPr="00D932A3">
        <w:rPr>
          <w:rFonts w:ascii="Arial" w:hAnsi="Arial" w:cs="Arial"/>
        </w:rPr>
        <w:t>et al.,</w:t>
      </w:r>
      <w:r w:rsidRPr="003726E5">
        <w:rPr>
          <w:rFonts w:ascii="Arial" w:hAnsi="Arial" w:cs="Arial"/>
        </w:rPr>
        <w:t xml:space="preserve"> 2005; Wilson, 1984)</w:t>
      </w:r>
      <w:r w:rsidR="00CA45F2">
        <w:rPr>
          <w:rFonts w:ascii="Arial" w:hAnsi="Arial" w:cs="Arial"/>
        </w:rPr>
        <w:t>, green spaces (</w:t>
      </w:r>
      <w:r w:rsidR="00CA45F2" w:rsidRPr="00AD53E8">
        <w:rPr>
          <w:rFonts w:ascii="Arial" w:hAnsi="Arial" w:cs="Arial"/>
        </w:rPr>
        <w:t>Cooper-Marcus</w:t>
      </w:r>
      <w:r w:rsidR="00CA45F2">
        <w:rPr>
          <w:rFonts w:ascii="Arial" w:hAnsi="Arial" w:cs="Arial"/>
        </w:rPr>
        <w:t>,</w:t>
      </w:r>
      <w:r w:rsidR="00CA45F2" w:rsidRPr="00AD53E8">
        <w:rPr>
          <w:rFonts w:ascii="Arial" w:hAnsi="Arial" w:cs="Arial"/>
        </w:rPr>
        <w:t xml:space="preserve"> </w:t>
      </w:r>
      <w:r w:rsidR="00CA45F2">
        <w:rPr>
          <w:rFonts w:ascii="Arial" w:hAnsi="Arial" w:cs="Arial"/>
        </w:rPr>
        <w:t xml:space="preserve">and </w:t>
      </w:r>
      <w:r w:rsidR="00CA45F2" w:rsidRPr="00AD53E8">
        <w:rPr>
          <w:rFonts w:ascii="Arial" w:hAnsi="Arial" w:cs="Arial"/>
        </w:rPr>
        <w:t>Barnes</w:t>
      </w:r>
      <w:r w:rsidR="00CA45F2">
        <w:rPr>
          <w:rFonts w:ascii="Arial" w:hAnsi="Arial" w:cs="Arial"/>
        </w:rPr>
        <w:t>,</w:t>
      </w:r>
      <w:r w:rsidR="00CA45F2" w:rsidRPr="00AD53E8">
        <w:rPr>
          <w:rFonts w:ascii="Arial" w:hAnsi="Arial" w:cs="Arial"/>
        </w:rPr>
        <w:t xml:space="preserve"> </w:t>
      </w:r>
      <w:r w:rsidR="00CA45F2">
        <w:rPr>
          <w:rFonts w:ascii="Arial" w:hAnsi="Arial" w:cs="Arial"/>
        </w:rPr>
        <w:t>1999; Tabbush, and O’Brien, 2003)</w:t>
      </w:r>
      <w:r w:rsidRPr="003726E5">
        <w:rPr>
          <w:rFonts w:ascii="Arial" w:hAnsi="Arial" w:cs="Arial"/>
        </w:rPr>
        <w:t xml:space="preserve"> and nature-based therapeutic interventions (</w:t>
      </w:r>
      <w:bookmarkStart w:id="2" w:name="_Hlk129078370"/>
      <w:r w:rsidRPr="003726E5">
        <w:rPr>
          <w:rFonts w:ascii="Arial" w:hAnsi="Arial" w:cs="Arial"/>
        </w:rPr>
        <w:t xml:space="preserve">Stigsdotter, </w:t>
      </w:r>
      <w:bookmarkEnd w:id="2"/>
      <w:r w:rsidR="00D932A3">
        <w:rPr>
          <w:rFonts w:ascii="Arial" w:hAnsi="Arial" w:cs="Arial"/>
        </w:rPr>
        <w:t xml:space="preserve">et al., </w:t>
      </w:r>
      <w:r w:rsidRPr="003726E5">
        <w:rPr>
          <w:rFonts w:ascii="Arial" w:hAnsi="Arial" w:cs="Arial"/>
        </w:rPr>
        <w:t xml:space="preserve">in Nilsson </w:t>
      </w:r>
      <w:r w:rsidRPr="00D932A3">
        <w:rPr>
          <w:rFonts w:ascii="Arial" w:hAnsi="Arial" w:cs="Arial"/>
        </w:rPr>
        <w:t>et al.,</w:t>
      </w:r>
      <w:r w:rsidRPr="003726E5">
        <w:rPr>
          <w:rFonts w:ascii="Arial" w:hAnsi="Arial" w:cs="Arial"/>
        </w:rPr>
        <w:t xml:space="preserve"> 2011); but clarity must be explicitly distinctive between therapy and therapeutic interventions terminology. Firstly, it must be noted that there is no statutory legislation governing counselling or psychotherapy within the United Kingdom (Walker and Budd, 2002; Counselling Directory, 2023; BACP 2020), therefore, anyone is </w:t>
      </w:r>
      <w:r w:rsidR="00B03641" w:rsidRPr="003726E5">
        <w:rPr>
          <w:rFonts w:ascii="Arial" w:hAnsi="Arial" w:cs="Arial"/>
        </w:rPr>
        <w:t>unrestricted</w:t>
      </w:r>
      <w:r w:rsidRPr="003726E5">
        <w:rPr>
          <w:rFonts w:ascii="Arial" w:hAnsi="Arial" w:cs="Arial"/>
        </w:rPr>
        <w:t xml:space="preserve"> to call themselves a therapist and deliver therapy as they are not protected terms and, despite lobbying, have been rejected by the House of Lords (BACP, 2020). </w:t>
      </w:r>
    </w:p>
    <w:p w14:paraId="277A06C2" w14:textId="2BE48449" w:rsidR="00FD2819" w:rsidRPr="003726E5" w:rsidRDefault="00FD2819" w:rsidP="003726E5">
      <w:pPr>
        <w:spacing w:line="360" w:lineRule="auto"/>
        <w:ind w:firstLine="720"/>
        <w:rPr>
          <w:rFonts w:ascii="Arial" w:hAnsi="Arial" w:cs="Arial"/>
        </w:rPr>
      </w:pPr>
      <w:r w:rsidRPr="003726E5">
        <w:rPr>
          <w:rFonts w:ascii="Arial" w:hAnsi="Arial" w:cs="Arial"/>
        </w:rPr>
        <w:t xml:space="preserve">This potentially leads to connotations of unethical, unqualified, unmanaged, and unsafe practices of delivering a ‘therapy’ programme within the outdoors as there is no duty for supervision, checking of standards and safe practice nor an obligation for the </w:t>
      </w:r>
      <w:r w:rsidR="00E848F0">
        <w:rPr>
          <w:rFonts w:ascii="Arial" w:hAnsi="Arial" w:cs="Arial"/>
        </w:rPr>
        <w:t>Outdoor Practitioner (OP)</w:t>
      </w:r>
      <w:r w:rsidRPr="003726E5">
        <w:rPr>
          <w:rFonts w:ascii="Arial" w:hAnsi="Arial" w:cs="Arial"/>
        </w:rPr>
        <w:t xml:space="preserve"> to engage in continuous professional development and be registered as trained and qualified through accredited </w:t>
      </w:r>
      <w:r w:rsidRPr="003726E5">
        <w:rPr>
          <w:rFonts w:ascii="Arial" w:hAnsi="Arial" w:cs="Arial"/>
        </w:rPr>
        <w:lastRenderedPageBreak/>
        <w:t xml:space="preserve">programmes (Walker </w:t>
      </w:r>
      <w:r w:rsidRPr="00D932A3">
        <w:rPr>
          <w:rFonts w:ascii="Arial" w:hAnsi="Arial" w:cs="Arial"/>
        </w:rPr>
        <w:t>et al.,</w:t>
      </w:r>
      <w:r w:rsidRPr="003726E5">
        <w:rPr>
          <w:rFonts w:ascii="Arial" w:hAnsi="Arial" w:cs="Arial"/>
        </w:rPr>
        <w:t xml:space="preserve"> 2002; BACP, 2020). Without regulation, there is an allowance for the creation of practices by </w:t>
      </w:r>
      <w:r w:rsidR="00E848F0">
        <w:rPr>
          <w:rFonts w:ascii="Arial" w:hAnsi="Arial" w:cs="Arial"/>
        </w:rPr>
        <w:t>OP</w:t>
      </w:r>
      <w:r w:rsidRPr="003726E5">
        <w:rPr>
          <w:rFonts w:ascii="Arial" w:hAnsi="Arial" w:cs="Arial"/>
        </w:rPr>
        <w:t xml:space="preserve"> which draw from several favourable (and potentially profitable) interdisciplinary sources such as psychotherapy, counselling, and outdoor and experiential education to formulate their own unique aims, objectives and intended outcomes in a multi-modal programme. </w:t>
      </w:r>
    </w:p>
    <w:p w14:paraId="0F62009E" w14:textId="52379193" w:rsidR="00FD2819" w:rsidRPr="003726E5" w:rsidRDefault="00FD2819" w:rsidP="003726E5">
      <w:pPr>
        <w:spacing w:line="360" w:lineRule="auto"/>
        <w:ind w:firstLine="720"/>
        <w:rPr>
          <w:rFonts w:ascii="Arial" w:hAnsi="Arial" w:cs="Arial"/>
          <w:highlight w:val="yellow"/>
        </w:rPr>
      </w:pPr>
      <w:r w:rsidRPr="003726E5">
        <w:rPr>
          <w:rFonts w:ascii="Arial" w:hAnsi="Arial" w:cs="Arial"/>
        </w:rPr>
        <w:t xml:space="preserve">The therapeutic use of adventure started forming in </w:t>
      </w:r>
      <w:r w:rsidR="00E848F0">
        <w:rPr>
          <w:rFonts w:ascii="Arial" w:hAnsi="Arial" w:cs="Arial"/>
        </w:rPr>
        <w:t xml:space="preserve">the </w:t>
      </w:r>
      <w:r w:rsidRPr="003726E5">
        <w:rPr>
          <w:rFonts w:ascii="Arial" w:hAnsi="Arial" w:cs="Arial"/>
        </w:rPr>
        <w:t xml:space="preserve">UK </w:t>
      </w:r>
      <w:r w:rsidR="00E848F0">
        <w:rPr>
          <w:rFonts w:ascii="Arial" w:hAnsi="Arial" w:cs="Arial"/>
        </w:rPr>
        <w:t xml:space="preserve">in </w:t>
      </w:r>
      <w:r w:rsidRPr="003726E5">
        <w:rPr>
          <w:rFonts w:ascii="Arial" w:hAnsi="Arial" w:cs="Arial"/>
        </w:rPr>
        <w:t>the 1960s, yet only recently has it specifically been promoted for therapeutic populations with specific therapeutic aims. There are multiple names for current outdoor therapeutic approaches available to the public such as Horticultural Therapy (</w:t>
      </w:r>
      <w:r w:rsidR="00080407">
        <w:rPr>
          <w:rFonts w:ascii="Arial" w:hAnsi="Arial" w:cs="Arial"/>
        </w:rPr>
        <w:t>Tu, 2022</w:t>
      </w:r>
      <w:r w:rsidRPr="003726E5">
        <w:rPr>
          <w:rFonts w:ascii="Arial" w:hAnsi="Arial" w:cs="Arial"/>
        </w:rPr>
        <w:t>), Ecotherapy (Burls</w:t>
      </w:r>
      <w:r w:rsidR="00E848F0">
        <w:rPr>
          <w:rFonts w:ascii="Arial" w:hAnsi="Arial" w:cs="Arial"/>
        </w:rPr>
        <w:t>,</w:t>
      </w:r>
      <w:r w:rsidRPr="003726E5">
        <w:rPr>
          <w:rFonts w:ascii="Arial" w:hAnsi="Arial" w:cs="Arial"/>
        </w:rPr>
        <w:t xml:space="preserve"> 2007</w:t>
      </w:r>
      <w:r w:rsidR="00E848F0">
        <w:rPr>
          <w:rFonts w:ascii="Arial" w:hAnsi="Arial" w:cs="Arial"/>
        </w:rPr>
        <w:t>,</w:t>
      </w:r>
      <w:r w:rsidRPr="003726E5">
        <w:rPr>
          <w:rFonts w:ascii="Arial" w:hAnsi="Arial" w:cs="Arial"/>
        </w:rPr>
        <w:t xml:space="preserve"> 2008; </w:t>
      </w:r>
      <w:proofErr w:type="spellStart"/>
      <w:r w:rsidRPr="003726E5">
        <w:rPr>
          <w:rFonts w:ascii="Arial" w:hAnsi="Arial" w:cs="Arial"/>
        </w:rPr>
        <w:t>Clinebell</w:t>
      </w:r>
      <w:proofErr w:type="spellEnd"/>
      <w:r w:rsidRPr="003726E5">
        <w:rPr>
          <w:rFonts w:ascii="Arial" w:hAnsi="Arial" w:cs="Arial"/>
        </w:rPr>
        <w:t xml:space="preserve">, </w:t>
      </w:r>
      <w:r w:rsidR="00E848F0">
        <w:rPr>
          <w:rFonts w:ascii="Arial" w:hAnsi="Arial" w:cs="Arial"/>
        </w:rPr>
        <w:t>2013</w:t>
      </w:r>
      <w:r w:rsidRPr="003726E5">
        <w:rPr>
          <w:rFonts w:ascii="Arial" w:hAnsi="Arial" w:cs="Arial"/>
        </w:rPr>
        <w:t xml:space="preserve">; </w:t>
      </w:r>
      <w:r w:rsidR="00E848F0">
        <w:rPr>
          <w:rFonts w:ascii="Arial" w:hAnsi="Arial" w:cs="Arial"/>
        </w:rPr>
        <w:t>Jordan</w:t>
      </w:r>
      <w:r w:rsidRPr="003726E5">
        <w:rPr>
          <w:rFonts w:ascii="Arial" w:hAnsi="Arial" w:cs="Arial"/>
        </w:rPr>
        <w:t xml:space="preserve"> and Hinds, 2016), Wild Therapy (Totton, 20</w:t>
      </w:r>
      <w:r w:rsidR="00004BE5">
        <w:rPr>
          <w:rFonts w:ascii="Arial" w:hAnsi="Arial" w:cs="Arial"/>
        </w:rPr>
        <w:t>2</w:t>
      </w:r>
      <w:r w:rsidRPr="003726E5">
        <w:rPr>
          <w:rFonts w:ascii="Arial" w:hAnsi="Arial" w:cs="Arial"/>
        </w:rPr>
        <w:t>1), Conservation Therapy (</w:t>
      </w:r>
      <w:r w:rsidR="005B67EC">
        <w:rPr>
          <w:rFonts w:ascii="Arial" w:hAnsi="Arial" w:cs="Arial"/>
        </w:rPr>
        <w:t>Cottrell and Cottrell</w:t>
      </w:r>
      <w:r w:rsidR="00E848F0">
        <w:rPr>
          <w:rFonts w:ascii="Arial" w:hAnsi="Arial" w:cs="Arial"/>
        </w:rPr>
        <w:t>,</w:t>
      </w:r>
      <w:r w:rsidRPr="003726E5">
        <w:rPr>
          <w:rFonts w:ascii="Arial" w:hAnsi="Arial" w:cs="Arial"/>
        </w:rPr>
        <w:t xml:space="preserve"> 20</w:t>
      </w:r>
      <w:r w:rsidR="005B67EC">
        <w:rPr>
          <w:rFonts w:ascii="Arial" w:hAnsi="Arial" w:cs="Arial"/>
        </w:rPr>
        <w:t>20</w:t>
      </w:r>
      <w:r w:rsidRPr="003726E5">
        <w:rPr>
          <w:rFonts w:ascii="Arial" w:hAnsi="Arial" w:cs="Arial"/>
        </w:rPr>
        <w:t>), Nature Assisted Therapy or Nature Guided Therapy (</w:t>
      </w:r>
      <w:r w:rsidR="00004BE5" w:rsidRPr="00004BE5">
        <w:rPr>
          <w:rFonts w:ascii="Arial" w:hAnsi="Arial" w:cs="Arial"/>
        </w:rPr>
        <w:t>Beringer</w:t>
      </w:r>
      <w:r w:rsidR="00004BE5">
        <w:rPr>
          <w:rFonts w:ascii="Arial" w:hAnsi="Arial" w:cs="Arial"/>
        </w:rPr>
        <w:t>,</w:t>
      </w:r>
      <w:r w:rsidR="00004BE5" w:rsidRPr="00004BE5">
        <w:rPr>
          <w:rFonts w:ascii="Arial" w:hAnsi="Arial" w:cs="Arial"/>
        </w:rPr>
        <w:t xml:space="preserve"> and Martin, 2003</w:t>
      </w:r>
      <w:r w:rsidRPr="003726E5">
        <w:rPr>
          <w:rFonts w:ascii="Arial" w:hAnsi="Arial" w:cs="Arial"/>
        </w:rPr>
        <w:t xml:space="preserve">), Nature Therapy (Berger and </w:t>
      </w:r>
      <w:proofErr w:type="spellStart"/>
      <w:r w:rsidRPr="003726E5">
        <w:rPr>
          <w:rFonts w:ascii="Arial" w:hAnsi="Arial" w:cs="Arial"/>
        </w:rPr>
        <w:t>McLoed</w:t>
      </w:r>
      <w:proofErr w:type="spellEnd"/>
      <w:r w:rsidR="00E848F0">
        <w:rPr>
          <w:rFonts w:ascii="Arial" w:hAnsi="Arial" w:cs="Arial"/>
        </w:rPr>
        <w:t>,</w:t>
      </w:r>
      <w:r w:rsidRPr="003726E5">
        <w:rPr>
          <w:rFonts w:ascii="Arial" w:hAnsi="Arial" w:cs="Arial"/>
        </w:rPr>
        <w:t xml:space="preserve"> 2006), Adventure Therapy (Bryson, </w:t>
      </w:r>
      <w:r w:rsidR="00E848F0">
        <w:rPr>
          <w:rFonts w:ascii="Arial" w:hAnsi="Arial" w:cs="Arial"/>
        </w:rPr>
        <w:t>et al.</w:t>
      </w:r>
      <w:r w:rsidRPr="003726E5">
        <w:rPr>
          <w:rFonts w:ascii="Arial" w:hAnsi="Arial" w:cs="Arial"/>
        </w:rPr>
        <w:t>, 2013; Gass and Russell, 2020) and Ecological Psychotherapy (Wilson</w:t>
      </w:r>
      <w:r w:rsidR="00ED22EB">
        <w:rPr>
          <w:rFonts w:ascii="Arial" w:hAnsi="Arial" w:cs="Arial"/>
        </w:rPr>
        <w:t>,</w:t>
      </w:r>
      <w:r w:rsidRPr="003726E5">
        <w:rPr>
          <w:rFonts w:ascii="Arial" w:hAnsi="Arial" w:cs="Arial"/>
        </w:rPr>
        <w:t xml:space="preserve"> 2004). </w:t>
      </w:r>
    </w:p>
    <w:p w14:paraId="3DBE7375" w14:textId="3C4A3484" w:rsidR="00FD2819" w:rsidRPr="003726E5" w:rsidRDefault="00FD2819" w:rsidP="003726E5">
      <w:pPr>
        <w:spacing w:line="360" w:lineRule="auto"/>
        <w:ind w:firstLine="720"/>
        <w:rPr>
          <w:rFonts w:ascii="Arial" w:hAnsi="Arial" w:cs="Arial"/>
        </w:rPr>
      </w:pPr>
      <w:r w:rsidRPr="003726E5">
        <w:rPr>
          <w:rFonts w:ascii="Arial" w:hAnsi="Arial" w:cs="Arial"/>
        </w:rPr>
        <w:t xml:space="preserve">Hasbach (in Jones and Hinds, 2011) </w:t>
      </w:r>
      <w:r w:rsidR="00366656">
        <w:rPr>
          <w:rFonts w:ascii="Arial" w:hAnsi="Arial" w:cs="Arial"/>
        </w:rPr>
        <w:t>informs us</w:t>
      </w:r>
      <w:r w:rsidRPr="003726E5">
        <w:rPr>
          <w:rFonts w:ascii="Arial" w:hAnsi="Arial" w:cs="Arial"/>
        </w:rPr>
        <w:t xml:space="preserve"> that whilst the approaches of therapy and therapeutic nature-based interventions are evolving, and best practices are being defined there is still a way to go, and a lot of the programmes are still in their infancy. Buckley, Brough</w:t>
      </w:r>
      <w:r w:rsidR="00ED22EB">
        <w:rPr>
          <w:rFonts w:ascii="Arial" w:hAnsi="Arial" w:cs="Arial"/>
        </w:rPr>
        <w:t>,</w:t>
      </w:r>
      <w:r w:rsidRPr="003726E5">
        <w:rPr>
          <w:rFonts w:ascii="Arial" w:hAnsi="Arial" w:cs="Arial"/>
        </w:rPr>
        <w:t xml:space="preserve"> and Westaway (2018) </w:t>
      </w:r>
      <w:r w:rsidR="00ED22EB">
        <w:rPr>
          <w:rFonts w:ascii="Arial" w:hAnsi="Arial" w:cs="Arial"/>
        </w:rPr>
        <w:t xml:space="preserve">empathise in their </w:t>
      </w:r>
      <w:r w:rsidR="00B03641">
        <w:rPr>
          <w:rFonts w:ascii="Arial" w:hAnsi="Arial" w:cs="Arial"/>
        </w:rPr>
        <w:t>research</w:t>
      </w:r>
      <w:r w:rsidR="00ED22EB">
        <w:rPr>
          <w:rFonts w:ascii="Arial" w:hAnsi="Arial" w:cs="Arial"/>
        </w:rPr>
        <w:t xml:space="preserve"> that,</w:t>
      </w:r>
      <w:r w:rsidRPr="003726E5">
        <w:rPr>
          <w:rFonts w:ascii="Arial" w:hAnsi="Arial" w:cs="Arial"/>
        </w:rPr>
        <w:t xml:space="preserve"> whilst nature exposure has a range of mental health benefits, there has yet to be any systematic comparisons, exploration, and cross-testing of different interventions for different mental health conditions (2018</w:t>
      </w:r>
      <w:r w:rsidR="00366656">
        <w:rPr>
          <w:rFonts w:ascii="Arial" w:hAnsi="Arial" w:cs="Arial"/>
        </w:rPr>
        <w:t>,</w:t>
      </w:r>
      <w:r w:rsidRPr="003726E5">
        <w:rPr>
          <w:rFonts w:ascii="Arial" w:hAnsi="Arial" w:cs="Arial"/>
        </w:rPr>
        <w:t xml:space="preserve"> p</w:t>
      </w:r>
      <w:r w:rsidR="00366656">
        <w:rPr>
          <w:rFonts w:ascii="Arial" w:hAnsi="Arial" w:cs="Arial"/>
        </w:rPr>
        <w:t>.</w:t>
      </w:r>
      <w:r w:rsidRPr="003726E5">
        <w:rPr>
          <w:rFonts w:ascii="Arial" w:hAnsi="Arial" w:cs="Arial"/>
        </w:rPr>
        <w:t xml:space="preserve"> 2); the general consensus infers that any intervention is suitable for any mental health condition however challenging that condition might be. That is not to say that participants with specific mental health needs have not been studied within specific therapeutic nature-based interventions, just that, according to Buckley</w:t>
      </w:r>
      <w:r w:rsidR="00570599">
        <w:rPr>
          <w:rFonts w:ascii="Arial" w:hAnsi="Arial" w:cs="Arial"/>
        </w:rPr>
        <w:t>,</w:t>
      </w:r>
      <w:r w:rsidRPr="003726E5">
        <w:rPr>
          <w:rFonts w:ascii="Arial" w:hAnsi="Arial" w:cs="Arial"/>
        </w:rPr>
        <w:t xml:space="preserve"> </w:t>
      </w:r>
      <w:r w:rsidRPr="00570599">
        <w:rPr>
          <w:rFonts w:ascii="Arial" w:hAnsi="Arial" w:cs="Arial"/>
        </w:rPr>
        <w:t>et al</w:t>
      </w:r>
      <w:r w:rsidRPr="003726E5">
        <w:rPr>
          <w:rFonts w:ascii="Arial" w:hAnsi="Arial" w:cs="Arial"/>
          <w:i/>
          <w:iCs/>
        </w:rPr>
        <w:t>.</w:t>
      </w:r>
      <w:r w:rsidR="00570599">
        <w:rPr>
          <w:rFonts w:ascii="Arial" w:hAnsi="Arial" w:cs="Arial"/>
          <w:i/>
          <w:iCs/>
        </w:rPr>
        <w:t>,</w:t>
      </w:r>
      <w:r w:rsidRPr="003726E5">
        <w:rPr>
          <w:rFonts w:ascii="Arial" w:hAnsi="Arial" w:cs="Arial"/>
        </w:rPr>
        <w:t xml:space="preserve"> (2018), there need to be explicit recommendations of </w:t>
      </w:r>
      <w:r w:rsidRPr="003726E5">
        <w:rPr>
          <w:rFonts w:ascii="Arial" w:hAnsi="Arial" w:cs="Arial"/>
          <w:i/>
          <w:iCs/>
        </w:rPr>
        <w:t>“dose, duration and response, so as to generate a portfolio or menu of outdoor therapies that can be matched to individual participants</w:t>
      </w:r>
      <w:r w:rsidRPr="003726E5">
        <w:rPr>
          <w:rFonts w:ascii="Arial" w:hAnsi="Arial" w:cs="Arial"/>
        </w:rPr>
        <w:t>” (2018, p</w:t>
      </w:r>
      <w:r w:rsidR="00570599">
        <w:rPr>
          <w:rFonts w:ascii="Arial" w:hAnsi="Arial" w:cs="Arial"/>
        </w:rPr>
        <w:t>.</w:t>
      </w:r>
      <w:r w:rsidRPr="003726E5">
        <w:rPr>
          <w:rFonts w:ascii="Arial" w:hAnsi="Arial" w:cs="Arial"/>
        </w:rPr>
        <w:t xml:space="preserve"> 2). </w:t>
      </w:r>
      <w:r w:rsidR="00992681" w:rsidRPr="003726E5">
        <w:rPr>
          <w:rFonts w:ascii="Arial" w:hAnsi="Arial" w:cs="Arial"/>
        </w:rPr>
        <w:t>Nonetheless</w:t>
      </w:r>
      <w:r w:rsidRPr="003726E5">
        <w:rPr>
          <w:rFonts w:ascii="Arial" w:hAnsi="Arial" w:cs="Arial"/>
        </w:rPr>
        <w:t xml:space="preserve">, if we refer back to </w:t>
      </w:r>
      <w:r w:rsidR="00992681">
        <w:rPr>
          <w:rFonts w:ascii="Arial" w:hAnsi="Arial" w:cs="Arial"/>
        </w:rPr>
        <w:t>SWB</w:t>
      </w:r>
      <w:r w:rsidRPr="003726E5">
        <w:rPr>
          <w:rFonts w:ascii="Arial" w:hAnsi="Arial" w:cs="Arial"/>
        </w:rPr>
        <w:t xml:space="preserve"> and </w:t>
      </w:r>
      <w:r w:rsidR="00992681">
        <w:rPr>
          <w:rFonts w:ascii="Arial" w:hAnsi="Arial" w:cs="Arial"/>
        </w:rPr>
        <w:t>OWB</w:t>
      </w:r>
      <w:r w:rsidRPr="003726E5">
        <w:rPr>
          <w:rFonts w:ascii="Arial" w:hAnsi="Arial" w:cs="Arial"/>
        </w:rPr>
        <w:t xml:space="preserve"> and how these can impact the outcome of well-being for individuals, the autonomy for the individual is removed and again, we see a standardized ‘tick box’ formula and an actual detriment to well-being (</w:t>
      </w:r>
      <w:proofErr w:type="spellStart"/>
      <w:r w:rsidRPr="003726E5">
        <w:rPr>
          <w:rFonts w:ascii="Arial" w:hAnsi="Arial" w:cs="Arial"/>
        </w:rPr>
        <w:t>Fruedi</w:t>
      </w:r>
      <w:proofErr w:type="spellEnd"/>
      <w:r w:rsidR="00992681">
        <w:rPr>
          <w:rFonts w:ascii="Arial" w:hAnsi="Arial" w:cs="Arial"/>
        </w:rPr>
        <w:t xml:space="preserve"> and Seldon,</w:t>
      </w:r>
      <w:r w:rsidRPr="003726E5">
        <w:rPr>
          <w:rFonts w:ascii="Arial" w:hAnsi="Arial" w:cs="Arial"/>
        </w:rPr>
        <w:t xml:space="preserve"> 2008); the </w:t>
      </w:r>
      <w:r w:rsidR="00992681">
        <w:rPr>
          <w:rFonts w:ascii="Arial" w:hAnsi="Arial" w:cs="Arial"/>
        </w:rPr>
        <w:t>OWB</w:t>
      </w:r>
      <w:r w:rsidRPr="003726E5">
        <w:rPr>
          <w:rFonts w:ascii="Arial" w:hAnsi="Arial" w:cs="Arial"/>
        </w:rPr>
        <w:t xml:space="preserve"> overrides the </w:t>
      </w:r>
      <w:proofErr w:type="spellStart"/>
      <w:r w:rsidRPr="003726E5">
        <w:rPr>
          <w:rFonts w:ascii="Arial" w:hAnsi="Arial" w:cs="Arial"/>
        </w:rPr>
        <w:t>subjective’s</w:t>
      </w:r>
      <w:proofErr w:type="spellEnd"/>
      <w:r w:rsidRPr="003726E5">
        <w:rPr>
          <w:rFonts w:ascii="Arial" w:hAnsi="Arial" w:cs="Arial"/>
        </w:rPr>
        <w:t xml:space="preserve"> choice. </w:t>
      </w:r>
    </w:p>
    <w:p w14:paraId="4E6022F9" w14:textId="6E640967" w:rsidR="00FD2819" w:rsidRPr="003726E5" w:rsidRDefault="00F85394" w:rsidP="003726E5">
      <w:pPr>
        <w:spacing w:line="360" w:lineRule="auto"/>
        <w:ind w:firstLine="720"/>
        <w:rPr>
          <w:rFonts w:ascii="Arial" w:hAnsi="Arial" w:cs="Arial"/>
        </w:rPr>
      </w:pPr>
      <w:r>
        <w:rPr>
          <w:rFonts w:ascii="Arial" w:hAnsi="Arial" w:cs="Arial"/>
          <w:noProof/>
        </w:rPr>
        <w:lastRenderedPageBreak/>
        <w:pict w14:anchorId="7B5BD744">
          <v:group id="Group 3" o:spid="_x0000_s2053" style="position:absolute;left:0;text-align:left;margin-left:128.25pt;margin-top:304.15pt;width:194.25pt;height:240.75pt;z-index:251660800;mso-width-relative:margin;mso-height-relative:margin" coordsize="39617,469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54" type="#_x0000_t75" alt="Outdoor Mental Health Interventions Model" style="position:absolute;width:39617;height:42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">
              <v:imagedata r:id="rId17" o:title="Outdoor Mental Health Interventions Model"/>
            </v:shape>
            <v:shape id="Text Box 2" o:spid="_x0000_s2055" type="#_x0000_t202" style="position:absolute;top:42862;width:39617;height:4058;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" filled="f" stroked="f">
              <v:textbox style="mso-next-textbox:#Text Box 2" inset="0,0,0,0">
                <w:txbxContent>
                  <w:p w14:paraId="3A2B4C96" w14:textId="3D733703" w:rsidR="00FD2819" w:rsidRPr="00AE0052" w:rsidRDefault="00FD2819" w:rsidP="00FD2819">
                    <w:pPr>
                      <w:pStyle w:val="Caption"/>
                      <w:rPr>
                        <w:noProof/>
                      </w:rPr>
                    </w:pPr>
                    <w:r>
                      <w:t xml:space="preserve">Figure </w:t>
                    </w:r>
                    <w:r w:rsidR="00F85394">
                      <w:fldChar w:fldCharType="begin"/>
                    </w:r>
                    <w:r w:rsidR="00F85394">
                      <w:instrText xml:space="preserve"> SEQ Figure \* ARABIC </w:instrText>
                    </w:r>
                    <w:r w:rsidR="00F85394">
                      <w:fldChar w:fldCharType="separate"/>
                    </w:r>
                    <w:r w:rsidR="00F85394">
                      <w:rPr>
                        <w:noProof/>
                      </w:rPr>
                      <w:t>1</w:t>
                    </w:r>
                    <w:r w:rsidR="00F85394">
                      <w:rPr>
                        <w:noProof/>
                      </w:rPr>
                      <w:fldChar w:fldCharType="end"/>
                    </w:r>
                    <w:r>
                      <w:t>: The Outdoor Mental Health Interventions Model (</w:t>
                    </w:r>
                    <w:r w:rsidRPr="00DC1B13">
                      <w:t xml:space="preserve">Richards, Hardie, </w:t>
                    </w:r>
                    <w:r>
                      <w:t>and</w:t>
                    </w:r>
                    <w:r w:rsidRPr="00DC1B13">
                      <w:t xml:space="preserve"> Anderson. 2020</w:t>
                    </w:r>
                    <w:r>
                      <w:t>)</w:t>
                    </w:r>
                  </w:p>
                </w:txbxContent>
              </v:textbox>
            </v:shape>
            <w10:wrap type="topAndBottom"/>
          </v:group>
        </w:pict>
      </w:r>
      <w:r w:rsidR="00FD2819" w:rsidRPr="003726E5">
        <w:rPr>
          <w:rFonts w:ascii="Arial" w:hAnsi="Arial" w:cs="Arial"/>
        </w:rPr>
        <w:t xml:space="preserve">The Institute of Outdoor Learning has recognised a need for a framework to be developed for good practice for </w:t>
      </w:r>
      <w:r w:rsidR="007D6F67">
        <w:rPr>
          <w:rFonts w:ascii="Arial" w:hAnsi="Arial" w:cs="Arial"/>
        </w:rPr>
        <w:t>OP</w:t>
      </w:r>
      <w:r w:rsidR="00FD2819" w:rsidRPr="003726E5">
        <w:rPr>
          <w:rFonts w:ascii="Arial" w:hAnsi="Arial" w:cs="Arial"/>
        </w:rPr>
        <w:t xml:space="preserve">s wishing to use the outdoors in a therapeutic manner. They have developed a model [Figure 1] that separates therapy, therapeutic practice, and outdoor learning to provide a clear overview and distinction of each area. Known as the Outdoor Mental Health Interventions and Outdoor Therapy: Institute for Outdoor Learning Statement of Good Practice (Richards, Hardie, and Anderson, 2020), this model </w:t>
      </w:r>
      <w:r w:rsidR="00992681">
        <w:rPr>
          <w:rFonts w:ascii="Arial" w:hAnsi="Arial" w:cs="Arial"/>
        </w:rPr>
        <w:t>reflects upon</w:t>
      </w:r>
      <w:r w:rsidR="00FD2819" w:rsidRPr="003726E5">
        <w:rPr>
          <w:rFonts w:ascii="Arial" w:hAnsi="Arial" w:cs="Arial"/>
        </w:rPr>
        <w:t xml:space="preserve"> the outdoor competence and therapeutic competence of the </w:t>
      </w:r>
      <w:r w:rsidR="007D6F67">
        <w:rPr>
          <w:rFonts w:ascii="Arial" w:hAnsi="Arial" w:cs="Arial"/>
        </w:rPr>
        <w:t>OP</w:t>
      </w:r>
      <w:r w:rsidR="00FD2819" w:rsidRPr="003726E5">
        <w:rPr>
          <w:rFonts w:ascii="Arial" w:hAnsi="Arial" w:cs="Arial"/>
        </w:rPr>
        <w:t xml:space="preserve"> to place them within specific zones to differentiate the mental health interventions. In the same way, Buckley</w:t>
      </w:r>
      <w:r w:rsidR="00992681">
        <w:rPr>
          <w:rFonts w:ascii="Arial" w:hAnsi="Arial" w:cs="Arial"/>
        </w:rPr>
        <w:t>,</w:t>
      </w:r>
      <w:r w:rsidR="00FD2819" w:rsidRPr="003726E5">
        <w:rPr>
          <w:rFonts w:ascii="Arial" w:hAnsi="Arial" w:cs="Arial"/>
        </w:rPr>
        <w:t xml:space="preserve"> </w:t>
      </w:r>
      <w:r w:rsidR="00FD2819" w:rsidRPr="00992681">
        <w:rPr>
          <w:rFonts w:ascii="Arial" w:hAnsi="Arial" w:cs="Arial"/>
        </w:rPr>
        <w:t>et al.,</w:t>
      </w:r>
      <w:r w:rsidR="00FD2819" w:rsidRPr="003726E5">
        <w:rPr>
          <w:rFonts w:ascii="Arial" w:hAnsi="Arial" w:cs="Arial"/>
        </w:rPr>
        <w:t xml:space="preserve"> (2018) expressed a need for interventions to be explicit to match the most appropriate intervention </w:t>
      </w:r>
      <w:r w:rsidR="00992681">
        <w:rPr>
          <w:rFonts w:ascii="Arial" w:hAnsi="Arial" w:cs="Arial"/>
        </w:rPr>
        <w:t>for</w:t>
      </w:r>
      <w:r w:rsidR="00FD2819" w:rsidRPr="003726E5">
        <w:rPr>
          <w:rFonts w:ascii="Arial" w:hAnsi="Arial" w:cs="Arial"/>
        </w:rPr>
        <w:t xml:space="preserve"> the client, these authors are championing approved, safe, and ethical practices and pathways through research-informed approaches (</w:t>
      </w:r>
      <w:r w:rsidR="00992681">
        <w:rPr>
          <w:rFonts w:ascii="Arial" w:hAnsi="Arial" w:cs="Arial"/>
        </w:rPr>
        <w:t xml:space="preserve">2020, </w:t>
      </w:r>
      <w:r w:rsidR="00FD2819" w:rsidRPr="003726E5">
        <w:rPr>
          <w:rFonts w:ascii="Arial" w:hAnsi="Arial" w:cs="Arial"/>
        </w:rPr>
        <w:t>p</w:t>
      </w:r>
      <w:r w:rsidR="00992681">
        <w:rPr>
          <w:rFonts w:ascii="Arial" w:hAnsi="Arial" w:cs="Arial"/>
        </w:rPr>
        <w:t>.</w:t>
      </w:r>
      <w:r w:rsidR="00FD2819" w:rsidRPr="003726E5">
        <w:rPr>
          <w:rFonts w:ascii="Arial" w:hAnsi="Arial" w:cs="Arial"/>
        </w:rPr>
        <w:t xml:space="preserve"> 4). From Figure 1, the intervention model asks the </w:t>
      </w:r>
      <w:r w:rsidR="007D6F67">
        <w:rPr>
          <w:rFonts w:ascii="Arial" w:hAnsi="Arial" w:cs="Arial"/>
        </w:rPr>
        <w:t>OP</w:t>
      </w:r>
      <w:r w:rsidR="00FD2819" w:rsidRPr="003726E5">
        <w:rPr>
          <w:rFonts w:ascii="Arial" w:hAnsi="Arial" w:cs="Arial"/>
        </w:rPr>
        <w:t xml:space="preserve"> to consider in which zone their therapeutic programme will be in an easy-to-follow graphic. </w:t>
      </w:r>
    </w:p>
    <w:p w14:paraId="592A91A2" w14:textId="0A9050E8" w:rsidR="00FD2819" w:rsidRPr="003726E5" w:rsidRDefault="00FD2819" w:rsidP="003726E5">
      <w:pPr>
        <w:spacing w:line="360" w:lineRule="auto"/>
        <w:ind w:firstLine="720"/>
        <w:rPr>
          <w:rFonts w:ascii="Arial" w:hAnsi="Arial" w:cs="Arial"/>
        </w:rPr>
      </w:pPr>
      <w:r w:rsidRPr="003726E5">
        <w:rPr>
          <w:rFonts w:ascii="Arial" w:hAnsi="Arial" w:cs="Arial"/>
        </w:rPr>
        <w:t xml:space="preserve">Yet, without knowledge of this framework and adherence to the good practices it outlines, nor statutory legislation governing outdoor mental health interventions </w:t>
      </w:r>
      <w:r w:rsidR="004B7D12">
        <w:rPr>
          <w:rFonts w:ascii="Arial" w:hAnsi="Arial" w:cs="Arial"/>
        </w:rPr>
        <w:t>delivered by</w:t>
      </w:r>
      <w:r w:rsidRPr="003726E5">
        <w:rPr>
          <w:rFonts w:ascii="Arial" w:hAnsi="Arial" w:cs="Arial"/>
        </w:rPr>
        <w:t xml:space="preserve"> </w:t>
      </w:r>
      <w:r w:rsidR="007D6F67">
        <w:rPr>
          <w:rFonts w:ascii="Arial" w:hAnsi="Arial" w:cs="Arial"/>
        </w:rPr>
        <w:t>OP</w:t>
      </w:r>
      <w:r w:rsidRPr="003726E5">
        <w:rPr>
          <w:rFonts w:ascii="Arial" w:hAnsi="Arial" w:cs="Arial"/>
        </w:rPr>
        <w:t xml:space="preserve">s, there is an emerging conundrum. The notion of the outdoors having a positive mental effect is not a new phenomenon as acclaimed by Williams (2017), and Thompson, </w:t>
      </w:r>
      <w:r w:rsidRPr="004B7D12">
        <w:rPr>
          <w:rFonts w:ascii="Arial" w:hAnsi="Arial" w:cs="Arial"/>
        </w:rPr>
        <w:t>et al.</w:t>
      </w:r>
      <w:r w:rsidRPr="003726E5">
        <w:rPr>
          <w:rFonts w:ascii="Arial" w:hAnsi="Arial" w:cs="Arial"/>
        </w:rPr>
        <w:t xml:space="preserve"> (2012); yet the development of therapists taking their practices outside is a recent phenomenon (Harper, </w:t>
      </w:r>
      <w:r w:rsidR="003573FE" w:rsidRPr="003726E5">
        <w:rPr>
          <w:rFonts w:ascii="Arial" w:hAnsi="Arial" w:cs="Arial"/>
        </w:rPr>
        <w:t>Rose,</w:t>
      </w:r>
      <w:r w:rsidRPr="003726E5">
        <w:rPr>
          <w:rFonts w:ascii="Arial" w:hAnsi="Arial" w:cs="Arial"/>
        </w:rPr>
        <w:t xml:space="preserve"> and Segal, 2019; Jordan, 2015; Jordan and Hinds, 2016; Courtney, </w:t>
      </w:r>
      <w:r w:rsidR="004B7D12">
        <w:rPr>
          <w:rFonts w:ascii="Arial" w:hAnsi="Arial" w:cs="Arial"/>
        </w:rPr>
        <w:t>et al.</w:t>
      </w:r>
      <w:r w:rsidRPr="003726E5">
        <w:rPr>
          <w:rFonts w:ascii="Arial" w:hAnsi="Arial" w:cs="Arial"/>
        </w:rPr>
        <w:t xml:space="preserve">, 2022). The trend of </w:t>
      </w:r>
      <w:r w:rsidR="007D6F67">
        <w:rPr>
          <w:rFonts w:ascii="Arial" w:hAnsi="Arial" w:cs="Arial"/>
        </w:rPr>
        <w:lastRenderedPageBreak/>
        <w:t>OP</w:t>
      </w:r>
      <w:r w:rsidRPr="003726E5">
        <w:rPr>
          <w:rFonts w:ascii="Arial" w:hAnsi="Arial" w:cs="Arial"/>
        </w:rPr>
        <w:t xml:space="preserve">s delivering mental health support interventions is gaining in popularity, with such programmes as Brave Futures (Wilderness Foundation UK Ltd, 2023), Mind over Mountains Walk and Talk (Mind Over Mountains, 2023), and </w:t>
      </w:r>
      <w:proofErr w:type="spellStart"/>
      <w:r w:rsidRPr="003726E5">
        <w:rPr>
          <w:rFonts w:ascii="Arial" w:hAnsi="Arial" w:cs="Arial"/>
        </w:rPr>
        <w:t>NatureWell</w:t>
      </w:r>
      <w:proofErr w:type="spellEnd"/>
      <w:r w:rsidRPr="003726E5">
        <w:rPr>
          <w:rFonts w:ascii="Arial" w:hAnsi="Arial" w:cs="Arial"/>
        </w:rPr>
        <w:t xml:space="preserve"> Approach (Natural Academy, 2023) delivering therapeutic support and training in outdoor delivery combined with holistic practices. These publications of activities, programmes and interventions are beneficial to the </w:t>
      </w:r>
      <w:r w:rsidR="007D6F67">
        <w:rPr>
          <w:rFonts w:ascii="Arial" w:hAnsi="Arial" w:cs="Arial"/>
        </w:rPr>
        <w:t xml:space="preserve">OP </w:t>
      </w:r>
      <w:r w:rsidRPr="003726E5">
        <w:rPr>
          <w:rFonts w:ascii="Arial" w:hAnsi="Arial" w:cs="Arial"/>
        </w:rPr>
        <w:t xml:space="preserve">wishing to deliver ‘therapy’ outside and unaware of what to do/how to begin. However, they do not include the skills, knowledge, and ethical understanding that a trained therapist undertakes as part of their registration under one of the licencing bodies within the UK (United Kingdom Council for Psychotherapy (UKCP), British Association for Counsellors and Psychotherapists (BACP)). Subsequently, due to a lack of legislative requirements, anybody can pick up these publications, and use the activities within a therapeutic-based programme without understanding the impact they could potentially have upon the client. </w:t>
      </w:r>
    </w:p>
    <w:p w14:paraId="5121D243" w14:textId="46BA8079" w:rsidR="00FD2819" w:rsidRPr="003726E5" w:rsidRDefault="00FD2819" w:rsidP="003726E5">
      <w:pPr>
        <w:spacing w:line="360" w:lineRule="auto"/>
        <w:ind w:firstLine="720"/>
        <w:rPr>
          <w:rFonts w:ascii="Arial" w:hAnsi="Arial" w:cs="Arial"/>
        </w:rPr>
      </w:pPr>
      <w:r w:rsidRPr="003726E5">
        <w:rPr>
          <w:rFonts w:ascii="Arial" w:hAnsi="Arial" w:cs="Arial"/>
        </w:rPr>
        <w:t xml:space="preserve">According to Revell, </w:t>
      </w:r>
      <w:r w:rsidR="009B6521">
        <w:rPr>
          <w:rFonts w:ascii="Arial" w:hAnsi="Arial" w:cs="Arial"/>
        </w:rPr>
        <w:t>et al.</w:t>
      </w:r>
      <w:r w:rsidRPr="003726E5">
        <w:rPr>
          <w:rFonts w:ascii="Arial" w:hAnsi="Arial" w:cs="Arial"/>
        </w:rPr>
        <w:t xml:space="preserve"> (2014), a lot of research on outdoor therapeutic/therapy approaches focuses on the outcomes the participant has benefited from, rather than the processes within these experiences</w:t>
      </w:r>
      <w:r w:rsidR="00E3633C">
        <w:rPr>
          <w:rFonts w:ascii="Arial" w:hAnsi="Arial" w:cs="Arial"/>
        </w:rPr>
        <w:t xml:space="preserve"> (Bragg and Atkins, 2016)</w:t>
      </w:r>
      <w:r w:rsidRPr="003726E5">
        <w:rPr>
          <w:rFonts w:ascii="Arial" w:hAnsi="Arial" w:cs="Arial"/>
        </w:rPr>
        <w:t xml:space="preserve">. Crowther (2019) suggests that whilst the programme and outcomes are important, there are other factors that aid in the enhancement of well-being – social facilitation and connections to other group members (Bryson, </w:t>
      </w:r>
      <w:r w:rsidRPr="009B6521">
        <w:rPr>
          <w:rFonts w:ascii="Arial" w:hAnsi="Arial" w:cs="Arial"/>
        </w:rPr>
        <w:t>et al.</w:t>
      </w:r>
      <w:r w:rsidRPr="003726E5">
        <w:rPr>
          <w:rFonts w:ascii="Arial" w:hAnsi="Arial" w:cs="Arial"/>
        </w:rPr>
        <w:t xml:space="preserve"> 2013; Revell </w:t>
      </w:r>
      <w:r w:rsidRPr="009B6521">
        <w:rPr>
          <w:rFonts w:ascii="Arial" w:hAnsi="Arial" w:cs="Arial"/>
        </w:rPr>
        <w:t>et al.</w:t>
      </w:r>
      <w:r w:rsidRPr="003726E5">
        <w:rPr>
          <w:rFonts w:ascii="Arial" w:hAnsi="Arial" w:cs="Arial"/>
        </w:rPr>
        <w:t xml:space="preserve"> 2014), personal narrative</w:t>
      </w:r>
      <w:r w:rsidR="00556B3E">
        <w:rPr>
          <w:rFonts w:ascii="Arial" w:hAnsi="Arial" w:cs="Arial"/>
        </w:rPr>
        <w:t xml:space="preserve"> (Crowther, 2019)</w:t>
      </w:r>
      <w:r w:rsidRPr="003726E5">
        <w:rPr>
          <w:rFonts w:ascii="Arial" w:hAnsi="Arial" w:cs="Arial"/>
        </w:rPr>
        <w:t xml:space="preserve">, differing experiences and knowledge of nature (Martin, </w:t>
      </w:r>
      <w:r w:rsidR="009B6521">
        <w:rPr>
          <w:rFonts w:ascii="Arial" w:hAnsi="Arial" w:cs="Arial"/>
        </w:rPr>
        <w:t>et al.</w:t>
      </w:r>
      <w:r w:rsidRPr="003726E5">
        <w:rPr>
          <w:rFonts w:ascii="Arial" w:hAnsi="Arial" w:cs="Arial"/>
        </w:rPr>
        <w:t xml:space="preserve"> 2020), self-motivation, biophilia (Wilson, 1984) and perceptions of the landscape from utilisation to anthropomorphising. Indeed, empirical evidence studies have shown that </w:t>
      </w:r>
      <w:bookmarkStart w:id="3" w:name="_Hlk143691452"/>
      <w:r w:rsidRPr="003726E5">
        <w:rPr>
          <w:rFonts w:ascii="Arial" w:hAnsi="Arial" w:cs="Arial"/>
        </w:rPr>
        <w:t xml:space="preserve">direct contact with nature is the most important component of any therapeutic intervention </w:t>
      </w:r>
      <w:bookmarkEnd w:id="3"/>
      <w:r w:rsidRPr="003726E5">
        <w:rPr>
          <w:rFonts w:ascii="Arial" w:hAnsi="Arial" w:cs="Arial"/>
        </w:rPr>
        <w:t>for some people (</w:t>
      </w:r>
      <w:bookmarkStart w:id="4" w:name="_Hlk143691427"/>
      <w:r w:rsidRPr="003726E5">
        <w:rPr>
          <w:rFonts w:ascii="Arial" w:hAnsi="Arial" w:cs="Arial"/>
        </w:rPr>
        <w:t xml:space="preserve">Revell, </w:t>
      </w:r>
      <w:r w:rsidR="00963D2F">
        <w:rPr>
          <w:rFonts w:ascii="Arial" w:hAnsi="Arial" w:cs="Arial"/>
        </w:rPr>
        <w:t>et al.</w:t>
      </w:r>
      <w:r w:rsidRPr="003726E5">
        <w:rPr>
          <w:rFonts w:ascii="Arial" w:hAnsi="Arial" w:cs="Arial"/>
        </w:rPr>
        <w:t xml:space="preserve"> 2014; Jordan, and Hinds, 2016</w:t>
      </w:r>
      <w:bookmarkEnd w:id="4"/>
      <w:r w:rsidRPr="003726E5">
        <w:rPr>
          <w:rFonts w:ascii="Arial" w:hAnsi="Arial" w:cs="Arial"/>
        </w:rPr>
        <w:t>; Silva, Matos, and Gonçalves, 2023</w:t>
      </w:r>
      <w:r w:rsidR="00963D2F">
        <w:rPr>
          <w:rFonts w:ascii="Arial" w:hAnsi="Arial" w:cs="Arial"/>
        </w:rPr>
        <w:t>;</w:t>
      </w:r>
      <w:r w:rsidRPr="003726E5">
        <w:rPr>
          <w:rFonts w:ascii="Arial" w:hAnsi="Arial" w:cs="Arial"/>
        </w:rPr>
        <w:t xml:space="preserve"> Keniger, </w:t>
      </w:r>
      <w:r w:rsidR="00963D2F">
        <w:rPr>
          <w:rFonts w:ascii="Arial" w:hAnsi="Arial" w:cs="Arial"/>
        </w:rPr>
        <w:t>et al.</w:t>
      </w:r>
      <w:r w:rsidRPr="003726E5">
        <w:rPr>
          <w:rFonts w:ascii="Arial" w:hAnsi="Arial" w:cs="Arial"/>
        </w:rPr>
        <w:t xml:space="preserve"> 2013), especially those from deprived areas (</w:t>
      </w:r>
      <w:r w:rsidR="00963D2F" w:rsidRPr="003726E5">
        <w:rPr>
          <w:rFonts w:ascii="Arial" w:hAnsi="Arial" w:cs="Arial"/>
        </w:rPr>
        <w:t>Natural England, 2022</w:t>
      </w:r>
      <w:r w:rsidRPr="003726E5">
        <w:rPr>
          <w:rFonts w:ascii="Arial" w:hAnsi="Arial" w:cs="Arial"/>
        </w:rPr>
        <w:t>). These positive effects from nature have possible connotations of suggesting that therapy and therapeutic interventions for well-being in nature are beneficial for all age groups, socioeconomic status, and mental health conditions. That clearly is not what Ulrich (</w:t>
      </w:r>
      <w:r w:rsidR="00E85FB2" w:rsidRPr="00E85FB2">
        <w:rPr>
          <w:rFonts w:ascii="Arial" w:hAnsi="Arial" w:cs="Arial"/>
        </w:rPr>
        <w:t>Shaffee, and Abd Shukor, 2018</w:t>
      </w:r>
      <w:r w:rsidRPr="003726E5">
        <w:rPr>
          <w:rFonts w:ascii="Arial" w:hAnsi="Arial" w:cs="Arial"/>
        </w:rPr>
        <w:t xml:space="preserve">) proposed in his </w:t>
      </w:r>
      <w:proofErr w:type="spellStart"/>
      <w:r w:rsidRPr="003726E5">
        <w:rPr>
          <w:rFonts w:ascii="Arial" w:hAnsi="Arial" w:cs="Arial"/>
        </w:rPr>
        <w:t>biophobia</w:t>
      </w:r>
      <w:proofErr w:type="spellEnd"/>
      <w:r w:rsidRPr="003726E5">
        <w:rPr>
          <w:rFonts w:ascii="Arial" w:hAnsi="Arial" w:cs="Arial"/>
        </w:rPr>
        <w:t xml:space="preserve"> theory: an innate physiological response to perceived threats from particular natural landscapes, situations, and non-human stimuli, such as deep oceans, tornados, spiders, and snakes, which would have presented a threat to human survival. Because of the </w:t>
      </w:r>
      <w:r w:rsidRPr="003726E5">
        <w:rPr>
          <w:rFonts w:ascii="Arial" w:hAnsi="Arial" w:cs="Arial"/>
        </w:rPr>
        <w:lastRenderedPageBreak/>
        <w:t xml:space="preserve">natural evolution shift from primitive to contemporary modern living standards, culture has advanced alongside and for some populations, they have developed a cultural attachment to material comfort within urban environments (Patauno, 2020) and a decline in regular interactions with nature (Soga, </w:t>
      </w:r>
      <w:r w:rsidR="0089635A">
        <w:rPr>
          <w:rFonts w:ascii="Arial" w:hAnsi="Arial" w:cs="Arial"/>
        </w:rPr>
        <w:t>et al.,</w:t>
      </w:r>
      <w:r w:rsidRPr="003726E5">
        <w:rPr>
          <w:rFonts w:ascii="Arial" w:hAnsi="Arial" w:cs="Arial"/>
        </w:rPr>
        <w:t xml:space="preserve"> 2020; Bixler, and Floyd, 1997), thus feel more at ease and comfortable in materialistic lifestyles indoors (Patauno, 2020). Indeed, Orr depicts </w:t>
      </w:r>
      <w:proofErr w:type="spellStart"/>
      <w:r w:rsidRPr="003726E5">
        <w:rPr>
          <w:rFonts w:ascii="Arial" w:hAnsi="Arial" w:cs="Arial"/>
        </w:rPr>
        <w:t>biophobia</w:t>
      </w:r>
      <w:proofErr w:type="spellEnd"/>
      <w:r w:rsidRPr="003726E5">
        <w:rPr>
          <w:rFonts w:ascii="Arial" w:hAnsi="Arial" w:cs="Arial"/>
        </w:rPr>
        <w:t xml:space="preserve"> as “</w:t>
      </w:r>
      <w:r w:rsidRPr="003726E5">
        <w:rPr>
          <w:rFonts w:ascii="Arial" w:hAnsi="Arial" w:cs="Arial"/>
          <w:i/>
          <w:iCs/>
        </w:rPr>
        <w:t>the culturally acquired urge to affiliate with technology, human artefacts, and solely with human interests regarding the natural world</w:t>
      </w:r>
      <w:r w:rsidRPr="003726E5">
        <w:rPr>
          <w:rFonts w:ascii="Arial" w:hAnsi="Arial" w:cs="Arial"/>
        </w:rPr>
        <w:t>” (1993, p. 187), not an evolution process as described by Ulrich (</w:t>
      </w:r>
      <w:r w:rsidR="00E85FB2" w:rsidRPr="00E85FB2">
        <w:rPr>
          <w:rFonts w:ascii="Arial" w:hAnsi="Arial" w:cs="Arial"/>
        </w:rPr>
        <w:t>Shaffee, and Abd Shukor, 2018</w:t>
      </w:r>
      <w:r w:rsidRPr="003726E5">
        <w:rPr>
          <w:rFonts w:ascii="Arial" w:hAnsi="Arial" w:cs="Arial"/>
        </w:rPr>
        <w:t xml:space="preserve">) but rather a cultural concept. </w:t>
      </w:r>
    </w:p>
    <w:p w14:paraId="198C2916" w14:textId="49972F5F" w:rsidR="00FD2819" w:rsidRPr="003726E5" w:rsidRDefault="00FD2819" w:rsidP="003726E5">
      <w:pPr>
        <w:spacing w:line="360" w:lineRule="auto"/>
        <w:ind w:firstLine="720"/>
        <w:rPr>
          <w:rFonts w:ascii="Arial" w:hAnsi="Arial" w:cs="Arial"/>
        </w:rPr>
      </w:pPr>
      <w:r w:rsidRPr="003726E5">
        <w:rPr>
          <w:rFonts w:ascii="Arial" w:hAnsi="Arial" w:cs="Arial"/>
        </w:rPr>
        <w:t>Either through limited exposure to nature in urban areas, or the cultural interactions using technology, Karmanov</w:t>
      </w:r>
      <w:r w:rsidR="008D4216">
        <w:rPr>
          <w:rFonts w:ascii="Arial" w:hAnsi="Arial" w:cs="Arial"/>
        </w:rPr>
        <w:t>,</w:t>
      </w:r>
      <w:r w:rsidRPr="003726E5">
        <w:rPr>
          <w:rFonts w:ascii="Arial" w:hAnsi="Arial" w:cs="Arial"/>
        </w:rPr>
        <w:t xml:space="preserve"> and Hamel (2008), </w:t>
      </w:r>
      <w:bookmarkStart w:id="5" w:name="_Hlk143691621"/>
      <w:r w:rsidRPr="003726E5">
        <w:rPr>
          <w:rFonts w:ascii="Arial" w:hAnsi="Arial" w:cs="Arial"/>
        </w:rPr>
        <w:t>plus San-Juan, Subiza-Pérez, and Vozmediano (2012</w:t>
      </w:r>
      <w:bookmarkEnd w:id="5"/>
      <w:r w:rsidRPr="003726E5">
        <w:rPr>
          <w:rFonts w:ascii="Arial" w:hAnsi="Arial" w:cs="Arial"/>
        </w:rPr>
        <w:t xml:space="preserve">) </w:t>
      </w:r>
      <w:r w:rsidR="008D4216" w:rsidRPr="003726E5">
        <w:rPr>
          <w:rFonts w:ascii="Arial" w:hAnsi="Arial" w:cs="Arial"/>
        </w:rPr>
        <w:t>indicate</w:t>
      </w:r>
      <w:r w:rsidRPr="003726E5">
        <w:rPr>
          <w:rFonts w:ascii="Arial" w:hAnsi="Arial" w:cs="Arial"/>
        </w:rPr>
        <w:t xml:space="preserve"> that populations have the capacity to adapt to find well-being within small nature zones within urban landscapes, therefore negating the need for prolonged exposure to nature. Through this, the cultural attitude towards nature and well-being, as an intertwined concept, has shifted for certain Westernised cultures. Exploration of the relationship between culture and well-being by the Welsh Government in 2020</w:t>
      </w:r>
      <w:r w:rsidR="006031AA">
        <w:rPr>
          <w:rFonts w:ascii="Arial" w:hAnsi="Arial" w:cs="Arial"/>
        </w:rPr>
        <w:t xml:space="preserve"> (</w:t>
      </w:r>
      <w:r w:rsidR="006031AA" w:rsidRPr="006031AA">
        <w:rPr>
          <w:rFonts w:ascii="Arial" w:hAnsi="Arial" w:cs="Arial"/>
        </w:rPr>
        <w:t>Browne Gott, 2020</w:t>
      </w:r>
      <w:r w:rsidR="006031AA">
        <w:rPr>
          <w:rFonts w:ascii="Arial" w:hAnsi="Arial" w:cs="Arial"/>
        </w:rPr>
        <w:t>)</w:t>
      </w:r>
      <w:r w:rsidRPr="003726E5">
        <w:rPr>
          <w:rFonts w:ascii="Arial" w:hAnsi="Arial" w:cs="Arial"/>
        </w:rPr>
        <w:t xml:space="preserve">, highlighted the complexities of measuring well-being. They concluded the </w:t>
      </w:r>
      <w:r w:rsidR="008D4216">
        <w:rPr>
          <w:rFonts w:ascii="Arial" w:hAnsi="Arial" w:cs="Arial"/>
        </w:rPr>
        <w:t>level of enthusiasm</w:t>
      </w:r>
      <w:r w:rsidRPr="003726E5">
        <w:rPr>
          <w:rFonts w:ascii="Arial" w:hAnsi="Arial" w:cs="Arial"/>
        </w:rPr>
        <w:t xml:space="preserve"> to engage in cultural activities by a person enhanced </w:t>
      </w:r>
      <w:r w:rsidR="008D4216">
        <w:rPr>
          <w:rFonts w:ascii="Arial" w:hAnsi="Arial" w:cs="Arial"/>
        </w:rPr>
        <w:t>the level of their</w:t>
      </w:r>
      <w:r w:rsidRPr="003726E5">
        <w:rPr>
          <w:rFonts w:ascii="Arial" w:hAnsi="Arial" w:cs="Arial"/>
        </w:rPr>
        <w:t xml:space="preserve"> well-being</w:t>
      </w:r>
      <w:r w:rsidR="008D4216">
        <w:rPr>
          <w:rFonts w:ascii="Arial" w:hAnsi="Arial" w:cs="Arial"/>
        </w:rPr>
        <w:t xml:space="preserve">. </w:t>
      </w:r>
      <w:r w:rsidR="008D4216" w:rsidRPr="003726E5">
        <w:rPr>
          <w:rFonts w:ascii="Arial" w:hAnsi="Arial" w:cs="Arial"/>
        </w:rPr>
        <w:t xml:space="preserve">Browne Gott </w:t>
      </w:r>
      <w:r w:rsidR="008D4216">
        <w:rPr>
          <w:rFonts w:ascii="Arial" w:hAnsi="Arial" w:cs="Arial"/>
        </w:rPr>
        <w:t xml:space="preserve">established a causality link that suggested </w:t>
      </w:r>
      <w:r w:rsidRPr="003726E5">
        <w:rPr>
          <w:rFonts w:ascii="Arial" w:hAnsi="Arial" w:cs="Arial"/>
        </w:rPr>
        <w:t xml:space="preserve">people with better well-being </w:t>
      </w:r>
      <w:r w:rsidR="008D4216">
        <w:rPr>
          <w:rFonts w:ascii="Arial" w:hAnsi="Arial" w:cs="Arial"/>
        </w:rPr>
        <w:t xml:space="preserve">are </w:t>
      </w:r>
      <w:r w:rsidRPr="003726E5">
        <w:rPr>
          <w:rFonts w:ascii="Arial" w:hAnsi="Arial" w:cs="Arial"/>
        </w:rPr>
        <w:t xml:space="preserve">more likely to attend cultural </w:t>
      </w:r>
      <w:r w:rsidR="008D4216">
        <w:rPr>
          <w:rFonts w:ascii="Arial" w:hAnsi="Arial" w:cs="Arial"/>
        </w:rPr>
        <w:t>activities</w:t>
      </w:r>
      <w:r w:rsidRPr="003726E5">
        <w:rPr>
          <w:rFonts w:ascii="Arial" w:hAnsi="Arial" w:cs="Arial"/>
        </w:rPr>
        <w:t xml:space="preserve"> (2020</w:t>
      </w:r>
      <w:r w:rsidR="0068722C">
        <w:rPr>
          <w:rFonts w:ascii="Arial" w:hAnsi="Arial" w:cs="Arial"/>
        </w:rPr>
        <w:t>,</w:t>
      </w:r>
      <w:r w:rsidRPr="003726E5">
        <w:rPr>
          <w:rFonts w:ascii="Arial" w:hAnsi="Arial" w:cs="Arial"/>
        </w:rPr>
        <w:t xml:space="preserve"> p. 3). This echoes the research of Ryff </w:t>
      </w:r>
      <w:r w:rsidRPr="0068722C">
        <w:rPr>
          <w:rFonts w:ascii="Arial" w:hAnsi="Arial" w:cs="Arial"/>
        </w:rPr>
        <w:t>et al</w:t>
      </w:r>
      <w:r w:rsidRPr="003726E5">
        <w:rPr>
          <w:rFonts w:ascii="Arial" w:hAnsi="Arial" w:cs="Arial"/>
        </w:rPr>
        <w:t>. (2014)</w:t>
      </w:r>
      <w:r w:rsidR="008D4216">
        <w:rPr>
          <w:rFonts w:ascii="Arial" w:hAnsi="Arial" w:cs="Arial"/>
        </w:rPr>
        <w:t xml:space="preserve"> years earlier, as in, </w:t>
      </w:r>
      <w:r w:rsidRPr="003726E5">
        <w:rPr>
          <w:rFonts w:ascii="Arial" w:hAnsi="Arial" w:cs="Arial"/>
        </w:rPr>
        <w:t xml:space="preserve">different cultures experience well-being differently. To put a boarder concept, the focus shifts to Eastern and Western cultures. Ryff, </w:t>
      </w:r>
      <w:r w:rsidRPr="0068722C">
        <w:rPr>
          <w:rFonts w:ascii="Arial" w:hAnsi="Arial" w:cs="Arial"/>
        </w:rPr>
        <w:t>et al</w:t>
      </w:r>
      <w:r w:rsidRPr="003726E5">
        <w:rPr>
          <w:rFonts w:ascii="Arial" w:hAnsi="Arial" w:cs="Arial"/>
          <w:i/>
          <w:iCs/>
        </w:rPr>
        <w:t xml:space="preserve">. </w:t>
      </w:r>
      <w:r w:rsidRPr="003726E5">
        <w:rPr>
          <w:rFonts w:ascii="Arial" w:hAnsi="Arial" w:cs="Arial"/>
        </w:rPr>
        <w:t xml:space="preserve">(2014) observed distinct differences between the two cultures. In the West, well-being is viewed as a subjective and hedonistic endeavour, where the individual is an independent agent relatively separate from the physical and social environment – egocentric (p. 2-3). In contrast, in Eastern culture, the individual is more </w:t>
      </w:r>
      <w:proofErr w:type="spellStart"/>
      <w:r w:rsidRPr="003726E5">
        <w:rPr>
          <w:rFonts w:ascii="Arial" w:hAnsi="Arial" w:cs="Arial"/>
        </w:rPr>
        <w:t>eudaimonically</w:t>
      </w:r>
      <w:proofErr w:type="spellEnd"/>
      <w:r w:rsidRPr="003726E5">
        <w:rPr>
          <w:rFonts w:ascii="Arial" w:hAnsi="Arial" w:cs="Arial"/>
        </w:rPr>
        <w:t xml:space="preserve"> interdependent in the collectivist society with greater affordances with their social and physical environments (p. 3), but at a cost of personal achievement due to the expectations of social harmony with all – more eco-centric. They are more likely to have dialectical beliefs in view of positive and negative emotions being felt at the same time, whereas Western cultures contrast this with non-dialectical beliefs, with positive and negative emotions occurring differently (Miyamoto and Ryff, 2011</w:t>
      </w:r>
      <w:r w:rsidR="00363098">
        <w:rPr>
          <w:rFonts w:ascii="Arial" w:hAnsi="Arial" w:cs="Arial"/>
        </w:rPr>
        <w:t xml:space="preserve">. </w:t>
      </w:r>
      <w:r w:rsidR="00363098" w:rsidRPr="00AD53E8">
        <w:rPr>
          <w:rFonts w:ascii="Arial" w:hAnsi="Arial" w:cs="Arial"/>
        </w:rPr>
        <w:t xml:space="preserve">Kitayama, Markus, and </w:t>
      </w:r>
      <w:proofErr w:type="spellStart"/>
      <w:r w:rsidR="00363098" w:rsidRPr="00AD53E8">
        <w:rPr>
          <w:rFonts w:ascii="Arial" w:hAnsi="Arial" w:cs="Arial"/>
        </w:rPr>
        <w:t>Kurokawa</w:t>
      </w:r>
      <w:proofErr w:type="spellEnd"/>
      <w:r w:rsidR="00363098" w:rsidRPr="00AD53E8">
        <w:rPr>
          <w:rFonts w:ascii="Arial" w:hAnsi="Arial" w:cs="Arial"/>
        </w:rPr>
        <w:t>, 2000</w:t>
      </w:r>
      <w:r w:rsidRPr="003726E5">
        <w:rPr>
          <w:rFonts w:ascii="Arial" w:hAnsi="Arial" w:cs="Arial"/>
        </w:rPr>
        <w:t xml:space="preserve">). </w:t>
      </w:r>
      <w:r w:rsidRPr="003726E5">
        <w:rPr>
          <w:rFonts w:ascii="Arial" w:hAnsi="Arial" w:cs="Arial"/>
        </w:rPr>
        <w:lastRenderedPageBreak/>
        <w:t xml:space="preserve">Eastern cultural well-being is linked to its philosophical and religious beliefs; from these traditions, various activities associated with them have been viewed as benefitting well-being: practices such as yoga, mindfulness, acupuncture, tai chi, forest bathing etc. The physical movement of these practices aids in reducing </w:t>
      </w:r>
      <w:r w:rsidR="00AA3F35">
        <w:rPr>
          <w:rFonts w:ascii="Arial" w:hAnsi="Arial" w:cs="Arial"/>
        </w:rPr>
        <w:t>sedentary</w:t>
      </w:r>
      <w:r w:rsidR="008D4216">
        <w:rPr>
          <w:rFonts w:ascii="Arial" w:hAnsi="Arial" w:cs="Arial"/>
        </w:rPr>
        <w:t xml:space="preserve"> lifestyles</w:t>
      </w:r>
      <w:r w:rsidRPr="003726E5">
        <w:rPr>
          <w:rFonts w:ascii="Arial" w:hAnsi="Arial" w:cs="Arial"/>
        </w:rPr>
        <w:t xml:space="preserve"> in a culture that does not express emotional distress due to negative connotations, hence will seek to enhance well-being through blended Buddhist teachings and practices before prescriptions (Reynolds, 1982; </w:t>
      </w:r>
      <w:r w:rsidR="00C82E25" w:rsidRPr="00C82E25">
        <w:rPr>
          <w:rFonts w:ascii="Arial" w:hAnsi="Arial" w:cs="Arial"/>
        </w:rPr>
        <w:t>Kitayama</w:t>
      </w:r>
      <w:r w:rsidR="00C82E25">
        <w:rPr>
          <w:rFonts w:ascii="Arial" w:hAnsi="Arial" w:cs="Arial"/>
        </w:rPr>
        <w:t xml:space="preserve"> et al</w:t>
      </w:r>
      <w:r w:rsidR="00C82E25" w:rsidRPr="00C82E25">
        <w:rPr>
          <w:rFonts w:ascii="Arial" w:hAnsi="Arial" w:cs="Arial"/>
        </w:rPr>
        <w:t>, 2000</w:t>
      </w:r>
      <w:r w:rsidRPr="003726E5">
        <w:rPr>
          <w:rFonts w:ascii="Arial" w:hAnsi="Arial" w:cs="Arial"/>
        </w:rPr>
        <w:t xml:space="preserve">). In contrast, Western society uses standardized criteria for ailments, short-term cognitive behavioural approaches to therapy and a heavier reliance upon prescriptive medication before lifestyle changes or engagement in well-being practices (Ryff, </w:t>
      </w:r>
      <w:r w:rsidRPr="00E62AFD">
        <w:rPr>
          <w:rFonts w:ascii="Arial" w:hAnsi="Arial" w:cs="Arial"/>
        </w:rPr>
        <w:t>et al.,</w:t>
      </w:r>
      <w:r w:rsidRPr="003726E5">
        <w:rPr>
          <w:rFonts w:ascii="Arial" w:hAnsi="Arial" w:cs="Arial"/>
          <w:i/>
          <w:iCs/>
        </w:rPr>
        <w:t xml:space="preserve"> </w:t>
      </w:r>
      <w:r w:rsidRPr="003726E5">
        <w:rPr>
          <w:rFonts w:ascii="Arial" w:hAnsi="Arial" w:cs="Arial"/>
        </w:rPr>
        <w:t xml:space="preserve">2014). </w:t>
      </w:r>
    </w:p>
    <w:p w14:paraId="3110F52E" w14:textId="33DC0324" w:rsidR="00FD2819" w:rsidRPr="003726E5" w:rsidRDefault="00FD2819" w:rsidP="003726E5">
      <w:pPr>
        <w:spacing w:line="360" w:lineRule="auto"/>
        <w:rPr>
          <w:rFonts w:ascii="Arial" w:hAnsi="Arial" w:cs="Arial"/>
          <w:color w:val="222222"/>
          <w:shd w:val="clear" w:color="auto" w:fill="FFFFFF"/>
        </w:rPr>
      </w:pPr>
      <w:r w:rsidRPr="003726E5">
        <w:rPr>
          <w:rFonts w:ascii="Arial" w:hAnsi="Arial" w:cs="Arial"/>
        </w:rPr>
        <w:tab/>
        <w:t xml:space="preserve">There has been an emerging shifting focus within Western society and their viewpoint on well-being and mental health - Mindfulness is being taught in classrooms (Weale, 2022; Dunning, </w:t>
      </w:r>
      <w:r w:rsidRPr="00E62AFD">
        <w:rPr>
          <w:rFonts w:ascii="Arial" w:hAnsi="Arial" w:cs="Arial"/>
        </w:rPr>
        <w:t>et al.,</w:t>
      </w:r>
      <w:r w:rsidRPr="003726E5">
        <w:rPr>
          <w:rFonts w:ascii="Arial" w:hAnsi="Arial" w:cs="Arial"/>
        </w:rPr>
        <w:t xml:space="preserve"> 2022), Ecotherapy is a fast-developing alternative to urban-based therapy (Burls 2007, 2008; </w:t>
      </w:r>
      <w:proofErr w:type="spellStart"/>
      <w:r w:rsidRPr="003726E5">
        <w:rPr>
          <w:rFonts w:ascii="Arial" w:hAnsi="Arial" w:cs="Arial"/>
        </w:rPr>
        <w:t>Clinebell</w:t>
      </w:r>
      <w:proofErr w:type="spellEnd"/>
      <w:r w:rsidRPr="003726E5">
        <w:rPr>
          <w:rFonts w:ascii="Arial" w:hAnsi="Arial" w:cs="Arial"/>
        </w:rPr>
        <w:t xml:space="preserve">, </w:t>
      </w:r>
      <w:r w:rsidR="00E31A47">
        <w:rPr>
          <w:rFonts w:ascii="Arial" w:hAnsi="Arial" w:cs="Arial"/>
        </w:rPr>
        <w:t>2013</w:t>
      </w:r>
      <w:r w:rsidRPr="003726E5">
        <w:rPr>
          <w:rFonts w:ascii="Arial" w:hAnsi="Arial" w:cs="Arial"/>
        </w:rPr>
        <w:t xml:space="preserve">; </w:t>
      </w:r>
      <w:r w:rsidR="00E31A47">
        <w:rPr>
          <w:rFonts w:ascii="Arial" w:hAnsi="Arial" w:cs="Arial"/>
        </w:rPr>
        <w:t xml:space="preserve">Hinds and </w:t>
      </w:r>
      <w:r w:rsidR="003573FE">
        <w:rPr>
          <w:rFonts w:ascii="Arial" w:hAnsi="Arial" w:cs="Arial"/>
        </w:rPr>
        <w:t>Jordan</w:t>
      </w:r>
      <w:r w:rsidRPr="003726E5">
        <w:rPr>
          <w:rFonts w:ascii="Arial" w:hAnsi="Arial" w:cs="Arial"/>
        </w:rPr>
        <w:t>, 2016</w:t>
      </w:r>
      <w:r w:rsidR="00E3633C">
        <w:rPr>
          <w:rFonts w:ascii="Arial" w:hAnsi="Arial" w:cs="Arial"/>
        </w:rPr>
        <w:t>; Buzzell and Chalquist, 2009</w:t>
      </w:r>
      <w:r w:rsidRPr="003726E5">
        <w:rPr>
          <w:rFonts w:ascii="Arial" w:hAnsi="Arial" w:cs="Arial"/>
        </w:rPr>
        <w:t xml:space="preserve">), Shinrin Yoku “forest bathing” is being promoted as an alternative intervention for adolescents and patients (Mathias, </w:t>
      </w:r>
      <w:r w:rsidR="00E31A47">
        <w:rPr>
          <w:rFonts w:ascii="Arial" w:hAnsi="Arial" w:cs="Arial"/>
        </w:rPr>
        <w:t>et al.</w:t>
      </w:r>
      <w:r w:rsidRPr="003726E5">
        <w:rPr>
          <w:rFonts w:ascii="Arial" w:hAnsi="Arial" w:cs="Arial"/>
        </w:rPr>
        <w:t xml:space="preserve">, 2020) </w:t>
      </w:r>
      <w:r w:rsidR="00AC4AF9">
        <w:rPr>
          <w:rFonts w:ascii="Arial" w:hAnsi="Arial" w:cs="Arial"/>
        </w:rPr>
        <w:t>and there’s more</w:t>
      </w:r>
      <w:r w:rsidR="004E4647">
        <w:rPr>
          <w:rFonts w:ascii="Arial" w:hAnsi="Arial" w:cs="Arial"/>
        </w:rPr>
        <w:t xml:space="preserve"> emphasis on green exercise (Pretty, et al. 2007). </w:t>
      </w:r>
      <w:r w:rsidRPr="003726E5">
        <w:rPr>
          <w:rFonts w:ascii="Arial" w:hAnsi="Arial" w:cs="Arial"/>
        </w:rPr>
        <w:t>These are just some examples within this emergence; as the research continues, the information develops and methods of delivery are being incorporated into well-being programmes, Ecotherapy potentially can become a cost-effective form of mental health support innovation (Hinde, Bojke, and Coventry, 2021; Wong, and Powell, 2022; Wood, Wicks, and Barton, 2023) as well as generating a positive social return on investment (SROI) (</w:t>
      </w:r>
      <w:r w:rsidRPr="003726E5">
        <w:rPr>
          <w:rFonts w:ascii="Arial" w:hAnsi="Arial" w:cs="Arial"/>
          <w:color w:val="222222"/>
          <w:shd w:val="clear" w:color="auto" w:fill="FFFFFF"/>
        </w:rPr>
        <w:t xml:space="preserve">Hartfiel, </w:t>
      </w:r>
      <w:r w:rsidR="00E31A47">
        <w:rPr>
          <w:rFonts w:ascii="Arial" w:hAnsi="Arial" w:cs="Arial"/>
          <w:color w:val="222222"/>
          <w:shd w:val="clear" w:color="auto" w:fill="FFFFFF"/>
        </w:rPr>
        <w:t>et al.</w:t>
      </w:r>
      <w:r w:rsidRPr="003726E5">
        <w:rPr>
          <w:rFonts w:ascii="Arial" w:hAnsi="Arial" w:cs="Arial"/>
          <w:color w:val="222222"/>
          <w:shd w:val="clear" w:color="auto" w:fill="FFFFFF"/>
        </w:rPr>
        <w:t>, 2023).</w:t>
      </w:r>
    </w:p>
    <w:p w14:paraId="1A1CA238" w14:textId="77777777" w:rsidR="00FD2819" w:rsidRPr="003726E5" w:rsidRDefault="00FD2819" w:rsidP="003726E5">
      <w:pPr>
        <w:spacing w:line="360" w:lineRule="auto"/>
        <w:rPr>
          <w:rFonts w:ascii="Arial" w:hAnsi="Arial" w:cs="Arial"/>
        </w:rPr>
      </w:pPr>
    </w:p>
    <w:p w14:paraId="729AA46C" w14:textId="56F4EF28" w:rsidR="00FD2819" w:rsidRPr="003726E5" w:rsidRDefault="00FD2819" w:rsidP="003726E5">
      <w:pPr>
        <w:spacing w:line="360" w:lineRule="auto"/>
        <w:ind w:firstLine="720"/>
        <w:rPr>
          <w:rFonts w:ascii="Arial" w:hAnsi="Arial" w:cs="Arial"/>
          <w:b/>
          <w:bCs/>
        </w:rPr>
      </w:pPr>
      <w:r w:rsidRPr="003726E5">
        <w:rPr>
          <w:rFonts w:ascii="Arial" w:hAnsi="Arial" w:cs="Arial"/>
          <w:b/>
          <w:bCs/>
        </w:rPr>
        <w:t xml:space="preserve">2.7 Creation of </w:t>
      </w:r>
      <w:r w:rsidR="003C44D5" w:rsidRPr="003726E5">
        <w:rPr>
          <w:rFonts w:ascii="Arial" w:hAnsi="Arial" w:cs="Arial"/>
          <w:b/>
          <w:bCs/>
        </w:rPr>
        <w:t>Well-being Programmes</w:t>
      </w:r>
      <w:r w:rsidRPr="003726E5">
        <w:rPr>
          <w:rFonts w:ascii="Arial" w:hAnsi="Arial" w:cs="Arial"/>
          <w:b/>
          <w:bCs/>
        </w:rPr>
        <w:t xml:space="preserve"> </w:t>
      </w:r>
    </w:p>
    <w:p w14:paraId="31A2C4B6" w14:textId="6E64456D" w:rsidR="00FD2819" w:rsidRPr="003726E5" w:rsidRDefault="00FD2819" w:rsidP="003726E5">
      <w:pPr>
        <w:spacing w:line="360" w:lineRule="auto"/>
        <w:ind w:firstLine="720"/>
        <w:rPr>
          <w:rFonts w:ascii="Arial" w:hAnsi="Arial" w:cs="Arial"/>
        </w:rPr>
      </w:pPr>
      <w:r w:rsidRPr="003726E5">
        <w:rPr>
          <w:rFonts w:ascii="Arial" w:hAnsi="Arial" w:cs="Arial"/>
        </w:rPr>
        <w:t xml:space="preserve">Ryff, </w:t>
      </w:r>
      <w:r w:rsidRPr="00AA3F35">
        <w:rPr>
          <w:rFonts w:ascii="Arial" w:hAnsi="Arial" w:cs="Arial"/>
        </w:rPr>
        <w:t>et al</w:t>
      </w:r>
      <w:r w:rsidRPr="003726E5">
        <w:rPr>
          <w:rFonts w:ascii="Arial" w:hAnsi="Arial" w:cs="Arial"/>
          <w:i/>
          <w:iCs/>
        </w:rPr>
        <w:t xml:space="preserve">. </w:t>
      </w:r>
      <w:r w:rsidRPr="003726E5">
        <w:rPr>
          <w:rFonts w:ascii="Arial" w:hAnsi="Arial" w:cs="Arial"/>
        </w:rPr>
        <w:t>concluded that “</w:t>
      </w:r>
      <w:r w:rsidRPr="003726E5">
        <w:rPr>
          <w:rFonts w:ascii="Arial" w:hAnsi="Arial" w:cs="Arial"/>
          <w:i/>
          <w:iCs/>
        </w:rPr>
        <w:t>cultural contexts shape ideal formulations of human well-being as well as the practices designed to promote them</w:t>
      </w:r>
      <w:r w:rsidRPr="003726E5">
        <w:rPr>
          <w:rFonts w:ascii="Arial" w:hAnsi="Arial" w:cs="Arial"/>
        </w:rPr>
        <w:t>” (2012</w:t>
      </w:r>
      <w:r w:rsidR="00D66546">
        <w:rPr>
          <w:rFonts w:ascii="Arial" w:hAnsi="Arial" w:cs="Arial"/>
        </w:rPr>
        <w:t>,</w:t>
      </w:r>
      <w:r w:rsidRPr="003726E5">
        <w:rPr>
          <w:rFonts w:ascii="Arial" w:hAnsi="Arial" w:cs="Arial"/>
        </w:rPr>
        <w:t xml:space="preserve"> p</w:t>
      </w:r>
      <w:r w:rsidR="00D66546">
        <w:rPr>
          <w:rFonts w:ascii="Arial" w:hAnsi="Arial" w:cs="Arial"/>
        </w:rPr>
        <w:t>.</w:t>
      </w:r>
      <w:r w:rsidRPr="003726E5">
        <w:rPr>
          <w:rFonts w:ascii="Arial" w:hAnsi="Arial" w:cs="Arial"/>
        </w:rPr>
        <w:t xml:space="preserve"> 2). Simply put, the process of creating nature-based interventions will be shaped by the culture in which they are to be delivered; for example, adventure therapy is more prevalent in the United States and Australia where access to wilder terrain is more accessible than in the UK (Gass and Russell, 2020; Norton, </w:t>
      </w:r>
      <w:r w:rsidR="004C56C9">
        <w:rPr>
          <w:rFonts w:ascii="Arial" w:hAnsi="Arial" w:cs="Arial"/>
        </w:rPr>
        <w:t>et al.</w:t>
      </w:r>
      <w:r w:rsidRPr="003726E5">
        <w:rPr>
          <w:rFonts w:ascii="Arial" w:hAnsi="Arial" w:cs="Arial"/>
        </w:rPr>
        <w:t xml:space="preserve">, 2014; Newes, and Bandoroff, 2004). Here there is also an evolution in Eastern practices changing to suit a Western culture, for example, Yoga. A physical, mental, and spiritual practice, </w:t>
      </w:r>
      <w:r w:rsidRPr="003726E5">
        <w:rPr>
          <w:rFonts w:ascii="Arial" w:hAnsi="Arial" w:cs="Arial"/>
        </w:rPr>
        <w:lastRenderedPageBreak/>
        <w:t xml:space="preserve">it originated in India 5,000 years ago as a philosophical concept of controlling and stilling the mind through meditation, breathwork, art and spiritual connections through living on a daily basis without entrapment of the materialistic. Within Western culture, yoga is considered a commercialized form of exercise where the emphasis is on the range of poses and a hegemonic notion of cultivating wellness to a targeted audience of young white females (Bhalla, and Moskowitz, 2019; Bhalla, O’Boyle, and </w:t>
      </w:r>
      <w:proofErr w:type="spellStart"/>
      <w:r w:rsidRPr="003726E5">
        <w:rPr>
          <w:rFonts w:ascii="Arial" w:hAnsi="Arial" w:cs="Arial"/>
        </w:rPr>
        <w:t>Moscowitz</w:t>
      </w:r>
      <w:proofErr w:type="spellEnd"/>
      <w:r w:rsidRPr="003726E5">
        <w:rPr>
          <w:rFonts w:ascii="Arial" w:hAnsi="Arial" w:cs="Arial"/>
        </w:rPr>
        <w:t xml:space="preserve">, 2022). </w:t>
      </w:r>
      <w:r w:rsidR="00EE71A5">
        <w:rPr>
          <w:rFonts w:ascii="Arial" w:hAnsi="Arial" w:cs="Arial"/>
        </w:rPr>
        <w:t>Just like n</w:t>
      </w:r>
      <w:r w:rsidRPr="003726E5">
        <w:rPr>
          <w:rFonts w:ascii="Arial" w:hAnsi="Arial" w:cs="Arial"/>
        </w:rPr>
        <w:t xml:space="preserve">ature-based well-being interventions </w:t>
      </w:r>
      <w:r w:rsidR="00CC7226">
        <w:rPr>
          <w:rFonts w:ascii="Arial" w:hAnsi="Arial" w:cs="Arial"/>
        </w:rPr>
        <w:t xml:space="preserve">are experiencing an </w:t>
      </w:r>
      <w:bookmarkStart w:id="6" w:name="_Hlk143691776"/>
      <w:r w:rsidRPr="003726E5">
        <w:rPr>
          <w:rFonts w:ascii="Arial" w:hAnsi="Arial" w:cs="Arial"/>
        </w:rPr>
        <w:t>emergence of commercialization (“</w:t>
      </w:r>
      <w:proofErr w:type="spellStart"/>
      <w:r w:rsidRPr="003726E5">
        <w:rPr>
          <w:rFonts w:ascii="Arial" w:hAnsi="Arial" w:cs="Arial"/>
        </w:rPr>
        <w:t>McDonaldisation</w:t>
      </w:r>
      <w:proofErr w:type="spellEnd"/>
      <w:r w:rsidRPr="003726E5">
        <w:rPr>
          <w:rFonts w:ascii="Arial" w:hAnsi="Arial" w:cs="Arial"/>
        </w:rPr>
        <w:t>” Loynes, 1998</w:t>
      </w:r>
      <w:r w:rsidR="00EE71A5">
        <w:rPr>
          <w:rFonts w:ascii="Arial" w:hAnsi="Arial" w:cs="Arial"/>
        </w:rPr>
        <w:t>,</w:t>
      </w:r>
      <w:r w:rsidRPr="003726E5">
        <w:rPr>
          <w:rFonts w:ascii="Arial" w:hAnsi="Arial" w:cs="Arial"/>
        </w:rPr>
        <w:t xml:space="preserve"> p</w:t>
      </w:r>
      <w:r w:rsidR="00EE71A5">
        <w:rPr>
          <w:rFonts w:ascii="Arial" w:hAnsi="Arial" w:cs="Arial"/>
        </w:rPr>
        <w:t>.</w:t>
      </w:r>
      <w:r w:rsidRPr="003726E5">
        <w:rPr>
          <w:rFonts w:ascii="Arial" w:hAnsi="Arial" w:cs="Arial"/>
        </w:rPr>
        <w:t xml:space="preserve"> 34</w:t>
      </w:r>
      <w:bookmarkEnd w:id="6"/>
      <w:r w:rsidRPr="003726E5">
        <w:rPr>
          <w:rFonts w:ascii="Arial" w:hAnsi="Arial" w:cs="Arial"/>
        </w:rPr>
        <w:t>)</w:t>
      </w:r>
      <w:r w:rsidR="00EE71A5">
        <w:rPr>
          <w:rFonts w:ascii="Arial" w:hAnsi="Arial" w:cs="Arial"/>
        </w:rPr>
        <w:t>, e</w:t>
      </w:r>
      <w:r w:rsidRPr="003726E5">
        <w:rPr>
          <w:rFonts w:ascii="Arial" w:hAnsi="Arial" w:cs="Arial"/>
        </w:rPr>
        <w:t xml:space="preserve">astern practices </w:t>
      </w:r>
      <w:r w:rsidR="00EE71A5">
        <w:rPr>
          <w:rFonts w:ascii="Arial" w:hAnsi="Arial" w:cs="Arial"/>
        </w:rPr>
        <w:t xml:space="preserve">are </w:t>
      </w:r>
      <w:r w:rsidRPr="003726E5">
        <w:rPr>
          <w:rFonts w:ascii="Arial" w:hAnsi="Arial" w:cs="Arial"/>
        </w:rPr>
        <w:t xml:space="preserve">being stripped of their philosophical meaning, and religious connotations and repurposed for a Western market. Shinrin Yoku, for example, is used as a tourism practice in Canada to promote wellness (Farkic, Isailovic, and Taylor, 2021). Associations, such as the American Association of Nature and Forest Therapy Guides and Programs, and Forest Therapy Schools in the US and Scotland have recently emerged within the last decade. Although Loynes speaks specifically about outdoor education, he predicted the inevitable </w:t>
      </w:r>
      <w:bookmarkStart w:id="7" w:name="_Hlk143691867"/>
      <w:r w:rsidRPr="003726E5">
        <w:rPr>
          <w:rFonts w:ascii="Arial" w:hAnsi="Arial" w:cs="Arial"/>
        </w:rPr>
        <w:t>commodification and commercialisation of</w:t>
      </w:r>
      <w:bookmarkEnd w:id="7"/>
      <w:r w:rsidRPr="003726E5">
        <w:rPr>
          <w:rFonts w:ascii="Arial" w:hAnsi="Arial" w:cs="Arial"/>
        </w:rPr>
        <w:t xml:space="preserve"> outdoor experiences leading to the development of associations (p</w:t>
      </w:r>
      <w:r w:rsidR="004C56C9">
        <w:rPr>
          <w:rFonts w:ascii="Arial" w:hAnsi="Arial" w:cs="Arial"/>
        </w:rPr>
        <w:t>.</w:t>
      </w:r>
      <w:r w:rsidRPr="003726E5">
        <w:rPr>
          <w:rFonts w:ascii="Arial" w:hAnsi="Arial" w:cs="Arial"/>
        </w:rPr>
        <w:t xml:space="preserve"> 39), which is becoming evident within nature-based therapeutic interventions/programmes and the promotion of well-being as an outcome of them. Researchers state that a “one size” programme does not fit all (Buckley </w:t>
      </w:r>
      <w:r w:rsidRPr="004C56C9">
        <w:rPr>
          <w:rFonts w:ascii="Arial" w:hAnsi="Arial" w:cs="Arial"/>
        </w:rPr>
        <w:t>et al.,</w:t>
      </w:r>
      <w:r w:rsidRPr="003726E5">
        <w:rPr>
          <w:rFonts w:ascii="Arial" w:hAnsi="Arial" w:cs="Arial"/>
        </w:rPr>
        <w:t xml:space="preserve"> 2018), but with the decline in well-being, especially among adolescents, in recent decades a one-sized, generalized approach might be most suited for the current population in the UK. </w:t>
      </w:r>
    </w:p>
    <w:p w14:paraId="4C614F29" w14:textId="02ED28C4" w:rsidR="00FD2819" w:rsidRPr="003726E5" w:rsidRDefault="00FD2819" w:rsidP="003726E5">
      <w:pPr>
        <w:spacing w:line="360" w:lineRule="auto"/>
        <w:ind w:firstLine="720"/>
        <w:rPr>
          <w:rFonts w:ascii="Arial" w:hAnsi="Arial" w:cs="Arial"/>
        </w:rPr>
      </w:pPr>
      <w:r w:rsidRPr="003726E5">
        <w:rPr>
          <w:rFonts w:ascii="Arial" w:hAnsi="Arial" w:cs="Arial"/>
        </w:rPr>
        <w:t>Certainly, the evolution of well-being through the decades has also been commodified and commercialised with adapted Eastern practices, but not all of these are appealing or accessible. The New Economics Foundation created five simple objective steps to achieve well-being in our daily lives (Marks,</w:t>
      </w:r>
      <w:r w:rsidR="004C56C9">
        <w:rPr>
          <w:rFonts w:ascii="Arial" w:hAnsi="Arial" w:cs="Arial"/>
        </w:rPr>
        <w:t xml:space="preserve"> et al. </w:t>
      </w:r>
      <w:r w:rsidRPr="003726E5">
        <w:rPr>
          <w:rFonts w:ascii="Arial" w:hAnsi="Arial" w:cs="Arial"/>
        </w:rPr>
        <w:t>2008).</w:t>
      </w:r>
    </w:p>
    <w:p w14:paraId="4C26B7F4" w14:textId="7D4F36A3" w:rsidR="00FD2819" w:rsidRPr="003726E5" w:rsidRDefault="00FD2819" w:rsidP="003726E5">
      <w:pPr>
        <w:spacing w:line="360" w:lineRule="auto"/>
        <w:ind w:firstLine="720"/>
        <w:rPr>
          <w:rFonts w:ascii="Arial" w:hAnsi="Arial" w:cs="Arial"/>
        </w:rPr>
      </w:pPr>
      <w:r w:rsidRPr="003726E5">
        <w:rPr>
          <w:rFonts w:ascii="Arial" w:hAnsi="Arial" w:cs="Arial"/>
        </w:rPr>
        <w:t xml:space="preserve">According to </w:t>
      </w:r>
      <w:bookmarkStart w:id="8" w:name="_Hlk143692981"/>
      <w:r w:rsidRPr="003726E5">
        <w:rPr>
          <w:rFonts w:ascii="Arial" w:hAnsi="Arial" w:cs="Arial"/>
        </w:rPr>
        <w:t xml:space="preserve">Marks </w:t>
      </w:r>
      <w:r w:rsidRPr="004C56C9">
        <w:rPr>
          <w:rFonts w:ascii="Arial" w:hAnsi="Arial" w:cs="Arial"/>
        </w:rPr>
        <w:t>et al</w:t>
      </w:r>
      <w:r w:rsidR="00EE71A5">
        <w:rPr>
          <w:rFonts w:ascii="Arial" w:hAnsi="Arial" w:cs="Arial"/>
        </w:rPr>
        <w:t>. (</w:t>
      </w:r>
      <w:r w:rsidRPr="003726E5">
        <w:rPr>
          <w:rFonts w:ascii="Arial" w:hAnsi="Arial" w:cs="Arial"/>
        </w:rPr>
        <w:t>2008)</w:t>
      </w:r>
      <w:r w:rsidR="00EE71A5">
        <w:rPr>
          <w:rFonts w:ascii="Arial" w:hAnsi="Arial" w:cs="Arial"/>
        </w:rPr>
        <w:t>,</w:t>
      </w:r>
      <w:r w:rsidRPr="003726E5">
        <w:rPr>
          <w:rFonts w:ascii="Arial" w:hAnsi="Arial" w:cs="Arial"/>
        </w:rPr>
        <w:t xml:space="preserve"> </w:t>
      </w:r>
      <w:bookmarkEnd w:id="8"/>
      <w:r w:rsidRPr="003726E5">
        <w:rPr>
          <w:rFonts w:ascii="Arial" w:hAnsi="Arial" w:cs="Arial"/>
        </w:rPr>
        <w:t>the highly publicised ‘Five Ways to Well-being’ [Figure 2. The Five Ways to Well-being Model. Gilliver</w:t>
      </w:r>
      <w:r w:rsidR="004C56C9">
        <w:rPr>
          <w:rFonts w:ascii="Arial" w:hAnsi="Arial" w:cs="Arial"/>
        </w:rPr>
        <w:t>,</w:t>
      </w:r>
      <w:r w:rsidRPr="003726E5">
        <w:rPr>
          <w:rFonts w:ascii="Arial" w:hAnsi="Arial" w:cs="Arial"/>
        </w:rPr>
        <w:t xml:space="preserve"> C (2021)] within the National Health Service in England, is described by them as a set of evidence-based messages to improve the mental health and well-being of the general population. This description implicitly infers the benefits of these steps in providing positive psychology for those without mental illness through the incorporation of the activities in their daily lives. It does not suggest, notes sociologist Keyes (2012), that conceptualised mental health and well-being involve separate attributes from mental </w:t>
      </w:r>
      <w:r w:rsidRPr="003726E5">
        <w:rPr>
          <w:rFonts w:ascii="Arial" w:hAnsi="Arial" w:cs="Arial"/>
        </w:rPr>
        <w:lastRenderedPageBreak/>
        <w:t>illness. People with no mental health concerns can still experience well-being (“languishing”, in Keyes</w:t>
      </w:r>
      <w:r w:rsidR="004C56C9">
        <w:rPr>
          <w:rFonts w:ascii="Arial" w:hAnsi="Arial" w:cs="Arial"/>
        </w:rPr>
        <w:t>’</w:t>
      </w:r>
      <w:r w:rsidRPr="003726E5">
        <w:rPr>
          <w:rFonts w:ascii="Arial" w:hAnsi="Arial" w:cs="Arial"/>
        </w:rPr>
        <w:t xml:space="preserve"> terminology) whereas, conversely, those with significant mental health difficulties may also experience high well-being. The Five Ways to Well-being is simply a guideline for the individual to follow based on their subjective choices to take control of their own well-being needs.  </w:t>
      </w:r>
    </w:p>
    <w:p w14:paraId="046BE03D" w14:textId="77777777" w:rsidR="00FD2819" w:rsidRPr="003726E5" w:rsidRDefault="00FD2819" w:rsidP="004C56C9">
      <w:pPr>
        <w:keepNext/>
        <w:spacing w:line="360" w:lineRule="auto"/>
        <w:ind w:firstLine="720"/>
        <w:jc w:val="center"/>
        <w:rPr>
          <w:rFonts w:ascii="Arial" w:hAnsi="Arial" w:cs="Arial"/>
        </w:rPr>
      </w:pPr>
      <w:r w:rsidRPr="003726E5">
        <w:rPr>
          <w:rFonts w:ascii="Arial" w:hAnsi="Arial" w:cs="Arial"/>
          <w:noProof/>
        </w:rPr>
        <w:drawing>
          <wp:inline distT="0" distB="0" distL="0" distR="0" wp14:anchorId="5023B7AB" wp14:editId="426096E0">
            <wp:extent cx="3270704" cy="5105400"/>
            <wp:effectExtent l="0" t="0" r="0" b="0"/>
            <wp:docPr id="4" name="Picture 4" descr="The Five Ways to Wellbeing model: a framework for nurses and patients |  Nursing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ve Ways to Wellbeing model: a framework for nurses and patients |  Nursing Tim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70704" cy="5105400"/>
                    </a:xfrm>
                    <a:prstGeom prst="rect">
                      <a:avLst/>
                    </a:prstGeom>
                    <a:noFill/>
                    <a:ln>
                      <a:noFill/>
                    </a:ln>
                  </pic:spPr>
                </pic:pic>
              </a:graphicData>
            </a:graphic>
          </wp:inline>
        </w:drawing>
      </w:r>
    </w:p>
    <w:p w14:paraId="39863A69" w14:textId="2F885945" w:rsidR="00FD2819" w:rsidRPr="004C56C9" w:rsidRDefault="00FD2819" w:rsidP="003726E5">
      <w:pPr>
        <w:pStyle w:val="Caption"/>
        <w:spacing w:line="360" w:lineRule="auto"/>
        <w:jc w:val="center"/>
        <w:rPr>
          <w:rFonts w:ascii="Arial" w:hAnsi="Arial" w:cs="Arial"/>
          <w:sz w:val="20"/>
          <w:szCs w:val="20"/>
        </w:rPr>
      </w:pPr>
      <w:r w:rsidRPr="004C56C9">
        <w:rPr>
          <w:rFonts w:ascii="Arial" w:hAnsi="Arial" w:cs="Arial"/>
          <w:sz w:val="20"/>
          <w:szCs w:val="20"/>
        </w:rPr>
        <w:t xml:space="preserve">Figure </w:t>
      </w:r>
      <w:r w:rsidR="00180910" w:rsidRPr="004C56C9">
        <w:rPr>
          <w:rFonts w:ascii="Arial" w:hAnsi="Arial" w:cs="Arial"/>
          <w:sz w:val="20"/>
          <w:szCs w:val="20"/>
        </w:rPr>
        <w:fldChar w:fldCharType="begin"/>
      </w:r>
      <w:r w:rsidR="00180910" w:rsidRPr="004C56C9">
        <w:rPr>
          <w:rFonts w:ascii="Arial" w:hAnsi="Arial" w:cs="Arial"/>
          <w:sz w:val="20"/>
          <w:szCs w:val="20"/>
        </w:rPr>
        <w:instrText xml:space="preserve"> SEQ Figure \* ARABIC </w:instrText>
      </w:r>
      <w:r w:rsidR="00180910" w:rsidRPr="004C56C9">
        <w:rPr>
          <w:rFonts w:ascii="Arial" w:hAnsi="Arial" w:cs="Arial"/>
          <w:sz w:val="20"/>
          <w:szCs w:val="20"/>
        </w:rPr>
        <w:fldChar w:fldCharType="separate"/>
      </w:r>
      <w:r w:rsidR="00F85394">
        <w:rPr>
          <w:rFonts w:ascii="Arial" w:hAnsi="Arial" w:cs="Arial"/>
          <w:noProof/>
          <w:sz w:val="20"/>
          <w:szCs w:val="20"/>
        </w:rPr>
        <w:t>2</w:t>
      </w:r>
      <w:r w:rsidR="00180910" w:rsidRPr="004C56C9">
        <w:rPr>
          <w:rFonts w:ascii="Arial" w:hAnsi="Arial" w:cs="Arial"/>
          <w:noProof/>
          <w:sz w:val="20"/>
          <w:szCs w:val="20"/>
        </w:rPr>
        <w:fldChar w:fldCharType="end"/>
      </w:r>
      <w:r w:rsidRPr="004C56C9">
        <w:rPr>
          <w:rFonts w:ascii="Arial" w:hAnsi="Arial" w:cs="Arial"/>
          <w:sz w:val="20"/>
          <w:szCs w:val="20"/>
        </w:rPr>
        <w:t>: The Five Ways to Well-being Model. Gilliver C (2021)</w:t>
      </w:r>
    </w:p>
    <w:p w14:paraId="6D7B9519" w14:textId="78FBE2B5" w:rsidR="00FD2819" w:rsidRDefault="00FD2819" w:rsidP="003726E5">
      <w:pPr>
        <w:spacing w:line="360" w:lineRule="auto"/>
        <w:rPr>
          <w:rFonts w:ascii="Arial" w:hAnsi="Arial" w:cs="Arial"/>
        </w:rPr>
      </w:pPr>
      <w:r w:rsidRPr="003726E5">
        <w:rPr>
          <w:rFonts w:ascii="Arial" w:hAnsi="Arial" w:cs="Arial"/>
        </w:rPr>
        <w:tab/>
        <w:t>Not all nature-based well-being-focused programmes consider the Five Ways to Well-being as a core component of their delivery models. Courses with specific well-being in nature outcomes are being established and commercialised with either accredited or non-accredited outcomes. The Agored Cymru Level 3 Certificate for Well-being in Nature Practitioners, run by various charities such as the Down to Earth Project, is an accredited course aimed at</w:t>
      </w:r>
      <w:r w:rsidR="007D6F67">
        <w:rPr>
          <w:rFonts w:ascii="Arial" w:hAnsi="Arial" w:cs="Arial"/>
        </w:rPr>
        <w:t xml:space="preserve"> educational</w:t>
      </w:r>
      <w:r w:rsidRPr="003726E5">
        <w:rPr>
          <w:rFonts w:ascii="Arial" w:hAnsi="Arial" w:cs="Arial"/>
        </w:rPr>
        <w:t xml:space="preserve"> practitioners to enable them to </w:t>
      </w:r>
      <w:r w:rsidRPr="003726E5">
        <w:rPr>
          <w:rFonts w:ascii="Arial" w:hAnsi="Arial" w:cs="Arial"/>
          <w:i/>
          <w:iCs/>
        </w:rPr>
        <w:t xml:space="preserve">“a social prescribing programme for well-being in nature to a variety of client </w:t>
      </w:r>
      <w:r w:rsidRPr="003726E5">
        <w:rPr>
          <w:rFonts w:ascii="Arial" w:hAnsi="Arial" w:cs="Arial"/>
          <w:i/>
          <w:iCs/>
        </w:rPr>
        <w:lastRenderedPageBreak/>
        <w:t>groups”</w:t>
      </w:r>
      <w:r w:rsidRPr="003726E5">
        <w:rPr>
          <w:rFonts w:ascii="Arial" w:hAnsi="Arial" w:cs="Arial"/>
        </w:rPr>
        <w:t xml:space="preserve"> (Down to Earth Project, 2022, p</w:t>
      </w:r>
      <w:r w:rsidR="00EE71A5">
        <w:rPr>
          <w:rFonts w:ascii="Arial" w:hAnsi="Arial" w:cs="Arial"/>
        </w:rPr>
        <w:t>.</w:t>
      </w:r>
      <w:r w:rsidRPr="003726E5">
        <w:rPr>
          <w:rFonts w:ascii="Arial" w:hAnsi="Arial" w:cs="Arial"/>
        </w:rPr>
        <w:t xml:space="preserve"> 2). As many nature-based courses are in their infancy, therefore, the findings are sparse, and little empirical evidence has been produced thus far. It cannot be conclusively established whether the specific focus on well-being in nature-based programmes run by </w:t>
      </w:r>
      <w:r w:rsidR="007D6F67">
        <w:rPr>
          <w:rFonts w:ascii="Arial" w:hAnsi="Arial" w:cs="Arial"/>
        </w:rPr>
        <w:t>OPs</w:t>
      </w:r>
      <w:r w:rsidRPr="003726E5">
        <w:rPr>
          <w:rFonts w:ascii="Arial" w:hAnsi="Arial" w:cs="Arial"/>
        </w:rPr>
        <w:t xml:space="preserve"> will yield positive merits to the industry. The merging of the therapy and therapeutic approaches with the skills and knowledge of the </w:t>
      </w:r>
      <w:r w:rsidR="007D6F67">
        <w:rPr>
          <w:rFonts w:ascii="Arial" w:hAnsi="Arial" w:cs="Arial"/>
        </w:rPr>
        <w:t>OP</w:t>
      </w:r>
      <w:r w:rsidRPr="003726E5">
        <w:rPr>
          <w:rFonts w:ascii="Arial" w:hAnsi="Arial" w:cs="Arial"/>
        </w:rPr>
        <w:t>, which seemingly is IOL’s code of good practice’s goal, is still developing with suggestions of the creation of a “</w:t>
      </w:r>
      <w:r w:rsidR="00EE71A5">
        <w:rPr>
          <w:rFonts w:ascii="Arial" w:hAnsi="Arial" w:cs="Arial"/>
        </w:rPr>
        <w:t>Well-being</w:t>
      </w:r>
      <w:r w:rsidRPr="003726E5">
        <w:rPr>
          <w:rFonts w:ascii="Arial" w:hAnsi="Arial" w:cs="Arial"/>
        </w:rPr>
        <w:t xml:space="preserve"> in the Outdoors” Certification (Blackman, 2022 in Horizons, 2022). It would seem that the prominence of well-being in the outdoor industry is becoming established in modern programmes, yet based on an </w:t>
      </w:r>
      <w:r w:rsidR="00EE71A5">
        <w:rPr>
          <w:rFonts w:ascii="Arial" w:hAnsi="Arial" w:cs="Arial"/>
        </w:rPr>
        <w:t>OWB</w:t>
      </w:r>
      <w:r w:rsidRPr="003726E5">
        <w:rPr>
          <w:rFonts w:ascii="Arial" w:hAnsi="Arial" w:cs="Arial"/>
        </w:rPr>
        <w:t xml:space="preserve"> foundation which leaves little, other than deciding to partake in the programme, of a </w:t>
      </w:r>
      <w:r w:rsidR="00EE71A5">
        <w:rPr>
          <w:rFonts w:ascii="Arial" w:hAnsi="Arial" w:cs="Arial"/>
        </w:rPr>
        <w:t>SWB</w:t>
      </w:r>
      <w:r w:rsidRPr="003726E5">
        <w:rPr>
          <w:rFonts w:ascii="Arial" w:hAnsi="Arial" w:cs="Arial"/>
        </w:rPr>
        <w:t xml:space="preserve"> choice. Researchers must be mindful of this when evaluating programmes to gain a more robust insight into nature-based well-being interventions. </w:t>
      </w:r>
    </w:p>
    <w:p w14:paraId="3A2D82BA" w14:textId="77777777" w:rsidR="003726E5" w:rsidRPr="003726E5" w:rsidRDefault="003726E5" w:rsidP="003726E5">
      <w:pPr>
        <w:spacing w:line="360" w:lineRule="auto"/>
        <w:rPr>
          <w:rFonts w:ascii="Arial" w:hAnsi="Arial" w:cs="Arial"/>
        </w:rPr>
      </w:pPr>
    </w:p>
    <w:tbl>
      <w:tblPr>
        <w:tblStyle w:val="TableGrid"/>
        <w:tblW w:w="0" w:type="auto"/>
        <w:tblLook w:val="04A0" w:firstRow="1" w:lastRow="0" w:firstColumn="1" w:lastColumn="0" w:noHBand="0" w:noVBand="1"/>
      </w:tblPr>
      <w:tblGrid>
        <w:gridCol w:w="9236"/>
      </w:tblGrid>
      <w:tr w:rsidR="003726E5" w14:paraId="7F20AAB7" w14:textId="77777777" w:rsidTr="003726E5">
        <w:tc>
          <w:tcPr>
            <w:tcW w:w="9242" w:type="dxa"/>
            <w:tcBorders>
              <w:top w:val="nil"/>
              <w:left w:val="nil"/>
              <w:bottom w:val="nil"/>
              <w:right w:val="nil"/>
            </w:tcBorders>
            <w:shd w:val="clear" w:color="auto" w:fill="E7E6E6" w:themeFill="background2"/>
          </w:tcPr>
          <w:p w14:paraId="2342373A" w14:textId="4A1F7B76" w:rsidR="003726E5" w:rsidRPr="001C5EBE" w:rsidRDefault="003726E5" w:rsidP="005E61A5">
            <w:pPr>
              <w:spacing w:line="360" w:lineRule="auto"/>
              <w:rPr>
                <w:rFonts w:ascii="Arial" w:hAnsi="Arial" w:cs="Arial"/>
                <w:b/>
                <w:bCs/>
                <w:sz w:val="28"/>
                <w:szCs w:val="28"/>
              </w:rPr>
            </w:pPr>
            <w:r w:rsidRPr="001C5EBE">
              <w:rPr>
                <w:rFonts w:ascii="Arial" w:hAnsi="Arial" w:cs="Arial"/>
                <w:b/>
                <w:bCs/>
                <w:sz w:val="28"/>
                <w:szCs w:val="28"/>
              </w:rPr>
              <w:t xml:space="preserve">2.8 </w:t>
            </w:r>
            <w:r w:rsidR="00810D85" w:rsidRPr="001C5EBE">
              <w:rPr>
                <w:rFonts w:ascii="Arial" w:hAnsi="Arial" w:cs="Arial"/>
                <w:b/>
                <w:bCs/>
                <w:sz w:val="28"/>
                <w:szCs w:val="28"/>
              </w:rPr>
              <w:t>Summary</w:t>
            </w:r>
            <w:r w:rsidRPr="001C5EBE">
              <w:rPr>
                <w:rFonts w:ascii="Arial" w:hAnsi="Arial" w:cs="Arial"/>
                <w:b/>
                <w:bCs/>
                <w:sz w:val="28"/>
                <w:szCs w:val="28"/>
              </w:rPr>
              <w:t xml:space="preserve"> of Chapter</w:t>
            </w:r>
          </w:p>
          <w:p w14:paraId="3E4D7294" w14:textId="0A6C4AFC" w:rsidR="003726E5" w:rsidRPr="003726E5" w:rsidRDefault="003726E5" w:rsidP="005E61A5">
            <w:pPr>
              <w:spacing w:line="360" w:lineRule="auto"/>
              <w:rPr>
                <w:rFonts w:ascii="Arial" w:hAnsi="Arial" w:cs="Arial"/>
              </w:rPr>
            </w:pPr>
            <w:r w:rsidRPr="003726E5">
              <w:rPr>
                <w:rFonts w:ascii="Arial" w:hAnsi="Arial" w:cs="Arial"/>
              </w:rPr>
              <w:t xml:space="preserve">This literature review considered the term 'well-being' as it is understood in the literature related to adolescent young people, health, and outdoor education. Consideration was given to the recent growth in therapeutically focused outdoor initiatives and programmes that have been developed for mental health and well-being benefits. Finally, the chapter considered the creation of outdoor well-being programmes and their relationship to the cultural context from which they emerge and which they serve. </w:t>
            </w:r>
          </w:p>
          <w:p w14:paraId="0C930482" w14:textId="7EFCF4D4" w:rsidR="003726E5" w:rsidRDefault="003726E5" w:rsidP="003726E5">
            <w:pPr>
              <w:spacing w:line="360" w:lineRule="auto"/>
              <w:rPr>
                <w:rFonts w:ascii="Arial" w:hAnsi="Arial" w:cs="Arial"/>
              </w:rPr>
            </w:pPr>
            <w:r w:rsidRPr="003726E5">
              <w:rPr>
                <w:rFonts w:ascii="Arial" w:hAnsi="Arial" w:cs="Arial"/>
              </w:rPr>
              <w:t xml:space="preserve">Chapter three, the Methodology chapter, draw upon and informs the data collection methods from the literature reviewed. It details the methods chosen, the rationale for doing so and the delivery of the methods. </w:t>
            </w:r>
          </w:p>
        </w:tc>
      </w:tr>
    </w:tbl>
    <w:p w14:paraId="5E76192B" w14:textId="77777777" w:rsidR="00FD2819" w:rsidRDefault="00FD2819" w:rsidP="003726E5">
      <w:pPr>
        <w:spacing w:line="360" w:lineRule="auto"/>
        <w:rPr>
          <w:rFonts w:ascii="Arial" w:hAnsi="Arial" w:cs="Arial"/>
          <w:b/>
        </w:rPr>
      </w:pPr>
    </w:p>
    <w:p w14:paraId="4D89471C" w14:textId="77777777" w:rsidR="00CF367D" w:rsidRDefault="00CF367D" w:rsidP="003726E5">
      <w:pPr>
        <w:spacing w:line="360" w:lineRule="auto"/>
        <w:rPr>
          <w:rFonts w:ascii="Arial" w:hAnsi="Arial" w:cs="Arial"/>
          <w:b/>
        </w:rPr>
      </w:pPr>
    </w:p>
    <w:p w14:paraId="2C20556B" w14:textId="77777777" w:rsidR="00CF367D" w:rsidRDefault="00CF367D" w:rsidP="003726E5">
      <w:pPr>
        <w:spacing w:line="360" w:lineRule="auto"/>
        <w:rPr>
          <w:rFonts w:ascii="Arial" w:hAnsi="Arial" w:cs="Arial"/>
          <w:b/>
        </w:rPr>
      </w:pPr>
    </w:p>
    <w:p w14:paraId="29DAD6E2" w14:textId="77777777" w:rsidR="00CF367D" w:rsidRDefault="00CF367D" w:rsidP="003726E5">
      <w:pPr>
        <w:spacing w:line="360" w:lineRule="auto"/>
        <w:rPr>
          <w:rFonts w:ascii="Arial" w:hAnsi="Arial" w:cs="Arial"/>
          <w:b/>
        </w:rPr>
      </w:pPr>
    </w:p>
    <w:p w14:paraId="7D0D1F4B" w14:textId="77777777" w:rsidR="00CF367D" w:rsidRDefault="00CF367D" w:rsidP="003726E5">
      <w:pPr>
        <w:spacing w:line="360" w:lineRule="auto"/>
        <w:rPr>
          <w:rFonts w:ascii="Arial" w:hAnsi="Arial" w:cs="Arial"/>
          <w:b/>
        </w:rPr>
      </w:pPr>
    </w:p>
    <w:p w14:paraId="0CAEC794" w14:textId="77777777" w:rsidR="00CF367D" w:rsidRDefault="00CF367D" w:rsidP="003726E5">
      <w:pPr>
        <w:spacing w:line="360" w:lineRule="auto"/>
        <w:rPr>
          <w:rFonts w:ascii="Arial" w:hAnsi="Arial" w:cs="Arial"/>
          <w:b/>
        </w:rPr>
      </w:pPr>
    </w:p>
    <w:p w14:paraId="1CA048F0" w14:textId="77777777" w:rsidR="00CF367D" w:rsidRDefault="00CF367D" w:rsidP="003726E5">
      <w:pPr>
        <w:spacing w:line="360" w:lineRule="auto"/>
        <w:rPr>
          <w:rFonts w:ascii="Arial" w:hAnsi="Arial" w:cs="Arial"/>
          <w:b/>
        </w:rPr>
      </w:pPr>
    </w:p>
    <w:p w14:paraId="3DDC80BD" w14:textId="77777777" w:rsidR="00CF367D" w:rsidRPr="003726E5" w:rsidRDefault="00CF367D" w:rsidP="003726E5">
      <w:pPr>
        <w:spacing w:line="360" w:lineRule="auto"/>
        <w:rPr>
          <w:rFonts w:ascii="Arial" w:hAnsi="Arial" w:cs="Arial"/>
          <w:b/>
        </w:rPr>
      </w:pPr>
    </w:p>
    <w:p w14:paraId="418A5655" w14:textId="2749F2FF" w:rsidR="00A839A9" w:rsidRPr="009437A3" w:rsidRDefault="00A42D92" w:rsidP="003726E5">
      <w:pPr>
        <w:spacing w:line="360" w:lineRule="auto"/>
        <w:rPr>
          <w:rFonts w:ascii="Arial" w:hAnsi="Arial" w:cs="Arial"/>
          <w:b/>
          <w:sz w:val="40"/>
          <w:szCs w:val="40"/>
          <w:u w:val="single"/>
        </w:rPr>
      </w:pPr>
      <w:r w:rsidRPr="009437A3">
        <w:rPr>
          <w:rFonts w:ascii="Arial" w:hAnsi="Arial" w:cs="Arial"/>
          <w:b/>
          <w:sz w:val="40"/>
          <w:szCs w:val="40"/>
          <w:u w:val="single"/>
        </w:rPr>
        <w:lastRenderedPageBreak/>
        <w:t xml:space="preserve">Chapter 3: </w:t>
      </w:r>
      <w:r w:rsidR="00305AB4" w:rsidRPr="009437A3">
        <w:rPr>
          <w:rFonts w:ascii="Arial" w:hAnsi="Arial" w:cs="Arial"/>
          <w:b/>
          <w:sz w:val="40"/>
          <w:szCs w:val="40"/>
          <w:u w:val="single"/>
        </w:rPr>
        <w:t>Methodology</w:t>
      </w:r>
    </w:p>
    <w:p w14:paraId="04D393AB" w14:textId="77777777" w:rsidR="009437A3" w:rsidRPr="009437A3" w:rsidRDefault="009437A3" w:rsidP="003726E5">
      <w:pPr>
        <w:spacing w:line="360" w:lineRule="auto"/>
        <w:rPr>
          <w:rFonts w:ascii="Arial" w:hAnsi="Arial" w:cs="Arial"/>
          <w:b/>
        </w:rPr>
      </w:pPr>
    </w:p>
    <w:tbl>
      <w:tblPr>
        <w:tblStyle w:val="TableGrid"/>
        <w:tblW w:w="0" w:type="auto"/>
        <w:tblLook w:val="04A0" w:firstRow="1" w:lastRow="0" w:firstColumn="1" w:lastColumn="0" w:noHBand="0" w:noVBand="1"/>
      </w:tblPr>
      <w:tblGrid>
        <w:gridCol w:w="9236"/>
      </w:tblGrid>
      <w:tr w:rsidR="003726E5" w14:paraId="426871FF" w14:textId="77777777" w:rsidTr="003726E5">
        <w:tc>
          <w:tcPr>
            <w:tcW w:w="9242" w:type="dxa"/>
            <w:tcBorders>
              <w:top w:val="nil"/>
              <w:left w:val="nil"/>
              <w:bottom w:val="nil"/>
              <w:right w:val="nil"/>
            </w:tcBorders>
            <w:shd w:val="clear" w:color="auto" w:fill="E7E6E6" w:themeFill="background2"/>
          </w:tcPr>
          <w:p w14:paraId="72288622" w14:textId="77777777" w:rsidR="003726E5" w:rsidRPr="001C5EBE" w:rsidRDefault="003726E5" w:rsidP="005E61A5">
            <w:pPr>
              <w:spacing w:line="360" w:lineRule="auto"/>
              <w:ind w:right="144"/>
              <w:jc w:val="both"/>
              <w:rPr>
                <w:rFonts w:ascii="Arial" w:hAnsi="Arial" w:cs="Arial"/>
                <w:b/>
                <w:bCs/>
                <w:sz w:val="28"/>
                <w:szCs w:val="28"/>
              </w:rPr>
            </w:pPr>
            <w:r w:rsidRPr="001C5EBE">
              <w:rPr>
                <w:rFonts w:ascii="Arial" w:hAnsi="Arial" w:cs="Arial"/>
                <w:b/>
                <w:bCs/>
                <w:sz w:val="28"/>
                <w:szCs w:val="28"/>
              </w:rPr>
              <w:t>3.1 Introduction</w:t>
            </w:r>
          </w:p>
          <w:p w14:paraId="52848ED5" w14:textId="51E8DC24" w:rsidR="003726E5" w:rsidRDefault="003726E5" w:rsidP="005E61A5">
            <w:pPr>
              <w:pStyle w:val="ListParagraph"/>
              <w:spacing w:line="360" w:lineRule="auto"/>
              <w:ind w:left="0" w:right="144"/>
              <w:jc w:val="both"/>
              <w:rPr>
                <w:rFonts w:ascii="Arial" w:hAnsi="Arial" w:cs="Arial"/>
              </w:rPr>
            </w:pPr>
            <w:r w:rsidRPr="003726E5">
              <w:rPr>
                <w:rFonts w:ascii="Arial" w:hAnsi="Arial" w:cs="Arial"/>
              </w:rPr>
              <w:t xml:space="preserve">This chapter outlines the methods of research involved with the data generation of the case study. It discusses the quantitative and qualitative approaches, considerations, and evaluations of them, the participants, and the description of the research setting. It outlines the data analysis methods used and the ethical considerations involved in this mixed methods study. </w:t>
            </w:r>
          </w:p>
        </w:tc>
      </w:tr>
    </w:tbl>
    <w:p w14:paraId="3D4BF503" w14:textId="77777777" w:rsidR="00905E31" w:rsidRPr="003726E5" w:rsidRDefault="00905E31" w:rsidP="003726E5">
      <w:pPr>
        <w:spacing w:line="360" w:lineRule="auto"/>
        <w:ind w:right="144"/>
        <w:jc w:val="both"/>
        <w:rPr>
          <w:rFonts w:ascii="Arial" w:hAnsi="Arial" w:cs="Arial"/>
          <w:b/>
          <w:bCs/>
        </w:rPr>
      </w:pPr>
    </w:p>
    <w:p w14:paraId="260359C5" w14:textId="64AC6D42" w:rsidR="00905E31" w:rsidRPr="00851979" w:rsidRDefault="0026104D" w:rsidP="00851979">
      <w:pPr>
        <w:spacing w:line="360" w:lineRule="auto"/>
        <w:ind w:right="144"/>
        <w:jc w:val="both"/>
        <w:rPr>
          <w:rFonts w:ascii="Arial" w:hAnsi="Arial" w:cs="Arial"/>
          <w:b/>
          <w:bCs/>
          <w:sz w:val="28"/>
          <w:szCs w:val="28"/>
        </w:rPr>
      </w:pPr>
      <w:r w:rsidRPr="00851979">
        <w:rPr>
          <w:rFonts w:ascii="Arial" w:hAnsi="Arial" w:cs="Arial"/>
          <w:b/>
          <w:bCs/>
          <w:sz w:val="28"/>
          <w:szCs w:val="28"/>
        </w:rPr>
        <w:t>3.2 R</w:t>
      </w:r>
      <w:r w:rsidR="00905E31" w:rsidRPr="00851979">
        <w:rPr>
          <w:rFonts w:ascii="Arial" w:hAnsi="Arial" w:cs="Arial"/>
          <w:b/>
          <w:bCs/>
          <w:sz w:val="28"/>
          <w:szCs w:val="28"/>
        </w:rPr>
        <w:t>ationale</w:t>
      </w:r>
    </w:p>
    <w:p w14:paraId="6997A0B2" w14:textId="77777777" w:rsidR="00905E31" w:rsidRPr="003726E5" w:rsidRDefault="00905E31" w:rsidP="00851979">
      <w:pPr>
        <w:pStyle w:val="ListParagraph"/>
        <w:spacing w:line="360" w:lineRule="auto"/>
        <w:ind w:left="0" w:firstLine="720"/>
        <w:jc w:val="both"/>
        <w:rPr>
          <w:rFonts w:ascii="Arial" w:hAnsi="Arial" w:cs="Arial"/>
        </w:rPr>
      </w:pPr>
      <w:r w:rsidRPr="003726E5">
        <w:rPr>
          <w:rFonts w:ascii="Arial" w:hAnsi="Arial" w:cs="Arial"/>
        </w:rPr>
        <w:t xml:space="preserve">The decision to focus on one cohort for this case study was to allow for in-depth exploratory research to understand the well-being needs of young people and how nature-focused activities can support this. </w:t>
      </w:r>
    </w:p>
    <w:p w14:paraId="78FCCD76" w14:textId="77777777" w:rsidR="00905E31" w:rsidRPr="003726E5" w:rsidRDefault="00905E31" w:rsidP="003726E5">
      <w:pPr>
        <w:pStyle w:val="ListParagraph"/>
        <w:spacing w:line="360" w:lineRule="auto"/>
        <w:ind w:left="0"/>
        <w:jc w:val="both"/>
        <w:rPr>
          <w:rFonts w:ascii="Arial" w:hAnsi="Arial" w:cs="Arial"/>
        </w:rPr>
      </w:pPr>
    </w:p>
    <w:p w14:paraId="1563314A" w14:textId="77777777" w:rsidR="00905E31" w:rsidRPr="00851979" w:rsidRDefault="00905E31" w:rsidP="00851979">
      <w:pPr>
        <w:pStyle w:val="ListParagraph"/>
        <w:spacing w:line="360" w:lineRule="auto"/>
        <w:ind w:left="0"/>
        <w:jc w:val="both"/>
        <w:rPr>
          <w:rFonts w:ascii="Arial" w:hAnsi="Arial" w:cs="Arial"/>
          <w:sz w:val="28"/>
          <w:szCs w:val="28"/>
        </w:rPr>
      </w:pPr>
      <w:r w:rsidRPr="00851979">
        <w:rPr>
          <w:rFonts w:ascii="Arial" w:hAnsi="Arial" w:cs="Arial"/>
          <w:b/>
          <w:bCs/>
          <w:sz w:val="28"/>
          <w:szCs w:val="28"/>
        </w:rPr>
        <w:t>3.3 Theoretical Framework and Paradigm</w:t>
      </w:r>
    </w:p>
    <w:p w14:paraId="2AE294DF" w14:textId="547CA819" w:rsidR="00CF4014" w:rsidRDefault="002F7487" w:rsidP="00851979">
      <w:pPr>
        <w:pStyle w:val="ListParagraph"/>
        <w:spacing w:line="360" w:lineRule="auto"/>
        <w:ind w:left="0" w:firstLine="720"/>
        <w:jc w:val="both"/>
        <w:rPr>
          <w:rFonts w:ascii="Arial" w:hAnsi="Arial" w:cs="Arial"/>
        </w:rPr>
      </w:pPr>
      <w:r>
        <w:rPr>
          <w:rFonts w:ascii="Arial" w:hAnsi="Arial" w:cs="Arial"/>
        </w:rPr>
        <w:t xml:space="preserve">The case study research was underpinned by the theoretical Well-being Framework and </w:t>
      </w:r>
      <w:r w:rsidRPr="002F7487">
        <w:rPr>
          <w:rFonts w:ascii="Arial" w:hAnsi="Arial" w:cs="Arial"/>
        </w:rPr>
        <w:t xml:space="preserve">Interpretivism </w:t>
      </w:r>
      <w:r>
        <w:rPr>
          <w:rFonts w:ascii="Arial" w:hAnsi="Arial" w:cs="Arial"/>
        </w:rPr>
        <w:t xml:space="preserve">Paradigm. This section explains them in more depth and </w:t>
      </w:r>
      <w:r w:rsidR="00424AF4">
        <w:rPr>
          <w:rFonts w:ascii="Arial" w:hAnsi="Arial" w:cs="Arial"/>
        </w:rPr>
        <w:t xml:space="preserve">considerations around them. </w:t>
      </w:r>
    </w:p>
    <w:p w14:paraId="209353A2" w14:textId="77777777" w:rsidR="002F7487" w:rsidRPr="002F7487" w:rsidRDefault="002F7487" w:rsidP="003726E5">
      <w:pPr>
        <w:pStyle w:val="ListParagraph"/>
        <w:spacing w:line="360" w:lineRule="auto"/>
        <w:ind w:left="0" w:firstLine="720"/>
        <w:jc w:val="both"/>
        <w:rPr>
          <w:rFonts w:ascii="Arial" w:hAnsi="Arial" w:cs="Arial"/>
        </w:rPr>
      </w:pPr>
    </w:p>
    <w:p w14:paraId="108CED4E" w14:textId="0D87B976" w:rsidR="00905E31" w:rsidRPr="003726E5" w:rsidRDefault="009625DF" w:rsidP="003726E5">
      <w:pPr>
        <w:pStyle w:val="ListParagraph"/>
        <w:spacing w:line="360" w:lineRule="auto"/>
        <w:ind w:left="0" w:firstLine="720"/>
        <w:jc w:val="both"/>
        <w:rPr>
          <w:rFonts w:ascii="Arial" w:hAnsi="Arial" w:cs="Arial"/>
          <w:b/>
          <w:bCs/>
        </w:rPr>
      </w:pPr>
      <w:r w:rsidRPr="003726E5">
        <w:rPr>
          <w:rFonts w:ascii="Arial" w:hAnsi="Arial" w:cs="Arial"/>
          <w:b/>
          <w:bCs/>
        </w:rPr>
        <w:t xml:space="preserve">3.3.1 </w:t>
      </w:r>
      <w:r w:rsidR="00905E31" w:rsidRPr="003726E5">
        <w:rPr>
          <w:rFonts w:ascii="Arial" w:hAnsi="Arial" w:cs="Arial"/>
          <w:b/>
          <w:bCs/>
        </w:rPr>
        <w:t>Interpretivism</w:t>
      </w:r>
    </w:p>
    <w:p w14:paraId="097870AD" w14:textId="75B148E8" w:rsidR="00905E31" w:rsidRPr="003726E5" w:rsidRDefault="00905E31" w:rsidP="00851979">
      <w:pPr>
        <w:pStyle w:val="ListParagraph"/>
        <w:spacing w:line="360" w:lineRule="auto"/>
        <w:ind w:left="0" w:right="144" w:firstLine="720"/>
        <w:jc w:val="both"/>
        <w:rPr>
          <w:rFonts w:ascii="Arial" w:hAnsi="Arial" w:cs="Arial"/>
        </w:rPr>
      </w:pPr>
      <w:r w:rsidRPr="003726E5">
        <w:rPr>
          <w:rFonts w:ascii="Arial" w:hAnsi="Arial" w:cs="Arial"/>
        </w:rPr>
        <w:t xml:space="preserve">Centred on well-being from the perspective of the research subjects, the interpretive paradigm explores the individual views, beliefs, and attitudes of the participants within </w:t>
      </w:r>
      <w:r w:rsidR="00DE0F51">
        <w:rPr>
          <w:rFonts w:ascii="Arial" w:hAnsi="Arial" w:cs="Arial"/>
        </w:rPr>
        <w:t>this</w:t>
      </w:r>
      <w:r w:rsidRPr="003726E5">
        <w:rPr>
          <w:rFonts w:ascii="Arial" w:hAnsi="Arial" w:cs="Arial"/>
        </w:rPr>
        <w:t xml:space="preserve"> case study. Interpretivism tries to understand reality </w:t>
      </w:r>
      <w:r w:rsidR="00DE0F51">
        <w:rPr>
          <w:rFonts w:ascii="Arial" w:hAnsi="Arial" w:cs="Arial"/>
        </w:rPr>
        <w:t xml:space="preserve">from </w:t>
      </w:r>
      <w:r w:rsidR="00BE36A9">
        <w:rPr>
          <w:rFonts w:ascii="Arial" w:hAnsi="Arial" w:cs="Arial"/>
        </w:rPr>
        <w:t xml:space="preserve">the </w:t>
      </w:r>
      <w:r w:rsidR="00BE36A9" w:rsidRPr="003726E5">
        <w:rPr>
          <w:rFonts w:ascii="Arial" w:hAnsi="Arial" w:cs="Arial"/>
        </w:rPr>
        <w:t>mental</w:t>
      </w:r>
      <w:r w:rsidRPr="003726E5">
        <w:rPr>
          <w:rFonts w:ascii="Arial" w:hAnsi="Arial" w:cs="Arial"/>
        </w:rPr>
        <w:t xml:space="preserve"> constructs from each individual and their cultural, social, and historical influences. </w:t>
      </w:r>
      <w:r w:rsidR="00BE36A9">
        <w:rPr>
          <w:rFonts w:ascii="Arial" w:hAnsi="Arial" w:cs="Arial"/>
        </w:rPr>
        <w:t>The formation of the concept of well-being within this study will be through</w:t>
      </w:r>
      <w:r w:rsidRPr="003726E5">
        <w:rPr>
          <w:rFonts w:ascii="Arial" w:hAnsi="Arial" w:cs="Arial"/>
        </w:rPr>
        <w:t xml:space="preserve"> a subjectivis</w:t>
      </w:r>
      <w:r w:rsidR="00BE36A9">
        <w:rPr>
          <w:rFonts w:ascii="Arial" w:hAnsi="Arial" w:cs="Arial"/>
        </w:rPr>
        <w:t>t</w:t>
      </w:r>
      <w:r w:rsidRPr="003726E5">
        <w:rPr>
          <w:rFonts w:ascii="Arial" w:hAnsi="Arial" w:cs="Arial"/>
        </w:rPr>
        <w:t xml:space="preserve"> epistemology approach</w:t>
      </w:r>
      <w:r w:rsidR="00BE36A9">
        <w:rPr>
          <w:rFonts w:ascii="Arial" w:hAnsi="Arial" w:cs="Arial"/>
        </w:rPr>
        <w:t xml:space="preserve">; </w:t>
      </w:r>
      <w:r w:rsidR="00327F3B">
        <w:rPr>
          <w:rFonts w:ascii="Arial" w:hAnsi="Arial" w:cs="Arial"/>
        </w:rPr>
        <w:t>thus</w:t>
      </w:r>
      <w:r w:rsidR="00BE36A9">
        <w:rPr>
          <w:rFonts w:ascii="Arial" w:hAnsi="Arial" w:cs="Arial"/>
        </w:rPr>
        <w:t>,</w:t>
      </w:r>
      <w:r w:rsidRPr="003726E5">
        <w:rPr>
          <w:rFonts w:ascii="Arial" w:hAnsi="Arial" w:cs="Arial"/>
        </w:rPr>
        <w:t xml:space="preserve"> the researcher and participants </w:t>
      </w:r>
      <w:r w:rsidR="00327F3B">
        <w:rPr>
          <w:rFonts w:ascii="Arial" w:hAnsi="Arial" w:cs="Arial"/>
        </w:rPr>
        <w:t>co-construct</w:t>
      </w:r>
      <w:r w:rsidRPr="003726E5">
        <w:rPr>
          <w:rFonts w:ascii="Arial" w:hAnsi="Arial" w:cs="Arial"/>
        </w:rPr>
        <w:t xml:space="preserve"> </w:t>
      </w:r>
      <w:r w:rsidR="00BE36A9">
        <w:rPr>
          <w:rFonts w:ascii="Arial" w:hAnsi="Arial" w:cs="Arial"/>
        </w:rPr>
        <w:t>multiple viewpoints</w:t>
      </w:r>
      <w:r w:rsidRPr="003726E5">
        <w:rPr>
          <w:rFonts w:ascii="Arial" w:hAnsi="Arial" w:cs="Arial"/>
        </w:rPr>
        <w:t xml:space="preserve"> around the </w:t>
      </w:r>
      <w:r w:rsidR="00BE36A9">
        <w:rPr>
          <w:rFonts w:ascii="Arial" w:hAnsi="Arial" w:cs="Arial"/>
        </w:rPr>
        <w:t>definition</w:t>
      </w:r>
      <w:r w:rsidRPr="003726E5">
        <w:rPr>
          <w:rFonts w:ascii="Arial" w:hAnsi="Arial" w:cs="Arial"/>
        </w:rPr>
        <w:t xml:space="preserve"> of well-being </w:t>
      </w:r>
      <w:r w:rsidR="00BE36A9">
        <w:rPr>
          <w:rFonts w:ascii="Arial" w:hAnsi="Arial" w:cs="Arial"/>
        </w:rPr>
        <w:t xml:space="preserve">through </w:t>
      </w:r>
      <w:r w:rsidR="00327F3B">
        <w:rPr>
          <w:rFonts w:ascii="Arial" w:hAnsi="Arial" w:cs="Arial"/>
        </w:rPr>
        <w:t>their</w:t>
      </w:r>
      <w:r w:rsidR="00BE36A9">
        <w:rPr>
          <w:rFonts w:ascii="Arial" w:hAnsi="Arial" w:cs="Arial"/>
        </w:rPr>
        <w:t xml:space="preserve"> interactions</w:t>
      </w:r>
      <w:r w:rsidRPr="003726E5">
        <w:rPr>
          <w:rFonts w:ascii="Arial" w:hAnsi="Arial" w:cs="Arial"/>
        </w:rPr>
        <w:t xml:space="preserve"> </w:t>
      </w:r>
      <w:r w:rsidR="00BE36A9">
        <w:rPr>
          <w:rFonts w:ascii="Arial" w:hAnsi="Arial" w:cs="Arial"/>
        </w:rPr>
        <w:t>with</w:t>
      </w:r>
      <w:r w:rsidRPr="003726E5">
        <w:rPr>
          <w:rFonts w:ascii="Arial" w:hAnsi="Arial" w:cs="Arial"/>
        </w:rPr>
        <w:t xml:space="preserve"> each other. </w:t>
      </w:r>
      <w:r w:rsidR="00BE36A9" w:rsidRPr="00BE36A9">
        <w:rPr>
          <w:rFonts w:ascii="Arial" w:hAnsi="Arial" w:cs="Arial"/>
        </w:rPr>
        <w:t>Tunstall, Saplan and Stoiber</w:t>
      </w:r>
      <w:r w:rsidR="00BE36A9">
        <w:rPr>
          <w:rFonts w:ascii="Arial" w:hAnsi="Arial" w:cs="Arial"/>
        </w:rPr>
        <w:t xml:space="preserve"> (</w:t>
      </w:r>
      <w:r w:rsidR="00BE36A9" w:rsidRPr="00BE36A9">
        <w:rPr>
          <w:rFonts w:ascii="Arial" w:hAnsi="Arial" w:cs="Arial"/>
        </w:rPr>
        <w:t>2022</w:t>
      </w:r>
      <w:r w:rsidR="00BE36A9">
        <w:rPr>
          <w:rFonts w:ascii="Arial" w:hAnsi="Arial" w:cs="Arial"/>
        </w:rPr>
        <w:t>) acknowledge that p</w:t>
      </w:r>
      <w:r w:rsidRPr="003726E5">
        <w:rPr>
          <w:rFonts w:ascii="Arial" w:hAnsi="Arial" w:cs="Arial"/>
        </w:rPr>
        <w:t>ower imbalances can occur in qualitative research because of researcher bias</w:t>
      </w:r>
      <w:r w:rsidR="00BE36A9">
        <w:rPr>
          <w:rFonts w:ascii="Arial" w:hAnsi="Arial" w:cs="Arial"/>
        </w:rPr>
        <w:t xml:space="preserve"> and can influence the study outcomes </w:t>
      </w:r>
      <w:r w:rsidRPr="003726E5">
        <w:rPr>
          <w:rFonts w:ascii="Arial" w:hAnsi="Arial" w:cs="Arial"/>
        </w:rPr>
        <w:t>(Vossoughi and Zavala, 2020). T</w:t>
      </w:r>
      <w:r w:rsidR="00BE36A9">
        <w:rPr>
          <w:rFonts w:ascii="Arial" w:hAnsi="Arial" w:cs="Arial"/>
        </w:rPr>
        <w:t xml:space="preserve">o reduce this bias and </w:t>
      </w:r>
      <w:r w:rsidRPr="003726E5">
        <w:rPr>
          <w:rFonts w:ascii="Arial" w:hAnsi="Arial" w:cs="Arial"/>
        </w:rPr>
        <w:t>mitigate</w:t>
      </w:r>
      <w:r w:rsidR="00BE36A9">
        <w:rPr>
          <w:rFonts w:ascii="Arial" w:hAnsi="Arial" w:cs="Arial"/>
        </w:rPr>
        <w:t xml:space="preserve"> it, </w:t>
      </w:r>
      <w:r w:rsidR="00BE36A9" w:rsidRPr="00BE36A9">
        <w:rPr>
          <w:rFonts w:ascii="Arial" w:hAnsi="Arial" w:cs="Arial"/>
        </w:rPr>
        <w:t>Vossoughi et al.</w:t>
      </w:r>
      <w:r w:rsidR="00BE36A9">
        <w:rPr>
          <w:rFonts w:ascii="Arial" w:hAnsi="Arial" w:cs="Arial"/>
        </w:rPr>
        <w:t xml:space="preserve"> (</w:t>
      </w:r>
      <w:r w:rsidR="00BE36A9" w:rsidRPr="00BE36A9">
        <w:rPr>
          <w:rFonts w:ascii="Arial" w:hAnsi="Arial" w:cs="Arial"/>
        </w:rPr>
        <w:t>2020</w:t>
      </w:r>
      <w:r w:rsidR="00BE36A9">
        <w:rPr>
          <w:rFonts w:ascii="Arial" w:hAnsi="Arial" w:cs="Arial"/>
        </w:rPr>
        <w:t>), suggest</w:t>
      </w:r>
      <w:r w:rsidRPr="003726E5">
        <w:rPr>
          <w:rFonts w:ascii="Arial" w:hAnsi="Arial" w:cs="Arial"/>
        </w:rPr>
        <w:t xml:space="preserve"> fostering relationships among the group members, conversing with the participants as equal collaborators</w:t>
      </w:r>
      <w:r w:rsidR="00A80BC4">
        <w:rPr>
          <w:rFonts w:ascii="Arial" w:hAnsi="Arial" w:cs="Arial"/>
        </w:rPr>
        <w:t xml:space="preserve">, rather </w:t>
      </w:r>
      <w:r w:rsidR="00A80BC4">
        <w:rPr>
          <w:rFonts w:ascii="Arial" w:hAnsi="Arial" w:cs="Arial"/>
        </w:rPr>
        <w:lastRenderedPageBreak/>
        <w:t xml:space="preserve">that directed from the researcher </w:t>
      </w:r>
      <w:r w:rsidRPr="003726E5">
        <w:rPr>
          <w:rFonts w:ascii="Arial" w:hAnsi="Arial" w:cs="Arial"/>
        </w:rPr>
        <w:t>(Patti and Ellis, 2017</w:t>
      </w:r>
      <w:r w:rsidR="00954A2B">
        <w:rPr>
          <w:rFonts w:ascii="Arial" w:hAnsi="Arial" w:cs="Arial"/>
        </w:rPr>
        <w:t xml:space="preserve">; </w:t>
      </w:r>
      <w:r w:rsidR="0019300D" w:rsidRPr="0019300D">
        <w:rPr>
          <w:rFonts w:ascii="Arial" w:hAnsi="Arial" w:cs="Arial"/>
        </w:rPr>
        <w:t>Smith, and Noble, 2014</w:t>
      </w:r>
      <w:r w:rsidRPr="003726E5">
        <w:rPr>
          <w:rFonts w:ascii="Arial" w:hAnsi="Arial" w:cs="Arial"/>
        </w:rPr>
        <w:t>)</w:t>
      </w:r>
      <w:r w:rsidR="00BE36A9">
        <w:rPr>
          <w:rFonts w:ascii="Arial" w:hAnsi="Arial" w:cs="Arial"/>
        </w:rPr>
        <w:t>.</w:t>
      </w:r>
      <w:r w:rsidRPr="003726E5">
        <w:rPr>
          <w:rFonts w:ascii="Arial" w:hAnsi="Arial" w:cs="Arial"/>
        </w:rPr>
        <w:t xml:space="preserve"> </w:t>
      </w:r>
      <w:r w:rsidR="00BE36A9">
        <w:rPr>
          <w:rFonts w:ascii="Arial" w:hAnsi="Arial" w:cs="Arial"/>
        </w:rPr>
        <w:t>This</w:t>
      </w:r>
      <w:r w:rsidRPr="003726E5">
        <w:rPr>
          <w:rFonts w:ascii="Arial" w:hAnsi="Arial" w:cs="Arial"/>
        </w:rPr>
        <w:t xml:space="preserve"> encouragement </w:t>
      </w:r>
      <w:r w:rsidR="00BE36A9">
        <w:rPr>
          <w:rFonts w:ascii="Arial" w:hAnsi="Arial" w:cs="Arial"/>
        </w:rPr>
        <w:t xml:space="preserve">to participants </w:t>
      </w:r>
      <w:r w:rsidR="00A80BC4">
        <w:rPr>
          <w:rFonts w:ascii="Arial" w:hAnsi="Arial" w:cs="Arial"/>
        </w:rPr>
        <w:t xml:space="preserve">to </w:t>
      </w:r>
      <w:r w:rsidR="00A80BC4" w:rsidRPr="003726E5">
        <w:rPr>
          <w:rFonts w:ascii="Arial" w:hAnsi="Arial" w:cs="Arial"/>
        </w:rPr>
        <w:t>learn</w:t>
      </w:r>
      <w:r w:rsidRPr="003726E5">
        <w:rPr>
          <w:rFonts w:ascii="Arial" w:hAnsi="Arial" w:cs="Arial"/>
        </w:rPr>
        <w:t xml:space="preserve"> from one another, and an allowance of agency and participation in this case study</w:t>
      </w:r>
      <w:r w:rsidR="00A80BC4">
        <w:rPr>
          <w:rFonts w:ascii="Arial" w:hAnsi="Arial" w:cs="Arial"/>
        </w:rPr>
        <w:t>,</w:t>
      </w:r>
      <w:r w:rsidRPr="003726E5">
        <w:rPr>
          <w:rFonts w:ascii="Arial" w:hAnsi="Arial" w:cs="Arial"/>
        </w:rPr>
        <w:t xml:space="preserve"> </w:t>
      </w:r>
      <w:r w:rsidR="00A80BC4">
        <w:rPr>
          <w:rFonts w:ascii="Arial" w:hAnsi="Arial" w:cs="Arial"/>
        </w:rPr>
        <w:t>will strengthen the</w:t>
      </w:r>
      <w:r w:rsidRPr="003726E5">
        <w:rPr>
          <w:rFonts w:ascii="Arial" w:hAnsi="Arial" w:cs="Arial"/>
        </w:rPr>
        <w:t xml:space="preserve"> worldview of </w:t>
      </w:r>
      <w:r w:rsidR="00A80BC4">
        <w:rPr>
          <w:rFonts w:ascii="Arial" w:hAnsi="Arial" w:cs="Arial"/>
        </w:rPr>
        <w:t>the participants and help the subject construct the concept as they perceive it to matter to/for them</w:t>
      </w:r>
      <w:r w:rsidRPr="003726E5">
        <w:rPr>
          <w:rFonts w:ascii="Arial" w:hAnsi="Arial" w:cs="Arial"/>
        </w:rPr>
        <w:t xml:space="preserve"> (Patti </w:t>
      </w:r>
      <w:r w:rsidRPr="0019300D">
        <w:rPr>
          <w:rFonts w:ascii="Arial" w:hAnsi="Arial" w:cs="Arial"/>
        </w:rPr>
        <w:t>et al.,</w:t>
      </w:r>
      <w:r w:rsidRPr="003726E5">
        <w:rPr>
          <w:rFonts w:ascii="Arial" w:hAnsi="Arial" w:cs="Arial"/>
        </w:rPr>
        <w:t xml:space="preserve"> 2017). Tunstall </w:t>
      </w:r>
      <w:r w:rsidRPr="00A80BC4">
        <w:rPr>
          <w:rFonts w:ascii="Arial" w:hAnsi="Arial" w:cs="Arial"/>
        </w:rPr>
        <w:t>et al.</w:t>
      </w:r>
      <w:r w:rsidRPr="003726E5">
        <w:rPr>
          <w:rFonts w:ascii="Arial" w:hAnsi="Arial" w:cs="Arial"/>
        </w:rPr>
        <w:t xml:space="preserve">, explain that opportunities for enjoyment, relaxed conversation and silliness invite participants to be more candid in their conversations </w:t>
      </w:r>
      <w:r w:rsidR="00AE65B8">
        <w:rPr>
          <w:rFonts w:ascii="Arial" w:hAnsi="Arial" w:cs="Arial"/>
        </w:rPr>
        <w:t>and open to new concepts;</w:t>
      </w:r>
      <w:r w:rsidRPr="003726E5">
        <w:rPr>
          <w:rFonts w:ascii="Arial" w:hAnsi="Arial" w:cs="Arial"/>
        </w:rPr>
        <w:t xml:space="preserve"> this </w:t>
      </w:r>
      <w:r w:rsidR="00327F3B">
        <w:rPr>
          <w:rFonts w:ascii="Arial" w:hAnsi="Arial" w:cs="Arial"/>
        </w:rPr>
        <w:t>is</w:t>
      </w:r>
      <w:r w:rsidRPr="003726E5">
        <w:rPr>
          <w:rFonts w:ascii="Arial" w:hAnsi="Arial" w:cs="Arial"/>
        </w:rPr>
        <w:t xml:space="preserve"> possible through </w:t>
      </w:r>
      <w:r w:rsidR="00327F3B">
        <w:rPr>
          <w:rFonts w:ascii="Arial" w:hAnsi="Arial" w:cs="Arial"/>
        </w:rPr>
        <w:t xml:space="preserve">the </w:t>
      </w:r>
      <w:r w:rsidRPr="003726E5">
        <w:rPr>
          <w:rFonts w:ascii="Arial" w:hAnsi="Arial" w:cs="Arial"/>
        </w:rPr>
        <w:t>co-construction of the experience by researcher and participants (p. 1116</w:t>
      </w:r>
      <w:r w:rsidR="00AE65B8">
        <w:rPr>
          <w:rFonts w:ascii="Arial" w:hAnsi="Arial" w:cs="Arial"/>
        </w:rPr>
        <w:t>).</w:t>
      </w:r>
    </w:p>
    <w:p w14:paraId="6C875E2F" w14:textId="3C957862" w:rsidR="00905E31" w:rsidRPr="003726E5" w:rsidRDefault="00905E31" w:rsidP="003726E5">
      <w:pPr>
        <w:pStyle w:val="ListParagraph"/>
        <w:spacing w:line="360" w:lineRule="auto"/>
        <w:ind w:left="0" w:right="144" w:firstLine="720"/>
        <w:jc w:val="both"/>
        <w:rPr>
          <w:rFonts w:ascii="Arial" w:hAnsi="Arial" w:cs="Arial"/>
        </w:rPr>
      </w:pPr>
      <w:r w:rsidRPr="003726E5">
        <w:rPr>
          <w:rFonts w:ascii="Arial" w:hAnsi="Arial" w:cs="Arial"/>
        </w:rPr>
        <w:t>Thus</w:t>
      </w:r>
      <w:r w:rsidR="008847B7">
        <w:rPr>
          <w:rFonts w:ascii="Arial" w:hAnsi="Arial" w:cs="Arial"/>
        </w:rPr>
        <w:t>ly</w:t>
      </w:r>
      <w:r w:rsidRPr="003726E5">
        <w:rPr>
          <w:rFonts w:ascii="Arial" w:hAnsi="Arial" w:cs="Arial"/>
        </w:rPr>
        <w:t xml:space="preserve">, a particular concern was the potential for subjective bias within </w:t>
      </w:r>
      <w:r w:rsidR="008847B7">
        <w:rPr>
          <w:rFonts w:ascii="Arial" w:hAnsi="Arial" w:cs="Arial"/>
        </w:rPr>
        <w:t xml:space="preserve">such </w:t>
      </w:r>
      <w:r w:rsidRPr="003726E5">
        <w:rPr>
          <w:rFonts w:ascii="Arial" w:hAnsi="Arial" w:cs="Arial"/>
        </w:rPr>
        <w:t xml:space="preserve">a small cohort (Thomas, 2017; Kirk, 2007), </w:t>
      </w:r>
      <w:r w:rsidR="00D25FDA">
        <w:rPr>
          <w:rFonts w:ascii="Arial" w:hAnsi="Arial" w:cs="Arial"/>
        </w:rPr>
        <w:t>therefore</w:t>
      </w:r>
      <w:r w:rsidRPr="003726E5">
        <w:rPr>
          <w:rFonts w:ascii="Arial" w:hAnsi="Arial" w:cs="Arial"/>
        </w:rPr>
        <w:t>, minimising the influence of the researcher on the participants and their involvement with the activities</w:t>
      </w:r>
      <w:r w:rsidR="00D25FDA">
        <w:rPr>
          <w:rFonts w:ascii="Arial" w:hAnsi="Arial" w:cs="Arial"/>
        </w:rPr>
        <w:t xml:space="preserve"> was paramount</w:t>
      </w:r>
      <w:r w:rsidRPr="003726E5">
        <w:rPr>
          <w:rFonts w:ascii="Arial" w:hAnsi="Arial" w:cs="Arial"/>
        </w:rPr>
        <w:t xml:space="preserve">. To increase the trustworthiness of the findings, the researcher must maintain an appropriate level of distance and involvement </w:t>
      </w:r>
      <w:r w:rsidR="009224A8" w:rsidRPr="003726E5">
        <w:rPr>
          <w:rFonts w:ascii="Arial" w:hAnsi="Arial" w:cs="Arial"/>
        </w:rPr>
        <w:t>during</w:t>
      </w:r>
      <w:r w:rsidRPr="003726E5">
        <w:rPr>
          <w:rFonts w:ascii="Arial" w:hAnsi="Arial" w:cs="Arial"/>
        </w:rPr>
        <w:t xml:space="preserve"> the research (Tunstall, </w:t>
      </w:r>
      <w:r w:rsidRPr="009224A8">
        <w:rPr>
          <w:rFonts w:ascii="Arial" w:hAnsi="Arial" w:cs="Arial"/>
        </w:rPr>
        <w:t>et al., 2022; Patti et al.,</w:t>
      </w:r>
      <w:r w:rsidRPr="003726E5">
        <w:rPr>
          <w:rFonts w:ascii="Arial" w:hAnsi="Arial" w:cs="Arial"/>
        </w:rPr>
        <w:t xml:space="preserve"> 2017). This is also whilst being mindful of the need to develop with the participants a level of trust and rapport for them to express themselves and their views freely (Savin-Baden and Howell Major, 2023; Docherty and Sandelowski, 1999) as they are “the best sources about themselves” (Bearison, 1991</w:t>
      </w:r>
      <w:r w:rsidR="00327F3B">
        <w:rPr>
          <w:rFonts w:ascii="Arial" w:hAnsi="Arial" w:cs="Arial"/>
        </w:rPr>
        <w:t>,</w:t>
      </w:r>
      <w:r w:rsidRPr="003726E5">
        <w:rPr>
          <w:rFonts w:ascii="Arial" w:hAnsi="Arial" w:cs="Arial"/>
        </w:rPr>
        <w:t xml:space="preserve"> in Kirk, 2007 p</w:t>
      </w:r>
      <w:r w:rsidR="00327F3B">
        <w:rPr>
          <w:rFonts w:ascii="Arial" w:hAnsi="Arial" w:cs="Arial"/>
        </w:rPr>
        <w:t>.</w:t>
      </w:r>
      <w:r w:rsidRPr="003726E5">
        <w:rPr>
          <w:rFonts w:ascii="Arial" w:hAnsi="Arial" w:cs="Arial"/>
        </w:rPr>
        <w:t xml:space="preserve"> 177). This contradiction meant that I did not participate in their activities yet kept a mindful distance whilst they explored their environment, themselves, and the concept of well-being without </w:t>
      </w:r>
      <w:r w:rsidR="0019300D" w:rsidRPr="003726E5">
        <w:rPr>
          <w:rFonts w:ascii="Arial" w:hAnsi="Arial" w:cs="Arial"/>
        </w:rPr>
        <w:t>substantial</w:t>
      </w:r>
      <w:r w:rsidRPr="003726E5">
        <w:rPr>
          <w:rFonts w:ascii="Arial" w:hAnsi="Arial" w:cs="Arial"/>
        </w:rPr>
        <w:t xml:space="preserve"> influence. </w:t>
      </w:r>
      <w:r w:rsidR="0019300D">
        <w:rPr>
          <w:rFonts w:ascii="Arial" w:hAnsi="Arial" w:cs="Arial"/>
        </w:rPr>
        <w:t xml:space="preserve">Though, as </w:t>
      </w:r>
      <w:r w:rsidR="00954A2B" w:rsidRPr="00954A2B">
        <w:rPr>
          <w:rFonts w:ascii="Arial" w:hAnsi="Arial" w:cs="Arial"/>
        </w:rPr>
        <w:t xml:space="preserve">Smith, and Noble, </w:t>
      </w:r>
      <w:r w:rsidR="00954A2B">
        <w:rPr>
          <w:rFonts w:ascii="Arial" w:hAnsi="Arial" w:cs="Arial"/>
        </w:rPr>
        <w:t>(</w:t>
      </w:r>
      <w:r w:rsidR="00954A2B" w:rsidRPr="00954A2B">
        <w:rPr>
          <w:rFonts w:ascii="Arial" w:hAnsi="Arial" w:cs="Arial"/>
        </w:rPr>
        <w:t>2014</w:t>
      </w:r>
      <w:r w:rsidR="0019300D" w:rsidRPr="0019300D">
        <w:rPr>
          <w:rFonts w:ascii="Arial" w:hAnsi="Arial" w:cs="Arial"/>
        </w:rPr>
        <w:t>)</w:t>
      </w:r>
      <w:r w:rsidR="0019300D">
        <w:rPr>
          <w:rFonts w:ascii="Arial" w:hAnsi="Arial" w:cs="Arial"/>
        </w:rPr>
        <w:t xml:space="preserve"> </w:t>
      </w:r>
      <w:r w:rsidR="0019300D" w:rsidRPr="00954A2B">
        <w:rPr>
          <w:rFonts w:ascii="Arial" w:hAnsi="Arial" w:cs="Arial"/>
        </w:rPr>
        <w:t xml:space="preserve">noted, </w:t>
      </w:r>
      <w:r w:rsidR="00954A2B" w:rsidRPr="00954A2B">
        <w:rPr>
          <w:rFonts w:ascii="Arial" w:hAnsi="Arial" w:cs="Arial"/>
        </w:rPr>
        <w:t>“</w:t>
      </w:r>
      <w:r w:rsidR="00954A2B">
        <w:rPr>
          <w:rFonts w:ascii="Arial" w:hAnsi="Arial" w:cs="Arial"/>
        </w:rPr>
        <w:t>…</w:t>
      </w:r>
      <w:r w:rsidR="00954A2B" w:rsidRPr="00327F3B">
        <w:rPr>
          <w:rFonts w:ascii="Arial" w:hAnsi="Arial" w:cs="Arial"/>
          <w:i/>
          <w:iCs/>
        </w:rPr>
        <w:t>bias exists in all research… and is difficult to eliminate... [biases] occur at each stage of the research process … [and] impacts on the validity and reliability of study findings</w:t>
      </w:r>
      <w:r w:rsidR="00954A2B">
        <w:rPr>
          <w:rFonts w:ascii="Arial" w:hAnsi="Arial" w:cs="Arial"/>
        </w:rPr>
        <w:t xml:space="preserve">.” (p. </w:t>
      </w:r>
      <w:r w:rsidR="00E65416">
        <w:rPr>
          <w:rFonts w:ascii="Arial" w:hAnsi="Arial" w:cs="Arial"/>
        </w:rPr>
        <w:t>101</w:t>
      </w:r>
      <w:r w:rsidR="00954A2B">
        <w:rPr>
          <w:rFonts w:ascii="Arial" w:hAnsi="Arial" w:cs="Arial"/>
        </w:rPr>
        <w:t>).</w:t>
      </w:r>
    </w:p>
    <w:p w14:paraId="203519E7" w14:textId="77777777" w:rsidR="00905E31" w:rsidRPr="003726E5" w:rsidRDefault="00905E31" w:rsidP="003726E5">
      <w:pPr>
        <w:pStyle w:val="ListParagraph"/>
        <w:spacing w:line="360" w:lineRule="auto"/>
        <w:ind w:left="0" w:right="144"/>
        <w:jc w:val="both"/>
        <w:rPr>
          <w:rFonts w:ascii="Arial" w:hAnsi="Arial" w:cs="Arial"/>
        </w:rPr>
      </w:pPr>
    </w:p>
    <w:p w14:paraId="302F6AE4" w14:textId="5A6B37CE" w:rsidR="00905E31" w:rsidRPr="003726E5" w:rsidRDefault="00905E31" w:rsidP="003726E5">
      <w:pPr>
        <w:pStyle w:val="ListParagraph"/>
        <w:spacing w:line="360" w:lineRule="auto"/>
        <w:ind w:left="0" w:right="144"/>
        <w:jc w:val="both"/>
        <w:rPr>
          <w:rFonts w:ascii="Arial" w:hAnsi="Arial" w:cs="Arial"/>
        </w:rPr>
      </w:pPr>
      <w:r w:rsidRPr="003726E5">
        <w:rPr>
          <w:rFonts w:ascii="Arial" w:hAnsi="Arial" w:cs="Arial"/>
        </w:rPr>
        <w:tab/>
        <w:t>The theoretical framework that underpins this research is that of Positive Psychology, particularly the Well-being Theory by Seligman (201</w:t>
      </w:r>
      <w:r w:rsidR="00EA0F49" w:rsidRPr="003726E5">
        <w:rPr>
          <w:rFonts w:ascii="Arial" w:hAnsi="Arial" w:cs="Arial"/>
        </w:rPr>
        <w:t>8</w:t>
      </w:r>
      <w:r w:rsidRPr="003726E5">
        <w:rPr>
          <w:rFonts w:ascii="Arial" w:hAnsi="Arial" w:cs="Arial"/>
        </w:rPr>
        <w:t xml:space="preserve">). This theory acknowledges well-being as a construct with five measurable elements: </w:t>
      </w:r>
    </w:p>
    <w:p w14:paraId="26247A9B" w14:textId="3A886006" w:rsidR="00905E31" w:rsidRPr="003726E5" w:rsidRDefault="00905E31" w:rsidP="0004562A">
      <w:pPr>
        <w:pStyle w:val="ListParagraph"/>
        <w:numPr>
          <w:ilvl w:val="0"/>
          <w:numId w:val="2"/>
        </w:numPr>
        <w:spacing w:line="360" w:lineRule="auto"/>
        <w:ind w:left="567" w:right="144" w:firstLine="0"/>
        <w:jc w:val="both"/>
        <w:rPr>
          <w:rFonts w:ascii="Arial" w:hAnsi="Arial" w:cs="Arial"/>
        </w:rPr>
      </w:pPr>
      <w:r w:rsidRPr="003726E5">
        <w:rPr>
          <w:rFonts w:ascii="Arial" w:hAnsi="Arial" w:cs="Arial"/>
          <w:i/>
          <w:iCs/>
        </w:rPr>
        <w:t>Positive emotion</w:t>
      </w:r>
      <w:r w:rsidRPr="003726E5">
        <w:rPr>
          <w:rFonts w:ascii="Arial" w:hAnsi="Arial" w:cs="Arial"/>
        </w:rPr>
        <w:t xml:space="preserve"> – happiness and life satisfaction </w:t>
      </w:r>
      <w:r w:rsidR="00125434" w:rsidRPr="003726E5">
        <w:rPr>
          <w:rFonts w:ascii="Arial" w:hAnsi="Arial" w:cs="Arial"/>
        </w:rPr>
        <w:t>are</w:t>
      </w:r>
      <w:r w:rsidRPr="003726E5">
        <w:rPr>
          <w:rFonts w:ascii="Arial" w:hAnsi="Arial" w:cs="Arial"/>
        </w:rPr>
        <w:t xml:space="preserve"> not the end goal</w:t>
      </w:r>
      <w:r w:rsidR="00125434">
        <w:rPr>
          <w:rFonts w:ascii="Arial" w:hAnsi="Arial" w:cs="Arial"/>
        </w:rPr>
        <w:t>s</w:t>
      </w:r>
      <w:r w:rsidRPr="003726E5">
        <w:rPr>
          <w:rFonts w:ascii="Arial" w:hAnsi="Arial" w:cs="Arial"/>
        </w:rPr>
        <w:t xml:space="preserve"> of well-being but a part of it</w:t>
      </w:r>
      <w:r w:rsidR="000E6C22">
        <w:rPr>
          <w:rFonts w:ascii="Arial" w:hAnsi="Arial" w:cs="Arial"/>
        </w:rPr>
        <w:t>.</w:t>
      </w:r>
    </w:p>
    <w:p w14:paraId="6080549D" w14:textId="4D3812D4" w:rsidR="00905E31" w:rsidRPr="003726E5" w:rsidRDefault="00905E31" w:rsidP="0004562A">
      <w:pPr>
        <w:pStyle w:val="ListParagraph"/>
        <w:numPr>
          <w:ilvl w:val="0"/>
          <w:numId w:val="2"/>
        </w:numPr>
        <w:spacing w:line="360" w:lineRule="auto"/>
        <w:ind w:left="567" w:right="144" w:firstLine="0"/>
        <w:jc w:val="both"/>
        <w:rPr>
          <w:rFonts w:ascii="Arial" w:hAnsi="Arial" w:cs="Arial"/>
        </w:rPr>
      </w:pPr>
      <w:r w:rsidRPr="003726E5">
        <w:rPr>
          <w:rFonts w:ascii="Arial" w:hAnsi="Arial" w:cs="Arial"/>
          <w:i/>
          <w:iCs/>
        </w:rPr>
        <w:t>Engagement</w:t>
      </w:r>
      <w:r w:rsidRPr="003726E5">
        <w:rPr>
          <w:rFonts w:ascii="Arial" w:hAnsi="Arial" w:cs="Arial"/>
        </w:rPr>
        <w:t xml:space="preserve"> – being in a state of “flow” (Csikszentmihalyi</w:t>
      </w:r>
      <w:r w:rsidR="00327F3B">
        <w:rPr>
          <w:rFonts w:ascii="Arial" w:hAnsi="Arial" w:cs="Arial"/>
        </w:rPr>
        <w:t>,</w:t>
      </w:r>
      <w:r w:rsidRPr="003726E5">
        <w:rPr>
          <w:rFonts w:ascii="Arial" w:hAnsi="Arial" w:cs="Arial"/>
        </w:rPr>
        <w:t xml:space="preserve"> 2014), then reflecting upon that state afterwards</w:t>
      </w:r>
      <w:r w:rsidR="000E6C22">
        <w:rPr>
          <w:rFonts w:ascii="Arial" w:hAnsi="Arial" w:cs="Arial"/>
        </w:rPr>
        <w:t>.</w:t>
      </w:r>
    </w:p>
    <w:p w14:paraId="363AEFBD" w14:textId="77777777" w:rsidR="00905E31" w:rsidRPr="003726E5" w:rsidRDefault="00905E31" w:rsidP="0004562A">
      <w:pPr>
        <w:pStyle w:val="ListParagraph"/>
        <w:numPr>
          <w:ilvl w:val="0"/>
          <w:numId w:val="2"/>
        </w:numPr>
        <w:spacing w:line="360" w:lineRule="auto"/>
        <w:ind w:left="567" w:right="144" w:firstLine="0"/>
        <w:jc w:val="both"/>
        <w:rPr>
          <w:rFonts w:ascii="Arial" w:hAnsi="Arial" w:cs="Arial"/>
        </w:rPr>
      </w:pPr>
      <w:r w:rsidRPr="003726E5">
        <w:rPr>
          <w:rFonts w:ascii="Arial" w:hAnsi="Arial" w:cs="Arial"/>
          <w:i/>
          <w:iCs/>
        </w:rPr>
        <w:lastRenderedPageBreak/>
        <w:t>Relationships</w:t>
      </w:r>
      <w:r w:rsidRPr="003726E5">
        <w:rPr>
          <w:rFonts w:ascii="Arial" w:hAnsi="Arial" w:cs="Arial"/>
        </w:rPr>
        <w:t xml:space="preserve"> – connections, kindness and sharing provide lasting feelings of well-being.</w:t>
      </w:r>
    </w:p>
    <w:p w14:paraId="0E0C044C" w14:textId="3EE59A6F" w:rsidR="00905E31" w:rsidRPr="003726E5" w:rsidRDefault="00905E31" w:rsidP="0004562A">
      <w:pPr>
        <w:pStyle w:val="ListParagraph"/>
        <w:numPr>
          <w:ilvl w:val="0"/>
          <w:numId w:val="2"/>
        </w:numPr>
        <w:spacing w:line="360" w:lineRule="auto"/>
        <w:ind w:left="567" w:right="144" w:firstLine="0"/>
        <w:jc w:val="both"/>
        <w:rPr>
          <w:rFonts w:ascii="Arial" w:hAnsi="Arial" w:cs="Arial"/>
        </w:rPr>
      </w:pPr>
      <w:r w:rsidRPr="003726E5">
        <w:rPr>
          <w:rFonts w:ascii="Arial" w:hAnsi="Arial" w:cs="Arial"/>
          <w:i/>
          <w:iCs/>
        </w:rPr>
        <w:t>Meaning and purpose</w:t>
      </w:r>
      <w:r w:rsidRPr="003726E5">
        <w:rPr>
          <w:rFonts w:ascii="Arial" w:hAnsi="Arial" w:cs="Arial"/>
        </w:rPr>
        <w:t xml:space="preserve"> – serving a greater purpose than ourselves and feeling part of something bigger than ourselves</w:t>
      </w:r>
      <w:r w:rsidR="000E6C22">
        <w:rPr>
          <w:rFonts w:ascii="Arial" w:hAnsi="Arial" w:cs="Arial"/>
        </w:rPr>
        <w:t>.</w:t>
      </w:r>
    </w:p>
    <w:p w14:paraId="7E0D9AE4" w14:textId="77777777" w:rsidR="00905E31" w:rsidRPr="003726E5" w:rsidRDefault="00905E31" w:rsidP="0004562A">
      <w:pPr>
        <w:pStyle w:val="ListParagraph"/>
        <w:numPr>
          <w:ilvl w:val="0"/>
          <w:numId w:val="2"/>
        </w:numPr>
        <w:spacing w:line="360" w:lineRule="auto"/>
        <w:ind w:left="567" w:right="144" w:firstLine="0"/>
        <w:jc w:val="both"/>
        <w:rPr>
          <w:rFonts w:ascii="Arial" w:hAnsi="Arial" w:cs="Arial"/>
        </w:rPr>
      </w:pPr>
      <w:r w:rsidRPr="003726E5">
        <w:rPr>
          <w:rFonts w:ascii="Arial" w:hAnsi="Arial" w:cs="Arial"/>
          <w:i/>
          <w:iCs/>
        </w:rPr>
        <w:t>Accomplishment</w:t>
      </w:r>
      <w:r w:rsidRPr="003726E5">
        <w:rPr>
          <w:rFonts w:ascii="Arial" w:hAnsi="Arial" w:cs="Arial"/>
        </w:rPr>
        <w:t xml:space="preserve"> – pursuing goals, whether they are positive emotions or feelings or not, yet giving us focus. </w:t>
      </w:r>
    </w:p>
    <w:p w14:paraId="52746285" w14:textId="77777777" w:rsidR="0026104D" w:rsidRPr="003726E5" w:rsidRDefault="0026104D" w:rsidP="003726E5">
      <w:pPr>
        <w:pStyle w:val="ListParagraph"/>
        <w:spacing w:line="360" w:lineRule="auto"/>
        <w:ind w:left="0" w:right="144"/>
        <w:jc w:val="both"/>
        <w:rPr>
          <w:rFonts w:ascii="Arial" w:hAnsi="Arial" w:cs="Arial"/>
        </w:rPr>
      </w:pPr>
    </w:p>
    <w:p w14:paraId="6AFC2160" w14:textId="3557C3A5" w:rsidR="00905E31" w:rsidRPr="003726E5" w:rsidRDefault="00905E31" w:rsidP="003726E5">
      <w:pPr>
        <w:pStyle w:val="ListParagraph"/>
        <w:spacing w:line="360" w:lineRule="auto"/>
        <w:ind w:left="0" w:right="144" w:firstLine="567"/>
        <w:jc w:val="both"/>
        <w:rPr>
          <w:rFonts w:ascii="Arial" w:hAnsi="Arial" w:cs="Arial"/>
        </w:rPr>
      </w:pPr>
      <w:r w:rsidRPr="003726E5">
        <w:rPr>
          <w:rFonts w:ascii="Arial" w:hAnsi="Arial" w:cs="Arial"/>
        </w:rPr>
        <w:t xml:space="preserve">Seligman (2011) states that each PERMA element contributes to well-being yet clarifies that some aspects can only be measured subjectively by self-reporting, and some objectively through observation from others. </w:t>
      </w:r>
      <w:r w:rsidR="004A11E0">
        <w:rPr>
          <w:rFonts w:ascii="Arial" w:hAnsi="Arial" w:cs="Arial"/>
        </w:rPr>
        <w:t>Other researchers with an interest in this</w:t>
      </w:r>
      <w:r w:rsidRPr="003726E5">
        <w:rPr>
          <w:rFonts w:ascii="Arial" w:hAnsi="Arial" w:cs="Arial"/>
        </w:rPr>
        <w:t xml:space="preserve"> theory concluded that all the PERMA factors were significantly positively correlated with each other to enhance the well-being of the individual (Butler and Kern, 2016; Khaw, and Kern, 2014). </w:t>
      </w:r>
      <w:r w:rsidR="00EB779F">
        <w:rPr>
          <w:rFonts w:ascii="Arial" w:hAnsi="Arial" w:cs="Arial"/>
        </w:rPr>
        <w:t>This theory’s primary focus aligns with the research aim of this dissertation</w:t>
      </w:r>
      <w:r w:rsidR="00327F3B">
        <w:rPr>
          <w:rFonts w:ascii="Arial" w:hAnsi="Arial" w:cs="Arial"/>
        </w:rPr>
        <w:t xml:space="preserve"> and</w:t>
      </w:r>
      <w:r w:rsidR="00EB779F">
        <w:rPr>
          <w:rFonts w:ascii="Arial" w:hAnsi="Arial" w:cs="Arial"/>
        </w:rPr>
        <w:t xml:space="preserve">, therefore, is </w:t>
      </w:r>
      <w:r w:rsidR="00327F3B">
        <w:rPr>
          <w:rFonts w:ascii="Arial" w:hAnsi="Arial" w:cs="Arial"/>
        </w:rPr>
        <w:t>the</w:t>
      </w:r>
      <w:r w:rsidR="00EB779F">
        <w:rPr>
          <w:rFonts w:ascii="Arial" w:hAnsi="Arial" w:cs="Arial"/>
        </w:rPr>
        <w:t xml:space="preserve"> </w:t>
      </w:r>
      <w:r w:rsidR="00EB779F" w:rsidRPr="00EB779F">
        <w:rPr>
          <w:rFonts w:ascii="Arial" w:hAnsi="Arial" w:cs="Arial"/>
        </w:rPr>
        <w:t>theoretical framework</w:t>
      </w:r>
      <w:r w:rsidR="00EB779F">
        <w:rPr>
          <w:rFonts w:ascii="Arial" w:hAnsi="Arial" w:cs="Arial"/>
        </w:rPr>
        <w:t xml:space="preserve"> for this study. </w:t>
      </w:r>
    </w:p>
    <w:p w14:paraId="65994626" w14:textId="77777777" w:rsidR="00905E31" w:rsidRPr="003726E5" w:rsidRDefault="00905E31" w:rsidP="003726E5">
      <w:pPr>
        <w:pStyle w:val="ListParagraph"/>
        <w:spacing w:line="360" w:lineRule="auto"/>
        <w:ind w:left="0" w:right="144"/>
        <w:jc w:val="both"/>
        <w:rPr>
          <w:rFonts w:ascii="Arial" w:hAnsi="Arial" w:cs="Arial"/>
        </w:rPr>
      </w:pPr>
    </w:p>
    <w:p w14:paraId="44251DC2" w14:textId="77777777" w:rsidR="00905E31" w:rsidRPr="00851979" w:rsidRDefault="00905E31" w:rsidP="00851979">
      <w:pPr>
        <w:spacing w:line="360" w:lineRule="auto"/>
        <w:ind w:right="144"/>
        <w:jc w:val="both"/>
        <w:rPr>
          <w:rFonts w:ascii="Arial" w:hAnsi="Arial" w:cs="Arial"/>
          <w:b/>
          <w:bCs/>
          <w:sz w:val="28"/>
          <w:szCs w:val="28"/>
        </w:rPr>
      </w:pPr>
      <w:r w:rsidRPr="00851979">
        <w:rPr>
          <w:rFonts w:ascii="Arial" w:hAnsi="Arial" w:cs="Arial"/>
          <w:b/>
          <w:bCs/>
          <w:sz w:val="28"/>
          <w:szCs w:val="28"/>
        </w:rPr>
        <w:t>3.4 Research Methods</w:t>
      </w:r>
    </w:p>
    <w:p w14:paraId="5EF38247" w14:textId="041A50F0" w:rsidR="00905E31" w:rsidRPr="003726E5" w:rsidRDefault="00905E31" w:rsidP="00851979">
      <w:pPr>
        <w:pStyle w:val="ListParagraph"/>
        <w:spacing w:line="360" w:lineRule="auto"/>
        <w:ind w:left="0" w:right="144" w:firstLine="567"/>
        <w:jc w:val="both"/>
        <w:rPr>
          <w:rFonts w:ascii="Arial" w:hAnsi="Arial" w:cs="Arial"/>
        </w:rPr>
      </w:pPr>
      <w:r w:rsidRPr="003726E5">
        <w:rPr>
          <w:rFonts w:ascii="Arial" w:hAnsi="Arial" w:cs="Arial"/>
        </w:rPr>
        <w:t xml:space="preserve">The following methods were all implemented within this research. Consideration was given to the age and the learning needs of the participants within the study, the use of previous investigative methods in Outdoor Education research and the suitability of considered methods with respect to the programme being delivered. </w:t>
      </w:r>
    </w:p>
    <w:p w14:paraId="3ED9BFBA" w14:textId="4CA75877" w:rsidR="00905E31" w:rsidRPr="002F7487" w:rsidRDefault="00905E31" w:rsidP="003726E5">
      <w:pPr>
        <w:pStyle w:val="ListParagraph"/>
        <w:spacing w:line="360" w:lineRule="auto"/>
        <w:ind w:left="0" w:right="144" w:firstLine="567"/>
        <w:jc w:val="both"/>
        <w:rPr>
          <w:rFonts w:ascii="Arial" w:hAnsi="Arial" w:cs="Arial"/>
        </w:rPr>
      </w:pPr>
      <w:r w:rsidRPr="003726E5">
        <w:rPr>
          <w:rFonts w:ascii="Arial" w:hAnsi="Arial" w:cs="Arial"/>
        </w:rPr>
        <w:t xml:space="preserve">The decision to undertake a mixed-method approach acknowledges the limitations of a single-method approach </w:t>
      </w:r>
      <w:r w:rsidR="00791486" w:rsidRPr="00791486">
        <w:rPr>
          <w:rFonts w:ascii="Arial" w:hAnsi="Arial" w:cs="Arial"/>
        </w:rPr>
        <w:t>in research</w:t>
      </w:r>
      <w:r w:rsidR="00791486">
        <w:rPr>
          <w:rFonts w:ascii="Arial" w:hAnsi="Arial" w:cs="Arial"/>
        </w:rPr>
        <w:t xml:space="preserve"> </w:t>
      </w:r>
      <w:r w:rsidRPr="003726E5">
        <w:rPr>
          <w:rFonts w:ascii="Arial" w:hAnsi="Arial" w:cs="Arial"/>
        </w:rPr>
        <w:t xml:space="preserve">(Migiro and Magangi, 2011).  According to Creswell (2013), a mixed method approach understands the research question more completely and is able to provide a deeper analysis (Creswell, and </w:t>
      </w:r>
      <w:proofErr w:type="spellStart"/>
      <w:r w:rsidRPr="003726E5">
        <w:rPr>
          <w:rFonts w:ascii="Arial" w:hAnsi="Arial" w:cs="Arial"/>
        </w:rPr>
        <w:t>Guetterman</w:t>
      </w:r>
      <w:proofErr w:type="spellEnd"/>
      <w:r w:rsidRPr="003726E5">
        <w:rPr>
          <w:rFonts w:ascii="Arial" w:hAnsi="Arial" w:cs="Arial"/>
        </w:rPr>
        <w:t xml:space="preserve">, 2018) with the comparison of </w:t>
      </w:r>
      <w:r w:rsidRPr="002F7487">
        <w:rPr>
          <w:rFonts w:ascii="Arial" w:hAnsi="Arial" w:cs="Arial"/>
        </w:rPr>
        <w:t>both qualitative and quantitative results to find agreement within the data (Migiro et al., 2011).</w:t>
      </w:r>
    </w:p>
    <w:p w14:paraId="1CEB0143" w14:textId="566C135F" w:rsidR="00905E31" w:rsidRDefault="00905E31" w:rsidP="003726E5">
      <w:pPr>
        <w:pStyle w:val="ListParagraph"/>
        <w:spacing w:line="360" w:lineRule="auto"/>
        <w:ind w:left="0" w:right="144" w:firstLine="567"/>
        <w:jc w:val="both"/>
        <w:rPr>
          <w:rFonts w:ascii="Arial" w:hAnsi="Arial" w:cs="Arial"/>
        </w:rPr>
      </w:pPr>
      <w:r w:rsidRPr="003726E5">
        <w:rPr>
          <w:rFonts w:ascii="Arial" w:hAnsi="Arial" w:cs="Arial"/>
        </w:rPr>
        <w:t xml:space="preserve">Through research and findings, several well-being scales were investigated to deduce the most appropriate </w:t>
      </w:r>
      <w:r w:rsidR="00564FB5">
        <w:rPr>
          <w:rFonts w:ascii="Arial" w:hAnsi="Arial" w:cs="Arial"/>
        </w:rPr>
        <w:t xml:space="preserve">quantitative method </w:t>
      </w:r>
      <w:r w:rsidRPr="003726E5">
        <w:rPr>
          <w:rFonts w:ascii="Arial" w:hAnsi="Arial" w:cs="Arial"/>
        </w:rPr>
        <w:t xml:space="preserve">for adolescents working within an outdoor setting and engaging in a therapeutic programme without being intrusive or off-putting. Consideration was also given to the validity of the scale(s) and the ease of use for adolescents with low cognitive ability and for the use of the researcher in </w:t>
      </w:r>
      <w:r w:rsidRPr="003726E5">
        <w:rPr>
          <w:rFonts w:ascii="Arial" w:hAnsi="Arial" w:cs="Arial"/>
        </w:rPr>
        <w:lastRenderedPageBreak/>
        <w:t xml:space="preserve">a time-limited, </w:t>
      </w:r>
      <w:r w:rsidR="001E347A">
        <w:rPr>
          <w:rFonts w:ascii="Arial" w:hAnsi="Arial" w:cs="Arial"/>
        </w:rPr>
        <w:t>activity-packed</w:t>
      </w:r>
      <w:r w:rsidRPr="003726E5">
        <w:rPr>
          <w:rFonts w:ascii="Arial" w:hAnsi="Arial" w:cs="Arial"/>
        </w:rPr>
        <w:t xml:space="preserve"> programme. Several were investigated and the conclusion was to use the Warwick-Edinburgh Mental Well-being Scale (WEMWBS), the Leuven Scales for Well-being and the Leuven Scales for Involvement. Further elaboration on their selection is within this chapter.</w:t>
      </w:r>
    </w:p>
    <w:p w14:paraId="7E9C37A9" w14:textId="77777777" w:rsidR="00905E31" w:rsidRPr="003726E5" w:rsidRDefault="00905E31" w:rsidP="003726E5">
      <w:pPr>
        <w:pStyle w:val="ListParagraph"/>
        <w:spacing w:line="360" w:lineRule="auto"/>
        <w:ind w:left="0" w:right="144"/>
        <w:jc w:val="both"/>
        <w:rPr>
          <w:rFonts w:ascii="Arial" w:hAnsi="Arial" w:cs="Arial"/>
        </w:rPr>
      </w:pPr>
    </w:p>
    <w:p w14:paraId="4A1043CF" w14:textId="51482061" w:rsidR="00905E31" w:rsidRPr="003726E5" w:rsidRDefault="00905E31" w:rsidP="0004562A">
      <w:pPr>
        <w:pStyle w:val="ListParagraph"/>
        <w:numPr>
          <w:ilvl w:val="2"/>
          <w:numId w:val="6"/>
        </w:numPr>
        <w:spacing w:line="360" w:lineRule="auto"/>
        <w:ind w:right="144"/>
        <w:jc w:val="both"/>
        <w:rPr>
          <w:rFonts w:ascii="Arial" w:hAnsi="Arial" w:cs="Arial"/>
          <w:b/>
          <w:bCs/>
        </w:rPr>
      </w:pPr>
      <w:r w:rsidRPr="003726E5">
        <w:rPr>
          <w:rFonts w:ascii="Arial" w:hAnsi="Arial" w:cs="Arial"/>
          <w:b/>
          <w:bCs/>
        </w:rPr>
        <w:t>Case Study</w:t>
      </w:r>
    </w:p>
    <w:p w14:paraId="6D0627F3" w14:textId="49F312D8" w:rsidR="00905E31" w:rsidRPr="003726E5" w:rsidRDefault="00905E31" w:rsidP="00851979">
      <w:pPr>
        <w:spacing w:line="360" w:lineRule="auto"/>
        <w:ind w:firstLine="566"/>
        <w:rPr>
          <w:rFonts w:ascii="Arial" w:hAnsi="Arial" w:cs="Arial"/>
        </w:rPr>
      </w:pPr>
      <w:r w:rsidRPr="003726E5">
        <w:rPr>
          <w:rFonts w:ascii="Arial" w:hAnsi="Arial" w:cs="Arial"/>
        </w:rPr>
        <w:t>Case studies within research “</w:t>
      </w:r>
      <w:r w:rsidRPr="003726E5">
        <w:rPr>
          <w:rFonts w:ascii="Arial" w:hAnsi="Arial" w:cs="Arial"/>
          <w:i/>
          <w:iCs/>
        </w:rPr>
        <w:t>present[s] an unusual or unique situation</w:t>
      </w:r>
      <w:r w:rsidRPr="003726E5">
        <w:rPr>
          <w:rFonts w:ascii="Arial" w:hAnsi="Arial" w:cs="Arial"/>
        </w:rPr>
        <w:t>” (Creswell, 2013. p. 100), that “</w:t>
      </w:r>
      <w:r w:rsidRPr="003726E5">
        <w:rPr>
          <w:rFonts w:ascii="Arial" w:hAnsi="Arial" w:cs="Arial"/>
          <w:i/>
          <w:iCs/>
        </w:rPr>
        <w:t>focuses on developing a detailed understanding of a case (or multiple cases) through gathering diverse sources of data.”</w:t>
      </w:r>
      <w:r w:rsidRPr="003726E5">
        <w:rPr>
          <w:rFonts w:ascii="Arial" w:hAnsi="Arial" w:cs="Arial"/>
        </w:rPr>
        <w:t xml:space="preserve"> (Creswell and Plano Clark, 2018. pp. 116). The flexibility of case studies (Stake, 1995; McCulloch, 2004; Waysman and Savaya, 1997) explores the extent of a phenomenon, in this case, the multidimensional phenomenon of well-being through the delivery of a therapeutic outdoor programme. Thomas (2017) suggests </w:t>
      </w:r>
      <w:r w:rsidR="001B3867">
        <w:rPr>
          <w:rFonts w:ascii="Arial" w:hAnsi="Arial" w:cs="Arial"/>
        </w:rPr>
        <w:t>validity of outcomes</w:t>
      </w:r>
      <w:r w:rsidRPr="003726E5">
        <w:rPr>
          <w:rFonts w:ascii="Arial" w:hAnsi="Arial" w:cs="Arial"/>
        </w:rPr>
        <w:t xml:space="preserve"> can come at the cost of generalisation because of the specificity of context and focus and often small cohort observed cannot be applied to a wider population. That is not to say </w:t>
      </w:r>
      <w:r w:rsidR="00327F3B">
        <w:rPr>
          <w:rFonts w:ascii="Arial" w:hAnsi="Arial" w:cs="Arial"/>
        </w:rPr>
        <w:t>small-scale</w:t>
      </w:r>
      <w:r w:rsidR="009619BD">
        <w:rPr>
          <w:rFonts w:ascii="Arial" w:hAnsi="Arial" w:cs="Arial"/>
        </w:rPr>
        <w:t xml:space="preserve"> research does not</w:t>
      </w:r>
      <w:r w:rsidRPr="003726E5">
        <w:rPr>
          <w:rFonts w:ascii="Arial" w:hAnsi="Arial" w:cs="Arial"/>
        </w:rPr>
        <w:t xml:space="preserve"> offer valid data generation, in fact, there is an abundance of </w:t>
      </w:r>
      <w:r w:rsidR="009619BD">
        <w:rPr>
          <w:rFonts w:ascii="Arial" w:hAnsi="Arial" w:cs="Arial"/>
        </w:rPr>
        <w:t>OE</w:t>
      </w:r>
      <w:r w:rsidRPr="003726E5">
        <w:rPr>
          <w:rFonts w:ascii="Arial" w:hAnsi="Arial" w:cs="Arial"/>
        </w:rPr>
        <w:t xml:space="preserve"> studies involving small cohorts which have added to the discourse around the impact of </w:t>
      </w:r>
      <w:r w:rsidR="00633E9D">
        <w:rPr>
          <w:rFonts w:ascii="Arial" w:hAnsi="Arial" w:cs="Arial"/>
        </w:rPr>
        <w:t>o</w:t>
      </w:r>
      <w:r w:rsidRPr="003726E5">
        <w:rPr>
          <w:rFonts w:ascii="Arial" w:hAnsi="Arial" w:cs="Arial"/>
        </w:rPr>
        <w:t xml:space="preserve">utdoor </w:t>
      </w:r>
      <w:r w:rsidR="00633E9D">
        <w:rPr>
          <w:rFonts w:ascii="Arial" w:hAnsi="Arial" w:cs="Arial"/>
        </w:rPr>
        <w:t>l</w:t>
      </w:r>
      <w:r w:rsidRPr="003726E5">
        <w:rPr>
          <w:rFonts w:ascii="Arial" w:hAnsi="Arial" w:cs="Arial"/>
        </w:rPr>
        <w:t>earning on adolescent well</w:t>
      </w:r>
      <w:r w:rsidRPr="009619BD">
        <w:rPr>
          <w:rFonts w:ascii="Arial" w:hAnsi="Arial" w:cs="Arial"/>
        </w:rPr>
        <w:t>-being</w:t>
      </w:r>
      <w:r w:rsidR="00633E9D">
        <w:rPr>
          <w:rFonts w:ascii="Arial" w:hAnsi="Arial" w:cs="Arial"/>
        </w:rPr>
        <w:t xml:space="preserve"> and are robust</w:t>
      </w:r>
      <w:r w:rsidR="00C52C24">
        <w:rPr>
          <w:rFonts w:ascii="Arial" w:hAnsi="Arial" w:cs="Arial"/>
        </w:rPr>
        <w:t xml:space="preserve"> in their methodology</w:t>
      </w:r>
      <w:r w:rsidR="00633E9D">
        <w:rPr>
          <w:rFonts w:ascii="Arial" w:hAnsi="Arial" w:cs="Arial"/>
        </w:rPr>
        <w:t xml:space="preserve"> and specific in their objectives</w:t>
      </w:r>
      <w:r w:rsidRPr="009619BD">
        <w:rPr>
          <w:rFonts w:ascii="Arial" w:hAnsi="Arial" w:cs="Arial"/>
        </w:rPr>
        <w:t xml:space="preserve"> (McAnally, Robertson, and Hancox, 2018; Arbuthnott, and Sutter, 2019)</w:t>
      </w:r>
      <w:r w:rsidR="009619BD" w:rsidRPr="009619BD">
        <w:rPr>
          <w:rFonts w:ascii="Arial" w:hAnsi="Arial" w:cs="Arial"/>
        </w:rPr>
        <w:t xml:space="preserve">. </w:t>
      </w:r>
      <w:r w:rsidR="00327F3B">
        <w:rPr>
          <w:rFonts w:ascii="Arial" w:hAnsi="Arial" w:cs="Arial"/>
        </w:rPr>
        <w:t>Small-scale</w:t>
      </w:r>
      <w:r w:rsidR="009619BD" w:rsidRPr="009619BD">
        <w:rPr>
          <w:rFonts w:ascii="Arial" w:hAnsi="Arial" w:cs="Arial"/>
        </w:rPr>
        <w:t xml:space="preserve"> research</w:t>
      </w:r>
      <w:r w:rsidR="009619BD">
        <w:rPr>
          <w:rFonts w:ascii="Arial" w:hAnsi="Arial" w:cs="Arial"/>
        </w:rPr>
        <w:t xml:space="preserve"> can </w:t>
      </w:r>
      <w:r w:rsidRPr="003726E5">
        <w:rPr>
          <w:rFonts w:ascii="Arial" w:hAnsi="Arial" w:cs="Arial"/>
        </w:rPr>
        <w:t>provide rich descriptions</w:t>
      </w:r>
      <w:r w:rsidR="009619BD">
        <w:rPr>
          <w:rFonts w:ascii="Arial" w:hAnsi="Arial" w:cs="Arial"/>
        </w:rPr>
        <w:t xml:space="preserve">, however, </w:t>
      </w:r>
      <w:r w:rsidRPr="003726E5">
        <w:rPr>
          <w:rFonts w:ascii="Arial" w:hAnsi="Arial" w:cs="Arial"/>
        </w:rPr>
        <w:t>can be subjective to misunderstandings and misinterpretations from the researcher</w:t>
      </w:r>
      <w:r w:rsidR="009619BD">
        <w:rPr>
          <w:rFonts w:ascii="Arial" w:hAnsi="Arial" w:cs="Arial"/>
        </w:rPr>
        <w:t xml:space="preserve"> (</w:t>
      </w:r>
      <w:r w:rsidR="009619BD" w:rsidRPr="009619BD">
        <w:rPr>
          <w:rFonts w:ascii="Arial" w:hAnsi="Arial" w:cs="Arial"/>
        </w:rPr>
        <w:t>Savin-Baden, et al., 2023; Mutz, M., and Müller, J. 2016</w:t>
      </w:r>
      <w:r w:rsidR="009619BD">
        <w:rPr>
          <w:rFonts w:ascii="Arial" w:hAnsi="Arial" w:cs="Arial"/>
        </w:rPr>
        <w:t>)</w:t>
      </w:r>
      <w:r w:rsidRPr="003726E5">
        <w:rPr>
          <w:rFonts w:ascii="Arial" w:hAnsi="Arial" w:cs="Arial"/>
        </w:rPr>
        <w:t xml:space="preserve">. </w:t>
      </w:r>
      <w:r w:rsidRPr="009619BD">
        <w:rPr>
          <w:rFonts w:ascii="Arial" w:hAnsi="Arial" w:cs="Arial"/>
        </w:rPr>
        <w:t>Therefore</w:t>
      </w:r>
      <w:r w:rsidRPr="003726E5">
        <w:rPr>
          <w:rFonts w:ascii="Arial" w:hAnsi="Arial" w:cs="Arial"/>
        </w:rPr>
        <w:t xml:space="preserve">, case study research methods of data collection must be suitable to gain in-depth, succinct </w:t>
      </w:r>
      <w:r w:rsidRPr="00E675E0">
        <w:rPr>
          <w:rFonts w:ascii="Arial" w:hAnsi="Arial" w:cs="Arial"/>
        </w:rPr>
        <w:t>and avoid errors in interpretation under exploration (Thomas, 2017; Stake, 1995; Waysman et al., 1997). It is recommended a mixed-method case study is a good approach (Stake, 1995; Savin-Baden et al., 2023), however, it must be noted that contradictory or divergent findings, known as deviant cases, may occur in relation to the phenomenon being studied (Waysman et al., 1997; Anderson, 2010). A researcher who understands the context will need</w:t>
      </w:r>
      <w:r w:rsidRPr="003726E5">
        <w:rPr>
          <w:rFonts w:ascii="Arial" w:hAnsi="Arial" w:cs="Arial"/>
        </w:rPr>
        <w:t xml:space="preserve"> to review the contradictory findings, analyse them and account for them to ensure that there is no researcher bias and that the findings are reliable and valid (Anderson, 2010; Maykut, and </w:t>
      </w:r>
      <w:proofErr w:type="spellStart"/>
      <w:r w:rsidRPr="003726E5">
        <w:rPr>
          <w:rFonts w:ascii="Arial" w:hAnsi="Arial" w:cs="Arial"/>
        </w:rPr>
        <w:t>Morehouse</w:t>
      </w:r>
      <w:proofErr w:type="spellEnd"/>
      <w:r w:rsidRPr="003726E5">
        <w:rPr>
          <w:rFonts w:ascii="Arial" w:hAnsi="Arial" w:cs="Arial"/>
        </w:rPr>
        <w:t>, 1994).</w:t>
      </w:r>
      <w:r w:rsidR="002A729E">
        <w:rPr>
          <w:rFonts w:ascii="Arial" w:hAnsi="Arial" w:cs="Arial"/>
        </w:rPr>
        <w:t xml:space="preserve"> These will be taken into account when reviewing the findings of the research. </w:t>
      </w:r>
    </w:p>
    <w:p w14:paraId="2037879F" w14:textId="0D26CADA" w:rsidR="00905E31" w:rsidRDefault="00905E31" w:rsidP="003726E5">
      <w:pPr>
        <w:spacing w:line="360" w:lineRule="auto"/>
        <w:ind w:firstLine="566"/>
        <w:rPr>
          <w:rFonts w:ascii="Arial" w:hAnsi="Arial" w:cs="Arial"/>
        </w:rPr>
      </w:pPr>
      <w:r w:rsidRPr="003726E5">
        <w:rPr>
          <w:rFonts w:ascii="Arial" w:hAnsi="Arial" w:cs="Arial"/>
        </w:rPr>
        <w:lastRenderedPageBreak/>
        <w:t xml:space="preserve">This case study has a researcher who understands OE culture and the context having obtained a level 6 specialist qualification in this subject and worked within the industry as an Instructor, Adviser, Manager and </w:t>
      </w:r>
      <w:r w:rsidR="002A729E" w:rsidRPr="003726E5">
        <w:rPr>
          <w:rFonts w:ascii="Arial" w:hAnsi="Arial" w:cs="Arial"/>
        </w:rPr>
        <w:t>Teacher</w:t>
      </w:r>
      <w:r w:rsidR="002A729E">
        <w:rPr>
          <w:rFonts w:ascii="Arial" w:hAnsi="Arial" w:cs="Arial"/>
        </w:rPr>
        <w:t>:</w:t>
      </w:r>
      <w:r w:rsidRPr="003726E5">
        <w:rPr>
          <w:rFonts w:ascii="Arial" w:hAnsi="Arial" w:cs="Arial"/>
        </w:rPr>
        <w:t xml:space="preserve"> </w:t>
      </w:r>
      <w:r w:rsidR="00531771">
        <w:rPr>
          <w:rFonts w:ascii="Arial" w:hAnsi="Arial" w:cs="Arial"/>
        </w:rPr>
        <w:t>t</w:t>
      </w:r>
      <w:r w:rsidRPr="003726E5">
        <w:rPr>
          <w:rFonts w:ascii="Arial" w:hAnsi="Arial" w:cs="Arial"/>
        </w:rPr>
        <w:t xml:space="preserve">herefore, having a deep understanding of the theoretical and practical approaches of the benefits of OE on adolescents.  They are also trained in Counselling skills to level 3, with over 10 years of experience working with adolescents (with a PGCE with QTS certification) </w:t>
      </w:r>
      <w:r w:rsidR="000B7633">
        <w:rPr>
          <w:rFonts w:ascii="Arial" w:hAnsi="Arial" w:cs="Arial"/>
        </w:rPr>
        <w:t xml:space="preserve">[Appendix 11] </w:t>
      </w:r>
      <w:r w:rsidRPr="003726E5">
        <w:rPr>
          <w:rFonts w:ascii="Arial" w:hAnsi="Arial" w:cs="Arial"/>
        </w:rPr>
        <w:t xml:space="preserve">so are versed in </w:t>
      </w:r>
      <w:r w:rsidR="00327F3B">
        <w:rPr>
          <w:rFonts w:ascii="Arial" w:hAnsi="Arial" w:cs="Arial"/>
        </w:rPr>
        <w:t xml:space="preserve">the </w:t>
      </w:r>
      <w:r w:rsidRPr="003726E5">
        <w:rPr>
          <w:rFonts w:ascii="Arial" w:hAnsi="Arial" w:cs="Arial"/>
        </w:rPr>
        <w:t xml:space="preserve">knowledge of adolescent culture, development and current issues affecting them </w:t>
      </w:r>
      <w:r w:rsidRPr="005E61A5">
        <w:rPr>
          <w:rFonts w:ascii="Arial" w:hAnsi="Arial" w:cs="Arial"/>
        </w:rPr>
        <w:t xml:space="preserve">[Appendix </w:t>
      </w:r>
      <w:r w:rsidR="005E61A5" w:rsidRPr="005E61A5">
        <w:rPr>
          <w:rFonts w:ascii="Arial" w:hAnsi="Arial" w:cs="Arial"/>
        </w:rPr>
        <w:t>02d</w:t>
      </w:r>
      <w:r w:rsidRPr="005E61A5">
        <w:rPr>
          <w:rFonts w:ascii="Arial" w:hAnsi="Arial" w:cs="Arial"/>
        </w:rPr>
        <w:t>].</w:t>
      </w:r>
      <w:r w:rsidRPr="003726E5">
        <w:rPr>
          <w:rFonts w:ascii="Arial" w:hAnsi="Arial" w:cs="Arial"/>
        </w:rPr>
        <w:t xml:space="preserve"> As defined by the IOL’s Mental Health Indicators of Competence Model </w:t>
      </w:r>
      <w:r w:rsidR="005E61A5">
        <w:rPr>
          <w:rFonts w:ascii="Arial" w:hAnsi="Arial" w:cs="Arial"/>
        </w:rPr>
        <w:t>[</w:t>
      </w:r>
      <w:r w:rsidRPr="003726E5">
        <w:rPr>
          <w:rFonts w:ascii="Arial" w:hAnsi="Arial" w:cs="Arial"/>
        </w:rPr>
        <w:t xml:space="preserve">Figure </w:t>
      </w:r>
      <w:r w:rsidR="005E61A5">
        <w:rPr>
          <w:rFonts w:ascii="Arial" w:hAnsi="Arial" w:cs="Arial"/>
        </w:rPr>
        <w:t>3]</w:t>
      </w:r>
      <w:r w:rsidRPr="003726E5">
        <w:rPr>
          <w:rFonts w:ascii="Arial" w:hAnsi="Arial" w:cs="Arial"/>
        </w:rPr>
        <w:t>, they are situated within the ‘Outdoor Professional’ with Therapeutic Knowledge category (Richards, Hardie, and Anderson, 2020)</w:t>
      </w:r>
      <w:r w:rsidR="00E675E0">
        <w:rPr>
          <w:rFonts w:ascii="Arial" w:hAnsi="Arial" w:cs="Arial"/>
        </w:rPr>
        <w:t xml:space="preserve"> and have been considered suitable by their employer</w:t>
      </w:r>
      <w:r w:rsidR="00ED28E2">
        <w:rPr>
          <w:rFonts w:ascii="Arial" w:hAnsi="Arial" w:cs="Arial"/>
        </w:rPr>
        <w:t xml:space="preserve"> [Appendix 02]</w:t>
      </w:r>
      <w:r w:rsidR="00E675E0">
        <w:rPr>
          <w:rFonts w:ascii="Arial" w:hAnsi="Arial" w:cs="Arial"/>
        </w:rPr>
        <w:t xml:space="preserve">, the contracted school [Appendix 02a] and the university [Appendix 01] to deliver the programme [Appendix 03]. </w:t>
      </w:r>
    </w:p>
    <w:p w14:paraId="1A026DE8" w14:textId="77777777" w:rsidR="00182BEA" w:rsidRDefault="00182BEA" w:rsidP="003726E5">
      <w:pPr>
        <w:spacing w:line="360" w:lineRule="auto"/>
        <w:ind w:firstLine="566"/>
        <w:rPr>
          <w:rFonts w:ascii="Arial" w:hAnsi="Arial" w:cs="Arial"/>
        </w:rPr>
      </w:pPr>
    </w:p>
    <w:p w14:paraId="65EBB47A" w14:textId="1A24D59A" w:rsidR="00182BEA" w:rsidRPr="00182BEA" w:rsidRDefault="00182BEA" w:rsidP="00182BEA">
      <w:pPr>
        <w:spacing w:line="360" w:lineRule="auto"/>
        <w:ind w:right="144"/>
        <w:jc w:val="both"/>
        <w:rPr>
          <w:rFonts w:ascii="Arial" w:hAnsi="Arial" w:cs="Arial"/>
          <w:b/>
          <w:bCs/>
        </w:rPr>
      </w:pPr>
      <w:r w:rsidRPr="00EE274E">
        <w:rPr>
          <w:rFonts w:ascii="Arial" w:hAnsi="Arial" w:cs="Arial"/>
          <w:b/>
          <w:bCs/>
        </w:rPr>
        <w:t xml:space="preserve">Table 1: </w:t>
      </w:r>
      <w:r>
        <w:rPr>
          <w:rFonts w:ascii="Arial" w:hAnsi="Arial" w:cs="Arial"/>
          <w:b/>
          <w:bCs/>
        </w:rPr>
        <w:t>Indicators of Competence</w:t>
      </w:r>
    </w:p>
    <w:p w14:paraId="085498ED" w14:textId="77777777" w:rsidR="00CF4014" w:rsidRDefault="00905E31" w:rsidP="00CF4014">
      <w:pPr>
        <w:keepNext/>
        <w:spacing w:line="360" w:lineRule="auto"/>
        <w:jc w:val="center"/>
      </w:pPr>
      <w:r w:rsidRPr="003726E5">
        <w:rPr>
          <w:rFonts w:ascii="Arial" w:hAnsi="Arial" w:cs="Arial"/>
          <w:noProof/>
        </w:rPr>
        <w:drawing>
          <wp:inline distT="0" distB="0" distL="0" distR="0" wp14:anchorId="756418F9" wp14:editId="7BD051EF">
            <wp:extent cx="3056645" cy="4497049"/>
            <wp:effectExtent l="0" t="0" r="0" b="0"/>
            <wp:docPr id="241044110" name="Picture 1" descr="A poster of a psychological counseling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044110" name="Picture 1" descr="A poster of a psychological counseling program&#10;&#10;Description automatically generated with medium confidence"/>
                    <pic:cNvPicPr/>
                  </pic:nvPicPr>
                  <pic:blipFill rotWithShape="1">
                    <a:blip r:embed="rId19"/>
                    <a:srcRect t="2928"/>
                    <a:stretch/>
                  </pic:blipFill>
                  <pic:spPr bwMode="auto">
                    <a:xfrm>
                      <a:off x="0" y="0"/>
                      <a:ext cx="3060090" cy="4502118"/>
                    </a:xfrm>
                    <a:prstGeom prst="rect">
                      <a:avLst/>
                    </a:prstGeom>
                    <a:ln>
                      <a:noFill/>
                    </a:ln>
                    <a:extLst>
                      <a:ext uri="{53640926-AAD7-44D8-BBD7-CCE9431645EC}">
                        <a14:shadowObscured xmlns:a14="http://schemas.microsoft.com/office/drawing/2010/main"/>
                      </a:ext>
                    </a:extLst>
                  </pic:spPr>
                </pic:pic>
              </a:graphicData>
            </a:graphic>
          </wp:inline>
        </w:drawing>
      </w:r>
    </w:p>
    <w:p w14:paraId="0D5A996F" w14:textId="0D718757" w:rsidR="00905E31" w:rsidRPr="003726E5" w:rsidRDefault="00182BEA" w:rsidP="00CF4014">
      <w:pPr>
        <w:pStyle w:val="Caption"/>
        <w:jc w:val="center"/>
        <w:rPr>
          <w:rFonts w:ascii="Arial" w:hAnsi="Arial" w:cs="Arial"/>
        </w:rPr>
      </w:pPr>
      <w:r>
        <w:t>Source:</w:t>
      </w:r>
      <w:r w:rsidR="00CF4014" w:rsidRPr="00C2764A">
        <w:t xml:space="preserve"> (Richards, Hardie, and Anderson. 2020)</w:t>
      </w:r>
    </w:p>
    <w:p w14:paraId="128D00ED" w14:textId="52A39CD8" w:rsidR="00905E31" w:rsidRPr="003726E5" w:rsidRDefault="0026104D" w:rsidP="003726E5">
      <w:pPr>
        <w:spacing w:line="360" w:lineRule="auto"/>
        <w:ind w:right="144" w:firstLine="720"/>
        <w:jc w:val="both"/>
        <w:rPr>
          <w:rFonts w:ascii="Arial" w:hAnsi="Arial" w:cs="Arial"/>
          <w:b/>
          <w:bCs/>
        </w:rPr>
      </w:pPr>
      <w:r w:rsidRPr="003726E5">
        <w:rPr>
          <w:rFonts w:ascii="Arial" w:hAnsi="Arial" w:cs="Arial"/>
          <w:b/>
          <w:bCs/>
        </w:rPr>
        <w:lastRenderedPageBreak/>
        <w:t>3.4.2 P</w:t>
      </w:r>
      <w:r w:rsidR="00905E31" w:rsidRPr="003726E5">
        <w:rPr>
          <w:rFonts w:ascii="Arial" w:hAnsi="Arial" w:cs="Arial"/>
          <w:b/>
          <w:bCs/>
        </w:rPr>
        <w:t>articipant Observation</w:t>
      </w:r>
    </w:p>
    <w:p w14:paraId="46693A92" w14:textId="7AF0EF97" w:rsidR="00905E31" w:rsidRPr="003726E5" w:rsidRDefault="00DE49AD" w:rsidP="003726E5">
      <w:pPr>
        <w:spacing w:line="360" w:lineRule="auto"/>
        <w:ind w:right="144" w:firstLine="720"/>
        <w:jc w:val="both"/>
        <w:rPr>
          <w:rFonts w:ascii="Arial" w:hAnsi="Arial" w:cs="Arial"/>
        </w:rPr>
      </w:pPr>
      <w:r>
        <w:rPr>
          <w:rFonts w:ascii="Arial" w:hAnsi="Arial" w:cs="Arial"/>
        </w:rPr>
        <w:t>Data collection of the observations</w:t>
      </w:r>
      <w:r w:rsidR="00905E31" w:rsidRPr="003726E5">
        <w:rPr>
          <w:rFonts w:ascii="Arial" w:hAnsi="Arial" w:cs="Arial"/>
        </w:rPr>
        <w:t xml:space="preserve"> of participants in this study were in the form of </w:t>
      </w:r>
      <w:r>
        <w:rPr>
          <w:rFonts w:ascii="Arial" w:hAnsi="Arial" w:cs="Arial"/>
        </w:rPr>
        <w:t>sessional f</w:t>
      </w:r>
      <w:r w:rsidR="00905E31" w:rsidRPr="003726E5">
        <w:rPr>
          <w:rFonts w:ascii="Arial" w:hAnsi="Arial" w:cs="Arial"/>
        </w:rPr>
        <w:t>ield notes</w:t>
      </w:r>
      <w:r>
        <w:rPr>
          <w:rFonts w:ascii="Arial" w:hAnsi="Arial" w:cs="Arial"/>
        </w:rPr>
        <w:t xml:space="preserve"> and observation </w:t>
      </w:r>
      <w:r w:rsidR="00327F3B">
        <w:rPr>
          <w:rFonts w:ascii="Arial" w:hAnsi="Arial" w:cs="Arial"/>
        </w:rPr>
        <w:t>worksheets</w:t>
      </w:r>
      <w:r w:rsidR="00905E31" w:rsidRPr="003726E5">
        <w:rPr>
          <w:rFonts w:ascii="Arial" w:hAnsi="Arial" w:cs="Arial"/>
        </w:rPr>
        <w:t xml:space="preserve">. Within these notes, the engagement levels of the participants were documented, prominent comments made, and significant events or topics of discussion – as much data as possible was recorded to give the reader an overall view of the session.  According to Delamont (2016), in-depth data generation and analysis are only as good as the notes taken in the field as close to the event occurring to provide a rich resource. The more in-depth the notes, the more evidence can be extracted from them (Bryman, 2016); however, </w:t>
      </w:r>
      <w:proofErr w:type="spellStart"/>
      <w:r w:rsidR="00905E31" w:rsidRPr="003726E5">
        <w:rPr>
          <w:rFonts w:ascii="Arial" w:hAnsi="Arial" w:cs="Arial"/>
        </w:rPr>
        <w:t>Biggam</w:t>
      </w:r>
      <w:proofErr w:type="spellEnd"/>
      <w:r w:rsidR="00905E31" w:rsidRPr="003726E5">
        <w:rPr>
          <w:rFonts w:ascii="Arial" w:hAnsi="Arial" w:cs="Arial"/>
        </w:rPr>
        <w:t xml:space="preserve"> (2021) advises against relying too much on memory long after the event and suggests the closer to the event, the better; Docherty </w:t>
      </w:r>
      <w:r w:rsidR="00905E31" w:rsidRPr="00327F3B">
        <w:rPr>
          <w:rFonts w:ascii="Arial" w:hAnsi="Arial" w:cs="Arial"/>
        </w:rPr>
        <w:t>et al.,</w:t>
      </w:r>
      <w:r w:rsidR="00905E31" w:rsidRPr="003726E5">
        <w:rPr>
          <w:rFonts w:ascii="Arial" w:hAnsi="Arial" w:cs="Arial"/>
        </w:rPr>
        <w:t xml:space="preserve"> point out that memory recall can become more enhanced the more opportunity to recall the situation after the event through discussion (1999), yet, this is not without its flaws as well. Both </w:t>
      </w:r>
      <w:r w:rsidR="00905E31" w:rsidRPr="00DE49AD">
        <w:rPr>
          <w:rFonts w:ascii="Arial" w:hAnsi="Arial" w:cs="Arial"/>
        </w:rPr>
        <w:t>Docherty et al.,</w:t>
      </w:r>
      <w:r w:rsidR="00905E31" w:rsidRPr="003726E5">
        <w:rPr>
          <w:rFonts w:ascii="Arial" w:hAnsi="Arial" w:cs="Arial"/>
        </w:rPr>
        <w:t xml:space="preserve"> (1999) and Fivush (1994) suggest that false memories can occur after the event as the mind tries to make sense of the situation based upon the experience of the individual, therefore, recollection of memories are not without errors and must be acknowledged as such. </w:t>
      </w:r>
    </w:p>
    <w:p w14:paraId="4DF8CEE7" w14:textId="4F070F90" w:rsidR="00905E31" w:rsidRPr="003726E5" w:rsidRDefault="00905E31" w:rsidP="003726E5">
      <w:pPr>
        <w:spacing w:line="360" w:lineRule="auto"/>
        <w:ind w:right="144" w:firstLine="720"/>
        <w:jc w:val="both"/>
        <w:rPr>
          <w:rFonts w:ascii="Arial" w:hAnsi="Arial" w:cs="Arial"/>
        </w:rPr>
      </w:pPr>
      <w:r w:rsidRPr="003726E5">
        <w:rPr>
          <w:rFonts w:ascii="Arial" w:hAnsi="Arial" w:cs="Arial"/>
        </w:rPr>
        <w:t xml:space="preserve">Bryman also acknowledges that participation observation can be a lengthy, and sometimes costly, process requiring long-term commitment (2016). There can be drawbacks to this method; for example, with a small cohort, the participants and researcher may not build enough rapport to comfortably allow for naturally expressed behaviour from the participants and may take longer to build this rapport than the research time allocated (Jorgensen, 2020; </w:t>
      </w:r>
      <w:r w:rsidR="00FF6D0F">
        <w:rPr>
          <w:rFonts w:ascii="Arial" w:hAnsi="Arial" w:cs="Arial"/>
        </w:rPr>
        <w:t>Hennink, Hutter and Bailey 2020</w:t>
      </w:r>
      <w:r w:rsidRPr="003726E5">
        <w:rPr>
          <w:rFonts w:ascii="Arial" w:hAnsi="Arial" w:cs="Arial"/>
        </w:rPr>
        <w:t>). Ethically, the participant must be aware and agree to be observed, which naturally can adapt their behaviour and the researcher should be mindful, open, and honest and acknowledge this may otherwise influence the outcomes (Bryman, 2016; Jorgensen, 2020).</w:t>
      </w:r>
    </w:p>
    <w:p w14:paraId="5D2641EB" w14:textId="7664D05E" w:rsidR="00905E31" w:rsidRPr="00DE49AD" w:rsidRDefault="00905E31" w:rsidP="003726E5">
      <w:pPr>
        <w:spacing w:line="360" w:lineRule="auto"/>
        <w:ind w:right="144" w:firstLine="720"/>
        <w:jc w:val="both"/>
        <w:rPr>
          <w:rFonts w:ascii="Arial" w:hAnsi="Arial" w:cs="Arial"/>
        </w:rPr>
      </w:pPr>
      <w:r w:rsidRPr="003726E5">
        <w:rPr>
          <w:rFonts w:ascii="Arial" w:hAnsi="Arial" w:cs="Arial"/>
        </w:rPr>
        <w:t>As well as all of this, situations can be fluid, out of the researcher's control, and, due to participant(s) behaviour, critical moments may be missed, or partially captured and the researcher applies their own speculation of the behaviour.</w:t>
      </w:r>
      <w:r w:rsidR="00327F3B">
        <w:rPr>
          <w:rFonts w:ascii="Arial" w:hAnsi="Arial" w:cs="Arial"/>
        </w:rPr>
        <w:t xml:space="preserve"> </w:t>
      </w:r>
      <w:r w:rsidRPr="003726E5">
        <w:rPr>
          <w:rFonts w:ascii="Arial" w:hAnsi="Arial" w:cs="Arial"/>
        </w:rPr>
        <w:t xml:space="preserve">As stated by Thomas (2017), there can be a possibility of observer bias within the data collection because the observer will naturally perceive and interpret the world </w:t>
      </w:r>
      <w:r w:rsidRPr="003726E5">
        <w:rPr>
          <w:rFonts w:ascii="Arial" w:hAnsi="Arial" w:cs="Arial"/>
        </w:rPr>
        <w:lastRenderedPageBreak/>
        <w:t xml:space="preserve">based on their experiences, opinions, and judgements (Kirk, 2007; </w:t>
      </w:r>
      <w:r w:rsidRPr="00DE49AD">
        <w:rPr>
          <w:rFonts w:ascii="Arial" w:hAnsi="Arial" w:cs="Arial"/>
        </w:rPr>
        <w:t>Tunstall, et al., 2022; Vossoughi et al., 2020).</w:t>
      </w:r>
    </w:p>
    <w:p w14:paraId="1FBBB196" w14:textId="094E8EAD" w:rsidR="00905E31" w:rsidRPr="003726E5" w:rsidRDefault="00905E31" w:rsidP="003726E5">
      <w:pPr>
        <w:spacing w:line="360" w:lineRule="auto"/>
        <w:ind w:right="144" w:firstLine="720"/>
        <w:jc w:val="both"/>
        <w:rPr>
          <w:rFonts w:ascii="Arial" w:hAnsi="Arial" w:cs="Arial"/>
        </w:rPr>
      </w:pPr>
      <w:r w:rsidRPr="003726E5">
        <w:rPr>
          <w:rFonts w:ascii="Arial" w:hAnsi="Arial" w:cs="Arial"/>
        </w:rPr>
        <w:t xml:space="preserve">With these considerations in mind, the participation observation method is still considered the least intrusive method of qualitative data collection (Bryman, 2016; Jorgensen, 2020; </w:t>
      </w:r>
      <w:r w:rsidR="00FF6D0F" w:rsidRPr="00FF6D0F">
        <w:rPr>
          <w:rFonts w:ascii="Arial" w:hAnsi="Arial" w:cs="Arial"/>
        </w:rPr>
        <w:t>Hennink, Hutter and Bailey 2020</w:t>
      </w:r>
      <w:r w:rsidRPr="003726E5">
        <w:rPr>
          <w:rFonts w:ascii="Arial" w:hAnsi="Arial" w:cs="Arial"/>
        </w:rPr>
        <w:t xml:space="preserve">) as it allows participants to enter a natural state of ‘flow’ (Csikszentmihalyi, 1979); whereas their focus is completely on the immediacy of their enjoyment and activity, thusly data becomes richer and more authentic. </w:t>
      </w:r>
    </w:p>
    <w:p w14:paraId="7E987977" w14:textId="27584F3D" w:rsidR="00905E31" w:rsidRPr="003726E5" w:rsidRDefault="00905E31" w:rsidP="003726E5">
      <w:pPr>
        <w:spacing w:line="360" w:lineRule="auto"/>
        <w:ind w:right="144" w:firstLine="720"/>
        <w:jc w:val="both"/>
        <w:rPr>
          <w:rFonts w:ascii="Arial" w:hAnsi="Arial" w:cs="Arial"/>
        </w:rPr>
      </w:pPr>
      <w:r w:rsidRPr="003726E5">
        <w:rPr>
          <w:rFonts w:ascii="Arial" w:hAnsi="Arial" w:cs="Arial"/>
        </w:rPr>
        <w:t xml:space="preserve">To avoid intrusion on the programme and the participants’ engagement/enjoyment and well-being, a voice recording (on a Philips Voice Tracer LFH0648 model recorder) of session observations was made straight after the conclusion of the session </w:t>
      </w:r>
      <w:r w:rsidR="00DE49AD">
        <w:rPr>
          <w:rFonts w:ascii="Arial" w:hAnsi="Arial" w:cs="Arial"/>
        </w:rPr>
        <w:t xml:space="preserve">by the researcher </w:t>
      </w:r>
      <w:r w:rsidRPr="003726E5">
        <w:rPr>
          <w:rFonts w:ascii="Arial" w:hAnsi="Arial" w:cs="Arial"/>
        </w:rPr>
        <w:t xml:space="preserve">– no notes were made during the sessions. The recording was transcribed </w:t>
      </w:r>
      <w:r w:rsidR="00DE49AD">
        <w:rPr>
          <w:rFonts w:ascii="Arial" w:hAnsi="Arial" w:cs="Arial"/>
        </w:rPr>
        <w:t>electronically using Microsoft Word within 24 hours of the recording</w:t>
      </w:r>
      <w:r w:rsidR="0031079D">
        <w:rPr>
          <w:rFonts w:ascii="Arial" w:hAnsi="Arial" w:cs="Arial"/>
        </w:rPr>
        <w:t>.</w:t>
      </w:r>
      <w:r w:rsidRPr="003726E5">
        <w:rPr>
          <w:rFonts w:ascii="Arial" w:hAnsi="Arial" w:cs="Arial"/>
        </w:rPr>
        <w:t xml:space="preserve"> The decision to choose this method was to avoid influencing the participants to consciously modify their behaviour to adapt to their perceived expectations of what the observer might want to see them perform (Diaper, 1990).</w:t>
      </w:r>
    </w:p>
    <w:p w14:paraId="61E689B2" w14:textId="77777777" w:rsidR="0026104D" w:rsidRPr="003726E5" w:rsidRDefault="0026104D" w:rsidP="003726E5">
      <w:pPr>
        <w:pStyle w:val="ListParagraph"/>
        <w:spacing w:line="360" w:lineRule="auto"/>
        <w:ind w:left="0" w:right="144"/>
        <w:jc w:val="both"/>
        <w:rPr>
          <w:rFonts w:ascii="Arial" w:hAnsi="Arial" w:cs="Arial"/>
        </w:rPr>
      </w:pPr>
    </w:p>
    <w:p w14:paraId="47DDEBEE" w14:textId="181F6CDB" w:rsidR="00905E31" w:rsidRPr="003726E5" w:rsidRDefault="0026104D" w:rsidP="003726E5">
      <w:pPr>
        <w:pStyle w:val="ListParagraph"/>
        <w:spacing w:line="360" w:lineRule="auto"/>
        <w:ind w:left="0" w:right="144" w:firstLine="720"/>
        <w:jc w:val="both"/>
        <w:rPr>
          <w:rFonts w:ascii="Arial" w:hAnsi="Arial" w:cs="Arial"/>
          <w:b/>
          <w:bCs/>
        </w:rPr>
      </w:pPr>
      <w:r w:rsidRPr="003726E5">
        <w:rPr>
          <w:rFonts w:ascii="Arial" w:hAnsi="Arial" w:cs="Arial"/>
          <w:b/>
          <w:bCs/>
        </w:rPr>
        <w:t>3.4.</w:t>
      </w:r>
      <w:r w:rsidR="009625DF" w:rsidRPr="003726E5">
        <w:rPr>
          <w:rFonts w:ascii="Arial" w:hAnsi="Arial" w:cs="Arial"/>
          <w:b/>
          <w:bCs/>
        </w:rPr>
        <w:t>3</w:t>
      </w:r>
      <w:r w:rsidRPr="003726E5">
        <w:rPr>
          <w:rFonts w:ascii="Arial" w:hAnsi="Arial" w:cs="Arial"/>
          <w:b/>
          <w:bCs/>
        </w:rPr>
        <w:t xml:space="preserve"> W</w:t>
      </w:r>
      <w:r w:rsidR="00905E31" w:rsidRPr="003726E5">
        <w:rPr>
          <w:rFonts w:ascii="Arial" w:hAnsi="Arial" w:cs="Arial"/>
          <w:b/>
          <w:bCs/>
        </w:rPr>
        <w:t xml:space="preserve">arwick-Edinburgh Mental Well-being Scale </w:t>
      </w:r>
    </w:p>
    <w:p w14:paraId="27B0DE22" w14:textId="6FB80E10" w:rsidR="00905E31" w:rsidRPr="003726E5" w:rsidRDefault="00905E31" w:rsidP="003726E5">
      <w:pPr>
        <w:pStyle w:val="ListParagraph"/>
        <w:spacing w:line="360" w:lineRule="auto"/>
        <w:ind w:left="0" w:right="144" w:firstLine="720"/>
        <w:jc w:val="both"/>
        <w:rPr>
          <w:rFonts w:ascii="Arial" w:hAnsi="Arial" w:cs="Arial"/>
        </w:rPr>
      </w:pPr>
      <w:r w:rsidRPr="003726E5">
        <w:rPr>
          <w:rFonts w:ascii="Arial" w:hAnsi="Arial" w:cs="Arial"/>
        </w:rPr>
        <w:t xml:space="preserve">The decision </w:t>
      </w:r>
      <w:r w:rsidR="001337BA">
        <w:rPr>
          <w:rFonts w:ascii="Arial" w:hAnsi="Arial" w:cs="Arial"/>
        </w:rPr>
        <w:t>t</w:t>
      </w:r>
      <w:r w:rsidRPr="003726E5">
        <w:rPr>
          <w:rFonts w:ascii="Arial" w:hAnsi="Arial" w:cs="Arial"/>
        </w:rPr>
        <w:t xml:space="preserve">o use the Warwick-Edinburgh Mental Well-being Scale (WEMWBS) </w:t>
      </w:r>
      <w:r w:rsidRPr="0031079D">
        <w:rPr>
          <w:rFonts w:ascii="Arial" w:hAnsi="Arial" w:cs="Arial"/>
        </w:rPr>
        <w:t xml:space="preserve">[Appendix </w:t>
      </w:r>
      <w:r w:rsidR="0031079D" w:rsidRPr="0031079D">
        <w:rPr>
          <w:rFonts w:ascii="Arial" w:hAnsi="Arial" w:cs="Arial"/>
        </w:rPr>
        <w:t>09</w:t>
      </w:r>
      <w:r w:rsidRPr="0031079D">
        <w:rPr>
          <w:rFonts w:ascii="Arial" w:hAnsi="Arial" w:cs="Arial"/>
        </w:rPr>
        <w:t>]</w:t>
      </w:r>
      <w:r w:rsidRPr="003726E5">
        <w:rPr>
          <w:rFonts w:ascii="Arial" w:hAnsi="Arial" w:cs="Arial"/>
        </w:rPr>
        <w:t xml:space="preserve"> </w:t>
      </w:r>
      <w:r w:rsidR="001337BA">
        <w:rPr>
          <w:rFonts w:ascii="Arial" w:hAnsi="Arial" w:cs="Arial"/>
        </w:rPr>
        <w:t>was because of the</w:t>
      </w:r>
      <w:r w:rsidRPr="003726E5">
        <w:rPr>
          <w:rFonts w:ascii="Arial" w:hAnsi="Arial" w:cs="Arial"/>
        </w:rPr>
        <w:t xml:space="preserve"> specific</w:t>
      </w:r>
      <w:r w:rsidR="001337BA">
        <w:rPr>
          <w:rFonts w:ascii="Arial" w:hAnsi="Arial" w:cs="Arial"/>
        </w:rPr>
        <w:t>ity</w:t>
      </w:r>
      <w:r w:rsidRPr="003726E5">
        <w:rPr>
          <w:rFonts w:ascii="Arial" w:hAnsi="Arial" w:cs="Arial"/>
        </w:rPr>
        <w:t xml:space="preserve"> </w:t>
      </w:r>
      <w:r w:rsidR="001337BA">
        <w:rPr>
          <w:rFonts w:ascii="Arial" w:hAnsi="Arial" w:cs="Arial"/>
        </w:rPr>
        <w:t>of</w:t>
      </w:r>
      <w:r w:rsidRPr="003726E5">
        <w:rPr>
          <w:rFonts w:ascii="Arial" w:hAnsi="Arial" w:cs="Arial"/>
        </w:rPr>
        <w:t xml:space="preserve"> focus</w:t>
      </w:r>
      <w:r w:rsidR="001337BA">
        <w:rPr>
          <w:rFonts w:ascii="Arial" w:hAnsi="Arial" w:cs="Arial"/>
        </w:rPr>
        <w:t xml:space="preserve"> on well-being</w:t>
      </w:r>
      <w:r w:rsidR="00CE530C">
        <w:rPr>
          <w:rFonts w:ascii="Arial" w:hAnsi="Arial" w:cs="Arial"/>
        </w:rPr>
        <w:t xml:space="preserve">. </w:t>
      </w:r>
      <w:r w:rsidR="001337BA">
        <w:rPr>
          <w:rFonts w:ascii="Arial" w:hAnsi="Arial" w:cs="Arial"/>
        </w:rPr>
        <w:t xml:space="preserve"> </w:t>
      </w:r>
      <w:r w:rsidR="00CE530C">
        <w:rPr>
          <w:rFonts w:ascii="Arial" w:hAnsi="Arial" w:cs="Arial"/>
        </w:rPr>
        <w:t>A</w:t>
      </w:r>
      <w:r w:rsidR="001337BA">
        <w:rPr>
          <w:rFonts w:ascii="Arial" w:hAnsi="Arial" w:cs="Arial"/>
        </w:rPr>
        <w:t>longside</w:t>
      </w:r>
      <w:r w:rsidR="00CE530C">
        <w:rPr>
          <w:rFonts w:ascii="Arial" w:hAnsi="Arial" w:cs="Arial"/>
        </w:rPr>
        <w:t xml:space="preserve"> this, the scale has been validated for</w:t>
      </w:r>
      <w:r w:rsidRPr="003726E5">
        <w:rPr>
          <w:rFonts w:ascii="Arial" w:hAnsi="Arial" w:cs="Arial"/>
        </w:rPr>
        <w:t xml:space="preserve"> teenagers (Clarke, </w:t>
      </w:r>
      <w:r w:rsidR="00BF6E45">
        <w:rPr>
          <w:rFonts w:ascii="Arial" w:hAnsi="Arial" w:cs="Arial"/>
        </w:rPr>
        <w:t>et al</w:t>
      </w:r>
      <w:r w:rsidRPr="003726E5">
        <w:rPr>
          <w:rFonts w:ascii="Arial" w:hAnsi="Arial" w:cs="Arial"/>
        </w:rPr>
        <w:t>.</w:t>
      </w:r>
      <w:r w:rsidR="00BF6E45">
        <w:rPr>
          <w:rFonts w:ascii="Arial" w:hAnsi="Arial" w:cs="Arial"/>
        </w:rPr>
        <w:t>,</w:t>
      </w:r>
      <w:r w:rsidRPr="003726E5">
        <w:rPr>
          <w:rFonts w:ascii="Arial" w:hAnsi="Arial" w:cs="Arial"/>
        </w:rPr>
        <w:t xml:space="preserve"> 2011; Stewart-Brown, </w:t>
      </w:r>
      <w:r w:rsidR="00BF6E45">
        <w:rPr>
          <w:rFonts w:ascii="Arial" w:hAnsi="Arial" w:cs="Arial"/>
        </w:rPr>
        <w:t>et al.</w:t>
      </w:r>
      <w:r w:rsidRPr="003726E5">
        <w:rPr>
          <w:rFonts w:ascii="Arial" w:hAnsi="Arial" w:cs="Arial"/>
        </w:rPr>
        <w:t xml:space="preserve">, 2011; Shannon, </w:t>
      </w:r>
      <w:r w:rsidR="004D3076">
        <w:rPr>
          <w:rFonts w:ascii="Arial" w:hAnsi="Arial" w:cs="Arial"/>
        </w:rPr>
        <w:t>et al</w:t>
      </w:r>
      <w:r w:rsidRPr="003726E5">
        <w:rPr>
          <w:rFonts w:ascii="Arial" w:hAnsi="Arial" w:cs="Arial"/>
        </w:rPr>
        <w:t xml:space="preserve">, 2020), UK populations (Tennant, </w:t>
      </w:r>
      <w:r w:rsidR="00BF6E45">
        <w:rPr>
          <w:rFonts w:ascii="Arial" w:hAnsi="Arial" w:cs="Arial"/>
        </w:rPr>
        <w:t>et al.</w:t>
      </w:r>
      <w:r w:rsidRPr="003726E5">
        <w:rPr>
          <w:rFonts w:ascii="Arial" w:hAnsi="Arial" w:cs="Arial"/>
        </w:rPr>
        <w:t xml:space="preserve">, 2007; Ng Fat, </w:t>
      </w:r>
      <w:r w:rsidR="00BF6E45">
        <w:rPr>
          <w:rFonts w:ascii="Arial" w:hAnsi="Arial" w:cs="Arial"/>
        </w:rPr>
        <w:t>et al</w:t>
      </w:r>
      <w:r w:rsidRPr="003726E5">
        <w:rPr>
          <w:rFonts w:ascii="Arial" w:hAnsi="Arial" w:cs="Arial"/>
        </w:rPr>
        <w:t xml:space="preserve">, 2017), as well as group and individual analysis (Maheswaran, Powell and Stewart-Brown 2012; Shah, </w:t>
      </w:r>
      <w:r w:rsidR="000F1F20">
        <w:rPr>
          <w:rFonts w:ascii="Arial" w:hAnsi="Arial" w:cs="Arial"/>
        </w:rPr>
        <w:t>et al</w:t>
      </w:r>
      <w:r w:rsidRPr="003726E5">
        <w:rPr>
          <w:rFonts w:ascii="Arial" w:hAnsi="Arial" w:cs="Arial"/>
        </w:rPr>
        <w:t xml:space="preserve">, 2018) and mental health outcome measurements (Crawford, </w:t>
      </w:r>
      <w:r w:rsidR="00BF6E45">
        <w:rPr>
          <w:rFonts w:ascii="Arial" w:hAnsi="Arial" w:cs="Arial"/>
        </w:rPr>
        <w:t>et al.,</w:t>
      </w:r>
      <w:r w:rsidRPr="003726E5">
        <w:rPr>
          <w:rFonts w:ascii="Arial" w:hAnsi="Arial" w:cs="Arial"/>
        </w:rPr>
        <w:t xml:space="preserve"> 2011; Shah</w:t>
      </w:r>
      <w:r w:rsidRPr="00BF6E45">
        <w:rPr>
          <w:rFonts w:ascii="Arial" w:hAnsi="Arial" w:cs="Arial"/>
        </w:rPr>
        <w:t>, et al.,</w:t>
      </w:r>
      <w:r w:rsidRPr="003726E5">
        <w:rPr>
          <w:rFonts w:ascii="Arial" w:hAnsi="Arial" w:cs="Arial"/>
        </w:rPr>
        <w:t xml:space="preserve"> 2018). The focused cohort were teenagers within the UK with </w:t>
      </w:r>
      <w:r w:rsidR="00070257">
        <w:rPr>
          <w:rFonts w:ascii="Arial" w:hAnsi="Arial" w:cs="Arial"/>
        </w:rPr>
        <w:t>specialist</w:t>
      </w:r>
      <w:r w:rsidRPr="003726E5">
        <w:rPr>
          <w:rFonts w:ascii="Arial" w:hAnsi="Arial" w:cs="Arial"/>
        </w:rPr>
        <w:t xml:space="preserve"> needs</w:t>
      </w:r>
      <w:r w:rsidR="00070257">
        <w:rPr>
          <w:rFonts w:ascii="Arial" w:hAnsi="Arial" w:cs="Arial"/>
        </w:rPr>
        <w:t xml:space="preserve"> who would be required to complete their own</w:t>
      </w:r>
      <w:r w:rsidR="00993F1C">
        <w:rPr>
          <w:rFonts w:ascii="Arial" w:hAnsi="Arial" w:cs="Arial"/>
        </w:rPr>
        <w:t xml:space="preserve"> WEMWB</w:t>
      </w:r>
      <w:r w:rsidR="00070257">
        <w:rPr>
          <w:rFonts w:ascii="Arial" w:hAnsi="Arial" w:cs="Arial"/>
        </w:rPr>
        <w:t xml:space="preserve"> scale, so this was deemed suitable </w:t>
      </w:r>
      <w:r w:rsidR="001B52C4">
        <w:rPr>
          <w:rFonts w:ascii="Arial" w:hAnsi="Arial" w:cs="Arial"/>
        </w:rPr>
        <w:t xml:space="preserve">with these </w:t>
      </w:r>
      <w:r w:rsidR="00070257">
        <w:rPr>
          <w:rFonts w:ascii="Arial" w:hAnsi="Arial" w:cs="Arial"/>
        </w:rPr>
        <w:t>aspect</w:t>
      </w:r>
      <w:r w:rsidR="001B52C4">
        <w:rPr>
          <w:rFonts w:ascii="Arial" w:hAnsi="Arial" w:cs="Arial"/>
        </w:rPr>
        <w:t>s</w:t>
      </w:r>
      <w:r w:rsidRPr="003726E5">
        <w:rPr>
          <w:rFonts w:ascii="Arial" w:hAnsi="Arial" w:cs="Arial"/>
        </w:rPr>
        <w:t xml:space="preserve">. Further to this decision was the </w:t>
      </w:r>
      <w:r w:rsidR="00993F1C">
        <w:rPr>
          <w:rFonts w:ascii="Arial" w:hAnsi="Arial" w:cs="Arial"/>
        </w:rPr>
        <w:t xml:space="preserve">prior </w:t>
      </w:r>
      <w:r w:rsidRPr="003726E5">
        <w:rPr>
          <w:rFonts w:ascii="Arial" w:hAnsi="Arial" w:cs="Arial"/>
        </w:rPr>
        <w:t xml:space="preserve">use of the </w:t>
      </w:r>
      <w:r w:rsidR="00993F1C">
        <w:rPr>
          <w:rFonts w:ascii="Arial" w:hAnsi="Arial" w:cs="Arial"/>
        </w:rPr>
        <w:t>WEMWBS</w:t>
      </w:r>
      <w:r w:rsidRPr="003726E5">
        <w:rPr>
          <w:rFonts w:ascii="Arial" w:hAnsi="Arial" w:cs="Arial"/>
        </w:rPr>
        <w:t xml:space="preserve"> by charities and NHS Confederation</w:t>
      </w:r>
      <w:r w:rsidR="0009264E">
        <w:rPr>
          <w:rFonts w:ascii="Arial" w:hAnsi="Arial" w:cs="Arial"/>
        </w:rPr>
        <w:t>,</w:t>
      </w:r>
      <w:r w:rsidRPr="003726E5">
        <w:rPr>
          <w:rFonts w:ascii="Arial" w:hAnsi="Arial" w:cs="Arial"/>
        </w:rPr>
        <w:t xml:space="preserve"> in conjunction with the New Economics Foundation (Aked and Thompson, 2010)</w:t>
      </w:r>
      <w:r w:rsidR="0009264E">
        <w:rPr>
          <w:rFonts w:ascii="Arial" w:hAnsi="Arial" w:cs="Arial"/>
        </w:rPr>
        <w:t>,</w:t>
      </w:r>
      <w:r w:rsidRPr="003726E5">
        <w:rPr>
          <w:rFonts w:ascii="Arial" w:hAnsi="Arial" w:cs="Arial"/>
        </w:rPr>
        <w:t xml:space="preserve"> and through research around outdoor practices such as social and therapeutic horticulture, environmental conservation (Bragg, Wood, and Barton, 2013b), care farming (Bragg </w:t>
      </w:r>
      <w:r w:rsidRPr="00327F3B">
        <w:rPr>
          <w:rFonts w:ascii="Arial" w:hAnsi="Arial" w:cs="Arial"/>
        </w:rPr>
        <w:t>et al.,</w:t>
      </w:r>
      <w:r w:rsidRPr="003726E5">
        <w:rPr>
          <w:rFonts w:ascii="Arial" w:hAnsi="Arial" w:cs="Arial"/>
        </w:rPr>
        <w:t xml:space="preserve"> 2013a; Leck, Upton and Evans, 2015; Hegarty, 2010) and outdoor learning aiding school transitions (Slee and Allan, </w:t>
      </w:r>
      <w:r w:rsidRPr="003726E5">
        <w:rPr>
          <w:rFonts w:ascii="Arial" w:hAnsi="Arial" w:cs="Arial"/>
        </w:rPr>
        <w:lastRenderedPageBreak/>
        <w:t>2019).</w:t>
      </w:r>
      <w:r w:rsidR="0009264E">
        <w:rPr>
          <w:rFonts w:ascii="Arial" w:hAnsi="Arial" w:cs="Arial"/>
        </w:rPr>
        <w:t xml:space="preserve"> Therefore, the WEMW</w:t>
      </w:r>
      <w:r w:rsidR="003C354B">
        <w:rPr>
          <w:rFonts w:ascii="Arial" w:hAnsi="Arial" w:cs="Arial"/>
        </w:rPr>
        <w:t>B</w:t>
      </w:r>
      <w:r w:rsidR="0009264E">
        <w:rPr>
          <w:rFonts w:ascii="Arial" w:hAnsi="Arial" w:cs="Arial"/>
        </w:rPr>
        <w:t xml:space="preserve">S has been used in a broad range of </w:t>
      </w:r>
      <w:r w:rsidR="003C354B">
        <w:rPr>
          <w:rFonts w:ascii="Arial" w:hAnsi="Arial" w:cs="Arial"/>
        </w:rPr>
        <w:t>areas</w:t>
      </w:r>
      <w:r w:rsidR="0009264E">
        <w:rPr>
          <w:rFonts w:ascii="Arial" w:hAnsi="Arial" w:cs="Arial"/>
        </w:rPr>
        <w:t xml:space="preserve"> where well-being and specialist needs are the primary emphasis. </w:t>
      </w:r>
    </w:p>
    <w:p w14:paraId="47467B91" w14:textId="4131131E" w:rsidR="00905E31" w:rsidRPr="003726E5" w:rsidRDefault="00905E31" w:rsidP="003726E5">
      <w:pPr>
        <w:pStyle w:val="ListParagraph"/>
        <w:spacing w:line="360" w:lineRule="auto"/>
        <w:ind w:left="0" w:right="144" w:firstLine="720"/>
        <w:jc w:val="both"/>
        <w:rPr>
          <w:rFonts w:ascii="Arial" w:hAnsi="Arial" w:cs="Arial"/>
        </w:rPr>
      </w:pPr>
      <w:r w:rsidRPr="003726E5">
        <w:rPr>
          <w:rFonts w:ascii="Arial" w:hAnsi="Arial" w:cs="Arial"/>
        </w:rPr>
        <w:t xml:space="preserve">The conclusion of research by </w:t>
      </w:r>
      <w:r w:rsidRPr="000F1F20">
        <w:rPr>
          <w:rFonts w:ascii="Arial" w:hAnsi="Arial" w:cs="Arial"/>
        </w:rPr>
        <w:t>Clark et al. (2011</w:t>
      </w:r>
      <w:r w:rsidRPr="003726E5">
        <w:rPr>
          <w:rFonts w:ascii="Arial" w:hAnsi="Arial" w:cs="Arial"/>
        </w:rPr>
        <w:t xml:space="preserve">) established that the WEMWBS was appropriate for teenagers aged 13 years and over (pp. 8), yet, suggested when used within a school setting emphasis must be given to the scales’ holistic nature to avoid confusion for the participants. There was an awareness of the wording of some of the statements within the </w:t>
      </w:r>
      <w:r w:rsidR="00A95A48">
        <w:rPr>
          <w:rFonts w:ascii="Arial" w:hAnsi="Arial" w:cs="Arial"/>
        </w:rPr>
        <w:t>WEMWBS</w:t>
      </w:r>
      <w:r w:rsidRPr="003726E5">
        <w:rPr>
          <w:rFonts w:ascii="Arial" w:hAnsi="Arial" w:cs="Arial"/>
        </w:rPr>
        <w:t xml:space="preserve"> </w:t>
      </w:r>
      <w:r w:rsidRPr="003C354B">
        <w:rPr>
          <w:rFonts w:ascii="Arial" w:hAnsi="Arial" w:cs="Arial"/>
        </w:rPr>
        <w:t>possibly causing confusion, embarrassment, or misunderstanding, which was reflected in Clark et al.</w:t>
      </w:r>
      <w:r w:rsidRPr="003726E5">
        <w:rPr>
          <w:rFonts w:ascii="Arial" w:hAnsi="Arial" w:cs="Arial"/>
        </w:rPr>
        <w:t xml:space="preserve"> (2011) research findings. For certain statements, such as “</w:t>
      </w:r>
      <w:r w:rsidRPr="003726E5">
        <w:rPr>
          <w:rFonts w:ascii="Arial" w:hAnsi="Arial" w:cs="Arial"/>
          <w:i/>
          <w:iCs/>
        </w:rPr>
        <w:t>having energy to spare</w:t>
      </w:r>
      <w:r w:rsidRPr="003726E5">
        <w:rPr>
          <w:rFonts w:ascii="Arial" w:hAnsi="Arial" w:cs="Arial"/>
        </w:rPr>
        <w:t xml:space="preserve">” </w:t>
      </w:r>
      <w:r w:rsidR="0031079D">
        <w:rPr>
          <w:rFonts w:ascii="Arial" w:hAnsi="Arial" w:cs="Arial"/>
        </w:rPr>
        <w:t>[Appendix 09</w:t>
      </w:r>
      <w:r w:rsidRPr="003726E5">
        <w:rPr>
          <w:rFonts w:ascii="Arial" w:hAnsi="Arial" w:cs="Arial"/>
        </w:rPr>
        <w:t xml:space="preserve">], the participant was asked to reflect upon their own meaning of this and create their own definition. This was to avoid the researcher’s influence over the choices made on the scale by the individual. </w:t>
      </w:r>
    </w:p>
    <w:p w14:paraId="75FF52DF" w14:textId="77777777" w:rsidR="00905E31" w:rsidRPr="003726E5" w:rsidRDefault="00905E31" w:rsidP="003726E5">
      <w:pPr>
        <w:pStyle w:val="ListParagraph"/>
        <w:spacing w:line="360" w:lineRule="auto"/>
        <w:ind w:left="0" w:right="144" w:firstLine="720"/>
        <w:jc w:val="both"/>
        <w:rPr>
          <w:rFonts w:ascii="Arial" w:hAnsi="Arial" w:cs="Arial"/>
        </w:rPr>
      </w:pPr>
      <w:r w:rsidRPr="003726E5">
        <w:rPr>
          <w:rFonts w:ascii="Arial" w:hAnsi="Arial" w:cs="Arial"/>
        </w:rPr>
        <w:t xml:space="preserve">The delivery of the WEMWBS scale was given in the environmental setting the programme was delivered in and not within the school setting to avoid contextualising their responses with their feelings in regard to their school setting rather than considering their lives as a whole. </w:t>
      </w:r>
    </w:p>
    <w:p w14:paraId="5F1B361D" w14:textId="77777777" w:rsidR="00905E31" w:rsidRPr="003726E5" w:rsidRDefault="00905E31" w:rsidP="003726E5">
      <w:pPr>
        <w:pStyle w:val="ListParagraph"/>
        <w:spacing w:line="360" w:lineRule="auto"/>
        <w:ind w:left="0" w:right="144"/>
        <w:jc w:val="both"/>
        <w:rPr>
          <w:rFonts w:ascii="Arial" w:hAnsi="Arial" w:cs="Arial"/>
        </w:rPr>
      </w:pPr>
    </w:p>
    <w:p w14:paraId="31F7CF2D" w14:textId="72C8F2EE" w:rsidR="00905E31" w:rsidRPr="00851979" w:rsidRDefault="0026104D" w:rsidP="00851979">
      <w:pPr>
        <w:pStyle w:val="ListParagraph"/>
        <w:spacing w:line="360" w:lineRule="auto"/>
        <w:ind w:right="144"/>
        <w:jc w:val="both"/>
        <w:rPr>
          <w:rFonts w:ascii="Arial" w:hAnsi="Arial" w:cs="Arial"/>
          <w:b/>
          <w:bCs/>
        </w:rPr>
      </w:pPr>
      <w:r w:rsidRPr="00851979">
        <w:rPr>
          <w:rFonts w:ascii="Arial" w:hAnsi="Arial" w:cs="Arial"/>
          <w:b/>
          <w:bCs/>
        </w:rPr>
        <w:t>3.4.</w:t>
      </w:r>
      <w:r w:rsidR="009625DF" w:rsidRPr="00851979">
        <w:rPr>
          <w:rFonts w:ascii="Arial" w:hAnsi="Arial" w:cs="Arial"/>
          <w:b/>
          <w:bCs/>
        </w:rPr>
        <w:t>4</w:t>
      </w:r>
      <w:r w:rsidRPr="00851979">
        <w:rPr>
          <w:rFonts w:ascii="Arial" w:hAnsi="Arial" w:cs="Arial"/>
          <w:b/>
          <w:bCs/>
        </w:rPr>
        <w:t xml:space="preserve"> L</w:t>
      </w:r>
      <w:r w:rsidR="00905E31" w:rsidRPr="00851979">
        <w:rPr>
          <w:rFonts w:ascii="Arial" w:hAnsi="Arial" w:cs="Arial"/>
          <w:b/>
          <w:bCs/>
        </w:rPr>
        <w:t xml:space="preserve">euven Scale </w:t>
      </w:r>
    </w:p>
    <w:p w14:paraId="0AD3C69F" w14:textId="71828F8A" w:rsidR="00905E31" w:rsidRPr="003726E5" w:rsidRDefault="00905E31" w:rsidP="003726E5">
      <w:pPr>
        <w:pStyle w:val="ListParagraph"/>
        <w:spacing w:line="360" w:lineRule="auto"/>
        <w:ind w:left="0" w:right="144" w:firstLine="720"/>
        <w:jc w:val="both"/>
        <w:rPr>
          <w:rFonts w:ascii="Arial" w:hAnsi="Arial" w:cs="Arial"/>
        </w:rPr>
      </w:pPr>
      <w:r w:rsidRPr="003726E5">
        <w:rPr>
          <w:rFonts w:ascii="Arial" w:hAnsi="Arial" w:cs="Arial"/>
        </w:rPr>
        <w:t xml:space="preserve">The use of Leuven Scales for Well-being and Involvement is widely used by local authority advisory teams for research and development purposes (Pascal, </w:t>
      </w:r>
      <w:r w:rsidR="00DE7FCE">
        <w:rPr>
          <w:rFonts w:ascii="Arial" w:hAnsi="Arial" w:cs="Arial"/>
        </w:rPr>
        <w:t>et al.</w:t>
      </w:r>
      <w:r w:rsidRPr="003726E5">
        <w:rPr>
          <w:rFonts w:ascii="Arial" w:hAnsi="Arial" w:cs="Arial"/>
        </w:rPr>
        <w:t xml:space="preserve">, 1998, cited in Georgeson and Payler, 2013) The eQe Outdoors ‘Observation sheet – Learning </w:t>
      </w:r>
      <w:r w:rsidRPr="0031079D">
        <w:rPr>
          <w:rFonts w:ascii="Arial" w:hAnsi="Arial" w:cs="Arial"/>
        </w:rPr>
        <w:t xml:space="preserve">Factors’ [Appendix </w:t>
      </w:r>
      <w:r w:rsidR="0031079D" w:rsidRPr="0031079D">
        <w:rPr>
          <w:rFonts w:ascii="Arial" w:hAnsi="Arial" w:cs="Arial"/>
        </w:rPr>
        <w:t>0</w:t>
      </w:r>
      <w:r w:rsidR="00DE7FCE">
        <w:rPr>
          <w:rFonts w:ascii="Arial" w:hAnsi="Arial" w:cs="Arial"/>
        </w:rPr>
        <w:t>4b</w:t>
      </w:r>
      <w:r w:rsidRPr="0031079D">
        <w:rPr>
          <w:rFonts w:ascii="Arial" w:hAnsi="Arial" w:cs="Arial"/>
        </w:rPr>
        <w:t>] was chosen to be used in this case study due to its use of the Leuven Scale for Well-Being and the Leuven Scale for Involvement</w:t>
      </w:r>
      <w:r w:rsidR="00922C6F">
        <w:rPr>
          <w:rFonts w:ascii="Arial" w:hAnsi="Arial" w:cs="Arial"/>
        </w:rPr>
        <w:t xml:space="preserve"> and layout of the worksheet</w:t>
      </w:r>
      <w:r w:rsidRPr="0031079D">
        <w:rPr>
          <w:rFonts w:ascii="Arial" w:hAnsi="Arial" w:cs="Arial"/>
        </w:rPr>
        <w:t>. The first two columns are the eQe author’s own creation (</w:t>
      </w:r>
      <w:proofErr w:type="spellStart"/>
      <w:r w:rsidRPr="0031079D">
        <w:rPr>
          <w:rFonts w:ascii="Arial" w:hAnsi="Arial" w:cs="Arial"/>
        </w:rPr>
        <w:t>Sheenan</w:t>
      </w:r>
      <w:proofErr w:type="spellEnd"/>
      <w:r w:rsidRPr="0031079D">
        <w:rPr>
          <w:rFonts w:ascii="Arial" w:hAnsi="Arial" w:cs="Arial"/>
        </w:rPr>
        <w:t xml:space="preserve">, 2022 [Appendix </w:t>
      </w:r>
      <w:r w:rsidR="00DE7FCE">
        <w:rPr>
          <w:rFonts w:ascii="Arial" w:hAnsi="Arial" w:cs="Arial"/>
        </w:rPr>
        <w:t>04b</w:t>
      </w:r>
      <w:r w:rsidRPr="0031079D">
        <w:rPr>
          <w:rFonts w:ascii="Arial" w:hAnsi="Arial" w:cs="Arial"/>
        </w:rPr>
        <w:t>]) but add further context to the levels selected on the Leuven Scales by providing</w:t>
      </w:r>
      <w:r w:rsidRPr="003726E5">
        <w:rPr>
          <w:rFonts w:ascii="Arial" w:hAnsi="Arial" w:cs="Arial"/>
        </w:rPr>
        <w:t xml:space="preserve"> a scale of mood and engagement perceived from the perspective of the researcher. </w:t>
      </w:r>
    </w:p>
    <w:p w14:paraId="797769FF" w14:textId="43EC8C1B" w:rsidR="00905E31" w:rsidRPr="003726E5" w:rsidRDefault="00905E31" w:rsidP="003726E5">
      <w:pPr>
        <w:pStyle w:val="ListParagraph"/>
        <w:spacing w:line="360" w:lineRule="auto"/>
        <w:ind w:left="0" w:right="144" w:firstLine="720"/>
        <w:jc w:val="both"/>
        <w:rPr>
          <w:rFonts w:ascii="Arial" w:hAnsi="Arial" w:cs="Arial"/>
        </w:rPr>
      </w:pPr>
      <w:r w:rsidRPr="003726E5">
        <w:rPr>
          <w:rFonts w:ascii="Arial" w:hAnsi="Arial" w:cs="Arial"/>
        </w:rPr>
        <w:t xml:space="preserve">The levels given on the scales were from the observation of each participant at the end of that session. Each participant was randomly observed for 15 minutes per session by the researcher and a score was given – each week, the timing of the observation and observation order was changed due to practical reasons, however, </w:t>
      </w:r>
      <w:r w:rsidR="000A281F">
        <w:rPr>
          <w:rFonts w:ascii="Arial" w:hAnsi="Arial" w:cs="Arial"/>
        </w:rPr>
        <w:t xml:space="preserve">as Davy (2013) suggested, </w:t>
      </w:r>
      <w:r w:rsidRPr="003726E5">
        <w:rPr>
          <w:rFonts w:ascii="Arial" w:hAnsi="Arial" w:cs="Arial"/>
        </w:rPr>
        <w:t xml:space="preserve">the time frame for observation remained the same to support consistent data collection as reasonably possible. During the sessions, only one other adult was present, but it was not guaranteed by the educational </w:t>
      </w:r>
      <w:r w:rsidRPr="003726E5">
        <w:rPr>
          <w:rFonts w:ascii="Arial" w:hAnsi="Arial" w:cs="Arial"/>
        </w:rPr>
        <w:lastRenderedPageBreak/>
        <w:t xml:space="preserve">establishment that the same adult would be in attendance each week, therefore, the decision was made just for the researcher to conduct the survey. </w:t>
      </w:r>
    </w:p>
    <w:p w14:paraId="752A4A3A" w14:textId="56E0BDC4" w:rsidR="00905E31" w:rsidRPr="003726E5" w:rsidRDefault="00905E31" w:rsidP="003726E5">
      <w:pPr>
        <w:pStyle w:val="ListParagraph"/>
        <w:spacing w:line="360" w:lineRule="auto"/>
        <w:ind w:left="0" w:right="144" w:firstLine="720"/>
        <w:jc w:val="both"/>
        <w:rPr>
          <w:rFonts w:ascii="Arial" w:hAnsi="Arial" w:cs="Arial"/>
        </w:rPr>
      </w:pPr>
      <w:r w:rsidRPr="003726E5">
        <w:rPr>
          <w:rFonts w:ascii="Arial" w:hAnsi="Arial" w:cs="Arial"/>
        </w:rPr>
        <w:t xml:space="preserve">There is an awareness that subjectivity can occur within the </w:t>
      </w:r>
      <w:r w:rsidRPr="000A281F">
        <w:rPr>
          <w:rFonts w:ascii="Arial" w:hAnsi="Arial" w:cs="Arial"/>
        </w:rPr>
        <w:t>Leuven Scale when only one practitioner makes the assessment, however, as Georgeson et al.</w:t>
      </w:r>
      <w:r w:rsidRPr="003726E5">
        <w:rPr>
          <w:rFonts w:ascii="Arial" w:hAnsi="Arial" w:cs="Arial"/>
          <w:i/>
          <w:iCs/>
        </w:rPr>
        <w:t xml:space="preserve"> </w:t>
      </w:r>
      <w:r w:rsidR="00023C60">
        <w:rPr>
          <w:rFonts w:ascii="Arial" w:hAnsi="Arial" w:cs="Arial"/>
        </w:rPr>
        <w:t xml:space="preserve">points </w:t>
      </w:r>
      <w:r w:rsidRPr="003726E5">
        <w:rPr>
          <w:rFonts w:ascii="Arial" w:hAnsi="Arial" w:cs="Arial"/>
        </w:rPr>
        <w:t>out; “</w:t>
      </w:r>
      <w:r w:rsidRPr="003726E5">
        <w:rPr>
          <w:rFonts w:ascii="Arial" w:hAnsi="Arial" w:cs="Arial"/>
          <w:i/>
          <w:iCs/>
        </w:rPr>
        <w:t>experienced practitioners know instinctively and can recognize immediately when children are fully engrossed”</w:t>
      </w:r>
      <w:r w:rsidRPr="003726E5">
        <w:rPr>
          <w:rFonts w:ascii="Arial" w:hAnsi="Arial" w:cs="Arial"/>
        </w:rPr>
        <w:t xml:space="preserve"> (2013, p. 220), therefore, it is the responsibility of the researcher to ensure they use their experience to ensure consistency and trustworthiness in their scale score decision. The experienced </w:t>
      </w:r>
      <w:r w:rsidR="007D6F67">
        <w:rPr>
          <w:rFonts w:ascii="Arial" w:hAnsi="Arial" w:cs="Arial"/>
        </w:rPr>
        <w:t>OP</w:t>
      </w:r>
      <w:r w:rsidRPr="003726E5">
        <w:rPr>
          <w:rFonts w:ascii="Arial" w:hAnsi="Arial" w:cs="Arial"/>
        </w:rPr>
        <w:t xml:space="preserve"> in this study has an extensive educational and Special Educational Needs </w:t>
      </w:r>
      <w:r w:rsidR="000A281F">
        <w:rPr>
          <w:rFonts w:ascii="Arial" w:hAnsi="Arial" w:cs="Arial"/>
        </w:rPr>
        <w:t xml:space="preserve">(SEN) </w:t>
      </w:r>
      <w:r w:rsidRPr="003726E5">
        <w:rPr>
          <w:rFonts w:ascii="Arial" w:hAnsi="Arial" w:cs="Arial"/>
        </w:rPr>
        <w:t>background from employment and volunteering for over a decade and a half, therefore, can be considered experienced enough to observe participants when they are ‘</w:t>
      </w:r>
      <w:r w:rsidRPr="003726E5">
        <w:rPr>
          <w:rFonts w:ascii="Arial" w:hAnsi="Arial" w:cs="Arial"/>
          <w:i/>
          <w:iCs/>
        </w:rPr>
        <w:t>in a state of flow’</w:t>
      </w:r>
      <w:r w:rsidRPr="003726E5">
        <w:rPr>
          <w:rFonts w:ascii="Arial" w:hAnsi="Arial" w:cs="Arial"/>
        </w:rPr>
        <w:t xml:space="preserve"> (Csikszentmihalyi, 1979) and understand how their </w:t>
      </w:r>
      <w:r w:rsidR="000A281F">
        <w:rPr>
          <w:rFonts w:ascii="Arial" w:hAnsi="Arial" w:cs="Arial"/>
        </w:rPr>
        <w:t>SEN</w:t>
      </w:r>
      <w:r w:rsidRPr="003726E5">
        <w:rPr>
          <w:rFonts w:ascii="Arial" w:hAnsi="Arial" w:cs="Arial"/>
        </w:rPr>
        <w:t xml:space="preserve"> traits impacts on their presentation of ‘</w:t>
      </w:r>
      <w:r w:rsidRPr="003726E5">
        <w:rPr>
          <w:rFonts w:ascii="Arial" w:hAnsi="Arial" w:cs="Arial"/>
          <w:i/>
          <w:iCs/>
        </w:rPr>
        <w:t xml:space="preserve">flow’ </w:t>
      </w:r>
      <w:r w:rsidRPr="003726E5">
        <w:rPr>
          <w:rFonts w:ascii="Arial" w:hAnsi="Arial" w:cs="Arial"/>
        </w:rPr>
        <w:t xml:space="preserve">without personal influence (as discussed in 3.4.2 Participant Observation). The choice to use this scale, in conjunction with the </w:t>
      </w:r>
      <w:r w:rsidR="00A95A48">
        <w:rPr>
          <w:rFonts w:ascii="Arial" w:hAnsi="Arial" w:cs="Arial"/>
        </w:rPr>
        <w:t>WEMWBS</w:t>
      </w:r>
      <w:r w:rsidRPr="003726E5">
        <w:rPr>
          <w:rFonts w:ascii="Arial" w:hAnsi="Arial" w:cs="Arial"/>
        </w:rPr>
        <w:t xml:space="preserve">, observation and focus group adds more insight into the outcomes of the outdoor programme. </w:t>
      </w:r>
    </w:p>
    <w:p w14:paraId="726E972B" w14:textId="77777777" w:rsidR="00905E31" w:rsidRPr="003726E5" w:rsidRDefault="00905E31" w:rsidP="003726E5">
      <w:pPr>
        <w:pStyle w:val="ListParagraph"/>
        <w:spacing w:line="360" w:lineRule="auto"/>
        <w:ind w:left="0" w:right="144"/>
        <w:jc w:val="both"/>
        <w:rPr>
          <w:rFonts w:ascii="Arial" w:hAnsi="Arial" w:cs="Arial"/>
        </w:rPr>
      </w:pPr>
    </w:p>
    <w:p w14:paraId="17AA2F74" w14:textId="0BF51AA0" w:rsidR="00905E31" w:rsidRPr="00851979" w:rsidRDefault="009625DF" w:rsidP="00851979">
      <w:pPr>
        <w:pStyle w:val="ListParagraph"/>
        <w:spacing w:line="360" w:lineRule="auto"/>
        <w:ind w:right="144"/>
        <w:jc w:val="both"/>
        <w:rPr>
          <w:rFonts w:ascii="Arial" w:hAnsi="Arial" w:cs="Arial"/>
          <w:b/>
          <w:bCs/>
        </w:rPr>
      </w:pPr>
      <w:r w:rsidRPr="00851979">
        <w:rPr>
          <w:rFonts w:ascii="Arial" w:hAnsi="Arial" w:cs="Arial"/>
          <w:b/>
          <w:bCs/>
        </w:rPr>
        <w:t>3.4.</w:t>
      </w:r>
      <w:r w:rsidR="00A31E2D" w:rsidRPr="00851979">
        <w:rPr>
          <w:rFonts w:ascii="Arial" w:hAnsi="Arial" w:cs="Arial"/>
          <w:b/>
          <w:bCs/>
        </w:rPr>
        <w:t>5</w:t>
      </w:r>
      <w:r w:rsidRPr="00851979">
        <w:rPr>
          <w:rFonts w:ascii="Arial" w:hAnsi="Arial" w:cs="Arial"/>
          <w:b/>
          <w:bCs/>
        </w:rPr>
        <w:t xml:space="preserve"> F</w:t>
      </w:r>
      <w:r w:rsidR="00905E31" w:rsidRPr="00851979">
        <w:rPr>
          <w:rFonts w:ascii="Arial" w:hAnsi="Arial" w:cs="Arial"/>
          <w:b/>
          <w:bCs/>
        </w:rPr>
        <w:t xml:space="preserve">ocus Group </w:t>
      </w:r>
    </w:p>
    <w:p w14:paraId="67A38294" w14:textId="77777777" w:rsidR="00F3759B" w:rsidRDefault="00905E31" w:rsidP="00FA725F">
      <w:pPr>
        <w:pStyle w:val="ListParagraph"/>
        <w:spacing w:line="360" w:lineRule="auto"/>
        <w:ind w:left="0" w:right="144" w:firstLine="720"/>
        <w:jc w:val="both"/>
        <w:rPr>
          <w:rFonts w:ascii="Arial" w:hAnsi="Arial" w:cs="Arial"/>
        </w:rPr>
      </w:pPr>
      <w:r w:rsidRPr="003726E5">
        <w:rPr>
          <w:rFonts w:ascii="Arial" w:hAnsi="Arial" w:cs="Arial"/>
        </w:rPr>
        <w:t xml:space="preserve">To maximise data generation and, in conjunction with the participant observations, a focus group with semi-structured pre-determined questions was conducted after the last session had finished. </w:t>
      </w:r>
    </w:p>
    <w:p w14:paraId="4C84F252" w14:textId="6CF0F7F9" w:rsidR="00260EEB" w:rsidRDefault="00905E31" w:rsidP="00FA725F">
      <w:pPr>
        <w:pStyle w:val="ListParagraph"/>
        <w:spacing w:line="360" w:lineRule="auto"/>
        <w:ind w:left="0" w:right="144" w:firstLine="720"/>
        <w:jc w:val="both"/>
        <w:rPr>
          <w:rFonts w:ascii="Arial" w:hAnsi="Arial" w:cs="Arial"/>
        </w:rPr>
      </w:pPr>
      <w:r w:rsidRPr="003726E5">
        <w:rPr>
          <w:rFonts w:ascii="Arial" w:hAnsi="Arial" w:cs="Arial"/>
        </w:rPr>
        <w:t xml:space="preserve">Focus groups discuss the participants' personal experiences, </w:t>
      </w:r>
      <w:r w:rsidRPr="007F237F">
        <w:rPr>
          <w:rFonts w:ascii="Arial" w:hAnsi="Arial" w:cs="Arial"/>
        </w:rPr>
        <w:t xml:space="preserve">actions, beliefs, attitudes, and viewpoints on the phenomenon being studied in a more natural environment </w:t>
      </w:r>
      <w:r w:rsidR="00F3759B">
        <w:rPr>
          <w:rFonts w:ascii="Arial" w:hAnsi="Arial" w:cs="Arial"/>
        </w:rPr>
        <w:t xml:space="preserve">compared to individual interviews </w:t>
      </w:r>
      <w:r w:rsidR="00F3759B" w:rsidRPr="007F237F">
        <w:rPr>
          <w:rFonts w:ascii="Arial" w:hAnsi="Arial" w:cs="Arial"/>
        </w:rPr>
        <w:t>(Powell et al., 1996; Adler, Salanterä, and Zumstein-Shaha, 2019; Sim and Waterfield, 2019)</w:t>
      </w:r>
      <w:r w:rsidR="00F3759B">
        <w:rPr>
          <w:rFonts w:ascii="Arial" w:hAnsi="Arial" w:cs="Arial"/>
        </w:rPr>
        <w:t xml:space="preserve">. </w:t>
      </w:r>
      <w:r w:rsidR="00DD441B" w:rsidRPr="007F237F">
        <w:rPr>
          <w:rFonts w:ascii="Arial" w:hAnsi="Arial" w:cs="Arial"/>
        </w:rPr>
        <w:t>Krueger and Casey, 2000</w:t>
      </w:r>
      <w:r w:rsidR="00DD441B">
        <w:rPr>
          <w:rFonts w:ascii="Arial" w:hAnsi="Arial" w:cs="Arial"/>
        </w:rPr>
        <w:t xml:space="preserve"> suggest that given </w:t>
      </w:r>
      <w:r w:rsidR="00892253">
        <w:rPr>
          <w:rFonts w:ascii="Arial" w:hAnsi="Arial" w:cs="Arial"/>
        </w:rPr>
        <w:t>the opportunity</w:t>
      </w:r>
      <w:r w:rsidRPr="007F237F">
        <w:rPr>
          <w:rFonts w:ascii="Arial" w:hAnsi="Arial" w:cs="Arial"/>
        </w:rPr>
        <w:t xml:space="preserve"> of peer sharing and discussion</w:t>
      </w:r>
      <w:r w:rsidR="00892253">
        <w:rPr>
          <w:rFonts w:ascii="Arial" w:hAnsi="Arial" w:cs="Arial"/>
        </w:rPr>
        <w:t>,</w:t>
      </w:r>
      <w:r w:rsidRPr="007F237F">
        <w:rPr>
          <w:rFonts w:ascii="Arial" w:hAnsi="Arial" w:cs="Arial"/>
        </w:rPr>
        <w:t xml:space="preserve"> </w:t>
      </w:r>
      <w:r w:rsidR="00892253">
        <w:rPr>
          <w:rFonts w:ascii="Arial" w:hAnsi="Arial" w:cs="Arial"/>
        </w:rPr>
        <w:t>participants in focus groups are able</w:t>
      </w:r>
      <w:r w:rsidRPr="007F237F">
        <w:rPr>
          <w:rFonts w:ascii="Arial" w:hAnsi="Arial" w:cs="Arial"/>
        </w:rPr>
        <w:t xml:space="preserve"> to relax and generat</w:t>
      </w:r>
      <w:r w:rsidR="00892253">
        <w:rPr>
          <w:rFonts w:ascii="Arial" w:hAnsi="Arial" w:cs="Arial"/>
        </w:rPr>
        <w:t>e deeper, more</w:t>
      </w:r>
      <w:r w:rsidRPr="007F237F">
        <w:rPr>
          <w:rFonts w:ascii="Arial" w:hAnsi="Arial" w:cs="Arial"/>
        </w:rPr>
        <w:t xml:space="preserve"> trustworth</w:t>
      </w:r>
      <w:r w:rsidR="00892253">
        <w:rPr>
          <w:rFonts w:ascii="Arial" w:hAnsi="Arial" w:cs="Arial"/>
        </w:rPr>
        <w:t>y</w:t>
      </w:r>
      <w:r w:rsidRPr="007F237F">
        <w:rPr>
          <w:rFonts w:ascii="Arial" w:hAnsi="Arial" w:cs="Arial"/>
        </w:rPr>
        <w:t xml:space="preserve"> data (Sim et al., 2019; Willig, 2001).</w:t>
      </w:r>
      <w:r w:rsidR="008F30CF">
        <w:rPr>
          <w:rFonts w:ascii="Arial" w:hAnsi="Arial" w:cs="Arial"/>
        </w:rPr>
        <w:t xml:space="preserve"> </w:t>
      </w:r>
      <w:r w:rsidR="00BD343B">
        <w:rPr>
          <w:rFonts w:ascii="Arial" w:hAnsi="Arial" w:cs="Arial"/>
        </w:rPr>
        <w:t>However, the note that the</w:t>
      </w:r>
      <w:r w:rsidR="008F30CF">
        <w:rPr>
          <w:rFonts w:ascii="Arial" w:hAnsi="Arial" w:cs="Arial"/>
        </w:rPr>
        <w:t xml:space="preserve"> </w:t>
      </w:r>
      <w:r w:rsidRPr="007F237F">
        <w:rPr>
          <w:rFonts w:ascii="Arial" w:hAnsi="Arial" w:cs="Arial"/>
        </w:rPr>
        <w:t xml:space="preserve">participants’ recall, </w:t>
      </w:r>
      <w:r w:rsidR="00892253" w:rsidRPr="007F237F">
        <w:rPr>
          <w:rFonts w:ascii="Arial" w:hAnsi="Arial" w:cs="Arial"/>
        </w:rPr>
        <w:t>interactions,</w:t>
      </w:r>
      <w:r w:rsidRPr="007F237F">
        <w:rPr>
          <w:rFonts w:ascii="Arial" w:hAnsi="Arial" w:cs="Arial"/>
        </w:rPr>
        <w:t xml:space="preserve"> and communication can be affected by others within the group</w:t>
      </w:r>
      <w:r w:rsidR="00100FF2">
        <w:rPr>
          <w:rFonts w:ascii="Arial" w:hAnsi="Arial" w:cs="Arial"/>
        </w:rPr>
        <w:t>;</w:t>
      </w:r>
      <w:r w:rsidRPr="007F237F">
        <w:rPr>
          <w:rFonts w:ascii="Arial" w:hAnsi="Arial" w:cs="Arial"/>
        </w:rPr>
        <w:t xml:space="preserve"> </w:t>
      </w:r>
      <w:r w:rsidR="00100FF2" w:rsidRPr="003726E5">
        <w:rPr>
          <w:rFonts w:ascii="Arial" w:hAnsi="Arial" w:cs="Arial"/>
        </w:rPr>
        <w:t xml:space="preserve">Heary and Hennessy, </w:t>
      </w:r>
      <w:r w:rsidR="00BD343B">
        <w:rPr>
          <w:rFonts w:ascii="Arial" w:hAnsi="Arial" w:cs="Arial"/>
        </w:rPr>
        <w:t>(</w:t>
      </w:r>
      <w:r w:rsidR="00100FF2" w:rsidRPr="003726E5">
        <w:rPr>
          <w:rFonts w:ascii="Arial" w:hAnsi="Arial" w:cs="Arial"/>
        </w:rPr>
        <w:t>2002</w:t>
      </w:r>
      <w:r w:rsidR="00BD343B">
        <w:rPr>
          <w:rFonts w:ascii="Arial" w:hAnsi="Arial" w:cs="Arial"/>
        </w:rPr>
        <w:t>)</w:t>
      </w:r>
      <w:r w:rsidR="00100FF2">
        <w:rPr>
          <w:rFonts w:ascii="Arial" w:hAnsi="Arial" w:cs="Arial"/>
        </w:rPr>
        <w:t xml:space="preserve"> expand on this by suggesting that </w:t>
      </w:r>
      <w:r w:rsidRPr="007F237F">
        <w:rPr>
          <w:rFonts w:ascii="Arial" w:hAnsi="Arial" w:cs="Arial"/>
        </w:rPr>
        <w:t>different genders can influence the compatibility of the group and</w:t>
      </w:r>
      <w:r w:rsidRPr="003726E5">
        <w:rPr>
          <w:rFonts w:ascii="Arial" w:hAnsi="Arial" w:cs="Arial"/>
        </w:rPr>
        <w:t xml:space="preserve"> the topics discussed, especially among older children</w:t>
      </w:r>
      <w:r w:rsidR="00BD343B">
        <w:rPr>
          <w:rFonts w:ascii="Arial" w:hAnsi="Arial" w:cs="Arial"/>
        </w:rPr>
        <w:t xml:space="preserve">. </w:t>
      </w:r>
      <w:r w:rsidR="00260EEB">
        <w:rPr>
          <w:rFonts w:ascii="Arial" w:hAnsi="Arial" w:cs="Arial"/>
        </w:rPr>
        <w:t>For example, f</w:t>
      </w:r>
      <w:r w:rsidR="00BD343B">
        <w:rPr>
          <w:rFonts w:ascii="Arial" w:hAnsi="Arial" w:cs="Arial"/>
        </w:rPr>
        <w:t>emales are less likely to engage if</w:t>
      </w:r>
      <w:r w:rsidR="00260EEB">
        <w:rPr>
          <w:rFonts w:ascii="Arial" w:hAnsi="Arial" w:cs="Arial"/>
        </w:rPr>
        <w:t xml:space="preserve"> they feel that male participants are not as engaged as they are in the topic </w:t>
      </w:r>
      <w:r w:rsidRPr="003726E5">
        <w:rPr>
          <w:rFonts w:ascii="Arial" w:hAnsi="Arial" w:cs="Arial"/>
        </w:rPr>
        <w:t>(Kenned</w:t>
      </w:r>
      <w:r w:rsidR="00363098">
        <w:rPr>
          <w:rFonts w:ascii="Arial" w:hAnsi="Arial" w:cs="Arial"/>
        </w:rPr>
        <w:t>y</w:t>
      </w:r>
      <w:r w:rsidRPr="003726E5">
        <w:rPr>
          <w:rFonts w:ascii="Arial" w:hAnsi="Arial" w:cs="Arial"/>
        </w:rPr>
        <w:t xml:space="preserve">, </w:t>
      </w:r>
      <w:proofErr w:type="spellStart"/>
      <w:r w:rsidRPr="003726E5">
        <w:rPr>
          <w:rFonts w:ascii="Arial" w:hAnsi="Arial" w:cs="Arial"/>
        </w:rPr>
        <w:t>Kools</w:t>
      </w:r>
      <w:proofErr w:type="spellEnd"/>
      <w:r w:rsidRPr="003726E5">
        <w:rPr>
          <w:rFonts w:ascii="Arial" w:hAnsi="Arial" w:cs="Arial"/>
        </w:rPr>
        <w:t xml:space="preserve"> and Krueger</w:t>
      </w:r>
      <w:r w:rsidRPr="003726E5">
        <w:rPr>
          <w:rFonts w:ascii="Arial" w:hAnsi="Arial" w:cs="Arial"/>
          <w:i/>
          <w:iCs/>
        </w:rPr>
        <w:t>.,</w:t>
      </w:r>
      <w:r w:rsidRPr="003726E5">
        <w:rPr>
          <w:rFonts w:ascii="Arial" w:hAnsi="Arial" w:cs="Arial"/>
        </w:rPr>
        <w:t xml:space="preserve"> 2001). Therefore, the researcher should be </w:t>
      </w:r>
      <w:r w:rsidR="00260EEB">
        <w:rPr>
          <w:rFonts w:ascii="Arial" w:hAnsi="Arial" w:cs="Arial"/>
        </w:rPr>
        <w:lastRenderedPageBreak/>
        <w:t>aware of this and adjust accordingly based on the interactions with the group, such as direct questioning to the less involved to encourage communication (</w:t>
      </w:r>
      <w:r w:rsidR="00260EEB" w:rsidRPr="003726E5">
        <w:rPr>
          <w:rFonts w:ascii="Arial" w:hAnsi="Arial" w:cs="Arial"/>
        </w:rPr>
        <w:t>Heary and Hennessy, 2002</w:t>
      </w:r>
      <w:r w:rsidR="00260EEB">
        <w:rPr>
          <w:rFonts w:ascii="Arial" w:hAnsi="Arial" w:cs="Arial"/>
        </w:rPr>
        <w:t>).</w:t>
      </w:r>
    </w:p>
    <w:p w14:paraId="76EB3F18" w14:textId="734F7899" w:rsidR="00905E31" w:rsidRPr="007F237F" w:rsidRDefault="00316E6A" w:rsidP="00FA725F">
      <w:pPr>
        <w:pStyle w:val="ListParagraph"/>
        <w:spacing w:line="360" w:lineRule="auto"/>
        <w:ind w:left="0" w:right="144" w:firstLine="720"/>
        <w:jc w:val="both"/>
        <w:rPr>
          <w:rFonts w:ascii="Arial" w:hAnsi="Arial" w:cs="Arial"/>
        </w:rPr>
      </w:pPr>
      <w:r w:rsidRPr="003726E5">
        <w:rPr>
          <w:rFonts w:ascii="Arial" w:hAnsi="Arial" w:cs="Arial"/>
        </w:rPr>
        <w:t xml:space="preserve">Docherty </w:t>
      </w:r>
      <w:r w:rsidRPr="00BD343B">
        <w:rPr>
          <w:rFonts w:ascii="Arial" w:hAnsi="Arial" w:cs="Arial"/>
        </w:rPr>
        <w:t>et al.</w:t>
      </w:r>
      <w:r w:rsidRPr="003726E5">
        <w:rPr>
          <w:rFonts w:ascii="Arial" w:hAnsi="Arial" w:cs="Arial"/>
        </w:rPr>
        <w:t xml:space="preserve"> </w:t>
      </w:r>
      <w:r w:rsidR="00E6743D">
        <w:rPr>
          <w:rFonts w:ascii="Arial" w:hAnsi="Arial" w:cs="Arial"/>
        </w:rPr>
        <w:t>(</w:t>
      </w:r>
      <w:r w:rsidRPr="003726E5">
        <w:rPr>
          <w:rFonts w:ascii="Arial" w:hAnsi="Arial" w:cs="Arial"/>
        </w:rPr>
        <w:t>1999</w:t>
      </w:r>
      <w:r w:rsidR="00E6743D">
        <w:rPr>
          <w:rFonts w:ascii="Arial" w:hAnsi="Arial" w:cs="Arial"/>
        </w:rPr>
        <w:t>)</w:t>
      </w:r>
      <w:r>
        <w:rPr>
          <w:rFonts w:ascii="Arial" w:hAnsi="Arial" w:cs="Arial"/>
        </w:rPr>
        <w:t xml:space="preserve"> further goes on to add that researchers</w:t>
      </w:r>
      <w:r w:rsidR="00260EEB">
        <w:rPr>
          <w:rFonts w:ascii="Arial" w:hAnsi="Arial" w:cs="Arial"/>
        </w:rPr>
        <w:t xml:space="preserve"> </w:t>
      </w:r>
      <w:r>
        <w:rPr>
          <w:rFonts w:ascii="Arial" w:hAnsi="Arial" w:cs="Arial"/>
        </w:rPr>
        <w:t>should also be</w:t>
      </w:r>
      <w:r w:rsidR="00905E31" w:rsidRPr="003726E5">
        <w:rPr>
          <w:rFonts w:ascii="Arial" w:hAnsi="Arial" w:cs="Arial"/>
        </w:rPr>
        <w:t xml:space="preserve"> aware that children’s memory retrieval and the ability to communicate past events, feelings, and thoughts can be dependent on age</w:t>
      </w:r>
      <w:r>
        <w:rPr>
          <w:rFonts w:ascii="Arial" w:hAnsi="Arial" w:cs="Arial"/>
        </w:rPr>
        <w:t xml:space="preserve">. </w:t>
      </w:r>
      <w:r w:rsidRPr="003726E5">
        <w:rPr>
          <w:rFonts w:ascii="Arial" w:hAnsi="Arial" w:cs="Arial"/>
        </w:rPr>
        <w:t xml:space="preserve">Willig, </w:t>
      </w:r>
      <w:r>
        <w:rPr>
          <w:rFonts w:ascii="Arial" w:hAnsi="Arial" w:cs="Arial"/>
        </w:rPr>
        <w:t>(</w:t>
      </w:r>
      <w:r w:rsidRPr="003726E5">
        <w:rPr>
          <w:rFonts w:ascii="Arial" w:hAnsi="Arial" w:cs="Arial"/>
        </w:rPr>
        <w:t>2001</w:t>
      </w:r>
      <w:r>
        <w:rPr>
          <w:rFonts w:ascii="Arial" w:hAnsi="Arial" w:cs="Arial"/>
        </w:rPr>
        <w:t xml:space="preserve">), as well as, </w:t>
      </w:r>
      <w:r w:rsidRPr="003726E5">
        <w:rPr>
          <w:rFonts w:ascii="Arial" w:hAnsi="Arial" w:cs="Arial"/>
        </w:rPr>
        <w:t xml:space="preserve">Lloyd, Gatherer, and </w:t>
      </w:r>
      <w:proofErr w:type="spellStart"/>
      <w:r w:rsidRPr="003726E5">
        <w:rPr>
          <w:rFonts w:ascii="Arial" w:hAnsi="Arial" w:cs="Arial"/>
        </w:rPr>
        <w:t>Kalsy</w:t>
      </w:r>
      <w:proofErr w:type="spellEnd"/>
      <w:r>
        <w:rPr>
          <w:rFonts w:ascii="Arial" w:hAnsi="Arial" w:cs="Arial"/>
        </w:rPr>
        <w:t xml:space="preserve"> (</w:t>
      </w:r>
      <w:r w:rsidRPr="003726E5">
        <w:rPr>
          <w:rFonts w:ascii="Arial" w:hAnsi="Arial" w:cs="Arial"/>
        </w:rPr>
        <w:t>2006</w:t>
      </w:r>
      <w:r>
        <w:rPr>
          <w:rFonts w:ascii="Arial" w:hAnsi="Arial" w:cs="Arial"/>
        </w:rPr>
        <w:t xml:space="preserve">) </w:t>
      </w:r>
      <w:r w:rsidR="00665FA8">
        <w:rPr>
          <w:rFonts w:ascii="Arial" w:hAnsi="Arial" w:cs="Arial"/>
        </w:rPr>
        <w:t>raise</w:t>
      </w:r>
      <w:r>
        <w:rPr>
          <w:rFonts w:ascii="Arial" w:hAnsi="Arial" w:cs="Arial"/>
        </w:rPr>
        <w:t xml:space="preserve"> the same consideration around </w:t>
      </w:r>
      <w:r w:rsidR="00905E31" w:rsidRPr="003726E5">
        <w:rPr>
          <w:rFonts w:ascii="Arial" w:hAnsi="Arial" w:cs="Arial"/>
        </w:rPr>
        <w:t xml:space="preserve">special educational needs, especially around </w:t>
      </w:r>
      <w:r>
        <w:rPr>
          <w:rFonts w:ascii="Arial" w:hAnsi="Arial" w:cs="Arial"/>
        </w:rPr>
        <w:t xml:space="preserve">their lack of </w:t>
      </w:r>
      <w:r w:rsidR="00905E31" w:rsidRPr="003726E5">
        <w:rPr>
          <w:rFonts w:ascii="Arial" w:hAnsi="Arial" w:cs="Arial"/>
        </w:rPr>
        <w:t xml:space="preserve">expressive </w:t>
      </w:r>
      <w:r>
        <w:rPr>
          <w:rFonts w:ascii="Arial" w:hAnsi="Arial" w:cs="Arial"/>
        </w:rPr>
        <w:t>language</w:t>
      </w:r>
      <w:r w:rsidR="0008081D">
        <w:rPr>
          <w:rFonts w:ascii="Arial" w:hAnsi="Arial" w:cs="Arial"/>
        </w:rPr>
        <w:t xml:space="preserve"> within focus groups</w:t>
      </w:r>
      <w:r>
        <w:rPr>
          <w:rFonts w:ascii="Arial" w:hAnsi="Arial" w:cs="Arial"/>
        </w:rPr>
        <w:t>.</w:t>
      </w:r>
      <w:r w:rsidR="00905E31" w:rsidRPr="003726E5">
        <w:rPr>
          <w:rFonts w:ascii="Arial" w:hAnsi="Arial" w:cs="Arial"/>
        </w:rPr>
        <w:t xml:space="preserve"> </w:t>
      </w:r>
      <w:r w:rsidR="00E6743D">
        <w:rPr>
          <w:rFonts w:ascii="Arial" w:hAnsi="Arial" w:cs="Arial"/>
        </w:rPr>
        <w:t>R</w:t>
      </w:r>
      <w:r w:rsidR="00E6743D" w:rsidRPr="003726E5">
        <w:rPr>
          <w:rFonts w:ascii="Arial" w:hAnsi="Arial" w:cs="Arial"/>
        </w:rPr>
        <w:t>ecol</w:t>
      </w:r>
      <w:r w:rsidR="00E6743D">
        <w:rPr>
          <w:rFonts w:ascii="Arial" w:hAnsi="Arial" w:cs="Arial"/>
        </w:rPr>
        <w:t xml:space="preserve">lection </w:t>
      </w:r>
      <w:r w:rsidR="00905E31" w:rsidRPr="003726E5">
        <w:rPr>
          <w:rFonts w:ascii="Arial" w:hAnsi="Arial" w:cs="Arial"/>
        </w:rPr>
        <w:t>of an event or series of events may become merged with similar events, therefore suggesting specific prompting may elicit the details required by the researcher</w:t>
      </w:r>
      <w:r w:rsidR="00E6743D">
        <w:rPr>
          <w:rFonts w:ascii="Arial" w:hAnsi="Arial" w:cs="Arial"/>
        </w:rPr>
        <w:t xml:space="preserve"> (</w:t>
      </w:r>
      <w:r w:rsidR="00E6743D" w:rsidRPr="003726E5">
        <w:rPr>
          <w:rFonts w:ascii="Arial" w:hAnsi="Arial" w:cs="Arial"/>
        </w:rPr>
        <w:t xml:space="preserve">Docherty </w:t>
      </w:r>
      <w:r w:rsidR="00E6743D" w:rsidRPr="00BD343B">
        <w:rPr>
          <w:rFonts w:ascii="Arial" w:hAnsi="Arial" w:cs="Arial"/>
        </w:rPr>
        <w:t>et al.,</w:t>
      </w:r>
      <w:r w:rsidR="00E6743D" w:rsidRPr="003726E5">
        <w:rPr>
          <w:rFonts w:ascii="Arial" w:hAnsi="Arial" w:cs="Arial"/>
        </w:rPr>
        <w:t xml:space="preserve"> 1999</w:t>
      </w:r>
      <w:r w:rsidR="00E6743D">
        <w:rPr>
          <w:rFonts w:ascii="Arial" w:hAnsi="Arial" w:cs="Arial"/>
        </w:rPr>
        <w:t>)</w:t>
      </w:r>
      <w:r w:rsidR="00905E31" w:rsidRPr="003726E5">
        <w:rPr>
          <w:rFonts w:ascii="Arial" w:hAnsi="Arial" w:cs="Arial"/>
        </w:rPr>
        <w:t xml:space="preserve">. This is to be </w:t>
      </w:r>
      <w:r w:rsidR="00E6743D">
        <w:rPr>
          <w:rFonts w:ascii="Arial" w:hAnsi="Arial" w:cs="Arial"/>
        </w:rPr>
        <w:t>acknowledged</w:t>
      </w:r>
      <w:r w:rsidR="00905E31" w:rsidRPr="003726E5">
        <w:rPr>
          <w:rFonts w:ascii="Arial" w:hAnsi="Arial" w:cs="Arial"/>
        </w:rPr>
        <w:t xml:space="preserve"> and recognised as a </w:t>
      </w:r>
      <w:r w:rsidR="00E6743D">
        <w:rPr>
          <w:rFonts w:ascii="Arial" w:hAnsi="Arial" w:cs="Arial"/>
        </w:rPr>
        <w:t xml:space="preserve">potential </w:t>
      </w:r>
      <w:r w:rsidR="00905E31" w:rsidRPr="003726E5">
        <w:rPr>
          <w:rFonts w:ascii="Arial" w:hAnsi="Arial" w:cs="Arial"/>
        </w:rPr>
        <w:t xml:space="preserve">strong bias from the researcher in </w:t>
      </w:r>
      <w:r w:rsidR="00905E31" w:rsidRPr="007F237F">
        <w:rPr>
          <w:rFonts w:ascii="Arial" w:hAnsi="Arial" w:cs="Arial"/>
        </w:rPr>
        <w:t>obtaining the data they wish to seek (Thomas, 2017; Kirk, 2007), rather than what is given freely and accepted as trustworthy by the adolescent in the group (Savin-Baden et al., 2013; Docherty et al., 1999).</w:t>
      </w:r>
    </w:p>
    <w:p w14:paraId="39E06046" w14:textId="0AC2A2E4" w:rsidR="00905E31" w:rsidRPr="007F237F" w:rsidRDefault="00905E31" w:rsidP="003726E5">
      <w:pPr>
        <w:pStyle w:val="ListParagraph"/>
        <w:spacing w:line="360" w:lineRule="auto"/>
        <w:ind w:left="0" w:right="144" w:firstLine="720"/>
        <w:jc w:val="both"/>
        <w:rPr>
          <w:rFonts w:ascii="Arial" w:hAnsi="Arial" w:cs="Arial"/>
        </w:rPr>
      </w:pPr>
      <w:r w:rsidRPr="007F237F">
        <w:rPr>
          <w:rFonts w:ascii="Arial" w:hAnsi="Arial" w:cs="Arial"/>
        </w:rPr>
        <w:t>Still, despite all these considerations, focus group interviews are the preferred method of collecting data from adolescents as they create a collaborative “safe peer environment” (Adler, et al., 2019</w:t>
      </w:r>
      <w:r w:rsidR="00545F68">
        <w:rPr>
          <w:rFonts w:ascii="Arial" w:hAnsi="Arial" w:cs="Arial"/>
        </w:rPr>
        <w:t>,</w:t>
      </w:r>
      <w:r w:rsidRPr="007F237F">
        <w:rPr>
          <w:rFonts w:ascii="Arial" w:hAnsi="Arial" w:cs="Arial"/>
        </w:rPr>
        <w:t xml:space="preserve"> p 2)</w:t>
      </w:r>
      <w:r w:rsidR="001D090D">
        <w:rPr>
          <w:rFonts w:ascii="Arial" w:hAnsi="Arial" w:cs="Arial"/>
        </w:rPr>
        <w:t>;</w:t>
      </w:r>
      <w:r w:rsidRPr="007F237F">
        <w:rPr>
          <w:rFonts w:ascii="Arial" w:hAnsi="Arial" w:cs="Arial"/>
        </w:rPr>
        <w:t xml:space="preserve"> which, through interactions, allows participants to enquire, evaluate, ask questions, and reflect on their experiences (Gibbs, 1997</w:t>
      </w:r>
      <w:r w:rsidR="00665FA8">
        <w:rPr>
          <w:rFonts w:ascii="Arial" w:hAnsi="Arial" w:cs="Arial"/>
        </w:rPr>
        <w:t>; Kreuger, 2014</w:t>
      </w:r>
      <w:r w:rsidRPr="007F237F">
        <w:rPr>
          <w:rFonts w:ascii="Arial" w:hAnsi="Arial" w:cs="Arial"/>
        </w:rPr>
        <w:t xml:space="preserve">). </w:t>
      </w:r>
      <w:r w:rsidR="001D090D" w:rsidRPr="007F237F">
        <w:rPr>
          <w:rFonts w:ascii="Arial" w:hAnsi="Arial" w:cs="Arial"/>
        </w:rPr>
        <w:t>Though</w:t>
      </w:r>
      <w:r w:rsidRPr="007F237F">
        <w:rPr>
          <w:rFonts w:ascii="Arial" w:hAnsi="Arial" w:cs="Arial"/>
        </w:rPr>
        <w:t>, it was suggested by Gibbs</w:t>
      </w:r>
      <w:r w:rsidRPr="003726E5">
        <w:rPr>
          <w:rFonts w:ascii="Arial" w:hAnsi="Arial" w:cs="Arial"/>
        </w:rPr>
        <w:t xml:space="preserve"> (1997) that some participants may find a focus group intimidating, especially if the facilitator is unknown or the participant is inarticulate, shy, or fearful of </w:t>
      </w:r>
      <w:r w:rsidRPr="007F237F">
        <w:rPr>
          <w:rFonts w:ascii="Arial" w:hAnsi="Arial" w:cs="Arial"/>
        </w:rPr>
        <w:t>speaking in front of a group because they cannot articulate themselves well (Willig, 2001; Lloyd, et al., 2006). The method of data collection, through participant observation, ensured the researcher was present at each session and known to the participants before the focus group commenced, so they felt comfortable within their presence.</w:t>
      </w:r>
    </w:p>
    <w:p w14:paraId="6FDA2E46" w14:textId="6E0FF078" w:rsidR="00905E31" w:rsidRPr="003726E5" w:rsidRDefault="00905E31" w:rsidP="003726E5">
      <w:pPr>
        <w:pStyle w:val="ListParagraph"/>
        <w:spacing w:line="360" w:lineRule="auto"/>
        <w:ind w:left="0" w:right="144" w:firstLine="720"/>
        <w:jc w:val="both"/>
        <w:rPr>
          <w:rFonts w:ascii="Arial" w:hAnsi="Arial" w:cs="Arial"/>
        </w:rPr>
      </w:pPr>
      <w:r w:rsidRPr="007F237F">
        <w:rPr>
          <w:rFonts w:ascii="Arial" w:hAnsi="Arial" w:cs="Arial"/>
        </w:rPr>
        <w:t>The decision to just perform one focus group was from the considerations of Docherty et al., (1999) and their agreement with Fivush</w:t>
      </w:r>
      <w:r w:rsidR="00911BC3">
        <w:rPr>
          <w:rFonts w:ascii="Arial" w:hAnsi="Arial" w:cs="Arial"/>
        </w:rPr>
        <w:t>’s</w:t>
      </w:r>
      <w:r w:rsidRPr="007F237F">
        <w:rPr>
          <w:rFonts w:ascii="Arial" w:hAnsi="Arial" w:cs="Arial"/>
        </w:rPr>
        <w:t xml:space="preserve"> (1994)</w:t>
      </w:r>
      <w:r w:rsidR="00911BC3">
        <w:rPr>
          <w:rFonts w:ascii="Arial" w:hAnsi="Arial" w:cs="Arial"/>
        </w:rPr>
        <w:t xml:space="preserve"> research</w:t>
      </w:r>
      <w:r w:rsidRPr="007F237F">
        <w:rPr>
          <w:rFonts w:ascii="Arial" w:hAnsi="Arial" w:cs="Arial"/>
        </w:rPr>
        <w:t xml:space="preserve"> </w:t>
      </w:r>
      <w:r w:rsidR="00911BC3" w:rsidRPr="007F237F">
        <w:rPr>
          <w:rFonts w:ascii="Arial" w:hAnsi="Arial" w:cs="Arial"/>
        </w:rPr>
        <w:t>regarding</w:t>
      </w:r>
      <w:r w:rsidRPr="007F237F">
        <w:rPr>
          <w:rFonts w:ascii="Arial" w:hAnsi="Arial" w:cs="Arial"/>
        </w:rPr>
        <w:t xml:space="preserve"> the effect of memory recall during multiple interviews. Their findings showed that whilst </w:t>
      </w:r>
      <w:r w:rsidR="00911BC3">
        <w:rPr>
          <w:rFonts w:ascii="Arial" w:hAnsi="Arial" w:cs="Arial"/>
        </w:rPr>
        <w:t>providing</w:t>
      </w:r>
      <w:r w:rsidRPr="007F237F">
        <w:rPr>
          <w:rFonts w:ascii="Arial" w:hAnsi="Arial" w:cs="Arial"/>
        </w:rPr>
        <w:t xml:space="preserve"> young people several opportunities to recall an event, which would</w:t>
      </w:r>
      <w:r w:rsidRPr="003726E5">
        <w:rPr>
          <w:rFonts w:ascii="Arial" w:hAnsi="Arial" w:cs="Arial"/>
        </w:rPr>
        <w:t xml:space="preserve"> increase memory recall with each subsequent interview (Poole and White, 1995), it can alternatively have a diminishing effect on the suggestibility to </w:t>
      </w:r>
      <w:r w:rsidRPr="007F237F">
        <w:rPr>
          <w:rFonts w:ascii="Arial" w:hAnsi="Arial" w:cs="Arial"/>
        </w:rPr>
        <w:t xml:space="preserve">the young person that the previous information given is incorrect or inadequate (Docherty et al., 1999). </w:t>
      </w:r>
      <w:r w:rsidR="00911BC3" w:rsidRPr="007F237F">
        <w:rPr>
          <w:rFonts w:ascii="Arial" w:hAnsi="Arial" w:cs="Arial"/>
        </w:rPr>
        <w:t>Consequently</w:t>
      </w:r>
      <w:r w:rsidRPr="007F237F">
        <w:rPr>
          <w:rFonts w:ascii="Arial" w:hAnsi="Arial" w:cs="Arial"/>
        </w:rPr>
        <w:t xml:space="preserve">, a single informal and relaxed focus group in the natural </w:t>
      </w:r>
      <w:r w:rsidRPr="007F237F">
        <w:rPr>
          <w:rFonts w:ascii="Arial" w:hAnsi="Arial" w:cs="Arial"/>
        </w:rPr>
        <w:lastRenderedPageBreak/>
        <w:t xml:space="preserve">environment (Krueger et al., 2000; Sim et al., 2019) with the researcher known to the group </w:t>
      </w:r>
      <w:r w:rsidR="00911BC3">
        <w:rPr>
          <w:rFonts w:ascii="Arial" w:hAnsi="Arial" w:cs="Arial"/>
        </w:rPr>
        <w:t>was deemed the most suitable data collection method with</w:t>
      </w:r>
      <w:r w:rsidRPr="003726E5">
        <w:rPr>
          <w:rFonts w:ascii="Arial" w:hAnsi="Arial" w:cs="Arial"/>
        </w:rPr>
        <w:t xml:space="preserve"> participants with </w:t>
      </w:r>
      <w:r w:rsidR="00911BC3">
        <w:rPr>
          <w:rFonts w:ascii="Arial" w:hAnsi="Arial" w:cs="Arial"/>
        </w:rPr>
        <w:t>specialist</w:t>
      </w:r>
      <w:r w:rsidRPr="003726E5">
        <w:rPr>
          <w:rFonts w:ascii="Arial" w:hAnsi="Arial" w:cs="Arial"/>
        </w:rPr>
        <w:t xml:space="preserve"> needs.</w:t>
      </w:r>
    </w:p>
    <w:p w14:paraId="202E3342" w14:textId="77777777" w:rsidR="00905E31" w:rsidRPr="003726E5" w:rsidRDefault="00905E31" w:rsidP="003726E5">
      <w:pPr>
        <w:spacing w:line="360" w:lineRule="auto"/>
        <w:ind w:right="144"/>
        <w:jc w:val="both"/>
        <w:rPr>
          <w:rFonts w:ascii="Arial" w:hAnsi="Arial" w:cs="Arial"/>
          <w:b/>
          <w:bCs/>
        </w:rPr>
      </w:pPr>
    </w:p>
    <w:p w14:paraId="27714052" w14:textId="147D852B" w:rsidR="00905E31" w:rsidRPr="00F617C3" w:rsidRDefault="009625DF" w:rsidP="00F617C3">
      <w:pPr>
        <w:pStyle w:val="ListParagraph"/>
        <w:spacing w:line="360" w:lineRule="auto"/>
        <w:ind w:left="0" w:right="144"/>
        <w:jc w:val="both"/>
        <w:rPr>
          <w:rFonts w:ascii="Arial" w:hAnsi="Arial" w:cs="Arial"/>
          <w:b/>
          <w:bCs/>
          <w:sz w:val="28"/>
          <w:szCs w:val="28"/>
        </w:rPr>
      </w:pPr>
      <w:r w:rsidRPr="00F617C3">
        <w:rPr>
          <w:rFonts w:ascii="Arial" w:hAnsi="Arial" w:cs="Arial"/>
          <w:b/>
          <w:bCs/>
          <w:sz w:val="28"/>
          <w:szCs w:val="28"/>
        </w:rPr>
        <w:t>3.</w:t>
      </w:r>
      <w:r w:rsidR="00CF4014" w:rsidRPr="00F617C3">
        <w:rPr>
          <w:rFonts w:ascii="Arial" w:hAnsi="Arial" w:cs="Arial"/>
          <w:b/>
          <w:bCs/>
          <w:sz w:val="28"/>
          <w:szCs w:val="28"/>
        </w:rPr>
        <w:t>5</w:t>
      </w:r>
      <w:r w:rsidRPr="00F617C3">
        <w:rPr>
          <w:rFonts w:ascii="Arial" w:hAnsi="Arial" w:cs="Arial"/>
          <w:b/>
          <w:bCs/>
          <w:sz w:val="28"/>
          <w:szCs w:val="28"/>
        </w:rPr>
        <w:t xml:space="preserve"> R</w:t>
      </w:r>
      <w:r w:rsidR="00905E31" w:rsidRPr="00F617C3">
        <w:rPr>
          <w:rFonts w:ascii="Arial" w:hAnsi="Arial" w:cs="Arial"/>
          <w:b/>
          <w:bCs/>
          <w:sz w:val="28"/>
          <w:szCs w:val="28"/>
        </w:rPr>
        <w:t>ecording/transcription of data</w:t>
      </w:r>
    </w:p>
    <w:p w14:paraId="3EBD5F5C" w14:textId="2BA7ABC6" w:rsidR="00905E31" w:rsidRPr="003726E5" w:rsidRDefault="00905E31" w:rsidP="003726E5">
      <w:pPr>
        <w:spacing w:line="360" w:lineRule="auto"/>
        <w:ind w:right="144" w:firstLine="720"/>
        <w:jc w:val="both"/>
        <w:rPr>
          <w:rFonts w:ascii="Arial" w:hAnsi="Arial" w:cs="Arial"/>
        </w:rPr>
      </w:pPr>
      <w:r w:rsidRPr="003726E5">
        <w:rPr>
          <w:rFonts w:ascii="Arial" w:hAnsi="Arial" w:cs="Arial"/>
        </w:rPr>
        <w:t xml:space="preserve">Tape recording, rather than video, is promoted as the preferred method for adolescents as it is discrete (Saldana, 2011), however, </w:t>
      </w:r>
      <w:r w:rsidR="00EB5DB4" w:rsidRPr="007F237F">
        <w:rPr>
          <w:rFonts w:ascii="Arial" w:hAnsi="Arial" w:cs="Arial"/>
        </w:rPr>
        <w:t xml:space="preserve">Sim </w:t>
      </w:r>
      <w:bookmarkStart w:id="9" w:name="_Hlk143848592"/>
      <w:r w:rsidR="00EB5DB4" w:rsidRPr="007F237F">
        <w:rPr>
          <w:rFonts w:ascii="Arial" w:hAnsi="Arial" w:cs="Arial"/>
        </w:rPr>
        <w:t>et al</w:t>
      </w:r>
      <w:bookmarkEnd w:id="9"/>
      <w:r w:rsidR="00EB5DB4" w:rsidRPr="007F237F">
        <w:rPr>
          <w:rFonts w:ascii="Arial" w:hAnsi="Arial" w:cs="Arial"/>
        </w:rPr>
        <w:t>.</w:t>
      </w:r>
      <w:r w:rsidR="00EB5DB4" w:rsidRPr="003726E5">
        <w:rPr>
          <w:rFonts w:ascii="Arial" w:hAnsi="Arial" w:cs="Arial"/>
        </w:rPr>
        <w:t xml:space="preserve"> </w:t>
      </w:r>
      <w:r w:rsidR="00EB5DB4">
        <w:rPr>
          <w:rFonts w:ascii="Arial" w:hAnsi="Arial" w:cs="Arial"/>
        </w:rPr>
        <w:t>(</w:t>
      </w:r>
      <w:r w:rsidR="00EB5DB4" w:rsidRPr="003726E5">
        <w:rPr>
          <w:rFonts w:ascii="Arial" w:hAnsi="Arial" w:cs="Arial"/>
        </w:rPr>
        <w:t>2019</w:t>
      </w:r>
      <w:r w:rsidR="00EB5DB4">
        <w:rPr>
          <w:rFonts w:ascii="Arial" w:hAnsi="Arial" w:cs="Arial"/>
        </w:rPr>
        <w:t xml:space="preserve">) cautions that </w:t>
      </w:r>
      <w:r w:rsidRPr="007F237F">
        <w:rPr>
          <w:rFonts w:ascii="Arial" w:hAnsi="Arial" w:cs="Arial"/>
        </w:rPr>
        <w:t>complications may occur if the voices are not recognised by the transcriber</w:t>
      </w:r>
      <w:r w:rsidRPr="003726E5">
        <w:rPr>
          <w:rFonts w:ascii="Arial" w:hAnsi="Arial" w:cs="Arial"/>
        </w:rPr>
        <w:t>. Therefore,</w:t>
      </w:r>
      <w:r w:rsidR="00EB5DB4" w:rsidRPr="00EB5DB4">
        <w:rPr>
          <w:rFonts w:ascii="Arial" w:hAnsi="Arial" w:cs="Arial"/>
        </w:rPr>
        <w:t xml:space="preserve"> </w:t>
      </w:r>
      <w:r w:rsidR="00EB5DB4" w:rsidRPr="00602F7F">
        <w:rPr>
          <w:rFonts w:ascii="Arial" w:hAnsi="Arial" w:cs="Arial"/>
        </w:rPr>
        <w:t xml:space="preserve">Krueger et al., </w:t>
      </w:r>
      <w:r w:rsidR="00EB5DB4">
        <w:rPr>
          <w:rFonts w:ascii="Arial" w:hAnsi="Arial" w:cs="Arial"/>
        </w:rPr>
        <w:t>(</w:t>
      </w:r>
      <w:r w:rsidR="00EB5DB4" w:rsidRPr="00602F7F">
        <w:rPr>
          <w:rFonts w:ascii="Arial" w:hAnsi="Arial" w:cs="Arial"/>
        </w:rPr>
        <w:t>2000</w:t>
      </w:r>
      <w:r w:rsidR="00EB5DB4">
        <w:rPr>
          <w:rFonts w:ascii="Arial" w:hAnsi="Arial" w:cs="Arial"/>
        </w:rPr>
        <w:t>) advises w</w:t>
      </w:r>
      <w:r w:rsidRPr="003726E5">
        <w:rPr>
          <w:rFonts w:ascii="Arial" w:hAnsi="Arial" w:cs="Arial"/>
        </w:rPr>
        <w:t xml:space="preserve">ritten notes are </w:t>
      </w:r>
      <w:r w:rsidR="00EB5DB4">
        <w:rPr>
          <w:rFonts w:ascii="Arial" w:hAnsi="Arial" w:cs="Arial"/>
        </w:rPr>
        <w:t>scribed</w:t>
      </w:r>
      <w:r w:rsidRPr="003726E5">
        <w:rPr>
          <w:rFonts w:ascii="Arial" w:hAnsi="Arial" w:cs="Arial"/>
        </w:rPr>
        <w:t xml:space="preserve"> the same </w:t>
      </w:r>
      <w:r w:rsidRPr="00602F7F">
        <w:rPr>
          <w:rFonts w:ascii="Arial" w:hAnsi="Arial" w:cs="Arial"/>
        </w:rPr>
        <w:t>time to take note of speakers and non-verbal communications</w:t>
      </w:r>
      <w:r w:rsidR="00F80999">
        <w:rPr>
          <w:rFonts w:ascii="Arial" w:hAnsi="Arial" w:cs="Arial"/>
        </w:rPr>
        <w:t xml:space="preserve">, </w:t>
      </w:r>
      <w:r w:rsidR="00F80999" w:rsidRPr="003726E5">
        <w:rPr>
          <w:rFonts w:ascii="Arial" w:hAnsi="Arial" w:cs="Arial"/>
        </w:rPr>
        <w:t>such as facial expressions or body language</w:t>
      </w:r>
      <w:r w:rsidR="00F80999">
        <w:rPr>
          <w:rFonts w:ascii="Arial" w:hAnsi="Arial" w:cs="Arial"/>
        </w:rPr>
        <w:t>,</w:t>
      </w:r>
      <w:r w:rsidRPr="00602F7F">
        <w:rPr>
          <w:rFonts w:ascii="Arial" w:hAnsi="Arial" w:cs="Arial"/>
        </w:rPr>
        <w:t xml:space="preserve"> between participants. Video recording will capture both, but </w:t>
      </w:r>
      <w:bookmarkStart w:id="10" w:name="_Hlk143595953"/>
      <w:r w:rsidRPr="00602F7F">
        <w:rPr>
          <w:rFonts w:ascii="Arial" w:hAnsi="Arial" w:cs="Arial"/>
        </w:rPr>
        <w:t>Sim et al., (2019</w:t>
      </w:r>
      <w:bookmarkEnd w:id="10"/>
      <w:r w:rsidRPr="00602F7F">
        <w:rPr>
          <w:rFonts w:ascii="Arial" w:hAnsi="Arial" w:cs="Arial"/>
        </w:rPr>
        <w:t xml:space="preserve">) </w:t>
      </w:r>
      <w:r w:rsidR="00EB5DB4" w:rsidRPr="00602F7F">
        <w:rPr>
          <w:rFonts w:ascii="Arial" w:hAnsi="Arial" w:cs="Arial"/>
        </w:rPr>
        <w:t>implied</w:t>
      </w:r>
      <w:r w:rsidRPr="00602F7F">
        <w:rPr>
          <w:rFonts w:ascii="Arial" w:hAnsi="Arial" w:cs="Arial"/>
        </w:rPr>
        <w:t xml:space="preserve"> that certain participant characteristics or cultures may be uncomfortable with such a recording device. In noting this, the decision, given the social, emotional, and</w:t>
      </w:r>
      <w:r w:rsidRPr="003726E5">
        <w:rPr>
          <w:rFonts w:ascii="Arial" w:hAnsi="Arial" w:cs="Arial"/>
        </w:rPr>
        <w:t xml:space="preserve"> mental health</w:t>
      </w:r>
      <w:r w:rsidR="00EB5DB4">
        <w:rPr>
          <w:rFonts w:ascii="Arial" w:hAnsi="Arial" w:cs="Arial"/>
        </w:rPr>
        <w:t xml:space="preserve"> (SEMH)</w:t>
      </w:r>
      <w:r w:rsidRPr="003726E5">
        <w:rPr>
          <w:rFonts w:ascii="Arial" w:hAnsi="Arial" w:cs="Arial"/>
        </w:rPr>
        <w:t xml:space="preserve"> needs of the participants on the programme, was made to use a voice recording device (a Philips Voice Tracer LFH0648 model recorder) and short written notes by the researcher during the focus group</w:t>
      </w:r>
      <w:r w:rsidR="00F80999">
        <w:rPr>
          <w:rFonts w:ascii="Arial" w:hAnsi="Arial" w:cs="Arial"/>
        </w:rPr>
        <w:t xml:space="preserve"> </w:t>
      </w:r>
      <w:r w:rsidRPr="0031079D">
        <w:rPr>
          <w:rFonts w:ascii="Arial" w:hAnsi="Arial" w:cs="Arial"/>
        </w:rPr>
        <w:t xml:space="preserve">[Appendix </w:t>
      </w:r>
      <w:r w:rsidR="0031079D" w:rsidRPr="0031079D">
        <w:rPr>
          <w:rFonts w:ascii="Arial" w:hAnsi="Arial" w:cs="Arial"/>
        </w:rPr>
        <w:t>05</w:t>
      </w:r>
      <w:r w:rsidRPr="0031079D">
        <w:rPr>
          <w:rFonts w:ascii="Arial" w:hAnsi="Arial" w:cs="Arial"/>
        </w:rPr>
        <w:t>]</w:t>
      </w:r>
      <w:r w:rsidR="0031079D" w:rsidRPr="0031079D">
        <w:rPr>
          <w:rFonts w:ascii="Arial" w:hAnsi="Arial" w:cs="Arial"/>
        </w:rPr>
        <w:t>.</w:t>
      </w:r>
    </w:p>
    <w:p w14:paraId="6E6E998D" w14:textId="16CCF76E" w:rsidR="00A31E2D" w:rsidRPr="003726E5" w:rsidRDefault="00905E31" w:rsidP="003726E5">
      <w:pPr>
        <w:spacing w:line="360" w:lineRule="auto"/>
        <w:ind w:right="144" w:firstLine="720"/>
        <w:jc w:val="both"/>
        <w:rPr>
          <w:rFonts w:ascii="Arial" w:hAnsi="Arial" w:cs="Arial"/>
        </w:rPr>
      </w:pPr>
      <w:r w:rsidRPr="003726E5">
        <w:rPr>
          <w:rFonts w:ascii="Arial" w:hAnsi="Arial" w:cs="Arial"/>
        </w:rPr>
        <w:t xml:space="preserve">Transcription of voice recordings were created firstly through electronic means (Microsoft Word), then reviewed and edited by the </w:t>
      </w:r>
      <w:r w:rsidR="00F80999">
        <w:rPr>
          <w:rFonts w:ascii="Arial" w:hAnsi="Arial" w:cs="Arial"/>
        </w:rPr>
        <w:t>researcher. The researcher</w:t>
      </w:r>
      <w:r w:rsidRPr="003726E5">
        <w:rPr>
          <w:rFonts w:ascii="Arial" w:hAnsi="Arial" w:cs="Arial"/>
        </w:rPr>
        <w:t xml:space="preserve"> corrected</w:t>
      </w:r>
      <w:r w:rsidR="00F80999">
        <w:rPr>
          <w:rFonts w:ascii="Arial" w:hAnsi="Arial" w:cs="Arial"/>
        </w:rPr>
        <w:t xml:space="preserve"> the transcript</w:t>
      </w:r>
      <w:r w:rsidRPr="003726E5">
        <w:rPr>
          <w:rFonts w:ascii="Arial" w:hAnsi="Arial" w:cs="Arial"/>
        </w:rPr>
        <w:t xml:space="preserve"> to match the voice recording where the transcribing programme has made </w:t>
      </w:r>
      <w:r w:rsidR="00F80999">
        <w:rPr>
          <w:rFonts w:ascii="Arial" w:hAnsi="Arial" w:cs="Arial"/>
        </w:rPr>
        <w:t xml:space="preserve">wrong </w:t>
      </w:r>
      <w:r w:rsidRPr="003726E5">
        <w:rPr>
          <w:rFonts w:ascii="Arial" w:hAnsi="Arial" w:cs="Arial"/>
        </w:rPr>
        <w:t xml:space="preserve">attempts at guessing the word. </w:t>
      </w:r>
    </w:p>
    <w:p w14:paraId="6E24DC4D" w14:textId="77777777" w:rsidR="00A31E2D" w:rsidRPr="003726E5" w:rsidRDefault="00A31E2D" w:rsidP="003726E5">
      <w:pPr>
        <w:spacing w:line="360" w:lineRule="auto"/>
        <w:ind w:right="144" w:firstLine="720"/>
        <w:jc w:val="both"/>
        <w:rPr>
          <w:rFonts w:ascii="Arial" w:hAnsi="Arial" w:cs="Arial"/>
        </w:rPr>
      </w:pPr>
    </w:p>
    <w:p w14:paraId="736B1A30" w14:textId="252FC0C4" w:rsidR="00905E31" w:rsidRPr="0098005C" w:rsidRDefault="00A31E2D" w:rsidP="00F617C3">
      <w:pPr>
        <w:tabs>
          <w:tab w:val="left" w:pos="567"/>
        </w:tabs>
        <w:spacing w:line="360" w:lineRule="auto"/>
        <w:ind w:right="144"/>
        <w:jc w:val="both"/>
        <w:rPr>
          <w:rFonts w:ascii="Arial" w:hAnsi="Arial" w:cs="Arial"/>
          <w:sz w:val="28"/>
          <w:szCs w:val="28"/>
        </w:rPr>
      </w:pPr>
      <w:r w:rsidRPr="0098005C">
        <w:rPr>
          <w:rFonts w:ascii="Arial" w:hAnsi="Arial" w:cs="Arial"/>
          <w:b/>
          <w:bCs/>
          <w:sz w:val="28"/>
          <w:szCs w:val="28"/>
        </w:rPr>
        <w:t>3.</w:t>
      </w:r>
      <w:r w:rsidR="00334C44" w:rsidRPr="0098005C">
        <w:rPr>
          <w:rFonts w:ascii="Arial" w:hAnsi="Arial" w:cs="Arial"/>
          <w:b/>
          <w:bCs/>
          <w:sz w:val="28"/>
          <w:szCs w:val="28"/>
        </w:rPr>
        <w:t>6</w:t>
      </w:r>
      <w:r w:rsidRPr="0098005C">
        <w:rPr>
          <w:rFonts w:ascii="Arial" w:hAnsi="Arial" w:cs="Arial"/>
          <w:b/>
          <w:bCs/>
          <w:sz w:val="28"/>
          <w:szCs w:val="28"/>
        </w:rPr>
        <w:t xml:space="preserve"> A</w:t>
      </w:r>
      <w:r w:rsidR="00905E31" w:rsidRPr="0098005C">
        <w:rPr>
          <w:rFonts w:ascii="Arial" w:hAnsi="Arial" w:cs="Arial"/>
          <w:b/>
          <w:bCs/>
          <w:sz w:val="28"/>
          <w:szCs w:val="28"/>
        </w:rPr>
        <w:t>nalysis of data</w:t>
      </w:r>
    </w:p>
    <w:p w14:paraId="6ED88F1B" w14:textId="77E65706" w:rsidR="00905E31" w:rsidRPr="00602F7F" w:rsidRDefault="00905E31" w:rsidP="003726E5">
      <w:pPr>
        <w:pStyle w:val="ListParagraph"/>
        <w:spacing w:line="360" w:lineRule="auto"/>
        <w:ind w:left="0" w:right="144" w:firstLine="720"/>
        <w:jc w:val="both"/>
        <w:rPr>
          <w:rFonts w:ascii="Arial" w:hAnsi="Arial" w:cs="Arial"/>
        </w:rPr>
      </w:pPr>
      <w:r w:rsidRPr="003726E5">
        <w:rPr>
          <w:rFonts w:ascii="Arial" w:hAnsi="Arial" w:cs="Arial"/>
        </w:rPr>
        <w:t>The generation of data from this case study was abundant but necessary to analyse in-depth the outcomes</w:t>
      </w:r>
      <w:r w:rsidRPr="003726E5">
        <w:rPr>
          <w:rStyle w:val="CommentReference"/>
          <w:rFonts w:ascii="Arial" w:hAnsi="Arial" w:cs="Arial"/>
          <w:sz w:val="24"/>
          <w:szCs w:val="24"/>
        </w:rPr>
        <w:t xml:space="preserve"> </w:t>
      </w:r>
      <w:r w:rsidRPr="003726E5">
        <w:rPr>
          <w:rFonts w:ascii="Arial" w:hAnsi="Arial" w:cs="Arial"/>
        </w:rPr>
        <w:t xml:space="preserve">in relation to the research aims and objectives. Each programme session was analysed through thematic analysis to deduce themes, meanings and relationship construction between events and participants (Moses and Torbjorn, 2012) in relation to the well-being categories (social, physical, mental). The method of inductive thematic analysis considered most appropriate for this study was the four stages of the constant comparative method (CCM) by Maykut and </w:t>
      </w:r>
      <w:proofErr w:type="spellStart"/>
      <w:r w:rsidRPr="003726E5">
        <w:rPr>
          <w:rFonts w:ascii="Arial" w:hAnsi="Arial" w:cs="Arial"/>
        </w:rPr>
        <w:t>Morehouse</w:t>
      </w:r>
      <w:proofErr w:type="spellEnd"/>
      <w:r w:rsidRPr="003726E5">
        <w:rPr>
          <w:rFonts w:ascii="Arial" w:hAnsi="Arial" w:cs="Arial"/>
        </w:rPr>
        <w:t xml:space="preserve"> (1994)</w:t>
      </w:r>
      <w:r w:rsidR="0089635A">
        <w:rPr>
          <w:rFonts w:ascii="Arial" w:hAnsi="Arial" w:cs="Arial"/>
        </w:rPr>
        <w:t xml:space="preserve"> [Appendix 08]</w:t>
      </w:r>
      <w:r w:rsidRPr="003726E5">
        <w:rPr>
          <w:rFonts w:ascii="Arial" w:hAnsi="Arial" w:cs="Arial"/>
        </w:rPr>
        <w:t xml:space="preserve"> due to the abundance and complexity of the amount of data </w:t>
      </w:r>
      <w:r w:rsidRPr="00602F7F">
        <w:rPr>
          <w:rFonts w:ascii="Arial" w:hAnsi="Arial" w:cs="Arial"/>
        </w:rPr>
        <w:t xml:space="preserve">produced from the various methods. The aim in an inductive approach is to allow the data to determine the themes without </w:t>
      </w:r>
      <w:r w:rsidRPr="00602F7F">
        <w:rPr>
          <w:rFonts w:ascii="Arial" w:hAnsi="Arial" w:cs="Arial"/>
        </w:rPr>
        <w:lastRenderedPageBreak/>
        <w:t xml:space="preserve">preconceptions (Braun and Clarke, 2006; Maykut et al, 1994), which is fitting for the purpose of this study. </w:t>
      </w:r>
    </w:p>
    <w:p w14:paraId="04F6FFC4" w14:textId="0A098A27" w:rsidR="00905E31" w:rsidRPr="003726E5" w:rsidRDefault="00905E31" w:rsidP="003726E5">
      <w:pPr>
        <w:pStyle w:val="ListParagraph"/>
        <w:spacing w:line="360" w:lineRule="auto"/>
        <w:ind w:left="0" w:right="144" w:firstLine="720"/>
        <w:jc w:val="both"/>
        <w:rPr>
          <w:rFonts w:ascii="Arial" w:hAnsi="Arial" w:cs="Arial"/>
        </w:rPr>
      </w:pPr>
      <w:r w:rsidRPr="00602F7F">
        <w:rPr>
          <w:rFonts w:ascii="Arial" w:hAnsi="Arial" w:cs="Arial"/>
        </w:rPr>
        <w:t>As themes emerged throughout the programme from the qualitative observations, the information was compared</w:t>
      </w:r>
      <w:r w:rsidRPr="003726E5">
        <w:rPr>
          <w:rFonts w:ascii="Arial" w:hAnsi="Arial" w:cs="Arial"/>
        </w:rPr>
        <w:t xml:space="preserve"> to the quantitative data from the </w:t>
      </w:r>
      <w:r w:rsidR="00A95A48">
        <w:rPr>
          <w:rFonts w:ascii="Arial" w:hAnsi="Arial" w:cs="Arial"/>
        </w:rPr>
        <w:t>WEMWBS</w:t>
      </w:r>
      <w:r w:rsidRPr="003726E5">
        <w:rPr>
          <w:rFonts w:ascii="Arial" w:hAnsi="Arial" w:cs="Arial"/>
        </w:rPr>
        <w:t xml:space="preserve"> and Leuven Scales</w:t>
      </w:r>
      <w:r w:rsidR="0089635A">
        <w:rPr>
          <w:rFonts w:ascii="Arial" w:hAnsi="Arial" w:cs="Arial"/>
        </w:rPr>
        <w:t xml:space="preserve">, then </w:t>
      </w:r>
      <w:r w:rsidRPr="003726E5">
        <w:rPr>
          <w:rFonts w:ascii="Arial" w:hAnsi="Arial" w:cs="Arial"/>
        </w:rPr>
        <w:t>further compared and explored within the focus group at the end of the programme. The purpose of this was to establish correlations between the observer perspective (via observation), the perceived engagement of the participant (through quantitative observation form), and the viewpoint of the participant (through the WEM</w:t>
      </w:r>
      <w:r w:rsidR="00A95A48">
        <w:rPr>
          <w:rFonts w:ascii="Arial" w:hAnsi="Arial" w:cs="Arial"/>
        </w:rPr>
        <w:t>WB</w:t>
      </w:r>
      <w:r w:rsidRPr="003726E5">
        <w:rPr>
          <w:rFonts w:ascii="Arial" w:hAnsi="Arial" w:cs="Arial"/>
        </w:rPr>
        <w:t>S and Focus Group). The analysis of this data comes from the reflection-in-action (</w:t>
      </w:r>
      <w:proofErr w:type="spellStart"/>
      <w:r w:rsidRPr="003726E5">
        <w:rPr>
          <w:rFonts w:ascii="Arial" w:hAnsi="Arial" w:cs="Arial"/>
        </w:rPr>
        <w:t>Biggam</w:t>
      </w:r>
      <w:proofErr w:type="spellEnd"/>
      <w:r w:rsidRPr="003726E5">
        <w:rPr>
          <w:rFonts w:ascii="Arial" w:hAnsi="Arial" w:cs="Arial"/>
        </w:rPr>
        <w:t>, 2021), meaning that the creation of the process, the programme and participant interactions, are seen as equally important as the conclusion.</w:t>
      </w:r>
    </w:p>
    <w:p w14:paraId="12BEA68C" w14:textId="77777777" w:rsidR="00905E31" w:rsidRPr="00602F7F" w:rsidRDefault="00905E31" w:rsidP="003726E5">
      <w:pPr>
        <w:pStyle w:val="ListParagraph"/>
        <w:spacing w:line="360" w:lineRule="auto"/>
        <w:ind w:left="0" w:right="144" w:firstLine="720"/>
        <w:jc w:val="both"/>
        <w:rPr>
          <w:rFonts w:ascii="Arial" w:hAnsi="Arial" w:cs="Arial"/>
        </w:rPr>
      </w:pPr>
      <w:r w:rsidRPr="003726E5">
        <w:rPr>
          <w:rFonts w:ascii="Arial" w:hAnsi="Arial" w:cs="Arial"/>
        </w:rPr>
        <w:t xml:space="preserve">Equally important were the themes </w:t>
      </w:r>
      <w:r w:rsidRPr="00602F7F">
        <w:rPr>
          <w:rFonts w:ascii="Arial" w:hAnsi="Arial" w:cs="Arial"/>
        </w:rPr>
        <w:t xml:space="preserve">that emerged; they were coded, categorised and organised, then analysed (Maykut et al., 1994). Emergent themes are inductive in case study findings (Stake, 1995; Savin-Baden et al., 2023) and this research found emerging themes not considered at the start of the study and were explored in Chapter 4: Findings, Analysis, and Discussion. </w:t>
      </w:r>
    </w:p>
    <w:p w14:paraId="37080002" w14:textId="27ADA59F" w:rsidR="00905E31" w:rsidRPr="003726E5" w:rsidRDefault="00905E31" w:rsidP="003726E5">
      <w:pPr>
        <w:pStyle w:val="ListParagraph"/>
        <w:spacing w:line="360" w:lineRule="auto"/>
        <w:ind w:left="0" w:right="144" w:firstLine="720"/>
        <w:jc w:val="both"/>
        <w:rPr>
          <w:rFonts w:ascii="Arial" w:hAnsi="Arial" w:cs="Arial"/>
        </w:rPr>
      </w:pPr>
      <w:r w:rsidRPr="003726E5">
        <w:rPr>
          <w:rFonts w:ascii="Arial" w:hAnsi="Arial" w:cs="Arial"/>
        </w:rPr>
        <w:t>Further to this, the results of these findings were compared and contrasted with the discoveries within the Literature Review, leading to critical reflection and discussion in order to compare theory to outcomes within the specified timeline (Chapter 3; 3.</w:t>
      </w:r>
      <w:r w:rsidR="00587A22">
        <w:rPr>
          <w:rFonts w:ascii="Arial" w:hAnsi="Arial" w:cs="Arial"/>
        </w:rPr>
        <w:t>10</w:t>
      </w:r>
      <w:r w:rsidRPr="003726E5">
        <w:rPr>
          <w:rFonts w:ascii="Arial" w:hAnsi="Arial" w:cs="Arial"/>
        </w:rPr>
        <w:t xml:space="preserve">). </w:t>
      </w:r>
    </w:p>
    <w:p w14:paraId="48F51A94" w14:textId="77777777" w:rsidR="00905E31" w:rsidRPr="003726E5" w:rsidRDefault="00905E31" w:rsidP="003726E5">
      <w:pPr>
        <w:pStyle w:val="ListParagraph"/>
        <w:spacing w:line="360" w:lineRule="auto"/>
        <w:ind w:left="0" w:right="144"/>
        <w:jc w:val="both"/>
        <w:rPr>
          <w:rFonts w:ascii="Arial" w:hAnsi="Arial" w:cs="Arial"/>
        </w:rPr>
      </w:pPr>
    </w:p>
    <w:p w14:paraId="7E096F09" w14:textId="6CF71C42" w:rsidR="00905E31" w:rsidRPr="0098005C" w:rsidRDefault="00A31E2D" w:rsidP="0098005C">
      <w:pPr>
        <w:pStyle w:val="ListParagraph"/>
        <w:spacing w:line="360" w:lineRule="auto"/>
        <w:ind w:left="0" w:right="144"/>
        <w:jc w:val="both"/>
        <w:rPr>
          <w:rFonts w:ascii="Arial" w:hAnsi="Arial" w:cs="Arial"/>
          <w:b/>
          <w:bCs/>
          <w:sz w:val="28"/>
          <w:szCs w:val="28"/>
        </w:rPr>
      </w:pPr>
      <w:r w:rsidRPr="0098005C">
        <w:rPr>
          <w:rFonts w:ascii="Arial" w:hAnsi="Arial" w:cs="Arial"/>
          <w:b/>
          <w:bCs/>
          <w:sz w:val="28"/>
          <w:szCs w:val="28"/>
        </w:rPr>
        <w:t>3.</w:t>
      </w:r>
      <w:r w:rsidR="00334C44" w:rsidRPr="0098005C">
        <w:rPr>
          <w:rFonts w:ascii="Arial" w:hAnsi="Arial" w:cs="Arial"/>
          <w:b/>
          <w:bCs/>
          <w:sz w:val="28"/>
          <w:szCs w:val="28"/>
        </w:rPr>
        <w:t>7</w:t>
      </w:r>
      <w:r w:rsidRPr="0098005C">
        <w:rPr>
          <w:rFonts w:ascii="Arial" w:hAnsi="Arial" w:cs="Arial"/>
          <w:b/>
          <w:bCs/>
          <w:sz w:val="28"/>
          <w:szCs w:val="28"/>
        </w:rPr>
        <w:t xml:space="preserve"> D</w:t>
      </w:r>
      <w:r w:rsidR="00905E31" w:rsidRPr="0098005C">
        <w:rPr>
          <w:rFonts w:ascii="Arial" w:hAnsi="Arial" w:cs="Arial"/>
          <w:b/>
          <w:bCs/>
          <w:sz w:val="28"/>
          <w:szCs w:val="28"/>
        </w:rPr>
        <w:t>ata Coding</w:t>
      </w:r>
    </w:p>
    <w:p w14:paraId="4AF5B337" w14:textId="098BCE85" w:rsidR="00905E31" w:rsidRPr="003726E5" w:rsidRDefault="002D2339" w:rsidP="003726E5">
      <w:pPr>
        <w:pStyle w:val="ListParagraph"/>
        <w:spacing w:line="360" w:lineRule="auto"/>
        <w:ind w:left="0" w:right="144" w:firstLine="720"/>
        <w:jc w:val="both"/>
        <w:rPr>
          <w:rFonts w:ascii="Arial" w:hAnsi="Arial" w:cs="Arial"/>
        </w:rPr>
      </w:pPr>
      <w:r>
        <w:rPr>
          <w:rFonts w:ascii="Arial" w:hAnsi="Arial" w:cs="Arial"/>
        </w:rPr>
        <w:t>Identifiable</w:t>
      </w:r>
      <w:r w:rsidR="0089635A">
        <w:rPr>
          <w:rFonts w:ascii="Arial" w:hAnsi="Arial" w:cs="Arial"/>
        </w:rPr>
        <w:t xml:space="preserve"> information on the participants, the school, and </w:t>
      </w:r>
      <w:r w:rsidR="00905E31" w:rsidRPr="003726E5">
        <w:rPr>
          <w:rFonts w:ascii="Arial" w:hAnsi="Arial" w:cs="Arial"/>
        </w:rPr>
        <w:t>the programme facilitator</w:t>
      </w:r>
      <w:r w:rsidR="0089635A">
        <w:rPr>
          <w:rFonts w:ascii="Arial" w:hAnsi="Arial" w:cs="Arial"/>
        </w:rPr>
        <w:t xml:space="preserve"> were redacted</w:t>
      </w:r>
      <w:r w:rsidR="00905E31" w:rsidRPr="003726E5">
        <w:rPr>
          <w:rFonts w:ascii="Arial" w:hAnsi="Arial" w:cs="Arial"/>
        </w:rPr>
        <w:t xml:space="preserve"> to protect the</w:t>
      </w:r>
      <w:r>
        <w:rPr>
          <w:rFonts w:ascii="Arial" w:hAnsi="Arial" w:cs="Arial"/>
        </w:rPr>
        <w:t>m</w:t>
      </w:r>
      <w:r w:rsidR="003C6DB7">
        <w:rPr>
          <w:rFonts w:ascii="Arial" w:hAnsi="Arial" w:cs="Arial"/>
        </w:rPr>
        <w:t xml:space="preserve"> in this study</w:t>
      </w:r>
      <w:r w:rsidR="00905E31" w:rsidRPr="003726E5">
        <w:rPr>
          <w:rFonts w:ascii="Arial" w:hAnsi="Arial" w:cs="Arial"/>
        </w:rPr>
        <w:t>. Participants were assigned letters to “</w:t>
      </w:r>
      <w:r w:rsidR="00905E31" w:rsidRPr="003726E5">
        <w:rPr>
          <w:rFonts w:ascii="Arial" w:hAnsi="Arial" w:cs="Arial"/>
          <w:i/>
          <w:iCs/>
        </w:rPr>
        <w:t>accord them their rights to confidentiality and anonymity</w:t>
      </w:r>
      <w:r w:rsidR="00905E31" w:rsidRPr="003726E5">
        <w:rPr>
          <w:rFonts w:ascii="Arial" w:hAnsi="Arial" w:cs="Arial"/>
        </w:rPr>
        <w:t xml:space="preserve">.” (British Education Research Association, 2018. p. 21) in accordance with ethical guidelines for educational research. </w:t>
      </w:r>
    </w:p>
    <w:p w14:paraId="4EE92410" w14:textId="77777777" w:rsidR="00905E31" w:rsidRPr="003726E5" w:rsidRDefault="00905E31" w:rsidP="003726E5">
      <w:pPr>
        <w:pStyle w:val="ListParagraph"/>
        <w:spacing w:line="360" w:lineRule="auto"/>
        <w:ind w:left="0" w:right="144"/>
        <w:jc w:val="both"/>
        <w:rPr>
          <w:rFonts w:ascii="Arial" w:hAnsi="Arial" w:cs="Arial"/>
        </w:rPr>
      </w:pPr>
    </w:p>
    <w:p w14:paraId="319C6EBB" w14:textId="5485C775" w:rsidR="007B5A59" w:rsidRPr="007B5A59" w:rsidRDefault="00905E31" w:rsidP="007B5A59">
      <w:pPr>
        <w:pStyle w:val="ListParagraph"/>
        <w:spacing w:line="360" w:lineRule="auto"/>
        <w:ind w:left="0" w:right="144" w:firstLine="720"/>
        <w:jc w:val="both"/>
        <w:rPr>
          <w:rFonts w:ascii="Arial" w:hAnsi="Arial" w:cs="Arial"/>
        </w:rPr>
      </w:pPr>
      <w:r w:rsidRPr="003726E5">
        <w:rPr>
          <w:rFonts w:ascii="Arial" w:hAnsi="Arial" w:cs="Arial"/>
        </w:rPr>
        <w:t xml:space="preserve">The data coding system is referenced as follows for the focus group, </w:t>
      </w:r>
      <w:r w:rsidR="007B5A59">
        <w:rPr>
          <w:rFonts w:ascii="Arial" w:hAnsi="Arial" w:cs="Arial"/>
        </w:rPr>
        <w:t>observation</w:t>
      </w:r>
      <w:r w:rsidRPr="003726E5">
        <w:rPr>
          <w:rFonts w:ascii="Arial" w:hAnsi="Arial" w:cs="Arial"/>
        </w:rPr>
        <w:t xml:space="preserve"> journals</w:t>
      </w:r>
      <w:r w:rsidR="007B5A59">
        <w:rPr>
          <w:rFonts w:ascii="Arial" w:hAnsi="Arial" w:cs="Arial"/>
        </w:rPr>
        <w:t xml:space="preserve">, </w:t>
      </w:r>
      <w:r w:rsidRPr="003726E5">
        <w:rPr>
          <w:rFonts w:ascii="Arial" w:hAnsi="Arial" w:cs="Arial"/>
        </w:rPr>
        <w:t xml:space="preserve">the </w:t>
      </w:r>
      <w:r w:rsidR="00A95A48">
        <w:rPr>
          <w:rFonts w:ascii="Arial" w:hAnsi="Arial" w:cs="Arial"/>
        </w:rPr>
        <w:t>WEMWBS</w:t>
      </w:r>
      <w:r w:rsidRPr="003726E5">
        <w:rPr>
          <w:rFonts w:ascii="Arial" w:hAnsi="Arial" w:cs="Arial"/>
        </w:rPr>
        <w:t xml:space="preserve"> and learning observation sheets</w:t>
      </w:r>
      <w:r w:rsidR="00B40F02">
        <w:rPr>
          <w:rFonts w:ascii="Arial" w:hAnsi="Arial" w:cs="Arial"/>
        </w:rPr>
        <w:t xml:space="preserve">: </w:t>
      </w:r>
      <w:r w:rsidRPr="003726E5">
        <w:rPr>
          <w:rFonts w:ascii="Arial" w:hAnsi="Arial" w:cs="Arial"/>
        </w:rPr>
        <w:t xml:space="preserve">identifying code of the student, gender, session number, appendix, and reference. For </w:t>
      </w:r>
      <w:r w:rsidRPr="003726E5">
        <w:rPr>
          <w:rFonts w:ascii="Arial" w:hAnsi="Arial" w:cs="Arial"/>
        </w:rPr>
        <w:lastRenderedPageBreak/>
        <w:t>example, A-M-1-X-XXX refers to Student A, Male, Session</w:t>
      </w:r>
      <w:r w:rsidR="007B5A59">
        <w:rPr>
          <w:rFonts w:ascii="Arial" w:hAnsi="Arial" w:cs="Arial"/>
        </w:rPr>
        <w:t xml:space="preserve"> X</w:t>
      </w:r>
      <w:r w:rsidRPr="003726E5">
        <w:rPr>
          <w:rFonts w:ascii="Arial" w:hAnsi="Arial" w:cs="Arial"/>
        </w:rPr>
        <w:t xml:space="preserve">, </w:t>
      </w:r>
      <w:r w:rsidRPr="00334C44">
        <w:rPr>
          <w:rFonts w:ascii="Arial" w:hAnsi="Arial" w:cs="Arial"/>
        </w:rPr>
        <w:t xml:space="preserve">Appendix </w:t>
      </w:r>
      <w:proofErr w:type="gramStart"/>
      <w:r w:rsidRPr="00334C44">
        <w:rPr>
          <w:rFonts w:ascii="Arial" w:hAnsi="Arial" w:cs="Arial"/>
        </w:rPr>
        <w:t>X</w:t>
      </w:r>
      <w:proofErr w:type="gramEnd"/>
      <w:r w:rsidRPr="003726E5">
        <w:rPr>
          <w:rFonts w:ascii="Arial" w:hAnsi="Arial" w:cs="Arial"/>
        </w:rPr>
        <w:t xml:space="preserve"> and reference XXX.</w:t>
      </w:r>
      <w:r w:rsidR="007B5A59">
        <w:rPr>
          <w:rFonts w:ascii="Arial" w:hAnsi="Arial" w:cs="Arial"/>
        </w:rPr>
        <w:t xml:space="preserve"> </w:t>
      </w:r>
      <w:r w:rsidR="007B5A59" w:rsidRPr="007B5A59">
        <w:rPr>
          <w:rFonts w:ascii="Arial" w:hAnsi="Arial" w:cs="Arial"/>
        </w:rPr>
        <w:t xml:space="preserve">References for the sessional activities are: </w:t>
      </w:r>
    </w:p>
    <w:p w14:paraId="5950BEC5" w14:textId="77777777" w:rsidR="007B5A59" w:rsidRPr="007B5A59" w:rsidRDefault="007B5A59" w:rsidP="007B5A59">
      <w:pPr>
        <w:pStyle w:val="ListParagraph"/>
        <w:spacing w:line="360" w:lineRule="auto"/>
        <w:ind w:right="144" w:firstLine="720"/>
        <w:jc w:val="both"/>
        <w:rPr>
          <w:rFonts w:ascii="Arial" w:hAnsi="Arial" w:cs="Arial"/>
        </w:rPr>
      </w:pPr>
      <w:r w:rsidRPr="007B5A59">
        <w:rPr>
          <w:rFonts w:ascii="Arial" w:hAnsi="Arial" w:cs="Arial"/>
        </w:rPr>
        <w:t>-</w:t>
      </w:r>
      <w:r w:rsidRPr="007B5A59">
        <w:rPr>
          <w:rFonts w:ascii="Arial" w:hAnsi="Arial" w:cs="Arial"/>
        </w:rPr>
        <w:tab/>
        <w:t>AN – Additional Notes</w:t>
      </w:r>
    </w:p>
    <w:p w14:paraId="09B3664F" w14:textId="77777777" w:rsidR="007B5A59" w:rsidRPr="007B5A59" w:rsidRDefault="007B5A59" w:rsidP="007B5A59">
      <w:pPr>
        <w:pStyle w:val="ListParagraph"/>
        <w:spacing w:line="360" w:lineRule="auto"/>
        <w:ind w:right="144" w:firstLine="720"/>
        <w:jc w:val="both"/>
        <w:rPr>
          <w:rFonts w:ascii="Arial" w:hAnsi="Arial" w:cs="Arial"/>
        </w:rPr>
      </w:pPr>
      <w:r w:rsidRPr="007B5A59">
        <w:rPr>
          <w:rFonts w:ascii="Arial" w:hAnsi="Arial" w:cs="Arial"/>
        </w:rPr>
        <w:t>-</w:t>
      </w:r>
      <w:r w:rsidRPr="007B5A59">
        <w:rPr>
          <w:rFonts w:ascii="Arial" w:hAnsi="Arial" w:cs="Arial"/>
        </w:rPr>
        <w:tab/>
        <w:t>C – Connection Activity</w:t>
      </w:r>
    </w:p>
    <w:p w14:paraId="426896E7" w14:textId="77777777" w:rsidR="007B5A59" w:rsidRPr="007B5A59" w:rsidRDefault="007B5A59" w:rsidP="007B5A59">
      <w:pPr>
        <w:pStyle w:val="ListParagraph"/>
        <w:spacing w:line="360" w:lineRule="auto"/>
        <w:ind w:right="144" w:firstLine="720"/>
        <w:jc w:val="both"/>
        <w:rPr>
          <w:rFonts w:ascii="Arial" w:hAnsi="Arial" w:cs="Arial"/>
        </w:rPr>
      </w:pPr>
      <w:r w:rsidRPr="007B5A59">
        <w:rPr>
          <w:rFonts w:ascii="Arial" w:hAnsi="Arial" w:cs="Arial"/>
        </w:rPr>
        <w:t>-</w:t>
      </w:r>
      <w:r w:rsidRPr="007B5A59">
        <w:rPr>
          <w:rFonts w:ascii="Arial" w:hAnsi="Arial" w:cs="Arial"/>
        </w:rPr>
        <w:tab/>
        <w:t>CA – Creative Activity</w:t>
      </w:r>
    </w:p>
    <w:p w14:paraId="4171EA38" w14:textId="77777777" w:rsidR="007B5A59" w:rsidRPr="007B5A59" w:rsidRDefault="007B5A59" w:rsidP="007B5A59">
      <w:pPr>
        <w:pStyle w:val="ListParagraph"/>
        <w:spacing w:line="360" w:lineRule="auto"/>
        <w:ind w:right="144" w:firstLine="720"/>
        <w:jc w:val="both"/>
        <w:rPr>
          <w:rFonts w:ascii="Arial" w:hAnsi="Arial" w:cs="Arial"/>
        </w:rPr>
      </w:pPr>
      <w:r w:rsidRPr="007B5A59">
        <w:rPr>
          <w:rFonts w:ascii="Arial" w:hAnsi="Arial" w:cs="Arial"/>
        </w:rPr>
        <w:t>-</w:t>
      </w:r>
      <w:r w:rsidRPr="007B5A59">
        <w:rPr>
          <w:rFonts w:ascii="Arial" w:hAnsi="Arial" w:cs="Arial"/>
        </w:rPr>
        <w:tab/>
        <w:t>CI – Check in</w:t>
      </w:r>
    </w:p>
    <w:p w14:paraId="4A333910" w14:textId="77777777" w:rsidR="007B5A59" w:rsidRPr="007B5A59" w:rsidRDefault="007B5A59" w:rsidP="007B5A59">
      <w:pPr>
        <w:pStyle w:val="ListParagraph"/>
        <w:spacing w:line="360" w:lineRule="auto"/>
        <w:ind w:right="144" w:firstLine="720"/>
        <w:jc w:val="both"/>
        <w:rPr>
          <w:rFonts w:ascii="Arial" w:hAnsi="Arial" w:cs="Arial"/>
        </w:rPr>
      </w:pPr>
      <w:r w:rsidRPr="007B5A59">
        <w:rPr>
          <w:rFonts w:ascii="Arial" w:hAnsi="Arial" w:cs="Arial"/>
        </w:rPr>
        <w:t>-</w:t>
      </w:r>
      <w:r w:rsidRPr="007B5A59">
        <w:rPr>
          <w:rFonts w:ascii="Arial" w:hAnsi="Arial" w:cs="Arial"/>
        </w:rPr>
        <w:tab/>
        <w:t>CO – Check Out</w:t>
      </w:r>
    </w:p>
    <w:p w14:paraId="2A210909" w14:textId="77777777" w:rsidR="007B5A59" w:rsidRPr="007B5A59" w:rsidRDefault="007B5A59" w:rsidP="007B5A59">
      <w:pPr>
        <w:pStyle w:val="ListParagraph"/>
        <w:spacing w:line="360" w:lineRule="auto"/>
        <w:ind w:right="144" w:firstLine="720"/>
        <w:jc w:val="both"/>
        <w:rPr>
          <w:rFonts w:ascii="Arial" w:hAnsi="Arial" w:cs="Arial"/>
        </w:rPr>
      </w:pPr>
      <w:r w:rsidRPr="007B5A59">
        <w:rPr>
          <w:rFonts w:ascii="Arial" w:hAnsi="Arial" w:cs="Arial"/>
        </w:rPr>
        <w:t>-</w:t>
      </w:r>
      <w:r w:rsidRPr="007B5A59">
        <w:rPr>
          <w:rFonts w:ascii="Arial" w:hAnsi="Arial" w:cs="Arial"/>
        </w:rPr>
        <w:tab/>
        <w:t>GO – Give to Others Activity</w:t>
      </w:r>
    </w:p>
    <w:p w14:paraId="5064592A" w14:textId="77777777" w:rsidR="007B5A59" w:rsidRPr="007B5A59" w:rsidRDefault="007B5A59" w:rsidP="007B5A59">
      <w:pPr>
        <w:pStyle w:val="ListParagraph"/>
        <w:spacing w:line="360" w:lineRule="auto"/>
        <w:ind w:right="144" w:firstLine="720"/>
        <w:jc w:val="both"/>
        <w:rPr>
          <w:rFonts w:ascii="Arial" w:hAnsi="Arial" w:cs="Arial"/>
        </w:rPr>
      </w:pPr>
      <w:r w:rsidRPr="007B5A59">
        <w:rPr>
          <w:rFonts w:ascii="Arial" w:hAnsi="Arial" w:cs="Arial"/>
        </w:rPr>
        <w:t>-</w:t>
      </w:r>
      <w:r w:rsidRPr="007B5A59">
        <w:rPr>
          <w:rFonts w:ascii="Arial" w:hAnsi="Arial" w:cs="Arial"/>
        </w:rPr>
        <w:tab/>
        <w:t>LA – Learning Activity</w:t>
      </w:r>
    </w:p>
    <w:p w14:paraId="34BD7142" w14:textId="77777777" w:rsidR="007B5A59" w:rsidRPr="007B5A59" w:rsidRDefault="007B5A59" w:rsidP="007B5A59">
      <w:pPr>
        <w:pStyle w:val="ListParagraph"/>
        <w:spacing w:line="360" w:lineRule="auto"/>
        <w:ind w:right="144" w:firstLine="720"/>
        <w:jc w:val="both"/>
        <w:rPr>
          <w:rFonts w:ascii="Arial" w:hAnsi="Arial" w:cs="Arial"/>
        </w:rPr>
      </w:pPr>
      <w:r w:rsidRPr="007B5A59">
        <w:rPr>
          <w:rFonts w:ascii="Arial" w:hAnsi="Arial" w:cs="Arial"/>
        </w:rPr>
        <w:t>-</w:t>
      </w:r>
      <w:r w:rsidRPr="007B5A59">
        <w:rPr>
          <w:rFonts w:ascii="Arial" w:hAnsi="Arial" w:cs="Arial"/>
        </w:rPr>
        <w:tab/>
        <w:t>MA – Mindfulness Activity</w:t>
      </w:r>
    </w:p>
    <w:p w14:paraId="62AEB203" w14:textId="77777777" w:rsidR="007B5A59" w:rsidRPr="007B5A59" w:rsidRDefault="007B5A59" w:rsidP="007B5A59">
      <w:pPr>
        <w:pStyle w:val="ListParagraph"/>
        <w:spacing w:line="360" w:lineRule="auto"/>
        <w:ind w:right="144" w:firstLine="720"/>
        <w:jc w:val="both"/>
        <w:rPr>
          <w:rFonts w:ascii="Arial" w:hAnsi="Arial" w:cs="Arial"/>
        </w:rPr>
      </w:pPr>
      <w:r w:rsidRPr="007B5A59">
        <w:rPr>
          <w:rFonts w:ascii="Arial" w:hAnsi="Arial" w:cs="Arial"/>
        </w:rPr>
        <w:t>-</w:t>
      </w:r>
      <w:r w:rsidRPr="007B5A59">
        <w:rPr>
          <w:rFonts w:ascii="Arial" w:hAnsi="Arial" w:cs="Arial"/>
        </w:rPr>
        <w:tab/>
        <w:t>SA – Sensory Activity</w:t>
      </w:r>
    </w:p>
    <w:p w14:paraId="4516E831" w14:textId="62F01067" w:rsidR="007B5A59" w:rsidRPr="003726E5" w:rsidRDefault="007B5A59" w:rsidP="007B5A59">
      <w:pPr>
        <w:pStyle w:val="ListParagraph"/>
        <w:spacing w:line="360" w:lineRule="auto"/>
        <w:ind w:left="0" w:right="144" w:firstLine="720"/>
        <w:jc w:val="both"/>
        <w:rPr>
          <w:rFonts w:ascii="Arial" w:hAnsi="Arial" w:cs="Arial"/>
        </w:rPr>
      </w:pPr>
      <w:r w:rsidRPr="007B5A59">
        <w:rPr>
          <w:rFonts w:ascii="Arial" w:hAnsi="Arial" w:cs="Arial"/>
        </w:rPr>
        <w:t xml:space="preserve">For the Focus references, the coding system differs slightly at the end. For example, A-M-FG-X-XXX refers to Student A, Male, FG for Focus Group, Appendix </w:t>
      </w:r>
      <w:proofErr w:type="gramStart"/>
      <w:r w:rsidRPr="007B5A59">
        <w:rPr>
          <w:rFonts w:ascii="Arial" w:hAnsi="Arial" w:cs="Arial"/>
        </w:rPr>
        <w:t>X</w:t>
      </w:r>
      <w:proofErr w:type="gramEnd"/>
      <w:r w:rsidRPr="007B5A59">
        <w:rPr>
          <w:rFonts w:ascii="Arial" w:hAnsi="Arial" w:cs="Arial"/>
        </w:rPr>
        <w:t xml:space="preserve"> and reference line XXX.</w:t>
      </w:r>
    </w:p>
    <w:p w14:paraId="268DBE1B" w14:textId="2B864EB0" w:rsidR="00905E31" w:rsidRDefault="00905E31" w:rsidP="003726E5">
      <w:pPr>
        <w:pStyle w:val="ListParagraph"/>
        <w:spacing w:line="360" w:lineRule="auto"/>
        <w:ind w:left="0" w:right="144"/>
        <w:jc w:val="both"/>
        <w:rPr>
          <w:rFonts w:ascii="Arial" w:hAnsi="Arial" w:cs="Arial"/>
        </w:rPr>
      </w:pPr>
      <w:r w:rsidRPr="003726E5">
        <w:rPr>
          <w:rFonts w:ascii="Arial" w:hAnsi="Arial" w:cs="Arial"/>
        </w:rPr>
        <w:t xml:space="preserve">Additionally, </w:t>
      </w:r>
      <w:r w:rsidR="006B0CC0">
        <w:rPr>
          <w:rFonts w:ascii="Arial" w:hAnsi="Arial" w:cs="Arial"/>
        </w:rPr>
        <w:t>within</w:t>
      </w:r>
      <w:r w:rsidRPr="003726E5">
        <w:rPr>
          <w:rFonts w:ascii="Arial" w:hAnsi="Arial" w:cs="Arial"/>
        </w:rPr>
        <w:t xml:space="preserve"> the Focus </w:t>
      </w:r>
      <w:r w:rsidRPr="00334C44">
        <w:rPr>
          <w:rFonts w:ascii="Arial" w:hAnsi="Arial" w:cs="Arial"/>
        </w:rPr>
        <w:t xml:space="preserve">group </w:t>
      </w:r>
      <w:r w:rsidR="006B0CC0">
        <w:rPr>
          <w:rFonts w:ascii="Arial" w:hAnsi="Arial" w:cs="Arial"/>
        </w:rPr>
        <w:t xml:space="preserve">transcript </w:t>
      </w:r>
      <w:r w:rsidRPr="00334C44">
        <w:rPr>
          <w:rFonts w:ascii="Arial" w:hAnsi="Arial" w:cs="Arial"/>
        </w:rPr>
        <w:t xml:space="preserve">[Appendix </w:t>
      </w:r>
      <w:r w:rsidR="00334C44" w:rsidRPr="00334C44">
        <w:rPr>
          <w:rFonts w:ascii="Arial" w:hAnsi="Arial" w:cs="Arial"/>
        </w:rPr>
        <w:t>05</w:t>
      </w:r>
      <w:r w:rsidRPr="00334C44">
        <w:rPr>
          <w:rFonts w:ascii="Arial" w:hAnsi="Arial" w:cs="Arial"/>
        </w:rPr>
        <w:t>],</w:t>
      </w:r>
      <w:r w:rsidRPr="003726E5">
        <w:rPr>
          <w:rFonts w:ascii="Arial" w:hAnsi="Arial" w:cs="Arial"/>
        </w:rPr>
        <w:t xml:space="preserve"> the students’ responses are colour-coded for ease of reading.</w:t>
      </w:r>
    </w:p>
    <w:p w14:paraId="5B6DE472" w14:textId="77777777" w:rsidR="003726E5" w:rsidRPr="003726E5" w:rsidRDefault="003726E5" w:rsidP="003726E5">
      <w:pPr>
        <w:pStyle w:val="ListParagraph"/>
        <w:spacing w:line="360" w:lineRule="auto"/>
        <w:ind w:left="0" w:right="144"/>
        <w:jc w:val="both"/>
        <w:rPr>
          <w:rFonts w:ascii="Arial" w:hAnsi="Arial" w:cs="Arial"/>
        </w:rPr>
      </w:pPr>
    </w:p>
    <w:p w14:paraId="26C2D3E6" w14:textId="48E82F1E" w:rsidR="00905E31" w:rsidRPr="0098005C" w:rsidRDefault="00905E31" w:rsidP="0098005C">
      <w:pPr>
        <w:spacing w:line="360" w:lineRule="auto"/>
        <w:ind w:left="142" w:right="144" w:hanging="142"/>
        <w:jc w:val="both"/>
        <w:rPr>
          <w:rFonts w:ascii="Arial" w:hAnsi="Arial" w:cs="Arial"/>
          <w:b/>
          <w:bCs/>
          <w:sz w:val="28"/>
          <w:szCs w:val="28"/>
        </w:rPr>
      </w:pPr>
      <w:r w:rsidRPr="0098005C">
        <w:rPr>
          <w:rFonts w:ascii="Arial" w:hAnsi="Arial" w:cs="Arial"/>
          <w:b/>
          <w:bCs/>
          <w:sz w:val="28"/>
          <w:szCs w:val="28"/>
        </w:rPr>
        <w:t>3.</w:t>
      </w:r>
      <w:r w:rsidR="00334C44" w:rsidRPr="0098005C">
        <w:rPr>
          <w:rFonts w:ascii="Arial" w:hAnsi="Arial" w:cs="Arial"/>
          <w:b/>
          <w:bCs/>
          <w:sz w:val="28"/>
          <w:szCs w:val="28"/>
        </w:rPr>
        <w:t>7.1</w:t>
      </w:r>
      <w:r w:rsidRPr="0098005C">
        <w:rPr>
          <w:rFonts w:ascii="Arial" w:hAnsi="Arial" w:cs="Arial"/>
          <w:b/>
          <w:bCs/>
          <w:sz w:val="28"/>
          <w:szCs w:val="28"/>
        </w:rPr>
        <w:t xml:space="preserve"> Participants </w:t>
      </w:r>
    </w:p>
    <w:p w14:paraId="6D253201" w14:textId="0A7B9240" w:rsidR="008D1C97" w:rsidRPr="008D1C97" w:rsidRDefault="008D1C97" w:rsidP="0098005C">
      <w:pPr>
        <w:spacing w:line="360" w:lineRule="auto"/>
        <w:ind w:right="144" w:firstLine="720"/>
        <w:jc w:val="both"/>
        <w:rPr>
          <w:rFonts w:ascii="Arial" w:hAnsi="Arial" w:cs="Arial"/>
        </w:rPr>
      </w:pPr>
      <w:r w:rsidRPr="008D1C97">
        <w:rPr>
          <w:rFonts w:ascii="Arial" w:hAnsi="Arial" w:cs="Arial"/>
        </w:rPr>
        <w:t>The programme was delivered by an O</w:t>
      </w:r>
      <w:r w:rsidR="007D6F67">
        <w:rPr>
          <w:rFonts w:ascii="Arial" w:hAnsi="Arial" w:cs="Arial"/>
        </w:rPr>
        <w:t xml:space="preserve">P </w:t>
      </w:r>
      <w:r w:rsidRPr="008D1C97">
        <w:rPr>
          <w:rFonts w:ascii="Arial" w:hAnsi="Arial" w:cs="Arial"/>
        </w:rPr>
        <w:t>from an OE department within the Children’s Services Department of a County Council in the Southeast. The programme was designed for</w:t>
      </w:r>
      <w:r w:rsidR="003C1DC6">
        <w:rPr>
          <w:rFonts w:ascii="Arial" w:hAnsi="Arial" w:cs="Arial"/>
        </w:rPr>
        <w:t xml:space="preserve"> with “</w:t>
      </w:r>
      <w:r w:rsidR="003C1DC6" w:rsidRPr="00602F7F">
        <w:rPr>
          <w:rFonts w:ascii="Arial" w:hAnsi="Arial" w:cs="Arial"/>
          <w:i/>
          <w:iCs/>
        </w:rPr>
        <w:t>complimentary outdoor activities and psycho-therapeutic practices to enhance the approach and benefits offered</w:t>
      </w:r>
      <w:r w:rsidR="003C1DC6">
        <w:rPr>
          <w:rFonts w:ascii="Arial" w:hAnsi="Arial" w:cs="Arial"/>
        </w:rPr>
        <w:t>”</w:t>
      </w:r>
      <w:r w:rsidR="00602F7F">
        <w:rPr>
          <w:rFonts w:ascii="Arial" w:hAnsi="Arial" w:cs="Arial"/>
        </w:rPr>
        <w:t xml:space="preserve"> </w:t>
      </w:r>
      <w:r w:rsidRPr="008D1C97">
        <w:rPr>
          <w:rFonts w:ascii="Arial" w:hAnsi="Arial" w:cs="Arial"/>
        </w:rPr>
        <w:t>(Richards et al., 2020</w:t>
      </w:r>
      <w:r w:rsidR="003C1DC6">
        <w:rPr>
          <w:rFonts w:ascii="Arial" w:hAnsi="Arial" w:cs="Arial"/>
        </w:rPr>
        <w:t>. pp. 7</w:t>
      </w:r>
      <w:r w:rsidRPr="008D1C97">
        <w:rPr>
          <w:rFonts w:ascii="Arial" w:hAnsi="Arial" w:cs="Arial"/>
        </w:rPr>
        <w:t xml:space="preserve">) of the 6 adolescents in attendance. </w:t>
      </w:r>
    </w:p>
    <w:p w14:paraId="7F5600A6" w14:textId="6CA3ACA3" w:rsidR="008D1C97" w:rsidRDefault="008D1C97" w:rsidP="00A623E9">
      <w:pPr>
        <w:spacing w:line="360" w:lineRule="auto"/>
        <w:ind w:right="144" w:firstLine="720"/>
        <w:jc w:val="both"/>
        <w:rPr>
          <w:rFonts w:ascii="Arial" w:hAnsi="Arial" w:cs="Arial"/>
        </w:rPr>
      </w:pPr>
      <w:r w:rsidRPr="008D1C97">
        <w:rPr>
          <w:rFonts w:ascii="Arial" w:hAnsi="Arial" w:cs="Arial"/>
        </w:rPr>
        <w:t xml:space="preserve">The OE department contracted with a local school within their catchment area to deliver the sessions on a weekly basis during the academic autumn term of 2021. The school took responsibility in selecting the attendees based on several factors in discussion with the OE department: engagement with the school, looked-after </w:t>
      </w:r>
      <w:r w:rsidR="003573FE" w:rsidRPr="008D1C97">
        <w:rPr>
          <w:rFonts w:ascii="Arial" w:hAnsi="Arial" w:cs="Arial"/>
        </w:rPr>
        <w:t>status,</w:t>
      </w:r>
      <w:r w:rsidRPr="008D1C97">
        <w:rPr>
          <w:rFonts w:ascii="Arial" w:hAnsi="Arial" w:cs="Arial"/>
        </w:rPr>
        <w:t xml:space="preserve"> and social, emotional, and mental health concerns on their care plans. Each young person was known to the Health and Well-being Pastoral Manager and Special Educational Needs Co-ordinator </w:t>
      </w:r>
      <w:r w:rsidR="00A623E9">
        <w:rPr>
          <w:rFonts w:ascii="Arial" w:hAnsi="Arial" w:cs="Arial"/>
        </w:rPr>
        <w:t xml:space="preserve">(SENCo) </w:t>
      </w:r>
      <w:r w:rsidRPr="008D1C97">
        <w:rPr>
          <w:rFonts w:ascii="Arial" w:hAnsi="Arial" w:cs="Arial"/>
        </w:rPr>
        <w:t>as a highlighted young person in need of significant support with their education.  Aged between 1</w:t>
      </w:r>
      <w:r w:rsidR="003C1DC6">
        <w:rPr>
          <w:rFonts w:ascii="Arial" w:hAnsi="Arial" w:cs="Arial"/>
        </w:rPr>
        <w:t>3</w:t>
      </w:r>
      <w:r w:rsidRPr="008D1C97">
        <w:rPr>
          <w:rFonts w:ascii="Arial" w:hAnsi="Arial" w:cs="Arial"/>
        </w:rPr>
        <w:t xml:space="preserve"> and 15, there was a mix of both genders within the group; not all were aware of each other before the commencement of the programme (this was not intentional).</w:t>
      </w:r>
    </w:p>
    <w:p w14:paraId="08229CB1" w14:textId="77777777" w:rsidR="008D1C97" w:rsidRDefault="008D1C97" w:rsidP="008D1C97">
      <w:pPr>
        <w:spacing w:line="360" w:lineRule="auto"/>
        <w:ind w:right="144"/>
        <w:jc w:val="both"/>
        <w:rPr>
          <w:rFonts w:ascii="Arial" w:hAnsi="Arial" w:cs="Arial"/>
        </w:rPr>
      </w:pPr>
    </w:p>
    <w:p w14:paraId="77C519B0" w14:textId="562FB595" w:rsidR="00334C44" w:rsidRDefault="00334C44" w:rsidP="003726E5">
      <w:pPr>
        <w:spacing w:line="360" w:lineRule="auto"/>
        <w:ind w:right="144"/>
        <w:jc w:val="both"/>
        <w:rPr>
          <w:rFonts w:ascii="Arial" w:hAnsi="Arial" w:cs="Arial"/>
        </w:rPr>
      </w:pPr>
      <w:r>
        <w:rPr>
          <w:rFonts w:ascii="Arial" w:hAnsi="Arial" w:cs="Arial"/>
        </w:rPr>
        <w:t>The programme had a maximum limit of six participants, in this table is a brief descriptor for each one</w:t>
      </w:r>
      <w:r w:rsidR="00E50ECC">
        <w:rPr>
          <w:rFonts w:ascii="Arial" w:hAnsi="Arial" w:cs="Arial"/>
        </w:rPr>
        <w:t>; a fuller overview can be found in Appendix 04</w:t>
      </w:r>
      <w:r>
        <w:rPr>
          <w:rFonts w:ascii="Arial" w:hAnsi="Arial" w:cs="Arial"/>
        </w:rPr>
        <w:t>.</w:t>
      </w:r>
    </w:p>
    <w:p w14:paraId="58CE9D4B" w14:textId="77777777" w:rsidR="0033694D" w:rsidRDefault="0033694D" w:rsidP="003726E5">
      <w:pPr>
        <w:spacing w:line="360" w:lineRule="auto"/>
        <w:ind w:right="144"/>
        <w:jc w:val="both"/>
        <w:rPr>
          <w:rFonts w:ascii="Arial" w:hAnsi="Arial" w:cs="Arial"/>
          <w:b/>
          <w:bCs/>
        </w:rPr>
      </w:pPr>
    </w:p>
    <w:p w14:paraId="54F48B0D" w14:textId="35354CC3" w:rsidR="00EE274E" w:rsidRPr="00EE274E" w:rsidRDefault="00EE274E" w:rsidP="003726E5">
      <w:pPr>
        <w:spacing w:line="360" w:lineRule="auto"/>
        <w:ind w:right="144"/>
        <w:jc w:val="both"/>
        <w:rPr>
          <w:rFonts w:ascii="Arial" w:hAnsi="Arial" w:cs="Arial"/>
          <w:b/>
          <w:bCs/>
        </w:rPr>
      </w:pPr>
      <w:r w:rsidRPr="00EE274E">
        <w:rPr>
          <w:rFonts w:ascii="Arial" w:hAnsi="Arial" w:cs="Arial"/>
          <w:b/>
          <w:bCs/>
        </w:rPr>
        <w:t xml:space="preserve">Table </w:t>
      </w:r>
      <w:r w:rsidR="00182BEA">
        <w:rPr>
          <w:rFonts w:ascii="Arial" w:hAnsi="Arial" w:cs="Arial"/>
          <w:b/>
          <w:bCs/>
        </w:rPr>
        <w:t>2</w:t>
      </w:r>
      <w:r w:rsidRPr="00EE274E">
        <w:rPr>
          <w:rFonts w:ascii="Arial" w:hAnsi="Arial" w:cs="Arial"/>
          <w:b/>
          <w:bCs/>
        </w:rPr>
        <w:t>: Brief Descriptor of Participants</w:t>
      </w:r>
    </w:p>
    <w:tbl>
      <w:tblPr>
        <w:tblStyle w:val="TableGrid"/>
        <w:tblW w:w="9351" w:type="dxa"/>
        <w:tblLook w:val="04A0" w:firstRow="1" w:lastRow="0" w:firstColumn="1" w:lastColumn="0" w:noHBand="0" w:noVBand="1"/>
      </w:tblPr>
      <w:tblGrid>
        <w:gridCol w:w="960"/>
        <w:gridCol w:w="1201"/>
        <w:gridCol w:w="877"/>
        <w:gridCol w:w="3146"/>
        <w:gridCol w:w="3167"/>
      </w:tblGrid>
      <w:tr w:rsidR="00905E31" w:rsidRPr="003726E5" w14:paraId="253C9B67" w14:textId="77777777" w:rsidTr="003726E5">
        <w:tc>
          <w:tcPr>
            <w:tcW w:w="960" w:type="dxa"/>
            <w:shd w:val="clear" w:color="auto" w:fill="D0CECE" w:themeFill="background2" w:themeFillShade="E6"/>
          </w:tcPr>
          <w:p w14:paraId="2E8200DF" w14:textId="072C514D" w:rsidR="00905E31" w:rsidRPr="003726E5" w:rsidRDefault="00905E31" w:rsidP="003726E5">
            <w:pPr>
              <w:spacing w:line="360" w:lineRule="auto"/>
              <w:ind w:right="144"/>
              <w:jc w:val="both"/>
              <w:rPr>
                <w:rFonts w:ascii="Arial" w:hAnsi="Arial" w:cs="Arial"/>
                <w:b/>
                <w:bCs/>
              </w:rPr>
            </w:pPr>
            <w:bookmarkStart w:id="11" w:name="_Hlk146182708"/>
            <w:r w:rsidRPr="003726E5">
              <w:rPr>
                <w:rFonts w:ascii="Arial" w:hAnsi="Arial" w:cs="Arial"/>
                <w:b/>
                <w:bCs/>
              </w:rPr>
              <w:t>Code</w:t>
            </w:r>
          </w:p>
        </w:tc>
        <w:tc>
          <w:tcPr>
            <w:tcW w:w="1201" w:type="dxa"/>
            <w:shd w:val="clear" w:color="auto" w:fill="D0CECE" w:themeFill="background2" w:themeFillShade="E6"/>
          </w:tcPr>
          <w:p w14:paraId="4C683591" w14:textId="77777777" w:rsidR="00905E31" w:rsidRPr="003726E5" w:rsidRDefault="00905E31" w:rsidP="003726E5">
            <w:pPr>
              <w:spacing w:line="360" w:lineRule="auto"/>
              <w:ind w:right="144"/>
              <w:jc w:val="both"/>
              <w:rPr>
                <w:rFonts w:ascii="Arial" w:hAnsi="Arial" w:cs="Arial"/>
                <w:b/>
                <w:bCs/>
              </w:rPr>
            </w:pPr>
            <w:r w:rsidRPr="003726E5">
              <w:rPr>
                <w:rFonts w:ascii="Arial" w:hAnsi="Arial" w:cs="Arial"/>
                <w:b/>
                <w:bCs/>
              </w:rPr>
              <w:t>Gender</w:t>
            </w:r>
          </w:p>
        </w:tc>
        <w:tc>
          <w:tcPr>
            <w:tcW w:w="877" w:type="dxa"/>
            <w:shd w:val="clear" w:color="auto" w:fill="D0CECE" w:themeFill="background2" w:themeFillShade="E6"/>
          </w:tcPr>
          <w:p w14:paraId="54DBCB40" w14:textId="77777777" w:rsidR="00905E31" w:rsidRPr="003726E5" w:rsidRDefault="00905E31" w:rsidP="003726E5">
            <w:pPr>
              <w:spacing w:line="360" w:lineRule="auto"/>
              <w:ind w:right="144"/>
              <w:jc w:val="both"/>
              <w:rPr>
                <w:rFonts w:ascii="Arial" w:hAnsi="Arial" w:cs="Arial"/>
                <w:b/>
                <w:bCs/>
              </w:rPr>
            </w:pPr>
            <w:r w:rsidRPr="003726E5">
              <w:rPr>
                <w:rFonts w:ascii="Arial" w:hAnsi="Arial" w:cs="Arial"/>
                <w:b/>
                <w:bCs/>
              </w:rPr>
              <w:t>Age</w:t>
            </w:r>
          </w:p>
        </w:tc>
        <w:tc>
          <w:tcPr>
            <w:tcW w:w="3146" w:type="dxa"/>
            <w:shd w:val="clear" w:color="auto" w:fill="D0CECE" w:themeFill="background2" w:themeFillShade="E6"/>
          </w:tcPr>
          <w:p w14:paraId="0F112C59" w14:textId="713F4A00" w:rsidR="00905E31" w:rsidRPr="003726E5" w:rsidRDefault="00905E31" w:rsidP="003726E5">
            <w:pPr>
              <w:spacing w:line="360" w:lineRule="auto"/>
              <w:ind w:right="144"/>
              <w:jc w:val="both"/>
              <w:rPr>
                <w:rFonts w:ascii="Arial" w:hAnsi="Arial" w:cs="Arial"/>
                <w:b/>
                <w:bCs/>
              </w:rPr>
            </w:pPr>
            <w:r w:rsidRPr="003726E5">
              <w:rPr>
                <w:rFonts w:ascii="Arial" w:hAnsi="Arial" w:cs="Arial"/>
                <w:b/>
                <w:bCs/>
              </w:rPr>
              <w:t xml:space="preserve">Nature of </w:t>
            </w:r>
            <w:r w:rsidR="00EE274E">
              <w:rPr>
                <w:rFonts w:ascii="Arial" w:hAnsi="Arial" w:cs="Arial"/>
                <w:b/>
                <w:bCs/>
              </w:rPr>
              <w:t>Specialist Need</w:t>
            </w:r>
          </w:p>
        </w:tc>
        <w:tc>
          <w:tcPr>
            <w:tcW w:w="3167" w:type="dxa"/>
            <w:shd w:val="clear" w:color="auto" w:fill="D0CECE" w:themeFill="background2" w:themeFillShade="E6"/>
          </w:tcPr>
          <w:p w14:paraId="20DEFA7F" w14:textId="77777777" w:rsidR="00905E31" w:rsidRPr="003726E5" w:rsidRDefault="00905E31" w:rsidP="003726E5">
            <w:pPr>
              <w:spacing w:line="360" w:lineRule="auto"/>
              <w:ind w:right="144"/>
              <w:jc w:val="both"/>
              <w:rPr>
                <w:rFonts w:ascii="Arial" w:hAnsi="Arial" w:cs="Arial"/>
                <w:b/>
                <w:bCs/>
              </w:rPr>
            </w:pPr>
            <w:r w:rsidRPr="003726E5">
              <w:rPr>
                <w:rFonts w:ascii="Arial" w:hAnsi="Arial" w:cs="Arial"/>
                <w:b/>
                <w:bCs/>
              </w:rPr>
              <w:t>Additional Notes</w:t>
            </w:r>
          </w:p>
        </w:tc>
      </w:tr>
      <w:tr w:rsidR="00905E31" w:rsidRPr="003726E5" w14:paraId="27478900" w14:textId="77777777" w:rsidTr="003726E5">
        <w:tc>
          <w:tcPr>
            <w:tcW w:w="960" w:type="dxa"/>
            <w:vAlign w:val="center"/>
          </w:tcPr>
          <w:p w14:paraId="212279EA" w14:textId="77777777" w:rsidR="00905E31" w:rsidRPr="003726E5" w:rsidRDefault="00905E31" w:rsidP="003726E5">
            <w:pPr>
              <w:spacing w:line="360" w:lineRule="auto"/>
              <w:ind w:right="144"/>
              <w:rPr>
                <w:rFonts w:ascii="Arial" w:hAnsi="Arial" w:cs="Arial"/>
                <w:b/>
                <w:bCs/>
              </w:rPr>
            </w:pPr>
            <w:r w:rsidRPr="003726E5">
              <w:rPr>
                <w:rFonts w:ascii="Arial" w:hAnsi="Arial" w:cs="Arial"/>
                <w:b/>
                <w:bCs/>
              </w:rPr>
              <w:t>A</w:t>
            </w:r>
          </w:p>
        </w:tc>
        <w:tc>
          <w:tcPr>
            <w:tcW w:w="1201" w:type="dxa"/>
            <w:vAlign w:val="center"/>
          </w:tcPr>
          <w:p w14:paraId="42ABC207" w14:textId="77777777" w:rsidR="00905E31" w:rsidRPr="003726E5" w:rsidRDefault="00905E31" w:rsidP="003726E5">
            <w:pPr>
              <w:spacing w:line="360" w:lineRule="auto"/>
              <w:ind w:right="144"/>
              <w:rPr>
                <w:rFonts w:ascii="Arial" w:hAnsi="Arial" w:cs="Arial"/>
              </w:rPr>
            </w:pPr>
            <w:r w:rsidRPr="003726E5">
              <w:rPr>
                <w:rFonts w:ascii="Arial" w:hAnsi="Arial" w:cs="Arial"/>
              </w:rPr>
              <w:t>M</w:t>
            </w:r>
          </w:p>
        </w:tc>
        <w:tc>
          <w:tcPr>
            <w:tcW w:w="877" w:type="dxa"/>
            <w:vAlign w:val="center"/>
          </w:tcPr>
          <w:p w14:paraId="523F4CFA" w14:textId="77777777" w:rsidR="00905E31" w:rsidRPr="003726E5" w:rsidRDefault="00905E31" w:rsidP="003726E5">
            <w:pPr>
              <w:spacing w:line="360" w:lineRule="auto"/>
              <w:ind w:right="144"/>
              <w:rPr>
                <w:rFonts w:ascii="Arial" w:hAnsi="Arial" w:cs="Arial"/>
              </w:rPr>
            </w:pPr>
            <w:r w:rsidRPr="003726E5">
              <w:rPr>
                <w:rFonts w:ascii="Arial" w:hAnsi="Arial" w:cs="Arial"/>
              </w:rPr>
              <w:t>13</w:t>
            </w:r>
          </w:p>
        </w:tc>
        <w:tc>
          <w:tcPr>
            <w:tcW w:w="3146" w:type="dxa"/>
          </w:tcPr>
          <w:p w14:paraId="6178E2C4" w14:textId="77777777" w:rsidR="00905E31" w:rsidRPr="003726E5" w:rsidRDefault="00905E31" w:rsidP="003726E5">
            <w:pPr>
              <w:spacing w:line="360" w:lineRule="auto"/>
              <w:ind w:right="144"/>
              <w:jc w:val="both"/>
              <w:rPr>
                <w:rFonts w:ascii="Arial" w:hAnsi="Arial" w:cs="Arial"/>
              </w:rPr>
            </w:pPr>
            <w:r w:rsidRPr="003726E5">
              <w:rPr>
                <w:rFonts w:ascii="Arial" w:hAnsi="Arial" w:cs="Arial"/>
              </w:rPr>
              <w:t>ADHD, SpLD – dyspraxia</w:t>
            </w:r>
          </w:p>
        </w:tc>
        <w:tc>
          <w:tcPr>
            <w:tcW w:w="3167" w:type="dxa"/>
          </w:tcPr>
          <w:p w14:paraId="75A07222" w14:textId="77777777" w:rsidR="00905E31" w:rsidRPr="003726E5" w:rsidRDefault="00905E31" w:rsidP="003726E5">
            <w:pPr>
              <w:spacing w:line="360" w:lineRule="auto"/>
              <w:ind w:right="144"/>
              <w:jc w:val="both"/>
              <w:rPr>
                <w:rFonts w:ascii="Arial" w:hAnsi="Arial" w:cs="Arial"/>
              </w:rPr>
            </w:pPr>
            <w:r w:rsidRPr="003726E5">
              <w:rPr>
                <w:rFonts w:ascii="Arial" w:hAnsi="Arial" w:cs="Arial"/>
              </w:rPr>
              <w:t xml:space="preserve">Frequent detentions and exclusions. </w:t>
            </w:r>
          </w:p>
        </w:tc>
      </w:tr>
      <w:tr w:rsidR="00905E31" w:rsidRPr="003726E5" w14:paraId="3906F84E" w14:textId="77777777" w:rsidTr="003726E5">
        <w:tc>
          <w:tcPr>
            <w:tcW w:w="960" w:type="dxa"/>
            <w:vAlign w:val="center"/>
          </w:tcPr>
          <w:p w14:paraId="7E5F8835" w14:textId="77777777" w:rsidR="00905E31" w:rsidRPr="003726E5" w:rsidRDefault="00905E31" w:rsidP="003726E5">
            <w:pPr>
              <w:spacing w:line="360" w:lineRule="auto"/>
              <w:ind w:right="144"/>
              <w:rPr>
                <w:rFonts w:ascii="Arial" w:hAnsi="Arial" w:cs="Arial"/>
                <w:b/>
                <w:bCs/>
              </w:rPr>
            </w:pPr>
            <w:r w:rsidRPr="003726E5">
              <w:rPr>
                <w:rFonts w:ascii="Arial" w:hAnsi="Arial" w:cs="Arial"/>
                <w:b/>
                <w:bCs/>
              </w:rPr>
              <w:t>B</w:t>
            </w:r>
          </w:p>
        </w:tc>
        <w:tc>
          <w:tcPr>
            <w:tcW w:w="1201" w:type="dxa"/>
            <w:vAlign w:val="center"/>
          </w:tcPr>
          <w:p w14:paraId="31F956D6" w14:textId="77777777" w:rsidR="00905E31" w:rsidRPr="003726E5" w:rsidRDefault="00905E31" w:rsidP="003726E5">
            <w:pPr>
              <w:spacing w:line="360" w:lineRule="auto"/>
              <w:ind w:right="144"/>
              <w:rPr>
                <w:rFonts w:ascii="Arial" w:hAnsi="Arial" w:cs="Arial"/>
              </w:rPr>
            </w:pPr>
            <w:r w:rsidRPr="003726E5">
              <w:rPr>
                <w:rFonts w:ascii="Arial" w:hAnsi="Arial" w:cs="Arial"/>
              </w:rPr>
              <w:t>F</w:t>
            </w:r>
          </w:p>
        </w:tc>
        <w:tc>
          <w:tcPr>
            <w:tcW w:w="877" w:type="dxa"/>
            <w:vAlign w:val="center"/>
          </w:tcPr>
          <w:p w14:paraId="458513B4" w14:textId="77777777" w:rsidR="00905E31" w:rsidRPr="003726E5" w:rsidRDefault="00905E31" w:rsidP="003726E5">
            <w:pPr>
              <w:spacing w:line="360" w:lineRule="auto"/>
              <w:ind w:right="144"/>
              <w:rPr>
                <w:rFonts w:ascii="Arial" w:hAnsi="Arial" w:cs="Arial"/>
              </w:rPr>
            </w:pPr>
            <w:r w:rsidRPr="003726E5">
              <w:rPr>
                <w:rFonts w:ascii="Arial" w:hAnsi="Arial" w:cs="Arial"/>
              </w:rPr>
              <w:t>15</w:t>
            </w:r>
          </w:p>
        </w:tc>
        <w:tc>
          <w:tcPr>
            <w:tcW w:w="3146" w:type="dxa"/>
          </w:tcPr>
          <w:p w14:paraId="1D51B091" w14:textId="77777777" w:rsidR="00905E31" w:rsidRPr="003726E5" w:rsidRDefault="00905E31" w:rsidP="003726E5">
            <w:pPr>
              <w:spacing w:line="360" w:lineRule="auto"/>
              <w:ind w:right="144"/>
              <w:jc w:val="both"/>
              <w:rPr>
                <w:rFonts w:ascii="Arial" w:hAnsi="Arial" w:cs="Arial"/>
              </w:rPr>
            </w:pPr>
            <w:r w:rsidRPr="003726E5">
              <w:rPr>
                <w:rFonts w:ascii="Arial" w:hAnsi="Arial" w:cs="Arial"/>
              </w:rPr>
              <w:t>Diagnosed with depression. LAC, MLD</w:t>
            </w:r>
          </w:p>
        </w:tc>
        <w:tc>
          <w:tcPr>
            <w:tcW w:w="3167" w:type="dxa"/>
          </w:tcPr>
          <w:p w14:paraId="61EF6BC9" w14:textId="77777777" w:rsidR="00905E31" w:rsidRPr="003726E5" w:rsidRDefault="00905E31" w:rsidP="003726E5">
            <w:pPr>
              <w:spacing w:line="360" w:lineRule="auto"/>
              <w:ind w:right="144"/>
              <w:jc w:val="both"/>
              <w:rPr>
                <w:rFonts w:ascii="Arial" w:hAnsi="Arial" w:cs="Arial"/>
              </w:rPr>
            </w:pPr>
            <w:r w:rsidRPr="003726E5">
              <w:rPr>
                <w:rFonts w:ascii="Arial" w:hAnsi="Arial" w:cs="Arial"/>
              </w:rPr>
              <w:t xml:space="preserve">Fostered for over a year. Substance abuse in the family. </w:t>
            </w:r>
          </w:p>
        </w:tc>
      </w:tr>
      <w:tr w:rsidR="00905E31" w:rsidRPr="003726E5" w14:paraId="7045DF9B" w14:textId="77777777" w:rsidTr="003726E5">
        <w:tc>
          <w:tcPr>
            <w:tcW w:w="960" w:type="dxa"/>
            <w:vAlign w:val="center"/>
          </w:tcPr>
          <w:p w14:paraId="5B708C98" w14:textId="77777777" w:rsidR="00905E31" w:rsidRPr="003726E5" w:rsidRDefault="00905E31" w:rsidP="003726E5">
            <w:pPr>
              <w:spacing w:line="360" w:lineRule="auto"/>
              <w:ind w:right="144"/>
              <w:rPr>
                <w:rFonts w:ascii="Arial" w:hAnsi="Arial" w:cs="Arial"/>
                <w:b/>
                <w:bCs/>
              </w:rPr>
            </w:pPr>
            <w:r w:rsidRPr="003726E5">
              <w:rPr>
                <w:rFonts w:ascii="Arial" w:hAnsi="Arial" w:cs="Arial"/>
                <w:b/>
                <w:bCs/>
              </w:rPr>
              <w:t>C</w:t>
            </w:r>
          </w:p>
        </w:tc>
        <w:tc>
          <w:tcPr>
            <w:tcW w:w="1201" w:type="dxa"/>
            <w:vAlign w:val="center"/>
          </w:tcPr>
          <w:p w14:paraId="07CE8F45" w14:textId="77777777" w:rsidR="00905E31" w:rsidRPr="003726E5" w:rsidRDefault="00905E31" w:rsidP="003726E5">
            <w:pPr>
              <w:spacing w:line="360" w:lineRule="auto"/>
              <w:ind w:right="144"/>
              <w:rPr>
                <w:rFonts w:ascii="Arial" w:hAnsi="Arial" w:cs="Arial"/>
              </w:rPr>
            </w:pPr>
            <w:r w:rsidRPr="003726E5">
              <w:rPr>
                <w:rFonts w:ascii="Arial" w:hAnsi="Arial" w:cs="Arial"/>
              </w:rPr>
              <w:t>M</w:t>
            </w:r>
          </w:p>
        </w:tc>
        <w:tc>
          <w:tcPr>
            <w:tcW w:w="877" w:type="dxa"/>
            <w:vAlign w:val="center"/>
          </w:tcPr>
          <w:p w14:paraId="1A5AFAB3" w14:textId="77777777" w:rsidR="00905E31" w:rsidRPr="003726E5" w:rsidRDefault="00905E31" w:rsidP="003726E5">
            <w:pPr>
              <w:spacing w:line="360" w:lineRule="auto"/>
              <w:ind w:right="144"/>
              <w:rPr>
                <w:rFonts w:ascii="Arial" w:hAnsi="Arial" w:cs="Arial"/>
              </w:rPr>
            </w:pPr>
            <w:r w:rsidRPr="003726E5">
              <w:rPr>
                <w:rFonts w:ascii="Arial" w:hAnsi="Arial" w:cs="Arial"/>
              </w:rPr>
              <w:t>14</w:t>
            </w:r>
          </w:p>
        </w:tc>
        <w:tc>
          <w:tcPr>
            <w:tcW w:w="3146" w:type="dxa"/>
          </w:tcPr>
          <w:p w14:paraId="2F505415" w14:textId="77777777" w:rsidR="00905E31" w:rsidRPr="003726E5" w:rsidRDefault="00905E31" w:rsidP="003726E5">
            <w:pPr>
              <w:spacing w:line="360" w:lineRule="auto"/>
              <w:ind w:right="144"/>
              <w:jc w:val="both"/>
              <w:rPr>
                <w:rFonts w:ascii="Arial" w:hAnsi="Arial" w:cs="Arial"/>
              </w:rPr>
            </w:pPr>
            <w:r w:rsidRPr="003726E5">
              <w:rPr>
                <w:rFonts w:ascii="Arial" w:hAnsi="Arial" w:cs="Arial"/>
              </w:rPr>
              <w:t>Diagnosed with Generalised Anxiety. School Avoider.</w:t>
            </w:r>
          </w:p>
        </w:tc>
        <w:tc>
          <w:tcPr>
            <w:tcW w:w="3167" w:type="dxa"/>
          </w:tcPr>
          <w:p w14:paraId="37B6862B" w14:textId="77777777" w:rsidR="00905E31" w:rsidRPr="003726E5" w:rsidRDefault="00905E31" w:rsidP="003726E5">
            <w:pPr>
              <w:spacing w:line="360" w:lineRule="auto"/>
              <w:ind w:right="144"/>
              <w:jc w:val="both"/>
              <w:rPr>
                <w:rFonts w:ascii="Arial" w:hAnsi="Arial" w:cs="Arial"/>
              </w:rPr>
            </w:pPr>
            <w:r w:rsidRPr="003726E5">
              <w:rPr>
                <w:rFonts w:ascii="Arial" w:hAnsi="Arial" w:cs="Arial"/>
              </w:rPr>
              <w:t>Has not attended formal education since age 11.</w:t>
            </w:r>
          </w:p>
        </w:tc>
      </w:tr>
      <w:tr w:rsidR="00905E31" w:rsidRPr="003726E5" w14:paraId="475026DA" w14:textId="77777777" w:rsidTr="003726E5">
        <w:tc>
          <w:tcPr>
            <w:tcW w:w="960" w:type="dxa"/>
            <w:vAlign w:val="center"/>
          </w:tcPr>
          <w:p w14:paraId="43A04228" w14:textId="77777777" w:rsidR="00905E31" w:rsidRPr="003726E5" w:rsidRDefault="00905E31" w:rsidP="003726E5">
            <w:pPr>
              <w:spacing w:line="360" w:lineRule="auto"/>
              <w:ind w:right="144"/>
              <w:rPr>
                <w:rFonts w:ascii="Arial" w:hAnsi="Arial" w:cs="Arial"/>
                <w:b/>
                <w:bCs/>
              </w:rPr>
            </w:pPr>
            <w:r w:rsidRPr="003726E5">
              <w:rPr>
                <w:rFonts w:ascii="Arial" w:hAnsi="Arial" w:cs="Arial"/>
                <w:b/>
                <w:bCs/>
              </w:rPr>
              <w:t>D</w:t>
            </w:r>
          </w:p>
        </w:tc>
        <w:tc>
          <w:tcPr>
            <w:tcW w:w="1201" w:type="dxa"/>
            <w:vAlign w:val="center"/>
          </w:tcPr>
          <w:p w14:paraId="7616D451" w14:textId="77777777" w:rsidR="00905E31" w:rsidRPr="003726E5" w:rsidRDefault="00905E31" w:rsidP="003726E5">
            <w:pPr>
              <w:spacing w:line="360" w:lineRule="auto"/>
              <w:ind w:right="144"/>
              <w:rPr>
                <w:rFonts w:ascii="Arial" w:hAnsi="Arial" w:cs="Arial"/>
              </w:rPr>
            </w:pPr>
            <w:r w:rsidRPr="003726E5">
              <w:rPr>
                <w:rFonts w:ascii="Arial" w:hAnsi="Arial" w:cs="Arial"/>
              </w:rPr>
              <w:t>M</w:t>
            </w:r>
          </w:p>
        </w:tc>
        <w:tc>
          <w:tcPr>
            <w:tcW w:w="877" w:type="dxa"/>
            <w:vAlign w:val="center"/>
          </w:tcPr>
          <w:p w14:paraId="64DC14D2" w14:textId="77777777" w:rsidR="00905E31" w:rsidRPr="003726E5" w:rsidRDefault="00905E31" w:rsidP="003726E5">
            <w:pPr>
              <w:spacing w:line="360" w:lineRule="auto"/>
              <w:ind w:right="144"/>
              <w:rPr>
                <w:rFonts w:ascii="Arial" w:hAnsi="Arial" w:cs="Arial"/>
              </w:rPr>
            </w:pPr>
            <w:r w:rsidRPr="003726E5">
              <w:rPr>
                <w:rFonts w:ascii="Arial" w:hAnsi="Arial" w:cs="Arial"/>
              </w:rPr>
              <w:t>14</w:t>
            </w:r>
          </w:p>
        </w:tc>
        <w:tc>
          <w:tcPr>
            <w:tcW w:w="3146" w:type="dxa"/>
          </w:tcPr>
          <w:p w14:paraId="6A179D9E" w14:textId="77777777" w:rsidR="00905E31" w:rsidRPr="003726E5" w:rsidRDefault="00905E31" w:rsidP="003726E5">
            <w:pPr>
              <w:spacing w:line="360" w:lineRule="auto"/>
              <w:ind w:right="144"/>
              <w:jc w:val="both"/>
              <w:rPr>
                <w:rFonts w:ascii="Arial" w:hAnsi="Arial" w:cs="Arial"/>
              </w:rPr>
            </w:pPr>
            <w:r w:rsidRPr="003726E5">
              <w:rPr>
                <w:rFonts w:ascii="Arial" w:hAnsi="Arial" w:cs="Arial"/>
              </w:rPr>
              <w:t>LAC, MLD</w:t>
            </w:r>
          </w:p>
        </w:tc>
        <w:tc>
          <w:tcPr>
            <w:tcW w:w="3167" w:type="dxa"/>
          </w:tcPr>
          <w:p w14:paraId="2706B4BB" w14:textId="77777777" w:rsidR="00905E31" w:rsidRPr="003726E5" w:rsidRDefault="00905E31" w:rsidP="003726E5">
            <w:pPr>
              <w:spacing w:line="360" w:lineRule="auto"/>
              <w:ind w:right="144"/>
              <w:jc w:val="both"/>
              <w:rPr>
                <w:rFonts w:ascii="Arial" w:hAnsi="Arial" w:cs="Arial"/>
              </w:rPr>
            </w:pPr>
            <w:r w:rsidRPr="003726E5">
              <w:rPr>
                <w:rFonts w:ascii="Arial" w:hAnsi="Arial" w:cs="Arial"/>
              </w:rPr>
              <w:t xml:space="preserve">Recently fostered. </w:t>
            </w:r>
          </w:p>
        </w:tc>
      </w:tr>
      <w:tr w:rsidR="00905E31" w:rsidRPr="003726E5" w14:paraId="424ECAF6" w14:textId="77777777" w:rsidTr="003726E5">
        <w:tc>
          <w:tcPr>
            <w:tcW w:w="960" w:type="dxa"/>
            <w:vAlign w:val="center"/>
          </w:tcPr>
          <w:p w14:paraId="68EF4685" w14:textId="77777777" w:rsidR="00905E31" w:rsidRPr="003726E5" w:rsidRDefault="00905E31" w:rsidP="003726E5">
            <w:pPr>
              <w:spacing w:line="360" w:lineRule="auto"/>
              <w:ind w:right="144"/>
              <w:rPr>
                <w:rFonts w:ascii="Arial" w:hAnsi="Arial" w:cs="Arial"/>
                <w:b/>
                <w:bCs/>
              </w:rPr>
            </w:pPr>
            <w:r w:rsidRPr="003726E5">
              <w:rPr>
                <w:rFonts w:ascii="Arial" w:hAnsi="Arial" w:cs="Arial"/>
                <w:b/>
                <w:bCs/>
              </w:rPr>
              <w:t>E</w:t>
            </w:r>
          </w:p>
        </w:tc>
        <w:tc>
          <w:tcPr>
            <w:tcW w:w="1201" w:type="dxa"/>
            <w:vAlign w:val="center"/>
          </w:tcPr>
          <w:p w14:paraId="3E71478A" w14:textId="77777777" w:rsidR="00905E31" w:rsidRPr="003726E5" w:rsidRDefault="00905E31" w:rsidP="003726E5">
            <w:pPr>
              <w:spacing w:line="360" w:lineRule="auto"/>
              <w:ind w:right="144"/>
              <w:rPr>
                <w:rFonts w:ascii="Arial" w:hAnsi="Arial" w:cs="Arial"/>
              </w:rPr>
            </w:pPr>
            <w:r w:rsidRPr="003726E5">
              <w:rPr>
                <w:rFonts w:ascii="Arial" w:hAnsi="Arial" w:cs="Arial"/>
              </w:rPr>
              <w:t>F</w:t>
            </w:r>
          </w:p>
        </w:tc>
        <w:tc>
          <w:tcPr>
            <w:tcW w:w="877" w:type="dxa"/>
            <w:vAlign w:val="center"/>
          </w:tcPr>
          <w:p w14:paraId="1AD25034" w14:textId="77777777" w:rsidR="00905E31" w:rsidRPr="003726E5" w:rsidRDefault="00905E31" w:rsidP="003726E5">
            <w:pPr>
              <w:spacing w:line="360" w:lineRule="auto"/>
              <w:ind w:right="144"/>
              <w:rPr>
                <w:rFonts w:ascii="Arial" w:hAnsi="Arial" w:cs="Arial"/>
              </w:rPr>
            </w:pPr>
            <w:r w:rsidRPr="003726E5">
              <w:rPr>
                <w:rFonts w:ascii="Arial" w:hAnsi="Arial" w:cs="Arial"/>
              </w:rPr>
              <w:t>13</w:t>
            </w:r>
          </w:p>
        </w:tc>
        <w:tc>
          <w:tcPr>
            <w:tcW w:w="3146" w:type="dxa"/>
          </w:tcPr>
          <w:p w14:paraId="115B90EB" w14:textId="77777777" w:rsidR="00905E31" w:rsidRPr="003726E5" w:rsidRDefault="00905E31" w:rsidP="003726E5">
            <w:pPr>
              <w:spacing w:line="360" w:lineRule="auto"/>
              <w:ind w:right="144"/>
              <w:jc w:val="both"/>
              <w:rPr>
                <w:rFonts w:ascii="Arial" w:hAnsi="Arial" w:cs="Arial"/>
              </w:rPr>
            </w:pPr>
            <w:r w:rsidRPr="003726E5">
              <w:rPr>
                <w:rFonts w:ascii="Arial" w:hAnsi="Arial" w:cs="Arial"/>
              </w:rPr>
              <w:t>ASD, MLD</w:t>
            </w:r>
          </w:p>
        </w:tc>
        <w:tc>
          <w:tcPr>
            <w:tcW w:w="3167" w:type="dxa"/>
          </w:tcPr>
          <w:p w14:paraId="00D3396D" w14:textId="77777777" w:rsidR="00905E31" w:rsidRPr="003726E5" w:rsidRDefault="00905E31" w:rsidP="003726E5">
            <w:pPr>
              <w:spacing w:line="360" w:lineRule="auto"/>
              <w:ind w:right="144"/>
              <w:jc w:val="both"/>
              <w:rPr>
                <w:rFonts w:ascii="Arial" w:hAnsi="Arial" w:cs="Arial"/>
              </w:rPr>
            </w:pPr>
            <w:r w:rsidRPr="003726E5">
              <w:rPr>
                <w:rFonts w:ascii="Arial" w:hAnsi="Arial" w:cs="Arial"/>
              </w:rPr>
              <w:t xml:space="preserve">Struggles socially. </w:t>
            </w:r>
          </w:p>
        </w:tc>
      </w:tr>
      <w:tr w:rsidR="00905E31" w:rsidRPr="003726E5" w14:paraId="2BE3DA20" w14:textId="77777777" w:rsidTr="003726E5">
        <w:tc>
          <w:tcPr>
            <w:tcW w:w="960" w:type="dxa"/>
            <w:vAlign w:val="center"/>
          </w:tcPr>
          <w:p w14:paraId="63CD1A54" w14:textId="77777777" w:rsidR="00905E31" w:rsidRPr="003726E5" w:rsidRDefault="00905E31" w:rsidP="003726E5">
            <w:pPr>
              <w:spacing w:line="360" w:lineRule="auto"/>
              <w:ind w:right="144"/>
              <w:rPr>
                <w:rFonts w:ascii="Arial" w:hAnsi="Arial" w:cs="Arial"/>
                <w:b/>
                <w:bCs/>
              </w:rPr>
            </w:pPr>
            <w:r w:rsidRPr="003726E5">
              <w:rPr>
                <w:rFonts w:ascii="Arial" w:hAnsi="Arial" w:cs="Arial"/>
                <w:b/>
                <w:bCs/>
              </w:rPr>
              <w:t>F</w:t>
            </w:r>
          </w:p>
        </w:tc>
        <w:tc>
          <w:tcPr>
            <w:tcW w:w="1201" w:type="dxa"/>
            <w:vAlign w:val="center"/>
          </w:tcPr>
          <w:p w14:paraId="4E780173" w14:textId="77777777" w:rsidR="00905E31" w:rsidRPr="003726E5" w:rsidRDefault="00905E31" w:rsidP="003726E5">
            <w:pPr>
              <w:spacing w:line="360" w:lineRule="auto"/>
              <w:ind w:right="144"/>
              <w:rPr>
                <w:rFonts w:ascii="Arial" w:hAnsi="Arial" w:cs="Arial"/>
              </w:rPr>
            </w:pPr>
            <w:r w:rsidRPr="003726E5">
              <w:rPr>
                <w:rFonts w:ascii="Arial" w:hAnsi="Arial" w:cs="Arial"/>
              </w:rPr>
              <w:t>M</w:t>
            </w:r>
          </w:p>
        </w:tc>
        <w:tc>
          <w:tcPr>
            <w:tcW w:w="877" w:type="dxa"/>
            <w:vAlign w:val="center"/>
          </w:tcPr>
          <w:p w14:paraId="6CDC790F" w14:textId="77777777" w:rsidR="00905E31" w:rsidRPr="003726E5" w:rsidRDefault="00905E31" w:rsidP="003726E5">
            <w:pPr>
              <w:spacing w:line="360" w:lineRule="auto"/>
              <w:ind w:right="144"/>
              <w:rPr>
                <w:rFonts w:ascii="Arial" w:hAnsi="Arial" w:cs="Arial"/>
              </w:rPr>
            </w:pPr>
            <w:r w:rsidRPr="003726E5">
              <w:rPr>
                <w:rFonts w:ascii="Arial" w:hAnsi="Arial" w:cs="Arial"/>
              </w:rPr>
              <w:t>13</w:t>
            </w:r>
          </w:p>
        </w:tc>
        <w:tc>
          <w:tcPr>
            <w:tcW w:w="3146" w:type="dxa"/>
          </w:tcPr>
          <w:p w14:paraId="611D1DF2" w14:textId="77777777" w:rsidR="00905E31" w:rsidRPr="003726E5" w:rsidRDefault="00905E31" w:rsidP="003726E5">
            <w:pPr>
              <w:spacing w:line="360" w:lineRule="auto"/>
              <w:ind w:right="144"/>
              <w:jc w:val="both"/>
              <w:rPr>
                <w:rFonts w:ascii="Arial" w:hAnsi="Arial" w:cs="Arial"/>
              </w:rPr>
            </w:pPr>
            <w:r w:rsidRPr="003726E5">
              <w:rPr>
                <w:rFonts w:ascii="Arial" w:hAnsi="Arial" w:cs="Arial"/>
              </w:rPr>
              <w:t>SPLD – Dyslexia</w:t>
            </w:r>
          </w:p>
        </w:tc>
        <w:tc>
          <w:tcPr>
            <w:tcW w:w="3167" w:type="dxa"/>
          </w:tcPr>
          <w:p w14:paraId="3512C387" w14:textId="77777777" w:rsidR="00905E31" w:rsidRPr="003726E5" w:rsidRDefault="00905E31" w:rsidP="003726E5">
            <w:pPr>
              <w:spacing w:line="360" w:lineRule="auto"/>
              <w:ind w:right="144"/>
              <w:jc w:val="both"/>
              <w:rPr>
                <w:rFonts w:ascii="Arial" w:hAnsi="Arial" w:cs="Arial"/>
              </w:rPr>
            </w:pPr>
            <w:r w:rsidRPr="003726E5">
              <w:rPr>
                <w:rFonts w:ascii="Arial" w:hAnsi="Arial" w:cs="Arial"/>
              </w:rPr>
              <w:t xml:space="preserve">Possible Global Development Delay – under assessment. </w:t>
            </w:r>
          </w:p>
        </w:tc>
      </w:tr>
      <w:bookmarkEnd w:id="11"/>
    </w:tbl>
    <w:p w14:paraId="5F33CD6C" w14:textId="77777777" w:rsidR="00905E31" w:rsidRPr="003726E5" w:rsidRDefault="00905E31" w:rsidP="003726E5">
      <w:pPr>
        <w:spacing w:line="360" w:lineRule="auto"/>
        <w:ind w:right="144"/>
        <w:jc w:val="both"/>
        <w:rPr>
          <w:rFonts w:ascii="Arial" w:hAnsi="Arial" w:cs="Arial"/>
        </w:rPr>
      </w:pPr>
    </w:p>
    <w:p w14:paraId="615C933B" w14:textId="71A423D8" w:rsidR="00905E31" w:rsidRPr="00FA725F" w:rsidRDefault="00BB3894" w:rsidP="00FA725F">
      <w:pPr>
        <w:spacing w:line="360" w:lineRule="auto"/>
        <w:ind w:right="144"/>
        <w:jc w:val="both"/>
        <w:rPr>
          <w:rFonts w:ascii="Arial" w:hAnsi="Arial" w:cs="Arial"/>
          <w:b/>
          <w:bCs/>
          <w:sz w:val="28"/>
          <w:szCs w:val="28"/>
        </w:rPr>
      </w:pPr>
      <w:r w:rsidRPr="00FA725F">
        <w:rPr>
          <w:rFonts w:ascii="Arial" w:hAnsi="Arial" w:cs="Arial"/>
          <w:b/>
          <w:bCs/>
          <w:sz w:val="28"/>
          <w:szCs w:val="28"/>
        </w:rPr>
        <w:t>3.</w:t>
      </w:r>
      <w:r w:rsidR="00334C44" w:rsidRPr="00FA725F">
        <w:rPr>
          <w:rFonts w:ascii="Arial" w:hAnsi="Arial" w:cs="Arial"/>
          <w:b/>
          <w:bCs/>
          <w:sz w:val="28"/>
          <w:szCs w:val="28"/>
        </w:rPr>
        <w:t>8</w:t>
      </w:r>
      <w:r w:rsidRPr="00FA725F">
        <w:rPr>
          <w:rFonts w:ascii="Arial" w:hAnsi="Arial" w:cs="Arial"/>
          <w:b/>
          <w:bCs/>
          <w:sz w:val="28"/>
          <w:szCs w:val="28"/>
        </w:rPr>
        <w:t xml:space="preserve"> E</w:t>
      </w:r>
      <w:r w:rsidR="00905E31" w:rsidRPr="00FA725F">
        <w:rPr>
          <w:rFonts w:ascii="Arial" w:hAnsi="Arial" w:cs="Arial"/>
          <w:b/>
          <w:bCs/>
          <w:sz w:val="28"/>
          <w:szCs w:val="28"/>
        </w:rPr>
        <w:t>thical Considerations</w:t>
      </w:r>
    </w:p>
    <w:p w14:paraId="378926F6" w14:textId="6142775E" w:rsidR="00905E31" w:rsidRPr="003726E5" w:rsidRDefault="00905E31" w:rsidP="003726E5">
      <w:pPr>
        <w:spacing w:line="360" w:lineRule="auto"/>
        <w:ind w:right="144" w:firstLine="720"/>
        <w:jc w:val="both"/>
        <w:rPr>
          <w:rFonts w:ascii="Arial" w:hAnsi="Arial" w:cs="Arial"/>
        </w:rPr>
      </w:pPr>
      <w:r w:rsidRPr="003726E5">
        <w:rPr>
          <w:rFonts w:ascii="Arial" w:hAnsi="Arial" w:cs="Arial"/>
        </w:rPr>
        <w:t>According to Dunbar and Subedar (202</w:t>
      </w:r>
      <w:r w:rsidR="00E3633C">
        <w:rPr>
          <w:rFonts w:ascii="Arial" w:hAnsi="Arial" w:cs="Arial"/>
        </w:rPr>
        <w:t>1</w:t>
      </w:r>
      <w:r w:rsidRPr="003726E5">
        <w:rPr>
          <w:rFonts w:ascii="Arial" w:hAnsi="Arial" w:cs="Arial"/>
        </w:rPr>
        <w:t xml:space="preserve">) of the BBC, </w:t>
      </w:r>
      <w:r w:rsidR="006D5E84">
        <w:rPr>
          <w:rFonts w:ascii="Arial" w:hAnsi="Arial" w:cs="Arial"/>
        </w:rPr>
        <w:t>o</w:t>
      </w:r>
      <w:r w:rsidRPr="003726E5">
        <w:rPr>
          <w:rFonts w:ascii="Arial" w:hAnsi="Arial" w:cs="Arial"/>
        </w:rPr>
        <w:t>utdoor therapeutic therapy and practices are not regulated and are still an emerging field, therefore, there is no national governing body responsible for health and safety policies</w:t>
      </w:r>
      <w:r w:rsidR="004237B9">
        <w:rPr>
          <w:rFonts w:ascii="Arial" w:hAnsi="Arial" w:cs="Arial"/>
        </w:rPr>
        <w:t xml:space="preserve">, </w:t>
      </w:r>
      <w:r w:rsidRPr="003726E5">
        <w:rPr>
          <w:rFonts w:ascii="Arial" w:hAnsi="Arial" w:cs="Arial"/>
        </w:rPr>
        <w:t>procedure</w:t>
      </w:r>
      <w:r w:rsidR="0025743E">
        <w:rPr>
          <w:rFonts w:ascii="Arial" w:hAnsi="Arial" w:cs="Arial"/>
        </w:rPr>
        <w:t xml:space="preserve">s </w:t>
      </w:r>
      <w:r w:rsidRPr="003726E5">
        <w:rPr>
          <w:rFonts w:ascii="Arial" w:hAnsi="Arial" w:cs="Arial"/>
        </w:rPr>
        <w:t xml:space="preserve">(Dunbar, 2020; British Association for Counselling and </w:t>
      </w:r>
      <w:r w:rsidRPr="00602F7F">
        <w:rPr>
          <w:rFonts w:ascii="Arial" w:hAnsi="Arial" w:cs="Arial"/>
        </w:rPr>
        <w:t>Psychotherapy, 2020). However, The Institute of Outdoor Learning has created guidance for safe and ethical outdoor delivery involving any therapeutic model (Richards, et al., 2020). For this programme, the ethical and health and safety considerations followed the ethical regulatory requirements for ethical research in accordance with the BERA’s</w:t>
      </w:r>
      <w:r w:rsidRPr="003726E5">
        <w:rPr>
          <w:rFonts w:ascii="Arial" w:hAnsi="Arial" w:cs="Arial"/>
        </w:rPr>
        <w:t xml:space="preserve"> Ethical Guidelines for Educational Research (2018) and the University of Wales, Trinity St David (UWTSD) Research Ethics and Integrity Code of Practice </w:t>
      </w:r>
      <w:r w:rsidRPr="003726E5">
        <w:rPr>
          <w:rFonts w:ascii="Arial" w:hAnsi="Arial" w:cs="Arial"/>
        </w:rPr>
        <w:lastRenderedPageBreak/>
        <w:t xml:space="preserve">(2021). It has been approved by the UWTSD’s ethics board as appropriate research with clear aims and outcomes </w:t>
      </w:r>
      <w:r w:rsidRPr="00334C44">
        <w:rPr>
          <w:rFonts w:ascii="Arial" w:hAnsi="Arial" w:cs="Arial"/>
        </w:rPr>
        <w:t xml:space="preserve">[Appendix </w:t>
      </w:r>
      <w:r w:rsidR="00334C44">
        <w:rPr>
          <w:rFonts w:ascii="Arial" w:hAnsi="Arial" w:cs="Arial"/>
        </w:rPr>
        <w:t>01</w:t>
      </w:r>
      <w:r w:rsidRPr="00334C44">
        <w:rPr>
          <w:rFonts w:ascii="Arial" w:hAnsi="Arial" w:cs="Arial"/>
        </w:rPr>
        <w:t>].</w:t>
      </w:r>
    </w:p>
    <w:p w14:paraId="23A86DC1" w14:textId="4D01DC8C" w:rsidR="00905E31" w:rsidRPr="003726E5" w:rsidRDefault="00905E31" w:rsidP="003726E5">
      <w:pPr>
        <w:spacing w:line="360" w:lineRule="auto"/>
        <w:ind w:right="144" w:firstLine="720"/>
        <w:jc w:val="both"/>
        <w:rPr>
          <w:rFonts w:ascii="Arial" w:hAnsi="Arial" w:cs="Arial"/>
        </w:rPr>
      </w:pPr>
      <w:r w:rsidRPr="003726E5">
        <w:rPr>
          <w:rFonts w:ascii="Arial" w:hAnsi="Arial" w:cs="Arial"/>
        </w:rPr>
        <w:t>Further approval for the research was provided by the Local Education Authority Children’s Services representative, [</w:t>
      </w:r>
      <w:r w:rsidRPr="00334C44">
        <w:rPr>
          <w:rFonts w:ascii="Arial" w:hAnsi="Arial" w:cs="Arial"/>
        </w:rPr>
        <w:t xml:space="preserve">Appendix </w:t>
      </w:r>
      <w:r w:rsidR="00334C44">
        <w:rPr>
          <w:rFonts w:ascii="Arial" w:hAnsi="Arial" w:cs="Arial"/>
        </w:rPr>
        <w:t>02</w:t>
      </w:r>
      <w:r w:rsidRPr="003726E5">
        <w:rPr>
          <w:rFonts w:ascii="Arial" w:hAnsi="Arial" w:cs="Arial"/>
        </w:rPr>
        <w:t xml:space="preserve">], the headteacher of the school </w:t>
      </w:r>
      <w:r w:rsidRPr="00334C44">
        <w:rPr>
          <w:rFonts w:ascii="Arial" w:hAnsi="Arial" w:cs="Arial"/>
        </w:rPr>
        <w:t xml:space="preserve">[Appendix </w:t>
      </w:r>
      <w:r w:rsidR="00334C44">
        <w:rPr>
          <w:rFonts w:ascii="Arial" w:hAnsi="Arial" w:cs="Arial"/>
        </w:rPr>
        <w:t>03</w:t>
      </w:r>
      <w:r w:rsidRPr="00334C44">
        <w:rPr>
          <w:rFonts w:ascii="Arial" w:hAnsi="Arial" w:cs="Arial"/>
        </w:rPr>
        <w:t>]</w:t>
      </w:r>
      <w:r w:rsidRPr="003726E5">
        <w:rPr>
          <w:rFonts w:ascii="Arial" w:hAnsi="Arial" w:cs="Arial"/>
        </w:rPr>
        <w:t xml:space="preserve"> and the parents of the participants involved via letter</w:t>
      </w:r>
      <w:r w:rsidR="00334C44">
        <w:rPr>
          <w:rFonts w:ascii="Arial" w:hAnsi="Arial" w:cs="Arial"/>
        </w:rPr>
        <w:t xml:space="preserve"> </w:t>
      </w:r>
      <w:r w:rsidR="00334C44" w:rsidRPr="00334C44">
        <w:rPr>
          <w:rFonts w:ascii="Arial" w:hAnsi="Arial" w:cs="Arial"/>
        </w:rPr>
        <w:t xml:space="preserve">[Appendix </w:t>
      </w:r>
      <w:r w:rsidR="00334C44">
        <w:rPr>
          <w:rFonts w:ascii="Arial" w:hAnsi="Arial" w:cs="Arial"/>
        </w:rPr>
        <w:t>02b</w:t>
      </w:r>
      <w:r w:rsidR="00334C44" w:rsidRPr="003726E5">
        <w:rPr>
          <w:rFonts w:ascii="Arial" w:hAnsi="Arial" w:cs="Arial"/>
        </w:rPr>
        <w:t>]</w:t>
      </w:r>
      <w:r w:rsidR="00334C44">
        <w:rPr>
          <w:rFonts w:ascii="Arial" w:hAnsi="Arial" w:cs="Arial"/>
        </w:rPr>
        <w:t xml:space="preserve"> </w:t>
      </w:r>
      <w:r w:rsidRPr="003726E5">
        <w:rPr>
          <w:rFonts w:ascii="Arial" w:hAnsi="Arial" w:cs="Arial"/>
        </w:rPr>
        <w:t xml:space="preserve">and research information </w:t>
      </w:r>
      <w:r w:rsidRPr="00334C44">
        <w:rPr>
          <w:rFonts w:ascii="Arial" w:hAnsi="Arial" w:cs="Arial"/>
        </w:rPr>
        <w:t xml:space="preserve">sheet [Appendix </w:t>
      </w:r>
      <w:r w:rsidR="00334C44">
        <w:rPr>
          <w:rFonts w:ascii="Arial" w:hAnsi="Arial" w:cs="Arial"/>
        </w:rPr>
        <w:t>02c</w:t>
      </w:r>
      <w:r w:rsidRPr="003726E5">
        <w:rPr>
          <w:rFonts w:ascii="Arial" w:hAnsi="Arial" w:cs="Arial"/>
        </w:rPr>
        <w:t xml:space="preserve">]. The participants themselves were asked for their permission to partake in the research. It was explained to all parties involved that attendance was voluntary for the participants, and they/the school/the LEA and/or the parents/carers were able to opt themselves/the participant out of the research at any time. </w:t>
      </w:r>
    </w:p>
    <w:p w14:paraId="0F875C68" w14:textId="77777777" w:rsidR="00905E31" w:rsidRPr="003726E5" w:rsidRDefault="00905E31" w:rsidP="003726E5">
      <w:pPr>
        <w:spacing w:line="360" w:lineRule="auto"/>
        <w:ind w:right="144"/>
        <w:jc w:val="both"/>
        <w:rPr>
          <w:rFonts w:ascii="Arial" w:hAnsi="Arial" w:cs="Arial"/>
        </w:rPr>
      </w:pPr>
      <w:r w:rsidRPr="003726E5">
        <w:rPr>
          <w:rFonts w:ascii="Arial" w:hAnsi="Arial" w:cs="Arial"/>
        </w:rPr>
        <w:tab/>
      </w:r>
    </w:p>
    <w:p w14:paraId="642B69FF" w14:textId="01FADD51" w:rsidR="00905E31" w:rsidRPr="00FA725F" w:rsidRDefault="00BB3894" w:rsidP="00FA725F">
      <w:pPr>
        <w:spacing w:line="360" w:lineRule="auto"/>
        <w:jc w:val="both"/>
        <w:rPr>
          <w:rFonts w:ascii="Arial" w:hAnsi="Arial" w:cs="Arial"/>
          <w:b/>
          <w:bCs/>
          <w:sz w:val="28"/>
          <w:szCs w:val="28"/>
        </w:rPr>
      </w:pPr>
      <w:r w:rsidRPr="00FA725F">
        <w:rPr>
          <w:rFonts w:ascii="Arial" w:hAnsi="Arial" w:cs="Arial"/>
          <w:b/>
          <w:bCs/>
          <w:sz w:val="28"/>
          <w:szCs w:val="28"/>
        </w:rPr>
        <w:t>3.</w:t>
      </w:r>
      <w:r w:rsidR="004573A1" w:rsidRPr="00FA725F">
        <w:rPr>
          <w:rFonts w:ascii="Arial" w:hAnsi="Arial" w:cs="Arial"/>
          <w:b/>
          <w:bCs/>
          <w:sz w:val="28"/>
          <w:szCs w:val="28"/>
        </w:rPr>
        <w:t>9</w:t>
      </w:r>
      <w:r w:rsidRPr="00FA725F">
        <w:rPr>
          <w:rFonts w:ascii="Arial" w:hAnsi="Arial" w:cs="Arial"/>
          <w:b/>
          <w:bCs/>
          <w:sz w:val="28"/>
          <w:szCs w:val="28"/>
        </w:rPr>
        <w:t xml:space="preserve"> </w:t>
      </w:r>
      <w:r w:rsidR="00905E31" w:rsidRPr="00FA725F">
        <w:rPr>
          <w:rFonts w:ascii="Arial" w:hAnsi="Arial" w:cs="Arial"/>
          <w:b/>
          <w:bCs/>
          <w:sz w:val="28"/>
          <w:szCs w:val="28"/>
        </w:rPr>
        <w:t>Well-being Programme</w:t>
      </w:r>
    </w:p>
    <w:p w14:paraId="3A0366E5" w14:textId="08CE8CF5" w:rsidR="000C02D6" w:rsidRDefault="00905E31" w:rsidP="003726E5">
      <w:pPr>
        <w:spacing w:line="360" w:lineRule="auto"/>
        <w:ind w:firstLine="720"/>
        <w:jc w:val="both"/>
        <w:rPr>
          <w:rFonts w:ascii="Arial" w:hAnsi="Arial" w:cs="Arial"/>
        </w:rPr>
      </w:pPr>
      <w:r w:rsidRPr="003726E5">
        <w:rPr>
          <w:rFonts w:ascii="Arial" w:hAnsi="Arial" w:cs="Arial"/>
        </w:rPr>
        <w:t xml:space="preserve">Development of the </w:t>
      </w:r>
      <w:r w:rsidR="007D6F67">
        <w:rPr>
          <w:rFonts w:ascii="Arial" w:hAnsi="Arial" w:cs="Arial"/>
        </w:rPr>
        <w:t>w</w:t>
      </w:r>
      <w:r w:rsidRPr="003726E5">
        <w:rPr>
          <w:rFonts w:ascii="Arial" w:hAnsi="Arial" w:cs="Arial"/>
        </w:rPr>
        <w:t xml:space="preserve">ell-being programme utilised in this study was </w:t>
      </w:r>
      <w:r w:rsidR="004E7E76">
        <w:rPr>
          <w:rFonts w:ascii="Arial" w:hAnsi="Arial" w:cs="Arial"/>
        </w:rPr>
        <w:t xml:space="preserve">inspired </w:t>
      </w:r>
      <w:r w:rsidR="000C02D6" w:rsidRPr="000C02D6">
        <w:rPr>
          <w:rFonts w:ascii="Arial" w:hAnsi="Arial" w:cs="Arial"/>
        </w:rPr>
        <w:t>from published books and articles available in the public domain and academic journals in the Literature Review of this study</w:t>
      </w:r>
      <w:r w:rsidR="000C02D6">
        <w:rPr>
          <w:rFonts w:ascii="Arial" w:hAnsi="Arial" w:cs="Arial"/>
        </w:rPr>
        <w:t>:</w:t>
      </w:r>
      <w:r w:rsidR="004E7E76">
        <w:rPr>
          <w:rFonts w:ascii="Arial" w:hAnsi="Arial" w:cs="Arial"/>
        </w:rPr>
        <w:t xml:space="preserve"> Humberstone</w:t>
      </w:r>
      <w:r w:rsidR="00003C9B">
        <w:rPr>
          <w:rFonts w:ascii="Arial" w:hAnsi="Arial" w:cs="Arial"/>
        </w:rPr>
        <w:t xml:space="preserve"> and Stan</w:t>
      </w:r>
      <w:r w:rsidR="000C02D6">
        <w:rPr>
          <w:rFonts w:ascii="Arial" w:hAnsi="Arial" w:cs="Arial"/>
        </w:rPr>
        <w:t>’s</w:t>
      </w:r>
      <w:r w:rsidR="004E7E76">
        <w:rPr>
          <w:rFonts w:ascii="Arial" w:hAnsi="Arial" w:cs="Arial"/>
        </w:rPr>
        <w:t xml:space="preserve"> (2012) holistic nature engagement activities for well-being, </w:t>
      </w:r>
      <w:r w:rsidR="000C02D6" w:rsidRPr="000C02D6">
        <w:rPr>
          <w:rFonts w:ascii="Arial" w:hAnsi="Arial" w:cs="Arial"/>
        </w:rPr>
        <w:t xml:space="preserve">Richards, </w:t>
      </w:r>
      <w:r w:rsidR="000C02D6">
        <w:rPr>
          <w:rFonts w:ascii="Arial" w:hAnsi="Arial" w:cs="Arial"/>
        </w:rPr>
        <w:t>et al</w:t>
      </w:r>
      <w:r w:rsidR="000C02D6" w:rsidRPr="000C02D6">
        <w:rPr>
          <w:rFonts w:ascii="Arial" w:hAnsi="Arial" w:cs="Arial"/>
        </w:rPr>
        <w:t>.</w:t>
      </w:r>
      <w:r w:rsidR="000C02D6">
        <w:rPr>
          <w:rFonts w:ascii="Arial" w:hAnsi="Arial" w:cs="Arial"/>
        </w:rPr>
        <w:t>’s</w:t>
      </w:r>
      <w:r w:rsidR="000C02D6" w:rsidRPr="000C02D6">
        <w:rPr>
          <w:rFonts w:ascii="Arial" w:hAnsi="Arial" w:cs="Arial"/>
        </w:rPr>
        <w:t xml:space="preserve"> (2020</w:t>
      </w:r>
      <w:r w:rsidR="000C02D6">
        <w:rPr>
          <w:rFonts w:ascii="Arial" w:hAnsi="Arial" w:cs="Arial"/>
        </w:rPr>
        <w:t xml:space="preserve">) Zones of Competency, </w:t>
      </w:r>
      <w:r w:rsidR="000C02D6" w:rsidRPr="000C02D6">
        <w:rPr>
          <w:rFonts w:ascii="Arial" w:hAnsi="Arial" w:cs="Arial"/>
        </w:rPr>
        <w:t>Aked and Thompson</w:t>
      </w:r>
      <w:r w:rsidR="000C02D6">
        <w:rPr>
          <w:rFonts w:ascii="Arial" w:hAnsi="Arial" w:cs="Arial"/>
        </w:rPr>
        <w:t>’s (2010 Five Ways to Well-being to name a couple.</w:t>
      </w:r>
    </w:p>
    <w:p w14:paraId="1F88C2BD" w14:textId="34BE9E75" w:rsidR="00905E31" w:rsidRPr="003726E5" w:rsidRDefault="000C02D6" w:rsidP="003726E5">
      <w:pPr>
        <w:spacing w:line="360" w:lineRule="auto"/>
        <w:ind w:firstLine="720"/>
        <w:jc w:val="both"/>
        <w:rPr>
          <w:rFonts w:ascii="Arial" w:hAnsi="Arial" w:cs="Arial"/>
        </w:rPr>
      </w:pPr>
      <w:r>
        <w:rPr>
          <w:rFonts w:ascii="Arial" w:hAnsi="Arial" w:cs="Arial"/>
        </w:rPr>
        <w:t>For the programme activities, the</w:t>
      </w:r>
      <w:r w:rsidR="00905E31" w:rsidRPr="003726E5">
        <w:rPr>
          <w:rFonts w:ascii="Arial" w:hAnsi="Arial" w:cs="Arial"/>
        </w:rPr>
        <w:t xml:space="preserve"> reference books </w:t>
      </w:r>
      <w:r>
        <w:rPr>
          <w:rFonts w:ascii="Arial" w:hAnsi="Arial" w:cs="Arial"/>
        </w:rPr>
        <w:t>and</w:t>
      </w:r>
      <w:r w:rsidR="00905E31" w:rsidRPr="003726E5">
        <w:rPr>
          <w:rFonts w:ascii="Arial" w:hAnsi="Arial" w:cs="Arial"/>
        </w:rPr>
        <w:t xml:space="preserve"> activities are publicly available to any </w:t>
      </w:r>
      <w:r w:rsidR="007D6F67">
        <w:rPr>
          <w:rFonts w:ascii="Arial" w:hAnsi="Arial" w:cs="Arial"/>
        </w:rPr>
        <w:t>OP</w:t>
      </w:r>
      <w:r w:rsidR="00905E31" w:rsidRPr="003726E5">
        <w:rPr>
          <w:rFonts w:ascii="Arial" w:hAnsi="Arial" w:cs="Arial"/>
        </w:rPr>
        <w:t xml:space="preserve"> for the creation of a bespoke therapeutic nature-based programme from any bookseller</w:t>
      </w:r>
      <w:r>
        <w:rPr>
          <w:rFonts w:ascii="Arial" w:hAnsi="Arial" w:cs="Arial"/>
        </w:rPr>
        <w:t xml:space="preserve"> and were chosen for their ease of purchasing</w:t>
      </w:r>
      <w:r w:rsidR="00905E31" w:rsidRPr="003726E5">
        <w:rPr>
          <w:rFonts w:ascii="Arial" w:hAnsi="Arial" w:cs="Arial"/>
        </w:rPr>
        <w:t>. This is deliberate as to concur with Loynes’ “</w:t>
      </w:r>
      <w:proofErr w:type="spellStart"/>
      <w:r w:rsidR="00905E31" w:rsidRPr="003726E5">
        <w:rPr>
          <w:rFonts w:ascii="Arial" w:hAnsi="Arial" w:cs="Arial"/>
        </w:rPr>
        <w:t>McDonaldisation</w:t>
      </w:r>
      <w:proofErr w:type="spellEnd"/>
      <w:r w:rsidR="00905E31" w:rsidRPr="003726E5">
        <w:rPr>
          <w:rFonts w:ascii="Arial" w:hAnsi="Arial" w:cs="Arial"/>
        </w:rPr>
        <w:t xml:space="preserve">” discourse (1998. pp 34) of the emergence of the commodification and commercialisation of well-being-focused therapeutic activities in </w:t>
      </w:r>
      <w:r w:rsidR="007D6F67">
        <w:rPr>
          <w:rFonts w:ascii="Arial" w:hAnsi="Arial" w:cs="Arial"/>
        </w:rPr>
        <w:t>OE</w:t>
      </w:r>
      <w:r w:rsidR="00905E31" w:rsidRPr="003726E5">
        <w:rPr>
          <w:rFonts w:ascii="Arial" w:hAnsi="Arial" w:cs="Arial"/>
        </w:rPr>
        <w:t xml:space="preserve">. </w:t>
      </w:r>
    </w:p>
    <w:p w14:paraId="5CA38A2D" w14:textId="1F0449E7" w:rsidR="00905E31" w:rsidRPr="003726E5" w:rsidRDefault="00905E31" w:rsidP="003726E5">
      <w:pPr>
        <w:spacing w:line="360" w:lineRule="auto"/>
        <w:ind w:firstLine="720"/>
        <w:jc w:val="both"/>
        <w:rPr>
          <w:rFonts w:ascii="Arial" w:hAnsi="Arial" w:cs="Arial"/>
        </w:rPr>
      </w:pPr>
      <w:r w:rsidRPr="003726E5">
        <w:rPr>
          <w:rFonts w:ascii="Arial" w:hAnsi="Arial" w:cs="Arial"/>
        </w:rPr>
        <w:t xml:space="preserve">The decision to use widely available publications was to demonstrate how the creation and modification of such a programme is feasible for </w:t>
      </w:r>
      <w:r w:rsidR="007D6F67">
        <w:rPr>
          <w:rFonts w:ascii="Arial" w:hAnsi="Arial" w:cs="Arial"/>
        </w:rPr>
        <w:t>OE</w:t>
      </w:r>
      <w:r w:rsidRPr="003726E5">
        <w:rPr>
          <w:rFonts w:ascii="Arial" w:hAnsi="Arial" w:cs="Arial"/>
        </w:rPr>
        <w:t xml:space="preserve"> without a therapy-based educational or employment background. </w:t>
      </w:r>
    </w:p>
    <w:p w14:paraId="08F8BF10" w14:textId="77777777" w:rsidR="00905E31" w:rsidRPr="003726E5" w:rsidRDefault="00905E31" w:rsidP="003726E5">
      <w:pPr>
        <w:spacing w:line="360" w:lineRule="auto"/>
        <w:ind w:firstLine="720"/>
        <w:jc w:val="both"/>
        <w:rPr>
          <w:rFonts w:ascii="Arial" w:hAnsi="Arial" w:cs="Arial"/>
        </w:rPr>
      </w:pPr>
      <w:r w:rsidRPr="003726E5">
        <w:rPr>
          <w:rFonts w:ascii="Arial" w:hAnsi="Arial" w:cs="Arial"/>
        </w:rPr>
        <w:t xml:space="preserve">As noted by Gass and Russell (2020), interventions are shaped by the culture in which they are delivered, therefore, this programme was created with the intention of its delivery being provided in a woodland-based environment easily accessible in the British Isles. This is reflective of the research of Revell, Duncan, and Cooper, (2014); Keniger, Gaston, Irvine, and Fuller. (2013) and Jordan, and Hinds, (2016); who all suggest that direct contact with nature is the most important component of </w:t>
      </w:r>
      <w:r w:rsidRPr="003726E5">
        <w:rPr>
          <w:rFonts w:ascii="Arial" w:hAnsi="Arial" w:cs="Arial"/>
        </w:rPr>
        <w:lastRenderedPageBreak/>
        <w:t xml:space="preserve">any therapeutic intervention and, therefore should take place in nature even in urban areas with small natural areas. </w:t>
      </w:r>
    </w:p>
    <w:p w14:paraId="49C66CB4" w14:textId="4122FE40" w:rsidR="00905E31" w:rsidRPr="003726E5" w:rsidRDefault="00905E31" w:rsidP="003726E5">
      <w:pPr>
        <w:spacing w:line="360" w:lineRule="auto"/>
        <w:ind w:firstLine="720"/>
        <w:jc w:val="both"/>
        <w:rPr>
          <w:rFonts w:ascii="Arial" w:hAnsi="Arial" w:cs="Arial"/>
        </w:rPr>
      </w:pPr>
      <w:r w:rsidRPr="003726E5">
        <w:rPr>
          <w:rFonts w:ascii="Arial" w:hAnsi="Arial" w:cs="Arial"/>
        </w:rPr>
        <w:t xml:space="preserve">This programme aimed to incorporate Western innovations, strategies, and an evidence-based UK public health model to support well-being - 5 Ways to </w:t>
      </w:r>
      <w:r w:rsidR="00865AFE">
        <w:rPr>
          <w:rFonts w:ascii="Arial" w:hAnsi="Arial" w:cs="Arial"/>
        </w:rPr>
        <w:t>Well-being</w:t>
      </w:r>
      <w:r w:rsidRPr="003726E5">
        <w:rPr>
          <w:rFonts w:ascii="Arial" w:hAnsi="Arial" w:cs="Arial"/>
        </w:rPr>
        <w:t xml:space="preserve"> (Marks Cordon, Aked and Thompson</w:t>
      </w:r>
      <w:r w:rsidRPr="003726E5">
        <w:rPr>
          <w:rFonts w:ascii="Arial" w:hAnsi="Arial" w:cs="Arial"/>
          <w:i/>
          <w:iCs/>
        </w:rPr>
        <w:t xml:space="preserve">, </w:t>
      </w:r>
      <w:r w:rsidRPr="003726E5">
        <w:rPr>
          <w:rFonts w:ascii="Arial" w:hAnsi="Arial" w:cs="Arial"/>
        </w:rPr>
        <w:t>2008; Aked and Thompson, 2010 p</w:t>
      </w:r>
      <w:r w:rsidR="000C02D6">
        <w:rPr>
          <w:rFonts w:ascii="Arial" w:hAnsi="Arial" w:cs="Arial"/>
        </w:rPr>
        <w:t>.</w:t>
      </w:r>
      <w:r w:rsidRPr="003726E5">
        <w:rPr>
          <w:rFonts w:ascii="Arial" w:hAnsi="Arial" w:cs="Arial"/>
        </w:rPr>
        <w:t xml:space="preserve"> 8)</w:t>
      </w:r>
      <w:r w:rsidR="007D6F67">
        <w:rPr>
          <w:rFonts w:ascii="Arial" w:hAnsi="Arial" w:cs="Arial"/>
        </w:rPr>
        <w:t xml:space="preserve"> and theory (Well-being Theory</w:t>
      </w:r>
      <w:r w:rsidR="008D63C0">
        <w:rPr>
          <w:rFonts w:ascii="Arial" w:hAnsi="Arial" w:cs="Arial"/>
        </w:rPr>
        <w:t xml:space="preserve">, </w:t>
      </w:r>
      <w:r w:rsidR="008D63C0" w:rsidRPr="003726E5">
        <w:rPr>
          <w:rFonts w:ascii="Arial" w:hAnsi="Arial" w:cs="Arial"/>
        </w:rPr>
        <w:t>Seligman</w:t>
      </w:r>
      <w:r w:rsidR="008D63C0">
        <w:rPr>
          <w:rFonts w:ascii="Arial" w:hAnsi="Arial" w:cs="Arial"/>
        </w:rPr>
        <w:t xml:space="preserve">, </w:t>
      </w:r>
      <w:r w:rsidR="008D63C0" w:rsidRPr="003726E5">
        <w:rPr>
          <w:rFonts w:ascii="Arial" w:hAnsi="Arial" w:cs="Arial"/>
        </w:rPr>
        <w:t>2018</w:t>
      </w:r>
      <w:r w:rsidR="000C02D6">
        <w:rPr>
          <w:rFonts w:ascii="Arial" w:hAnsi="Arial" w:cs="Arial"/>
        </w:rPr>
        <w:t xml:space="preserve">) </w:t>
      </w:r>
      <w:r w:rsidR="000C02D6" w:rsidRPr="003726E5">
        <w:rPr>
          <w:rFonts w:ascii="Arial" w:hAnsi="Arial" w:cs="Arial"/>
        </w:rPr>
        <w:t>By</w:t>
      </w:r>
      <w:r w:rsidRPr="003726E5">
        <w:rPr>
          <w:rFonts w:ascii="Arial" w:hAnsi="Arial" w:cs="Arial"/>
        </w:rPr>
        <w:t xml:space="preserve"> doing so, this research aims to align itself with current Westernised practices for a Westernised audience. </w:t>
      </w:r>
    </w:p>
    <w:p w14:paraId="5C450F74" w14:textId="77777777" w:rsidR="00905E31" w:rsidRPr="003726E5" w:rsidRDefault="00905E31" w:rsidP="003726E5">
      <w:pPr>
        <w:spacing w:line="360" w:lineRule="auto"/>
        <w:ind w:firstLine="720"/>
        <w:jc w:val="both"/>
        <w:rPr>
          <w:rFonts w:ascii="Arial" w:hAnsi="Arial" w:cs="Arial"/>
        </w:rPr>
      </w:pPr>
    </w:p>
    <w:p w14:paraId="606EBBB7" w14:textId="63688BDA" w:rsidR="00905E31" w:rsidRPr="003726E5" w:rsidRDefault="00905E31" w:rsidP="003726E5">
      <w:pPr>
        <w:pStyle w:val="ListParagraph"/>
        <w:spacing w:line="360" w:lineRule="auto"/>
        <w:ind w:left="480"/>
        <w:rPr>
          <w:rFonts w:ascii="Arial" w:hAnsi="Arial" w:cs="Arial"/>
        </w:rPr>
      </w:pPr>
      <w:r w:rsidRPr="003726E5">
        <w:rPr>
          <w:rFonts w:ascii="Arial" w:hAnsi="Arial" w:cs="Arial"/>
          <w:b/>
          <w:bCs/>
        </w:rPr>
        <w:t xml:space="preserve">Five Steps to </w:t>
      </w:r>
      <w:r w:rsidR="00865AFE">
        <w:rPr>
          <w:rFonts w:ascii="Arial" w:hAnsi="Arial" w:cs="Arial"/>
          <w:b/>
          <w:bCs/>
        </w:rPr>
        <w:t>Well-being</w:t>
      </w:r>
      <w:r w:rsidRPr="003726E5">
        <w:rPr>
          <w:rFonts w:ascii="Arial" w:hAnsi="Arial" w:cs="Arial"/>
          <w:b/>
          <w:bCs/>
        </w:rPr>
        <w:t xml:space="preserve"> </w:t>
      </w:r>
      <w:r w:rsidRPr="003726E5">
        <w:rPr>
          <w:rFonts w:ascii="Arial" w:hAnsi="Arial" w:cs="Arial"/>
        </w:rPr>
        <w:t xml:space="preserve">(Aked </w:t>
      </w:r>
      <w:r w:rsidRPr="008D63C0">
        <w:rPr>
          <w:rFonts w:ascii="Arial" w:hAnsi="Arial" w:cs="Arial"/>
        </w:rPr>
        <w:t>et al.,</w:t>
      </w:r>
      <w:r w:rsidRPr="003726E5">
        <w:rPr>
          <w:rFonts w:ascii="Arial" w:hAnsi="Arial" w:cs="Arial"/>
        </w:rPr>
        <w:t xml:space="preserve"> 2010 pp 8)</w:t>
      </w:r>
    </w:p>
    <w:p w14:paraId="13244EE0" w14:textId="525895E9" w:rsidR="00905E31" w:rsidRPr="003726E5" w:rsidRDefault="00905E31" w:rsidP="0004562A">
      <w:pPr>
        <w:pStyle w:val="ListParagraph"/>
        <w:numPr>
          <w:ilvl w:val="0"/>
          <w:numId w:val="4"/>
        </w:numPr>
        <w:spacing w:line="360" w:lineRule="auto"/>
        <w:rPr>
          <w:rFonts w:ascii="Arial" w:hAnsi="Arial" w:cs="Arial"/>
        </w:rPr>
      </w:pPr>
      <w:r w:rsidRPr="003726E5">
        <w:rPr>
          <w:rFonts w:ascii="Arial" w:hAnsi="Arial" w:cs="Arial"/>
        </w:rPr>
        <w:t>Connect to other people</w:t>
      </w:r>
      <w:r w:rsidR="00602F7F">
        <w:rPr>
          <w:rFonts w:ascii="Arial" w:hAnsi="Arial" w:cs="Arial"/>
        </w:rPr>
        <w:t>.</w:t>
      </w:r>
    </w:p>
    <w:p w14:paraId="72F2905C" w14:textId="186AC01B" w:rsidR="00905E31" w:rsidRPr="003726E5" w:rsidRDefault="00905E31" w:rsidP="0004562A">
      <w:pPr>
        <w:pStyle w:val="ListParagraph"/>
        <w:numPr>
          <w:ilvl w:val="0"/>
          <w:numId w:val="4"/>
        </w:numPr>
        <w:spacing w:line="360" w:lineRule="auto"/>
        <w:rPr>
          <w:rFonts w:ascii="Arial" w:hAnsi="Arial" w:cs="Arial"/>
        </w:rPr>
      </w:pPr>
      <w:r w:rsidRPr="003726E5">
        <w:rPr>
          <w:rFonts w:ascii="Arial" w:hAnsi="Arial" w:cs="Arial"/>
        </w:rPr>
        <w:t>Be Physically active</w:t>
      </w:r>
      <w:r w:rsidR="00602F7F">
        <w:rPr>
          <w:rFonts w:ascii="Arial" w:hAnsi="Arial" w:cs="Arial"/>
        </w:rPr>
        <w:t>.</w:t>
      </w:r>
    </w:p>
    <w:p w14:paraId="5E9900F9" w14:textId="18DE04CC" w:rsidR="00905E31" w:rsidRPr="003726E5" w:rsidRDefault="00905E31" w:rsidP="0004562A">
      <w:pPr>
        <w:pStyle w:val="ListParagraph"/>
        <w:numPr>
          <w:ilvl w:val="0"/>
          <w:numId w:val="4"/>
        </w:numPr>
        <w:spacing w:line="360" w:lineRule="auto"/>
        <w:rPr>
          <w:rFonts w:ascii="Arial" w:hAnsi="Arial" w:cs="Arial"/>
        </w:rPr>
      </w:pPr>
      <w:r w:rsidRPr="003726E5">
        <w:rPr>
          <w:rFonts w:ascii="Arial" w:hAnsi="Arial" w:cs="Arial"/>
        </w:rPr>
        <w:t>Learn new skills</w:t>
      </w:r>
      <w:r w:rsidR="00602F7F">
        <w:rPr>
          <w:rFonts w:ascii="Arial" w:hAnsi="Arial" w:cs="Arial"/>
        </w:rPr>
        <w:t>.</w:t>
      </w:r>
    </w:p>
    <w:p w14:paraId="2EC72B7F" w14:textId="43D3367C" w:rsidR="00905E31" w:rsidRPr="003726E5" w:rsidRDefault="00905E31" w:rsidP="0004562A">
      <w:pPr>
        <w:pStyle w:val="ListParagraph"/>
        <w:numPr>
          <w:ilvl w:val="0"/>
          <w:numId w:val="4"/>
        </w:numPr>
        <w:spacing w:line="360" w:lineRule="auto"/>
        <w:rPr>
          <w:rFonts w:ascii="Arial" w:hAnsi="Arial" w:cs="Arial"/>
        </w:rPr>
      </w:pPr>
      <w:r w:rsidRPr="003726E5">
        <w:rPr>
          <w:rFonts w:ascii="Arial" w:hAnsi="Arial" w:cs="Arial"/>
        </w:rPr>
        <w:t>Give to others</w:t>
      </w:r>
      <w:r w:rsidR="00602F7F">
        <w:rPr>
          <w:rFonts w:ascii="Arial" w:hAnsi="Arial" w:cs="Arial"/>
        </w:rPr>
        <w:t>.</w:t>
      </w:r>
    </w:p>
    <w:p w14:paraId="29DC7537" w14:textId="77777777" w:rsidR="00905E31" w:rsidRPr="003726E5" w:rsidRDefault="00905E31" w:rsidP="0004562A">
      <w:pPr>
        <w:pStyle w:val="ListParagraph"/>
        <w:numPr>
          <w:ilvl w:val="0"/>
          <w:numId w:val="4"/>
        </w:numPr>
        <w:spacing w:line="360" w:lineRule="auto"/>
        <w:rPr>
          <w:rFonts w:ascii="Arial" w:hAnsi="Arial" w:cs="Arial"/>
        </w:rPr>
      </w:pPr>
      <w:r w:rsidRPr="003726E5">
        <w:rPr>
          <w:rFonts w:ascii="Arial" w:hAnsi="Arial" w:cs="Arial"/>
        </w:rPr>
        <w:t>Pay attention to the present moment (mindfulness)</w:t>
      </w:r>
    </w:p>
    <w:p w14:paraId="09897CCD" w14:textId="77777777" w:rsidR="00905E31" w:rsidRPr="003726E5" w:rsidRDefault="00905E31" w:rsidP="003726E5">
      <w:pPr>
        <w:pStyle w:val="ListParagraph"/>
        <w:spacing w:line="360" w:lineRule="auto"/>
        <w:ind w:left="480"/>
        <w:rPr>
          <w:rFonts w:ascii="Arial" w:hAnsi="Arial" w:cs="Arial"/>
        </w:rPr>
      </w:pPr>
    </w:p>
    <w:p w14:paraId="7A857253" w14:textId="5065890B" w:rsidR="00905E31" w:rsidRPr="003726E5" w:rsidRDefault="00905E31" w:rsidP="003726E5">
      <w:pPr>
        <w:spacing w:line="360" w:lineRule="auto"/>
        <w:ind w:firstLine="720"/>
        <w:jc w:val="both"/>
        <w:rPr>
          <w:rFonts w:ascii="Arial" w:hAnsi="Arial" w:cs="Arial"/>
        </w:rPr>
      </w:pPr>
      <w:r w:rsidRPr="003726E5">
        <w:rPr>
          <w:rFonts w:ascii="Arial" w:hAnsi="Arial" w:cs="Arial"/>
        </w:rPr>
        <w:t xml:space="preserve">The </w:t>
      </w:r>
      <w:r w:rsidRPr="00434DF4">
        <w:rPr>
          <w:rFonts w:ascii="Arial" w:hAnsi="Arial" w:cs="Arial"/>
        </w:rPr>
        <w:t>following evidenced-based practices were included: Mindfulness (</w:t>
      </w:r>
      <w:bookmarkStart w:id="12" w:name="_Hlk143849519"/>
      <w:r w:rsidRPr="00434DF4">
        <w:rPr>
          <w:rFonts w:ascii="Arial" w:hAnsi="Arial" w:cs="Arial"/>
        </w:rPr>
        <w:t>Weale</w:t>
      </w:r>
      <w:bookmarkEnd w:id="12"/>
      <w:r w:rsidRPr="00434DF4">
        <w:rPr>
          <w:rFonts w:ascii="Arial" w:hAnsi="Arial" w:cs="Arial"/>
        </w:rPr>
        <w:t>, 2022; Dunning, et al., 2022</w:t>
      </w:r>
      <w:r w:rsidRPr="003726E5">
        <w:rPr>
          <w:rFonts w:ascii="Arial" w:hAnsi="Arial" w:cs="Arial"/>
        </w:rPr>
        <w:t xml:space="preserve">), Ecotherapy (Burls 2007, 2008; </w:t>
      </w:r>
      <w:proofErr w:type="spellStart"/>
      <w:r w:rsidRPr="003726E5">
        <w:rPr>
          <w:rFonts w:ascii="Arial" w:hAnsi="Arial" w:cs="Arial"/>
        </w:rPr>
        <w:t>Clinebell</w:t>
      </w:r>
      <w:proofErr w:type="spellEnd"/>
      <w:r w:rsidRPr="003726E5">
        <w:rPr>
          <w:rFonts w:ascii="Arial" w:hAnsi="Arial" w:cs="Arial"/>
        </w:rPr>
        <w:t xml:space="preserve">, 2013; Jones </w:t>
      </w:r>
      <w:r w:rsidRPr="003726E5">
        <w:rPr>
          <w:rFonts w:ascii="Arial" w:hAnsi="Arial" w:cs="Arial"/>
          <w:i/>
          <w:iCs/>
        </w:rPr>
        <w:t>et al.</w:t>
      </w:r>
      <w:r w:rsidRPr="003726E5">
        <w:rPr>
          <w:rFonts w:ascii="Arial" w:hAnsi="Arial" w:cs="Arial"/>
        </w:rPr>
        <w:t xml:space="preserve">, 2016), and Shinrin Yoku “forest bathing” (Mathias, </w:t>
      </w:r>
      <w:r w:rsidR="00434DF4">
        <w:rPr>
          <w:rFonts w:ascii="Arial" w:hAnsi="Arial" w:cs="Arial"/>
        </w:rPr>
        <w:t xml:space="preserve">et al., </w:t>
      </w:r>
      <w:r w:rsidRPr="003726E5">
        <w:rPr>
          <w:rFonts w:ascii="Arial" w:hAnsi="Arial" w:cs="Arial"/>
        </w:rPr>
        <w:t xml:space="preserve">2020), alongside activities, as stated, from commercially available publications. </w:t>
      </w:r>
    </w:p>
    <w:p w14:paraId="6C7FE0A5" w14:textId="2DDB72B8" w:rsidR="00905E31" w:rsidRDefault="00905E31" w:rsidP="003726E5">
      <w:pPr>
        <w:spacing w:line="360" w:lineRule="auto"/>
        <w:ind w:firstLine="720"/>
        <w:jc w:val="both"/>
        <w:rPr>
          <w:rFonts w:ascii="Arial" w:hAnsi="Arial" w:cs="Arial"/>
        </w:rPr>
      </w:pPr>
      <w:r w:rsidRPr="003726E5">
        <w:rPr>
          <w:rFonts w:ascii="Arial" w:hAnsi="Arial" w:cs="Arial"/>
        </w:rPr>
        <w:t xml:space="preserve">Aligning with the structure and regularity of other therapeutic-based outdoor programmes, such as Dutton’s NHS CAMHS programme (2022) and Walker and Conway’s Wild Tribe (2017), this programme was projected to be delivered weekly over 8 weeks at a regular </w:t>
      </w:r>
      <w:r w:rsidR="008D63C0">
        <w:rPr>
          <w:rFonts w:ascii="Arial" w:hAnsi="Arial" w:cs="Arial"/>
        </w:rPr>
        <w:t xml:space="preserve">set </w:t>
      </w:r>
      <w:r w:rsidRPr="003726E5">
        <w:rPr>
          <w:rFonts w:ascii="Arial" w:hAnsi="Arial" w:cs="Arial"/>
        </w:rPr>
        <w:t xml:space="preserve">time, and day. Dutton explains the importance of structure and ‘rituals’ in offering adolescents with </w:t>
      </w:r>
      <w:r w:rsidR="008D63C0">
        <w:rPr>
          <w:rFonts w:ascii="Arial" w:hAnsi="Arial" w:cs="Arial"/>
        </w:rPr>
        <w:t>specialist</w:t>
      </w:r>
      <w:r w:rsidRPr="003726E5">
        <w:rPr>
          <w:rFonts w:ascii="Arial" w:hAnsi="Arial" w:cs="Arial"/>
        </w:rPr>
        <w:t xml:space="preserve"> needs “</w:t>
      </w:r>
      <w:r w:rsidRPr="003726E5">
        <w:rPr>
          <w:rFonts w:ascii="Arial" w:hAnsi="Arial" w:cs="Arial"/>
          <w:i/>
          <w:iCs/>
        </w:rPr>
        <w:t>a sense of predictability and psychological containment also for those whose emotional regulation may be impacted by traumatic events or attachment issues</w:t>
      </w:r>
      <w:r w:rsidRPr="003726E5">
        <w:rPr>
          <w:rFonts w:ascii="Arial" w:hAnsi="Arial" w:cs="Arial"/>
        </w:rPr>
        <w:t>” (pp. 15, 2022). Therefore, the structure of this programme for each session was as follows</w:t>
      </w:r>
      <w:r w:rsidR="008D63C0">
        <w:rPr>
          <w:rFonts w:ascii="Arial" w:hAnsi="Arial" w:cs="Arial"/>
        </w:rPr>
        <w:t xml:space="preserve"> based on Dutton’s programme </w:t>
      </w:r>
      <w:r w:rsidR="008D63C0" w:rsidRPr="003726E5">
        <w:rPr>
          <w:rFonts w:ascii="Arial" w:hAnsi="Arial" w:cs="Arial"/>
        </w:rPr>
        <w:t>(pp. 15, 2022)</w:t>
      </w:r>
      <w:r w:rsidRPr="003726E5">
        <w:rPr>
          <w:rFonts w:ascii="Arial" w:hAnsi="Arial" w:cs="Arial"/>
        </w:rPr>
        <w:t>:</w:t>
      </w:r>
    </w:p>
    <w:p w14:paraId="3F17EBA8" w14:textId="77777777" w:rsidR="008D63C0" w:rsidRPr="003726E5" w:rsidRDefault="008D63C0" w:rsidP="003726E5">
      <w:pPr>
        <w:spacing w:line="360" w:lineRule="auto"/>
        <w:ind w:firstLine="720"/>
        <w:jc w:val="both"/>
        <w:rPr>
          <w:rFonts w:ascii="Arial" w:hAnsi="Arial" w:cs="Arial"/>
        </w:rPr>
      </w:pPr>
    </w:p>
    <w:p w14:paraId="00DA1BF2" w14:textId="06FA3B2D" w:rsidR="00905E31" w:rsidRPr="003726E5" w:rsidRDefault="00905E31" w:rsidP="0004562A">
      <w:pPr>
        <w:pStyle w:val="ListParagraph"/>
        <w:numPr>
          <w:ilvl w:val="0"/>
          <w:numId w:val="3"/>
        </w:numPr>
        <w:spacing w:line="360" w:lineRule="auto"/>
        <w:rPr>
          <w:rFonts w:ascii="Arial" w:hAnsi="Arial" w:cs="Arial"/>
        </w:rPr>
      </w:pPr>
      <w:r w:rsidRPr="003726E5">
        <w:rPr>
          <w:rFonts w:ascii="Arial" w:hAnsi="Arial" w:cs="Arial"/>
        </w:rPr>
        <w:t xml:space="preserve">Check ‘in’ with each participant </w:t>
      </w:r>
      <w:r w:rsidR="008D63C0">
        <w:rPr>
          <w:rFonts w:ascii="Arial" w:hAnsi="Arial" w:cs="Arial"/>
        </w:rPr>
        <w:t>at the start of the session (ceremony)</w:t>
      </w:r>
      <w:r w:rsidRPr="003726E5">
        <w:rPr>
          <w:rFonts w:ascii="Arial" w:hAnsi="Arial" w:cs="Arial"/>
        </w:rPr>
        <w:t xml:space="preserve">. </w:t>
      </w:r>
    </w:p>
    <w:p w14:paraId="4A6ECC16" w14:textId="21E5BA1F" w:rsidR="00905E31" w:rsidRPr="003726E5" w:rsidRDefault="00905E31" w:rsidP="0004562A">
      <w:pPr>
        <w:pStyle w:val="ListParagraph"/>
        <w:numPr>
          <w:ilvl w:val="0"/>
          <w:numId w:val="3"/>
        </w:numPr>
        <w:spacing w:line="360" w:lineRule="auto"/>
        <w:rPr>
          <w:rFonts w:ascii="Arial" w:hAnsi="Arial" w:cs="Arial"/>
        </w:rPr>
      </w:pPr>
      <w:r w:rsidRPr="003726E5">
        <w:rPr>
          <w:rFonts w:ascii="Arial" w:hAnsi="Arial" w:cs="Arial"/>
        </w:rPr>
        <w:t xml:space="preserve">Guided mindful practice (mindfulness) / </w:t>
      </w:r>
      <w:r w:rsidR="008D63C0" w:rsidRPr="003726E5">
        <w:rPr>
          <w:rFonts w:ascii="Arial" w:hAnsi="Arial" w:cs="Arial"/>
        </w:rPr>
        <w:t>Grounding.</w:t>
      </w:r>
    </w:p>
    <w:p w14:paraId="1798322D" w14:textId="0521EC17" w:rsidR="00905E31" w:rsidRPr="003726E5" w:rsidRDefault="00905E31" w:rsidP="0004562A">
      <w:pPr>
        <w:pStyle w:val="ListParagraph"/>
        <w:numPr>
          <w:ilvl w:val="0"/>
          <w:numId w:val="3"/>
        </w:numPr>
        <w:spacing w:line="360" w:lineRule="auto"/>
        <w:rPr>
          <w:rFonts w:ascii="Arial" w:hAnsi="Arial" w:cs="Arial"/>
        </w:rPr>
      </w:pPr>
      <w:r w:rsidRPr="003726E5">
        <w:rPr>
          <w:rFonts w:ascii="Arial" w:hAnsi="Arial" w:cs="Arial"/>
        </w:rPr>
        <w:t>Verbal enquiry into the experience of the mindfulness practice</w:t>
      </w:r>
      <w:r w:rsidR="008D63C0">
        <w:rPr>
          <w:rFonts w:ascii="Arial" w:hAnsi="Arial" w:cs="Arial"/>
        </w:rPr>
        <w:t>.</w:t>
      </w:r>
    </w:p>
    <w:p w14:paraId="44C9A08B" w14:textId="538E24EB" w:rsidR="00905E31" w:rsidRPr="003726E5" w:rsidRDefault="00905E31" w:rsidP="0004562A">
      <w:pPr>
        <w:pStyle w:val="ListParagraph"/>
        <w:numPr>
          <w:ilvl w:val="0"/>
          <w:numId w:val="3"/>
        </w:numPr>
        <w:spacing w:line="360" w:lineRule="auto"/>
        <w:rPr>
          <w:rFonts w:ascii="Arial" w:hAnsi="Arial" w:cs="Arial"/>
        </w:rPr>
      </w:pPr>
      <w:r w:rsidRPr="003726E5">
        <w:rPr>
          <w:rFonts w:ascii="Arial" w:hAnsi="Arial" w:cs="Arial"/>
        </w:rPr>
        <w:t>Connectedness to others</w:t>
      </w:r>
      <w:r w:rsidR="008D63C0">
        <w:rPr>
          <w:rFonts w:ascii="Arial" w:hAnsi="Arial" w:cs="Arial"/>
        </w:rPr>
        <w:t xml:space="preserve"> activity.</w:t>
      </w:r>
    </w:p>
    <w:p w14:paraId="0620D72E" w14:textId="0F2B35D9" w:rsidR="00905E31" w:rsidRPr="003726E5" w:rsidRDefault="00905E31" w:rsidP="0004562A">
      <w:pPr>
        <w:pStyle w:val="ListParagraph"/>
        <w:numPr>
          <w:ilvl w:val="0"/>
          <w:numId w:val="3"/>
        </w:numPr>
        <w:spacing w:line="360" w:lineRule="auto"/>
        <w:rPr>
          <w:rFonts w:ascii="Arial" w:hAnsi="Arial" w:cs="Arial"/>
        </w:rPr>
      </w:pPr>
      <w:r w:rsidRPr="003726E5">
        <w:rPr>
          <w:rFonts w:ascii="Arial" w:hAnsi="Arial" w:cs="Arial"/>
        </w:rPr>
        <w:lastRenderedPageBreak/>
        <w:t>Focused sensory activity</w:t>
      </w:r>
      <w:r w:rsidR="008D63C0">
        <w:rPr>
          <w:rFonts w:ascii="Arial" w:hAnsi="Arial" w:cs="Arial"/>
        </w:rPr>
        <w:t>.</w:t>
      </w:r>
    </w:p>
    <w:p w14:paraId="34EBBBA8" w14:textId="07BD7D95" w:rsidR="00905E31" w:rsidRPr="003726E5" w:rsidRDefault="00905E31" w:rsidP="0004562A">
      <w:pPr>
        <w:pStyle w:val="ListParagraph"/>
        <w:numPr>
          <w:ilvl w:val="0"/>
          <w:numId w:val="3"/>
        </w:numPr>
        <w:spacing w:line="360" w:lineRule="auto"/>
        <w:rPr>
          <w:rFonts w:ascii="Arial" w:hAnsi="Arial" w:cs="Arial"/>
        </w:rPr>
      </w:pPr>
      <w:r w:rsidRPr="003726E5">
        <w:rPr>
          <w:rFonts w:ascii="Arial" w:hAnsi="Arial" w:cs="Arial"/>
        </w:rPr>
        <w:t>Focused creative activity</w:t>
      </w:r>
      <w:r w:rsidR="008D63C0">
        <w:rPr>
          <w:rFonts w:ascii="Arial" w:hAnsi="Arial" w:cs="Arial"/>
        </w:rPr>
        <w:t>.</w:t>
      </w:r>
    </w:p>
    <w:p w14:paraId="528ADB7F" w14:textId="79E80280" w:rsidR="00905E31" w:rsidRPr="003726E5" w:rsidRDefault="00905E31" w:rsidP="0004562A">
      <w:pPr>
        <w:pStyle w:val="ListParagraph"/>
        <w:numPr>
          <w:ilvl w:val="0"/>
          <w:numId w:val="3"/>
        </w:numPr>
        <w:spacing w:line="360" w:lineRule="auto"/>
        <w:rPr>
          <w:rFonts w:ascii="Arial" w:hAnsi="Arial" w:cs="Arial"/>
        </w:rPr>
      </w:pPr>
      <w:r w:rsidRPr="003726E5">
        <w:rPr>
          <w:rFonts w:ascii="Arial" w:hAnsi="Arial" w:cs="Arial"/>
        </w:rPr>
        <w:t>Learning activity – Bushcraft / Land</w:t>
      </w:r>
      <w:r w:rsidR="008D63C0">
        <w:rPr>
          <w:rFonts w:ascii="Arial" w:hAnsi="Arial" w:cs="Arial"/>
        </w:rPr>
        <w:t>-based.</w:t>
      </w:r>
      <w:r w:rsidRPr="003726E5">
        <w:rPr>
          <w:rFonts w:ascii="Arial" w:hAnsi="Arial" w:cs="Arial"/>
        </w:rPr>
        <w:t xml:space="preserve"> </w:t>
      </w:r>
    </w:p>
    <w:p w14:paraId="34136B35" w14:textId="0EBCFD76" w:rsidR="00905E31" w:rsidRPr="003726E5" w:rsidRDefault="00905E31" w:rsidP="0004562A">
      <w:pPr>
        <w:pStyle w:val="ListParagraph"/>
        <w:numPr>
          <w:ilvl w:val="0"/>
          <w:numId w:val="3"/>
        </w:numPr>
        <w:spacing w:line="360" w:lineRule="auto"/>
        <w:rPr>
          <w:rFonts w:ascii="Arial" w:hAnsi="Arial" w:cs="Arial"/>
        </w:rPr>
      </w:pPr>
      <w:r w:rsidRPr="003726E5">
        <w:rPr>
          <w:rFonts w:ascii="Arial" w:hAnsi="Arial" w:cs="Arial"/>
        </w:rPr>
        <w:t>Reflection of experience</w:t>
      </w:r>
      <w:r w:rsidR="008D63C0">
        <w:rPr>
          <w:rFonts w:ascii="Arial" w:hAnsi="Arial" w:cs="Arial"/>
        </w:rPr>
        <w:t xml:space="preserve"> within session.</w:t>
      </w:r>
    </w:p>
    <w:p w14:paraId="6804A273" w14:textId="77777777" w:rsidR="00905E31" w:rsidRPr="003726E5" w:rsidRDefault="00905E31" w:rsidP="0004562A">
      <w:pPr>
        <w:pStyle w:val="ListParagraph"/>
        <w:numPr>
          <w:ilvl w:val="0"/>
          <w:numId w:val="3"/>
        </w:numPr>
        <w:spacing w:line="360" w:lineRule="auto"/>
        <w:rPr>
          <w:rFonts w:ascii="Arial" w:hAnsi="Arial" w:cs="Arial"/>
        </w:rPr>
      </w:pPr>
      <w:r w:rsidRPr="003726E5">
        <w:rPr>
          <w:rFonts w:ascii="Arial" w:hAnsi="Arial" w:cs="Arial"/>
        </w:rPr>
        <w:t>Check Out / Closing – Verbalising appreciation and thoughts on the session.</w:t>
      </w:r>
    </w:p>
    <w:p w14:paraId="55AFCB8F" w14:textId="77777777" w:rsidR="008D63C0" w:rsidRDefault="008D63C0" w:rsidP="003726E5">
      <w:pPr>
        <w:spacing w:line="360" w:lineRule="auto"/>
        <w:rPr>
          <w:rFonts w:ascii="Arial" w:hAnsi="Arial" w:cs="Arial"/>
        </w:rPr>
      </w:pPr>
    </w:p>
    <w:p w14:paraId="14CE9C60" w14:textId="4186DC2A" w:rsidR="008D63C0" w:rsidRDefault="0008379B" w:rsidP="008D63C0">
      <w:pPr>
        <w:spacing w:line="360" w:lineRule="auto"/>
        <w:ind w:firstLine="360"/>
        <w:rPr>
          <w:rFonts w:ascii="Arial" w:hAnsi="Arial" w:cs="Arial"/>
        </w:rPr>
      </w:pPr>
      <w:r>
        <w:rPr>
          <w:rFonts w:ascii="Arial" w:hAnsi="Arial" w:cs="Arial"/>
        </w:rPr>
        <w:t>Acknowledging</w:t>
      </w:r>
      <w:r w:rsidR="00905E31" w:rsidRPr="003726E5">
        <w:rPr>
          <w:rFonts w:ascii="Arial" w:hAnsi="Arial" w:cs="Arial"/>
        </w:rPr>
        <w:t xml:space="preserve"> the adolescents in attendance, their level(s) of mental </w:t>
      </w:r>
      <w:r w:rsidR="008D63C0">
        <w:rPr>
          <w:rFonts w:ascii="Arial" w:hAnsi="Arial" w:cs="Arial"/>
        </w:rPr>
        <w:t>well-being</w:t>
      </w:r>
      <w:r w:rsidR="00905E31" w:rsidRPr="003726E5">
        <w:rPr>
          <w:rFonts w:ascii="Arial" w:hAnsi="Arial" w:cs="Arial"/>
        </w:rPr>
        <w:t xml:space="preserve">, the experience, knowledge, and confidence of delivery of the </w:t>
      </w:r>
      <w:r w:rsidR="007D6F67">
        <w:rPr>
          <w:rFonts w:ascii="Arial" w:hAnsi="Arial" w:cs="Arial"/>
        </w:rPr>
        <w:t xml:space="preserve">OP </w:t>
      </w:r>
      <w:r>
        <w:rPr>
          <w:rFonts w:ascii="Arial" w:hAnsi="Arial" w:cs="Arial"/>
        </w:rPr>
        <w:t>[</w:t>
      </w:r>
      <w:r w:rsidR="00905E31" w:rsidRPr="003726E5">
        <w:rPr>
          <w:rFonts w:ascii="Arial" w:hAnsi="Arial" w:cs="Arial"/>
        </w:rPr>
        <w:t>as described in Chapter 3: 3.4.1 Case Study</w:t>
      </w:r>
      <w:r>
        <w:rPr>
          <w:rFonts w:ascii="Arial" w:hAnsi="Arial" w:cs="Arial"/>
        </w:rPr>
        <w:t xml:space="preserve">] </w:t>
      </w:r>
      <w:r w:rsidR="003573FE">
        <w:rPr>
          <w:rFonts w:ascii="Arial" w:hAnsi="Arial" w:cs="Arial"/>
        </w:rPr>
        <w:t>thi</w:t>
      </w:r>
      <w:r w:rsidR="003573FE" w:rsidRPr="003726E5">
        <w:rPr>
          <w:rFonts w:ascii="Arial" w:hAnsi="Arial" w:cs="Arial"/>
        </w:rPr>
        <w:t>s</w:t>
      </w:r>
      <w:r w:rsidRPr="003726E5">
        <w:rPr>
          <w:rFonts w:ascii="Arial" w:hAnsi="Arial" w:cs="Arial"/>
        </w:rPr>
        <w:t xml:space="preserve"> developed programme aimed to align with Zone 2 of The Outdoor Mental Health Intervention Model (</w:t>
      </w:r>
      <w:r>
        <w:rPr>
          <w:rFonts w:ascii="Arial" w:hAnsi="Arial" w:cs="Arial"/>
        </w:rPr>
        <w:t xml:space="preserve">Table 3. </w:t>
      </w:r>
      <w:r w:rsidRPr="003726E5">
        <w:rPr>
          <w:rFonts w:ascii="Arial" w:hAnsi="Arial" w:cs="Arial"/>
        </w:rPr>
        <w:t xml:space="preserve">Richards, </w:t>
      </w:r>
      <w:r w:rsidRPr="008D63C0">
        <w:rPr>
          <w:rFonts w:ascii="Arial" w:hAnsi="Arial" w:cs="Arial"/>
        </w:rPr>
        <w:t>et al.,</w:t>
      </w:r>
      <w:r w:rsidRPr="003726E5">
        <w:rPr>
          <w:rFonts w:ascii="Arial" w:hAnsi="Arial" w:cs="Arial"/>
        </w:rPr>
        <w:t xml:space="preserve"> 2020)</w:t>
      </w:r>
      <w:r>
        <w:rPr>
          <w:rFonts w:ascii="Arial" w:hAnsi="Arial" w:cs="Arial"/>
        </w:rPr>
        <w:t>.</w:t>
      </w:r>
    </w:p>
    <w:p w14:paraId="62EBA0DE" w14:textId="54211926" w:rsidR="00905E31" w:rsidRDefault="00905E31" w:rsidP="008D63C0">
      <w:pPr>
        <w:spacing w:line="360" w:lineRule="auto"/>
        <w:ind w:firstLine="360"/>
        <w:rPr>
          <w:rFonts w:ascii="Arial" w:hAnsi="Arial" w:cs="Arial"/>
        </w:rPr>
      </w:pPr>
      <w:r w:rsidRPr="003726E5">
        <w:rPr>
          <w:rFonts w:ascii="Arial" w:hAnsi="Arial" w:cs="Arial"/>
        </w:rPr>
        <w:t xml:space="preserve"> </w:t>
      </w:r>
    </w:p>
    <w:p w14:paraId="3E94C762" w14:textId="3F543A2F" w:rsidR="00182BEA" w:rsidRPr="00182BEA" w:rsidRDefault="00182BEA" w:rsidP="00182BEA">
      <w:pPr>
        <w:pStyle w:val="Caption"/>
        <w:rPr>
          <w:rFonts w:ascii="Arial" w:hAnsi="Arial" w:cs="Arial"/>
          <w:b/>
          <w:bCs/>
          <w:i w:val="0"/>
          <w:iCs w:val="0"/>
          <w:color w:val="auto"/>
          <w:sz w:val="24"/>
          <w:szCs w:val="24"/>
        </w:rPr>
      </w:pPr>
      <w:r w:rsidRPr="00182BEA">
        <w:rPr>
          <w:rFonts w:ascii="Arial" w:hAnsi="Arial" w:cs="Arial"/>
          <w:b/>
          <w:bCs/>
          <w:i w:val="0"/>
          <w:iCs w:val="0"/>
          <w:color w:val="auto"/>
          <w:sz w:val="24"/>
          <w:szCs w:val="24"/>
        </w:rPr>
        <w:t xml:space="preserve">Table </w:t>
      </w:r>
      <w:r>
        <w:rPr>
          <w:rFonts w:ascii="Arial" w:hAnsi="Arial" w:cs="Arial"/>
          <w:b/>
          <w:bCs/>
          <w:i w:val="0"/>
          <w:iCs w:val="0"/>
          <w:color w:val="auto"/>
          <w:sz w:val="24"/>
          <w:szCs w:val="24"/>
        </w:rPr>
        <w:t>3</w:t>
      </w:r>
      <w:r w:rsidRPr="00182BEA">
        <w:rPr>
          <w:rFonts w:ascii="Arial" w:hAnsi="Arial" w:cs="Arial"/>
          <w:b/>
          <w:bCs/>
          <w:i w:val="0"/>
          <w:iCs w:val="0"/>
          <w:color w:val="auto"/>
          <w:sz w:val="24"/>
          <w:szCs w:val="24"/>
        </w:rPr>
        <w:t xml:space="preserve">: Zones of Practice - Outdoor Mental Health </w:t>
      </w:r>
    </w:p>
    <w:p w14:paraId="4A6659A0" w14:textId="77777777" w:rsidR="00334C44" w:rsidRDefault="00905E31" w:rsidP="00334C44">
      <w:pPr>
        <w:keepNext/>
        <w:spacing w:line="360" w:lineRule="auto"/>
      </w:pPr>
      <w:r w:rsidRPr="003726E5">
        <w:rPr>
          <w:rFonts w:ascii="Arial" w:hAnsi="Arial" w:cs="Arial"/>
          <w:noProof/>
        </w:rPr>
        <w:drawing>
          <wp:inline distT="0" distB="0" distL="0" distR="0" wp14:anchorId="69E1B813" wp14:editId="57958392">
            <wp:extent cx="5676900" cy="2047875"/>
            <wp:effectExtent l="0" t="0" r="0" b="0"/>
            <wp:docPr id="940460106" name="Picture 1" descr="A diagram of outdoor mental heal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460106" name="Picture 1" descr="A diagram of outdoor mental health&#10;&#10;Description automatically generated"/>
                    <pic:cNvPicPr/>
                  </pic:nvPicPr>
                  <pic:blipFill rotWithShape="1">
                    <a:blip r:embed="rId20"/>
                    <a:srcRect t="9664"/>
                    <a:stretch/>
                  </pic:blipFill>
                  <pic:spPr bwMode="auto">
                    <a:xfrm>
                      <a:off x="0" y="0"/>
                      <a:ext cx="5676900" cy="2047875"/>
                    </a:xfrm>
                    <a:prstGeom prst="rect">
                      <a:avLst/>
                    </a:prstGeom>
                    <a:ln>
                      <a:noFill/>
                    </a:ln>
                    <a:extLst>
                      <a:ext uri="{53640926-AAD7-44D8-BBD7-CCE9431645EC}">
                        <a14:shadowObscured xmlns:a14="http://schemas.microsoft.com/office/drawing/2010/main"/>
                      </a:ext>
                    </a:extLst>
                  </pic:spPr>
                </pic:pic>
              </a:graphicData>
            </a:graphic>
          </wp:inline>
        </w:drawing>
      </w:r>
    </w:p>
    <w:p w14:paraId="540C85D2" w14:textId="77777777" w:rsidR="00182BEA" w:rsidRPr="003726E5" w:rsidRDefault="00182BEA" w:rsidP="00182BEA">
      <w:pPr>
        <w:pStyle w:val="Caption"/>
        <w:jc w:val="center"/>
        <w:rPr>
          <w:rFonts w:ascii="Arial" w:hAnsi="Arial" w:cs="Arial"/>
        </w:rPr>
      </w:pPr>
      <w:r>
        <w:t>Source:</w:t>
      </w:r>
      <w:r w:rsidRPr="00C2764A">
        <w:t xml:space="preserve"> (Richards, Hardie, and Anderson. 2020)</w:t>
      </w:r>
    </w:p>
    <w:p w14:paraId="14B0B8EB" w14:textId="77777777" w:rsidR="0051138A" w:rsidRDefault="0051138A" w:rsidP="003726E5">
      <w:pPr>
        <w:spacing w:line="360" w:lineRule="auto"/>
        <w:jc w:val="both"/>
        <w:rPr>
          <w:rFonts w:ascii="Arial" w:hAnsi="Arial" w:cs="Arial"/>
        </w:rPr>
      </w:pPr>
    </w:p>
    <w:p w14:paraId="1984B281" w14:textId="77777777" w:rsidR="0051138A" w:rsidRDefault="0051138A" w:rsidP="003726E5">
      <w:pPr>
        <w:spacing w:line="360" w:lineRule="auto"/>
        <w:jc w:val="both"/>
        <w:rPr>
          <w:rFonts w:ascii="Arial" w:hAnsi="Arial" w:cs="Arial"/>
        </w:rPr>
      </w:pPr>
    </w:p>
    <w:p w14:paraId="12AE94D6" w14:textId="5AB2D43B" w:rsidR="00905E31" w:rsidRDefault="00334C44" w:rsidP="003726E5">
      <w:pPr>
        <w:spacing w:line="360" w:lineRule="auto"/>
        <w:jc w:val="both"/>
        <w:rPr>
          <w:rFonts w:ascii="Arial" w:hAnsi="Arial" w:cs="Arial"/>
        </w:rPr>
      </w:pPr>
      <w:r>
        <w:rPr>
          <w:rFonts w:ascii="Arial" w:hAnsi="Arial" w:cs="Arial"/>
        </w:rPr>
        <w:t xml:space="preserve">With these considerations in mind, the programme was created by the </w:t>
      </w:r>
      <w:r w:rsidR="0008379B">
        <w:rPr>
          <w:rFonts w:ascii="Arial" w:hAnsi="Arial" w:cs="Arial"/>
        </w:rPr>
        <w:t>OP</w:t>
      </w:r>
      <w:r>
        <w:rPr>
          <w:rFonts w:ascii="Arial" w:hAnsi="Arial" w:cs="Arial"/>
        </w:rPr>
        <w:t xml:space="preserve"> range of books available at any good bookshop to demonstrate how creating a programme is accessible for any O</w:t>
      </w:r>
      <w:r w:rsidR="007D6F67">
        <w:rPr>
          <w:rFonts w:ascii="Arial" w:hAnsi="Arial" w:cs="Arial"/>
        </w:rPr>
        <w:t>P</w:t>
      </w:r>
      <w:r>
        <w:rPr>
          <w:rFonts w:ascii="Arial" w:hAnsi="Arial" w:cs="Arial"/>
        </w:rPr>
        <w:t>. The table below shows the created programme</w:t>
      </w:r>
      <w:r w:rsidR="0008379B">
        <w:rPr>
          <w:rFonts w:ascii="Arial" w:hAnsi="Arial" w:cs="Arial"/>
        </w:rPr>
        <w:t xml:space="preserve"> and sources used.</w:t>
      </w:r>
    </w:p>
    <w:p w14:paraId="12E3D4E2" w14:textId="77777777" w:rsidR="0051138A" w:rsidRDefault="0051138A" w:rsidP="003726E5">
      <w:pPr>
        <w:spacing w:line="360" w:lineRule="auto"/>
        <w:jc w:val="both"/>
        <w:rPr>
          <w:rFonts w:ascii="Arial" w:hAnsi="Arial" w:cs="Arial"/>
        </w:rPr>
      </w:pPr>
    </w:p>
    <w:p w14:paraId="1971DB02" w14:textId="77777777" w:rsidR="0051138A" w:rsidRDefault="0051138A" w:rsidP="003726E5">
      <w:pPr>
        <w:spacing w:line="360" w:lineRule="auto"/>
        <w:jc w:val="both"/>
        <w:rPr>
          <w:rFonts w:ascii="Arial" w:hAnsi="Arial" w:cs="Arial"/>
        </w:rPr>
      </w:pPr>
    </w:p>
    <w:p w14:paraId="4D9EF002" w14:textId="77777777" w:rsidR="0051138A" w:rsidRDefault="0051138A" w:rsidP="003726E5">
      <w:pPr>
        <w:spacing w:line="360" w:lineRule="auto"/>
        <w:jc w:val="both"/>
        <w:rPr>
          <w:rFonts w:ascii="Arial" w:hAnsi="Arial" w:cs="Arial"/>
        </w:rPr>
      </w:pPr>
    </w:p>
    <w:p w14:paraId="3A401917" w14:textId="77777777" w:rsidR="0051138A" w:rsidRDefault="0051138A" w:rsidP="003726E5">
      <w:pPr>
        <w:spacing w:line="360" w:lineRule="auto"/>
        <w:jc w:val="both"/>
        <w:rPr>
          <w:rFonts w:ascii="Arial" w:hAnsi="Arial" w:cs="Arial"/>
        </w:rPr>
      </w:pPr>
    </w:p>
    <w:p w14:paraId="12697D52" w14:textId="77777777" w:rsidR="0051138A" w:rsidRDefault="0051138A" w:rsidP="003726E5">
      <w:pPr>
        <w:spacing w:line="360" w:lineRule="auto"/>
        <w:jc w:val="both"/>
        <w:rPr>
          <w:rFonts w:ascii="Arial" w:hAnsi="Arial" w:cs="Arial"/>
        </w:rPr>
      </w:pPr>
    </w:p>
    <w:p w14:paraId="4264C9E9" w14:textId="77777777" w:rsidR="0051138A" w:rsidRDefault="0051138A" w:rsidP="003726E5">
      <w:pPr>
        <w:spacing w:line="360" w:lineRule="auto"/>
        <w:jc w:val="both"/>
        <w:rPr>
          <w:rFonts w:ascii="Arial" w:hAnsi="Arial" w:cs="Arial"/>
        </w:rPr>
      </w:pPr>
    </w:p>
    <w:p w14:paraId="7F18B041" w14:textId="6301E66F" w:rsidR="00905E31" w:rsidRPr="00EE274E" w:rsidRDefault="00525473" w:rsidP="003726E5">
      <w:pPr>
        <w:spacing w:line="360" w:lineRule="auto"/>
        <w:jc w:val="both"/>
        <w:rPr>
          <w:rFonts w:ascii="Arial" w:hAnsi="Arial" w:cs="Arial"/>
          <w:b/>
          <w:bCs/>
        </w:rPr>
      </w:pPr>
      <w:r w:rsidRPr="00EE274E">
        <w:rPr>
          <w:rFonts w:ascii="Arial" w:hAnsi="Arial" w:cs="Arial"/>
          <w:b/>
          <w:bCs/>
        </w:rPr>
        <w:lastRenderedPageBreak/>
        <w:t>Table</w:t>
      </w:r>
      <w:r w:rsidR="00EE274E" w:rsidRPr="00EE274E">
        <w:rPr>
          <w:rFonts w:ascii="Arial" w:hAnsi="Arial" w:cs="Arial"/>
          <w:b/>
          <w:bCs/>
        </w:rPr>
        <w:t xml:space="preserve"> </w:t>
      </w:r>
      <w:r w:rsidR="00182BEA">
        <w:rPr>
          <w:rFonts w:ascii="Arial" w:hAnsi="Arial" w:cs="Arial"/>
          <w:b/>
          <w:bCs/>
        </w:rPr>
        <w:t>4</w:t>
      </w:r>
      <w:r w:rsidR="00EE274E" w:rsidRPr="00EE274E">
        <w:rPr>
          <w:rFonts w:ascii="Arial" w:hAnsi="Arial" w:cs="Arial"/>
          <w:b/>
          <w:bCs/>
        </w:rPr>
        <w:t>:</w:t>
      </w:r>
      <w:r w:rsidRPr="00EE274E">
        <w:rPr>
          <w:rFonts w:ascii="Arial" w:hAnsi="Arial" w:cs="Arial"/>
          <w:b/>
          <w:bCs/>
        </w:rPr>
        <w:t xml:space="preserve"> Therapeutic Focus 8-week Programme.</w:t>
      </w:r>
      <w:r w:rsidR="00334C44" w:rsidRPr="00EE274E">
        <w:rPr>
          <w:rFonts w:ascii="Arial" w:hAnsi="Arial" w:cs="Arial"/>
          <w:b/>
          <w:bCs/>
        </w:rPr>
        <w:t xml:space="preserve"> </w:t>
      </w:r>
    </w:p>
    <w:tbl>
      <w:tblPr>
        <w:tblStyle w:val="TableGrid"/>
        <w:tblW w:w="5000" w:type="pct"/>
        <w:tblLook w:val="04A0" w:firstRow="1" w:lastRow="0" w:firstColumn="1" w:lastColumn="0" w:noHBand="0" w:noVBand="1"/>
      </w:tblPr>
      <w:tblGrid>
        <w:gridCol w:w="907"/>
        <w:gridCol w:w="1586"/>
        <w:gridCol w:w="1505"/>
        <w:gridCol w:w="1378"/>
        <w:gridCol w:w="1297"/>
        <w:gridCol w:w="1261"/>
        <w:gridCol w:w="1302"/>
      </w:tblGrid>
      <w:tr w:rsidR="00905E31" w:rsidRPr="00334C44" w14:paraId="2503115E" w14:textId="77777777" w:rsidTr="00334C44">
        <w:tc>
          <w:tcPr>
            <w:tcW w:w="5000" w:type="pct"/>
            <w:gridSpan w:val="7"/>
            <w:shd w:val="clear" w:color="auto" w:fill="D9D9D9" w:themeFill="background1" w:themeFillShade="D9"/>
          </w:tcPr>
          <w:p w14:paraId="712EA1D3" w14:textId="77777777" w:rsidR="00905E31" w:rsidRPr="00334C44" w:rsidRDefault="00905E31" w:rsidP="003726E5">
            <w:pPr>
              <w:spacing w:line="360" w:lineRule="auto"/>
              <w:jc w:val="center"/>
              <w:rPr>
                <w:rFonts w:ascii="Arial" w:hAnsi="Arial" w:cs="Arial"/>
                <w:b/>
                <w:bCs/>
                <w:sz w:val="18"/>
                <w:szCs w:val="18"/>
              </w:rPr>
            </w:pPr>
            <w:r w:rsidRPr="00334C44">
              <w:rPr>
                <w:rFonts w:ascii="Arial" w:hAnsi="Arial" w:cs="Arial"/>
                <w:b/>
                <w:bCs/>
                <w:sz w:val="18"/>
                <w:szCs w:val="18"/>
              </w:rPr>
              <w:t>Therapeutic Focus 8-week Programme</w:t>
            </w:r>
          </w:p>
        </w:tc>
      </w:tr>
      <w:tr w:rsidR="00905E31" w:rsidRPr="00334C44" w14:paraId="570B6C62" w14:textId="77777777" w:rsidTr="00334C44">
        <w:tc>
          <w:tcPr>
            <w:tcW w:w="402" w:type="pct"/>
            <w:vMerge w:val="restart"/>
            <w:shd w:val="clear" w:color="auto" w:fill="D9D9D9" w:themeFill="background1" w:themeFillShade="D9"/>
          </w:tcPr>
          <w:p w14:paraId="01BE046A" w14:textId="77777777" w:rsidR="00905E31" w:rsidRPr="00334C44" w:rsidRDefault="00905E31" w:rsidP="003726E5">
            <w:pPr>
              <w:spacing w:line="360" w:lineRule="auto"/>
              <w:rPr>
                <w:rFonts w:ascii="Arial" w:hAnsi="Arial" w:cs="Arial"/>
                <w:b/>
                <w:bCs/>
                <w:sz w:val="18"/>
                <w:szCs w:val="18"/>
              </w:rPr>
            </w:pPr>
            <w:r w:rsidRPr="00334C44">
              <w:rPr>
                <w:rFonts w:ascii="Arial" w:hAnsi="Arial" w:cs="Arial"/>
                <w:b/>
                <w:bCs/>
                <w:sz w:val="18"/>
                <w:szCs w:val="18"/>
              </w:rPr>
              <w:t>Session</w:t>
            </w:r>
          </w:p>
        </w:tc>
        <w:tc>
          <w:tcPr>
            <w:tcW w:w="4598" w:type="pct"/>
            <w:gridSpan w:val="6"/>
            <w:shd w:val="clear" w:color="auto" w:fill="D9D9D9" w:themeFill="background1" w:themeFillShade="D9"/>
          </w:tcPr>
          <w:p w14:paraId="71BC1200" w14:textId="551270AE" w:rsidR="00905E31" w:rsidRPr="00334C44" w:rsidRDefault="00905E31" w:rsidP="003726E5">
            <w:pPr>
              <w:spacing w:line="360" w:lineRule="auto"/>
              <w:jc w:val="center"/>
              <w:rPr>
                <w:rFonts w:ascii="Arial" w:hAnsi="Arial" w:cs="Arial"/>
                <w:b/>
                <w:bCs/>
                <w:sz w:val="18"/>
                <w:szCs w:val="18"/>
              </w:rPr>
            </w:pPr>
            <w:r w:rsidRPr="00334C44">
              <w:rPr>
                <w:rFonts w:ascii="Arial" w:hAnsi="Arial" w:cs="Arial"/>
                <w:b/>
                <w:bCs/>
                <w:sz w:val="18"/>
                <w:szCs w:val="18"/>
              </w:rPr>
              <w:t xml:space="preserve">5 Steps to </w:t>
            </w:r>
            <w:r w:rsidR="00865AFE">
              <w:rPr>
                <w:rFonts w:ascii="Arial" w:hAnsi="Arial" w:cs="Arial"/>
                <w:b/>
                <w:bCs/>
                <w:sz w:val="18"/>
                <w:szCs w:val="18"/>
              </w:rPr>
              <w:t>Well-being</w:t>
            </w:r>
            <w:r w:rsidRPr="00334C44">
              <w:rPr>
                <w:rFonts w:ascii="Arial" w:hAnsi="Arial" w:cs="Arial"/>
                <w:b/>
                <w:bCs/>
                <w:sz w:val="18"/>
                <w:szCs w:val="18"/>
              </w:rPr>
              <w:t xml:space="preserve"> Session Focus</w:t>
            </w:r>
          </w:p>
        </w:tc>
      </w:tr>
      <w:tr w:rsidR="00905E31" w:rsidRPr="00334C44" w14:paraId="64554555" w14:textId="77777777" w:rsidTr="00334C44">
        <w:trPr>
          <w:trHeight w:val="290"/>
        </w:trPr>
        <w:tc>
          <w:tcPr>
            <w:tcW w:w="402" w:type="pct"/>
            <w:vMerge/>
            <w:shd w:val="clear" w:color="auto" w:fill="D9D9D9" w:themeFill="background1" w:themeFillShade="D9"/>
          </w:tcPr>
          <w:p w14:paraId="6C49C909" w14:textId="77777777" w:rsidR="00905E31" w:rsidRPr="00334C44" w:rsidRDefault="00905E31" w:rsidP="003726E5">
            <w:pPr>
              <w:spacing w:line="360" w:lineRule="auto"/>
              <w:rPr>
                <w:rFonts w:ascii="Arial" w:hAnsi="Arial" w:cs="Arial"/>
                <w:b/>
                <w:bCs/>
                <w:sz w:val="18"/>
                <w:szCs w:val="18"/>
              </w:rPr>
            </w:pPr>
          </w:p>
        </w:tc>
        <w:tc>
          <w:tcPr>
            <w:tcW w:w="887" w:type="pct"/>
            <w:vMerge w:val="restart"/>
            <w:shd w:val="clear" w:color="auto" w:fill="D9D9D9" w:themeFill="background1" w:themeFillShade="D9"/>
          </w:tcPr>
          <w:p w14:paraId="65B24B83" w14:textId="77777777" w:rsidR="00905E31" w:rsidRPr="00334C44" w:rsidRDefault="00905E31" w:rsidP="003726E5">
            <w:pPr>
              <w:spacing w:line="360" w:lineRule="auto"/>
              <w:rPr>
                <w:rFonts w:ascii="Arial" w:hAnsi="Arial" w:cs="Arial"/>
                <w:b/>
                <w:bCs/>
                <w:sz w:val="18"/>
                <w:szCs w:val="18"/>
              </w:rPr>
            </w:pPr>
            <w:r w:rsidRPr="00334C44">
              <w:rPr>
                <w:rFonts w:ascii="Arial" w:hAnsi="Arial" w:cs="Arial"/>
                <w:b/>
                <w:bCs/>
                <w:sz w:val="18"/>
                <w:szCs w:val="18"/>
              </w:rPr>
              <w:t>Connection</w:t>
            </w:r>
          </w:p>
          <w:p w14:paraId="0407DA81" w14:textId="77777777" w:rsidR="00905E31" w:rsidRPr="00334C44" w:rsidRDefault="00905E31" w:rsidP="003726E5">
            <w:pPr>
              <w:spacing w:line="360" w:lineRule="auto"/>
              <w:rPr>
                <w:rFonts w:ascii="Arial" w:hAnsi="Arial" w:cs="Arial"/>
                <w:b/>
                <w:bCs/>
                <w:sz w:val="18"/>
                <w:szCs w:val="18"/>
              </w:rPr>
            </w:pPr>
            <w:r w:rsidRPr="00334C44">
              <w:rPr>
                <w:rFonts w:ascii="Arial" w:hAnsi="Arial" w:cs="Arial"/>
                <w:b/>
                <w:bCs/>
                <w:sz w:val="18"/>
                <w:szCs w:val="18"/>
              </w:rPr>
              <w:t>(Shared experience)</w:t>
            </w:r>
          </w:p>
        </w:tc>
        <w:tc>
          <w:tcPr>
            <w:tcW w:w="843" w:type="pct"/>
            <w:vMerge w:val="restart"/>
            <w:shd w:val="clear" w:color="auto" w:fill="D9D9D9" w:themeFill="background1" w:themeFillShade="D9"/>
          </w:tcPr>
          <w:p w14:paraId="3C562848" w14:textId="77777777" w:rsidR="00905E31" w:rsidRPr="00334C44" w:rsidRDefault="00905E31" w:rsidP="003726E5">
            <w:pPr>
              <w:spacing w:line="360" w:lineRule="auto"/>
              <w:rPr>
                <w:rFonts w:ascii="Arial" w:hAnsi="Arial" w:cs="Arial"/>
                <w:b/>
                <w:bCs/>
                <w:sz w:val="18"/>
                <w:szCs w:val="18"/>
              </w:rPr>
            </w:pPr>
            <w:r w:rsidRPr="00334C44">
              <w:rPr>
                <w:rFonts w:ascii="Arial" w:hAnsi="Arial" w:cs="Arial"/>
                <w:b/>
                <w:bCs/>
                <w:sz w:val="18"/>
                <w:szCs w:val="18"/>
              </w:rPr>
              <w:t>Pay Attention</w:t>
            </w:r>
          </w:p>
          <w:p w14:paraId="50542C72" w14:textId="77777777" w:rsidR="00905E31" w:rsidRPr="00334C44" w:rsidRDefault="00905E31" w:rsidP="003726E5">
            <w:pPr>
              <w:spacing w:line="360" w:lineRule="auto"/>
              <w:rPr>
                <w:rFonts w:ascii="Arial" w:hAnsi="Arial" w:cs="Arial"/>
                <w:b/>
                <w:bCs/>
                <w:sz w:val="18"/>
                <w:szCs w:val="18"/>
              </w:rPr>
            </w:pPr>
            <w:r w:rsidRPr="00334C44">
              <w:rPr>
                <w:rFonts w:ascii="Arial" w:hAnsi="Arial" w:cs="Arial"/>
                <w:b/>
                <w:bCs/>
                <w:sz w:val="18"/>
                <w:szCs w:val="18"/>
              </w:rPr>
              <w:t>(Mindfulness)</w:t>
            </w:r>
          </w:p>
        </w:tc>
        <w:tc>
          <w:tcPr>
            <w:tcW w:w="1471" w:type="pct"/>
            <w:gridSpan w:val="2"/>
            <w:shd w:val="clear" w:color="auto" w:fill="D9D9D9" w:themeFill="background1" w:themeFillShade="D9"/>
          </w:tcPr>
          <w:p w14:paraId="4839E688" w14:textId="77777777" w:rsidR="00905E31" w:rsidRPr="00334C44" w:rsidRDefault="00905E31" w:rsidP="003726E5">
            <w:pPr>
              <w:spacing w:line="360" w:lineRule="auto"/>
              <w:jc w:val="center"/>
              <w:rPr>
                <w:rFonts w:ascii="Arial" w:hAnsi="Arial" w:cs="Arial"/>
                <w:b/>
                <w:bCs/>
                <w:sz w:val="18"/>
                <w:szCs w:val="18"/>
              </w:rPr>
            </w:pPr>
            <w:r w:rsidRPr="00334C44">
              <w:rPr>
                <w:rFonts w:ascii="Arial" w:hAnsi="Arial" w:cs="Arial"/>
                <w:b/>
                <w:bCs/>
                <w:sz w:val="18"/>
                <w:szCs w:val="18"/>
              </w:rPr>
              <w:t>Physically Active</w:t>
            </w:r>
          </w:p>
        </w:tc>
        <w:tc>
          <w:tcPr>
            <w:tcW w:w="710" w:type="pct"/>
            <w:vMerge w:val="restart"/>
            <w:shd w:val="clear" w:color="auto" w:fill="D9D9D9" w:themeFill="background1" w:themeFillShade="D9"/>
          </w:tcPr>
          <w:p w14:paraId="704DD66E" w14:textId="77777777" w:rsidR="00905E31" w:rsidRPr="00334C44" w:rsidRDefault="00905E31" w:rsidP="003726E5">
            <w:pPr>
              <w:spacing w:line="360" w:lineRule="auto"/>
              <w:rPr>
                <w:rFonts w:ascii="Arial" w:hAnsi="Arial" w:cs="Arial"/>
                <w:b/>
                <w:bCs/>
                <w:sz w:val="18"/>
                <w:szCs w:val="18"/>
              </w:rPr>
            </w:pPr>
            <w:r w:rsidRPr="00334C44">
              <w:rPr>
                <w:rFonts w:ascii="Arial" w:hAnsi="Arial" w:cs="Arial"/>
                <w:b/>
                <w:bCs/>
                <w:sz w:val="18"/>
                <w:szCs w:val="18"/>
              </w:rPr>
              <w:t xml:space="preserve">Learn </w:t>
            </w:r>
          </w:p>
          <w:p w14:paraId="752830CB" w14:textId="77777777" w:rsidR="00905E31" w:rsidRPr="00334C44" w:rsidRDefault="00905E31" w:rsidP="003726E5">
            <w:pPr>
              <w:spacing w:line="360" w:lineRule="auto"/>
              <w:rPr>
                <w:rFonts w:ascii="Arial" w:hAnsi="Arial" w:cs="Arial"/>
                <w:b/>
                <w:bCs/>
                <w:sz w:val="18"/>
                <w:szCs w:val="18"/>
              </w:rPr>
            </w:pPr>
            <w:r w:rsidRPr="00334C44">
              <w:rPr>
                <w:rFonts w:ascii="Arial" w:hAnsi="Arial" w:cs="Arial"/>
                <w:b/>
                <w:bCs/>
                <w:sz w:val="18"/>
                <w:szCs w:val="18"/>
              </w:rPr>
              <w:t>(Bushcraft)</w:t>
            </w:r>
          </w:p>
        </w:tc>
        <w:tc>
          <w:tcPr>
            <w:tcW w:w="688" w:type="pct"/>
            <w:vMerge w:val="restart"/>
            <w:shd w:val="clear" w:color="auto" w:fill="D9D9D9" w:themeFill="background1" w:themeFillShade="D9"/>
          </w:tcPr>
          <w:p w14:paraId="21E4DF3F" w14:textId="77777777" w:rsidR="00905E31" w:rsidRPr="00334C44" w:rsidRDefault="00905E31" w:rsidP="003726E5">
            <w:pPr>
              <w:spacing w:line="360" w:lineRule="auto"/>
              <w:rPr>
                <w:rFonts w:ascii="Arial" w:hAnsi="Arial" w:cs="Arial"/>
                <w:b/>
                <w:bCs/>
                <w:sz w:val="18"/>
                <w:szCs w:val="18"/>
              </w:rPr>
            </w:pPr>
            <w:r w:rsidRPr="00334C44">
              <w:rPr>
                <w:rFonts w:ascii="Arial" w:hAnsi="Arial" w:cs="Arial"/>
                <w:b/>
                <w:bCs/>
                <w:sz w:val="18"/>
                <w:szCs w:val="18"/>
              </w:rPr>
              <w:t>Give to Others</w:t>
            </w:r>
          </w:p>
        </w:tc>
      </w:tr>
      <w:tr w:rsidR="00905E31" w:rsidRPr="00334C44" w14:paraId="40D7E0D3" w14:textId="77777777" w:rsidTr="00334C44">
        <w:trPr>
          <w:trHeight w:val="290"/>
        </w:trPr>
        <w:tc>
          <w:tcPr>
            <w:tcW w:w="402" w:type="pct"/>
            <w:vMerge/>
          </w:tcPr>
          <w:p w14:paraId="3651B8BA" w14:textId="77777777" w:rsidR="00905E31" w:rsidRPr="00334C44" w:rsidRDefault="00905E31" w:rsidP="003726E5">
            <w:pPr>
              <w:spacing w:line="360" w:lineRule="auto"/>
              <w:rPr>
                <w:rFonts w:ascii="Arial" w:hAnsi="Arial" w:cs="Arial"/>
                <w:b/>
                <w:bCs/>
                <w:sz w:val="18"/>
                <w:szCs w:val="18"/>
              </w:rPr>
            </w:pPr>
          </w:p>
        </w:tc>
        <w:tc>
          <w:tcPr>
            <w:tcW w:w="887" w:type="pct"/>
            <w:vMerge/>
          </w:tcPr>
          <w:p w14:paraId="78289228" w14:textId="77777777" w:rsidR="00905E31" w:rsidRPr="00334C44" w:rsidRDefault="00905E31" w:rsidP="003726E5">
            <w:pPr>
              <w:spacing w:line="360" w:lineRule="auto"/>
              <w:rPr>
                <w:rFonts w:ascii="Arial" w:hAnsi="Arial" w:cs="Arial"/>
                <w:b/>
                <w:bCs/>
                <w:sz w:val="18"/>
                <w:szCs w:val="18"/>
              </w:rPr>
            </w:pPr>
          </w:p>
        </w:tc>
        <w:tc>
          <w:tcPr>
            <w:tcW w:w="843" w:type="pct"/>
            <w:vMerge/>
          </w:tcPr>
          <w:p w14:paraId="477BF986" w14:textId="77777777" w:rsidR="00905E31" w:rsidRPr="00334C44" w:rsidRDefault="00905E31" w:rsidP="003726E5">
            <w:pPr>
              <w:spacing w:line="360" w:lineRule="auto"/>
              <w:rPr>
                <w:rFonts w:ascii="Arial" w:hAnsi="Arial" w:cs="Arial"/>
                <w:b/>
                <w:bCs/>
                <w:sz w:val="18"/>
                <w:szCs w:val="18"/>
              </w:rPr>
            </w:pPr>
          </w:p>
        </w:tc>
        <w:tc>
          <w:tcPr>
            <w:tcW w:w="774" w:type="pct"/>
          </w:tcPr>
          <w:p w14:paraId="7A206038" w14:textId="77777777" w:rsidR="00905E31" w:rsidRPr="00334C44" w:rsidRDefault="00905E31" w:rsidP="003726E5">
            <w:pPr>
              <w:spacing w:line="360" w:lineRule="auto"/>
              <w:rPr>
                <w:rFonts w:ascii="Arial" w:hAnsi="Arial" w:cs="Arial"/>
                <w:b/>
                <w:bCs/>
                <w:sz w:val="18"/>
                <w:szCs w:val="18"/>
              </w:rPr>
            </w:pPr>
            <w:r w:rsidRPr="00334C44">
              <w:rPr>
                <w:rFonts w:ascii="Arial" w:hAnsi="Arial" w:cs="Arial"/>
                <w:b/>
                <w:bCs/>
                <w:sz w:val="18"/>
                <w:szCs w:val="18"/>
              </w:rPr>
              <w:t>Sensory Activity</w:t>
            </w:r>
          </w:p>
        </w:tc>
        <w:tc>
          <w:tcPr>
            <w:tcW w:w="698" w:type="pct"/>
          </w:tcPr>
          <w:p w14:paraId="47183CAE" w14:textId="77777777" w:rsidR="00905E31" w:rsidRPr="00334C44" w:rsidRDefault="00905E31" w:rsidP="003726E5">
            <w:pPr>
              <w:spacing w:line="360" w:lineRule="auto"/>
              <w:rPr>
                <w:rFonts w:ascii="Arial" w:hAnsi="Arial" w:cs="Arial"/>
                <w:b/>
                <w:bCs/>
                <w:sz w:val="18"/>
                <w:szCs w:val="18"/>
              </w:rPr>
            </w:pPr>
            <w:r w:rsidRPr="00334C44">
              <w:rPr>
                <w:rFonts w:ascii="Arial" w:hAnsi="Arial" w:cs="Arial"/>
                <w:b/>
                <w:bCs/>
                <w:sz w:val="18"/>
                <w:szCs w:val="18"/>
              </w:rPr>
              <w:t>Creative Activity</w:t>
            </w:r>
          </w:p>
        </w:tc>
        <w:tc>
          <w:tcPr>
            <w:tcW w:w="710" w:type="pct"/>
            <w:vMerge/>
          </w:tcPr>
          <w:p w14:paraId="07DCAE44" w14:textId="77777777" w:rsidR="00905E31" w:rsidRPr="00334C44" w:rsidRDefault="00905E31" w:rsidP="003726E5">
            <w:pPr>
              <w:spacing w:line="360" w:lineRule="auto"/>
              <w:rPr>
                <w:rFonts w:ascii="Arial" w:hAnsi="Arial" w:cs="Arial"/>
                <w:b/>
                <w:bCs/>
                <w:sz w:val="18"/>
                <w:szCs w:val="18"/>
              </w:rPr>
            </w:pPr>
          </w:p>
        </w:tc>
        <w:tc>
          <w:tcPr>
            <w:tcW w:w="688" w:type="pct"/>
            <w:vMerge/>
          </w:tcPr>
          <w:p w14:paraId="38160C05" w14:textId="77777777" w:rsidR="00905E31" w:rsidRPr="00334C44" w:rsidRDefault="00905E31" w:rsidP="003726E5">
            <w:pPr>
              <w:spacing w:line="360" w:lineRule="auto"/>
              <w:rPr>
                <w:rFonts w:ascii="Arial" w:hAnsi="Arial" w:cs="Arial"/>
                <w:b/>
                <w:bCs/>
                <w:sz w:val="18"/>
                <w:szCs w:val="18"/>
              </w:rPr>
            </w:pPr>
          </w:p>
        </w:tc>
      </w:tr>
      <w:tr w:rsidR="00905E31" w:rsidRPr="00334C44" w14:paraId="44ED05E5" w14:textId="77777777" w:rsidTr="00334C44">
        <w:tc>
          <w:tcPr>
            <w:tcW w:w="402" w:type="pct"/>
          </w:tcPr>
          <w:p w14:paraId="34D8E3A8" w14:textId="77777777" w:rsidR="00905E31" w:rsidRPr="00334C44" w:rsidRDefault="00905E31" w:rsidP="003726E5">
            <w:pPr>
              <w:spacing w:line="360" w:lineRule="auto"/>
              <w:rPr>
                <w:rFonts w:ascii="Arial" w:hAnsi="Arial" w:cs="Arial"/>
                <w:b/>
                <w:bCs/>
                <w:sz w:val="18"/>
                <w:szCs w:val="18"/>
              </w:rPr>
            </w:pPr>
            <w:r w:rsidRPr="00334C44">
              <w:rPr>
                <w:rFonts w:ascii="Arial" w:hAnsi="Arial" w:cs="Arial"/>
                <w:b/>
                <w:bCs/>
                <w:sz w:val="18"/>
                <w:szCs w:val="18"/>
              </w:rPr>
              <w:t>1</w:t>
            </w:r>
          </w:p>
        </w:tc>
        <w:tc>
          <w:tcPr>
            <w:tcW w:w="887" w:type="pct"/>
          </w:tcPr>
          <w:p w14:paraId="7FA2782C"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Active Listening ^ /Landmines</w:t>
            </w:r>
            <w:r w:rsidRPr="00334C44">
              <w:rPr>
                <w:rFonts w:ascii="Arial" w:hAnsi="Arial" w:cs="Arial"/>
                <w:sz w:val="18"/>
                <w:szCs w:val="18"/>
                <w:vertAlign w:val="superscript"/>
              </w:rPr>
              <w:t>#</w:t>
            </w:r>
          </w:p>
        </w:tc>
        <w:tc>
          <w:tcPr>
            <w:tcW w:w="843" w:type="pct"/>
          </w:tcPr>
          <w:p w14:paraId="16E92F84"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Mountain/Valley Breathing^</w:t>
            </w:r>
          </w:p>
        </w:tc>
        <w:tc>
          <w:tcPr>
            <w:tcW w:w="774" w:type="pct"/>
          </w:tcPr>
          <w:p w14:paraId="0AD0946D"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Sensory Scavenger Hunt+</w:t>
            </w:r>
          </w:p>
        </w:tc>
        <w:tc>
          <w:tcPr>
            <w:tcW w:w="698" w:type="pct"/>
          </w:tcPr>
          <w:p w14:paraId="7EDAD948"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Mandalas++</w:t>
            </w:r>
          </w:p>
        </w:tc>
        <w:tc>
          <w:tcPr>
            <w:tcW w:w="710" w:type="pct"/>
          </w:tcPr>
          <w:p w14:paraId="2CCEAE7F"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Shelter Building – Tarp +</w:t>
            </w:r>
          </w:p>
        </w:tc>
        <w:tc>
          <w:tcPr>
            <w:tcW w:w="688" w:type="pct"/>
          </w:tcPr>
          <w:p w14:paraId="1009040C"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Verbal Appreciation^</w:t>
            </w:r>
          </w:p>
        </w:tc>
      </w:tr>
      <w:tr w:rsidR="00905E31" w:rsidRPr="00334C44" w14:paraId="4C8259F2" w14:textId="77777777" w:rsidTr="00334C44">
        <w:tc>
          <w:tcPr>
            <w:tcW w:w="402" w:type="pct"/>
          </w:tcPr>
          <w:p w14:paraId="5407EB3F" w14:textId="77777777" w:rsidR="00905E31" w:rsidRPr="00334C44" w:rsidRDefault="00905E31" w:rsidP="003726E5">
            <w:pPr>
              <w:spacing w:line="360" w:lineRule="auto"/>
              <w:rPr>
                <w:rFonts w:ascii="Arial" w:hAnsi="Arial" w:cs="Arial"/>
                <w:b/>
                <w:bCs/>
                <w:sz w:val="18"/>
                <w:szCs w:val="18"/>
              </w:rPr>
            </w:pPr>
            <w:r w:rsidRPr="00334C44">
              <w:rPr>
                <w:rFonts w:ascii="Arial" w:hAnsi="Arial" w:cs="Arial"/>
                <w:b/>
                <w:bCs/>
                <w:sz w:val="18"/>
                <w:szCs w:val="18"/>
              </w:rPr>
              <w:t>2</w:t>
            </w:r>
          </w:p>
        </w:tc>
        <w:tc>
          <w:tcPr>
            <w:tcW w:w="887" w:type="pct"/>
          </w:tcPr>
          <w:p w14:paraId="4ED8AD8C"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 xml:space="preserve">My Cool-Down Spot^ </w:t>
            </w:r>
          </w:p>
        </w:tc>
        <w:tc>
          <w:tcPr>
            <w:tcW w:w="843" w:type="pct"/>
          </w:tcPr>
          <w:p w14:paraId="6986AFA5"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Balloon Breathing^</w:t>
            </w:r>
          </w:p>
        </w:tc>
        <w:tc>
          <w:tcPr>
            <w:tcW w:w="774" w:type="pct"/>
          </w:tcPr>
          <w:p w14:paraId="6F0D3A56"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Make Friends with a Tree^^</w:t>
            </w:r>
          </w:p>
        </w:tc>
        <w:tc>
          <w:tcPr>
            <w:tcW w:w="698" w:type="pct"/>
          </w:tcPr>
          <w:p w14:paraId="6983D692" w14:textId="77777777" w:rsidR="00905E31" w:rsidRPr="00334C44" w:rsidRDefault="00905E31" w:rsidP="003726E5">
            <w:pPr>
              <w:spacing w:line="360" w:lineRule="auto"/>
              <w:rPr>
                <w:rFonts w:ascii="Arial" w:hAnsi="Arial" w:cs="Arial"/>
                <w:sz w:val="18"/>
                <w:szCs w:val="18"/>
                <w:vertAlign w:val="superscript"/>
              </w:rPr>
            </w:pPr>
            <w:r w:rsidRPr="00334C44">
              <w:rPr>
                <w:rFonts w:ascii="Arial" w:hAnsi="Arial" w:cs="Arial"/>
                <w:sz w:val="18"/>
                <w:szCs w:val="18"/>
              </w:rPr>
              <w:t>Seed Pods++</w:t>
            </w:r>
          </w:p>
          <w:p w14:paraId="01CB9D72" w14:textId="77777777" w:rsidR="00905E31" w:rsidRPr="00334C44" w:rsidRDefault="00905E31" w:rsidP="003726E5">
            <w:pPr>
              <w:spacing w:line="360" w:lineRule="auto"/>
              <w:rPr>
                <w:rFonts w:ascii="Arial" w:hAnsi="Arial" w:cs="Arial"/>
                <w:sz w:val="18"/>
                <w:szCs w:val="18"/>
              </w:rPr>
            </w:pPr>
          </w:p>
        </w:tc>
        <w:tc>
          <w:tcPr>
            <w:tcW w:w="710" w:type="pct"/>
          </w:tcPr>
          <w:p w14:paraId="7B63E24C"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 xml:space="preserve">Fire lighting – Easy Intro </w:t>
            </w:r>
            <w:r w:rsidRPr="00334C44">
              <w:rPr>
                <w:rFonts w:ascii="Arial" w:hAnsi="Arial" w:cs="Arial"/>
                <w:sz w:val="18"/>
                <w:szCs w:val="18"/>
                <w:vertAlign w:val="superscript"/>
              </w:rPr>
              <w:t>#</w:t>
            </w:r>
            <w:r w:rsidRPr="00334C44">
              <w:rPr>
                <w:rFonts w:ascii="Arial" w:hAnsi="Arial" w:cs="Arial"/>
                <w:sz w:val="18"/>
                <w:szCs w:val="18"/>
              </w:rPr>
              <w:t xml:space="preserve"> +</w:t>
            </w:r>
          </w:p>
        </w:tc>
        <w:tc>
          <w:tcPr>
            <w:tcW w:w="688" w:type="pct"/>
          </w:tcPr>
          <w:p w14:paraId="41ED6D2E"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Cultivating Gratitude^</w:t>
            </w:r>
          </w:p>
        </w:tc>
      </w:tr>
      <w:tr w:rsidR="00905E31" w:rsidRPr="00334C44" w14:paraId="148485A2" w14:textId="77777777" w:rsidTr="00334C44">
        <w:tc>
          <w:tcPr>
            <w:tcW w:w="402" w:type="pct"/>
          </w:tcPr>
          <w:p w14:paraId="3FC189C2" w14:textId="77777777" w:rsidR="00905E31" w:rsidRPr="00334C44" w:rsidRDefault="00905E31" w:rsidP="003726E5">
            <w:pPr>
              <w:spacing w:line="360" w:lineRule="auto"/>
              <w:rPr>
                <w:rFonts w:ascii="Arial" w:hAnsi="Arial" w:cs="Arial"/>
                <w:b/>
                <w:bCs/>
                <w:sz w:val="18"/>
                <w:szCs w:val="18"/>
              </w:rPr>
            </w:pPr>
            <w:r w:rsidRPr="00334C44">
              <w:rPr>
                <w:rFonts w:ascii="Arial" w:hAnsi="Arial" w:cs="Arial"/>
                <w:b/>
                <w:bCs/>
                <w:sz w:val="18"/>
                <w:szCs w:val="18"/>
              </w:rPr>
              <w:t>3</w:t>
            </w:r>
          </w:p>
        </w:tc>
        <w:tc>
          <w:tcPr>
            <w:tcW w:w="887" w:type="pct"/>
          </w:tcPr>
          <w:p w14:paraId="7ECEA014"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Guess my Emotion ^</w:t>
            </w:r>
          </w:p>
        </w:tc>
        <w:tc>
          <w:tcPr>
            <w:tcW w:w="843" w:type="pct"/>
          </w:tcPr>
          <w:p w14:paraId="57E01FD7" w14:textId="5319CE7B"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Body Scan+</w:t>
            </w:r>
            <w:r w:rsidR="003573FE" w:rsidRPr="00334C44">
              <w:rPr>
                <w:rFonts w:ascii="Arial" w:hAnsi="Arial" w:cs="Arial"/>
                <w:sz w:val="18"/>
                <w:szCs w:val="18"/>
              </w:rPr>
              <w:t>+ ^</w:t>
            </w:r>
            <w:r w:rsidRPr="00334C44">
              <w:rPr>
                <w:rFonts w:ascii="Arial" w:hAnsi="Arial" w:cs="Arial"/>
                <w:sz w:val="18"/>
                <w:szCs w:val="18"/>
              </w:rPr>
              <w:t xml:space="preserve">  </w:t>
            </w:r>
          </w:p>
        </w:tc>
        <w:tc>
          <w:tcPr>
            <w:tcW w:w="774" w:type="pct"/>
          </w:tcPr>
          <w:p w14:paraId="4C326F9E"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Foraging+</w:t>
            </w:r>
          </w:p>
        </w:tc>
        <w:tc>
          <w:tcPr>
            <w:tcW w:w="698" w:type="pct"/>
          </w:tcPr>
          <w:p w14:paraId="45F0EB8C"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Clay Faces/Nature Sculpture++</w:t>
            </w:r>
          </w:p>
        </w:tc>
        <w:tc>
          <w:tcPr>
            <w:tcW w:w="710" w:type="pct"/>
          </w:tcPr>
          <w:p w14:paraId="468929F5"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 xml:space="preserve">Kelly Kettles + </w:t>
            </w:r>
          </w:p>
        </w:tc>
        <w:tc>
          <w:tcPr>
            <w:tcW w:w="688" w:type="pct"/>
          </w:tcPr>
          <w:p w14:paraId="171B7C84"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 xml:space="preserve">Gift from Nature * </w:t>
            </w:r>
          </w:p>
        </w:tc>
      </w:tr>
      <w:tr w:rsidR="00905E31" w:rsidRPr="00334C44" w14:paraId="46313575" w14:textId="77777777" w:rsidTr="00334C44">
        <w:tc>
          <w:tcPr>
            <w:tcW w:w="402" w:type="pct"/>
          </w:tcPr>
          <w:p w14:paraId="3B075BBD" w14:textId="77777777" w:rsidR="00905E31" w:rsidRPr="00334C44" w:rsidRDefault="00905E31" w:rsidP="003726E5">
            <w:pPr>
              <w:spacing w:line="360" w:lineRule="auto"/>
              <w:rPr>
                <w:rFonts w:ascii="Arial" w:hAnsi="Arial" w:cs="Arial"/>
                <w:b/>
                <w:bCs/>
                <w:sz w:val="18"/>
                <w:szCs w:val="18"/>
              </w:rPr>
            </w:pPr>
            <w:r w:rsidRPr="00334C44">
              <w:rPr>
                <w:rFonts w:ascii="Arial" w:hAnsi="Arial" w:cs="Arial"/>
                <w:b/>
                <w:bCs/>
                <w:sz w:val="18"/>
                <w:szCs w:val="18"/>
              </w:rPr>
              <w:t>4</w:t>
            </w:r>
          </w:p>
        </w:tc>
        <w:tc>
          <w:tcPr>
            <w:tcW w:w="887" w:type="pct"/>
          </w:tcPr>
          <w:p w14:paraId="24572ADE"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Blind Walk</w:t>
            </w:r>
            <w:r w:rsidRPr="00334C44">
              <w:rPr>
                <w:rFonts w:ascii="Arial" w:hAnsi="Arial" w:cs="Arial"/>
                <w:sz w:val="18"/>
                <w:szCs w:val="18"/>
                <w:vertAlign w:val="superscript"/>
              </w:rPr>
              <w:t>#</w:t>
            </w:r>
            <w:r w:rsidRPr="00334C44">
              <w:rPr>
                <w:rFonts w:ascii="Arial" w:hAnsi="Arial" w:cs="Arial"/>
                <w:sz w:val="18"/>
                <w:szCs w:val="18"/>
              </w:rPr>
              <w:t xml:space="preserve"> Pick-me-Up</w:t>
            </w:r>
            <w:r w:rsidRPr="00334C44">
              <w:rPr>
                <w:rFonts w:ascii="Arial" w:hAnsi="Arial" w:cs="Arial"/>
                <w:sz w:val="18"/>
                <w:szCs w:val="18"/>
                <w:vertAlign w:val="superscript"/>
              </w:rPr>
              <w:t xml:space="preserve"># </w:t>
            </w:r>
          </w:p>
        </w:tc>
        <w:tc>
          <w:tcPr>
            <w:tcW w:w="843" w:type="pct"/>
          </w:tcPr>
          <w:p w14:paraId="3F144BE2"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Fox Walk+/ Mindful Walking^ *</w:t>
            </w:r>
          </w:p>
        </w:tc>
        <w:tc>
          <w:tcPr>
            <w:tcW w:w="774" w:type="pct"/>
          </w:tcPr>
          <w:p w14:paraId="08AFF0A6"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Nature Colours ++</w:t>
            </w:r>
          </w:p>
        </w:tc>
        <w:tc>
          <w:tcPr>
            <w:tcW w:w="698" w:type="pct"/>
          </w:tcPr>
          <w:p w14:paraId="60AFD816"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 xml:space="preserve">Nature/Mud Art++ </w:t>
            </w:r>
            <w:r w:rsidRPr="00334C44">
              <w:rPr>
                <w:rFonts w:ascii="Arial" w:hAnsi="Arial" w:cs="Arial"/>
                <w:sz w:val="18"/>
                <w:szCs w:val="18"/>
                <w:vertAlign w:val="superscript"/>
              </w:rPr>
              <w:t xml:space="preserve"># </w:t>
            </w:r>
          </w:p>
        </w:tc>
        <w:tc>
          <w:tcPr>
            <w:tcW w:w="710" w:type="pct"/>
          </w:tcPr>
          <w:p w14:paraId="55019E48"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Outdoor Cooking</w:t>
            </w:r>
            <w:r w:rsidRPr="00334C44">
              <w:rPr>
                <w:rFonts w:ascii="Arial" w:hAnsi="Arial" w:cs="Arial"/>
                <w:sz w:val="18"/>
                <w:szCs w:val="18"/>
                <w:vertAlign w:val="superscript"/>
              </w:rPr>
              <w:t>#</w:t>
            </w:r>
            <w:r w:rsidRPr="00334C44">
              <w:rPr>
                <w:rFonts w:ascii="Arial" w:hAnsi="Arial" w:cs="Arial"/>
                <w:sz w:val="18"/>
                <w:szCs w:val="18"/>
              </w:rPr>
              <w:t xml:space="preserve"> - Cake in an Orange</w:t>
            </w:r>
          </w:p>
        </w:tc>
        <w:tc>
          <w:tcPr>
            <w:tcW w:w="688" w:type="pct"/>
          </w:tcPr>
          <w:p w14:paraId="3A220547"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Sharing food/tea making+</w:t>
            </w:r>
          </w:p>
        </w:tc>
      </w:tr>
      <w:tr w:rsidR="00905E31" w:rsidRPr="00334C44" w14:paraId="27CA4C3D" w14:textId="77777777" w:rsidTr="00334C44">
        <w:tc>
          <w:tcPr>
            <w:tcW w:w="402" w:type="pct"/>
          </w:tcPr>
          <w:p w14:paraId="68DC99FA" w14:textId="77777777" w:rsidR="00905E31" w:rsidRPr="00334C44" w:rsidRDefault="00905E31" w:rsidP="003726E5">
            <w:pPr>
              <w:spacing w:line="360" w:lineRule="auto"/>
              <w:rPr>
                <w:rFonts w:ascii="Arial" w:hAnsi="Arial" w:cs="Arial"/>
                <w:b/>
                <w:bCs/>
                <w:sz w:val="18"/>
                <w:szCs w:val="18"/>
              </w:rPr>
            </w:pPr>
            <w:r w:rsidRPr="00334C44">
              <w:rPr>
                <w:rFonts w:ascii="Arial" w:hAnsi="Arial" w:cs="Arial"/>
                <w:b/>
                <w:bCs/>
                <w:sz w:val="18"/>
                <w:szCs w:val="18"/>
              </w:rPr>
              <w:t>5</w:t>
            </w:r>
          </w:p>
        </w:tc>
        <w:tc>
          <w:tcPr>
            <w:tcW w:w="887" w:type="pct"/>
          </w:tcPr>
          <w:p w14:paraId="720BE8CE"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Take a Step Back^</w:t>
            </w:r>
          </w:p>
        </w:tc>
        <w:tc>
          <w:tcPr>
            <w:tcW w:w="843" w:type="pct"/>
          </w:tcPr>
          <w:p w14:paraId="4DEF10A2"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 xml:space="preserve">Clouds in the Sky^ </w:t>
            </w:r>
            <w:r w:rsidRPr="00334C44">
              <w:rPr>
                <w:rFonts w:ascii="Arial" w:hAnsi="Arial" w:cs="Arial"/>
                <w:sz w:val="18"/>
                <w:szCs w:val="18"/>
                <w:vertAlign w:val="superscript"/>
              </w:rPr>
              <w:t>and</w:t>
            </w:r>
          </w:p>
        </w:tc>
        <w:tc>
          <w:tcPr>
            <w:tcW w:w="774" w:type="pct"/>
          </w:tcPr>
          <w:p w14:paraId="675E02F9"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Found Treasure</w:t>
            </w:r>
            <w:r w:rsidRPr="00334C44">
              <w:rPr>
                <w:rFonts w:ascii="Arial" w:hAnsi="Arial" w:cs="Arial"/>
                <w:sz w:val="18"/>
                <w:szCs w:val="18"/>
                <w:vertAlign w:val="superscript"/>
              </w:rPr>
              <w:t>#</w:t>
            </w:r>
            <w:r w:rsidRPr="00334C44">
              <w:rPr>
                <w:rFonts w:ascii="Arial" w:hAnsi="Arial" w:cs="Arial"/>
                <w:sz w:val="18"/>
                <w:szCs w:val="18"/>
              </w:rPr>
              <w:t xml:space="preserve"> / Totems</w:t>
            </w:r>
          </w:p>
        </w:tc>
        <w:tc>
          <w:tcPr>
            <w:tcW w:w="698" w:type="pct"/>
          </w:tcPr>
          <w:p w14:paraId="1CA4E86B"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 xml:space="preserve">Making music + </w:t>
            </w:r>
          </w:p>
        </w:tc>
        <w:tc>
          <w:tcPr>
            <w:tcW w:w="710" w:type="pct"/>
          </w:tcPr>
          <w:p w14:paraId="7D75222A"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Team Bow Drill</w:t>
            </w:r>
            <w:r w:rsidRPr="00334C44">
              <w:rPr>
                <w:rFonts w:ascii="Arial" w:hAnsi="Arial" w:cs="Arial"/>
                <w:sz w:val="18"/>
                <w:szCs w:val="18"/>
                <w:vertAlign w:val="superscript"/>
              </w:rPr>
              <w:t>#</w:t>
            </w:r>
          </w:p>
        </w:tc>
        <w:tc>
          <w:tcPr>
            <w:tcW w:w="688" w:type="pct"/>
          </w:tcPr>
          <w:p w14:paraId="11ACA889"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Honouring others</w:t>
            </w:r>
            <w:r w:rsidRPr="00334C44">
              <w:rPr>
                <w:rFonts w:ascii="Arial" w:hAnsi="Arial" w:cs="Arial"/>
                <w:sz w:val="18"/>
                <w:szCs w:val="18"/>
                <w:vertAlign w:val="superscript"/>
              </w:rPr>
              <w:t>#</w:t>
            </w:r>
            <w:r w:rsidRPr="00334C44">
              <w:rPr>
                <w:rFonts w:ascii="Arial" w:hAnsi="Arial" w:cs="Arial"/>
                <w:sz w:val="18"/>
                <w:szCs w:val="18"/>
              </w:rPr>
              <w:t xml:space="preserve"> *</w:t>
            </w:r>
          </w:p>
        </w:tc>
      </w:tr>
      <w:tr w:rsidR="00905E31" w:rsidRPr="00334C44" w14:paraId="0A6EEECA" w14:textId="77777777" w:rsidTr="00334C44">
        <w:tc>
          <w:tcPr>
            <w:tcW w:w="402" w:type="pct"/>
          </w:tcPr>
          <w:p w14:paraId="16DB8A0B" w14:textId="77777777" w:rsidR="00905E31" w:rsidRPr="00334C44" w:rsidRDefault="00905E31" w:rsidP="003726E5">
            <w:pPr>
              <w:spacing w:line="360" w:lineRule="auto"/>
              <w:rPr>
                <w:rFonts w:ascii="Arial" w:hAnsi="Arial" w:cs="Arial"/>
                <w:b/>
                <w:bCs/>
                <w:sz w:val="18"/>
                <w:szCs w:val="18"/>
              </w:rPr>
            </w:pPr>
            <w:r w:rsidRPr="00334C44">
              <w:rPr>
                <w:rFonts w:ascii="Arial" w:hAnsi="Arial" w:cs="Arial"/>
                <w:b/>
                <w:bCs/>
                <w:sz w:val="18"/>
                <w:szCs w:val="18"/>
              </w:rPr>
              <w:t>6</w:t>
            </w:r>
          </w:p>
        </w:tc>
        <w:tc>
          <w:tcPr>
            <w:tcW w:w="887" w:type="pct"/>
          </w:tcPr>
          <w:p w14:paraId="7F4B7F37"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 xml:space="preserve">Dreamcatcher + </w:t>
            </w:r>
          </w:p>
        </w:tc>
        <w:tc>
          <w:tcPr>
            <w:tcW w:w="843" w:type="pct"/>
          </w:tcPr>
          <w:p w14:paraId="0E5C5C2A"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Group Imagination</w:t>
            </w:r>
            <w:r w:rsidRPr="00334C44">
              <w:rPr>
                <w:rFonts w:ascii="Arial" w:hAnsi="Arial" w:cs="Arial"/>
                <w:sz w:val="18"/>
                <w:szCs w:val="18"/>
                <w:vertAlign w:val="superscript"/>
              </w:rPr>
              <w:t>#</w:t>
            </w:r>
          </w:p>
        </w:tc>
        <w:tc>
          <w:tcPr>
            <w:tcW w:w="774" w:type="pct"/>
          </w:tcPr>
          <w:p w14:paraId="0848826A"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Scream Away</w:t>
            </w:r>
            <w:r w:rsidRPr="00334C44">
              <w:rPr>
                <w:rFonts w:ascii="Arial" w:hAnsi="Arial" w:cs="Arial"/>
                <w:sz w:val="18"/>
                <w:szCs w:val="18"/>
                <w:vertAlign w:val="superscript"/>
              </w:rPr>
              <w:t>#</w:t>
            </w:r>
          </w:p>
        </w:tc>
        <w:tc>
          <w:tcPr>
            <w:tcW w:w="698" w:type="pct"/>
          </w:tcPr>
          <w:p w14:paraId="60BFD71A"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Nature Printing ++</w:t>
            </w:r>
          </w:p>
        </w:tc>
        <w:tc>
          <w:tcPr>
            <w:tcW w:w="710" w:type="pct"/>
          </w:tcPr>
          <w:p w14:paraId="3AABDBEF"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 xml:space="preserve">Shelter Building – Tarp – Natural Materials + </w:t>
            </w:r>
          </w:p>
        </w:tc>
        <w:tc>
          <w:tcPr>
            <w:tcW w:w="688" w:type="pct"/>
          </w:tcPr>
          <w:p w14:paraId="6E213158"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Written Leaf Appreciation</w:t>
            </w:r>
          </w:p>
        </w:tc>
      </w:tr>
      <w:tr w:rsidR="00905E31" w:rsidRPr="00334C44" w14:paraId="78F5064A" w14:textId="77777777" w:rsidTr="00334C44">
        <w:tc>
          <w:tcPr>
            <w:tcW w:w="402" w:type="pct"/>
          </w:tcPr>
          <w:p w14:paraId="5CCB6B8F" w14:textId="77777777" w:rsidR="00905E31" w:rsidRPr="00334C44" w:rsidRDefault="00905E31" w:rsidP="003726E5">
            <w:pPr>
              <w:spacing w:line="360" w:lineRule="auto"/>
              <w:rPr>
                <w:rFonts w:ascii="Arial" w:hAnsi="Arial" w:cs="Arial"/>
                <w:b/>
                <w:bCs/>
                <w:sz w:val="18"/>
                <w:szCs w:val="18"/>
              </w:rPr>
            </w:pPr>
            <w:r w:rsidRPr="00334C44">
              <w:rPr>
                <w:rFonts w:ascii="Arial" w:hAnsi="Arial" w:cs="Arial"/>
                <w:b/>
                <w:bCs/>
                <w:sz w:val="18"/>
                <w:szCs w:val="18"/>
              </w:rPr>
              <w:t>7</w:t>
            </w:r>
          </w:p>
        </w:tc>
        <w:tc>
          <w:tcPr>
            <w:tcW w:w="887" w:type="pct"/>
          </w:tcPr>
          <w:p w14:paraId="02EA454A"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Juggling Thoughts^</w:t>
            </w:r>
          </w:p>
        </w:tc>
        <w:tc>
          <w:tcPr>
            <w:tcW w:w="843" w:type="pct"/>
          </w:tcPr>
          <w:p w14:paraId="7070D06B"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‘Whoosh’ Breathing^</w:t>
            </w:r>
          </w:p>
        </w:tc>
        <w:tc>
          <w:tcPr>
            <w:tcW w:w="774" w:type="pct"/>
          </w:tcPr>
          <w:p w14:paraId="32F87CFB"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Blindfold Drum Stalk +</w:t>
            </w:r>
          </w:p>
        </w:tc>
        <w:tc>
          <w:tcPr>
            <w:tcW w:w="698" w:type="pct"/>
          </w:tcPr>
          <w:p w14:paraId="01DF6727"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Whittling Sticks</w:t>
            </w:r>
          </w:p>
        </w:tc>
        <w:tc>
          <w:tcPr>
            <w:tcW w:w="710" w:type="pct"/>
          </w:tcPr>
          <w:p w14:paraId="7284FEF5"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Outdoor Cooking</w:t>
            </w:r>
            <w:r w:rsidRPr="00334C44">
              <w:rPr>
                <w:rFonts w:ascii="Arial" w:hAnsi="Arial" w:cs="Arial"/>
                <w:sz w:val="18"/>
                <w:szCs w:val="18"/>
                <w:vertAlign w:val="superscript"/>
              </w:rPr>
              <w:t>#</w:t>
            </w:r>
            <w:r w:rsidRPr="00334C44">
              <w:rPr>
                <w:rFonts w:ascii="Arial" w:hAnsi="Arial" w:cs="Arial"/>
                <w:sz w:val="18"/>
                <w:szCs w:val="18"/>
              </w:rPr>
              <w:t xml:space="preserve"> - Twists</w:t>
            </w:r>
          </w:p>
        </w:tc>
        <w:tc>
          <w:tcPr>
            <w:tcW w:w="688" w:type="pct"/>
          </w:tcPr>
          <w:p w14:paraId="7335FB42"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Fire Bowl Ritual ++</w:t>
            </w:r>
          </w:p>
        </w:tc>
      </w:tr>
      <w:tr w:rsidR="00905E31" w:rsidRPr="00334C44" w14:paraId="3578EF1D" w14:textId="77777777" w:rsidTr="00334C44">
        <w:tc>
          <w:tcPr>
            <w:tcW w:w="402" w:type="pct"/>
          </w:tcPr>
          <w:p w14:paraId="6AFF33B3" w14:textId="77777777" w:rsidR="00905E31" w:rsidRPr="00334C44" w:rsidRDefault="00905E31" w:rsidP="003726E5">
            <w:pPr>
              <w:spacing w:line="360" w:lineRule="auto"/>
              <w:rPr>
                <w:rFonts w:ascii="Arial" w:hAnsi="Arial" w:cs="Arial"/>
                <w:b/>
                <w:bCs/>
                <w:sz w:val="18"/>
                <w:szCs w:val="18"/>
              </w:rPr>
            </w:pPr>
            <w:r w:rsidRPr="00334C44">
              <w:rPr>
                <w:rFonts w:ascii="Arial" w:hAnsi="Arial" w:cs="Arial"/>
                <w:b/>
                <w:bCs/>
                <w:sz w:val="18"/>
                <w:szCs w:val="18"/>
              </w:rPr>
              <w:t>8</w:t>
            </w:r>
          </w:p>
        </w:tc>
        <w:tc>
          <w:tcPr>
            <w:tcW w:w="887" w:type="pct"/>
          </w:tcPr>
          <w:p w14:paraId="5B6F4CBE"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Growing from Mistakes^</w:t>
            </w:r>
          </w:p>
        </w:tc>
        <w:tc>
          <w:tcPr>
            <w:tcW w:w="843" w:type="pct"/>
          </w:tcPr>
          <w:p w14:paraId="57DFF275"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Sneaking Circle +</w:t>
            </w:r>
          </w:p>
        </w:tc>
        <w:tc>
          <w:tcPr>
            <w:tcW w:w="774" w:type="pct"/>
          </w:tcPr>
          <w:p w14:paraId="45655FC0"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Snorting Sorting Game+</w:t>
            </w:r>
          </w:p>
        </w:tc>
        <w:tc>
          <w:tcPr>
            <w:tcW w:w="698" w:type="pct"/>
          </w:tcPr>
          <w:p w14:paraId="5D171C25"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Leatherwork (Pouch)</w:t>
            </w:r>
          </w:p>
        </w:tc>
        <w:tc>
          <w:tcPr>
            <w:tcW w:w="710" w:type="pct"/>
          </w:tcPr>
          <w:p w14:paraId="5A9F97A6"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 xml:space="preserve">Fire lighting – Challenging </w:t>
            </w:r>
            <w:r w:rsidRPr="00334C44">
              <w:rPr>
                <w:rFonts w:ascii="Arial" w:hAnsi="Arial" w:cs="Arial"/>
                <w:sz w:val="18"/>
                <w:szCs w:val="18"/>
                <w:vertAlign w:val="superscript"/>
              </w:rPr>
              <w:t>#</w:t>
            </w:r>
            <w:r w:rsidRPr="00334C44">
              <w:rPr>
                <w:rFonts w:ascii="Arial" w:hAnsi="Arial" w:cs="Arial"/>
                <w:sz w:val="18"/>
                <w:szCs w:val="18"/>
              </w:rPr>
              <w:t xml:space="preserve"> +</w:t>
            </w:r>
          </w:p>
        </w:tc>
        <w:tc>
          <w:tcPr>
            <w:tcW w:w="688" w:type="pct"/>
          </w:tcPr>
          <w:p w14:paraId="37899DD6"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Leather Pouch Gifting</w:t>
            </w:r>
          </w:p>
        </w:tc>
      </w:tr>
      <w:tr w:rsidR="00905E31" w:rsidRPr="00334C44" w14:paraId="53D0618A" w14:textId="77777777" w:rsidTr="00334C44">
        <w:tc>
          <w:tcPr>
            <w:tcW w:w="5000" w:type="pct"/>
            <w:gridSpan w:val="7"/>
          </w:tcPr>
          <w:p w14:paraId="7B79F33D"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Sources:</w:t>
            </w:r>
          </w:p>
          <w:p w14:paraId="107564D9"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 xml:space="preserve">^ Gruzewski, Kevin (2020) </w:t>
            </w:r>
          </w:p>
          <w:p w14:paraId="02AA8BB6"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vertAlign w:val="superscript"/>
              </w:rPr>
              <w:t>#</w:t>
            </w:r>
            <w:r w:rsidRPr="00334C44">
              <w:rPr>
                <w:rFonts w:ascii="Arial" w:hAnsi="Arial" w:cs="Arial"/>
                <w:sz w:val="18"/>
                <w:szCs w:val="18"/>
              </w:rPr>
              <w:t xml:space="preserve"> Day, Roger and Day, Christine (2008)</w:t>
            </w:r>
          </w:p>
          <w:p w14:paraId="63BE8567"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 Fisher, C. (2019)</w:t>
            </w:r>
          </w:p>
          <w:p w14:paraId="1F10BAC8" w14:textId="77777777" w:rsidR="00905E31" w:rsidRPr="00334C44" w:rsidRDefault="00905E31" w:rsidP="003726E5">
            <w:pPr>
              <w:spacing w:line="360" w:lineRule="auto"/>
              <w:rPr>
                <w:rFonts w:ascii="Arial" w:hAnsi="Arial" w:cs="Arial"/>
                <w:sz w:val="18"/>
                <w:szCs w:val="18"/>
              </w:rPr>
            </w:pPr>
            <w:r w:rsidRPr="00334C44">
              <w:rPr>
                <w:rFonts w:ascii="Arial" w:hAnsi="Arial" w:cs="Arial"/>
                <w:sz w:val="18"/>
                <w:szCs w:val="18"/>
              </w:rPr>
              <w:t>* Kerr and Lemke. (2021)</w:t>
            </w:r>
          </w:p>
          <w:p w14:paraId="5FDA4686" w14:textId="3C0D2956" w:rsidR="000C5402" w:rsidRPr="00334C44" w:rsidRDefault="00905E31" w:rsidP="003726E5">
            <w:pPr>
              <w:spacing w:line="360" w:lineRule="auto"/>
              <w:rPr>
                <w:rFonts w:ascii="Arial" w:hAnsi="Arial" w:cs="Arial"/>
                <w:sz w:val="18"/>
                <w:szCs w:val="18"/>
              </w:rPr>
            </w:pPr>
            <w:r w:rsidRPr="00334C44">
              <w:rPr>
                <w:rFonts w:ascii="Arial" w:hAnsi="Arial" w:cs="Arial"/>
                <w:sz w:val="18"/>
                <w:szCs w:val="18"/>
              </w:rPr>
              <w:t>+ Holland, C. (2020)</w:t>
            </w:r>
          </w:p>
        </w:tc>
      </w:tr>
    </w:tbl>
    <w:p w14:paraId="1245BE34" w14:textId="77777777" w:rsidR="000C5402" w:rsidRDefault="000C5402" w:rsidP="003726E5">
      <w:pPr>
        <w:spacing w:line="360" w:lineRule="auto"/>
        <w:jc w:val="both"/>
        <w:rPr>
          <w:rFonts w:ascii="Arial" w:hAnsi="Arial" w:cs="Arial"/>
          <w:b/>
          <w:bCs/>
        </w:rPr>
      </w:pPr>
    </w:p>
    <w:p w14:paraId="70942A21" w14:textId="77777777" w:rsidR="008043C5" w:rsidRDefault="008043C5" w:rsidP="003726E5">
      <w:pPr>
        <w:spacing w:line="360" w:lineRule="auto"/>
        <w:jc w:val="both"/>
        <w:rPr>
          <w:rFonts w:ascii="Arial" w:hAnsi="Arial" w:cs="Arial"/>
          <w:b/>
          <w:bCs/>
        </w:rPr>
      </w:pPr>
    </w:p>
    <w:p w14:paraId="353B6BD0" w14:textId="77777777" w:rsidR="008043C5" w:rsidRDefault="008043C5" w:rsidP="003726E5">
      <w:pPr>
        <w:spacing w:line="360" w:lineRule="auto"/>
        <w:jc w:val="both"/>
        <w:rPr>
          <w:rFonts w:ascii="Arial" w:hAnsi="Arial" w:cs="Arial"/>
          <w:b/>
          <w:bCs/>
        </w:rPr>
      </w:pPr>
    </w:p>
    <w:p w14:paraId="17625CB3" w14:textId="30672919" w:rsidR="004573A1" w:rsidRPr="00FA725F" w:rsidRDefault="004573A1" w:rsidP="00FA725F">
      <w:pPr>
        <w:pStyle w:val="ListParagraph"/>
        <w:spacing w:line="360" w:lineRule="auto"/>
        <w:ind w:left="0" w:right="144"/>
        <w:jc w:val="both"/>
        <w:rPr>
          <w:rFonts w:ascii="Arial" w:hAnsi="Arial" w:cs="Arial"/>
          <w:b/>
          <w:bCs/>
          <w:sz w:val="28"/>
          <w:szCs w:val="28"/>
        </w:rPr>
      </w:pPr>
      <w:r w:rsidRPr="00FA725F">
        <w:rPr>
          <w:rFonts w:ascii="Arial" w:hAnsi="Arial" w:cs="Arial"/>
          <w:b/>
          <w:bCs/>
          <w:sz w:val="28"/>
          <w:szCs w:val="28"/>
        </w:rPr>
        <w:lastRenderedPageBreak/>
        <w:t>3.10 Timescale</w:t>
      </w:r>
    </w:p>
    <w:p w14:paraId="338AF85A" w14:textId="008F5AAA" w:rsidR="004573A1" w:rsidRPr="003726E5" w:rsidRDefault="004573A1" w:rsidP="004573A1">
      <w:pPr>
        <w:pStyle w:val="ListParagraph"/>
        <w:spacing w:line="360" w:lineRule="auto"/>
        <w:ind w:left="0" w:right="144" w:firstLine="720"/>
        <w:jc w:val="both"/>
        <w:rPr>
          <w:rFonts w:ascii="Arial" w:hAnsi="Arial" w:cs="Arial"/>
        </w:rPr>
      </w:pPr>
      <w:r w:rsidRPr="003726E5">
        <w:rPr>
          <w:rFonts w:ascii="Arial" w:hAnsi="Arial" w:cs="Arial"/>
        </w:rPr>
        <w:t>The timescale from proposal to submission of this research was broken down on a monthly basis as outlined below. Some areas were revisited</w:t>
      </w:r>
      <w:r w:rsidR="006F514A">
        <w:rPr>
          <w:rFonts w:ascii="Arial" w:hAnsi="Arial" w:cs="Arial"/>
        </w:rPr>
        <w:t xml:space="preserve">, </w:t>
      </w:r>
      <w:r w:rsidR="003573FE">
        <w:rPr>
          <w:rFonts w:ascii="Arial" w:hAnsi="Arial" w:cs="Arial"/>
        </w:rPr>
        <w:t>extended,</w:t>
      </w:r>
      <w:r w:rsidRPr="003726E5">
        <w:rPr>
          <w:rFonts w:ascii="Arial" w:hAnsi="Arial" w:cs="Arial"/>
        </w:rPr>
        <w:t xml:space="preserve"> and adjusted after draft submissions.</w:t>
      </w:r>
    </w:p>
    <w:p w14:paraId="75665D73" w14:textId="67FD7F40" w:rsidR="004573A1" w:rsidRPr="009718C9" w:rsidRDefault="009718C9" w:rsidP="009718C9">
      <w:pPr>
        <w:pStyle w:val="ListParagraph"/>
        <w:spacing w:line="360" w:lineRule="auto"/>
        <w:ind w:left="0" w:right="144"/>
        <w:jc w:val="both"/>
        <w:rPr>
          <w:rFonts w:ascii="Arial" w:hAnsi="Arial" w:cs="Arial"/>
          <w:b/>
          <w:bCs/>
        </w:rPr>
      </w:pPr>
      <w:r>
        <w:rPr>
          <w:rFonts w:ascii="Arial" w:hAnsi="Arial" w:cs="Arial"/>
          <w:b/>
          <w:bCs/>
        </w:rPr>
        <w:t>Table 5: Timeline of research study</w:t>
      </w:r>
    </w:p>
    <w:tbl>
      <w:tblPr>
        <w:tblW w:w="0" w:type="auto"/>
        <w:tblCellMar>
          <w:top w:w="15" w:type="dxa"/>
          <w:left w:w="15" w:type="dxa"/>
          <w:bottom w:w="15" w:type="dxa"/>
          <w:right w:w="15" w:type="dxa"/>
        </w:tblCellMar>
        <w:tblLook w:val="04A0" w:firstRow="1" w:lastRow="0" w:firstColumn="1" w:lastColumn="0" w:noHBand="0" w:noVBand="1"/>
      </w:tblPr>
      <w:tblGrid>
        <w:gridCol w:w="2375"/>
        <w:gridCol w:w="6861"/>
      </w:tblGrid>
      <w:tr w:rsidR="004573A1" w:rsidRPr="003726E5" w14:paraId="3E81BDDD" w14:textId="77777777" w:rsidTr="002444D4">
        <w:trPr>
          <w:trHeight w:val="274"/>
        </w:trPr>
        <w:tc>
          <w:tcPr>
            <w:tcW w:w="2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1BECED" w14:textId="77777777" w:rsidR="004573A1" w:rsidRPr="003726E5" w:rsidRDefault="004573A1" w:rsidP="002444D4">
            <w:pPr>
              <w:spacing w:line="360" w:lineRule="auto"/>
              <w:jc w:val="both"/>
              <w:rPr>
                <w:rFonts w:ascii="Arial" w:eastAsia="Times New Roman" w:hAnsi="Arial" w:cs="Arial"/>
                <w:color w:val="000000"/>
                <w:lang w:eastAsia="en-GB"/>
              </w:rPr>
            </w:pPr>
            <w:r w:rsidRPr="003726E5">
              <w:rPr>
                <w:rFonts w:ascii="Arial" w:eastAsia="Times New Roman" w:hAnsi="Arial" w:cs="Arial"/>
                <w:color w:val="000000"/>
                <w:lang w:eastAsia="en-GB"/>
              </w:rPr>
              <w:t>September 2021 – November 2021</w:t>
            </w:r>
          </w:p>
        </w:tc>
        <w:tc>
          <w:tcPr>
            <w:tcW w:w="6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D2C86" w14:textId="0CF3CBE4" w:rsidR="004573A1" w:rsidRPr="003726E5" w:rsidRDefault="004573A1" w:rsidP="002444D4">
            <w:pPr>
              <w:spacing w:line="360" w:lineRule="auto"/>
              <w:jc w:val="both"/>
              <w:rPr>
                <w:rFonts w:ascii="Arial" w:eastAsia="Times New Roman" w:hAnsi="Arial" w:cs="Arial"/>
                <w:color w:val="000000"/>
                <w:lang w:eastAsia="en-GB"/>
              </w:rPr>
            </w:pPr>
            <w:r w:rsidRPr="003726E5">
              <w:rPr>
                <w:rFonts w:ascii="Arial" w:eastAsia="Times New Roman" w:hAnsi="Arial" w:cs="Arial"/>
                <w:color w:val="000000"/>
                <w:lang w:eastAsia="en-GB"/>
              </w:rPr>
              <w:t>The topic of research considered and the creation of the research proposal</w:t>
            </w:r>
            <w:r w:rsidR="004D63BB">
              <w:rPr>
                <w:rFonts w:ascii="Arial" w:eastAsia="Times New Roman" w:hAnsi="Arial" w:cs="Arial"/>
                <w:color w:val="000000"/>
                <w:lang w:eastAsia="en-GB"/>
              </w:rPr>
              <w:t>.</w:t>
            </w:r>
          </w:p>
        </w:tc>
      </w:tr>
      <w:tr w:rsidR="004573A1" w:rsidRPr="003726E5" w14:paraId="67E2FF59" w14:textId="77777777" w:rsidTr="002444D4">
        <w:trPr>
          <w:trHeight w:val="274"/>
        </w:trPr>
        <w:tc>
          <w:tcPr>
            <w:tcW w:w="2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5D8F12" w14:textId="77777777" w:rsidR="004573A1" w:rsidRPr="003726E5" w:rsidRDefault="004573A1" w:rsidP="002444D4">
            <w:pPr>
              <w:spacing w:line="360" w:lineRule="auto"/>
              <w:jc w:val="both"/>
              <w:rPr>
                <w:rFonts w:ascii="Arial" w:eastAsia="Times New Roman" w:hAnsi="Arial" w:cs="Arial"/>
                <w:lang w:eastAsia="en-GB"/>
              </w:rPr>
            </w:pPr>
            <w:r w:rsidRPr="003726E5">
              <w:rPr>
                <w:rFonts w:ascii="Arial" w:eastAsia="Times New Roman" w:hAnsi="Arial" w:cs="Arial"/>
                <w:color w:val="000000"/>
                <w:lang w:eastAsia="en-GB"/>
              </w:rPr>
              <w:t>December 2021</w:t>
            </w:r>
          </w:p>
        </w:tc>
        <w:tc>
          <w:tcPr>
            <w:tcW w:w="6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465977" w14:textId="4638D297" w:rsidR="004573A1" w:rsidRPr="003726E5" w:rsidRDefault="004573A1" w:rsidP="002444D4">
            <w:pPr>
              <w:spacing w:line="360" w:lineRule="auto"/>
              <w:jc w:val="both"/>
              <w:rPr>
                <w:rFonts w:ascii="Arial" w:eastAsia="Times New Roman" w:hAnsi="Arial" w:cs="Arial"/>
                <w:lang w:eastAsia="en-GB"/>
              </w:rPr>
            </w:pPr>
            <w:r w:rsidRPr="003726E5">
              <w:rPr>
                <w:rFonts w:ascii="Arial" w:eastAsia="Times New Roman" w:hAnsi="Arial" w:cs="Arial"/>
                <w:color w:val="000000"/>
                <w:lang w:eastAsia="en-GB"/>
              </w:rPr>
              <w:t>Submit proposal</w:t>
            </w:r>
            <w:r w:rsidR="004D63BB">
              <w:rPr>
                <w:rFonts w:ascii="Arial" w:eastAsia="Times New Roman" w:hAnsi="Arial" w:cs="Arial"/>
                <w:color w:val="000000"/>
                <w:lang w:eastAsia="en-GB"/>
              </w:rPr>
              <w:t>.</w:t>
            </w:r>
          </w:p>
        </w:tc>
      </w:tr>
      <w:tr w:rsidR="004573A1" w:rsidRPr="003726E5" w14:paraId="1BD8A32E" w14:textId="77777777" w:rsidTr="002444D4">
        <w:trPr>
          <w:trHeight w:val="274"/>
        </w:trPr>
        <w:tc>
          <w:tcPr>
            <w:tcW w:w="2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AE05D" w14:textId="77777777" w:rsidR="004573A1" w:rsidRPr="003726E5" w:rsidRDefault="004573A1" w:rsidP="002444D4">
            <w:pPr>
              <w:spacing w:line="360" w:lineRule="auto"/>
              <w:jc w:val="both"/>
              <w:rPr>
                <w:rFonts w:ascii="Arial" w:eastAsia="Times New Roman" w:hAnsi="Arial" w:cs="Arial"/>
                <w:color w:val="000000"/>
                <w:lang w:eastAsia="en-GB"/>
              </w:rPr>
            </w:pPr>
            <w:r w:rsidRPr="003726E5">
              <w:rPr>
                <w:rFonts w:ascii="Arial" w:eastAsia="Times New Roman" w:hAnsi="Arial" w:cs="Arial"/>
                <w:color w:val="000000"/>
                <w:lang w:eastAsia="en-GB"/>
              </w:rPr>
              <w:t>January 2022 -February 2022</w:t>
            </w:r>
          </w:p>
        </w:tc>
        <w:tc>
          <w:tcPr>
            <w:tcW w:w="6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DF9E5" w14:textId="21110D12" w:rsidR="004573A1" w:rsidRPr="003726E5" w:rsidRDefault="004573A1" w:rsidP="002444D4">
            <w:pPr>
              <w:spacing w:line="360" w:lineRule="auto"/>
              <w:jc w:val="both"/>
              <w:rPr>
                <w:rFonts w:ascii="Arial" w:eastAsia="Times New Roman" w:hAnsi="Arial" w:cs="Arial"/>
                <w:color w:val="000000"/>
                <w:lang w:eastAsia="en-GB"/>
              </w:rPr>
            </w:pPr>
            <w:r w:rsidRPr="003726E5">
              <w:rPr>
                <w:rFonts w:ascii="Arial" w:eastAsia="Times New Roman" w:hAnsi="Arial" w:cs="Arial"/>
                <w:color w:val="000000"/>
                <w:lang w:eastAsia="en-GB"/>
              </w:rPr>
              <w:t xml:space="preserve">Begin research into </w:t>
            </w:r>
            <w:r w:rsidR="006F514A">
              <w:rPr>
                <w:rFonts w:ascii="Arial" w:eastAsia="Times New Roman" w:hAnsi="Arial" w:cs="Arial"/>
                <w:color w:val="000000"/>
                <w:lang w:eastAsia="en-GB"/>
              </w:rPr>
              <w:t>OE</w:t>
            </w:r>
            <w:r w:rsidRPr="003726E5">
              <w:rPr>
                <w:rFonts w:ascii="Arial" w:eastAsia="Times New Roman" w:hAnsi="Arial" w:cs="Arial"/>
                <w:color w:val="000000"/>
                <w:lang w:eastAsia="en-GB"/>
              </w:rPr>
              <w:t xml:space="preserve"> programmes, theories, and literature review. Adjustments to the proposal. </w:t>
            </w:r>
          </w:p>
        </w:tc>
      </w:tr>
      <w:tr w:rsidR="004573A1" w:rsidRPr="003726E5" w14:paraId="6F8BC445" w14:textId="77777777" w:rsidTr="002444D4">
        <w:tc>
          <w:tcPr>
            <w:tcW w:w="2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F8DF25" w14:textId="77777777" w:rsidR="004573A1" w:rsidRPr="003726E5" w:rsidRDefault="004573A1" w:rsidP="002444D4">
            <w:pPr>
              <w:spacing w:line="360" w:lineRule="auto"/>
              <w:jc w:val="both"/>
              <w:rPr>
                <w:rFonts w:ascii="Arial" w:eastAsia="Times New Roman" w:hAnsi="Arial" w:cs="Arial"/>
                <w:lang w:eastAsia="en-GB"/>
              </w:rPr>
            </w:pPr>
            <w:r w:rsidRPr="003726E5">
              <w:rPr>
                <w:rFonts w:ascii="Arial" w:eastAsia="Times New Roman" w:hAnsi="Arial" w:cs="Arial"/>
                <w:color w:val="000000"/>
                <w:lang w:eastAsia="en-GB"/>
              </w:rPr>
              <w:t>March 2022</w:t>
            </w:r>
          </w:p>
        </w:tc>
        <w:tc>
          <w:tcPr>
            <w:tcW w:w="6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957A90" w14:textId="5028BF1E" w:rsidR="004573A1" w:rsidRPr="003726E5" w:rsidRDefault="004573A1" w:rsidP="002444D4">
            <w:pPr>
              <w:spacing w:line="360" w:lineRule="auto"/>
              <w:jc w:val="both"/>
              <w:rPr>
                <w:rFonts w:ascii="Arial" w:eastAsia="Times New Roman" w:hAnsi="Arial" w:cs="Arial"/>
                <w:lang w:eastAsia="en-GB"/>
              </w:rPr>
            </w:pPr>
            <w:r w:rsidRPr="003726E5">
              <w:rPr>
                <w:rFonts w:ascii="Arial" w:eastAsia="Times New Roman" w:hAnsi="Arial" w:cs="Arial"/>
                <w:color w:val="000000"/>
                <w:lang w:eastAsia="en-GB"/>
              </w:rPr>
              <w:t>The proposal was reviewed and finalised</w:t>
            </w:r>
            <w:r w:rsidR="004D63BB">
              <w:rPr>
                <w:rFonts w:ascii="Arial" w:eastAsia="Times New Roman" w:hAnsi="Arial" w:cs="Arial"/>
                <w:color w:val="000000"/>
                <w:lang w:eastAsia="en-GB"/>
              </w:rPr>
              <w:t>.</w:t>
            </w:r>
          </w:p>
        </w:tc>
      </w:tr>
      <w:tr w:rsidR="004573A1" w:rsidRPr="003726E5" w14:paraId="06F08EBA" w14:textId="77777777" w:rsidTr="002444D4">
        <w:trPr>
          <w:trHeight w:val="596"/>
        </w:trPr>
        <w:tc>
          <w:tcPr>
            <w:tcW w:w="2376" w:type="dxa"/>
            <w:tcBorders>
              <w:top w:val="single" w:sz="4" w:space="0" w:color="000000"/>
              <w:left w:val="single" w:sz="4" w:space="0" w:color="000000"/>
              <w:right w:val="single" w:sz="4" w:space="0" w:color="000000"/>
            </w:tcBorders>
            <w:tcMar>
              <w:top w:w="0" w:type="dxa"/>
              <w:left w:w="108" w:type="dxa"/>
              <w:bottom w:w="0" w:type="dxa"/>
              <w:right w:w="108" w:type="dxa"/>
            </w:tcMar>
            <w:hideMark/>
          </w:tcPr>
          <w:p w14:paraId="5FF582BA" w14:textId="77777777" w:rsidR="004573A1" w:rsidRPr="003726E5" w:rsidRDefault="004573A1" w:rsidP="002444D4">
            <w:pPr>
              <w:spacing w:line="360" w:lineRule="auto"/>
              <w:jc w:val="both"/>
              <w:rPr>
                <w:rFonts w:ascii="Arial" w:eastAsia="Times New Roman" w:hAnsi="Arial" w:cs="Arial"/>
                <w:lang w:eastAsia="en-GB"/>
              </w:rPr>
            </w:pPr>
            <w:r w:rsidRPr="003726E5">
              <w:rPr>
                <w:rFonts w:ascii="Arial" w:eastAsia="Times New Roman" w:hAnsi="Arial" w:cs="Arial"/>
                <w:color w:val="000000"/>
                <w:lang w:eastAsia="en-GB"/>
              </w:rPr>
              <w:t>March 2022 -</w:t>
            </w:r>
          </w:p>
          <w:p w14:paraId="68A4F68E" w14:textId="77777777" w:rsidR="004573A1" w:rsidRPr="003726E5" w:rsidRDefault="004573A1" w:rsidP="002444D4">
            <w:pPr>
              <w:spacing w:line="360" w:lineRule="auto"/>
              <w:jc w:val="both"/>
              <w:rPr>
                <w:rFonts w:ascii="Arial" w:eastAsia="Times New Roman" w:hAnsi="Arial" w:cs="Arial"/>
                <w:lang w:eastAsia="en-GB"/>
              </w:rPr>
            </w:pPr>
            <w:r w:rsidRPr="003726E5">
              <w:rPr>
                <w:rFonts w:ascii="Arial" w:eastAsia="Times New Roman" w:hAnsi="Arial" w:cs="Arial"/>
                <w:color w:val="000000"/>
                <w:lang w:eastAsia="en-GB"/>
              </w:rPr>
              <w:t>May 2022 </w:t>
            </w:r>
          </w:p>
        </w:tc>
        <w:tc>
          <w:tcPr>
            <w:tcW w:w="6866" w:type="dxa"/>
            <w:tcBorders>
              <w:top w:val="single" w:sz="4" w:space="0" w:color="000000"/>
              <w:left w:val="single" w:sz="4" w:space="0" w:color="000000"/>
              <w:right w:val="single" w:sz="4" w:space="0" w:color="000000"/>
            </w:tcBorders>
            <w:tcMar>
              <w:top w:w="0" w:type="dxa"/>
              <w:left w:w="108" w:type="dxa"/>
              <w:bottom w:w="0" w:type="dxa"/>
              <w:right w:w="108" w:type="dxa"/>
            </w:tcMar>
            <w:hideMark/>
          </w:tcPr>
          <w:p w14:paraId="1B938F63" w14:textId="5E541DBE" w:rsidR="004573A1" w:rsidRPr="003726E5" w:rsidRDefault="004573A1" w:rsidP="002444D4">
            <w:pPr>
              <w:spacing w:line="360" w:lineRule="auto"/>
              <w:jc w:val="both"/>
              <w:rPr>
                <w:rFonts w:ascii="Arial" w:eastAsia="Times New Roman" w:hAnsi="Arial" w:cs="Arial"/>
                <w:lang w:eastAsia="en-GB"/>
              </w:rPr>
            </w:pPr>
            <w:r w:rsidRPr="003726E5">
              <w:rPr>
                <w:rFonts w:ascii="Arial" w:eastAsia="Times New Roman" w:hAnsi="Arial" w:cs="Arial"/>
                <w:color w:val="000000"/>
                <w:lang w:eastAsia="en-GB"/>
              </w:rPr>
              <w:t xml:space="preserve">Continue research into </w:t>
            </w:r>
            <w:r w:rsidR="006F514A">
              <w:rPr>
                <w:rFonts w:ascii="Arial" w:eastAsia="Times New Roman" w:hAnsi="Arial" w:cs="Arial"/>
                <w:color w:val="000000"/>
                <w:lang w:eastAsia="en-GB"/>
              </w:rPr>
              <w:t>OE</w:t>
            </w:r>
            <w:r w:rsidRPr="003726E5">
              <w:rPr>
                <w:rFonts w:ascii="Arial" w:eastAsia="Times New Roman" w:hAnsi="Arial" w:cs="Arial"/>
                <w:color w:val="000000"/>
                <w:lang w:eastAsia="en-GB"/>
              </w:rPr>
              <w:t xml:space="preserve"> programmes, theories, and literature review.</w:t>
            </w:r>
          </w:p>
        </w:tc>
      </w:tr>
      <w:tr w:rsidR="004573A1" w:rsidRPr="003726E5" w14:paraId="5BF76348" w14:textId="77777777" w:rsidTr="002444D4">
        <w:tc>
          <w:tcPr>
            <w:tcW w:w="2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02D2B" w14:textId="77777777" w:rsidR="004573A1" w:rsidRPr="003726E5" w:rsidRDefault="004573A1" w:rsidP="002444D4">
            <w:pPr>
              <w:spacing w:line="360" w:lineRule="auto"/>
              <w:jc w:val="both"/>
              <w:rPr>
                <w:rFonts w:ascii="Arial" w:eastAsia="Times New Roman" w:hAnsi="Arial" w:cs="Arial"/>
                <w:color w:val="000000"/>
                <w:lang w:eastAsia="en-GB"/>
              </w:rPr>
            </w:pPr>
            <w:r w:rsidRPr="003726E5">
              <w:rPr>
                <w:rFonts w:ascii="Arial" w:eastAsia="Times New Roman" w:hAnsi="Arial" w:cs="Arial"/>
                <w:color w:val="000000"/>
                <w:lang w:eastAsia="en-GB"/>
              </w:rPr>
              <w:t>June 2022</w:t>
            </w:r>
          </w:p>
        </w:tc>
        <w:tc>
          <w:tcPr>
            <w:tcW w:w="6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19BEA" w14:textId="179D6859" w:rsidR="004573A1" w:rsidRPr="003726E5" w:rsidRDefault="004573A1" w:rsidP="002444D4">
            <w:pPr>
              <w:spacing w:line="360" w:lineRule="auto"/>
              <w:jc w:val="both"/>
              <w:rPr>
                <w:rFonts w:ascii="Arial" w:eastAsia="Times New Roman" w:hAnsi="Arial" w:cs="Arial"/>
                <w:color w:val="000000"/>
                <w:lang w:eastAsia="en-GB"/>
              </w:rPr>
            </w:pPr>
            <w:r w:rsidRPr="003726E5">
              <w:rPr>
                <w:rFonts w:ascii="Arial" w:eastAsia="Times New Roman" w:hAnsi="Arial" w:cs="Arial"/>
                <w:color w:val="000000"/>
                <w:lang w:eastAsia="en-GB"/>
              </w:rPr>
              <w:t xml:space="preserve">Formulation of programme. Contact with school, consent sought, permission granted, risk assessments created. </w:t>
            </w:r>
          </w:p>
        </w:tc>
      </w:tr>
      <w:tr w:rsidR="004573A1" w:rsidRPr="003726E5" w14:paraId="40E724F8" w14:textId="77777777" w:rsidTr="002444D4">
        <w:tc>
          <w:tcPr>
            <w:tcW w:w="2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A8A3FD" w14:textId="77777777" w:rsidR="004573A1" w:rsidRPr="003726E5" w:rsidRDefault="004573A1" w:rsidP="002444D4">
            <w:pPr>
              <w:spacing w:line="360" w:lineRule="auto"/>
              <w:jc w:val="both"/>
              <w:rPr>
                <w:rFonts w:ascii="Arial" w:eastAsia="Times New Roman" w:hAnsi="Arial" w:cs="Arial"/>
                <w:color w:val="000000"/>
                <w:lang w:eastAsia="en-GB"/>
              </w:rPr>
            </w:pPr>
            <w:r w:rsidRPr="003726E5">
              <w:rPr>
                <w:rFonts w:ascii="Arial" w:eastAsia="Times New Roman" w:hAnsi="Arial" w:cs="Arial"/>
                <w:color w:val="000000"/>
                <w:lang w:eastAsia="en-GB"/>
              </w:rPr>
              <w:t>July 2022</w:t>
            </w:r>
          </w:p>
        </w:tc>
        <w:tc>
          <w:tcPr>
            <w:tcW w:w="6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7EACA" w14:textId="77777777" w:rsidR="004573A1" w:rsidRPr="003726E5" w:rsidRDefault="004573A1" w:rsidP="002444D4">
            <w:pPr>
              <w:spacing w:line="360" w:lineRule="auto"/>
              <w:jc w:val="both"/>
              <w:rPr>
                <w:rFonts w:ascii="Arial" w:eastAsia="Times New Roman" w:hAnsi="Arial" w:cs="Arial"/>
                <w:color w:val="000000"/>
                <w:lang w:eastAsia="en-GB"/>
              </w:rPr>
            </w:pPr>
            <w:r w:rsidRPr="003726E5">
              <w:rPr>
                <w:rFonts w:ascii="Arial" w:eastAsia="Times New Roman" w:hAnsi="Arial" w:cs="Arial"/>
                <w:color w:val="000000"/>
                <w:lang w:eastAsia="en-GB"/>
              </w:rPr>
              <w:t>The well-being programme was reviewed and finalised. Approval of programme granted through Local Education Authority and School.</w:t>
            </w:r>
          </w:p>
        </w:tc>
      </w:tr>
      <w:tr w:rsidR="004573A1" w:rsidRPr="003726E5" w14:paraId="02B4436D" w14:textId="77777777" w:rsidTr="002444D4">
        <w:tc>
          <w:tcPr>
            <w:tcW w:w="2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8212E9" w14:textId="77777777" w:rsidR="004573A1" w:rsidRPr="003726E5" w:rsidRDefault="004573A1" w:rsidP="002444D4">
            <w:pPr>
              <w:spacing w:line="360" w:lineRule="auto"/>
              <w:jc w:val="both"/>
              <w:rPr>
                <w:rFonts w:ascii="Arial" w:eastAsia="Times New Roman" w:hAnsi="Arial" w:cs="Arial"/>
                <w:lang w:eastAsia="en-GB"/>
              </w:rPr>
            </w:pPr>
            <w:r w:rsidRPr="003726E5">
              <w:rPr>
                <w:rFonts w:ascii="Arial" w:eastAsia="Times New Roman" w:hAnsi="Arial" w:cs="Arial"/>
                <w:color w:val="000000"/>
                <w:lang w:eastAsia="en-GB"/>
              </w:rPr>
              <w:t>September 2022 – December 2022</w:t>
            </w:r>
          </w:p>
        </w:tc>
        <w:tc>
          <w:tcPr>
            <w:tcW w:w="6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1C6629" w14:textId="77777777" w:rsidR="004573A1" w:rsidRPr="003726E5" w:rsidRDefault="004573A1" w:rsidP="002444D4">
            <w:pPr>
              <w:spacing w:line="360" w:lineRule="auto"/>
              <w:jc w:val="both"/>
              <w:rPr>
                <w:rFonts w:ascii="Arial" w:eastAsia="Times New Roman" w:hAnsi="Arial" w:cs="Arial"/>
                <w:color w:val="000000"/>
                <w:lang w:eastAsia="en-GB"/>
              </w:rPr>
            </w:pPr>
            <w:r w:rsidRPr="003726E5">
              <w:rPr>
                <w:rFonts w:ascii="Arial" w:eastAsia="Times New Roman" w:hAnsi="Arial" w:cs="Arial"/>
                <w:color w:val="000000"/>
                <w:lang w:eastAsia="en-GB"/>
              </w:rPr>
              <w:t>Programme instigated.</w:t>
            </w:r>
          </w:p>
          <w:p w14:paraId="5F8813ED" w14:textId="77777777" w:rsidR="004573A1" w:rsidRPr="003726E5" w:rsidRDefault="004573A1" w:rsidP="0004562A">
            <w:pPr>
              <w:pStyle w:val="ListParagraph"/>
              <w:numPr>
                <w:ilvl w:val="0"/>
                <w:numId w:val="1"/>
              </w:numPr>
              <w:spacing w:line="360" w:lineRule="auto"/>
              <w:jc w:val="both"/>
              <w:rPr>
                <w:rFonts w:ascii="Arial" w:eastAsia="Times New Roman" w:hAnsi="Arial" w:cs="Arial"/>
                <w:lang w:eastAsia="en-GB"/>
              </w:rPr>
            </w:pPr>
            <w:r w:rsidRPr="003726E5">
              <w:rPr>
                <w:rFonts w:ascii="Arial" w:eastAsia="Times New Roman" w:hAnsi="Arial" w:cs="Arial"/>
                <w:lang w:eastAsia="en-GB"/>
              </w:rPr>
              <w:t xml:space="preserve">Phase 1/Week 1– </w:t>
            </w:r>
            <w:r w:rsidRPr="003726E5">
              <w:rPr>
                <w:rFonts w:ascii="Arial" w:eastAsia="Times New Roman" w:hAnsi="Arial" w:cs="Arial"/>
                <w:b/>
                <w:bCs/>
                <w:lang w:eastAsia="en-GB"/>
              </w:rPr>
              <w:t xml:space="preserve">WEMWBS </w:t>
            </w:r>
            <w:r w:rsidRPr="003726E5">
              <w:rPr>
                <w:rFonts w:ascii="Arial" w:eastAsia="Times New Roman" w:hAnsi="Arial" w:cs="Arial"/>
                <w:lang w:eastAsia="en-GB"/>
              </w:rPr>
              <w:t>provided before the commencement of the first session of the programme and recorded electronically.</w:t>
            </w:r>
          </w:p>
          <w:p w14:paraId="02714D8F" w14:textId="683E043A" w:rsidR="004573A1" w:rsidRPr="003726E5" w:rsidRDefault="004573A1" w:rsidP="0004562A">
            <w:pPr>
              <w:pStyle w:val="ListParagraph"/>
              <w:numPr>
                <w:ilvl w:val="0"/>
                <w:numId w:val="1"/>
              </w:numPr>
              <w:spacing w:line="360" w:lineRule="auto"/>
              <w:jc w:val="both"/>
              <w:rPr>
                <w:rFonts w:ascii="Arial" w:eastAsia="Times New Roman" w:hAnsi="Arial" w:cs="Arial"/>
                <w:lang w:eastAsia="en-GB"/>
              </w:rPr>
            </w:pPr>
            <w:r w:rsidRPr="003726E5">
              <w:rPr>
                <w:rFonts w:ascii="Arial" w:eastAsia="Times New Roman" w:hAnsi="Arial" w:cs="Arial"/>
                <w:lang w:eastAsia="en-GB"/>
              </w:rPr>
              <w:t>Phase 2 /Week 1-8: Programme delivery and interim data generation via a focus group at the end of the intervention. After each session, whilst in the same environment and after participants ha</w:t>
            </w:r>
            <w:r w:rsidR="0022596D">
              <w:rPr>
                <w:rFonts w:ascii="Arial" w:eastAsia="Times New Roman" w:hAnsi="Arial" w:cs="Arial"/>
                <w:lang w:eastAsia="en-GB"/>
              </w:rPr>
              <w:t>d</w:t>
            </w:r>
            <w:r w:rsidRPr="003726E5">
              <w:rPr>
                <w:rFonts w:ascii="Arial" w:eastAsia="Times New Roman" w:hAnsi="Arial" w:cs="Arial"/>
                <w:lang w:eastAsia="en-GB"/>
              </w:rPr>
              <w:t xml:space="preserve"> departed, the researcher</w:t>
            </w:r>
            <w:r w:rsidR="006F514A">
              <w:rPr>
                <w:rFonts w:ascii="Arial" w:eastAsia="Times New Roman" w:hAnsi="Arial" w:cs="Arial"/>
                <w:lang w:eastAsia="en-GB"/>
              </w:rPr>
              <w:t xml:space="preserve"> voice recorded an over</w:t>
            </w:r>
            <w:r w:rsidR="0022596D">
              <w:rPr>
                <w:rFonts w:ascii="Arial" w:eastAsia="Times New Roman" w:hAnsi="Arial" w:cs="Arial"/>
                <w:lang w:eastAsia="en-GB"/>
              </w:rPr>
              <w:t>-</w:t>
            </w:r>
            <w:r w:rsidR="006F514A">
              <w:rPr>
                <w:rFonts w:ascii="Arial" w:eastAsia="Times New Roman" w:hAnsi="Arial" w:cs="Arial"/>
                <w:lang w:eastAsia="en-GB"/>
              </w:rPr>
              <w:t xml:space="preserve">view of the sessions. </w:t>
            </w:r>
            <w:r w:rsidR="0022596D">
              <w:rPr>
                <w:rFonts w:ascii="Arial" w:eastAsia="Times New Roman" w:hAnsi="Arial" w:cs="Arial"/>
                <w:lang w:eastAsia="en-GB"/>
              </w:rPr>
              <w:t xml:space="preserve">During each session, </w:t>
            </w:r>
            <w:r w:rsidRPr="003726E5">
              <w:rPr>
                <w:rFonts w:ascii="Arial" w:eastAsia="Times New Roman" w:hAnsi="Arial" w:cs="Arial"/>
                <w:lang w:eastAsia="en-GB"/>
              </w:rPr>
              <w:t xml:space="preserve">an observation sheet using the adapted </w:t>
            </w:r>
            <w:r w:rsidRPr="003726E5">
              <w:rPr>
                <w:rFonts w:ascii="Arial" w:eastAsia="Times New Roman" w:hAnsi="Arial" w:cs="Arial"/>
                <w:b/>
                <w:bCs/>
                <w:lang w:eastAsia="en-GB"/>
              </w:rPr>
              <w:t>Leuven Scale</w:t>
            </w:r>
            <w:r w:rsidRPr="003726E5">
              <w:rPr>
                <w:rFonts w:ascii="Arial" w:eastAsia="Times New Roman" w:hAnsi="Arial" w:cs="Arial"/>
                <w:lang w:eastAsia="en-GB"/>
              </w:rPr>
              <w:t xml:space="preserve"> </w:t>
            </w:r>
            <w:r w:rsidR="0022596D">
              <w:rPr>
                <w:rFonts w:ascii="Arial" w:eastAsia="Times New Roman" w:hAnsi="Arial" w:cs="Arial"/>
                <w:lang w:eastAsia="en-GB"/>
              </w:rPr>
              <w:t>was recorded</w:t>
            </w:r>
            <w:r w:rsidRPr="003726E5">
              <w:rPr>
                <w:rFonts w:ascii="Arial" w:eastAsia="Times New Roman" w:hAnsi="Arial" w:cs="Arial"/>
                <w:lang w:eastAsia="en-GB"/>
              </w:rPr>
              <w:t>.</w:t>
            </w:r>
          </w:p>
          <w:p w14:paraId="4FB90DFC" w14:textId="561B132C" w:rsidR="004573A1" w:rsidRPr="003726E5" w:rsidRDefault="004573A1" w:rsidP="0004562A">
            <w:pPr>
              <w:pStyle w:val="ListParagraph"/>
              <w:numPr>
                <w:ilvl w:val="0"/>
                <w:numId w:val="1"/>
              </w:numPr>
              <w:spacing w:line="360" w:lineRule="auto"/>
              <w:jc w:val="both"/>
              <w:rPr>
                <w:rFonts w:ascii="Arial" w:eastAsia="Times New Roman" w:hAnsi="Arial" w:cs="Arial"/>
                <w:lang w:eastAsia="en-GB"/>
              </w:rPr>
            </w:pPr>
            <w:r w:rsidRPr="003726E5">
              <w:rPr>
                <w:rFonts w:ascii="Arial" w:eastAsia="Times New Roman" w:hAnsi="Arial" w:cs="Arial"/>
                <w:lang w:eastAsia="en-GB"/>
              </w:rPr>
              <w:t xml:space="preserve">Sessional </w:t>
            </w:r>
            <w:r w:rsidR="0022596D" w:rsidRPr="0022596D">
              <w:rPr>
                <w:rFonts w:ascii="Arial" w:eastAsia="Times New Roman" w:hAnsi="Arial" w:cs="Arial"/>
                <w:b/>
                <w:bCs/>
                <w:lang w:eastAsia="en-GB"/>
              </w:rPr>
              <w:t>Participant Observation field notes</w:t>
            </w:r>
            <w:r w:rsidR="0022596D" w:rsidRPr="0022596D">
              <w:rPr>
                <w:rFonts w:ascii="Arial" w:eastAsia="Times New Roman" w:hAnsi="Arial" w:cs="Arial"/>
                <w:lang w:eastAsia="en-GB"/>
              </w:rPr>
              <w:t xml:space="preserve"> </w:t>
            </w:r>
            <w:r w:rsidRPr="003726E5">
              <w:rPr>
                <w:rFonts w:ascii="Arial" w:eastAsia="Times New Roman" w:hAnsi="Arial" w:cs="Arial"/>
                <w:lang w:eastAsia="en-GB"/>
              </w:rPr>
              <w:t xml:space="preserve">were transcribed </w:t>
            </w:r>
            <w:r w:rsidR="0022596D">
              <w:rPr>
                <w:rFonts w:ascii="Arial" w:eastAsia="Times New Roman" w:hAnsi="Arial" w:cs="Arial"/>
                <w:lang w:eastAsia="en-GB"/>
              </w:rPr>
              <w:t>within 24 hours</w:t>
            </w:r>
            <w:r w:rsidRPr="003726E5">
              <w:rPr>
                <w:rFonts w:ascii="Arial" w:eastAsia="Times New Roman" w:hAnsi="Arial" w:cs="Arial"/>
                <w:lang w:eastAsia="en-GB"/>
              </w:rPr>
              <w:t xml:space="preserve"> using Microsoft Office after each session and stored electronically on a password-protected USB pen drive. </w:t>
            </w:r>
          </w:p>
          <w:p w14:paraId="095A6EBE" w14:textId="77777777" w:rsidR="004573A1" w:rsidRPr="003726E5" w:rsidRDefault="004573A1" w:rsidP="0004562A">
            <w:pPr>
              <w:pStyle w:val="ListParagraph"/>
              <w:numPr>
                <w:ilvl w:val="0"/>
                <w:numId w:val="1"/>
              </w:numPr>
              <w:spacing w:line="360" w:lineRule="auto"/>
              <w:jc w:val="both"/>
              <w:rPr>
                <w:rFonts w:ascii="Arial" w:eastAsia="Times New Roman" w:hAnsi="Arial" w:cs="Arial"/>
                <w:lang w:eastAsia="en-GB"/>
              </w:rPr>
            </w:pPr>
            <w:r w:rsidRPr="003726E5">
              <w:rPr>
                <w:rFonts w:ascii="Arial" w:eastAsia="Times New Roman" w:hAnsi="Arial" w:cs="Arial"/>
                <w:lang w:eastAsia="en-GB"/>
              </w:rPr>
              <w:lastRenderedPageBreak/>
              <w:t xml:space="preserve">Phase 3/Week 8 – </w:t>
            </w:r>
            <w:r w:rsidRPr="003726E5">
              <w:rPr>
                <w:rFonts w:ascii="Arial" w:eastAsia="Times New Roman" w:hAnsi="Arial" w:cs="Arial"/>
                <w:b/>
                <w:bCs/>
                <w:lang w:eastAsia="en-GB"/>
              </w:rPr>
              <w:t>WEMWBS</w:t>
            </w:r>
            <w:r w:rsidRPr="003726E5">
              <w:rPr>
                <w:rFonts w:ascii="Arial" w:eastAsia="Times New Roman" w:hAnsi="Arial" w:cs="Arial"/>
                <w:lang w:eastAsia="en-GB"/>
              </w:rPr>
              <w:t xml:space="preserve"> provided at the end of the programme after the last session, before the focus group interview. </w:t>
            </w:r>
          </w:p>
          <w:p w14:paraId="6D57329B" w14:textId="77777777" w:rsidR="004573A1" w:rsidRPr="003726E5" w:rsidRDefault="004573A1" w:rsidP="0004562A">
            <w:pPr>
              <w:pStyle w:val="ListParagraph"/>
              <w:numPr>
                <w:ilvl w:val="0"/>
                <w:numId w:val="1"/>
              </w:numPr>
              <w:spacing w:line="360" w:lineRule="auto"/>
              <w:jc w:val="both"/>
              <w:rPr>
                <w:rFonts w:ascii="Arial" w:eastAsia="Times New Roman" w:hAnsi="Arial" w:cs="Arial"/>
                <w:lang w:eastAsia="en-GB"/>
              </w:rPr>
            </w:pPr>
            <w:r w:rsidRPr="003726E5">
              <w:rPr>
                <w:rFonts w:ascii="Arial" w:eastAsia="Times New Roman" w:hAnsi="Arial" w:cs="Arial"/>
                <w:b/>
                <w:bCs/>
                <w:lang w:eastAsia="en-GB"/>
              </w:rPr>
              <w:t>Focus Group Interview</w:t>
            </w:r>
            <w:r w:rsidRPr="003726E5">
              <w:rPr>
                <w:rFonts w:ascii="Arial" w:eastAsia="Times New Roman" w:hAnsi="Arial" w:cs="Arial"/>
                <w:lang w:eastAsia="en-GB"/>
              </w:rPr>
              <w:t xml:space="preserve"> was conducted after the last session of week 8, within the environment the sessions were delivered. Voice recording and field notes were taken during the focus group. Field notes and voice recording was transcribed on the same day using Microsoft Office after each session and stored electronically on a password-protected USB pen drive.</w:t>
            </w:r>
          </w:p>
          <w:p w14:paraId="406F2391" w14:textId="25C54A27" w:rsidR="004573A1" w:rsidRPr="004D63BB" w:rsidRDefault="004573A1" w:rsidP="0004562A">
            <w:pPr>
              <w:pStyle w:val="ListParagraph"/>
              <w:numPr>
                <w:ilvl w:val="0"/>
                <w:numId w:val="1"/>
              </w:numPr>
              <w:spacing w:line="360" w:lineRule="auto"/>
              <w:jc w:val="both"/>
              <w:rPr>
                <w:rFonts w:ascii="Arial" w:eastAsia="Times New Roman" w:hAnsi="Arial" w:cs="Arial"/>
                <w:lang w:eastAsia="en-GB"/>
              </w:rPr>
            </w:pPr>
            <w:r w:rsidRPr="003726E5">
              <w:rPr>
                <w:rFonts w:ascii="Arial" w:eastAsia="Times New Roman" w:hAnsi="Arial" w:cs="Arial"/>
                <w:lang w:eastAsia="en-GB"/>
              </w:rPr>
              <w:t xml:space="preserve">Within two weeks after the last session, the voice recordings and transcriptions were reviewed to correct for errors in transcribing. </w:t>
            </w:r>
          </w:p>
        </w:tc>
      </w:tr>
      <w:tr w:rsidR="004573A1" w:rsidRPr="003726E5" w14:paraId="29FFADFC" w14:textId="77777777" w:rsidTr="002444D4">
        <w:trPr>
          <w:trHeight w:val="596"/>
        </w:trPr>
        <w:tc>
          <w:tcPr>
            <w:tcW w:w="2376" w:type="dxa"/>
            <w:tcBorders>
              <w:top w:val="single" w:sz="4" w:space="0" w:color="000000"/>
              <w:left w:val="single" w:sz="4" w:space="0" w:color="000000"/>
              <w:right w:val="single" w:sz="4" w:space="0" w:color="000000"/>
            </w:tcBorders>
            <w:tcMar>
              <w:top w:w="0" w:type="dxa"/>
              <w:left w:w="108" w:type="dxa"/>
              <w:bottom w:w="0" w:type="dxa"/>
              <w:right w:w="108" w:type="dxa"/>
            </w:tcMar>
            <w:hideMark/>
          </w:tcPr>
          <w:p w14:paraId="588B6697" w14:textId="77777777" w:rsidR="004573A1" w:rsidRPr="003726E5" w:rsidRDefault="004573A1" w:rsidP="002444D4">
            <w:pPr>
              <w:spacing w:line="360" w:lineRule="auto"/>
              <w:jc w:val="both"/>
              <w:rPr>
                <w:rFonts w:ascii="Arial" w:eastAsia="Times New Roman" w:hAnsi="Arial" w:cs="Arial"/>
                <w:lang w:eastAsia="en-GB"/>
              </w:rPr>
            </w:pPr>
            <w:r w:rsidRPr="003726E5">
              <w:rPr>
                <w:rFonts w:ascii="Arial" w:eastAsia="Times New Roman" w:hAnsi="Arial" w:cs="Arial"/>
                <w:color w:val="000000"/>
                <w:lang w:eastAsia="en-GB"/>
              </w:rPr>
              <w:lastRenderedPageBreak/>
              <w:t>January 2023</w:t>
            </w:r>
          </w:p>
        </w:tc>
        <w:tc>
          <w:tcPr>
            <w:tcW w:w="6866" w:type="dxa"/>
            <w:tcBorders>
              <w:top w:val="single" w:sz="4" w:space="0" w:color="000000"/>
              <w:left w:val="single" w:sz="4" w:space="0" w:color="000000"/>
              <w:right w:val="single" w:sz="4" w:space="0" w:color="000000"/>
            </w:tcBorders>
            <w:tcMar>
              <w:top w:w="0" w:type="dxa"/>
              <w:left w:w="108" w:type="dxa"/>
              <w:bottom w:w="0" w:type="dxa"/>
              <w:right w:w="108" w:type="dxa"/>
            </w:tcMar>
            <w:hideMark/>
          </w:tcPr>
          <w:p w14:paraId="76EB9F52" w14:textId="77777777" w:rsidR="004573A1" w:rsidRPr="003726E5" w:rsidRDefault="004573A1" w:rsidP="002444D4">
            <w:pPr>
              <w:spacing w:line="360" w:lineRule="auto"/>
              <w:jc w:val="both"/>
              <w:rPr>
                <w:rFonts w:ascii="Arial" w:eastAsia="Times New Roman" w:hAnsi="Arial" w:cs="Arial"/>
                <w:lang w:eastAsia="en-GB"/>
              </w:rPr>
            </w:pPr>
            <w:r w:rsidRPr="003726E5">
              <w:rPr>
                <w:rFonts w:ascii="Arial" w:eastAsia="Times New Roman" w:hAnsi="Arial" w:cs="Arial"/>
                <w:color w:val="000000"/>
                <w:lang w:eastAsia="en-GB"/>
              </w:rPr>
              <w:t>Results analysed and reflected upon</w:t>
            </w:r>
          </w:p>
          <w:p w14:paraId="484C1648" w14:textId="0F4B17C3" w:rsidR="004573A1" w:rsidRPr="003726E5" w:rsidRDefault="004573A1" w:rsidP="002444D4">
            <w:pPr>
              <w:spacing w:line="360" w:lineRule="auto"/>
              <w:jc w:val="both"/>
              <w:rPr>
                <w:rFonts w:ascii="Arial" w:eastAsia="Times New Roman" w:hAnsi="Arial" w:cs="Arial"/>
                <w:lang w:eastAsia="en-GB"/>
              </w:rPr>
            </w:pPr>
            <w:r w:rsidRPr="003726E5">
              <w:rPr>
                <w:rFonts w:ascii="Arial" w:eastAsia="Times New Roman" w:hAnsi="Arial" w:cs="Arial"/>
                <w:color w:val="000000"/>
                <w:lang w:eastAsia="en-GB"/>
              </w:rPr>
              <w:t xml:space="preserve">Writing dissertation and conclusion. </w:t>
            </w:r>
            <w:r w:rsidR="004D63BB">
              <w:rPr>
                <w:rFonts w:ascii="Arial" w:eastAsia="Times New Roman" w:hAnsi="Arial" w:cs="Arial"/>
                <w:color w:val="000000"/>
                <w:lang w:eastAsia="en-GB"/>
              </w:rPr>
              <w:t xml:space="preserve">First </w:t>
            </w:r>
            <w:r w:rsidRPr="003726E5">
              <w:rPr>
                <w:rFonts w:ascii="Arial" w:eastAsia="Times New Roman" w:hAnsi="Arial" w:cs="Arial"/>
                <w:color w:val="000000"/>
                <w:lang w:eastAsia="en-GB"/>
              </w:rPr>
              <w:t>submitted</w:t>
            </w:r>
            <w:r w:rsidR="004D63BB">
              <w:rPr>
                <w:rFonts w:ascii="Arial" w:eastAsia="Times New Roman" w:hAnsi="Arial" w:cs="Arial"/>
                <w:color w:val="000000"/>
                <w:lang w:eastAsia="en-GB"/>
              </w:rPr>
              <w:t>.</w:t>
            </w:r>
          </w:p>
        </w:tc>
      </w:tr>
      <w:tr w:rsidR="004573A1" w:rsidRPr="003726E5" w14:paraId="6799BE05" w14:textId="77777777" w:rsidTr="002444D4">
        <w:tc>
          <w:tcPr>
            <w:tcW w:w="2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2709E" w14:textId="77777777" w:rsidR="004573A1" w:rsidRPr="003726E5" w:rsidRDefault="004573A1" w:rsidP="002444D4">
            <w:pPr>
              <w:spacing w:line="360" w:lineRule="auto"/>
              <w:jc w:val="both"/>
              <w:rPr>
                <w:rFonts w:ascii="Arial" w:eastAsia="Times New Roman" w:hAnsi="Arial" w:cs="Arial"/>
                <w:color w:val="000000"/>
                <w:lang w:eastAsia="en-GB"/>
              </w:rPr>
            </w:pPr>
            <w:r w:rsidRPr="003726E5">
              <w:rPr>
                <w:rFonts w:ascii="Arial" w:eastAsia="Times New Roman" w:hAnsi="Arial" w:cs="Arial"/>
                <w:color w:val="000000"/>
                <w:lang w:eastAsia="en-GB"/>
              </w:rPr>
              <w:t>September 2023</w:t>
            </w:r>
          </w:p>
        </w:tc>
        <w:tc>
          <w:tcPr>
            <w:tcW w:w="6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672F98" w14:textId="4EDB5A6C" w:rsidR="004573A1" w:rsidRPr="003726E5" w:rsidRDefault="004573A1" w:rsidP="002444D4">
            <w:pPr>
              <w:spacing w:line="360" w:lineRule="auto"/>
              <w:jc w:val="both"/>
              <w:rPr>
                <w:rFonts w:ascii="Arial" w:eastAsia="Times New Roman" w:hAnsi="Arial" w:cs="Arial"/>
                <w:color w:val="000000"/>
                <w:lang w:eastAsia="en-GB"/>
              </w:rPr>
            </w:pPr>
            <w:r w:rsidRPr="003726E5">
              <w:rPr>
                <w:rFonts w:ascii="Arial" w:eastAsia="Times New Roman" w:hAnsi="Arial" w:cs="Arial"/>
                <w:color w:val="000000"/>
                <w:lang w:eastAsia="en-GB"/>
              </w:rPr>
              <w:t>Revisions and final submitted</w:t>
            </w:r>
            <w:r w:rsidR="004D63BB">
              <w:rPr>
                <w:rFonts w:ascii="Arial" w:eastAsia="Times New Roman" w:hAnsi="Arial" w:cs="Arial"/>
                <w:color w:val="000000"/>
                <w:lang w:eastAsia="en-GB"/>
              </w:rPr>
              <w:t>.</w:t>
            </w:r>
          </w:p>
        </w:tc>
      </w:tr>
    </w:tbl>
    <w:p w14:paraId="101BC3ED" w14:textId="77777777" w:rsidR="004573A1" w:rsidRPr="003726E5" w:rsidRDefault="004573A1" w:rsidP="004573A1">
      <w:pPr>
        <w:pStyle w:val="ListParagraph"/>
        <w:spacing w:line="360" w:lineRule="auto"/>
        <w:ind w:right="144"/>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Pr>
      <w:tblGrid>
        <w:gridCol w:w="9236"/>
      </w:tblGrid>
      <w:tr w:rsidR="000C5402" w:rsidRPr="003726E5" w14:paraId="4745F8F3" w14:textId="77777777" w:rsidTr="00DE57C1">
        <w:tc>
          <w:tcPr>
            <w:tcW w:w="9236" w:type="dxa"/>
            <w:shd w:val="clear" w:color="auto" w:fill="E7E6E6" w:themeFill="background2"/>
          </w:tcPr>
          <w:p w14:paraId="796C854E" w14:textId="77777777" w:rsidR="00FA725F" w:rsidRDefault="00FA725F" w:rsidP="00316858">
            <w:pPr>
              <w:spacing w:line="360" w:lineRule="auto"/>
              <w:rPr>
                <w:rFonts w:ascii="Arial" w:hAnsi="Arial" w:cs="Arial"/>
              </w:rPr>
            </w:pPr>
            <w:r w:rsidRPr="00FA725F">
              <w:rPr>
                <w:rFonts w:ascii="Arial" w:hAnsi="Arial" w:cs="Arial"/>
                <w:b/>
                <w:bCs/>
                <w:sz w:val="28"/>
                <w:szCs w:val="28"/>
              </w:rPr>
              <w:t>3.11 Summary of Chapter</w:t>
            </w:r>
            <w:r w:rsidRPr="000C5402">
              <w:rPr>
                <w:rFonts w:ascii="Arial" w:hAnsi="Arial" w:cs="Arial"/>
              </w:rPr>
              <w:t xml:space="preserve"> </w:t>
            </w:r>
          </w:p>
          <w:p w14:paraId="36C46992" w14:textId="1482CFD9" w:rsidR="000C5402" w:rsidRDefault="000C5402" w:rsidP="00316858">
            <w:pPr>
              <w:spacing w:line="360" w:lineRule="auto"/>
              <w:rPr>
                <w:rFonts w:ascii="Arial" w:hAnsi="Arial" w:cs="Arial"/>
              </w:rPr>
            </w:pPr>
            <w:r w:rsidRPr="000C5402">
              <w:rPr>
                <w:rFonts w:ascii="Arial" w:hAnsi="Arial" w:cs="Arial"/>
              </w:rPr>
              <w:t>This chapter</w:t>
            </w:r>
            <w:r>
              <w:rPr>
                <w:rFonts w:ascii="Arial" w:hAnsi="Arial" w:cs="Arial"/>
              </w:rPr>
              <w:t xml:space="preserve"> outlined the </w:t>
            </w:r>
            <w:r w:rsidRPr="000C5402">
              <w:rPr>
                <w:rFonts w:ascii="Arial" w:hAnsi="Arial" w:cs="Arial"/>
              </w:rPr>
              <w:t>methods of research involved with</w:t>
            </w:r>
            <w:r>
              <w:rPr>
                <w:rFonts w:ascii="Arial" w:hAnsi="Arial" w:cs="Arial"/>
              </w:rPr>
              <w:t xml:space="preserve">in this study; it discussed </w:t>
            </w:r>
            <w:r w:rsidRPr="000C5402">
              <w:rPr>
                <w:rFonts w:ascii="Arial" w:hAnsi="Arial" w:cs="Arial"/>
              </w:rPr>
              <w:t xml:space="preserve">the quantitative </w:t>
            </w:r>
            <w:r w:rsidR="008A577A">
              <w:rPr>
                <w:rFonts w:ascii="Arial" w:hAnsi="Arial" w:cs="Arial"/>
              </w:rPr>
              <w:t>method</w:t>
            </w:r>
            <w:r w:rsidR="004573A1">
              <w:rPr>
                <w:rFonts w:ascii="Arial" w:hAnsi="Arial" w:cs="Arial"/>
              </w:rPr>
              <w:t>s,</w:t>
            </w:r>
            <w:r>
              <w:rPr>
                <w:rFonts w:ascii="Arial" w:hAnsi="Arial" w:cs="Arial"/>
              </w:rPr>
              <w:t xml:space="preserve"> the WEMWBS</w:t>
            </w:r>
            <w:r w:rsidR="004573A1">
              <w:rPr>
                <w:rFonts w:ascii="Arial" w:hAnsi="Arial" w:cs="Arial"/>
              </w:rPr>
              <w:t xml:space="preserve"> and</w:t>
            </w:r>
            <w:r w:rsidR="008A577A">
              <w:rPr>
                <w:rFonts w:ascii="Arial" w:hAnsi="Arial" w:cs="Arial"/>
              </w:rPr>
              <w:t xml:space="preserve"> Leuven Scale</w:t>
            </w:r>
            <w:r w:rsidR="004573A1">
              <w:rPr>
                <w:rFonts w:ascii="Arial" w:hAnsi="Arial" w:cs="Arial"/>
              </w:rPr>
              <w:t xml:space="preserve">, and their suitability for the cohort and purposes of this research. It also discussed the qualitative method, the focus group. This chapter outlined the recording and transcription of the qualitative method and the analysis methods. Data coding and participant overview were briefly outline, finishing with the ethical considerations of such information.  </w:t>
            </w:r>
          </w:p>
          <w:p w14:paraId="66A0F0E2" w14:textId="7ED5D62A" w:rsidR="004573A1" w:rsidRPr="004573A1" w:rsidRDefault="004573A1" w:rsidP="00316858">
            <w:pPr>
              <w:spacing w:line="360" w:lineRule="auto"/>
              <w:rPr>
                <w:rFonts w:ascii="Arial" w:hAnsi="Arial" w:cs="Arial"/>
              </w:rPr>
            </w:pPr>
            <w:r>
              <w:rPr>
                <w:rFonts w:ascii="Arial" w:hAnsi="Arial" w:cs="Arial"/>
              </w:rPr>
              <w:t>The well-being programme involved in this research was discussed – it’s development and how it fits with</w:t>
            </w:r>
            <w:r w:rsidR="00FA725F">
              <w:rPr>
                <w:rFonts w:ascii="Arial" w:hAnsi="Arial" w:cs="Arial"/>
              </w:rPr>
              <w:t>in</w:t>
            </w:r>
            <w:r>
              <w:rPr>
                <w:rFonts w:ascii="Arial" w:hAnsi="Arial" w:cs="Arial"/>
              </w:rPr>
              <w:t xml:space="preserve"> </w:t>
            </w:r>
            <w:r w:rsidR="00FA725F">
              <w:rPr>
                <w:rFonts w:ascii="Arial" w:hAnsi="Arial" w:cs="Arial"/>
              </w:rPr>
              <w:t>a</w:t>
            </w:r>
            <w:r>
              <w:rPr>
                <w:rFonts w:ascii="Arial" w:hAnsi="Arial" w:cs="Arial"/>
              </w:rPr>
              <w:t xml:space="preserve"> mental health intervention model. Lastly, the time scale of this research was given. </w:t>
            </w:r>
          </w:p>
        </w:tc>
      </w:tr>
    </w:tbl>
    <w:p w14:paraId="2E03861D" w14:textId="08295A0A" w:rsidR="00124450" w:rsidRPr="003726E5" w:rsidRDefault="00124450" w:rsidP="003726E5">
      <w:pPr>
        <w:spacing w:line="360" w:lineRule="auto"/>
        <w:rPr>
          <w:rFonts w:ascii="Arial" w:hAnsi="Arial" w:cs="Arial"/>
          <w:b/>
          <w:bCs/>
        </w:rPr>
        <w:sectPr w:rsidR="00124450" w:rsidRPr="003726E5" w:rsidSect="009A292B">
          <w:headerReference w:type="default" r:id="rId21"/>
          <w:footerReference w:type="even" r:id="rId22"/>
          <w:footerReference w:type="default" r:id="rId23"/>
          <w:footerReference w:type="first" r:id="rId24"/>
          <w:pgSz w:w="11900" w:h="16820"/>
          <w:pgMar w:top="1440" w:right="1440" w:bottom="1440" w:left="1440" w:header="709" w:footer="709" w:gutter="0"/>
          <w:pgNumType w:fmt="numberInDash" w:start="0"/>
          <w:cols w:space="708"/>
          <w:docGrid w:linePitch="360"/>
        </w:sectPr>
      </w:pPr>
    </w:p>
    <w:p w14:paraId="6293D3AD" w14:textId="10A0D58B" w:rsidR="00345CC9" w:rsidRPr="009437A3" w:rsidRDefault="004A3EC7" w:rsidP="003726E5">
      <w:pPr>
        <w:spacing w:line="360" w:lineRule="auto"/>
        <w:rPr>
          <w:rFonts w:ascii="Arial" w:hAnsi="Arial" w:cs="Arial"/>
          <w:b/>
          <w:bCs/>
          <w:sz w:val="40"/>
          <w:szCs w:val="40"/>
          <w:u w:val="single"/>
        </w:rPr>
      </w:pPr>
      <w:r w:rsidRPr="009437A3">
        <w:rPr>
          <w:rFonts w:ascii="Arial" w:hAnsi="Arial" w:cs="Arial"/>
          <w:b/>
          <w:bCs/>
          <w:sz w:val="40"/>
          <w:szCs w:val="40"/>
          <w:u w:val="single"/>
        </w:rPr>
        <w:lastRenderedPageBreak/>
        <w:t>Chapter 4</w:t>
      </w:r>
      <w:r w:rsidR="00504C07" w:rsidRPr="009437A3">
        <w:rPr>
          <w:rFonts w:ascii="Arial" w:hAnsi="Arial" w:cs="Arial"/>
          <w:b/>
          <w:bCs/>
          <w:sz w:val="40"/>
          <w:szCs w:val="40"/>
          <w:u w:val="single"/>
        </w:rPr>
        <w:t>:</w:t>
      </w:r>
      <w:r w:rsidRPr="009437A3">
        <w:rPr>
          <w:rFonts w:ascii="Arial" w:hAnsi="Arial" w:cs="Arial"/>
          <w:b/>
          <w:bCs/>
          <w:sz w:val="40"/>
          <w:szCs w:val="40"/>
          <w:u w:val="single"/>
        </w:rPr>
        <w:t xml:space="preserve"> </w:t>
      </w:r>
      <w:r w:rsidR="00EC24C9" w:rsidRPr="009437A3">
        <w:rPr>
          <w:rFonts w:ascii="Arial" w:hAnsi="Arial" w:cs="Arial"/>
          <w:b/>
          <w:bCs/>
          <w:sz w:val="40"/>
          <w:szCs w:val="40"/>
          <w:u w:val="single"/>
        </w:rPr>
        <w:t>Findings</w:t>
      </w:r>
      <w:r w:rsidR="00A25FEE" w:rsidRPr="009437A3">
        <w:rPr>
          <w:rFonts w:ascii="Arial" w:hAnsi="Arial" w:cs="Arial"/>
          <w:b/>
          <w:bCs/>
          <w:sz w:val="40"/>
          <w:szCs w:val="40"/>
          <w:u w:val="single"/>
        </w:rPr>
        <w:t>, Data Analysis,</w:t>
      </w:r>
      <w:r w:rsidR="00EC24C9" w:rsidRPr="009437A3">
        <w:rPr>
          <w:rFonts w:ascii="Arial" w:hAnsi="Arial" w:cs="Arial"/>
          <w:b/>
          <w:bCs/>
          <w:sz w:val="40"/>
          <w:szCs w:val="40"/>
          <w:u w:val="single"/>
        </w:rPr>
        <w:t xml:space="preserve"> </w:t>
      </w:r>
      <w:r w:rsidR="0036730B" w:rsidRPr="009437A3">
        <w:rPr>
          <w:rFonts w:ascii="Arial" w:hAnsi="Arial" w:cs="Arial"/>
          <w:b/>
          <w:bCs/>
          <w:sz w:val="40"/>
          <w:szCs w:val="40"/>
          <w:u w:val="single"/>
        </w:rPr>
        <w:t xml:space="preserve">and </w:t>
      </w:r>
      <w:r w:rsidR="00EC24C9" w:rsidRPr="009437A3">
        <w:rPr>
          <w:rFonts w:ascii="Arial" w:hAnsi="Arial" w:cs="Arial"/>
          <w:b/>
          <w:bCs/>
          <w:sz w:val="40"/>
          <w:szCs w:val="40"/>
          <w:u w:val="single"/>
        </w:rPr>
        <w:t>Discussion</w:t>
      </w:r>
    </w:p>
    <w:p w14:paraId="288A4B9D" w14:textId="77777777" w:rsidR="003726E5" w:rsidRPr="003726E5" w:rsidRDefault="003726E5" w:rsidP="003726E5">
      <w:pPr>
        <w:spacing w:line="360" w:lineRule="auto"/>
        <w:rPr>
          <w:rFonts w:ascii="Arial" w:hAnsi="Arial" w:cs="Arial"/>
          <w:b/>
          <w:bCs/>
        </w:rPr>
      </w:pPr>
    </w:p>
    <w:tbl>
      <w:tblPr>
        <w:tblStyle w:val="TableGrid"/>
        <w:tblW w:w="0" w:type="auto"/>
        <w:tblLook w:val="04A0" w:firstRow="1" w:lastRow="0" w:firstColumn="1" w:lastColumn="0" w:noHBand="0" w:noVBand="1"/>
      </w:tblPr>
      <w:tblGrid>
        <w:gridCol w:w="9236"/>
      </w:tblGrid>
      <w:tr w:rsidR="003726E5" w14:paraId="7B596914" w14:textId="77777777" w:rsidTr="003726E5">
        <w:tc>
          <w:tcPr>
            <w:tcW w:w="9236" w:type="dxa"/>
            <w:tcBorders>
              <w:top w:val="nil"/>
              <w:left w:val="nil"/>
              <w:bottom w:val="nil"/>
              <w:right w:val="nil"/>
            </w:tcBorders>
            <w:shd w:val="clear" w:color="auto" w:fill="E7E6E6" w:themeFill="background2"/>
          </w:tcPr>
          <w:p w14:paraId="0C4FB6D6" w14:textId="77777777" w:rsidR="003726E5" w:rsidRPr="00FA725F" w:rsidRDefault="003726E5" w:rsidP="009437A3">
            <w:pPr>
              <w:spacing w:line="360" w:lineRule="auto"/>
              <w:rPr>
                <w:rFonts w:ascii="Arial" w:hAnsi="Arial" w:cs="Arial"/>
                <w:b/>
                <w:bCs/>
                <w:sz w:val="28"/>
                <w:szCs w:val="28"/>
              </w:rPr>
            </w:pPr>
            <w:r w:rsidRPr="00FA725F">
              <w:rPr>
                <w:rFonts w:ascii="Arial" w:hAnsi="Arial" w:cs="Arial"/>
                <w:b/>
                <w:bCs/>
                <w:sz w:val="28"/>
                <w:szCs w:val="28"/>
              </w:rPr>
              <w:t>4.1 Introduction</w:t>
            </w:r>
          </w:p>
          <w:p w14:paraId="6925E41D" w14:textId="7DB328F4" w:rsidR="003726E5" w:rsidRPr="003726E5" w:rsidRDefault="003726E5" w:rsidP="009437A3">
            <w:pPr>
              <w:spacing w:line="360" w:lineRule="auto"/>
              <w:rPr>
                <w:rFonts w:ascii="Arial" w:hAnsi="Arial" w:cs="Arial"/>
              </w:rPr>
            </w:pPr>
            <w:r w:rsidRPr="003726E5">
              <w:rPr>
                <w:rFonts w:ascii="Arial" w:hAnsi="Arial" w:cs="Arial"/>
              </w:rPr>
              <w:t>This chapter presents the findings of this mixed-method case study research dissertation, as identified in Chapter 3 - Methodology. It analyses the findings in accordance with the research objectives of this dissertation (p. 6): particularly, capturing the views of the adolescents, identifying any change in well-being through the programme, and the level of engagement adolescents interact wi</w:t>
            </w:r>
            <w:r w:rsidR="0036493B">
              <w:rPr>
                <w:rFonts w:ascii="Arial" w:hAnsi="Arial" w:cs="Arial"/>
              </w:rPr>
              <w:t>th nature and each other whilst</w:t>
            </w:r>
            <w:r w:rsidRPr="003726E5">
              <w:rPr>
                <w:rFonts w:ascii="Arial" w:hAnsi="Arial" w:cs="Arial"/>
              </w:rPr>
              <w:t xml:space="preserve"> outdoors. </w:t>
            </w:r>
          </w:p>
          <w:p w14:paraId="4E85BABB" w14:textId="7B420D77" w:rsidR="003726E5" w:rsidRDefault="003726E5" w:rsidP="003726E5">
            <w:pPr>
              <w:spacing w:line="360" w:lineRule="auto"/>
              <w:rPr>
                <w:rFonts w:ascii="Arial" w:hAnsi="Arial" w:cs="Arial"/>
              </w:rPr>
            </w:pPr>
            <w:r w:rsidRPr="003726E5">
              <w:rPr>
                <w:rFonts w:ascii="Arial" w:hAnsi="Arial" w:cs="Arial"/>
              </w:rPr>
              <w:t>Firstly, this chapter seeks to reflect upon the methodology, data gathered, and the three themes constructed from the data. Then it will discuss each of these themes, the views of the adolescents, with excerpts from the focus group and participant observation sheets, in contrast and</w:t>
            </w:r>
            <w:r>
              <w:rPr>
                <w:rFonts w:ascii="Arial" w:hAnsi="Arial" w:cs="Arial"/>
              </w:rPr>
              <w:t xml:space="preserve"> </w:t>
            </w:r>
            <w:r w:rsidR="0036493B">
              <w:rPr>
                <w:rFonts w:ascii="Arial" w:hAnsi="Arial" w:cs="Arial"/>
              </w:rPr>
              <w:t>c</w:t>
            </w:r>
            <w:r w:rsidRPr="003726E5">
              <w:rPr>
                <w:rFonts w:ascii="Arial" w:hAnsi="Arial" w:cs="Arial"/>
              </w:rPr>
              <w:t>omparison to the quantitative data produced by the various measurable scales used. Lastly, the viewpoints, discussions and different pedagogies will be considered in synthesis with the Literature Review.</w:t>
            </w:r>
          </w:p>
        </w:tc>
      </w:tr>
    </w:tbl>
    <w:p w14:paraId="1EF3F86C" w14:textId="77777777" w:rsidR="003726E5" w:rsidRPr="003726E5" w:rsidRDefault="003726E5" w:rsidP="003726E5">
      <w:pPr>
        <w:spacing w:line="360" w:lineRule="auto"/>
        <w:rPr>
          <w:rFonts w:ascii="Arial" w:hAnsi="Arial" w:cs="Arial"/>
        </w:rPr>
      </w:pPr>
    </w:p>
    <w:p w14:paraId="5C2C6CDC" w14:textId="77777777" w:rsidR="00345CC9" w:rsidRPr="00EB11C0" w:rsidRDefault="00345CC9" w:rsidP="00EB11C0">
      <w:pPr>
        <w:spacing w:line="360" w:lineRule="auto"/>
        <w:rPr>
          <w:rFonts w:ascii="Arial" w:hAnsi="Arial" w:cs="Arial"/>
          <w:b/>
          <w:bCs/>
          <w:sz w:val="28"/>
          <w:szCs w:val="28"/>
        </w:rPr>
      </w:pPr>
      <w:r w:rsidRPr="00EB11C0">
        <w:rPr>
          <w:rFonts w:ascii="Arial" w:hAnsi="Arial" w:cs="Arial"/>
          <w:b/>
          <w:bCs/>
          <w:sz w:val="28"/>
          <w:szCs w:val="28"/>
        </w:rPr>
        <w:t>4.2 Note on Participants</w:t>
      </w:r>
    </w:p>
    <w:p w14:paraId="2F592C09" w14:textId="77777777" w:rsidR="00345CC9" w:rsidRPr="003726E5" w:rsidRDefault="00345CC9" w:rsidP="003726E5">
      <w:pPr>
        <w:spacing w:line="360" w:lineRule="auto"/>
        <w:ind w:firstLine="720"/>
        <w:rPr>
          <w:rFonts w:ascii="Arial" w:hAnsi="Arial" w:cs="Arial"/>
          <w:b/>
          <w:bCs/>
        </w:rPr>
      </w:pPr>
      <w:r w:rsidRPr="003726E5">
        <w:rPr>
          <w:rFonts w:ascii="Arial" w:hAnsi="Arial" w:cs="Arial"/>
          <w:b/>
          <w:bCs/>
        </w:rPr>
        <w:t>4.2.1 Participant C</w:t>
      </w:r>
    </w:p>
    <w:p w14:paraId="0AFB0F45" w14:textId="3B6AF06E" w:rsidR="00345CC9" w:rsidRDefault="00345CC9" w:rsidP="003726E5">
      <w:pPr>
        <w:spacing w:line="360" w:lineRule="auto"/>
        <w:ind w:firstLine="720"/>
        <w:rPr>
          <w:rFonts w:ascii="Arial" w:hAnsi="Arial" w:cs="Arial"/>
        </w:rPr>
      </w:pPr>
      <w:r w:rsidRPr="003726E5">
        <w:rPr>
          <w:rFonts w:ascii="Arial" w:hAnsi="Arial" w:cs="Arial"/>
        </w:rPr>
        <w:t xml:space="preserve">Within this study, data was generated from 6 participants; however, Participant C did not return to the intervention after 3 sessions. No confirmed </w:t>
      </w:r>
      <w:r w:rsidR="0036493B">
        <w:rPr>
          <w:rFonts w:ascii="Arial" w:hAnsi="Arial" w:cs="Arial"/>
        </w:rPr>
        <w:t>explanation</w:t>
      </w:r>
      <w:r w:rsidRPr="003726E5">
        <w:rPr>
          <w:rFonts w:ascii="Arial" w:hAnsi="Arial" w:cs="Arial"/>
        </w:rPr>
        <w:t xml:space="preserve"> was provided by Participant C’s school, nor was the Participant heard from</w:t>
      </w:r>
      <w:r w:rsidR="0036493B">
        <w:rPr>
          <w:rFonts w:ascii="Arial" w:hAnsi="Arial" w:cs="Arial"/>
        </w:rPr>
        <w:t xml:space="preserve"> since exiting the programme</w:t>
      </w:r>
      <w:r w:rsidRPr="003726E5">
        <w:rPr>
          <w:rFonts w:ascii="Arial" w:hAnsi="Arial" w:cs="Arial"/>
        </w:rPr>
        <w:t>. Participant C’s quantitative data has not been considered as it is incomplete and cannot be compared or contrasted during analysis. The decision to include their qualitative data from the Participant Observation was due to the significant contribution of C during the sessions they attended, therefore, the researcher felt this data contributed to this case study.</w:t>
      </w:r>
    </w:p>
    <w:p w14:paraId="6F9A544D" w14:textId="77777777" w:rsidR="003726E5" w:rsidRPr="003726E5" w:rsidRDefault="003726E5" w:rsidP="003726E5">
      <w:pPr>
        <w:spacing w:line="360" w:lineRule="auto"/>
        <w:ind w:firstLine="720"/>
        <w:rPr>
          <w:rFonts w:ascii="Arial" w:hAnsi="Arial" w:cs="Arial"/>
        </w:rPr>
      </w:pPr>
    </w:p>
    <w:p w14:paraId="5C856DCE" w14:textId="77777777" w:rsidR="00345CC9" w:rsidRPr="003726E5" w:rsidRDefault="00345CC9" w:rsidP="003726E5">
      <w:pPr>
        <w:spacing w:line="360" w:lineRule="auto"/>
        <w:ind w:firstLine="720"/>
        <w:rPr>
          <w:rFonts w:ascii="Arial" w:hAnsi="Arial" w:cs="Arial"/>
          <w:b/>
          <w:bCs/>
        </w:rPr>
      </w:pPr>
      <w:r w:rsidRPr="003726E5">
        <w:rPr>
          <w:rFonts w:ascii="Arial" w:hAnsi="Arial" w:cs="Arial"/>
          <w:b/>
          <w:bCs/>
        </w:rPr>
        <w:t>4.2.2 Participant A</w:t>
      </w:r>
    </w:p>
    <w:p w14:paraId="05D26A55" w14:textId="649A131D" w:rsidR="00345CC9" w:rsidRDefault="00345CC9" w:rsidP="003726E5">
      <w:pPr>
        <w:spacing w:line="360" w:lineRule="auto"/>
        <w:rPr>
          <w:rFonts w:ascii="Arial" w:hAnsi="Arial" w:cs="Arial"/>
        </w:rPr>
      </w:pPr>
      <w:r w:rsidRPr="003726E5">
        <w:rPr>
          <w:rFonts w:ascii="Arial" w:hAnsi="Arial" w:cs="Arial"/>
          <w:b/>
          <w:bCs/>
        </w:rPr>
        <w:tab/>
      </w:r>
      <w:r w:rsidRPr="003726E5">
        <w:rPr>
          <w:rFonts w:ascii="Arial" w:hAnsi="Arial" w:cs="Arial"/>
        </w:rPr>
        <w:t xml:space="preserve">Participant A was unable to partake in the focus group due to being excluded from education for their behaviour. They contributed significantly to the </w:t>
      </w:r>
      <w:r w:rsidR="0036493B" w:rsidRPr="003726E5">
        <w:rPr>
          <w:rFonts w:ascii="Arial" w:hAnsi="Arial" w:cs="Arial"/>
        </w:rPr>
        <w:t>research,</w:t>
      </w:r>
      <w:r w:rsidRPr="003726E5">
        <w:rPr>
          <w:rFonts w:ascii="Arial" w:hAnsi="Arial" w:cs="Arial"/>
        </w:rPr>
        <w:t xml:space="preserve"> and they were able to be contacted afterwards to complete the </w:t>
      </w:r>
      <w:r w:rsidR="00A95A48">
        <w:rPr>
          <w:rFonts w:ascii="Arial" w:hAnsi="Arial" w:cs="Arial"/>
        </w:rPr>
        <w:t>WEMWBS</w:t>
      </w:r>
      <w:r w:rsidRPr="003726E5">
        <w:rPr>
          <w:rFonts w:ascii="Arial" w:hAnsi="Arial" w:cs="Arial"/>
        </w:rPr>
        <w:t xml:space="preserve"> after the sessions. </w:t>
      </w:r>
      <w:r w:rsidR="0036493B">
        <w:rPr>
          <w:rFonts w:ascii="Arial" w:hAnsi="Arial" w:cs="Arial"/>
        </w:rPr>
        <w:t>They declined to be interviewed separately.</w:t>
      </w:r>
    </w:p>
    <w:p w14:paraId="52BB10C1" w14:textId="77777777" w:rsidR="003726E5" w:rsidRPr="003726E5" w:rsidRDefault="003726E5" w:rsidP="003726E5">
      <w:pPr>
        <w:spacing w:line="360" w:lineRule="auto"/>
        <w:rPr>
          <w:rFonts w:ascii="Arial" w:hAnsi="Arial" w:cs="Arial"/>
        </w:rPr>
      </w:pPr>
    </w:p>
    <w:p w14:paraId="2BBEA9A7" w14:textId="4C7F28E2" w:rsidR="003726E5" w:rsidRPr="00FA725F" w:rsidRDefault="00345CC9" w:rsidP="00FA725F">
      <w:pPr>
        <w:spacing w:line="360" w:lineRule="auto"/>
        <w:rPr>
          <w:rFonts w:ascii="Arial" w:hAnsi="Arial" w:cs="Arial"/>
          <w:b/>
          <w:bCs/>
          <w:sz w:val="28"/>
          <w:szCs w:val="28"/>
        </w:rPr>
      </w:pPr>
      <w:r w:rsidRPr="00FA725F">
        <w:rPr>
          <w:rFonts w:ascii="Arial" w:hAnsi="Arial" w:cs="Arial"/>
          <w:b/>
          <w:bCs/>
          <w:sz w:val="28"/>
          <w:szCs w:val="28"/>
        </w:rPr>
        <w:t xml:space="preserve">4.3 Findings </w:t>
      </w:r>
    </w:p>
    <w:p w14:paraId="37D47CBC" w14:textId="7FF49068" w:rsidR="00345CC9" w:rsidRPr="003726E5" w:rsidRDefault="00345CC9" w:rsidP="003726E5">
      <w:pPr>
        <w:spacing w:line="360" w:lineRule="auto"/>
        <w:ind w:firstLine="720"/>
        <w:rPr>
          <w:rFonts w:ascii="Arial" w:hAnsi="Arial" w:cs="Arial"/>
        </w:rPr>
      </w:pPr>
      <w:r w:rsidRPr="003726E5">
        <w:rPr>
          <w:rFonts w:ascii="Arial" w:hAnsi="Arial" w:cs="Arial"/>
        </w:rPr>
        <w:lastRenderedPageBreak/>
        <w:t xml:space="preserve"> The richness of data generated was </w:t>
      </w:r>
      <w:r w:rsidR="0036493B">
        <w:rPr>
          <w:rFonts w:ascii="Arial" w:hAnsi="Arial" w:cs="Arial"/>
        </w:rPr>
        <w:t>the</w:t>
      </w:r>
      <w:r w:rsidRPr="003726E5">
        <w:rPr>
          <w:rFonts w:ascii="Arial" w:hAnsi="Arial" w:cs="Arial"/>
        </w:rPr>
        <w:t xml:space="preserve"> outcome of the </w:t>
      </w:r>
      <w:r w:rsidR="0036493B" w:rsidRPr="003726E5">
        <w:rPr>
          <w:rFonts w:ascii="Arial" w:hAnsi="Arial" w:cs="Arial"/>
        </w:rPr>
        <w:t>suitable</w:t>
      </w:r>
      <w:r w:rsidRPr="003726E5">
        <w:rPr>
          <w:rFonts w:ascii="Arial" w:hAnsi="Arial" w:cs="Arial"/>
        </w:rPr>
        <w:t xml:space="preserve"> decision to use a mixed-method approach in this case study, rather than limit findings that a single-method approach would produce (Migiro and Magangi, 2011). This has allowed for more a robust and trustworthiness analysis to have happened (Creswell, and </w:t>
      </w:r>
      <w:proofErr w:type="spellStart"/>
      <w:r w:rsidRPr="003726E5">
        <w:rPr>
          <w:rFonts w:ascii="Arial" w:hAnsi="Arial" w:cs="Arial"/>
        </w:rPr>
        <w:t>Guetterman</w:t>
      </w:r>
      <w:proofErr w:type="spellEnd"/>
      <w:r w:rsidRPr="003726E5">
        <w:rPr>
          <w:rFonts w:ascii="Arial" w:hAnsi="Arial" w:cs="Arial"/>
        </w:rPr>
        <w:t xml:space="preserve">, 2018) due to the constant comparative method (Maykut and </w:t>
      </w:r>
      <w:proofErr w:type="spellStart"/>
      <w:r w:rsidRPr="003726E5">
        <w:rPr>
          <w:rFonts w:ascii="Arial" w:hAnsi="Arial" w:cs="Arial"/>
        </w:rPr>
        <w:t>Morehouse</w:t>
      </w:r>
      <w:proofErr w:type="spellEnd"/>
      <w:r w:rsidRPr="003726E5">
        <w:rPr>
          <w:rFonts w:ascii="Arial" w:hAnsi="Arial" w:cs="Arial"/>
        </w:rPr>
        <w:t xml:space="preserve">, 1994) with both qualitative and quantitative results (Migiro </w:t>
      </w:r>
      <w:r w:rsidRPr="0036493B">
        <w:rPr>
          <w:rFonts w:ascii="Arial" w:hAnsi="Arial" w:cs="Arial"/>
        </w:rPr>
        <w:t>et al.,</w:t>
      </w:r>
      <w:r w:rsidRPr="003726E5">
        <w:rPr>
          <w:rFonts w:ascii="Arial" w:hAnsi="Arial" w:cs="Arial"/>
        </w:rPr>
        <w:t xml:space="preserve"> 2011).</w:t>
      </w:r>
    </w:p>
    <w:p w14:paraId="6DC20ED6" w14:textId="05290A6F" w:rsidR="00345CC9" w:rsidRPr="003726E5" w:rsidRDefault="00345CC9" w:rsidP="003726E5">
      <w:pPr>
        <w:spacing w:line="360" w:lineRule="auto"/>
        <w:ind w:firstLine="720"/>
        <w:rPr>
          <w:rFonts w:ascii="Arial" w:hAnsi="Arial" w:cs="Arial"/>
        </w:rPr>
      </w:pPr>
      <w:r w:rsidRPr="003726E5">
        <w:rPr>
          <w:rFonts w:ascii="Arial" w:hAnsi="Arial" w:cs="Arial"/>
        </w:rPr>
        <w:t xml:space="preserve">The intrusiveness of the researcher, delivery of scales and observations were consciously reduced to allow for ‘richness’ in the data (Savin-Baden and Howell Major, 2023; Docherty and Sandelowski, 1999). Although at times, the researcher was conscious that there will always be potential for subjective bias within a small cohort (Thomas, 2017; Kirk, 2007) and this is addressed throughout this chapter. </w:t>
      </w:r>
      <w:r w:rsidR="0036493B">
        <w:rPr>
          <w:rFonts w:ascii="Arial" w:hAnsi="Arial" w:cs="Arial"/>
        </w:rPr>
        <w:t>The subject of bias</w:t>
      </w:r>
      <w:r w:rsidRPr="003726E5">
        <w:rPr>
          <w:rFonts w:ascii="Arial" w:hAnsi="Arial" w:cs="Arial"/>
        </w:rPr>
        <w:t xml:space="preserve"> was a conscious and enduring thought throughout the data collection and every attempt to reduce this was done through avoidance of interpretation within observation journals to limit observer bias (Thomas, 2017).          </w:t>
      </w:r>
    </w:p>
    <w:p w14:paraId="48C02014" w14:textId="411C5632" w:rsidR="00345CC9" w:rsidRPr="003726E5" w:rsidRDefault="00345CC9" w:rsidP="003726E5">
      <w:pPr>
        <w:spacing w:line="360" w:lineRule="auto"/>
        <w:ind w:firstLine="720"/>
        <w:rPr>
          <w:rFonts w:ascii="Arial" w:hAnsi="Arial" w:cs="Arial"/>
        </w:rPr>
      </w:pPr>
      <w:r w:rsidRPr="003726E5">
        <w:rPr>
          <w:rFonts w:ascii="Arial" w:hAnsi="Arial" w:cs="Arial"/>
        </w:rPr>
        <w:t xml:space="preserve">The issuing of the </w:t>
      </w:r>
      <w:r w:rsidR="00A95A48">
        <w:rPr>
          <w:rFonts w:ascii="Arial" w:hAnsi="Arial" w:cs="Arial"/>
        </w:rPr>
        <w:t>WEMWBS</w:t>
      </w:r>
      <w:r w:rsidRPr="003726E5">
        <w:rPr>
          <w:rFonts w:ascii="Arial" w:hAnsi="Arial" w:cs="Arial"/>
        </w:rPr>
        <w:t xml:space="preserve"> scale before and after the sessions was accepted by those who completed them. As stated in the Methodology Chapter</w:t>
      </w:r>
      <w:r w:rsidR="0051138A">
        <w:rPr>
          <w:rFonts w:ascii="Arial" w:hAnsi="Arial" w:cs="Arial"/>
        </w:rPr>
        <w:t xml:space="preserve">, </w:t>
      </w:r>
      <w:r w:rsidRPr="003726E5">
        <w:rPr>
          <w:rFonts w:ascii="Arial" w:hAnsi="Arial" w:cs="Arial"/>
        </w:rPr>
        <w:t xml:space="preserve">the interpretation of the statements was left to the participants to avoid the researcher's influence over their choices and the definition/aspects of </w:t>
      </w:r>
      <w:r w:rsidR="00865AFE">
        <w:rPr>
          <w:rFonts w:ascii="Arial" w:hAnsi="Arial" w:cs="Arial"/>
        </w:rPr>
        <w:t>well-being</w:t>
      </w:r>
      <w:r w:rsidRPr="003726E5">
        <w:rPr>
          <w:rFonts w:ascii="Arial" w:hAnsi="Arial" w:cs="Arial"/>
        </w:rPr>
        <w:t xml:space="preserve"> are discussed later in this chapter.</w:t>
      </w:r>
    </w:p>
    <w:p w14:paraId="0D9B6E52" w14:textId="77777777" w:rsidR="00345CC9" w:rsidRPr="003726E5" w:rsidRDefault="00345CC9" w:rsidP="003726E5">
      <w:pPr>
        <w:spacing w:line="360" w:lineRule="auto"/>
        <w:ind w:firstLine="720"/>
        <w:rPr>
          <w:rFonts w:ascii="Arial" w:hAnsi="Arial" w:cs="Arial"/>
        </w:rPr>
      </w:pPr>
      <w:r w:rsidRPr="003726E5">
        <w:rPr>
          <w:rFonts w:ascii="Arial" w:hAnsi="Arial" w:cs="Arial"/>
        </w:rPr>
        <w:t xml:space="preserve">Through the processes of the constant comparative method (Maykut and </w:t>
      </w:r>
      <w:proofErr w:type="spellStart"/>
      <w:r w:rsidRPr="003726E5">
        <w:rPr>
          <w:rFonts w:ascii="Arial" w:hAnsi="Arial" w:cs="Arial"/>
        </w:rPr>
        <w:t>Morehouse</w:t>
      </w:r>
      <w:proofErr w:type="spellEnd"/>
      <w:r w:rsidRPr="003726E5">
        <w:rPr>
          <w:rFonts w:ascii="Arial" w:hAnsi="Arial" w:cs="Arial"/>
        </w:rPr>
        <w:t>, 1994), three themes emerged from the data:</w:t>
      </w:r>
    </w:p>
    <w:p w14:paraId="1EE3E51B" w14:textId="77777777" w:rsidR="00345CC9" w:rsidRPr="003726E5" w:rsidRDefault="00345CC9" w:rsidP="0004562A">
      <w:pPr>
        <w:pStyle w:val="ListParagraph"/>
        <w:numPr>
          <w:ilvl w:val="0"/>
          <w:numId w:val="7"/>
        </w:numPr>
        <w:tabs>
          <w:tab w:val="left" w:pos="426"/>
        </w:tabs>
        <w:spacing w:after="160" w:line="360" w:lineRule="auto"/>
        <w:ind w:left="426" w:hanging="437"/>
        <w:rPr>
          <w:rFonts w:ascii="Arial" w:hAnsi="Arial" w:cs="Arial"/>
        </w:rPr>
      </w:pPr>
      <w:r w:rsidRPr="003726E5">
        <w:rPr>
          <w:rFonts w:ascii="Arial" w:hAnsi="Arial" w:cs="Arial"/>
        </w:rPr>
        <w:t>Engagement with nature and nature-based activities</w:t>
      </w:r>
    </w:p>
    <w:p w14:paraId="27D901D2" w14:textId="77777777" w:rsidR="00345CC9" w:rsidRPr="003726E5" w:rsidRDefault="00345CC9" w:rsidP="0004562A">
      <w:pPr>
        <w:pStyle w:val="ListParagraph"/>
        <w:numPr>
          <w:ilvl w:val="2"/>
          <w:numId w:val="7"/>
        </w:numPr>
        <w:tabs>
          <w:tab w:val="left" w:pos="426"/>
        </w:tabs>
        <w:spacing w:after="160" w:line="360" w:lineRule="auto"/>
        <w:ind w:left="993"/>
        <w:rPr>
          <w:rFonts w:ascii="Arial" w:hAnsi="Arial" w:cs="Arial"/>
        </w:rPr>
      </w:pPr>
      <w:r w:rsidRPr="003726E5">
        <w:rPr>
          <w:rFonts w:ascii="Arial" w:hAnsi="Arial" w:cs="Arial"/>
          <w:i/>
          <w:iCs/>
        </w:rPr>
        <w:t>Outcome Proposition:</w:t>
      </w:r>
      <w:r w:rsidRPr="003726E5">
        <w:rPr>
          <w:rFonts w:ascii="Arial" w:hAnsi="Arial" w:cs="Arial"/>
        </w:rPr>
        <w:t xml:space="preserve"> Adolescents engage with nature and nature-based activities in a positive manner.</w:t>
      </w:r>
    </w:p>
    <w:p w14:paraId="4862E59B" w14:textId="77777777" w:rsidR="00345CC9" w:rsidRPr="003726E5" w:rsidRDefault="00345CC9" w:rsidP="0004562A">
      <w:pPr>
        <w:pStyle w:val="ListParagraph"/>
        <w:numPr>
          <w:ilvl w:val="0"/>
          <w:numId w:val="7"/>
        </w:numPr>
        <w:tabs>
          <w:tab w:val="left" w:pos="426"/>
        </w:tabs>
        <w:spacing w:after="160" w:line="360" w:lineRule="auto"/>
        <w:ind w:left="426" w:hanging="437"/>
        <w:rPr>
          <w:rFonts w:ascii="Arial" w:hAnsi="Arial" w:cs="Arial"/>
        </w:rPr>
      </w:pPr>
      <w:r w:rsidRPr="003726E5">
        <w:rPr>
          <w:rFonts w:ascii="Arial" w:hAnsi="Arial" w:cs="Arial"/>
        </w:rPr>
        <w:t>Social Interactions</w:t>
      </w:r>
    </w:p>
    <w:p w14:paraId="150F447A" w14:textId="77777777" w:rsidR="00345CC9" w:rsidRPr="003726E5" w:rsidRDefault="00345CC9" w:rsidP="0004562A">
      <w:pPr>
        <w:pStyle w:val="ListParagraph"/>
        <w:numPr>
          <w:ilvl w:val="2"/>
          <w:numId w:val="7"/>
        </w:numPr>
        <w:tabs>
          <w:tab w:val="left" w:pos="426"/>
        </w:tabs>
        <w:spacing w:after="160" w:line="360" w:lineRule="auto"/>
        <w:ind w:left="993"/>
        <w:rPr>
          <w:rFonts w:ascii="Arial" w:hAnsi="Arial" w:cs="Arial"/>
        </w:rPr>
      </w:pPr>
      <w:r w:rsidRPr="003726E5">
        <w:rPr>
          <w:rFonts w:ascii="Arial" w:hAnsi="Arial" w:cs="Arial"/>
          <w:i/>
          <w:iCs/>
        </w:rPr>
        <w:t>Outcome Proposition:</w:t>
      </w:r>
      <w:r w:rsidRPr="003726E5">
        <w:rPr>
          <w:rFonts w:ascii="Arial" w:hAnsi="Arial" w:cs="Arial"/>
        </w:rPr>
        <w:t xml:space="preserve"> Being involved in nature-based activities outdoors stimulates positive social interactions among adolescents.  </w:t>
      </w:r>
    </w:p>
    <w:p w14:paraId="19BF2CB2" w14:textId="77777777" w:rsidR="00345CC9" w:rsidRPr="003726E5" w:rsidRDefault="00345CC9" w:rsidP="0004562A">
      <w:pPr>
        <w:pStyle w:val="ListParagraph"/>
        <w:numPr>
          <w:ilvl w:val="0"/>
          <w:numId w:val="7"/>
        </w:numPr>
        <w:tabs>
          <w:tab w:val="left" w:pos="426"/>
        </w:tabs>
        <w:spacing w:after="160" w:line="360" w:lineRule="auto"/>
        <w:ind w:left="426" w:hanging="437"/>
        <w:rPr>
          <w:rFonts w:ascii="Arial" w:hAnsi="Arial" w:cs="Arial"/>
        </w:rPr>
      </w:pPr>
      <w:r w:rsidRPr="003726E5">
        <w:rPr>
          <w:rFonts w:ascii="Arial" w:hAnsi="Arial" w:cs="Arial"/>
        </w:rPr>
        <w:t>Emotional Well-being (Verbally expressed/observed)</w:t>
      </w:r>
    </w:p>
    <w:p w14:paraId="56227384" w14:textId="77777777" w:rsidR="00345CC9" w:rsidRPr="003726E5" w:rsidRDefault="00345CC9" w:rsidP="0004562A">
      <w:pPr>
        <w:pStyle w:val="ListParagraph"/>
        <w:numPr>
          <w:ilvl w:val="2"/>
          <w:numId w:val="7"/>
        </w:numPr>
        <w:tabs>
          <w:tab w:val="left" w:pos="426"/>
        </w:tabs>
        <w:spacing w:after="160" w:line="360" w:lineRule="auto"/>
        <w:ind w:left="993"/>
        <w:rPr>
          <w:rFonts w:ascii="Arial" w:hAnsi="Arial" w:cs="Arial"/>
        </w:rPr>
      </w:pPr>
      <w:r w:rsidRPr="003726E5">
        <w:rPr>
          <w:rFonts w:ascii="Arial" w:hAnsi="Arial" w:cs="Arial"/>
          <w:i/>
          <w:iCs/>
        </w:rPr>
        <w:t>Outcome Proposition:</w:t>
      </w:r>
      <w:r w:rsidRPr="003726E5">
        <w:rPr>
          <w:rFonts w:ascii="Arial" w:hAnsi="Arial" w:cs="Arial"/>
        </w:rPr>
        <w:t xml:space="preserve"> Adolescents with complex needs, experience increased emotional well-being whilst being in nature.</w:t>
      </w:r>
    </w:p>
    <w:p w14:paraId="02B67A68" w14:textId="77777777" w:rsidR="00345CC9" w:rsidRPr="003726E5" w:rsidRDefault="00345CC9" w:rsidP="003726E5">
      <w:pPr>
        <w:pStyle w:val="ListParagraph"/>
        <w:tabs>
          <w:tab w:val="left" w:pos="426"/>
        </w:tabs>
        <w:spacing w:line="360" w:lineRule="auto"/>
        <w:ind w:left="426" w:hanging="426"/>
        <w:rPr>
          <w:rFonts w:ascii="Arial" w:hAnsi="Arial" w:cs="Arial"/>
          <w:b/>
          <w:bCs/>
        </w:rPr>
      </w:pPr>
    </w:p>
    <w:p w14:paraId="2D828707" w14:textId="5AD3559C" w:rsidR="00345CC9" w:rsidRPr="003726E5" w:rsidRDefault="00345CC9" w:rsidP="003726E5">
      <w:pPr>
        <w:pStyle w:val="ListParagraph"/>
        <w:tabs>
          <w:tab w:val="left" w:pos="426"/>
        </w:tabs>
        <w:spacing w:line="360" w:lineRule="auto"/>
        <w:ind w:left="426" w:hanging="426"/>
        <w:rPr>
          <w:rFonts w:ascii="Arial" w:hAnsi="Arial" w:cs="Arial"/>
        </w:rPr>
      </w:pPr>
      <w:r w:rsidRPr="003726E5">
        <w:rPr>
          <w:rFonts w:ascii="Arial" w:hAnsi="Arial" w:cs="Arial"/>
        </w:rPr>
        <w:t xml:space="preserve">The rest of this chapter will explore these themes in </w:t>
      </w:r>
      <w:r w:rsidR="0036493B">
        <w:rPr>
          <w:rFonts w:ascii="Arial" w:hAnsi="Arial" w:cs="Arial"/>
        </w:rPr>
        <w:t>greater</w:t>
      </w:r>
      <w:r w:rsidRPr="003726E5">
        <w:rPr>
          <w:rFonts w:ascii="Arial" w:hAnsi="Arial" w:cs="Arial"/>
        </w:rPr>
        <w:t xml:space="preserve"> detail and the outcomes of the data within each. </w:t>
      </w:r>
    </w:p>
    <w:p w14:paraId="0382E793" w14:textId="77777777" w:rsidR="00345CC9" w:rsidRPr="003726E5" w:rsidRDefault="00345CC9" w:rsidP="003726E5">
      <w:pPr>
        <w:pStyle w:val="ListParagraph"/>
        <w:tabs>
          <w:tab w:val="left" w:pos="426"/>
        </w:tabs>
        <w:spacing w:line="360" w:lineRule="auto"/>
        <w:ind w:left="426" w:hanging="426"/>
        <w:rPr>
          <w:rFonts w:ascii="Arial" w:hAnsi="Arial" w:cs="Arial"/>
          <w:b/>
          <w:bCs/>
        </w:rPr>
      </w:pPr>
    </w:p>
    <w:p w14:paraId="4FFA9638" w14:textId="547D8574" w:rsidR="00345CC9" w:rsidRPr="003726E5" w:rsidRDefault="00345CC9" w:rsidP="003726E5">
      <w:pPr>
        <w:pStyle w:val="ListParagraph"/>
        <w:tabs>
          <w:tab w:val="left" w:pos="426"/>
        </w:tabs>
        <w:spacing w:line="360" w:lineRule="auto"/>
        <w:ind w:left="426" w:hanging="426"/>
        <w:rPr>
          <w:rFonts w:ascii="Arial" w:hAnsi="Arial" w:cs="Arial"/>
          <w:b/>
          <w:bCs/>
        </w:rPr>
      </w:pPr>
      <w:r w:rsidRPr="003726E5">
        <w:rPr>
          <w:rFonts w:ascii="Arial" w:hAnsi="Arial" w:cs="Arial"/>
          <w:b/>
          <w:bCs/>
        </w:rPr>
        <w:tab/>
      </w:r>
      <w:r w:rsidRPr="003726E5">
        <w:rPr>
          <w:rFonts w:ascii="Arial" w:hAnsi="Arial" w:cs="Arial"/>
          <w:b/>
          <w:bCs/>
        </w:rPr>
        <w:tab/>
        <w:t xml:space="preserve">4.3.1 Engagement with </w:t>
      </w:r>
      <w:r w:rsidR="00A25FEE">
        <w:rPr>
          <w:rFonts w:ascii="Arial" w:hAnsi="Arial" w:cs="Arial"/>
          <w:b/>
          <w:bCs/>
        </w:rPr>
        <w:t>N</w:t>
      </w:r>
      <w:r w:rsidRPr="003726E5">
        <w:rPr>
          <w:rFonts w:ascii="Arial" w:hAnsi="Arial" w:cs="Arial"/>
          <w:b/>
          <w:bCs/>
        </w:rPr>
        <w:t xml:space="preserve">ature and </w:t>
      </w:r>
      <w:r w:rsidR="00A25FEE">
        <w:rPr>
          <w:rFonts w:ascii="Arial" w:hAnsi="Arial" w:cs="Arial"/>
          <w:b/>
          <w:bCs/>
        </w:rPr>
        <w:t>N</w:t>
      </w:r>
      <w:r w:rsidRPr="003726E5">
        <w:rPr>
          <w:rFonts w:ascii="Arial" w:hAnsi="Arial" w:cs="Arial"/>
          <w:b/>
          <w:bCs/>
        </w:rPr>
        <w:t xml:space="preserve">ature-based </w:t>
      </w:r>
      <w:r w:rsidR="00A25FEE">
        <w:rPr>
          <w:rFonts w:ascii="Arial" w:hAnsi="Arial" w:cs="Arial"/>
          <w:b/>
          <w:bCs/>
        </w:rPr>
        <w:t>A</w:t>
      </w:r>
      <w:r w:rsidRPr="003726E5">
        <w:rPr>
          <w:rFonts w:ascii="Arial" w:hAnsi="Arial" w:cs="Arial"/>
          <w:b/>
          <w:bCs/>
        </w:rPr>
        <w:t>ctivities</w:t>
      </w:r>
    </w:p>
    <w:p w14:paraId="5B61B570" w14:textId="500C1805" w:rsidR="00345CC9" w:rsidRPr="003726E5" w:rsidRDefault="00345CC9" w:rsidP="003726E5">
      <w:pPr>
        <w:pStyle w:val="ListParagraph"/>
        <w:tabs>
          <w:tab w:val="left" w:pos="0"/>
        </w:tabs>
        <w:spacing w:line="360" w:lineRule="auto"/>
        <w:ind w:left="0"/>
        <w:rPr>
          <w:rFonts w:ascii="Arial" w:hAnsi="Arial" w:cs="Arial"/>
        </w:rPr>
      </w:pPr>
      <w:r w:rsidRPr="003726E5">
        <w:rPr>
          <w:rFonts w:ascii="Arial" w:hAnsi="Arial" w:cs="Arial"/>
        </w:rPr>
        <w:lastRenderedPageBreak/>
        <w:tab/>
        <w:t>The first theme to be derived from the data focused on adolescent engagement with nature and nature-based activities. Authors, such as Kaplan and Kaplan (</w:t>
      </w:r>
      <w:r w:rsidR="00983F81">
        <w:rPr>
          <w:rFonts w:ascii="Arial" w:hAnsi="Arial" w:cs="Arial"/>
        </w:rPr>
        <w:t>1989</w:t>
      </w:r>
      <w:r w:rsidRPr="003726E5">
        <w:rPr>
          <w:rFonts w:ascii="Arial" w:hAnsi="Arial" w:cs="Arial"/>
        </w:rPr>
        <w:t>), Greenwood (2013), Louv (2005), Moss (2012) and Pretty (2009), have all commented on this age range’s lack of interest in the natural environment, yet the findings of this research indicate that they enjoy being in nature through their levels of engagement. Comments made during the Focus Group indicate that some, particularly the female participants, enjoyed being in nature: “</w:t>
      </w:r>
      <w:r w:rsidRPr="003726E5">
        <w:rPr>
          <w:rFonts w:ascii="Arial" w:hAnsi="Arial" w:cs="Arial"/>
          <w:i/>
          <w:iCs/>
        </w:rPr>
        <w:t>If I could be here every day then I would be. It’s nice here. I love seeing the trees, they’re so pretty.”</w:t>
      </w:r>
      <w:r w:rsidRPr="003726E5">
        <w:rPr>
          <w:rFonts w:ascii="Arial" w:hAnsi="Arial" w:cs="Arial"/>
        </w:rPr>
        <w:t xml:space="preserve"> (E-F-FG-05-71);</w:t>
      </w:r>
      <w:r w:rsidRPr="003726E5">
        <w:rPr>
          <w:rFonts w:ascii="Arial" w:hAnsi="Arial" w:cs="Arial"/>
          <w:i/>
          <w:iCs/>
        </w:rPr>
        <w:t xml:space="preserve"> “We need more time outside.” </w:t>
      </w:r>
      <w:r w:rsidRPr="003726E5">
        <w:rPr>
          <w:rFonts w:ascii="Arial" w:hAnsi="Arial" w:cs="Arial"/>
        </w:rPr>
        <w:t>(B-F-FG-05-73); “</w:t>
      </w:r>
      <w:r w:rsidRPr="003726E5">
        <w:rPr>
          <w:rFonts w:ascii="Arial" w:hAnsi="Arial" w:cs="Arial"/>
          <w:i/>
          <w:iCs/>
        </w:rPr>
        <w:t>You can be yourself outside</w:t>
      </w:r>
      <w:r w:rsidRPr="003726E5">
        <w:rPr>
          <w:rFonts w:ascii="Arial" w:hAnsi="Arial" w:cs="Arial"/>
        </w:rPr>
        <w:t>” (F-M-FG-05-63). It was noticed that the participants referenced back to school, rather than home when comparing their experiences: “</w:t>
      </w:r>
      <w:r w:rsidRPr="003726E5">
        <w:rPr>
          <w:rFonts w:ascii="Arial" w:hAnsi="Arial" w:cs="Arial"/>
          <w:i/>
          <w:iCs/>
        </w:rPr>
        <w:t>better than school”</w:t>
      </w:r>
      <w:r w:rsidRPr="003726E5">
        <w:rPr>
          <w:rFonts w:ascii="Arial" w:hAnsi="Arial" w:cs="Arial"/>
        </w:rPr>
        <w:t xml:space="preserve"> (E-F-FG-05-46); “</w:t>
      </w:r>
      <w:r w:rsidRPr="003726E5">
        <w:rPr>
          <w:rFonts w:ascii="Arial" w:hAnsi="Arial" w:cs="Arial"/>
          <w:i/>
          <w:iCs/>
        </w:rPr>
        <w:t>So much better than school</w:t>
      </w:r>
      <w:r w:rsidRPr="003726E5">
        <w:rPr>
          <w:rFonts w:ascii="Arial" w:hAnsi="Arial" w:cs="Arial"/>
        </w:rPr>
        <w:t>" (D-M-FG-05-48); “</w:t>
      </w:r>
      <w:r w:rsidRPr="003726E5">
        <w:rPr>
          <w:rFonts w:ascii="Arial" w:hAnsi="Arial" w:cs="Arial"/>
          <w:i/>
          <w:iCs/>
        </w:rPr>
        <w:t>there’s no rules or schoolwork”</w:t>
      </w:r>
      <w:r w:rsidRPr="003726E5">
        <w:rPr>
          <w:rFonts w:ascii="Arial" w:hAnsi="Arial" w:cs="Arial"/>
        </w:rPr>
        <w:t xml:space="preserve"> (D-M-FG-05-57), which, given they were in the intervention during school hours is understandable. If students spend on average 6 hours and 30 minutes per day in formal education for 44 weeks of the year (Department for Education, 2021), that is a large part of their early experiences in life. Being outside may offer them the feeling of freedom and space that schools do not: “</w:t>
      </w:r>
      <w:r w:rsidRPr="003726E5">
        <w:rPr>
          <w:rFonts w:ascii="Arial" w:hAnsi="Arial" w:cs="Arial"/>
          <w:i/>
          <w:iCs/>
        </w:rPr>
        <w:t>no rules or schoolwork”</w:t>
      </w:r>
      <w:r w:rsidRPr="003726E5">
        <w:rPr>
          <w:rFonts w:ascii="Arial" w:hAnsi="Arial" w:cs="Arial"/>
        </w:rPr>
        <w:t xml:space="preserve"> (D-M-FG-05-57), “</w:t>
      </w:r>
      <w:r w:rsidRPr="003726E5">
        <w:rPr>
          <w:rFonts w:ascii="Arial" w:hAnsi="Arial" w:cs="Arial"/>
          <w:i/>
          <w:iCs/>
        </w:rPr>
        <w:t>You can be yourself outside</w:t>
      </w:r>
      <w:r w:rsidRPr="003726E5">
        <w:rPr>
          <w:rFonts w:ascii="Arial" w:hAnsi="Arial" w:cs="Arial"/>
        </w:rPr>
        <w:t>” (F-M-FG-05-63) and indeed, B noted the lack of time in nature “</w:t>
      </w:r>
      <w:r w:rsidRPr="003726E5">
        <w:rPr>
          <w:rFonts w:ascii="Arial" w:hAnsi="Arial" w:cs="Arial"/>
          <w:i/>
          <w:iCs/>
        </w:rPr>
        <w:t xml:space="preserve">we don’t get enough time outside. We need more” </w:t>
      </w:r>
      <w:r w:rsidRPr="003726E5">
        <w:rPr>
          <w:rFonts w:ascii="Arial" w:hAnsi="Arial" w:cs="Arial"/>
        </w:rPr>
        <w:t>(B-F-FG-05-85).</w:t>
      </w:r>
    </w:p>
    <w:p w14:paraId="4E7A7463" w14:textId="7BD7F266" w:rsidR="00345CC9" w:rsidRPr="003726E5" w:rsidRDefault="00345CC9" w:rsidP="003726E5">
      <w:pPr>
        <w:spacing w:line="360" w:lineRule="auto"/>
        <w:rPr>
          <w:rFonts w:ascii="Arial" w:hAnsi="Arial" w:cs="Arial"/>
        </w:rPr>
      </w:pPr>
      <w:r w:rsidRPr="003726E5">
        <w:rPr>
          <w:rFonts w:ascii="Arial" w:hAnsi="Arial" w:cs="Arial"/>
        </w:rPr>
        <w:tab/>
        <w:t xml:space="preserve">The weather, mud, and the presence of insects, were factors cited for disengaging with nature in the outdoors, particularly </w:t>
      </w:r>
      <w:r w:rsidR="0036493B">
        <w:rPr>
          <w:rFonts w:ascii="Arial" w:hAnsi="Arial" w:cs="Arial"/>
        </w:rPr>
        <w:t>amongst</w:t>
      </w:r>
      <w:r w:rsidRPr="003726E5">
        <w:rPr>
          <w:rFonts w:ascii="Arial" w:hAnsi="Arial" w:cs="Arial"/>
        </w:rPr>
        <w:t xml:space="preserve"> the female participants: “</w:t>
      </w:r>
      <w:r w:rsidRPr="003726E5">
        <w:rPr>
          <w:rFonts w:ascii="Arial" w:hAnsi="Arial" w:cs="Arial"/>
          <w:i/>
          <w:iCs/>
        </w:rPr>
        <w:t xml:space="preserve">ugh, it’s too cold to be outside.” </w:t>
      </w:r>
      <w:r w:rsidRPr="003726E5">
        <w:rPr>
          <w:rFonts w:ascii="Arial" w:hAnsi="Arial" w:cs="Arial"/>
        </w:rPr>
        <w:t xml:space="preserve">  (E-F-FG-05-58); </w:t>
      </w:r>
      <w:r w:rsidRPr="003726E5">
        <w:rPr>
          <w:rFonts w:ascii="Arial" w:hAnsi="Arial" w:cs="Arial"/>
          <w:i/>
          <w:iCs/>
        </w:rPr>
        <w:t>“And cold. Bugs”</w:t>
      </w:r>
      <w:r w:rsidRPr="003726E5">
        <w:rPr>
          <w:rFonts w:ascii="Arial" w:hAnsi="Arial" w:cs="Arial"/>
        </w:rPr>
        <w:t xml:space="preserve"> (B-F-FG-05-58); “</w:t>
      </w:r>
      <w:r w:rsidRPr="003726E5">
        <w:rPr>
          <w:rFonts w:ascii="Arial" w:hAnsi="Arial" w:cs="Arial"/>
          <w:i/>
          <w:iCs/>
        </w:rPr>
        <w:t xml:space="preserve">and wet” </w:t>
      </w:r>
      <w:r w:rsidRPr="003726E5">
        <w:rPr>
          <w:rFonts w:ascii="Arial" w:hAnsi="Arial" w:cs="Arial"/>
        </w:rPr>
        <w:t xml:space="preserve">(E-F-FG-05-59). Observations </w:t>
      </w:r>
      <w:r w:rsidR="0036493B">
        <w:rPr>
          <w:rFonts w:ascii="Arial" w:hAnsi="Arial" w:cs="Arial"/>
        </w:rPr>
        <w:t xml:space="preserve">often </w:t>
      </w:r>
      <w:r w:rsidRPr="003726E5">
        <w:rPr>
          <w:rFonts w:ascii="Arial" w:hAnsi="Arial" w:cs="Arial"/>
        </w:rPr>
        <w:t xml:space="preserve">noted </w:t>
      </w:r>
      <w:r w:rsidR="0036493B">
        <w:rPr>
          <w:rFonts w:ascii="Arial" w:hAnsi="Arial" w:cs="Arial"/>
        </w:rPr>
        <w:t xml:space="preserve">a strong dislike for </w:t>
      </w:r>
      <w:r w:rsidRPr="003726E5">
        <w:rPr>
          <w:rFonts w:ascii="Arial" w:hAnsi="Arial" w:cs="Arial"/>
        </w:rPr>
        <w:t>wet mud whilst outside “B complained about “</w:t>
      </w:r>
      <w:r w:rsidRPr="003726E5">
        <w:rPr>
          <w:rFonts w:ascii="Arial" w:hAnsi="Arial" w:cs="Arial"/>
          <w:i/>
          <w:iCs/>
        </w:rPr>
        <w:t xml:space="preserve">getting dirty with mud stuff” </w:t>
      </w:r>
      <w:r w:rsidRPr="003726E5">
        <w:rPr>
          <w:rFonts w:ascii="Arial" w:hAnsi="Arial" w:cs="Arial"/>
        </w:rPr>
        <w:t>when kneeling on the ground.” (B-F-3-04e-LA) and this reflected on their interest in engagement “</w:t>
      </w:r>
      <w:r w:rsidRPr="003726E5">
        <w:rPr>
          <w:rFonts w:ascii="Arial" w:hAnsi="Arial" w:cs="Arial"/>
          <w:i/>
          <w:iCs/>
        </w:rPr>
        <w:t xml:space="preserve">Given the nature of the weather (drizzling, wet, cold), the attitude of the group and the ground conditions the connection activity was introduced but the group wasn’t keen on doing it.” </w:t>
      </w:r>
      <w:r w:rsidRPr="003726E5">
        <w:rPr>
          <w:rFonts w:ascii="Arial" w:hAnsi="Arial" w:cs="Arial"/>
        </w:rPr>
        <w:t>(</w:t>
      </w:r>
      <w:r w:rsidR="003573FE" w:rsidRPr="003726E5">
        <w:rPr>
          <w:rFonts w:ascii="Arial" w:hAnsi="Arial" w:cs="Arial"/>
        </w:rPr>
        <w:t>B, D, F</w:t>
      </w:r>
      <w:r w:rsidRPr="003726E5">
        <w:rPr>
          <w:rFonts w:ascii="Arial" w:hAnsi="Arial" w:cs="Arial"/>
        </w:rPr>
        <w:t>-</w:t>
      </w:r>
      <w:r w:rsidR="003573FE" w:rsidRPr="003726E5">
        <w:rPr>
          <w:rFonts w:ascii="Arial" w:hAnsi="Arial" w:cs="Arial"/>
        </w:rPr>
        <w:t>F, M, M</w:t>
      </w:r>
      <w:r w:rsidRPr="003726E5">
        <w:rPr>
          <w:rFonts w:ascii="Arial" w:hAnsi="Arial" w:cs="Arial"/>
        </w:rPr>
        <w:t>-04j-CI).</w:t>
      </w:r>
      <w:r w:rsidR="0036493B">
        <w:rPr>
          <w:rFonts w:ascii="Arial" w:hAnsi="Arial" w:cs="Arial"/>
        </w:rPr>
        <w:t xml:space="preserve"> T</w:t>
      </w:r>
      <w:r w:rsidRPr="003726E5">
        <w:rPr>
          <w:rFonts w:ascii="Arial" w:hAnsi="Arial" w:cs="Arial"/>
        </w:rPr>
        <w:t>here are a few considerations to this; whilst most enjoyed being outdoors, preferring it to school, their enjoyment was conditional upon the weather. This was supported by the attendance and engagement findings within the quantitative data. Attendance dropped to an average of four out of six participants attending sessions when the weather was 11 degrees Celsius or less, with the lowest attended day being the 25</w:t>
      </w:r>
      <w:r w:rsidRPr="003726E5">
        <w:rPr>
          <w:rFonts w:ascii="Arial" w:hAnsi="Arial" w:cs="Arial"/>
          <w:vertAlign w:val="superscript"/>
        </w:rPr>
        <w:t>th</w:t>
      </w:r>
      <w:r w:rsidRPr="003726E5">
        <w:rPr>
          <w:rFonts w:ascii="Arial" w:hAnsi="Arial" w:cs="Arial"/>
        </w:rPr>
        <w:t xml:space="preserve"> of November when it was also “</w:t>
      </w:r>
      <w:r w:rsidRPr="003726E5">
        <w:rPr>
          <w:rFonts w:ascii="Arial" w:hAnsi="Arial" w:cs="Arial"/>
          <w:i/>
          <w:iCs/>
        </w:rPr>
        <w:t>drizzling, wet, cold</w:t>
      </w:r>
      <w:r w:rsidRPr="003726E5">
        <w:rPr>
          <w:rFonts w:ascii="Arial" w:hAnsi="Arial" w:cs="Arial"/>
        </w:rPr>
        <w:t>” [App</w:t>
      </w:r>
      <w:r w:rsidR="00A95A48">
        <w:rPr>
          <w:rFonts w:ascii="Arial" w:hAnsi="Arial" w:cs="Arial"/>
        </w:rPr>
        <w:t>endix</w:t>
      </w:r>
      <w:r w:rsidRPr="003726E5">
        <w:rPr>
          <w:rFonts w:ascii="Arial" w:hAnsi="Arial" w:cs="Arial"/>
        </w:rPr>
        <w:t xml:space="preserve"> 07. Table 04</w:t>
      </w:r>
      <w:r w:rsidR="00A95A48">
        <w:rPr>
          <w:rFonts w:ascii="Arial" w:hAnsi="Arial" w:cs="Arial"/>
        </w:rPr>
        <w:t>]</w:t>
      </w:r>
      <w:r w:rsidRPr="003726E5">
        <w:rPr>
          <w:rFonts w:ascii="Arial" w:hAnsi="Arial" w:cs="Arial"/>
        </w:rPr>
        <w:t xml:space="preserve">. Bar Participant C who left the programme early, all attendance was calculated as over 70%, with 3 participants over 87% recorded and 1 with </w:t>
      </w:r>
      <w:r w:rsidRPr="003726E5">
        <w:rPr>
          <w:rFonts w:ascii="Arial" w:hAnsi="Arial" w:cs="Arial"/>
        </w:rPr>
        <w:lastRenderedPageBreak/>
        <w:t xml:space="preserve">100% attendance. The environmental conditions are only one factor to consider when analysing the data, another is the activities on offer and group dynamics. </w:t>
      </w:r>
    </w:p>
    <w:p w14:paraId="4ACFC69E" w14:textId="25D140D6" w:rsidR="00345CC9" w:rsidRPr="003726E5" w:rsidRDefault="00345CC9" w:rsidP="003726E5">
      <w:pPr>
        <w:spacing w:line="360" w:lineRule="auto"/>
        <w:rPr>
          <w:rFonts w:ascii="Arial" w:hAnsi="Arial" w:cs="Arial"/>
        </w:rPr>
      </w:pPr>
      <w:r w:rsidRPr="003726E5">
        <w:rPr>
          <w:rFonts w:ascii="Arial" w:hAnsi="Arial" w:cs="Arial"/>
        </w:rPr>
        <w:tab/>
        <w:t>The most spoken about activities, also with the most observed recordings were the sensory activities – Scavenger Hunt, Make Friend with a Tree, Nature Colours and Scream Away [App</w:t>
      </w:r>
      <w:r w:rsidR="00A95A48">
        <w:rPr>
          <w:rFonts w:ascii="Arial" w:hAnsi="Arial" w:cs="Arial"/>
        </w:rPr>
        <w:t>endix</w:t>
      </w:r>
      <w:r w:rsidRPr="003726E5">
        <w:rPr>
          <w:rFonts w:ascii="Arial" w:hAnsi="Arial" w:cs="Arial"/>
        </w:rPr>
        <w:t xml:space="preserve"> 03 and </w:t>
      </w:r>
      <w:r w:rsidR="00A95A48" w:rsidRPr="003726E5">
        <w:rPr>
          <w:rFonts w:ascii="Arial" w:hAnsi="Arial" w:cs="Arial"/>
        </w:rPr>
        <w:t>App</w:t>
      </w:r>
      <w:r w:rsidR="00A95A48">
        <w:rPr>
          <w:rFonts w:ascii="Arial" w:hAnsi="Arial" w:cs="Arial"/>
        </w:rPr>
        <w:t>endix</w:t>
      </w:r>
      <w:r w:rsidR="00A95A48" w:rsidRPr="003726E5">
        <w:rPr>
          <w:rFonts w:ascii="Arial" w:hAnsi="Arial" w:cs="Arial"/>
        </w:rPr>
        <w:t xml:space="preserve"> </w:t>
      </w:r>
      <w:r w:rsidRPr="003726E5">
        <w:rPr>
          <w:rFonts w:ascii="Arial" w:hAnsi="Arial" w:cs="Arial"/>
        </w:rPr>
        <w:t xml:space="preserve">06].  The data showed that being able to touch and encounter nature was a memorable and restorative experience, with the male participants demonstrating more hands-on engagement, </w:t>
      </w:r>
      <w:r w:rsidR="0036493B">
        <w:rPr>
          <w:rFonts w:ascii="Arial" w:hAnsi="Arial" w:cs="Arial"/>
        </w:rPr>
        <w:t>whilst</w:t>
      </w:r>
      <w:r w:rsidRPr="003726E5">
        <w:rPr>
          <w:rFonts w:ascii="Arial" w:hAnsi="Arial" w:cs="Arial"/>
        </w:rPr>
        <w:t xml:space="preserve"> the female participants </w:t>
      </w:r>
      <w:r w:rsidR="0036493B">
        <w:rPr>
          <w:rFonts w:ascii="Arial" w:hAnsi="Arial" w:cs="Arial"/>
        </w:rPr>
        <w:t>expressed</w:t>
      </w:r>
      <w:r w:rsidRPr="003726E5">
        <w:rPr>
          <w:rFonts w:ascii="Arial" w:hAnsi="Arial" w:cs="Arial"/>
        </w:rPr>
        <w:t xml:space="preserve"> their connection with nature more. A, D</w:t>
      </w:r>
      <w:r w:rsidR="0036493B">
        <w:rPr>
          <w:rFonts w:ascii="Arial" w:hAnsi="Arial" w:cs="Arial"/>
        </w:rPr>
        <w:t xml:space="preserve"> and </w:t>
      </w:r>
      <w:r w:rsidRPr="003726E5">
        <w:rPr>
          <w:rFonts w:ascii="Arial" w:hAnsi="Arial" w:cs="Arial"/>
        </w:rPr>
        <w:t>F</w:t>
      </w:r>
      <w:r w:rsidR="0036493B">
        <w:rPr>
          <w:rFonts w:ascii="Arial" w:hAnsi="Arial" w:cs="Arial"/>
        </w:rPr>
        <w:t xml:space="preserve">, all males, </w:t>
      </w:r>
      <w:r w:rsidRPr="003726E5">
        <w:rPr>
          <w:rFonts w:ascii="Arial" w:hAnsi="Arial" w:cs="Arial"/>
        </w:rPr>
        <w:t xml:space="preserve">were recorded as interacting </w:t>
      </w:r>
      <w:r w:rsidR="0036493B">
        <w:rPr>
          <w:rFonts w:ascii="Arial" w:hAnsi="Arial" w:cs="Arial"/>
        </w:rPr>
        <w:t xml:space="preserve">more hands-on </w:t>
      </w:r>
      <w:r w:rsidRPr="003726E5">
        <w:rPr>
          <w:rFonts w:ascii="Arial" w:hAnsi="Arial" w:cs="Arial"/>
        </w:rPr>
        <w:t>with their surroundings: “</w:t>
      </w:r>
      <w:r w:rsidRPr="003726E5">
        <w:rPr>
          <w:rFonts w:ascii="Arial" w:hAnsi="Arial" w:cs="Arial"/>
          <w:i/>
          <w:iCs/>
        </w:rPr>
        <w:t>A+D+F tried to collect as much as possible</w:t>
      </w:r>
      <w:r w:rsidRPr="003726E5">
        <w:rPr>
          <w:rFonts w:ascii="Arial" w:hAnsi="Arial" w:cs="Arial"/>
        </w:rPr>
        <w:t>.” (A+D+F-M+M+M-1-04a-SA); “</w:t>
      </w:r>
      <w:r w:rsidRPr="003726E5">
        <w:rPr>
          <w:rFonts w:ascii="Arial" w:hAnsi="Arial" w:cs="Arial"/>
          <w:i/>
          <w:iCs/>
        </w:rPr>
        <w:t xml:space="preserve">D found a stag beetle” </w:t>
      </w:r>
      <w:r w:rsidRPr="003726E5">
        <w:rPr>
          <w:rFonts w:ascii="Arial" w:hAnsi="Arial" w:cs="Arial"/>
        </w:rPr>
        <w:t>(D-M-1-04a-SA); F “</w:t>
      </w:r>
      <w:r w:rsidRPr="003726E5">
        <w:rPr>
          <w:rFonts w:ascii="Arial" w:hAnsi="Arial" w:cs="Arial"/>
          <w:i/>
          <w:iCs/>
        </w:rPr>
        <w:t xml:space="preserve">I hadn’t seen all these colours before” </w:t>
      </w:r>
      <w:r w:rsidRPr="003726E5">
        <w:rPr>
          <w:rFonts w:ascii="Arial" w:hAnsi="Arial" w:cs="Arial"/>
        </w:rPr>
        <w:t>(F-M-5-04g-SA); and “</w:t>
      </w:r>
      <w:r w:rsidRPr="003726E5">
        <w:rPr>
          <w:rFonts w:ascii="Arial" w:hAnsi="Arial" w:cs="Arial"/>
          <w:i/>
          <w:iCs/>
        </w:rPr>
        <w:t>D found a black smooth stone</w:t>
      </w:r>
      <w:r w:rsidRPr="003726E5">
        <w:rPr>
          <w:rFonts w:ascii="Arial" w:hAnsi="Arial" w:cs="Arial"/>
        </w:rPr>
        <w:t xml:space="preserve">” (D-M-6-04i-SA). B and E were recorded as vocalising a restorative aspect to engaging with nature-based activities; describing the fire </w:t>
      </w:r>
      <w:r w:rsidRPr="003726E5">
        <w:rPr>
          <w:rFonts w:ascii="Arial" w:hAnsi="Arial" w:cs="Arial"/>
          <w:i/>
          <w:iCs/>
        </w:rPr>
        <w:t xml:space="preserve">“Because I like it. Like, it makes you warm. Protects you from the cold. It’s nice to play with.” </w:t>
      </w:r>
      <w:r w:rsidRPr="003726E5">
        <w:rPr>
          <w:rFonts w:ascii="Arial" w:hAnsi="Arial" w:cs="Arial"/>
        </w:rPr>
        <w:t xml:space="preserve">(B-F-FG-05-154); and </w:t>
      </w:r>
      <w:r w:rsidRPr="003726E5">
        <w:rPr>
          <w:rFonts w:ascii="Arial" w:hAnsi="Arial" w:cs="Arial"/>
          <w:i/>
          <w:iCs/>
        </w:rPr>
        <w:t xml:space="preserve">“Well, it made me feel better about myself” </w:t>
      </w:r>
      <w:r w:rsidRPr="003726E5">
        <w:rPr>
          <w:rFonts w:ascii="Arial" w:hAnsi="Arial" w:cs="Arial"/>
        </w:rPr>
        <w:t>(E-F-FG-05-46</w:t>
      </w:r>
      <w:r w:rsidR="00A95A48" w:rsidRPr="003726E5">
        <w:rPr>
          <w:rFonts w:ascii="Arial" w:hAnsi="Arial" w:cs="Arial"/>
        </w:rPr>
        <w:t>)</w:t>
      </w:r>
      <w:r w:rsidR="00A95A48">
        <w:rPr>
          <w:rFonts w:ascii="Arial" w:hAnsi="Arial" w:cs="Arial"/>
        </w:rPr>
        <w:t xml:space="preserve"> yet</w:t>
      </w:r>
      <w:r w:rsidR="006F7462">
        <w:rPr>
          <w:rFonts w:ascii="Arial" w:hAnsi="Arial" w:cs="Arial"/>
        </w:rPr>
        <w:t xml:space="preserve"> touching nature less. </w:t>
      </w:r>
    </w:p>
    <w:p w14:paraId="20036E45" w14:textId="023970E4" w:rsidR="00345CC9" w:rsidRPr="003726E5" w:rsidRDefault="00345CC9" w:rsidP="003726E5">
      <w:pPr>
        <w:spacing w:line="360" w:lineRule="auto"/>
        <w:rPr>
          <w:rFonts w:ascii="Arial" w:hAnsi="Arial" w:cs="Arial"/>
          <w:i/>
          <w:iCs/>
        </w:rPr>
      </w:pPr>
      <w:r w:rsidRPr="003726E5">
        <w:rPr>
          <w:rFonts w:ascii="Arial" w:hAnsi="Arial" w:cs="Arial"/>
        </w:rPr>
        <w:tab/>
        <w:t xml:space="preserve">A, who has a diagnosis of ADHD, was also noted to be engaging differently whilst outdoors </w:t>
      </w:r>
      <w:r w:rsidRPr="003726E5">
        <w:rPr>
          <w:rFonts w:ascii="Arial" w:hAnsi="Arial" w:cs="Arial"/>
          <w:i/>
          <w:iCs/>
        </w:rPr>
        <w:t>“they [teaching support] were surprised to see how “settled” he [A] was and how “engaging” he was in the activity</w:t>
      </w:r>
      <w:r w:rsidRPr="003726E5">
        <w:rPr>
          <w:rFonts w:ascii="Arial" w:hAnsi="Arial" w:cs="Arial"/>
        </w:rPr>
        <w:t>.” (A-M-05-04g-AN), but the biggest change in acting differently came from participant B. Participant B, a Looked After Child</w:t>
      </w:r>
      <w:r w:rsidR="006F7462">
        <w:rPr>
          <w:rFonts w:ascii="Arial" w:hAnsi="Arial" w:cs="Arial"/>
        </w:rPr>
        <w:t xml:space="preserve"> (LAC)</w:t>
      </w:r>
      <w:r w:rsidRPr="003726E5">
        <w:rPr>
          <w:rFonts w:ascii="Arial" w:hAnsi="Arial" w:cs="Arial"/>
        </w:rPr>
        <w:t>, came to be more accepting with being in nature as they progressed through the programme. “</w:t>
      </w:r>
      <w:r w:rsidRPr="003726E5">
        <w:rPr>
          <w:rFonts w:ascii="Arial" w:hAnsi="Arial" w:cs="Arial"/>
          <w:i/>
          <w:iCs/>
        </w:rPr>
        <w:t>B complained about getting “dirty with mud stuff” from kneeling on the ground.”</w:t>
      </w:r>
      <w:r w:rsidRPr="003726E5">
        <w:rPr>
          <w:rFonts w:ascii="Arial" w:hAnsi="Arial" w:cs="Arial"/>
        </w:rPr>
        <w:t xml:space="preserve"> (B-F-03-04e-LA); </w:t>
      </w:r>
      <w:r w:rsidRPr="003726E5">
        <w:rPr>
          <w:rFonts w:ascii="Arial" w:hAnsi="Arial" w:cs="Arial"/>
          <w:i/>
          <w:iCs/>
        </w:rPr>
        <w:t xml:space="preserve">“B was concerned about getting dirty/unclean hands but said “Oh well” and created a handprint in flour on themselves.” </w:t>
      </w:r>
      <w:r w:rsidRPr="003726E5">
        <w:rPr>
          <w:rFonts w:ascii="Arial" w:hAnsi="Arial" w:cs="Arial"/>
        </w:rPr>
        <w:t>(B-F-05-04g-LA); “</w:t>
      </w:r>
      <w:r w:rsidRPr="003726E5">
        <w:rPr>
          <w:rFonts w:ascii="Arial" w:hAnsi="Arial" w:cs="Arial"/>
          <w:i/>
          <w:iCs/>
        </w:rPr>
        <w:t xml:space="preserve">B was getting dirtier and dirtier but didn’t seem to mind – they rubbed their hands on their jeans and jumped in the mud.” </w:t>
      </w:r>
      <w:r w:rsidRPr="003726E5">
        <w:rPr>
          <w:rFonts w:ascii="Arial" w:hAnsi="Arial" w:cs="Arial"/>
        </w:rPr>
        <w:t xml:space="preserve">(B-F-06-04i-LA); and </w:t>
      </w:r>
      <w:r w:rsidRPr="003726E5">
        <w:rPr>
          <w:rFonts w:ascii="Arial" w:hAnsi="Arial" w:cs="Arial"/>
          <w:i/>
          <w:iCs/>
        </w:rPr>
        <w:t>“Being dirty is fun. Mud, yay.”</w:t>
      </w:r>
      <w:r w:rsidRPr="003726E5">
        <w:rPr>
          <w:rFonts w:ascii="Arial" w:hAnsi="Arial" w:cs="Arial"/>
        </w:rPr>
        <w:t xml:space="preserve"> (B-F-FG-05-168). They showed more acceptance </w:t>
      </w:r>
      <w:r w:rsidR="006F7462">
        <w:rPr>
          <w:rFonts w:ascii="Arial" w:hAnsi="Arial" w:cs="Arial"/>
        </w:rPr>
        <w:t>of</w:t>
      </w:r>
      <w:r w:rsidRPr="003726E5">
        <w:rPr>
          <w:rFonts w:ascii="Arial" w:hAnsi="Arial" w:cs="Arial"/>
        </w:rPr>
        <w:t xml:space="preserve"> nature and willingness to interact with it, whatever the weather.</w:t>
      </w:r>
    </w:p>
    <w:p w14:paraId="3EAA22DC" w14:textId="1389A6B8" w:rsidR="00345CC9" w:rsidRPr="003726E5" w:rsidRDefault="00345CC9" w:rsidP="006F7462">
      <w:pPr>
        <w:pStyle w:val="TableParagraph"/>
        <w:spacing w:line="360" w:lineRule="auto"/>
        <w:ind w:firstLine="319"/>
        <w:rPr>
          <w:rFonts w:ascii="Arial" w:hAnsi="Arial" w:cs="Arial"/>
          <w:sz w:val="24"/>
          <w:szCs w:val="24"/>
        </w:rPr>
      </w:pPr>
      <w:r w:rsidRPr="003726E5">
        <w:rPr>
          <w:rFonts w:ascii="Arial" w:hAnsi="Arial" w:cs="Arial"/>
          <w:sz w:val="24"/>
          <w:szCs w:val="24"/>
        </w:rPr>
        <w:t xml:space="preserve">Lastly, the recorded engagement of all participants from the </w:t>
      </w:r>
      <w:r w:rsidR="00865AFE">
        <w:rPr>
          <w:rFonts w:ascii="Arial" w:hAnsi="Arial" w:cs="Arial"/>
          <w:sz w:val="24"/>
          <w:szCs w:val="24"/>
        </w:rPr>
        <w:t>Well-being</w:t>
      </w:r>
      <w:r w:rsidRPr="003726E5">
        <w:rPr>
          <w:rFonts w:ascii="Arial" w:hAnsi="Arial" w:cs="Arial"/>
          <w:sz w:val="24"/>
          <w:szCs w:val="24"/>
        </w:rPr>
        <w:t xml:space="preserve"> and Observation sheets concludes that the majority (4/6 including C) of the participants were proactive during the sessions </w:t>
      </w:r>
      <w:r w:rsidR="00A95A48">
        <w:rPr>
          <w:rFonts w:ascii="Arial" w:hAnsi="Arial" w:cs="Arial"/>
          <w:sz w:val="24"/>
          <w:szCs w:val="24"/>
        </w:rPr>
        <w:t>[</w:t>
      </w:r>
      <w:r w:rsidR="00A95A48" w:rsidRPr="003726E5">
        <w:rPr>
          <w:rFonts w:ascii="Arial" w:hAnsi="Arial" w:cs="Arial"/>
        </w:rPr>
        <w:t>App</w:t>
      </w:r>
      <w:r w:rsidR="00A95A48">
        <w:rPr>
          <w:rFonts w:ascii="Arial" w:hAnsi="Arial" w:cs="Arial"/>
        </w:rPr>
        <w:t>endix</w:t>
      </w:r>
      <w:r w:rsidRPr="003726E5">
        <w:rPr>
          <w:rFonts w:ascii="Arial" w:hAnsi="Arial" w:cs="Arial"/>
          <w:sz w:val="24"/>
          <w:szCs w:val="24"/>
        </w:rPr>
        <w:t xml:space="preserve"> 07, Table 06</w:t>
      </w:r>
      <w:r w:rsidR="00A95A48">
        <w:rPr>
          <w:rFonts w:ascii="Arial" w:hAnsi="Arial" w:cs="Arial"/>
          <w:sz w:val="24"/>
          <w:szCs w:val="24"/>
        </w:rPr>
        <w:t>]</w:t>
      </w:r>
      <w:r w:rsidRPr="003726E5">
        <w:rPr>
          <w:rFonts w:ascii="Arial" w:hAnsi="Arial" w:cs="Arial"/>
          <w:sz w:val="24"/>
          <w:szCs w:val="24"/>
        </w:rPr>
        <w:t xml:space="preserve">. These were </w:t>
      </w:r>
      <w:r w:rsidR="00877133" w:rsidRPr="003726E5">
        <w:rPr>
          <w:rFonts w:ascii="Arial" w:hAnsi="Arial" w:cs="Arial"/>
          <w:sz w:val="24"/>
          <w:szCs w:val="24"/>
        </w:rPr>
        <w:t>labelled</w:t>
      </w:r>
      <w:r w:rsidRPr="003726E5">
        <w:rPr>
          <w:rFonts w:ascii="Arial" w:hAnsi="Arial" w:cs="Arial"/>
          <w:sz w:val="24"/>
          <w:szCs w:val="24"/>
        </w:rPr>
        <w:t xml:space="preserve"> as ‘Participant – Active; Happy and Responsive; Engaged’ and two </w:t>
      </w:r>
      <w:r w:rsidR="00877133" w:rsidRPr="003726E5">
        <w:rPr>
          <w:rFonts w:ascii="Arial" w:hAnsi="Arial" w:cs="Arial"/>
          <w:sz w:val="24"/>
          <w:szCs w:val="24"/>
        </w:rPr>
        <w:t>were labelled as</w:t>
      </w:r>
      <w:r w:rsidRPr="003726E5">
        <w:rPr>
          <w:rFonts w:ascii="Arial" w:hAnsi="Arial" w:cs="Arial"/>
          <w:sz w:val="24"/>
          <w:szCs w:val="24"/>
        </w:rPr>
        <w:t xml:space="preserve"> ‘Passenger – Engages; BUT Coasting; Take easy options’ </w:t>
      </w:r>
      <w:r w:rsidR="00A95A48">
        <w:rPr>
          <w:rFonts w:ascii="Arial" w:hAnsi="Arial" w:cs="Arial"/>
          <w:sz w:val="24"/>
          <w:szCs w:val="24"/>
        </w:rPr>
        <w:t>[</w:t>
      </w:r>
      <w:r w:rsidR="00A95A48" w:rsidRPr="003726E5">
        <w:rPr>
          <w:rFonts w:ascii="Arial" w:hAnsi="Arial" w:cs="Arial"/>
        </w:rPr>
        <w:t>App</w:t>
      </w:r>
      <w:r w:rsidR="00A95A48">
        <w:rPr>
          <w:rFonts w:ascii="Arial" w:hAnsi="Arial" w:cs="Arial"/>
        </w:rPr>
        <w:t>endix</w:t>
      </w:r>
      <w:r w:rsidRPr="003726E5">
        <w:rPr>
          <w:rFonts w:ascii="Arial" w:hAnsi="Arial" w:cs="Arial"/>
          <w:sz w:val="24"/>
          <w:szCs w:val="24"/>
        </w:rPr>
        <w:t xml:space="preserve"> 10</w:t>
      </w:r>
      <w:r w:rsidR="00A95A48">
        <w:rPr>
          <w:rFonts w:ascii="Arial" w:hAnsi="Arial" w:cs="Arial"/>
          <w:sz w:val="24"/>
          <w:szCs w:val="24"/>
        </w:rPr>
        <w:t>]</w:t>
      </w:r>
      <w:r w:rsidRPr="003726E5">
        <w:rPr>
          <w:rFonts w:ascii="Arial" w:hAnsi="Arial" w:cs="Arial"/>
          <w:sz w:val="24"/>
          <w:szCs w:val="24"/>
        </w:rPr>
        <w:t xml:space="preserve"> which, combined with the comments above</w:t>
      </w:r>
      <w:r w:rsidR="00877133">
        <w:rPr>
          <w:rFonts w:ascii="Arial" w:hAnsi="Arial" w:cs="Arial"/>
          <w:sz w:val="24"/>
          <w:szCs w:val="24"/>
        </w:rPr>
        <w:t>,</w:t>
      </w:r>
      <w:r w:rsidRPr="003726E5">
        <w:rPr>
          <w:rFonts w:ascii="Arial" w:hAnsi="Arial" w:cs="Arial"/>
          <w:sz w:val="24"/>
          <w:szCs w:val="24"/>
        </w:rPr>
        <w:t xml:space="preserve"> can conclude that participants </w:t>
      </w:r>
      <w:r w:rsidR="00877133">
        <w:rPr>
          <w:rFonts w:ascii="Arial" w:hAnsi="Arial" w:cs="Arial"/>
          <w:sz w:val="24"/>
          <w:szCs w:val="24"/>
        </w:rPr>
        <w:t>who find</w:t>
      </w:r>
      <w:r w:rsidRPr="003726E5">
        <w:rPr>
          <w:rFonts w:ascii="Arial" w:hAnsi="Arial" w:cs="Arial"/>
          <w:sz w:val="24"/>
          <w:szCs w:val="24"/>
        </w:rPr>
        <w:t xml:space="preserve"> enjoyment from the activities will </w:t>
      </w:r>
      <w:r w:rsidR="00877133">
        <w:rPr>
          <w:rFonts w:ascii="Arial" w:hAnsi="Arial" w:cs="Arial"/>
          <w:sz w:val="24"/>
          <w:szCs w:val="24"/>
        </w:rPr>
        <w:t>demonstrate</w:t>
      </w:r>
      <w:r w:rsidRPr="003726E5">
        <w:rPr>
          <w:rFonts w:ascii="Arial" w:hAnsi="Arial" w:cs="Arial"/>
          <w:sz w:val="24"/>
          <w:szCs w:val="24"/>
        </w:rPr>
        <w:t xml:space="preserve"> a continued engagement </w:t>
      </w:r>
      <w:r w:rsidR="00877133">
        <w:rPr>
          <w:rFonts w:ascii="Arial" w:hAnsi="Arial" w:cs="Arial"/>
          <w:sz w:val="24"/>
          <w:szCs w:val="24"/>
        </w:rPr>
        <w:t xml:space="preserve">and enjoyment </w:t>
      </w:r>
      <w:r w:rsidRPr="003726E5">
        <w:rPr>
          <w:rFonts w:ascii="Arial" w:hAnsi="Arial" w:cs="Arial"/>
          <w:sz w:val="24"/>
          <w:szCs w:val="24"/>
        </w:rPr>
        <w:t xml:space="preserve">with nature and nature-based activities. </w:t>
      </w:r>
    </w:p>
    <w:p w14:paraId="20082AF0" w14:textId="77777777" w:rsidR="00345CC9" w:rsidRPr="003726E5" w:rsidRDefault="00345CC9" w:rsidP="003726E5">
      <w:pPr>
        <w:pStyle w:val="TableParagraph"/>
        <w:spacing w:line="360" w:lineRule="auto"/>
        <w:ind w:left="107"/>
        <w:rPr>
          <w:rFonts w:ascii="Arial" w:hAnsi="Arial" w:cs="Arial"/>
          <w:sz w:val="24"/>
          <w:szCs w:val="24"/>
        </w:rPr>
      </w:pPr>
    </w:p>
    <w:p w14:paraId="74640AEE" w14:textId="77777777" w:rsidR="00345CC9" w:rsidRPr="003726E5" w:rsidRDefault="00345CC9" w:rsidP="00BB52D5">
      <w:pPr>
        <w:pStyle w:val="ListParagraph"/>
        <w:tabs>
          <w:tab w:val="left" w:pos="426"/>
        </w:tabs>
        <w:spacing w:after="240" w:line="360" w:lineRule="auto"/>
        <w:ind w:left="426" w:hanging="426"/>
        <w:rPr>
          <w:rFonts w:ascii="Arial" w:hAnsi="Arial" w:cs="Arial"/>
        </w:rPr>
      </w:pPr>
      <w:r w:rsidRPr="003726E5">
        <w:rPr>
          <w:rFonts w:ascii="Arial" w:hAnsi="Arial" w:cs="Arial"/>
          <w:b/>
          <w:bCs/>
        </w:rPr>
        <w:lastRenderedPageBreak/>
        <w:tab/>
      </w:r>
      <w:r w:rsidRPr="003726E5">
        <w:rPr>
          <w:rFonts w:ascii="Arial" w:hAnsi="Arial" w:cs="Arial"/>
          <w:b/>
          <w:bCs/>
        </w:rPr>
        <w:tab/>
        <w:t>4.3.2 Social Interactions</w:t>
      </w:r>
    </w:p>
    <w:p w14:paraId="3D04532F" w14:textId="63D125F5" w:rsidR="00345CC9" w:rsidRPr="003726E5" w:rsidRDefault="00345CC9" w:rsidP="003726E5">
      <w:pPr>
        <w:pStyle w:val="ListParagraph"/>
        <w:tabs>
          <w:tab w:val="left" w:pos="0"/>
        </w:tabs>
        <w:spacing w:line="360" w:lineRule="auto"/>
        <w:ind w:left="0"/>
        <w:rPr>
          <w:rFonts w:ascii="Arial" w:hAnsi="Arial" w:cs="Arial"/>
        </w:rPr>
      </w:pPr>
      <w:r w:rsidRPr="003726E5">
        <w:rPr>
          <w:rFonts w:ascii="Arial" w:hAnsi="Arial" w:cs="Arial"/>
        </w:rPr>
        <w:tab/>
        <w:t>The data showed improved, healthier social interactions whilst in the woods as the programme progressed. Many participants had not known one another prior to the first session, and those that did, such as A+E, had prior negative interactions together whilst in school</w:t>
      </w:r>
      <w:r w:rsidR="004B7439">
        <w:rPr>
          <w:rFonts w:ascii="Arial" w:hAnsi="Arial" w:cs="Arial"/>
        </w:rPr>
        <w:t xml:space="preserve"> [Appendix 04]</w:t>
      </w:r>
      <w:r w:rsidRPr="003726E5">
        <w:rPr>
          <w:rFonts w:ascii="Arial" w:hAnsi="Arial" w:cs="Arial"/>
        </w:rPr>
        <w:t xml:space="preserve">. To begin with, disagreements between A+E continued </w:t>
      </w:r>
      <w:r w:rsidRPr="003726E5">
        <w:rPr>
          <w:rFonts w:ascii="Arial" w:hAnsi="Arial" w:cs="Arial"/>
          <w:i/>
          <w:iCs/>
        </w:rPr>
        <w:t>“E was taken to one side by the teacher as they were getting angry with A</w:t>
      </w:r>
      <w:r w:rsidRPr="003726E5">
        <w:rPr>
          <w:rFonts w:ascii="Arial" w:hAnsi="Arial" w:cs="Arial"/>
        </w:rPr>
        <w:t>” (E+A,</w:t>
      </w:r>
      <w:r w:rsidR="00477367">
        <w:rPr>
          <w:rFonts w:ascii="Arial" w:hAnsi="Arial" w:cs="Arial"/>
        </w:rPr>
        <w:t xml:space="preserve"> </w:t>
      </w:r>
      <w:r w:rsidRPr="003726E5">
        <w:rPr>
          <w:rFonts w:ascii="Arial" w:hAnsi="Arial" w:cs="Arial"/>
        </w:rPr>
        <w:t xml:space="preserve">F+M,01-04a-LA); and </w:t>
      </w:r>
      <w:r w:rsidRPr="003726E5">
        <w:rPr>
          <w:rFonts w:ascii="Arial" w:hAnsi="Arial" w:cs="Arial"/>
          <w:i/>
          <w:iCs/>
        </w:rPr>
        <w:t xml:space="preserve">“They [A, E] bickered and threw insults at each other to the point the school staff had to intervene.” </w:t>
      </w:r>
      <w:r w:rsidRPr="003726E5">
        <w:rPr>
          <w:rFonts w:ascii="Arial" w:hAnsi="Arial" w:cs="Arial"/>
        </w:rPr>
        <w:t>(E+A,</w:t>
      </w:r>
      <w:r w:rsidR="00477367">
        <w:rPr>
          <w:rFonts w:ascii="Arial" w:hAnsi="Arial" w:cs="Arial"/>
        </w:rPr>
        <w:t xml:space="preserve"> </w:t>
      </w:r>
      <w:r w:rsidRPr="003726E5">
        <w:rPr>
          <w:rFonts w:ascii="Arial" w:hAnsi="Arial" w:cs="Arial"/>
        </w:rPr>
        <w:t>F+M,02-04c-AA), but there was a noticeable change in documenting their interactions with others. A became more supportive and helpful towards others, in particular another male whom he had not met prior to the sessions: “</w:t>
      </w:r>
      <w:r w:rsidRPr="003726E5">
        <w:rPr>
          <w:rFonts w:ascii="Arial" w:hAnsi="Arial" w:cs="Arial"/>
          <w:i/>
          <w:iCs/>
        </w:rPr>
        <w:t>A helped D when he struggled with setting the fire and lighting.“</w:t>
      </w:r>
      <w:r w:rsidRPr="003726E5">
        <w:rPr>
          <w:rFonts w:ascii="Arial" w:hAnsi="Arial" w:cs="Arial"/>
        </w:rPr>
        <w:t xml:space="preserve"> (A+D-M+M-03-04e-LA); The teacher commented that they’d not seen A be helpful to another pupil during school: </w:t>
      </w:r>
      <w:r w:rsidRPr="003726E5">
        <w:rPr>
          <w:rFonts w:ascii="Arial" w:hAnsi="Arial" w:cs="Arial"/>
          <w:i/>
          <w:iCs/>
        </w:rPr>
        <w:t>“…Said A mainly kept a distance [from other students in school] unless they were trying to provoke a fight.”</w:t>
      </w:r>
      <w:r w:rsidRPr="003726E5">
        <w:rPr>
          <w:rFonts w:ascii="Arial" w:hAnsi="Arial" w:cs="Arial"/>
        </w:rPr>
        <w:t xml:space="preserve"> (A-M-03-04e-AN). Extending his helpfulness to another participant in a later session: </w:t>
      </w:r>
      <w:r w:rsidRPr="003726E5">
        <w:rPr>
          <w:rFonts w:ascii="Arial" w:hAnsi="Arial" w:cs="Arial"/>
          <w:i/>
          <w:iCs/>
        </w:rPr>
        <w:t>“He [A] also passed on some items to B (first time seen interacting with B in this way!)”</w:t>
      </w:r>
      <w:r w:rsidRPr="003726E5">
        <w:rPr>
          <w:rFonts w:ascii="Arial" w:hAnsi="Arial" w:cs="Arial"/>
        </w:rPr>
        <w:t xml:space="preserve"> (A+B-M+F-05-04g-SA) – a complete contrast for an individual at high risk of exclusion who regularly displays antisocial behaviour, such a fighting and absconding, whilst in school. Whilst there were times of tension between individuals, it was participant E who </w:t>
      </w:r>
      <w:r w:rsidR="00477367">
        <w:rPr>
          <w:rFonts w:ascii="Arial" w:hAnsi="Arial" w:cs="Arial"/>
        </w:rPr>
        <w:t>was temporarily removed from the activities by</w:t>
      </w:r>
      <w:r w:rsidRPr="003726E5">
        <w:rPr>
          <w:rFonts w:ascii="Arial" w:hAnsi="Arial" w:cs="Arial"/>
        </w:rPr>
        <w:t xml:space="preserve"> school staff due to their </w:t>
      </w:r>
      <w:r w:rsidR="00477367">
        <w:rPr>
          <w:rFonts w:ascii="Arial" w:hAnsi="Arial" w:cs="Arial"/>
        </w:rPr>
        <w:t xml:space="preserve">negative </w:t>
      </w:r>
      <w:r w:rsidRPr="003726E5">
        <w:rPr>
          <w:rFonts w:ascii="Arial" w:hAnsi="Arial" w:cs="Arial"/>
        </w:rPr>
        <w:t xml:space="preserve">interactions with </w:t>
      </w:r>
      <w:r w:rsidR="00477367">
        <w:rPr>
          <w:rFonts w:ascii="Arial" w:hAnsi="Arial" w:cs="Arial"/>
        </w:rPr>
        <w:t>others</w:t>
      </w:r>
      <w:r w:rsidRPr="003726E5">
        <w:rPr>
          <w:rFonts w:ascii="Arial" w:hAnsi="Arial" w:cs="Arial"/>
        </w:rPr>
        <w:t xml:space="preserve"> (E-F-01-04a-LA; E-F-02-04c-SA; E-F-03-04e-GO).</w:t>
      </w:r>
    </w:p>
    <w:p w14:paraId="69F7FC53" w14:textId="47C3EF48" w:rsidR="00345CC9" w:rsidRPr="003726E5" w:rsidRDefault="00345CC9" w:rsidP="003726E5">
      <w:pPr>
        <w:pStyle w:val="ListParagraph"/>
        <w:tabs>
          <w:tab w:val="left" w:pos="284"/>
        </w:tabs>
        <w:spacing w:line="360" w:lineRule="auto"/>
        <w:ind w:left="0"/>
        <w:rPr>
          <w:rFonts w:ascii="Arial" w:hAnsi="Arial" w:cs="Arial"/>
        </w:rPr>
      </w:pPr>
      <w:r w:rsidRPr="003726E5">
        <w:rPr>
          <w:rFonts w:ascii="Arial" w:hAnsi="Arial" w:cs="Arial"/>
        </w:rPr>
        <w:tab/>
      </w:r>
      <w:proofErr w:type="spellStart"/>
      <w:r w:rsidRPr="003726E5">
        <w:rPr>
          <w:rFonts w:ascii="Arial" w:hAnsi="Arial" w:cs="Arial"/>
        </w:rPr>
        <w:t>E</w:t>
      </w:r>
      <w:proofErr w:type="spellEnd"/>
      <w:r w:rsidRPr="003726E5">
        <w:rPr>
          <w:rFonts w:ascii="Arial" w:hAnsi="Arial" w:cs="Arial"/>
        </w:rPr>
        <w:t xml:space="preserve"> found interactions during the first sessions hard to navigate which is not uncommon for a young person with </w:t>
      </w:r>
      <w:r w:rsidR="00477367">
        <w:rPr>
          <w:rFonts w:ascii="Arial" w:hAnsi="Arial" w:cs="Arial"/>
        </w:rPr>
        <w:t>ASD</w:t>
      </w:r>
      <w:r w:rsidRPr="003726E5">
        <w:rPr>
          <w:rFonts w:ascii="Arial" w:hAnsi="Arial" w:cs="Arial"/>
        </w:rPr>
        <w:t xml:space="preserve"> (Torrance, 2018): </w:t>
      </w:r>
      <w:r w:rsidRPr="003726E5">
        <w:rPr>
          <w:rFonts w:ascii="Arial" w:hAnsi="Arial" w:cs="Arial"/>
          <w:i/>
          <w:iCs/>
        </w:rPr>
        <w:t>“</w:t>
      </w:r>
      <w:proofErr w:type="spellStart"/>
      <w:r w:rsidRPr="003726E5">
        <w:rPr>
          <w:rFonts w:ascii="Arial" w:hAnsi="Arial" w:cs="Arial"/>
          <w:i/>
          <w:iCs/>
        </w:rPr>
        <w:t>E</w:t>
      </w:r>
      <w:proofErr w:type="spellEnd"/>
      <w:r w:rsidRPr="003726E5">
        <w:rPr>
          <w:rFonts w:ascii="Arial" w:hAnsi="Arial" w:cs="Arial"/>
          <w:i/>
          <w:iCs/>
        </w:rPr>
        <w:t xml:space="preserve"> decided to walk in the other direction away from others”</w:t>
      </w:r>
      <w:r w:rsidRPr="003726E5">
        <w:rPr>
          <w:rFonts w:ascii="Arial" w:hAnsi="Arial" w:cs="Arial"/>
        </w:rPr>
        <w:t xml:space="preserve"> (E-F-01-04a-SA); “</w:t>
      </w:r>
      <w:r w:rsidRPr="003726E5">
        <w:rPr>
          <w:rFonts w:ascii="Arial" w:hAnsi="Arial" w:cs="Arial"/>
          <w:i/>
          <w:iCs/>
        </w:rPr>
        <w:t>E wanted to work on her own.”</w:t>
      </w:r>
      <w:r w:rsidRPr="003726E5">
        <w:rPr>
          <w:rFonts w:ascii="Arial" w:hAnsi="Arial" w:cs="Arial"/>
        </w:rPr>
        <w:t xml:space="preserve"> (E-F-03-04e-LA). </w:t>
      </w:r>
      <w:r w:rsidR="00477367">
        <w:rPr>
          <w:rFonts w:ascii="Arial" w:hAnsi="Arial" w:cs="Arial"/>
        </w:rPr>
        <w:t>However, the</w:t>
      </w:r>
      <w:r w:rsidRPr="003726E5">
        <w:rPr>
          <w:rFonts w:ascii="Arial" w:hAnsi="Arial" w:cs="Arial"/>
        </w:rPr>
        <w:t xml:space="preserve"> more familiar the environment, structure and interactions</w:t>
      </w:r>
      <w:r w:rsidR="00477367">
        <w:rPr>
          <w:rFonts w:ascii="Arial" w:hAnsi="Arial" w:cs="Arial"/>
        </w:rPr>
        <w:t xml:space="preserve"> became, they d</w:t>
      </w:r>
      <w:r w:rsidRPr="003726E5">
        <w:rPr>
          <w:rFonts w:ascii="Arial" w:hAnsi="Arial" w:cs="Arial"/>
        </w:rPr>
        <w:t>evelop</w:t>
      </w:r>
      <w:r w:rsidR="00477367">
        <w:rPr>
          <w:rFonts w:ascii="Arial" w:hAnsi="Arial" w:cs="Arial"/>
        </w:rPr>
        <w:t xml:space="preserve">ed positively with </w:t>
      </w:r>
      <w:r w:rsidRPr="003726E5">
        <w:rPr>
          <w:rFonts w:ascii="Arial" w:hAnsi="Arial" w:cs="Arial"/>
        </w:rPr>
        <w:t>self-regulatin</w:t>
      </w:r>
      <w:r w:rsidR="00477367">
        <w:rPr>
          <w:rFonts w:ascii="Arial" w:hAnsi="Arial" w:cs="Arial"/>
        </w:rPr>
        <w:t>g</w:t>
      </w:r>
      <w:r w:rsidRPr="003726E5">
        <w:rPr>
          <w:rFonts w:ascii="Arial" w:hAnsi="Arial" w:cs="Arial"/>
        </w:rPr>
        <w:t xml:space="preserve"> and management of themselves; “</w:t>
      </w:r>
      <w:r w:rsidRPr="003726E5">
        <w:rPr>
          <w:rFonts w:ascii="Arial" w:hAnsi="Arial" w:cs="Arial"/>
          <w:i/>
          <w:iCs/>
        </w:rPr>
        <w:t>Throughout this session, E showed a few self-managing techniques (e.g., observing and copying others, and checking information was correct before starting). More so than seen before in previous sessions – this seems to be a positive development of helping manage/support their ASD condition</w:t>
      </w:r>
      <w:r w:rsidRPr="003726E5">
        <w:rPr>
          <w:rFonts w:ascii="Arial" w:hAnsi="Arial" w:cs="Arial"/>
        </w:rPr>
        <w:t>.” (E-M-07-04k-AN). Indeed, a lasting comment during the Focus Group was positive about their interactions with others: “</w:t>
      </w:r>
      <w:r w:rsidRPr="003726E5">
        <w:rPr>
          <w:rFonts w:ascii="Arial" w:hAnsi="Arial" w:cs="Arial"/>
          <w:i/>
          <w:iCs/>
        </w:rPr>
        <w:t>Yeah, I like people here</w:t>
      </w:r>
      <w:r w:rsidRPr="003726E5">
        <w:rPr>
          <w:rFonts w:ascii="Arial" w:hAnsi="Arial" w:cs="Arial"/>
        </w:rPr>
        <w:t>” (E-F-FG-05-320). The restraint and management they displayed whilst on the programme did not translate across to their school life; after an altercation with a member of staff, where E physically attacked them, they were</w:t>
      </w:r>
      <w:r w:rsidR="00477367">
        <w:rPr>
          <w:rFonts w:ascii="Arial" w:hAnsi="Arial" w:cs="Arial"/>
        </w:rPr>
        <w:t xml:space="preserve"> permanently excluded</w:t>
      </w:r>
      <w:r w:rsidRPr="003726E5">
        <w:rPr>
          <w:rFonts w:ascii="Arial" w:hAnsi="Arial" w:cs="Arial"/>
        </w:rPr>
        <w:t xml:space="preserve"> two months after the programme finished</w:t>
      </w:r>
      <w:r w:rsidR="00477367">
        <w:rPr>
          <w:rFonts w:ascii="Arial" w:hAnsi="Arial" w:cs="Arial"/>
        </w:rPr>
        <w:t xml:space="preserve"> [Appendix 04]</w:t>
      </w:r>
      <w:r w:rsidRPr="003726E5">
        <w:rPr>
          <w:rFonts w:ascii="Arial" w:hAnsi="Arial" w:cs="Arial"/>
        </w:rPr>
        <w:t xml:space="preserve">. </w:t>
      </w:r>
    </w:p>
    <w:p w14:paraId="6997FC94" w14:textId="74A6318A" w:rsidR="00345CC9" w:rsidRDefault="00345CC9" w:rsidP="003726E5">
      <w:pPr>
        <w:spacing w:line="360" w:lineRule="auto"/>
        <w:ind w:firstLine="720"/>
        <w:rPr>
          <w:rFonts w:ascii="Arial" w:hAnsi="Arial" w:cs="Arial"/>
        </w:rPr>
      </w:pPr>
      <w:r w:rsidRPr="003726E5">
        <w:rPr>
          <w:rFonts w:ascii="Arial" w:hAnsi="Arial" w:cs="Arial"/>
        </w:rPr>
        <w:lastRenderedPageBreak/>
        <w:t>Although all were exposed to the same activities and opportunities for interactions with one another, one member of the group, D, showed the most confrontational language</w:t>
      </w:r>
      <w:r w:rsidR="007343E5">
        <w:rPr>
          <w:rFonts w:ascii="Arial" w:hAnsi="Arial" w:cs="Arial"/>
        </w:rPr>
        <w:t xml:space="preserve"> -</w:t>
      </w:r>
      <w:r w:rsidRPr="003726E5">
        <w:rPr>
          <w:rFonts w:ascii="Arial" w:hAnsi="Arial" w:cs="Arial"/>
        </w:rPr>
        <w:t xml:space="preserve"> predominantly during the Focus Group: “</w:t>
      </w:r>
      <w:r w:rsidRPr="003726E5">
        <w:rPr>
          <w:rFonts w:ascii="Arial" w:hAnsi="Arial" w:cs="Arial"/>
          <w:i/>
          <w:iCs/>
        </w:rPr>
        <w:t>I just said</w:t>
      </w:r>
      <w:r w:rsidR="00D67335">
        <w:rPr>
          <w:rFonts w:ascii="Arial" w:hAnsi="Arial" w:cs="Arial"/>
          <w:i/>
          <w:iCs/>
        </w:rPr>
        <w:t xml:space="preserve"> </w:t>
      </w:r>
      <w:r w:rsidR="003573FE">
        <w:rPr>
          <w:rFonts w:ascii="Arial" w:hAnsi="Arial" w:cs="Arial"/>
          <w:i/>
          <w:iCs/>
        </w:rPr>
        <w:t>that</w:t>
      </w:r>
      <w:r w:rsidRPr="003726E5">
        <w:rPr>
          <w:rFonts w:ascii="Arial" w:hAnsi="Arial" w:cs="Arial"/>
          <w:i/>
          <w:iCs/>
        </w:rPr>
        <w:t xml:space="preserve"> didn’t I?”</w:t>
      </w:r>
      <w:r w:rsidRPr="003726E5">
        <w:rPr>
          <w:rFonts w:ascii="Arial" w:hAnsi="Arial" w:cs="Arial"/>
        </w:rPr>
        <w:t xml:space="preserve"> (D-M-FG-05-106); “</w:t>
      </w:r>
      <w:r w:rsidRPr="003726E5">
        <w:rPr>
          <w:rFonts w:ascii="Arial" w:hAnsi="Arial" w:cs="Arial"/>
          <w:i/>
          <w:iCs/>
        </w:rPr>
        <w:t>People don’t like you</w:t>
      </w:r>
      <w:r w:rsidRPr="003726E5">
        <w:rPr>
          <w:rFonts w:ascii="Arial" w:hAnsi="Arial" w:cs="Arial"/>
        </w:rPr>
        <w:t xml:space="preserve">” (D-M-FG-05-247); </w:t>
      </w:r>
      <w:r w:rsidRPr="003726E5">
        <w:rPr>
          <w:rFonts w:ascii="Arial" w:hAnsi="Arial" w:cs="Arial"/>
          <w:i/>
          <w:iCs/>
        </w:rPr>
        <w:t>“It’ll be better if SHE wasn’t here”</w:t>
      </w:r>
      <w:r w:rsidRPr="003726E5">
        <w:rPr>
          <w:rFonts w:ascii="Arial" w:hAnsi="Arial" w:cs="Arial"/>
        </w:rPr>
        <w:t xml:space="preserve"> (D-M-FG-05-318). He also displayed aggressive body language: “</w:t>
      </w:r>
      <w:r w:rsidRPr="003726E5">
        <w:rPr>
          <w:rFonts w:ascii="Arial" w:hAnsi="Arial" w:cs="Arial"/>
          <w:i/>
          <w:iCs/>
        </w:rPr>
        <w:t>D walked ahead of everyone else. Picking up things and throwing them hard into the bushes.”</w:t>
      </w:r>
      <w:r w:rsidRPr="003726E5">
        <w:rPr>
          <w:rFonts w:ascii="Arial" w:hAnsi="Arial" w:cs="Arial"/>
        </w:rPr>
        <w:t xml:space="preserve"> (D-M-6-04i-CI). Choice Theory suggests that all behaviour is communication of a need of the individual (Glasser, 1999). D showed </w:t>
      </w:r>
      <w:r w:rsidR="00D67335">
        <w:rPr>
          <w:rFonts w:ascii="Arial" w:hAnsi="Arial" w:cs="Arial"/>
        </w:rPr>
        <w:t>different behavioural choices</w:t>
      </w:r>
      <w:r w:rsidRPr="003726E5">
        <w:rPr>
          <w:rFonts w:ascii="Arial" w:hAnsi="Arial" w:cs="Arial"/>
        </w:rPr>
        <w:t xml:space="preserve"> than A+E [aggression towards nature, not to another person] and this is potentially because his concerns were external to the group </w:t>
      </w:r>
      <w:r w:rsidRPr="003726E5">
        <w:rPr>
          <w:rFonts w:ascii="Arial" w:hAnsi="Arial" w:cs="Arial"/>
          <w:i/>
          <w:iCs/>
        </w:rPr>
        <w:t>“the reality is setting in and the [foster] placement is longer than D thought it would be… Foster Carers have told D that he will not be living with them anymore if he keeps getting in trouble at school</w:t>
      </w:r>
      <w:r w:rsidRPr="003726E5">
        <w:rPr>
          <w:rFonts w:ascii="Arial" w:hAnsi="Arial" w:cs="Arial"/>
        </w:rPr>
        <w:t>.” (D-M-6-04i-AN). His interaction with nature in this particular session, presented a soothing effect on his moods, and whilst he was allowed to explore freely, he took it upon himself to be away from the group on his own terms “</w:t>
      </w:r>
      <w:r w:rsidRPr="003726E5">
        <w:rPr>
          <w:rFonts w:ascii="Arial" w:hAnsi="Arial" w:cs="Arial"/>
          <w:i/>
          <w:iCs/>
        </w:rPr>
        <w:t>D led the way with B and F following</w:t>
      </w:r>
      <w:r w:rsidRPr="003726E5">
        <w:rPr>
          <w:rFonts w:ascii="Arial" w:hAnsi="Arial" w:cs="Arial"/>
        </w:rPr>
        <w:t xml:space="preserve">” until such a time he felt able to engage fully again. This opportunity for restoration and regulation in an open environment presented itself as more accessible and attractive in contrast within the school, where D might have reacted with physical aggression to another </w:t>
      </w:r>
      <w:r w:rsidRPr="003726E5">
        <w:rPr>
          <w:rFonts w:ascii="Arial" w:hAnsi="Arial" w:cs="Arial"/>
          <w:i/>
          <w:iCs/>
        </w:rPr>
        <w:t>“D was excluded on this date. He had been verbally abusive to a teacher. He has also thrown something in their face at them</w:t>
      </w:r>
      <w:r w:rsidRPr="003726E5">
        <w:rPr>
          <w:rFonts w:ascii="Arial" w:hAnsi="Arial" w:cs="Arial"/>
        </w:rPr>
        <w:t>” (D-M-05-04g-AN).</w:t>
      </w:r>
      <w:r w:rsidR="00D67335">
        <w:rPr>
          <w:rFonts w:ascii="Arial" w:hAnsi="Arial" w:cs="Arial"/>
        </w:rPr>
        <w:t xml:space="preserve"> Overall, as stated above, social interactions with each other whilst on the programme improved</w:t>
      </w:r>
      <w:r w:rsidR="00BD044A">
        <w:rPr>
          <w:rFonts w:ascii="Arial" w:hAnsi="Arial" w:cs="Arial"/>
        </w:rPr>
        <w:t xml:space="preserve"> with the</w:t>
      </w:r>
      <w:r w:rsidR="00D67335">
        <w:rPr>
          <w:rFonts w:ascii="Arial" w:hAnsi="Arial" w:cs="Arial"/>
        </w:rPr>
        <w:t xml:space="preserve"> findings </w:t>
      </w:r>
      <w:r w:rsidR="00BD044A">
        <w:rPr>
          <w:rFonts w:ascii="Arial" w:hAnsi="Arial" w:cs="Arial"/>
        </w:rPr>
        <w:t>revealing</w:t>
      </w:r>
      <w:r w:rsidR="00D67335">
        <w:rPr>
          <w:rFonts w:ascii="Arial" w:hAnsi="Arial" w:cs="Arial"/>
        </w:rPr>
        <w:t xml:space="preserve"> positive engagements with participants unknown to each other</w:t>
      </w:r>
      <w:r w:rsidR="00BD044A">
        <w:rPr>
          <w:rFonts w:ascii="Arial" w:hAnsi="Arial" w:cs="Arial"/>
        </w:rPr>
        <w:t xml:space="preserve"> prior to the programme.</w:t>
      </w:r>
      <w:r w:rsidR="00D67335">
        <w:rPr>
          <w:rFonts w:ascii="Arial" w:hAnsi="Arial" w:cs="Arial"/>
        </w:rPr>
        <w:t xml:space="preserve"> </w:t>
      </w:r>
    </w:p>
    <w:p w14:paraId="40C723FA" w14:textId="77777777" w:rsidR="003726E5" w:rsidRPr="003726E5" w:rsidRDefault="003726E5" w:rsidP="003726E5">
      <w:pPr>
        <w:spacing w:line="360" w:lineRule="auto"/>
        <w:ind w:firstLine="720"/>
        <w:rPr>
          <w:rFonts w:ascii="Arial" w:hAnsi="Arial" w:cs="Arial"/>
          <w:i/>
          <w:iCs/>
        </w:rPr>
      </w:pPr>
    </w:p>
    <w:p w14:paraId="06C1A059" w14:textId="7F39CE51" w:rsidR="00345CC9" w:rsidRPr="003726E5" w:rsidRDefault="00345CC9" w:rsidP="00BB52D5">
      <w:pPr>
        <w:pStyle w:val="ListParagraph"/>
        <w:tabs>
          <w:tab w:val="left" w:pos="426"/>
        </w:tabs>
        <w:spacing w:line="360" w:lineRule="auto"/>
        <w:ind w:left="426" w:hanging="426"/>
        <w:rPr>
          <w:rFonts w:ascii="Arial" w:hAnsi="Arial" w:cs="Arial"/>
          <w:b/>
          <w:bCs/>
        </w:rPr>
      </w:pPr>
      <w:r w:rsidRPr="003726E5">
        <w:rPr>
          <w:rFonts w:ascii="Arial" w:hAnsi="Arial" w:cs="Arial"/>
          <w:b/>
          <w:bCs/>
        </w:rPr>
        <w:tab/>
      </w:r>
      <w:r w:rsidRPr="003726E5">
        <w:rPr>
          <w:rFonts w:ascii="Arial" w:hAnsi="Arial" w:cs="Arial"/>
          <w:b/>
          <w:bCs/>
        </w:rPr>
        <w:tab/>
        <w:t xml:space="preserve">4.3.3 Emotional </w:t>
      </w:r>
      <w:r w:rsidR="00865AFE">
        <w:rPr>
          <w:rFonts w:ascii="Arial" w:hAnsi="Arial" w:cs="Arial"/>
          <w:b/>
          <w:bCs/>
        </w:rPr>
        <w:t>Well-being</w:t>
      </w:r>
      <w:r w:rsidRPr="003726E5">
        <w:rPr>
          <w:rFonts w:ascii="Arial" w:hAnsi="Arial" w:cs="Arial"/>
          <w:b/>
          <w:bCs/>
        </w:rPr>
        <w:t xml:space="preserve"> (Verbally Expressed/ Observed)</w:t>
      </w:r>
    </w:p>
    <w:p w14:paraId="4D311CFF" w14:textId="09D3FBED" w:rsidR="00345CC9" w:rsidRPr="003726E5" w:rsidRDefault="00345CC9" w:rsidP="003726E5">
      <w:pPr>
        <w:spacing w:line="360" w:lineRule="auto"/>
        <w:ind w:firstLine="426"/>
        <w:rPr>
          <w:rFonts w:ascii="Arial" w:hAnsi="Arial" w:cs="Arial"/>
        </w:rPr>
      </w:pPr>
      <w:r w:rsidRPr="003726E5">
        <w:rPr>
          <w:rFonts w:ascii="Arial" w:hAnsi="Arial" w:cs="Arial"/>
        </w:rPr>
        <w:t>The findings in this study demonstrated that being in a woodland environment, whatever the weather or activity delivered, had an emotional impact on individuals’ well-being.</w:t>
      </w:r>
      <w:r w:rsidR="00577838">
        <w:rPr>
          <w:rFonts w:ascii="Arial" w:hAnsi="Arial" w:cs="Arial"/>
        </w:rPr>
        <w:t xml:space="preserve"> A</w:t>
      </w:r>
      <w:r w:rsidRPr="003726E5">
        <w:rPr>
          <w:rFonts w:ascii="Arial" w:hAnsi="Arial" w:cs="Arial"/>
        </w:rPr>
        <w:t xml:space="preserve">ll participants displayed a positive response in </w:t>
      </w:r>
      <w:r w:rsidR="00577838">
        <w:rPr>
          <w:rFonts w:ascii="Arial" w:hAnsi="Arial" w:cs="Arial"/>
        </w:rPr>
        <w:t>emotion</w:t>
      </w:r>
      <w:r w:rsidRPr="003726E5">
        <w:rPr>
          <w:rFonts w:ascii="Arial" w:hAnsi="Arial" w:cs="Arial"/>
        </w:rPr>
        <w:t xml:space="preserve"> to the sessions overall despite a few, C+D+E, starting out ‘unresponsive’ at first to the new programme </w:t>
      </w:r>
      <w:r w:rsidR="00A95A48">
        <w:rPr>
          <w:rFonts w:ascii="Arial" w:hAnsi="Arial" w:cs="Arial"/>
        </w:rPr>
        <w:t>[</w:t>
      </w:r>
      <w:r w:rsidR="00A95A48" w:rsidRPr="003726E5">
        <w:rPr>
          <w:rFonts w:ascii="Arial" w:hAnsi="Arial" w:cs="Arial"/>
        </w:rPr>
        <w:t>App</w:t>
      </w:r>
      <w:r w:rsidR="00A95A48">
        <w:rPr>
          <w:rFonts w:ascii="Arial" w:hAnsi="Arial" w:cs="Arial"/>
        </w:rPr>
        <w:t>endix</w:t>
      </w:r>
      <w:r w:rsidRPr="003726E5">
        <w:rPr>
          <w:rFonts w:ascii="Arial" w:hAnsi="Arial" w:cs="Arial"/>
        </w:rPr>
        <w:t xml:space="preserve"> 07, Table 05</w:t>
      </w:r>
      <w:r w:rsidR="00A95A48">
        <w:rPr>
          <w:rFonts w:ascii="Arial" w:hAnsi="Arial" w:cs="Arial"/>
        </w:rPr>
        <w:t>]</w:t>
      </w:r>
      <w:r w:rsidRPr="003726E5">
        <w:rPr>
          <w:rFonts w:ascii="Arial" w:hAnsi="Arial" w:cs="Arial"/>
        </w:rPr>
        <w:t xml:space="preserve">. These findings were also reflected in their recorded engagement where they were noted as being ‘Prisoners – Disinterested; Coerced to engage’ at the start, eventually becoming ‘Participants’ more often at the end </w:t>
      </w:r>
      <w:r w:rsidR="00A95A48">
        <w:rPr>
          <w:rFonts w:ascii="Arial" w:hAnsi="Arial" w:cs="Arial"/>
        </w:rPr>
        <w:t>[</w:t>
      </w:r>
      <w:r w:rsidR="00A95A48" w:rsidRPr="003726E5">
        <w:rPr>
          <w:rFonts w:ascii="Arial" w:hAnsi="Arial" w:cs="Arial"/>
        </w:rPr>
        <w:t>App</w:t>
      </w:r>
      <w:r w:rsidR="00A95A48">
        <w:rPr>
          <w:rFonts w:ascii="Arial" w:hAnsi="Arial" w:cs="Arial"/>
        </w:rPr>
        <w:t>endix</w:t>
      </w:r>
      <w:r w:rsidRPr="003726E5">
        <w:rPr>
          <w:rFonts w:ascii="Arial" w:hAnsi="Arial" w:cs="Arial"/>
        </w:rPr>
        <w:t xml:space="preserve"> 07, Table 04</w:t>
      </w:r>
      <w:r w:rsidR="00A95A48">
        <w:rPr>
          <w:rFonts w:ascii="Arial" w:hAnsi="Arial" w:cs="Arial"/>
        </w:rPr>
        <w:t>]</w:t>
      </w:r>
      <w:r w:rsidRPr="003726E5">
        <w:rPr>
          <w:rFonts w:ascii="Arial" w:hAnsi="Arial" w:cs="Arial"/>
        </w:rPr>
        <w:t xml:space="preserve">. This change illustrates a positive well-being mindset to </w:t>
      </w:r>
      <w:r w:rsidRPr="003726E5">
        <w:rPr>
          <w:rFonts w:ascii="Arial" w:hAnsi="Arial" w:cs="Arial"/>
          <w:i/>
          <w:iCs/>
        </w:rPr>
        <w:t>want</w:t>
      </w:r>
      <w:r w:rsidRPr="003726E5">
        <w:rPr>
          <w:rFonts w:ascii="Arial" w:hAnsi="Arial" w:cs="Arial"/>
        </w:rPr>
        <w:t xml:space="preserve"> to engage with the nature-based activities on offer</w:t>
      </w:r>
      <w:r w:rsidR="00577838">
        <w:rPr>
          <w:rFonts w:ascii="Arial" w:hAnsi="Arial" w:cs="Arial"/>
        </w:rPr>
        <w:t xml:space="preserve"> after an initial reluctance</w:t>
      </w:r>
      <w:r w:rsidRPr="003726E5">
        <w:rPr>
          <w:rFonts w:ascii="Arial" w:hAnsi="Arial" w:cs="Arial"/>
        </w:rPr>
        <w:t xml:space="preserve">.  </w:t>
      </w:r>
    </w:p>
    <w:p w14:paraId="703231FC" w14:textId="42077423" w:rsidR="00345CC9" w:rsidRPr="003726E5" w:rsidRDefault="00345CC9" w:rsidP="003726E5">
      <w:pPr>
        <w:spacing w:line="360" w:lineRule="auto"/>
        <w:ind w:firstLine="426"/>
        <w:rPr>
          <w:rFonts w:ascii="Arial" w:hAnsi="Arial" w:cs="Arial"/>
        </w:rPr>
      </w:pPr>
      <w:r w:rsidRPr="003726E5">
        <w:rPr>
          <w:rFonts w:ascii="Arial" w:hAnsi="Arial" w:cs="Arial"/>
        </w:rPr>
        <w:t xml:space="preserve">Enquiry into how being in the woods made them feel </w:t>
      </w:r>
      <w:r w:rsidR="00A95A48">
        <w:rPr>
          <w:rFonts w:ascii="Arial" w:hAnsi="Arial" w:cs="Arial"/>
        </w:rPr>
        <w:t>[</w:t>
      </w:r>
      <w:r w:rsidR="00A95A48" w:rsidRPr="003726E5">
        <w:rPr>
          <w:rFonts w:ascii="Arial" w:hAnsi="Arial" w:cs="Arial"/>
        </w:rPr>
        <w:t>App</w:t>
      </w:r>
      <w:r w:rsidR="00A95A48">
        <w:rPr>
          <w:rFonts w:ascii="Arial" w:hAnsi="Arial" w:cs="Arial"/>
        </w:rPr>
        <w:t>endix</w:t>
      </w:r>
      <w:r w:rsidR="00A95A48" w:rsidRPr="003726E5">
        <w:rPr>
          <w:rFonts w:ascii="Arial" w:hAnsi="Arial" w:cs="Arial"/>
        </w:rPr>
        <w:t xml:space="preserve"> </w:t>
      </w:r>
      <w:r w:rsidRPr="003726E5">
        <w:rPr>
          <w:rFonts w:ascii="Arial" w:hAnsi="Arial" w:cs="Arial"/>
        </w:rPr>
        <w:t>05</w:t>
      </w:r>
      <w:r w:rsidR="00A95A48">
        <w:rPr>
          <w:rFonts w:ascii="Arial" w:hAnsi="Arial" w:cs="Arial"/>
        </w:rPr>
        <w:t>]</w:t>
      </w:r>
      <w:r w:rsidRPr="003726E5">
        <w:rPr>
          <w:rFonts w:ascii="Arial" w:hAnsi="Arial" w:cs="Arial"/>
        </w:rPr>
        <w:t>, keywords such as “</w:t>
      </w:r>
      <w:r w:rsidRPr="003726E5">
        <w:rPr>
          <w:rFonts w:ascii="Arial" w:hAnsi="Arial" w:cs="Arial"/>
          <w:i/>
          <w:iCs/>
        </w:rPr>
        <w:t>feels good”</w:t>
      </w:r>
      <w:r w:rsidRPr="003726E5">
        <w:rPr>
          <w:rFonts w:ascii="Arial" w:hAnsi="Arial" w:cs="Arial"/>
        </w:rPr>
        <w:t xml:space="preserve"> (F-M-FG-05-292) “</w:t>
      </w:r>
      <w:r w:rsidRPr="003726E5">
        <w:rPr>
          <w:rFonts w:ascii="Arial" w:hAnsi="Arial" w:cs="Arial"/>
          <w:i/>
          <w:iCs/>
        </w:rPr>
        <w:t>happier</w:t>
      </w:r>
      <w:r w:rsidRPr="003726E5">
        <w:rPr>
          <w:rFonts w:ascii="Arial" w:hAnsi="Arial" w:cs="Arial"/>
        </w:rPr>
        <w:t>” (F-M-FG-05-294) “</w:t>
      </w:r>
      <w:r w:rsidRPr="003726E5">
        <w:rPr>
          <w:rFonts w:ascii="Arial" w:hAnsi="Arial" w:cs="Arial"/>
          <w:i/>
          <w:iCs/>
        </w:rPr>
        <w:t>happy</w:t>
      </w:r>
      <w:r w:rsidRPr="003726E5">
        <w:rPr>
          <w:rFonts w:ascii="Arial" w:hAnsi="Arial" w:cs="Arial"/>
        </w:rPr>
        <w:t xml:space="preserve">” (B-F-FG-05-287) were </w:t>
      </w:r>
      <w:r w:rsidR="00FD7D76">
        <w:rPr>
          <w:rFonts w:ascii="Arial" w:hAnsi="Arial" w:cs="Arial"/>
        </w:rPr>
        <w:lastRenderedPageBreak/>
        <w:t>spoken</w:t>
      </w:r>
      <w:r w:rsidRPr="003726E5">
        <w:rPr>
          <w:rFonts w:ascii="Arial" w:hAnsi="Arial" w:cs="Arial"/>
        </w:rPr>
        <w:t xml:space="preserve">. As mentioned in 4.2.1, there were comments about horrible weather conditions, but these were not </w:t>
      </w:r>
      <w:r w:rsidR="00FD7D76">
        <w:rPr>
          <w:rFonts w:ascii="Arial" w:hAnsi="Arial" w:cs="Arial"/>
        </w:rPr>
        <w:t>a deterrent to how they wanted to be outdoors</w:t>
      </w:r>
      <w:r w:rsidRPr="003726E5">
        <w:rPr>
          <w:rFonts w:ascii="Arial" w:hAnsi="Arial" w:cs="Arial"/>
        </w:rPr>
        <w:t>: “</w:t>
      </w:r>
      <w:r w:rsidRPr="003726E5">
        <w:rPr>
          <w:rFonts w:ascii="Arial" w:hAnsi="Arial" w:cs="Arial"/>
          <w:i/>
          <w:iCs/>
        </w:rPr>
        <w:t xml:space="preserve">Well it’s like this. If I could be here </w:t>
      </w:r>
      <w:r w:rsidR="003573FE" w:rsidRPr="003726E5">
        <w:rPr>
          <w:rFonts w:ascii="Arial" w:hAnsi="Arial" w:cs="Arial"/>
          <w:i/>
          <w:iCs/>
        </w:rPr>
        <w:t>every day,</w:t>
      </w:r>
      <w:r w:rsidRPr="003726E5">
        <w:rPr>
          <w:rFonts w:ascii="Arial" w:hAnsi="Arial" w:cs="Arial"/>
          <w:i/>
          <w:iCs/>
        </w:rPr>
        <w:t xml:space="preserve"> then I would be. It’s nice here. I love seeing the trees, they’re so pretty.” </w:t>
      </w:r>
      <w:r w:rsidRPr="003726E5">
        <w:rPr>
          <w:rFonts w:ascii="Arial" w:hAnsi="Arial" w:cs="Arial"/>
        </w:rPr>
        <w:t>(E-F-FG-05-71).</w:t>
      </w:r>
    </w:p>
    <w:p w14:paraId="50B47819" w14:textId="781F000B" w:rsidR="00345CC9" w:rsidRDefault="00345CC9" w:rsidP="003726E5">
      <w:pPr>
        <w:spacing w:line="360" w:lineRule="auto"/>
        <w:ind w:firstLine="426"/>
        <w:rPr>
          <w:rFonts w:ascii="Arial" w:hAnsi="Arial" w:cs="Arial"/>
        </w:rPr>
      </w:pPr>
      <w:r w:rsidRPr="003726E5">
        <w:rPr>
          <w:rFonts w:ascii="Arial" w:hAnsi="Arial" w:cs="Arial"/>
        </w:rPr>
        <w:t xml:space="preserve">For some, the very essence of being in nature inspired them to speak freely about how they were feeling whilst in the moment: “F said he felt </w:t>
      </w:r>
      <w:r w:rsidRPr="003726E5">
        <w:rPr>
          <w:rFonts w:ascii="Arial" w:hAnsi="Arial" w:cs="Arial"/>
          <w:i/>
          <w:iCs/>
        </w:rPr>
        <w:t xml:space="preserve">“calmer, less stressed in the woods” </w:t>
      </w:r>
      <w:r w:rsidRPr="003726E5">
        <w:rPr>
          <w:rFonts w:ascii="Arial" w:hAnsi="Arial" w:cs="Arial"/>
        </w:rPr>
        <w:t>(F-M-05-04g-CI); “they said…they felt “</w:t>
      </w:r>
      <w:r w:rsidRPr="003726E5">
        <w:rPr>
          <w:rFonts w:ascii="Arial" w:hAnsi="Arial" w:cs="Arial"/>
          <w:i/>
          <w:iCs/>
        </w:rPr>
        <w:t xml:space="preserve">calmer, for being dirtier”.” </w:t>
      </w:r>
      <w:r w:rsidRPr="003726E5">
        <w:rPr>
          <w:rFonts w:ascii="Arial" w:hAnsi="Arial" w:cs="Arial"/>
        </w:rPr>
        <w:t>(B-F-06-04i-LA); and “E completed the task and said that they enjoyed “</w:t>
      </w:r>
      <w:r w:rsidRPr="003726E5">
        <w:rPr>
          <w:rFonts w:ascii="Arial" w:hAnsi="Arial" w:cs="Arial"/>
          <w:i/>
          <w:iCs/>
        </w:rPr>
        <w:t>taking my mind off other things”.</w:t>
      </w:r>
      <w:r w:rsidRPr="003726E5">
        <w:rPr>
          <w:rFonts w:ascii="Arial" w:hAnsi="Arial" w:cs="Arial"/>
        </w:rPr>
        <w:t>” (E-F-07-04k-CA). In comparison when session 5 had to be delivered on the school site, there was a noted change in well-being “</w:t>
      </w:r>
      <w:r w:rsidRPr="003726E5">
        <w:rPr>
          <w:rFonts w:ascii="Arial" w:hAnsi="Arial" w:cs="Arial"/>
          <w:i/>
          <w:iCs/>
        </w:rPr>
        <w:t>More ‘snarky’ comments during this session towards one another than in the woodland</w:t>
      </w:r>
      <w:r w:rsidRPr="003726E5">
        <w:rPr>
          <w:rFonts w:ascii="Arial" w:hAnsi="Arial" w:cs="Arial"/>
        </w:rPr>
        <w:t>.” (ALL-05-04g-AN) which changed the ambience of the group. A especially found being on the school site challenging and was removed from the session three times to regulate himself before returning and joining in again (A-M-05-04g)</w:t>
      </w:r>
      <w:r w:rsidR="005B35E0">
        <w:rPr>
          <w:rFonts w:ascii="Arial" w:hAnsi="Arial" w:cs="Arial"/>
        </w:rPr>
        <w:t>.</w:t>
      </w:r>
    </w:p>
    <w:p w14:paraId="2F262E56" w14:textId="277FCA2A" w:rsidR="00703548" w:rsidRDefault="00703548" w:rsidP="003726E5">
      <w:pPr>
        <w:spacing w:line="360" w:lineRule="auto"/>
        <w:ind w:firstLine="426"/>
        <w:rPr>
          <w:rFonts w:ascii="Arial" w:hAnsi="Arial" w:cs="Arial"/>
        </w:rPr>
      </w:pPr>
      <w:r>
        <w:rPr>
          <w:rFonts w:ascii="Arial" w:hAnsi="Arial" w:cs="Arial"/>
        </w:rPr>
        <w:t>All of the participants are on EHCP plans</w:t>
      </w:r>
      <w:r w:rsidR="00F44994">
        <w:rPr>
          <w:rFonts w:ascii="Arial" w:hAnsi="Arial" w:cs="Arial"/>
        </w:rPr>
        <w:t xml:space="preserve"> [Appendix 04]</w:t>
      </w:r>
      <w:r>
        <w:rPr>
          <w:rFonts w:ascii="Arial" w:hAnsi="Arial" w:cs="Arial"/>
        </w:rPr>
        <w:t>; for many, their plans stated they would struggle with emotional literacy</w:t>
      </w:r>
      <w:r w:rsidR="00171D90">
        <w:rPr>
          <w:rFonts w:ascii="Arial" w:hAnsi="Arial" w:cs="Arial"/>
        </w:rPr>
        <w:t xml:space="preserve">, especially verbalising their emotions. Actions spoke louder than words in these findings and behaviourally, all displayed a calmer, more patient and softer approach to themselves and each other as they progressed. To further understand how they felt about their own well-being, </w:t>
      </w:r>
      <w:r w:rsidR="00F44994">
        <w:rPr>
          <w:rFonts w:ascii="Arial" w:hAnsi="Arial" w:cs="Arial"/>
        </w:rPr>
        <w:t xml:space="preserve">and given their specialist needs, the scales became their ‘voice’ when they couldn’t articulate their emotions. </w:t>
      </w:r>
    </w:p>
    <w:p w14:paraId="3D43A5F5" w14:textId="77777777" w:rsidR="003726E5" w:rsidRPr="003726E5" w:rsidRDefault="003726E5" w:rsidP="003726E5">
      <w:pPr>
        <w:spacing w:line="360" w:lineRule="auto"/>
        <w:ind w:firstLine="426"/>
        <w:rPr>
          <w:rFonts w:ascii="Arial" w:hAnsi="Arial" w:cs="Arial"/>
        </w:rPr>
      </w:pPr>
    </w:p>
    <w:p w14:paraId="3670321F" w14:textId="77777777" w:rsidR="00345CC9" w:rsidRPr="009D2B82" w:rsidRDefault="00345CC9" w:rsidP="00BB52D5">
      <w:pPr>
        <w:spacing w:line="360" w:lineRule="auto"/>
        <w:rPr>
          <w:rFonts w:ascii="Arial" w:hAnsi="Arial" w:cs="Arial"/>
          <w:b/>
          <w:bCs/>
          <w:sz w:val="28"/>
          <w:szCs w:val="28"/>
        </w:rPr>
      </w:pPr>
      <w:r w:rsidRPr="009D2B82">
        <w:rPr>
          <w:rFonts w:ascii="Arial" w:hAnsi="Arial" w:cs="Arial"/>
          <w:b/>
          <w:bCs/>
          <w:sz w:val="28"/>
          <w:szCs w:val="28"/>
        </w:rPr>
        <w:t>4.4 Well-being Scale</w:t>
      </w:r>
    </w:p>
    <w:p w14:paraId="093F9D57" w14:textId="068BF0B3" w:rsidR="00345CC9" w:rsidRPr="003726E5" w:rsidRDefault="00CD3B38" w:rsidP="003726E5">
      <w:pPr>
        <w:spacing w:line="360" w:lineRule="auto"/>
        <w:ind w:firstLine="426"/>
        <w:rPr>
          <w:rFonts w:ascii="Arial" w:hAnsi="Arial" w:cs="Arial"/>
        </w:rPr>
      </w:pPr>
      <w:r>
        <w:rPr>
          <w:rFonts w:ascii="Arial" w:hAnsi="Arial" w:cs="Arial"/>
        </w:rPr>
        <w:t>As stated, the</w:t>
      </w:r>
      <w:r w:rsidR="00345CC9" w:rsidRPr="003726E5">
        <w:rPr>
          <w:rFonts w:ascii="Arial" w:hAnsi="Arial" w:cs="Arial"/>
        </w:rPr>
        <w:t xml:space="preserve"> key theme throughout the programme was </w:t>
      </w:r>
      <w:r w:rsidR="00171D90">
        <w:rPr>
          <w:rFonts w:ascii="Arial" w:hAnsi="Arial" w:cs="Arial"/>
        </w:rPr>
        <w:t>w</w:t>
      </w:r>
      <w:r w:rsidR="00345CC9" w:rsidRPr="003726E5">
        <w:rPr>
          <w:rFonts w:ascii="Arial" w:hAnsi="Arial" w:cs="Arial"/>
        </w:rPr>
        <w:t xml:space="preserve">ell-being based on the 5 Ways to </w:t>
      </w:r>
      <w:r w:rsidR="00865AFE">
        <w:rPr>
          <w:rFonts w:ascii="Arial" w:hAnsi="Arial" w:cs="Arial"/>
        </w:rPr>
        <w:t>Well-being</w:t>
      </w:r>
      <w:r w:rsidR="00345CC9" w:rsidRPr="003726E5">
        <w:rPr>
          <w:rFonts w:ascii="Arial" w:hAnsi="Arial" w:cs="Arial"/>
        </w:rPr>
        <w:t xml:space="preserve"> (Aked and Thompson, 2010) and </w:t>
      </w:r>
      <w:r w:rsidR="00865AFE">
        <w:rPr>
          <w:rFonts w:ascii="Arial" w:hAnsi="Arial" w:cs="Arial"/>
        </w:rPr>
        <w:t>Well-being</w:t>
      </w:r>
      <w:r w:rsidR="00345CC9" w:rsidRPr="003726E5">
        <w:rPr>
          <w:rFonts w:ascii="Arial" w:hAnsi="Arial" w:cs="Arial"/>
        </w:rPr>
        <w:t xml:space="preserve"> Theory (Seligman, 2018). The was known to the participants and spoken often about during sessions. </w:t>
      </w:r>
      <w:r>
        <w:rPr>
          <w:rFonts w:ascii="Arial" w:hAnsi="Arial" w:cs="Arial"/>
        </w:rPr>
        <w:t>T</w:t>
      </w:r>
      <w:r w:rsidR="00345CC9" w:rsidRPr="003726E5">
        <w:rPr>
          <w:rFonts w:ascii="Arial" w:hAnsi="Arial" w:cs="Arial"/>
        </w:rPr>
        <w:t xml:space="preserve">he responses during the Focus Group </w:t>
      </w:r>
      <w:r>
        <w:rPr>
          <w:rFonts w:ascii="Arial" w:hAnsi="Arial" w:cs="Arial"/>
        </w:rPr>
        <w:t xml:space="preserve">[Appendix 05] </w:t>
      </w:r>
      <w:r w:rsidR="00345CC9" w:rsidRPr="003726E5">
        <w:rPr>
          <w:rFonts w:ascii="Arial" w:hAnsi="Arial" w:cs="Arial"/>
        </w:rPr>
        <w:t>of their</w:t>
      </w:r>
      <w:r w:rsidR="00CC02F6">
        <w:rPr>
          <w:rFonts w:ascii="Arial" w:hAnsi="Arial" w:cs="Arial"/>
        </w:rPr>
        <w:t xml:space="preserve"> </w:t>
      </w:r>
      <w:r>
        <w:rPr>
          <w:rFonts w:ascii="Arial" w:hAnsi="Arial" w:cs="Arial"/>
        </w:rPr>
        <w:t>perception,</w:t>
      </w:r>
      <w:r w:rsidR="00345CC9" w:rsidRPr="003726E5">
        <w:rPr>
          <w:rFonts w:ascii="Arial" w:hAnsi="Arial" w:cs="Arial"/>
        </w:rPr>
        <w:t xml:space="preserve"> of ‘well-being’ as they understood it to be for them</w:t>
      </w:r>
      <w:r>
        <w:rPr>
          <w:rFonts w:ascii="Arial" w:hAnsi="Arial" w:cs="Arial"/>
        </w:rPr>
        <w:t xml:space="preserve"> was informative</w:t>
      </w:r>
      <w:r w:rsidR="00345CC9" w:rsidRPr="003726E5">
        <w:rPr>
          <w:rFonts w:ascii="Arial" w:hAnsi="Arial" w:cs="Arial"/>
        </w:rPr>
        <w:t>: “</w:t>
      </w:r>
      <w:r w:rsidR="00345CC9" w:rsidRPr="003726E5">
        <w:rPr>
          <w:rFonts w:ascii="Arial" w:hAnsi="Arial" w:cs="Arial"/>
          <w:i/>
          <w:iCs/>
        </w:rPr>
        <w:t xml:space="preserve">When you feel good about yourself and your life. Erm, happy, erm, healthy, living well.” </w:t>
      </w:r>
      <w:r w:rsidR="00345CC9" w:rsidRPr="003726E5">
        <w:rPr>
          <w:rFonts w:ascii="Arial" w:hAnsi="Arial" w:cs="Arial"/>
        </w:rPr>
        <w:t xml:space="preserve">(B-F-FG-05-09); </w:t>
      </w:r>
      <w:r w:rsidR="00345CC9" w:rsidRPr="003726E5">
        <w:rPr>
          <w:rFonts w:ascii="Arial" w:hAnsi="Arial" w:cs="Arial"/>
          <w:i/>
          <w:iCs/>
        </w:rPr>
        <w:t>“It’s about the food you eat. Must be good.”</w:t>
      </w:r>
      <w:r w:rsidR="00345CC9" w:rsidRPr="003726E5">
        <w:rPr>
          <w:rFonts w:ascii="Arial" w:hAnsi="Arial" w:cs="Arial"/>
        </w:rPr>
        <w:t xml:space="preserve"> (D-M-FG-05-11</w:t>
      </w:r>
      <w:r w:rsidR="003573FE" w:rsidRPr="003726E5">
        <w:rPr>
          <w:rFonts w:ascii="Arial" w:hAnsi="Arial" w:cs="Arial"/>
        </w:rPr>
        <w:t>).</w:t>
      </w:r>
      <w:r w:rsidR="00345CC9" w:rsidRPr="003726E5">
        <w:rPr>
          <w:rFonts w:ascii="Arial" w:hAnsi="Arial" w:cs="Arial"/>
        </w:rPr>
        <w:t xml:space="preserve"> </w:t>
      </w:r>
    </w:p>
    <w:p w14:paraId="6883D06B" w14:textId="741F9838" w:rsidR="00345CC9" w:rsidRPr="003726E5" w:rsidRDefault="00345CC9" w:rsidP="003726E5">
      <w:pPr>
        <w:spacing w:line="360" w:lineRule="auto"/>
        <w:ind w:firstLine="426"/>
        <w:rPr>
          <w:rFonts w:ascii="Arial" w:hAnsi="Arial" w:cs="Arial"/>
        </w:rPr>
      </w:pPr>
      <w:r w:rsidRPr="003726E5">
        <w:rPr>
          <w:rFonts w:ascii="Arial" w:hAnsi="Arial" w:cs="Arial"/>
        </w:rPr>
        <w:t xml:space="preserve">Both eudaemonic and hedonistic aspects were equated to </w:t>
      </w:r>
      <w:r w:rsidR="00865AFE">
        <w:rPr>
          <w:rFonts w:ascii="Arial" w:hAnsi="Arial" w:cs="Arial"/>
        </w:rPr>
        <w:t>well-being</w:t>
      </w:r>
      <w:r w:rsidRPr="003726E5">
        <w:rPr>
          <w:rFonts w:ascii="Arial" w:hAnsi="Arial" w:cs="Arial"/>
        </w:rPr>
        <w:t xml:space="preserve">; </w:t>
      </w:r>
      <w:r w:rsidRPr="003726E5">
        <w:rPr>
          <w:rFonts w:ascii="Arial" w:hAnsi="Arial" w:cs="Arial"/>
          <w:i/>
          <w:iCs/>
        </w:rPr>
        <w:t>“…being positive in where you’re going in life. Feeling well. Good health. Got money. No school.</w:t>
      </w:r>
      <w:r w:rsidRPr="003726E5">
        <w:rPr>
          <w:rFonts w:ascii="Arial" w:hAnsi="Arial" w:cs="Arial"/>
        </w:rPr>
        <w:t xml:space="preserve">” (B-F-FG-05-25); </w:t>
      </w:r>
      <w:r w:rsidRPr="003726E5">
        <w:rPr>
          <w:rFonts w:ascii="Arial" w:hAnsi="Arial" w:cs="Arial"/>
          <w:i/>
          <w:iCs/>
        </w:rPr>
        <w:t xml:space="preserve">“like the stuff we did. Thinking good thoughts, breathing slowly, erm, being outside, erm, fresh air. I </w:t>
      </w:r>
      <w:proofErr w:type="spellStart"/>
      <w:r w:rsidRPr="003726E5">
        <w:rPr>
          <w:rFonts w:ascii="Arial" w:hAnsi="Arial" w:cs="Arial"/>
          <w:i/>
          <w:iCs/>
        </w:rPr>
        <w:t>dunno</w:t>
      </w:r>
      <w:proofErr w:type="spellEnd"/>
      <w:r w:rsidRPr="003726E5">
        <w:rPr>
          <w:rFonts w:ascii="Arial" w:hAnsi="Arial" w:cs="Arial"/>
          <w:i/>
          <w:iCs/>
        </w:rPr>
        <w:t>. That stuff.”</w:t>
      </w:r>
      <w:r w:rsidRPr="003726E5">
        <w:rPr>
          <w:rFonts w:ascii="Arial" w:hAnsi="Arial" w:cs="Arial"/>
        </w:rPr>
        <w:t xml:space="preserve"> (E-F-FG-05-30); </w:t>
      </w:r>
      <w:r w:rsidR="00CD3B38">
        <w:rPr>
          <w:rFonts w:ascii="Arial" w:hAnsi="Arial" w:cs="Arial"/>
        </w:rPr>
        <w:t xml:space="preserve">and the enthusiastic hedonic comment: </w:t>
      </w:r>
      <w:r w:rsidRPr="003726E5">
        <w:rPr>
          <w:rFonts w:ascii="Arial" w:hAnsi="Arial" w:cs="Arial"/>
        </w:rPr>
        <w:t>“</w:t>
      </w:r>
      <w:r w:rsidRPr="003726E5">
        <w:rPr>
          <w:rFonts w:ascii="Arial" w:hAnsi="Arial" w:cs="Arial"/>
          <w:i/>
          <w:iCs/>
        </w:rPr>
        <w:t>Marshmallows</w:t>
      </w:r>
      <w:r w:rsidRPr="003726E5">
        <w:rPr>
          <w:rFonts w:ascii="Arial" w:hAnsi="Arial" w:cs="Arial"/>
        </w:rPr>
        <w:t>!” (F-M-FG-05-31). Whilst the group did not define the concept of well-being</w:t>
      </w:r>
      <w:r w:rsidR="008D01E6">
        <w:rPr>
          <w:rFonts w:ascii="Arial" w:hAnsi="Arial" w:cs="Arial"/>
        </w:rPr>
        <w:t xml:space="preserve"> together</w:t>
      </w:r>
      <w:r w:rsidRPr="003726E5">
        <w:rPr>
          <w:rFonts w:ascii="Arial" w:hAnsi="Arial" w:cs="Arial"/>
        </w:rPr>
        <w:t xml:space="preserve">, it seemed that each individual did </w:t>
      </w:r>
      <w:r w:rsidR="008D01E6">
        <w:rPr>
          <w:rFonts w:ascii="Arial" w:hAnsi="Arial" w:cs="Arial"/>
        </w:rPr>
        <w:t>reflect</w:t>
      </w:r>
      <w:r w:rsidRPr="003726E5">
        <w:rPr>
          <w:rFonts w:ascii="Arial" w:hAnsi="Arial" w:cs="Arial"/>
        </w:rPr>
        <w:t xml:space="preserve"> for themselves what it meant for them, </w:t>
      </w:r>
      <w:r w:rsidRPr="003726E5">
        <w:rPr>
          <w:rFonts w:ascii="Arial" w:hAnsi="Arial" w:cs="Arial"/>
        </w:rPr>
        <w:lastRenderedPageBreak/>
        <w:t>with B succinctly describing hers as “</w:t>
      </w:r>
      <w:r w:rsidRPr="003726E5">
        <w:rPr>
          <w:rFonts w:ascii="Arial" w:hAnsi="Arial" w:cs="Arial"/>
          <w:i/>
          <w:iCs/>
        </w:rPr>
        <w:t>Well-being OK is all about Wellness</w:t>
      </w:r>
      <w:r w:rsidRPr="003726E5">
        <w:rPr>
          <w:rFonts w:ascii="Arial" w:hAnsi="Arial" w:cs="Arial"/>
        </w:rPr>
        <w:t xml:space="preserve">.” and was seemingly satisfied with </w:t>
      </w:r>
      <w:r w:rsidR="008D01E6">
        <w:rPr>
          <w:rFonts w:ascii="Arial" w:hAnsi="Arial" w:cs="Arial"/>
        </w:rPr>
        <w:t>that</w:t>
      </w:r>
      <w:r w:rsidRPr="003726E5">
        <w:rPr>
          <w:rFonts w:ascii="Arial" w:hAnsi="Arial" w:cs="Arial"/>
        </w:rPr>
        <w:t xml:space="preserve"> description (B-F-FG-05-17).</w:t>
      </w:r>
    </w:p>
    <w:p w14:paraId="23DF9375" w14:textId="33DFF330" w:rsidR="00345CC9" w:rsidRPr="003726E5" w:rsidRDefault="008D01E6" w:rsidP="003726E5">
      <w:pPr>
        <w:spacing w:line="360" w:lineRule="auto"/>
        <w:ind w:firstLine="426"/>
        <w:rPr>
          <w:rFonts w:ascii="Arial" w:hAnsi="Arial" w:cs="Arial"/>
        </w:rPr>
      </w:pPr>
      <w:r>
        <w:rPr>
          <w:rFonts w:ascii="Arial" w:hAnsi="Arial" w:cs="Arial"/>
        </w:rPr>
        <w:t>T</w:t>
      </w:r>
      <w:r w:rsidR="00345CC9" w:rsidRPr="003726E5">
        <w:rPr>
          <w:rFonts w:ascii="Arial" w:hAnsi="Arial" w:cs="Arial"/>
        </w:rPr>
        <w:t xml:space="preserve">he participants presented increasing levels of well-being through the programme </w:t>
      </w:r>
      <w:r w:rsidR="00A95A48">
        <w:rPr>
          <w:rFonts w:ascii="Arial" w:hAnsi="Arial" w:cs="Arial"/>
        </w:rPr>
        <w:t>[</w:t>
      </w:r>
      <w:r w:rsidR="00A95A48" w:rsidRPr="003726E5">
        <w:rPr>
          <w:rFonts w:ascii="Arial" w:hAnsi="Arial" w:cs="Arial"/>
        </w:rPr>
        <w:t>App</w:t>
      </w:r>
      <w:r w:rsidR="00A95A48">
        <w:rPr>
          <w:rFonts w:ascii="Arial" w:hAnsi="Arial" w:cs="Arial"/>
        </w:rPr>
        <w:t>endix</w:t>
      </w:r>
      <w:r w:rsidR="00345CC9" w:rsidRPr="003726E5">
        <w:rPr>
          <w:rFonts w:ascii="Arial" w:hAnsi="Arial" w:cs="Arial"/>
        </w:rPr>
        <w:t xml:space="preserve"> 07, Table</w:t>
      </w:r>
      <w:r w:rsidR="00A95A48">
        <w:rPr>
          <w:rFonts w:ascii="Arial" w:hAnsi="Arial" w:cs="Arial"/>
        </w:rPr>
        <w:t xml:space="preserve"> 07]</w:t>
      </w:r>
      <w:r w:rsidR="00345CC9" w:rsidRPr="003726E5">
        <w:rPr>
          <w:rFonts w:ascii="Arial" w:hAnsi="Arial" w:cs="Arial"/>
        </w:rPr>
        <w:t xml:space="preserve"> with an average range of 3.33 to 4.8 scores on the Leuven Scale. A displayed higher scores throughout and</w:t>
      </w:r>
      <w:r>
        <w:rPr>
          <w:rFonts w:ascii="Arial" w:hAnsi="Arial" w:cs="Arial"/>
        </w:rPr>
        <w:t>, according to the scale,</w:t>
      </w:r>
      <w:r w:rsidR="00345CC9" w:rsidRPr="003726E5">
        <w:rPr>
          <w:rFonts w:ascii="Arial" w:hAnsi="Arial" w:cs="Arial"/>
        </w:rPr>
        <w:t xml:space="preserve"> presented as “</w:t>
      </w:r>
      <w:r w:rsidR="00345CC9" w:rsidRPr="003726E5">
        <w:rPr>
          <w:rFonts w:ascii="Arial" w:hAnsi="Arial" w:cs="Arial"/>
          <w:i/>
          <w:iCs/>
        </w:rPr>
        <w:t>The child looks happy and cheerful, smiles, cries out with pleasure.  They may be lively and full of energy.  Actions can be spontaneous and expressive.  He/she is open and accessible to the environment.  The child expressed self-confidence and self-assurance.”</w:t>
      </w:r>
      <w:r w:rsidR="00345CC9" w:rsidRPr="003726E5">
        <w:rPr>
          <w:rFonts w:ascii="Arial" w:hAnsi="Arial" w:cs="Arial"/>
        </w:rPr>
        <w:t xml:space="preserve"> </w:t>
      </w:r>
      <w:r w:rsidR="00A95A48">
        <w:rPr>
          <w:rFonts w:ascii="Arial" w:hAnsi="Arial" w:cs="Arial"/>
        </w:rPr>
        <w:t>[</w:t>
      </w:r>
      <w:r w:rsidR="00A95A48" w:rsidRPr="003726E5">
        <w:rPr>
          <w:rFonts w:ascii="Arial" w:hAnsi="Arial" w:cs="Arial"/>
        </w:rPr>
        <w:t>App</w:t>
      </w:r>
      <w:r w:rsidR="00A95A48">
        <w:rPr>
          <w:rFonts w:ascii="Arial" w:hAnsi="Arial" w:cs="Arial"/>
        </w:rPr>
        <w:t>endix</w:t>
      </w:r>
      <w:r w:rsidR="00A95A48" w:rsidRPr="003726E5">
        <w:rPr>
          <w:rFonts w:ascii="Arial" w:hAnsi="Arial" w:cs="Arial"/>
        </w:rPr>
        <w:t xml:space="preserve"> </w:t>
      </w:r>
      <w:r w:rsidR="00345CC9" w:rsidRPr="003726E5">
        <w:rPr>
          <w:rFonts w:ascii="Arial" w:hAnsi="Arial" w:cs="Arial"/>
        </w:rPr>
        <w:t>07, Table 08</w:t>
      </w:r>
      <w:r w:rsidR="00A95A48">
        <w:rPr>
          <w:rFonts w:ascii="Arial" w:hAnsi="Arial" w:cs="Arial"/>
        </w:rPr>
        <w:t>]</w:t>
      </w:r>
      <w:r w:rsidR="00345CC9" w:rsidRPr="003726E5">
        <w:rPr>
          <w:rFonts w:ascii="Arial" w:hAnsi="Arial" w:cs="Arial"/>
        </w:rPr>
        <w:t xml:space="preserve">, which, given his </w:t>
      </w:r>
      <w:r>
        <w:rPr>
          <w:rFonts w:ascii="Arial" w:hAnsi="Arial" w:cs="Arial"/>
        </w:rPr>
        <w:t>SEN diagnosis of ADHD seemed apt to how he behaved in general</w:t>
      </w:r>
      <w:r w:rsidR="00345CC9" w:rsidRPr="003726E5">
        <w:rPr>
          <w:rFonts w:ascii="Arial" w:hAnsi="Arial" w:cs="Arial"/>
        </w:rPr>
        <w:t xml:space="preserve">. D in contrast, displayed a low level of well-being, scoring 2 ‘low’ </w:t>
      </w:r>
      <w:r>
        <w:rPr>
          <w:rFonts w:ascii="Arial" w:hAnsi="Arial" w:cs="Arial"/>
        </w:rPr>
        <w:t xml:space="preserve">scores </w:t>
      </w:r>
      <w:r w:rsidR="00345CC9" w:rsidRPr="003726E5">
        <w:rPr>
          <w:rFonts w:ascii="Arial" w:hAnsi="Arial" w:cs="Arial"/>
        </w:rPr>
        <w:t>for two consecutive weeks before progressing up the well-being scale score. This coincided with the increased support from A during sessions “</w:t>
      </w:r>
      <w:r w:rsidR="00345CC9" w:rsidRPr="003726E5">
        <w:rPr>
          <w:rFonts w:ascii="Arial" w:hAnsi="Arial" w:cs="Arial"/>
          <w:i/>
          <w:iCs/>
        </w:rPr>
        <w:t>A and D chose the same tree to work together</w:t>
      </w:r>
      <w:r w:rsidR="00345CC9" w:rsidRPr="003726E5">
        <w:rPr>
          <w:rFonts w:ascii="Arial" w:hAnsi="Arial" w:cs="Arial"/>
        </w:rPr>
        <w:t>” (A+D-M+M-3-04e-CA); “</w:t>
      </w:r>
      <w:r w:rsidR="00345CC9" w:rsidRPr="003726E5">
        <w:rPr>
          <w:rFonts w:ascii="Arial" w:hAnsi="Arial" w:cs="Arial"/>
          <w:i/>
          <w:iCs/>
        </w:rPr>
        <w:t>A helped D when he struggled with setting the fire and lighting</w:t>
      </w:r>
      <w:r w:rsidR="00345CC9" w:rsidRPr="003726E5">
        <w:rPr>
          <w:rFonts w:ascii="Arial" w:hAnsi="Arial" w:cs="Arial"/>
        </w:rPr>
        <w:t xml:space="preserve">.” (A+D-M+M-3-04e-LA);” </w:t>
      </w:r>
      <w:r w:rsidR="00345CC9" w:rsidRPr="003726E5">
        <w:rPr>
          <w:rFonts w:ascii="Arial" w:hAnsi="Arial" w:cs="Arial"/>
          <w:i/>
          <w:iCs/>
        </w:rPr>
        <w:t>D was struggling…A took the bowl and finished the job for him.</w:t>
      </w:r>
      <w:r w:rsidR="00345CC9" w:rsidRPr="003726E5">
        <w:rPr>
          <w:rFonts w:ascii="Arial" w:hAnsi="Arial" w:cs="Arial"/>
        </w:rPr>
        <w:t xml:space="preserve">” (A+D-M+M-7-04k-LA). This is in agreement with one of the points </w:t>
      </w:r>
      <w:r>
        <w:rPr>
          <w:rFonts w:ascii="Arial" w:hAnsi="Arial" w:cs="Arial"/>
        </w:rPr>
        <w:t>in</w:t>
      </w:r>
      <w:r w:rsidR="00345CC9" w:rsidRPr="003726E5">
        <w:rPr>
          <w:rFonts w:ascii="Arial" w:hAnsi="Arial" w:cs="Arial"/>
        </w:rPr>
        <w:t xml:space="preserve"> the 5 Ways to </w:t>
      </w:r>
      <w:r w:rsidR="00865AFE">
        <w:rPr>
          <w:rFonts w:ascii="Arial" w:hAnsi="Arial" w:cs="Arial"/>
        </w:rPr>
        <w:t>Well-being</w:t>
      </w:r>
      <w:r w:rsidR="00345CC9" w:rsidRPr="003726E5">
        <w:rPr>
          <w:rFonts w:ascii="Arial" w:hAnsi="Arial" w:cs="Arial"/>
        </w:rPr>
        <w:t xml:space="preserve"> – Give to Others; </w:t>
      </w:r>
      <w:r w:rsidR="00345CC9" w:rsidRPr="003726E5">
        <w:rPr>
          <w:rFonts w:ascii="Arial" w:hAnsi="Arial" w:cs="Arial"/>
          <w:i/>
          <w:iCs/>
        </w:rPr>
        <w:t>“…committing an act of kindness once a week over a six-week period is associated with an increase in well-being</w:t>
      </w:r>
      <w:r w:rsidR="00345CC9" w:rsidRPr="003726E5">
        <w:rPr>
          <w:rFonts w:ascii="Arial" w:hAnsi="Arial" w:cs="Arial"/>
        </w:rPr>
        <w:t xml:space="preserve">…” (Aked and Thompson, 2010, p. 10). The more familiar the group became with the process, the higher levels of well-being were observed </w:t>
      </w:r>
      <w:r>
        <w:rPr>
          <w:rFonts w:ascii="Arial" w:hAnsi="Arial" w:cs="Arial"/>
        </w:rPr>
        <w:t>to increase</w:t>
      </w:r>
      <w:r w:rsidR="00345CC9" w:rsidRPr="003726E5">
        <w:rPr>
          <w:rFonts w:ascii="Arial" w:hAnsi="Arial" w:cs="Arial"/>
        </w:rPr>
        <w:t xml:space="preserve"> for all participants </w:t>
      </w:r>
      <w:r w:rsidR="00A95A48">
        <w:rPr>
          <w:rFonts w:ascii="Arial" w:hAnsi="Arial" w:cs="Arial"/>
        </w:rPr>
        <w:t>[</w:t>
      </w:r>
      <w:r w:rsidR="00A95A48" w:rsidRPr="003726E5">
        <w:rPr>
          <w:rFonts w:ascii="Arial" w:hAnsi="Arial" w:cs="Arial"/>
        </w:rPr>
        <w:t>App</w:t>
      </w:r>
      <w:r w:rsidR="00A95A48">
        <w:rPr>
          <w:rFonts w:ascii="Arial" w:hAnsi="Arial" w:cs="Arial"/>
        </w:rPr>
        <w:t>endix</w:t>
      </w:r>
      <w:r w:rsidR="00A95A48" w:rsidRPr="003726E5">
        <w:rPr>
          <w:rFonts w:ascii="Arial" w:hAnsi="Arial" w:cs="Arial"/>
        </w:rPr>
        <w:t xml:space="preserve"> </w:t>
      </w:r>
      <w:r w:rsidR="00345CC9" w:rsidRPr="003726E5">
        <w:rPr>
          <w:rFonts w:ascii="Arial" w:hAnsi="Arial" w:cs="Arial"/>
        </w:rPr>
        <w:t>07, Table 07</w:t>
      </w:r>
      <w:r w:rsidR="00A95A48">
        <w:rPr>
          <w:rFonts w:ascii="Arial" w:hAnsi="Arial" w:cs="Arial"/>
        </w:rPr>
        <w:t>]</w:t>
      </w:r>
      <w:r w:rsidR="00345CC9" w:rsidRPr="003726E5">
        <w:rPr>
          <w:rFonts w:ascii="Arial" w:hAnsi="Arial" w:cs="Arial"/>
        </w:rPr>
        <w:t>.</w:t>
      </w:r>
    </w:p>
    <w:p w14:paraId="5328A946" w14:textId="6FAB0B92" w:rsidR="00345CC9" w:rsidRPr="003726E5" w:rsidRDefault="00345CC9" w:rsidP="003726E5">
      <w:pPr>
        <w:spacing w:line="360" w:lineRule="auto"/>
        <w:rPr>
          <w:rFonts w:ascii="Arial" w:hAnsi="Arial" w:cs="Arial"/>
        </w:rPr>
      </w:pPr>
      <w:r w:rsidRPr="003726E5">
        <w:rPr>
          <w:rFonts w:ascii="Arial" w:hAnsi="Arial" w:cs="Arial"/>
        </w:rPr>
        <w:tab/>
        <w:t xml:space="preserve">Prior to the programme commencing, each participant was given a copy of the 14-point Warwick-Edinburgh Mental </w:t>
      </w:r>
      <w:r w:rsidR="00865AFE">
        <w:rPr>
          <w:rFonts w:ascii="Arial" w:hAnsi="Arial" w:cs="Arial"/>
        </w:rPr>
        <w:t>Well-being</w:t>
      </w:r>
      <w:r w:rsidRPr="003726E5">
        <w:rPr>
          <w:rFonts w:ascii="Arial" w:hAnsi="Arial" w:cs="Arial"/>
        </w:rPr>
        <w:t xml:space="preserve"> Scale (</w:t>
      </w:r>
      <w:r w:rsidR="00A95A48">
        <w:rPr>
          <w:rFonts w:ascii="Arial" w:hAnsi="Arial" w:cs="Arial"/>
        </w:rPr>
        <w:t>WEMWBS</w:t>
      </w:r>
      <w:r w:rsidRPr="003726E5">
        <w:rPr>
          <w:rFonts w:ascii="Arial" w:hAnsi="Arial" w:cs="Arial"/>
        </w:rPr>
        <w:t xml:space="preserve">) to complete. The self-reporting scale showed varied choices made throughout the group. Each participant that completed the scale before and afterwards, reported higher scores of well-being after the programme – with a small exception. For B, there was a decrease in feeling loved (Before 5, After 4) and feeling cheerful (Before 5, After 4), but they reported higher scores in all other areas </w:t>
      </w:r>
      <w:r w:rsidR="00A95A48">
        <w:rPr>
          <w:rFonts w:ascii="Arial" w:hAnsi="Arial" w:cs="Arial"/>
        </w:rPr>
        <w:t xml:space="preserve">[Appendix </w:t>
      </w:r>
      <w:r w:rsidRPr="003726E5">
        <w:rPr>
          <w:rFonts w:ascii="Arial" w:hAnsi="Arial" w:cs="Arial"/>
        </w:rPr>
        <w:t>07, Graph 02</w:t>
      </w:r>
      <w:r w:rsidR="00A95A48">
        <w:rPr>
          <w:rFonts w:ascii="Arial" w:hAnsi="Arial" w:cs="Arial"/>
        </w:rPr>
        <w:t>]</w:t>
      </w:r>
      <w:r w:rsidRPr="003726E5">
        <w:rPr>
          <w:rFonts w:ascii="Arial" w:hAnsi="Arial" w:cs="Arial"/>
        </w:rPr>
        <w:t xml:space="preserve">. </w:t>
      </w:r>
    </w:p>
    <w:p w14:paraId="740B5E37" w14:textId="21B16AD2" w:rsidR="003726E5" w:rsidRPr="003726E5" w:rsidRDefault="00345CC9" w:rsidP="00167B76">
      <w:pPr>
        <w:spacing w:line="360" w:lineRule="auto"/>
        <w:ind w:firstLine="720"/>
        <w:rPr>
          <w:rFonts w:ascii="Arial" w:hAnsi="Arial" w:cs="Arial"/>
        </w:rPr>
      </w:pPr>
      <w:r w:rsidRPr="003726E5">
        <w:rPr>
          <w:rFonts w:ascii="Arial" w:hAnsi="Arial" w:cs="Arial"/>
        </w:rPr>
        <w:t xml:space="preserve">However, the overall results showed a positive increase in well-being. Before the intervention, the results of the </w:t>
      </w:r>
      <w:r w:rsidR="00A95A48">
        <w:rPr>
          <w:rFonts w:ascii="Arial" w:hAnsi="Arial" w:cs="Arial"/>
        </w:rPr>
        <w:t>WEMWBS</w:t>
      </w:r>
      <w:r w:rsidRPr="003726E5">
        <w:rPr>
          <w:rFonts w:ascii="Arial" w:hAnsi="Arial" w:cs="Arial"/>
        </w:rPr>
        <w:t xml:space="preserve"> recorded a ‘low’ level of well-being for all aside from participant B recording a moderate score </w:t>
      </w:r>
      <w:r w:rsidR="00A95A48">
        <w:rPr>
          <w:rFonts w:ascii="Arial" w:hAnsi="Arial" w:cs="Arial"/>
        </w:rPr>
        <w:t xml:space="preserve">[Appendix </w:t>
      </w:r>
      <w:r w:rsidRPr="003726E5">
        <w:rPr>
          <w:rFonts w:ascii="Arial" w:hAnsi="Arial" w:cs="Arial"/>
        </w:rPr>
        <w:t>07, Table 01</w:t>
      </w:r>
      <w:r w:rsidR="00A95A48">
        <w:rPr>
          <w:rFonts w:ascii="Arial" w:hAnsi="Arial" w:cs="Arial"/>
        </w:rPr>
        <w:t>]</w:t>
      </w:r>
      <w:r w:rsidRPr="003726E5">
        <w:rPr>
          <w:rFonts w:ascii="Arial" w:hAnsi="Arial" w:cs="Arial"/>
        </w:rPr>
        <w:t xml:space="preserve">. After the intervention, all scores reflected a ‘moderate’ level of well-being for all with a comparable score of 36.4 before the intervention to 50 afterwards </w:t>
      </w:r>
      <w:r w:rsidR="00A95A48">
        <w:rPr>
          <w:rFonts w:ascii="Arial" w:hAnsi="Arial" w:cs="Arial"/>
        </w:rPr>
        <w:t xml:space="preserve">[Appendix </w:t>
      </w:r>
      <w:r w:rsidRPr="003726E5">
        <w:rPr>
          <w:rFonts w:ascii="Arial" w:hAnsi="Arial" w:cs="Arial"/>
        </w:rPr>
        <w:t>07, Graph 07</w:t>
      </w:r>
      <w:r w:rsidR="00A95A48">
        <w:rPr>
          <w:rFonts w:ascii="Arial" w:hAnsi="Arial" w:cs="Arial"/>
        </w:rPr>
        <w:t>]</w:t>
      </w:r>
      <w:r w:rsidRPr="003726E5">
        <w:rPr>
          <w:rFonts w:ascii="Arial" w:hAnsi="Arial" w:cs="Arial"/>
        </w:rPr>
        <w:t xml:space="preserve">. An 80% rise in well-being </w:t>
      </w:r>
      <w:r w:rsidR="00A95A48">
        <w:rPr>
          <w:rFonts w:ascii="Arial" w:hAnsi="Arial" w:cs="Arial"/>
        </w:rPr>
        <w:t xml:space="preserve">[Appendix </w:t>
      </w:r>
      <w:r w:rsidRPr="003726E5">
        <w:rPr>
          <w:rFonts w:ascii="Arial" w:hAnsi="Arial" w:cs="Arial"/>
        </w:rPr>
        <w:t>07, Graph 08</w:t>
      </w:r>
      <w:r w:rsidR="00A95A48">
        <w:rPr>
          <w:rFonts w:ascii="Arial" w:hAnsi="Arial" w:cs="Arial"/>
        </w:rPr>
        <w:t>]</w:t>
      </w:r>
      <w:r w:rsidRPr="003726E5">
        <w:rPr>
          <w:rFonts w:ascii="Arial" w:hAnsi="Arial" w:cs="Arial"/>
        </w:rPr>
        <w:t xml:space="preserve">, therefore a positive conclusion to the programme </w:t>
      </w:r>
      <w:r w:rsidR="00167B76">
        <w:rPr>
          <w:rFonts w:ascii="Arial" w:hAnsi="Arial" w:cs="Arial"/>
        </w:rPr>
        <w:t xml:space="preserve">is that being in nature and engaging in nature-based activities supported an increase in </w:t>
      </w:r>
      <w:r w:rsidRPr="003726E5">
        <w:rPr>
          <w:rFonts w:ascii="Arial" w:hAnsi="Arial" w:cs="Arial"/>
        </w:rPr>
        <w:t>the participants' well-being status.</w:t>
      </w:r>
    </w:p>
    <w:p w14:paraId="6FBB059C" w14:textId="77777777" w:rsidR="00345CC9" w:rsidRPr="003726E5" w:rsidRDefault="00345CC9" w:rsidP="003726E5">
      <w:pPr>
        <w:spacing w:line="360" w:lineRule="auto"/>
        <w:rPr>
          <w:rFonts w:ascii="Arial" w:hAnsi="Arial" w:cs="Arial"/>
        </w:rPr>
      </w:pPr>
    </w:p>
    <w:tbl>
      <w:tblPr>
        <w:tblStyle w:val="TableGrid"/>
        <w:tblW w:w="0" w:type="auto"/>
        <w:tblLook w:val="04A0" w:firstRow="1" w:lastRow="0" w:firstColumn="1" w:lastColumn="0" w:noHBand="0" w:noVBand="1"/>
      </w:tblPr>
      <w:tblGrid>
        <w:gridCol w:w="9236"/>
      </w:tblGrid>
      <w:tr w:rsidR="003726E5" w:rsidRPr="00810D85" w14:paraId="24633C67" w14:textId="77777777" w:rsidTr="003726E5">
        <w:tc>
          <w:tcPr>
            <w:tcW w:w="9236" w:type="dxa"/>
            <w:tcBorders>
              <w:top w:val="nil"/>
              <w:left w:val="nil"/>
              <w:bottom w:val="nil"/>
              <w:right w:val="nil"/>
            </w:tcBorders>
            <w:shd w:val="clear" w:color="auto" w:fill="E7E6E6" w:themeFill="background2"/>
          </w:tcPr>
          <w:p w14:paraId="6CFC53D7" w14:textId="6487F783" w:rsidR="003726E5" w:rsidRPr="00BB52D5" w:rsidRDefault="003726E5" w:rsidP="009437A3">
            <w:pPr>
              <w:spacing w:line="360" w:lineRule="auto"/>
              <w:rPr>
                <w:rFonts w:ascii="Arial" w:hAnsi="Arial" w:cs="Arial"/>
                <w:b/>
                <w:bCs/>
                <w:sz w:val="28"/>
                <w:szCs w:val="28"/>
              </w:rPr>
            </w:pPr>
            <w:r w:rsidRPr="00BB52D5">
              <w:rPr>
                <w:rFonts w:ascii="Arial" w:hAnsi="Arial" w:cs="Arial"/>
                <w:b/>
                <w:bCs/>
                <w:sz w:val="28"/>
                <w:szCs w:val="28"/>
              </w:rPr>
              <w:t>4.</w:t>
            </w:r>
            <w:r w:rsidR="002E2BC8" w:rsidRPr="00BB52D5">
              <w:rPr>
                <w:rFonts w:ascii="Arial" w:hAnsi="Arial" w:cs="Arial"/>
                <w:b/>
                <w:bCs/>
                <w:sz w:val="28"/>
                <w:szCs w:val="28"/>
              </w:rPr>
              <w:t>5</w:t>
            </w:r>
            <w:r w:rsidRPr="00BB52D5">
              <w:rPr>
                <w:rFonts w:ascii="Arial" w:hAnsi="Arial" w:cs="Arial"/>
                <w:b/>
                <w:bCs/>
                <w:sz w:val="28"/>
                <w:szCs w:val="28"/>
              </w:rPr>
              <w:t xml:space="preserve"> </w:t>
            </w:r>
            <w:r w:rsidR="00810D85" w:rsidRPr="00BB52D5">
              <w:rPr>
                <w:rFonts w:ascii="Arial" w:hAnsi="Arial" w:cs="Arial"/>
                <w:b/>
                <w:bCs/>
                <w:sz w:val="28"/>
                <w:szCs w:val="28"/>
              </w:rPr>
              <w:t>Summary of Chapter</w:t>
            </w:r>
          </w:p>
          <w:p w14:paraId="1299767C" w14:textId="0A67EF18" w:rsidR="003726E5" w:rsidRPr="00810D85" w:rsidRDefault="003726E5" w:rsidP="009437A3">
            <w:pPr>
              <w:spacing w:line="360" w:lineRule="auto"/>
              <w:rPr>
                <w:rFonts w:ascii="Arial" w:hAnsi="Arial" w:cs="Arial"/>
              </w:rPr>
            </w:pPr>
            <w:r w:rsidRPr="00810D85">
              <w:rPr>
                <w:rFonts w:ascii="Arial" w:hAnsi="Arial" w:cs="Arial"/>
              </w:rPr>
              <w:t xml:space="preserve">In summary, the main learnings from these empirical findings are that engagement with nature and nature-based activities are positive for adolescents and preferable to formal education. Being outdoors has some influence on social interactions due to space, environment, and interest, which can affect the overall well-being of those involved. </w:t>
            </w:r>
            <w:r w:rsidR="00CA0565">
              <w:rPr>
                <w:rFonts w:ascii="Arial" w:hAnsi="Arial" w:cs="Arial"/>
              </w:rPr>
              <w:t xml:space="preserve">The participants displayed increasing positive mood and improved well-being. </w:t>
            </w:r>
            <w:r w:rsidRPr="00810D85">
              <w:rPr>
                <w:rFonts w:ascii="Arial" w:hAnsi="Arial" w:cs="Arial"/>
              </w:rPr>
              <w:t xml:space="preserve">A further, deeper conclusion is presented in Chapter 5: Conclusion.  </w:t>
            </w:r>
          </w:p>
        </w:tc>
      </w:tr>
    </w:tbl>
    <w:p w14:paraId="74D31F84" w14:textId="77777777" w:rsidR="00345CC9" w:rsidRDefault="00345CC9" w:rsidP="003726E5">
      <w:pPr>
        <w:spacing w:line="360" w:lineRule="auto"/>
        <w:rPr>
          <w:rFonts w:ascii="Arial" w:hAnsi="Arial" w:cs="Arial"/>
        </w:rPr>
      </w:pPr>
    </w:p>
    <w:p w14:paraId="44D345F5" w14:textId="77777777" w:rsidR="009C1172" w:rsidRDefault="009C1172" w:rsidP="003726E5">
      <w:pPr>
        <w:spacing w:line="360" w:lineRule="auto"/>
        <w:rPr>
          <w:rFonts w:ascii="Arial" w:hAnsi="Arial" w:cs="Arial"/>
        </w:rPr>
      </w:pPr>
    </w:p>
    <w:p w14:paraId="56FBE628" w14:textId="77777777" w:rsidR="009C1172" w:rsidRDefault="009C1172" w:rsidP="003726E5">
      <w:pPr>
        <w:spacing w:line="360" w:lineRule="auto"/>
        <w:rPr>
          <w:rFonts w:ascii="Arial" w:hAnsi="Arial" w:cs="Arial"/>
        </w:rPr>
      </w:pPr>
    </w:p>
    <w:p w14:paraId="1CAD0FC5" w14:textId="77777777" w:rsidR="009C1172" w:rsidRDefault="009C1172" w:rsidP="003726E5">
      <w:pPr>
        <w:spacing w:line="360" w:lineRule="auto"/>
        <w:rPr>
          <w:rFonts w:ascii="Arial" w:hAnsi="Arial" w:cs="Arial"/>
        </w:rPr>
      </w:pPr>
    </w:p>
    <w:p w14:paraId="3AB186EC" w14:textId="77777777" w:rsidR="009C1172" w:rsidRDefault="009C1172" w:rsidP="003726E5">
      <w:pPr>
        <w:spacing w:line="360" w:lineRule="auto"/>
        <w:rPr>
          <w:rFonts w:ascii="Arial" w:hAnsi="Arial" w:cs="Arial"/>
        </w:rPr>
      </w:pPr>
    </w:p>
    <w:p w14:paraId="421895F9" w14:textId="77777777" w:rsidR="009C1172" w:rsidRDefault="009C1172" w:rsidP="003726E5">
      <w:pPr>
        <w:spacing w:line="360" w:lineRule="auto"/>
        <w:rPr>
          <w:rFonts w:ascii="Arial" w:hAnsi="Arial" w:cs="Arial"/>
        </w:rPr>
      </w:pPr>
    </w:p>
    <w:p w14:paraId="241DBCD2" w14:textId="77777777" w:rsidR="009C1172" w:rsidRDefault="009C1172" w:rsidP="003726E5">
      <w:pPr>
        <w:spacing w:line="360" w:lineRule="auto"/>
        <w:rPr>
          <w:rFonts w:ascii="Arial" w:hAnsi="Arial" w:cs="Arial"/>
        </w:rPr>
      </w:pPr>
    </w:p>
    <w:p w14:paraId="1C2F66B4" w14:textId="77777777" w:rsidR="009C1172" w:rsidRDefault="009C1172" w:rsidP="003726E5">
      <w:pPr>
        <w:spacing w:line="360" w:lineRule="auto"/>
        <w:rPr>
          <w:rFonts w:ascii="Arial" w:hAnsi="Arial" w:cs="Arial"/>
        </w:rPr>
      </w:pPr>
    </w:p>
    <w:p w14:paraId="199E3A8B" w14:textId="77777777" w:rsidR="009C1172" w:rsidRDefault="009C1172" w:rsidP="003726E5">
      <w:pPr>
        <w:spacing w:line="360" w:lineRule="auto"/>
        <w:rPr>
          <w:rFonts w:ascii="Arial" w:hAnsi="Arial" w:cs="Arial"/>
        </w:rPr>
      </w:pPr>
    </w:p>
    <w:p w14:paraId="243E39B8" w14:textId="77777777" w:rsidR="009C1172" w:rsidRDefault="009C1172" w:rsidP="003726E5">
      <w:pPr>
        <w:spacing w:line="360" w:lineRule="auto"/>
        <w:rPr>
          <w:rFonts w:ascii="Arial" w:hAnsi="Arial" w:cs="Arial"/>
        </w:rPr>
      </w:pPr>
    </w:p>
    <w:p w14:paraId="5FD78168" w14:textId="77777777" w:rsidR="009C1172" w:rsidRDefault="009C1172" w:rsidP="003726E5">
      <w:pPr>
        <w:spacing w:line="360" w:lineRule="auto"/>
        <w:rPr>
          <w:rFonts w:ascii="Arial" w:hAnsi="Arial" w:cs="Arial"/>
        </w:rPr>
      </w:pPr>
    </w:p>
    <w:p w14:paraId="49163966" w14:textId="77777777" w:rsidR="009C1172" w:rsidRDefault="009C1172" w:rsidP="003726E5">
      <w:pPr>
        <w:spacing w:line="360" w:lineRule="auto"/>
        <w:rPr>
          <w:rFonts w:ascii="Arial" w:hAnsi="Arial" w:cs="Arial"/>
        </w:rPr>
      </w:pPr>
    </w:p>
    <w:p w14:paraId="72D01FCD" w14:textId="77777777" w:rsidR="009C1172" w:rsidRDefault="009C1172" w:rsidP="003726E5">
      <w:pPr>
        <w:spacing w:line="360" w:lineRule="auto"/>
        <w:rPr>
          <w:rFonts w:ascii="Arial" w:hAnsi="Arial" w:cs="Arial"/>
        </w:rPr>
      </w:pPr>
    </w:p>
    <w:p w14:paraId="625987FA" w14:textId="77777777" w:rsidR="009C1172" w:rsidRDefault="009C1172" w:rsidP="003726E5">
      <w:pPr>
        <w:spacing w:line="360" w:lineRule="auto"/>
        <w:rPr>
          <w:rFonts w:ascii="Arial" w:hAnsi="Arial" w:cs="Arial"/>
        </w:rPr>
      </w:pPr>
    </w:p>
    <w:p w14:paraId="7EBECE80" w14:textId="77777777" w:rsidR="009C1172" w:rsidRDefault="009C1172" w:rsidP="003726E5">
      <w:pPr>
        <w:spacing w:line="360" w:lineRule="auto"/>
        <w:rPr>
          <w:rFonts w:ascii="Arial" w:hAnsi="Arial" w:cs="Arial"/>
        </w:rPr>
      </w:pPr>
    </w:p>
    <w:p w14:paraId="52B1869E" w14:textId="77777777" w:rsidR="009C1172" w:rsidRDefault="009C1172" w:rsidP="003726E5">
      <w:pPr>
        <w:spacing w:line="360" w:lineRule="auto"/>
        <w:rPr>
          <w:rFonts w:ascii="Arial" w:hAnsi="Arial" w:cs="Arial"/>
        </w:rPr>
      </w:pPr>
    </w:p>
    <w:p w14:paraId="5EA9094F" w14:textId="77777777" w:rsidR="009C1172" w:rsidRDefault="009C1172" w:rsidP="003726E5">
      <w:pPr>
        <w:spacing w:line="360" w:lineRule="auto"/>
        <w:rPr>
          <w:rFonts w:ascii="Arial" w:hAnsi="Arial" w:cs="Arial"/>
        </w:rPr>
      </w:pPr>
    </w:p>
    <w:p w14:paraId="739EF4E7" w14:textId="77777777" w:rsidR="009C1172" w:rsidRDefault="009C1172" w:rsidP="003726E5">
      <w:pPr>
        <w:spacing w:line="360" w:lineRule="auto"/>
        <w:rPr>
          <w:rFonts w:ascii="Arial" w:hAnsi="Arial" w:cs="Arial"/>
        </w:rPr>
      </w:pPr>
    </w:p>
    <w:p w14:paraId="3B5EAA07" w14:textId="77777777" w:rsidR="009C1172" w:rsidRDefault="009C1172" w:rsidP="003726E5">
      <w:pPr>
        <w:spacing w:line="360" w:lineRule="auto"/>
        <w:rPr>
          <w:rFonts w:ascii="Arial" w:hAnsi="Arial" w:cs="Arial"/>
        </w:rPr>
      </w:pPr>
    </w:p>
    <w:p w14:paraId="5281130B" w14:textId="77777777" w:rsidR="009C1172" w:rsidRDefault="009C1172" w:rsidP="003726E5">
      <w:pPr>
        <w:spacing w:line="360" w:lineRule="auto"/>
        <w:rPr>
          <w:rFonts w:ascii="Arial" w:hAnsi="Arial" w:cs="Arial"/>
        </w:rPr>
      </w:pPr>
    </w:p>
    <w:p w14:paraId="599AE405" w14:textId="77777777" w:rsidR="009C1172" w:rsidRDefault="009C1172" w:rsidP="003726E5">
      <w:pPr>
        <w:spacing w:line="360" w:lineRule="auto"/>
        <w:rPr>
          <w:rFonts w:ascii="Arial" w:hAnsi="Arial" w:cs="Arial"/>
        </w:rPr>
      </w:pPr>
    </w:p>
    <w:p w14:paraId="465E64F3" w14:textId="77777777" w:rsidR="009C1172" w:rsidRDefault="009C1172" w:rsidP="003726E5">
      <w:pPr>
        <w:spacing w:line="360" w:lineRule="auto"/>
        <w:rPr>
          <w:rFonts w:ascii="Arial" w:hAnsi="Arial" w:cs="Arial"/>
        </w:rPr>
      </w:pPr>
    </w:p>
    <w:p w14:paraId="5A5E0D48" w14:textId="77777777" w:rsidR="009C1172" w:rsidRDefault="009C1172" w:rsidP="003726E5">
      <w:pPr>
        <w:spacing w:line="360" w:lineRule="auto"/>
        <w:rPr>
          <w:rFonts w:ascii="Arial" w:hAnsi="Arial" w:cs="Arial"/>
        </w:rPr>
      </w:pPr>
    </w:p>
    <w:p w14:paraId="0D46BEF9" w14:textId="77777777" w:rsidR="009C1172" w:rsidRDefault="009C1172" w:rsidP="003726E5">
      <w:pPr>
        <w:spacing w:line="360" w:lineRule="auto"/>
        <w:rPr>
          <w:rFonts w:ascii="Arial" w:hAnsi="Arial" w:cs="Arial"/>
        </w:rPr>
      </w:pPr>
    </w:p>
    <w:p w14:paraId="5322F609" w14:textId="77777777" w:rsidR="009C1172" w:rsidRPr="00810D85" w:rsidRDefault="009C1172" w:rsidP="003726E5">
      <w:pPr>
        <w:spacing w:line="360" w:lineRule="auto"/>
        <w:rPr>
          <w:rFonts w:ascii="Arial" w:hAnsi="Arial" w:cs="Arial"/>
        </w:rPr>
      </w:pPr>
    </w:p>
    <w:p w14:paraId="5F43916A" w14:textId="0FDF029E" w:rsidR="00BB52D5" w:rsidRDefault="004A3EC7" w:rsidP="00BB52D5">
      <w:pPr>
        <w:spacing w:line="360" w:lineRule="auto"/>
        <w:rPr>
          <w:rFonts w:ascii="Arial" w:hAnsi="Arial" w:cs="Arial"/>
          <w:b/>
          <w:bCs/>
          <w:sz w:val="40"/>
          <w:szCs w:val="40"/>
          <w:u w:val="single"/>
        </w:rPr>
      </w:pPr>
      <w:r w:rsidRPr="009437A3">
        <w:rPr>
          <w:rFonts w:ascii="Arial" w:hAnsi="Arial" w:cs="Arial"/>
          <w:b/>
          <w:bCs/>
          <w:sz w:val="40"/>
          <w:szCs w:val="40"/>
          <w:u w:val="single"/>
        </w:rPr>
        <w:lastRenderedPageBreak/>
        <w:t xml:space="preserve">Chapter 5: </w:t>
      </w:r>
      <w:r w:rsidR="00EC24C9" w:rsidRPr="009437A3">
        <w:rPr>
          <w:rFonts w:ascii="Arial" w:hAnsi="Arial" w:cs="Arial"/>
          <w:b/>
          <w:bCs/>
          <w:sz w:val="40"/>
          <w:szCs w:val="40"/>
          <w:u w:val="single"/>
        </w:rPr>
        <w:t>Conclusion</w:t>
      </w:r>
    </w:p>
    <w:p w14:paraId="7693D0E8" w14:textId="77777777" w:rsidR="00BB52D5" w:rsidRPr="00BB52D5" w:rsidRDefault="00BB52D5" w:rsidP="00BB52D5">
      <w:pPr>
        <w:spacing w:line="360" w:lineRule="auto"/>
        <w:rPr>
          <w:rFonts w:ascii="Arial" w:hAnsi="Arial" w:cs="Arial"/>
          <w:b/>
          <w:bCs/>
          <w:u w:val="single"/>
        </w:rPr>
      </w:pPr>
    </w:p>
    <w:tbl>
      <w:tblPr>
        <w:tblStyle w:val="TableGrid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Pr>
      <w:tblGrid>
        <w:gridCol w:w="9016"/>
      </w:tblGrid>
      <w:tr w:rsidR="00BB52D5" w:rsidRPr="00BB52D5" w14:paraId="6FA6D381" w14:textId="77777777" w:rsidTr="00BB52D5">
        <w:tc>
          <w:tcPr>
            <w:tcW w:w="9016" w:type="dxa"/>
            <w:shd w:val="clear" w:color="auto" w:fill="E7E6E6" w:themeFill="background2"/>
            <w:hideMark/>
          </w:tcPr>
          <w:p w14:paraId="3E2E6CF2" w14:textId="77777777" w:rsidR="00BB52D5" w:rsidRPr="00BB52D5" w:rsidRDefault="00BB52D5" w:rsidP="00BB52D5">
            <w:pPr>
              <w:spacing w:line="360" w:lineRule="auto"/>
              <w:rPr>
                <w:rFonts w:ascii="Arial" w:hAnsi="Arial" w:cs="Arial"/>
                <w:b/>
                <w:bCs/>
                <w:sz w:val="28"/>
                <w:szCs w:val="28"/>
              </w:rPr>
            </w:pPr>
            <w:r w:rsidRPr="00BB52D5">
              <w:rPr>
                <w:rFonts w:ascii="Arial" w:hAnsi="Arial" w:cs="Arial"/>
                <w:b/>
                <w:bCs/>
                <w:sz w:val="28"/>
                <w:szCs w:val="28"/>
              </w:rPr>
              <w:t>5.1 Introduction</w:t>
            </w:r>
          </w:p>
          <w:p w14:paraId="161646CD" w14:textId="77777777" w:rsidR="00BB52D5" w:rsidRPr="00BB52D5" w:rsidRDefault="00BB52D5" w:rsidP="00BB52D5">
            <w:pPr>
              <w:spacing w:line="360" w:lineRule="auto"/>
              <w:rPr>
                <w:rFonts w:ascii="Arial" w:hAnsi="Arial" w:cs="Arial"/>
                <w:sz w:val="24"/>
                <w:szCs w:val="24"/>
              </w:rPr>
            </w:pPr>
            <w:r w:rsidRPr="00BB52D5">
              <w:rPr>
                <w:rFonts w:ascii="Arial" w:hAnsi="Arial" w:cs="Arial"/>
                <w:sz w:val="24"/>
                <w:szCs w:val="24"/>
              </w:rPr>
              <w:t xml:space="preserve">This final chapter is the conclusion to this research. It discusses this research’s contribution to OE knowledge and adolescent well-being, as well as the strengths and limitations within this study. This chapter concludes with self-reflection by the researcher on this study and offers recommendations for future examinations of this nature. </w:t>
            </w:r>
          </w:p>
        </w:tc>
      </w:tr>
    </w:tbl>
    <w:p w14:paraId="6E0CDC12" w14:textId="77777777" w:rsidR="00BB52D5" w:rsidRPr="00BB52D5" w:rsidRDefault="00BB52D5" w:rsidP="00BB52D5">
      <w:pPr>
        <w:spacing w:after="160" w:line="360" w:lineRule="auto"/>
        <w:rPr>
          <w:rFonts w:ascii="Arial" w:eastAsia="Calibri" w:hAnsi="Arial" w:cs="Arial"/>
          <w:b/>
          <w:bCs/>
        </w:rPr>
      </w:pPr>
    </w:p>
    <w:p w14:paraId="7E638111" w14:textId="77777777" w:rsidR="00BB52D5" w:rsidRPr="00BB52D5" w:rsidRDefault="00BB52D5" w:rsidP="00BB52D5">
      <w:pPr>
        <w:spacing w:line="360" w:lineRule="auto"/>
        <w:rPr>
          <w:rFonts w:ascii="Arial" w:eastAsia="Calibri" w:hAnsi="Arial" w:cs="Arial"/>
          <w:b/>
          <w:bCs/>
          <w:sz w:val="28"/>
          <w:szCs w:val="28"/>
        </w:rPr>
      </w:pPr>
      <w:r w:rsidRPr="00BB52D5">
        <w:rPr>
          <w:rFonts w:ascii="Arial" w:eastAsia="Calibri" w:hAnsi="Arial" w:cs="Arial"/>
          <w:b/>
          <w:bCs/>
          <w:sz w:val="28"/>
          <w:szCs w:val="28"/>
        </w:rPr>
        <w:t>5.2 Contribution to OE knowledge</w:t>
      </w:r>
    </w:p>
    <w:p w14:paraId="4A5B63FC" w14:textId="0BA24C78" w:rsidR="00BB52D5" w:rsidRPr="00BB52D5" w:rsidRDefault="00BB52D5" w:rsidP="00BB52D5">
      <w:pPr>
        <w:spacing w:after="160" w:line="360" w:lineRule="auto"/>
        <w:ind w:firstLine="720"/>
        <w:rPr>
          <w:rFonts w:ascii="Arial" w:eastAsia="Calibri" w:hAnsi="Arial" w:cs="Arial"/>
        </w:rPr>
      </w:pPr>
      <w:r w:rsidRPr="00BB52D5">
        <w:rPr>
          <w:rFonts w:ascii="Arial" w:eastAsia="Calibri" w:hAnsi="Arial" w:cs="Arial"/>
        </w:rPr>
        <w:t>The literature discussed in this study identified an increase in awareness the pandemic had upon adolescent health and well-being and how OE can support the well-being of them. This study contributes to the growing interest and literature around these topics. To date, the research into adolescent involvement in OE concerning health and well-being is emerging, therefore, the empirical findings within this study will add contribution. This study found that adolescents can be considered as finding nature enjoyable with different genders engaging with nature differently. The findings also indicate the adolescents gain well-being benefits from nature, such as restorative and health benefits</w:t>
      </w:r>
      <w:r w:rsidR="006263FF">
        <w:rPr>
          <w:rFonts w:ascii="Arial" w:eastAsia="Calibri" w:hAnsi="Arial" w:cs="Arial"/>
        </w:rPr>
        <w:t xml:space="preserve"> and emotional regulation (Richardson,2019)</w:t>
      </w:r>
      <w:r w:rsidRPr="00BB52D5">
        <w:rPr>
          <w:rFonts w:ascii="Arial" w:eastAsia="Calibri" w:hAnsi="Arial" w:cs="Arial"/>
        </w:rPr>
        <w:t xml:space="preserve">, which can aid in other aspects of their lives.   </w:t>
      </w:r>
    </w:p>
    <w:p w14:paraId="2F17894C" w14:textId="77777777" w:rsidR="00BB52D5" w:rsidRPr="00BB52D5" w:rsidRDefault="00BB52D5" w:rsidP="00BB52D5">
      <w:pPr>
        <w:spacing w:line="360" w:lineRule="auto"/>
        <w:rPr>
          <w:rFonts w:ascii="Arial" w:eastAsia="Calibri" w:hAnsi="Arial" w:cs="Arial"/>
          <w:b/>
          <w:bCs/>
          <w:sz w:val="28"/>
          <w:szCs w:val="28"/>
        </w:rPr>
      </w:pPr>
      <w:r w:rsidRPr="00BB52D5">
        <w:rPr>
          <w:rFonts w:ascii="Arial" w:eastAsia="Calibri" w:hAnsi="Arial" w:cs="Arial"/>
          <w:b/>
          <w:bCs/>
          <w:sz w:val="28"/>
          <w:szCs w:val="28"/>
        </w:rPr>
        <w:t>5.3 Strengths and Limitations</w:t>
      </w:r>
    </w:p>
    <w:p w14:paraId="34FAFEC7" w14:textId="39E166FD" w:rsidR="00BB52D5" w:rsidRPr="00BB52D5" w:rsidRDefault="00BB52D5" w:rsidP="00BB52D5">
      <w:pPr>
        <w:spacing w:after="160" w:line="360" w:lineRule="auto"/>
        <w:ind w:firstLine="720"/>
        <w:rPr>
          <w:rFonts w:ascii="Arial" w:eastAsia="Calibri" w:hAnsi="Arial" w:cs="Arial"/>
        </w:rPr>
      </w:pPr>
      <w:r w:rsidRPr="00BB52D5">
        <w:rPr>
          <w:rFonts w:ascii="Arial" w:eastAsia="Calibri" w:hAnsi="Arial" w:cs="Arial"/>
        </w:rPr>
        <w:t xml:space="preserve">There were several strengths within this research. Firstly, a trusting participant and researcher collaboration allowed for the completion of the programme for many of the participants. This demonstrated their interest in the programme, </w:t>
      </w:r>
      <w:r w:rsidR="003573FE" w:rsidRPr="00BB52D5">
        <w:rPr>
          <w:rFonts w:ascii="Arial" w:eastAsia="Calibri" w:hAnsi="Arial" w:cs="Arial"/>
        </w:rPr>
        <w:t>OE,</w:t>
      </w:r>
      <w:r w:rsidRPr="00BB52D5">
        <w:rPr>
          <w:rFonts w:ascii="Arial" w:eastAsia="Calibri" w:hAnsi="Arial" w:cs="Arial"/>
        </w:rPr>
        <w:t xml:space="preserve"> and nature with the OP. The findings produced were considered trustworthy based upon this interaction and were insightful.  </w:t>
      </w:r>
    </w:p>
    <w:p w14:paraId="1C0CEDCA" w14:textId="77777777" w:rsidR="00BB52D5" w:rsidRPr="00BB52D5" w:rsidRDefault="00BB52D5" w:rsidP="00BB52D5">
      <w:pPr>
        <w:spacing w:after="160" w:line="360" w:lineRule="auto"/>
        <w:rPr>
          <w:rFonts w:ascii="Arial" w:eastAsia="Calibri" w:hAnsi="Arial" w:cs="Arial"/>
        </w:rPr>
      </w:pPr>
      <w:r w:rsidRPr="00BB52D5">
        <w:rPr>
          <w:rFonts w:ascii="Arial" w:eastAsia="Calibri" w:hAnsi="Arial" w:cs="Arial"/>
        </w:rPr>
        <w:t xml:space="preserve">The decision to observe the sessions to aid in the creation of the Focus Group questions was the appropriate choice to understand the language, needs and suitability of them to gain the best responses from the participants. </w:t>
      </w:r>
    </w:p>
    <w:p w14:paraId="370B1B86" w14:textId="77777777" w:rsidR="00BB52D5" w:rsidRPr="00BB52D5" w:rsidRDefault="00BB52D5" w:rsidP="00BB52D5">
      <w:pPr>
        <w:spacing w:after="160" w:line="360" w:lineRule="auto"/>
        <w:rPr>
          <w:rFonts w:ascii="Arial" w:eastAsia="Calibri" w:hAnsi="Arial" w:cs="Arial"/>
        </w:rPr>
      </w:pPr>
      <w:r w:rsidRPr="00BB52D5">
        <w:rPr>
          <w:rFonts w:ascii="Arial" w:eastAsia="Calibri" w:hAnsi="Arial" w:cs="Arial"/>
        </w:rPr>
        <w:t xml:space="preserve">Were this research to be run again or certain parameters changed – one would be looking at the subjective well-being compared to the objective well-being of the programme creator, then a comparison of the two. It may raise such awareness of the impact on well-being of a </w:t>
      </w:r>
      <w:r w:rsidRPr="00BB52D5">
        <w:rPr>
          <w:rFonts w:ascii="Arial" w:eastAsia="Calibri" w:hAnsi="Arial" w:cs="Arial"/>
        </w:rPr>
        <w:lastRenderedPageBreak/>
        <w:t xml:space="preserve">planned programme compared to the subject’s own choices and their level of interest with engaging in nature. Although the adolescents had the option to decline participation in any activity offered, if they were able to have autonomy over their activity choices, it would be interesting to see what they would pick and why. </w:t>
      </w:r>
    </w:p>
    <w:p w14:paraId="402BC5E9" w14:textId="59E82A9D" w:rsidR="00BB52D5" w:rsidRPr="00BB52D5" w:rsidRDefault="00BB52D5" w:rsidP="00BB52D5">
      <w:pPr>
        <w:spacing w:after="160" w:line="360" w:lineRule="auto"/>
        <w:ind w:firstLine="720"/>
        <w:rPr>
          <w:rFonts w:ascii="Arial" w:eastAsia="Calibri" w:hAnsi="Arial" w:cs="Arial"/>
        </w:rPr>
      </w:pPr>
      <w:r w:rsidRPr="00BB52D5">
        <w:rPr>
          <w:rFonts w:ascii="Arial" w:eastAsia="Calibri" w:hAnsi="Arial" w:cs="Arial"/>
        </w:rPr>
        <w:t xml:space="preserve">This research was limited through the size of the cohort and programme length; therefore, the findings </w:t>
      </w:r>
      <w:r w:rsidR="003573FE" w:rsidRPr="00BB52D5">
        <w:rPr>
          <w:rFonts w:ascii="Arial" w:eastAsia="Calibri" w:hAnsi="Arial" w:cs="Arial"/>
        </w:rPr>
        <w:t>cannot</w:t>
      </w:r>
      <w:r w:rsidRPr="00BB52D5">
        <w:rPr>
          <w:rFonts w:ascii="Arial" w:eastAsia="Calibri" w:hAnsi="Arial" w:cs="Arial"/>
        </w:rPr>
        <w:t xml:space="preserve"> be generalised. The cohort had varying specialist needs and backgrounds of which, potentially, had an impact on their engagement within this study. Further research in the enhancement of well-being for adolescents within OE could consider many pathways. For example, selection of participants with specific specialist needs or comparisons with other programmes whose intentions are to increase the well-being of their participants with similar cohorts. </w:t>
      </w:r>
    </w:p>
    <w:p w14:paraId="6A545A80" w14:textId="77777777" w:rsidR="00BB52D5" w:rsidRPr="00BB52D5" w:rsidRDefault="00BB52D5" w:rsidP="00BB52D5">
      <w:pPr>
        <w:spacing w:line="360" w:lineRule="auto"/>
        <w:rPr>
          <w:rFonts w:ascii="Arial" w:eastAsia="Calibri" w:hAnsi="Arial" w:cs="Arial"/>
          <w:b/>
          <w:bCs/>
          <w:sz w:val="28"/>
          <w:szCs w:val="28"/>
        </w:rPr>
      </w:pPr>
      <w:r w:rsidRPr="00BB52D5">
        <w:rPr>
          <w:rFonts w:ascii="Arial" w:eastAsia="Calibri" w:hAnsi="Arial" w:cs="Arial"/>
          <w:b/>
          <w:bCs/>
          <w:sz w:val="28"/>
          <w:szCs w:val="28"/>
        </w:rPr>
        <w:t>5.4 Self-Reflection</w:t>
      </w:r>
    </w:p>
    <w:p w14:paraId="4120DF0E" w14:textId="77777777" w:rsidR="00BB52D5" w:rsidRPr="00BB52D5" w:rsidRDefault="00BB52D5" w:rsidP="00BB52D5">
      <w:pPr>
        <w:spacing w:after="160" w:line="360" w:lineRule="auto"/>
        <w:ind w:firstLine="720"/>
        <w:rPr>
          <w:rFonts w:ascii="Arial" w:eastAsia="Calibri" w:hAnsi="Arial" w:cs="Arial"/>
        </w:rPr>
      </w:pPr>
      <w:r w:rsidRPr="00BB52D5">
        <w:rPr>
          <w:rFonts w:ascii="Arial" w:eastAsia="Calibri" w:hAnsi="Arial" w:cs="Arial"/>
        </w:rPr>
        <w:t xml:space="preserve">The topic of this research study was an incidental one which came about due to current employment opportunities and, sadly to say, the pandemic. There was a general concern within the media in supporting adolescents to integrate back into mainstream schooling since the restrictions of lockdowns were completely removed. Working with adolescents with specialist needs during lockdown and after this time highlighted the need for OE greatly. My first-hand experience of young people gaining confidence and self-esteem whilst outdoors prompted me to look for literature and programmes for this age range yet finding very little in the public domain. </w:t>
      </w:r>
    </w:p>
    <w:p w14:paraId="2519EDE9" w14:textId="77777777" w:rsidR="00BB52D5" w:rsidRPr="00BB52D5" w:rsidRDefault="00BB52D5" w:rsidP="00BB52D5">
      <w:pPr>
        <w:spacing w:after="160" w:line="360" w:lineRule="auto"/>
        <w:ind w:firstLine="720"/>
        <w:rPr>
          <w:rFonts w:ascii="Arial" w:eastAsia="Calibri" w:hAnsi="Arial" w:cs="Arial"/>
        </w:rPr>
      </w:pPr>
      <w:r w:rsidRPr="00BB52D5">
        <w:rPr>
          <w:rFonts w:ascii="Arial" w:eastAsia="Calibri" w:hAnsi="Arial" w:cs="Arial"/>
        </w:rPr>
        <w:t>Upon reflection, I felt it would have been better to have studied a cohort on an already established OE programme to remove the need for a creation of one. However, the opportunity to create one unique to the focus, using accessible resources, was highly enjoyable and eye-opening. I owe my ability to manage so due to previous teaching experience and hope to pass on this experience to other OPs.</w:t>
      </w:r>
    </w:p>
    <w:p w14:paraId="6EC8C49B" w14:textId="77777777" w:rsidR="00BB52D5" w:rsidRPr="00BB52D5" w:rsidRDefault="00BB52D5" w:rsidP="00BB52D5">
      <w:pPr>
        <w:spacing w:after="160" w:line="360" w:lineRule="auto"/>
        <w:ind w:firstLine="720"/>
        <w:rPr>
          <w:rFonts w:ascii="Arial" w:eastAsia="Calibri" w:hAnsi="Arial" w:cs="Arial"/>
        </w:rPr>
      </w:pPr>
      <w:r w:rsidRPr="00BB52D5">
        <w:rPr>
          <w:rFonts w:ascii="Arial" w:eastAsia="Calibri" w:hAnsi="Arial" w:cs="Arial"/>
        </w:rPr>
        <w:t xml:space="preserve">This dissertation and research undertaken has been an enjoyable and interesting one. It has broadened my understanding and knowledge and I felt has aided me in becoming a better OP. </w:t>
      </w:r>
    </w:p>
    <w:p w14:paraId="272B5AA8" w14:textId="77777777" w:rsidR="00BB52D5" w:rsidRPr="00BB52D5" w:rsidRDefault="00BB52D5" w:rsidP="00BB52D5">
      <w:pPr>
        <w:spacing w:line="360" w:lineRule="auto"/>
        <w:rPr>
          <w:rFonts w:ascii="Arial" w:eastAsia="Calibri" w:hAnsi="Arial" w:cs="Arial"/>
          <w:b/>
          <w:bCs/>
          <w:sz w:val="28"/>
          <w:szCs w:val="28"/>
        </w:rPr>
      </w:pPr>
      <w:r w:rsidRPr="00BB52D5">
        <w:rPr>
          <w:rFonts w:ascii="Arial" w:eastAsia="Calibri" w:hAnsi="Arial" w:cs="Arial"/>
          <w:b/>
          <w:bCs/>
          <w:sz w:val="28"/>
          <w:szCs w:val="28"/>
        </w:rPr>
        <w:t>5.5 Recommendations</w:t>
      </w:r>
    </w:p>
    <w:p w14:paraId="4541ABAF" w14:textId="77777777" w:rsidR="00BB52D5" w:rsidRPr="00BB52D5" w:rsidRDefault="00BB52D5" w:rsidP="00BB52D5">
      <w:pPr>
        <w:spacing w:after="160" w:line="360" w:lineRule="auto"/>
        <w:ind w:firstLine="720"/>
        <w:rPr>
          <w:rFonts w:ascii="Arial" w:eastAsia="Calibri" w:hAnsi="Arial" w:cs="Arial"/>
        </w:rPr>
      </w:pPr>
      <w:r w:rsidRPr="00BB52D5">
        <w:rPr>
          <w:rFonts w:ascii="Arial" w:eastAsia="Calibri" w:hAnsi="Arial" w:cs="Arial"/>
        </w:rPr>
        <w:t>Based on the conclusions and findings drawn from this study, guidance for OP in creating and running their own programmes, there are a few recommendations.</w:t>
      </w:r>
    </w:p>
    <w:p w14:paraId="03642B73" w14:textId="77777777" w:rsidR="00BB52D5" w:rsidRPr="00BB52D5" w:rsidRDefault="00BB52D5" w:rsidP="00BB52D5">
      <w:pPr>
        <w:spacing w:after="160" w:line="360" w:lineRule="auto"/>
        <w:ind w:firstLine="720"/>
        <w:rPr>
          <w:rFonts w:ascii="Arial" w:eastAsia="Calibri" w:hAnsi="Arial" w:cs="Arial"/>
        </w:rPr>
      </w:pPr>
      <w:r w:rsidRPr="00BB52D5">
        <w:rPr>
          <w:rFonts w:ascii="Arial" w:eastAsia="Calibri" w:hAnsi="Arial" w:cs="Arial"/>
        </w:rPr>
        <w:lastRenderedPageBreak/>
        <w:t xml:space="preserve">If there was more in-depth information in relation to well-being and measurement of it for OP’s, then research, such as this one, would negate the need for lengthy explanation and discussion of it. Many literature sources had to be drawn from other, non-OE, journals for the information required, therefore, a recommendation would be for OE researchers to build upon the well-being benefits of OE within their studies so ensure its relevancy to OE and the people who engage with it. </w:t>
      </w:r>
    </w:p>
    <w:p w14:paraId="34E38A35" w14:textId="77777777" w:rsidR="00BB52D5" w:rsidRPr="00BB52D5" w:rsidRDefault="00BB52D5" w:rsidP="00BB52D5">
      <w:pPr>
        <w:spacing w:after="160" w:line="360" w:lineRule="auto"/>
        <w:ind w:firstLine="720"/>
        <w:rPr>
          <w:rFonts w:ascii="Arial" w:eastAsia="Calibri" w:hAnsi="Arial" w:cs="Arial"/>
        </w:rPr>
      </w:pPr>
      <w:r w:rsidRPr="00BB52D5">
        <w:rPr>
          <w:rFonts w:ascii="Arial" w:eastAsia="Calibri" w:hAnsi="Arial" w:cs="Arial"/>
        </w:rPr>
        <w:t xml:space="preserve">A generalised OP well-being programme training with basic skills and foundational learning would support the OP in awareness incorporation into their own programmes, expanding the scope of OE’s health and well-being benefits. </w:t>
      </w:r>
    </w:p>
    <w:p w14:paraId="1839EC45" w14:textId="13DCB3C0" w:rsidR="00BB52D5" w:rsidRDefault="00BB52D5" w:rsidP="00BB52D5">
      <w:pPr>
        <w:spacing w:after="160" w:line="360" w:lineRule="auto"/>
        <w:ind w:firstLine="720"/>
        <w:rPr>
          <w:rFonts w:ascii="Arial" w:eastAsia="Calibri" w:hAnsi="Arial" w:cs="Arial"/>
        </w:rPr>
      </w:pPr>
      <w:r w:rsidRPr="00BB52D5">
        <w:rPr>
          <w:rFonts w:ascii="Arial" w:eastAsia="Calibri" w:hAnsi="Arial" w:cs="Arial"/>
        </w:rPr>
        <w:t xml:space="preserve">Providing mental health well-being and support to each other is everyone’s responsibility; the support a better, kinder world for all the message, learning and experiences need to begin with young people – and what better way to show this support that through Outdoor Education, either whilst in the sea, the </w:t>
      </w:r>
      <w:r w:rsidR="003573FE" w:rsidRPr="00BB52D5">
        <w:rPr>
          <w:rFonts w:ascii="Arial" w:eastAsia="Calibri" w:hAnsi="Arial" w:cs="Arial"/>
        </w:rPr>
        <w:t>woods,</w:t>
      </w:r>
      <w:r w:rsidRPr="00BB52D5">
        <w:rPr>
          <w:rFonts w:ascii="Arial" w:eastAsia="Calibri" w:hAnsi="Arial" w:cs="Arial"/>
        </w:rPr>
        <w:t xml:space="preserve"> or their own back garden. </w:t>
      </w:r>
    </w:p>
    <w:p w14:paraId="2C02AA3D" w14:textId="77777777" w:rsidR="00BB52D5" w:rsidRDefault="00BB52D5" w:rsidP="00BB52D5">
      <w:pPr>
        <w:spacing w:after="160" w:line="360" w:lineRule="auto"/>
        <w:ind w:firstLine="720"/>
        <w:rPr>
          <w:rFonts w:ascii="Arial" w:eastAsia="Calibri" w:hAnsi="Arial" w:cs="Arial"/>
        </w:rPr>
      </w:pPr>
    </w:p>
    <w:p w14:paraId="421551D1" w14:textId="77777777" w:rsidR="007E6D5B" w:rsidRDefault="007E6D5B" w:rsidP="00BB52D5">
      <w:pPr>
        <w:spacing w:after="160" w:line="360" w:lineRule="auto"/>
        <w:ind w:firstLine="720"/>
        <w:rPr>
          <w:rFonts w:ascii="Arial" w:eastAsia="Calibri" w:hAnsi="Arial" w:cs="Arial"/>
        </w:rPr>
      </w:pPr>
    </w:p>
    <w:p w14:paraId="2DAB5084" w14:textId="77777777" w:rsidR="009C1172" w:rsidRDefault="009C1172" w:rsidP="00BB52D5">
      <w:pPr>
        <w:spacing w:after="160" w:line="360" w:lineRule="auto"/>
        <w:ind w:firstLine="720"/>
        <w:rPr>
          <w:rFonts w:ascii="Arial" w:eastAsia="Calibri" w:hAnsi="Arial" w:cs="Arial"/>
        </w:rPr>
      </w:pPr>
    </w:p>
    <w:p w14:paraId="4E8143D7" w14:textId="77777777" w:rsidR="009C1172" w:rsidRDefault="009C1172" w:rsidP="00BB52D5">
      <w:pPr>
        <w:spacing w:after="160" w:line="360" w:lineRule="auto"/>
        <w:ind w:firstLine="720"/>
        <w:rPr>
          <w:rFonts w:ascii="Arial" w:eastAsia="Calibri" w:hAnsi="Arial" w:cs="Arial"/>
        </w:rPr>
      </w:pPr>
    </w:p>
    <w:p w14:paraId="3839328A" w14:textId="77777777" w:rsidR="009C1172" w:rsidRDefault="009C1172" w:rsidP="00BB52D5">
      <w:pPr>
        <w:spacing w:after="160" w:line="360" w:lineRule="auto"/>
        <w:ind w:firstLine="720"/>
        <w:rPr>
          <w:rFonts w:ascii="Arial" w:eastAsia="Calibri" w:hAnsi="Arial" w:cs="Arial"/>
        </w:rPr>
      </w:pPr>
    </w:p>
    <w:p w14:paraId="19BB977B" w14:textId="77777777" w:rsidR="009C1172" w:rsidRDefault="009C1172" w:rsidP="00BB52D5">
      <w:pPr>
        <w:spacing w:after="160" w:line="360" w:lineRule="auto"/>
        <w:ind w:firstLine="720"/>
        <w:rPr>
          <w:rFonts w:ascii="Arial" w:eastAsia="Calibri" w:hAnsi="Arial" w:cs="Arial"/>
        </w:rPr>
      </w:pPr>
    </w:p>
    <w:p w14:paraId="73187E33" w14:textId="77777777" w:rsidR="009C1172" w:rsidRDefault="009C1172" w:rsidP="00BB52D5">
      <w:pPr>
        <w:spacing w:after="160" w:line="360" w:lineRule="auto"/>
        <w:ind w:firstLine="720"/>
        <w:rPr>
          <w:rFonts w:ascii="Arial" w:eastAsia="Calibri" w:hAnsi="Arial" w:cs="Arial"/>
        </w:rPr>
      </w:pPr>
    </w:p>
    <w:p w14:paraId="731409C9" w14:textId="77777777" w:rsidR="009C1172" w:rsidRDefault="009C1172" w:rsidP="00BB52D5">
      <w:pPr>
        <w:spacing w:after="160" w:line="360" w:lineRule="auto"/>
        <w:ind w:firstLine="720"/>
        <w:rPr>
          <w:rFonts w:ascii="Arial" w:eastAsia="Calibri" w:hAnsi="Arial" w:cs="Arial"/>
        </w:rPr>
      </w:pPr>
    </w:p>
    <w:p w14:paraId="144469DB" w14:textId="77777777" w:rsidR="007E6D5B" w:rsidRDefault="007E6D5B" w:rsidP="00BB52D5">
      <w:pPr>
        <w:spacing w:after="160" w:line="360" w:lineRule="auto"/>
        <w:ind w:firstLine="720"/>
        <w:rPr>
          <w:rFonts w:ascii="Arial" w:eastAsia="Calibri" w:hAnsi="Arial" w:cs="Arial"/>
        </w:rPr>
      </w:pPr>
    </w:p>
    <w:p w14:paraId="00C173BA" w14:textId="77777777" w:rsidR="007E6D5B" w:rsidRDefault="007E6D5B" w:rsidP="00BB52D5">
      <w:pPr>
        <w:spacing w:after="160" w:line="360" w:lineRule="auto"/>
        <w:ind w:firstLine="720"/>
        <w:rPr>
          <w:rFonts w:ascii="Arial" w:eastAsia="Calibri" w:hAnsi="Arial" w:cs="Arial"/>
        </w:rPr>
      </w:pPr>
    </w:p>
    <w:p w14:paraId="35A4AD51" w14:textId="77777777" w:rsidR="007E6D5B" w:rsidRDefault="007E6D5B" w:rsidP="00BB52D5">
      <w:pPr>
        <w:spacing w:after="160" w:line="360" w:lineRule="auto"/>
        <w:ind w:firstLine="720"/>
        <w:rPr>
          <w:rFonts w:ascii="Arial" w:eastAsia="Calibri" w:hAnsi="Arial" w:cs="Arial"/>
        </w:rPr>
      </w:pPr>
    </w:p>
    <w:p w14:paraId="6DED2E33" w14:textId="77777777" w:rsidR="007E6D5B" w:rsidRDefault="007E6D5B" w:rsidP="00BB52D5">
      <w:pPr>
        <w:spacing w:after="160" w:line="360" w:lineRule="auto"/>
        <w:ind w:firstLine="720"/>
        <w:rPr>
          <w:rFonts w:ascii="Arial" w:eastAsia="Calibri" w:hAnsi="Arial" w:cs="Arial"/>
        </w:rPr>
      </w:pPr>
    </w:p>
    <w:p w14:paraId="3EE78167" w14:textId="77777777" w:rsidR="007E6D5B" w:rsidRDefault="007E6D5B" w:rsidP="00BB52D5">
      <w:pPr>
        <w:spacing w:after="160" w:line="360" w:lineRule="auto"/>
        <w:ind w:firstLine="720"/>
        <w:rPr>
          <w:rFonts w:ascii="Arial" w:eastAsia="Calibri" w:hAnsi="Arial" w:cs="Arial"/>
        </w:rPr>
      </w:pPr>
    </w:p>
    <w:p w14:paraId="6BA30ECC" w14:textId="6172390F" w:rsidR="00EC24C9" w:rsidRPr="009437A3" w:rsidRDefault="00853D9C" w:rsidP="003726E5">
      <w:pPr>
        <w:spacing w:line="360" w:lineRule="auto"/>
        <w:rPr>
          <w:rFonts w:ascii="Arial" w:hAnsi="Arial" w:cs="Arial"/>
          <w:b/>
          <w:bCs/>
          <w:sz w:val="40"/>
          <w:szCs w:val="40"/>
          <w:u w:val="single"/>
        </w:rPr>
      </w:pPr>
      <w:r w:rsidRPr="009437A3">
        <w:rPr>
          <w:rFonts w:ascii="Arial" w:hAnsi="Arial" w:cs="Arial"/>
          <w:b/>
          <w:bCs/>
          <w:sz w:val="40"/>
          <w:szCs w:val="40"/>
          <w:u w:val="single"/>
        </w:rPr>
        <w:lastRenderedPageBreak/>
        <w:t>Bibliography</w:t>
      </w:r>
    </w:p>
    <w:p w14:paraId="006910AD"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Adler, K., Salanterä, S., and Zumstein-Shaha, M. (2019) ‘Focus Group Interviews in Child, Youth, and Parent Research: An Integrative Literature Review’ </w:t>
      </w:r>
      <w:r w:rsidRPr="00E77362">
        <w:rPr>
          <w:rFonts w:ascii="Arial" w:hAnsi="Arial" w:cs="Arial"/>
          <w:i/>
          <w:iCs/>
        </w:rPr>
        <w:t>International Journal of Qualitative Methods,</w:t>
      </w:r>
      <w:r w:rsidRPr="00E77362">
        <w:rPr>
          <w:rFonts w:ascii="Arial" w:hAnsi="Arial" w:cs="Arial"/>
        </w:rPr>
        <w:t xml:space="preserve"> 18(1), pp. 1 – 15.</w:t>
      </w:r>
    </w:p>
    <w:p w14:paraId="59B16F33"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Aked, J., and Thompson, S. (2010) ‘Five Ways to Wellbeing’, </w:t>
      </w:r>
      <w:r w:rsidRPr="00E77362">
        <w:rPr>
          <w:rFonts w:ascii="Arial" w:hAnsi="Arial" w:cs="Arial"/>
          <w:i/>
          <w:iCs/>
        </w:rPr>
        <w:t>New Economics Foundation</w:t>
      </w:r>
      <w:r w:rsidRPr="00E77362">
        <w:rPr>
          <w:rFonts w:ascii="Arial" w:hAnsi="Arial" w:cs="Arial"/>
        </w:rPr>
        <w:t xml:space="preserve">. Available at: </w:t>
      </w:r>
      <w:hyperlink r:id="rId25" w:history="1">
        <w:r w:rsidRPr="00E77362">
          <w:rPr>
            <w:rStyle w:val="Hyperlink"/>
            <w:rFonts w:ascii="Arial" w:hAnsi="Arial" w:cs="Arial"/>
          </w:rPr>
          <w:t>https://neweconomics.org/uploads/files/five-ways-to-wellbeing-1.pdf</w:t>
        </w:r>
      </w:hyperlink>
      <w:r w:rsidRPr="00E77362">
        <w:rPr>
          <w:rFonts w:ascii="Arial" w:hAnsi="Arial" w:cs="Arial"/>
        </w:rPr>
        <w:t xml:space="preserve"> (Accessed 7</w:t>
      </w:r>
      <w:r w:rsidRPr="00E77362">
        <w:rPr>
          <w:rFonts w:ascii="Arial" w:hAnsi="Arial" w:cs="Arial"/>
          <w:vertAlign w:val="superscript"/>
        </w:rPr>
        <w:t>th</w:t>
      </w:r>
      <w:r w:rsidRPr="00E77362">
        <w:rPr>
          <w:rFonts w:ascii="Arial" w:hAnsi="Arial" w:cs="Arial"/>
        </w:rPr>
        <w:t xml:space="preserve"> March 2023).</w:t>
      </w:r>
    </w:p>
    <w:p w14:paraId="0703D3C5"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Anderson, C. (2010) ‘Presenting and evaluating qualitative research’,</w:t>
      </w:r>
      <w:r w:rsidRPr="00E77362">
        <w:rPr>
          <w:rFonts w:ascii="Arial" w:hAnsi="Arial" w:cs="Arial"/>
          <w:i/>
          <w:iCs/>
        </w:rPr>
        <w:t xml:space="preserve"> American Journal of Pharmaceutical Education</w:t>
      </w:r>
      <w:r w:rsidRPr="00E77362">
        <w:rPr>
          <w:rFonts w:ascii="Arial" w:hAnsi="Arial" w:cs="Arial"/>
        </w:rPr>
        <w:t>, 74(8), pp. 1-7.</w:t>
      </w:r>
    </w:p>
    <w:p w14:paraId="38DFDF12"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bookmarkStart w:id="13" w:name="_Hlk143694293"/>
      <w:r w:rsidRPr="00E77362">
        <w:rPr>
          <w:rFonts w:ascii="Arial" w:hAnsi="Arial" w:cs="Arial"/>
        </w:rPr>
        <w:t xml:space="preserve">Arbuthnott, K.D., and Sutter, G.C. (2019) </w:t>
      </w:r>
      <w:bookmarkEnd w:id="13"/>
      <w:r w:rsidRPr="00E77362">
        <w:rPr>
          <w:rFonts w:ascii="Arial" w:hAnsi="Arial" w:cs="Arial"/>
        </w:rPr>
        <w:t>‘Songwriting for nature: increasing nature connection and well-being through musical creativity’,</w:t>
      </w:r>
      <w:r w:rsidRPr="00E77362">
        <w:rPr>
          <w:rFonts w:ascii="Arial" w:hAnsi="Arial" w:cs="Arial"/>
          <w:i/>
          <w:iCs/>
        </w:rPr>
        <w:t xml:space="preserve"> Environmental Education Research</w:t>
      </w:r>
      <w:r w:rsidRPr="00E77362">
        <w:rPr>
          <w:rFonts w:ascii="Arial" w:hAnsi="Arial" w:cs="Arial"/>
        </w:rPr>
        <w:t>, 25(9), pp. 1300-1318.</w:t>
      </w:r>
    </w:p>
    <w:p w14:paraId="7F7D7958" w14:textId="3226DA9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Basu, A., Duvall, J. and Kaplan, R. (2019) ‘Attention Restoration Theory: Exploring the Role of Soft Fascination </w:t>
      </w:r>
      <w:r w:rsidR="003573FE" w:rsidRPr="00E77362">
        <w:rPr>
          <w:rFonts w:ascii="Arial" w:hAnsi="Arial" w:cs="Arial"/>
        </w:rPr>
        <w:t>and</w:t>
      </w:r>
      <w:r w:rsidRPr="00E77362">
        <w:rPr>
          <w:rFonts w:ascii="Arial" w:hAnsi="Arial" w:cs="Arial"/>
        </w:rPr>
        <w:t xml:space="preserve"> Mental Bandwidth’</w:t>
      </w:r>
      <w:r w:rsidRPr="00E77362">
        <w:rPr>
          <w:rFonts w:ascii="Arial" w:hAnsi="Arial" w:cs="Arial"/>
          <w:i/>
          <w:iCs/>
        </w:rPr>
        <w:t>, Environment and Behaviour</w:t>
      </w:r>
      <w:r w:rsidRPr="00E77362">
        <w:rPr>
          <w:rFonts w:ascii="Arial" w:hAnsi="Arial" w:cs="Arial"/>
        </w:rPr>
        <w:t>, 51(9-10), pp.1055-1081.</w:t>
      </w:r>
    </w:p>
    <w:p w14:paraId="0BA533EF"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Bauer, J. J., McAdams, D. P., and Pals, J. L. (2008) ‘Narrative Identity and Eudaimonic Well-being’, </w:t>
      </w:r>
      <w:r w:rsidRPr="00E77362">
        <w:rPr>
          <w:rFonts w:ascii="Arial" w:hAnsi="Arial" w:cs="Arial"/>
          <w:i/>
          <w:iCs/>
        </w:rPr>
        <w:t>Journal of Happiness Studies</w:t>
      </w:r>
      <w:r w:rsidRPr="00E77362">
        <w:rPr>
          <w:rFonts w:ascii="Arial" w:hAnsi="Arial" w:cs="Arial"/>
        </w:rPr>
        <w:t>, 9(0), pp. 81–104.</w:t>
      </w:r>
    </w:p>
    <w:p w14:paraId="5BC6212D"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Bauer, J. J., McAdams, D. P., and Sakaeda, A. R. (2005). ‘Interpreting the Good Life: Growth Memories in the Lives of Mature, Happy People’</w:t>
      </w:r>
      <w:r w:rsidRPr="00E77362">
        <w:rPr>
          <w:rFonts w:ascii="Arial" w:hAnsi="Arial" w:cs="Arial"/>
          <w:i/>
          <w:iCs/>
        </w:rPr>
        <w:t>, Journal of Personality and Social Psychology</w:t>
      </w:r>
      <w:r w:rsidRPr="00E77362">
        <w:rPr>
          <w:rFonts w:ascii="Arial" w:hAnsi="Arial" w:cs="Arial"/>
        </w:rPr>
        <w:t>, 88(0), pp. 203–217.</w:t>
      </w:r>
    </w:p>
    <w:p w14:paraId="5AF3B4E1"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Berger, R., and McLeod, J. (2006) ‘Incorporating Nature into Therapy; A Framework for Practice’, </w:t>
      </w:r>
      <w:r w:rsidRPr="00E77362">
        <w:rPr>
          <w:rFonts w:ascii="Arial" w:hAnsi="Arial" w:cs="Arial"/>
          <w:i/>
          <w:iCs/>
        </w:rPr>
        <w:t xml:space="preserve">Journal of Systemic Therapies, </w:t>
      </w:r>
      <w:r w:rsidRPr="00E77362">
        <w:rPr>
          <w:rFonts w:ascii="Arial" w:hAnsi="Arial" w:cs="Arial"/>
        </w:rPr>
        <w:t>25(2), pp. 80-94.</w:t>
      </w:r>
    </w:p>
    <w:p w14:paraId="526F0D67"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Beringer, A. and Martin, P., (2003) ‘On Adventure Therapy and The Natural Worlds: Respecting Nature's Healing’, </w:t>
      </w:r>
      <w:r w:rsidRPr="00E77362">
        <w:rPr>
          <w:rFonts w:ascii="Arial" w:hAnsi="Arial" w:cs="Arial"/>
          <w:i/>
          <w:iCs/>
        </w:rPr>
        <w:t xml:space="preserve">Journal of Adventure Education and Outdoor Learning, </w:t>
      </w:r>
      <w:r w:rsidRPr="00E77362">
        <w:rPr>
          <w:rFonts w:ascii="Arial" w:hAnsi="Arial" w:cs="Arial"/>
        </w:rPr>
        <w:t>3(1), pp.29-39.</w:t>
      </w:r>
    </w:p>
    <w:p w14:paraId="09621751"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Berman, D.S. (2005) ‘Positive Psychology and Outdoor Education’, </w:t>
      </w:r>
      <w:r w:rsidRPr="00E77362">
        <w:rPr>
          <w:rFonts w:ascii="Arial" w:hAnsi="Arial" w:cs="Arial"/>
          <w:i/>
          <w:iCs/>
        </w:rPr>
        <w:t xml:space="preserve">Journal of Experiential Education. </w:t>
      </w:r>
      <w:r w:rsidRPr="00E77362">
        <w:rPr>
          <w:rFonts w:ascii="Arial" w:hAnsi="Arial" w:cs="Arial"/>
        </w:rPr>
        <w:t>28(1), pp. 17-24.</w:t>
      </w:r>
    </w:p>
    <w:p w14:paraId="13252B50"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Bhalla, N., and </w:t>
      </w:r>
      <w:proofErr w:type="spellStart"/>
      <w:r w:rsidRPr="00E77362">
        <w:rPr>
          <w:rFonts w:ascii="Arial" w:hAnsi="Arial" w:cs="Arial"/>
        </w:rPr>
        <w:t>Moscowitz</w:t>
      </w:r>
      <w:proofErr w:type="spellEnd"/>
      <w:r w:rsidRPr="00E77362">
        <w:rPr>
          <w:rFonts w:ascii="Arial" w:hAnsi="Arial" w:cs="Arial"/>
        </w:rPr>
        <w:t xml:space="preserve">, L. (2019) ‘Yoga for Every (body)? A Critical Analysis of the Evolution of Yoga Representation Across Four Decades in Yoga Journal’, </w:t>
      </w:r>
      <w:r w:rsidRPr="00E77362">
        <w:rPr>
          <w:rFonts w:ascii="Arial" w:hAnsi="Arial" w:cs="Arial"/>
          <w:i/>
          <w:iCs/>
        </w:rPr>
        <w:t>Journal of Magazine Media</w:t>
      </w:r>
      <w:r w:rsidRPr="00E77362">
        <w:rPr>
          <w:rFonts w:ascii="Arial" w:hAnsi="Arial" w:cs="Arial"/>
        </w:rPr>
        <w:t>, 19(1), pp.75-103.</w:t>
      </w:r>
    </w:p>
    <w:p w14:paraId="13FB47F9"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bookmarkStart w:id="14" w:name="_Hlk132289634"/>
      <w:r w:rsidRPr="00E77362">
        <w:rPr>
          <w:rFonts w:ascii="Arial" w:hAnsi="Arial" w:cs="Arial"/>
        </w:rPr>
        <w:t xml:space="preserve">Bhalla, N., O’Boyle, J., and </w:t>
      </w:r>
      <w:proofErr w:type="spellStart"/>
      <w:r w:rsidRPr="00E77362">
        <w:rPr>
          <w:rFonts w:ascii="Arial" w:hAnsi="Arial" w:cs="Arial"/>
        </w:rPr>
        <w:t>Moscowitz</w:t>
      </w:r>
      <w:proofErr w:type="spellEnd"/>
      <w:r w:rsidRPr="00E77362">
        <w:rPr>
          <w:rFonts w:ascii="Arial" w:hAnsi="Arial" w:cs="Arial"/>
        </w:rPr>
        <w:t>, L. (2022</w:t>
      </w:r>
      <w:bookmarkEnd w:id="14"/>
      <w:r w:rsidRPr="00E77362">
        <w:rPr>
          <w:rFonts w:ascii="Arial" w:hAnsi="Arial" w:cs="Arial"/>
        </w:rPr>
        <w:t xml:space="preserve">) ‘Selling Yoga ‘Off the Mat’: A 10-year Analysis of Lifestyle Advertorials in Yoga Journal Magazine’, </w:t>
      </w:r>
      <w:r w:rsidRPr="00E77362">
        <w:rPr>
          <w:rFonts w:ascii="Arial" w:hAnsi="Arial" w:cs="Arial"/>
          <w:i/>
          <w:iCs/>
        </w:rPr>
        <w:t>Journal of Communication Inquiry</w:t>
      </w:r>
      <w:r w:rsidRPr="00E77362">
        <w:rPr>
          <w:rFonts w:ascii="Arial" w:hAnsi="Arial" w:cs="Arial"/>
        </w:rPr>
        <w:t>, 0(0) pp. 1-24.</w:t>
      </w:r>
    </w:p>
    <w:p w14:paraId="2A04DFDE" w14:textId="77777777" w:rsidR="00A969F4" w:rsidRPr="00E77362" w:rsidRDefault="00A969F4" w:rsidP="0004562A">
      <w:pPr>
        <w:pStyle w:val="ListParagraph"/>
        <w:numPr>
          <w:ilvl w:val="0"/>
          <w:numId w:val="9"/>
        </w:numPr>
        <w:spacing w:line="360" w:lineRule="auto"/>
        <w:ind w:left="426" w:hanging="568"/>
        <w:rPr>
          <w:rFonts w:ascii="Arial" w:hAnsi="Arial" w:cs="Arial"/>
        </w:rPr>
      </w:pPr>
      <w:proofErr w:type="spellStart"/>
      <w:r w:rsidRPr="00E77362">
        <w:rPr>
          <w:rFonts w:ascii="Arial" w:hAnsi="Arial" w:cs="Arial"/>
        </w:rPr>
        <w:lastRenderedPageBreak/>
        <w:t>Biggam</w:t>
      </w:r>
      <w:proofErr w:type="spellEnd"/>
      <w:r w:rsidRPr="00E77362">
        <w:rPr>
          <w:rFonts w:ascii="Arial" w:hAnsi="Arial" w:cs="Arial"/>
        </w:rPr>
        <w:t xml:space="preserve">, J. (2021) </w:t>
      </w:r>
      <w:r w:rsidRPr="00E77362">
        <w:rPr>
          <w:rFonts w:ascii="Arial" w:hAnsi="Arial" w:cs="Arial"/>
          <w:i/>
          <w:iCs/>
        </w:rPr>
        <w:t xml:space="preserve">Succeeding with Your Master’s Dissertation: </w:t>
      </w:r>
      <w:proofErr w:type="gramStart"/>
      <w:r w:rsidRPr="00E77362">
        <w:rPr>
          <w:rFonts w:ascii="Arial" w:hAnsi="Arial" w:cs="Arial"/>
          <w:i/>
          <w:iCs/>
        </w:rPr>
        <w:t>a</w:t>
      </w:r>
      <w:proofErr w:type="gramEnd"/>
      <w:r w:rsidRPr="00E77362">
        <w:rPr>
          <w:rFonts w:ascii="Arial" w:hAnsi="Arial" w:cs="Arial"/>
          <w:i/>
          <w:iCs/>
        </w:rPr>
        <w:t xml:space="preserve"> Step-By-Step Handbook</w:t>
      </w:r>
      <w:r w:rsidRPr="00E77362">
        <w:rPr>
          <w:rFonts w:ascii="Arial" w:hAnsi="Arial" w:cs="Arial"/>
        </w:rPr>
        <w:t>. 5</w:t>
      </w:r>
      <w:r w:rsidRPr="00E77362">
        <w:rPr>
          <w:rFonts w:ascii="Arial" w:hAnsi="Arial" w:cs="Arial"/>
          <w:vertAlign w:val="superscript"/>
        </w:rPr>
        <w:t>th</w:t>
      </w:r>
      <w:r w:rsidRPr="00E77362">
        <w:rPr>
          <w:rFonts w:ascii="Arial" w:hAnsi="Arial" w:cs="Arial"/>
        </w:rPr>
        <w:t xml:space="preserve"> ed. London, Open University Press.</w:t>
      </w:r>
    </w:p>
    <w:p w14:paraId="180D1B45"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Bixler, R.D., and Floyd, M.F. (1997) ‘Nature is Scary, Disgusting, and Uncomfortable’, Environmental Behaviour, 29(4), pp. 443–467.</w:t>
      </w:r>
    </w:p>
    <w:p w14:paraId="49DBF4D1"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Blackman, L. (2022) ‘Lighting the Fire’, </w:t>
      </w:r>
      <w:r w:rsidRPr="00E77362">
        <w:rPr>
          <w:rFonts w:ascii="Arial" w:hAnsi="Arial" w:cs="Arial"/>
          <w:i/>
          <w:iCs/>
        </w:rPr>
        <w:t>Horizons</w:t>
      </w:r>
      <w:r w:rsidRPr="00E77362">
        <w:rPr>
          <w:rFonts w:ascii="Arial" w:hAnsi="Arial" w:cs="Arial"/>
        </w:rPr>
        <w:t>, Autumn (99), pp.15-18.</w:t>
      </w:r>
    </w:p>
    <w:p w14:paraId="164BCC19" w14:textId="79F74B88"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Bragg, R., and Atkins, G. (2016) </w:t>
      </w:r>
      <w:r w:rsidRPr="00E77362">
        <w:rPr>
          <w:rFonts w:ascii="Arial" w:hAnsi="Arial" w:cs="Arial"/>
          <w:i/>
          <w:iCs/>
        </w:rPr>
        <w:t xml:space="preserve">A Review </w:t>
      </w:r>
      <w:r w:rsidR="003573FE" w:rsidRPr="00E77362">
        <w:rPr>
          <w:rFonts w:ascii="Arial" w:hAnsi="Arial" w:cs="Arial"/>
          <w:i/>
          <w:iCs/>
        </w:rPr>
        <w:t>of</w:t>
      </w:r>
      <w:r w:rsidRPr="00E77362">
        <w:rPr>
          <w:rFonts w:ascii="Arial" w:hAnsi="Arial" w:cs="Arial"/>
          <w:i/>
          <w:iCs/>
        </w:rPr>
        <w:t xml:space="preserve"> Nature-Based Interventions </w:t>
      </w:r>
      <w:r w:rsidR="003573FE" w:rsidRPr="00E77362">
        <w:rPr>
          <w:rFonts w:ascii="Arial" w:hAnsi="Arial" w:cs="Arial"/>
          <w:i/>
          <w:iCs/>
        </w:rPr>
        <w:t>for</w:t>
      </w:r>
      <w:r w:rsidRPr="00E77362">
        <w:rPr>
          <w:rFonts w:ascii="Arial" w:hAnsi="Arial" w:cs="Arial"/>
          <w:i/>
          <w:iCs/>
        </w:rPr>
        <w:t xml:space="preserve"> Mental Health Care.</w:t>
      </w:r>
      <w:r w:rsidRPr="00E77362">
        <w:rPr>
          <w:rFonts w:ascii="Arial" w:hAnsi="Arial" w:cs="Arial"/>
        </w:rPr>
        <w:t xml:space="preserve"> Natural England Commissioned Report, Number 204. London: Natural England.</w:t>
      </w:r>
    </w:p>
    <w:p w14:paraId="74E18A36"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Bragg, R., Wood, C., and Barton, J. (2013a)</w:t>
      </w:r>
      <w:r w:rsidRPr="00E77362">
        <w:rPr>
          <w:rFonts w:ascii="Arial" w:hAnsi="Arial" w:cs="Arial"/>
          <w:i/>
          <w:iCs/>
        </w:rPr>
        <w:t xml:space="preserve"> Ecominds: Effects on Mental Wellbeing</w:t>
      </w:r>
      <w:r w:rsidRPr="00E77362">
        <w:rPr>
          <w:rFonts w:ascii="Arial" w:hAnsi="Arial" w:cs="Arial"/>
        </w:rPr>
        <w:t>. London: Mind.</w:t>
      </w:r>
    </w:p>
    <w:p w14:paraId="0B801D20"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Bragg, R., Wood, C., and Barton, J. (2013b) </w:t>
      </w:r>
      <w:r w:rsidRPr="00E77362">
        <w:rPr>
          <w:rFonts w:ascii="Arial" w:hAnsi="Arial" w:cs="Arial"/>
          <w:i/>
          <w:iCs/>
        </w:rPr>
        <w:t>TCV Well-being Comes Naturally: Wellbeing evaluation.</w:t>
      </w:r>
      <w:r w:rsidRPr="00E77362">
        <w:rPr>
          <w:rFonts w:ascii="Arial" w:hAnsi="Arial" w:cs="Arial"/>
        </w:rPr>
        <w:t xml:space="preserve"> Colchester: University of Essex.</w:t>
      </w:r>
    </w:p>
    <w:p w14:paraId="4CEA107E"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Braun, V. and Clarke, V., (2006) ‘Using Thematic Analysis in Psychology’, </w:t>
      </w:r>
      <w:r w:rsidRPr="00E77362">
        <w:rPr>
          <w:rFonts w:ascii="Arial" w:hAnsi="Arial" w:cs="Arial"/>
          <w:i/>
          <w:iCs/>
        </w:rPr>
        <w:t xml:space="preserve">Qualitative Research in Psychology, </w:t>
      </w:r>
      <w:r w:rsidRPr="00E77362">
        <w:rPr>
          <w:rFonts w:ascii="Arial" w:hAnsi="Arial" w:cs="Arial"/>
        </w:rPr>
        <w:t>3(2), pp.77-101.</w:t>
      </w:r>
    </w:p>
    <w:p w14:paraId="4A8790A2"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British Association for Counselling and Psychotherapy. (2020) ‘Government Update on Statutory Regulation of Counsellors and Psychotherapists’, </w:t>
      </w:r>
      <w:r w:rsidRPr="00E77362">
        <w:rPr>
          <w:rFonts w:ascii="Arial" w:hAnsi="Arial" w:cs="Arial"/>
          <w:i/>
          <w:iCs/>
        </w:rPr>
        <w:t>BACP</w:t>
      </w:r>
      <w:r w:rsidRPr="00E77362">
        <w:rPr>
          <w:rFonts w:ascii="Arial" w:hAnsi="Arial" w:cs="Arial"/>
        </w:rPr>
        <w:t xml:space="preserve">, 6th March. Available at: </w:t>
      </w:r>
      <w:hyperlink r:id="rId26" w:history="1">
        <w:r w:rsidRPr="00E77362">
          <w:rPr>
            <w:rStyle w:val="Hyperlink"/>
            <w:rFonts w:ascii="Arial" w:hAnsi="Arial" w:cs="Arial"/>
          </w:rPr>
          <w:t>https://www.bacp.co.uk/news/news-from-bacp/2020/6-march-government-update-on-statutory-regulation-of-counsellors-and-psychotherapists/</w:t>
        </w:r>
      </w:hyperlink>
      <w:r w:rsidRPr="00E77362">
        <w:rPr>
          <w:rFonts w:ascii="Arial" w:hAnsi="Arial" w:cs="Arial"/>
        </w:rPr>
        <w:t xml:space="preserve"> (Accessed 7</w:t>
      </w:r>
      <w:r w:rsidRPr="00E77362">
        <w:rPr>
          <w:rFonts w:ascii="Arial" w:hAnsi="Arial" w:cs="Arial"/>
          <w:vertAlign w:val="superscript"/>
        </w:rPr>
        <w:t>th</w:t>
      </w:r>
      <w:r w:rsidRPr="00E77362">
        <w:rPr>
          <w:rFonts w:ascii="Arial" w:hAnsi="Arial" w:cs="Arial"/>
        </w:rPr>
        <w:t xml:space="preserve"> March 2023).</w:t>
      </w:r>
    </w:p>
    <w:p w14:paraId="4DC46F0B" w14:textId="77777777" w:rsidR="00A969F4" w:rsidRPr="00E77362" w:rsidRDefault="00A969F4" w:rsidP="0004562A">
      <w:pPr>
        <w:pStyle w:val="ListParagraph"/>
        <w:numPr>
          <w:ilvl w:val="0"/>
          <w:numId w:val="9"/>
        </w:numPr>
        <w:spacing w:line="360" w:lineRule="auto"/>
        <w:ind w:left="426" w:hanging="568"/>
        <w:rPr>
          <w:rFonts w:ascii="Arial" w:hAnsi="Arial" w:cs="Arial"/>
        </w:rPr>
      </w:pPr>
      <w:bookmarkStart w:id="15" w:name="_Hlk143848610"/>
      <w:r w:rsidRPr="00E77362">
        <w:rPr>
          <w:rFonts w:ascii="Arial" w:hAnsi="Arial" w:cs="Arial"/>
        </w:rPr>
        <w:t>British Education Research Association</w:t>
      </w:r>
      <w:bookmarkEnd w:id="15"/>
      <w:r w:rsidRPr="00E77362">
        <w:rPr>
          <w:rFonts w:ascii="Arial" w:hAnsi="Arial" w:cs="Arial"/>
        </w:rPr>
        <w:t xml:space="preserve">, (2018) </w:t>
      </w:r>
      <w:r w:rsidRPr="00E77362">
        <w:rPr>
          <w:rFonts w:ascii="Arial" w:hAnsi="Arial" w:cs="Arial"/>
          <w:i/>
          <w:iCs/>
        </w:rPr>
        <w:t>Ethical Guidelines for Educational Research</w:t>
      </w:r>
      <w:r w:rsidRPr="00E77362">
        <w:rPr>
          <w:rFonts w:ascii="Arial" w:hAnsi="Arial" w:cs="Arial"/>
        </w:rPr>
        <w:t>. 4</w:t>
      </w:r>
      <w:r w:rsidRPr="00E77362">
        <w:rPr>
          <w:rFonts w:ascii="Arial" w:hAnsi="Arial" w:cs="Arial"/>
          <w:vertAlign w:val="superscript"/>
        </w:rPr>
        <w:t>th</w:t>
      </w:r>
      <w:r w:rsidRPr="00E77362">
        <w:rPr>
          <w:rFonts w:ascii="Arial" w:hAnsi="Arial" w:cs="Arial"/>
        </w:rPr>
        <w:t xml:space="preserve"> </w:t>
      </w:r>
      <w:proofErr w:type="spellStart"/>
      <w:r w:rsidRPr="00E77362">
        <w:rPr>
          <w:rFonts w:ascii="Arial" w:hAnsi="Arial" w:cs="Arial"/>
        </w:rPr>
        <w:t>edn</w:t>
      </w:r>
      <w:proofErr w:type="spellEnd"/>
      <w:r w:rsidRPr="00E77362">
        <w:rPr>
          <w:rFonts w:ascii="Arial" w:hAnsi="Arial" w:cs="Arial"/>
        </w:rPr>
        <w:t>. London, BERA Publication.</w:t>
      </w:r>
    </w:p>
    <w:p w14:paraId="03E4CAD2" w14:textId="77777777" w:rsidR="00A969F4" w:rsidRPr="00E77362" w:rsidRDefault="00A969F4" w:rsidP="0004562A">
      <w:pPr>
        <w:pStyle w:val="ListParagraph"/>
        <w:numPr>
          <w:ilvl w:val="0"/>
          <w:numId w:val="9"/>
        </w:numPr>
        <w:spacing w:after="160" w:line="360" w:lineRule="auto"/>
        <w:ind w:left="426" w:hanging="568"/>
        <w:rPr>
          <w:rStyle w:val="Hyperlink"/>
          <w:rFonts w:ascii="Arial" w:hAnsi="Arial" w:cs="Arial"/>
        </w:rPr>
      </w:pPr>
      <w:r w:rsidRPr="00E77362">
        <w:rPr>
          <w:rFonts w:ascii="Arial" w:hAnsi="Arial" w:cs="Arial"/>
        </w:rPr>
        <w:t xml:space="preserve">Brown, E. (2012) </w:t>
      </w:r>
      <w:r w:rsidRPr="00E77362">
        <w:rPr>
          <w:rFonts w:ascii="Arial" w:hAnsi="Arial" w:cs="Arial"/>
          <w:i/>
          <w:iCs/>
        </w:rPr>
        <w:t>Eudaimonia in Plato’s Republic</w:t>
      </w:r>
      <w:r w:rsidRPr="00E77362">
        <w:rPr>
          <w:rFonts w:ascii="Arial" w:hAnsi="Arial" w:cs="Arial"/>
        </w:rPr>
        <w:t xml:space="preserve">. Internal report - Washington University in St. Louis. Unpublished. </w:t>
      </w:r>
    </w:p>
    <w:p w14:paraId="7B459B40"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bookmarkStart w:id="16" w:name="_Hlk132275800"/>
      <w:r w:rsidRPr="00E77362">
        <w:rPr>
          <w:rFonts w:ascii="Arial" w:hAnsi="Arial" w:cs="Arial"/>
        </w:rPr>
        <w:t>Browne Gott, H. (2020</w:t>
      </w:r>
      <w:bookmarkEnd w:id="16"/>
      <w:r w:rsidRPr="00E77362">
        <w:rPr>
          <w:rFonts w:ascii="Arial" w:hAnsi="Arial" w:cs="Arial"/>
        </w:rPr>
        <w:t xml:space="preserve">) ‘Exploring the relationship between culture and well-being’, </w:t>
      </w:r>
      <w:r w:rsidRPr="00E77362">
        <w:rPr>
          <w:rFonts w:ascii="Arial" w:hAnsi="Arial" w:cs="Arial"/>
          <w:i/>
          <w:iCs/>
        </w:rPr>
        <w:t>Cardiff: Welsh Government</w:t>
      </w:r>
      <w:r w:rsidRPr="00E77362">
        <w:rPr>
          <w:rFonts w:ascii="Arial" w:hAnsi="Arial" w:cs="Arial"/>
        </w:rPr>
        <w:t>, 15</w:t>
      </w:r>
      <w:r w:rsidRPr="00E77362">
        <w:rPr>
          <w:rFonts w:ascii="Arial" w:hAnsi="Arial" w:cs="Arial"/>
          <w:vertAlign w:val="superscript"/>
        </w:rPr>
        <w:t>th</w:t>
      </w:r>
      <w:r w:rsidRPr="00E77362">
        <w:rPr>
          <w:rFonts w:ascii="Arial" w:hAnsi="Arial" w:cs="Arial"/>
        </w:rPr>
        <w:t xml:space="preserve"> May. Available at: </w:t>
      </w:r>
      <w:hyperlink r:id="rId27" w:history="1">
        <w:r w:rsidRPr="00E77362">
          <w:rPr>
            <w:rFonts w:ascii="Arial" w:hAnsi="Arial" w:cs="Arial"/>
            <w:color w:val="0000FF"/>
            <w:u w:val="single"/>
          </w:rPr>
          <w:t>Exploring the relationship between culture and wellbeing | GOV.WALES</w:t>
        </w:r>
      </w:hyperlink>
      <w:r w:rsidRPr="00E77362">
        <w:rPr>
          <w:rFonts w:ascii="Arial" w:hAnsi="Arial" w:cs="Arial"/>
        </w:rPr>
        <w:t xml:space="preserve"> (Accessed 10</w:t>
      </w:r>
      <w:r w:rsidRPr="00E77362">
        <w:rPr>
          <w:rFonts w:ascii="Arial" w:hAnsi="Arial" w:cs="Arial"/>
          <w:vertAlign w:val="superscript"/>
        </w:rPr>
        <w:t>th</w:t>
      </w:r>
      <w:r w:rsidRPr="00E77362">
        <w:rPr>
          <w:rFonts w:ascii="Arial" w:hAnsi="Arial" w:cs="Arial"/>
        </w:rPr>
        <w:t xml:space="preserve"> March 2023).</w:t>
      </w:r>
    </w:p>
    <w:p w14:paraId="3861D299"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Bryman, A. (2016) </w:t>
      </w:r>
      <w:r w:rsidRPr="00E77362">
        <w:rPr>
          <w:rFonts w:ascii="Arial" w:hAnsi="Arial" w:cs="Arial"/>
          <w:i/>
          <w:iCs/>
        </w:rPr>
        <w:t>Social Research Methods</w:t>
      </w:r>
      <w:r w:rsidRPr="00E77362">
        <w:rPr>
          <w:rFonts w:ascii="Arial" w:hAnsi="Arial" w:cs="Arial"/>
        </w:rPr>
        <w:t>. Oxford, UK: Oxford University Press.</w:t>
      </w:r>
    </w:p>
    <w:p w14:paraId="1BD9043C"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Bryson, J., et al. (2013) ‘An Examination of the Feasibility of Adventure-Based Therapy in Outpatient Care for Individuals with Psychosis’, </w:t>
      </w:r>
      <w:r w:rsidRPr="00E77362">
        <w:rPr>
          <w:rFonts w:ascii="Arial" w:hAnsi="Arial" w:cs="Arial"/>
          <w:i/>
          <w:iCs/>
        </w:rPr>
        <w:t>Canadian Journal of Community Mental Health</w:t>
      </w:r>
      <w:r w:rsidRPr="00E77362">
        <w:rPr>
          <w:rFonts w:ascii="Arial" w:hAnsi="Arial" w:cs="Arial"/>
        </w:rPr>
        <w:t>, 32(2), pp.1-11.</w:t>
      </w:r>
    </w:p>
    <w:p w14:paraId="6F8444AA"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Buckingham, L. (2021). ‘Walking or running in nature with a therapist is helping people heal’. </w:t>
      </w:r>
      <w:r w:rsidRPr="00E77362">
        <w:rPr>
          <w:rFonts w:ascii="Arial" w:hAnsi="Arial" w:cs="Arial"/>
          <w:i/>
          <w:iCs/>
        </w:rPr>
        <w:t>The Guardian UK</w:t>
      </w:r>
      <w:r w:rsidRPr="00E77362">
        <w:rPr>
          <w:rFonts w:ascii="Arial" w:hAnsi="Arial" w:cs="Arial"/>
        </w:rPr>
        <w:t>, 20</w:t>
      </w:r>
      <w:r w:rsidRPr="00E77362">
        <w:rPr>
          <w:rFonts w:ascii="Arial" w:hAnsi="Arial" w:cs="Arial"/>
          <w:vertAlign w:val="superscript"/>
        </w:rPr>
        <w:t>th</w:t>
      </w:r>
      <w:r w:rsidRPr="00E77362">
        <w:rPr>
          <w:rFonts w:ascii="Arial" w:hAnsi="Arial" w:cs="Arial"/>
        </w:rPr>
        <w:t xml:space="preserve"> May. Available at: </w:t>
      </w:r>
      <w:hyperlink r:id="rId28" w:history="1">
        <w:r w:rsidRPr="00E77362">
          <w:rPr>
            <w:rStyle w:val="Hyperlink"/>
            <w:rFonts w:ascii="Arial" w:hAnsi="Arial" w:cs="Arial"/>
          </w:rPr>
          <w:t>https://www.theguardian.com/lifeandstyle/2022/may/20/green-spaces-help-abuse-survivors-essex-university</w:t>
        </w:r>
      </w:hyperlink>
      <w:r w:rsidRPr="00E77362">
        <w:rPr>
          <w:rFonts w:ascii="Arial" w:hAnsi="Arial" w:cs="Arial"/>
        </w:rPr>
        <w:t xml:space="preserve"> (Accessed: 17</w:t>
      </w:r>
      <w:r w:rsidRPr="00E77362">
        <w:rPr>
          <w:rFonts w:ascii="Arial" w:hAnsi="Arial" w:cs="Arial"/>
          <w:vertAlign w:val="superscript"/>
        </w:rPr>
        <w:t>th</w:t>
      </w:r>
      <w:r w:rsidRPr="00E77362">
        <w:rPr>
          <w:rFonts w:ascii="Arial" w:hAnsi="Arial" w:cs="Arial"/>
        </w:rPr>
        <w:t xml:space="preserve"> April 2022).</w:t>
      </w:r>
    </w:p>
    <w:p w14:paraId="404B29EA"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lastRenderedPageBreak/>
        <w:t xml:space="preserve">Buckley, R.C., Brough, P. and Westaway, D. (2018) ‘Bringing Outdoor Therapies into Mainstream Mental Health’, </w:t>
      </w:r>
      <w:r w:rsidRPr="00E77362">
        <w:rPr>
          <w:rFonts w:ascii="Arial" w:hAnsi="Arial" w:cs="Arial"/>
          <w:i/>
          <w:iCs/>
        </w:rPr>
        <w:t>Frontiers in public health</w:t>
      </w:r>
      <w:r w:rsidRPr="00E77362">
        <w:rPr>
          <w:rFonts w:ascii="Arial" w:hAnsi="Arial" w:cs="Arial"/>
        </w:rPr>
        <w:t>, 6, pp. 119.</w:t>
      </w:r>
    </w:p>
    <w:p w14:paraId="1E93CF1A"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Burls, A. (2007) ‘People and Green Spaces: Promoting Public Health and Mental Well</w:t>
      </w:r>
      <w:r w:rsidRPr="00E77362">
        <w:rPr>
          <w:rFonts w:ascii="Cambria Math" w:hAnsi="Cambria Math" w:cs="Cambria Math"/>
        </w:rPr>
        <w:t>‐</w:t>
      </w:r>
      <w:r w:rsidRPr="00E77362">
        <w:rPr>
          <w:rFonts w:ascii="Arial" w:hAnsi="Arial" w:cs="Arial"/>
        </w:rPr>
        <w:t>Being Through Ecotherapy’</w:t>
      </w:r>
      <w:r w:rsidRPr="00E77362">
        <w:rPr>
          <w:rFonts w:ascii="Arial" w:hAnsi="Arial" w:cs="Arial"/>
          <w:i/>
          <w:iCs/>
        </w:rPr>
        <w:t>, Journal of Public Mental Health</w:t>
      </w:r>
      <w:r w:rsidRPr="00E77362">
        <w:rPr>
          <w:rFonts w:ascii="Arial" w:hAnsi="Arial" w:cs="Arial"/>
        </w:rPr>
        <w:t>, 6(3), pp.24-39.</w:t>
      </w:r>
    </w:p>
    <w:p w14:paraId="277CCACD"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Burls, A.P. (2008) ‘Seeking Nature: A Contemporary Therapeutic Environment’ </w:t>
      </w:r>
      <w:r w:rsidRPr="00E77362">
        <w:rPr>
          <w:rFonts w:ascii="Arial" w:hAnsi="Arial" w:cs="Arial"/>
          <w:i/>
          <w:iCs/>
        </w:rPr>
        <w:t>Therapeutic Communities</w:t>
      </w:r>
      <w:r w:rsidRPr="00E77362">
        <w:rPr>
          <w:rFonts w:ascii="Arial" w:hAnsi="Arial" w:cs="Arial"/>
        </w:rPr>
        <w:t>, 29(3), pp. 228-244.</w:t>
      </w:r>
    </w:p>
    <w:p w14:paraId="797CD058"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Burns, N., Paterson, K., and Watson, N. (2009) ‘An Inclusive Outdoors? Disabled People’s Experiences of Countryside Leisure Services’, </w:t>
      </w:r>
      <w:r w:rsidRPr="00E77362">
        <w:rPr>
          <w:rFonts w:ascii="Arial" w:hAnsi="Arial" w:cs="Arial"/>
          <w:i/>
          <w:iCs/>
        </w:rPr>
        <w:t>Leisure Studies</w:t>
      </w:r>
      <w:r w:rsidRPr="00E77362">
        <w:rPr>
          <w:rFonts w:ascii="Arial" w:hAnsi="Arial" w:cs="Arial"/>
        </w:rPr>
        <w:t>, 28(4), pp. 403-417.</w:t>
      </w:r>
    </w:p>
    <w:p w14:paraId="4451B0D0" w14:textId="08D135C1"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Butler, J., and Kern, M.L., (2016) ‘The PERMA-Profiler: A Brief Multidimensional Measure </w:t>
      </w:r>
      <w:r w:rsidR="003573FE" w:rsidRPr="00E77362">
        <w:rPr>
          <w:rFonts w:ascii="Arial" w:hAnsi="Arial" w:cs="Arial"/>
        </w:rPr>
        <w:t>of</w:t>
      </w:r>
      <w:r w:rsidRPr="00E77362">
        <w:rPr>
          <w:rFonts w:ascii="Arial" w:hAnsi="Arial" w:cs="Arial"/>
        </w:rPr>
        <w:t xml:space="preserve"> Flourishing’, </w:t>
      </w:r>
      <w:r w:rsidRPr="00E77362">
        <w:rPr>
          <w:rFonts w:ascii="Arial" w:hAnsi="Arial" w:cs="Arial"/>
          <w:i/>
          <w:iCs/>
        </w:rPr>
        <w:t>International Journal of Wellbeing</w:t>
      </w:r>
      <w:r w:rsidRPr="00E77362">
        <w:rPr>
          <w:rFonts w:ascii="Arial" w:hAnsi="Arial" w:cs="Arial"/>
        </w:rPr>
        <w:t>, 6(3) pp. 1-48.</w:t>
      </w:r>
    </w:p>
    <w:p w14:paraId="0CF8E452" w14:textId="14FA531B"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Buzzell, L., and Chalquist, C. (2009) </w:t>
      </w:r>
      <w:r w:rsidRPr="00E77362">
        <w:rPr>
          <w:rFonts w:ascii="Arial" w:hAnsi="Arial" w:cs="Arial"/>
          <w:i/>
          <w:iCs/>
        </w:rPr>
        <w:t xml:space="preserve">Ecotherapy Healing with Nature </w:t>
      </w:r>
      <w:r w:rsidR="003573FE" w:rsidRPr="00E77362">
        <w:rPr>
          <w:rFonts w:ascii="Arial" w:hAnsi="Arial" w:cs="Arial"/>
          <w:i/>
          <w:iCs/>
        </w:rPr>
        <w:t>in</w:t>
      </w:r>
      <w:r w:rsidRPr="00E77362">
        <w:rPr>
          <w:rFonts w:ascii="Arial" w:hAnsi="Arial" w:cs="Arial"/>
          <w:i/>
          <w:iCs/>
        </w:rPr>
        <w:t xml:space="preserve"> Mind</w:t>
      </w:r>
      <w:r w:rsidRPr="00E77362">
        <w:rPr>
          <w:rFonts w:ascii="Arial" w:hAnsi="Arial" w:cs="Arial"/>
        </w:rPr>
        <w:t>. San Francisco: Sierre Club Books.</w:t>
      </w:r>
    </w:p>
    <w:p w14:paraId="435BDF94" w14:textId="36A341DE" w:rsidR="00A969F4" w:rsidRPr="00E77362" w:rsidRDefault="00A969F4" w:rsidP="0004562A">
      <w:pPr>
        <w:pStyle w:val="ListParagraph"/>
        <w:numPr>
          <w:ilvl w:val="0"/>
          <w:numId w:val="9"/>
        </w:numPr>
        <w:spacing w:after="160" w:line="360" w:lineRule="auto"/>
        <w:ind w:left="426" w:hanging="568"/>
        <w:rPr>
          <w:rFonts w:ascii="Arial" w:hAnsi="Arial" w:cs="Arial"/>
        </w:rPr>
      </w:pPr>
      <w:bookmarkStart w:id="17" w:name="_Hlk131675442"/>
      <w:r w:rsidRPr="00E77362">
        <w:rPr>
          <w:rFonts w:ascii="Arial" w:hAnsi="Arial" w:cs="Arial"/>
        </w:rPr>
        <w:t>Cason D., and Gillis, H.L. (1994</w:t>
      </w:r>
      <w:bookmarkEnd w:id="17"/>
      <w:r w:rsidRPr="00E77362">
        <w:rPr>
          <w:rFonts w:ascii="Arial" w:hAnsi="Arial" w:cs="Arial"/>
        </w:rPr>
        <w:t xml:space="preserve">) ‘A Meta-Analysis </w:t>
      </w:r>
      <w:r w:rsidR="003573FE" w:rsidRPr="00E77362">
        <w:rPr>
          <w:rFonts w:ascii="Arial" w:hAnsi="Arial" w:cs="Arial"/>
        </w:rPr>
        <w:t>of</w:t>
      </w:r>
      <w:r w:rsidRPr="00E77362">
        <w:rPr>
          <w:rFonts w:ascii="Arial" w:hAnsi="Arial" w:cs="Arial"/>
        </w:rPr>
        <w:t xml:space="preserve"> Outdoor Adventure Programming </w:t>
      </w:r>
      <w:r w:rsidR="003573FE" w:rsidRPr="00E77362">
        <w:rPr>
          <w:rFonts w:ascii="Arial" w:hAnsi="Arial" w:cs="Arial"/>
        </w:rPr>
        <w:t>with</w:t>
      </w:r>
      <w:r w:rsidRPr="00E77362">
        <w:rPr>
          <w:rFonts w:ascii="Arial" w:hAnsi="Arial" w:cs="Arial"/>
        </w:rPr>
        <w:t xml:space="preserve"> Adolescents’, </w:t>
      </w:r>
      <w:r w:rsidRPr="00E77362">
        <w:rPr>
          <w:rFonts w:ascii="Arial" w:hAnsi="Arial" w:cs="Arial"/>
          <w:i/>
          <w:iCs/>
        </w:rPr>
        <w:t>Journal of Experiential Education</w:t>
      </w:r>
      <w:r w:rsidRPr="00E77362">
        <w:rPr>
          <w:rFonts w:ascii="Arial" w:hAnsi="Arial" w:cs="Arial"/>
        </w:rPr>
        <w:t>, 17(1), pp. 40-47.</w:t>
      </w:r>
    </w:p>
    <w:p w14:paraId="369CF6AD" w14:textId="7D49470F"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Chang, Y.Y., and Chang, C.Y. (2010) </w:t>
      </w:r>
      <w:r w:rsidRPr="00E77362">
        <w:rPr>
          <w:rFonts w:ascii="Arial" w:hAnsi="Arial" w:cs="Arial"/>
          <w:i/>
          <w:iCs/>
        </w:rPr>
        <w:t xml:space="preserve">The Benefits of Outdoor Activities for Children </w:t>
      </w:r>
      <w:r w:rsidR="003573FE" w:rsidRPr="00E77362">
        <w:rPr>
          <w:rFonts w:ascii="Arial" w:hAnsi="Arial" w:cs="Arial"/>
          <w:i/>
          <w:iCs/>
        </w:rPr>
        <w:t>with</w:t>
      </w:r>
      <w:r w:rsidRPr="00E77362">
        <w:rPr>
          <w:rFonts w:ascii="Arial" w:hAnsi="Arial" w:cs="Arial"/>
          <w:i/>
          <w:iCs/>
        </w:rPr>
        <w:t xml:space="preserve"> Autism</w:t>
      </w:r>
      <w:r w:rsidRPr="00E77362">
        <w:rPr>
          <w:rFonts w:ascii="Arial" w:hAnsi="Arial" w:cs="Arial"/>
        </w:rPr>
        <w:t>. Internal report</w:t>
      </w:r>
      <w:r w:rsidRPr="00E77362">
        <w:rPr>
          <w:rFonts w:ascii="Arial" w:hAnsi="Arial" w:cs="Arial"/>
          <w:i/>
          <w:iCs/>
        </w:rPr>
        <w:t xml:space="preserve"> -</w:t>
      </w:r>
      <w:r w:rsidRPr="00E77362">
        <w:rPr>
          <w:rFonts w:ascii="Arial" w:hAnsi="Arial" w:cs="Arial"/>
        </w:rPr>
        <w:t xml:space="preserve"> National Taiwan University. Unpublished.</w:t>
      </w:r>
    </w:p>
    <w:p w14:paraId="3EB01062"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Clark, C. and </w:t>
      </w:r>
      <w:proofErr w:type="spellStart"/>
      <w:r w:rsidRPr="00E77362">
        <w:rPr>
          <w:rFonts w:ascii="Arial" w:hAnsi="Arial" w:cs="Arial"/>
        </w:rPr>
        <w:t>Uzzell</w:t>
      </w:r>
      <w:proofErr w:type="spellEnd"/>
      <w:r w:rsidRPr="00E77362">
        <w:rPr>
          <w:rFonts w:ascii="Arial" w:hAnsi="Arial" w:cs="Arial"/>
        </w:rPr>
        <w:t xml:space="preserve">, D. L. (2002) ‘The Affordances of The Home, Neighbourhood, School and Town Centre for Adolescents’, </w:t>
      </w:r>
      <w:r w:rsidRPr="00E77362">
        <w:rPr>
          <w:rFonts w:ascii="Arial" w:hAnsi="Arial" w:cs="Arial"/>
          <w:i/>
          <w:iCs/>
        </w:rPr>
        <w:t>Journal of Environmental Psychology</w:t>
      </w:r>
      <w:r w:rsidRPr="00E77362">
        <w:rPr>
          <w:rFonts w:ascii="Arial" w:hAnsi="Arial" w:cs="Arial"/>
        </w:rPr>
        <w:t>, 22(1-2), pp. 95-108.</w:t>
      </w:r>
    </w:p>
    <w:p w14:paraId="037148A9"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Clarke, A., et al. (2011) ‘Warwick-Edinburgh Mental Well-Being Scale (WEMWBS): Validated for Teenage School Students in England and Scotland. A Mixed Methods Assessment’, </w:t>
      </w:r>
      <w:r w:rsidRPr="00E77362">
        <w:rPr>
          <w:rFonts w:ascii="Arial" w:hAnsi="Arial" w:cs="Arial"/>
          <w:i/>
          <w:iCs/>
        </w:rPr>
        <w:t>BMC Public Health,</w:t>
      </w:r>
      <w:r w:rsidRPr="00E77362">
        <w:rPr>
          <w:rFonts w:ascii="Arial" w:hAnsi="Arial" w:cs="Arial"/>
        </w:rPr>
        <w:t xml:space="preserve"> 11, pp. 1-9.</w:t>
      </w:r>
    </w:p>
    <w:p w14:paraId="2BFD32B1" w14:textId="77777777" w:rsidR="00A969F4" w:rsidRPr="00E77362" w:rsidRDefault="00A969F4" w:rsidP="0004562A">
      <w:pPr>
        <w:pStyle w:val="ListParagraph"/>
        <w:numPr>
          <w:ilvl w:val="0"/>
          <w:numId w:val="9"/>
        </w:numPr>
        <w:spacing w:line="360" w:lineRule="auto"/>
        <w:ind w:left="426" w:hanging="568"/>
        <w:rPr>
          <w:rFonts w:ascii="Arial" w:hAnsi="Arial" w:cs="Arial"/>
        </w:rPr>
      </w:pPr>
      <w:proofErr w:type="spellStart"/>
      <w:r w:rsidRPr="00E77362">
        <w:rPr>
          <w:rFonts w:ascii="Arial" w:hAnsi="Arial" w:cs="Arial"/>
        </w:rPr>
        <w:t>Clinebell</w:t>
      </w:r>
      <w:proofErr w:type="spellEnd"/>
      <w:r w:rsidRPr="00E77362">
        <w:rPr>
          <w:rFonts w:ascii="Arial" w:hAnsi="Arial" w:cs="Arial"/>
        </w:rPr>
        <w:t xml:space="preserve">, H. (2013) </w:t>
      </w:r>
      <w:r w:rsidRPr="00E77362">
        <w:rPr>
          <w:rFonts w:ascii="Arial" w:hAnsi="Arial" w:cs="Arial"/>
          <w:i/>
          <w:iCs/>
        </w:rPr>
        <w:t xml:space="preserve">Ecotherapy: Healing Ourselves, Healing </w:t>
      </w:r>
      <w:proofErr w:type="gramStart"/>
      <w:r w:rsidRPr="00E77362">
        <w:rPr>
          <w:rFonts w:ascii="Arial" w:hAnsi="Arial" w:cs="Arial"/>
          <w:i/>
          <w:iCs/>
        </w:rPr>
        <w:t>The</w:t>
      </w:r>
      <w:proofErr w:type="gramEnd"/>
      <w:r w:rsidRPr="00E77362">
        <w:rPr>
          <w:rFonts w:ascii="Arial" w:hAnsi="Arial" w:cs="Arial"/>
          <w:i/>
          <w:iCs/>
        </w:rPr>
        <w:t xml:space="preserve"> Earth</w:t>
      </w:r>
      <w:r w:rsidRPr="00E77362">
        <w:rPr>
          <w:rFonts w:ascii="Arial" w:hAnsi="Arial" w:cs="Arial"/>
        </w:rPr>
        <w:t xml:space="preserve">. New York: Routledge. </w:t>
      </w:r>
    </w:p>
    <w:p w14:paraId="2B8E8C17"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Cooper, J. (1997) </w:t>
      </w:r>
      <w:r w:rsidRPr="00E77362">
        <w:rPr>
          <w:rFonts w:ascii="Arial" w:hAnsi="Arial" w:cs="Arial"/>
          <w:i/>
          <w:iCs/>
        </w:rPr>
        <w:t>Plato: Complete Works</w:t>
      </w:r>
      <w:r w:rsidRPr="00E77362">
        <w:rPr>
          <w:rFonts w:ascii="Arial" w:hAnsi="Arial" w:cs="Arial"/>
        </w:rPr>
        <w:t xml:space="preserve">. US: Hackett Publishing Co, Inc. </w:t>
      </w:r>
    </w:p>
    <w:p w14:paraId="16A11564" w14:textId="2445571C"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Cooper-Marcus, C., and Barnes, M. (1999) </w:t>
      </w:r>
      <w:r w:rsidRPr="00E77362">
        <w:rPr>
          <w:rFonts w:ascii="Arial" w:hAnsi="Arial" w:cs="Arial"/>
          <w:i/>
          <w:iCs/>
        </w:rPr>
        <w:t xml:space="preserve">Healing Gardens: Therapeutic Benefits </w:t>
      </w:r>
      <w:r w:rsidR="003573FE" w:rsidRPr="00E77362">
        <w:rPr>
          <w:rFonts w:ascii="Arial" w:hAnsi="Arial" w:cs="Arial"/>
          <w:i/>
          <w:iCs/>
        </w:rPr>
        <w:t>and</w:t>
      </w:r>
      <w:r w:rsidRPr="00E77362">
        <w:rPr>
          <w:rFonts w:ascii="Arial" w:hAnsi="Arial" w:cs="Arial"/>
          <w:i/>
          <w:iCs/>
        </w:rPr>
        <w:t xml:space="preserve"> Design Recommendations</w:t>
      </w:r>
      <w:r w:rsidRPr="00E77362">
        <w:rPr>
          <w:rFonts w:ascii="Arial" w:hAnsi="Arial" w:cs="Arial"/>
        </w:rPr>
        <w:t>. New York, NY: John Wiley and Sons.</w:t>
      </w:r>
    </w:p>
    <w:p w14:paraId="3CBE584C" w14:textId="5323D06A"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Cottrell, J.R. and Cottrell, S.P. (2020) ‘Outdoor Skills Education: What Are </w:t>
      </w:r>
      <w:r w:rsidR="003573FE" w:rsidRPr="00E77362">
        <w:rPr>
          <w:rFonts w:ascii="Arial" w:hAnsi="Arial" w:cs="Arial"/>
        </w:rPr>
        <w:t>the</w:t>
      </w:r>
      <w:r w:rsidRPr="00E77362">
        <w:rPr>
          <w:rFonts w:ascii="Arial" w:hAnsi="Arial" w:cs="Arial"/>
        </w:rPr>
        <w:t xml:space="preserve"> Benefits </w:t>
      </w:r>
      <w:r w:rsidR="003573FE" w:rsidRPr="00E77362">
        <w:rPr>
          <w:rFonts w:ascii="Arial" w:hAnsi="Arial" w:cs="Arial"/>
        </w:rPr>
        <w:t>for</w:t>
      </w:r>
      <w:r w:rsidRPr="00E77362">
        <w:rPr>
          <w:rFonts w:ascii="Arial" w:hAnsi="Arial" w:cs="Arial"/>
        </w:rPr>
        <w:t xml:space="preserve"> Health, Learning </w:t>
      </w:r>
      <w:r w:rsidR="003573FE" w:rsidRPr="00E77362">
        <w:rPr>
          <w:rFonts w:ascii="Arial" w:hAnsi="Arial" w:cs="Arial"/>
        </w:rPr>
        <w:t>and</w:t>
      </w:r>
      <w:r w:rsidRPr="00E77362">
        <w:rPr>
          <w:rFonts w:ascii="Arial" w:hAnsi="Arial" w:cs="Arial"/>
        </w:rPr>
        <w:t xml:space="preserve"> Lifestyle?’, </w:t>
      </w:r>
      <w:r w:rsidRPr="00E77362">
        <w:rPr>
          <w:rFonts w:ascii="Arial" w:hAnsi="Arial" w:cs="Arial"/>
          <w:i/>
          <w:iCs/>
        </w:rPr>
        <w:t>World Leisure Journal</w:t>
      </w:r>
      <w:r w:rsidRPr="00E77362">
        <w:rPr>
          <w:rFonts w:ascii="Arial" w:hAnsi="Arial" w:cs="Arial"/>
        </w:rPr>
        <w:t>, 62(3), pp.219-241.</w:t>
      </w:r>
    </w:p>
    <w:p w14:paraId="6D4E3393"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Counselling Directory. (2023) ‘What Qualifications and Experience Should Counsellors Have?’, Available at: </w:t>
      </w:r>
      <w:hyperlink r:id="rId29" w:anchor="counsellingqualifications" w:history="1">
        <w:r w:rsidRPr="00E77362">
          <w:rPr>
            <w:rStyle w:val="Hyperlink"/>
            <w:rFonts w:ascii="Arial" w:hAnsi="Arial" w:cs="Arial"/>
          </w:rPr>
          <w:t>https://www.counselling-directory.org.uk/profquals.html#counsellingqualifications</w:t>
        </w:r>
      </w:hyperlink>
      <w:r w:rsidRPr="00E77362">
        <w:rPr>
          <w:rFonts w:ascii="Arial" w:hAnsi="Arial" w:cs="Arial"/>
        </w:rPr>
        <w:t xml:space="preserve"> (Accessed: 7</w:t>
      </w:r>
      <w:r w:rsidRPr="00E77362">
        <w:rPr>
          <w:rFonts w:ascii="Arial" w:hAnsi="Arial" w:cs="Arial"/>
          <w:vertAlign w:val="superscript"/>
        </w:rPr>
        <w:t>th</w:t>
      </w:r>
      <w:r w:rsidRPr="00E77362">
        <w:rPr>
          <w:rFonts w:ascii="Arial" w:hAnsi="Arial" w:cs="Arial"/>
        </w:rPr>
        <w:t xml:space="preserve"> March 2023).</w:t>
      </w:r>
    </w:p>
    <w:p w14:paraId="6C1D71AE"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lastRenderedPageBreak/>
        <w:t xml:space="preserve">Courtney, J.A., Langley, J.L., Wonders, L.L., Heiko, R. and LaPiere, R. (2022) </w:t>
      </w:r>
      <w:r w:rsidRPr="00E77362">
        <w:rPr>
          <w:rFonts w:ascii="Arial" w:hAnsi="Arial" w:cs="Arial"/>
          <w:i/>
          <w:iCs/>
        </w:rPr>
        <w:t>Nature-based Play and Expressive Therapies: Interventions for Working with Children, Teens, and Families</w:t>
      </w:r>
      <w:r w:rsidRPr="00E77362">
        <w:rPr>
          <w:rFonts w:ascii="Arial" w:hAnsi="Arial" w:cs="Arial"/>
        </w:rPr>
        <w:t>. London: Routledge.</w:t>
      </w:r>
    </w:p>
    <w:p w14:paraId="409F13FA"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Crawford, MJ., et al. (2011) ‘Selecting Outcome Measures in Mental Health; The Views of Service Users’, </w:t>
      </w:r>
      <w:r w:rsidRPr="00E77362">
        <w:rPr>
          <w:rFonts w:ascii="Arial" w:hAnsi="Arial" w:cs="Arial"/>
          <w:i/>
          <w:iCs/>
        </w:rPr>
        <w:t>Journal of Mental Health</w:t>
      </w:r>
      <w:r w:rsidRPr="00E77362">
        <w:rPr>
          <w:rFonts w:ascii="Arial" w:hAnsi="Arial" w:cs="Arial"/>
        </w:rPr>
        <w:t>, 20(3), pp. 336-346.</w:t>
      </w:r>
    </w:p>
    <w:p w14:paraId="31CE29B9" w14:textId="05DB4E7A"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Creswell, J. W. (2013) </w:t>
      </w:r>
      <w:r w:rsidRPr="00E77362">
        <w:rPr>
          <w:rFonts w:ascii="Arial" w:hAnsi="Arial" w:cs="Arial"/>
          <w:i/>
          <w:iCs/>
        </w:rPr>
        <w:t xml:space="preserve">Qualitative Inquiry </w:t>
      </w:r>
      <w:r w:rsidR="003573FE" w:rsidRPr="00E77362">
        <w:rPr>
          <w:rFonts w:ascii="Arial" w:hAnsi="Arial" w:cs="Arial"/>
          <w:i/>
          <w:iCs/>
        </w:rPr>
        <w:t>and</w:t>
      </w:r>
      <w:r w:rsidRPr="00E77362">
        <w:rPr>
          <w:rFonts w:ascii="Arial" w:hAnsi="Arial" w:cs="Arial"/>
          <w:i/>
          <w:iCs/>
        </w:rPr>
        <w:t xml:space="preserve"> Qualitative Design: Choosing Among Five Approaches</w:t>
      </w:r>
      <w:r w:rsidRPr="00E77362">
        <w:rPr>
          <w:rFonts w:ascii="Arial" w:hAnsi="Arial" w:cs="Arial"/>
        </w:rPr>
        <w:t xml:space="preserve">. 3rd </w:t>
      </w:r>
      <w:proofErr w:type="spellStart"/>
      <w:r w:rsidRPr="00E77362">
        <w:rPr>
          <w:rFonts w:ascii="Arial" w:hAnsi="Arial" w:cs="Arial"/>
        </w:rPr>
        <w:t>edn</w:t>
      </w:r>
      <w:proofErr w:type="spellEnd"/>
      <w:r w:rsidRPr="00E77362">
        <w:rPr>
          <w:rFonts w:ascii="Arial" w:hAnsi="Arial" w:cs="Arial"/>
        </w:rPr>
        <w:t>. Thousand Oaks, CA: Sage Publications.</w:t>
      </w:r>
    </w:p>
    <w:p w14:paraId="4D23781F"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Creswell, J. W., and Plano Clark, V. L. (2018) </w:t>
      </w:r>
      <w:r w:rsidRPr="00E77362">
        <w:rPr>
          <w:rFonts w:ascii="Arial" w:hAnsi="Arial" w:cs="Arial"/>
          <w:i/>
          <w:iCs/>
        </w:rPr>
        <w:t>Designing and Conducting Mixed Methods Research</w:t>
      </w:r>
      <w:r w:rsidRPr="00E77362">
        <w:rPr>
          <w:rFonts w:ascii="Arial" w:hAnsi="Arial" w:cs="Arial"/>
        </w:rPr>
        <w:t xml:space="preserve">. 3rd </w:t>
      </w:r>
      <w:proofErr w:type="spellStart"/>
      <w:r w:rsidRPr="00E77362">
        <w:rPr>
          <w:rFonts w:ascii="Arial" w:hAnsi="Arial" w:cs="Arial"/>
        </w:rPr>
        <w:t>edn</w:t>
      </w:r>
      <w:proofErr w:type="spellEnd"/>
      <w:r w:rsidRPr="00E77362">
        <w:rPr>
          <w:rFonts w:ascii="Arial" w:hAnsi="Arial" w:cs="Arial"/>
        </w:rPr>
        <w:t>. Thousand Oaks, CA: Sage Publications.</w:t>
      </w:r>
    </w:p>
    <w:p w14:paraId="64C415E6"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Creswell, J., and </w:t>
      </w:r>
      <w:proofErr w:type="spellStart"/>
      <w:r w:rsidRPr="00E77362">
        <w:rPr>
          <w:rFonts w:ascii="Arial" w:hAnsi="Arial" w:cs="Arial"/>
        </w:rPr>
        <w:t>Guetterman</w:t>
      </w:r>
      <w:proofErr w:type="spellEnd"/>
      <w:r w:rsidRPr="00E77362">
        <w:rPr>
          <w:rFonts w:ascii="Arial" w:hAnsi="Arial" w:cs="Arial"/>
        </w:rPr>
        <w:t xml:space="preserve">, T. (2018) </w:t>
      </w:r>
      <w:r w:rsidRPr="00E77362">
        <w:rPr>
          <w:rFonts w:ascii="Arial" w:hAnsi="Arial" w:cs="Arial"/>
          <w:i/>
          <w:iCs/>
        </w:rPr>
        <w:t>Educational Research: Planning, Conducting, and Evaluating Quantitative and Qualitative Research</w:t>
      </w:r>
      <w:r w:rsidRPr="00E77362">
        <w:rPr>
          <w:rFonts w:ascii="Arial" w:hAnsi="Arial" w:cs="Arial"/>
        </w:rPr>
        <w:t xml:space="preserve">. 6th </w:t>
      </w:r>
      <w:proofErr w:type="spellStart"/>
      <w:r w:rsidRPr="00E77362">
        <w:rPr>
          <w:rFonts w:ascii="Arial" w:hAnsi="Arial" w:cs="Arial"/>
        </w:rPr>
        <w:t>edn</w:t>
      </w:r>
      <w:proofErr w:type="spellEnd"/>
      <w:r w:rsidRPr="00E77362">
        <w:rPr>
          <w:rFonts w:ascii="Arial" w:hAnsi="Arial" w:cs="Arial"/>
        </w:rPr>
        <w:t>. London: Pearson.</w:t>
      </w:r>
    </w:p>
    <w:p w14:paraId="51891430"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Crisp, R. (2014) </w:t>
      </w:r>
      <w:r w:rsidRPr="00E77362">
        <w:rPr>
          <w:rFonts w:ascii="Arial" w:hAnsi="Arial" w:cs="Arial"/>
          <w:i/>
          <w:iCs/>
        </w:rPr>
        <w:t>Aristotle: Nicomachean Ethics</w:t>
      </w:r>
      <w:r w:rsidRPr="00E77362">
        <w:rPr>
          <w:rFonts w:ascii="Arial" w:hAnsi="Arial" w:cs="Arial"/>
        </w:rPr>
        <w:t>. Cambridge: Cambridge University Press.</w:t>
      </w:r>
    </w:p>
    <w:p w14:paraId="12D8440A" w14:textId="79D280D1" w:rsidR="00A969F4" w:rsidRPr="00E77362" w:rsidRDefault="00A969F4" w:rsidP="0004562A">
      <w:pPr>
        <w:pStyle w:val="ListParagraph"/>
        <w:numPr>
          <w:ilvl w:val="0"/>
          <w:numId w:val="9"/>
        </w:numPr>
        <w:spacing w:line="360" w:lineRule="auto"/>
        <w:ind w:left="426" w:hanging="568"/>
        <w:rPr>
          <w:rFonts w:ascii="Arial" w:hAnsi="Arial" w:cs="Arial"/>
        </w:rPr>
      </w:pPr>
      <w:r w:rsidRPr="004432D1">
        <w:rPr>
          <w:rFonts w:ascii="Arial" w:hAnsi="Arial" w:cs="Arial"/>
        </w:rPr>
        <w:t>Crow, F.</w:t>
      </w:r>
      <w:r>
        <w:rPr>
          <w:rFonts w:ascii="Arial" w:hAnsi="Arial" w:cs="Arial"/>
        </w:rPr>
        <w:t xml:space="preserve"> (</w:t>
      </w:r>
      <w:r w:rsidRPr="004432D1">
        <w:rPr>
          <w:rFonts w:ascii="Arial" w:hAnsi="Arial" w:cs="Arial"/>
        </w:rPr>
        <w:t>2008</w:t>
      </w:r>
      <w:r>
        <w:rPr>
          <w:rFonts w:ascii="Arial" w:hAnsi="Arial" w:cs="Arial"/>
        </w:rPr>
        <w:t>)</w:t>
      </w:r>
      <w:r w:rsidRPr="004432D1">
        <w:rPr>
          <w:rFonts w:ascii="Arial" w:hAnsi="Arial" w:cs="Arial"/>
        </w:rPr>
        <w:t xml:space="preserve">. </w:t>
      </w:r>
      <w:r>
        <w:rPr>
          <w:rFonts w:ascii="Arial" w:hAnsi="Arial" w:cs="Arial"/>
        </w:rPr>
        <w:t>‘</w:t>
      </w:r>
      <w:r w:rsidRPr="004432D1">
        <w:rPr>
          <w:rFonts w:ascii="Arial" w:hAnsi="Arial" w:cs="Arial"/>
        </w:rPr>
        <w:t>Learning For Well</w:t>
      </w:r>
      <w:r w:rsidRPr="004432D1">
        <w:rPr>
          <w:rFonts w:ascii="Cambria Math" w:hAnsi="Cambria Math" w:cs="Cambria Math"/>
        </w:rPr>
        <w:t>‐</w:t>
      </w:r>
      <w:r w:rsidRPr="004432D1">
        <w:rPr>
          <w:rFonts w:ascii="Arial" w:hAnsi="Arial" w:cs="Arial"/>
        </w:rPr>
        <w:t xml:space="preserve">Being: Personal, Social </w:t>
      </w:r>
      <w:r w:rsidR="003573FE" w:rsidRPr="004432D1">
        <w:rPr>
          <w:rFonts w:ascii="Arial" w:hAnsi="Arial" w:cs="Arial"/>
        </w:rPr>
        <w:t>and</w:t>
      </w:r>
      <w:r w:rsidRPr="004432D1">
        <w:rPr>
          <w:rFonts w:ascii="Arial" w:hAnsi="Arial" w:cs="Arial"/>
        </w:rPr>
        <w:t xml:space="preserve"> Health Education </w:t>
      </w:r>
      <w:r w:rsidR="003573FE" w:rsidRPr="004432D1">
        <w:rPr>
          <w:rFonts w:ascii="Arial" w:hAnsi="Arial" w:cs="Arial"/>
        </w:rPr>
        <w:t>and</w:t>
      </w:r>
      <w:r w:rsidRPr="004432D1">
        <w:rPr>
          <w:rFonts w:ascii="Arial" w:hAnsi="Arial" w:cs="Arial"/>
        </w:rPr>
        <w:t xml:space="preserve"> A Changing Curriculum</w:t>
      </w:r>
      <w:r>
        <w:rPr>
          <w:rFonts w:ascii="Arial" w:hAnsi="Arial" w:cs="Arial"/>
        </w:rPr>
        <w:t>’,</w:t>
      </w:r>
      <w:r w:rsidRPr="004432D1">
        <w:rPr>
          <w:rFonts w:ascii="Arial" w:hAnsi="Arial" w:cs="Arial"/>
        </w:rPr>
        <w:t xml:space="preserve"> </w:t>
      </w:r>
      <w:r w:rsidRPr="004432D1">
        <w:rPr>
          <w:rFonts w:ascii="Arial" w:hAnsi="Arial" w:cs="Arial"/>
          <w:i/>
          <w:iCs/>
        </w:rPr>
        <w:t>Pastoral Care in Education</w:t>
      </w:r>
      <w:r w:rsidRPr="004432D1">
        <w:rPr>
          <w:rFonts w:ascii="Arial" w:hAnsi="Arial" w:cs="Arial"/>
        </w:rPr>
        <w:t>, 26(1), pp.43-51.</w:t>
      </w:r>
    </w:p>
    <w:p w14:paraId="0DB6FBDE"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Crowther, R. (2019) </w:t>
      </w:r>
      <w:r w:rsidRPr="00E77362">
        <w:rPr>
          <w:rFonts w:ascii="Arial" w:hAnsi="Arial" w:cs="Arial"/>
          <w:i/>
          <w:iCs/>
        </w:rPr>
        <w:t>Well-being and Self-transformation in Natural Landscapes</w:t>
      </w:r>
      <w:r w:rsidRPr="00E77362">
        <w:rPr>
          <w:rFonts w:ascii="Arial" w:hAnsi="Arial" w:cs="Arial"/>
        </w:rPr>
        <w:t>. UK: Palgrave Macmillan.</w:t>
      </w:r>
    </w:p>
    <w:p w14:paraId="3FE92B05"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Csikszentmihalyi, M. (2014) </w:t>
      </w:r>
      <w:r w:rsidRPr="00E77362">
        <w:rPr>
          <w:rFonts w:ascii="Arial" w:hAnsi="Arial" w:cs="Arial"/>
          <w:i/>
          <w:iCs/>
        </w:rPr>
        <w:t>Flow and the Foundations of Positive Psychology: The Collected Works of Mihaly Csikszentmihalyi.</w:t>
      </w:r>
      <w:r w:rsidRPr="00E77362">
        <w:rPr>
          <w:rFonts w:ascii="Arial" w:hAnsi="Arial" w:cs="Arial"/>
        </w:rPr>
        <w:t> Germany: Springer Netherlands.</w:t>
      </w:r>
    </w:p>
    <w:p w14:paraId="6F244192" w14:textId="6141A783"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Davy, A. (2013) ‘Using Leuven Observation </w:t>
      </w:r>
      <w:r w:rsidR="003573FE" w:rsidRPr="00E77362">
        <w:rPr>
          <w:rFonts w:ascii="Arial" w:hAnsi="Arial" w:cs="Arial"/>
        </w:rPr>
        <w:t>and</w:t>
      </w:r>
      <w:r w:rsidRPr="00E77362">
        <w:rPr>
          <w:rFonts w:ascii="Arial" w:hAnsi="Arial" w:cs="Arial"/>
        </w:rPr>
        <w:t xml:space="preserve"> Assessment Tools </w:t>
      </w:r>
      <w:r w:rsidR="003573FE" w:rsidRPr="00E77362">
        <w:rPr>
          <w:rFonts w:ascii="Arial" w:hAnsi="Arial" w:cs="Arial"/>
        </w:rPr>
        <w:t>to</w:t>
      </w:r>
      <w:r w:rsidRPr="00E77362">
        <w:rPr>
          <w:rFonts w:ascii="Arial" w:hAnsi="Arial" w:cs="Arial"/>
        </w:rPr>
        <w:t xml:space="preserve"> Investigate Outdoor Provision’, </w:t>
      </w:r>
      <w:r w:rsidRPr="00E77362">
        <w:rPr>
          <w:rFonts w:ascii="Arial" w:hAnsi="Arial" w:cs="Arial"/>
          <w:i/>
          <w:iCs/>
        </w:rPr>
        <w:t xml:space="preserve">International Perspectives </w:t>
      </w:r>
      <w:r w:rsidR="003573FE" w:rsidRPr="00E77362">
        <w:rPr>
          <w:rFonts w:ascii="Arial" w:hAnsi="Arial" w:cs="Arial"/>
          <w:i/>
          <w:iCs/>
        </w:rPr>
        <w:t>on</w:t>
      </w:r>
      <w:r w:rsidRPr="00E77362">
        <w:rPr>
          <w:rFonts w:ascii="Arial" w:hAnsi="Arial" w:cs="Arial"/>
          <w:i/>
          <w:iCs/>
        </w:rPr>
        <w:t xml:space="preserve"> Early Childhood Education </w:t>
      </w:r>
      <w:r w:rsidR="003573FE" w:rsidRPr="00E77362">
        <w:rPr>
          <w:rFonts w:ascii="Arial" w:hAnsi="Arial" w:cs="Arial"/>
          <w:i/>
          <w:iCs/>
        </w:rPr>
        <w:t>and</w:t>
      </w:r>
      <w:r w:rsidRPr="00E77362">
        <w:rPr>
          <w:rFonts w:ascii="Arial" w:hAnsi="Arial" w:cs="Arial"/>
          <w:i/>
          <w:iCs/>
        </w:rPr>
        <w:t xml:space="preserve"> Care</w:t>
      </w:r>
      <w:r w:rsidRPr="00E77362">
        <w:rPr>
          <w:rFonts w:ascii="Arial" w:hAnsi="Arial" w:cs="Arial"/>
        </w:rPr>
        <w:t>, Maidenhead: McGraw-Hill.</w:t>
      </w:r>
    </w:p>
    <w:p w14:paraId="5CF46750"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Day, R., and Day, C. (2008) </w:t>
      </w:r>
      <w:r w:rsidRPr="00E77362">
        <w:rPr>
          <w:rFonts w:ascii="Arial" w:hAnsi="Arial" w:cs="Arial"/>
          <w:i/>
          <w:iCs/>
        </w:rPr>
        <w:t>Therapeutic Adventure</w:t>
      </w:r>
      <w:r w:rsidRPr="00E77362">
        <w:rPr>
          <w:rFonts w:ascii="Arial" w:hAnsi="Arial" w:cs="Arial"/>
        </w:rPr>
        <w:t>. Warwickshire, UK: Brook Creative Therapy.</w:t>
      </w:r>
    </w:p>
    <w:p w14:paraId="272C49D9"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Deci, E. L., and Ryan, R. M. (2008) ‘Hedonia, Eudaimonia, and Well-being: An Introduction’, </w:t>
      </w:r>
      <w:r w:rsidRPr="00E77362">
        <w:rPr>
          <w:rFonts w:ascii="Arial" w:hAnsi="Arial" w:cs="Arial"/>
          <w:i/>
          <w:iCs/>
        </w:rPr>
        <w:t>Journal of Happiness Studies</w:t>
      </w:r>
      <w:r w:rsidRPr="00E77362">
        <w:rPr>
          <w:rFonts w:ascii="Arial" w:hAnsi="Arial" w:cs="Arial"/>
        </w:rPr>
        <w:t>, 9(1), pp. 1-11.</w:t>
      </w:r>
    </w:p>
    <w:p w14:paraId="6919BEE1"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Delamont, S. (2016) </w:t>
      </w:r>
      <w:r w:rsidRPr="00E77362">
        <w:rPr>
          <w:rFonts w:ascii="Arial" w:hAnsi="Arial" w:cs="Arial"/>
          <w:i/>
          <w:iCs/>
        </w:rPr>
        <w:t>Fieldwork in Educational Settings.</w:t>
      </w:r>
      <w:r w:rsidRPr="00E77362">
        <w:rPr>
          <w:rFonts w:ascii="Arial" w:hAnsi="Arial" w:cs="Arial"/>
        </w:rPr>
        <w:t xml:space="preserve"> 2nd </w:t>
      </w:r>
      <w:proofErr w:type="spellStart"/>
      <w:r w:rsidRPr="00E77362">
        <w:rPr>
          <w:rFonts w:ascii="Arial" w:hAnsi="Arial" w:cs="Arial"/>
        </w:rPr>
        <w:t>edn</w:t>
      </w:r>
      <w:proofErr w:type="spellEnd"/>
      <w:r w:rsidRPr="00E77362">
        <w:rPr>
          <w:rFonts w:ascii="Arial" w:hAnsi="Arial" w:cs="Arial"/>
        </w:rPr>
        <w:t>. London: Routledge.</w:t>
      </w:r>
    </w:p>
    <w:p w14:paraId="1BBCAEA8"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Department for Education. (2021) ‘Review of Time in School and 16 to 19 Settings’, 4</w:t>
      </w:r>
      <w:r w:rsidRPr="00E77362">
        <w:rPr>
          <w:rFonts w:ascii="Arial" w:hAnsi="Arial" w:cs="Arial"/>
          <w:vertAlign w:val="superscript"/>
        </w:rPr>
        <w:t>th</w:t>
      </w:r>
      <w:r w:rsidRPr="00E77362">
        <w:rPr>
          <w:rFonts w:ascii="Arial" w:hAnsi="Arial" w:cs="Arial"/>
        </w:rPr>
        <w:t xml:space="preserve"> November. Available at: </w:t>
      </w:r>
      <w:hyperlink r:id="rId30" w:history="1">
        <w:r w:rsidRPr="00E77362">
          <w:rPr>
            <w:rStyle w:val="Hyperlink"/>
            <w:rFonts w:ascii="Arial" w:hAnsi="Arial" w:cs="Arial"/>
          </w:rPr>
          <w:t>https://www.gov.uk/government/publications/review-of-time-in-school-and-16-to-19-settings</w:t>
        </w:r>
      </w:hyperlink>
      <w:r w:rsidRPr="00E77362">
        <w:rPr>
          <w:rFonts w:ascii="Arial" w:hAnsi="Arial" w:cs="Arial"/>
        </w:rPr>
        <w:t xml:space="preserve"> (Accessed: 12</w:t>
      </w:r>
      <w:r w:rsidRPr="00E77362">
        <w:rPr>
          <w:rFonts w:ascii="Arial" w:hAnsi="Arial" w:cs="Arial"/>
          <w:vertAlign w:val="superscript"/>
        </w:rPr>
        <w:t>th</w:t>
      </w:r>
      <w:r w:rsidRPr="00E77362">
        <w:rPr>
          <w:rFonts w:ascii="Arial" w:hAnsi="Arial" w:cs="Arial"/>
        </w:rPr>
        <w:t xml:space="preserve"> July 2023).</w:t>
      </w:r>
    </w:p>
    <w:p w14:paraId="3085329B" w14:textId="325166E6"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Diaper, G. (1990) ‘The Hawthorne Effect: </w:t>
      </w:r>
      <w:r w:rsidR="003573FE" w:rsidRPr="00E77362">
        <w:rPr>
          <w:rFonts w:ascii="Arial" w:hAnsi="Arial" w:cs="Arial"/>
        </w:rPr>
        <w:t>A</w:t>
      </w:r>
      <w:r w:rsidRPr="00E77362">
        <w:rPr>
          <w:rFonts w:ascii="Arial" w:hAnsi="Arial" w:cs="Arial"/>
        </w:rPr>
        <w:t xml:space="preserve"> Fresh Examination’, </w:t>
      </w:r>
      <w:r w:rsidRPr="00E77362">
        <w:rPr>
          <w:rFonts w:ascii="Arial" w:hAnsi="Arial" w:cs="Arial"/>
          <w:i/>
          <w:iCs/>
        </w:rPr>
        <w:t>Educational Studies</w:t>
      </w:r>
      <w:r w:rsidRPr="00E77362">
        <w:rPr>
          <w:rFonts w:ascii="Arial" w:hAnsi="Arial" w:cs="Arial"/>
        </w:rPr>
        <w:t>, 16(3), pp. 261-267.</w:t>
      </w:r>
    </w:p>
    <w:p w14:paraId="00F33A68"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Diener, E. (1984) ‘Subjective Well-being’, </w:t>
      </w:r>
      <w:r w:rsidRPr="00E77362">
        <w:rPr>
          <w:rFonts w:ascii="Arial" w:hAnsi="Arial" w:cs="Arial"/>
          <w:i/>
          <w:iCs/>
        </w:rPr>
        <w:t>Psychological Bulletin</w:t>
      </w:r>
      <w:r w:rsidRPr="00E77362">
        <w:rPr>
          <w:rFonts w:ascii="Arial" w:hAnsi="Arial" w:cs="Arial"/>
        </w:rPr>
        <w:t xml:space="preserve"> 95, pp. 542–575.</w:t>
      </w:r>
    </w:p>
    <w:p w14:paraId="0E144FF2"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lastRenderedPageBreak/>
        <w:t xml:space="preserve">Diener, E. Oishi, S., and Tay, L. (2018) </w:t>
      </w:r>
      <w:r w:rsidRPr="00E77362">
        <w:rPr>
          <w:rFonts w:ascii="Arial" w:hAnsi="Arial" w:cs="Arial"/>
          <w:i/>
          <w:iCs/>
        </w:rPr>
        <w:t>Handbook of Well-being</w:t>
      </w:r>
      <w:r w:rsidRPr="00E77362">
        <w:rPr>
          <w:rFonts w:ascii="Arial" w:hAnsi="Arial" w:cs="Arial"/>
        </w:rPr>
        <w:t>. Salt Lake City, UT: DEF Publishers.</w:t>
      </w:r>
    </w:p>
    <w:p w14:paraId="3C4BB82E"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Diener, E., et al. (1999) ‘Subjective Well-being: Three Decades of Progress’, </w:t>
      </w:r>
      <w:r w:rsidRPr="00E77362">
        <w:rPr>
          <w:rFonts w:ascii="Arial" w:hAnsi="Arial" w:cs="Arial"/>
          <w:i/>
          <w:iCs/>
        </w:rPr>
        <w:t>Psychological Bulletin</w:t>
      </w:r>
      <w:r w:rsidRPr="00E77362">
        <w:rPr>
          <w:rFonts w:ascii="Arial" w:hAnsi="Arial" w:cs="Arial"/>
        </w:rPr>
        <w:t>, 125(2), pp. 276–302.</w:t>
      </w:r>
    </w:p>
    <w:p w14:paraId="3FE583B5"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Docherty, S., and Sandelowski, M. (1999) ‘Focus on Qualitative Methods: Interviewing Children’, </w:t>
      </w:r>
      <w:r w:rsidRPr="00E77362">
        <w:rPr>
          <w:rFonts w:ascii="Arial" w:hAnsi="Arial" w:cs="Arial"/>
          <w:i/>
          <w:iCs/>
        </w:rPr>
        <w:t>Research in Nursing and Health</w:t>
      </w:r>
      <w:r w:rsidRPr="00E77362">
        <w:rPr>
          <w:rFonts w:ascii="Arial" w:hAnsi="Arial" w:cs="Arial"/>
        </w:rPr>
        <w:t>, 22(2), 177-185.</w:t>
      </w:r>
    </w:p>
    <w:p w14:paraId="62FA8161"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Dodge, R., et al. (2012) ‘The Challenge of Defining Wellbeing’, </w:t>
      </w:r>
      <w:r w:rsidRPr="00E77362">
        <w:rPr>
          <w:rFonts w:ascii="Arial" w:hAnsi="Arial" w:cs="Arial"/>
          <w:i/>
          <w:iCs/>
        </w:rPr>
        <w:t>International Journal of Wellbeing</w:t>
      </w:r>
      <w:r w:rsidRPr="00E77362">
        <w:rPr>
          <w:rFonts w:ascii="Arial" w:hAnsi="Arial" w:cs="Arial"/>
        </w:rPr>
        <w:t>. 2(3), pp.222-235.</w:t>
      </w:r>
    </w:p>
    <w:p w14:paraId="3F426325"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Down to Earth Project. (2022) ‘Agored Cymru Level 3 Certificate for Wellbeing in Nature Practitioners’, (Brochure), Available at: </w:t>
      </w:r>
      <w:hyperlink r:id="rId31" w:history="1">
        <w:r w:rsidRPr="00E77362">
          <w:rPr>
            <w:rStyle w:val="Hyperlink"/>
            <w:rFonts w:ascii="Arial" w:hAnsi="Arial" w:cs="Arial"/>
          </w:rPr>
          <w:t>https://downtoearthproject.org.uk/wp-content/uploads/2022/05/WIN-course-prospectus-DTE.pdf</w:t>
        </w:r>
      </w:hyperlink>
      <w:r w:rsidRPr="00E77362">
        <w:rPr>
          <w:rFonts w:ascii="Arial" w:hAnsi="Arial" w:cs="Arial"/>
        </w:rPr>
        <w:t>(Accessed: 20th March 2023)</w:t>
      </w:r>
    </w:p>
    <w:p w14:paraId="70E25469"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Dunbar, J. (2020) ‘Can anyone call themself a therapist or a counsellor?’, </w:t>
      </w:r>
      <w:r w:rsidRPr="00E77362">
        <w:rPr>
          <w:rFonts w:ascii="Arial" w:hAnsi="Arial" w:cs="Arial"/>
          <w:i/>
          <w:iCs/>
        </w:rPr>
        <w:t>BBC</w:t>
      </w:r>
      <w:r w:rsidRPr="00E77362">
        <w:rPr>
          <w:rFonts w:ascii="Arial" w:hAnsi="Arial" w:cs="Arial"/>
        </w:rPr>
        <w:t>, 28</w:t>
      </w:r>
      <w:r w:rsidRPr="00E77362">
        <w:rPr>
          <w:rFonts w:ascii="Arial" w:hAnsi="Arial" w:cs="Arial"/>
          <w:vertAlign w:val="superscript"/>
        </w:rPr>
        <w:t>th</w:t>
      </w:r>
      <w:r w:rsidRPr="00E77362">
        <w:rPr>
          <w:rFonts w:ascii="Arial" w:hAnsi="Arial" w:cs="Arial"/>
        </w:rPr>
        <w:t xml:space="preserve"> January. Available at: </w:t>
      </w:r>
      <w:hyperlink r:id="rId32" w:history="1">
        <w:r w:rsidRPr="00E77362">
          <w:rPr>
            <w:rStyle w:val="Hyperlink"/>
            <w:rFonts w:ascii="Arial" w:hAnsi="Arial" w:cs="Arial"/>
          </w:rPr>
          <w:t>https://www.bbc.co.uk/news/av/uk-51273607</w:t>
        </w:r>
      </w:hyperlink>
      <w:r w:rsidRPr="00E77362">
        <w:rPr>
          <w:rFonts w:ascii="Arial" w:hAnsi="Arial" w:cs="Arial"/>
        </w:rPr>
        <w:t xml:space="preserve"> (Accessed: 6</w:t>
      </w:r>
      <w:r w:rsidRPr="00E77362">
        <w:rPr>
          <w:rFonts w:ascii="Arial" w:hAnsi="Arial" w:cs="Arial"/>
          <w:vertAlign w:val="superscript"/>
        </w:rPr>
        <w:t>th</w:t>
      </w:r>
      <w:r w:rsidRPr="00E77362">
        <w:rPr>
          <w:rFonts w:ascii="Arial" w:hAnsi="Arial" w:cs="Arial"/>
        </w:rPr>
        <w:t xml:space="preserve"> June 2023).</w:t>
      </w:r>
    </w:p>
    <w:p w14:paraId="35CD3569"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Dunbar, J., and Subedar, A. (2021) ‘Mental health: Unqualified Therapists Exploiting Vulnerable Patients. </w:t>
      </w:r>
      <w:r w:rsidRPr="00E77362">
        <w:rPr>
          <w:rFonts w:ascii="Arial" w:hAnsi="Arial" w:cs="Arial"/>
          <w:i/>
          <w:iCs/>
        </w:rPr>
        <w:t>BBC</w:t>
      </w:r>
      <w:r w:rsidRPr="00E77362">
        <w:rPr>
          <w:rFonts w:ascii="Arial" w:hAnsi="Arial" w:cs="Arial"/>
        </w:rPr>
        <w:t>. 5</w:t>
      </w:r>
      <w:r w:rsidRPr="00E77362">
        <w:rPr>
          <w:rFonts w:ascii="Arial" w:hAnsi="Arial" w:cs="Arial"/>
          <w:vertAlign w:val="superscript"/>
        </w:rPr>
        <w:t>th</w:t>
      </w:r>
      <w:r w:rsidRPr="00E77362">
        <w:rPr>
          <w:rFonts w:ascii="Arial" w:hAnsi="Arial" w:cs="Arial"/>
        </w:rPr>
        <w:t xml:space="preserve"> November. Available at: </w:t>
      </w:r>
      <w:hyperlink r:id="rId33" w:history="1">
        <w:r w:rsidRPr="00E77362">
          <w:rPr>
            <w:rStyle w:val="Hyperlink"/>
            <w:rFonts w:ascii="Arial" w:hAnsi="Arial" w:cs="Arial"/>
          </w:rPr>
          <w:t>https://www.bbc.co.uk/news/stories-59162715</w:t>
        </w:r>
      </w:hyperlink>
      <w:r w:rsidRPr="00E77362">
        <w:rPr>
          <w:rFonts w:ascii="Arial" w:hAnsi="Arial" w:cs="Arial"/>
        </w:rPr>
        <w:t xml:space="preserve"> (Accessed: 6</w:t>
      </w:r>
      <w:r w:rsidRPr="00E77362">
        <w:rPr>
          <w:rFonts w:ascii="Arial" w:hAnsi="Arial" w:cs="Arial"/>
          <w:vertAlign w:val="superscript"/>
        </w:rPr>
        <w:t>th</w:t>
      </w:r>
      <w:r w:rsidRPr="00E77362">
        <w:rPr>
          <w:rFonts w:ascii="Arial" w:hAnsi="Arial" w:cs="Arial"/>
        </w:rPr>
        <w:t xml:space="preserve"> June 2023).</w:t>
      </w:r>
    </w:p>
    <w:p w14:paraId="1C86BAF6"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Dunning, D., et al. (2022) ‘The Impact of Mindfulness Training in Early Adolescence on Affective Executive Control, And on Later Mental Health During The COVID-19 Pandemic: A Randomised Controlled Trial’, </w:t>
      </w:r>
      <w:r w:rsidRPr="00E77362">
        <w:rPr>
          <w:rFonts w:ascii="Arial" w:hAnsi="Arial" w:cs="Arial"/>
          <w:i/>
          <w:iCs/>
        </w:rPr>
        <w:t>BMJ Mental Health 2022</w:t>
      </w:r>
      <w:r w:rsidRPr="00E77362">
        <w:rPr>
          <w:rFonts w:ascii="Arial" w:hAnsi="Arial" w:cs="Arial"/>
        </w:rPr>
        <w:t>, 25(3), pp. 110-116.</w:t>
      </w:r>
    </w:p>
    <w:p w14:paraId="77BF4395"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Dutton, R. (2022) ‘Bringing Therapy Outdoors: Using the Forest School approach in a Child and Adolescent Mental Health Service at Alder Hay Children’s NHA Foundation Trust’ </w:t>
      </w:r>
      <w:r w:rsidRPr="00E77362">
        <w:rPr>
          <w:rFonts w:ascii="Arial" w:hAnsi="Arial" w:cs="Arial"/>
          <w:i/>
          <w:iCs/>
        </w:rPr>
        <w:t>Outdoor Practitioner</w:t>
      </w:r>
      <w:r w:rsidRPr="00E77362">
        <w:rPr>
          <w:rFonts w:ascii="Arial" w:hAnsi="Arial" w:cs="Arial"/>
        </w:rPr>
        <w:t xml:space="preserve">, Winter/Spring Issue, pp. 14–16. </w:t>
      </w:r>
    </w:p>
    <w:p w14:paraId="7F90B19F"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Faber Taylor, A., and Kuo, F.E. (2009) ‘Children with Attention Deficits Concentrate Better After Walk in The Park’</w:t>
      </w:r>
      <w:r w:rsidRPr="00E77362">
        <w:rPr>
          <w:rFonts w:ascii="Arial" w:hAnsi="Arial" w:cs="Arial"/>
          <w:i/>
          <w:iCs/>
        </w:rPr>
        <w:t>, Journal of Attention Disorders</w:t>
      </w:r>
      <w:r w:rsidRPr="00E77362">
        <w:rPr>
          <w:rFonts w:ascii="Arial" w:hAnsi="Arial" w:cs="Arial"/>
        </w:rPr>
        <w:t>, 12(5), pp.402-409.</w:t>
      </w:r>
    </w:p>
    <w:p w14:paraId="6CFB22C3" w14:textId="77777777" w:rsidR="00A969F4" w:rsidRDefault="00A969F4" w:rsidP="0004562A">
      <w:pPr>
        <w:pStyle w:val="ListParagraph"/>
        <w:numPr>
          <w:ilvl w:val="0"/>
          <w:numId w:val="9"/>
        </w:numPr>
        <w:spacing w:after="160" w:line="360" w:lineRule="auto"/>
        <w:ind w:left="426" w:hanging="568"/>
        <w:rPr>
          <w:rFonts w:ascii="Arial" w:hAnsi="Arial" w:cs="Arial"/>
        </w:rPr>
      </w:pPr>
      <w:bookmarkStart w:id="18" w:name="_Hlk132289885"/>
      <w:r w:rsidRPr="00E77362">
        <w:rPr>
          <w:rFonts w:ascii="Arial" w:hAnsi="Arial" w:cs="Arial"/>
        </w:rPr>
        <w:t>Farkic, J., Isailovic, G., and Taylor, S., (2021</w:t>
      </w:r>
      <w:bookmarkEnd w:id="18"/>
      <w:r w:rsidRPr="00E77362">
        <w:rPr>
          <w:rFonts w:ascii="Arial" w:hAnsi="Arial" w:cs="Arial"/>
        </w:rPr>
        <w:t xml:space="preserve">) ‘Forest Bathing as A Mindful Tourism Practice’, </w:t>
      </w:r>
      <w:r w:rsidRPr="00E77362">
        <w:rPr>
          <w:rFonts w:ascii="Arial" w:hAnsi="Arial" w:cs="Arial"/>
          <w:i/>
          <w:iCs/>
        </w:rPr>
        <w:t>Annals of Tourism Research Empirical Insights</w:t>
      </w:r>
      <w:r w:rsidRPr="00E77362">
        <w:rPr>
          <w:rFonts w:ascii="Arial" w:hAnsi="Arial" w:cs="Arial"/>
        </w:rPr>
        <w:t>, 2(2), pp. 1-9.</w:t>
      </w:r>
    </w:p>
    <w:p w14:paraId="476A0799" w14:textId="6D8083D7" w:rsidR="0033694D" w:rsidRPr="00E77362" w:rsidRDefault="0033694D" w:rsidP="0004562A">
      <w:pPr>
        <w:pStyle w:val="ListParagraph"/>
        <w:numPr>
          <w:ilvl w:val="0"/>
          <w:numId w:val="9"/>
        </w:numPr>
        <w:spacing w:after="160" w:line="360" w:lineRule="auto"/>
        <w:ind w:left="426" w:hanging="568"/>
        <w:rPr>
          <w:rFonts w:ascii="Arial" w:hAnsi="Arial" w:cs="Arial"/>
        </w:rPr>
      </w:pPr>
      <w:r w:rsidRPr="0033694D">
        <w:rPr>
          <w:rFonts w:ascii="Arial" w:hAnsi="Arial" w:cs="Arial"/>
        </w:rPr>
        <w:t xml:space="preserve">Fiennes, C., </w:t>
      </w:r>
      <w:r>
        <w:rPr>
          <w:rFonts w:ascii="Arial" w:hAnsi="Arial" w:cs="Arial"/>
        </w:rPr>
        <w:t>et al.</w:t>
      </w:r>
      <w:r w:rsidRPr="0033694D">
        <w:rPr>
          <w:rFonts w:ascii="Arial" w:hAnsi="Arial" w:cs="Arial"/>
        </w:rPr>
        <w:t xml:space="preserve"> </w:t>
      </w:r>
      <w:r>
        <w:rPr>
          <w:rFonts w:ascii="Arial" w:hAnsi="Arial" w:cs="Arial"/>
        </w:rPr>
        <w:t>(</w:t>
      </w:r>
      <w:r w:rsidRPr="0033694D">
        <w:rPr>
          <w:rFonts w:ascii="Arial" w:hAnsi="Arial" w:cs="Arial"/>
        </w:rPr>
        <w:t>2015</w:t>
      </w:r>
      <w:r>
        <w:rPr>
          <w:rFonts w:ascii="Arial" w:hAnsi="Arial" w:cs="Arial"/>
        </w:rPr>
        <w:t>)</w:t>
      </w:r>
      <w:r w:rsidRPr="0033694D">
        <w:rPr>
          <w:rFonts w:ascii="Arial" w:hAnsi="Arial" w:cs="Arial"/>
        </w:rPr>
        <w:t xml:space="preserve">. </w:t>
      </w:r>
      <w:r w:rsidRPr="0033694D">
        <w:rPr>
          <w:rFonts w:ascii="Arial" w:hAnsi="Arial" w:cs="Arial"/>
          <w:i/>
          <w:iCs/>
        </w:rPr>
        <w:t xml:space="preserve">The Existing Evidence-Base About the Effectiveness </w:t>
      </w:r>
      <w:r>
        <w:rPr>
          <w:rFonts w:ascii="Arial" w:hAnsi="Arial" w:cs="Arial"/>
          <w:i/>
          <w:iCs/>
        </w:rPr>
        <w:t>o</w:t>
      </w:r>
      <w:r w:rsidRPr="0033694D">
        <w:rPr>
          <w:rFonts w:ascii="Arial" w:hAnsi="Arial" w:cs="Arial"/>
          <w:i/>
          <w:iCs/>
        </w:rPr>
        <w:t>f Outdoor Learning</w:t>
      </w:r>
      <w:r w:rsidRPr="0033694D">
        <w:rPr>
          <w:rFonts w:ascii="Arial" w:hAnsi="Arial" w:cs="Arial"/>
        </w:rPr>
        <w:t>.</w:t>
      </w:r>
      <w:r>
        <w:rPr>
          <w:rFonts w:ascii="Arial" w:hAnsi="Arial" w:cs="Arial"/>
        </w:rPr>
        <w:t xml:space="preserve"> Giving Evidence. Unpublished.</w:t>
      </w:r>
    </w:p>
    <w:p w14:paraId="7971725F"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Fisher, C. (2019) </w:t>
      </w:r>
      <w:r w:rsidRPr="00E77362">
        <w:rPr>
          <w:rFonts w:ascii="Arial" w:hAnsi="Arial" w:cs="Arial"/>
          <w:i/>
          <w:iCs/>
        </w:rPr>
        <w:t>Mindfulness and Nature-Based Therapeutic Techniques for Children</w:t>
      </w:r>
      <w:r w:rsidRPr="00E77362">
        <w:rPr>
          <w:rFonts w:ascii="Arial" w:hAnsi="Arial" w:cs="Arial"/>
        </w:rPr>
        <w:t>. Wisconsin, USA: PESL Publishing and Media.</w:t>
      </w:r>
    </w:p>
    <w:p w14:paraId="103D9722"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lastRenderedPageBreak/>
        <w:t xml:space="preserve">Fitzpatrick, S. (2020) ‘Finding Therapy Through Nature’, </w:t>
      </w:r>
      <w:r w:rsidRPr="00E77362">
        <w:rPr>
          <w:rFonts w:ascii="Arial" w:hAnsi="Arial" w:cs="Arial"/>
          <w:i/>
          <w:iCs/>
        </w:rPr>
        <w:t>The Observer</w:t>
      </w:r>
      <w:r w:rsidRPr="00E77362">
        <w:rPr>
          <w:rFonts w:ascii="Arial" w:hAnsi="Arial" w:cs="Arial"/>
        </w:rPr>
        <w:t>. 14</w:t>
      </w:r>
      <w:r w:rsidRPr="00E77362">
        <w:rPr>
          <w:rFonts w:ascii="Arial" w:hAnsi="Arial" w:cs="Arial"/>
          <w:vertAlign w:val="superscript"/>
        </w:rPr>
        <w:t>th</w:t>
      </w:r>
      <w:r w:rsidRPr="00E77362">
        <w:rPr>
          <w:rFonts w:ascii="Arial" w:hAnsi="Arial" w:cs="Arial"/>
        </w:rPr>
        <w:t xml:space="preserve"> October. Available at: </w:t>
      </w:r>
      <w:hyperlink r:id="rId34" w:history="1">
        <w:r w:rsidRPr="00E77362">
          <w:rPr>
            <w:rStyle w:val="Hyperlink"/>
            <w:rFonts w:ascii="Arial" w:hAnsi="Arial" w:cs="Arial"/>
          </w:rPr>
          <w:t>https://antiguaobserver.com/finding-therapy-through-nature/</w:t>
        </w:r>
      </w:hyperlink>
      <w:r w:rsidRPr="00E77362">
        <w:rPr>
          <w:rFonts w:ascii="Arial" w:hAnsi="Arial" w:cs="Arial"/>
        </w:rPr>
        <w:t xml:space="preserve"> (Accessed 9</w:t>
      </w:r>
      <w:r w:rsidRPr="00E77362">
        <w:rPr>
          <w:rFonts w:ascii="Arial" w:hAnsi="Arial" w:cs="Arial"/>
          <w:vertAlign w:val="superscript"/>
        </w:rPr>
        <w:t>th</w:t>
      </w:r>
      <w:r w:rsidRPr="00E77362">
        <w:rPr>
          <w:rFonts w:ascii="Arial" w:hAnsi="Arial" w:cs="Arial"/>
        </w:rPr>
        <w:t xml:space="preserve"> July 2022).</w:t>
      </w:r>
    </w:p>
    <w:p w14:paraId="25DBA721" w14:textId="77777777" w:rsidR="00A969F4"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Fivush, R. (1994) ‘Young Children's Event Recall: Are Memories Constructed Through Discourse?’, </w:t>
      </w:r>
      <w:r w:rsidRPr="00E77362">
        <w:rPr>
          <w:rFonts w:ascii="Arial" w:hAnsi="Arial" w:cs="Arial"/>
          <w:i/>
          <w:iCs/>
        </w:rPr>
        <w:t>Consciousness and Cognition</w:t>
      </w:r>
      <w:r w:rsidRPr="00E77362">
        <w:rPr>
          <w:rFonts w:ascii="Arial" w:hAnsi="Arial" w:cs="Arial"/>
        </w:rPr>
        <w:t>, 3(3-4), pp.356-373.</w:t>
      </w:r>
    </w:p>
    <w:p w14:paraId="76A7642B"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3C646F">
        <w:rPr>
          <w:rFonts w:ascii="Arial" w:hAnsi="Arial" w:cs="Arial"/>
        </w:rPr>
        <w:t xml:space="preserve">Friedman, S., </w:t>
      </w:r>
      <w:r>
        <w:rPr>
          <w:rFonts w:ascii="Arial" w:hAnsi="Arial" w:cs="Arial"/>
        </w:rPr>
        <w:t>et al</w:t>
      </w:r>
      <w:r w:rsidRPr="003C646F">
        <w:rPr>
          <w:rFonts w:ascii="Arial" w:hAnsi="Arial" w:cs="Arial"/>
        </w:rPr>
        <w:t>.</w:t>
      </w:r>
      <w:r>
        <w:rPr>
          <w:rFonts w:ascii="Arial" w:hAnsi="Arial" w:cs="Arial"/>
        </w:rPr>
        <w:t xml:space="preserve"> (</w:t>
      </w:r>
      <w:r w:rsidRPr="003C646F">
        <w:rPr>
          <w:rFonts w:ascii="Arial" w:hAnsi="Arial" w:cs="Arial"/>
        </w:rPr>
        <w:t>2022</w:t>
      </w:r>
      <w:r>
        <w:rPr>
          <w:rFonts w:ascii="Arial" w:hAnsi="Arial" w:cs="Arial"/>
        </w:rPr>
        <w:t>)</w:t>
      </w:r>
      <w:r w:rsidRPr="003C646F">
        <w:rPr>
          <w:rFonts w:ascii="Arial" w:hAnsi="Arial" w:cs="Arial"/>
        </w:rPr>
        <w:t xml:space="preserve"> </w:t>
      </w:r>
      <w:r>
        <w:rPr>
          <w:rFonts w:ascii="Arial" w:hAnsi="Arial" w:cs="Arial"/>
        </w:rPr>
        <w:t>‘</w:t>
      </w:r>
      <w:r w:rsidRPr="003C646F">
        <w:rPr>
          <w:rFonts w:ascii="Arial" w:hAnsi="Arial" w:cs="Arial"/>
        </w:rPr>
        <w:t>Understanding changes to children's connection to nature during the COVID</w:t>
      </w:r>
      <w:r w:rsidRPr="003C646F">
        <w:rPr>
          <w:rFonts w:ascii="Cambria Math" w:hAnsi="Cambria Math" w:cs="Cambria Math"/>
        </w:rPr>
        <w:t>‐</w:t>
      </w:r>
      <w:r w:rsidRPr="003C646F">
        <w:rPr>
          <w:rFonts w:ascii="Arial" w:hAnsi="Arial" w:cs="Arial"/>
        </w:rPr>
        <w:t>19 pandemic and implications for child well</w:t>
      </w:r>
      <w:r w:rsidRPr="003C646F">
        <w:rPr>
          <w:rFonts w:ascii="Cambria Math" w:hAnsi="Cambria Math" w:cs="Cambria Math"/>
        </w:rPr>
        <w:t>‐</w:t>
      </w:r>
      <w:r w:rsidRPr="003C646F">
        <w:rPr>
          <w:rFonts w:ascii="Arial" w:hAnsi="Arial" w:cs="Arial"/>
        </w:rPr>
        <w:t>being</w:t>
      </w:r>
      <w:r>
        <w:rPr>
          <w:rFonts w:ascii="Arial" w:hAnsi="Arial" w:cs="Arial"/>
        </w:rPr>
        <w:t xml:space="preserve">’, </w:t>
      </w:r>
      <w:r w:rsidRPr="003C646F">
        <w:rPr>
          <w:rFonts w:ascii="Arial" w:hAnsi="Arial" w:cs="Arial"/>
          <w:i/>
          <w:iCs/>
        </w:rPr>
        <w:t>People and Nature</w:t>
      </w:r>
      <w:r w:rsidRPr="003C646F">
        <w:rPr>
          <w:rFonts w:ascii="Arial" w:hAnsi="Arial" w:cs="Arial"/>
        </w:rPr>
        <w:t>, 4(1), pp.155-165.</w:t>
      </w:r>
    </w:p>
    <w:p w14:paraId="0EBAB4E5"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Furedi, F., and Seldon, A. (2008) ‘Can We Teach People to be Happy?’, </w:t>
      </w:r>
      <w:r w:rsidRPr="00E77362">
        <w:rPr>
          <w:rFonts w:ascii="Arial" w:hAnsi="Arial" w:cs="Arial"/>
          <w:i/>
          <w:iCs/>
        </w:rPr>
        <w:t>The Guardian</w:t>
      </w:r>
      <w:r w:rsidRPr="00E77362">
        <w:rPr>
          <w:rFonts w:ascii="Arial" w:hAnsi="Arial" w:cs="Arial"/>
        </w:rPr>
        <w:t>, 19</w:t>
      </w:r>
      <w:r w:rsidRPr="00E77362">
        <w:rPr>
          <w:rFonts w:ascii="Arial" w:hAnsi="Arial" w:cs="Arial"/>
          <w:vertAlign w:val="superscript"/>
        </w:rPr>
        <w:t>th</w:t>
      </w:r>
      <w:r w:rsidRPr="00E77362">
        <w:rPr>
          <w:rFonts w:ascii="Arial" w:hAnsi="Arial" w:cs="Arial"/>
        </w:rPr>
        <w:t xml:space="preserve"> February. Available at: </w:t>
      </w:r>
      <w:hyperlink r:id="rId35" w:history="1">
        <w:r w:rsidRPr="00E77362">
          <w:rPr>
            <w:rStyle w:val="Hyperlink"/>
            <w:rFonts w:ascii="Arial" w:hAnsi="Arial" w:cs="Arial"/>
          </w:rPr>
          <w:t>http://www.guardian.co.uk/education/2008/feb/19/highereducation.uk1</w:t>
        </w:r>
      </w:hyperlink>
      <w:r w:rsidRPr="00E77362">
        <w:rPr>
          <w:rFonts w:ascii="Arial" w:hAnsi="Arial" w:cs="Arial"/>
        </w:rPr>
        <w:t xml:space="preserve"> (Accessed 9</w:t>
      </w:r>
      <w:r w:rsidRPr="00E77362">
        <w:rPr>
          <w:rFonts w:ascii="Arial" w:hAnsi="Arial" w:cs="Arial"/>
          <w:vertAlign w:val="superscript"/>
        </w:rPr>
        <w:t>th</w:t>
      </w:r>
      <w:r w:rsidRPr="00E77362">
        <w:rPr>
          <w:rFonts w:ascii="Arial" w:hAnsi="Arial" w:cs="Arial"/>
        </w:rPr>
        <w:t xml:space="preserve"> July 2022).</w:t>
      </w:r>
    </w:p>
    <w:p w14:paraId="2BBA5EA1"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Gass, M.A., and Russell, K.C. (2020) </w:t>
      </w:r>
      <w:r w:rsidRPr="00E77362">
        <w:rPr>
          <w:rFonts w:ascii="Arial" w:hAnsi="Arial" w:cs="Arial"/>
          <w:i/>
          <w:iCs/>
        </w:rPr>
        <w:t>Adventure Therapy: Theory, Research, and Practice</w:t>
      </w:r>
      <w:r w:rsidRPr="00E77362">
        <w:rPr>
          <w:rFonts w:ascii="Arial" w:hAnsi="Arial" w:cs="Arial"/>
        </w:rPr>
        <w:t>. Abingdon, Oxfordshire: Routledge.</w:t>
      </w:r>
    </w:p>
    <w:p w14:paraId="27CD0B20"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Georgeson, J., and Payler, J. (2013) </w:t>
      </w:r>
      <w:r w:rsidRPr="00E77362">
        <w:rPr>
          <w:rFonts w:ascii="Arial" w:hAnsi="Arial" w:cs="Arial"/>
          <w:i/>
          <w:iCs/>
        </w:rPr>
        <w:t>International Perspectives on Early Childhood Education and Care</w:t>
      </w:r>
      <w:r w:rsidRPr="00E77362">
        <w:rPr>
          <w:rFonts w:ascii="Arial" w:hAnsi="Arial" w:cs="Arial"/>
        </w:rPr>
        <w:t>. 1</w:t>
      </w:r>
      <w:r w:rsidRPr="00E77362">
        <w:rPr>
          <w:rFonts w:ascii="Arial" w:hAnsi="Arial" w:cs="Arial"/>
          <w:vertAlign w:val="superscript"/>
        </w:rPr>
        <w:t>st</w:t>
      </w:r>
      <w:r w:rsidRPr="00E77362">
        <w:rPr>
          <w:rFonts w:ascii="Arial" w:hAnsi="Arial" w:cs="Arial"/>
        </w:rPr>
        <w:t xml:space="preserve"> </w:t>
      </w:r>
      <w:proofErr w:type="spellStart"/>
      <w:r w:rsidRPr="00E77362">
        <w:rPr>
          <w:rFonts w:ascii="Arial" w:hAnsi="Arial" w:cs="Arial"/>
        </w:rPr>
        <w:t>edn</w:t>
      </w:r>
      <w:proofErr w:type="spellEnd"/>
      <w:r w:rsidRPr="00E77362">
        <w:rPr>
          <w:rFonts w:ascii="Arial" w:hAnsi="Arial" w:cs="Arial"/>
        </w:rPr>
        <w:t>. Chippenham, Wiltshire, Open University Press.</w:t>
      </w:r>
    </w:p>
    <w:p w14:paraId="00308CCA"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Gibbs, A. (1997) ‘Focus Groups’, </w:t>
      </w:r>
      <w:r w:rsidRPr="00E77362">
        <w:rPr>
          <w:rFonts w:ascii="Arial" w:hAnsi="Arial" w:cs="Arial"/>
          <w:i/>
          <w:iCs/>
        </w:rPr>
        <w:t>Social Research Update</w:t>
      </w:r>
      <w:r w:rsidRPr="00E77362">
        <w:rPr>
          <w:rFonts w:ascii="Arial" w:hAnsi="Arial" w:cs="Arial"/>
        </w:rPr>
        <w:t>, 19(8), pp.1-8.</w:t>
      </w:r>
    </w:p>
    <w:p w14:paraId="6195E3C4"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Gibson, J. (2000) ‘Fred Outdoors: An Initial Report into The Experiences of Outdoor Activities for an Adult Who is Congenitally Deafblind’, </w:t>
      </w:r>
      <w:r w:rsidRPr="00E77362">
        <w:rPr>
          <w:rFonts w:ascii="Arial" w:hAnsi="Arial" w:cs="Arial"/>
          <w:i/>
          <w:iCs/>
        </w:rPr>
        <w:t>Journal of Adventure Education and Outdoor Learning</w:t>
      </w:r>
      <w:r w:rsidRPr="00E77362">
        <w:rPr>
          <w:rFonts w:ascii="Arial" w:hAnsi="Arial" w:cs="Arial"/>
        </w:rPr>
        <w:t>, 1(1) pp. 45–54.</w:t>
      </w:r>
    </w:p>
    <w:p w14:paraId="4E4FD3DC"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Gilliver, C. (2021) ‘The Five Ways to Wellbeing Model: A Framework for Nurses and Patients’, </w:t>
      </w:r>
      <w:r w:rsidRPr="00E77362">
        <w:rPr>
          <w:rFonts w:ascii="Arial" w:hAnsi="Arial" w:cs="Arial"/>
          <w:i/>
          <w:iCs/>
        </w:rPr>
        <w:t>Nursing Times,</w:t>
      </w:r>
      <w:r w:rsidRPr="00E77362">
        <w:rPr>
          <w:rFonts w:ascii="Arial" w:hAnsi="Arial" w:cs="Arial"/>
        </w:rPr>
        <w:t xml:space="preserve"> 117(5), pp. 48-52.</w:t>
      </w:r>
    </w:p>
    <w:p w14:paraId="677F783C"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Gladwell, V., et al. (2013) ‘The Great Outdoors: How a Green Environment Can Benefit All’, </w:t>
      </w:r>
      <w:r w:rsidRPr="00E77362">
        <w:rPr>
          <w:rFonts w:ascii="Arial" w:hAnsi="Arial" w:cs="Arial"/>
          <w:i/>
          <w:iCs/>
        </w:rPr>
        <w:t>Extreme Physiology and Medicine</w:t>
      </w:r>
      <w:r w:rsidRPr="00E77362">
        <w:rPr>
          <w:rFonts w:ascii="Arial" w:hAnsi="Arial" w:cs="Arial"/>
        </w:rPr>
        <w:t>, 2(3), pp. 1-7.</w:t>
      </w:r>
    </w:p>
    <w:p w14:paraId="2034836B"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Glasser, W. (1999). </w:t>
      </w:r>
      <w:r w:rsidRPr="00E77362">
        <w:rPr>
          <w:rFonts w:ascii="Arial" w:hAnsi="Arial" w:cs="Arial"/>
          <w:i/>
          <w:iCs/>
        </w:rPr>
        <w:t>Choice Theory: A New Psychology of Personal Freedom</w:t>
      </w:r>
      <w:r w:rsidRPr="00E77362">
        <w:rPr>
          <w:rFonts w:ascii="Arial" w:hAnsi="Arial" w:cs="Arial"/>
        </w:rPr>
        <w:t>. New York, NY: Harper Perennial.</w:t>
      </w:r>
    </w:p>
    <w:p w14:paraId="19A26FBF"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Grahn, P., and Stigsdotter, U.K. (2010) ‘The Relation Between Perceived Sensory Dimensions of Urban Green Space and Stress Restoration’, </w:t>
      </w:r>
      <w:r w:rsidRPr="00E77362">
        <w:rPr>
          <w:rFonts w:ascii="Arial" w:hAnsi="Arial" w:cs="Arial"/>
          <w:i/>
          <w:iCs/>
        </w:rPr>
        <w:t>Landscape Urban Planning</w:t>
      </w:r>
      <w:r w:rsidRPr="00E77362">
        <w:rPr>
          <w:rFonts w:ascii="Arial" w:hAnsi="Arial" w:cs="Arial"/>
        </w:rPr>
        <w:t>, 94(3-4), pp. 264–275.</w:t>
      </w:r>
    </w:p>
    <w:p w14:paraId="07A5BDFE"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Green, H. (2005) </w:t>
      </w:r>
      <w:r w:rsidRPr="00E77362">
        <w:rPr>
          <w:rFonts w:ascii="Arial" w:hAnsi="Arial" w:cs="Arial"/>
          <w:i/>
          <w:iCs/>
        </w:rPr>
        <w:t>Mental Health of Children and Young People in Great Britain</w:t>
      </w:r>
      <w:r w:rsidRPr="00E77362">
        <w:rPr>
          <w:rFonts w:ascii="Arial" w:hAnsi="Arial" w:cs="Arial"/>
        </w:rPr>
        <w:t>. Basingstoke: Palgrave Macmillan.</w:t>
      </w:r>
    </w:p>
    <w:p w14:paraId="7C767750" w14:textId="3427E745"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Greenberg, M.T. (2010) ‘School</w:t>
      </w:r>
      <w:r w:rsidRPr="00E77362">
        <w:rPr>
          <w:rFonts w:ascii="Cambria Math" w:hAnsi="Cambria Math" w:cs="Cambria Math"/>
        </w:rPr>
        <w:t>‐</w:t>
      </w:r>
      <w:r w:rsidRPr="00E77362">
        <w:rPr>
          <w:rFonts w:ascii="Arial" w:hAnsi="Arial" w:cs="Arial"/>
        </w:rPr>
        <w:t xml:space="preserve">Based Prevention: Current Status </w:t>
      </w:r>
      <w:r w:rsidR="003573FE" w:rsidRPr="00E77362">
        <w:rPr>
          <w:rFonts w:ascii="Arial" w:hAnsi="Arial" w:cs="Arial"/>
        </w:rPr>
        <w:t>and</w:t>
      </w:r>
      <w:r w:rsidRPr="00E77362">
        <w:rPr>
          <w:rFonts w:ascii="Arial" w:hAnsi="Arial" w:cs="Arial"/>
        </w:rPr>
        <w:t xml:space="preserve"> Future Challenges’, </w:t>
      </w:r>
      <w:r w:rsidRPr="00E77362">
        <w:rPr>
          <w:rFonts w:ascii="Arial" w:hAnsi="Arial" w:cs="Arial"/>
          <w:i/>
          <w:iCs/>
        </w:rPr>
        <w:t>Effective Education,</w:t>
      </w:r>
      <w:r w:rsidRPr="00E77362">
        <w:rPr>
          <w:rFonts w:ascii="Arial" w:hAnsi="Arial" w:cs="Arial"/>
        </w:rPr>
        <w:t xml:space="preserve"> </w:t>
      </w:r>
      <w:r w:rsidRPr="00E77362">
        <w:rPr>
          <w:rFonts w:ascii="Arial" w:hAnsi="Arial" w:cs="Arial"/>
          <w:i/>
          <w:iCs/>
          <w:shd w:val="clear" w:color="auto" w:fill="FFFFFF"/>
        </w:rPr>
        <w:t>2</w:t>
      </w:r>
      <w:r w:rsidRPr="00E77362">
        <w:rPr>
          <w:rFonts w:ascii="Arial" w:hAnsi="Arial" w:cs="Arial"/>
          <w:shd w:val="clear" w:color="auto" w:fill="FFFFFF"/>
        </w:rPr>
        <w:t>(1), pp.27-52.</w:t>
      </w:r>
    </w:p>
    <w:p w14:paraId="67CC212F" w14:textId="4093C560" w:rsidR="00A969F4" w:rsidRPr="00E77362" w:rsidRDefault="00A969F4" w:rsidP="0004562A">
      <w:pPr>
        <w:pStyle w:val="ListParagraph"/>
        <w:numPr>
          <w:ilvl w:val="0"/>
          <w:numId w:val="9"/>
        </w:numPr>
        <w:spacing w:after="160" w:line="360" w:lineRule="auto"/>
        <w:ind w:left="426" w:hanging="568"/>
        <w:rPr>
          <w:rFonts w:ascii="Arial" w:hAnsi="Arial" w:cs="Arial"/>
        </w:rPr>
      </w:pPr>
      <w:bookmarkStart w:id="19" w:name="_Hlk131692060"/>
      <w:r w:rsidRPr="00E77362">
        <w:rPr>
          <w:rFonts w:ascii="Arial" w:hAnsi="Arial" w:cs="Arial"/>
        </w:rPr>
        <w:lastRenderedPageBreak/>
        <w:t>Greenwood, A. and Gatersleben</w:t>
      </w:r>
      <w:bookmarkEnd w:id="19"/>
      <w:r w:rsidRPr="00E77362">
        <w:rPr>
          <w:rFonts w:ascii="Arial" w:hAnsi="Arial" w:cs="Arial"/>
        </w:rPr>
        <w:t xml:space="preserve">, B. (2016) ‘Let's Go Outside! Environmental Restoration Amongst Adolescents </w:t>
      </w:r>
      <w:r w:rsidR="003573FE" w:rsidRPr="00E77362">
        <w:rPr>
          <w:rFonts w:ascii="Arial" w:hAnsi="Arial" w:cs="Arial"/>
        </w:rPr>
        <w:t>and</w:t>
      </w:r>
      <w:r w:rsidRPr="00E77362">
        <w:rPr>
          <w:rFonts w:ascii="Arial" w:hAnsi="Arial" w:cs="Arial"/>
        </w:rPr>
        <w:t xml:space="preserve"> The Impact </w:t>
      </w:r>
      <w:r w:rsidR="003573FE" w:rsidRPr="00E77362">
        <w:rPr>
          <w:rFonts w:ascii="Arial" w:hAnsi="Arial" w:cs="Arial"/>
        </w:rPr>
        <w:t>of</w:t>
      </w:r>
      <w:r w:rsidRPr="00E77362">
        <w:rPr>
          <w:rFonts w:ascii="Arial" w:hAnsi="Arial" w:cs="Arial"/>
        </w:rPr>
        <w:t xml:space="preserve"> Friends </w:t>
      </w:r>
      <w:r w:rsidR="003573FE" w:rsidRPr="00E77362">
        <w:rPr>
          <w:rFonts w:ascii="Arial" w:hAnsi="Arial" w:cs="Arial"/>
        </w:rPr>
        <w:t>and</w:t>
      </w:r>
      <w:r w:rsidRPr="00E77362">
        <w:rPr>
          <w:rFonts w:ascii="Arial" w:hAnsi="Arial" w:cs="Arial"/>
        </w:rPr>
        <w:t xml:space="preserve"> Phones’, </w:t>
      </w:r>
      <w:r w:rsidRPr="00E77362">
        <w:rPr>
          <w:rFonts w:ascii="Arial" w:hAnsi="Arial" w:cs="Arial"/>
          <w:i/>
          <w:iCs/>
        </w:rPr>
        <w:t>Journal of Environmental Psychology,</w:t>
      </w:r>
      <w:r w:rsidRPr="00E77362">
        <w:rPr>
          <w:rFonts w:ascii="Arial" w:hAnsi="Arial" w:cs="Arial"/>
        </w:rPr>
        <w:t xml:space="preserve"> 48(0), pp.131-139.</w:t>
      </w:r>
    </w:p>
    <w:p w14:paraId="1D220249"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Gruzewski, Kevin (2020). </w:t>
      </w:r>
      <w:r w:rsidRPr="00E77362">
        <w:rPr>
          <w:rFonts w:ascii="Arial" w:hAnsi="Arial" w:cs="Arial"/>
          <w:i/>
          <w:iCs/>
        </w:rPr>
        <w:t>Therapy Games for Teens</w:t>
      </w:r>
      <w:r w:rsidRPr="00E77362">
        <w:rPr>
          <w:rFonts w:ascii="Arial" w:hAnsi="Arial" w:cs="Arial"/>
        </w:rPr>
        <w:t>. California, USA: Rockridge Press.</w:t>
      </w:r>
    </w:p>
    <w:p w14:paraId="3CBE67D0"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Gupta, A.H. (2022) ‘The Mental Health Benefits of an Inclusive Outdoor Escape’ </w:t>
      </w:r>
      <w:r w:rsidRPr="00E77362">
        <w:rPr>
          <w:rFonts w:ascii="Arial" w:hAnsi="Arial" w:cs="Arial"/>
          <w:i/>
          <w:iCs/>
        </w:rPr>
        <w:t>The New York Times,</w:t>
      </w:r>
      <w:r w:rsidRPr="00E77362">
        <w:rPr>
          <w:rFonts w:ascii="Arial" w:hAnsi="Arial" w:cs="Arial"/>
        </w:rPr>
        <w:t xml:space="preserve"> 7</w:t>
      </w:r>
      <w:r w:rsidRPr="00E77362">
        <w:rPr>
          <w:rFonts w:ascii="Arial" w:hAnsi="Arial" w:cs="Arial"/>
          <w:vertAlign w:val="superscript"/>
        </w:rPr>
        <w:t>th</w:t>
      </w:r>
      <w:r w:rsidRPr="00E77362">
        <w:rPr>
          <w:rFonts w:ascii="Arial" w:hAnsi="Arial" w:cs="Arial"/>
        </w:rPr>
        <w:t xml:space="preserve"> July. Available at: </w:t>
      </w:r>
      <w:hyperlink r:id="rId36" w:history="1">
        <w:r w:rsidRPr="00E77362">
          <w:rPr>
            <w:rStyle w:val="Hyperlink"/>
            <w:rFonts w:ascii="Arial" w:hAnsi="Arial" w:cs="Arial"/>
          </w:rPr>
          <w:t>https://www.nytimes.com/2022/07/07/well/mind/ecotherapy-mental-health-diversity.html</w:t>
        </w:r>
      </w:hyperlink>
      <w:r w:rsidRPr="00E77362">
        <w:rPr>
          <w:rFonts w:ascii="Arial" w:hAnsi="Arial" w:cs="Arial"/>
        </w:rPr>
        <w:t xml:space="preserve"> (Accessed 9th July 2022).</w:t>
      </w:r>
    </w:p>
    <w:p w14:paraId="6FA1605D"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Hallero¨d, B., and Selde´n, D. (2013) ‘The Multi-dimensional Characteristics of Wellbeing: How Different Aspects of Wellbeing Interact and Do Not Interact with Each Other’, </w:t>
      </w:r>
      <w:r w:rsidRPr="00E77362">
        <w:rPr>
          <w:rFonts w:ascii="Arial" w:hAnsi="Arial" w:cs="Arial"/>
          <w:i/>
          <w:iCs/>
          <w:color w:val="222222"/>
          <w:shd w:val="clear" w:color="auto" w:fill="FFFFFF"/>
        </w:rPr>
        <w:t>Social Indicators Research</w:t>
      </w:r>
      <w:r w:rsidRPr="00E77362">
        <w:rPr>
          <w:rFonts w:ascii="Arial" w:hAnsi="Arial" w:cs="Arial"/>
          <w:color w:val="222222"/>
          <w:shd w:val="clear" w:color="auto" w:fill="FFFFFF"/>
        </w:rPr>
        <w:t>, 113(3), pp.807-825.</w:t>
      </w:r>
    </w:p>
    <w:p w14:paraId="1CFACCC5"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Harper, N., Rose, K., and Segal, D. (2019</w:t>
      </w:r>
      <w:r w:rsidRPr="00E77362">
        <w:rPr>
          <w:rFonts w:ascii="Arial" w:hAnsi="Arial" w:cs="Arial"/>
          <w:i/>
          <w:iCs/>
        </w:rPr>
        <w:t>) Nature-Based Therapy: A Practitioner’s Guide to Working Outdoors with Children, Youth, and Families</w:t>
      </w:r>
      <w:r w:rsidRPr="00E77362">
        <w:rPr>
          <w:rFonts w:ascii="Arial" w:hAnsi="Arial" w:cs="Arial"/>
        </w:rPr>
        <w:t xml:space="preserve">. Canada: New Society Publisher.  </w:t>
      </w:r>
    </w:p>
    <w:p w14:paraId="5C8E5424"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Hartfiel, N., et al. (2023) ‘Social Return on Investment of Nature-Based Activities for Adults with Mental Wellbeing Challenges’, </w:t>
      </w:r>
      <w:r w:rsidRPr="00E77362">
        <w:rPr>
          <w:rFonts w:ascii="Arial" w:hAnsi="Arial" w:cs="Arial"/>
          <w:i/>
          <w:iCs/>
        </w:rPr>
        <w:t>International Journal of Environmental Research and Public Health</w:t>
      </w:r>
      <w:r w:rsidRPr="00E77362">
        <w:rPr>
          <w:rFonts w:ascii="Arial" w:hAnsi="Arial" w:cs="Arial"/>
        </w:rPr>
        <w:t>, 20(15), p.6500.</w:t>
      </w:r>
    </w:p>
    <w:p w14:paraId="5B3EDA38"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shd w:val="clear" w:color="auto" w:fill="FFFFFF"/>
        </w:rPr>
        <w:t>Hartig, T., and Marcus, C.C. (2006) ‘Essay: Healing gardens—places for nature in health care’, </w:t>
      </w:r>
      <w:r w:rsidRPr="00E77362">
        <w:rPr>
          <w:rFonts w:ascii="Arial" w:hAnsi="Arial" w:cs="Arial"/>
          <w:i/>
          <w:iCs/>
          <w:shd w:val="clear" w:color="auto" w:fill="FFFFFF"/>
        </w:rPr>
        <w:t>The Lancet</w:t>
      </w:r>
      <w:r w:rsidRPr="00E77362">
        <w:rPr>
          <w:rFonts w:ascii="Arial" w:hAnsi="Arial" w:cs="Arial"/>
          <w:shd w:val="clear" w:color="auto" w:fill="FFFFFF"/>
        </w:rPr>
        <w:t>, </w:t>
      </w:r>
      <w:r w:rsidRPr="00E77362">
        <w:rPr>
          <w:rFonts w:ascii="Arial" w:hAnsi="Arial" w:cs="Arial"/>
          <w:i/>
          <w:iCs/>
          <w:shd w:val="clear" w:color="auto" w:fill="FFFFFF"/>
        </w:rPr>
        <w:t>368</w:t>
      </w:r>
      <w:r w:rsidRPr="00E77362">
        <w:rPr>
          <w:rFonts w:ascii="Arial" w:hAnsi="Arial" w:cs="Arial"/>
          <w:shd w:val="clear" w:color="auto" w:fill="FFFFFF"/>
        </w:rPr>
        <w:t>, pp. S36-S37.</w:t>
      </w:r>
    </w:p>
    <w:p w14:paraId="15467AD3" w14:textId="3A06B89B"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Hasbach, P. (2011) ‘Prescribing nature: Techniques, </w:t>
      </w:r>
      <w:r w:rsidR="003573FE" w:rsidRPr="00E77362">
        <w:rPr>
          <w:rFonts w:ascii="Arial" w:hAnsi="Arial" w:cs="Arial"/>
        </w:rPr>
        <w:t>challenges,</w:t>
      </w:r>
      <w:r w:rsidRPr="00E77362">
        <w:rPr>
          <w:rFonts w:ascii="Arial" w:hAnsi="Arial" w:cs="Arial"/>
        </w:rPr>
        <w:t xml:space="preserve"> and ethical considerations’, in Jordan, M., and Hinds, J. (ed.) </w:t>
      </w:r>
      <w:r w:rsidRPr="00E77362">
        <w:rPr>
          <w:rFonts w:ascii="Arial" w:hAnsi="Arial" w:cs="Arial"/>
          <w:i/>
          <w:iCs/>
        </w:rPr>
        <w:t>Ecotherapy: Theory, Research and Practice</w:t>
      </w:r>
      <w:r w:rsidRPr="00E77362">
        <w:rPr>
          <w:rFonts w:ascii="Arial" w:hAnsi="Arial" w:cs="Arial"/>
        </w:rPr>
        <w:t xml:space="preserve">. London: Palgrave Macmillan. </w:t>
      </w:r>
    </w:p>
    <w:p w14:paraId="4BE2BA62"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Heary, C. M., and Hennessy, E. (2002) ‘The Use of Focus Group Interviews in Pediatric Health Care Research’, </w:t>
      </w:r>
      <w:r w:rsidRPr="00E77362">
        <w:rPr>
          <w:rFonts w:ascii="Arial" w:hAnsi="Arial" w:cs="Arial"/>
          <w:i/>
          <w:iCs/>
        </w:rPr>
        <w:t>Journal of Pediatric Psychology</w:t>
      </w:r>
      <w:r w:rsidRPr="00E77362">
        <w:rPr>
          <w:rFonts w:ascii="Arial" w:hAnsi="Arial" w:cs="Arial"/>
        </w:rPr>
        <w:t>, 27(1), pp. 47–57.</w:t>
      </w:r>
    </w:p>
    <w:p w14:paraId="54151140" w14:textId="63557C98"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Hegarty, J. (2020) ‘W.E.L.L.I.E.S: a project of fun, personal/social development activities with plants, </w:t>
      </w:r>
      <w:r w:rsidR="003573FE" w:rsidRPr="00E77362">
        <w:rPr>
          <w:rFonts w:ascii="Arial" w:hAnsi="Arial" w:cs="Arial"/>
        </w:rPr>
        <w:t>animals,</w:t>
      </w:r>
      <w:r w:rsidRPr="00E77362">
        <w:rPr>
          <w:rFonts w:ascii="Arial" w:hAnsi="Arial" w:cs="Arial"/>
        </w:rPr>
        <w:t xml:space="preserve"> and the countryside for people with mental health challenges’,</w:t>
      </w:r>
      <w:r w:rsidRPr="00E77362">
        <w:rPr>
          <w:rFonts w:ascii="Arial" w:hAnsi="Arial" w:cs="Arial"/>
          <w:i/>
          <w:iCs/>
        </w:rPr>
        <w:t xml:space="preserve"> </w:t>
      </w:r>
      <w:r w:rsidRPr="00E77362">
        <w:rPr>
          <w:rFonts w:ascii="Arial" w:hAnsi="Arial" w:cs="Arial"/>
        </w:rPr>
        <w:t xml:space="preserve">External Evaluation Report – </w:t>
      </w:r>
      <w:r w:rsidRPr="00E77362">
        <w:rPr>
          <w:rFonts w:ascii="Arial" w:hAnsi="Arial" w:cs="Arial"/>
          <w:i/>
          <w:iCs/>
        </w:rPr>
        <w:t>The W.E.L.L.I.E.S Project.</w:t>
      </w:r>
      <w:r w:rsidRPr="00E77362">
        <w:rPr>
          <w:rFonts w:ascii="Arial" w:hAnsi="Arial" w:cs="Arial"/>
        </w:rPr>
        <w:t xml:space="preserve"> Unpublished. 1</w:t>
      </w:r>
      <w:r w:rsidRPr="00E77362">
        <w:rPr>
          <w:rFonts w:ascii="Arial" w:hAnsi="Arial" w:cs="Arial"/>
          <w:vertAlign w:val="superscript"/>
        </w:rPr>
        <w:t>st</w:t>
      </w:r>
      <w:r w:rsidRPr="00E77362">
        <w:rPr>
          <w:rFonts w:ascii="Arial" w:hAnsi="Arial" w:cs="Arial"/>
        </w:rPr>
        <w:t xml:space="preserve"> October. Available at: </w:t>
      </w:r>
      <w:hyperlink r:id="rId37" w:history="1">
        <w:r w:rsidRPr="00E77362">
          <w:rPr>
            <w:rStyle w:val="Hyperlink"/>
            <w:rFonts w:ascii="Arial" w:hAnsi="Arial" w:cs="Arial"/>
          </w:rPr>
          <w:t>https://issuu.com/j.r.hegarty/docs/external_evaluation_report_final</w:t>
        </w:r>
      </w:hyperlink>
      <w:r w:rsidRPr="00E77362">
        <w:rPr>
          <w:rFonts w:ascii="Arial" w:hAnsi="Arial" w:cs="Arial"/>
        </w:rPr>
        <w:t xml:space="preserve"> (Accessed 20th November 2021).</w:t>
      </w:r>
    </w:p>
    <w:p w14:paraId="4743A150" w14:textId="46B393EB"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Heintzelman, S.J. (2018) ‘Eudaimonia in The Contemporary Science </w:t>
      </w:r>
      <w:r w:rsidR="003573FE" w:rsidRPr="00E77362">
        <w:rPr>
          <w:rFonts w:ascii="Arial" w:hAnsi="Arial" w:cs="Arial"/>
        </w:rPr>
        <w:t>of</w:t>
      </w:r>
      <w:r w:rsidRPr="00E77362">
        <w:rPr>
          <w:rFonts w:ascii="Arial" w:hAnsi="Arial" w:cs="Arial"/>
        </w:rPr>
        <w:t xml:space="preserve"> Subjective Well-Being: Psychological Well-Being, Self-Determination, And Meaning </w:t>
      </w:r>
      <w:r w:rsidR="003573FE" w:rsidRPr="00E77362">
        <w:rPr>
          <w:rFonts w:ascii="Arial" w:hAnsi="Arial" w:cs="Arial"/>
        </w:rPr>
        <w:t>in</w:t>
      </w:r>
      <w:r w:rsidRPr="00E77362">
        <w:rPr>
          <w:rFonts w:ascii="Arial" w:hAnsi="Arial" w:cs="Arial"/>
        </w:rPr>
        <w:t xml:space="preserve"> Life’, </w:t>
      </w:r>
      <w:r w:rsidRPr="00E77362">
        <w:rPr>
          <w:rFonts w:ascii="Arial" w:hAnsi="Arial" w:cs="Arial"/>
          <w:i/>
          <w:iCs/>
        </w:rPr>
        <w:t xml:space="preserve">Handbook </w:t>
      </w:r>
      <w:r w:rsidR="003573FE" w:rsidRPr="00E77362">
        <w:rPr>
          <w:rFonts w:ascii="Arial" w:hAnsi="Arial" w:cs="Arial"/>
          <w:i/>
          <w:iCs/>
        </w:rPr>
        <w:t>of</w:t>
      </w:r>
      <w:r w:rsidRPr="00E77362">
        <w:rPr>
          <w:rFonts w:ascii="Arial" w:hAnsi="Arial" w:cs="Arial"/>
          <w:i/>
          <w:iCs/>
        </w:rPr>
        <w:t xml:space="preserve"> Well-Being</w:t>
      </w:r>
      <w:r w:rsidRPr="00E77362">
        <w:rPr>
          <w:rFonts w:ascii="Arial" w:hAnsi="Arial" w:cs="Arial"/>
        </w:rPr>
        <w:t>, pp.1-14.</w:t>
      </w:r>
    </w:p>
    <w:p w14:paraId="08904478" w14:textId="40B84C7F" w:rsidR="00A969F4" w:rsidRPr="00E77362" w:rsidRDefault="00A969F4" w:rsidP="0004562A">
      <w:pPr>
        <w:pStyle w:val="ListParagraph"/>
        <w:numPr>
          <w:ilvl w:val="0"/>
          <w:numId w:val="9"/>
        </w:numPr>
        <w:spacing w:after="160" w:line="360" w:lineRule="auto"/>
        <w:ind w:left="426" w:hanging="568"/>
        <w:rPr>
          <w:rFonts w:ascii="Arial" w:hAnsi="Arial" w:cs="Arial"/>
        </w:rPr>
      </w:pPr>
      <w:bookmarkStart w:id="20" w:name="_Hlk129864729"/>
      <w:r w:rsidRPr="00E77362">
        <w:rPr>
          <w:rFonts w:ascii="Arial" w:hAnsi="Arial" w:cs="Arial"/>
        </w:rPr>
        <w:lastRenderedPageBreak/>
        <w:t>Henderson, L. W., and Knight, T</w:t>
      </w:r>
      <w:bookmarkEnd w:id="20"/>
      <w:r w:rsidRPr="00E77362">
        <w:rPr>
          <w:rFonts w:ascii="Arial" w:hAnsi="Arial" w:cs="Arial"/>
        </w:rPr>
        <w:t xml:space="preserve">. (2012) ‘Integrating </w:t>
      </w:r>
      <w:r w:rsidR="003573FE" w:rsidRPr="00E77362">
        <w:rPr>
          <w:rFonts w:ascii="Arial" w:hAnsi="Arial" w:cs="Arial"/>
        </w:rPr>
        <w:t>the</w:t>
      </w:r>
      <w:r w:rsidRPr="00E77362">
        <w:rPr>
          <w:rFonts w:ascii="Arial" w:hAnsi="Arial" w:cs="Arial"/>
        </w:rPr>
        <w:t xml:space="preserve"> Hedonic and Eudaimonic Perspectives to More Comprehensively Understand Well-Being and Pathways to Well-Being’, </w:t>
      </w:r>
      <w:r w:rsidRPr="00E77362">
        <w:rPr>
          <w:rFonts w:ascii="Arial" w:hAnsi="Arial" w:cs="Arial"/>
          <w:i/>
          <w:iCs/>
        </w:rPr>
        <w:t>International Journal of Wellbeing</w:t>
      </w:r>
      <w:r w:rsidRPr="00E77362">
        <w:rPr>
          <w:rFonts w:ascii="Arial" w:hAnsi="Arial" w:cs="Arial"/>
        </w:rPr>
        <w:t>, 2(3</w:t>
      </w:r>
      <w:r w:rsidR="003573FE" w:rsidRPr="00E77362">
        <w:rPr>
          <w:rFonts w:ascii="Arial" w:hAnsi="Arial" w:cs="Arial"/>
        </w:rPr>
        <w:t>), pp.</w:t>
      </w:r>
      <w:r w:rsidRPr="00E77362">
        <w:rPr>
          <w:rFonts w:ascii="Arial" w:hAnsi="Arial" w:cs="Arial"/>
        </w:rPr>
        <w:t xml:space="preserve"> 196–221.</w:t>
      </w:r>
    </w:p>
    <w:p w14:paraId="219F713C"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Hennink, M., Hutter, I., and Bailey, A. (2020) </w:t>
      </w:r>
      <w:r w:rsidRPr="00E77362">
        <w:rPr>
          <w:rFonts w:ascii="Arial" w:hAnsi="Arial" w:cs="Arial"/>
          <w:i/>
          <w:iCs/>
        </w:rPr>
        <w:t>Qualitative research methods</w:t>
      </w:r>
      <w:r w:rsidRPr="00E77362">
        <w:rPr>
          <w:rFonts w:ascii="Arial" w:hAnsi="Arial" w:cs="Arial"/>
        </w:rPr>
        <w:t>. Thousand Oaks, CA: Sage Publications.</w:t>
      </w:r>
    </w:p>
    <w:p w14:paraId="7CC7C2C4"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bookmarkStart w:id="21" w:name="_Hlk131673067"/>
      <w:r w:rsidRPr="00E77362">
        <w:rPr>
          <w:rFonts w:ascii="Arial" w:hAnsi="Arial" w:cs="Arial"/>
        </w:rPr>
        <w:t>Herzog, T. R., et al. (2000</w:t>
      </w:r>
      <w:bookmarkEnd w:id="21"/>
      <w:r w:rsidRPr="00E77362">
        <w:rPr>
          <w:rFonts w:ascii="Arial" w:hAnsi="Arial" w:cs="Arial"/>
        </w:rPr>
        <w:t xml:space="preserve">) ‘Cultural and Developmental Comparisons of Landscape Perceptions and Preferences’, </w:t>
      </w:r>
      <w:r w:rsidRPr="00E77362">
        <w:rPr>
          <w:rFonts w:ascii="Arial" w:hAnsi="Arial" w:cs="Arial"/>
          <w:i/>
          <w:iCs/>
        </w:rPr>
        <w:t>Environment and Behavior</w:t>
      </w:r>
      <w:r w:rsidRPr="00E77362">
        <w:rPr>
          <w:rFonts w:ascii="Arial" w:hAnsi="Arial" w:cs="Arial"/>
        </w:rPr>
        <w:t>, 32(3), pp. 323-346.</w:t>
      </w:r>
    </w:p>
    <w:p w14:paraId="1687CD58" w14:textId="39309709"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Hinde, S., Bojke, L., and Coventry, P. (2021) ‘The Cost Effectiveness of Ecotherapy as A Healthcare Intervention, Separating </w:t>
      </w:r>
      <w:r w:rsidR="003573FE" w:rsidRPr="00E77362">
        <w:rPr>
          <w:rFonts w:ascii="Arial" w:hAnsi="Arial" w:cs="Arial"/>
        </w:rPr>
        <w:t>the</w:t>
      </w:r>
      <w:r w:rsidRPr="00E77362">
        <w:rPr>
          <w:rFonts w:ascii="Arial" w:hAnsi="Arial" w:cs="Arial"/>
        </w:rPr>
        <w:t xml:space="preserve"> Wood </w:t>
      </w:r>
      <w:r w:rsidR="003573FE" w:rsidRPr="00E77362">
        <w:rPr>
          <w:rFonts w:ascii="Arial" w:hAnsi="Arial" w:cs="Arial"/>
        </w:rPr>
        <w:t>from</w:t>
      </w:r>
      <w:r w:rsidRPr="00E77362">
        <w:rPr>
          <w:rFonts w:ascii="Arial" w:hAnsi="Arial" w:cs="Arial"/>
        </w:rPr>
        <w:t xml:space="preserve"> The Trees’, </w:t>
      </w:r>
      <w:r w:rsidRPr="00E77362">
        <w:rPr>
          <w:rFonts w:ascii="Arial" w:hAnsi="Arial" w:cs="Arial"/>
          <w:i/>
          <w:iCs/>
        </w:rPr>
        <w:t xml:space="preserve">International Journal </w:t>
      </w:r>
      <w:r w:rsidR="003573FE" w:rsidRPr="00E77362">
        <w:rPr>
          <w:rFonts w:ascii="Arial" w:hAnsi="Arial" w:cs="Arial"/>
          <w:i/>
          <w:iCs/>
        </w:rPr>
        <w:t>of</w:t>
      </w:r>
      <w:r w:rsidRPr="00E77362">
        <w:rPr>
          <w:rFonts w:ascii="Arial" w:hAnsi="Arial" w:cs="Arial"/>
          <w:i/>
          <w:iCs/>
        </w:rPr>
        <w:t xml:space="preserve"> Environmental Research </w:t>
      </w:r>
      <w:r w:rsidR="003573FE" w:rsidRPr="00E77362">
        <w:rPr>
          <w:rFonts w:ascii="Arial" w:hAnsi="Arial" w:cs="Arial"/>
          <w:i/>
          <w:iCs/>
        </w:rPr>
        <w:t>and</w:t>
      </w:r>
      <w:r w:rsidRPr="00E77362">
        <w:rPr>
          <w:rFonts w:ascii="Arial" w:hAnsi="Arial" w:cs="Arial"/>
          <w:i/>
          <w:iCs/>
        </w:rPr>
        <w:t xml:space="preserve"> Public Health</w:t>
      </w:r>
      <w:r w:rsidRPr="00E77362">
        <w:rPr>
          <w:rFonts w:ascii="Arial" w:hAnsi="Arial" w:cs="Arial"/>
        </w:rPr>
        <w:t>, 18(21), pp.11599.</w:t>
      </w:r>
    </w:p>
    <w:p w14:paraId="72DD716C"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Hinds, J., and Jordan, M. (2016) </w:t>
      </w:r>
      <w:r w:rsidRPr="00E77362">
        <w:rPr>
          <w:rFonts w:ascii="Arial" w:hAnsi="Arial" w:cs="Arial"/>
          <w:i/>
          <w:iCs/>
        </w:rPr>
        <w:t>Ecotherapy: Theory, Research and Practice</w:t>
      </w:r>
      <w:r w:rsidRPr="00E77362">
        <w:rPr>
          <w:rFonts w:ascii="Arial" w:hAnsi="Arial" w:cs="Arial"/>
        </w:rPr>
        <w:t>. Basingstoke, UK: Palgrave Macmillan.</w:t>
      </w:r>
    </w:p>
    <w:p w14:paraId="34552EE0" w14:textId="21CF4B12"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Holland, C. (2020) </w:t>
      </w:r>
      <w:r w:rsidRPr="00E77362">
        <w:rPr>
          <w:rFonts w:ascii="Arial" w:hAnsi="Arial" w:cs="Arial"/>
          <w:i/>
          <w:iCs/>
        </w:rPr>
        <w:t xml:space="preserve">I Love My World. The Playful, Hands-On Nature Connection, Guidebook for Parents, Forest School Leaders, Teachers, Play </w:t>
      </w:r>
      <w:r w:rsidR="003573FE" w:rsidRPr="00E77362">
        <w:rPr>
          <w:rFonts w:ascii="Arial" w:hAnsi="Arial" w:cs="Arial"/>
          <w:i/>
          <w:iCs/>
        </w:rPr>
        <w:t>Workers,</w:t>
      </w:r>
      <w:r w:rsidRPr="00E77362">
        <w:rPr>
          <w:rFonts w:ascii="Arial" w:hAnsi="Arial" w:cs="Arial"/>
          <w:i/>
          <w:iCs/>
        </w:rPr>
        <w:t xml:space="preserve"> and Outdoor Educators </w:t>
      </w:r>
      <w:r w:rsidR="003573FE" w:rsidRPr="00E77362">
        <w:rPr>
          <w:rFonts w:ascii="Arial" w:hAnsi="Arial" w:cs="Arial"/>
          <w:i/>
          <w:iCs/>
        </w:rPr>
        <w:t>of</w:t>
      </w:r>
      <w:r w:rsidRPr="00E77362">
        <w:rPr>
          <w:rFonts w:ascii="Arial" w:hAnsi="Arial" w:cs="Arial"/>
          <w:i/>
          <w:iCs/>
        </w:rPr>
        <w:t xml:space="preserve"> All Kinds</w:t>
      </w:r>
      <w:r w:rsidRPr="00E77362">
        <w:rPr>
          <w:rFonts w:ascii="Arial" w:hAnsi="Arial" w:cs="Arial"/>
        </w:rPr>
        <w:t>. Devon, England: Wholeland Press.</w:t>
      </w:r>
    </w:p>
    <w:p w14:paraId="42F41DEB" w14:textId="77777777" w:rsidR="00A969F4" w:rsidRPr="00576339" w:rsidRDefault="00A969F4" w:rsidP="0004562A">
      <w:pPr>
        <w:pStyle w:val="ListParagraph"/>
        <w:numPr>
          <w:ilvl w:val="0"/>
          <w:numId w:val="9"/>
        </w:numPr>
        <w:spacing w:after="160" w:line="360" w:lineRule="auto"/>
        <w:ind w:left="426" w:hanging="568"/>
        <w:rPr>
          <w:rFonts w:ascii="Arial" w:hAnsi="Arial" w:cs="Arial"/>
        </w:rPr>
      </w:pPr>
      <w:bookmarkStart w:id="22" w:name="_Hlk128989556"/>
      <w:r w:rsidRPr="00E77362">
        <w:rPr>
          <w:rFonts w:ascii="Arial" w:hAnsi="Arial" w:cs="Arial"/>
        </w:rPr>
        <w:t xml:space="preserve">Horley, J., and </w:t>
      </w:r>
      <w:proofErr w:type="spellStart"/>
      <w:r w:rsidRPr="00E77362">
        <w:rPr>
          <w:rFonts w:ascii="Arial" w:hAnsi="Arial" w:cs="Arial"/>
        </w:rPr>
        <w:t>Lavery</w:t>
      </w:r>
      <w:proofErr w:type="spellEnd"/>
      <w:r w:rsidRPr="00E77362">
        <w:rPr>
          <w:rFonts w:ascii="Arial" w:hAnsi="Arial" w:cs="Arial"/>
        </w:rPr>
        <w:t>, J.J. (1995</w:t>
      </w:r>
      <w:bookmarkEnd w:id="22"/>
      <w:r w:rsidRPr="00E77362">
        <w:rPr>
          <w:rFonts w:ascii="Arial" w:hAnsi="Arial" w:cs="Arial"/>
        </w:rPr>
        <w:t xml:space="preserve">) ‘Subjective Well-being and Age’, </w:t>
      </w:r>
      <w:r w:rsidRPr="00E77362">
        <w:rPr>
          <w:rFonts w:ascii="Arial" w:hAnsi="Arial" w:cs="Arial"/>
          <w:i/>
          <w:iCs/>
          <w:shd w:val="clear" w:color="auto" w:fill="FFFFFF"/>
        </w:rPr>
        <w:t>Social indicators research</w:t>
      </w:r>
      <w:r w:rsidRPr="00E77362">
        <w:rPr>
          <w:rFonts w:ascii="Arial" w:hAnsi="Arial" w:cs="Arial"/>
          <w:shd w:val="clear" w:color="auto" w:fill="FFFFFF"/>
        </w:rPr>
        <w:t>, </w:t>
      </w:r>
      <w:r w:rsidRPr="00E77362">
        <w:rPr>
          <w:rFonts w:ascii="Arial" w:hAnsi="Arial" w:cs="Arial"/>
          <w:i/>
          <w:iCs/>
          <w:shd w:val="clear" w:color="auto" w:fill="FFFFFF"/>
        </w:rPr>
        <w:t>34</w:t>
      </w:r>
      <w:r w:rsidRPr="00E77362">
        <w:rPr>
          <w:rFonts w:ascii="Arial" w:hAnsi="Arial" w:cs="Arial"/>
          <w:shd w:val="clear" w:color="auto" w:fill="FFFFFF"/>
        </w:rPr>
        <w:t>(2), pp.275-282.</w:t>
      </w:r>
    </w:p>
    <w:p w14:paraId="2A2C9258" w14:textId="61187C0E" w:rsidR="00A969F4" w:rsidRPr="00E77362" w:rsidRDefault="00A969F4" w:rsidP="0004562A">
      <w:pPr>
        <w:pStyle w:val="ListParagraph"/>
        <w:numPr>
          <w:ilvl w:val="0"/>
          <w:numId w:val="9"/>
        </w:numPr>
        <w:spacing w:after="160" w:line="360" w:lineRule="auto"/>
        <w:ind w:left="426" w:hanging="568"/>
        <w:rPr>
          <w:rFonts w:ascii="Arial" w:hAnsi="Arial" w:cs="Arial"/>
        </w:rPr>
      </w:pPr>
      <w:r w:rsidRPr="00576339">
        <w:rPr>
          <w:rFonts w:ascii="Arial" w:hAnsi="Arial" w:cs="Arial"/>
        </w:rPr>
        <w:t xml:space="preserve">Humberstone, B. and Stan, I. </w:t>
      </w:r>
      <w:r>
        <w:rPr>
          <w:rFonts w:ascii="Arial" w:hAnsi="Arial" w:cs="Arial"/>
        </w:rPr>
        <w:t>(</w:t>
      </w:r>
      <w:r w:rsidRPr="00576339">
        <w:rPr>
          <w:rFonts w:ascii="Arial" w:hAnsi="Arial" w:cs="Arial"/>
        </w:rPr>
        <w:t>2012</w:t>
      </w:r>
      <w:r>
        <w:rPr>
          <w:rFonts w:ascii="Arial" w:hAnsi="Arial" w:cs="Arial"/>
        </w:rPr>
        <w:t>)</w:t>
      </w:r>
      <w:r w:rsidRPr="00576339">
        <w:rPr>
          <w:rFonts w:ascii="Arial" w:hAnsi="Arial" w:cs="Arial"/>
        </w:rPr>
        <w:t xml:space="preserve"> </w:t>
      </w:r>
      <w:r>
        <w:rPr>
          <w:rFonts w:ascii="Arial" w:hAnsi="Arial" w:cs="Arial"/>
        </w:rPr>
        <w:t>‘</w:t>
      </w:r>
      <w:r w:rsidRPr="00576339">
        <w:rPr>
          <w:rFonts w:ascii="Arial" w:hAnsi="Arial" w:cs="Arial"/>
        </w:rPr>
        <w:t xml:space="preserve">Nature </w:t>
      </w:r>
      <w:r w:rsidR="003573FE" w:rsidRPr="00576339">
        <w:rPr>
          <w:rFonts w:ascii="Arial" w:hAnsi="Arial" w:cs="Arial"/>
        </w:rPr>
        <w:t>and</w:t>
      </w:r>
      <w:r w:rsidRPr="00576339">
        <w:rPr>
          <w:rFonts w:ascii="Arial" w:hAnsi="Arial" w:cs="Arial"/>
        </w:rPr>
        <w:t xml:space="preserve"> Well-Being </w:t>
      </w:r>
      <w:r w:rsidR="003573FE" w:rsidRPr="00576339">
        <w:rPr>
          <w:rFonts w:ascii="Arial" w:hAnsi="Arial" w:cs="Arial"/>
        </w:rPr>
        <w:t>in</w:t>
      </w:r>
      <w:r w:rsidRPr="00576339">
        <w:rPr>
          <w:rFonts w:ascii="Arial" w:hAnsi="Arial" w:cs="Arial"/>
        </w:rPr>
        <w:t xml:space="preserve"> Outdoor Learning: Authenticity </w:t>
      </w:r>
      <w:r w:rsidR="003573FE" w:rsidRPr="00576339">
        <w:rPr>
          <w:rFonts w:ascii="Arial" w:hAnsi="Arial" w:cs="Arial"/>
        </w:rPr>
        <w:t>or</w:t>
      </w:r>
      <w:r w:rsidRPr="00576339">
        <w:rPr>
          <w:rFonts w:ascii="Arial" w:hAnsi="Arial" w:cs="Arial"/>
        </w:rPr>
        <w:t xml:space="preserve"> Performativity</w:t>
      </w:r>
      <w:r>
        <w:rPr>
          <w:rFonts w:ascii="Arial" w:hAnsi="Arial" w:cs="Arial"/>
        </w:rPr>
        <w:t>’,</w:t>
      </w:r>
      <w:r w:rsidRPr="00576339">
        <w:rPr>
          <w:rFonts w:ascii="Arial" w:hAnsi="Arial" w:cs="Arial"/>
        </w:rPr>
        <w:t xml:space="preserve"> </w:t>
      </w:r>
      <w:r w:rsidRPr="00576339">
        <w:rPr>
          <w:rFonts w:ascii="Arial" w:hAnsi="Arial" w:cs="Arial"/>
          <w:i/>
          <w:iCs/>
        </w:rPr>
        <w:t xml:space="preserve">Journal of Adventure Education </w:t>
      </w:r>
      <w:r>
        <w:rPr>
          <w:rFonts w:ascii="Arial" w:hAnsi="Arial" w:cs="Arial"/>
          <w:i/>
          <w:iCs/>
        </w:rPr>
        <w:t>and</w:t>
      </w:r>
      <w:r w:rsidRPr="00576339">
        <w:rPr>
          <w:rFonts w:ascii="Arial" w:hAnsi="Arial" w:cs="Arial"/>
          <w:i/>
          <w:iCs/>
        </w:rPr>
        <w:t xml:space="preserve"> Outdoor Learning</w:t>
      </w:r>
      <w:r w:rsidRPr="00576339">
        <w:rPr>
          <w:rFonts w:ascii="Arial" w:hAnsi="Arial" w:cs="Arial"/>
        </w:rPr>
        <w:t>, 12(3), pp.183-197.</w:t>
      </w:r>
    </w:p>
    <w:p w14:paraId="0AF708DF"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Hunt, D.F., et al. (2022) ‘Bringing nature into CAMHS inpatient services: reflections for the implementation and integration of training into practice’, </w:t>
      </w:r>
      <w:r w:rsidRPr="00E77362">
        <w:rPr>
          <w:rFonts w:ascii="Arial" w:hAnsi="Arial" w:cs="Arial"/>
          <w:i/>
          <w:iCs/>
        </w:rPr>
        <w:t>International Review of Psychiatry</w:t>
      </w:r>
      <w:r w:rsidRPr="00E77362">
        <w:rPr>
          <w:rFonts w:ascii="Arial" w:hAnsi="Arial" w:cs="Arial"/>
        </w:rPr>
        <w:t>, 34(5), pp.546-552.</w:t>
      </w:r>
    </w:p>
    <w:p w14:paraId="421C10C1"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Hursthouse, R. (1999) </w:t>
      </w:r>
      <w:r w:rsidRPr="00E77362">
        <w:rPr>
          <w:rFonts w:ascii="Arial" w:hAnsi="Arial" w:cs="Arial"/>
          <w:i/>
          <w:iCs/>
        </w:rPr>
        <w:t>On Virtue Ethics</w:t>
      </w:r>
      <w:r w:rsidRPr="00E77362">
        <w:rPr>
          <w:rFonts w:ascii="Arial" w:hAnsi="Arial" w:cs="Arial"/>
        </w:rPr>
        <w:t>. Oxford: Oxford University Press.</w:t>
      </w:r>
    </w:p>
    <w:p w14:paraId="49BB895D" w14:textId="6B8285F6"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Huta, V., and Ryan, R. M. (2010) ‘Pursuing Pleasure or Virtue: The Differential and Overlapping Well-Being Benefits </w:t>
      </w:r>
      <w:r w:rsidR="003573FE" w:rsidRPr="00E77362">
        <w:rPr>
          <w:rFonts w:ascii="Arial" w:hAnsi="Arial" w:cs="Arial"/>
        </w:rPr>
        <w:t>of</w:t>
      </w:r>
      <w:r w:rsidRPr="00E77362">
        <w:rPr>
          <w:rFonts w:ascii="Arial" w:hAnsi="Arial" w:cs="Arial"/>
        </w:rPr>
        <w:t xml:space="preserve"> Hedonic </w:t>
      </w:r>
      <w:r w:rsidR="003573FE" w:rsidRPr="00E77362">
        <w:rPr>
          <w:rFonts w:ascii="Arial" w:hAnsi="Arial" w:cs="Arial"/>
        </w:rPr>
        <w:t>and</w:t>
      </w:r>
      <w:r w:rsidRPr="00E77362">
        <w:rPr>
          <w:rFonts w:ascii="Arial" w:hAnsi="Arial" w:cs="Arial"/>
        </w:rPr>
        <w:t xml:space="preserve"> Eudaimonic Motives’, </w:t>
      </w:r>
      <w:r w:rsidRPr="00E77362">
        <w:rPr>
          <w:rFonts w:ascii="Arial" w:hAnsi="Arial" w:cs="Arial"/>
          <w:i/>
          <w:iCs/>
        </w:rPr>
        <w:t>Journal of Happiness Studies,</w:t>
      </w:r>
      <w:r w:rsidRPr="00E77362">
        <w:rPr>
          <w:rFonts w:ascii="Arial" w:hAnsi="Arial" w:cs="Arial"/>
        </w:rPr>
        <w:t xml:space="preserve"> 11(0), pp.735–762.</w:t>
      </w:r>
    </w:p>
    <w:p w14:paraId="3A91990A"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Huta, V., and Waterman, A. S. (2014) ‘Eudaimonia and Its Distinction from Hedonia: Developing A Classification and Terminology for Understanding Conceptual and Operational Definitions’, </w:t>
      </w:r>
      <w:r w:rsidRPr="00E77362">
        <w:rPr>
          <w:rFonts w:ascii="Arial" w:hAnsi="Arial" w:cs="Arial"/>
          <w:i/>
          <w:iCs/>
        </w:rPr>
        <w:t>Journal of Happiness Studies</w:t>
      </w:r>
      <w:r w:rsidRPr="00E77362">
        <w:rPr>
          <w:rFonts w:ascii="Arial" w:hAnsi="Arial" w:cs="Arial"/>
        </w:rPr>
        <w:t>, 15(6), pp.1425-1456.</w:t>
      </w:r>
    </w:p>
    <w:p w14:paraId="7EA8EFD1"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Irwin, T. (2019). </w:t>
      </w:r>
      <w:r w:rsidRPr="00E77362">
        <w:rPr>
          <w:rFonts w:ascii="Arial" w:hAnsi="Arial" w:cs="Arial"/>
          <w:i/>
          <w:iCs/>
        </w:rPr>
        <w:t>Aristotle</w:t>
      </w:r>
      <w:r w:rsidRPr="00E77362">
        <w:rPr>
          <w:rFonts w:ascii="Arial" w:hAnsi="Arial" w:cs="Arial"/>
        </w:rPr>
        <w:t xml:space="preserve">: </w:t>
      </w:r>
      <w:r w:rsidRPr="00E77362">
        <w:rPr>
          <w:rFonts w:ascii="Arial" w:hAnsi="Arial" w:cs="Arial"/>
          <w:i/>
          <w:iCs/>
        </w:rPr>
        <w:t>Nicomachean Ethics</w:t>
      </w:r>
      <w:r w:rsidRPr="00E77362">
        <w:rPr>
          <w:rFonts w:ascii="Arial" w:hAnsi="Arial" w:cs="Arial"/>
        </w:rPr>
        <w:t>. Indianapolis: Hackett Publishing.</w:t>
      </w:r>
    </w:p>
    <w:p w14:paraId="3205274D"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Jackson, S.B., et al. (2021) ‘Outdoor Activity Participation Improves Adolescents’ Mental Health and Well-Being During The COVID-19 Pandemic’, </w:t>
      </w:r>
      <w:r w:rsidRPr="00E77362">
        <w:rPr>
          <w:rFonts w:ascii="Arial" w:hAnsi="Arial" w:cs="Arial"/>
          <w:i/>
          <w:iCs/>
        </w:rPr>
        <w:t>International Journal of Environmental Research and Public Health</w:t>
      </w:r>
      <w:r w:rsidRPr="00E77362">
        <w:rPr>
          <w:rFonts w:ascii="Arial" w:hAnsi="Arial" w:cs="Arial"/>
        </w:rPr>
        <w:t>, 18(5), pp.1-18.</w:t>
      </w:r>
    </w:p>
    <w:p w14:paraId="0AC190EA"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lastRenderedPageBreak/>
        <w:t xml:space="preserve">Jordan, M. (2015) </w:t>
      </w:r>
      <w:r w:rsidRPr="00E77362">
        <w:rPr>
          <w:rFonts w:ascii="Arial" w:hAnsi="Arial" w:cs="Arial"/>
          <w:i/>
          <w:iCs/>
        </w:rPr>
        <w:t>Nature and Therapy: Understanding Counselling and Psychotherapy in Outdoor Spaces</w:t>
      </w:r>
      <w:r w:rsidRPr="00E77362">
        <w:rPr>
          <w:rFonts w:ascii="Arial" w:hAnsi="Arial" w:cs="Arial"/>
        </w:rPr>
        <w:t xml:space="preserve">. London: Routledge. </w:t>
      </w:r>
    </w:p>
    <w:p w14:paraId="3EE10F9D"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Jordan, M., and Hinds, J. (2016) </w:t>
      </w:r>
      <w:r w:rsidRPr="00E77362">
        <w:rPr>
          <w:rFonts w:ascii="Arial" w:hAnsi="Arial" w:cs="Arial"/>
          <w:i/>
          <w:iCs/>
        </w:rPr>
        <w:t>Ecotherapy</w:t>
      </w:r>
      <w:r w:rsidRPr="00E77362">
        <w:rPr>
          <w:rFonts w:ascii="Arial" w:hAnsi="Arial" w:cs="Arial"/>
        </w:rPr>
        <w:t>. London: Palgrave.</w:t>
      </w:r>
    </w:p>
    <w:p w14:paraId="5B20D320"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Jorgensen, D.L. (2020) </w:t>
      </w:r>
      <w:r w:rsidRPr="00E77362">
        <w:rPr>
          <w:rFonts w:ascii="Arial" w:hAnsi="Arial" w:cs="Arial"/>
          <w:i/>
          <w:iCs/>
        </w:rPr>
        <w:t>Principles, Approaches, and Issues in Participant Observation</w:t>
      </w:r>
      <w:r w:rsidRPr="00E77362">
        <w:rPr>
          <w:rFonts w:ascii="Arial" w:hAnsi="Arial" w:cs="Arial"/>
        </w:rPr>
        <w:t>. London: Routledge.</w:t>
      </w:r>
    </w:p>
    <w:p w14:paraId="15504B58" w14:textId="741D1152"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Kaplan, R., </w:t>
      </w:r>
      <w:r>
        <w:rPr>
          <w:rFonts w:ascii="Arial" w:hAnsi="Arial" w:cs="Arial"/>
        </w:rPr>
        <w:t>and</w:t>
      </w:r>
      <w:r w:rsidRPr="00E77362">
        <w:rPr>
          <w:rFonts w:ascii="Arial" w:hAnsi="Arial" w:cs="Arial"/>
        </w:rPr>
        <w:t xml:space="preserve"> Kaplan, S. (1989) </w:t>
      </w:r>
      <w:r w:rsidRPr="00E77362">
        <w:rPr>
          <w:rFonts w:ascii="Arial" w:hAnsi="Arial" w:cs="Arial"/>
          <w:i/>
          <w:iCs/>
        </w:rPr>
        <w:t xml:space="preserve">The Experience </w:t>
      </w:r>
      <w:r w:rsidR="003573FE" w:rsidRPr="00E77362">
        <w:rPr>
          <w:rFonts w:ascii="Arial" w:hAnsi="Arial" w:cs="Arial"/>
          <w:i/>
          <w:iCs/>
        </w:rPr>
        <w:t>of</w:t>
      </w:r>
      <w:r w:rsidRPr="00E77362">
        <w:rPr>
          <w:rFonts w:ascii="Arial" w:hAnsi="Arial" w:cs="Arial"/>
          <w:i/>
          <w:iCs/>
        </w:rPr>
        <w:t xml:space="preserve"> Nature: A Psychological Perspective</w:t>
      </w:r>
      <w:r w:rsidRPr="00E77362">
        <w:rPr>
          <w:rFonts w:ascii="Arial" w:hAnsi="Arial" w:cs="Arial"/>
        </w:rPr>
        <w:t>. Cambridge, UK: Cambridge University Press.</w:t>
      </w:r>
    </w:p>
    <w:p w14:paraId="446724D8"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Kaplan, S. (1995) ‘The Restorative Benefits of Nature: Towards an Integrative Framework’ </w:t>
      </w:r>
      <w:r w:rsidRPr="00E77362">
        <w:rPr>
          <w:rFonts w:ascii="Arial" w:hAnsi="Arial" w:cs="Arial"/>
          <w:i/>
          <w:iCs/>
        </w:rPr>
        <w:t xml:space="preserve">Journal of Environmental Psychology, </w:t>
      </w:r>
      <w:r w:rsidRPr="00E77362">
        <w:rPr>
          <w:rFonts w:ascii="Arial" w:hAnsi="Arial" w:cs="Arial"/>
        </w:rPr>
        <w:t>15(3) pp. 169-182.</w:t>
      </w:r>
    </w:p>
    <w:p w14:paraId="43FD3CF3" w14:textId="6254F8D2"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Karmanov, D.; Hamel, R. (2008) ‘Assessing the Restorative Potential </w:t>
      </w:r>
      <w:r w:rsidR="003573FE" w:rsidRPr="00E77362">
        <w:rPr>
          <w:rFonts w:ascii="Arial" w:hAnsi="Arial" w:cs="Arial"/>
        </w:rPr>
        <w:t>of</w:t>
      </w:r>
      <w:r w:rsidRPr="00E77362">
        <w:rPr>
          <w:rFonts w:ascii="Arial" w:hAnsi="Arial" w:cs="Arial"/>
        </w:rPr>
        <w:t xml:space="preserve"> Contemporary Urban Environment(S): Beyond </w:t>
      </w:r>
      <w:r w:rsidR="003573FE" w:rsidRPr="00E77362">
        <w:rPr>
          <w:rFonts w:ascii="Arial" w:hAnsi="Arial" w:cs="Arial"/>
        </w:rPr>
        <w:t>the</w:t>
      </w:r>
      <w:r w:rsidRPr="00E77362">
        <w:rPr>
          <w:rFonts w:ascii="Arial" w:hAnsi="Arial" w:cs="Arial"/>
        </w:rPr>
        <w:t xml:space="preserve"> Nature Versus Urban Dichotomy’, </w:t>
      </w:r>
      <w:r w:rsidRPr="00E77362">
        <w:rPr>
          <w:rFonts w:ascii="Arial" w:hAnsi="Arial" w:cs="Arial"/>
          <w:i/>
          <w:iCs/>
        </w:rPr>
        <w:t>Landscape and Urban Planning</w:t>
      </w:r>
      <w:r w:rsidRPr="00E77362">
        <w:rPr>
          <w:rFonts w:ascii="Arial" w:hAnsi="Arial" w:cs="Arial"/>
        </w:rPr>
        <w:t>, 86(1), pp.115–125.</w:t>
      </w:r>
    </w:p>
    <w:p w14:paraId="6517FEE2"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Kellert, S.R., Wilson, E.O. (1995) </w:t>
      </w:r>
      <w:r w:rsidRPr="00E77362">
        <w:rPr>
          <w:rFonts w:ascii="Arial" w:hAnsi="Arial" w:cs="Arial"/>
          <w:i/>
          <w:iCs/>
        </w:rPr>
        <w:t>The Biophilia Hypothesis</w:t>
      </w:r>
      <w:r w:rsidRPr="00E77362">
        <w:rPr>
          <w:rFonts w:ascii="Arial" w:hAnsi="Arial" w:cs="Arial"/>
        </w:rPr>
        <w:t xml:space="preserve">. Washington, DC, USA: Island Press. </w:t>
      </w:r>
    </w:p>
    <w:p w14:paraId="6499FE50"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bookmarkStart w:id="23" w:name="_Hlk143694906"/>
      <w:r w:rsidRPr="00E77362">
        <w:rPr>
          <w:rFonts w:ascii="Arial" w:hAnsi="Arial" w:cs="Arial"/>
        </w:rPr>
        <w:t>Keniger, L., et al. (2013</w:t>
      </w:r>
      <w:bookmarkEnd w:id="23"/>
      <w:r w:rsidRPr="00E77362">
        <w:rPr>
          <w:rFonts w:ascii="Arial" w:hAnsi="Arial" w:cs="Arial"/>
        </w:rPr>
        <w:t xml:space="preserve">) ‘What Are the Benefits of Interacting with Nature?’ </w:t>
      </w:r>
      <w:r w:rsidRPr="00E77362">
        <w:rPr>
          <w:rFonts w:ascii="Arial" w:hAnsi="Arial" w:cs="Arial"/>
          <w:i/>
          <w:iCs/>
        </w:rPr>
        <w:t>International Journal of Environmental Research and Public Health</w:t>
      </w:r>
      <w:r w:rsidRPr="00E77362">
        <w:rPr>
          <w:rFonts w:ascii="Arial" w:hAnsi="Arial" w:cs="Arial"/>
        </w:rPr>
        <w:t>, 10(3), pp.913–935.</w:t>
      </w:r>
    </w:p>
    <w:p w14:paraId="02BE3794"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Kennedy C., </w:t>
      </w:r>
      <w:proofErr w:type="spellStart"/>
      <w:r w:rsidRPr="00E77362">
        <w:rPr>
          <w:rFonts w:ascii="Arial" w:hAnsi="Arial" w:cs="Arial"/>
        </w:rPr>
        <w:t>Kools</w:t>
      </w:r>
      <w:proofErr w:type="spellEnd"/>
      <w:r w:rsidRPr="00E77362">
        <w:rPr>
          <w:rFonts w:ascii="Arial" w:hAnsi="Arial" w:cs="Arial"/>
        </w:rPr>
        <w:t xml:space="preserve"> S., and Krueger R. (2001) ‘Methodological Considerations in Children’s Focus Groups’, </w:t>
      </w:r>
      <w:r w:rsidRPr="00E77362">
        <w:rPr>
          <w:rFonts w:ascii="Arial" w:hAnsi="Arial" w:cs="Arial"/>
          <w:i/>
          <w:iCs/>
        </w:rPr>
        <w:t>Nursing Research</w:t>
      </w:r>
      <w:r w:rsidRPr="00E77362">
        <w:rPr>
          <w:rFonts w:ascii="Arial" w:hAnsi="Arial" w:cs="Arial"/>
        </w:rPr>
        <w:t>, 50(3), pp.184–187.</w:t>
      </w:r>
    </w:p>
    <w:p w14:paraId="5666ED8C" w14:textId="08F7C534"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Kerr, M., and Lemke, J. (2021). </w:t>
      </w:r>
      <w:r w:rsidRPr="00E77362">
        <w:rPr>
          <w:rFonts w:ascii="Arial" w:hAnsi="Arial" w:cs="Arial"/>
          <w:i/>
          <w:iCs/>
        </w:rPr>
        <w:t xml:space="preserve">Nature Connection: A Handbook of Practices </w:t>
      </w:r>
      <w:r w:rsidR="003573FE" w:rsidRPr="00E77362">
        <w:rPr>
          <w:rFonts w:ascii="Arial" w:hAnsi="Arial" w:cs="Arial"/>
          <w:i/>
          <w:iCs/>
        </w:rPr>
        <w:t>for</w:t>
      </w:r>
      <w:r w:rsidRPr="00E77362">
        <w:rPr>
          <w:rFonts w:ascii="Arial" w:hAnsi="Arial" w:cs="Arial"/>
          <w:i/>
          <w:iCs/>
        </w:rPr>
        <w:t xml:space="preserve"> Therapy </w:t>
      </w:r>
      <w:r w:rsidR="003573FE" w:rsidRPr="00E77362">
        <w:rPr>
          <w:rFonts w:ascii="Arial" w:hAnsi="Arial" w:cs="Arial"/>
          <w:i/>
          <w:iCs/>
        </w:rPr>
        <w:t>and</w:t>
      </w:r>
      <w:r w:rsidRPr="00E77362">
        <w:rPr>
          <w:rFonts w:ascii="Arial" w:hAnsi="Arial" w:cs="Arial"/>
          <w:i/>
          <w:iCs/>
        </w:rPr>
        <w:t xml:space="preserve"> Self-Exploration</w:t>
      </w:r>
      <w:r w:rsidRPr="00E77362">
        <w:rPr>
          <w:rFonts w:ascii="Arial" w:hAnsi="Arial" w:cs="Arial"/>
        </w:rPr>
        <w:t xml:space="preserve">. Axminster, UK: Triarchy Press. </w:t>
      </w:r>
    </w:p>
    <w:p w14:paraId="45B40A53"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Keyes, C. L. M. (2002) ‘The Mental Health Continuum: From Languishing to Flourishing in Life’, </w:t>
      </w:r>
      <w:r w:rsidRPr="00E77362">
        <w:rPr>
          <w:rFonts w:ascii="Arial" w:hAnsi="Arial" w:cs="Arial"/>
          <w:i/>
          <w:iCs/>
        </w:rPr>
        <w:t>Journal of Health and Social Behavior</w:t>
      </w:r>
      <w:r w:rsidRPr="00E77362">
        <w:rPr>
          <w:rFonts w:ascii="Arial" w:hAnsi="Arial" w:cs="Arial"/>
        </w:rPr>
        <w:t>, 43(1), pp.207–222.</w:t>
      </w:r>
    </w:p>
    <w:p w14:paraId="26FCE34D"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Khaw, D., and Kern, M. (2014) ‘A Cross-Cultural Comparison of The PERMA Model of Well-Being’, </w:t>
      </w:r>
      <w:r w:rsidRPr="00E77362">
        <w:rPr>
          <w:rFonts w:ascii="Arial" w:hAnsi="Arial" w:cs="Arial"/>
          <w:i/>
          <w:iCs/>
        </w:rPr>
        <w:t>Undergraduate Journal of Psychology at Berkeley, University of California</w:t>
      </w:r>
      <w:r w:rsidRPr="00E77362">
        <w:rPr>
          <w:rFonts w:ascii="Arial" w:hAnsi="Arial" w:cs="Arial"/>
        </w:rPr>
        <w:t>, 8(1), pp.10-23.</w:t>
      </w:r>
    </w:p>
    <w:p w14:paraId="4EA8CFF2" w14:textId="0B1E684D"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Kirk, S. (2007) ‘Methodological and Ethical Issues in Conducting Qualitative Research with Children and Young People: A Literature Review’, </w:t>
      </w:r>
      <w:r w:rsidRPr="00E77362">
        <w:rPr>
          <w:rFonts w:ascii="Arial" w:hAnsi="Arial" w:cs="Arial"/>
          <w:i/>
          <w:iCs/>
        </w:rPr>
        <w:t xml:space="preserve">International Journal </w:t>
      </w:r>
      <w:r w:rsidR="003573FE" w:rsidRPr="00E77362">
        <w:rPr>
          <w:rFonts w:ascii="Arial" w:hAnsi="Arial" w:cs="Arial"/>
          <w:i/>
          <w:iCs/>
        </w:rPr>
        <w:t>of</w:t>
      </w:r>
      <w:r w:rsidRPr="00E77362">
        <w:rPr>
          <w:rFonts w:ascii="Arial" w:hAnsi="Arial" w:cs="Arial"/>
          <w:i/>
          <w:iCs/>
        </w:rPr>
        <w:t xml:space="preserve"> Nursing Studies, </w:t>
      </w:r>
      <w:r w:rsidRPr="00E77362">
        <w:rPr>
          <w:rFonts w:ascii="Arial" w:hAnsi="Arial" w:cs="Arial"/>
        </w:rPr>
        <w:t>44(7), pp.1250-1260.</w:t>
      </w:r>
    </w:p>
    <w:p w14:paraId="3D3E61FD"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Kitayama, S., Markus, H. R., and </w:t>
      </w:r>
      <w:proofErr w:type="spellStart"/>
      <w:r w:rsidRPr="00E77362">
        <w:rPr>
          <w:rFonts w:ascii="Arial" w:hAnsi="Arial" w:cs="Arial"/>
        </w:rPr>
        <w:t>Kurokawa</w:t>
      </w:r>
      <w:proofErr w:type="spellEnd"/>
      <w:r w:rsidRPr="00E77362">
        <w:rPr>
          <w:rFonts w:ascii="Arial" w:hAnsi="Arial" w:cs="Arial"/>
        </w:rPr>
        <w:t xml:space="preserve">, M. (2000) ‘Culture, Emotion, And Well-Being: Good Feelings in Japan and The United States’, </w:t>
      </w:r>
      <w:r w:rsidRPr="00E77362">
        <w:rPr>
          <w:rFonts w:ascii="Arial" w:hAnsi="Arial" w:cs="Arial"/>
          <w:i/>
          <w:iCs/>
        </w:rPr>
        <w:t>Cognition and Emotion</w:t>
      </w:r>
      <w:r w:rsidRPr="00E77362">
        <w:rPr>
          <w:rFonts w:ascii="Arial" w:hAnsi="Arial" w:cs="Arial"/>
        </w:rPr>
        <w:t xml:space="preserve">, 14(1), pp.93–124. </w:t>
      </w:r>
    </w:p>
    <w:p w14:paraId="1D41F00B"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Korpela. K., </w:t>
      </w:r>
      <w:proofErr w:type="spellStart"/>
      <w:r w:rsidRPr="00E77362">
        <w:rPr>
          <w:rFonts w:ascii="Arial" w:hAnsi="Arial" w:cs="Arial"/>
        </w:rPr>
        <w:t>Kytta</w:t>
      </w:r>
      <w:proofErr w:type="spellEnd"/>
      <w:r w:rsidRPr="00E77362">
        <w:rPr>
          <w:rFonts w:ascii="Arial" w:hAnsi="Arial" w:cs="Arial"/>
        </w:rPr>
        <w:t xml:space="preserve">, K., and Hartig, T. N. (2002) ‘Restorative Experience and Self-Regulation and Children’s Place Preferences’, </w:t>
      </w:r>
      <w:r w:rsidRPr="00E77362">
        <w:rPr>
          <w:rFonts w:ascii="Arial" w:hAnsi="Arial" w:cs="Arial"/>
          <w:i/>
          <w:iCs/>
        </w:rPr>
        <w:t>Journal of Environmental Psychology</w:t>
      </w:r>
      <w:r w:rsidRPr="00E77362">
        <w:rPr>
          <w:rFonts w:ascii="Arial" w:hAnsi="Arial" w:cs="Arial"/>
        </w:rPr>
        <w:t>, 22(4), pp.387-398.</w:t>
      </w:r>
    </w:p>
    <w:p w14:paraId="05A29444"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lastRenderedPageBreak/>
        <w:t xml:space="preserve">Kraut, R. (2018). ‘Aristotle’s Ethics’ in </w:t>
      </w:r>
      <w:proofErr w:type="spellStart"/>
      <w:r w:rsidRPr="00E77362">
        <w:rPr>
          <w:rFonts w:ascii="Arial" w:hAnsi="Arial" w:cs="Arial"/>
        </w:rPr>
        <w:t>Zalta</w:t>
      </w:r>
      <w:proofErr w:type="spellEnd"/>
      <w:r w:rsidRPr="00E77362">
        <w:rPr>
          <w:rFonts w:ascii="Arial" w:hAnsi="Arial" w:cs="Arial"/>
        </w:rPr>
        <w:t xml:space="preserve">, E. N. (eds) </w:t>
      </w:r>
      <w:r w:rsidRPr="00E77362">
        <w:rPr>
          <w:rFonts w:ascii="Arial" w:hAnsi="Arial" w:cs="Arial"/>
          <w:i/>
          <w:iCs/>
        </w:rPr>
        <w:t xml:space="preserve">The Stanford Encyclopaedia of Philosophy </w:t>
      </w:r>
      <w:r w:rsidRPr="00E77362">
        <w:rPr>
          <w:rFonts w:ascii="Arial" w:hAnsi="Arial" w:cs="Arial"/>
        </w:rPr>
        <w:t xml:space="preserve">(Summer 2018 Edition). Available at: </w:t>
      </w:r>
      <w:hyperlink r:id="rId38" w:history="1">
        <w:r w:rsidRPr="00E77362">
          <w:rPr>
            <w:rStyle w:val="Hyperlink"/>
            <w:rFonts w:ascii="Arial" w:hAnsi="Arial" w:cs="Arial"/>
          </w:rPr>
          <w:t>https://plato.stanford.edu/archives/sum2018/entries/aristotle-ethics/</w:t>
        </w:r>
      </w:hyperlink>
      <w:r w:rsidRPr="00E77362">
        <w:rPr>
          <w:rFonts w:ascii="Arial" w:hAnsi="Arial" w:cs="Arial"/>
        </w:rPr>
        <w:t xml:space="preserve"> (Accessed 3</w:t>
      </w:r>
      <w:r w:rsidRPr="00E77362">
        <w:rPr>
          <w:rFonts w:ascii="Arial" w:hAnsi="Arial" w:cs="Arial"/>
          <w:vertAlign w:val="superscript"/>
        </w:rPr>
        <w:t>rd</w:t>
      </w:r>
      <w:r w:rsidRPr="00E77362">
        <w:rPr>
          <w:rFonts w:ascii="Arial" w:hAnsi="Arial" w:cs="Arial"/>
        </w:rPr>
        <w:t xml:space="preserve"> July 2023)</w:t>
      </w:r>
    </w:p>
    <w:p w14:paraId="491EA601" w14:textId="2E93888B"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Krettenauer, T., et al. (2020) ‘Connectedness with Nature </w:t>
      </w:r>
      <w:r w:rsidR="003573FE" w:rsidRPr="00E77362">
        <w:rPr>
          <w:rFonts w:ascii="Arial" w:hAnsi="Arial" w:cs="Arial"/>
        </w:rPr>
        <w:t>and</w:t>
      </w:r>
      <w:r w:rsidRPr="00E77362">
        <w:rPr>
          <w:rFonts w:ascii="Arial" w:hAnsi="Arial" w:cs="Arial"/>
        </w:rPr>
        <w:t xml:space="preserve"> The Decline </w:t>
      </w:r>
      <w:r w:rsidR="003573FE" w:rsidRPr="00E77362">
        <w:rPr>
          <w:rFonts w:ascii="Arial" w:hAnsi="Arial" w:cs="Arial"/>
        </w:rPr>
        <w:t>of</w:t>
      </w:r>
      <w:r w:rsidRPr="00E77362">
        <w:rPr>
          <w:rFonts w:ascii="Arial" w:hAnsi="Arial" w:cs="Arial"/>
        </w:rPr>
        <w:t xml:space="preserve"> Pro-Environmental Behavior </w:t>
      </w:r>
      <w:r w:rsidR="003573FE" w:rsidRPr="00E77362">
        <w:rPr>
          <w:rFonts w:ascii="Arial" w:hAnsi="Arial" w:cs="Arial"/>
        </w:rPr>
        <w:t>in</w:t>
      </w:r>
      <w:r w:rsidRPr="00E77362">
        <w:rPr>
          <w:rFonts w:ascii="Arial" w:hAnsi="Arial" w:cs="Arial"/>
        </w:rPr>
        <w:t xml:space="preserve"> Adolescence: A Comparison </w:t>
      </w:r>
      <w:r w:rsidR="003573FE" w:rsidRPr="00E77362">
        <w:rPr>
          <w:rFonts w:ascii="Arial" w:hAnsi="Arial" w:cs="Arial"/>
        </w:rPr>
        <w:t>of</w:t>
      </w:r>
      <w:r w:rsidRPr="00E77362">
        <w:rPr>
          <w:rFonts w:ascii="Arial" w:hAnsi="Arial" w:cs="Arial"/>
        </w:rPr>
        <w:t xml:space="preserve"> Canada </w:t>
      </w:r>
      <w:r w:rsidR="003573FE" w:rsidRPr="00E77362">
        <w:rPr>
          <w:rFonts w:ascii="Arial" w:hAnsi="Arial" w:cs="Arial"/>
        </w:rPr>
        <w:t>and</w:t>
      </w:r>
      <w:r w:rsidRPr="00E77362">
        <w:rPr>
          <w:rFonts w:ascii="Arial" w:hAnsi="Arial" w:cs="Arial"/>
        </w:rPr>
        <w:t xml:space="preserve"> China’, </w:t>
      </w:r>
      <w:r w:rsidRPr="00E77362">
        <w:rPr>
          <w:rFonts w:ascii="Arial" w:hAnsi="Arial" w:cs="Arial"/>
          <w:i/>
          <w:iCs/>
        </w:rPr>
        <w:t>Journal of Environmental Psychology</w:t>
      </w:r>
      <w:r w:rsidRPr="00E77362">
        <w:rPr>
          <w:rFonts w:ascii="Arial" w:hAnsi="Arial" w:cs="Arial"/>
        </w:rPr>
        <w:t>, 71(1), pp.101348.</w:t>
      </w:r>
    </w:p>
    <w:p w14:paraId="37D36222"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Krueger R.A. (2014) </w:t>
      </w:r>
      <w:r w:rsidRPr="00E77362">
        <w:rPr>
          <w:rFonts w:ascii="Arial" w:hAnsi="Arial" w:cs="Arial"/>
          <w:i/>
          <w:iCs/>
        </w:rPr>
        <w:t>Focus Groups: A Practical Guide for Applied Research</w:t>
      </w:r>
      <w:r w:rsidRPr="00E77362">
        <w:rPr>
          <w:rFonts w:ascii="Arial" w:hAnsi="Arial" w:cs="Arial"/>
        </w:rPr>
        <w:t>. 5</w:t>
      </w:r>
      <w:r w:rsidRPr="00E77362">
        <w:rPr>
          <w:rFonts w:ascii="Arial" w:hAnsi="Arial" w:cs="Arial"/>
          <w:vertAlign w:val="superscript"/>
        </w:rPr>
        <w:t>th</w:t>
      </w:r>
      <w:r w:rsidRPr="00E77362">
        <w:rPr>
          <w:rFonts w:ascii="Arial" w:hAnsi="Arial" w:cs="Arial"/>
        </w:rPr>
        <w:t xml:space="preserve"> </w:t>
      </w:r>
      <w:proofErr w:type="spellStart"/>
      <w:r w:rsidRPr="00E77362">
        <w:rPr>
          <w:rFonts w:ascii="Arial" w:hAnsi="Arial" w:cs="Arial"/>
        </w:rPr>
        <w:t>edn</w:t>
      </w:r>
      <w:proofErr w:type="spellEnd"/>
      <w:r w:rsidRPr="00E77362">
        <w:rPr>
          <w:rFonts w:ascii="Arial" w:hAnsi="Arial" w:cs="Arial"/>
        </w:rPr>
        <w:t>. Thousand Oaks, CA: Sage Publications.</w:t>
      </w:r>
    </w:p>
    <w:p w14:paraId="43689029"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Krueger, R.A., and Casey, M.A. (2000) </w:t>
      </w:r>
      <w:r w:rsidRPr="00E77362">
        <w:rPr>
          <w:rFonts w:ascii="Arial" w:hAnsi="Arial" w:cs="Arial"/>
          <w:i/>
          <w:iCs/>
        </w:rPr>
        <w:t xml:space="preserve">Focus Groups: A Practical Guide for Applied Research. </w:t>
      </w:r>
      <w:r w:rsidRPr="00E77362">
        <w:rPr>
          <w:rFonts w:ascii="Arial" w:hAnsi="Arial" w:cs="Arial"/>
        </w:rPr>
        <w:t>3</w:t>
      </w:r>
      <w:r w:rsidRPr="00E77362">
        <w:rPr>
          <w:rFonts w:ascii="Arial" w:hAnsi="Arial" w:cs="Arial"/>
          <w:vertAlign w:val="superscript"/>
        </w:rPr>
        <w:t>rd</w:t>
      </w:r>
      <w:r w:rsidRPr="00E77362">
        <w:rPr>
          <w:rFonts w:ascii="Arial" w:hAnsi="Arial" w:cs="Arial"/>
        </w:rPr>
        <w:t xml:space="preserve"> </w:t>
      </w:r>
      <w:proofErr w:type="spellStart"/>
      <w:r w:rsidRPr="00E77362">
        <w:rPr>
          <w:rFonts w:ascii="Arial" w:hAnsi="Arial" w:cs="Arial"/>
        </w:rPr>
        <w:t>edn</w:t>
      </w:r>
      <w:proofErr w:type="spellEnd"/>
      <w:r w:rsidRPr="00E77362">
        <w:rPr>
          <w:rFonts w:ascii="Arial" w:hAnsi="Arial" w:cs="Arial"/>
        </w:rPr>
        <w:t>. Thousand Oaks, CA: Sage Publications.</w:t>
      </w:r>
    </w:p>
    <w:p w14:paraId="1D6F5E9F"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color w:val="222222"/>
          <w:shd w:val="clear" w:color="auto" w:fill="FFFFFF"/>
        </w:rPr>
        <w:t>Kuo, F.E., and Faber Taylor, A. (2004) ‘A Potential Natural Treatment for Attention-Deficit/Hyperactivity Disorder: Evidence from A National Study’, </w:t>
      </w:r>
      <w:r w:rsidRPr="00E77362">
        <w:rPr>
          <w:rFonts w:ascii="Arial" w:hAnsi="Arial" w:cs="Arial"/>
          <w:i/>
          <w:iCs/>
          <w:color w:val="222222"/>
          <w:shd w:val="clear" w:color="auto" w:fill="FFFFFF"/>
        </w:rPr>
        <w:t>American Journal of Public Health</w:t>
      </w:r>
      <w:r w:rsidRPr="00E77362">
        <w:rPr>
          <w:rFonts w:ascii="Arial" w:hAnsi="Arial" w:cs="Arial"/>
          <w:color w:val="222222"/>
          <w:shd w:val="clear" w:color="auto" w:fill="FFFFFF"/>
        </w:rPr>
        <w:t>, </w:t>
      </w:r>
      <w:r w:rsidRPr="00E77362">
        <w:rPr>
          <w:rFonts w:ascii="Arial" w:hAnsi="Arial" w:cs="Arial"/>
          <w:i/>
          <w:iCs/>
          <w:color w:val="222222"/>
          <w:shd w:val="clear" w:color="auto" w:fill="FFFFFF"/>
        </w:rPr>
        <w:t>94</w:t>
      </w:r>
      <w:r w:rsidRPr="00E77362">
        <w:rPr>
          <w:rFonts w:ascii="Arial" w:hAnsi="Arial" w:cs="Arial"/>
          <w:color w:val="222222"/>
          <w:shd w:val="clear" w:color="auto" w:fill="FFFFFF"/>
        </w:rPr>
        <w:t>(9), pp.1580-1586.</w:t>
      </w:r>
    </w:p>
    <w:p w14:paraId="548DB88D" w14:textId="77777777" w:rsidR="00A969F4" w:rsidRPr="00E77362" w:rsidRDefault="00A969F4" w:rsidP="0004562A">
      <w:pPr>
        <w:pStyle w:val="ListParagraph"/>
        <w:numPr>
          <w:ilvl w:val="0"/>
          <w:numId w:val="9"/>
        </w:numPr>
        <w:spacing w:line="360" w:lineRule="auto"/>
        <w:ind w:left="426" w:hanging="568"/>
        <w:rPr>
          <w:rFonts w:ascii="Arial" w:hAnsi="Arial" w:cs="Arial"/>
          <w:color w:val="000000" w:themeColor="text1"/>
          <w:shd w:val="clear" w:color="auto" w:fill="FCFCFC"/>
        </w:rPr>
      </w:pPr>
      <w:r w:rsidRPr="00E77362">
        <w:rPr>
          <w:rFonts w:ascii="Arial" w:hAnsi="Arial" w:cs="Arial"/>
          <w:color w:val="000000" w:themeColor="text1"/>
          <w:shd w:val="clear" w:color="auto" w:fill="FCFCFC"/>
        </w:rPr>
        <w:t xml:space="preserve">Lackey, N.Q., et al. (2021) ‘Mental Health Benefits of Nature-Based Recreation: A Systematic Review’, </w:t>
      </w:r>
      <w:r w:rsidRPr="00E77362">
        <w:rPr>
          <w:rFonts w:ascii="Arial" w:hAnsi="Arial" w:cs="Arial"/>
          <w:i/>
          <w:iCs/>
          <w:color w:val="000000" w:themeColor="text1"/>
          <w:shd w:val="clear" w:color="auto" w:fill="FCFCFC"/>
        </w:rPr>
        <w:t>Annals of Leisure Research</w:t>
      </w:r>
      <w:r w:rsidRPr="00E77362">
        <w:rPr>
          <w:rFonts w:ascii="Arial" w:hAnsi="Arial" w:cs="Arial"/>
          <w:color w:val="000000" w:themeColor="text1"/>
          <w:shd w:val="clear" w:color="auto" w:fill="FCFCFC"/>
        </w:rPr>
        <w:t>, 24(3), pp. 379-393.</w:t>
      </w:r>
    </w:p>
    <w:p w14:paraId="5BEDDB4D"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Layard, R. (2003) ‘Has Social Science A Clue?: What Is Happiness? Are We Getting Happier?’, </w:t>
      </w:r>
      <w:r w:rsidRPr="00E77362">
        <w:rPr>
          <w:rFonts w:ascii="Arial" w:hAnsi="Arial" w:cs="Arial"/>
          <w:i/>
          <w:iCs/>
        </w:rPr>
        <w:t>Lionel Robbins Memorial Lecture Series</w:t>
      </w:r>
      <w:r w:rsidRPr="00E77362">
        <w:rPr>
          <w:rFonts w:ascii="Arial" w:hAnsi="Arial" w:cs="Arial"/>
        </w:rPr>
        <w:t>, 03rd-05th March</w:t>
      </w:r>
      <w:r w:rsidRPr="00E77362">
        <w:rPr>
          <w:rFonts w:ascii="Arial" w:hAnsi="Arial" w:cs="Arial"/>
          <w:i/>
          <w:iCs/>
        </w:rPr>
        <w:t xml:space="preserve">, </w:t>
      </w:r>
      <w:r w:rsidRPr="00E77362">
        <w:rPr>
          <w:rFonts w:ascii="Arial" w:hAnsi="Arial" w:cs="Arial"/>
        </w:rPr>
        <w:t xml:space="preserve">Available at: </w:t>
      </w:r>
      <w:hyperlink r:id="rId39" w:history="1">
        <w:r w:rsidRPr="00E77362">
          <w:rPr>
            <w:rStyle w:val="Hyperlink"/>
            <w:rFonts w:ascii="Arial" w:hAnsi="Arial" w:cs="Arial"/>
          </w:rPr>
          <w:t>https://eprints.lse.ac.uk/47425/1/__libfile_REPOSITORY_Content_Layard_Has%20social%20science%20a%20clue%20what%20is%20happiness_Has%20social%20science%20a%20clue%20what%20is%20happiness%20(LSE%20RO).pdf</w:t>
        </w:r>
      </w:hyperlink>
      <w:r w:rsidRPr="00E77362">
        <w:rPr>
          <w:rFonts w:ascii="Arial" w:hAnsi="Arial" w:cs="Arial"/>
        </w:rPr>
        <w:t xml:space="preserve"> (Accessed 23</w:t>
      </w:r>
      <w:r w:rsidRPr="00E77362">
        <w:rPr>
          <w:rFonts w:ascii="Arial" w:hAnsi="Arial" w:cs="Arial"/>
          <w:vertAlign w:val="superscript"/>
        </w:rPr>
        <w:t>rd</w:t>
      </w:r>
      <w:r w:rsidRPr="00E77362">
        <w:rPr>
          <w:rFonts w:ascii="Arial" w:hAnsi="Arial" w:cs="Arial"/>
        </w:rPr>
        <w:t xml:space="preserve"> March 2023)</w:t>
      </w:r>
    </w:p>
    <w:p w14:paraId="4F031042" w14:textId="77777777" w:rsidR="00A969F4" w:rsidRPr="00E77362" w:rsidRDefault="00A969F4" w:rsidP="0004562A">
      <w:pPr>
        <w:pStyle w:val="ListParagraph"/>
        <w:numPr>
          <w:ilvl w:val="0"/>
          <w:numId w:val="9"/>
        </w:numPr>
        <w:spacing w:line="360" w:lineRule="auto"/>
        <w:ind w:left="426" w:hanging="568"/>
        <w:rPr>
          <w:rFonts w:ascii="Arial" w:hAnsi="Arial" w:cs="Arial"/>
          <w:color w:val="000000" w:themeColor="text1"/>
          <w:shd w:val="clear" w:color="auto" w:fill="FCFCFC"/>
        </w:rPr>
      </w:pPr>
      <w:r w:rsidRPr="00E77362">
        <w:rPr>
          <w:rFonts w:ascii="Arial" w:hAnsi="Arial" w:cs="Arial"/>
          <w:color w:val="000000" w:themeColor="text1"/>
          <w:shd w:val="clear" w:color="auto" w:fill="FCFCFC"/>
        </w:rPr>
        <w:t xml:space="preserve">Leck, C., Upton, D., and Evans, N. (2015) ‘Growing Well-Beings: The Positive Experience of Care Farms’, </w:t>
      </w:r>
      <w:r w:rsidRPr="00E77362">
        <w:rPr>
          <w:rFonts w:ascii="Arial" w:hAnsi="Arial" w:cs="Arial"/>
          <w:i/>
          <w:iCs/>
          <w:color w:val="000000" w:themeColor="text1"/>
          <w:shd w:val="clear" w:color="auto" w:fill="FCFCFC"/>
        </w:rPr>
        <w:t>British Journal of Health Psychology</w:t>
      </w:r>
      <w:r w:rsidRPr="00E77362">
        <w:rPr>
          <w:rFonts w:ascii="Arial" w:hAnsi="Arial" w:cs="Arial"/>
          <w:color w:val="000000" w:themeColor="text1"/>
          <w:shd w:val="clear" w:color="auto" w:fill="FCFCFC"/>
        </w:rPr>
        <w:t>, 20(4), pp.745-762.</w:t>
      </w:r>
    </w:p>
    <w:p w14:paraId="43939469"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3C646F">
        <w:rPr>
          <w:rFonts w:ascii="Arial" w:hAnsi="Arial" w:cs="Arial"/>
        </w:rPr>
        <w:t xml:space="preserve">Lemmey, T. </w:t>
      </w:r>
      <w:r>
        <w:rPr>
          <w:rFonts w:ascii="Arial" w:hAnsi="Arial" w:cs="Arial"/>
        </w:rPr>
        <w:t>(</w:t>
      </w:r>
      <w:r w:rsidRPr="003C646F">
        <w:rPr>
          <w:rFonts w:ascii="Arial" w:hAnsi="Arial" w:cs="Arial"/>
        </w:rPr>
        <w:t>2020</w:t>
      </w:r>
      <w:r>
        <w:rPr>
          <w:rFonts w:ascii="Arial" w:hAnsi="Arial" w:cs="Arial"/>
        </w:rPr>
        <w:t xml:space="preserve">) </w:t>
      </w:r>
      <w:r w:rsidRPr="003C646F">
        <w:rPr>
          <w:rFonts w:ascii="Arial" w:hAnsi="Arial" w:cs="Arial"/>
          <w:i/>
          <w:iCs/>
        </w:rPr>
        <w:t xml:space="preserve">Connection with Nature in </w:t>
      </w:r>
      <w:r>
        <w:rPr>
          <w:rFonts w:ascii="Arial" w:hAnsi="Arial" w:cs="Arial"/>
          <w:i/>
          <w:iCs/>
        </w:rPr>
        <w:t>t</w:t>
      </w:r>
      <w:r w:rsidRPr="003C646F">
        <w:rPr>
          <w:rFonts w:ascii="Arial" w:hAnsi="Arial" w:cs="Arial"/>
          <w:i/>
          <w:iCs/>
        </w:rPr>
        <w:t xml:space="preserve">he UK During </w:t>
      </w:r>
      <w:r>
        <w:rPr>
          <w:rFonts w:ascii="Arial" w:hAnsi="Arial" w:cs="Arial"/>
          <w:i/>
          <w:iCs/>
        </w:rPr>
        <w:t>t</w:t>
      </w:r>
      <w:r w:rsidRPr="003C646F">
        <w:rPr>
          <w:rFonts w:ascii="Arial" w:hAnsi="Arial" w:cs="Arial"/>
          <w:i/>
          <w:iCs/>
        </w:rPr>
        <w:t xml:space="preserve">he COVID-19 Lockdown. </w:t>
      </w:r>
      <w:r>
        <w:rPr>
          <w:rFonts w:ascii="Arial" w:hAnsi="Arial" w:cs="Arial"/>
        </w:rPr>
        <w:t>Ambleside: University of Cumbria. Unpublished.</w:t>
      </w:r>
    </w:p>
    <w:p w14:paraId="0FB15138" w14:textId="30635800" w:rsidR="00A969F4" w:rsidRPr="00E77362" w:rsidRDefault="00A969F4" w:rsidP="0004562A">
      <w:pPr>
        <w:pStyle w:val="ListParagraph"/>
        <w:numPr>
          <w:ilvl w:val="0"/>
          <w:numId w:val="9"/>
        </w:numPr>
        <w:spacing w:after="160" w:line="360" w:lineRule="auto"/>
        <w:ind w:left="426" w:hanging="568"/>
        <w:rPr>
          <w:rFonts w:ascii="Arial" w:hAnsi="Arial" w:cs="Arial"/>
        </w:rPr>
      </w:pPr>
      <w:bookmarkStart w:id="24" w:name="_Hlk131690336"/>
      <w:r w:rsidRPr="00E77362">
        <w:rPr>
          <w:rFonts w:ascii="Arial" w:hAnsi="Arial" w:cs="Arial"/>
          <w:color w:val="222222"/>
          <w:shd w:val="clear" w:color="auto" w:fill="FFFFFF"/>
        </w:rPr>
        <w:t>Li, D., et al. (2019</w:t>
      </w:r>
      <w:bookmarkEnd w:id="24"/>
      <w:r w:rsidRPr="00E77362">
        <w:rPr>
          <w:rFonts w:ascii="Arial" w:hAnsi="Arial" w:cs="Arial"/>
          <w:color w:val="222222"/>
          <w:shd w:val="clear" w:color="auto" w:fill="FFFFFF"/>
        </w:rPr>
        <w:t xml:space="preserve">) ‘Exposure to Nature for Children with Autism Spectrum Disorder: Benefits, Caveats, And Barriers’, </w:t>
      </w:r>
      <w:r w:rsidR="003573FE" w:rsidRPr="00E77362">
        <w:rPr>
          <w:rFonts w:ascii="Arial" w:hAnsi="Arial" w:cs="Arial"/>
          <w:i/>
          <w:iCs/>
          <w:color w:val="222222"/>
          <w:shd w:val="clear" w:color="auto" w:fill="FFFFFF"/>
        </w:rPr>
        <w:t>Health,</w:t>
      </w:r>
      <w:r w:rsidRPr="00E77362">
        <w:rPr>
          <w:rFonts w:ascii="Arial" w:hAnsi="Arial" w:cs="Arial"/>
          <w:i/>
          <w:iCs/>
          <w:color w:val="222222"/>
          <w:shd w:val="clear" w:color="auto" w:fill="FFFFFF"/>
        </w:rPr>
        <w:t xml:space="preserve"> and Place</w:t>
      </w:r>
      <w:r w:rsidRPr="00E77362">
        <w:rPr>
          <w:rFonts w:ascii="Arial" w:hAnsi="Arial" w:cs="Arial"/>
          <w:color w:val="222222"/>
          <w:shd w:val="clear" w:color="auto" w:fill="FFFFFF"/>
        </w:rPr>
        <w:t>, 55(1), pp.71-79.</w:t>
      </w:r>
    </w:p>
    <w:p w14:paraId="2085995A"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color w:val="222222"/>
          <w:shd w:val="clear" w:color="auto" w:fill="FFFFFF"/>
        </w:rPr>
        <w:t xml:space="preserve">Lloyd, V., Gatherer, A., and </w:t>
      </w:r>
      <w:proofErr w:type="spellStart"/>
      <w:r w:rsidRPr="00E77362">
        <w:rPr>
          <w:rFonts w:ascii="Arial" w:hAnsi="Arial" w:cs="Arial"/>
          <w:color w:val="222222"/>
          <w:shd w:val="clear" w:color="auto" w:fill="FFFFFF"/>
        </w:rPr>
        <w:t>Kalsy</w:t>
      </w:r>
      <w:proofErr w:type="spellEnd"/>
      <w:r w:rsidRPr="00E77362">
        <w:rPr>
          <w:rFonts w:ascii="Arial" w:hAnsi="Arial" w:cs="Arial"/>
          <w:color w:val="222222"/>
          <w:shd w:val="clear" w:color="auto" w:fill="FFFFFF"/>
        </w:rPr>
        <w:t>, S. (2006) ‘Conducting Qualitative Interview Research with People with Expressive Language Difficulties’, </w:t>
      </w:r>
      <w:r w:rsidRPr="00E77362">
        <w:rPr>
          <w:rFonts w:ascii="Arial" w:hAnsi="Arial" w:cs="Arial"/>
          <w:i/>
          <w:iCs/>
          <w:color w:val="222222"/>
          <w:shd w:val="clear" w:color="auto" w:fill="FFFFFF"/>
        </w:rPr>
        <w:t>Qualitative Health Research</w:t>
      </w:r>
      <w:r w:rsidRPr="00E77362">
        <w:rPr>
          <w:rFonts w:ascii="Arial" w:hAnsi="Arial" w:cs="Arial"/>
          <w:color w:val="222222"/>
          <w:shd w:val="clear" w:color="auto" w:fill="FFFFFF"/>
        </w:rPr>
        <w:t>, </w:t>
      </w:r>
      <w:r w:rsidRPr="00E77362">
        <w:rPr>
          <w:rFonts w:ascii="Arial" w:hAnsi="Arial" w:cs="Arial"/>
          <w:i/>
          <w:iCs/>
          <w:color w:val="222222"/>
          <w:shd w:val="clear" w:color="auto" w:fill="FFFFFF"/>
        </w:rPr>
        <w:t>16</w:t>
      </w:r>
      <w:r w:rsidRPr="00E77362">
        <w:rPr>
          <w:rFonts w:ascii="Arial" w:hAnsi="Arial" w:cs="Arial"/>
          <w:color w:val="222222"/>
          <w:shd w:val="clear" w:color="auto" w:fill="FFFFFF"/>
        </w:rPr>
        <w:t>(10), pp.1386-1404.</w:t>
      </w:r>
    </w:p>
    <w:p w14:paraId="4058DA87" w14:textId="407E5B5A"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Lou, X., Ng, T. K., and Siu, O. L. (2023) ‘Investigating the Effects </w:t>
      </w:r>
      <w:r w:rsidR="003573FE" w:rsidRPr="00E77362">
        <w:rPr>
          <w:rFonts w:ascii="Arial" w:hAnsi="Arial" w:cs="Arial"/>
        </w:rPr>
        <w:t>of</w:t>
      </w:r>
      <w:r w:rsidRPr="00E77362">
        <w:rPr>
          <w:rFonts w:ascii="Arial" w:hAnsi="Arial" w:cs="Arial"/>
        </w:rPr>
        <w:t xml:space="preserve"> Psycho-Behavioural Interventions </w:t>
      </w:r>
      <w:r w:rsidR="003573FE" w:rsidRPr="00E77362">
        <w:rPr>
          <w:rFonts w:ascii="Arial" w:hAnsi="Arial" w:cs="Arial"/>
        </w:rPr>
        <w:t>on</w:t>
      </w:r>
      <w:r w:rsidRPr="00E77362">
        <w:rPr>
          <w:rFonts w:ascii="Arial" w:hAnsi="Arial" w:cs="Arial"/>
        </w:rPr>
        <w:t xml:space="preserve"> Healthy Adolescents’ Subjective Well-Being: A Three-Level Meta-Analysis’, </w:t>
      </w:r>
      <w:r w:rsidRPr="00E77362">
        <w:rPr>
          <w:rFonts w:ascii="Arial" w:hAnsi="Arial" w:cs="Arial"/>
          <w:i/>
          <w:iCs/>
        </w:rPr>
        <w:t>The Journal of Positive Psychology</w:t>
      </w:r>
      <w:r w:rsidRPr="00E77362">
        <w:rPr>
          <w:rFonts w:ascii="Arial" w:hAnsi="Arial" w:cs="Arial"/>
        </w:rPr>
        <w:t>, pp.1-14.</w:t>
      </w:r>
    </w:p>
    <w:p w14:paraId="2BC435CD"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lastRenderedPageBreak/>
        <w:t xml:space="preserve">Louv, R. (2005) </w:t>
      </w:r>
      <w:r w:rsidRPr="00E77362">
        <w:rPr>
          <w:rFonts w:ascii="Arial" w:hAnsi="Arial" w:cs="Arial"/>
          <w:i/>
          <w:iCs/>
        </w:rPr>
        <w:t xml:space="preserve">Last Child in the Woods: Saving Our Children from Nature-Deficit Disorder. </w:t>
      </w:r>
      <w:r w:rsidRPr="00E77362">
        <w:rPr>
          <w:rFonts w:ascii="Arial" w:hAnsi="Arial" w:cs="Arial"/>
        </w:rPr>
        <w:t xml:space="preserve">North Carolina: Algonquin Books. </w:t>
      </w:r>
    </w:p>
    <w:p w14:paraId="2150BB43"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Loynes, C. (1998) ‘Adventure in a Bun’, </w:t>
      </w:r>
      <w:r w:rsidRPr="00E77362">
        <w:rPr>
          <w:rFonts w:ascii="Arial" w:hAnsi="Arial" w:cs="Arial"/>
          <w:i/>
          <w:iCs/>
        </w:rPr>
        <w:t>Journal of Experiential Education,</w:t>
      </w:r>
      <w:r w:rsidRPr="00E77362">
        <w:rPr>
          <w:rFonts w:ascii="Arial" w:hAnsi="Arial" w:cs="Arial"/>
        </w:rPr>
        <w:t xml:space="preserve"> 21(1), pp.35-39. </w:t>
      </w:r>
    </w:p>
    <w:p w14:paraId="312CBF40"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Lumber, R., Richardson, M., and Sheffield, D. (2017) ‘Beyond Knowing Nature: Contact, Emotion, Compassion, Meaning and Beauty Are Pathways to Nature Connection’, </w:t>
      </w:r>
      <w:r w:rsidRPr="00E77362">
        <w:rPr>
          <w:rFonts w:ascii="Arial" w:hAnsi="Arial" w:cs="Arial"/>
          <w:i/>
          <w:iCs/>
        </w:rPr>
        <w:t>PLoS ONE,</w:t>
      </w:r>
      <w:r w:rsidRPr="00E77362">
        <w:rPr>
          <w:rFonts w:ascii="Arial" w:hAnsi="Arial" w:cs="Arial"/>
        </w:rPr>
        <w:t xml:space="preserve"> 12(5), pp.177-186.</w:t>
      </w:r>
    </w:p>
    <w:p w14:paraId="1CB1BFC9"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bookmarkStart w:id="25" w:name="_Hlk132309723"/>
      <w:r w:rsidRPr="00E77362">
        <w:rPr>
          <w:rFonts w:ascii="Arial" w:hAnsi="Arial" w:cs="Arial"/>
        </w:rPr>
        <w:t>Marks, N.A., et al. (2008</w:t>
      </w:r>
      <w:bookmarkEnd w:id="25"/>
      <w:r w:rsidRPr="00E77362">
        <w:rPr>
          <w:rFonts w:ascii="Arial" w:hAnsi="Arial" w:cs="Arial"/>
        </w:rPr>
        <w:t xml:space="preserve">) ‘Five Ways to Wellbeing’, </w:t>
      </w:r>
      <w:r w:rsidRPr="00E77362">
        <w:rPr>
          <w:rFonts w:ascii="Arial" w:hAnsi="Arial" w:cs="Arial"/>
          <w:i/>
          <w:iCs/>
        </w:rPr>
        <w:t>New Economics Foundation</w:t>
      </w:r>
      <w:r w:rsidRPr="00E77362">
        <w:rPr>
          <w:rFonts w:ascii="Arial" w:hAnsi="Arial" w:cs="Arial"/>
        </w:rPr>
        <w:t>, pp.1-23.</w:t>
      </w:r>
    </w:p>
    <w:p w14:paraId="6A174B13"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Martin, L., et al. (2020) ‘Nature Contact, Nature Connectedness and Associations with Health, Well-Being and Pro-Environmental Behaviours’, </w:t>
      </w:r>
      <w:r w:rsidRPr="00E77362">
        <w:rPr>
          <w:rFonts w:ascii="Arial" w:hAnsi="Arial" w:cs="Arial"/>
          <w:i/>
          <w:iCs/>
        </w:rPr>
        <w:t>Journal of Environmental Psychology</w:t>
      </w:r>
      <w:r w:rsidRPr="00E77362">
        <w:rPr>
          <w:rFonts w:ascii="Arial" w:hAnsi="Arial" w:cs="Arial"/>
        </w:rPr>
        <w:t>, 68, pp.101389.</w:t>
      </w:r>
    </w:p>
    <w:p w14:paraId="1AA7F591" w14:textId="192BF770"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Mathias, S., et al. (2020) ‘Forest Bathing: A Narrative Review of The Effects on Health for Outdoor and Environmental Education Use </w:t>
      </w:r>
      <w:r w:rsidR="003573FE" w:rsidRPr="00E77362">
        <w:rPr>
          <w:rFonts w:ascii="Arial" w:hAnsi="Arial" w:cs="Arial"/>
        </w:rPr>
        <w:t>in</w:t>
      </w:r>
      <w:r w:rsidRPr="00E77362">
        <w:rPr>
          <w:rFonts w:ascii="Arial" w:hAnsi="Arial" w:cs="Arial"/>
        </w:rPr>
        <w:t xml:space="preserve"> Canada’, </w:t>
      </w:r>
      <w:r w:rsidRPr="00E77362">
        <w:rPr>
          <w:rFonts w:ascii="Arial" w:hAnsi="Arial" w:cs="Arial"/>
          <w:i/>
          <w:iCs/>
        </w:rPr>
        <w:t>Journal of Outdoor and Environmental Education</w:t>
      </w:r>
      <w:r w:rsidRPr="00E77362">
        <w:rPr>
          <w:rFonts w:ascii="Arial" w:hAnsi="Arial" w:cs="Arial"/>
        </w:rPr>
        <w:t>, 23(4), pp.309-321.</w:t>
      </w:r>
    </w:p>
    <w:p w14:paraId="3884711A"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Maykut, P., and </w:t>
      </w:r>
      <w:proofErr w:type="spellStart"/>
      <w:r w:rsidRPr="00E77362">
        <w:rPr>
          <w:rFonts w:ascii="Arial" w:hAnsi="Arial" w:cs="Arial"/>
        </w:rPr>
        <w:t>Morehouse</w:t>
      </w:r>
      <w:proofErr w:type="spellEnd"/>
      <w:r w:rsidRPr="00E77362">
        <w:rPr>
          <w:rFonts w:ascii="Arial" w:hAnsi="Arial" w:cs="Arial"/>
        </w:rPr>
        <w:t xml:space="preserve">, R. (1994) </w:t>
      </w:r>
      <w:r w:rsidRPr="00E77362">
        <w:rPr>
          <w:rFonts w:ascii="Arial" w:hAnsi="Arial" w:cs="Arial"/>
          <w:i/>
          <w:iCs/>
        </w:rPr>
        <w:t>Beginning Qualitative Research. A Philosophic and Practical Guide.</w:t>
      </w:r>
      <w:r w:rsidRPr="00E77362">
        <w:rPr>
          <w:rFonts w:ascii="Arial" w:hAnsi="Arial" w:cs="Arial"/>
        </w:rPr>
        <w:t xml:space="preserve"> London: Falmer Press.</w:t>
      </w:r>
    </w:p>
    <w:p w14:paraId="4BF3B97A" w14:textId="4AFC4783"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McAnally, H.M., Robertson, L.A., and Hancox, R.J. (2018) ‘Effects </w:t>
      </w:r>
      <w:r w:rsidR="003573FE" w:rsidRPr="00E77362">
        <w:rPr>
          <w:rFonts w:ascii="Arial" w:hAnsi="Arial" w:cs="Arial"/>
        </w:rPr>
        <w:t>of</w:t>
      </w:r>
      <w:r w:rsidRPr="00E77362">
        <w:rPr>
          <w:rFonts w:ascii="Arial" w:hAnsi="Arial" w:cs="Arial"/>
        </w:rPr>
        <w:t xml:space="preserve"> An Outdoor Education Programme </w:t>
      </w:r>
      <w:r w:rsidR="003573FE" w:rsidRPr="00E77362">
        <w:rPr>
          <w:rFonts w:ascii="Arial" w:hAnsi="Arial" w:cs="Arial"/>
        </w:rPr>
        <w:t>on</w:t>
      </w:r>
      <w:r w:rsidRPr="00E77362">
        <w:rPr>
          <w:rFonts w:ascii="Arial" w:hAnsi="Arial" w:cs="Arial"/>
        </w:rPr>
        <w:t xml:space="preserve"> Creative Thinking </w:t>
      </w:r>
      <w:r w:rsidR="003573FE" w:rsidRPr="00E77362">
        <w:rPr>
          <w:rFonts w:ascii="Arial" w:hAnsi="Arial" w:cs="Arial"/>
        </w:rPr>
        <w:t>and</w:t>
      </w:r>
      <w:r w:rsidRPr="00E77362">
        <w:rPr>
          <w:rFonts w:ascii="Arial" w:hAnsi="Arial" w:cs="Arial"/>
        </w:rPr>
        <w:t xml:space="preserve"> Well-Being </w:t>
      </w:r>
      <w:r w:rsidR="003573FE" w:rsidRPr="00E77362">
        <w:rPr>
          <w:rFonts w:ascii="Arial" w:hAnsi="Arial" w:cs="Arial"/>
        </w:rPr>
        <w:t>in</w:t>
      </w:r>
      <w:r w:rsidRPr="00E77362">
        <w:rPr>
          <w:rFonts w:ascii="Arial" w:hAnsi="Arial" w:cs="Arial"/>
        </w:rPr>
        <w:t xml:space="preserve"> Adolescent Boys’, </w:t>
      </w:r>
      <w:r w:rsidRPr="00E77362">
        <w:rPr>
          <w:rFonts w:ascii="Arial" w:hAnsi="Arial" w:cs="Arial"/>
          <w:i/>
          <w:iCs/>
        </w:rPr>
        <w:t>New Zealand Journal of Educational Studies</w:t>
      </w:r>
      <w:r w:rsidRPr="00E77362">
        <w:rPr>
          <w:rFonts w:ascii="Arial" w:hAnsi="Arial" w:cs="Arial"/>
        </w:rPr>
        <w:t>, 53(0), pp.241-255.</w:t>
      </w:r>
    </w:p>
    <w:p w14:paraId="601F5EA7" w14:textId="39D64FB3"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McCulloch, G. (2004</w:t>
      </w:r>
      <w:r w:rsidRPr="00E77362">
        <w:rPr>
          <w:rFonts w:ascii="Arial" w:hAnsi="Arial" w:cs="Arial"/>
          <w:i/>
          <w:iCs/>
        </w:rPr>
        <w:t xml:space="preserve">) Documentary Research: In Education, </w:t>
      </w:r>
      <w:r w:rsidR="003573FE" w:rsidRPr="00E77362">
        <w:rPr>
          <w:rFonts w:ascii="Arial" w:hAnsi="Arial" w:cs="Arial"/>
          <w:i/>
          <w:iCs/>
        </w:rPr>
        <w:t>History,</w:t>
      </w:r>
      <w:r w:rsidRPr="00E77362">
        <w:rPr>
          <w:rFonts w:ascii="Arial" w:hAnsi="Arial" w:cs="Arial"/>
          <w:i/>
          <w:iCs/>
        </w:rPr>
        <w:t xml:space="preserve"> and the Social Sciences (Vol. 22)</w:t>
      </w:r>
      <w:r w:rsidRPr="00E77362">
        <w:rPr>
          <w:rFonts w:ascii="Arial" w:hAnsi="Arial" w:cs="Arial"/>
        </w:rPr>
        <w:t>, London: Routledge.</w:t>
      </w:r>
    </w:p>
    <w:p w14:paraId="2E7F04A3" w14:textId="28475AE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Mehmet, N. (2011) ‘Ethics and Wellbeing’, in Knight, A., and McNaught, A. (ed.) </w:t>
      </w:r>
      <w:r w:rsidRPr="00E77362">
        <w:rPr>
          <w:rFonts w:ascii="Arial" w:hAnsi="Arial" w:cs="Arial"/>
          <w:i/>
          <w:iCs/>
        </w:rPr>
        <w:t xml:space="preserve">Understanding Wellbeing: An Introduction for Students </w:t>
      </w:r>
      <w:r w:rsidR="003573FE" w:rsidRPr="00E77362">
        <w:rPr>
          <w:rFonts w:ascii="Arial" w:hAnsi="Arial" w:cs="Arial"/>
          <w:i/>
          <w:iCs/>
        </w:rPr>
        <w:t>and</w:t>
      </w:r>
      <w:r w:rsidRPr="00E77362">
        <w:rPr>
          <w:rFonts w:ascii="Arial" w:hAnsi="Arial" w:cs="Arial"/>
          <w:i/>
          <w:iCs/>
        </w:rPr>
        <w:t xml:space="preserve"> Practitioners </w:t>
      </w:r>
      <w:r w:rsidR="003573FE" w:rsidRPr="00E77362">
        <w:rPr>
          <w:rFonts w:ascii="Arial" w:hAnsi="Arial" w:cs="Arial"/>
          <w:i/>
          <w:iCs/>
        </w:rPr>
        <w:t>of</w:t>
      </w:r>
      <w:r w:rsidRPr="00E77362">
        <w:rPr>
          <w:rFonts w:ascii="Arial" w:hAnsi="Arial" w:cs="Arial"/>
          <w:i/>
          <w:iCs/>
        </w:rPr>
        <w:t xml:space="preserve"> Health </w:t>
      </w:r>
      <w:r w:rsidR="003573FE" w:rsidRPr="00E77362">
        <w:rPr>
          <w:rFonts w:ascii="Arial" w:hAnsi="Arial" w:cs="Arial"/>
          <w:i/>
          <w:iCs/>
        </w:rPr>
        <w:t>and</w:t>
      </w:r>
      <w:r w:rsidRPr="00E77362">
        <w:rPr>
          <w:rFonts w:ascii="Arial" w:hAnsi="Arial" w:cs="Arial"/>
          <w:i/>
          <w:iCs/>
        </w:rPr>
        <w:t xml:space="preserve"> Social Care</w:t>
      </w:r>
      <w:r w:rsidRPr="00E77362">
        <w:rPr>
          <w:rFonts w:ascii="Arial" w:hAnsi="Arial" w:cs="Arial"/>
        </w:rPr>
        <w:t>, Cheltenham, UK: Lantern Publishing Ltd.</w:t>
      </w:r>
    </w:p>
    <w:p w14:paraId="59E19E21" w14:textId="77777777" w:rsidR="00A969F4"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Migiro, S.O., and Magangi, B.A. (2011) ‘Mixed Methods: A Review of Literature and The Future of The New Research Paradigm’, </w:t>
      </w:r>
      <w:r w:rsidRPr="00E77362">
        <w:rPr>
          <w:rFonts w:ascii="Arial" w:hAnsi="Arial" w:cs="Arial"/>
          <w:i/>
          <w:iCs/>
        </w:rPr>
        <w:t>African Journal of Business Management,</w:t>
      </w:r>
      <w:r w:rsidRPr="00E77362">
        <w:rPr>
          <w:rFonts w:ascii="Arial" w:hAnsi="Arial" w:cs="Arial"/>
        </w:rPr>
        <w:t xml:space="preserve"> 5(10), pp.3757-3764.</w:t>
      </w:r>
    </w:p>
    <w:p w14:paraId="3F7C4BAE"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Mind over Mountains. (2023) ‘About Mind over Mountains’, Available at: </w:t>
      </w:r>
      <w:hyperlink r:id="rId40" w:history="1">
        <w:r w:rsidRPr="00E77362">
          <w:rPr>
            <w:rStyle w:val="Hyperlink"/>
            <w:rFonts w:ascii="Arial" w:hAnsi="Arial" w:cs="Arial"/>
          </w:rPr>
          <w:t>https://mindovermountains.org.uk/what-we-do</w:t>
        </w:r>
      </w:hyperlink>
      <w:r w:rsidRPr="00E77362">
        <w:rPr>
          <w:rFonts w:ascii="Arial" w:hAnsi="Arial" w:cs="Arial"/>
        </w:rPr>
        <w:t xml:space="preserve"> (Accessed 21st May 2023).</w:t>
      </w:r>
    </w:p>
    <w:p w14:paraId="1E701713"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Mind. (2007) </w:t>
      </w:r>
      <w:r w:rsidRPr="00E77362">
        <w:rPr>
          <w:rFonts w:ascii="Arial" w:hAnsi="Arial" w:cs="Arial"/>
          <w:i/>
          <w:iCs/>
        </w:rPr>
        <w:t>Ecotherapy: A Green Agenda for Mental Health</w:t>
      </w:r>
      <w:r w:rsidRPr="00E77362">
        <w:rPr>
          <w:rFonts w:ascii="Arial" w:hAnsi="Arial" w:cs="Arial"/>
        </w:rPr>
        <w:t>, London: Mind.</w:t>
      </w:r>
    </w:p>
    <w:p w14:paraId="4D31E49B" w14:textId="77289013" w:rsidR="00A969F4"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Miyamoto, Y., and Ryff, C. D. (2011) ‘Cultural Differences in The Dialectical </w:t>
      </w:r>
      <w:r w:rsidR="003573FE" w:rsidRPr="00E77362">
        <w:rPr>
          <w:rFonts w:ascii="Arial" w:hAnsi="Arial" w:cs="Arial"/>
        </w:rPr>
        <w:t>and</w:t>
      </w:r>
      <w:r w:rsidRPr="00E77362">
        <w:rPr>
          <w:rFonts w:ascii="Arial" w:hAnsi="Arial" w:cs="Arial"/>
        </w:rPr>
        <w:t xml:space="preserve"> Non-Dialectical Emotional Styles </w:t>
      </w:r>
      <w:r w:rsidR="003573FE" w:rsidRPr="00E77362">
        <w:rPr>
          <w:rFonts w:ascii="Arial" w:hAnsi="Arial" w:cs="Arial"/>
        </w:rPr>
        <w:t>and</w:t>
      </w:r>
      <w:r w:rsidRPr="00E77362">
        <w:rPr>
          <w:rFonts w:ascii="Arial" w:hAnsi="Arial" w:cs="Arial"/>
        </w:rPr>
        <w:t xml:space="preserve"> Their Implications </w:t>
      </w:r>
      <w:r w:rsidR="003573FE" w:rsidRPr="00E77362">
        <w:rPr>
          <w:rFonts w:ascii="Arial" w:hAnsi="Arial" w:cs="Arial"/>
        </w:rPr>
        <w:t>for</w:t>
      </w:r>
      <w:r w:rsidRPr="00E77362">
        <w:rPr>
          <w:rFonts w:ascii="Arial" w:hAnsi="Arial" w:cs="Arial"/>
        </w:rPr>
        <w:t xml:space="preserve"> Health’, </w:t>
      </w:r>
      <w:r w:rsidRPr="00E77362">
        <w:rPr>
          <w:rFonts w:ascii="Arial" w:hAnsi="Arial" w:cs="Arial"/>
          <w:i/>
          <w:iCs/>
        </w:rPr>
        <w:t xml:space="preserve">Cognition and Emotion, </w:t>
      </w:r>
      <w:r w:rsidRPr="00E77362">
        <w:rPr>
          <w:rFonts w:ascii="Arial" w:hAnsi="Arial" w:cs="Arial"/>
        </w:rPr>
        <w:t>25(1), pp.22–39.</w:t>
      </w:r>
    </w:p>
    <w:p w14:paraId="0E1BEAB3" w14:textId="358D054A"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lastRenderedPageBreak/>
        <w:t xml:space="preserve">Moore, K.A., and Zaff, J.F. (2002) </w:t>
      </w:r>
      <w:r w:rsidRPr="00E77362">
        <w:rPr>
          <w:rFonts w:ascii="Arial" w:hAnsi="Arial" w:cs="Arial"/>
          <w:i/>
          <w:iCs/>
        </w:rPr>
        <w:t xml:space="preserve">Building a Better Teenager: A Summary of’ What </w:t>
      </w:r>
      <w:r w:rsidR="003573FE" w:rsidRPr="00E77362">
        <w:rPr>
          <w:rFonts w:ascii="Arial" w:hAnsi="Arial" w:cs="Arial"/>
          <w:i/>
          <w:iCs/>
        </w:rPr>
        <w:t>Works</w:t>
      </w:r>
      <w:r w:rsidR="003573FE">
        <w:rPr>
          <w:rFonts w:ascii="Arial" w:hAnsi="Arial" w:cs="Arial"/>
          <w:i/>
          <w:iCs/>
        </w:rPr>
        <w:t>’,</w:t>
      </w:r>
      <w:r w:rsidRPr="00E77362">
        <w:rPr>
          <w:rFonts w:ascii="Arial" w:hAnsi="Arial" w:cs="Arial"/>
          <w:i/>
          <w:iCs/>
        </w:rPr>
        <w:t xml:space="preserve"> in Adolescent Development</w:t>
      </w:r>
      <w:r w:rsidRPr="00E77362">
        <w:rPr>
          <w:rFonts w:ascii="Arial" w:hAnsi="Arial" w:cs="Arial"/>
        </w:rPr>
        <w:t xml:space="preserve">. Internal Report - Child Trends Research Brief. Unpublished. </w:t>
      </w:r>
    </w:p>
    <w:p w14:paraId="60078714" w14:textId="482114FD"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Moses, J.W., and Torbjorn, L.K. (2012) </w:t>
      </w:r>
      <w:r w:rsidRPr="00E77362">
        <w:rPr>
          <w:rFonts w:ascii="Arial" w:hAnsi="Arial" w:cs="Arial"/>
          <w:i/>
          <w:iCs/>
        </w:rPr>
        <w:t xml:space="preserve">Ways of Knowing – Competing Methodologies </w:t>
      </w:r>
      <w:r w:rsidR="003573FE" w:rsidRPr="00E77362">
        <w:rPr>
          <w:rFonts w:ascii="Arial" w:hAnsi="Arial" w:cs="Arial"/>
          <w:i/>
          <w:iCs/>
        </w:rPr>
        <w:t>in</w:t>
      </w:r>
      <w:r w:rsidRPr="00E77362">
        <w:rPr>
          <w:rFonts w:ascii="Arial" w:hAnsi="Arial" w:cs="Arial"/>
          <w:i/>
          <w:iCs/>
        </w:rPr>
        <w:t xml:space="preserve"> Social </w:t>
      </w:r>
      <w:r w:rsidR="003573FE" w:rsidRPr="00E77362">
        <w:rPr>
          <w:rFonts w:ascii="Arial" w:hAnsi="Arial" w:cs="Arial"/>
          <w:i/>
          <w:iCs/>
        </w:rPr>
        <w:t>and</w:t>
      </w:r>
      <w:r w:rsidRPr="00E77362">
        <w:rPr>
          <w:rFonts w:ascii="Arial" w:hAnsi="Arial" w:cs="Arial"/>
          <w:i/>
          <w:iCs/>
        </w:rPr>
        <w:t xml:space="preserve"> Political Research</w:t>
      </w:r>
      <w:r w:rsidRPr="00E77362">
        <w:rPr>
          <w:rFonts w:ascii="Arial" w:hAnsi="Arial" w:cs="Arial"/>
        </w:rPr>
        <w:t xml:space="preserve">. 2nd </w:t>
      </w:r>
      <w:proofErr w:type="spellStart"/>
      <w:r w:rsidRPr="00E77362">
        <w:rPr>
          <w:rFonts w:ascii="Arial" w:hAnsi="Arial" w:cs="Arial"/>
        </w:rPr>
        <w:t>edn</w:t>
      </w:r>
      <w:proofErr w:type="spellEnd"/>
      <w:r w:rsidRPr="00E77362">
        <w:rPr>
          <w:rFonts w:ascii="Arial" w:hAnsi="Arial" w:cs="Arial"/>
        </w:rPr>
        <w:t xml:space="preserve">. Basingstoke: Palgrave Macmillan. </w:t>
      </w:r>
    </w:p>
    <w:p w14:paraId="1BD5F0FF"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Moss, S. (2012) </w:t>
      </w:r>
      <w:r w:rsidRPr="00E77362">
        <w:rPr>
          <w:rFonts w:ascii="Arial" w:hAnsi="Arial" w:cs="Arial"/>
          <w:i/>
          <w:iCs/>
        </w:rPr>
        <w:t>Natural Childhood</w:t>
      </w:r>
      <w:r w:rsidRPr="00E77362">
        <w:rPr>
          <w:rFonts w:ascii="Arial" w:hAnsi="Arial" w:cs="Arial"/>
        </w:rPr>
        <w:t>. London: The National Trust Publications.</w:t>
      </w:r>
    </w:p>
    <w:p w14:paraId="798B1B3C" w14:textId="77777777" w:rsidR="00A969F4" w:rsidRPr="00E77362" w:rsidRDefault="00A969F4" w:rsidP="0004562A">
      <w:pPr>
        <w:pStyle w:val="ListParagraph"/>
        <w:numPr>
          <w:ilvl w:val="0"/>
          <w:numId w:val="9"/>
        </w:numPr>
        <w:spacing w:line="360" w:lineRule="auto"/>
        <w:ind w:left="426" w:hanging="568"/>
        <w:rPr>
          <w:rFonts w:ascii="Arial" w:hAnsi="Arial" w:cs="Arial"/>
          <w:color w:val="000000" w:themeColor="text1"/>
        </w:rPr>
      </w:pPr>
      <w:bookmarkStart w:id="26" w:name="_Hlk143695260"/>
      <w:r w:rsidRPr="00E77362">
        <w:rPr>
          <w:rFonts w:ascii="Arial" w:hAnsi="Arial" w:cs="Arial"/>
          <w:color w:val="000000" w:themeColor="text1"/>
        </w:rPr>
        <w:t>Mutz, M., and Müller, J. (2016</w:t>
      </w:r>
      <w:bookmarkEnd w:id="26"/>
      <w:r w:rsidRPr="00E77362">
        <w:rPr>
          <w:rFonts w:ascii="Arial" w:hAnsi="Arial" w:cs="Arial"/>
          <w:color w:val="000000" w:themeColor="text1"/>
        </w:rPr>
        <w:t xml:space="preserve">) ‘Mental Health Benefits of Outdoor Adventures: Results from Two Pilot Studies’, </w:t>
      </w:r>
      <w:r w:rsidRPr="00E77362">
        <w:rPr>
          <w:rFonts w:ascii="Arial" w:hAnsi="Arial" w:cs="Arial"/>
          <w:i/>
          <w:iCs/>
          <w:color w:val="000000" w:themeColor="text1"/>
        </w:rPr>
        <w:t>Journal of Adolescence</w:t>
      </w:r>
      <w:r w:rsidRPr="00E77362">
        <w:rPr>
          <w:rFonts w:ascii="Arial" w:hAnsi="Arial" w:cs="Arial"/>
          <w:color w:val="000000" w:themeColor="text1"/>
        </w:rPr>
        <w:t>, 49(1), pp 105-114.</w:t>
      </w:r>
    </w:p>
    <w:p w14:paraId="68A0BA44"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Natural Academy. (2023) ‘</w:t>
      </w:r>
      <w:proofErr w:type="spellStart"/>
      <w:r w:rsidRPr="00E77362">
        <w:rPr>
          <w:rFonts w:ascii="Arial" w:hAnsi="Arial" w:cs="Arial"/>
        </w:rPr>
        <w:t>NatureWell</w:t>
      </w:r>
      <w:proofErr w:type="spellEnd"/>
      <w:r w:rsidRPr="00E77362">
        <w:rPr>
          <w:rFonts w:ascii="Arial" w:hAnsi="Arial" w:cs="Arial"/>
        </w:rPr>
        <w:t xml:space="preserve"> Approach’, Available at: </w:t>
      </w:r>
      <w:hyperlink r:id="rId41" w:history="1">
        <w:r w:rsidRPr="00E77362">
          <w:rPr>
            <w:rStyle w:val="Hyperlink"/>
            <w:rFonts w:ascii="Arial" w:hAnsi="Arial" w:cs="Arial"/>
          </w:rPr>
          <w:t>https://www.naturalacademy.org/naturewell/</w:t>
        </w:r>
      </w:hyperlink>
      <w:r w:rsidRPr="00E77362">
        <w:rPr>
          <w:rFonts w:ascii="Arial" w:hAnsi="Arial" w:cs="Arial"/>
        </w:rPr>
        <w:t xml:space="preserve"> (Accessed 21</w:t>
      </w:r>
      <w:r w:rsidRPr="00E77362">
        <w:rPr>
          <w:rFonts w:ascii="Arial" w:hAnsi="Arial" w:cs="Arial"/>
          <w:vertAlign w:val="superscript"/>
        </w:rPr>
        <w:t>st</w:t>
      </w:r>
      <w:r w:rsidRPr="00E77362">
        <w:rPr>
          <w:rFonts w:ascii="Arial" w:hAnsi="Arial" w:cs="Arial"/>
        </w:rPr>
        <w:t xml:space="preserve"> May 2023).</w:t>
      </w:r>
    </w:p>
    <w:p w14:paraId="7916AB13" w14:textId="796407E5"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Newes, S. and Bandoroff, S. (2004) ‘What is adventure therapy. Coming of age: The Evolving Field </w:t>
      </w:r>
      <w:r w:rsidR="003573FE" w:rsidRPr="00E77362">
        <w:rPr>
          <w:rFonts w:ascii="Arial" w:hAnsi="Arial" w:cs="Arial"/>
        </w:rPr>
        <w:t>of</w:t>
      </w:r>
      <w:r w:rsidRPr="00E77362">
        <w:rPr>
          <w:rFonts w:ascii="Arial" w:hAnsi="Arial" w:cs="Arial"/>
        </w:rPr>
        <w:t xml:space="preserve"> Adventure Therapy’, </w:t>
      </w:r>
      <w:r w:rsidRPr="00E77362">
        <w:rPr>
          <w:rFonts w:ascii="Arial" w:hAnsi="Arial" w:cs="Arial"/>
          <w:i/>
          <w:iCs/>
        </w:rPr>
        <w:t>Association for Experiential Education</w:t>
      </w:r>
      <w:r w:rsidRPr="00E77362">
        <w:rPr>
          <w:rFonts w:ascii="Arial" w:hAnsi="Arial" w:cs="Arial"/>
        </w:rPr>
        <w:t xml:space="preserve"> (NJ3) pp.1-30.</w:t>
      </w:r>
    </w:p>
    <w:p w14:paraId="75ADF913" w14:textId="63C44372" w:rsidR="00A969F4" w:rsidRPr="00E77362" w:rsidRDefault="00A969F4" w:rsidP="0004562A">
      <w:pPr>
        <w:pStyle w:val="ListParagraph"/>
        <w:numPr>
          <w:ilvl w:val="0"/>
          <w:numId w:val="9"/>
        </w:numPr>
        <w:spacing w:after="160" w:line="360" w:lineRule="auto"/>
        <w:ind w:left="426" w:hanging="568"/>
        <w:rPr>
          <w:rFonts w:ascii="Arial" w:hAnsi="Arial" w:cs="Arial"/>
        </w:rPr>
      </w:pPr>
      <w:bookmarkStart w:id="27" w:name="_Hlk143695694"/>
      <w:r w:rsidRPr="00E77362">
        <w:rPr>
          <w:rFonts w:ascii="Arial" w:hAnsi="Arial" w:cs="Arial"/>
        </w:rPr>
        <w:t>Ng Fat, L., et al. (2017</w:t>
      </w:r>
      <w:bookmarkEnd w:id="27"/>
      <w:r w:rsidRPr="00E77362">
        <w:rPr>
          <w:rFonts w:ascii="Arial" w:hAnsi="Arial" w:cs="Arial"/>
        </w:rPr>
        <w:t xml:space="preserve">) ‘Evaluating and Establishing National Norms </w:t>
      </w:r>
      <w:r w:rsidR="003573FE" w:rsidRPr="00E77362">
        <w:rPr>
          <w:rFonts w:ascii="Arial" w:hAnsi="Arial" w:cs="Arial"/>
        </w:rPr>
        <w:t>for</w:t>
      </w:r>
      <w:r w:rsidRPr="00E77362">
        <w:rPr>
          <w:rFonts w:ascii="Arial" w:hAnsi="Arial" w:cs="Arial"/>
        </w:rPr>
        <w:t xml:space="preserve"> Mental Wellbeing Using </w:t>
      </w:r>
      <w:r w:rsidR="003573FE" w:rsidRPr="00E77362">
        <w:rPr>
          <w:rFonts w:ascii="Arial" w:hAnsi="Arial" w:cs="Arial"/>
        </w:rPr>
        <w:t>the</w:t>
      </w:r>
      <w:r w:rsidRPr="00E77362">
        <w:rPr>
          <w:rFonts w:ascii="Arial" w:hAnsi="Arial" w:cs="Arial"/>
        </w:rPr>
        <w:t xml:space="preserve"> Short Warwick–Edinburgh Mental Well-Being Scale (SWEMWBS): Findings </w:t>
      </w:r>
      <w:r w:rsidR="003573FE" w:rsidRPr="00E77362">
        <w:rPr>
          <w:rFonts w:ascii="Arial" w:hAnsi="Arial" w:cs="Arial"/>
        </w:rPr>
        <w:t>from</w:t>
      </w:r>
      <w:r w:rsidRPr="00E77362">
        <w:rPr>
          <w:rFonts w:ascii="Arial" w:hAnsi="Arial" w:cs="Arial"/>
        </w:rPr>
        <w:t xml:space="preserve"> The Health Survey </w:t>
      </w:r>
      <w:r w:rsidR="003573FE" w:rsidRPr="00E77362">
        <w:rPr>
          <w:rFonts w:ascii="Arial" w:hAnsi="Arial" w:cs="Arial"/>
        </w:rPr>
        <w:t>for</w:t>
      </w:r>
      <w:r w:rsidRPr="00E77362">
        <w:rPr>
          <w:rFonts w:ascii="Arial" w:hAnsi="Arial" w:cs="Arial"/>
        </w:rPr>
        <w:t xml:space="preserve"> England’, </w:t>
      </w:r>
      <w:r w:rsidRPr="00E77362">
        <w:rPr>
          <w:rFonts w:ascii="Arial" w:hAnsi="Arial" w:cs="Arial"/>
          <w:i/>
          <w:iCs/>
        </w:rPr>
        <w:t>Quality of Life Research</w:t>
      </w:r>
      <w:r w:rsidRPr="00E77362">
        <w:rPr>
          <w:rFonts w:ascii="Arial" w:hAnsi="Arial" w:cs="Arial"/>
        </w:rPr>
        <w:t>, 26(1), pp.1129-1144.</w:t>
      </w:r>
    </w:p>
    <w:p w14:paraId="2E3953CD"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NHS Digital. (2022) ‘Mental Health of Children and Young People in England 2022’, November. Available at: </w:t>
      </w:r>
      <w:hyperlink r:id="rId42" w:history="1">
        <w:r w:rsidRPr="00E77362">
          <w:rPr>
            <w:rStyle w:val="Hyperlink"/>
            <w:rFonts w:ascii="Arial" w:hAnsi="Arial" w:cs="Arial"/>
          </w:rPr>
          <w:t>https://digital.nhs.uk/data-and-information/publications/statistical/mental-health-of-children-and-young-people-in-england/2022-follow-up-to-the-2017-survey#</w:t>
        </w:r>
      </w:hyperlink>
      <w:r w:rsidRPr="00E77362">
        <w:rPr>
          <w:rFonts w:ascii="Arial" w:hAnsi="Arial" w:cs="Arial"/>
        </w:rPr>
        <w:t xml:space="preserve">  (Accessed 10</w:t>
      </w:r>
      <w:r w:rsidRPr="00E77362">
        <w:rPr>
          <w:rFonts w:ascii="Arial" w:hAnsi="Arial" w:cs="Arial"/>
          <w:vertAlign w:val="superscript"/>
        </w:rPr>
        <w:t>th</w:t>
      </w:r>
      <w:r w:rsidRPr="00E77362">
        <w:rPr>
          <w:rFonts w:ascii="Arial" w:hAnsi="Arial" w:cs="Arial"/>
        </w:rPr>
        <w:t xml:space="preserve"> March 2023).</w:t>
      </w:r>
    </w:p>
    <w:p w14:paraId="6850A9B9" w14:textId="1F45783E"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Nilsson, K., Sangster, M., and Konijnendijk, C.C. (2011) </w:t>
      </w:r>
      <w:r w:rsidRPr="00E77362">
        <w:rPr>
          <w:rFonts w:ascii="Arial" w:hAnsi="Arial" w:cs="Arial"/>
          <w:i/>
          <w:iCs/>
        </w:rPr>
        <w:t xml:space="preserve">Forests, </w:t>
      </w:r>
      <w:r w:rsidR="003573FE" w:rsidRPr="00E77362">
        <w:rPr>
          <w:rFonts w:ascii="Arial" w:hAnsi="Arial" w:cs="Arial"/>
          <w:i/>
          <w:iCs/>
        </w:rPr>
        <w:t>Trees,</w:t>
      </w:r>
      <w:r w:rsidRPr="00E77362">
        <w:rPr>
          <w:rFonts w:ascii="Arial" w:hAnsi="Arial" w:cs="Arial"/>
          <w:i/>
          <w:iCs/>
        </w:rPr>
        <w:t xml:space="preserve"> and Human Health.</w:t>
      </w:r>
      <w:r w:rsidRPr="00E77362">
        <w:rPr>
          <w:rFonts w:ascii="Arial" w:hAnsi="Arial" w:cs="Arial"/>
        </w:rPr>
        <w:t xml:space="preserve"> Netherlands: Springer Science.</w:t>
      </w:r>
    </w:p>
    <w:p w14:paraId="798C1EA2"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Norton, C.L., et al. (2014). ‘Adventure Therapy with Youth’, </w:t>
      </w:r>
      <w:r w:rsidRPr="00E77362">
        <w:rPr>
          <w:rFonts w:ascii="Arial" w:hAnsi="Arial" w:cs="Arial"/>
          <w:i/>
          <w:iCs/>
        </w:rPr>
        <w:t>Journal of Experiential Education,</w:t>
      </w:r>
      <w:r w:rsidRPr="00E77362">
        <w:rPr>
          <w:rFonts w:ascii="Arial" w:hAnsi="Arial" w:cs="Arial"/>
        </w:rPr>
        <w:t xml:space="preserve"> 37(1), pp.46-59.</w:t>
      </w:r>
    </w:p>
    <w:p w14:paraId="0F80136F"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Oman, S. (2021) </w:t>
      </w:r>
      <w:r w:rsidRPr="00E77362">
        <w:rPr>
          <w:rFonts w:ascii="Arial" w:hAnsi="Arial" w:cs="Arial"/>
          <w:i/>
          <w:iCs/>
        </w:rPr>
        <w:t>Well-being, Values, Culture and Society. In: Understanding Well-being Data. New Directions in Cultural Policy Research</w:t>
      </w:r>
      <w:r w:rsidRPr="00E77362">
        <w:rPr>
          <w:rFonts w:ascii="Arial" w:hAnsi="Arial" w:cs="Arial"/>
        </w:rPr>
        <w:t>. Cham: Palgrave Macmillan.</w:t>
      </w:r>
    </w:p>
    <w:p w14:paraId="3F763010" w14:textId="7C7195D2"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Orr, D.W. (1993) ‘Love It </w:t>
      </w:r>
      <w:r w:rsidR="003573FE" w:rsidRPr="00E77362">
        <w:rPr>
          <w:rFonts w:ascii="Arial" w:hAnsi="Arial" w:cs="Arial"/>
        </w:rPr>
        <w:t>or</w:t>
      </w:r>
      <w:r w:rsidRPr="00E77362">
        <w:rPr>
          <w:rFonts w:ascii="Arial" w:hAnsi="Arial" w:cs="Arial"/>
        </w:rPr>
        <w:t xml:space="preserve"> Lose It: The Coming Biophilia Revolution’, in Kellert, St, R., and Wilson, E.O. (Eds.), </w:t>
      </w:r>
      <w:r w:rsidRPr="00E77362">
        <w:rPr>
          <w:rFonts w:ascii="Arial" w:hAnsi="Arial" w:cs="Arial"/>
          <w:i/>
          <w:iCs/>
        </w:rPr>
        <w:t>The Biophilia Hypothesis</w:t>
      </w:r>
      <w:r w:rsidRPr="00E77362">
        <w:rPr>
          <w:rFonts w:ascii="Arial" w:hAnsi="Arial" w:cs="Arial"/>
        </w:rPr>
        <w:t>, Washington: Island Press.</w:t>
      </w:r>
    </w:p>
    <w:p w14:paraId="341EAC22"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Owens, P.E. (1994) ‘Teen Places in Sunshine, Australia: Then and Now’, </w:t>
      </w:r>
      <w:r w:rsidRPr="00E77362">
        <w:rPr>
          <w:rFonts w:ascii="Arial" w:hAnsi="Arial" w:cs="Arial"/>
          <w:i/>
          <w:iCs/>
        </w:rPr>
        <w:t>Children’s Environments</w:t>
      </w:r>
      <w:r w:rsidRPr="00E77362">
        <w:rPr>
          <w:rFonts w:ascii="Arial" w:hAnsi="Arial" w:cs="Arial"/>
        </w:rPr>
        <w:t>, 11(4), pp.42-54.</w:t>
      </w:r>
    </w:p>
    <w:p w14:paraId="17BE516C"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color w:val="222222"/>
          <w:shd w:val="clear" w:color="auto" w:fill="FFFFFF"/>
        </w:rPr>
        <w:t>Panchal, U., et al. (2023) ‘The Impact Of COVID-19 Lockdown on Child and Adolescent Mental Health: Systematic Review’, </w:t>
      </w:r>
      <w:r w:rsidRPr="00E77362">
        <w:rPr>
          <w:rFonts w:ascii="Arial" w:hAnsi="Arial" w:cs="Arial"/>
          <w:i/>
          <w:iCs/>
          <w:color w:val="222222"/>
          <w:shd w:val="clear" w:color="auto" w:fill="FFFFFF"/>
        </w:rPr>
        <w:t>European Child and Adolescent Psychiatry</w:t>
      </w:r>
      <w:r w:rsidRPr="00E77362">
        <w:rPr>
          <w:rFonts w:ascii="Arial" w:hAnsi="Arial" w:cs="Arial"/>
          <w:color w:val="222222"/>
          <w:shd w:val="clear" w:color="auto" w:fill="FFFFFF"/>
        </w:rPr>
        <w:t>, 32(7), pp.1151-1177.</w:t>
      </w:r>
    </w:p>
    <w:p w14:paraId="7B465121" w14:textId="4D99FBDD" w:rsidR="00A969F4" w:rsidRPr="00E77362" w:rsidRDefault="00A969F4" w:rsidP="0004562A">
      <w:pPr>
        <w:pStyle w:val="ListParagraph"/>
        <w:numPr>
          <w:ilvl w:val="0"/>
          <w:numId w:val="9"/>
        </w:numPr>
        <w:spacing w:line="360" w:lineRule="auto"/>
        <w:ind w:left="426" w:hanging="568"/>
        <w:rPr>
          <w:rFonts w:ascii="Arial" w:hAnsi="Arial" w:cs="Arial"/>
          <w:color w:val="000000" w:themeColor="text1"/>
        </w:rPr>
      </w:pPr>
      <w:r w:rsidRPr="00E77362">
        <w:rPr>
          <w:rFonts w:ascii="Arial" w:hAnsi="Arial" w:cs="Arial"/>
          <w:color w:val="000000" w:themeColor="text1"/>
        </w:rPr>
        <w:lastRenderedPageBreak/>
        <w:t xml:space="preserve">Pascal, C., et al. (1998) ‘Exploring the Relationship Between Process and Outcome in Young Children’s Learning: Stage One of </w:t>
      </w:r>
      <w:r w:rsidR="003573FE" w:rsidRPr="00E77362">
        <w:rPr>
          <w:rFonts w:ascii="Arial" w:hAnsi="Arial" w:cs="Arial"/>
          <w:color w:val="000000" w:themeColor="text1"/>
        </w:rPr>
        <w:t>a</w:t>
      </w:r>
      <w:r w:rsidRPr="00E77362">
        <w:rPr>
          <w:rFonts w:ascii="Arial" w:hAnsi="Arial" w:cs="Arial"/>
          <w:color w:val="000000" w:themeColor="text1"/>
        </w:rPr>
        <w:t xml:space="preserve"> Longitudinal Study’, </w:t>
      </w:r>
      <w:r w:rsidRPr="00E77362">
        <w:rPr>
          <w:rFonts w:ascii="Arial" w:hAnsi="Arial" w:cs="Arial"/>
          <w:i/>
          <w:iCs/>
          <w:color w:val="000000" w:themeColor="text1"/>
        </w:rPr>
        <w:t>International Journal of Educational Research</w:t>
      </w:r>
      <w:r w:rsidRPr="00E77362">
        <w:rPr>
          <w:rFonts w:ascii="Arial" w:hAnsi="Arial" w:cs="Arial"/>
          <w:color w:val="000000" w:themeColor="text1"/>
        </w:rPr>
        <w:t>, 29(1), pp.51-67.</w:t>
      </w:r>
    </w:p>
    <w:p w14:paraId="53A36855" w14:textId="77777777" w:rsidR="00A969F4" w:rsidRPr="00E77362" w:rsidRDefault="00A969F4" w:rsidP="0004562A">
      <w:pPr>
        <w:pStyle w:val="ListParagraph"/>
        <w:numPr>
          <w:ilvl w:val="0"/>
          <w:numId w:val="9"/>
        </w:numPr>
        <w:spacing w:line="360" w:lineRule="auto"/>
        <w:ind w:left="426" w:hanging="568"/>
        <w:rPr>
          <w:rFonts w:ascii="Arial" w:hAnsi="Arial" w:cs="Arial"/>
          <w:i/>
          <w:iCs/>
          <w:color w:val="000000" w:themeColor="text1"/>
        </w:rPr>
      </w:pPr>
      <w:r w:rsidRPr="00E77362">
        <w:rPr>
          <w:rFonts w:ascii="Arial" w:hAnsi="Arial" w:cs="Arial"/>
          <w:color w:val="000000" w:themeColor="text1"/>
        </w:rPr>
        <w:t xml:space="preserve">Patti, C.J., and Ellis, C. (2017) ‘Co-constructed Interview’, </w:t>
      </w:r>
      <w:r w:rsidRPr="00E77362">
        <w:rPr>
          <w:rFonts w:ascii="Arial" w:hAnsi="Arial" w:cs="Arial"/>
          <w:i/>
          <w:iCs/>
          <w:color w:val="000000" w:themeColor="text1"/>
        </w:rPr>
        <w:t>The International Encyclopedia of Communication Research Methods, 24(1), pp.1-2.</w:t>
      </w:r>
    </w:p>
    <w:p w14:paraId="3EE65CC5"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Patuano, A. (2020) ‘Biophobia and Urban Restorativeness’, </w:t>
      </w:r>
      <w:r w:rsidRPr="00E77362">
        <w:rPr>
          <w:rFonts w:ascii="Arial" w:hAnsi="Arial" w:cs="Arial"/>
          <w:i/>
          <w:iCs/>
        </w:rPr>
        <w:t>Sustainability</w:t>
      </w:r>
      <w:r w:rsidRPr="00E77362">
        <w:rPr>
          <w:rFonts w:ascii="Arial" w:hAnsi="Arial" w:cs="Arial"/>
        </w:rPr>
        <w:t>, 12(10), p.4312.</w:t>
      </w:r>
    </w:p>
    <w:p w14:paraId="2681CDE1" w14:textId="77777777" w:rsidR="00A969F4" w:rsidRPr="00E77362" w:rsidRDefault="00A969F4" w:rsidP="0004562A">
      <w:pPr>
        <w:pStyle w:val="ListParagraph"/>
        <w:numPr>
          <w:ilvl w:val="0"/>
          <w:numId w:val="9"/>
        </w:numPr>
        <w:spacing w:line="360" w:lineRule="auto"/>
        <w:ind w:left="426" w:hanging="568"/>
        <w:rPr>
          <w:rFonts w:ascii="Arial" w:hAnsi="Arial" w:cs="Arial"/>
          <w:color w:val="000000" w:themeColor="text1"/>
        </w:rPr>
      </w:pPr>
      <w:r w:rsidRPr="00E77362">
        <w:rPr>
          <w:rFonts w:ascii="Arial" w:hAnsi="Arial" w:cs="Arial"/>
          <w:color w:val="222222"/>
          <w:shd w:val="clear" w:color="auto" w:fill="FFFFFF"/>
        </w:rPr>
        <w:t xml:space="preserve">Pennacchia, J., Thomson, P., Mills, M. and McGregor, G. (2016) ‘Alternative Programmes, Alternative Schools and Social Justice’, </w:t>
      </w:r>
      <w:r w:rsidRPr="00E77362">
        <w:rPr>
          <w:rFonts w:ascii="Arial" w:hAnsi="Arial" w:cs="Arial"/>
          <w:i/>
          <w:iCs/>
          <w:color w:val="222222"/>
          <w:shd w:val="clear" w:color="auto" w:fill="FFFFFF"/>
        </w:rPr>
        <w:t>Critical Studies in Education</w:t>
      </w:r>
      <w:r w:rsidRPr="00E77362">
        <w:rPr>
          <w:rFonts w:ascii="Arial" w:hAnsi="Arial" w:cs="Arial"/>
          <w:color w:val="222222"/>
          <w:shd w:val="clear" w:color="auto" w:fill="FFFFFF"/>
        </w:rPr>
        <w:t>, </w:t>
      </w:r>
      <w:r w:rsidRPr="00E77362">
        <w:rPr>
          <w:rFonts w:ascii="Arial" w:hAnsi="Arial" w:cs="Arial"/>
          <w:i/>
          <w:iCs/>
          <w:color w:val="222222"/>
          <w:shd w:val="clear" w:color="auto" w:fill="FFFFFF"/>
        </w:rPr>
        <w:t>57</w:t>
      </w:r>
      <w:r w:rsidRPr="00E77362">
        <w:rPr>
          <w:rFonts w:ascii="Arial" w:hAnsi="Arial" w:cs="Arial"/>
          <w:color w:val="222222"/>
          <w:shd w:val="clear" w:color="auto" w:fill="FFFFFF"/>
        </w:rPr>
        <w:t>(1), pp.1-5.</w:t>
      </w:r>
    </w:p>
    <w:p w14:paraId="5CC4022F" w14:textId="17DB880D" w:rsidR="00A969F4" w:rsidRPr="00E77362" w:rsidRDefault="00A969F4" w:rsidP="0004562A">
      <w:pPr>
        <w:pStyle w:val="ListParagraph"/>
        <w:numPr>
          <w:ilvl w:val="0"/>
          <w:numId w:val="9"/>
        </w:numPr>
        <w:spacing w:line="360" w:lineRule="auto"/>
        <w:ind w:left="426" w:hanging="568"/>
        <w:rPr>
          <w:rFonts w:ascii="Arial" w:hAnsi="Arial" w:cs="Arial"/>
          <w:color w:val="000000" w:themeColor="text1"/>
        </w:rPr>
      </w:pPr>
      <w:r w:rsidRPr="00E77362">
        <w:rPr>
          <w:rFonts w:ascii="Arial" w:hAnsi="Arial" w:cs="Arial"/>
          <w:color w:val="000000" w:themeColor="text1"/>
        </w:rPr>
        <w:t xml:space="preserve">Poole, D. A., </w:t>
      </w:r>
      <w:r>
        <w:rPr>
          <w:rFonts w:ascii="Arial" w:hAnsi="Arial" w:cs="Arial"/>
          <w:color w:val="000000" w:themeColor="text1"/>
        </w:rPr>
        <w:t>and</w:t>
      </w:r>
      <w:r w:rsidRPr="00E77362">
        <w:rPr>
          <w:rFonts w:ascii="Arial" w:hAnsi="Arial" w:cs="Arial"/>
          <w:color w:val="000000" w:themeColor="text1"/>
        </w:rPr>
        <w:t xml:space="preserve"> White, L. T. (1995) ‘</w:t>
      </w:r>
      <w:r w:rsidR="003573FE" w:rsidRPr="00E77362">
        <w:rPr>
          <w:rFonts w:ascii="Arial" w:hAnsi="Arial" w:cs="Arial"/>
          <w:color w:val="000000" w:themeColor="text1"/>
        </w:rPr>
        <w:t>tell</w:t>
      </w:r>
      <w:r w:rsidRPr="00E77362">
        <w:rPr>
          <w:rFonts w:ascii="Arial" w:hAnsi="Arial" w:cs="Arial"/>
          <w:color w:val="000000" w:themeColor="text1"/>
        </w:rPr>
        <w:t xml:space="preserve"> Me Again </w:t>
      </w:r>
      <w:r w:rsidR="003573FE" w:rsidRPr="00E77362">
        <w:rPr>
          <w:rFonts w:ascii="Arial" w:hAnsi="Arial" w:cs="Arial"/>
          <w:color w:val="000000" w:themeColor="text1"/>
        </w:rPr>
        <w:t>and</w:t>
      </w:r>
      <w:r w:rsidRPr="00E77362">
        <w:rPr>
          <w:rFonts w:ascii="Arial" w:hAnsi="Arial" w:cs="Arial"/>
          <w:color w:val="000000" w:themeColor="text1"/>
        </w:rPr>
        <w:t xml:space="preserve"> Again: Stability </w:t>
      </w:r>
      <w:r w:rsidR="003573FE" w:rsidRPr="00E77362">
        <w:rPr>
          <w:rFonts w:ascii="Arial" w:hAnsi="Arial" w:cs="Arial"/>
          <w:color w:val="000000" w:themeColor="text1"/>
        </w:rPr>
        <w:t>and</w:t>
      </w:r>
      <w:r w:rsidRPr="00E77362">
        <w:rPr>
          <w:rFonts w:ascii="Arial" w:hAnsi="Arial" w:cs="Arial"/>
          <w:color w:val="000000" w:themeColor="text1"/>
        </w:rPr>
        <w:t xml:space="preserve"> Change </w:t>
      </w:r>
      <w:r w:rsidR="003573FE" w:rsidRPr="00E77362">
        <w:rPr>
          <w:rFonts w:ascii="Arial" w:hAnsi="Arial" w:cs="Arial"/>
          <w:color w:val="000000" w:themeColor="text1"/>
        </w:rPr>
        <w:t>in</w:t>
      </w:r>
      <w:r w:rsidRPr="00E77362">
        <w:rPr>
          <w:rFonts w:ascii="Arial" w:hAnsi="Arial" w:cs="Arial"/>
          <w:color w:val="000000" w:themeColor="text1"/>
        </w:rPr>
        <w:t xml:space="preserve"> The Repeated Testimonies </w:t>
      </w:r>
      <w:r w:rsidR="003573FE" w:rsidRPr="00E77362">
        <w:rPr>
          <w:rFonts w:ascii="Arial" w:hAnsi="Arial" w:cs="Arial"/>
          <w:color w:val="000000" w:themeColor="text1"/>
        </w:rPr>
        <w:t>of</w:t>
      </w:r>
      <w:r w:rsidRPr="00E77362">
        <w:rPr>
          <w:rFonts w:ascii="Arial" w:hAnsi="Arial" w:cs="Arial"/>
          <w:color w:val="000000" w:themeColor="text1"/>
        </w:rPr>
        <w:t xml:space="preserve"> Children </w:t>
      </w:r>
      <w:r w:rsidR="003573FE" w:rsidRPr="00E77362">
        <w:rPr>
          <w:rFonts w:ascii="Arial" w:hAnsi="Arial" w:cs="Arial"/>
          <w:color w:val="000000" w:themeColor="text1"/>
        </w:rPr>
        <w:t>and</w:t>
      </w:r>
      <w:r w:rsidRPr="00E77362">
        <w:rPr>
          <w:rFonts w:ascii="Arial" w:hAnsi="Arial" w:cs="Arial"/>
          <w:color w:val="000000" w:themeColor="text1"/>
        </w:rPr>
        <w:t xml:space="preserve"> Adults’, In Zaragoza, M. S., Graham, J. R., Hall, G. C. N., Hirschman, R., and Ben-Porath, Y. S. (eds.), </w:t>
      </w:r>
      <w:r w:rsidRPr="00E77362">
        <w:rPr>
          <w:rFonts w:ascii="Arial" w:hAnsi="Arial" w:cs="Arial"/>
          <w:i/>
          <w:iCs/>
          <w:color w:val="000000" w:themeColor="text1"/>
        </w:rPr>
        <w:t>Memory and Testimony in the Child Witness</w:t>
      </w:r>
      <w:r w:rsidRPr="00E77362">
        <w:rPr>
          <w:rFonts w:ascii="Arial" w:hAnsi="Arial" w:cs="Arial"/>
          <w:color w:val="000000" w:themeColor="text1"/>
        </w:rPr>
        <w:t>, London: Sage Publications.</w:t>
      </w:r>
    </w:p>
    <w:p w14:paraId="6694AFEC" w14:textId="72D15C5F"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Pouso, S., et al. (2012) ‘Contact with Blue-Green Spaces During </w:t>
      </w:r>
      <w:r w:rsidR="003573FE" w:rsidRPr="00E77362">
        <w:rPr>
          <w:rFonts w:ascii="Arial" w:hAnsi="Arial" w:cs="Arial"/>
        </w:rPr>
        <w:t>the</w:t>
      </w:r>
      <w:r w:rsidRPr="00E77362">
        <w:rPr>
          <w:rFonts w:ascii="Arial" w:hAnsi="Arial" w:cs="Arial"/>
        </w:rPr>
        <w:t xml:space="preserve"> Covid-19 Pandemic Lockdown Beneficial </w:t>
      </w:r>
      <w:r w:rsidR="003573FE" w:rsidRPr="00E77362">
        <w:rPr>
          <w:rFonts w:ascii="Arial" w:hAnsi="Arial" w:cs="Arial"/>
        </w:rPr>
        <w:t>for</w:t>
      </w:r>
      <w:r w:rsidRPr="00E77362">
        <w:rPr>
          <w:rFonts w:ascii="Arial" w:hAnsi="Arial" w:cs="Arial"/>
        </w:rPr>
        <w:t xml:space="preserve"> Mental Health’ </w:t>
      </w:r>
      <w:r w:rsidRPr="00E77362">
        <w:rPr>
          <w:rFonts w:ascii="Arial" w:hAnsi="Arial" w:cs="Arial"/>
          <w:i/>
          <w:iCs/>
        </w:rPr>
        <w:t xml:space="preserve">Science of the Total Environment, </w:t>
      </w:r>
      <w:r w:rsidRPr="00E77362">
        <w:rPr>
          <w:rFonts w:ascii="Arial" w:hAnsi="Arial" w:cs="Arial"/>
        </w:rPr>
        <w:t>756(1), pp.143984.</w:t>
      </w:r>
    </w:p>
    <w:p w14:paraId="712DCB52"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Powell, R.A., and Single, H, M. (1996) ‘Focus Groups’, </w:t>
      </w:r>
      <w:r w:rsidRPr="00E77362">
        <w:rPr>
          <w:rFonts w:ascii="Arial" w:hAnsi="Arial" w:cs="Arial"/>
          <w:i/>
          <w:iCs/>
        </w:rPr>
        <w:t xml:space="preserve">International Journal for Quality in Health Care. </w:t>
      </w:r>
      <w:r w:rsidRPr="00E77362">
        <w:rPr>
          <w:rFonts w:ascii="Arial" w:hAnsi="Arial" w:cs="Arial"/>
        </w:rPr>
        <w:t>8(5) pp.499-504.</w:t>
      </w:r>
    </w:p>
    <w:p w14:paraId="04DDF9C9" w14:textId="3F2B26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Pretty, J., et al. (2005) ‘The Mental </w:t>
      </w:r>
      <w:r w:rsidR="003573FE" w:rsidRPr="00E77362">
        <w:rPr>
          <w:rFonts w:ascii="Arial" w:hAnsi="Arial" w:cs="Arial"/>
        </w:rPr>
        <w:t>and</w:t>
      </w:r>
      <w:r w:rsidRPr="00E77362">
        <w:rPr>
          <w:rFonts w:ascii="Arial" w:hAnsi="Arial" w:cs="Arial"/>
        </w:rPr>
        <w:t xml:space="preserve"> Physical Health Outcomes </w:t>
      </w:r>
      <w:r w:rsidR="003573FE" w:rsidRPr="00E77362">
        <w:rPr>
          <w:rFonts w:ascii="Arial" w:hAnsi="Arial" w:cs="Arial"/>
        </w:rPr>
        <w:t>of</w:t>
      </w:r>
      <w:r w:rsidRPr="00E77362">
        <w:rPr>
          <w:rFonts w:ascii="Arial" w:hAnsi="Arial" w:cs="Arial"/>
        </w:rPr>
        <w:t xml:space="preserve"> Green Exercise’, </w:t>
      </w:r>
      <w:r w:rsidRPr="00E77362">
        <w:rPr>
          <w:rFonts w:ascii="Arial" w:hAnsi="Arial" w:cs="Arial"/>
          <w:i/>
          <w:iCs/>
        </w:rPr>
        <w:t>International Journal of Environmental Health Research,</w:t>
      </w:r>
      <w:r w:rsidRPr="00E77362">
        <w:rPr>
          <w:rFonts w:ascii="Arial" w:hAnsi="Arial" w:cs="Arial"/>
        </w:rPr>
        <w:t xml:space="preserve"> 15(5</w:t>
      </w:r>
      <w:r w:rsidR="003573FE" w:rsidRPr="00E77362">
        <w:rPr>
          <w:rFonts w:ascii="Arial" w:hAnsi="Arial" w:cs="Arial"/>
        </w:rPr>
        <w:t>): pp.</w:t>
      </w:r>
      <w:r w:rsidRPr="00E77362">
        <w:rPr>
          <w:rFonts w:ascii="Arial" w:hAnsi="Arial" w:cs="Arial"/>
        </w:rPr>
        <w:t>319–337.</w:t>
      </w:r>
    </w:p>
    <w:p w14:paraId="52C44433"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Pretty, J., et al. (2005) ‘The Mental and Physical Health Outcomes of Green Exercise’, </w:t>
      </w:r>
      <w:r w:rsidRPr="00E77362">
        <w:rPr>
          <w:rFonts w:ascii="Arial" w:hAnsi="Arial" w:cs="Arial"/>
          <w:i/>
          <w:iCs/>
        </w:rPr>
        <w:t xml:space="preserve">International Journal of Environmental Health Research, </w:t>
      </w:r>
      <w:r w:rsidRPr="00E77362">
        <w:rPr>
          <w:rFonts w:ascii="Arial" w:hAnsi="Arial" w:cs="Arial"/>
        </w:rPr>
        <w:t xml:space="preserve">15(1) pp. 319-337. </w:t>
      </w:r>
    </w:p>
    <w:p w14:paraId="4E792A80" w14:textId="0540CF60"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Pretty, J., et al. (2007) ‘Green Exercise </w:t>
      </w:r>
      <w:r w:rsidR="003573FE" w:rsidRPr="00E77362">
        <w:rPr>
          <w:rFonts w:ascii="Arial" w:hAnsi="Arial" w:cs="Arial"/>
        </w:rPr>
        <w:t>in</w:t>
      </w:r>
      <w:r w:rsidRPr="00E77362">
        <w:rPr>
          <w:rFonts w:ascii="Arial" w:hAnsi="Arial" w:cs="Arial"/>
        </w:rPr>
        <w:t xml:space="preserve"> The UK Countryside: Effects </w:t>
      </w:r>
      <w:r w:rsidR="003573FE" w:rsidRPr="00E77362">
        <w:rPr>
          <w:rFonts w:ascii="Arial" w:hAnsi="Arial" w:cs="Arial"/>
        </w:rPr>
        <w:t>on</w:t>
      </w:r>
      <w:r w:rsidRPr="00E77362">
        <w:rPr>
          <w:rFonts w:ascii="Arial" w:hAnsi="Arial" w:cs="Arial"/>
        </w:rPr>
        <w:t xml:space="preserve"> Health </w:t>
      </w:r>
      <w:r w:rsidR="003573FE" w:rsidRPr="00E77362">
        <w:rPr>
          <w:rFonts w:ascii="Arial" w:hAnsi="Arial" w:cs="Arial"/>
        </w:rPr>
        <w:t>and</w:t>
      </w:r>
      <w:r w:rsidRPr="00E77362">
        <w:rPr>
          <w:rFonts w:ascii="Arial" w:hAnsi="Arial" w:cs="Arial"/>
        </w:rPr>
        <w:t xml:space="preserve"> Psychological Well-Being, And Implications </w:t>
      </w:r>
      <w:r w:rsidR="003573FE" w:rsidRPr="00E77362">
        <w:rPr>
          <w:rFonts w:ascii="Arial" w:hAnsi="Arial" w:cs="Arial"/>
        </w:rPr>
        <w:t>for</w:t>
      </w:r>
      <w:r w:rsidRPr="00E77362">
        <w:rPr>
          <w:rFonts w:ascii="Arial" w:hAnsi="Arial" w:cs="Arial"/>
        </w:rPr>
        <w:t xml:space="preserve"> Policy </w:t>
      </w:r>
      <w:r w:rsidR="003573FE" w:rsidRPr="00E77362">
        <w:rPr>
          <w:rFonts w:ascii="Arial" w:hAnsi="Arial" w:cs="Arial"/>
        </w:rPr>
        <w:t>and</w:t>
      </w:r>
      <w:r w:rsidRPr="00E77362">
        <w:rPr>
          <w:rFonts w:ascii="Arial" w:hAnsi="Arial" w:cs="Arial"/>
        </w:rPr>
        <w:t xml:space="preserve"> Planning’, </w:t>
      </w:r>
      <w:r w:rsidRPr="00E77362">
        <w:rPr>
          <w:rFonts w:ascii="Arial" w:hAnsi="Arial" w:cs="Arial"/>
          <w:i/>
          <w:iCs/>
        </w:rPr>
        <w:t xml:space="preserve">Journal of Environmental Planning and Management, </w:t>
      </w:r>
      <w:r w:rsidRPr="00E77362">
        <w:rPr>
          <w:rFonts w:ascii="Arial" w:hAnsi="Arial" w:cs="Arial"/>
        </w:rPr>
        <w:t>50(2), pp.211-231.</w:t>
      </w:r>
    </w:p>
    <w:p w14:paraId="19603F67"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bookmarkStart w:id="28" w:name="_Hlk131496802"/>
      <w:r w:rsidRPr="00E77362">
        <w:rPr>
          <w:rFonts w:ascii="Arial" w:hAnsi="Arial" w:cs="Arial"/>
        </w:rPr>
        <w:t xml:space="preserve">Pretty, J., et al. (2009) </w:t>
      </w:r>
      <w:bookmarkEnd w:id="28"/>
      <w:r w:rsidRPr="00E77362">
        <w:rPr>
          <w:rFonts w:ascii="Arial" w:hAnsi="Arial" w:cs="Arial"/>
          <w:i/>
          <w:iCs/>
        </w:rPr>
        <w:t>Nature, Childhood, Health and Life Pathways</w:t>
      </w:r>
      <w:r w:rsidRPr="00E77362">
        <w:rPr>
          <w:rFonts w:ascii="Arial" w:hAnsi="Arial" w:cs="Arial"/>
        </w:rPr>
        <w:t>, Interdisciplinary Centre for Environment and Society Occasional Paper, 2009- 02. UK: University of Essex.</w:t>
      </w:r>
    </w:p>
    <w:p w14:paraId="1C6D1029"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Revell, S., Duncan, E., and Cooper, M. (2014) ‘Helpful aspects of outdoor therapy experiences: An online preliminary investigation’, </w:t>
      </w:r>
      <w:r w:rsidRPr="00E77362">
        <w:rPr>
          <w:rFonts w:ascii="Arial" w:hAnsi="Arial" w:cs="Arial"/>
          <w:i/>
          <w:iCs/>
        </w:rPr>
        <w:t>Counselling and Psychotherapy Research</w:t>
      </w:r>
      <w:r w:rsidRPr="00E77362">
        <w:rPr>
          <w:rFonts w:ascii="Arial" w:hAnsi="Arial" w:cs="Arial"/>
        </w:rPr>
        <w:t xml:space="preserve">, 14(1), pp.281-287. </w:t>
      </w:r>
    </w:p>
    <w:p w14:paraId="1F11C226" w14:textId="5731C0FA"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Reynolds, D. K. (1982) </w:t>
      </w:r>
      <w:r w:rsidRPr="00E77362">
        <w:rPr>
          <w:rFonts w:ascii="Arial" w:hAnsi="Arial" w:cs="Arial"/>
          <w:i/>
          <w:iCs/>
        </w:rPr>
        <w:t xml:space="preserve">The Quiet Therapies: Japanese Pathways </w:t>
      </w:r>
      <w:r w:rsidR="003573FE" w:rsidRPr="00E77362">
        <w:rPr>
          <w:rFonts w:ascii="Arial" w:hAnsi="Arial" w:cs="Arial"/>
          <w:i/>
          <w:iCs/>
        </w:rPr>
        <w:t>to</w:t>
      </w:r>
      <w:r w:rsidRPr="00E77362">
        <w:rPr>
          <w:rFonts w:ascii="Arial" w:hAnsi="Arial" w:cs="Arial"/>
          <w:i/>
          <w:iCs/>
        </w:rPr>
        <w:t xml:space="preserve"> Personal Growth.</w:t>
      </w:r>
      <w:r w:rsidRPr="00E77362">
        <w:rPr>
          <w:rFonts w:ascii="Arial" w:hAnsi="Arial" w:cs="Arial"/>
        </w:rPr>
        <w:t xml:space="preserve"> Honolulu: The University of Hawaii Press.</w:t>
      </w:r>
    </w:p>
    <w:p w14:paraId="0751E9B3" w14:textId="77777777" w:rsidR="00A969F4" w:rsidRDefault="00A969F4" w:rsidP="0004562A">
      <w:pPr>
        <w:pStyle w:val="ListParagraph"/>
        <w:numPr>
          <w:ilvl w:val="0"/>
          <w:numId w:val="9"/>
        </w:numPr>
        <w:spacing w:after="160" w:line="360" w:lineRule="auto"/>
        <w:ind w:left="426" w:hanging="568"/>
        <w:rPr>
          <w:rFonts w:ascii="Arial" w:hAnsi="Arial" w:cs="Arial"/>
        </w:rPr>
      </w:pPr>
      <w:bookmarkStart w:id="29" w:name="_Hlk143849152"/>
      <w:r w:rsidRPr="00E77362">
        <w:rPr>
          <w:rFonts w:ascii="Arial" w:hAnsi="Arial" w:cs="Arial"/>
        </w:rPr>
        <w:lastRenderedPageBreak/>
        <w:t>Richards, K., Hardie, A., and Anderson, N</w:t>
      </w:r>
      <w:bookmarkEnd w:id="29"/>
      <w:r w:rsidRPr="00E77362">
        <w:rPr>
          <w:rFonts w:ascii="Arial" w:hAnsi="Arial" w:cs="Arial"/>
        </w:rPr>
        <w:t xml:space="preserve">. (2020) </w:t>
      </w:r>
      <w:r w:rsidRPr="00E77362">
        <w:rPr>
          <w:rFonts w:ascii="Arial" w:hAnsi="Arial" w:cs="Arial"/>
          <w:i/>
          <w:iCs/>
        </w:rPr>
        <w:t>Outdoor Mental Health Interventions and Outdoor Therapy: Institute for Outdoor Learning Statement of Good Practice</w:t>
      </w:r>
      <w:r w:rsidRPr="00E77362">
        <w:rPr>
          <w:rFonts w:ascii="Arial" w:hAnsi="Arial" w:cs="Arial"/>
        </w:rPr>
        <w:t>. Carlisle: Institute for Outdoor Learning.</w:t>
      </w:r>
    </w:p>
    <w:p w14:paraId="6C7F2CD9" w14:textId="64735CB2" w:rsidR="00A969F4" w:rsidRDefault="00A969F4" w:rsidP="0004562A">
      <w:pPr>
        <w:pStyle w:val="ListParagraph"/>
        <w:numPr>
          <w:ilvl w:val="0"/>
          <w:numId w:val="9"/>
        </w:numPr>
        <w:spacing w:after="160" w:line="360" w:lineRule="auto"/>
        <w:ind w:left="426" w:hanging="568"/>
        <w:rPr>
          <w:rFonts w:ascii="Arial" w:hAnsi="Arial" w:cs="Arial"/>
        </w:rPr>
      </w:pPr>
      <w:r w:rsidRPr="003C646F">
        <w:rPr>
          <w:rFonts w:ascii="Arial" w:hAnsi="Arial" w:cs="Arial"/>
        </w:rPr>
        <w:t>Richardson, M.</w:t>
      </w:r>
      <w:r>
        <w:rPr>
          <w:rFonts w:ascii="Arial" w:hAnsi="Arial" w:cs="Arial"/>
        </w:rPr>
        <w:t xml:space="preserve"> (</w:t>
      </w:r>
      <w:r w:rsidRPr="003C646F">
        <w:rPr>
          <w:rFonts w:ascii="Arial" w:hAnsi="Arial" w:cs="Arial"/>
        </w:rPr>
        <w:t>2019</w:t>
      </w:r>
      <w:r>
        <w:rPr>
          <w:rFonts w:ascii="Arial" w:hAnsi="Arial" w:cs="Arial"/>
        </w:rPr>
        <w:t>) ‘</w:t>
      </w:r>
      <w:r w:rsidRPr="003C646F">
        <w:rPr>
          <w:rFonts w:ascii="Arial" w:hAnsi="Arial" w:cs="Arial"/>
        </w:rPr>
        <w:t xml:space="preserve">Beyond Restoration: Considering Emotion Regulation </w:t>
      </w:r>
      <w:r w:rsidR="003573FE" w:rsidRPr="003C646F">
        <w:rPr>
          <w:rFonts w:ascii="Arial" w:hAnsi="Arial" w:cs="Arial"/>
        </w:rPr>
        <w:t>in</w:t>
      </w:r>
      <w:r w:rsidRPr="003C646F">
        <w:rPr>
          <w:rFonts w:ascii="Arial" w:hAnsi="Arial" w:cs="Arial"/>
        </w:rPr>
        <w:t xml:space="preserve"> Natural Well-Being</w:t>
      </w:r>
      <w:r>
        <w:rPr>
          <w:rFonts w:ascii="Arial" w:hAnsi="Arial" w:cs="Arial"/>
        </w:rPr>
        <w:t>’,</w:t>
      </w:r>
      <w:r w:rsidRPr="003C646F">
        <w:rPr>
          <w:rFonts w:ascii="Arial" w:hAnsi="Arial" w:cs="Arial"/>
        </w:rPr>
        <w:t xml:space="preserve"> </w:t>
      </w:r>
      <w:r w:rsidRPr="003C646F">
        <w:rPr>
          <w:rFonts w:ascii="Arial" w:hAnsi="Arial" w:cs="Arial"/>
          <w:i/>
          <w:iCs/>
        </w:rPr>
        <w:t>Ecopsychology</w:t>
      </w:r>
      <w:r w:rsidRPr="003C646F">
        <w:rPr>
          <w:rFonts w:ascii="Arial" w:hAnsi="Arial" w:cs="Arial"/>
        </w:rPr>
        <w:t>, 11(2), pp.123-129.</w:t>
      </w:r>
    </w:p>
    <w:p w14:paraId="65E88335" w14:textId="555E61CA" w:rsidR="00A969F4" w:rsidRPr="00E77362" w:rsidRDefault="00A969F4" w:rsidP="0004562A">
      <w:pPr>
        <w:pStyle w:val="ListParagraph"/>
        <w:numPr>
          <w:ilvl w:val="0"/>
          <w:numId w:val="9"/>
        </w:numPr>
        <w:spacing w:after="160" w:line="360" w:lineRule="auto"/>
        <w:ind w:left="426" w:hanging="568"/>
        <w:rPr>
          <w:rFonts w:ascii="Arial" w:hAnsi="Arial" w:cs="Arial"/>
        </w:rPr>
      </w:pPr>
      <w:r w:rsidRPr="00003C9B">
        <w:rPr>
          <w:rFonts w:ascii="Arial" w:hAnsi="Arial" w:cs="Arial"/>
        </w:rPr>
        <w:t xml:space="preserve">Richardson, M. and Hamlin, I. </w:t>
      </w:r>
      <w:r>
        <w:rPr>
          <w:rFonts w:ascii="Arial" w:hAnsi="Arial" w:cs="Arial"/>
        </w:rPr>
        <w:t>(</w:t>
      </w:r>
      <w:r w:rsidRPr="00003C9B">
        <w:rPr>
          <w:rFonts w:ascii="Arial" w:hAnsi="Arial" w:cs="Arial"/>
        </w:rPr>
        <w:t>2021</w:t>
      </w:r>
      <w:r>
        <w:rPr>
          <w:rFonts w:ascii="Arial" w:hAnsi="Arial" w:cs="Arial"/>
        </w:rPr>
        <w:t>)</w:t>
      </w:r>
      <w:r w:rsidRPr="00003C9B">
        <w:rPr>
          <w:rFonts w:ascii="Arial" w:hAnsi="Arial" w:cs="Arial"/>
        </w:rPr>
        <w:t xml:space="preserve"> </w:t>
      </w:r>
      <w:r>
        <w:rPr>
          <w:rFonts w:ascii="Arial" w:hAnsi="Arial" w:cs="Arial"/>
        </w:rPr>
        <w:t>‘</w:t>
      </w:r>
      <w:r w:rsidRPr="00003C9B">
        <w:rPr>
          <w:rFonts w:ascii="Arial" w:hAnsi="Arial" w:cs="Arial"/>
        </w:rPr>
        <w:t xml:space="preserve">Nature Engagement for Human </w:t>
      </w:r>
      <w:r w:rsidR="003573FE" w:rsidRPr="00003C9B">
        <w:rPr>
          <w:rFonts w:ascii="Arial" w:hAnsi="Arial" w:cs="Arial"/>
        </w:rPr>
        <w:t>and</w:t>
      </w:r>
      <w:r w:rsidRPr="00003C9B">
        <w:rPr>
          <w:rFonts w:ascii="Arial" w:hAnsi="Arial" w:cs="Arial"/>
        </w:rPr>
        <w:t xml:space="preserve"> Nature’s Well-Being During </w:t>
      </w:r>
      <w:r w:rsidR="003573FE" w:rsidRPr="00003C9B">
        <w:rPr>
          <w:rFonts w:ascii="Arial" w:hAnsi="Arial" w:cs="Arial"/>
        </w:rPr>
        <w:t>the</w:t>
      </w:r>
      <w:r w:rsidRPr="00003C9B">
        <w:rPr>
          <w:rFonts w:ascii="Arial" w:hAnsi="Arial" w:cs="Arial"/>
        </w:rPr>
        <w:t xml:space="preserve"> Corona Pandemic</w:t>
      </w:r>
      <w:r>
        <w:rPr>
          <w:rFonts w:ascii="Arial" w:hAnsi="Arial" w:cs="Arial"/>
        </w:rPr>
        <w:t>’,</w:t>
      </w:r>
      <w:r w:rsidRPr="00003C9B">
        <w:rPr>
          <w:rFonts w:ascii="Arial" w:hAnsi="Arial" w:cs="Arial"/>
        </w:rPr>
        <w:t xml:space="preserve"> </w:t>
      </w:r>
      <w:r w:rsidRPr="00003C9B">
        <w:rPr>
          <w:rFonts w:ascii="Arial" w:hAnsi="Arial" w:cs="Arial"/>
          <w:i/>
          <w:iCs/>
        </w:rPr>
        <w:t>Journal of Public Mental Health</w:t>
      </w:r>
      <w:r w:rsidRPr="00003C9B">
        <w:rPr>
          <w:rFonts w:ascii="Arial" w:hAnsi="Arial" w:cs="Arial"/>
        </w:rPr>
        <w:t>, 20(2), pp.83-93.</w:t>
      </w:r>
    </w:p>
    <w:p w14:paraId="23FE6431"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color w:val="333333"/>
          <w:shd w:val="clear" w:color="auto" w:fill="FCFCFC"/>
        </w:rPr>
        <w:t xml:space="preserve">Rousseau, S., and Deschacht, N. (2020) ‘Public Awareness of Nature and the Environment During the COVID-19 Crisis’, </w:t>
      </w:r>
      <w:r w:rsidRPr="00E77362">
        <w:rPr>
          <w:rFonts w:ascii="Arial" w:hAnsi="Arial" w:cs="Arial"/>
          <w:i/>
          <w:iCs/>
          <w:color w:val="333333"/>
          <w:shd w:val="clear" w:color="auto" w:fill="FCFCFC"/>
        </w:rPr>
        <w:t>Environmental Resource Economics,</w:t>
      </w:r>
      <w:r w:rsidRPr="00E77362">
        <w:rPr>
          <w:rFonts w:ascii="Arial" w:hAnsi="Arial" w:cs="Arial"/>
          <w:color w:val="333333"/>
          <w:shd w:val="clear" w:color="auto" w:fill="FCFCFC"/>
        </w:rPr>
        <w:t> 76(1), pp.1149–1159.</w:t>
      </w:r>
    </w:p>
    <w:p w14:paraId="715680C4" w14:textId="3E9425C3"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Ryff</w:t>
      </w:r>
      <w:r w:rsidR="003573FE">
        <w:rPr>
          <w:rFonts w:ascii="Arial" w:hAnsi="Arial" w:cs="Arial"/>
        </w:rPr>
        <w:t xml:space="preserve">, </w:t>
      </w:r>
      <w:r w:rsidRPr="00E77362">
        <w:rPr>
          <w:rFonts w:ascii="Arial" w:hAnsi="Arial" w:cs="Arial"/>
        </w:rPr>
        <w:t xml:space="preserve">C. D. (2014) ‘Psychological Well-Being Revisited: Advances </w:t>
      </w:r>
      <w:r w:rsidR="003573FE" w:rsidRPr="00E77362">
        <w:rPr>
          <w:rFonts w:ascii="Arial" w:hAnsi="Arial" w:cs="Arial"/>
        </w:rPr>
        <w:t>in</w:t>
      </w:r>
      <w:r w:rsidRPr="00E77362">
        <w:rPr>
          <w:rFonts w:ascii="Arial" w:hAnsi="Arial" w:cs="Arial"/>
        </w:rPr>
        <w:t xml:space="preserve"> The Science </w:t>
      </w:r>
      <w:r w:rsidR="003573FE" w:rsidRPr="00E77362">
        <w:rPr>
          <w:rFonts w:ascii="Arial" w:hAnsi="Arial" w:cs="Arial"/>
        </w:rPr>
        <w:t>and</w:t>
      </w:r>
      <w:r w:rsidRPr="00E77362">
        <w:rPr>
          <w:rFonts w:ascii="Arial" w:hAnsi="Arial" w:cs="Arial"/>
        </w:rPr>
        <w:t xml:space="preserve"> Practice </w:t>
      </w:r>
      <w:r w:rsidR="003573FE" w:rsidRPr="00E77362">
        <w:rPr>
          <w:rFonts w:ascii="Arial" w:hAnsi="Arial" w:cs="Arial"/>
        </w:rPr>
        <w:t>of</w:t>
      </w:r>
      <w:r w:rsidRPr="00E77362">
        <w:rPr>
          <w:rFonts w:ascii="Arial" w:hAnsi="Arial" w:cs="Arial"/>
        </w:rPr>
        <w:t xml:space="preserve"> Eudaimonia’, </w:t>
      </w:r>
      <w:r w:rsidRPr="00E77362">
        <w:rPr>
          <w:rFonts w:ascii="Arial" w:hAnsi="Arial" w:cs="Arial"/>
          <w:i/>
          <w:iCs/>
        </w:rPr>
        <w:t>Psychotherapy and Psychosomatics</w:t>
      </w:r>
      <w:r w:rsidRPr="00E77362">
        <w:rPr>
          <w:rFonts w:ascii="Arial" w:hAnsi="Arial" w:cs="Arial"/>
        </w:rPr>
        <w:t>, 83(1), pp.10–28.</w:t>
      </w:r>
    </w:p>
    <w:p w14:paraId="1E96DEA9"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Saldana, J. (2011) </w:t>
      </w:r>
      <w:r w:rsidRPr="00E77362">
        <w:rPr>
          <w:rFonts w:ascii="Arial" w:hAnsi="Arial" w:cs="Arial"/>
          <w:i/>
          <w:iCs/>
        </w:rPr>
        <w:t>Fundamentals of Qualitative Research</w:t>
      </w:r>
      <w:r w:rsidRPr="00E77362">
        <w:rPr>
          <w:rFonts w:ascii="Arial" w:hAnsi="Arial" w:cs="Arial"/>
        </w:rPr>
        <w:t>. Oxford, UK: Oxford University Press.</w:t>
      </w:r>
    </w:p>
    <w:p w14:paraId="1CE8ABD3" w14:textId="56166C5D"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color w:val="222222"/>
          <w:shd w:val="clear" w:color="auto" w:fill="FFFFFF"/>
        </w:rPr>
        <w:t xml:space="preserve">Samuelsson, K., et al. (2020) ‘Urban Nature </w:t>
      </w:r>
      <w:r w:rsidR="003573FE" w:rsidRPr="00E77362">
        <w:rPr>
          <w:rFonts w:ascii="Arial" w:hAnsi="Arial" w:cs="Arial"/>
          <w:color w:val="222222"/>
          <w:shd w:val="clear" w:color="auto" w:fill="FFFFFF"/>
        </w:rPr>
        <w:t>as</w:t>
      </w:r>
      <w:r w:rsidRPr="00E77362">
        <w:rPr>
          <w:rFonts w:ascii="Arial" w:hAnsi="Arial" w:cs="Arial"/>
          <w:color w:val="222222"/>
          <w:shd w:val="clear" w:color="auto" w:fill="FFFFFF"/>
        </w:rPr>
        <w:t xml:space="preserve"> A Source </w:t>
      </w:r>
      <w:r w:rsidR="003573FE" w:rsidRPr="00E77362">
        <w:rPr>
          <w:rFonts w:ascii="Arial" w:hAnsi="Arial" w:cs="Arial"/>
          <w:color w:val="222222"/>
          <w:shd w:val="clear" w:color="auto" w:fill="FFFFFF"/>
        </w:rPr>
        <w:t>of</w:t>
      </w:r>
      <w:r w:rsidRPr="00E77362">
        <w:rPr>
          <w:rFonts w:ascii="Arial" w:hAnsi="Arial" w:cs="Arial"/>
          <w:color w:val="222222"/>
          <w:shd w:val="clear" w:color="auto" w:fill="FFFFFF"/>
        </w:rPr>
        <w:t xml:space="preserve"> Resilience During Social Distancing Amidst </w:t>
      </w:r>
      <w:r w:rsidR="003573FE" w:rsidRPr="00E77362">
        <w:rPr>
          <w:rFonts w:ascii="Arial" w:hAnsi="Arial" w:cs="Arial"/>
          <w:color w:val="222222"/>
          <w:shd w:val="clear" w:color="auto" w:fill="FFFFFF"/>
        </w:rPr>
        <w:t>the</w:t>
      </w:r>
      <w:r w:rsidRPr="00E77362">
        <w:rPr>
          <w:rFonts w:ascii="Arial" w:hAnsi="Arial" w:cs="Arial"/>
          <w:color w:val="222222"/>
          <w:shd w:val="clear" w:color="auto" w:fill="FFFFFF"/>
        </w:rPr>
        <w:t xml:space="preserve"> Coronavirus Pandemic’, Available at: </w:t>
      </w:r>
      <w:hyperlink r:id="rId43" w:history="1">
        <w:r w:rsidRPr="00E77362">
          <w:rPr>
            <w:rStyle w:val="Hyperlink"/>
            <w:rFonts w:ascii="Arial" w:hAnsi="Arial" w:cs="Arial"/>
            <w:shd w:val="clear" w:color="auto" w:fill="FFFFFF"/>
          </w:rPr>
          <w:t>https://osf.io/3wx5a/</w:t>
        </w:r>
      </w:hyperlink>
      <w:r w:rsidRPr="00E77362">
        <w:rPr>
          <w:rFonts w:ascii="Arial" w:hAnsi="Arial" w:cs="Arial"/>
          <w:color w:val="222222"/>
          <w:shd w:val="clear" w:color="auto" w:fill="FFFFFF"/>
        </w:rPr>
        <w:t xml:space="preserve"> (Accessed 12</w:t>
      </w:r>
      <w:r w:rsidRPr="00E77362">
        <w:rPr>
          <w:rFonts w:ascii="Arial" w:hAnsi="Arial" w:cs="Arial"/>
          <w:color w:val="222222"/>
          <w:shd w:val="clear" w:color="auto" w:fill="FFFFFF"/>
          <w:vertAlign w:val="superscript"/>
        </w:rPr>
        <w:t>th</w:t>
      </w:r>
      <w:r w:rsidRPr="00E77362">
        <w:rPr>
          <w:rFonts w:ascii="Arial" w:hAnsi="Arial" w:cs="Arial"/>
          <w:color w:val="222222"/>
          <w:shd w:val="clear" w:color="auto" w:fill="FFFFFF"/>
        </w:rPr>
        <w:t xml:space="preserve"> January 2023).</w:t>
      </w:r>
    </w:p>
    <w:p w14:paraId="25147A7F"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Savin-Baden, M., and Howell Major, C. (2023) </w:t>
      </w:r>
      <w:r w:rsidRPr="00E77362">
        <w:rPr>
          <w:rFonts w:ascii="Arial" w:hAnsi="Arial" w:cs="Arial"/>
          <w:i/>
          <w:iCs/>
        </w:rPr>
        <w:t>Qualitative Research – The Essential Guide to Theory and Practice.</w:t>
      </w:r>
      <w:r w:rsidRPr="00E77362">
        <w:rPr>
          <w:rFonts w:ascii="Arial" w:hAnsi="Arial" w:cs="Arial"/>
        </w:rPr>
        <w:t xml:space="preserve"> Oxon: Routledge.</w:t>
      </w:r>
    </w:p>
    <w:p w14:paraId="1DAC207F"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Scaria, D., Brandt, M.L., Kim, E. and Lindeman, B. (2020) ‘What is Wellbeing?’, </w:t>
      </w:r>
      <w:r w:rsidRPr="00E77362">
        <w:rPr>
          <w:rFonts w:ascii="Arial" w:hAnsi="Arial" w:cs="Arial"/>
          <w:i/>
          <w:iCs/>
        </w:rPr>
        <w:t>Wellbeing</w:t>
      </w:r>
      <w:r w:rsidRPr="00E77362">
        <w:rPr>
          <w:rFonts w:ascii="Arial" w:hAnsi="Arial" w:cs="Arial"/>
        </w:rPr>
        <w:t>, pp.3-10.</w:t>
      </w:r>
    </w:p>
    <w:p w14:paraId="6F67711D"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Schotanus-Dijkstra, M., et al. (2016) ‘What Factors Are Associated with Flourishing? Results From a Large Representative National Sample’, </w:t>
      </w:r>
      <w:r w:rsidRPr="00E77362">
        <w:rPr>
          <w:rFonts w:ascii="Arial" w:hAnsi="Arial" w:cs="Arial"/>
          <w:i/>
          <w:iCs/>
        </w:rPr>
        <w:t>Journal of Happiness Studies</w:t>
      </w:r>
      <w:r w:rsidRPr="00E77362">
        <w:rPr>
          <w:rFonts w:ascii="Arial" w:hAnsi="Arial" w:cs="Arial"/>
        </w:rPr>
        <w:t>, 17(1), pp.1351-1370.</w:t>
      </w:r>
    </w:p>
    <w:p w14:paraId="6E6B6297"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Scott, S., et al. (2022) ‘The Impact of Time Spent in Natural Outdoor Spaces on Children's Language, Communication and Social Skills: A Systematic Review Protocol’,</w:t>
      </w:r>
      <w:r w:rsidRPr="00E77362">
        <w:rPr>
          <w:rFonts w:ascii="Arial" w:hAnsi="Arial" w:cs="Arial"/>
          <w:i/>
          <w:iCs/>
        </w:rPr>
        <w:t xml:space="preserve"> International Journal of Environmental Research and Public Health, </w:t>
      </w:r>
      <w:r w:rsidRPr="00E77362">
        <w:rPr>
          <w:rFonts w:ascii="Arial" w:hAnsi="Arial" w:cs="Arial"/>
        </w:rPr>
        <w:t>19(19), pp.12038.</w:t>
      </w:r>
    </w:p>
    <w:p w14:paraId="28B21AD7"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Seligman, M. (2011</w:t>
      </w:r>
      <w:r w:rsidRPr="00E77362">
        <w:rPr>
          <w:rFonts w:ascii="Arial" w:hAnsi="Arial" w:cs="Arial"/>
          <w:i/>
          <w:iCs/>
        </w:rPr>
        <w:t>) Flourish: A Visionary New Understanding of Happiness and Well-Being</w:t>
      </w:r>
      <w:r w:rsidRPr="00E77362">
        <w:rPr>
          <w:rFonts w:ascii="Arial" w:hAnsi="Arial" w:cs="Arial"/>
        </w:rPr>
        <w:t>. New York, US: Free Press.</w:t>
      </w:r>
    </w:p>
    <w:p w14:paraId="53BC77CE"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color w:val="222222"/>
          <w:shd w:val="clear" w:color="auto" w:fill="FFFFFF"/>
        </w:rPr>
        <w:t>Seligman, M. (2018) ‘PERMA and the Building Blocks of Well-Being’, </w:t>
      </w:r>
      <w:r w:rsidRPr="00E77362">
        <w:rPr>
          <w:rFonts w:ascii="Arial" w:hAnsi="Arial" w:cs="Arial"/>
          <w:i/>
          <w:iCs/>
          <w:color w:val="222222"/>
          <w:shd w:val="clear" w:color="auto" w:fill="FFFFFF"/>
        </w:rPr>
        <w:t>The Journal of Positive Psychology</w:t>
      </w:r>
      <w:r w:rsidRPr="00E77362">
        <w:rPr>
          <w:rFonts w:ascii="Arial" w:hAnsi="Arial" w:cs="Arial"/>
          <w:color w:val="222222"/>
          <w:shd w:val="clear" w:color="auto" w:fill="FFFFFF"/>
        </w:rPr>
        <w:t>, 13(4), pp.333-335.</w:t>
      </w:r>
    </w:p>
    <w:p w14:paraId="004D018A" w14:textId="25998F05"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Shaffee, N. and Abd Shukor, S.F. (2018) ‘The Effect of Natural Settings </w:t>
      </w:r>
      <w:r w:rsidR="003573FE" w:rsidRPr="00E77362">
        <w:rPr>
          <w:rFonts w:ascii="Arial" w:hAnsi="Arial" w:cs="Arial"/>
        </w:rPr>
        <w:t>on</w:t>
      </w:r>
      <w:r w:rsidRPr="00E77362">
        <w:rPr>
          <w:rFonts w:ascii="Arial" w:hAnsi="Arial" w:cs="Arial"/>
        </w:rPr>
        <w:t xml:space="preserve"> Stress Reduction’, </w:t>
      </w:r>
      <w:r w:rsidRPr="00E77362">
        <w:rPr>
          <w:rFonts w:ascii="Arial" w:hAnsi="Arial" w:cs="Arial"/>
          <w:i/>
          <w:iCs/>
        </w:rPr>
        <w:t>Alam Cipta</w:t>
      </w:r>
      <w:r w:rsidRPr="00E77362">
        <w:rPr>
          <w:rFonts w:ascii="Arial" w:hAnsi="Arial" w:cs="Arial"/>
        </w:rPr>
        <w:t>, 11(2), pp.25-33.</w:t>
      </w:r>
    </w:p>
    <w:p w14:paraId="2540CD99"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lastRenderedPageBreak/>
        <w:t xml:space="preserve">Shah, N., et al. (2018) ‘Responsiveness of The Short Warwick Edinburgh Mental Well-Being Scale (SWEMWBS): Evaluation A Clinical Sample’, </w:t>
      </w:r>
      <w:r w:rsidRPr="00E77362">
        <w:rPr>
          <w:rFonts w:ascii="Arial" w:hAnsi="Arial" w:cs="Arial"/>
          <w:i/>
          <w:iCs/>
        </w:rPr>
        <w:t>Health and Quality of Life Outcomes,</w:t>
      </w:r>
      <w:r w:rsidRPr="00E77362">
        <w:rPr>
          <w:rFonts w:ascii="Arial" w:hAnsi="Arial" w:cs="Arial"/>
        </w:rPr>
        <w:t xml:space="preserve"> 16(1), pp.1-7.</w:t>
      </w:r>
    </w:p>
    <w:p w14:paraId="421C1E7B" w14:textId="77777777" w:rsidR="00A969F4" w:rsidRPr="00E77362" w:rsidRDefault="00A969F4" w:rsidP="0004562A">
      <w:pPr>
        <w:pStyle w:val="ListParagraph"/>
        <w:numPr>
          <w:ilvl w:val="0"/>
          <w:numId w:val="9"/>
        </w:numPr>
        <w:spacing w:line="360" w:lineRule="auto"/>
        <w:ind w:left="426" w:hanging="568"/>
        <w:rPr>
          <w:rFonts w:ascii="Arial" w:hAnsi="Arial" w:cs="Arial"/>
        </w:rPr>
      </w:pPr>
      <w:bookmarkStart w:id="30" w:name="_Hlk143695535"/>
      <w:r w:rsidRPr="00E77362">
        <w:rPr>
          <w:rFonts w:ascii="Arial" w:hAnsi="Arial" w:cs="Arial"/>
        </w:rPr>
        <w:t>Shannon, S., et al. (2020</w:t>
      </w:r>
      <w:bookmarkEnd w:id="30"/>
      <w:r w:rsidRPr="00E77362">
        <w:rPr>
          <w:rFonts w:ascii="Arial" w:hAnsi="Arial" w:cs="Arial"/>
        </w:rPr>
        <w:t xml:space="preserve">) ‘Testing the Factor Structure of The Warwick-Edinburgh Mental Well-Being Scale in Adolescents: A Bi-Factor Modelling Methodology’, </w:t>
      </w:r>
      <w:r w:rsidRPr="00E77362">
        <w:rPr>
          <w:rFonts w:ascii="Arial" w:hAnsi="Arial" w:cs="Arial"/>
          <w:i/>
          <w:iCs/>
        </w:rPr>
        <w:t>Psychiatry Research</w:t>
      </w:r>
      <w:r w:rsidRPr="00E77362">
        <w:rPr>
          <w:rFonts w:ascii="Arial" w:hAnsi="Arial" w:cs="Arial"/>
        </w:rPr>
        <w:t>, 293(1), pp.13393.</w:t>
      </w:r>
    </w:p>
    <w:p w14:paraId="4BCA29E0"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Silva, A., Matos, M., and Gonçalves, M. (2023) ‘Nature and Human Well-Being: A Systematic Review of Empirical Evidence from Nature-Based Interventions’, </w:t>
      </w:r>
      <w:r w:rsidRPr="00E77362">
        <w:rPr>
          <w:rFonts w:ascii="Arial" w:hAnsi="Arial" w:cs="Arial"/>
          <w:i/>
          <w:iCs/>
        </w:rPr>
        <w:t>Journal of Environmental Planning and</w:t>
      </w:r>
      <w:r w:rsidRPr="00E77362">
        <w:rPr>
          <w:rFonts w:ascii="Arial" w:hAnsi="Arial" w:cs="Arial"/>
        </w:rPr>
        <w:t xml:space="preserve"> </w:t>
      </w:r>
      <w:r w:rsidRPr="00E77362">
        <w:rPr>
          <w:rFonts w:ascii="Arial" w:hAnsi="Arial" w:cs="Arial"/>
          <w:i/>
          <w:iCs/>
        </w:rPr>
        <w:t>Management</w:t>
      </w:r>
      <w:r w:rsidRPr="00E77362">
        <w:rPr>
          <w:rFonts w:ascii="Arial" w:hAnsi="Arial" w:cs="Arial"/>
        </w:rPr>
        <w:t>, pp.1-58.</w:t>
      </w:r>
    </w:p>
    <w:p w14:paraId="25B5645F"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Sim, J., and Waterfield, J. (2019) ‘Focus Group Methodology: Some Ethical Challenges’, </w:t>
      </w:r>
      <w:r w:rsidRPr="00E77362">
        <w:rPr>
          <w:rFonts w:ascii="Arial" w:hAnsi="Arial" w:cs="Arial"/>
          <w:i/>
          <w:iCs/>
        </w:rPr>
        <w:t>Quality and Quantity</w:t>
      </w:r>
      <w:r w:rsidRPr="00E77362">
        <w:rPr>
          <w:rFonts w:ascii="Arial" w:hAnsi="Arial" w:cs="Arial"/>
        </w:rPr>
        <w:t>, 53(6), pp.3003-3022.</w:t>
      </w:r>
    </w:p>
    <w:p w14:paraId="3AD85CDD"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Slee, V., and Allan, J.F. (2019) ‘Purposeful Outdoor Learning Empowers Children to Deal with School Transitions’, </w:t>
      </w:r>
      <w:r w:rsidRPr="00E77362">
        <w:rPr>
          <w:rFonts w:ascii="Arial" w:hAnsi="Arial" w:cs="Arial"/>
          <w:i/>
          <w:iCs/>
        </w:rPr>
        <w:t>Sports,</w:t>
      </w:r>
      <w:r w:rsidRPr="00E77362">
        <w:rPr>
          <w:rFonts w:ascii="Arial" w:hAnsi="Arial" w:cs="Arial"/>
        </w:rPr>
        <w:t xml:space="preserve"> 7(6), pp.134 – 148.</w:t>
      </w:r>
    </w:p>
    <w:p w14:paraId="196F67A6"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Smith, J., and Noble, H. (2014) ‘Bias in Research’, </w:t>
      </w:r>
      <w:r w:rsidRPr="00E77362">
        <w:rPr>
          <w:rFonts w:ascii="Arial" w:hAnsi="Arial" w:cs="Arial"/>
          <w:i/>
          <w:iCs/>
        </w:rPr>
        <w:t>Evidence-based Nursing</w:t>
      </w:r>
      <w:r w:rsidRPr="00E77362">
        <w:rPr>
          <w:rFonts w:ascii="Arial" w:hAnsi="Arial" w:cs="Arial"/>
        </w:rPr>
        <w:t>, 17(4), pp.100-101.</w:t>
      </w:r>
    </w:p>
    <w:p w14:paraId="61E80B37"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Smith, R. (2008) ‘The Long Slide to Happiness’, </w:t>
      </w:r>
      <w:r w:rsidRPr="00E77362">
        <w:rPr>
          <w:rFonts w:ascii="Arial" w:hAnsi="Arial" w:cs="Arial"/>
          <w:i/>
          <w:iCs/>
        </w:rPr>
        <w:t>Journal of Philosophy of Education</w:t>
      </w:r>
      <w:r w:rsidRPr="00E77362">
        <w:rPr>
          <w:rFonts w:ascii="Arial" w:hAnsi="Arial" w:cs="Arial"/>
        </w:rPr>
        <w:t>, 42(3-4), pp. 559–573</w:t>
      </w:r>
    </w:p>
    <w:p w14:paraId="1E033ADD"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Soga, M., et al. (2020) ‘How Can We Mitigate Against Increasing Biophobia Among Children During the Extinction of Experience?’, </w:t>
      </w:r>
      <w:r w:rsidRPr="00E77362">
        <w:rPr>
          <w:rFonts w:ascii="Arial" w:hAnsi="Arial" w:cs="Arial"/>
          <w:i/>
          <w:iCs/>
        </w:rPr>
        <w:t>Biological Conservation,</w:t>
      </w:r>
      <w:r w:rsidRPr="00E77362">
        <w:rPr>
          <w:rFonts w:ascii="Arial" w:hAnsi="Arial" w:cs="Arial"/>
        </w:rPr>
        <w:t xml:space="preserve"> 242, pp.108420.</w:t>
      </w:r>
    </w:p>
    <w:p w14:paraId="7CF5E9C0" w14:textId="279C5655" w:rsidR="00A969F4" w:rsidRPr="00E77362" w:rsidRDefault="00A969F4" w:rsidP="0004562A">
      <w:pPr>
        <w:pStyle w:val="ListParagraph"/>
        <w:numPr>
          <w:ilvl w:val="0"/>
          <w:numId w:val="9"/>
        </w:numPr>
        <w:spacing w:after="160" w:line="360" w:lineRule="auto"/>
        <w:ind w:left="426" w:hanging="568"/>
        <w:rPr>
          <w:rFonts w:ascii="Arial" w:hAnsi="Arial" w:cs="Arial"/>
        </w:rPr>
      </w:pPr>
      <w:bookmarkStart w:id="31" w:name="_Hlk131675633"/>
      <w:r w:rsidRPr="00E77362">
        <w:rPr>
          <w:rFonts w:ascii="Arial" w:hAnsi="Arial" w:cs="Arial"/>
        </w:rPr>
        <w:t>Staats, H., and Hartig, T. (2004</w:t>
      </w:r>
      <w:bookmarkEnd w:id="31"/>
      <w:r w:rsidRPr="00E77362">
        <w:rPr>
          <w:rFonts w:ascii="Arial" w:hAnsi="Arial" w:cs="Arial"/>
        </w:rPr>
        <w:t xml:space="preserve">) ‘Alone or With </w:t>
      </w:r>
      <w:r w:rsidR="003573FE" w:rsidRPr="00E77362">
        <w:rPr>
          <w:rFonts w:ascii="Arial" w:hAnsi="Arial" w:cs="Arial"/>
        </w:rPr>
        <w:t>a</w:t>
      </w:r>
      <w:r w:rsidRPr="00E77362">
        <w:rPr>
          <w:rFonts w:ascii="Arial" w:hAnsi="Arial" w:cs="Arial"/>
        </w:rPr>
        <w:t xml:space="preserve"> Friend: A Social Context </w:t>
      </w:r>
      <w:r w:rsidR="003573FE" w:rsidRPr="00E77362">
        <w:rPr>
          <w:rFonts w:ascii="Arial" w:hAnsi="Arial" w:cs="Arial"/>
        </w:rPr>
        <w:t>for</w:t>
      </w:r>
      <w:r w:rsidRPr="00E77362">
        <w:rPr>
          <w:rFonts w:ascii="Arial" w:hAnsi="Arial" w:cs="Arial"/>
        </w:rPr>
        <w:t xml:space="preserve"> Psychological Restoration </w:t>
      </w:r>
      <w:r w:rsidR="003573FE" w:rsidRPr="00E77362">
        <w:rPr>
          <w:rFonts w:ascii="Arial" w:hAnsi="Arial" w:cs="Arial"/>
        </w:rPr>
        <w:t>and</w:t>
      </w:r>
      <w:r w:rsidRPr="00E77362">
        <w:rPr>
          <w:rFonts w:ascii="Arial" w:hAnsi="Arial" w:cs="Arial"/>
        </w:rPr>
        <w:t xml:space="preserve"> Environmental Preferences’, </w:t>
      </w:r>
      <w:r w:rsidRPr="00E77362">
        <w:rPr>
          <w:rFonts w:ascii="Arial" w:hAnsi="Arial" w:cs="Arial"/>
          <w:i/>
          <w:iCs/>
        </w:rPr>
        <w:t>Journal of Environmental Psychology</w:t>
      </w:r>
      <w:r w:rsidRPr="00E77362">
        <w:rPr>
          <w:rFonts w:ascii="Arial" w:hAnsi="Arial" w:cs="Arial"/>
        </w:rPr>
        <w:t>, 24(2), pp.199-211.</w:t>
      </w:r>
    </w:p>
    <w:p w14:paraId="0115772B"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Stake, R.E. (1995) </w:t>
      </w:r>
      <w:r w:rsidRPr="00E77362">
        <w:rPr>
          <w:rFonts w:ascii="Arial" w:hAnsi="Arial" w:cs="Arial"/>
          <w:i/>
          <w:iCs/>
        </w:rPr>
        <w:t>The Art of Case Study Research</w:t>
      </w:r>
      <w:r w:rsidRPr="00E77362">
        <w:rPr>
          <w:rFonts w:ascii="Arial" w:hAnsi="Arial" w:cs="Arial"/>
        </w:rPr>
        <w:t>. London: Sage Publications.</w:t>
      </w:r>
    </w:p>
    <w:p w14:paraId="2F896F62" w14:textId="3A8A71E3"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Steger, M.F. (2013) ‘Experiencing Meaning in Life: Optimal Functioning at The Nexus </w:t>
      </w:r>
      <w:r w:rsidR="003573FE" w:rsidRPr="00E77362">
        <w:rPr>
          <w:rFonts w:ascii="Arial" w:hAnsi="Arial" w:cs="Arial"/>
        </w:rPr>
        <w:t>of</w:t>
      </w:r>
      <w:r w:rsidRPr="00E77362">
        <w:rPr>
          <w:rFonts w:ascii="Arial" w:hAnsi="Arial" w:cs="Arial"/>
        </w:rPr>
        <w:t xml:space="preserve"> Well-Being, Psychopathology, And Spirituality’. In Wong, P.T.P., </w:t>
      </w:r>
      <w:r w:rsidRPr="00E77362">
        <w:rPr>
          <w:rFonts w:ascii="Arial" w:hAnsi="Arial" w:cs="Arial"/>
          <w:i/>
          <w:iCs/>
        </w:rPr>
        <w:t>The Human Quest for Meaning</w:t>
      </w:r>
      <w:r w:rsidRPr="00E77362">
        <w:rPr>
          <w:rFonts w:ascii="Arial" w:hAnsi="Arial" w:cs="Arial"/>
        </w:rPr>
        <w:t>, London: Routledge.</w:t>
      </w:r>
    </w:p>
    <w:p w14:paraId="4682D65F" w14:textId="695B763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Steger, M.F., Kashdan, T.B., and Oishi, S. (2008) ‘Being Good by Doing Good: Daily Eudaimonic Activity and Well-Being’, </w:t>
      </w:r>
      <w:r w:rsidRPr="00E77362">
        <w:rPr>
          <w:rFonts w:ascii="Arial" w:hAnsi="Arial" w:cs="Arial"/>
          <w:i/>
          <w:iCs/>
        </w:rPr>
        <w:t xml:space="preserve">Journal of Research </w:t>
      </w:r>
      <w:r w:rsidR="003573FE" w:rsidRPr="00E77362">
        <w:rPr>
          <w:rFonts w:ascii="Arial" w:hAnsi="Arial" w:cs="Arial"/>
          <w:i/>
          <w:iCs/>
        </w:rPr>
        <w:t>in</w:t>
      </w:r>
      <w:r w:rsidRPr="00E77362">
        <w:rPr>
          <w:rFonts w:ascii="Arial" w:hAnsi="Arial" w:cs="Arial"/>
          <w:i/>
          <w:iCs/>
        </w:rPr>
        <w:t xml:space="preserve"> Personality</w:t>
      </w:r>
      <w:r w:rsidRPr="00E77362">
        <w:rPr>
          <w:rFonts w:ascii="Arial" w:hAnsi="Arial" w:cs="Arial"/>
        </w:rPr>
        <w:t>, 42(1), pp.22-42.</w:t>
      </w:r>
    </w:p>
    <w:p w14:paraId="2466E2B4" w14:textId="3913EAA1"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Stewart-Brown, S.L., et al. (2011) ‘The Warwick-Edinburgh Mental Well-being Scale (WEMWBS): a Valid and Reliable Tool for Measuring Mental Well-Being </w:t>
      </w:r>
      <w:r w:rsidR="003573FE" w:rsidRPr="00E77362">
        <w:rPr>
          <w:rFonts w:ascii="Arial" w:hAnsi="Arial" w:cs="Arial"/>
        </w:rPr>
        <w:t>in</w:t>
      </w:r>
      <w:r w:rsidRPr="00E77362">
        <w:rPr>
          <w:rFonts w:ascii="Arial" w:hAnsi="Arial" w:cs="Arial"/>
        </w:rPr>
        <w:t xml:space="preserve"> Diverse Populations </w:t>
      </w:r>
      <w:r w:rsidR="003573FE" w:rsidRPr="00E77362">
        <w:rPr>
          <w:rFonts w:ascii="Arial" w:hAnsi="Arial" w:cs="Arial"/>
        </w:rPr>
        <w:t>and</w:t>
      </w:r>
      <w:r w:rsidRPr="00E77362">
        <w:rPr>
          <w:rFonts w:ascii="Arial" w:hAnsi="Arial" w:cs="Arial"/>
        </w:rPr>
        <w:t xml:space="preserve"> Projects’, </w:t>
      </w:r>
      <w:r w:rsidRPr="00E77362">
        <w:rPr>
          <w:rFonts w:ascii="Arial" w:hAnsi="Arial" w:cs="Arial"/>
          <w:i/>
          <w:iCs/>
        </w:rPr>
        <w:t>Journal of Epidemiol Community Health</w:t>
      </w:r>
      <w:r w:rsidRPr="00E77362">
        <w:rPr>
          <w:rFonts w:ascii="Arial" w:hAnsi="Arial" w:cs="Arial"/>
        </w:rPr>
        <w:t>, 65(2), pp. A38-A39.</w:t>
      </w:r>
    </w:p>
    <w:p w14:paraId="1A13C9A4" w14:textId="63A542A1"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lastRenderedPageBreak/>
        <w:t xml:space="preserve">Subiza-Pérez, M., Vozmediano, L. and San Juan, C. (2020) ‘Green and Blue Settings </w:t>
      </w:r>
      <w:r w:rsidR="003573FE" w:rsidRPr="00E77362">
        <w:rPr>
          <w:rFonts w:ascii="Arial" w:hAnsi="Arial" w:cs="Arial"/>
        </w:rPr>
        <w:t>as</w:t>
      </w:r>
      <w:r w:rsidRPr="00E77362">
        <w:rPr>
          <w:rFonts w:ascii="Arial" w:hAnsi="Arial" w:cs="Arial"/>
        </w:rPr>
        <w:t xml:space="preserve"> Providers </w:t>
      </w:r>
      <w:r w:rsidR="003573FE" w:rsidRPr="00E77362">
        <w:rPr>
          <w:rFonts w:ascii="Arial" w:hAnsi="Arial" w:cs="Arial"/>
        </w:rPr>
        <w:t>of</w:t>
      </w:r>
      <w:r w:rsidRPr="00E77362">
        <w:rPr>
          <w:rFonts w:ascii="Arial" w:hAnsi="Arial" w:cs="Arial"/>
        </w:rPr>
        <w:t xml:space="preserve"> Mental Health Ecosystem Services: Comparing Urban Beaches </w:t>
      </w:r>
      <w:r w:rsidR="003573FE" w:rsidRPr="00E77362">
        <w:rPr>
          <w:rFonts w:ascii="Arial" w:hAnsi="Arial" w:cs="Arial"/>
        </w:rPr>
        <w:t>and</w:t>
      </w:r>
      <w:r w:rsidRPr="00E77362">
        <w:rPr>
          <w:rFonts w:ascii="Arial" w:hAnsi="Arial" w:cs="Arial"/>
        </w:rPr>
        <w:t xml:space="preserve"> Parks </w:t>
      </w:r>
      <w:r w:rsidR="003573FE" w:rsidRPr="00E77362">
        <w:rPr>
          <w:rFonts w:ascii="Arial" w:hAnsi="Arial" w:cs="Arial"/>
        </w:rPr>
        <w:t>and</w:t>
      </w:r>
      <w:r w:rsidRPr="00E77362">
        <w:rPr>
          <w:rFonts w:ascii="Arial" w:hAnsi="Arial" w:cs="Arial"/>
        </w:rPr>
        <w:t xml:space="preserve"> Building </w:t>
      </w:r>
      <w:r w:rsidR="003573FE" w:rsidRPr="00E77362">
        <w:rPr>
          <w:rFonts w:ascii="Arial" w:hAnsi="Arial" w:cs="Arial"/>
        </w:rPr>
        <w:t>a</w:t>
      </w:r>
      <w:r w:rsidRPr="00E77362">
        <w:rPr>
          <w:rFonts w:ascii="Arial" w:hAnsi="Arial" w:cs="Arial"/>
        </w:rPr>
        <w:t xml:space="preserve"> Predictive Model </w:t>
      </w:r>
      <w:r w:rsidR="003573FE" w:rsidRPr="00E77362">
        <w:rPr>
          <w:rFonts w:ascii="Arial" w:hAnsi="Arial" w:cs="Arial"/>
        </w:rPr>
        <w:t>of</w:t>
      </w:r>
      <w:r w:rsidRPr="00E77362">
        <w:rPr>
          <w:rFonts w:ascii="Arial" w:hAnsi="Arial" w:cs="Arial"/>
        </w:rPr>
        <w:t xml:space="preserve"> Psychological Restoration’, </w:t>
      </w:r>
      <w:r w:rsidRPr="00E77362">
        <w:rPr>
          <w:rFonts w:ascii="Arial" w:hAnsi="Arial" w:cs="Arial"/>
          <w:i/>
          <w:iCs/>
        </w:rPr>
        <w:t>Landscape and Urban Planning</w:t>
      </w:r>
      <w:r w:rsidRPr="00E77362">
        <w:rPr>
          <w:rFonts w:ascii="Arial" w:hAnsi="Arial" w:cs="Arial"/>
        </w:rPr>
        <w:t>, 204, p.103926.</w:t>
      </w:r>
    </w:p>
    <w:p w14:paraId="042B5F8A"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Tabbush, P. M., and O'Brien, E. A. (2003) </w:t>
      </w:r>
      <w:r w:rsidRPr="00E77362">
        <w:rPr>
          <w:rFonts w:ascii="Arial" w:hAnsi="Arial" w:cs="Arial"/>
          <w:i/>
          <w:iCs/>
        </w:rPr>
        <w:t xml:space="preserve">Health and Wellbeing: Trees, Woodlands and Natural Spaces, </w:t>
      </w:r>
      <w:r w:rsidRPr="00E77362">
        <w:rPr>
          <w:rFonts w:ascii="Arial" w:hAnsi="Arial" w:cs="Arial"/>
        </w:rPr>
        <w:t xml:space="preserve">Edinburgh: Forestry Commission. </w:t>
      </w:r>
    </w:p>
    <w:p w14:paraId="0EFCE523"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Tennant, R., et al. (2007) ‘The Warwick-Edinburgh Mental Well-being Scale (WEMWBS): development and UK validation’, </w:t>
      </w:r>
      <w:r w:rsidRPr="00E77362">
        <w:rPr>
          <w:rFonts w:ascii="Arial" w:hAnsi="Arial" w:cs="Arial"/>
          <w:i/>
          <w:iCs/>
        </w:rPr>
        <w:t>Health Quality of Life Outcomes,</w:t>
      </w:r>
      <w:r w:rsidRPr="00E77362">
        <w:rPr>
          <w:rFonts w:ascii="Arial" w:hAnsi="Arial" w:cs="Arial"/>
        </w:rPr>
        <w:t xml:space="preserve"> 5(1) pp.1-13.</w:t>
      </w:r>
    </w:p>
    <w:p w14:paraId="16EF2571"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The Children’s Society (2002) ‘The Good Childhood Report 2022’. </w:t>
      </w:r>
      <w:r w:rsidRPr="00E77362">
        <w:rPr>
          <w:rFonts w:ascii="Arial" w:hAnsi="Arial" w:cs="Arial"/>
          <w:i/>
          <w:iCs/>
        </w:rPr>
        <w:t xml:space="preserve">The Children’s Society. </w:t>
      </w:r>
      <w:r w:rsidRPr="00E77362">
        <w:rPr>
          <w:rFonts w:ascii="Arial" w:hAnsi="Arial" w:cs="Arial"/>
        </w:rPr>
        <w:t xml:space="preserve">October. Available at: </w:t>
      </w:r>
      <w:hyperlink r:id="rId44" w:history="1">
        <w:r w:rsidRPr="00E77362">
          <w:rPr>
            <w:rStyle w:val="Hyperlink"/>
            <w:rFonts w:ascii="Arial" w:hAnsi="Arial" w:cs="Arial"/>
          </w:rPr>
          <w:t>https://www.childrenssociety.org.uk/sites/default/files/2022-09/GCR-2022-Full-Report.pdf</w:t>
        </w:r>
      </w:hyperlink>
      <w:r w:rsidRPr="00E77362">
        <w:rPr>
          <w:rFonts w:ascii="Arial" w:hAnsi="Arial" w:cs="Arial"/>
        </w:rPr>
        <w:t xml:space="preserve"> (Accessed 7th February 2023).</w:t>
      </w:r>
    </w:p>
    <w:p w14:paraId="6F7C1C97"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The Stanford Encyclopedia of Philosophy (2020) ‘Happiness’. </w:t>
      </w:r>
      <w:r w:rsidRPr="00E77362">
        <w:rPr>
          <w:rFonts w:ascii="Arial" w:hAnsi="Arial" w:cs="Arial"/>
          <w:i/>
          <w:iCs/>
        </w:rPr>
        <w:t>Metaphysics Research Lab, Stanford University</w:t>
      </w:r>
      <w:r w:rsidRPr="00E77362">
        <w:rPr>
          <w:rFonts w:ascii="Arial" w:hAnsi="Arial" w:cs="Arial"/>
        </w:rPr>
        <w:t>. 28</w:t>
      </w:r>
      <w:r w:rsidRPr="00E77362">
        <w:rPr>
          <w:rFonts w:ascii="Arial" w:hAnsi="Arial" w:cs="Arial"/>
          <w:vertAlign w:val="superscript"/>
        </w:rPr>
        <w:t>th</w:t>
      </w:r>
      <w:r w:rsidRPr="00E77362">
        <w:rPr>
          <w:rFonts w:ascii="Arial" w:hAnsi="Arial" w:cs="Arial"/>
        </w:rPr>
        <w:t xml:space="preserve"> May. Available at: </w:t>
      </w:r>
      <w:hyperlink r:id="rId45" w:anchor=":~:text=Philosophers%20have%20most%20commonly%20distinguished,way%20that%20welfare%20hedonists%20do" w:history="1">
        <w:r w:rsidRPr="00E77362">
          <w:rPr>
            <w:rFonts w:ascii="Arial" w:hAnsi="Arial" w:cs="Arial"/>
            <w:color w:val="0000FF"/>
            <w:u w:val="single"/>
          </w:rPr>
          <w:t>Happiness (Stanford Encyclopedia of Philosophy)</w:t>
        </w:r>
      </w:hyperlink>
      <w:r w:rsidRPr="00E77362">
        <w:rPr>
          <w:rFonts w:ascii="Arial" w:hAnsi="Arial" w:cs="Arial"/>
        </w:rPr>
        <w:t xml:space="preserve"> (Accessed 7th February 2023).</w:t>
      </w:r>
    </w:p>
    <w:p w14:paraId="0761C412"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Thomas, A. (2014) ‘The Problem of Eudaimonia and Virtue’, </w:t>
      </w:r>
      <w:r w:rsidRPr="00E77362">
        <w:rPr>
          <w:rFonts w:ascii="Arial" w:hAnsi="Arial" w:cs="Arial"/>
          <w:i/>
          <w:iCs/>
        </w:rPr>
        <w:t xml:space="preserve">Oxford Philosophical Society, </w:t>
      </w:r>
      <w:r w:rsidRPr="00E77362">
        <w:rPr>
          <w:rFonts w:ascii="Arial" w:hAnsi="Arial" w:cs="Arial"/>
        </w:rPr>
        <w:t xml:space="preserve">Available at: </w:t>
      </w:r>
      <w:hyperlink r:id="rId46" w:history="1">
        <w:r w:rsidRPr="00E77362">
          <w:rPr>
            <w:rStyle w:val="Hyperlink"/>
            <w:rFonts w:ascii="Arial" w:hAnsi="Arial" w:cs="Arial"/>
          </w:rPr>
          <w:t>https://www.oxfordphilsoc.org/Documents/Chadwick/2014_B.pdf</w:t>
        </w:r>
      </w:hyperlink>
      <w:r w:rsidRPr="00E77362">
        <w:rPr>
          <w:rFonts w:ascii="Arial" w:hAnsi="Arial" w:cs="Arial"/>
        </w:rPr>
        <w:t xml:space="preserve"> (Accessed 6th March 2023).</w:t>
      </w:r>
    </w:p>
    <w:p w14:paraId="4CAB99B7"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Thomas, G. (2017) </w:t>
      </w:r>
      <w:r w:rsidRPr="00E77362">
        <w:rPr>
          <w:rFonts w:ascii="Arial" w:hAnsi="Arial" w:cs="Arial"/>
          <w:i/>
          <w:iCs/>
        </w:rPr>
        <w:t>How to Do Your Research Project</w:t>
      </w:r>
      <w:r w:rsidRPr="00E77362">
        <w:rPr>
          <w:rFonts w:ascii="Arial" w:hAnsi="Arial" w:cs="Arial"/>
        </w:rPr>
        <w:t xml:space="preserve">. 3rd </w:t>
      </w:r>
      <w:proofErr w:type="spellStart"/>
      <w:r w:rsidRPr="00E77362">
        <w:rPr>
          <w:rFonts w:ascii="Arial" w:hAnsi="Arial" w:cs="Arial"/>
        </w:rPr>
        <w:t>edn</w:t>
      </w:r>
      <w:proofErr w:type="spellEnd"/>
      <w:r w:rsidRPr="00E77362">
        <w:rPr>
          <w:rFonts w:ascii="Arial" w:hAnsi="Arial" w:cs="Arial"/>
        </w:rPr>
        <w:t>. London: Sage Publications.</w:t>
      </w:r>
    </w:p>
    <w:p w14:paraId="6E34DDA4" w14:textId="2BD92B7B"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Thompson, C. W., Travlou, P., and Roe, J. (2006) ‘Free-Range Teenagers: The Role </w:t>
      </w:r>
      <w:r w:rsidR="003573FE" w:rsidRPr="00E77362">
        <w:rPr>
          <w:rFonts w:ascii="Arial" w:hAnsi="Arial" w:cs="Arial"/>
        </w:rPr>
        <w:t>of</w:t>
      </w:r>
      <w:r w:rsidRPr="00E77362">
        <w:rPr>
          <w:rFonts w:ascii="Arial" w:hAnsi="Arial" w:cs="Arial"/>
        </w:rPr>
        <w:t xml:space="preserve"> Wild Adventure Space </w:t>
      </w:r>
      <w:r w:rsidR="003573FE" w:rsidRPr="00E77362">
        <w:rPr>
          <w:rFonts w:ascii="Arial" w:hAnsi="Arial" w:cs="Arial"/>
        </w:rPr>
        <w:t>in</w:t>
      </w:r>
      <w:r w:rsidRPr="00E77362">
        <w:rPr>
          <w:rFonts w:ascii="Arial" w:hAnsi="Arial" w:cs="Arial"/>
        </w:rPr>
        <w:t xml:space="preserve"> Young People’s Lives’, </w:t>
      </w:r>
      <w:r w:rsidRPr="00E77362">
        <w:rPr>
          <w:rFonts w:ascii="Arial" w:hAnsi="Arial" w:cs="Arial"/>
          <w:i/>
          <w:iCs/>
        </w:rPr>
        <w:t>Natural England</w:t>
      </w:r>
      <w:r w:rsidRPr="00E77362">
        <w:rPr>
          <w:rFonts w:ascii="Arial" w:hAnsi="Arial" w:cs="Arial"/>
        </w:rPr>
        <w:t xml:space="preserve">, November. Available at: </w:t>
      </w:r>
      <w:hyperlink r:id="rId47" w:history="1">
        <w:r w:rsidRPr="00E77362">
          <w:rPr>
            <w:rFonts w:ascii="Arial" w:hAnsi="Arial" w:cs="Arial"/>
            <w:color w:val="0000FF"/>
            <w:u w:val="single"/>
          </w:rPr>
          <w:t>Free-range teenagers: the role of wild adventure space in young people's lives - Play Scotland</w:t>
        </w:r>
      </w:hyperlink>
      <w:r w:rsidRPr="00E77362">
        <w:rPr>
          <w:rFonts w:ascii="Arial" w:hAnsi="Arial" w:cs="Arial"/>
        </w:rPr>
        <w:t xml:space="preserve"> (Accessed: 6</w:t>
      </w:r>
      <w:r w:rsidRPr="00E77362">
        <w:rPr>
          <w:rFonts w:ascii="Arial" w:hAnsi="Arial" w:cs="Arial"/>
          <w:vertAlign w:val="superscript"/>
        </w:rPr>
        <w:t>th</w:t>
      </w:r>
      <w:r w:rsidRPr="00E77362">
        <w:rPr>
          <w:rFonts w:ascii="Arial" w:hAnsi="Arial" w:cs="Arial"/>
        </w:rPr>
        <w:t xml:space="preserve"> March 2023).</w:t>
      </w:r>
    </w:p>
    <w:p w14:paraId="7D27C673" w14:textId="20016B75"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Thompson, C.W., et al. (2012) ‘More Green Space Is Linked to Less Stress in Deprived Communities: Evidence </w:t>
      </w:r>
      <w:r w:rsidR="003573FE" w:rsidRPr="00E77362">
        <w:rPr>
          <w:rFonts w:ascii="Arial" w:hAnsi="Arial" w:cs="Arial"/>
        </w:rPr>
        <w:t>from</w:t>
      </w:r>
      <w:r w:rsidRPr="00E77362">
        <w:rPr>
          <w:rFonts w:ascii="Arial" w:hAnsi="Arial" w:cs="Arial"/>
        </w:rPr>
        <w:t xml:space="preserve"> Salivary Cortisol Patterns’, </w:t>
      </w:r>
      <w:r w:rsidRPr="00E77362">
        <w:rPr>
          <w:rFonts w:ascii="Arial" w:hAnsi="Arial" w:cs="Arial"/>
          <w:i/>
          <w:iCs/>
        </w:rPr>
        <w:t>Landscape Urban Planning</w:t>
      </w:r>
      <w:r w:rsidRPr="00E77362">
        <w:rPr>
          <w:rFonts w:ascii="Arial" w:hAnsi="Arial" w:cs="Arial"/>
        </w:rPr>
        <w:t>, 105(3), pp.221–229.</w:t>
      </w:r>
    </w:p>
    <w:p w14:paraId="79F51CF0"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Torrance, J. (2018)</w:t>
      </w:r>
      <w:r w:rsidRPr="00E77362">
        <w:rPr>
          <w:rFonts w:ascii="Arial" w:hAnsi="Arial" w:cs="Arial"/>
          <w:i/>
          <w:iCs/>
        </w:rPr>
        <w:t xml:space="preserve"> Therapeutic Adventures with Autistic Children: Connecting Through Movement, Play and Creativity</w:t>
      </w:r>
      <w:r w:rsidRPr="00E77362">
        <w:rPr>
          <w:rFonts w:ascii="Arial" w:hAnsi="Arial" w:cs="Arial"/>
        </w:rPr>
        <w:t>. London, UK: Jessica Kingsley Publishers.</w:t>
      </w:r>
    </w:p>
    <w:p w14:paraId="4B642A6F" w14:textId="749B9A63"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Totton, N. (2021) </w:t>
      </w:r>
      <w:r w:rsidRPr="00E77362">
        <w:rPr>
          <w:rFonts w:ascii="Arial" w:hAnsi="Arial" w:cs="Arial"/>
          <w:i/>
          <w:iCs/>
        </w:rPr>
        <w:t>Wild Therapy (Second Edition): Rewilding Our Inner and Outer Worlds</w:t>
      </w:r>
      <w:r w:rsidRPr="00E77362">
        <w:rPr>
          <w:rFonts w:ascii="Arial" w:hAnsi="Arial" w:cs="Arial"/>
        </w:rPr>
        <w:t xml:space="preserve">. Monmouth, </w:t>
      </w:r>
      <w:r w:rsidR="003573FE" w:rsidRPr="00E77362">
        <w:rPr>
          <w:rFonts w:ascii="Arial" w:hAnsi="Arial" w:cs="Arial"/>
        </w:rPr>
        <w:t>UK:</w:t>
      </w:r>
      <w:r w:rsidRPr="00E77362">
        <w:rPr>
          <w:rFonts w:ascii="Arial" w:hAnsi="Arial" w:cs="Arial"/>
        </w:rPr>
        <w:t xml:space="preserve"> PCCS Books.</w:t>
      </w:r>
    </w:p>
    <w:p w14:paraId="5CBCB8EB" w14:textId="689E84B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lastRenderedPageBreak/>
        <w:t xml:space="preserve">Townsend, M. (2006) ‘Feel Blue? Touch Green! Participation In Forest/Woodland Management as A Treatment for Depression’, </w:t>
      </w:r>
      <w:r w:rsidRPr="00E77362">
        <w:rPr>
          <w:rFonts w:ascii="Arial" w:hAnsi="Arial" w:cs="Arial"/>
          <w:i/>
          <w:iCs/>
        </w:rPr>
        <w:t xml:space="preserve">Urban Forestry </w:t>
      </w:r>
      <w:r w:rsidR="003573FE" w:rsidRPr="00E77362">
        <w:rPr>
          <w:rFonts w:ascii="Arial" w:hAnsi="Arial" w:cs="Arial"/>
          <w:i/>
          <w:iCs/>
        </w:rPr>
        <w:t>and</w:t>
      </w:r>
      <w:r w:rsidRPr="00E77362">
        <w:rPr>
          <w:rFonts w:ascii="Arial" w:hAnsi="Arial" w:cs="Arial"/>
          <w:i/>
          <w:iCs/>
        </w:rPr>
        <w:t xml:space="preserve"> Urban Greening</w:t>
      </w:r>
      <w:r w:rsidRPr="00E77362">
        <w:rPr>
          <w:rFonts w:ascii="Arial" w:hAnsi="Arial" w:cs="Arial"/>
        </w:rPr>
        <w:t>, 5(3), pp.111–120.</w:t>
      </w:r>
    </w:p>
    <w:p w14:paraId="4F0EEBFB"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Tu, H.M. (2022) ‘Effect of horticultural therapy on mental health: A meta</w:t>
      </w:r>
      <w:r w:rsidRPr="00E77362">
        <w:rPr>
          <w:rFonts w:ascii="Cambria Math" w:hAnsi="Cambria Math" w:cs="Cambria Math"/>
        </w:rPr>
        <w:t>‐</w:t>
      </w:r>
      <w:r w:rsidRPr="00E77362">
        <w:rPr>
          <w:rFonts w:ascii="Arial" w:hAnsi="Arial" w:cs="Arial"/>
        </w:rPr>
        <w:t xml:space="preserve">analysis of randomized controlled trials’, </w:t>
      </w:r>
      <w:r w:rsidRPr="00E77362">
        <w:rPr>
          <w:rFonts w:ascii="Arial" w:hAnsi="Arial" w:cs="Arial"/>
          <w:i/>
          <w:iCs/>
        </w:rPr>
        <w:t>Journal of Psychiatric and Mental Health Nursing</w:t>
      </w:r>
      <w:r w:rsidRPr="00E77362">
        <w:rPr>
          <w:rFonts w:ascii="Arial" w:hAnsi="Arial" w:cs="Arial"/>
        </w:rPr>
        <w:t>, 29(4), pp.603-615.</w:t>
      </w:r>
    </w:p>
    <w:p w14:paraId="0A7FE982"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Tunstall, J., Saplan, K., and Stoiber, A. (2022) Qualitative Research as the Co-Construction of Knowledge: Designed and Emergent Opportunities for Equity in Data Collection. </w:t>
      </w:r>
      <w:r w:rsidRPr="00E77362">
        <w:rPr>
          <w:rFonts w:ascii="Arial" w:hAnsi="Arial" w:cs="Arial"/>
          <w:i/>
          <w:iCs/>
        </w:rPr>
        <w:t>In Proceedings of the 16th International Conference of the Learning Sciences-ICLS 2022</w:t>
      </w:r>
      <w:r w:rsidRPr="00E77362">
        <w:rPr>
          <w:rFonts w:ascii="Arial" w:hAnsi="Arial" w:cs="Arial"/>
        </w:rPr>
        <w:t>, pp. 1113-1116. International Society of the Learning Sciences.</w:t>
      </w:r>
    </w:p>
    <w:p w14:paraId="682DD43A" w14:textId="1C52BE9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Ulrich, R. (1984) ‘View Through a Window May Influence Recovery </w:t>
      </w:r>
      <w:r w:rsidR="003573FE" w:rsidRPr="00E77362">
        <w:rPr>
          <w:rFonts w:ascii="Arial" w:hAnsi="Arial" w:cs="Arial"/>
        </w:rPr>
        <w:t>from</w:t>
      </w:r>
      <w:r w:rsidRPr="00E77362">
        <w:rPr>
          <w:rFonts w:ascii="Arial" w:hAnsi="Arial" w:cs="Arial"/>
        </w:rPr>
        <w:t xml:space="preserve"> Surgery’, </w:t>
      </w:r>
      <w:r w:rsidRPr="00E77362">
        <w:rPr>
          <w:rFonts w:ascii="Arial" w:hAnsi="Arial" w:cs="Arial"/>
          <w:i/>
          <w:iCs/>
        </w:rPr>
        <w:t>Science,</w:t>
      </w:r>
      <w:r w:rsidRPr="00E77362">
        <w:rPr>
          <w:rFonts w:ascii="Arial" w:hAnsi="Arial" w:cs="Arial"/>
        </w:rPr>
        <w:t xml:space="preserve"> 224(4647), pp.420–421.</w:t>
      </w:r>
    </w:p>
    <w:p w14:paraId="41339128" w14:textId="77777777" w:rsidR="00A969F4" w:rsidRPr="00E77362" w:rsidRDefault="00A969F4" w:rsidP="0004562A">
      <w:pPr>
        <w:pStyle w:val="ListParagraph"/>
        <w:numPr>
          <w:ilvl w:val="0"/>
          <w:numId w:val="9"/>
        </w:numPr>
        <w:spacing w:line="360" w:lineRule="auto"/>
        <w:ind w:left="426" w:hanging="568"/>
        <w:rPr>
          <w:rStyle w:val="Hyperlink"/>
          <w:rFonts w:ascii="Arial" w:hAnsi="Arial" w:cs="Arial"/>
        </w:rPr>
      </w:pPr>
      <w:bookmarkStart w:id="32" w:name="_Hlk143849203"/>
      <w:r w:rsidRPr="00E77362">
        <w:rPr>
          <w:rFonts w:ascii="Arial" w:hAnsi="Arial" w:cs="Arial"/>
        </w:rPr>
        <w:t>University of Wales, Trinity St David. (</w:t>
      </w:r>
      <w:bookmarkEnd w:id="32"/>
      <w:r w:rsidRPr="00E77362">
        <w:rPr>
          <w:rFonts w:ascii="Arial" w:hAnsi="Arial" w:cs="Arial"/>
        </w:rPr>
        <w:t xml:space="preserve">2021) Data Protection Policy. </w:t>
      </w:r>
      <w:r w:rsidRPr="00E77362">
        <w:rPr>
          <w:rFonts w:ascii="Arial" w:hAnsi="Arial" w:cs="Arial"/>
          <w:i/>
          <w:iCs/>
        </w:rPr>
        <w:t>UWTSD</w:t>
      </w:r>
      <w:r w:rsidRPr="00E77362">
        <w:rPr>
          <w:rFonts w:ascii="Arial" w:hAnsi="Arial" w:cs="Arial"/>
        </w:rPr>
        <w:t>. 18</w:t>
      </w:r>
      <w:r w:rsidRPr="00E77362">
        <w:rPr>
          <w:rFonts w:ascii="Arial" w:hAnsi="Arial" w:cs="Arial"/>
          <w:vertAlign w:val="superscript"/>
        </w:rPr>
        <w:t>th</w:t>
      </w:r>
      <w:r w:rsidRPr="00E77362">
        <w:rPr>
          <w:rFonts w:ascii="Arial" w:hAnsi="Arial" w:cs="Arial"/>
        </w:rPr>
        <w:t xml:space="preserve"> October. Available at: </w:t>
      </w:r>
      <w:hyperlink r:id="rId48" w:history="1">
        <w:r w:rsidRPr="00E77362">
          <w:rPr>
            <w:rFonts w:ascii="Arial" w:hAnsi="Arial" w:cs="Arial"/>
            <w:color w:val="0000FF"/>
            <w:u w:val="single"/>
          </w:rPr>
          <w:t>data-protection-policy-updated-18-october-2021.pdf (uwtsd.ac.uk)</w:t>
        </w:r>
      </w:hyperlink>
      <w:r w:rsidRPr="00E77362">
        <w:rPr>
          <w:rFonts w:ascii="Arial" w:hAnsi="Arial" w:cs="Arial"/>
        </w:rPr>
        <w:t xml:space="preserve"> (Accessed 19</w:t>
      </w:r>
      <w:r w:rsidRPr="00E77362">
        <w:rPr>
          <w:rFonts w:ascii="Arial" w:hAnsi="Arial" w:cs="Arial"/>
          <w:vertAlign w:val="superscript"/>
        </w:rPr>
        <w:t>th</w:t>
      </w:r>
      <w:r w:rsidRPr="00E77362">
        <w:rPr>
          <w:rFonts w:ascii="Arial" w:hAnsi="Arial" w:cs="Arial"/>
        </w:rPr>
        <w:t xml:space="preserve"> January 2022).</w:t>
      </w:r>
    </w:p>
    <w:p w14:paraId="72548E6F"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University of Wales, Trinity St David. (2022). Research Integrity and Ethics Code of Practice’, </w:t>
      </w:r>
      <w:r w:rsidRPr="00E77362">
        <w:rPr>
          <w:rFonts w:ascii="Arial" w:hAnsi="Arial" w:cs="Arial"/>
          <w:i/>
          <w:iCs/>
        </w:rPr>
        <w:t>UWTSD,</w:t>
      </w:r>
      <w:r w:rsidRPr="00E77362">
        <w:rPr>
          <w:rFonts w:ascii="Arial" w:hAnsi="Arial" w:cs="Arial"/>
        </w:rPr>
        <w:t xml:space="preserve"> July. Available at: </w:t>
      </w:r>
      <w:hyperlink r:id="rId49" w:history="1">
        <w:r w:rsidRPr="00E77362">
          <w:rPr>
            <w:rStyle w:val="Hyperlink"/>
            <w:rFonts w:ascii="Arial" w:hAnsi="Arial" w:cs="Arial"/>
          </w:rPr>
          <w:t>https://www.uwtsd.ac.uk/media/uwtsd-website/content-assets/documents/research/REICoP-July-2022.pdf</w:t>
        </w:r>
      </w:hyperlink>
      <w:r w:rsidRPr="00E77362">
        <w:rPr>
          <w:rFonts w:ascii="Arial" w:hAnsi="Arial" w:cs="Arial"/>
        </w:rPr>
        <w:t xml:space="preserve"> (Accessed 9</w:t>
      </w:r>
      <w:r w:rsidRPr="00E77362">
        <w:rPr>
          <w:rFonts w:ascii="Arial" w:hAnsi="Arial" w:cs="Arial"/>
          <w:vertAlign w:val="superscript"/>
        </w:rPr>
        <w:t>th</w:t>
      </w:r>
      <w:r w:rsidRPr="00E77362">
        <w:rPr>
          <w:rFonts w:ascii="Arial" w:hAnsi="Arial" w:cs="Arial"/>
        </w:rPr>
        <w:t xml:space="preserve"> August 2022).</w:t>
      </w:r>
    </w:p>
    <w:p w14:paraId="30E92F89" w14:textId="5196D77A" w:rsidR="00A969F4" w:rsidRPr="00E77362" w:rsidRDefault="00A969F4" w:rsidP="0004562A">
      <w:pPr>
        <w:pStyle w:val="ListParagraph"/>
        <w:numPr>
          <w:ilvl w:val="0"/>
          <w:numId w:val="9"/>
        </w:numPr>
        <w:spacing w:after="160" w:line="360" w:lineRule="auto"/>
        <w:ind w:left="426" w:hanging="568"/>
        <w:rPr>
          <w:rFonts w:ascii="Arial" w:hAnsi="Arial" w:cs="Arial"/>
        </w:rPr>
      </w:pPr>
      <w:bookmarkStart w:id="33" w:name="_Hlk131690609"/>
      <w:r w:rsidRPr="00E77362">
        <w:rPr>
          <w:rFonts w:ascii="Arial" w:hAnsi="Arial" w:cs="Arial"/>
        </w:rPr>
        <w:t>Van den Berg, A.E., and Van den Berg, C.G. (2011</w:t>
      </w:r>
      <w:bookmarkEnd w:id="33"/>
      <w:r w:rsidRPr="00E77362">
        <w:rPr>
          <w:rFonts w:ascii="Arial" w:hAnsi="Arial" w:cs="Arial"/>
        </w:rPr>
        <w:t xml:space="preserve">) ‘A Comparison of Children </w:t>
      </w:r>
      <w:r w:rsidR="003573FE" w:rsidRPr="00E77362">
        <w:rPr>
          <w:rFonts w:ascii="Arial" w:hAnsi="Arial" w:cs="Arial"/>
        </w:rPr>
        <w:t>with</w:t>
      </w:r>
      <w:r w:rsidRPr="00E77362">
        <w:rPr>
          <w:rFonts w:ascii="Arial" w:hAnsi="Arial" w:cs="Arial"/>
        </w:rPr>
        <w:t xml:space="preserve"> ADHD In </w:t>
      </w:r>
      <w:r w:rsidR="003573FE" w:rsidRPr="00E77362">
        <w:rPr>
          <w:rFonts w:ascii="Arial" w:hAnsi="Arial" w:cs="Arial"/>
        </w:rPr>
        <w:t>a</w:t>
      </w:r>
      <w:r w:rsidRPr="00E77362">
        <w:rPr>
          <w:rFonts w:ascii="Arial" w:hAnsi="Arial" w:cs="Arial"/>
        </w:rPr>
        <w:t xml:space="preserve"> Natural </w:t>
      </w:r>
      <w:r w:rsidR="003573FE" w:rsidRPr="00E77362">
        <w:rPr>
          <w:rFonts w:ascii="Arial" w:hAnsi="Arial" w:cs="Arial"/>
        </w:rPr>
        <w:t>and</w:t>
      </w:r>
      <w:r w:rsidRPr="00E77362">
        <w:rPr>
          <w:rFonts w:ascii="Arial" w:hAnsi="Arial" w:cs="Arial"/>
        </w:rPr>
        <w:t xml:space="preserve"> Built Setting’, </w:t>
      </w:r>
      <w:r w:rsidRPr="00E77362">
        <w:rPr>
          <w:rFonts w:ascii="Arial" w:hAnsi="Arial" w:cs="Arial"/>
          <w:i/>
          <w:iCs/>
        </w:rPr>
        <w:t xml:space="preserve">Child: Care, </w:t>
      </w:r>
      <w:r w:rsidR="003573FE" w:rsidRPr="00E77362">
        <w:rPr>
          <w:rFonts w:ascii="Arial" w:hAnsi="Arial" w:cs="Arial"/>
          <w:i/>
          <w:iCs/>
        </w:rPr>
        <w:t>Health,</w:t>
      </w:r>
      <w:r w:rsidRPr="00E77362">
        <w:rPr>
          <w:rFonts w:ascii="Arial" w:hAnsi="Arial" w:cs="Arial"/>
          <w:i/>
          <w:iCs/>
        </w:rPr>
        <w:t xml:space="preserve"> and Development</w:t>
      </w:r>
      <w:r w:rsidRPr="00E77362">
        <w:rPr>
          <w:rFonts w:ascii="Arial" w:hAnsi="Arial" w:cs="Arial"/>
        </w:rPr>
        <w:t>, 37(3), pp.430-439.</w:t>
      </w:r>
    </w:p>
    <w:p w14:paraId="7CD1744E" w14:textId="2C5ED290"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shd w:val="clear" w:color="auto" w:fill="FFFFFF"/>
        </w:rPr>
        <w:t xml:space="preserve">Vittersø, J. (2004) ‘Subjective Well-Being Versus Self-Actualization: Using </w:t>
      </w:r>
      <w:r w:rsidR="003573FE" w:rsidRPr="00E77362">
        <w:rPr>
          <w:rFonts w:ascii="Arial" w:hAnsi="Arial" w:cs="Arial"/>
          <w:shd w:val="clear" w:color="auto" w:fill="FFFFFF"/>
        </w:rPr>
        <w:t>the</w:t>
      </w:r>
      <w:r w:rsidRPr="00E77362">
        <w:rPr>
          <w:rFonts w:ascii="Arial" w:hAnsi="Arial" w:cs="Arial"/>
          <w:shd w:val="clear" w:color="auto" w:fill="FFFFFF"/>
        </w:rPr>
        <w:t xml:space="preserve"> Flow-Simplex </w:t>
      </w:r>
      <w:r w:rsidR="003573FE" w:rsidRPr="00E77362">
        <w:rPr>
          <w:rFonts w:ascii="Arial" w:hAnsi="Arial" w:cs="Arial"/>
          <w:shd w:val="clear" w:color="auto" w:fill="FFFFFF"/>
        </w:rPr>
        <w:t>to</w:t>
      </w:r>
      <w:r w:rsidRPr="00E77362">
        <w:rPr>
          <w:rFonts w:ascii="Arial" w:hAnsi="Arial" w:cs="Arial"/>
          <w:shd w:val="clear" w:color="auto" w:fill="FFFFFF"/>
        </w:rPr>
        <w:t xml:space="preserve"> Promote </w:t>
      </w:r>
      <w:r w:rsidR="003573FE" w:rsidRPr="00E77362">
        <w:rPr>
          <w:rFonts w:ascii="Arial" w:hAnsi="Arial" w:cs="Arial"/>
          <w:shd w:val="clear" w:color="auto" w:fill="FFFFFF"/>
        </w:rPr>
        <w:t>a</w:t>
      </w:r>
      <w:r w:rsidRPr="00E77362">
        <w:rPr>
          <w:rFonts w:ascii="Arial" w:hAnsi="Arial" w:cs="Arial"/>
          <w:shd w:val="clear" w:color="auto" w:fill="FFFFFF"/>
        </w:rPr>
        <w:t xml:space="preserve"> Conceptual Clarification </w:t>
      </w:r>
      <w:r w:rsidR="003573FE" w:rsidRPr="00E77362">
        <w:rPr>
          <w:rFonts w:ascii="Arial" w:hAnsi="Arial" w:cs="Arial"/>
          <w:shd w:val="clear" w:color="auto" w:fill="FFFFFF"/>
        </w:rPr>
        <w:t>of</w:t>
      </w:r>
      <w:r w:rsidRPr="00E77362">
        <w:rPr>
          <w:rFonts w:ascii="Arial" w:hAnsi="Arial" w:cs="Arial"/>
          <w:shd w:val="clear" w:color="auto" w:fill="FFFFFF"/>
        </w:rPr>
        <w:t xml:space="preserve"> Subjective Quality </w:t>
      </w:r>
      <w:r w:rsidR="003573FE" w:rsidRPr="00E77362">
        <w:rPr>
          <w:rFonts w:ascii="Arial" w:hAnsi="Arial" w:cs="Arial"/>
          <w:shd w:val="clear" w:color="auto" w:fill="FFFFFF"/>
        </w:rPr>
        <w:t>of</w:t>
      </w:r>
      <w:r w:rsidRPr="00E77362">
        <w:rPr>
          <w:rFonts w:ascii="Arial" w:hAnsi="Arial" w:cs="Arial"/>
          <w:shd w:val="clear" w:color="auto" w:fill="FFFFFF"/>
        </w:rPr>
        <w:t xml:space="preserve"> Life’, </w:t>
      </w:r>
      <w:r w:rsidRPr="00E77362">
        <w:rPr>
          <w:rFonts w:ascii="Arial" w:hAnsi="Arial" w:cs="Arial"/>
          <w:i/>
          <w:iCs/>
          <w:shd w:val="clear" w:color="auto" w:fill="FFFFFF"/>
        </w:rPr>
        <w:t>Social Indicators Research</w:t>
      </w:r>
      <w:r w:rsidRPr="00E77362">
        <w:rPr>
          <w:rFonts w:ascii="Arial" w:hAnsi="Arial" w:cs="Arial"/>
          <w:shd w:val="clear" w:color="auto" w:fill="FFFFFF"/>
        </w:rPr>
        <w:t>, </w:t>
      </w:r>
      <w:r w:rsidRPr="00E77362">
        <w:rPr>
          <w:rFonts w:ascii="Arial" w:hAnsi="Arial" w:cs="Arial"/>
          <w:i/>
          <w:iCs/>
          <w:shd w:val="clear" w:color="auto" w:fill="FFFFFF"/>
        </w:rPr>
        <w:t>65(1)</w:t>
      </w:r>
      <w:r w:rsidRPr="00E77362">
        <w:rPr>
          <w:rFonts w:ascii="Arial" w:hAnsi="Arial" w:cs="Arial"/>
          <w:shd w:val="clear" w:color="auto" w:fill="FFFFFF"/>
        </w:rPr>
        <w:t>, pp.299-331</w:t>
      </w:r>
      <w:r w:rsidRPr="00E77362">
        <w:rPr>
          <w:rFonts w:ascii="Arial" w:hAnsi="Arial" w:cs="Arial"/>
        </w:rPr>
        <w:t>.</w:t>
      </w:r>
    </w:p>
    <w:p w14:paraId="0A67D6DD"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Vossoughi, S. and Zavala, M. (2020) ‘The Interview as Pedagogical Encounter: Nurturing Knowledge and Relationships with Youth’. In Ali, A.I., and McCarty, T. (eds) </w:t>
      </w:r>
      <w:r w:rsidRPr="00E77362">
        <w:rPr>
          <w:rFonts w:ascii="Arial" w:hAnsi="Arial" w:cs="Arial"/>
          <w:i/>
          <w:iCs/>
        </w:rPr>
        <w:t>Critical youth research in education: Methodologies of praxis and care</w:t>
      </w:r>
      <w:r w:rsidRPr="00E77362">
        <w:rPr>
          <w:rFonts w:ascii="Arial" w:hAnsi="Arial" w:cs="Arial"/>
        </w:rPr>
        <w:t>. London: Routledge</w:t>
      </w:r>
    </w:p>
    <w:p w14:paraId="4CAA9FF2"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Walker, E., and Conway, A. (2017) </w:t>
      </w:r>
      <w:r w:rsidRPr="00E77362">
        <w:rPr>
          <w:rFonts w:ascii="Arial" w:hAnsi="Arial" w:cs="Arial"/>
          <w:i/>
          <w:iCs/>
        </w:rPr>
        <w:t>Wilderness Therapeutic Poster</w:t>
      </w:r>
      <w:r w:rsidRPr="00E77362">
        <w:rPr>
          <w:rFonts w:ascii="Arial" w:hAnsi="Arial" w:cs="Arial"/>
        </w:rPr>
        <w:t>. Internal Report – University of Manchester. Unpublished.</w:t>
      </w:r>
    </w:p>
    <w:p w14:paraId="48C6E194" w14:textId="130EDB18"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Walker, L.A., and Budd, S. (2002) ‘UK: The Current State </w:t>
      </w:r>
      <w:r w:rsidR="003573FE" w:rsidRPr="00E77362">
        <w:rPr>
          <w:rFonts w:ascii="Arial" w:hAnsi="Arial" w:cs="Arial"/>
        </w:rPr>
        <w:t>of</w:t>
      </w:r>
      <w:r w:rsidRPr="00E77362">
        <w:rPr>
          <w:rFonts w:ascii="Arial" w:hAnsi="Arial" w:cs="Arial"/>
        </w:rPr>
        <w:t xml:space="preserve"> Regulation </w:t>
      </w:r>
      <w:r w:rsidR="003573FE" w:rsidRPr="00E77362">
        <w:rPr>
          <w:rFonts w:ascii="Arial" w:hAnsi="Arial" w:cs="Arial"/>
        </w:rPr>
        <w:t>of</w:t>
      </w:r>
      <w:r w:rsidRPr="00E77362">
        <w:rPr>
          <w:rFonts w:ascii="Arial" w:hAnsi="Arial" w:cs="Arial"/>
        </w:rPr>
        <w:t xml:space="preserve"> Complementary </w:t>
      </w:r>
      <w:r w:rsidR="003573FE" w:rsidRPr="00E77362">
        <w:rPr>
          <w:rFonts w:ascii="Arial" w:hAnsi="Arial" w:cs="Arial"/>
        </w:rPr>
        <w:t>and</w:t>
      </w:r>
      <w:r w:rsidRPr="00E77362">
        <w:rPr>
          <w:rFonts w:ascii="Arial" w:hAnsi="Arial" w:cs="Arial"/>
        </w:rPr>
        <w:t xml:space="preserve"> Alternative Medicine’, </w:t>
      </w:r>
      <w:r w:rsidRPr="00E77362">
        <w:rPr>
          <w:rFonts w:ascii="Arial" w:hAnsi="Arial" w:cs="Arial"/>
          <w:i/>
          <w:iCs/>
        </w:rPr>
        <w:t>Complementary Therapies in Medicine</w:t>
      </w:r>
      <w:r w:rsidRPr="00E77362">
        <w:rPr>
          <w:rFonts w:ascii="Arial" w:hAnsi="Arial" w:cs="Arial"/>
        </w:rPr>
        <w:t>, 10(1), pp.8 –13.</w:t>
      </w:r>
    </w:p>
    <w:p w14:paraId="10C8BC5E"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color w:val="222222"/>
          <w:shd w:val="clear" w:color="auto" w:fill="FFFFFF"/>
        </w:rPr>
        <w:lastRenderedPageBreak/>
        <w:t>Waller, V., Farquharson, K., and Dempsey, D. (2015</w:t>
      </w:r>
      <w:r w:rsidRPr="00E77362">
        <w:rPr>
          <w:rFonts w:ascii="Arial" w:hAnsi="Arial" w:cs="Arial"/>
          <w:i/>
          <w:iCs/>
          <w:color w:val="222222"/>
          <w:shd w:val="clear" w:color="auto" w:fill="FFFFFF"/>
        </w:rPr>
        <w:t>) Qualitative Social Research: Contemporary Methods for The Digital Age</w:t>
      </w:r>
      <w:r w:rsidRPr="00E77362">
        <w:rPr>
          <w:rFonts w:ascii="Arial" w:hAnsi="Arial" w:cs="Arial"/>
          <w:color w:val="222222"/>
          <w:shd w:val="clear" w:color="auto" w:fill="FFFFFF"/>
        </w:rPr>
        <w:t>. London: Sage Publications.</w:t>
      </w:r>
    </w:p>
    <w:p w14:paraId="7FEF0E34"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Waterman, A.S. (2013). </w:t>
      </w:r>
      <w:r w:rsidRPr="00E77362">
        <w:rPr>
          <w:rFonts w:ascii="Arial" w:hAnsi="Arial" w:cs="Arial"/>
          <w:i/>
          <w:iCs/>
        </w:rPr>
        <w:t>Eudaimonia</w:t>
      </w:r>
      <w:r w:rsidRPr="00E77362">
        <w:rPr>
          <w:rFonts w:ascii="Arial" w:hAnsi="Arial" w:cs="Arial"/>
        </w:rPr>
        <w:t>. Washington, DC: APA Press.</w:t>
      </w:r>
    </w:p>
    <w:p w14:paraId="1100D99A"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Waysman, M., and Savaya, R. (1997) ‘Mixed Method Evaluation: A Case Study’, </w:t>
      </w:r>
      <w:r w:rsidRPr="00E77362">
        <w:rPr>
          <w:rFonts w:ascii="Arial" w:hAnsi="Arial" w:cs="Arial"/>
          <w:i/>
          <w:iCs/>
        </w:rPr>
        <w:t xml:space="preserve">Evaluation Practice, </w:t>
      </w:r>
      <w:r w:rsidRPr="00E77362">
        <w:rPr>
          <w:rFonts w:ascii="Arial" w:hAnsi="Arial" w:cs="Arial"/>
        </w:rPr>
        <w:t>19(3), pp. 227 - 237</w:t>
      </w:r>
    </w:p>
    <w:p w14:paraId="68A8B465" w14:textId="3B9C598A"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Weale, S. (2002) ‘Mindfulness </w:t>
      </w:r>
      <w:r w:rsidR="003573FE" w:rsidRPr="00E77362">
        <w:rPr>
          <w:rFonts w:ascii="Arial" w:hAnsi="Arial" w:cs="Arial"/>
        </w:rPr>
        <w:t>in</w:t>
      </w:r>
      <w:r w:rsidRPr="00E77362">
        <w:rPr>
          <w:rFonts w:ascii="Arial" w:hAnsi="Arial" w:cs="Arial"/>
        </w:rPr>
        <w:t xml:space="preserve"> Schools Does Not Improve Mental Health, Study Finds’, </w:t>
      </w:r>
      <w:r w:rsidRPr="00E77362">
        <w:rPr>
          <w:rFonts w:ascii="Arial" w:hAnsi="Arial" w:cs="Arial"/>
          <w:i/>
          <w:iCs/>
        </w:rPr>
        <w:t>The Guardian Online</w:t>
      </w:r>
      <w:r w:rsidRPr="00E77362">
        <w:rPr>
          <w:rFonts w:ascii="Arial" w:hAnsi="Arial" w:cs="Arial"/>
        </w:rPr>
        <w:t>. 12</w:t>
      </w:r>
      <w:r w:rsidRPr="00E77362">
        <w:rPr>
          <w:rFonts w:ascii="Arial" w:hAnsi="Arial" w:cs="Arial"/>
          <w:vertAlign w:val="superscript"/>
        </w:rPr>
        <w:t>th</w:t>
      </w:r>
      <w:r w:rsidRPr="00E77362">
        <w:rPr>
          <w:rFonts w:ascii="Arial" w:hAnsi="Arial" w:cs="Arial"/>
        </w:rPr>
        <w:t xml:space="preserve"> July. Available at:</w:t>
      </w:r>
      <w:r w:rsidRPr="00E77362">
        <w:rPr>
          <w:rFonts w:ascii="Arial" w:hAnsi="Arial" w:cs="Arial"/>
          <w:i/>
          <w:iCs/>
        </w:rPr>
        <w:t xml:space="preserve"> </w:t>
      </w:r>
      <w:hyperlink r:id="rId50" w:history="1">
        <w:r w:rsidRPr="00E77362">
          <w:rPr>
            <w:rStyle w:val="Hyperlink"/>
            <w:rFonts w:ascii="Arial" w:hAnsi="Arial" w:cs="Arial"/>
          </w:rPr>
          <w:t>https://www.theguardian.com/society/2022/jul/12/mindfulness-schools-does-not-improve-mental-health-study</w:t>
        </w:r>
      </w:hyperlink>
      <w:r w:rsidRPr="00E77362">
        <w:rPr>
          <w:rFonts w:ascii="Arial" w:hAnsi="Arial" w:cs="Arial"/>
        </w:rPr>
        <w:t xml:space="preserve"> (Accessed: 7</w:t>
      </w:r>
      <w:r w:rsidRPr="00E77362">
        <w:rPr>
          <w:rFonts w:ascii="Arial" w:hAnsi="Arial" w:cs="Arial"/>
          <w:vertAlign w:val="superscript"/>
        </w:rPr>
        <w:t>th</w:t>
      </w:r>
      <w:r w:rsidRPr="00E77362">
        <w:rPr>
          <w:rFonts w:ascii="Arial" w:hAnsi="Arial" w:cs="Arial"/>
        </w:rPr>
        <w:t xml:space="preserve"> March 2023).</w:t>
      </w:r>
    </w:p>
    <w:p w14:paraId="2B1D8386" w14:textId="2F1C7947" w:rsidR="00A969F4" w:rsidRPr="00E77362" w:rsidRDefault="00A969F4" w:rsidP="0004562A">
      <w:pPr>
        <w:pStyle w:val="ListParagraph"/>
        <w:numPr>
          <w:ilvl w:val="0"/>
          <w:numId w:val="9"/>
        </w:numPr>
        <w:spacing w:after="160" w:line="360" w:lineRule="auto"/>
        <w:ind w:left="426" w:hanging="568"/>
        <w:rPr>
          <w:rFonts w:ascii="Arial" w:hAnsi="Arial" w:cs="Arial"/>
        </w:rPr>
      </w:pPr>
      <w:bookmarkStart w:id="34" w:name="_Hlk128992755"/>
      <w:r w:rsidRPr="00E77362">
        <w:rPr>
          <w:rFonts w:ascii="Arial" w:hAnsi="Arial" w:cs="Arial"/>
        </w:rPr>
        <w:t>White, M.P., et al. (2017</w:t>
      </w:r>
      <w:bookmarkEnd w:id="34"/>
      <w:r w:rsidRPr="00E77362">
        <w:rPr>
          <w:rFonts w:ascii="Arial" w:hAnsi="Arial" w:cs="Arial"/>
        </w:rPr>
        <w:t xml:space="preserve">) ‘Natural Environments and Subjective Wellbeing: Different Types </w:t>
      </w:r>
      <w:r w:rsidR="003573FE" w:rsidRPr="00E77362">
        <w:rPr>
          <w:rFonts w:ascii="Arial" w:hAnsi="Arial" w:cs="Arial"/>
        </w:rPr>
        <w:t>of</w:t>
      </w:r>
      <w:r w:rsidRPr="00E77362">
        <w:rPr>
          <w:rFonts w:ascii="Arial" w:hAnsi="Arial" w:cs="Arial"/>
        </w:rPr>
        <w:t xml:space="preserve"> Exposure Are Associated </w:t>
      </w:r>
      <w:r w:rsidR="003573FE" w:rsidRPr="00E77362">
        <w:rPr>
          <w:rFonts w:ascii="Arial" w:hAnsi="Arial" w:cs="Arial"/>
        </w:rPr>
        <w:t>with</w:t>
      </w:r>
      <w:r w:rsidRPr="00E77362">
        <w:rPr>
          <w:rFonts w:ascii="Arial" w:hAnsi="Arial" w:cs="Arial"/>
        </w:rPr>
        <w:t xml:space="preserve"> Different Aspects </w:t>
      </w:r>
      <w:r w:rsidR="003573FE" w:rsidRPr="00E77362">
        <w:rPr>
          <w:rFonts w:ascii="Arial" w:hAnsi="Arial" w:cs="Arial"/>
        </w:rPr>
        <w:t>of</w:t>
      </w:r>
      <w:r w:rsidRPr="00E77362">
        <w:rPr>
          <w:rFonts w:ascii="Arial" w:hAnsi="Arial" w:cs="Arial"/>
        </w:rPr>
        <w:t xml:space="preserve"> Well-Being’, </w:t>
      </w:r>
      <w:r w:rsidRPr="00E77362">
        <w:rPr>
          <w:rFonts w:ascii="Arial" w:hAnsi="Arial" w:cs="Arial"/>
          <w:i/>
          <w:iCs/>
        </w:rPr>
        <w:t>Health and Place</w:t>
      </w:r>
      <w:r w:rsidRPr="00E77362">
        <w:rPr>
          <w:rFonts w:ascii="Arial" w:hAnsi="Arial" w:cs="Arial"/>
        </w:rPr>
        <w:t>, 45(1), pp.77-84.</w:t>
      </w:r>
    </w:p>
    <w:p w14:paraId="264B76AF"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Wilderness Foundation UK Ltd. (2023). </w:t>
      </w:r>
      <w:r w:rsidRPr="00E77362">
        <w:rPr>
          <w:rFonts w:ascii="Arial" w:hAnsi="Arial" w:cs="Arial"/>
          <w:i/>
          <w:iCs/>
        </w:rPr>
        <w:t>Brave Futures</w:t>
      </w:r>
      <w:r w:rsidRPr="00E77362">
        <w:rPr>
          <w:rFonts w:ascii="Arial" w:hAnsi="Arial" w:cs="Arial"/>
        </w:rPr>
        <w:t xml:space="preserve">. Available at: </w:t>
      </w:r>
      <w:hyperlink r:id="rId51" w:history="1">
        <w:r w:rsidRPr="00E77362">
          <w:rPr>
            <w:rStyle w:val="Hyperlink"/>
            <w:rFonts w:ascii="Arial" w:hAnsi="Arial" w:cs="Arial"/>
          </w:rPr>
          <w:t>https://wildernessfoundation.org.uk/brave-futures/</w:t>
        </w:r>
      </w:hyperlink>
      <w:r w:rsidRPr="00E77362">
        <w:rPr>
          <w:rFonts w:ascii="Arial" w:hAnsi="Arial" w:cs="Arial"/>
        </w:rPr>
        <w:t xml:space="preserve"> (Accessed: 21</w:t>
      </w:r>
      <w:r w:rsidRPr="00E77362">
        <w:rPr>
          <w:rFonts w:ascii="Arial" w:hAnsi="Arial" w:cs="Arial"/>
          <w:vertAlign w:val="superscript"/>
        </w:rPr>
        <w:t>st</w:t>
      </w:r>
      <w:r w:rsidRPr="00E77362">
        <w:rPr>
          <w:rFonts w:ascii="Arial" w:hAnsi="Arial" w:cs="Arial"/>
        </w:rPr>
        <w:t xml:space="preserve"> May 2023)</w:t>
      </w:r>
    </w:p>
    <w:p w14:paraId="3814EA98"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Williams, F. (2017) </w:t>
      </w:r>
      <w:r w:rsidRPr="00E77362">
        <w:rPr>
          <w:rFonts w:ascii="Arial" w:hAnsi="Arial" w:cs="Arial"/>
          <w:i/>
          <w:iCs/>
        </w:rPr>
        <w:t>The Nature Fix: Why Nature Makes Us Happier, Healthier, And More Creative.</w:t>
      </w:r>
      <w:r w:rsidRPr="00E77362">
        <w:rPr>
          <w:rFonts w:ascii="Arial" w:hAnsi="Arial" w:cs="Arial"/>
        </w:rPr>
        <w:t xml:space="preserve"> New York, NY: W.W. Norton and Company.</w:t>
      </w:r>
    </w:p>
    <w:p w14:paraId="1578ACF4" w14:textId="4E1DBD08"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Willig, C. (2001) </w:t>
      </w:r>
      <w:r w:rsidRPr="00E77362">
        <w:rPr>
          <w:rFonts w:ascii="Arial" w:hAnsi="Arial" w:cs="Arial"/>
          <w:i/>
          <w:iCs/>
        </w:rPr>
        <w:t xml:space="preserve">Introducing Qualitative Research in Psychology: Adventures </w:t>
      </w:r>
      <w:r w:rsidR="003573FE" w:rsidRPr="00E77362">
        <w:rPr>
          <w:rFonts w:ascii="Arial" w:hAnsi="Arial" w:cs="Arial"/>
          <w:i/>
          <w:iCs/>
        </w:rPr>
        <w:t>in</w:t>
      </w:r>
      <w:r w:rsidRPr="00E77362">
        <w:rPr>
          <w:rFonts w:ascii="Arial" w:hAnsi="Arial" w:cs="Arial"/>
          <w:i/>
          <w:iCs/>
        </w:rPr>
        <w:t xml:space="preserve"> Theory </w:t>
      </w:r>
      <w:r w:rsidR="003573FE" w:rsidRPr="00E77362">
        <w:rPr>
          <w:rFonts w:ascii="Arial" w:hAnsi="Arial" w:cs="Arial"/>
          <w:i/>
          <w:iCs/>
        </w:rPr>
        <w:t>and</w:t>
      </w:r>
      <w:r w:rsidRPr="00E77362">
        <w:rPr>
          <w:rFonts w:ascii="Arial" w:hAnsi="Arial" w:cs="Arial"/>
          <w:i/>
          <w:iCs/>
        </w:rPr>
        <w:t xml:space="preserve"> Method</w:t>
      </w:r>
      <w:r w:rsidRPr="00E77362">
        <w:rPr>
          <w:rFonts w:ascii="Arial" w:hAnsi="Arial" w:cs="Arial"/>
        </w:rPr>
        <w:t>. Buckingham, UK: Open University Press.</w:t>
      </w:r>
    </w:p>
    <w:p w14:paraId="518FB70D"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Wilson, E.O. (1984) </w:t>
      </w:r>
      <w:r w:rsidRPr="00E77362">
        <w:rPr>
          <w:rFonts w:ascii="Arial" w:hAnsi="Arial" w:cs="Arial"/>
          <w:i/>
          <w:iCs/>
        </w:rPr>
        <w:t>Biophilia</w:t>
      </w:r>
      <w:r w:rsidRPr="00E77362">
        <w:rPr>
          <w:rFonts w:ascii="Arial" w:hAnsi="Arial" w:cs="Arial"/>
        </w:rPr>
        <w:t>. Cambridge: Harvard University Press.</w:t>
      </w:r>
    </w:p>
    <w:p w14:paraId="116E4039"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Wilson, F. R. (2004) ‘Ecological psychotherapy’, in R. K. Conyne and E. P. Cook (eds.), </w:t>
      </w:r>
      <w:r w:rsidRPr="00E77362">
        <w:rPr>
          <w:rFonts w:ascii="Arial" w:hAnsi="Arial" w:cs="Arial"/>
          <w:i/>
          <w:iCs/>
        </w:rPr>
        <w:t>Ecological Counseling: An Innovative Approach to Conceptualizing Person-Environment Interaction</w:t>
      </w:r>
      <w:r w:rsidRPr="00E77362">
        <w:rPr>
          <w:rFonts w:ascii="Arial" w:hAnsi="Arial" w:cs="Arial"/>
        </w:rPr>
        <w:t>. Alexandria, VA: American Counseling Association</w:t>
      </w:r>
    </w:p>
    <w:p w14:paraId="4DA27DA8"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Wilson, W. (1967) ‘Correlates of Avowed Happiness’</w:t>
      </w:r>
      <w:r w:rsidRPr="00E77362">
        <w:rPr>
          <w:rFonts w:ascii="Arial" w:hAnsi="Arial" w:cs="Arial"/>
          <w:i/>
          <w:iCs/>
        </w:rPr>
        <w:t>, Psychological Bulletin,</w:t>
      </w:r>
      <w:r w:rsidRPr="00E77362">
        <w:rPr>
          <w:rFonts w:ascii="Arial" w:hAnsi="Arial" w:cs="Arial"/>
        </w:rPr>
        <w:t xml:space="preserve"> 67, pp. 294–306.</w:t>
      </w:r>
    </w:p>
    <w:p w14:paraId="6DBB83A6"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Witten, H., Savahl, S. and Adams, S. (2019) ‘Adolescent flourishing: A Systematic Review’, </w:t>
      </w:r>
      <w:r w:rsidRPr="00E77362">
        <w:rPr>
          <w:rFonts w:ascii="Arial" w:hAnsi="Arial" w:cs="Arial"/>
          <w:i/>
          <w:iCs/>
        </w:rPr>
        <w:t>Cogent Psychology</w:t>
      </w:r>
      <w:r w:rsidRPr="00E77362">
        <w:rPr>
          <w:rFonts w:ascii="Arial" w:hAnsi="Arial" w:cs="Arial"/>
        </w:rPr>
        <w:t>, 6(1), pp.1640341.</w:t>
      </w:r>
    </w:p>
    <w:p w14:paraId="4DB66D8B" w14:textId="62214304"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Wong, J.L. and Powell, R.A. (2022) ‘Untapped Potential of Nature-Based Activities for Mental Health: Need </w:t>
      </w:r>
      <w:r w:rsidR="003573FE" w:rsidRPr="00E77362">
        <w:rPr>
          <w:rFonts w:ascii="Arial" w:hAnsi="Arial" w:cs="Arial"/>
        </w:rPr>
        <w:t>for</w:t>
      </w:r>
      <w:r w:rsidRPr="00E77362">
        <w:rPr>
          <w:rFonts w:ascii="Arial" w:hAnsi="Arial" w:cs="Arial"/>
        </w:rPr>
        <w:t xml:space="preserve"> Further Research’,</w:t>
      </w:r>
      <w:r w:rsidRPr="00E77362">
        <w:rPr>
          <w:rFonts w:ascii="Arial" w:hAnsi="Arial" w:cs="Arial"/>
          <w:i/>
          <w:iCs/>
        </w:rPr>
        <w:t xml:space="preserve"> International Review of Psychiatry</w:t>
      </w:r>
      <w:r w:rsidRPr="00E77362">
        <w:rPr>
          <w:rFonts w:ascii="Arial" w:hAnsi="Arial" w:cs="Arial"/>
        </w:rPr>
        <w:t>, 34(5), pp.537-540.</w:t>
      </w:r>
    </w:p>
    <w:p w14:paraId="6A95393F"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Wood, C., Wicks, C., and Barton, J. (2023) ‘Green Spaces for Mental Disorders’, </w:t>
      </w:r>
      <w:r w:rsidRPr="00E77362">
        <w:rPr>
          <w:rFonts w:ascii="Arial" w:hAnsi="Arial" w:cs="Arial"/>
          <w:i/>
          <w:iCs/>
        </w:rPr>
        <w:t>Current Opinion in Psychiatry</w:t>
      </w:r>
      <w:r w:rsidRPr="00E77362">
        <w:rPr>
          <w:rFonts w:ascii="Arial" w:hAnsi="Arial" w:cs="Arial"/>
        </w:rPr>
        <w:t>, 36(1), pp.41-46.</w:t>
      </w:r>
    </w:p>
    <w:p w14:paraId="79C21839" w14:textId="77777777"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rPr>
        <w:t xml:space="preserve">World Health Organisation. (2021) ‘Mental health of adolescents’, </w:t>
      </w:r>
      <w:r w:rsidRPr="00E77362">
        <w:rPr>
          <w:rFonts w:ascii="Arial" w:hAnsi="Arial" w:cs="Arial"/>
          <w:i/>
          <w:iCs/>
        </w:rPr>
        <w:t>WHO Online</w:t>
      </w:r>
      <w:r w:rsidRPr="00E77362">
        <w:rPr>
          <w:rFonts w:ascii="Arial" w:hAnsi="Arial" w:cs="Arial"/>
        </w:rPr>
        <w:t>, 17</w:t>
      </w:r>
      <w:r w:rsidRPr="00E77362">
        <w:rPr>
          <w:rFonts w:ascii="Arial" w:hAnsi="Arial" w:cs="Arial"/>
          <w:vertAlign w:val="superscript"/>
        </w:rPr>
        <w:t>th</w:t>
      </w:r>
      <w:r w:rsidRPr="00E77362">
        <w:rPr>
          <w:rFonts w:ascii="Arial" w:hAnsi="Arial" w:cs="Arial"/>
        </w:rPr>
        <w:t xml:space="preserve"> November. Available at: </w:t>
      </w:r>
      <w:hyperlink r:id="rId52" w:history="1">
        <w:r w:rsidRPr="00E77362">
          <w:rPr>
            <w:rStyle w:val="Hyperlink"/>
            <w:rFonts w:ascii="Arial" w:hAnsi="Arial" w:cs="Arial"/>
          </w:rPr>
          <w:t>https://www.who.int/news-room/fact-sheets/detail/adolescent-mental-health</w:t>
        </w:r>
      </w:hyperlink>
      <w:r w:rsidRPr="00E77362">
        <w:rPr>
          <w:rFonts w:ascii="Arial" w:hAnsi="Arial" w:cs="Arial"/>
        </w:rPr>
        <w:t xml:space="preserve"> (Accessed 10th March 2023).</w:t>
      </w:r>
    </w:p>
    <w:p w14:paraId="262849F4" w14:textId="354B0C4C" w:rsidR="00A969F4" w:rsidRPr="00E77362" w:rsidRDefault="00A969F4" w:rsidP="0004562A">
      <w:pPr>
        <w:pStyle w:val="ListParagraph"/>
        <w:numPr>
          <w:ilvl w:val="0"/>
          <w:numId w:val="9"/>
        </w:numPr>
        <w:spacing w:after="160" w:line="360" w:lineRule="auto"/>
        <w:ind w:left="426" w:hanging="568"/>
        <w:rPr>
          <w:rFonts w:ascii="Arial" w:hAnsi="Arial" w:cs="Arial"/>
        </w:rPr>
      </w:pPr>
      <w:bookmarkStart w:id="35" w:name="_Hlk128992845"/>
      <w:r w:rsidRPr="00E77362">
        <w:rPr>
          <w:rFonts w:ascii="Arial" w:hAnsi="Arial" w:cs="Arial"/>
        </w:rPr>
        <w:lastRenderedPageBreak/>
        <w:t>Wyles, K., et al. (2019</w:t>
      </w:r>
      <w:bookmarkEnd w:id="35"/>
      <w:r w:rsidRPr="00E77362">
        <w:rPr>
          <w:rFonts w:ascii="Arial" w:hAnsi="Arial" w:cs="Arial"/>
        </w:rPr>
        <w:t xml:space="preserve">) ‘Nature Connectedness and Well-Being </w:t>
      </w:r>
      <w:r w:rsidR="003573FE" w:rsidRPr="00E77362">
        <w:rPr>
          <w:rFonts w:ascii="Arial" w:hAnsi="Arial" w:cs="Arial"/>
        </w:rPr>
        <w:t>from</w:t>
      </w:r>
      <w:r w:rsidRPr="00E77362">
        <w:rPr>
          <w:rFonts w:ascii="Arial" w:hAnsi="Arial" w:cs="Arial"/>
        </w:rPr>
        <w:t xml:space="preserve"> Recent Nature Visits: The Role </w:t>
      </w:r>
      <w:r w:rsidR="003573FE" w:rsidRPr="00E77362">
        <w:rPr>
          <w:rFonts w:ascii="Arial" w:hAnsi="Arial" w:cs="Arial"/>
        </w:rPr>
        <w:t>of</w:t>
      </w:r>
      <w:r w:rsidRPr="00E77362">
        <w:rPr>
          <w:rFonts w:ascii="Arial" w:hAnsi="Arial" w:cs="Arial"/>
        </w:rPr>
        <w:t xml:space="preserve"> Environment Type </w:t>
      </w:r>
      <w:r w:rsidR="003573FE" w:rsidRPr="00E77362">
        <w:rPr>
          <w:rFonts w:ascii="Arial" w:hAnsi="Arial" w:cs="Arial"/>
        </w:rPr>
        <w:t>and</w:t>
      </w:r>
      <w:r w:rsidRPr="00E77362">
        <w:rPr>
          <w:rFonts w:ascii="Arial" w:hAnsi="Arial" w:cs="Arial"/>
        </w:rPr>
        <w:t xml:space="preserve"> Quality’, </w:t>
      </w:r>
      <w:r w:rsidRPr="00E77362">
        <w:rPr>
          <w:rFonts w:ascii="Arial" w:hAnsi="Arial" w:cs="Arial"/>
          <w:i/>
          <w:iCs/>
        </w:rPr>
        <w:t>Environment and Behaviour,</w:t>
      </w:r>
      <w:r w:rsidRPr="00E77362">
        <w:rPr>
          <w:rFonts w:ascii="Arial" w:hAnsi="Arial" w:cs="Arial"/>
        </w:rPr>
        <w:t xml:space="preserve"> 51(2), pp.111-143.</w:t>
      </w:r>
    </w:p>
    <w:p w14:paraId="72A9EA3B"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Yin, R. K. (2014) </w:t>
      </w:r>
      <w:r w:rsidRPr="00E77362">
        <w:rPr>
          <w:rFonts w:ascii="Arial" w:hAnsi="Arial" w:cs="Arial"/>
          <w:i/>
          <w:iCs/>
        </w:rPr>
        <w:t>Case Study Research - Designs and Methods.</w:t>
      </w:r>
      <w:r w:rsidRPr="00E77362">
        <w:rPr>
          <w:rFonts w:ascii="Arial" w:hAnsi="Arial" w:cs="Arial"/>
        </w:rPr>
        <w:t xml:space="preserve"> 5th </w:t>
      </w:r>
      <w:proofErr w:type="spellStart"/>
      <w:r w:rsidRPr="00E77362">
        <w:rPr>
          <w:rFonts w:ascii="Arial" w:hAnsi="Arial" w:cs="Arial"/>
        </w:rPr>
        <w:t>edn</w:t>
      </w:r>
      <w:proofErr w:type="spellEnd"/>
      <w:r w:rsidRPr="00E77362">
        <w:rPr>
          <w:rFonts w:ascii="Arial" w:hAnsi="Arial" w:cs="Arial"/>
        </w:rPr>
        <w:t>. London: Sage Publications.</w:t>
      </w:r>
    </w:p>
    <w:p w14:paraId="7B8BDC68" w14:textId="77777777" w:rsidR="00A969F4" w:rsidRPr="00E77362" w:rsidRDefault="00A969F4" w:rsidP="0004562A">
      <w:pPr>
        <w:pStyle w:val="ListParagraph"/>
        <w:numPr>
          <w:ilvl w:val="0"/>
          <w:numId w:val="9"/>
        </w:numPr>
        <w:spacing w:line="360" w:lineRule="auto"/>
        <w:ind w:left="426" w:hanging="568"/>
        <w:rPr>
          <w:rFonts w:ascii="Arial" w:hAnsi="Arial" w:cs="Arial"/>
        </w:rPr>
      </w:pPr>
      <w:r w:rsidRPr="00E77362">
        <w:rPr>
          <w:rFonts w:ascii="Arial" w:hAnsi="Arial" w:cs="Arial"/>
        </w:rPr>
        <w:t xml:space="preserve">Yin, R.K. (2012) </w:t>
      </w:r>
      <w:r w:rsidRPr="00E77362">
        <w:rPr>
          <w:rFonts w:ascii="Arial" w:hAnsi="Arial" w:cs="Arial"/>
          <w:i/>
          <w:iCs/>
        </w:rPr>
        <w:t>Applications of Case Study Research</w:t>
      </w:r>
      <w:r w:rsidRPr="00E77362">
        <w:rPr>
          <w:rFonts w:ascii="Arial" w:hAnsi="Arial" w:cs="Arial"/>
        </w:rPr>
        <w:t xml:space="preserve">. London: Sage Publications. </w:t>
      </w:r>
    </w:p>
    <w:p w14:paraId="3F936F1A" w14:textId="147D7765" w:rsidR="00A969F4" w:rsidRPr="00E77362" w:rsidRDefault="00A969F4" w:rsidP="0004562A">
      <w:pPr>
        <w:pStyle w:val="ListParagraph"/>
        <w:numPr>
          <w:ilvl w:val="0"/>
          <w:numId w:val="9"/>
        </w:numPr>
        <w:spacing w:after="160" w:line="360" w:lineRule="auto"/>
        <w:ind w:left="426" w:hanging="568"/>
        <w:rPr>
          <w:rFonts w:ascii="Arial" w:hAnsi="Arial" w:cs="Arial"/>
        </w:rPr>
      </w:pPr>
      <w:r w:rsidRPr="00E77362">
        <w:rPr>
          <w:rFonts w:ascii="Arial" w:hAnsi="Arial" w:cs="Arial"/>
          <w:color w:val="000000" w:themeColor="text1"/>
        </w:rPr>
        <w:t xml:space="preserve">Zaragoza, M. S., et al. (1995) </w:t>
      </w:r>
      <w:r w:rsidRPr="00E77362">
        <w:rPr>
          <w:rFonts w:ascii="Arial" w:hAnsi="Arial" w:cs="Arial"/>
          <w:i/>
          <w:iCs/>
          <w:color w:val="000000" w:themeColor="text1"/>
        </w:rPr>
        <w:t xml:space="preserve">Memory </w:t>
      </w:r>
      <w:r w:rsidR="003573FE" w:rsidRPr="00E77362">
        <w:rPr>
          <w:rFonts w:ascii="Arial" w:hAnsi="Arial" w:cs="Arial"/>
          <w:i/>
          <w:iCs/>
          <w:color w:val="000000" w:themeColor="text1"/>
        </w:rPr>
        <w:t>and</w:t>
      </w:r>
      <w:r w:rsidRPr="00E77362">
        <w:rPr>
          <w:rFonts w:ascii="Arial" w:hAnsi="Arial" w:cs="Arial"/>
          <w:i/>
          <w:iCs/>
          <w:color w:val="000000" w:themeColor="text1"/>
        </w:rPr>
        <w:t xml:space="preserve"> Testimony </w:t>
      </w:r>
      <w:r w:rsidR="003573FE" w:rsidRPr="00E77362">
        <w:rPr>
          <w:rFonts w:ascii="Arial" w:hAnsi="Arial" w:cs="Arial"/>
          <w:i/>
          <w:iCs/>
          <w:color w:val="000000" w:themeColor="text1"/>
        </w:rPr>
        <w:t>in</w:t>
      </w:r>
      <w:r w:rsidRPr="00E77362">
        <w:rPr>
          <w:rFonts w:ascii="Arial" w:hAnsi="Arial" w:cs="Arial"/>
          <w:i/>
          <w:iCs/>
          <w:color w:val="000000" w:themeColor="text1"/>
        </w:rPr>
        <w:t xml:space="preserve"> The Child Witness</w:t>
      </w:r>
      <w:r w:rsidRPr="00E77362">
        <w:rPr>
          <w:rFonts w:ascii="Arial" w:hAnsi="Arial" w:cs="Arial"/>
          <w:color w:val="000000" w:themeColor="text1"/>
        </w:rPr>
        <w:t xml:space="preserve">. </w:t>
      </w:r>
      <w:r w:rsidRPr="00E77362">
        <w:rPr>
          <w:rFonts w:ascii="Arial" w:hAnsi="Arial" w:cs="Arial"/>
        </w:rPr>
        <w:t>Thousand Oaks, CA: Sage Publications.</w:t>
      </w:r>
    </w:p>
    <w:p w14:paraId="161A12E3" w14:textId="1804C0FC" w:rsidR="00A969F4" w:rsidRDefault="00A969F4" w:rsidP="0004562A">
      <w:pPr>
        <w:pStyle w:val="ListParagraph"/>
        <w:numPr>
          <w:ilvl w:val="0"/>
          <w:numId w:val="9"/>
        </w:numPr>
        <w:spacing w:after="160" w:line="360" w:lineRule="auto"/>
        <w:ind w:left="426" w:hanging="568"/>
        <w:rPr>
          <w:rFonts w:ascii="Arial" w:hAnsi="Arial" w:cs="Arial"/>
        </w:rPr>
      </w:pPr>
      <w:r w:rsidRPr="00983F26">
        <w:rPr>
          <w:rFonts w:ascii="Arial" w:hAnsi="Arial" w:cs="Arial"/>
        </w:rPr>
        <w:t>Zelenski, J.M. and Nisbet, E.K.</w:t>
      </w:r>
      <w:r>
        <w:rPr>
          <w:rFonts w:ascii="Arial" w:hAnsi="Arial" w:cs="Arial"/>
        </w:rPr>
        <w:t xml:space="preserve"> (</w:t>
      </w:r>
      <w:r w:rsidRPr="00983F26">
        <w:rPr>
          <w:rFonts w:ascii="Arial" w:hAnsi="Arial" w:cs="Arial"/>
        </w:rPr>
        <w:t>2014</w:t>
      </w:r>
      <w:r>
        <w:rPr>
          <w:rFonts w:ascii="Arial" w:hAnsi="Arial" w:cs="Arial"/>
        </w:rPr>
        <w:t>)</w:t>
      </w:r>
      <w:r w:rsidRPr="00983F26">
        <w:rPr>
          <w:rFonts w:ascii="Arial" w:hAnsi="Arial" w:cs="Arial"/>
        </w:rPr>
        <w:t xml:space="preserve"> </w:t>
      </w:r>
      <w:r>
        <w:rPr>
          <w:rFonts w:ascii="Arial" w:hAnsi="Arial" w:cs="Arial"/>
        </w:rPr>
        <w:t>‘</w:t>
      </w:r>
      <w:r w:rsidRPr="00983F26">
        <w:rPr>
          <w:rFonts w:ascii="Arial" w:hAnsi="Arial" w:cs="Arial"/>
        </w:rPr>
        <w:t>Happiness and feeling connected: The distinct role of nature relatedness</w:t>
      </w:r>
      <w:r>
        <w:rPr>
          <w:rFonts w:ascii="Arial" w:hAnsi="Arial" w:cs="Arial"/>
        </w:rPr>
        <w:t>’,</w:t>
      </w:r>
      <w:r w:rsidRPr="00983F26">
        <w:rPr>
          <w:rFonts w:ascii="Arial" w:hAnsi="Arial" w:cs="Arial"/>
        </w:rPr>
        <w:t xml:space="preserve"> </w:t>
      </w:r>
      <w:r w:rsidR="003573FE" w:rsidRPr="00983F26">
        <w:rPr>
          <w:rFonts w:ascii="Arial" w:hAnsi="Arial" w:cs="Arial"/>
          <w:i/>
          <w:iCs/>
        </w:rPr>
        <w:t>Environment,</w:t>
      </w:r>
      <w:r w:rsidRPr="00983F26">
        <w:rPr>
          <w:rFonts w:ascii="Arial" w:hAnsi="Arial" w:cs="Arial"/>
          <w:i/>
          <w:iCs/>
        </w:rPr>
        <w:t xml:space="preserve"> and behavior</w:t>
      </w:r>
      <w:r w:rsidRPr="00983F26">
        <w:rPr>
          <w:rFonts w:ascii="Arial" w:hAnsi="Arial" w:cs="Arial"/>
        </w:rPr>
        <w:t>, 46(1), pp.3-23.</w:t>
      </w:r>
    </w:p>
    <w:p w14:paraId="60275E18" w14:textId="77777777" w:rsidR="00BB35C2" w:rsidRDefault="00BB35C2" w:rsidP="003726E5">
      <w:pPr>
        <w:spacing w:line="360" w:lineRule="auto"/>
        <w:rPr>
          <w:rFonts w:ascii="Arial" w:hAnsi="Arial" w:cs="Arial"/>
          <w:b/>
          <w:bCs/>
          <w:sz w:val="40"/>
          <w:szCs w:val="40"/>
          <w:u w:val="single"/>
        </w:rPr>
      </w:pPr>
    </w:p>
    <w:p w14:paraId="15444A20" w14:textId="77777777" w:rsidR="006F07FF" w:rsidRDefault="006F07FF" w:rsidP="003726E5">
      <w:pPr>
        <w:spacing w:line="360" w:lineRule="auto"/>
        <w:rPr>
          <w:rFonts w:ascii="Arial" w:hAnsi="Arial" w:cs="Arial"/>
          <w:b/>
          <w:bCs/>
          <w:sz w:val="40"/>
          <w:szCs w:val="40"/>
          <w:u w:val="single"/>
        </w:rPr>
      </w:pPr>
    </w:p>
    <w:p w14:paraId="5BE7DB3B" w14:textId="77777777" w:rsidR="006F07FF" w:rsidRDefault="006F07FF" w:rsidP="003726E5">
      <w:pPr>
        <w:spacing w:line="360" w:lineRule="auto"/>
        <w:rPr>
          <w:rFonts w:ascii="Arial" w:hAnsi="Arial" w:cs="Arial"/>
          <w:b/>
          <w:bCs/>
          <w:sz w:val="40"/>
          <w:szCs w:val="40"/>
          <w:u w:val="single"/>
        </w:rPr>
      </w:pPr>
    </w:p>
    <w:p w14:paraId="3242297B" w14:textId="77777777" w:rsidR="00006222" w:rsidRDefault="00006222" w:rsidP="003726E5">
      <w:pPr>
        <w:spacing w:line="360" w:lineRule="auto"/>
        <w:rPr>
          <w:rFonts w:ascii="Arial" w:hAnsi="Arial" w:cs="Arial"/>
          <w:b/>
          <w:bCs/>
          <w:sz w:val="40"/>
          <w:szCs w:val="40"/>
          <w:u w:val="single"/>
        </w:rPr>
      </w:pPr>
    </w:p>
    <w:p w14:paraId="7D8984C0" w14:textId="77777777" w:rsidR="00006222" w:rsidRDefault="00006222" w:rsidP="003726E5">
      <w:pPr>
        <w:spacing w:line="360" w:lineRule="auto"/>
        <w:rPr>
          <w:rFonts w:ascii="Arial" w:hAnsi="Arial" w:cs="Arial"/>
          <w:b/>
          <w:bCs/>
          <w:sz w:val="40"/>
          <w:szCs w:val="40"/>
          <w:u w:val="single"/>
        </w:rPr>
      </w:pPr>
    </w:p>
    <w:p w14:paraId="4190F5B2" w14:textId="77777777" w:rsidR="00006222" w:rsidRDefault="00006222" w:rsidP="003726E5">
      <w:pPr>
        <w:spacing w:line="360" w:lineRule="auto"/>
        <w:rPr>
          <w:rFonts w:ascii="Arial" w:hAnsi="Arial" w:cs="Arial"/>
          <w:b/>
          <w:bCs/>
          <w:sz w:val="40"/>
          <w:szCs w:val="40"/>
          <w:u w:val="single"/>
        </w:rPr>
      </w:pPr>
    </w:p>
    <w:p w14:paraId="237575FE" w14:textId="77777777" w:rsidR="00006222" w:rsidRDefault="00006222" w:rsidP="003726E5">
      <w:pPr>
        <w:spacing w:line="360" w:lineRule="auto"/>
        <w:rPr>
          <w:rFonts w:ascii="Arial" w:hAnsi="Arial" w:cs="Arial"/>
          <w:b/>
          <w:bCs/>
          <w:sz w:val="40"/>
          <w:szCs w:val="40"/>
          <w:u w:val="single"/>
        </w:rPr>
      </w:pPr>
    </w:p>
    <w:p w14:paraId="5FC7442E" w14:textId="77777777" w:rsidR="00006222" w:rsidRDefault="00006222" w:rsidP="003726E5">
      <w:pPr>
        <w:spacing w:line="360" w:lineRule="auto"/>
        <w:rPr>
          <w:rFonts w:ascii="Arial" w:hAnsi="Arial" w:cs="Arial"/>
          <w:b/>
          <w:bCs/>
          <w:sz w:val="40"/>
          <w:szCs w:val="40"/>
          <w:u w:val="single"/>
        </w:rPr>
      </w:pPr>
    </w:p>
    <w:p w14:paraId="6C07DE72" w14:textId="77777777" w:rsidR="00006222" w:rsidRDefault="00006222" w:rsidP="003726E5">
      <w:pPr>
        <w:spacing w:line="360" w:lineRule="auto"/>
        <w:rPr>
          <w:rFonts w:ascii="Arial" w:hAnsi="Arial" w:cs="Arial"/>
          <w:b/>
          <w:bCs/>
          <w:sz w:val="40"/>
          <w:szCs w:val="40"/>
          <w:u w:val="single"/>
        </w:rPr>
      </w:pPr>
    </w:p>
    <w:p w14:paraId="2B219DBD" w14:textId="77777777" w:rsidR="00006222" w:rsidRDefault="00006222" w:rsidP="003726E5">
      <w:pPr>
        <w:spacing w:line="360" w:lineRule="auto"/>
        <w:rPr>
          <w:rFonts w:ascii="Arial" w:hAnsi="Arial" w:cs="Arial"/>
          <w:b/>
          <w:bCs/>
          <w:sz w:val="40"/>
          <w:szCs w:val="40"/>
          <w:u w:val="single"/>
        </w:rPr>
      </w:pPr>
    </w:p>
    <w:p w14:paraId="646315D3" w14:textId="77777777" w:rsidR="006F07FF" w:rsidRDefault="006F07FF" w:rsidP="003726E5">
      <w:pPr>
        <w:spacing w:line="360" w:lineRule="auto"/>
        <w:rPr>
          <w:rFonts w:ascii="Arial" w:hAnsi="Arial" w:cs="Arial"/>
          <w:b/>
          <w:bCs/>
          <w:sz w:val="40"/>
          <w:szCs w:val="40"/>
          <w:u w:val="single"/>
        </w:rPr>
      </w:pPr>
    </w:p>
    <w:p w14:paraId="3AB0E26D" w14:textId="77777777" w:rsidR="006F07FF" w:rsidRDefault="006F07FF" w:rsidP="003726E5">
      <w:pPr>
        <w:spacing w:line="360" w:lineRule="auto"/>
        <w:rPr>
          <w:rFonts w:ascii="Arial" w:hAnsi="Arial" w:cs="Arial"/>
          <w:b/>
          <w:bCs/>
          <w:sz w:val="40"/>
          <w:szCs w:val="40"/>
          <w:u w:val="single"/>
        </w:rPr>
      </w:pPr>
    </w:p>
    <w:p w14:paraId="100346AD" w14:textId="77777777" w:rsidR="006F07FF" w:rsidRDefault="006F07FF" w:rsidP="003726E5">
      <w:pPr>
        <w:spacing w:line="360" w:lineRule="auto"/>
        <w:rPr>
          <w:rFonts w:ascii="Arial" w:hAnsi="Arial" w:cs="Arial"/>
          <w:b/>
          <w:bCs/>
          <w:sz w:val="40"/>
          <w:szCs w:val="40"/>
          <w:u w:val="single"/>
        </w:rPr>
      </w:pPr>
    </w:p>
    <w:p w14:paraId="6ED5ED25" w14:textId="77777777" w:rsidR="006F07FF" w:rsidRDefault="006F07FF" w:rsidP="003726E5">
      <w:pPr>
        <w:spacing w:line="360" w:lineRule="auto"/>
        <w:rPr>
          <w:rFonts w:ascii="Arial" w:hAnsi="Arial" w:cs="Arial"/>
          <w:b/>
          <w:bCs/>
          <w:sz w:val="40"/>
          <w:szCs w:val="40"/>
          <w:u w:val="single"/>
        </w:rPr>
      </w:pPr>
    </w:p>
    <w:p w14:paraId="5B620861" w14:textId="46DB2500" w:rsidR="00EC24C9" w:rsidRPr="009437A3" w:rsidRDefault="00EC24C9" w:rsidP="003726E5">
      <w:pPr>
        <w:spacing w:line="360" w:lineRule="auto"/>
        <w:rPr>
          <w:rFonts w:ascii="Arial" w:hAnsi="Arial" w:cs="Arial"/>
          <w:b/>
          <w:bCs/>
          <w:sz w:val="40"/>
          <w:szCs w:val="40"/>
          <w:u w:val="single"/>
        </w:rPr>
      </w:pPr>
      <w:r w:rsidRPr="009437A3">
        <w:rPr>
          <w:rFonts w:ascii="Arial" w:hAnsi="Arial" w:cs="Arial"/>
          <w:b/>
          <w:bCs/>
          <w:sz w:val="40"/>
          <w:szCs w:val="40"/>
          <w:u w:val="single"/>
        </w:rPr>
        <w:lastRenderedPageBreak/>
        <w:t>Appendices</w:t>
      </w:r>
    </w:p>
    <w:p w14:paraId="6BA64B95" w14:textId="77777777" w:rsidR="0004562A" w:rsidRPr="0004562A" w:rsidRDefault="0004562A" w:rsidP="0004562A">
      <w:pPr>
        <w:widowControl w:val="0"/>
        <w:autoSpaceDE w:val="0"/>
        <w:autoSpaceDN w:val="0"/>
        <w:ind w:left="634" w:firstLine="720"/>
        <w:rPr>
          <w:rFonts w:ascii="Arial" w:eastAsia="Arial" w:hAnsi="Arial" w:cs="Arial"/>
          <w:b/>
          <w:bCs/>
          <w:sz w:val="28"/>
          <w:szCs w:val="28"/>
          <w:u w:val="single"/>
          <w:lang w:val="en-US"/>
        </w:rPr>
      </w:pPr>
      <w:bookmarkStart w:id="36" w:name="_Hlk146804054"/>
      <w:bookmarkEnd w:id="36"/>
    </w:p>
    <w:p w14:paraId="65AE961A" w14:textId="77777777" w:rsidR="0004562A" w:rsidRPr="0004562A" w:rsidRDefault="0004562A" w:rsidP="0004562A">
      <w:pPr>
        <w:spacing w:after="160" w:line="259" w:lineRule="auto"/>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t>Appendix 01 - UWTSD Application for Ethical Approval</w:t>
      </w:r>
    </w:p>
    <w:p w14:paraId="75C150C3" w14:textId="77777777" w:rsidR="0004562A" w:rsidRPr="0004562A" w:rsidRDefault="0004562A" w:rsidP="0004562A">
      <w:pPr>
        <w:widowControl w:val="0"/>
        <w:tabs>
          <w:tab w:val="left" w:pos="5103"/>
        </w:tabs>
        <w:autoSpaceDE w:val="0"/>
        <w:autoSpaceDN w:val="0"/>
        <w:ind w:right="282"/>
        <w:jc w:val="both"/>
        <w:rPr>
          <w:rFonts w:ascii="Arial" w:hAnsi="Arial" w:cs="Arial"/>
          <w:b/>
          <w:bCs/>
        </w:rPr>
      </w:pPr>
    </w:p>
    <w:p w14:paraId="14444992" w14:textId="77777777" w:rsidR="0004562A" w:rsidRPr="0004562A" w:rsidRDefault="0004562A" w:rsidP="0004562A">
      <w:pPr>
        <w:widowControl w:val="0"/>
        <w:tabs>
          <w:tab w:val="left" w:pos="5103"/>
        </w:tabs>
        <w:autoSpaceDE w:val="0"/>
        <w:autoSpaceDN w:val="0"/>
        <w:ind w:right="282"/>
        <w:jc w:val="both"/>
        <w:rPr>
          <w:rFonts w:ascii="Arial" w:hAnsi="Arial" w:cs="Arial"/>
          <w:b/>
          <w:bCs/>
        </w:rPr>
      </w:pPr>
      <w:r w:rsidRPr="0004562A">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1AC71BEA" w14:textId="77777777" w:rsidR="0004562A" w:rsidRPr="0004562A" w:rsidRDefault="0004562A" w:rsidP="0004562A">
      <w:pPr>
        <w:tabs>
          <w:tab w:val="left" w:pos="5103"/>
        </w:tabs>
        <w:ind w:right="282"/>
        <w:jc w:val="center"/>
        <w:rPr>
          <w:rFonts w:ascii="Arial" w:hAnsi="Arial" w:cs="Arial"/>
          <w:b/>
          <w:bCs/>
        </w:rPr>
      </w:pPr>
    </w:p>
    <w:p w14:paraId="6386AA7C" w14:textId="77777777" w:rsidR="0004562A" w:rsidRPr="0004562A" w:rsidRDefault="0004562A" w:rsidP="0004562A">
      <w:pPr>
        <w:tabs>
          <w:tab w:val="left" w:pos="5103"/>
        </w:tabs>
        <w:ind w:right="282"/>
        <w:jc w:val="both"/>
        <w:rPr>
          <w:rFonts w:ascii="Arial" w:hAnsi="Arial" w:cs="Arial"/>
        </w:rPr>
      </w:pPr>
      <w:r w:rsidRPr="0004562A">
        <w:rPr>
          <w:rFonts w:ascii="Arial" w:hAnsi="Arial" w:cs="Arial"/>
        </w:rPr>
        <w:t xml:space="preserve">The University follows the OECD Frascati manual definition of </w:t>
      </w:r>
      <w:r w:rsidRPr="0004562A">
        <w:rPr>
          <w:rFonts w:ascii="Arial" w:hAnsi="Arial" w:cs="Arial"/>
          <w:b/>
        </w:rPr>
        <w:t>research activity</w:t>
      </w:r>
      <w:r w:rsidRPr="0004562A">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0474604" w14:textId="77777777" w:rsidR="0004562A" w:rsidRPr="0004562A" w:rsidRDefault="0004562A" w:rsidP="0004562A">
      <w:pPr>
        <w:tabs>
          <w:tab w:val="left" w:pos="5103"/>
        </w:tabs>
        <w:ind w:right="282"/>
        <w:jc w:val="both"/>
        <w:rPr>
          <w:rFonts w:ascii="Arial" w:hAnsi="Arial" w:cs="Arial"/>
        </w:rPr>
      </w:pPr>
    </w:p>
    <w:p w14:paraId="0955E1AC" w14:textId="77777777" w:rsidR="0004562A" w:rsidRPr="0004562A" w:rsidRDefault="0004562A" w:rsidP="0004562A">
      <w:pPr>
        <w:tabs>
          <w:tab w:val="left" w:pos="5103"/>
        </w:tabs>
        <w:ind w:right="282"/>
        <w:jc w:val="both"/>
        <w:rPr>
          <w:rFonts w:ascii="Arial" w:hAnsi="Arial" w:cs="Arial"/>
        </w:rPr>
      </w:pPr>
      <w:r w:rsidRPr="0004562A">
        <w:rPr>
          <w:rFonts w:ascii="Arial" w:hAnsi="Arial" w:cs="Arial"/>
        </w:rPr>
        <w:t>The individual undertaking the research activity is known as the “principal researcher”.</w:t>
      </w:r>
    </w:p>
    <w:p w14:paraId="3EBF2B46" w14:textId="77777777" w:rsidR="0004562A" w:rsidRPr="0004562A" w:rsidRDefault="0004562A" w:rsidP="0004562A">
      <w:pPr>
        <w:tabs>
          <w:tab w:val="left" w:pos="5103"/>
        </w:tabs>
        <w:ind w:right="282"/>
        <w:jc w:val="both"/>
        <w:rPr>
          <w:rFonts w:ascii="Arial" w:hAnsi="Arial" w:cs="Arial"/>
        </w:rPr>
      </w:pPr>
    </w:p>
    <w:p w14:paraId="46EBE137" w14:textId="77777777" w:rsidR="0004562A" w:rsidRPr="0004562A" w:rsidRDefault="0004562A" w:rsidP="0004562A">
      <w:pPr>
        <w:tabs>
          <w:tab w:val="left" w:pos="5103"/>
        </w:tabs>
        <w:ind w:right="282"/>
        <w:jc w:val="both"/>
        <w:rPr>
          <w:rFonts w:ascii="Arial" w:hAnsi="Arial" w:cs="Arial"/>
        </w:rPr>
      </w:pPr>
      <w:r w:rsidRPr="0004562A">
        <w:rPr>
          <w:rFonts w:ascii="Arial" w:hAnsi="Arial" w:cs="Arial"/>
        </w:rPr>
        <w:t>Ethical approval is not required for routine audits, performance reviews, quality assurance studies, testing within normal educational requirements, and literary or artistic criticism.</w:t>
      </w:r>
    </w:p>
    <w:p w14:paraId="622BCB14" w14:textId="77777777" w:rsidR="0004562A" w:rsidRPr="0004562A" w:rsidRDefault="0004562A" w:rsidP="0004562A">
      <w:pPr>
        <w:tabs>
          <w:tab w:val="left" w:pos="5103"/>
        </w:tabs>
        <w:ind w:right="282"/>
        <w:jc w:val="both"/>
        <w:rPr>
          <w:rFonts w:ascii="Arial" w:hAnsi="Arial" w:cs="Arial"/>
        </w:rPr>
      </w:pPr>
    </w:p>
    <w:p w14:paraId="451A9EC6" w14:textId="77777777" w:rsidR="0004562A" w:rsidRPr="0004562A" w:rsidRDefault="0004562A" w:rsidP="0004562A">
      <w:pPr>
        <w:tabs>
          <w:tab w:val="left" w:pos="5103"/>
        </w:tabs>
        <w:ind w:right="282"/>
        <w:jc w:val="both"/>
        <w:rPr>
          <w:rFonts w:ascii="Arial" w:hAnsi="Arial" w:cs="Arial"/>
          <w:b/>
          <w:bCs/>
        </w:rPr>
      </w:pPr>
      <w:r w:rsidRPr="0004562A">
        <w:rPr>
          <w:rFonts w:ascii="Arial" w:hAnsi="Arial" w:cs="Arial"/>
          <w:b/>
          <w:bCs/>
        </w:rPr>
        <w:t>Please read the notes for guidance before completing ALL sections of the form.</w:t>
      </w:r>
    </w:p>
    <w:p w14:paraId="2949E9F9" w14:textId="77777777" w:rsidR="0004562A" w:rsidRPr="0004562A" w:rsidRDefault="0004562A" w:rsidP="0004562A">
      <w:pPr>
        <w:autoSpaceDE w:val="0"/>
        <w:autoSpaceDN w:val="0"/>
        <w:adjustRightInd w:val="0"/>
        <w:jc w:val="both"/>
        <w:rPr>
          <w:rFonts w:ascii="Arial" w:hAnsi="Arial" w:cs="Arial"/>
        </w:rPr>
      </w:pPr>
    </w:p>
    <w:p w14:paraId="13A1B958" w14:textId="77777777" w:rsidR="0004562A" w:rsidRPr="0004562A" w:rsidRDefault="0004562A" w:rsidP="0004562A">
      <w:pPr>
        <w:autoSpaceDE w:val="0"/>
        <w:autoSpaceDN w:val="0"/>
        <w:adjustRightInd w:val="0"/>
        <w:jc w:val="both"/>
        <w:rPr>
          <w:rFonts w:ascii="Arial" w:hAnsi="Arial" w:cs="Arial"/>
        </w:rPr>
      </w:pPr>
      <w:r w:rsidRPr="0004562A">
        <w:rPr>
          <w:rFonts w:ascii="Arial" w:hAnsi="Arial" w:cs="Arial"/>
          <w:b/>
        </w:rPr>
        <w:t>This form</w:t>
      </w:r>
      <w:r w:rsidRPr="0004562A">
        <w:rPr>
          <w:rFonts w:ascii="Arial" w:hAnsi="Arial" w:cs="Arial"/>
        </w:rPr>
        <w:t xml:space="preserve"> </w:t>
      </w:r>
      <w:r w:rsidRPr="0004562A">
        <w:rPr>
          <w:rFonts w:ascii="Arial" w:hAnsi="Arial" w:cs="Arial"/>
          <w:b/>
        </w:rPr>
        <w:t>must be completed and approved prior to undertaking any research activity.</w:t>
      </w:r>
      <w:r w:rsidRPr="0004562A">
        <w:rPr>
          <w:rFonts w:ascii="Arial" w:hAnsi="Arial" w:cs="Arial"/>
        </w:rPr>
        <w:t xml:space="preserve"> Please see Checklist for details of process for different categories of application.  </w:t>
      </w:r>
    </w:p>
    <w:p w14:paraId="3E502E2D" w14:textId="77777777" w:rsidR="0004562A" w:rsidRPr="0004562A" w:rsidRDefault="0004562A" w:rsidP="0004562A">
      <w:pPr>
        <w:autoSpaceDE w:val="0"/>
        <w:autoSpaceDN w:val="0"/>
        <w:adjustRightInd w:val="0"/>
        <w:jc w:val="both"/>
        <w:rPr>
          <w:rFonts w:ascii="Arial" w:hAnsi="Arial" w:cs="Arial"/>
        </w:rPr>
      </w:pPr>
    </w:p>
    <w:p w14:paraId="25083995" w14:textId="77777777" w:rsidR="0004562A" w:rsidRPr="0004562A" w:rsidRDefault="0004562A" w:rsidP="0004562A">
      <w:pPr>
        <w:autoSpaceDE w:val="0"/>
        <w:autoSpaceDN w:val="0"/>
        <w:adjustRightInd w:val="0"/>
        <w:jc w:val="both"/>
        <w:rPr>
          <w:rFonts w:ascii="Arial" w:hAnsi="Arial" w:cs="Arial"/>
          <w:b/>
        </w:rPr>
      </w:pPr>
      <w:r w:rsidRPr="0004562A">
        <w:rPr>
          <w:rFonts w:ascii="Arial" w:hAnsi="Arial" w:cs="Arial"/>
          <w:b/>
        </w:rPr>
        <w:t>SECTION A: About You (Principal Researcher)</w:t>
      </w:r>
    </w:p>
    <w:p w14:paraId="4795DCAC" w14:textId="77777777" w:rsidR="0004562A" w:rsidRPr="0004562A" w:rsidRDefault="0004562A" w:rsidP="0004562A">
      <w:pPr>
        <w:rPr>
          <w:rFonts w:ascii="Arial" w:hAnsi="Arial" w:cs="Arial"/>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04562A" w:rsidRPr="0004562A" w14:paraId="72CA1969" w14:textId="77777777" w:rsidTr="004861A4">
        <w:trPr>
          <w:trHeight w:val="439"/>
        </w:trPr>
        <w:tc>
          <w:tcPr>
            <w:tcW w:w="3510" w:type="dxa"/>
            <w:gridSpan w:val="3"/>
            <w:shd w:val="clear" w:color="auto" w:fill="F2F2F2" w:themeFill="background1" w:themeFillShade="F2"/>
          </w:tcPr>
          <w:p w14:paraId="5B3FA0A1" w14:textId="77777777" w:rsidR="0004562A" w:rsidRPr="0004562A" w:rsidRDefault="0004562A" w:rsidP="0004562A">
            <w:pPr>
              <w:rPr>
                <w:rFonts w:ascii="Arial" w:hAnsi="Arial" w:cs="Arial"/>
              </w:rPr>
            </w:pPr>
            <w:r w:rsidRPr="0004562A">
              <w:rPr>
                <w:rFonts w:ascii="Arial" w:hAnsi="Arial" w:cs="Arial"/>
              </w:rPr>
              <w:t>Full Name:</w:t>
            </w:r>
          </w:p>
        </w:tc>
        <w:tc>
          <w:tcPr>
            <w:tcW w:w="6379" w:type="dxa"/>
            <w:gridSpan w:val="4"/>
          </w:tcPr>
          <w:p w14:paraId="33021AC7" w14:textId="77777777" w:rsidR="0004562A" w:rsidRPr="0004562A" w:rsidRDefault="0004562A" w:rsidP="0004562A">
            <w:pPr>
              <w:rPr>
                <w:rFonts w:ascii="Arial" w:hAnsi="Arial" w:cs="Arial"/>
              </w:rPr>
            </w:pPr>
            <w:r w:rsidRPr="0004562A">
              <w:rPr>
                <w:rFonts w:ascii="Arial" w:hAnsi="Arial" w:cs="Arial"/>
              </w:rPr>
              <w:t>Joanne Christine Parker</w:t>
            </w:r>
          </w:p>
        </w:tc>
      </w:tr>
      <w:tr w:rsidR="0004562A" w:rsidRPr="0004562A" w14:paraId="30CF4089" w14:textId="77777777" w:rsidTr="004861A4">
        <w:tc>
          <w:tcPr>
            <w:tcW w:w="9889" w:type="dxa"/>
            <w:gridSpan w:val="7"/>
          </w:tcPr>
          <w:p w14:paraId="4E3DB82C" w14:textId="77777777" w:rsidR="0004562A" w:rsidRPr="0004562A" w:rsidRDefault="0004562A" w:rsidP="0004562A">
            <w:pPr>
              <w:rPr>
                <w:rFonts w:ascii="Arial" w:hAnsi="Arial" w:cs="Arial"/>
              </w:rPr>
            </w:pPr>
            <w:r w:rsidRPr="0004562A">
              <w:rPr>
                <w:rFonts w:ascii="Arial" w:hAnsi="Arial" w:cs="Arial"/>
              </w:rPr>
              <w:t>Tick all boxes which apply:</w:t>
            </w:r>
          </w:p>
        </w:tc>
      </w:tr>
      <w:tr w:rsidR="0004562A" w:rsidRPr="0004562A" w14:paraId="2BA19653" w14:textId="77777777" w:rsidTr="004861A4">
        <w:trPr>
          <w:trHeight w:val="472"/>
        </w:trPr>
        <w:tc>
          <w:tcPr>
            <w:tcW w:w="1951" w:type="dxa"/>
            <w:shd w:val="clear" w:color="auto" w:fill="F2F2F2" w:themeFill="background1" w:themeFillShade="F2"/>
            <w:vAlign w:val="center"/>
          </w:tcPr>
          <w:p w14:paraId="19EB855D" w14:textId="77777777" w:rsidR="0004562A" w:rsidRPr="0004562A" w:rsidRDefault="0004562A" w:rsidP="0004562A">
            <w:pPr>
              <w:jc w:val="center"/>
              <w:rPr>
                <w:rFonts w:ascii="Arial" w:hAnsi="Arial" w:cs="Arial"/>
              </w:rPr>
            </w:pPr>
            <w:r w:rsidRPr="0004562A">
              <w:rPr>
                <w:rFonts w:ascii="Arial" w:hAnsi="Arial" w:cs="Arial"/>
              </w:rPr>
              <w:t>Member of staff:</w:t>
            </w:r>
          </w:p>
        </w:tc>
        <w:tc>
          <w:tcPr>
            <w:tcW w:w="1276" w:type="dxa"/>
            <w:shd w:val="clear" w:color="auto" w:fill="BFBFBF" w:themeFill="background1" w:themeFillShade="BF"/>
            <w:vAlign w:val="center"/>
          </w:tcPr>
          <w:p w14:paraId="7B680019" w14:textId="7D340AA5" w:rsidR="0004562A" w:rsidRPr="0004562A" w:rsidRDefault="0004562A" w:rsidP="0004562A">
            <w:pPr>
              <w:jc w:val="center"/>
              <w:rPr>
                <w:rFonts w:ascii="Arial" w:hAnsi="Arial" w:cs="Arial"/>
              </w:rPr>
            </w:pPr>
            <w:r w:rsidRPr="0004562A">
              <w:rPr>
                <w:rFonts w:ascii="Segoe UI Symbol" w:hAnsi="Segoe UI Symbol" w:cs="Segoe UI Symbol"/>
              </w:rPr>
              <w:t>☐</w:t>
            </w:r>
          </w:p>
        </w:tc>
        <w:tc>
          <w:tcPr>
            <w:tcW w:w="1701" w:type="dxa"/>
            <w:gridSpan w:val="2"/>
            <w:shd w:val="clear" w:color="auto" w:fill="F2F2F2" w:themeFill="background1" w:themeFillShade="F2"/>
            <w:vAlign w:val="center"/>
          </w:tcPr>
          <w:p w14:paraId="5FD8AB94" w14:textId="77777777" w:rsidR="0004562A" w:rsidRPr="0004562A" w:rsidRDefault="0004562A" w:rsidP="0004562A">
            <w:pPr>
              <w:jc w:val="center"/>
              <w:rPr>
                <w:rFonts w:ascii="Arial" w:hAnsi="Arial" w:cs="Arial"/>
              </w:rPr>
            </w:pPr>
            <w:r w:rsidRPr="0004562A">
              <w:rPr>
                <w:rFonts w:ascii="Arial" w:hAnsi="Arial" w:cs="Arial"/>
              </w:rPr>
              <w:t>Student:</w:t>
            </w:r>
          </w:p>
        </w:tc>
        <w:tc>
          <w:tcPr>
            <w:tcW w:w="992" w:type="dxa"/>
            <w:shd w:val="clear" w:color="auto" w:fill="BFBFBF" w:themeFill="background1" w:themeFillShade="BF"/>
            <w:vAlign w:val="center"/>
          </w:tcPr>
          <w:p w14:paraId="163B2735" w14:textId="15F890B1" w:rsidR="0004562A" w:rsidRPr="0004562A" w:rsidRDefault="0004562A" w:rsidP="0004562A">
            <w:pPr>
              <w:jc w:val="center"/>
              <w:rPr>
                <w:rFonts w:ascii="Arial" w:hAnsi="Arial" w:cs="Arial"/>
              </w:rPr>
            </w:pPr>
            <w:r w:rsidRPr="0004562A">
              <w:rPr>
                <w:rFonts w:ascii="Segoe UI Symbol" w:hAnsi="Segoe UI Symbol" w:cs="Segoe UI Symbol"/>
              </w:rPr>
              <w:t>☒</w:t>
            </w:r>
          </w:p>
        </w:tc>
        <w:tc>
          <w:tcPr>
            <w:tcW w:w="3119" w:type="dxa"/>
            <w:shd w:val="clear" w:color="auto" w:fill="F2F2F2" w:themeFill="background1" w:themeFillShade="F2"/>
            <w:vAlign w:val="center"/>
          </w:tcPr>
          <w:p w14:paraId="765BD8F1" w14:textId="77777777" w:rsidR="0004562A" w:rsidRPr="0004562A" w:rsidRDefault="0004562A" w:rsidP="0004562A">
            <w:pPr>
              <w:jc w:val="center"/>
              <w:rPr>
                <w:rFonts w:ascii="Arial" w:hAnsi="Arial" w:cs="Arial"/>
              </w:rPr>
            </w:pPr>
            <w:r w:rsidRPr="0004562A">
              <w:rPr>
                <w:rFonts w:ascii="Arial" w:hAnsi="Arial" w:cs="Arial"/>
              </w:rPr>
              <w:t>Honorary research fellow:</w:t>
            </w:r>
          </w:p>
        </w:tc>
        <w:tc>
          <w:tcPr>
            <w:tcW w:w="850" w:type="dxa"/>
            <w:shd w:val="clear" w:color="auto" w:fill="BFBFBF" w:themeFill="background1" w:themeFillShade="BF"/>
            <w:vAlign w:val="center"/>
          </w:tcPr>
          <w:p w14:paraId="3C9E9AB3" w14:textId="7BB813F6" w:rsidR="0004562A" w:rsidRPr="0004562A" w:rsidRDefault="0004562A" w:rsidP="0004562A">
            <w:pPr>
              <w:jc w:val="center"/>
              <w:rPr>
                <w:rFonts w:ascii="Arial" w:hAnsi="Arial" w:cs="Arial"/>
              </w:rPr>
            </w:pPr>
            <w:r w:rsidRPr="0004562A">
              <w:rPr>
                <w:rFonts w:ascii="Segoe UI Symbol" w:hAnsi="Segoe UI Symbol" w:cs="Segoe UI Symbol"/>
              </w:rPr>
              <w:t>☐</w:t>
            </w:r>
          </w:p>
        </w:tc>
      </w:tr>
    </w:tbl>
    <w:p w14:paraId="7110CB10" w14:textId="77777777" w:rsidR="0004562A" w:rsidRPr="0004562A" w:rsidRDefault="0004562A" w:rsidP="0004562A">
      <w:pPr>
        <w:rPr>
          <w:rFonts w:ascii="Arial" w:hAnsi="Arial" w:cs="Arial"/>
          <w:bCs/>
          <w:iC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04562A" w:rsidRPr="0004562A" w14:paraId="6D554BBE" w14:textId="77777777" w:rsidTr="004861A4">
        <w:trPr>
          <w:cantSplit/>
          <w:trHeight w:val="334"/>
        </w:trPr>
        <w:tc>
          <w:tcPr>
            <w:tcW w:w="3510" w:type="dxa"/>
            <w:shd w:val="clear" w:color="auto" w:fill="F2F2F2" w:themeFill="background1" w:themeFillShade="F2"/>
          </w:tcPr>
          <w:p w14:paraId="2C4B07A5" w14:textId="77777777" w:rsidR="0004562A" w:rsidRPr="0004562A" w:rsidRDefault="0004562A" w:rsidP="0004562A">
            <w:pPr>
              <w:rPr>
                <w:rFonts w:ascii="Arial" w:hAnsi="Arial" w:cs="Arial"/>
              </w:rPr>
            </w:pPr>
            <w:r w:rsidRPr="0004562A">
              <w:rPr>
                <w:rFonts w:ascii="Arial" w:hAnsi="Arial" w:cs="Arial"/>
              </w:rPr>
              <w:t>Faculty/School/Centre:</w:t>
            </w:r>
          </w:p>
        </w:tc>
        <w:tc>
          <w:tcPr>
            <w:tcW w:w="6379" w:type="dxa"/>
            <w:gridSpan w:val="3"/>
          </w:tcPr>
          <w:p w14:paraId="55710EE5" w14:textId="77777777" w:rsidR="0004562A" w:rsidRPr="0004562A" w:rsidRDefault="0004562A" w:rsidP="0004562A">
            <w:pPr>
              <w:rPr>
                <w:rFonts w:ascii="Arial" w:hAnsi="Arial" w:cs="Arial"/>
              </w:rPr>
            </w:pPr>
            <w:r w:rsidRPr="0004562A">
              <w:rPr>
                <w:rFonts w:ascii="Arial" w:hAnsi="Arial" w:cs="Arial"/>
                <w:color w:val="000000"/>
              </w:rPr>
              <w:t xml:space="preserve">School of Sport, </w:t>
            </w:r>
            <w:proofErr w:type="gramStart"/>
            <w:r w:rsidRPr="0004562A">
              <w:rPr>
                <w:rFonts w:ascii="Arial" w:hAnsi="Arial" w:cs="Arial"/>
                <w:color w:val="000000"/>
              </w:rPr>
              <w:t>Health</w:t>
            </w:r>
            <w:proofErr w:type="gramEnd"/>
            <w:r w:rsidRPr="0004562A">
              <w:rPr>
                <w:rFonts w:ascii="Arial" w:hAnsi="Arial" w:cs="Arial"/>
                <w:color w:val="000000"/>
              </w:rPr>
              <w:t xml:space="preserve"> and Outdoor Education</w:t>
            </w:r>
          </w:p>
        </w:tc>
      </w:tr>
      <w:tr w:rsidR="0004562A" w:rsidRPr="0004562A" w14:paraId="64E16DB2" w14:textId="77777777" w:rsidTr="004861A4">
        <w:trPr>
          <w:cantSplit/>
          <w:trHeight w:val="340"/>
        </w:trPr>
        <w:tc>
          <w:tcPr>
            <w:tcW w:w="3510" w:type="dxa"/>
            <w:shd w:val="clear" w:color="auto" w:fill="F2F2F2" w:themeFill="background1" w:themeFillShade="F2"/>
          </w:tcPr>
          <w:p w14:paraId="7C47AF15" w14:textId="77777777" w:rsidR="0004562A" w:rsidRPr="0004562A" w:rsidRDefault="0004562A" w:rsidP="0004562A">
            <w:pPr>
              <w:rPr>
                <w:rFonts w:ascii="Arial" w:hAnsi="Arial" w:cs="Arial"/>
              </w:rPr>
            </w:pPr>
            <w:r w:rsidRPr="0004562A">
              <w:rPr>
                <w:rFonts w:ascii="Arial" w:hAnsi="Arial" w:cs="Arial"/>
              </w:rPr>
              <w:t>Campus:</w:t>
            </w:r>
          </w:p>
        </w:tc>
        <w:tc>
          <w:tcPr>
            <w:tcW w:w="6379" w:type="dxa"/>
            <w:gridSpan w:val="3"/>
          </w:tcPr>
          <w:p w14:paraId="6514AA98" w14:textId="77777777" w:rsidR="0004562A" w:rsidRPr="0004562A" w:rsidRDefault="0004562A" w:rsidP="0004562A">
            <w:pPr>
              <w:rPr>
                <w:rFonts w:ascii="Arial" w:hAnsi="Arial" w:cs="Arial"/>
              </w:rPr>
            </w:pPr>
            <w:r w:rsidRPr="0004562A">
              <w:rPr>
                <w:rFonts w:ascii="Arial" w:hAnsi="Arial" w:cs="Arial"/>
              </w:rPr>
              <w:t>Carmarthen</w:t>
            </w:r>
          </w:p>
        </w:tc>
      </w:tr>
      <w:tr w:rsidR="0004562A" w:rsidRPr="0004562A" w14:paraId="11A95FB0" w14:textId="77777777" w:rsidTr="004861A4">
        <w:trPr>
          <w:cantSplit/>
          <w:trHeight w:val="340"/>
        </w:trPr>
        <w:tc>
          <w:tcPr>
            <w:tcW w:w="3510" w:type="dxa"/>
            <w:shd w:val="clear" w:color="auto" w:fill="F2F2F2" w:themeFill="background1" w:themeFillShade="F2"/>
          </w:tcPr>
          <w:p w14:paraId="373A35C2" w14:textId="77777777" w:rsidR="0004562A" w:rsidRPr="0004562A" w:rsidRDefault="0004562A" w:rsidP="0004562A">
            <w:pPr>
              <w:rPr>
                <w:rFonts w:ascii="Arial" w:hAnsi="Arial" w:cs="Arial"/>
              </w:rPr>
            </w:pPr>
            <w:r w:rsidRPr="0004562A">
              <w:rPr>
                <w:rFonts w:ascii="Arial" w:hAnsi="Arial" w:cs="Arial"/>
              </w:rPr>
              <w:t>E-mail address:</w:t>
            </w:r>
          </w:p>
        </w:tc>
        <w:tc>
          <w:tcPr>
            <w:tcW w:w="6379" w:type="dxa"/>
            <w:gridSpan w:val="3"/>
          </w:tcPr>
          <w:p w14:paraId="4F2D2320" w14:textId="77777777" w:rsidR="0004562A" w:rsidRPr="0004562A" w:rsidRDefault="0004562A" w:rsidP="0004562A">
            <w:pPr>
              <w:rPr>
                <w:rFonts w:ascii="Arial" w:hAnsi="Arial" w:cs="Arial"/>
              </w:rPr>
            </w:pPr>
            <w:r w:rsidRPr="0004562A">
              <w:rPr>
                <w:rFonts w:ascii="Arial" w:hAnsi="Arial" w:cs="Arial"/>
              </w:rPr>
              <w:t>1904913@student.uwtsd.ac.uk</w:t>
            </w:r>
          </w:p>
        </w:tc>
      </w:tr>
      <w:tr w:rsidR="0004562A" w:rsidRPr="0004562A" w14:paraId="569F7AA4" w14:textId="77777777" w:rsidTr="004861A4">
        <w:trPr>
          <w:cantSplit/>
          <w:trHeight w:val="340"/>
        </w:trPr>
        <w:tc>
          <w:tcPr>
            <w:tcW w:w="3510" w:type="dxa"/>
            <w:shd w:val="clear" w:color="auto" w:fill="F2F2F2" w:themeFill="background1" w:themeFillShade="F2"/>
          </w:tcPr>
          <w:p w14:paraId="29C8AD58" w14:textId="77777777" w:rsidR="0004562A" w:rsidRPr="0004562A" w:rsidRDefault="0004562A" w:rsidP="0004562A">
            <w:pPr>
              <w:rPr>
                <w:rFonts w:ascii="Arial" w:hAnsi="Arial" w:cs="Arial"/>
              </w:rPr>
            </w:pPr>
            <w:r w:rsidRPr="0004562A">
              <w:rPr>
                <w:rFonts w:ascii="Arial" w:hAnsi="Arial" w:cs="Arial"/>
              </w:rPr>
              <w:t>Contact Telephone Number:</w:t>
            </w:r>
          </w:p>
        </w:tc>
        <w:tc>
          <w:tcPr>
            <w:tcW w:w="6379" w:type="dxa"/>
            <w:gridSpan w:val="3"/>
          </w:tcPr>
          <w:p w14:paraId="12AECA9C" w14:textId="77777777" w:rsidR="0004562A" w:rsidRPr="0004562A" w:rsidRDefault="0004562A" w:rsidP="0004562A">
            <w:pPr>
              <w:rPr>
                <w:rFonts w:ascii="Arial" w:hAnsi="Arial" w:cs="Arial"/>
              </w:rPr>
            </w:pPr>
            <w:r w:rsidRPr="0004562A">
              <w:rPr>
                <w:rFonts w:ascii="Arial" w:hAnsi="Arial" w:cs="Arial"/>
                <w:highlight w:val="black"/>
              </w:rPr>
              <w:t>07305809634</w:t>
            </w:r>
          </w:p>
        </w:tc>
      </w:tr>
      <w:tr w:rsidR="0004562A" w:rsidRPr="0004562A" w14:paraId="501D3026" w14:textId="77777777" w:rsidTr="004861A4">
        <w:tc>
          <w:tcPr>
            <w:tcW w:w="9889" w:type="dxa"/>
            <w:gridSpan w:val="4"/>
          </w:tcPr>
          <w:p w14:paraId="3F30D9B8" w14:textId="77777777" w:rsidR="0004562A" w:rsidRPr="0004562A" w:rsidRDefault="0004562A" w:rsidP="0004562A">
            <w:pPr>
              <w:rPr>
                <w:rFonts w:ascii="Arial" w:hAnsi="Arial" w:cs="Arial"/>
              </w:rPr>
            </w:pPr>
            <w:r w:rsidRPr="0004562A">
              <w:rPr>
                <w:rFonts w:ascii="Arial" w:hAnsi="Arial" w:cs="Arial"/>
                <w:b/>
                <w:i/>
              </w:rPr>
              <w:t>For students:</w:t>
            </w:r>
          </w:p>
        </w:tc>
      </w:tr>
      <w:tr w:rsidR="0004562A" w:rsidRPr="0004562A" w14:paraId="6B2CDFA6" w14:textId="77777777" w:rsidTr="004861A4">
        <w:trPr>
          <w:trHeight w:val="513"/>
        </w:trPr>
        <w:tc>
          <w:tcPr>
            <w:tcW w:w="3510" w:type="dxa"/>
            <w:shd w:val="clear" w:color="auto" w:fill="F2F2F2" w:themeFill="background1" w:themeFillShade="F2"/>
            <w:vAlign w:val="center"/>
          </w:tcPr>
          <w:p w14:paraId="0ACD0683" w14:textId="77777777" w:rsidR="0004562A" w:rsidRPr="0004562A" w:rsidRDefault="0004562A" w:rsidP="0004562A">
            <w:pPr>
              <w:rPr>
                <w:rFonts w:ascii="Arial" w:hAnsi="Arial" w:cs="Arial"/>
              </w:rPr>
            </w:pPr>
            <w:r w:rsidRPr="0004562A">
              <w:rPr>
                <w:rFonts w:ascii="Arial" w:hAnsi="Arial" w:cs="Arial"/>
              </w:rPr>
              <w:t>Student Number:</w:t>
            </w:r>
          </w:p>
        </w:tc>
        <w:tc>
          <w:tcPr>
            <w:tcW w:w="3969" w:type="dxa"/>
            <w:vAlign w:val="center"/>
          </w:tcPr>
          <w:p w14:paraId="767F87DC" w14:textId="77777777" w:rsidR="0004562A" w:rsidRPr="0004562A" w:rsidRDefault="0004562A" w:rsidP="0004562A">
            <w:pPr>
              <w:rPr>
                <w:rFonts w:ascii="Arial" w:hAnsi="Arial" w:cs="Arial"/>
              </w:rPr>
            </w:pPr>
            <w:r w:rsidRPr="0004562A">
              <w:rPr>
                <w:rFonts w:ascii="Arial" w:hAnsi="Arial" w:cs="Arial"/>
              </w:rPr>
              <w:t>1904913</w:t>
            </w:r>
          </w:p>
        </w:tc>
        <w:tc>
          <w:tcPr>
            <w:tcW w:w="1701" w:type="dxa"/>
            <w:vAlign w:val="center"/>
          </w:tcPr>
          <w:p w14:paraId="158BEC93" w14:textId="77777777" w:rsidR="0004562A" w:rsidRPr="0004562A" w:rsidRDefault="0004562A" w:rsidP="0004562A">
            <w:pPr>
              <w:jc w:val="center"/>
              <w:rPr>
                <w:rFonts w:ascii="Arial" w:hAnsi="Arial" w:cs="Arial"/>
              </w:rPr>
            </w:pPr>
            <w:r w:rsidRPr="0004562A">
              <w:rPr>
                <w:rFonts w:ascii="Arial" w:hAnsi="Arial" w:cs="Arial"/>
              </w:rPr>
              <w:t>Undergraduate</w:t>
            </w:r>
          </w:p>
        </w:tc>
        <w:tc>
          <w:tcPr>
            <w:tcW w:w="709" w:type="dxa"/>
            <w:shd w:val="clear" w:color="auto" w:fill="BFBFBF" w:themeFill="background1" w:themeFillShade="BF"/>
            <w:vAlign w:val="center"/>
          </w:tcPr>
          <w:p w14:paraId="33FF7B60" w14:textId="28B1AAD1" w:rsidR="0004562A" w:rsidRPr="0004562A" w:rsidRDefault="0004562A" w:rsidP="0004562A">
            <w:pPr>
              <w:jc w:val="center"/>
              <w:rPr>
                <w:rFonts w:ascii="Arial" w:hAnsi="Arial" w:cs="Arial"/>
              </w:rPr>
            </w:pPr>
            <w:r w:rsidRPr="0004562A">
              <w:rPr>
                <w:rFonts w:ascii="Segoe UI Symbol" w:hAnsi="Segoe UI Symbol" w:cs="Segoe UI Symbol"/>
              </w:rPr>
              <w:t>☐</w:t>
            </w:r>
          </w:p>
        </w:tc>
      </w:tr>
      <w:tr w:rsidR="0004562A" w:rsidRPr="0004562A" w14:paraId="3B6ACDB0" w14:textId="77777777" w:rsidTr="004861A4">
        <w:trPr>
          <w:trHeight w:val="549"/>
        </w:trPr>
        <w:tc>
          <w:tcPr>
            <w:tcW w:w="3510" w:type="dxa"/>
            <w:shd w:val="clear" w:color="auto" w:fill="F2F2F2" w:themeFill="background1" w:themeFillShade="F2"/>
            <w:vAlign w:val="center"/>
          </w:tcPr>
          <w:p w14:paraId="338CD1FA" w14:textId="77777777" w:rsidR="0004562A" w:rsidRPr="0004562A" w:rsidRDefault="0004562A" w:rsidP="0004562A">
            <w:pPr>
              <w:rPr>
                <w:rFonts w:ascii="Arial" w:hAnsi="Arial" w:cs="Arial"/>
              </w:rPr>
            </w:pPr>
            <w:r w:rsidRPr="0004562A">
              <w:rPr>
                <w:rFonts w:ascii="Arial" w:hAnsi="Arial" w:cs="Arial"/>
              </w:rPr>
              <w:t>Programme of Study:</w:t>
            </w:r>
          </w:p>
        </w:tc>
        <w:tc>
          <w:tcPr>
            <w:tcW w:w="3969" w:type="dxa"/>
            <w:vAlign w:val="center"/>
          </w:tcPr>
          <w:p w14:paraId="3C60223C" w14:textId="77777777" w:rsidR="0004562A" w:rsidRPr="0004562A" w:rsidRDefault="0004562A" w:rsidP="0004562A">
            <w:pPr>
              <w:rPr>
                <w:rFonts w:ascii="Arial" w:hAnsi="Arial" w:cs="Arial"/>
              </w:rPr>
            </w:pPr>
            <w:r w:rsidRPr="0004562A">
              <w:rPr>
                <w:rFonts w:ascii="Arial" w:hAnsi="Arial" w:cs="Arial"/>
              </w:rPr>
              <w:t>MA Outdoor Education</w:t>
            </w:r>
          </w:p>
        </w:tc>
        <w:tc>
          <w:tcPr>
            <w:tcW w:w="1701" w:type="dxa"/>
            <w:vAlign w:val="center"/>
          </w:tcPr>
          <w:p w14:paraId="4F0E3D66" w14:textId="77777777" w:rsidR="0004562A" w:rsidRPr="0004562A" w:rsidRDefault="0004562A" w:rsidP="0004562A">
            <w:pPr>
              <w:jc w:val="center"/>
              <w:rPr>
                <w:rFonts w:ascii="Arial" w:hAnsi="Arial" w:cs="Arial"/>
              </w:rPr>
            </w:pPr>
            <w:r w:rsidRPr="0004562A">
              <w:rPr>
                <w:rFonts w:ascii="Arial" w:hAnsi="Arial" w:cs="Arial"/>
              </w:rPr>
              <w:t>Taught Postgraduate</w:t>
            </w:r>
          </w:p>
        </w:tc>
        <w:tc>
          <w:tcPr>
            <w:tcW w:w="709" w:type="dxa"/>
            <w:shd w:val="clear" w:color="auto" w:fill="BFBFBF" w:themeFill="background1" w:themeFillShade="BF"/>
            <w:vAlign w:val="center"/>
          </w:tcPr>
          <w:p w14:paraId="70565794" w14:textId="3988DF79" w:rsidR="0004562A" w:rsidRPr="0004562A" w:rsidRDefault="0004562A" w:rsidP="0004562A">
            <w:pPr>
              <w:jc w:val="center"/>
              <w:rPr>
                <w:rFonts w:ascii="Arial" w:hAnsi="Arial" w:cs="Arial"/>
              </w:rPr>
            </w:pPr>
            <w:r w:rsidRPr="0004562A">
              <w:rPr>
                <w:rFonts w:ascii="Segoe UI Symbol" w:hAnsi="Segoe UI Symbol" w:cs="Segoe UI Symbol"/>
              </w:rPr>
              <w:t>☒</w:t>
            </w:r>
          </w:p>
        </w:tc>
      </w:tr>
      <w:tr w:rsidR="0004562A" w:rsidRPr="0004562A" w14:paraId="39CA4871" w14:textId="77777777" w:rsidTr="004861A4">
        <w:trPr>
          <w:trHeight w:val="557"/>
        </w:trPr>
        <w:tc>
          <w:tcPr>
            <w:tcW w:w="3510" w:type="dxa"/>
            <w:shd w:val="clear" w:color="auto" w:fill="F2F2F2" w:themeFill="background1" w:themeFillShade="F2"/>
            <w:vAlign w:val="center"/>
          </w:tcPr>
          <w:p w14:paraId="0B61BBC5" w14:textId="77777777" w:rsidR="0004562A" w:rsidRPr="0004562A" w:rsidRDefault="0004562A" w:rsidP="0004562A">
            <w:pPr>
              <w:rPr>
                <w:rFonts w:ascii="Arial" w:hAnsi="Arial" w:cs="Arial"/>
              </w:rPr>
            </w:pPr>
            <w:r w:rsidRPr="0004562A">
              <w:rPr>
                <w:rFonts w:ascii="Arial" w:hAnsi="Arial" w:cs="Arial"/>
              </w:rPr>
              <w:t>Director of Studies/Supervisor:</w:t>
            </w:r>
          </w:p>
        </w:tc>
        <w:tc>
          <w:tcPr>
            <w:tcW w:w="3969" w:type="dxa"/>
            <w:vAlign w:val="center"/>
          </w:tcPr>
          <w:p w14:paraId="3F6D3E72" w14:textId="77777777" w:rsidR="0004562A" w:rsidRPr="0004562A" w:rsidRDefault="0004562A" w:rsidP="0004562A">
            <w:pPr>
              <w:rPr>
                <w:rFonts w:ascii="Arial" w:hAnsi="Arial" w:cs="Arial"/>
              </w:rPr>
            </w:pPr>
            <w:r w:rsidRPr="0004562A">
              <w:rPr>
                <w:rFonts w:ascii="Arial" w:hAnsi="Arial" w:cs="Arial"/>
              </w:rPr>
              <w:t>Andy Williams</w:t>
            </w:r>
          </w:p>
        </w:tc>
        <w:tc>
          <w:tcPr>
            <w:tcW w:w="1701" w:type="dxa"/>
            <w:vAlign w:val="center"/>
          </w:tcPr>
          <w:p w14:paraId="5D017900" w14:textId="77777777" w:rsidR="0004562A" w:rsidRPr="0004562A" w:rsidRDefault="0004562A" w:rsidP="0004562A">
            <w:pPr>
              <w:jc w:val="center"/>
              <w:rPr>
                <w:rFonts w:ascii="Arial" w:hAnsi="Arial" w:cs="Arial"/>
              </w:rPr>
            </w:pPr>
            <w:r w:rsidRPr="0004562A">
              <w:rPr>
                <w:rFonts w:ascii="Arial" w:hAnsi="Arial" w:cs="Arial"/>
              </w:rPr>
              <w:t>Research</w:t>
            </w:r>
          </w:p>
        </w:tc>
        <w:tc>
          <w:tcPr>
            <w:tcW w:w="709" w:type="dxa"/>
            <w:shd w:val="clear" w:color="auto" w:fill="BFBFBF" w:themeFill="background1" w:themeFillShade="BF"/>
            <w:vAlign w:val="center"/>
          </w:tcPr>
          <w:p w14:paraId="1C8BC9D2" w14:textId="17B0C3C0" w:rsidR="0004562A" w:rsidRPr="0004562A" w:rsidRDefault="0004562A" w:rsidP="0004562A">
            <w:pPr>
              <w:jc w:val="center"/>
              <w:rPr>
                <w:rFonts w:ascii="Arial" w:hAnsi="Arial" w:cs="Arial"/>
              </w:rPr>
            </w:pPr>
            <w:r w:rsidRPr="0004562A">
              <w:rPr>
                <w:rFonts w:ascii="Segoe UI Symbol" w:hAnsi="Segoe UI Symbol" w:cs="Segoe UI Symbol"/>
              </w:rPr>
              <w:t>☐</w:t>
            </w:r>
          </w:p>
        </w:tc>
      </w:tr>
    </w:tbl>
    <w:p w14:paraId="2049F803" w14:textId="77777777" w:rsidR="0004562A" w:rsidRPr="0004562A" w:rsidRDefault="0004562A" w:rsidP="0004562A">
      <w:pPr>
        <w:rPr>
          <w:rFonts w:ascii="Arial" w:hAnsi="Arial" w:cs="Arial"/>
          <w:bCs/>
          <w:iCs/>
        </w:rPr>
      </w:pPr>
    </w:p>
    <w:p w14:paraId="50BC4037" w14:textId="77777777" w:rsidR="0004562A" w:rsidRPr="0004562A" w:rsidRDefault="0004562A" w:rsidP="0004562A">
      <w:pPr>
        <w:autoSpaceDE w:val="0"/>
        <w:autoSpaceDN w:val="0"/>
        <w:adjustRightInd w:val="0"/>
        <w:jc w:val="both"/>
        <w:rPr>
          <w:rFonts w:ascii="Arial" w:hAnsi="Arial" w:cs="Arial"/>
          <w:b/>
        </w:rPr>
      </w:pPr>
      <w:r w:rsidRPr="0004562A">
        <w:rPr>
          <w:rFonts w:ascii="Arial" w:hAnsi="Arial" w:cs="Arial"/>
          <w:b/>
        </w:rPr>
        <w:t>SECTION B: Approval for Research Activity</w:t>
      </w:r>
    </w:p>
    <w:p w14:paraId="60F84F80" w14:textId="77777777" w:rsidR="0004562A" w:rsidRPr="0004562A" w:rsidRDefault="0004562A" w:rsidP="0004562A">
      <w:pPr>
        <w:autoSpaceDE w:val="0"/>
        <w:autoSpaceDN w:val="0"/>
        <w:adjustRightInd w:val="0"/>
        <w:jc w:val="both"/>
        <w:rPr>
          <w:rFonts w:ascii="Arial" w:hAnsi="Arial" w:cs="Arial"/>
          <w:b/>
        </w:rPr>
      </w:pPr>
    </w:p>
    <w:tbl>
      <w:tblPr>
        <w:tblW w:w="9918" w:type="dxa"/>
        <w:tblLayout w:type="fixed"/>
        <w:tblLook w:val="04A0" w:firstRow="1" w:lastRow="0" w:firstColumn="1" w:lastColumn="0" w:noHBand="0" w:noVBand="1"/>
      </w:tblPr>
      <w:tblGrid>
        <w:gridCol w:w="3693"/>
        <w:gridCol w:w="3815"/>
        <w:gridCol w:w="709"/>
        <w:gridCol w:w="567"/>
        <w:gridCol w:w="567"/>
        <w:gridCol w:w="567"/>
      </w:tblGrid>
      <w:tr w:rsidR="0004562A" w:rsidRPr="0004562A" w14:paraId="709D352A" w14:textId="77777777" w:rsidTr="004861A4">
        <w:tc>
          <w:tcPr>
            <w:tcW w:w="7508" w:type="dxa"/>
            <w:gridSpan w:val="2"/>
            <w:shd w:val="clear" w:color="auto" w:fill="F2F2F2" w:themeFill="background1" w:themeFillShade="F2"/>
            <w:vAlign w:val="center"/>
          </w:tcPr>
          <w:p w14:paraId="310ED351"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Has the research activity received approval in principle?</w:t>
            </w:r>
          </w:p>
          <w:p w14:paraId="20CDA0E5"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w:t>
            </w:r>
            <w:proofErr w:type="gramStart"/>
            <w:r w:rsidRPr="0004562A">
              <w:rPr>
                <w:rFonts w:ascii="Arial" w:hAnsi="Arial" w:cs="Arial"/>
              </w:rPr>
              <w:t>please</w:t>
            </w:r>
            <w:proofErr w:type="gramEnd"/>
            <w:r w:rsidRPr="0004562A">
              <w:rPr>
                <w:rFonts w:ascii="Arial" w:hAnsi="Arial" w:cs="Arial"/>
              </w:rPr>
              <w:t xml:space="preserv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0BA23C33" w14:textId="77777777" w:rsidR="0004562A" w:rsidRPr="0004562A" w:rsidRDefault="0004562A" w:rsidP="0004562A">
            <w:pPr>
              <w:autoSpaceDE w:val="0"/>
              <w:autoSpaceDN w:val="0"/>
              <w:adjustRightInd w:val="0"/>
              <w:jc w:val="center"/>
              <w:rPr>
                <w:rFonts w:ascii="Arial" w:hAnsi="Arial" w:cs="Arial"/>
              </w:rPr>
            </w:pPr>
            <w:r w:rsidRPr="0004562A">
              <w:rPr>
                <w:rFonts w:ascii="Arial" w:hAnsi="Arial" w:cs="Arial"/>
              </w:rPr>
              <w:t>YES</w:t>
            </w:r>
          </w:p>
        </w:tc>
        <w:tc>
          <w:tcPr>
            <w:tcW w:w="567" w:type="dxa"/>
            <w:shd w:val="clear" w:color="auto" w:fill="BFBFBF" w:themeFill="background1" w:themeFillShade="BF"/>
            <w:vAlign w:val="center"/>
          </w:tcPr>
          <w:p w14:paraId="69EC1D2F" w14:textId="05897FD0"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567" w:type="dxa"/>
            <w:shd w:val="clear" w:color="auto" w:fill="F2F2F2" w:themeFill="background1" w:themeFillShade="F2"/>
            <w:vAlign w:val="center"/>
          </w:tcPr>
          <w:p w14:paraId="222877CE" w14:textId="77777777" w:rsidR="0004562A" w:rsidRPr="0004562A" w:rsidRDefault="0004562A" w:rsidP="0004562A">
            <w:pPr>
              <w:autoSpaceDE w:val="0"/>
              <w:autoSpaceDN w:val="0"/>
              <w:adjustRightInd w:val="0"/>
              <w:jc w:val="center"/>
              <w:rPr>
                <w:rFonts w:ascii="Arial" w:hAnsi="Arial" w:cs="Arial"/>
              </w:rPr>
            </w:pPr>
            <w:r w:rsidRPr="0004562A">
              <w:rPr>
                <w:rFonts w:ascii="Arial" w:hAnsi="Arial" w:cs="Arial"/>
              </w:rPr>
              <w:t>NO</w:t>
            </w:r>
          </w:p>
        </w:tc>
        <w:tc>
          <w:tcPr>
            <w:tcW w:w="567" w:type="dxa"/>
            <w:shd w:val="clear" w:color="auto" w:fill="BFBFBF" w:themeFill="background1" w:themeFillShade="BF"/>
            <w:vAlign w:val="center"/>
          </w:tcPr>
          <w:p w14:paraId="0588EA9D" w14:textId="0108D19A"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21480E4A" w14:textId="77777777" w:rsidTr="004861A4">
        <w:tc>
          <w:tcPr>
            <w:tcW w:w="8784" w:type="dxa"/>
            <w:gridSpan w:val="4"/>
          </w:tcPr>
          <w:p w14:paraId="5A0D8BEF" w14:textId="77777777" w:rsidR="0004562A" w:rsidRPr="0004562A" w:rsidRDefault="0004562A" w:rsidP="0004562A">
            <w:pPr>
              <w:autoSpaceDE w:val="0"/>
              <w:autoSpaceDN w:val="0"/>
              <w:adjustRightInd w:val="0"/>
              <w:jc w:val="right"/>
              <w:rPr>
                <w:rFonts w:ascii="Arial" w:hAnsi="Arial" w:cs="Arial"/>
                <w:b/>
                <w:bCs/>
              </w:rPr>
            </w:pPr>
            <w:r w:rsidRPr="0004562A">
              <w:rPr>
                <w:rFonts w:ascii="Arial" w:hAnsi="Arial" w:cs="Arial"/>
                <w:b/>
                <w:bCs/>
              </w:rPr>
              <w:t xml:space="preserve">     </w:t>
            </w:r>
          </w:p>
        </w:tc>
        <w:tc>
          <w:tcPr>
            <w:tcW w:w="1134" w:type="dxa"/>
            <w:gridSpan w:val="2"/>
          </w:tcPr>
          <w:p w14:paraId="54BE3D72" w14:textId="77777777" w:rsidR="0004562A" w:rsidRPr="0004562A" w:rsidRDefault="0004562A" w:rsidP="0004562A">
            <w:pPr>
              <w:autoSpaceDE w:val="0"/>
              <w:autoSpaceDN w:val="0"/>
              <w:adjustRightInd w:val="0"/>
              <w:jc w:val="center"/>
              <w:rPr>
                <w:rFonts w:ascii="Arial" w:hAnsi="Arial" w:cs="Arial"/>
                <w:b/>
                <w:bCs/>
                <w:i/>
              </w:rPr>
            </w:pPr>
            <w:r w:rsidRPr="0004562A">
              <w:rPr>
                <w:rFonts w:ascii="Arial" w:hAnsi="Arial" w:cs="Arial"/>
                <w:b/>
                <w:bCs/>
                <w:i/>
              </w:rPr>
              <w:t>Date</w:t>
            </w:r>
          </w:p>
        </w:tc>
      </w:tr>
      <w:tr w:rsidR="0004562A" w:rsidRPr="0004562A" w14:paraId="7EF7629F" w14:textId="77777777" w:rsidTr="004861A4">
        <w:trPr>
          <w:trHeight w:val="437"/>
        </w:trPr>
        <w:tc>
          <w:tcPr>
            <w:tcW w:w="3693" w:type="dxa"/>
            <w:vMerge w:val="restart"/>
            <w:shd w:val="clear" w:color="auto" w:fill="F2F2F2" w:themeFill="background1" w:themeFillShade="F2"/>
          </w:tcPr>
          <w:p w14:paraId="6458F87C" w14:textId="77777777" w:rsidR="0004562A" w:rsidRPr="0004562A" w:rsidRDefault="0004562A" w:rsidP="0004562A">
            <w:pPr>
              <w:autoSpaceDE w:val="0"/>
              <w:autoSpaceDN w:val="0"/>
              <w:adjustRightInd w:val="0"/>
              <w:jc w:val="both"/>
              <w:rPr>
                <w:rFonts w:ascii="Arial" w:hAnsi="Arial" w:cs="Arial"/>
              </w:rPr>
            </w:pPr>
            <w:r w:rsidRPr="0004562A">
              <w:rPr>
                <w:rFonts w:ascii="Arial" w:hAnsi="Arial" w:cs="Arial"/>
              </w:rPr>
              <w:t xml:space="preserve">If </w:t>
            </w:r>
            <w:proofErr w:type="gramStart"/>
            <w:r w:rsidRPr="0004562A">
              <w:rPr>
                <w:rFonts w:ascii="Arial" w:hAnsi="Arial" w:cs="Arial"/>
              </w:rPr>
              <w:t>Yes</w:t>
            </w:r>
            <w:proofErr w:type="gramEnd"/>
            <w:r w:rsidRPr="0004562A">
              <w:rPr>
                <w:rFonts w:ascii="Arial" w:hAnsi="Arial" w:cs="Arial"/>
              </w:rPr>
              <w:t>, please indicate source of approval (and date where known):</w:t>
            </w:r>
          </w:p>
        </w:tc>
        <w:tc>
          <w:tcPr>
            <w:tcW w:w="4524" w:type="dxa"/>
            <w:gridSpan w:val="2"/>
            <w:shd w:val="clear" w:color="auto" w:fill="F2F2F2" w:themeFill="background1" w:themeFillShade="F2"/>
            <w:vAlign w:val="center"/>
          </w:tcPr>
          <w:p w14:paraId="44419173"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Research Degrees Committee</w:t>
            </w:r>
          </w:p>
        </w:tc>
        <w:tc>
          <w:tcPr>
            <w:tcW w:w="567" w:type="dxa"/>
            <w:shd w:val="clear" w:color="auto" w:fill="BFBFBF" w:themeFill="background1" w:themeFillShade="BF"/>
            <w:vAlign w:val="center"/>
          </w:tcPr>
          <w:p w14:paraId="2275D1E7" w14:textId="583CBDF6" w:rsidR="0004562A" w:rsidRPr="0004562A" w:rsidRDefault="0004562A" w:rsidP="0004562A">
            <w:pPr>
              <w:autoSpaceDE w:val="0"/>
              <w:autoSpaceDN w:val="0"/>
              <w:adjustRightInd w:val="0"/>
              <w:jc w:val="center"/>
              <w:rPr>
                <w:rFonts w:ascii="Arial" w:hAnsi="Arial" w:cs="Arial"/>
                <w:b/>
                <w:bCs/>
              </w:rPr>
            </w:pPr>
            <w:r w:rsidRPr="0004562A">
              <w:rPr>
                <w:rFonts w:ascii="Segoe UI Symbol" w:hAnsi="Segoe UI Symbol" w:cs="Segoe UI Symbol"/>
                <w:b/>
                <w:bCs/>
              </w:rPr>
              <w:t>☐</w:t>
            </w:r>
          </w:p>
        </w:tc>
        <w:tc>
          <w:tcPr>
            <w:tcW w:w="1134" w:type="dxa"/>
            <w:gridSpan w:val="2"/>
            <w:vAlign w:val="center"/>
          </w:tcPr>
          <w:p w14:paraId="1D025EB1" w14:textId="77777777" w:rsidR="0004562A" w:rsidRPr="0004562A" w:rsidRDefault="0004562A" w:rsidP="0004562A">
            <w:pPr>
              <w:autoSpaceDE w:val="0"/>
              <w:autoSpaceDN w:val="0"/>
              <w:adjustRightInd w:val="0"/>
              <w:jc w:val="center"/>
              <w:rPr>
                <w:rFonts w:ascii="Arial" w:hAnsi="Arial" w:cs="Arial"/>
                <w:b/>
                <w:bCs/>
              </w:rPr>
            </w:pPr>
          </w:p>
        </w:tc>
      </w:tr>
      <w:tr w:rsidR="0004562A" w:rsidRPr="0004562A" w14:paraId="606C1C92" w14:textId="77777777" w:rsidTr="004861A4">
        <w:trPr>
          <w:trHeight w:val="415"/>
        </w:trPr>
        <w:tc>
          <w:tcPr>
            <w:tcW w:w="3693" w:type="dxa"/>
            <w:vMerge/>
            <w:shd w:val="clear" w:color="auto" w:fill="F2F2F2" w:themeFill="background1" w:themeFillShade="F2"/>
          </w:tcPr>
          <w:p w14:paraId="738F620C" w14:textId="77777777" w:rsidR="0004562A" w:rsidRPr="0004562A" w:rsidRDefault="0004562A" w:rsidP="0004562A">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5EB162F7"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Faculty Research Committee</w:t>
            </w:r>
          </w:p>
        </w:tc>
        <w:tc>
          <w:tcPr>
            <w:tcW w:w="567" w:type="dxa"/>
            <w:shd w:val="clear" w:color="auto" w:fill="BFBFBF" w:themeFill="background1" w:themeFillShade="BF"/>
            <w:vAlign w:val="center"/>
          </w:tcPr>
          <w:p w14:paraId="562E7A44" w14:textId="4F1E2DE0" w:rsidR="0004562A" w:rsidRPr="0004562A" w:rsidRDefault="0004562A" w:rsidP="0004562A">
            <w:pPr>
              <w:autoSpaceDE w:val="0"/>
              <w:autoSpaceDN w:val="0"/>
              <w:adjustRightInd w:val="0"/>
              <w:jc w:val="center"/>
              <w:rPr>
                <w:rFonts w:ascii="Arial" w:hAnsi="Arial" w:cs="Arial"/>
                <w:b/>
                <w:bCs/>
              </w:rPr>
            </w:pPr>
            <w:r w:rsidRPr="0004562A">
              <w:rPr>
                <w:rFonts w:ascii="Segoe UI Symbol" w:hAnsi="Segoe UI Symbol" w:cs="Segoe UI Symbol"/>
                <w:b/>
                <w:bCs/>
              </w:rPr>
              <w:t>☐</w:t>
            </w:r>
          </w:p>
        </w:tc>
        <w:tc>
          <w:tcPr>
            <w:tcW w:w="1134" w:type="dxa"/>
            <w:gridSpan w:val="2"/>
            <w:vAlign w:val="center"/>
          </w:tcPr>
          <w:p w14:paraId="5015690E" w14:textId="77777777" w:rsidR="0004562A" w:rsidRPr="0004562A" w:rsidRDefault="0004562A" w:rsidP="0004562A">
            <w:pPr>
              <w:autoSpaceDE w:val="0"/>
              <w:autoSpaceDN w:val="0"/>
              <w:adjustRightInd w:val="0"/>
              <w:jc w:val="center"/>
              <w:rPr>
                <w:rFonts w:ascii="Arial" w:hAnsi="Arial" w:cs="Arial"/>
                <w:b/>
                <w:bCs/>
              </w:rPr>
            </w:pPr>
          </w:p>
        </w:tc>
      </w:tr>
      <w:tr w:rsidR="0004562A" w:rsidRPr="0004562A" w14:paraId="02F977F8" w14:textId="77777777" w:rsidTr="004861A4">
        <w:tc>
          <w:tcPr>
            <w:tcW w:w="3693" w:type="dxa"/>
            <w:vMerge/>
            <w:shd w:val="clear" w:color="auto" w:fill="F2F2F2" w:themeFill="background1" w:themeFillShade="F2"/>
          </w:tcPr>
          <w:p w14:paraId="2E90E8C1" w14:textId="77777777" w:rsidR="0004562A" w:rsidRPr="0004562A" w:rsidRDefault="0004562A" w:rsidP="0004562A">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083DF42E"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Other (write in)</w:t>
            </w:r>
          </w:p>
          <w:p w14:paraId="4BCD47CD" w14:textId="77777777" w:rsidR="0004562A" w:rsidRPr="0004562A" w:rsidRDefault="0004562A" w:rsidP="0004562A">
            <w:pPr>
              <w:autoSpaceDE w:val="0"/>
              <w:autoSpaceDN w:val="0"/>
              <w:adjustRightInd w:val="0"/>
              <w:rPr>
                <w:rFonts w:ascii="Arial" w:hAnsi="Arial" w:cs="Arial"/>
              </w:rPr>
            </w:pPr>
          </w:p>
        </w:tc>
        <w:tc>
          <w:tcPr>
            <w:tcW w:w="567" w:type="dxa"/>
            <w:shd w:val="clear" w:color="auto" w:fill="BFBFBF" w:themeFill="background1" w:themeFillShade="BF"/>
            <w:vAlign w:val="center"/>
          </w:tcPr>
          <w:p w14:paraId="1D485B11" w14:textId="6B388272" w:rsidR="0004562A" w:rsidRPr="0004562A" w:rsidRDefault="0004562A" w:rsidP="0004562A">
            <w:pPr>
              <w:autoSpaceDE w:val="0"/>
              <w:autoSpaceDN w:val="0"/>
              <w:adjustRightInd w:val="0"/>
              <w:jc w:val="center"/>
              <w:rPr>
                <w:rFonts w:ascii="Arial" w:hAnsi="Arial" w:cs="Arial"/>
                <w:b/>
                <w:bCs/>
              </w:rPr>
            </w:pPr>
            <w:r w:rsidRPr="0004562A">
              <w:rPr>
                <w:rFonts w:ascii="Segoe UI Symbol" w:hAnsi="Segoe UI Symbol" w:cs="Segoe UI Symbol"/>
                <w:b/>
                <w:bCs/>
              </w:rPr>
              <w:t>☐</w:t>
            </w:r>
          </w:p>
        </w:tc>
        <w:tc>
          <w:tcPr>
            <w:tcW w:w="1134" w:type="dxa"/>
            <w:gridSpan w:val="2"/>
            <w:vAlign w:val="center"/>
          </w:tcPr>
          <w:p w14:paraId="7BDA5B9C" w14:textId="77777777" w:rsidR="0004562A" w:rsidRPr="0004562A" w:rsidRDefault="0004562A" w:rsidP="0004562A">
            <w:pPr>
              <w:autoSpaceDE w:val="0"/>
              <w:autoSpaceDN w:val="0"/>
              <w:adjustRightInd w:val="0"/>
              <w:jc w:val="center"/>
              <w:rPr>
                <w:rFonts w:ascii="Arial" w:hAnsi="Arial" w:cs="Arial"/>
                <w:b/>
                <w:bCs/>
              </w:rPr>
            </w:pPr>
          </w:p>
        </w:tc>
      </w:tr>
    </w:tbl>
    <w:p w14:paraId="377C2828" w14:textId="77777777" w:rsidR="0004562A" w:rsidRPr="0004562A" w:rsidRDefault="0004562A" w:rsidP="0004562A">
      <w:pPr>
        <w:rPr>
          <w:rFonts w:ascii="Arial" w:hAnsi="Arial" w:cs="Arial"/>
          <w:bCs/>
          <w:iCs/>
        </w:rPr>
      </w:pPr>
      <w:r w:rsidRPr="0004562A">
        <w:rPr>
          <w:rFonts w:ascii="Arial" w:hAnsi="Arial" w:cs="Arial"/>
          <w:bCs/>
          <w:iCs/>
        </w:rPr>
        <w:t xml:space="preserve">Approval in principle </w:t>
      </w:r>
      <w:r w:rsidRPr="0004562A">
        <w:rPr>
          <w:rFonts w:ascii="Arial" w:hAnsi="Arial" w:cs="Arial"/>
          <w:b/>
          <w:bCs/>
          <w:iCs/>
        </w:rPr>
        <w:t>must</w:t>
      </w:r>
      <w:r w:rsidRPr="0004562A">
        <w:rPr>
          <w:rFonts w:ascii="Arial" w:hAnsi="Arial" w:cs="Arial"/>
          <w:bCs/>
          <w:iCs/>
        </w:rPr>
        <w:t xml:space="preserve"> be obtained from the relevant source prior to seeking ethical approval.</w:t>
      </w:r>
    </w:p>
    <w:p w14:paraId="311D4FD1" w14:textId="77777777" w:rsidR="0004562A" w:rsidRPr="0004562A" w:rsidRDefault="0004562A" w:rsidP="0004562A">
      <w:pPr>
        <w:rPr>
          <w:rFonts w:ascii="Arial" w:hAnsi="Arial" w:cs="Arial"/>
          <w:bCs/>
          <w:iCs/>
        </w:rPr>
      </w:pPr>
    </w:p>
    <w:p w14:paraId="4C8BC1C4" w14:textId="77777777" w:rsidR="0004562A" w:rsidRPr="0004562A" w:rsidRDefault="0004562A" w:rsidP="0004562A">
      <w:pPr>
        <w:autoSpaceDE w:val="0"/>
        <w:autoSpaceDN w:val="0"/>
        <w:adjustRightInd w:val="0"/>
        <w:jc w:val="both"/>
        <w:rPr>
          <w:rFonts w:ascii="Arial" w:hAnsi="Arial" w:cs="Arial"/>
          <w:b/>
        </w:rPr>
      </w:pPr>
      <w:r w:rsidRPr="0004562A">
        <w:rPr>
          <w:rFonts w:ascii="Arial" w:hAnsi="Arial" w:cs="Arial"/>
          <w:b/>
        </w:rPr>
        <w:t>SECTION C:  External Ethical Guidance Materials</w:t>
      </w:r>
    </w:p>
    <w:p w14:paraId="289568ED" w14:textId="77777777" w:rsidR="0004562A" w:rsidRPr="0004562A" w:rsidRDefault="0004562A" w:rsidP="0004562A">
      <w:pPr>
        <w:autoSpaceDE w:val="0"/>
        <w:autoSpaceDN w:val="0"/>
        <w:adjustRightInd w:val="0"/>
        <w:jc w:val="both"/>
        <w:rPr>
          <w:rFonts w:ascii="Arial" w:hAnsi="Arial" w:cs="Arial"/>
          <w:b/>
        </w:rPr>
      </w:pPr>
    </w:p>
    <w:tbl>
      <w:tblPr>
        <w:tblW w:w="0" w:type="auto"/>
        <w:tblLook w:val="04A0" w:firstRow="1" w:lastRow="0" w:firstColumn="1" w:lastColumn="0" w:noHBand="0" w:noVBand="1"/>
      </w:tblPr>
      <w:tblGrid>
        <w:gridCol w:w="8784"/>
        <w:gridCol w:w="844"/>
      </w:tblGrid>
      <w:tr w:rsidR="0004562A" w:rsidRPr="0004562A" w14:paraId="6A2076F5" w14:textId="77777777" w:rsidTr="004861A4">
        <w:tc>
          <w:tcPr>
            <w:tcW w:w="9628" w:type="dxa"/>
            <w:gridSpan w:val="2"/>
            <w:shd w:val="clear" w:color="auto" w:fill="F2F2F2" w:themeFill="background1" w:themeFillShade="F2"/>
          </w:tcPr>
          <w:p w14:paraId="06E71515"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04562A" w:rsidRPr="0004562A" w14:paraId="25F08DB0" w14:textId="77777777" w:rsidTr="004861A4">
        <w:trPr>
          <w:trHeight w:val="144"/>
        </w:trPr>
        <w:tc>
          <w:tcPr>
            <w:tcW w:w="8784" w:type="dxa"/>
          </w:tcPr>
          <w:p w14:paraId="7A8074E9" w14:textId="77777777" w:rsidR="0004562A" w:rsidRPr="0004562A" w:rsidRDefault="0004562A" w:rsidP="0004562A">
            <w:pPr>
              <w:rPr>
                <w:rFonts w:ascii="Arial" w:hAnsi="Arial" w:cs="Arial"/>
              </w:rPr>
            </w:pPr>
            <w:r w:rsidRPr="0004562A">
              <w:rPr>
                <w:rFonts w:ascii="Arial" w:hAnsi="Arial" w:cs="Arial"/>
              </w:rPr>
              <w:t>UWTSD Research Ethics and Integrity Code of Practice</w:t>
            </w:r>
          </w:p>
        </w:tc>
        <w:tc>
          <w:tcPr>
            <w:tcW w:w="844" w:type="dxa"/>
            <w:shd w:val="clear" w:color="auto" w:fill="BFBFBF" w:themeFill="background1" w:themeFillShade="BF"/>
          </w:tcPr>
          <w:p w14:paraId="2D11FBAB" w14:textId="413B6EC5"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3220AE99" w14:textId="77777777" w:rsidTr="004861A4">
        <w:trPr>
          <w:trHeight w:val="144"/>
        </w:trPr>
        <w:tc>
          <w:tcPr>
            <w:tcW w:w="8784" w:type="dxa"/>
          </w:tcPr>
          <w:p w14:paraId="1878661E" w14:textId="77777777" w:rsidR="0004562A" w:rsidRPr="0004562A" w:rsidRDefault="0004562A" w:rsidP="0004562A">
            <w:pPr>
              <w:autoSpaceDE w:val="0"/>
              <w:autoSpaceDN w:val="0"/>
              <w:adjustRightInd w:val="0"/>
              <w:rPr>
                <w:rFonts w:ascii="Arial" w:hAnsi="Arial" w:cs="Arial"/>
                <w:i/>
              </w:rPr>
            </w:pPr>
            <w:r w:rsidRPr="0004562A">
              <w:rPr>
                <w:rFonts w:ascii="Arial" w:hAnsi="Arial" w:cs="Arial"/>
                <w:color w:val="000000"/>
              </w:rPr>
              <w:t>UWTSD Research Data Management Policy</w:t>
            </w:r>
          </w:p>
        </w:tc>
        <w:tc>
          <w:tcPr>
            <w:tcW w:w="844" w:type="dxa"/>
            <w:shd w:val="clear" w:color="auto" w:fill="BFBFBF" w:themeFill="background1" w:themeFillShade="BF"/>
          </w:tcPr>
          <w:p w14:paraId="5DF243D2" w14:textId="2E3E75FE" w:rsidR="0004562A" w:rsidRPr="0004562A" w:rsidRDefault="0004562A" w:rsidP="0004562A">
            <w:pPr>
              <w:autoSpaceDE w:val="0"/>
              <w:autoSpaceDN w:val="0"/>
              <w:adjustRightInd w:val="0"/>
              <w:jc w:val="center"/>
              <w:rPr>
                <w:rFonts w:ascii="Arial" w:hAnsi="Arial" w:cs="Arial"/>
                <w:i/>
              </w:rPr>
            </w:pPr>
            <w:r w:rsidRPr="0004562A">
              <w:rPr>
                <w:rFonts w:ascii="Segoe UI Symbol" w:hAnsi="Segoe UI Symbol" w:cs="Segoe UI Symbol"/>
                <w:i/>
              </w:rPr>
              <w:t>☒</w:t>
            </w:r>
          </w:p>
        </w:tc>
      </w:tr>
      <w:tr w:rsidR="0004562A" w:rsidRPr="0004562A" w14:paraId="37E8300C" w14:textId="77777777" w:rsidTr="004861A4">
        <w:trPr>
          <w:trHeight w:val="144"/>
        </w:trPr>
        <w:tc>
          <w:tcPr>
            <w:tcW w:w="8784" w:type="dxa"/>
          </w:tcPr>
          <w:p w14:paraId="2AD6FF39" w14:textId="77777777" w:rsidR="0004562A" w:rsidRPr="0004562A" w:rsidRDefault="0004562A" w:rsidP="0004562A">
            <w:pPr>
              <w:autoSpaceDE w:val="0"/>
              <w:autoSpaceDN w:val="0"/>
              <w:adjustRightInd w:val="0"/>
              <w:rPr>
                <w:rFonts w:ascii="Arial" w:hAnsi="Arial" w:cs="Arial"/>
                <w:i/>
              </w:rPr>
            </w:pPr>
            <w:r w:rsidRPr="0004562A">
              <w:rPr>
                <w:rFonts w:ascii="Arial" w:hAnsi="Arial" w:cs="Arial"/>
                <w:color w:val="000000"/>
              </w:rPr>
              <w:t>BERA Ethical Guidelines for Educational Research, fourth edition (2018)</w:t>
            </w:r>
          </w:p>
        </w:tc>
        <w:tc>
          <w:tcPr>
            <w:tcW w:w="844" w:type="dxa"/>
            <w:shd w:val="clear" w:color="auto" w:fill="BFBFBF" w:themeFill="background1" w:themeFillShade="BF"/>
          </w:tcPr>
          <w:p w14:paraId="1509E6CE" w14:textId="1790BAE9" w:rsidR="0004562A" w:rsidRPr="0004562A" w:rsidRDefault="0004562A" w:rsidP="0004562A">
            <w:pPr>
              <w:autoSpaceDE w:val="0"/>
              <w:autoSpaceDN w:val="0"/>
              <w:adjustRightInd w:val="0"/>
              <w:jc w:val="center"/>
              <w:rPr>
                <w:rFonts w:ascii="Arial" w:hAnsi="Arial" w:cs="Arial"/>
                <w:i/>
              </w:rPr>
            </w:pPr>
            <w:r w:rsidRPr="0004562A">
              <w:rPr>
                <w:rFonts w:ascii="Segoe UI Symbol" w:hAnsi="Segoe UI Symbol" w:cs="Segoe UI Symbol"/>
                <w:i/>
              </w:rPr>
              <w:t>☒</w:t>
            </w:r>
          </w:p>
        </w:tc>
      </w:tr>
    </w:tbl>
    <w:p w14:paraId="61881393" w14:textId="77777777" w:rsidR="0004562A" w:rsidRPr="0004562A" w:rsidRDefault="0004562A" w:rsidP="0004562A">
      <w:pPr>
        <w:autoSpaceDE w:val="0"/>
        <w:autoSpaceDN w:val="0"/>
        <w:adjustRightInd w:val="0"/>
        <w:jc w:val="both"/>
        <w:rPr>
          <w:rFonts w:ascii="Arial" w:hAnsi="Arial" w:cs="Arial"/>
          <w:b/>
        </w:rPr>
      </w:pPr>
    </w:p>
    <w:p w14:paraId="3C63D8BA" w14:textId="77777777" w:rsidR="0004562A" w:rsidRPr="0004562A" w:rsidRDefault="0004562A" w:rsidP="0004562A">
      <w:pPr>
        <w:autoSpaceDE w:val="0"/>
        <w:autoSpaceDN w:val="0"/>
        <w:adjustRightInd w:val="0"/>
        <w:jc w:val="both"/>
        <w:rPr>
          <w:rFonts w:ascii="Arial" w:hAnsi="Arial" w:cs="Arial"/>
          <w:b/>
        </w:rPr>
      </w:pPr>
      <w:r w:rsidRPr="0004562A">
        <w:rPr>
          <w:rFonts w:ascii="Arial" w:hAnsi="Arial" w:cs="Arial"/>
          <w:b/>
        </w:rPr>
        <w:t>SECTION D: External Collaborative Research Activity</w:t>
      </w:r>
    </w:p>
    <w:p w14:paraId="5D7E27BE" w14:textId="77777777" w:rsidR="0004562A" w:rsidRPr="0004562A" w:rsidRDefault="0004562A" w:rsidP="0004562A">
      <w:pPr>
        <w:rPr>
          <w:rFonts w:ascii="Arial" w:hAnsi="Arial" w:cs="Arial"/>
          <w:bCs/>
          <w:iCs/>
        </w:rPr>
      </w:pPr>
    </w:p>
    <w:tbl>
      <w:tblPr>
        <w:tblW w:w="9776" w:type="dxa"/>
        <w:tblLook w:val="04A0" w:firstRow="1" w:lastRow="0" w:firstColumn="1" w:lastColumn="0" w:noHBand="0" w:noVBand="1"/>
      </w:tblPr>
      <w:tblGrid>
        <w:gridCol w:w="3431"/>
        <w:gridCol w:w="2733"/>
        <w:gridCol w:w="981"/>
        <w:gridCol w:w="975"/>
        <w:gridCol w:w="703"/>
        <w:gridCol w:w="953"/>
      </w:tblGrid>
      <w:tr w:rsidR="0004562A" w:rsidRPr="0004562A" w14:paraId="27635794" w14:textId="77777777" w:rsidTr="004861A4">
        <w:tc>
          <w:tcPr>
            <w:tcW w:w="6164" w:type="dxa"/>
            <w:gridSpan w:val="2"/>
            <w:shd w:val="clear" w:color="auto" w:fill="F2F2F2" w:themeFill="background1" w:themeFillShade="F2"/>
          </w:tcPr>
          <w:p w14:paraId="4BC78B80" w14:textId="77777777" w:rsidR="0004562A" w:rsidRPr="0004562A" w:rsidRDefault="0004562A" w:rsidP="0004562A">
            <w:pPr>
              <w:autoSpaceDE w:val="0"/>
              <w:autoSpaceDN w:val="0"/>
              <w:adjustRightInd w:val="0"/>
              <w:jc w:val="both"/>
              <w:rPr>
                <w:rFonts w:ascii="Arial" w:hAnsi="Arial" w:cs="Arial"/>
              </w:rPr>
            </w:pPr>
            <w:r w:rsidRPr="0004562A">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413F816C" w14:textId="77777777" w:rsidR="0004562A" w:rsidRPr="0004562A" w:rsidRDefault="0004562A" w:rsidP="0004562A">
            <w:pPr>
              <w:autoSpaceDE w:val="0"/>
              <w:autoSpaceDN w:val="0"/>
              <w:adjustRightInd w:val="0"/>
              <w:jc w:val="center"/>
              <w:rPr>
                <w:rFonts w:ascii="Arial" w:hAnsi="Arial" w:cs="Arial"/>
              </w:rPr>
            </w:pPr>
            <w:r w:rsidRPr="0004562A">
              <w:rPr>
                <w:rFonts w:ascii="Arial" w:hAnsi="Arial" w:cs="Arial"/>
              </w:rPr>
              <w:t>YES</w:t>
            </w:r>
          </w:p>
        </w:tc>
        <w:tc>
          <w:tcPr>
            <w:tcW w:w="975" w:type="dxa"/>
            <w:shd w:val="clear" w:color="auto" w:fill="BFBFBF" w:themeFill="background1" w:themeFillShade="BF"/>
            <w:vAlign w:val="center"/>
          </w:tcPr>
          <w:p w14:paraId="3C54D07F" w14:textId="30692BE0"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703" w:type="dxa"/>
            <w:shd w:val="clear" w:color="auto" w:fill="F2F2F2" w:themeFill="background1" w:themeFillShade="F2"/>
            <w:vAlign w:val="center"/>
          </w:tcPr>
          <w:p w14:paraId="1CCF5DD3" w14:textId="77777777" w:rsidR="0004562A" w:rsidRPr="0004562A" w:rsidRDefault="0004562A" w:rsidP="0004562A">
            <w:pPr>
              <w:autoSpaceDE w:val="0"/>
              <w:autoSpaceDN w:val="0"/>
              <w:adjustRightInd w:val="0"/>
              <w:jc w:val="center"/>
              <w:rPr>
                <w:rFonts w:ascii="Arial" w:hAnsi="Arial" w:cs="Arial"/>
              </w:rPr>
            </w:pPr>
            <w:r w:rsidRPr="0004562A">
              <w:rPr>
                <w:rFonts w:ascii="Arial" w:hAnsi="Arial" w:cs="Arial"/>
              </w:rPr>
              <w:t>NO</w:t>
            </w:r>
          </w:p>
        </w:tc>
        <w:tc>
          <w:tcPr>
            <w:tcW w:w="953" w:type="dxa"/>
            <w:shd w:val="clear" w:color="auto" w:fill="BFBFBF" w:themeFill="background1" w:themeFillShade="BF"/>
            <w:vAlign w:val="center"/>
          </w:tcPr>
          <w:p w14:paraId="5A4F1848" w14:textId="590C8741"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3F93C39E" w14:textId="77777777" w:rsidTr="004861A4">
        <w:tc>
          <w:tcPr>
            <w:tcW w:w="9776" w:type="dxa"/>
            <w:gridSpan w:val="6"/>
          </w:tcPr>
          <w:p w14:paraId="29237EF1" w14:textId="77777777" w:rsidR="0004562A" w:rsidRPr="0004562A" w:rsidRDefault="0004562A" w:rsidP="0004562A">
            <w:pPr>
              <w:autoSpaceDE w:val="0"/>
              <w:autoSpaceDN w:val="0"/>
              <w:adjustRightInd w:val="0"/>
              <w:rPr>
                <w:rFonts w:ascii="Arial" w:hAnsi="Arial" w:cs="Arial"/>
              </w:rPr>
            </w:pPr>
          </w:p>
          <w:p w14:paraId="51C9A38A" w14:textId="77777777" w:rsidR="0004562A" w:rsidRPr="0004562A" w:rsidRDefault="0004562A" w:rsidP="0004562A">
            <w:pPr>
              <w:autoSpaceDE w:val="0"/>
              <w:autoSpaceDN w:val="0"/>
              <w:adjustRightInd w:val="0"/>
              <w:rPr>
                <w:rFonts w:ascii="Arial" w:hAnsi="Arial" w:cs="Arial"/>
                <w:b/>
                <w:bCs/>
                <w:i/>
              </w:rPr>
            </w:pPr>
            <w:r w:rsidRPr="0004562A">
              <w:rPr>
                <w:rFonts w:ascii="Arial" w:hAnsi="Arial" w:cs="Arial"/>
              </w:rPr>
              <w:t xml:space="preserve">If </w:t>
            </w:r>
            <w:proofErr w:type="gramStart"/>
            <w:r w:rsidRPr="0004562A">
              <w:rPr>
                <w:rFonts w:ascii="Arial" w:hAnsi="Arial" w:cs="Arial"/>
              </w:rPr>
              <w:t>Yes</w:t>
            </w:r>
            <w:proofErr w:type="gramEnd"/>
            <w:r w:rsidRPr="0004562A">
              <w:rPr>
                <w:rFonts w:ascii="Arial" w:hAnsi="Arial" w:cs="Arial"/>
              </w:rPr>
              <w:t>, please provide the name of the external organisation and name and contact details for the main contact person:</w:t>
            </w:r>
          </w:p>
        </w:tc>
      </w:tr>
      <w:tr w:rsidR="0004562A" w:rsidRPr="0004562A" w14:paraId="60F8EB09" w14:textId="77777777" w:rsidTr="004861A4">
        <w:tc>
          <w:tcPr>
            <w:tcW w:w="3431" w:type="dxa"/>
            <w:shd w:val="clear" w:color="auto" w:fill="F2F2F2" w:themeFill="background1" w:themeFillShade="F2"/>
          </w:tcPr>
          <w:p w14:paraId="22C4601D" w14:textId="77777777" w:rsidR="0004562A" w:rsidRPr="0004562A" w:rsidRDefault="0004562A" w:rsidP="0004562A">
            <w:pPr>
              <w:autoSpaceDE w:val="0"/>
              <w:autoSpaceDN w:val="0"/>
              <w:adjustRightInd w:val="0"/>
              <w:jc w:val="both"/>
              <w:rPr>
                <w:rFonts w:ascii="Arial" w:hAnsi="Arial" w:cs="Arial"/>
              </w:rPr>
            </w:pPr>
            <w:r w:rsidRPr="0004562A">
              <w:rPr>
                <w:rFonts w:ascii="Arial" w:hAnsi="Arial" w:cs="Arial"/>
              </w:rPr>
              <w:t>Institution</w:t>
            </w:r>
          </w:p>
        </w:tc>
        <w:tc>
          <w:tcPr>
            <w:tcW w:w="6345" w:type="dxa"/>
            <w:gridSpan w:val="5"/>
          </w:tcPr>
          <w:p w14:paraId="62A7F899" w14:textId="77777777" w:rsidR="0004562A" w:rsidRPr="0004562A" w:rsidRDefault="0004562A" w:rsidP="0004562A">
            <w:pPr>
              <w:autoSpaceDE w:val="0"/>
              <w:autoSpaceDN w:val="0"/>
              <w:adjustRightInd w:val="0"/>
              <w:rPr>
                <w:rFonts w:ascii="Arial" w:hAnsi="Arial" w:cs="Arial"/>
                <w:bCs/>
              </w:rPr>
            </w:pPr>
          </w:p>
        </w:tc>
      </w:tr>
      <w:tr w:rsidR="0004562A" w:rsidRPr="0004562A" w14:paraId="5ECE8823" w14:textId="77777777" w:rsidTr="004861A4">
        <w:tc>
          <w:tcPr>
            <w:tcW w:w="3431" w:type="dxa"/>
            <w:shd w:val="clear" w:color="auto" w:fill="F2F2F2" w:themeFill="background1" w:themeFillShade="F2"/>
          </w:tcPr>
          <w:p w14:paraId="485D8FDC" w14:textId="77777777" w:rsidR="0004562A" w:rsidRPr="0004562A" w:rsidRDefault="0004562A" w:rsidP="0004562A">
            <w:pPr>
              <w:autoSpaceDE w:val="0"/>
              <w:autoSpaceDN w:val="0"/>
              <w:adjustRightInd w:val="0"/>
              <w:jc w:val="both"/>
              <w:rPr>
                <w:rFonts w:ascii="Arial" w:hAnsi="Arial" w:cs="Arial"/>
              </w:rPr>
            </w:pPr>
            <w:r w:rsidRPr="0004562A">
              <w:rPr>
                <w:rFonts w:ascii="Arial" w:hAnsi="Arial" w:cs="Arial"/>
              </w:rPr>
              <w:t>Contact person name</w:t>
            </w:r>
          </w:p>
        </w:tc>
        <w:tc>
          <w:tcPr>
            <w:tcW w:w="6345" w:type="dxa"/>
            <w:gridSpan w:val="5"/>
          </w:tcPr>
          <w:p w14:paraId="4864D1B9" w14:textId="77777777" w:rsidR="0004562A" w:rsidRPr="0004562A" w:rsidRDefault="0004562A" w:rsidP="0004562A">
            <w:pPr>
              <w:autoSpaceDE w:val="0"/>
              <w:autoSpaceDN w:val="0"/>
              <w:adjustRightInd w:val="0"/>
              <w:rPr>
                <w:rFonts w:ascii="Arial" w:hAnsi="Arial" w:cs="Arial"/>
                <w:bCs/>
              </w:rPr>
            </w:pPr>
          </w:p>
        </w:tc>
      </w:tr>
      <w:tr w:rsidR="0004562A" w:rsidRPr="0004562A" w14:paraId="0254F1BD" w14:textId="77777777" w:rsidTr="004861A4">
        <w:tc>
          <w:tcPr>
            <w:tcW w:w="3431" w:type="dxa"/>
            <w:shd w:val="clear" w:color="auto" w:fill="F2F2F2" w:themeFill="background1" w:themeFillShade="F2"/>
          </w:tcPr>
          <w:p w14:paraId="34499011" w14:textId="77777777" w:rsidR="0004562A" w:rsidRPr="0004562A" w:rsidRDefault="0004562A" w:rsidP="0004562A">
            <w:pPr>
              <w:autoSpaceDE w:val="0"/>
              <w:autoSpaceDN w:val="0"/>
              <w:adjustRightInd w:val="0"/>
              <w:jc w:val="both"/>
              <w:rPr>
                <w:rFonts w:ascii="Arial" w:hAnsi="Arial" w:cs="Arial"/>
              </w:rPr>
            </w:pPr>
            <w:r w:rsidRPr="0004562A">
              <w:rPr>
                <w:rFonts w:ascii="Arial" w:hAnsi="Arial" w:cs="Arial"/>
              </w:rPr>
              <w:t>Contact person e-mail address</w:t>
            </w:r>
          </w:p>
        </w:tc>
        <w:tc>
          <w:tcPr>
            <w:tcW w:w="6345" w:type="dxa"/>
            <w:gridSpan w:val="5"/>
          </w:tcPr>
          <w:p w14:paraId="05289E7E" w14:textId="77777777" w:rsidR="0004562A" w:rsidRPr="0004562A" w:rsidRDefault="0004562A" w:rsidP="0004562A">
            <w:pPr>
              <w:autoSpaceDE w:val="0"/>
              <w:autoSpaceDN w:val="0"/>
              <w:adjustRightInd w:val="0"/>
              <w:rPr>
                <w:rFonts w:ascii="Arial" w:hAnsi="Arial" w:cs="Arial"/>
                <w:bCs/>
              </w:rPr>
            </w:pPr>
          </w:p>
        </w:tc>
      </w:tr>
    </w:tbl>
    <w:p w14:paraId="0FCA8859" w14:textId="77777777" w:rsidR="0004562A" w:rsidRPr="0004562A" w:rsidRDefault="0004562A" w:rsidP="0004562A">
      <w:pPr>
        <w:rPr>
          <w:rFonts w:ascii="Arial" w:hAnsi="Arial" w:cs="Arial"/>
          <w:bCs/>
          <w:iCs/>
        </w:rPr>
      </w:pPr>
    </w:p>
    <w:p w14:paraId="67DD8A03" w14:textId="77777777" w:rsidR="0004562A" w:rsidRPr="0004562A" w:rsidRDefault="0004562A" w:rsidP="0004562A">
      <w:pPr>
        <w:rPr>
          <w:rFonts w:ascii="Arial" w:hAnsi="Arial" w:cs="Arial"/>
          <w:b/>
          <w:bCs/>
          <w:iCs/>
        </w:rPr>
      </w:pPr>
      <w:r w:rsidRPr="0004562A">
        <w:rPr>
          <w:rFonts w:ascii="Arial" w:hAnsi="Arial" w:cs="Arial"/>
          <w:b/>
          <w:bCs/>
          <w:iCs/>
        </w:rPr>
        <w:t>Where research activity is carried out in collaboration with an external organisation</w:t>
      </w:r>
    </w:p>
    <w:tbl>
      <w:tblPr>
        <w:tblW w:w="9776" w:type="dxa"/>
        <w:tblLook w:val="04A0" w:firstRow="1" w:lastRow="0" w:firstColumn="1" w:lastColumn="0" w:noHBand="0" w:noVBand="1"/>
      </w:tblPr>
      <w:tblGrid>
        <w:gridCol w:w="6164"/>
        <w:gridCol w:w="981"/>
        <w:gridCol w:w="975"/>
        <w:gridCol w:w="806"/>
        <w:gridCol w:w="850"/>
      </w:tblGrid>
      <w:tr w:rsidR="0004562A" w:rsidRPr="0004562A" w14:paraId="4BD3D769" w14:textId="77777777" w:rsidTr="004861A4">
        <w:trPr>
          <w:trHeight w:val="507"/>
        </w:trPr>
        <w:tc>
          <w:tcPr>
            <w:tcW w:w="6164" w:type="dxa"/>
            <w:shd w:val="clear" w:color="auto" w:fill="F2F2F2" w:themeFill="background1" w:themeFillShade="F2"/>
            <w:vAlign w:val="center"/>
          </w:tcPr>
          <w:p w14:paraId="3904711A" w14:textId="77777777" w:rsidR="0004562A" w:rsidRPr="0004562A" w:rsidRDefault="0004562A" w:rsidP="0004562A">
            <w:pPr>
              <w:autoSpaceDE w:val="0"/>
              <w:autoSpaceDN w:val="0"/>
              <w:adjustRightInd w:val="0"/>
              <w:rPr>
                <w:rFonts w:ascii="Arial" w:hAnsi="Arial" w:cs="Arial"/>
                <w:bCs/>
              </w:rPr>
            </w:pPr>
            <w:r w:rsidRPr="0004562A">
              <w:rPr>
                <w:rFonts w:ascii="Arial" w:hAnsi="Arial" w:cs="Arial"/>
                <w:bCs/>
              </w:rPr>
              <w:t>Does this organisation have its own ethics approval system?</w:t>
            </w:r>
          </w:p>
        </w:tc>
        <w:tc>
          <w:tcPr>
            <w:tcW w:w="981" w:type="dxa"/>
            <w:shd w:val="clear" w:color="auto" w:fill="F2F2F2" w:themeFill="background1" w:themeFillShade="F2"/>
            <w:vAlign w:val="center"/>
          </w:tcPr>
          <w:p w14:paraId="7A73CE61" w14:textId="77777777" w:rsidR="0004562A" w:rsidRPr="0004562A" w:rsidRDefault="0004562A" w:rsidP="0004562A">
            <w:pPr>
              <w:autoSpaceDE w:val="0"/>
              <w:autoSpaceDN w:val="0"/>
              <w:adjustRightInd w:val="0"/>
              <w:jc w:val="center"/>
              <w:rPr>
                <w:rFonts w:ascii="Arial" w:hAnsi="Arial" w:cs="Arial"/>
                <w:bCs/>
              </w:rPr>
            </w:pPr>
            <w:r w:rsidRPr="0004562A">
              <w:rPr>
                <w:rFonts w:ascii="Arial" w:hAnsi="Arial" w:cs="Arial"/>
                <w:bCs/>
              </w:rPr>
              <w:t>YES</w:t>
            </w:r>
          </w:p>
        </w:tc>
        <w:tc>
          <w:tcPr>
            <w:tcW w:w="975" w:type="dxa"/>
            <w:shd w:val="clear" w:color="auto" w:fill="BFBFBF" w:themeFill="background1" w:themeFillShade="BF"/>
            <w:vAlign w:val="center"/>
          </w:tcPr>
          <w:p w14:paraId="47C15A92" w14:textId="273CB45D"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806" w:type="dxa"/>
            <w:shd w:val="clear" w:color="auto" w:fill="F2F2F2" w:themeFill="background1" w:themeFillShade="F2"/>
            <w:vAlign w:val="center"/>
          </w:tcPr>
          <w:p w14:paraId="5FBC6C47" w14:textId="77777777" w:rsidR="0004562A" w:rsidRPr="0004562A" w:rsidRDefault="0004562A" w:rsidP="0004562A">
            <w:pPr>
              <w:autoSpaceDE w:val="0"/>
              <w:autoSpaceDN w:val="0"/>
              <w:adjustRightInd w:val="0"/>
              <w:jc w:val="center"/>
              <w:rPr>
                <w:rFonts w:ascii="Arial" w:hAnsi="Arial" w:cs="Arial"/>
                <w:bCs/>
              </w:rPr>
            </w:pPr>
            <w:r w:rsidRPr="0004562A">
              <w:rPr>
                <w:rFonts w:ascii="Arial" w:hAnsi="Arial" w:cs="Arial"/>
                <w:bCs/>
              </w:rPr>
              <w:t>NO</w:t>
            </w:r>
          </w:p>
        </w:tc>
        <w:tc>
          <w:tcPr>
            <w:tcW w:w="850" w:type="dxa"/>
            <w:shd w:val="clear" w:color="auto" w:fill="BFBFBF" w:themeFill="background1" w:themeFillShade="BF"/>
            <w:vAlign w:val="center"/>
          </w:tcPr>
          <w:p w14:paraId="5A92C672" w14:textId="7E0D1BF5"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r>
      <w:tr w:rsidR="0004562A" w:rsidRPr="0004562A" w14:paraId="0890FE71" w14:textId="77777777" w:rsidTr="004861A4">
        <w:tc>
          <w:tcPr>
            <w:tcW w:w="9776" w:type="dxa"/>
            <w:gridSpan w:val="5"/>
          </w:tcPr>
          <w:p w14:paraId="18FBA260" w14:textId="77777777" w:rsidR="0004562A" w:rsidRPr="0004562A" w:rsidRDefault="0004562A" w:rsidP="0004562A">
            <w:pPr>
              <w:autoSpaceDE w:val="0"/>
              <w:autoSpaceDN w:val="0"/>
              <w:adjustRightInd w:val="0"/>
              <w:rPr>
                <w:rFonts w:ascii="Arial" w:hAnsi="Arial" w:cs="Arial"/>
                <w:b/>
                <w:bCs/>
              </w:rPr>
            </w:pPr>
            <w:r w:rsidRPr="0004562A">
              <w:rPr>
                <w:rFonts w:ascii="Arial" w:hAnsi="Arial" w:cs="Arial"/>
                <w:bCs/>
              </w:rPr>
              <w:t xml:space="preserve">If </w:t>
            </w:r>
            <w:proofErr w:type="gramStart"/>
            <w:r w:rsidRPr="0004562A">
              <w:rPr>
                <w:rFonts w:ascii="Arial" w:hAnsi="Arial" w:cs="Arial"/>
                <w:bCs/>
              </w:rPr>
              <w:t>Yes</w:t>
            </w:r>
            <w:proofErr w:type="gramEnd"/>
            <w:r w:rsidRPr="0004562A">
              <w:rPr>
                <w:rFonts w:ascii="Arial" w:hAnsi="Arial" w:cs="Arial"/>
                <w:bCs/>
              </w:rPr>
              <w:t>, please attach a copy of any final approval (or interim approval) from the organisation</w:t>
            </w:r>
          </w:p>
        </w:tc>
      </w:tr>
    </w:tbl>
    <w:p w14:paraId="3D7DE60E" w14:textId="77777777" w:rsidR="0004562A" w:rsidRPr="0004562A" w:rsidRDefault="0004562A" w:rsidP="0004562A">
      <w:pPr>
        <w:rPr>
          <w:rFonts w:ascii="Arial" w:hAnsi="Arial" w:cs="Arial"/>
          <w:bCs/>
          <w:iCs/>
        </w:rPr>
      </w:pPr>
    </w:p>
    <w:p w14:paraId="21EF78FC" w14:textId="77777777" w:rsidR="0004562A" w:rsidRPr="0004562A" w:rsidRDefault="0004562A" w:rsidP="0004562A">
      <w:pPr>
        <w:autoSpaceDE w:val="0"/>
        <w:autoSpaceDN w:val="0"/>
        <w:adjustRightInd w:val="0"/>
        <w:jc w:val="both"/>
        <w:rPr>
          <w:rFonts w:ascii="Arial" w:hAnsi="Arial" w:cs="Arial"/>
          <w:b/>
        </w:rPr>
      </w:pPr>
      <w:r w:rsidRPr="0004562A">
        <w:rPr>
          <w:rFonts w:ascii="Arial" w:hAnsi="Arial" w:cs="Arial"/>
          <w:b/>
        </w:rPr>
        <w:t>SECTION E: Details of Research Activity</w:t>
      </w:r>
    </w:p>
    <w:p w14:paraId="7B01237A" w14:textId="77777777" w:rsidR="0004562A" w:rsidRPr="0004562A" w:rsidRDefault="0004562A" w:rsidP="0004562A">
      <w:pPr>
        <w:rPr>
          <w:rFonts w:ascii="Arial" w:hAnsi="Arial" w:cs="Arial"/>
          <w:b/>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91"/>
        <w:gridCol w:w="2541"/>
        <w:gridCol w:w="2541"/>
        <w:gridCol w:w="2396"/>
      </w:tblGrid>
      <w:tr w:rsidR="0004562A" w:rsidRPr="0004562A" w14:paraId="3F459E05" w14:textId="77777777" w:rsidTr="004861A4">
        <w:trPr>
          <w:trHeight w:val="454"/>
        </w:trPr>
        <w:tc>
          <w:tcPr>
            <w:tcW w:w="1286" w:type="pct"/>
            <w:shd w:val="clear" w:color="auto" w:fill="F2F2F2" w:themeFill="background1" w:themeFillShade="F2"/>
            <w:vAlign w:val="center"/>
          </w:tcPr>
          <w:p w14:paraId="75BAE78B" w14:textId="77777777" w:rsidR="0004562A" w:rsidRPr="0004562A" w:rsidRDefault="0004562A" w:rsidP="0004562A">
            <w:pPr>
              <w:rPr>
                <w:rFonts w:ascii="Arial" w:hAnsi="Arial" w:cs="Arial"/>
              </w:rPr>
            </w:pPr>
            <w:r w:rsidRPr="0004562A">
              <w:rPr>
                <w:rFonts w:ascii="Arial" w:hAnsi="Arial" w:cs="Arial"/>
              </w:rPr>
              <w:t>Indicative title:</w:t>
            </w:r>
          </w:p>
        </w:tc>
        <w:tc>
          <w:tcPr>
            <w:tcW w:w="3714" w:type="pct"/>
            <w:gridSpan w:val="3"/>
            <w:vAlign w:val="center"/>
          </w:tcPr>
          <w:p w14:paraId="1E51B2D0" w14:textId="77777777" w:rsidR="0004562A" w:rsidRPr="0004562A" w:rsidRDefault="0004562A" w:rsidP="0004562A">
            <w:pPr>
              <w:rPr>
                <w:rFonts w:ascii="Arial" w:hAnsi="Arial" w:cs="Arial"/>
              </w:rPr>
            </w:pPr>
            <w:r w:rsidRPr="0004562A">
              <w:rPr>
                <w:rFonts w:ascii="Arial" w:hAnsi="Arial" w:cs="Arial"/>
              </w:rPr>
              <w:t>A case study to explore the impact of a 8-week nature-based intervention on the well-being of adolescences with specialist needs.</w:t>
            </w:r>
          </w:p>
        </w:tc>
      </w:tr>
      <w:tr w:rsidR="0004562A" w:rsidRPr="0004562A" w14:paraId="4E4AC2F5" w14:textId="77777777" w:rsidTr="004861A4">
        <w:trPr>
          <w:trHeight w:val="454"/>
        </w:trPr>
        <w:tc>
          <w:tcPr>
            <w:tcW w:w="1286" w:type="pct"/>
            <w:shd w:val="clear" w:color="auto" w:fill="F2F2F2" w:themeFill="background1" w:themeFillShade="F2"/>
            <w:vAlign w:val="center"/>
          </w:tcPr>
          <w:p w14:paraId="6CCBF217" w14:textId="77777777" w:rsidR="0004562A" w:rsidRPr="0004562A" w:rsidRDefault="0004562A" w:rsidP="0004562A">
            <w:pPr>
              <w:rPr>
                <w:rFonts w:ascii="Arial" w:hAnsi="Arial" w:cs="Arial"/>
              </w:rPr>
            </w:pPr>
            <w:r w:rsidRPr="0004562A">
              <w:rPr>
                <w:rFonts w:ascii="Arial" w:hAnsi="Arial" w:cs="Arial"/>
              </w:rPr>
              <w:t>Proposed start date:</w:t>
            </w:r>
          </w:p>
        </w:tc>
        <w:tc>
          <w:tcPr>
            <w:tcW w:w="1262" w:type="pct"/>
            <w:vAlign w:val="center"/>
          </w:tcPr>
          <w:p w14:paraId="6713591C" w14:textId="77777777" w:rsidR="0004562A" w:rsidRPr="0004562A" w:rsidRDefault="0004562A" w:rsidP="0004562A">
            <w:pPr>
              <w:rPr>
                <w:rFonts w:ascii="Arial" w:hAnsi="Arial" w:cs="Arial"/>
              </w:rPr>
            </w:pPr>
            <w:r w:rsidRPr="0004562A">
              <w:rPr>
                <w:rFonts w:ascii="Arial" w:hAnsi="Arial" w:cs="Arial"/>
              </w:rPr>
              <w:t>2022</w:t>
            </w:r>
          </w:p>
        </w:tc>
        <w:tc>
          <w:tcPr>
            <w:tcW w:w="1262" w:type="pct"/>
            <w:shd w:val="clear" w:color="auto" w:fill="F2F2F2" w:themeFill="background1" w:themeFillShade="F2"/>
            <w:vAlign w:val="center"/>
          </w:tcPr>
          <w:p w14:paraId="6C4E71A5" w14:textId="77777777" w:rsidR="0004562A" w:rsidRPr="0004562A" w:rsidRDefault="0004562A" w:rsidP="0004562A">
            <w:pPr>
              <w:rPr>
                <w:rFonts w:ascii="Arial" w:hAnsi="Arial" w:cs="Arial"/>
              </w:rPr>
            </w:pPr>
            <w:r w:rsidRPr="0004562A">
              <w:rPr>
                <w:rFonts w:ascii="Arial" w:hAnsi="Arial" w:cs="Arial"/>
              </w:rPr>
              <w:t>Proposed end date:</w:t>
            </w:r>
          </w:p>
        </w:tc>
        <w:tc>
          <w:tcPr>
            <w:tcW w:w="1190" w:type="pct"/>
            <w:vAlign w:val="center"/>
          </w:tcPr>
          <w:p w14:paraId="186AA50E" w14:textId="77777777" w:rsidR="0004562A" w:rsidRPr="0004562A" w:rsidRDefault="0004562A" w:rsidP="0004562A">
            <w:pPr>
              <w:rPr>
                <w:rFonts w:ascii="Arial" w:hAnsi="Arial" w:cs="Arial"/>
              </w:rPr>
            </w:pPr>
            <w:r w:rsidRPr="0004562A">
              <w:rPr>
                <w:rFonts w:ascii="Arial" w:hAnsi="Arial" w:cs="Arial"/>
              </w:rPr>
              <w:t>2023</w:t>
            </w:r>
          </w:p>
        </w:tc>
      </w:tr>
      <w:tr w:rsidR="0004562A" w:rsidRPr="0004562A" w14:paraId="2CE1FE03" w14:textId="77777777" w:rsidTr="004861A4">
        <w:trPr>
          <w:trHeight w:val="454"/>
        </w:trPr>
        <w:tc>
          <w:tcPr>
            <w:tcW w:w="5000" w:type="pct"/>
            <w:gridSpan w:val="4"/>
            <w:shd w:val="clear" w:color="auto" w:fill="F2F2F2" w:themeFill="background1" w:themeFillShade="F2"/>
            <w:vAlign w:val="center"/>
          </w:tcPr>
          <w:p w14:paraId="252605AD" w14:textId="77777777" w:rsidR="0004562A" w:rsidRPr="0004562A" w:rsidRDefault="0004562A" w:rsidP="0004562A">
            <w:pPr>
              <w:spacing w:before="120"/>
              <w:rPr>
                <w:rFonts w:ascii="Arial" w:hAnsi="Arial" w:cs="Arial"/>
                <w:b/>
              </w:rPr>
            </w:pPr>
            <w:r w:rsidRPr="0004562A">
              <w:rPr>
                <w:rFonts w:ascii="Arial" w:hAnsi="Arial" w:cs="Arial"/>
                <w:b/>
              </w:rPr>
              <w:t>Purpose of research activity (including aims and objectives)</w:t>
            </w:r>
          </w:p>
          <w:p w14:paraId="3EB47B11" w14:textId="77777777" w:rsidR="0004562A" w:rsidRPr="0004562A" w:rsidRDefault="0004562A" w:rsidP="0004562A">
            <w:pPr>
              <w:rPr>
                <w:rFonts w:ascii="Arial" w:hAnsi="Arial" w:cs="Arial"/>
              </w:rPr>
            </w:pPr>
            <w:r w:rsidRPr="0004562A">
              <w:rPr>
                <w:rFonts w:ascii="Arial" w:hAnsi="Arial" w:cs="Arial"/>
              </w:rPr>
              <w:lastRenderedPageBreak/>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04562A" w:rsidRPr="0004562A" w14:paraId="15EE807A" w14:textId="77777777" w:rsidTr="004861A4">
        <w:trPr>
          <w:trHeight w:val="454"/>
        </w:trPr>
        <w:tc>
          <w:tcPr>
            <w:tcW w:w="5000" w:type="pct"/>
            <w:gridSpan w:val="4"/>
            <w:vAlign w:val="center"/>
          </w:tcPr>
          <w:p w14:paraId="74DA93D3" w14:textId="77777777" w:rsidR="0004562A" w:rsidRPr="0004562A" w:rsidRDefault="0004562A" w:rsidP="0004562A">
            <w:pPr>
              <w:spacing w:line="360" w:lineRule="auto"/>
              <w:ind w:firstLine="720"/>
              <w:rPr>
                <w:rFonts w:ascii="Arial" w:hAnsi="Arial" w:cs="Arial"/>
              </w:rPr>
            </w:pPr>
            <w:r w:rsidRPr="0004562A">
              <w:rPr>
                <w:rFonts w:ascii="Arial" w:hAnsi="Arial" w:cs="Arial"/>
              </w:rPr>
              <w:lastRenderedPageBreak/>
              <w:t xml:space="preserve">The overall aim of this research is to explore the impact of a </w:t>
            </w:r>
            <w:proofErr w:type="gramStart"/>
            <w:r w:rsidRPr="0004562A">
              <w:rPr>
                <w:rFonts w:ascii="Arial" w:hAnsi="Arial" w:cs="Arial"/>
              </w:rPr>
              <w:t>8 week</w:t>
            </w:r>
            <w:proofErr w:type="gramEnd"/>
            <w:r w:rsidRPr="0004562A">
              <w:rPr>
                <w:rFonts w:ascii="Arial" w:hAnsi="Arial" w:cs="Arial"/>
              </w:rPr>
              <w:t xml:space="preserve"> nature-based intervention on the well-being of adolescents with specialist needs</w:t>
            </w:r>
          </w:p>
          <w:p w14:paraId="00660496" w14:textId="77777777" w:rsidR="0004562A" w:rsidRPr="0004562A" w:rsidRDefault="0004562A" w:rsidP="0004562A">
            <w:pPr>
              <w:spacing w:line="360" w:lineRule="auto"/>
              <w:ind w:firstLine="720"/>
              <w:rPr>
                <w:rFonts w:ascii="Arial" w:hAnsi="Arial" w:cs="Arial"/>
                <w:color w:val="000000" w:themeColor="text1"/>
              </w:rPr>
            </w:pPr>
            <w:r w:rsidRPr="0004562A">
              <w:rPr>
                <w:rFonts w:ascii="Arial" w:hAnsi="Arial" w:cs="Arial"/>
              </w:rPr>
              <w:t xml:space="preserve">The rationale of this research is that outdoor education has shown to have positive mental health outcomes for young people (Berman, 2005. </w:t>
            </w:r>
            <w:r w:rsidRPr="0004562A">
              <w:rPr>
                <w:rFonts w:ascii="Arial" w:hAnsi="Arial" w:cs="Arial"/>
                <w:color w:val="000000" w:themeColor="text1"/>
              </w:rPr>
              <w:t>Mutz, and Müller, 2016,) and that there is existing evidenced based research in regard to the effectiveness of Outdoor Learning (Fiennes</w:t>
            </w:r>
            <w:r w:rsidRPr="0004562A">
              <w:rPr>
                <w:rFonts w:ascii="Arial" w:hAnsi="Arial" w:cs="Arial"/>
                <w:i/>
                <w:iCs/>
                <w:color w:val="000000" w:themeColor="text1"/>
              </w:rPr>
              <w:t xml:space="preserve">, </w:t>
            </w:r>
            <w:r w:rsidRPr="0004562A">
              <w:rPr>
                <w:rFonts w:ascii="Arial" w:hAnsi="Arial" w:cs="Arial"/>
                <w:color w:val="000000" w:themeColor="text1"/>
              </w:rPr>
              <w:t xml:space="preserve">et al. 2015) and evidence of health benefits from contact with nature (Tabbush and O'Brien, 2003; Pretty et al. 2005, 2007; Louv, 2005; Gladwell, et al, 2013). </w:t>
            </w:r>
          </w:p>
          <w:p w14:paraId="64CA9694" w14:textId="77777777" w:rsidR="0004562A" w:rsidRPr="0004562A" w:rsidRDefault="0004562A" w:rsidP="0004562A">
            <w:pPr>
              <w:spacing w:line="360" w:lineRule="auto"/>
              <w:ind w:firstLine="720"/>
              <w:rPr>
                <w:rFonts w:ascii="Arial" w:hAnsi="Arial" w:cs="Arial"/>
                <w:color w:val="000000" w:themeColor="text1"/>
              </w:rPr>
            </w:pPr>
          </w:p>
          <w:p w14:paraId="4AFF8C6D" w14:textId="77777777" w:rsidR="0004562A" w:rsidRPr="0004562A" w:rsidRDefault="0004562A" w:rsidP="0004562A">
            <w:pPr>
              <w:spacing w:line="360" w:lineRule="auto"/>
              <w:ind w:firstLine="24"/>
              <w:rPr>
                <w:rFonts w:ascii="Arial" w:hAnsi="Arial" w:cs="Arial"/>
              </w:rPr>
            </w:pPr>
            <w:r w:rsidRPr="0004562A">
              <w:rPr>
                <w:rFonts w:ascii="Arial" w:hAnsi="Arial" w:cs="Arial"/>
              </w:rPr>
              <w:t>The aims and objectives of this research:</w:t>
            </w:r>
          </w:p>
          <w:p w14:paraId="48BAFF99" w14:textId="77777777" w:rsidR="0004562A" w:rsidRPr="0004562A" w:rsidRDefault="0004562A" w:rsidP="0004562A">
            <w:pPr>
              <w:widowControl w:val="0"/>
              <w:numPr>
                <w:ilvl w:val="0"/>
                <w:numId w:val="5"/>
              </w:numPr>
              <w:autoSpaceDE w:val="0"/>
              <w:autoSpaceDN w:val="0"/>
              <w:spacing w:after="160" w:line="360" w:lineRule="auto"/>
              <w:contextualSpacing/>
              <w:rPr>
                <w:rFonts w:ascii="Arial" w:hAnsi="Arial" w:cs="Arial"/>
              </w:rPr>
            </w:pPr>
            <w:r w:rsidRPr="0004562A">
              <w:rPr>
                <w:rFonts w:ascii="Arial" w:hAnsi="Arial" w:cs="Arial"/>
              </w:rPr>
              <w:t>Identify the value of different nature-focused activities to support the development of adolescent well-being through the engagement of the young people in the activity.</w:t>
            </w:r>
          </w:p>
          <w:p w14:paraId="48EC6DCB" w14:textId="77777777" w:rsidR="0004562A" w:rsidRPr="0004562A" w:rsidRDefault="0004562A" w:rsidP="0004562A">
            <w:pPr>
              <w:widowControl w:val="0"/>
              <w:numPr>
                <w:ilvl w:val="0"/>
                <w:numId w:val="5"/>
              </w:numPr>
              <w:autoSpaceDE w:val="0"/>
              <w:autoSpaceDN w:val="0"/>
              <w:spacing w:after="160" w:line="360" w:lineRule="auto"/>
              <w:contextualSpacing/>
              <w:rPr>
                <w:rFonts w:ascii="Arial" w:hAnsi="Arial" w:cs="Arial"/>
              </w:rPr>
            </w:pPr>
            <w:r w:rsidRPr="0004562A">
              <w:rPr>
                <w:rFonts w:ascii="Arial" w:hAnsi="Arial" w:cs="Arial"/>
              </w:rPr>
              <w:t>Identify any change in the well-being of the participants using the Warwick Edinburgh Mental Well-being Likert Scale (WEMWBS) as a result of the nature-focused activities, pre- and post-intervention.</w:t>
            </w:r>
          </w:p>
          <w:p w14:paraId="313CDD16" w14:textId="77777777" w:rsidR="0004562A" w:rsidRPr="0004562A" w:rsidRDefault="0004562A" w:rsidP="0004562A">
            <w:pPr>
              <w:widowControl w:val="0"/>
              <w:numPr>
                <w:ilvl w:val="0"/>
                <w:numId w:val="5"/>
              </w:numPr>
              <w:autoSpaceDE w:val="0"/>
              <w:autoSpaceDN w:val="0"/>
              <w:spacing w:after="160" w:line="360" w:lineRule="auto"/>
              <w:contextualSpacing/>
              <w:rPr>
                <w:rFonts w:ascii="Arial" w:hAnsi="Arial" w:cs="Arial"/>
              </w:rPr>
            </w:pPr>
            <w:r w:rsidRPr="0004562A">
              <w:rPr>
                <w:rFonts w:ascii="Arial" w:hAnsi="Arial" w:cs="Arial"/>
              </w:rPr>
              <w:t>Observe and record the participants and their interactions with the different nature-focused activities via an observation journal and observation sheets incorporating the Leuven Well-being Scale during the intervention.</w:t>
            </w:r>
          </w:p>
          <w:p w14:paraId="06FA74C1" w14:textId="77777777" w:rsidR="0004562A" w:rsidRPr="0004562A" w:rsidRDefault="0004562A" w:rsidP="0004562A">
            <w:pPr>
              <w:widowControl w:val="0"/>
              <w:numPr>
                <w:ilvl w:val="0"/>
                <w:numId w:val="5"/>
              </w:numPr>
              <w:autoSpaceDE w:val="0"/>
              <w:autoSpaceDN w:val="0"/>
              <w:spacing w:after="160" w:line="360" w:lineRule="auto"/>
              <w:contextualSpacing/>
              <w:rPr>
                <w:rFonts w:ascii="Arial" w:hAnsi="Arial" w:cs="Arial"/>
              </w:rPr>
            </w:pPr>
            <w:r w:rsidRPr="0004562A">
              <w:rPr>
                <w:rFonts w:ascii="Arial" w:hAnsi="Arial" w:cs="Arial"/>
              </w:rPr>
              <w:t>Capture the views and value of the nature-focused activities on changes to well-being from a focus group involving the participants at the end of the intervention.</w:t>
            </w:r>
          </w:p>
          <w:p w14:paraId="515DC8D5" w14:textId="77777777" w:rsidR="0004562A" w:rsidRPr="0004562A" w:rsidRDefault="0004562A" w:rsidP="0004562A">
            <w:pPr>
              <w:widowControl w:val="0"/>
              <w:numPr>
                <w:ilvl w:val="0"/>
                <w:numId w:val="5"/>
              </w:numPr>
              <w:autoSpaceDE w:val="0"/>
              <w:autoSpaceDN w:val="0"/>
              <w:spacing w:after="160" w:line="360" w:lineRule="auto"/>
              <w:contextualSpacing/>
              <w:rPr>
                <w:rFonts w:ascii="Arial" w:hAnsi="Arial" w:cs="Arial"/>
              </w:rPr>
            </w:pPr>
            <w:r w:rsidRPr="0004562A">
              <w:rPr>
                <w:rFonts w:ascii="Arial" w:hAnsi="Arial" w:cs="Arial"/>
              </w:rPr>
              <w:t>Evaluate the contribution of a nature-focused programme to the care plans of the participants.</w:t>
            </w:r>
          </w:p>
        </w:tc>
      </w:tr>
      <w:tr w:rsidR="0004562A" w:rsidRPr="0004562A" w14:paraId="7DEDA1F4" w14:textId="77777777" w:rsidTr="004861A4">
        <w:trPr>
          <w:trHeight w:val="454"/>
        </w:trPr>
        <w:tc>
          <w:tcPr>
            <w:tcW w:w="5000" w:type="pct"/>
            <w:gridSpan w:val="4"/>
            <w:shd w:val="clear" w:color="auto" w:fill="F2F2F2" w:themeFill="background1" w:themeFillShade="F2"/>
            <w:vAlign w:val="center"/>
          </w:tcPr>
          <w:p w14:paraId="79C38DC7" w14:textId="77777777" w:rsidR="0004562A" w:rsidRPr="0004562A" w:rsidRDefault="0004562A" w:rsidP="0004562A">
            <w:pPr>
              <w:spacing w:before="120"/>
              <w:rPr>
                <w:rFonts w:ascii="Arial" w:hAnsi="Arial" w:cs="Arial"/>
                <w:b/>
              </w:rPr>
            </w:pPr>
            <w:r w:rsidRPr="0004562A">
              <w:rPr>
                <w:rFonts w:ascii="Arial" w:hAnsi="Arial" w:cs="Arial"/>
                <w:b/>
              </w:rPr>
              <w:t>Proposed methods</w:t>
            </w:r>
          </w:p>
          <w:p w14:paraId="5E22F3BE" w14:textId="77777777" w:rsidR="0004562A" w:rsidRPr="0004562A" w:rsidRDefault="0004562A" w:rsidP="0004562A">
            <w:pPr>
              <w:rPr>
                <w:rFonts w:ascii="Arial" w:hAnsi="Arial" w:cs="Arial"/>
              </w:rPr>
            </w:pPr>
            <w:r w:rsidRPr="0004562A">
              <w:rPr>
                <w:rFonts w:ascii="Arial" w:hAnsi="Arial" w:cs="Arial"/>
              </w:rPr>
              <w:t xml:space="preserve">Provide a brief summary of all the methods that </w:t>
            </w:r>
            <w:r w:rsidRPr="0004562A">
              <w:rPr>
                <w:rFonts w:ascii="Arial" w:hAnsi="Arial" w:cs="Arial"/>
                <w:b/>
              </w:rPr>
              <w:t>may</w:t>
            </w:r>
            <w:r w:rsidRPr="0004562A">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04562A" w:rsidRPr="0004562A" w14:paraId="429230BC" w14:textId="77777777" w:rsidTr="004861A4">
        <w:trPr>
          <w:trHeight w:val="454"/>
        </w:trPr>
        <w:tc>
          <w:tcPr>
            <w:tcW w:w="5000" w:type="pct"/>
            <w:gridSpan w:val="4"/>
            <w:vAlign w:val="center"/>
          </w:tcPr>
          <w:p w14:paraId="206AF6FE" w14:textId="77777777" w:rsidR="0004562A" w:rsidRPr="0004562A" w:rsidRDefault="0004562A" w:rsidP="0004562A">
            <w:pPr>
              <w:spacing w:line="360" w:lineRule="auto"/>
              <w:ind w:firstLine="360"/>
              <w:rPr>
                <w:rFonts w:ascii="Arial" w:hAnsi="Arial" w:cs="Arial"/>
              </w:rPr>
            </w:pPr>
            <w:r w:rsidRPr="0004562A">
              <w:rPr>
                <w:rFonts w:ascii="Arial" w:hAnsi="Arial" w:cs="Arial"/>
              </w:rPr>
              <w:t xml:space="preserve">Empirical data will be collected via a multi-method approach in this cross-sectional case study; quantitative data will be gathered from the Warwick Edinburgh Mental Well-being Scale (Tennant, et al., 2007; Stewart-Brown et al. 2011). This will be delivered at the start of the programme and repeated at the end. Results will be compared and analysed to assess the impact of the intervention on well-being. The deductive approach of gathering data from focus groups and observation field notes will collect qualitative data. Thematic analysis will uncover </w:t>
            </w:r>
            <w:r w:rsidRPr="0004562A">
              <w:rPr>
                <w:rFonts w:ascii="Arial" w:hAnsi="Arial" w:cs="Arial"/>
              </w:rPr>
              <w:lastRenderedPageBreak/>
              <w:t>themes arising around well-being, nature engagement and the impact of the intervention through a deep phenomenological approach.</w:t>
            </w:r>
          </w:p>
        </w:tc>
      </w:tr>
    </w:tbl>
    <w:p w14:paraId="7D647A8E" w14:textId="77777777" w:rsidR="0004562A" w:rsidRPr="0004562A" w:rsidRDefault="0004562A" w:rsidP="0004562A">
      <w:pPr>
        <w:rPr>
          <w:rFonts w:ascii="Arial" w:hAnsi="Arial" w:cs="Arial"/>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069"/>
      </w:tblGrid>
      <w:tr w:rsidR="0004562A" w:rsidRPr="0004562A" w14:paraId="0AE13E1F" w14:textId="77777777" w:rsidTr="004861A4">
        <w:trPr>
          <w:trHeight w:val="454"/>
        </w:trPr>
        <w:tc>
          <w:tcPr>
            <w:tcW w:w="5000" w:type="pct"/>
            <w:shd w:val="clear" w:color="auto" w:fill="F2F2F2" w:themeFill="background1" w:themeFillShade="F2"/>
            <w:vAlign w:val="center"/>
          </w:tcPr>
          <w:p w14:paraId="12BE86C2" w14:textId="77777777" w:rsidR="0004562A" w:rsidRPr="0004562A" w:rsidRDefault="0004562A" w:rsidP="0004562A">
            <w:pPr>
              <w:spacing w:before="120"/>
              <w:rPr>
                <w:rFonts w:ascii="Arial" w:hAnsi="Arial" w:cs="Arial"/>
                <w:b/>
              </w:rPr>
            </w:pPr>
            <w:r w:rsidRPr="0004562A">
              <w:rPr>
                <w:rFonts w:ascii="Arial" w:hAnsi="Arial" w:cs="Arial"/>
                <w:b/>
              </w:rPr>
              <w:t>Location of research activity</w:t>
            </w:r>
          </w:p>
          <w:p w14:paraId="32448CFB" w14:textId="77777777" w:rsidR="0004562A" w:rsidRPr="0004562A" w:rsidRDefault="0004562A" w:rsidP="0004562A">
            <w:pPr>
              <w:rPr>
                <w:rFonts w:ascii="Arial" w:hAnsi="Arial" w:cs="Arial"/>
              </w:rPr>
            </w:pPr>
            <w:r w:rsidRPr="0004562A">
              <w:rPr>
                <w:rFonts w:ascii="Arial" w:hAnsi="Arial" w:cs="Arial"/>
              </w:rPr>
              <w:t>Identify all locations where research activity will take place.</w:t>
            </w:r>
          </w:p>
        </w:tc>
      </w:tr>
      <w:tr w:rsidR="0004562A" w:rsidRPr="0004562A" w14:paraId="1BC6C318" w14:textId="77777777" w:rsidTr="004861A4">
        <w:trPr>
          <w:trHeight w:val="454"/>
        </w:trPr>
        <w:tc>
          <w:tcPr>
            <w:tcW w:w="5000" w:type="pct"/>
            <w:vAlign w:val="center"/>
          </w:tcPr>
          <w:p w14:paraId="7E18E2EE" w14:textId="77777777" w:rsidR="0004562A" w:rsidRPr="0004562A" w:rsidRDefault="0004562A" w:rsidP="0004562A">
            <w:pPr>
              <w:spacing w:line="360" w:lineRule="auto"/>
              <w:rPr>
                <w:rFonts w:ascii="Arial" w:hAnsi="Arial" w:cs="Arial"/>
              </w:rPr>
            </w:pPr>
            <w:r w:rsidRPr="0004562A">
              <w:rPr>
                <w:rFonts w:ascii="Arial" w:hAnsi="Arial" w:cs="Arial"/>
              </w:rPr>
              <w:t xml:space="preserve">Well-being Programme run at a LEA Study Centre within South of England using Children Service’s Staffing. </w:t>
            </w:r>
          </w:p>
        </w:tc>
      </w:tr>
      <w:tr w:rsidR="0004562A" w:rsidRPr="0004562A" w14:paraId="521C2271" w14:textId="77777777" w:rsidTr="004861A4">
        <w:trPr>
          <w:trHeight w:val="454"/>
        </w:trPr>
        <w:tc>
          <w:tcPr>
            <w:tcW w:w="5000" w:type="pct"/>
            <w:shd w:val="clear" w:color="auto" w:fill="F2F2F2" w:themeFill="background1" w:themeFillShade="F2"/>
            <w:vAlign w:val="center"/>
          </w:tcPr>
          <w:p w14:paraId="3337224C" w14:textId="77777777" w:rsidR="0004562A" w:rsidRPr="0004562A" w:rsidRDefault="0004562A" w:rsidP="0004562A">
            <w:pPr>
              <w:spacing w:before="120"/>
              <w:rPr>
                <w:rFonts w:ascii="Arial" w:hAnsi="Arial" w:cs="Arial"/>
                <w:b/>
              </w:rPr>
            </w:pPr>
            <w:r w:rsidRPr="0004562A">
              <w:rPr>
                <w:rFonts w:ascii="Arial" w:hAnsi="Arial" w:cs="Arial"/>
                <w:b/>
              </w:rPr>
              <w:t>Research activity outside of the UK</w:t>
            </w:r>
          </w:p>
          <w:p w14:paraId="652B8863"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04562A">
              <w:rPr>
                <w:rFonts w:ascii="Arial" w:hAnsi="Arial" w:cs="Arial"/>
              </w:rPr>
              <w:t>e.g.</w:t>
            </w:r>
            <w:proofErr w:type="gramEnd"/>
            <w:r w:rsidRPr="0004562A">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04562A" w:rsidRPr="0004562A" w14:paraId="7E711F6A" w14:textId="77777777" w:rsidTr="004861A4">
        <w:trPr>
          <w:trHeight w:val="454"/>
        </w:trPr>
        <w:tc>
          <w:tcPr>
            <w:tcW w:w="5000" w:type="pct"/>
            <w:vAlign w:val="center"/>
          </w:tcPr>
          <w:p w14:paraId="1C623925" w14:textId="77777777" w:rsidR="0004562A" w:rsidRPr="0004562A" w:rsidRDefault="0004562A" w:rsidP="0004562A">
            <w:pPr>
              <w:rPr>
                <w:rFonts w:ascii="Arial" w:hAnsi="Arial" w:cs="Arial"/>
              </w:rPr>
            </w:pPr>
            <w:r w:rsidRPr="0004562A">
              <w:rPr>
                <w:rFonts w:ascii="Arial" w:hAnsi="Arial" w:cs="Arial"/>
              </w:rPr>
              <w:t>This research activity will not be conducted outside of the UK.</w:t>
            </w:r>
          </w:p>
          <w:p w14:paraId="7F371016" w14:textId="77777777" w:rsidR="0004562A" w:rsidRPr="0004562A" w:rsidRDefault="0004562A" w:rsidP="0004562A">
            <w:pPr>
              <w:rPr>
                <w:rFonts w:ascii="Arial" w:hAnsi="Arial" w:cs="Arial"/>
                <w:b/>
              </w:rPr>
            </w:pPr>
          </w:p>
        </w:tc>
      </w:tr>
    </w:tbl>
    <w:p w14:paraId="54CF166C" w14:textId="77777777" w:rsidR="0004562A" w:rsidRPr="0004562A" w:rsidRDefault="0004562A" w:rsidP="0004562A">
      <w:pPr>
        <w:rPr>
          <w:rFonts w:ascii="Arial" w:hAnsi="Arial" w:cs="Arial"/>
          <w:bCs/>
        </w:rPr>
      </w:pPr>
    </w:p>
    <w:p w14:paraId="279C2340" w14:textId="77777777" w:rsidR="0004562A" w:rsidRPr="0004562A" w:rsidRDefault="0004562A" w:rsidP="0004562A">
      <w:pPr>
        <w:autoSpaceDE w:val="0"/>
        <w:autoSpaceDN w:val="0"/>
        <w:adjustRightInd w:val="0"/>
        <w:jc w:val="both"/>
        <w:rPr>
          <w:rFonts w:ascii="Arial" w:hAnsi="Arial" w:cs="Arial"/>
          <w:b/>
        </w:rPr>
      </w:pPr>
      <w:r w:rsidRPr="0004562A">
        <w:rPr>
          <w:rFonts w:ascii="Arial" w:hAnsi="Arial" w:cs="Arial"/>
          <w:b/>
        </w:rPr>
        <w:t>SECTION F: Scope of Research Activity</w:t>
      </w:r>
    </w:p>
    <w:p w14:paraId="2C0104F3" w14:textId="77777777" w:rsidR="0004562A" w:rsidRPr="0004562A" w:rsidRDefault="0004562A" w:rsidP="0004562A">
      <w:pPr>
        <w:rPr>
          <w:rFonts w:ascii="Arial" w:hAnsi="Arial" w:cs="Arial"/>
          <w:bCs/>
          <w:iCs/>
        </w:rPr>
      </w:pPr>
    </w:p>
    <w:tbl>
      <w:tblPr>
        <w:tblW w:w="9889" w:type="dxa"/>
        <w:tblLook w:val="04A0" w:firstRow="1" w:lastRow="0" w:firstColumn="1" w:lastColumn="0" w:noHBand="0" w:noVBand="1"/>
      </w:tblPr>
      <w:tblGrid>
        <w:gridCol w:w="8217"/>
        <w:gridCol w:w="850"/>
        <w:gridCol w:w="822"/>
      </w:tblGrid>
      <w:tr w:rsidR="0004562A" w:rsidRPr="0004562A" w14:paraId="13719A0E" w14:textId="77777777" w:rsidTr="004861A4">
        <w:tc>
          <w:tcPr>
            <w:tcW w:w="8217" w:type="dxa"/>
            <w:shd w:val="clear" w:color="auto" w:fill="F2F2F2" w:themeFill="background1" w:themeFillShade="F2"/>
          </w:tcPr>
          <w:p w14:paraId="3E27A8AE" w14:textId="77777777" w:rsidR="0004562A" w:rsidRPr="0004562A" w:rsidRDefault="0004562A" w:rsidP="0004562A">
            <w:pPr>
              <w:autoSpaceDE w:val="0"/>
              <w:autoSpaceDN w:val="0"/>
              <w:adjustRightInd w:val="0"/>
              <w:jc w:val="both"/>
              <w:rPr>
                <w:rFonts w:ascii="Arial" w:hAnsi="Arial" w:cs="Arial"/>
                <w:b/>
              </w:rPr>
            </w:pPr>
            <w:r w:rsidRPr="0004562A">
              <w:rPr>
                <w:rFonts w:ascii="Arial" w:hAnsi="Arial" w:cs="Arial"/>
                <w:b/>
              </w:rPr>
              <w:t>Will the research activity include:</w:t>
            </w:r>
          </w:p>
        </w:tc>
        <w:tc>
          <w:tcPr>
            <w:tcW w:w="850" w:type="dxa"/>
            <w:shd w:val="clear" w:color="auto" w:fill="F2F2F2" w:themeFill="background1" w:themeFillShade="F2"/>
          </w:tcPr>
          <w:p w14:paraId="127F0337" w14:textId="77777777" w:rsidR="0004562A" w:rsidRPr="0004562A" w:rsidRDefault="0004562A" w:rsidP="0004562A">
            <w:pPr>
              <w:autoSpaceDE w:val="0"/>
              <w:autoSpaceDN w:val="0"/>
              <w:adjustRightInd w:val="0"/>
              <w:jc w:val="center"/>
              <w:rPr>
                <w:rFonts w:ascii="Arial" w:hAnsi="Arial" w:cs="Arial"/>
                <w:b/>
                <w:bCs/>
              </w:rPr>
            </w:pPr>
          </w:p>
          <w:p w14:paraId="2DAB0CF4" w14:textId="77777777" w:rsidR="0004562A" w:rsidRPr="0004562A" w:rsidRDefault="0004562A" w:rsidP="0004562A">
            <w:pPr>
              <w:autoSpaceDE w:val="0"/>
              <w:autoSpaceDN w:val="0"/>
              <w:adjustRightInd w:val="0"/>
              <w:jc w:val="center"/>
              <w:rPr>
                <w:rFonts w:ascii="Arial" w:hAnsi="Arial" w:cs="Arial"/>
                <w:b/>
                <w:bCs/>
              </w:rPr>
            </w:pPr>
            <w:r w:rsidRPr="0004562A">
              <w:rPr>
                <w:rFonts w:ascii="Arial" w:hAnsi="Arial" w:cs="Arial"/>
                <w:b/>
                <w:bCs/>
              </w:rPr>
              <w:t>YES</w:t>
            </w:r>
          </w:p>
        </w:tc>
        <w:tc>
          <w:tcPr>
            <w:tcW w:w="822" w:type="dxa"/>
            <w:shd w:val="clear" w:color="auto" w:fill="F2F2F2" w:themeFill="background1" w:themeFillShade="F2"/>
          </w:tcPr>
          <w:p w14:paraId="161CBA6B" w14:textId="77777777" w:rsidR="0004562A" w:rsidRPr="0004562A" w:rsidRDefault="0004562A" w:rsidP="0004562A">
            <w:pPr>
              <w:autoSpaceDE w:val="0"/>
              <w:autoSpaceDN w:val="0"/>
              <w:adjustRightInd w:val="0"/>
              <w:jc w:val="center"/>
              <w:rPr>
                <w:rFonts w:ascii="Arial" w:hAnsi="Arial" w:cs="Arial"/>
                <w:b/>
                <w:bCs/>
              </w:rPr>
            </w:pPr>
          </w:p>
          <w:p w14:paraId="6728632D" w14:textId="77777777" w:rsidR="0004562A" w:rsidRPr="0004562A" w:rsidRDefault="0004562A" w:rsidP="0004562A">
            <w:pPr>
              <w:autoSpaceDE w:val="0"/>
              <w:autoSpaceDN w:val="0"/>
              <w:adjustRightInd w:val="0"/>
              <w:jc w:val="center"/>
              <w:rPr>
                <w:rFonts w:ascii="Arial" w:hAnsi="Arial" w:cs="Arial"/>
                <w:b/>
                <w:bCs/>
              </w:rPr>
            </w:pPr>
            <w:r w:rsidRPr="0004562A">
              <w:rPr>
                <w:rFonts w:ascii="Arial" w:hAnsi="Arial" w:cs="Arial"/>
                <w:b/>
                <w:bCs/>
              </w:rPr>
              <w:t>NO</w:t>
            </w:r>
          </w:p>
        </w:tc>
      </w:tr>
      <w:tr w:rsidR="0004562A" w:rsidRPr="0004562A" w14:paraId="6FC08163" w14:textId="77777777" w:rsidTr="004861A4">
        <w:trPr>
          <w:trHeight w:val="439"/>
        </w:trPr>
        <w:tc>
          <w:tcPr>
            <w:tcW w:w="8217" w:type="dxa"/>
            <w:shd w:val="clear" w:color="auto" w:fill="F2F2F2" w:themeFill="background1" w:themeFillShade="F2"/>
            <w:vAlign w:val="center"/>
          </w:tcPr>
          <w:p w14:paraId="082FC35C"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Use of a questionnaire or similar research instrument?</w:t>
            </w:r>
          </w:p>
        </w:tc>
        <w:tc>
          <w:tcPr>
            <w:tcW w:w="850" w:type="dxa"/>
            <w:shd w:val="clear" w:color="auto" w:fill="BFBFBF" w:themeFill="background1" w:themeFillShade="BF"/>
            <w:vAlign w:val="center"/>
          </w:tcPr>
          <w:p w14:paraId="2B6663B6" w14:textId="130A31FB"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822" w:type="dxa"/>
            <w:shd w:val="clear" w:color="auto" w:fill="BFBFBF" w:themeFill="background1" w:themeFillShade="BF"/>
            <w:vAlign w:val="center"/>
          </w:tcPr>
          <w:p w14:paraId="120BF4F1" w14:textId="66560C12"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4BDAE430" w14:textId="77777777" w:rsidTr="004861A4">
        <w:trPr>
          <w:trHeight w:val="439"/>
        </w:trPr>
        <w:tc>
          <w:tcPr>
            <w:tcW w:w="8217" w:type="dxa"/>
            <w:shd w:val="clear" w:color="auto" w:fill="F2F2F2" w:themeFill="background1" w:themeFillShade="F2"/>
            <w:vAlign w:val="center"/>
          </w:tcPr>
          <w:p w14:paraId="4730A9E0"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Use of interviews?</w:t>
            </w:r>
          </w:p>
        </w:tc>
        <w:tc>
          <w:tcPr>
            <w:tcW w:w="850" w:type="dxa"/>
            <w:shd w:val="clear" w:color="auto" w:fill="BFBFBF" w:themeFill="background1" w:themeFillShade="BF"/>
            <w:vAlign w:val="center"/>
          </w:tcPr>
          <w:p w14:paraId="30F1DA68" w14:textId="32BC822F"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822" w:type="dxa"/>
            <w:shd w:val="clear" w:color="auto" w:fill="BFBFBF" w:themeFill="background1" w:themeFillShade="BF"/>
            <w:vAlign w:val="center"/>
          </w:tcPr>
          <w:p w14:paraId="49548E10" w14:textId="014D7B11"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5036229F" w14:textId="77777777" w:rsidTr="004861A4">
        <w:trPr>
          <w:trHeight w:val="403"/>
        </w:trPr>
        <w:tc>
          <w:tcPr>
            <w:tcW w:w="8217" w:type="dxa"/>
            <w:shd w:val="clear" w:color="auto" w:fill="F2F2F2" w:themeFill="background1" w:themeFillShade="F2"/>
            <w:vAlign w:val="center"/>
          </w:tcPr>
          <w:p w14:paraId="2770E041"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Use of diaries?</w:t>
            </w:r>
          </w:p>
        </w:tc>
        <w:tc>
          <w:tcPr>
            <w:tcW w:w="850" w:type="dxa"/>
            <w:shd w:val="clear" w:color="auto" w:fill="BFBFBF" w:themeFill="background1" w:themeFillShade="BF"/>
            <w:vAlign w:val="center"/>
          </w:tcPr>
          <w:p w14:paraId="3057D6C9" w14:textId="41716CB1"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822" w:type="dxa"/>
            <w:shd w:val="clear" w:color="auto" w:fill="BFBFBF" w:themeFill="background1" w:themeFillShade="BF"/>
            <w:vAlign w:val="center"/>
          </w:tcPr>
          <w:p w14:paraId="34D7A733" w14:textId="08DF398C"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3D652F3B" w14:textId="77777777" w:rsidTr="004861A4">
        <w:trPr>
          <w:trHeight w:val="403"/>
        </w:trPr>
        <w:tc>
          <w:tcPr>
            <w:tcW w:w="8217" w:type="dxa"/>
            <w:shd w:val="clear" w:color="auto" w:fill="F2F2F2" w:themeFill="background1" w:themeFillShade="F2"/>
            <w:vAlign w:val="center"/>
          </w:tcPr>
          <w:p w14:paraId="47DB1876"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Participant observation with their knowledge?</w:t>
            </w:r>
          </w:p>
        </w:tc>
        <w:tc>
          <w:tcPr>
            <w:tcW w:w="850" w:type="dxa"/>
            <w:shd w:val="clear" w:color="auto" w:fill="BFBFBF" w:themeFill="background1" w:themeFillShade="BF"/>
            <w:vAlign w:val="center"/>
          </w:tcPr>
          <w:p w14:paraId="3B463385" w14:textId="1F8896A5"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822" w:type="dxa"/>
            <w:shd w:val="clear" w:color="auto" w:fill="BFBFBF" w:themeFill="background1" w:themeFillShade="BF"/>
            <w:vAlign w:val="center"/>
          </w:tcPr>
          <w:p w14:paraId="0F334831" w14:textId="0B703635"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460A2E9C" w14:textId="77777777" w:rsidTr="004861A4">
        <w:trPr>
          <w:trHeight w:val="439"/>
        </w:trPr>
        <w:tc>
          <w:tcPr>
            <w:tcW w:w="8217" w:type="dxa"/>
            <w:shd w:val="clear" w:color="auto" w:fill="F2F2F2" w:themeFill="background1" w:themeFillShade="F2"/>
            <w:vAlign w:val="center"/>
          </w:tcPr>
          <w:p w14:paraId="6DD1C372"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Participant observation without their knowledge?</w:t>
            </w:r>
          </w:p>
        </w:tc>
        <w:tc>
          <w:tcPr>
            <w:tcW w:w="850" w:type="dxa"/>
            <w:shd w:val="clear" w:color="auto" w:fill="BFBFBF" w:themeFill="background1" w:themeFillShade="BF"/>
            <w:vAlign w:val="center"/>
          </w:tcPr>
          <w:p w14:paraId="2343E487" w14:textId="5CECC062"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822" w:type="dxa"/>
            <w:shd w:val="clear" w:color="auto" w:fill="BFBFBF" w:themeFill="background1" w:themeFillShade="BF"/>
            <w:vAlign w:val="center"/>
          </w:tcPr>
          <w:p w14:paraId="7EA2C91C" w14:textId="26112675"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0609564F" w14:textId="77777777" w:rsidTr="004861A4">
        <w:trPr>
          <w:trHeight w:val="403"/>
        </w:trPr>
        <w:tc>
          <w:tcPr>
            <w:tcW w:w="8217" w:type="dxa"/>
            <w:shd w:val="clear" w:color="auto" w:fill="F2F2F2" w:themeFill="background1" w:themeFillShade="F2"/>
            <w:vAlign w:val="center"/>
          </w:tcPr>
          <w:p w14:paraId="0FAADED5"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Use of video or audio recording?</w:t>
            </w:r>
          </w:p>
        </w:tc>
        <w:tc>
          <w:tcPr>
            <w:tcW w:w="850" w:type="dxa"/>
            <w:shd w:val="clear" w:color="auto" w:fill="BFBFBF" w:themeFill="background1" w:themeFillShade="BF"/>
            <w:vAlign w:val="center"/>
          </w:tcPr>
          <w:p w14:paraId="293341C9" w14:textId="1E4D9B5D"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822" w:type="dxa"/>
            <w:shd w:val="clear" w:color="auto" w:fill="BFBFBF" w:themeFill="background1" w:themeFillShade="BF"/>
            <w:vAlign w:val="center"/>
          </w:tcPr>
          <w:p w14:paraId="2E6F7C89" w14:textId="3A53A3E4"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6D3AEB4C" w14:textId="77777777" w:rsidTr="004861A4">
        <w:trPr>
          <w:trHeight w:val="439"/>
        </w:trPr>
        <w:tc>
          <w:tcPr>
            <w:tcW w:w="8217" w:type="dxa"/>
            <w:shd w:val="clear" w:color="auto" w:fill="F2F2F2" w:themeFill="background1" w:themeFillShade="F2"/>
            <w:vAlign w:val="center"/>
          </w:tcPr>
          <w:p w14:paraId="2F40D391"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p w14:paraId="6501245C" w14:textId="47E9DF6A"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822" w:type="dxa"/>
            <w:shd w:val="clear" w:color="auto" w:fill="BFBFBF" w:themeFill="background1" w:themeFillShade="BF"/>
            <w:vAlign w:val="center"/>
          </w:tcPr>
          <w:p w14:paraId="77DCD095" w14:textId="77856459"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031B924E" w14:textId="77777777" w:rsidTr="004861A4">
        <w:trPr>
          <w:trHeight w:val="403"/>
        </w:trPr>
        <w:tc>
          <w:tcPr>
            <w:tcW w:w="8217" w:type="dxa"/>
            <w:shd w:val="clear" w:color="auto" w:fill="F2F2F2" w:themeFill="background1" w:themeFillShade="F2"/>
            <w:vAlign w:val="center"/>
          </w:tcPr>
          <w:p w14:paraId="0861B687"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 xml:space="preserve">Administration of any questions, test stimuli, presentation that may be experienced as physically, </w:t>
            </w:r>
            <w:proofErr w:type="gramStart"/>
            <w:r w:rsidRPr="0004562A">
              <w:rPr>
                <w:rFonts w:ascii="Arial" w:hAnsi="Arial" w:cs="Arial"/>
              </w:rPr>
              <w:t>mentally</w:t>
            </w:r>
            <w:proofErr w:type="gramEnd"/>
            <w:r w:rsidRPr="0004562A">
              <w:rPr>
                <w:rFonts w:ascii="Arial" w:hAnsi="Arial" w:cs="Arial"/>
              </w:rPr>
              <w:t xml:space="preserve"> or emotionally harmful / offensive?</w:t>
            </w:r>
          </w:p>
        </w:tc>
        <w:tc>
          <w:tcPr>
            <w:tcW w:w="850" w:type="dxa"/>
            <w:shd w:val="clear" w:color="auto" w:fill="BFBFBF" w:themeFill="background1" w:themeFillShade="BF"/>
            <w:vAlign w:val="center"/>
          </w:tcPr>
          <w:p w14:paraId="27A40C85" w14:textId="0C2CE652"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822" w:type="dxa"/>
            <w:shd w:val="clear" w:color="auto" w:fill="BFBFBF" w:themeFill="background1" w:themeFillShade="BF"/>
            <w:vAlign w:val="center"/>
          </w:tcPr>
          <w:p w14:paraId="5B811BFD" w14:textId="7EDB7270"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558FC988" w14:textId="77777777" w:rsidTr="004861A4">
        <w:trPr>
          <w:trHeight w:val="403"/>
        </w:trPr>
        <w:tc>
          <w:tcPr>
            <w:tcW w:w="8217" w:type="dxa"/>
            <w:shd w:val="clear" w:color="auto" w:fill="F2F2F2" w:themeFill="background1" w:themeFillShade="F2"/>
            <w:vAlign w:val="center"/>
          </w:tcPr>
          <w:p w14:paraId="53C86232"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Performance of any acts which may cause embarrassment or affect self-esteem?</w:t>
            </w:r>
          </w:p>
        </w:tc>
        <w:tc>
          <w:tcPr>
            <w:tcW w:w="850" w:type="dxa"/>
            <w:shd w:val="clear" w:color="auto" w:fill="BFBFBF" w:themeFill="background1" w:themeFillShade="BF"/>
            <w:vAlign w:val="center"/>
          </w:tcPr>
          <w:p w14:paraId="496C0A48" w14:textId="3CABEF0C"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822" w:type="dxa"/>
            <w:shd w:val="clear" w:color="auto" w:fill="BFBFBF" w:themeFill="background1" w:themeFillShade="BF"/>
            <w:vAlign w:val="center"/>
          </w:tcPr>
          <w:p w14:paraId="50D34F23" w14:textId="4545AB85"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r>
      <w:tr w:rsidR="0004562A" w:rsidRPr="0004562A" w14:paraId="2B68E8AB" w14:textId="77777777" w:rsidTr="004861A4">
        <w:trPr>
          <w:trHeight w:val="403"/>
        </w:trPr>
        <w:tc>
          <w:tcPr>
            <w:tcW w:w="8217" w:type="dxa"/>
            <w:shd w:val="clear" w:color="auto" w:fill="F2F2F2" w:themeFill="background1" w:themeFillShade="F2"/>
            <w:vAlign w:val="center"/>
          </w:tcPr>
          <w:p w14:paraId="08333BC1"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Investigation of participants involved in illegal activities?</w:t>
            </w:r>
          </w:p>
        </w:tc>
        <w:tc>
          <w:tcPr>
            <w:tcW w:w="850" w:type="dxa"/>
            <w:shd w:val="clear" w:color="auto" w:fill="BFBFBF" w:themeFill="background1" w:themeFillShade="BF"/>
            <w:vAlign w:val="center"/>
          </w:tcPr>
          <w:p w14:paraId="30880A52" w14:textId="0D4E2FFF"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822" w:type="dxa"/>
            <w:shd w:val="clear" w:color="auto" w:fill="BFBFBF" w:themeFill="background1" w:themeFillShade="BF"/>
            <w:vAlign w:val="center"/>
          </w:tcPr>
          <w:p w14:paraId="6E00AFE5" w14:textId="191484F1"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r>
      <w:tr w:rsidR="0004562A" w:rsidRPr="0004562A" w14:paraId="75D11BED" w14:textId="77777777" w:rsidTr="004861A4">
        <w:trPr>
          <w:trHeight w:val="403"/>
        </w:trPr>
        <w:tc>
          <w:tcPr>
            <w:tcW w:w="8217" w:type="dxa"/>
            <w:shd w:val="clear" w:color="auto" w:fill="F2F2F2" w:themeFill="background1" w:themeFillShade="F2"/>
            <w:vAlign w:val="center"/>
          </w:tcPr>
          <w:p w14:paraId="72B2A0FD"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Use of procedures that involve deception?</w:t>
            </w:r>
          </w:p>
        </w:tc>
        <w:tc>
          <w:tcPr>
            <w:tcW w:w="850" w:type="dxa"/>
            <w:shd w:val="clear" w:color="auto" w:fill="BFBFBF" w:themeFill="background1" w:themeFillShade="BF"/>
            <w:vAlign w:val="center"/>
          </w:tcPr>
          <w:p w14:paraId="49D704F1" w14:textId="157C5562"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822" w:type="dxa"/>
            <w:shd w:val="clear" w:color="auto" w:fill="BFBFBF" w:themeFill="background1" w:themeFillShade="BF"/>
            <w:vAlign w:val="center"/>
          </w:tcPr>
          <w:p w14:paraId="58E57547" w14:textId="2B855790"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r>
      <w:tr w:rsidR="0004562A" w:rsidRPr="0004562A" w14:paraId="499999FE" w14:textId="77777777" w:rsidTr="004861A4">
        <w:trPr>
          <w:trHeight w:val="403"/>
        </w:trPr>
        <w:tc>
          <w:tcPr>
            <w:tcW w:w="8217" w:type="dxa"/>
            <w:shd w:val="clear" w:color="auto" w:fill="F2F2F2" w:themeFill="background1" w:themeFillShade="F2"/>
            <w:vAlign w:val="center"/>
          </w:tcPr>
          <w:p w14:paraId="72294BF4"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 xml:space="preserve">Administration of any substance, </w:t>
            </w:r>
            <w:proofErr w:type="gramStart"/>
            <w:r w:rsidRPr="0004562A">
              <w:rPr>
                <w:rFonts w:ascii="Arial" w:hAnsi="Arial" w:cs="Arial"/>
              </w:rPr>
              <w:t>agent</w:t>
            </w:r>
            <w:proofErr w:type="gramEnd"/>
            <w:r w:rsidRPr="0004562A">
              <w:rPr>
                <w:rFonts w:ascii="Arial" w:hAnsi="Arial" w:cs="Arial"/>
              </w:rPr>
              <w:t xml:space="preserve"> or placebo?</w:t>
            </w:r>
          </w:p>
        </w:tc>
        <w:tc>
          <w:tcPr>
            <w:tcW w:w="850" w:type="dxa"/>
            <w:shd w:val="clear" w:color="auto" w:fill="BFBFBF" w:themeFill="background1" w:themeFillShade="BF"/>
            <w:vAlign w:val="center"/>
          </w:tcPr>
          <w:p w14:paraId="3553CF65" w14:textId="024B635A"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822" w:type="dxa"/>
            <w:shd w:val="clear" w:color="auto" w:fill="BFBFBF" w:themeFill="background1" w:themeFillShade="BF"/>
            <w:vAlign w:val="center"/>
          </w:tcPr>
          <w:p w14:paraId="6B4823FD" w14:textId="1CF2E6B3"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r>
      <w:tr w:rsidR="0004562A" w:rsidRPr="0004562A" w14:paraId="7B039651" w14:textId="77777777" w:rsidTr="004861A4">
        <w:trPr>
          <w:trHeight w:val="403"/>
        </w:trPr>
        <w:tc>
          <w:tcPr>
            <w:tcW w:w="8217" w:type="dxa"/>
            <w:shd w:val="clear" w:color="auto" w:fill="F2F2F2" w:themeFill="background1" w:themeFillShade="F2"/>
            <w:vAlign w:val="center"/>
          </w:tcPr>
          <w:p w14:paraId="24B5937F"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Working with live vertebrate animals?</w:t>
            </w:r>
          </w:p>
        </w:tc>
        <w:tc>
          <w:tcPr>
            <w:tcW w:w="850" w:type="dxa"/>
            <w:shd w:val="clear" w:color="auto" w:fill="BFBFBF" w:themeFill="background1" w:themeFillShade="BF"/>
            <w:vAlign w:val="center"/>
          </w:tcPr>
          <w:p w14:paraId="64E82A07" w14:textId="746B30DA"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822" w:type="dxa"/>
            <w:shd w:val="clear" w:color="auto" w:fill="BFBFBF" w:themeFill="background1" w:themeFillShade="BF"/>
            <w:vAlign w:val="center"/>
          </w:tcPr>
          <w:p w14:paraId="39A145E8" w14:textId="2678CF50"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r>
      <w:tr w:rsidR="0004562A" w:rsidRPr="0004562A" w14:paraId="55E9C94F" w14:textId="77777777" w:rsidTr="004861A4">
        <w:trPr>
          <w:trHeight w:val="403"/>
        </w:trPr>
        <w:tc>
          <w:tcPr>
            <w:tcW w:w="8217" w:type="dxa"/>
            <w:shd w:val="clear" w:color="auto" w:fill="F2F2F2" w:themeFill="background1" w:themeFillShade="F2"/>
            <w:vAlign w:val="center"/>
          </w:tcPr>
          <w:p w14:paraId="53AA94BD"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 xml:space="preserve">Other primary data collection methods, please explain in this </w:t>
            </w:r>
            <w:proofErr w:type="gramStart"/>
            <w:r w:rsidRPr="0004562A">
              <w:rPr>
                <w:rFonts w:ascii="Arial" w:hAnsi="Arial" w:cs="Arial"/>
              </w:rPr>
              <w:t>box</w:t>
            </w:r>
            <w:proofErr w:type="gramEnd"/>
          </w:p>
          <w:p w14:paraId="5219057A" w14:textId="77777777" w:rsidR="0004562A" w:rsidRPr="0004562A" w:rsidRDefault="0004562A" w:rsidP="0004562A">
            <w:pPr>
              <w:autoSpaceDE w:val="0"/>
              <w:autoSpaceDN w:val="0"/>
              <w:adjustRightInd w:val="0"/>
              <w:rPr>
                <w:rFonts w:ascii="Arial" w:hAnsi="Arial" w:cs="Arial"/>
              </w:rPr>
            </w:pPr>
          </w:p>
          <w:p w14:paraId="24F40BF6"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 xml:space="preserve">Research’s own personal journal recording sessions- the planning and </w:t>
            </w:r>
            <w:r w:rsidRPr="0004562A">
              <w:rPr>
                <w:rFonts w:ascii="Arial" w:hAnsi="Arial" w:cs="Arial"/>
              </w:rPr>
              <w:lastRenderedPageBreak/>
              <w:t>outcomes from observations.</w:t>
            </w:r>
          </w:p>
          <w:p w14:paraId="417BB2C2" w14:textId="77777777" w:rsidR="0004562A" w:rsidRPr="0004562A" w:rsidRDefault="0004562A" w:rsidP="0004562A">
            <w:pPr>
              <w:autoSpaceDE w:val="0"/>
              <w:autoSpaceDN w:val="0"/>
              <w:adjustRightInd w:val="0"/>
              <w:rPr>
                <w:rFonts w:ascii="Arial" w:hAnsi="Arial" w:cs="Arial"/>
              </w:rPr>
            </w:pPr>
          </w:p>
        </w:tc>
        <w:tc>
          <w:tcPr>
            <w:tcW w:w="850" w:type="dxa"/>
            <w:shd w:val="clear" w:color="auto" w:fill="BFBFBF" w:themeFill="background1" w:themeFillShade="BF"/>
            <w:vAlign w:val="center"/>
          </w:tcPr>
          <w:p w14:paraId="4185A6E0" w14:textId="7DC44DE6" w:rsidR="0004562A" w:rsidRPr="0004562A" w:rsidRDefault="0004562A" w:rsidP="0004562A">
            <w:pPr>
              <w:autoSpaceDE w:val="0"/>
              <w:autoSpaceDN w:val="0"/>
              <w:adjustRightInd w:val="0"/>
              <w:jc w:val="center"/>
              <w:rPr>
                <w:rFonts w:ascii="Arial" w:hAnsi="Arial" w:cs="Arial"/>
                <w:b/>
                <w:bCs/>
              </w:rPr>
            </w:pPr>
            <w:r w:rsidRPr="0004562A">
              <w:rPr>
                <w:rFonts w:ascii="Segoe UI Symbol" w:hAnsi="Segoe UI Symbol" w:cs="Segoe UI Symbol"/>
                <w:b/>
                <w:bCs/>
              </w:rPr>
              <w:lastRenderedPageBreak/>
              <w:t>☒</w:t>
            </w:r>
          </w:p>
        </w:tc>
        <w:tc>
          <w:tcPr>
            <w:tcW w:w="822" w:type="dxa"/>
            <w:shd w:val="clear" w:color="auto" w:fill="BFBFBF" w:themeFill="background1" w:themeFillShade="BF"/>
            <w:vAlign w:val="center"/>
          </w:tcPr>
          <w:p w14:paraId="3F5FB684" w14:textId="55085672" w:rsidR="0004562A" w:rsidRPr="0004562A" w:rsidRDefault="0004562A" w:rsidP="0004562A">
            <w:pPr>
              <w:autoSpaceDE w:val="0"/>
              <w:autoSpaceDN w:val="0"/>
              <w:adjustRightInd w:val="0"/>
              <w:jc w:val="center"/>
              <w:rPr>
                <w:rFonts w:ascii="Arial" w:hAnsi="Arial" w:cs="Arial"/>
                <w:b/>
                <w:bCs/>
              </w:rPr>
            </w:pPr>
            <w:r w:rsidRPr="0004562A">
              <w:rPr>
                <w:rFonts w:ascii="Segoe UI Symbol" w:hAnsi="Segoe UI Symbol" w:cs="Segoe UI Symbol"/>
                <w:b/>
                <w:bCs/>
              </w:rPr>
              <w:t>☐</w:t>
            </w:r>
          </w:p>
        </w:tc>
      </w:tr>
    </w:tbl>
    <w:p w14:paraId="04DCAFFF" w14:textId="77777777" w:rsidR="0004562A" w:rsidRPr="0004562A" w:rsidRDefault="0004562A" w:rsidP="0004562A">
      <w:pPr>
        <w:rPr>
          <w:rFonts w:ascii="Arial" w:hAnsi="Arial" w:cs="Arial"/>
          <w:bCs/>
          <w:iCs/>
        </w:rPr>
      </w:pPr>
    </w:p>
    <w:p w14:paraId="21588A61" w14:textId="77777777" w:rsidR="0004562A" w:rsidRPr="0004562A" w:rsidRDefault="0004562A" w:rsidP="0004562A">
      <w:pPr>
        <w:jc w:val="both"/>
        <w:rPr>
          <w:rFonts w:ascii="Arial" w:hAnsi="Arial" w:cs="Arial"/>
          <w:bCs/>
          <w:iCs/>
        </w:rPr>
      </w:pPr>
      <w:r w:rsidRPr="0004562A">
        <w:rPr>
          <w:rFonts w:ascii="Arial" w:hAnsi="Arial" w:cs="Arial"/>
          <w:bCs/>
          <w:iCs/>
        </w:rPr>
        <w:t xml:space="preserve">If NO to every question, then the research activity is (ethically) low risk and </w:t>
      </w:r>
      <w:r w:rsidRPr="0004562A">
        <w:rPr>
          <w:rFonts w:ascii="Arial" w:hAnsi="Arial" w:cs="Arial"/>
          <w:b/>
          <w:bCs/>
          <w:iCs/>
        </w:rPr>
        <w:t>may</w:t>
      </w:r>
      <w:r w:rsidRPr="0004562A">
        <w:rPr>
          <w:rFonts w:ascii="Arial" w:hAnsi="Arial" w:cs="Arial"/>
          <w:bCs/>
          <w:iCs/>
        </w:rPr>
        <w:t xml:space="preserve"> be exempt from </w:t>
      </w:r>
      <w:r w:rsidRPr="0004562A">
        <w:rPr>
          <w:rFonts w:ascii="Arial" w:hAnsi="Arial" w:cs="Arial"/>
          <w:b/>
          <w:bCs/>
          <w:iCs/>
        </w:rPr>
        <w:t>some</w:t>
      </w:r>
      <w:r w:rsidRPr="0004562A">
        <w:rPr>
          <w:rFonts w:ascii="Arial" w:hAnsi="Arial" w:cs="Arial"/>
          <w:bCs/>
          <w:iCs/>
        </w:rPr>
        <w:t xml:space="preserve"> of the following sections (please refer to Guidance Notes).</w:t>
      </w:r>
    </w:p>
    <w:p w14:paraId="5CC15C51" w14:textId="77777777" w:rsidR="0004562A" w:rsidRPr="0004562A" w:rsidRDefault="0004562A" w:rsidP="0004562A">
      <w:pPr>
        <w:rPr>
          <w:rFonts w:ascii="Arial" w:hAnsi="Arial" w:cs="Arial"/>
          <w:bCs/>
          <w:iCs/>
        </w:rPr>
      </w:pPr>
    </w:p>
    <w:p w14:paraId="00FF684B" w14:textId="77777777" w:rsidR="0004562A" w:rsidRPr="0004562A" w:rsidRDefault="0004562A" w:rsidP="0004562A">
      <w:pPr>
        <w:rPr>
          <w:rFonts w:ascii="Arial" w:hAnsi="Arial" w:cs="Arial"/>
          <w:bCs/>
          <w:iCs/>
        </w:rPr>
      </w:pPr>
      <w:r w:rsidRPr="0004562A">
        <w:rPr>
          <w:rFonts w:ascii="Arial" w:hAnsi="Arial" w:cs="Arial"/>
          <w:bCs/>
          <w:iCs/>
        </w:rPr>
        <w:t xml:space="preserve">If YES to any question, then no research activity should be undertaken until full ethical approval has been obtained. </w:t>
      </w:r>
    </w:p>
    <w:p w14:paraId="6150C90E" w14:textId="77777777" w:rsidR="0004562A" w:rsidRPr="0004562A" w:rsidRDefault="0004562A" w:rsidP="0004562A">
      <w:pPr>
        <w:rPr>
          <w:rFonts w:ascii="Arial" w:hAnsi="Arial" w:cs="Arial"/>
          <w:b/>
          <w:bCs/>
        </w:rPr>
      </w:pPr>
    </w:p>
    <w:p w14:paraId="733E06AF" w14:textId="77777777" w:rsidR="0004562A" w:rsidRPr="0004562A" w:rsidRDefault="0004562A" w:rsidP="0004562A">
      <w:pPr>
        <w:rPr>
          <w:rFonts w:ascii="Arial" w:hAnsi="Arial" w:cs="Arial"/>
          <w:b/>
          <w:bCs/>
        </w:rPr>
      </w:pPr>
      <w:r w:rsidRPr="0004562A">
        <w:rPr>
          <w:rFonts w:ascii="Arial" w:hAnsi="Arial" w:cs="Arial"/>
          <w:b/>
          <w:bCs/>
        </w:rPr>
        <w:t>SECTION G: Intended Participants</w:t>
      </w:r>
    </w:p>
    <w:p w14:paraId="2D9362C2" w14:textId="77777777" w:rsidR="0004562A" w:rsidRPr="0004562A" w:rsidRDefault="0004562A" w:rsidP="0004562A">
      <w:pPr>
        <w:rPr>
          <w:rFonts w:ascii="Arial" w:hAnsi="Arial" w:cs="Arial"/>
          <w:bCs/>
        </w:rPr>
      </w:pPr>
    </w:p>
    <w:tbl>
      <w:tblPr>
        <w:tblW w:w="9889" w:type="dxa"/>
        <w:tblLook w:val="04A0" w:firstRow="1" w:lastRow="0" w:firstColumn="1" w:lastColumn="0" w:noHBand="0" w:noVBand="1"/>
      </w:tblPr>
      <w:tblGrid>
        <w:gridCol w:w="7763"/>
        <w:gridCol w:w="992"/>
        <w:gridCol w:w="1134"/>
      </w:tblGrid>
      <w:tr w:rsidR="0004562A" w:rsidRPr="0004562A" w14:paraId="2B7E9068" w14:textId="77777777" w:rsidTr="004861A4">
        <w:tc>
          <w:tcPr>
            <w:tcW w:w="7763" w:type="dxa"/>
            <w:shd w:val="clear" w:color="auto" w:fill="F2F2F2" w:themeFill="background1" w:themeFillShade="F2"/>
          </w:tcPr>
          <w:p w14:paraId="0A4077A2" w14:textId="77777777" w:rsidR="0004562A" w:rsidRPr="0004562A" w:rsidRDefault="0004562A" w:rsidP="0004562A">
            <w:pPr>
              <w:autoSpaceDE w:val="0"/>
              <w:autoSpaceDN w:val="0"/>
              <w:adjustRightInd w:val="0"/>
              <w:jc w:val="both"/>
              <w:rPr>
                <w:rFonts w:ascii="Arial" w:hAnsi="Arial" w:cs="Arial"/>
                <w:b/>
              </w:rPr>
            </w:pPr>
            <w:r w:rsidRPr="0004562A">
              <w:rPr>
                <w:rFonts w:ascii="Arial" w:hAnsi="Arial" w:cs="Arial"/>
                <w:b/>
              </w:rPr>
              <w:t>Who are the intended participants:</w:t>
            </w:r>
          </w:p>
        </w:tc>
        <w:tc>
          <w:tcPr>
            <w:tcW w:w="992" w:type="dxa"/>
            <w:shd w:val="clear" w:color="auto" w:fill="F2F2F2" w:themeFill="background1" w:themeFillShade="F2"/>
          </w:tcPr>
          <w:p w14:paraId="663A3C72" w14:textId="77777777" w:rsidR="0004562A" w:rsidRPr="0004562A" w:rsidRDefault="0004562A" w:rsidP="0004562A">
            <w:pPr>
              <w:autoSpaceDE w:val="0"/>
              <w:autoSpaceDN w:val="0"/>
              <w:adjustRightInd w:val="0"/>
              <w:jc w:val="center"/>
              <w:rPr>
                <w:rFonts w:ascii="Arial" w:hAnsi="Arial" w:cs="Arial"/>
                <w:b/>
                <w:bCs/>
              </w:rPr>
            </w:pPr>
          </w:p>
          <w:p w14:paraId="632DBCE6" w14:textId="77777777" w:rsidR="0004562A" w:rsidRPr="0004562A" w:rsidRDefault="0004562A" w:rsidP="0004562A">
            <w:pPr>
              <w:autoSpaceDE w:val="0"/>
              <w:autoSpaceDN w:val="0"/>
              <w:adjustRightInd w:val="0"/>
              <w:jc w:val="center"/>
              <w:rPr>
                <w:rFonts w:ascii="Arial" w:hAnsi="Arial" w:cs="Arial"/>
                <w:b/>
                <w:bCs/>
              </w:rPr>
            </w:pPr>
            <w:r w:rsidRPr="0004562A">
              <w:rPr>
                <w:rFonts w:ascii="Arial" w:hAnsi="Arial" w:cs="Arial"/>
                <w:b/>
                <w:bCs/>
              </w:rPr>
              <w:t>YES</w:t>
            </w:r>
          </w:p>
        </w:tc>
        <w:tc>
          <w:tcPr>
            <w:tcW w:w="1134" w:type="dxa"/>
            <w:shd w:val="clear" w:color="auto" w:fill="F2F2F2" w:themeFill="background1" w:themeFillShade="F2"/>
          </w:tcPr>
          <w:p w14:paraId="6CB4BB70" w14:textId="77777777" w:rsidR="0004562A" w:rsidRPr="0004562A" w:rsidRDefault="0004562A" w:rsidP="0004562A">
            <w:pPr>
              <w:autoSpaceDE w:val="0"/>
              <w:autoSpaceDN w:val="0"/>
              <w:adjustRightInd w:val="0"/>
              <w:jc w:val="center"/>
              <w:rPr>
                <w:rFonts w:ascii="Arial" w:hAnsi="Arial" w:cs="Arial"/>
                <w:b/>
                <w:bCs/>
              </w:rPr>
            </w:pPr>
          </w:p>
          <w:p w14:paraId="6C87A980" w14:textId="77777777" w:rsidR="0004562A" w:rsidRPr="0004562A" w:rsidRDefault="0004562A" w:rsidP="0004562A">
            <w:pPr>
              <w:autoSpaceDE w:val="0"/>
              <w:autoSpaceDN w:val="0"/>
              <w:adjustRightInd w:val="0"/>
              <w:jc w:val="center"/>
              <w:rPr>
                <w:rFonts w:ascii="Arial" w:hAnsi="Arial" w:cs="Arial"/>
                <w:b/>
                <w:bCs/>
              </w:rPr>
            </w:pPr>
            <w:r w:rsidRPr="0004562A">
              <w:rPr>
                <w:rFonts w:ascii="Arial" w:hAnsi="Arial" w:cs="Arial"/>
                <w:b/>
                <w:bCs/>
              </w:rPr>
              <w:t>NO</w:t>
            </w:r>
          </w:p>
        </w:tc>
      </w:tr>
      <w:tr w:rsidR="0004562A" w:rsidRPr="0004562A" w14:paraId="203F9C9F" w14:textId="77777777" w:rsidTr="004861A4">
        <w:trPr>
          <w:trHeight w:val="439"/>
        </w:trPr>
        <w:tc>
          <w:tcPr>
            <w:tcW w:w="7763" w:type="dxa"/>
            <w:shd w:val="clear" w:color="auto" w:fill="F2F2F2" w:themeFill="background1" w:themeFillShade="F2"/>
            <w:vAlign w:val="center"/>
          </w:tcPr>
          <w:p w14:paraId="3176B7D4"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Students or staff at the University?</w:t>
            </w:r>
          </w:p>
        </w:tc>
        <w:tc>
          <w:tcPr>
            <w:tcW w:w="992" w:type="dxa"/>
            <w:shd w:val="clear" w:color="auto" w:fill="BFBFBF" w:themeFill="background1" w:themeFillShade="BF"/>
            <w:vAlign w:val="center"/>
          </w:tcPr>
          <w:p w14:paraId="327715E2" w14:textId="07BC3ED2"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1134" w:type="dxa"/>
            <w:shd w:val="clear" w:color="auto" w:fill="BFBFBF" w:themeFill="background1" w:themeFillShade="BF"/>
            <w:vAlign w:val="center"/>
          </w:tcPr>
          <w:p w14:paraId="1D8F5F16" w14:textId="2A076249"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55F1B672" w14:textId="77777777" w:rsidTr="004861A4">
        <w:trPr>
          <w:trHeight w:val="403"/>
        </w:trPr>
        <w:tc>
          <w:tcPr>
            <w:tcW w:w="7763" w:type="dxa"/>
            <w:shd w:val="clear" w:color="auto" w:fill="F2F2F2" w:themeFill="background1" w:themeFillShade="F2"/>
            <w:vAlign w:val="center"/>
          </w:tcPr>
          <w:p w14:paraId="43683A22"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Adults (over the age of 18 and competent to give consent)?</w:t>
            </w:r>
          </w:p>
        </w:tc>
        <w:tc>
          <w:tcPr>
            <w:tcW w:w="992" w:type="dxa"/>
            <w:shd w:val="clear" w:color="auto" w:fill="BFBFBF" w:themeFill="background1" w:themeFillShade="BF"/>
            <w:vAlign w:val="center"/>
          </w:tcPr>
          <w:p w14:paraId="108AF0F0" w14:textId="6E0B78DB"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1134" w:type="dxa"/>
            <w:shd w:val="clear" w:color="auto" w:fill="BFBFBF" w:themeFill="background1" w:themeFillShade="BF"/>
            <w:vAlign w:val="center"/>
          </w:tcPr>
          <w:p w14:paraId="3D49DEB6" w14:textId="0329B166"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666E5955" w14:textId="77777777" w:rsidTr="004861A4">
        <w:trPr>
          <w:trHeight w:val="439"/>
        </w:trPr>
        <w:tc>
          <w:tcPr>
            <w:tcW w:w="7763" w:type="dxa"/>
            <w:shd w:val="clear" w:color="auto" w:fill="F2F2F2" w:themeFill="background1" w:themeFillShade="F2"/>
            <w:vAlign w:val="center"/>
          </w:tcPr>
          <w:p w14:paraId="34F11472"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Vulnerable adults?</w:t>
            </w:r>
          </w:p>
        </w:tc>
        <w:tc>
          <w:tcPr>
            <w:tcW w:w="992" w:type="dxa"/>
            <w:shd w:val="clear" w:color="auto" w:fill="BFBFBF" w:themeFill="background1" w:themeFillShade="BF"/>
            <w:vAlign w:val="center"/>
          </w:tcPr>
          <w:p w14:paraId="1FAA3BDF" w14:textId="355C34AE"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1134" w:type="dxa"/>
            <w:shd w:val="clear" w:color="auto" w:fill="BFBFBF" w:themeFill="background1" w:themeFillShade="BF"/>
            <w:vAlign w:val="center"/>
          </w:tcPr>
          <w:p w14:paraId="60C7A769" w14:textId="2702DEF5"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442E2B5B" w14:textId="77777777" w:rsidTr="004861A4">
        <w:trPr>
          <w:trHeight w:val="403"/>
        </w:trPr>
        <w:tc>
          <w:tcPr>
            <w:tcW w:w="7763" w:type="dxa"/>
            <w:shd w:val="clear" w:color="auto" w:fill="F2F2F2" w:themeFill="background1" w:themeFillShade="F2"/>
            <w:vAlign w:val="center"/>
          </w:tcPr>
          <w:p w14:paraId="32660B30"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Children under 18?</w:t>
            </w:r>
          </w:p>
        </w:tc>
        <w:tc>
          <w:tcPr>
            <w:tcW w:w="992" w:type="dxa"/>
            <w:shd w:val="clear" w:color="auto" w:fill="BFBFBF" w:themeFill="background1" w:themeFillShade="BF"/>
            <w:vAlign w:val="center"/>
          </w:tcPr>
          <w:p w14:paraId="0FC80D34" w14:textId="1C1622E2"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1134" w:type="dxa"/>
            <w:shd w:val="clear" w:color="auto" w:fill="BFBFBF" w:themeFill="background1" w:themeFillShade="BF"/>
            <w:vAlign w:val="center"/>
          </w:tcPr>
          <w:p w14:paraId="08AF326D" w14:textId="111B4337"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69C1FF33" w14:textId="77777777" w:rsidTr="004861A4">
        <w:trPr>
          <w:trHeight w:val="403"/>
        </w:trPr>
        <w:tc>
          <w:tcPr>
            <w:tcW w:w="7763" w:type="dxa"/>
            <w:shd w:val="clear" w:color="auto" w:fill="F2F2F2" w:themeFill="background1" w:themeFillShade="F2"/>
            <w:vAlign w:val="center"/>
          </w:tcPr>
          <w:p w14:paraId="3A421EE5"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Prisoners?</w:t>
            </w:r>
          </w:p>
        </w:tc>
        <w:tc>
          <w:tcPr>
            <w:tcW w:w="992" w:type="dxa"/>
            <w:shd w:val="clear" w:color="auto" w:fill="BFBFBF" w:themeFill="background1" w:themeFillShade="BF"/>
            <w:vAlign w:val="center"/>
          </w:tcPr>
          <w:p w14:paraId="15A8130E" w14:textId="65A1D701"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1134" w:type="dxa"/>
            <w:shd w:val="clear" w:color="auto" w:fill="BFBFBF" w:themeFill="background1" w:themeFillShade="BF"/>
            <w:vAlign w:val="center"/>
          </w:tcPr>
          <w:p w14:paraId="6BEFCE15" w14:textId="64538449"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0B6B7633" w14:textId="77777777" w:rsidTr="004861A4">
        <w:trPr>
          <w:trHeight w:val="439"/>
        </w:trPr>
        <w:tc>
          <w:tcPr>
            <w:tcW w:w="7763" w:type="dxa"/>
            <w:shd w:val="clear" w:color="auto" w:fill="F2F2F2" w:themeFill="background1" w:themeFillShade="F2"/>
            <w:vAlign w:val="center"/>
          </w:tcPr>
          <w:p w14:paraId="5268463B"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Young offenders?</w:t>
            </w:r>
          </w:p>
        </w:tc>
        <w:tc>
          <w:tcPr>
            <w:tcW w:w="992" w:type="dxa"/>
            <w:shd w:val="clear" w:color="auto" w:fill="BFBFBF" w:themeFill="background1" w:themeFillShade="BF"/>
            <w:vAlign w:val="center"/>
          </w:tcPr>
          <w:p w14:paraId="055B2532" w14:textId="3FF9EFC8"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1134" w:type="dxa"/>
            <w:shd w:val="clear" w:color="auto" w:fill="BFBFBF" w:themeFill="background1" w:themeFillShade="BF"/>
            <w:vAlign w:val="center"/>
          </w:tcPr>
          <w:p w14:paraId="14AEA7E3" w14:textId="06146A43"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3DE74249" w14:textId="77777777" w:rsidTr="004861A4">
        <w:trPr>
          <w:trHeight w:val="403"/>
        </w:trPr>
        <w:tc>
          <w:tcPr>
            <w:tcW w:w="7763" w:type="dxa"/>
            <w:shd w:val="clear" w:color="auto" w:fill="F2F2F2" w:themeFill="background1" w:themeFillShade="F2"/>
            <w:vAlign w:val="center"/>
          </w:tcPr>
          <w:p w14:paraId="34A247FD"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p w14:paraId="50B076FF" w14:textId="58E4661D"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1CD1F66C" w14:textId="75644272"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r>
      <w:tr w:rsidR="0004562A" w:rsidRPr="0004562A" w14:paraId="4220C7C6" w14:textId="77777777" w:rsidTr="004861A4">
        <w:trPr>
          <w:trHeight w:val="403"/>
        </w:trPr>
        <w:tc>
          <w:tcPr>
            <w:tcW w:w="7763" w:type="dxa"/>
            <w:shd w:val="clear" w:color="auto" w:fill="F2F2F2" w:themeFill="background1" w:themeFillShade="F2"/>
            <w:vAlign w:val="center"/>
          </w:tcPr>
          <w:p w14:paraId="6BE6B512"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People engaged in illegal activities?</w:t>
            </w:r>
          </w:p>
        </w:tc>
        <w:tc>
          <w:tcPr>
            <w:tcW w:w="992" w:type="dxa"/>
            <w:shd w:val="clear" w:color="auto" w:fill="BFBFBF" w:themeFill="background1" w:themeFillShade="BF"/>
            <w:vAlign w:val="center"/>
          </w:tcPr>
          <w:p w14:paraId="0CBD697B" w14:textId="1C3E567B"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59844390" w14:textId="267C9982"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r>
      <w:tr w:rsidR="0004562A" w:rsidRPr="0004562A" w14:paraId="164F49F7" w14:textId="77777777" w:rsidTr="004861A4">
        <w:trPr>
          <w:trHeight w:val="403"/>
        </w:trPr>
        <w:tc>
          <w:tcPr>
            <w:tcW w:w="7763" w:type="dxa"/>
            <w:shd w:val="clear" w:color="auto" w:fill="F2F2F2" w:themeFill="background1" w:themeFillShade="F2"/>
            <w:vAlign w:val="center"/>
          </w:tcPr>
          <w:p w14:paraId="7E9CD64F"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Others (please identify):</w:t>
            </w:r>
          </w:p>
          <w:p w14:paraId="61D69DAB" w14:textId="77777777" w:rsidR="0004562A" w:rsidRPr="0004562A" w:rsidRDefault="0004562A" w:rsidP="0004562A">
            <w:pPr>
              <w:autoSpaceDE w:val="0"/>
              <w:autoSpaceDN w:val="0"/>
              <w:adjustRightInd w:val="0"/>
              <w:rPr>
                <w:rFonts w:ascii="Arial" w:hAnsi="Arial" w:cs="Arial"/>
              </w:rPr>
            </w:pPr>
          </w:p>
          <w:p w14:paraId="016B8476" w14:textId="77777777" w:rsidR="0004562A" w:rsidRPr="0004562A" w:rsidRDefault="0004562A" w:rsidP="0004562A">
            <w:pPr>
              <w:autoSpaceDE w:val="0"/>
              <w:autoSpaceDN w:val="0"/>
              <w:adjustRightInd w:val="0"/>
              <w:rPr>
                <w:rFonts w:ascii="Arial" w:hAnsi="Arial" w:cs="Arial"/>
              </w:rPr>
            </w:pPr>
          </w:p>
        </w:tc>
        <w:tc>
          <w:tcPr>
            <w:tcW w:w="992" w:type="dxa"/>
            <w:shd w:val="clear" w:color="auto" w:fill="BFBFBF" w:themeFill="background1" w:themeFillShade="BF"/>
            <w:vAlign w:val="center"/>
          </w:tcPr>
          <w:p w14:paraId="14C56675" w14:textId="59C04355"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73F843D5" w14:textId="59D3E134"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r>
    </w:tbl>
    <w:p w14:paraId="7AD54319" w14:textId="77777777" w:rsidR="0004562A" w:rsidRPr="0004562A" w:rsidRDefault="0004562A" w:rsidP="0004562A">
      <w:pPr>
        <w:rPr>
          <w:rFonts w:ascii="Arial" w:hAnsi="Arial" w:cs="Arial"/>
          <w:bCs/>
        </w:rPr>
      </w:pPr>
    </w:p>
    <w:tbl>
      <w:tblPr>
        <w:tblW w:w="9889" w:type="dxa"/>
        <w:tblLook w:val="04A0" w:firstRow="1" w:lastRow="0" w:firstColumn="1" w:lastColumn="0" w:noHBand="0" w:noVBand="1"/>
      </w:tblPr>
      <w:tblGrid>
        <w:gridCol w:w="9889"/>
      </w:tblGrid>
      <w:tr w:rsidR="0004562A" w:rsidRPr="0004562A" w14:paraId="1E826309" w14:textId="77777777" w:rsidTr="004861A4">
        <w:trPr>
          <w:trHeight w:val="403"/>
        </w:trPr>
        <w:tc>
          <w:tcPr>
            <w:tcW w:w="9889" w:type="dxa"/>
            <w:shd w:val="clear" w:color="auto" w:fill="F2F2F2" w:themeFill="background1" w:themeFillShade="F2"/>
            <w:vAlign w:val="center"/>
          </w:tcPr>
          <w:p w14:paraId="627C0307" w14:textId="77777777" w:rsidR="0004562A" w:rsidRPr="0004562A" w:rsidRDefault="0004562A" w:rsidP="0004562A">
            <w:pPr>
              <w:rPr>
                <w:rFonts w:ascii="Arial" w:hAnsi="Arial" w:cs="Arial"/>
                <w:b/>
              </w:rPr>
            </w:pPr>
            <w:r w:rsidRPr="0004562A">
              <w:rPr>
                <w:rFonts w:ascii="Arial" w:hAnsi="Arial" w:cs="Arial"/>
                <w:b/>
              </w:rPr>
              <w:t>Participant numbers and source</w:t>
            </w:r>
          </w:p>
          <w:p w14:paraId="4A8D0194"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 xml:space="preserve">Provide an estimate of the expected number of participants. How will you identify participants and how will they be recruited? </w:t>
            </w:r>
          </w:p>
        </w:tc>
      </w:tr>
      <w:tr w:rsidR="0004562A" w:rsidRPr="0004562A" w14:paraId="195A49DF" w14:textId="77777777" w:rsidTr="004861A4">
        <w:trPr>
          <w:trHeight w:val="403"/>
        </w:trPr>
        <w:tc>
          <w:tcPr>
            <w:tcW w:w="9889" w:type="dxa"/>
            <w:vAlign w:val="center"/>
          </w:tcPr>
          <w:p w14:paraId="0B1E02B3" w14:textId="77777777" w:rsidR="0004562A" w:rsidRPr="0004562A" w:rsidRDefault="0004562A" w:rsidP="0004562A">
            <w:pPr>
              <w:spacing w:line="360" w:lineRule="auto"/>
              <w:rPr>
                <w:rFonts w:ascii="Arial" w:hAnsi="Arial" w:cs="Arial"/>
              </w:rPr>
            </w:pPr>
            <w:r w:rsidRPr="0004562A">
              <w:rPr>
                <w:rFonts w:ascii="Arial" w:hAnsi="Arial" w:cs="Arial"/>
              </w:rPr>
              <w:t>Estimated 6 young people under 18 years old and older than 12 years old. They are recruited through a LEA alternative education department within the Children’s Services and referred on to the programme with both parent and young person consent and awareness.</w:t>
            </w:r>
          </w:p>
        </w:tc>
      </w:tr>
    </w:tbl>
    <w:p w14:paraId="37D0B65F" w14:textId="77777777" w:rsidR="0004562A" w:rsidRPr="0004562A" w:rsidRDefault="0004562A" w:rsidP="0004562A">
      <w:pPr>
        <w:rPr>
          <w:rFonts w:ascii="Arial" w:hAnsi="Arial" w:cs="Arial"/>
          <w:bCs/>
        </w:rPr>
      </w:pPr>
    </w:p>
    <w:tbl>
      <w:tblPr>
        <w:tblW w:w="9889" w:type="dxa"/>
        <w:tblLook w:val="04A0" w:firstRow="1" w:lastRow="0" w:firstColumn="1" w:lastColumn="0" w:noHBand="0" w:noVBand="1"/>
      </w:tblPr>
      <w:tblGrid>
        <w:gridCol w:w="6629"/>
        <w:gridCol w:w="1134"/>
        <w:gridCol w:w="992"/>
        <w:gridCol w:w="1134"/>
      </w:tblGrid>
      <w:tr w:rsidR="0004562A" w:rsidRPr="0004562A" w14:paraId="776F6247" w14:textId="77777777" w:rsidTr="004861A4">
        <w:tc>
          <w:tcPr>
            <w:tcW w:w="6629" w:type="dxa"/>
            <w:shd w:val="clear" w:color="auto" w:fill="F2F2F2" w:themeFill="background1" w:themeFillShade="F2"/>
          </w:tcPr>
          <w:p w14:paraId="5CF1237E" w14:textId="77777777" w:rsidR="0004562A" w:rsidRPr="0004562A" w:rsidRDefault="0004562A" w:rsidP="0004562A">
            <w:pPr>
              <w:autoSpaceDE w:val="0"/>
              <w:autoSpaceDN w:val="0"/>
              <w:adjustRightInd w:val="0"/>
              <w:jc w:val="both"/>
              <w:rPr>
                <w:rFonts w:ascii="Arial" w:hAnsi="Arial" w:cs="Arial"/>
                <w:b/>
              </w:rPr>
            </w:pPr>
            <w:r w:rsidRPr="0004562A">
              <w:rPr>
                <w:rFonts w:ascii="Arial" w:hAnsi="Arial" w:cs="Arial"/>
                <w:b/>
              </w:rPr>
              <w:t>Information for participants:</w:t>
            </w:r>
          </w:p>
        </w:tc>
        <w:tc>
          <w:tcPr>
            <w:tcW w:w="1134" w:type="dxa"/>
            <w:shd w:val="clear" w:color="auto" w:fill="F2F2F2" w:themeFill="background1" w:themeFillShade="F2"/>
            <w:vAlign w:val="bottom"/>
          </w:tcPr>
          <w:p w14:paraId="29EB6F78" w14:textId="77777777" w:rsidR="0004562A" w:rsidRPr="0004562A" w:rsidRDefault="0004562A" w:rsidP="0004562A">
            <w:pPr>
              <w:autoSpaceDE w:val="0"/>
              <w:autoSpaceDN w:val="0"/>
              <w:adjustRightInd w:val="0"/>
              <w:jc w:val="center"/>
              <w:rPr>
                <w:rFonts w:ascii="Arial" w:hAnsi="Arial" w:cs="Arial"/>
                <w:b/>
                <w:bCs/>
              </w:rPr>
            </w:pPr>
          </w:p>
          <w:p w14:paraId="48200823" w14:textId="77777777" w:rsidR="0004562A" w:rsidRPr="0004562A" w:rsidRDefault="0004562A" w:rsidP="0004562A">
            <w:pPr>
              <w:autoSpaceDE w:val="0"/>
              <w:autoSpaceDN w:val="0"/>
              <w:adjustRightInd w:val="0"/>
              <w:jc w:val="center"/>
              <w:rPr>
                <w:rFonts w:ascii="Arial" w:hAnsi="Arial" w:cs="Arial"/>
                <w:b/>
                <w:bCs/>
              </w:rPr>
            </w:pPr>
            <w:r w:rsidRPr="0004562A">
              <w:rPr>
                <w:rFonts w:ascii="Arial" w:hAnsi="Arial" w:cs="Arial"/>
                <w:b/>
                <w:bCs/>
              </w:rPr>
              <w:t>YES</w:t>
            </w:r>
          </w:p>
        </w:tc>
        <w:tc>
          <w:tcPr>
            <w:tcW w:w="992" w:type="dxa"/>
            <w:shd w:val="clear" w:color="auto" w:fill="F2F2F2" w:themeFill="background1" w:themeFillShade="F2"/>
            <w:vAlign w:val="bottom"/>
          </w:tcPr>
          <w:p w14:paraId="0FE513BD" w14:textId="77777777" w:rsidR="0004562A" w:rsidRPr="0004562A" w:rsidRDefault="0004562A" w:rsidP="0004562A">
            <w:pPr>
              <w:autoSpaceDE w:val="0"/>
              <w:autoSpaceDN w:val="0"/>
              <w:adjustRightInd w:val="0"/>
              <w:jc w:val="center"/>
              <w:rPr>
                <w:rFonts w:ascii="Arial" w:hAnsi="Arial" w:cs="Arial"/>
                <w:b/>
                <w:bCs/>
              </w:rPr>
            </w:pPr>
            <w:r w:rsidRPr="0004562A">
              <w:rPr>
                <w:rFonts w:ascii="Arial" w:hAnsi="Arial" w:cs="Arial"/>
                <w:b/>
                <w:bCs/>
              </w:rPr>
              <w:t>NO</w:t>
            </w:r>
          </w:p>
        </w:tc>
        <w:tc>
          <w:tcPr>
            <w:tcW w:w="1134" w:type="dxa"/>
            <w:shd w:val="clear" w:color="auto" w:fill="F2F2F2" w:themeFill="background1" w:themeFillShade="F2"/>
          </w:tcPr>
          <w:p w14:paraId="6232F826" w14:textId="77777777" w:rsidR="0004562A" w:rsidRPr="0004562A" w:rsidRDefault="0004562A" w:rsidP="0004562A">
            <w:pPr>
              <w:autoSpaceDE w:val="0"/>
              <w:autoSpaceDN w:val="0"/>
              <w:adjustRightInd w:val="0"/>
              <w:jc w:val="center"/>
              <w:rPr>
                <w:rFonts w:ascii="Arial" w:hAnsi="Arial" w:cs="Arial"/>
                <w:b/>
                <w:bCs/>
              </w:rPr>
            </w:pPr>
          </w:p>
          <w:p w14:paraId="5866B660" w14:textId="77777777" w:rsidR="0004562A" w:rsidRPr="0004562A" w:rsidRDefault="0004562A" w:rsidP="0004562A">
            <w:pPr>
              <w:autoSpaceDE w:val="0"/>
              <w:autoSpaceDN w:val="0"/>
              <w:adjustRightInd w:val="0"/>
              <w:jc w:val="center"/>
              <w:rPr>
                <w:rFonts w:ascii="Arial" w:hAnsi="Arial" w:cs="Arial"/>
                <w:b/>
                <w:bCs/>
              </w:rPr>
            </w:pPr>
            <w:r w:rsidRPr="0004562A">
              <w:rPr>
                <w:rFonts w:ascii="Arial" w:hAnsi="Arial" w:cs="Arial"/>
                <w:b/>
                <w:bCs/>
              </w:rPr>
              <w:t>N/A</w:t>
            </w:r>
          </w:p>
        </w:tc>
      </w:tr>
      <w:tr w:rsidR="0004562A" w:rsidRPr="0004562A" w14:paraId="69180A2C" w14:textId="77777777" w:rsidTr="004861A4">
        <w:trPr>
          <w:trHeight w:val="439"/>
        </w:trPr>
        <w:tc>
          <w:tcPr>
            <w:tcW w:w="6629" w:type="dxa"/>
            <w:shd w:val="clear" w:color="auto" w:fill="F2F2F2" w:themeFill="background1" w:themeFillShade="F2"/>
            <w:vAlign w:val="center"/>
          </w:tcPr>
          <w:p w14:paraId="071A4318"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Will you describe the main research procedures to participants in advance, so that they are informed about what to expect?</w:t>
            </w:r>
          </w:p>
        </w:tc>
        <w:tc>
          <w:tcPr>
            <w:tcW w:w="1134" w:type="dxa"/>
            <w:shd w:val="clear" w:color="auto" w:fill="BFBFBF" w:themeFill="background1" w:themeFillShade="BF"/>
            <w:vAlign w:val="center"/>
          </w:tcPr>
          <w:p w14:paraId="158CA898" w14:textId="32647B43"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992" w:type="dxa"/>
            <w:shd w:val="clear" w:color="auto" w:fill="BFBFBF" w:themeFill="background1" w:themeFillShade="BF"/>
            <w:vAlign w:val="center"/>
          </w:tcPr>
          <w:p w14:paraId="502C7D86" w14:textId="7B678671"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55D86142" w14:textId="2AB37EF9"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49B23850" w14:textId="77777777" w:rsidTr="004861A4">
        <w:trPr>
          <w:trHeight w:val="403"/>
        </w:trPr>
        <w:tc>
          <w:tcPr>
            <w:tcW w:w="6629" w:type="dxa"/>
            <w:shd w:val="clear" w:color="auto" w:fill="F2F2F2" w:themeFill="background1" w:themeFillShade="F2"/>
            <w:vAlign w:val="center"/>
          </w:tcPr>
          <w:p w14:paraId="5A4B3B16"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Will you tell participants that their participation is voluntary?</w:t>
            </w:r>
          </w:p>
        </w:tc>
        <w:tc>
          <w:tcPr>
            <w:tcW w:w="1134" w:type="dxa"/>
            <w:shd w:val="clear" w:color="auto" w:fill="BFBFBF" w:themeFill="background1" w:themeFillShade="BF"/>
            <w:vAlign w:val="center"/>
          </w:tcPr>
          <w:p w14:paraId="1326938F" w14:textId="6FB63650"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992" w:type="dxa"/>
            <w:shd w:val="clear" w:color="auto" w:fill="BFBFBF" w:themeFill="background1" w:themeFillShade="BF"/>
            <w:vAlign w:val="center"/>
          </w:tcPr>
          <w:p w14:paraId="49F7A340" w14:textId="0BBB666D"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3C3EA0F9" w14:textId="390BBE42"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71C3D3D1" w14:textId="77777777" w:rsidTr="004861A4">
        <w:trPr>
          <w:trHeight w:val="439"/>
        </w:trPr>
        <w:tc>
          <w:tcPr>
            <w:tcW w:w="6629" w:type="dxa"/>
            <w:shd w:val="clear" w:color="auto" w:fill="F2F2F2" w:themeFill="background1" w:themeFillShade="F2"/>
            <w:vAlign w:val="center"/>
          </w:tcPr>
          <w:p w14:paraId="55273652"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Will you obtain written consent for participation?</w:t>
            </w:r>
          </w:p>
        </w:tc>
        <w:tc>
          <w:tcPr>
            <w:tcW w:w="1134" w:type="dxa"/>
            <w:shd w:val="clear" w:color="auto" w:fill="BFBFBF" w:themeFill="background1" w:themeFillShade="BF"/>
            <w:vAlign w:val="center"/>
          </w:tcPr>
          <w:p w14:paraId="5C5BB8C9" w14:textId="198189F6"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992" w:type="dxa"/>
            <w:shd w:val="clear" w:color="auto" w:fill="BFBFBF" w:themeFill="background1" w:themeFillShade="BF"/>
            <w:vAlign w:val="center"/>
          </w:tcPr>
          <w:p w14:paraId="45CCDE6C" w14:textId="2A424EF2"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5F7DA22F" w14:textId="3F55DE9F"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094A92F4" w14:textId="77777777" w:rsidTr="004861A4">
        <w:trPr>
          <w:trHeight w:val="403"/>
        </w:trPr>
        <w:tc>
          <w:tcPr>
            <w:tcW w:w="6629" w:type="dxa"/>
            <w:shd w:val="clear" w:color="auto" w:fill="F2F2F2" w:themeFill="background1" w:themeFillShade="F2"/>
            <w:vAlign w:val="center"/>
          </w:tcPr>
          <w:p w14:paraId="00A1E49A"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p w14:paraId="5DCB9C2B" w14:textId="69286B8D"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992" w:type="dxa"/>
            <w:shd w:val="clear" w:color="auto" w:fill="BFBFBF" w:themeFill="background1" w:themeFillShade="BF"/>
            <w:vAlign w:val="center"/>
          </w:tcPr>
          <w:p w14:paraId="67330E9D" w14:textId="516ECD27"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2CC47F0B" w14:textId="4150BDE2"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55CE74F5" w14:textId="77777777" w:rsidTr="004861A4">
        <w:trPr>
          <w:trHeight w:val="439"/>
        </w:trPr>
        <w:tc>
          <w:tcPr>
            <w:tcW w:w="6629" w:type="dxa"/>
            <w:shd w:val="clear" w:color="auto" w:fill="F2F2F2" w:themeFill="background1" w:themeFillShade="F2"/>
            <w:vAlign w:val="center"/>
          </w:tcPr>
          <w:p w14:paraId="0CF458D6"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lastRenderedPageBreak/>
              <w:t>If the research is observational, will you ask participants for their consent to being observed?</w:t>
            </w:r>
          </w:p>
        </w:tc>
        <w:tc>
          <w:tcPr>
            <w:tcW w:w="1134" w:type="dxa"/>
            <w:shd w:val="clear" w:color="auto" w:fill="BFBFBF" w:themeFill="background1" w:themeFillShade="BF"/>
            <w:vAlign w:val="center"/>
          </w:tcPr>
          <w:p w14:paraId="1500B414" w14:textId="1D947FED"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992" w:type="dxa"/>
            <w:shd w:val="clear" w:color="auto" w:fill="BFBFBF" w:themeFill="background1" w:themeFillShade="BF"/>
            <w:vAlign w:val="center"/>
          </w:tcPr>
          <w:p w14:paraId="57092ECB" w14:textId="5CF1F45E"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1654FF2F" w14:textId="08D1B600"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375B814F" w14:textId="77777777" w:rsidTr="004861A4">
        <w:trPr>
          <w:trHeight w:val="403"/>
        </w:trPr>
        <w:tc>
          <w:tcPr>
            <w:tcW w:w="6629" w:type="dxa"/>
            <w:shd w:val="clear" w:color="auto" w:fill="F2F2F2" w:themeFill="background1" w:themeFillShade="F2"/>
            <w:vAlign w:val="center"/>
          </w:tcPr>
          <w:p w14:paraId="6C69AE66"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p w14:paraId="2D545F44" w14:textId="0D3621D4"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992" w:type="dxa"/>
            <w:shd w:val="clear" w:color="auto" w:fill="BFBFBF" w:themeFill="background1" w:themeFillShade="BF"/>
            <w:vAlign w:val="center"/>
          </w:tcPr>
          <w:p w14:paraId="18D76FE0" w14:textId="47B96FE7"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1BEB9262" w14:textId="373E280F"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548D3142" w14:textId="77777777" w:rsidTr="004861A4">
        <w:trPr>
          <w:trHeight w:val="439"/>
        </w:trPr>
        <w:tc>
          <w:tcPr>
            <w:tcW w:w="6629" w:type="dxa"/>
            <w:shd w:val="clear" w:color="auto" w:fill="F2F2F2" w:themeFill="background1" w:themeFillShade="F2"/>
            <w:vAlign w:val="center"/>
          </w:tcPr>
          <w:p w14:paraId="4C7C8705"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p w14:paraId="6054A40E" w14:textId="56EA1EDA"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992" w:type="dxa"/>
            <w:shd w:val="clear" w:color="auto" w:fill="BFBFBF" w:themeFill="background1" w:themeFillShade="BF"/>
            <w:vAlign w:val="center"/>
          </w:tcPr>
          <w:p w14:paraId="2A2693BD" w14:textId="4951E4C2"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24FE8DA8" w14:textId="349978ED"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41B4E3B3" w14:textId="77777777" w:rsidTr="004861A4">
        <w:trPr>
          <w:trHeight w:val="403"/>
        </w:trPr>
        <w:tc>
          <w:tcPr>
            <w:tcW w:w="6629" w:type="dxa"/>
            <w:shd w:val="clear" w:color="auto" w:fill="F2F2F2" w:themeFill="background1" w:themeFillShade="F2"/>
            <w:vAlign w:val="center"/>
          </w:tcPr>
          <w:p w14:paraId="47A798E7"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p w14:paraId="03A1AD4A" w14:textId="2B9E29BE"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992" w:type="dxa"/>
            <w:shd w:val="clear" w:color="auto" w:fill="BFBFBF" w:themeFill="background1" w:themeFillShade="BF"/>
            <w:vAlign w:val="center"/>
          </w:tcPr>
          <w:p w14:paraId="6C819B6A" w14:textId="4B57382D"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43341FCD" w14:textId="59B8E628"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177E5E2E" w14:textId="77777777" w:rsidTr="004861A4">
        <w:trPr>
          <w:trHeight w:val="439"/>
        </w:trPr>
        <w:tc>
          <w:tcPr>
            <w:tcW w:w="6629" w:type="dxa"/>
            <w:shd w:val="clear" w:color="auto" w:fill="F2F2F2" w:themeFill="background1" w:themeFillShade="F2"/>
            <w:vAlign w:val="center"/>
          </w:tcPr>
          <w:p w14:paraId="539016E7"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p w14:paraId="59CB83B1" w14:textId="77B76A00"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992" w:type="dxa"/>
            <w:shd w:val="clear" w:color="auto" w:fill="BFBFBF" w:themeFill="background1" w:themeFillShade="BF"/>
            <w:vAlign w:val="center"/>
          </w:tcPr>
          <w:p w14:paraId="6F880D17" w14:textId="1A0B47C4"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516B2BDB" w14:textId="02C42EF3"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3DA17818" w14:textId="77777777" w:rsidTr="004861A4">
        <w:trPr>
          <w:trHeight w:val="403"/>
        </w:trPr>
        <w:tc>
          <w:tcPr>
            <w:tcW w:w="9889" w:type="dxa"/>
            <w:gridSpan w:val="4"/>
            <w:shd w:val="clear" w:color="auto" w:fill="F2F2F2" w:themeFill="background1" w:themeFillShade="F2"/>
            <w:vAlign w:val="center"/>
          </w:tcPr>
          <w:p w14:paraId="65EFDA95"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If NO</w:t>
            </w:r>
            <w:r w:rsidRPr="0004562A">
              <w:rPr>
                <w:rFonts w:ascii="Arial" w:hAnsi="Arial" w:cs="Arial"/>
                <w:b/>
                <w:bCs/>
              </w:rPr>
              <w:t xml:space="preserve"> </w:t>
            </w:r>
            <w:r w:rsidRPr="0004562A">
              <w:rPr>
                <w:rFonts w:ascii="Arial" w:hAnsi="Arial" w:cs="Arial"/>
              </w:rPr>
              <w:t xml:space="preserve">to any of above questions, please give an explanation </w:t>
            </w:r>
          </w:p>
        </w:tc>
      </w:tr>
      <w:tr w:rsidR="0004562A" w:rsidRPr="0004562A" w14:paraId="03FC2F64" w14:textId="77777777" w:rsidTr="004861A4">
        <w:trPr>
          <w:trHeight w:val="403"/>
        </w:trPr>
        <w:tc>
          <w:tcPr>
            <w:tcW w:w="9889" w:type="dxa"/>
            <w:gridSpan w:val="4"/>
            <w:vAlign w:val="center"/>
          </w:tcPr>
          <w:p w14:paraId="7689151F" w14:textId="77777777" w:rsidR="0004562A" w:rsidRPr="0004562A" w:rsidRDefault="0004562A" w:rsidP="0004562A">
            <w:pPr>
              <w:autoSpaceDE w:val="0"/>
              <w:autoSpaceDN w:val="0"/>
              <w:adjustRightInd w:val="0"/>
              <w:rPr>
                <w:rFonts w:ascii="Arial" w:hAnsi="Arial" w:cs="Arial"/>
              </w:rPr>
            </w:pPr>
          </w:p>
        </w:tc>
      </w:tr>
    </w:tbl>
    <w:p w14:paraId="7CB2BCCE" w14:textId="77777777" w:rsidR="0004562A" w:rsidRPr="0004562A" w:rsidRDefault="0004562A" w:rsidP="0004562A">
      <w:pPr>
        <w:rPr>
          <w:rFonts w:ascii="Arial" w:hAnsi="Arial" w:cs="Arial"/>
        </w:rPr>
      </w:pPr>
    </w:p>
    <w:tbl>
      <w:tblPr>
        <w:tblW w:w="9889" w:type="dxa"/>
        <w:tblLook w:val="04A0" w:firstRow="1" w:lastRow="0" w:firstColumn="1" w:lastColumn="0" w:noHBand="0" w:noVBand="1"/>
      </w:tblPr>
      <w:tblGrid>
        <w:gridCol w:w="6629"/>
        <w:gridCol w:w="1134"/>
        <w:gridCol w:w="992"/>
        <w:gridCol w:w="1134"/>
      </w:tblGrid>
      <w:tr w:rsidR="0004562A" w:rsidRPr="0004562A" w14:paraId="463F0DA3" w14:textId="77777777" w:rsidTr="004861A4">
        <w:tc>
          <w:tcPr>
            <w:tcW w:w="6629" w:type="dxa"/>
            <w:shd w:val="clear" w:color="auto" w:fill="F2F2F2" w:themeFill="background1" w:themeFillShade="F2"/>
          </w:tcPr>
          <w:p w14:paraId="700234DA" w14:textId="77777777" w:rsidR="0004562A" w:rsidRPr="0004562A" w:rsidRDefault="0004562A" w:rsidP="0004562A">
            <w:pPr>
              <w:autoSpaceDE w:val="0"/>
              <w:autoSpaceDN w:val="0"/>
              <w:adjustRightInd w:val="0"/>
              <w:jc w:val="both"/>
              <w:rPr>
                <w:rFonts w:ascii="Arial" w:hAnsi="Arial" w:cs="Arial"/>
                <w:b/>
              </w:rPr>
            </w:pPr>
            <w:r w:rsidRPr="0004562A">
              <w:rPr>
                <w:rFonts w:ascii="Arial" w:hAnsi="Arial" w:cs="Arial"/>
                <w:b/>
              </w:rPr>
              <w:t>Information for participants:</w:t>
            </w:r>
          </w:p>
        </w:tc>
        <w:tc>
          <w:tcPr>
            <w:tcW w:w="1134" w:type="dxa"/>
            <w:shd w:val="clear" w:color="auto" w:fill="F2F2F2" w:themeFill="background1" w:themeFillShade="F2"/>
            <w:vAlign w:val="bottom"/>
          </w:tcPr>
          <w:p w14:paraId="1FB27F84" w14:textId="77777777" w:rsidR="0004562A" w:rsidRPr="0004562A" w:rsidRDefault="0004562A" w:rsidP="0004562A">
            <w:pPr>
              <w:autoSpaceDE w:val="0"/>
              <w:autoSpaceDN w:val="0"/>
              <w:adjustRightInd w:val="0"/>
              <w:jc w:val="center"/>
              <w:rPr>
                <w:rFonts w:ascii="Arial" w:hAnsi="Arial" w:cs="Arial"/>
                <w:b/>
                <w:bCs/>
              </w:rPr>
            </w:pPr>
          </w:p>
          <w:p w14:paraId="1DD2A939" w14:textId="77777777" w:rsidR="0004562A" w:rsidRPr="0004562A" w:rsidRDefault="0004562A" w:rsidP="0004562A">
            <w:pPr>
              <w:autoSpaceDE w:val="0"/>
              <w:autoSpaceDN w:val="0"/>
              <w:adjustRightInd w:val="0"/>
              <w:jc w:val="center"/>
              <w:rPr>
                <w:rFonts w:ascii="Arial" w:hAnsi="Arial" w:cs="Arial"/>
                <w:b/>
                <w:bCs/>
              </w:rPr>
            </w:pPr>
            <w:r w:rsidRPr="0004562A">
              <w:rPr>
                <w:rFonts w:ascii="Arial" w:hAnsi="Arial" w:cs="Arial"/>
                <w:b/>
                <w:bCs/>
              </w:rPr>
              <w:t>YES</w:t>
            </w:r>
          </w:p>
        </w:tc>
        <w:tc>
          <w:tcPr>
            <w:tcW w:w="992" w:type="dxa"/>
            <w:shd w:val="clear" w:color="auto" w:fill="F2F2F2" w:themeFill="background1" w:themeFillShade="F2"/>
            <w:vAlign w:val="bottom"/>
          </w:tcPr>
          <w:p w14:paraId="35B2A103" w14:textId="77777777" w:rsidR="0004562A" w:rsidRPr="0004562A" w:rsidRDefault="0004562A" w:rsidP="0004562A">
            <w:pPr>
              <w:autoSpaceDE w:val="0"/>
              <w:autoSpaceDN w:val="0"/>
              <w:adjustRightInd w:val="0"/>
              <w:jc w:val="center"/>
              <w:rPr>
                <w:rFonts w:ascii="Arial" w:hAnsi="Arial" w:cs="Arial"/>
                <w:b/>
                <w:bCs/>
              </w:rPr>
            </w:pPr>
            <w:r w:rsidRPr="0004562A">
              <w:rPr>
                <w:rFonts w:ascii="Arial" w:hAnsi="Arial" w:cs="Arial"/>
                <w:b/>
                <w:bCs/>
              </w:rPr>
              <w:t>NO</w:t>
            </w:r>
          </w:p>
        </w:tc>
        <w:tc>
          <w:tcPr>
            <w:tcW w:w="1134" w:type="dxa"/>
            <w:shd w:val="clear" w:color="auto" w:fill="F2F2F2" w:themeFill="background1" w:themeFillShade="F2"/>
            <w:vAlign w:val="bottom"/>
          </w:tcPr>
          <w:p w14:paraId="20D7B780" w14:textId="77777777" w:rsidR="0004562A" w:rsidRPr="0004562A" w:rsidRDefault="0004562A" w:rsidP="0004562A">
            <w:pPr>
              <w:autoSpaceDE w:val="0"/>
              <w:autoSpaceDN w:val="0"/>
              <w:adjustRightInd w:val="0"/>
              <w:jc w:val="center"/>
              <w:rPr>
                <w:rFonts w:ascii="Arial" w:hAnsi="Arial" w:cs="Arial"/>
                <w:b/>
                <w:bCs/>
              </w:rPr>
            </w:pPr>
          </w:p>
          <w:p w14:paraId="0EA760F3" w14:textId="77777777" w:rsidR="0004562A" w:rsidRPr="0004562A" w:rsidRDefault="0004562A" w:rsidP="0004562A">
            <w:pPr>
              <w:autoSpaceDE w:val="0"/>
              <w:autoSpaceDN w:val="0"/>
              <w:adjustRightInd w:val="0"/>
              <w:jc w:val="center"/>
              <w:rPr>
                <w:rFonts w:ascii="Arial" w:hAnsi="Arial" w:cs="Arial"/>
                <w:b/>
                <w:bCs/>
              </w:rPr>
            </w:pPr>
            <w:r w:rsidRPr="0004562A">
              <w:rPr>
                <w:rFonts w:ascii="Arial" w:hAnsi="Arial" w:cs="Arial"/>
                <w:b/>
                <w:bCs/>
              </w:rPr>
              <w:t>N/A</w:t>
            </w:r>
          </w:p>
        </w:tc>
      </w:tr>
      <w:tr w:rsidR="0004562A" w:rsidRPr="0004562A" w14:paraId="052A6EBE" w14:textId="77777777" w:rsidTr="004861A4">
        <w:trPr>
          <w:trHeight w:val="439"/>
        </w:trPr>
        <w:tc>
          <w:tcPr>
            <w:tcW w:w="6629" w:type="dxa"/>
            <w:shd w:val="clear" w:color="auto" w:fill="F2F2F2" w:themeFill="background1" w:themeFillShade="F2"/>
            <w:vAlign w:val="center"/>
          </w:tcPr>
          <w:p w14:paraId="7BFB0B5D"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Will participants be paid?</w:t>
            </w:r>
          </w:p>
        </w:tc>
        <w:tc>
          <w:tcPr>
            <w:tcW w:w="1134" w:type="dxa"/>
            <w:shd w:val="clear" w:color="auto" w:fill="BFBFBF" w:themeFill="background1" w:themeFillShade="BF"/>
            <w:vAlign w:val="center"/>
          </w:tcPr>
          <w:p w14:paraId="68EFF73A" w14:textId="2DD52379"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992" w:type="dxa"/>
            <w:shd w:val="clear" w:color="auto" w:fill="BFBFBF" w:themeFill="background1" w:themeFillShade="BF"/>
            <w:vAlign w:val="center"/>
          </w:tcPr>
          <w:p w14:paraId="58EC636E" w14:textId="466CE7BF"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7FAF5A5C" w14:textId="35A683CF"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6125CB97" w14:textId="77777777" w:rsidTr="004861A4">
        <w:trPr>
          <w:trHeight w:val="403"/>
        </w:trPr>
        <w:tc>
          <w:tcPr>
            <w:tcW w:w="6629" w:type="dxa"/>
            <w:shd w:val="clear" w:color="auto" w:fill="F2F2F2" w:themeFill="background1" w:themeFillShade="F2"/>
            <w:vAlign w:val="center"/>
          </w:tcPr>
          <w:p w14:paraId="47E7111E"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Is specialist electrical or other equipment to be used with participants?</w:t>
            </w:r>
          </w:p>
        </w:tc>
        <w:tc>
          <w:tcPr>
            <w:tcW w:w="1134" w:type="dxa"/>
            <w:shd w:val="clear" w:color="auto" w:fill="BFBFBF" w:themeFill="background1" w:themeFillShade="BF"/>
            <w:vAlign w:val="center"/>
          </w:tcPr>
          <w:p w14:paraId="0688782E" w14:textId="79EF4142"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992" w:type="dxa"/>
            <w:shd w:val="clear" w:color="auto" w:fill="BFBFBF" w:themeFill="background1" w:themeFillShade="BF"/>
            <w:vAlign w:val="center"/>
          </w:tcPr>
          <w:p w14:paraId="3C772CBE" w14:textId="20DBFFBA"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42FC390F" w14:textId="2A355DC3"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6637572D" w14:textId="77777777" w:rsidTr="004861A4">
        <w:trPr>
          <w:trHeight w:val="439"/>
        </w:trPr>
        <w:tc>
          <w:tcPr>
            <w:tcW w:w="6629" w:type="dxa"/>
            <w:shd w:val="clear" w:color="auto" w:fill="F2F2F2" w:themeFill="background1" w:themeFillShade="F2"/>
            <w:vAlign w:val="center"/>
          </w:tcPr>
          <w:p w14:paraId="02004337"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p w14:paraId="5F1F42E9" w14:textId="46D4524F"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992" w:type="dxa"/>
            <w:shd w:val="clear" w:color="auto" w:fill="BFBFBF" w:themeFill="background1" w:themeFillShade="BF"/>
            <w:vAlign w:val="center"/>
          </w:tcPr>
          <w:p w14:paraId="4D56CBBF" w14:textId="11B9F2A5"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15D34CD5" w14:textId="212540C7"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7ED57A46" w14:textId="77777777" w:rsidTr="004861A4">
        <w:trPr>
          <w:trHeight w:val="403"/>
        </w:trPr>
        <w:tc>
          <w:tcPr>
            <w:tcW w:w="6629" w:type="dxa"/>
            <w:shd w:val="clear" w:color="auto" w:fill="F2F2F2" w:themeFill="background1" w:themeFillShade="F2"/>
            <w:vAlign w:val="center"/>
          </w:tcPr>
          <w:p w14:paraId="74184458"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p w14:paraId="6202CC7E" w14:textId="3B90FE6E"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c>
          <w:tcPr>
            <w:tcW w:w="992" w:type="dxa"/>
            <w:shd w:val="clear" w:color="auto" w:fill="BFBFBF" w:themeFill="background1" w:themeFillShade="BF"/>
            <w:vAlign w:val="center"/>
          </w:tcPr>
          <w:p w14:paraId="206BE69A" w14:textId="5E81A074"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667A59D7" w14:textId="1BA89EC6"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23E7C2AD" w14:textId="77777777" w:rsidTr="004861A4">
        <w:trPr>
          <w:trHeight w:val="403"/>
        </w:trPr>
        <w:tc>
          <w:tcPr>
            <w:tcW w:w="9889" w:type="dxa"/>
            <w:gridSpan w:val="4"/>
            <w:shd w:val="clear" w:color="auto" w:fill="F2F2F2" w:themeFill="background1" w:themeFillShade="F2"/>
            <w:vAlign w:val="center"/>
          </w:tcPr>
          <w:p w14:paraId="5EC0C238"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If YES</w:t>
            </w:r>
            <w:r w:rsidRPr="0004562A">
              <w:rPr>
                <w:rFonts w:ascii="Arial" w:hAnsi="Arial" w:cs="Arial"/>
                <w:b/>
                <w:bCs/>
              </w:rPr>
              <w:t xml:space="preserve"> </w:t>
            </w:r>
            <w:r w:rsidRPr="0004562A">
              <w:rPr>
                <w:rFonts w:ascii="Arial" w:hAnsi="Arial" w:cs="Arial"/>
              </w:rPr>
              <w:t xml:space="preserve">to any question, please provide full details </w:t>
            </w:r>
          </w:p>
        </w:tc>
      </w:tr>
      <w:tr w:rsidR="0004562A" w:rsidRPr="0004562A" w14:paraId="7D02936A" w14:textId="77777777" w:rsidTr="004861A4">
        <w:trPr>
          <w:trHeight w:val="403"/>
        </w:trPr>
        <w:tc>
          <w:tcPr>
            <w:tcW w:w="9889" w:type="dxa"/>
            <w:gridSpan w:val="4"/>
            <w:vAlign w:val="center"/>
          </w:tcPr>
          <w:p w14:paraId="0D2422A5" w14:textId="77777777" w:rsidR="0004562A" w:rsidRPr="0004562A" w:rsidRDefault="0004562A" w:rsidP="0004562A">
            <w:pPr>
              <w:autoSpaceDE w:val="0"/>
              <w:autoSpaceDN w:val="0"/>
              <w:adjustRightInd w:val="0"/>
              <w:rPr>
                <w:rFonts w:ascii="Arial" w:hAnsi="Arial" w:cs="Arial"/>
              </w:rPr>
            </w:pPr>
          </w:p>
          <w:p w14:paraId="3E51C578"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Outdoor cooking stoves</w:t>
            </w:r>
          </w:p>
          <w:p w14:paraId="621168E7"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Outdoor education equipment</w:t>
            </w:r>
          </w:p>
          <w:p w14:paraId="50F25DBA" w14:textId="77777777" w:rsidR="0004562A" w:rsidRPr="0004562A" w:rsidRDefault="0004562A" w:rsidP="0004562A">
            <w:pPr>
              <w:autoSpaceDE w:val="0"/>
              <w:autoSpaceDN w:val="0"/>
              <w:adjustRightInd w:val="0"/>
              <w:rPr>
                <w:rFonts w:ascii="Arial" w:hAnsi="Arial" w:cs="Arial"/>
              </w:rPr>
            </w:pPr>
          </w:p>
        </w:tc>
      </w:tr>
    </w:tbl>
    <w:p w14:paraId="66DE4A75" w14:textId="77777777" w:rsidR="0004562A" w:rsidRPr="0004562A" w:rsidRDefault="0004562A" w:rsidP="0004562A">
      <w:pPr>
        <w:rPr>
          <w:rFonts w:ascii="Arial" w:hAnsi="Arial" w:cs="Arial"/>
        </w:rPr>
      </w:pPr>
    </w:p>
    <w:p w14:paraId="78DB5B91" w14:textId="77777777" w:rsidR="0004562A" w:rsidRPr="0004562A" w:rsidRDefault="0004562A" w:rsidP="0004562A">
      <w:pPr>
        <w:rPr>
          <w:rFonts w:ascii="Arial" w:hAnsi="Arial" w:cs="Arial"/>
          <w:b/>
          <w:bCs/>
        </w:rPr>
      </w:pPr>
      <w:r w:rsidRPr="0004562A">
        <w:rPr>
          <w:rFonts w:ascii="Arial" w:hAnsi="Arial" w:cs="Arial"/>
          <w:b/>
          <w:bCs/>
        </w:rPr>
        <w:t>SECTION H: Anticipated Risks</w:t>
      </w:r>
    </w:p>
    <w:p w14:paraId="1254CD8D" w14:textId="77777777" w:rsidR="0004562A" w:rsidRPr="0004562A" w:rsidRDefault="0004562A" w:rsidP="0004562A">
      <w:pPr>
        <w:rPr>
          <w:rFonts w:ascii="Arial" w:hAnsi="Arial" w:cs="Arial"/>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4562A" w:rsidRPr="0004562A" w14:paraId="3E2FDF8C" w14:textId="77777777" w:rsidTr="004861A4">
        <w:tc>
          <w:tcPr>
            <w:tcW w:w="9923" w:type="dxa"/>
            <w:tcBorders>
              <w:bottom w:val="single" w:sz="4" w:space="0" w:color="auto"/>
            </w:tcBorders>
            <w:shd w:val="clear" w:color="auto" w:fill="F2F2F2" w:themeFill="background1" w:themeFillShade="F2"/>
          </w:tcPr>
          <w:p w14:paraId="5A5E6812" w14:textId="77777777" w:rsidR="0004562A" w:rsidRPr="0004562A" w:rsidRDefault="0004562A" w:rsidP="0004562A">
            <w:pPr>
              <w:keepNext/>
              <w:tabs>
                <w:tab w:val="left" w:pos="5103"/>
              </w:tabs>
              <w:outlineLvl w:val="0"/>
              <w:rPr>
                <w:rFonts w:ascii="Arial" w:eastAsia="Times New Roman" w:hAnsi="Arial" w:cs="Arial"/>
                <w:b/>
                <w:bCs/>
              </w:rPr>
            </w:pPr>
            <w:r w:rsidRPr="0004562A">
              <w:rPr>
                <w:rFonts w:ascii="Arial" w:eastAsia="Times New Roman" w:hAnsi="Arial" w:cs="Arial"/>
                <w:b/>
                <w:bCs/>
              </w:rPr>
              <w:br w:type="page"/>
              <w:t>Outline any anticipated risks</w:t>
            </w:r>
            <w:r w:rsidRPr="0004562A">
              <w:rPr>
                <w:rFonts w:ascii="Arial" w:eastAsia="SimSun" w:hAnsi="Arial" w:cs="Arial"/>
                <w:b/>
                <w:bCs/>
                <w:lang w:eastAsia="zh-CN"/>
              </w:rPr>
              <w:t xml:space="preserve"> </w:t>
            </w:r>
            <w:r w:rsidRPr="0004562A">
              <w:rPr>
                <w:rFonts w:ascii="Arial" w:eastAsia="Times New Roman" w:hAnsi="Arial" w:cs="Arial"/>
                <w:b/>
                <w:bCs/>
              </w:rPr>
              <w:t xml:space="preserve">that may adversely affect any of the participants, the researchers and/or the University, and the steps that will be taken to address them. </w:t>
            </w:r>
          </w:p>
          <w:p w14:paraId="72CB702C" w14:textId="77777777" w:rsidR="0004562A" w:rsidRPr="0004562A" w:rsidRDefault="0004562A" w:rsidP="0004562A">
            <w:pPr>
              <w:rPr>
                <w:rFonts w:ascii="Arial" w:hAnsi="Arial" w:cs="Arial"/>
              </w:rPr>
            </w:pPr>
          </w:p>
          <w:p w14:paraId="019B4EEF" w14:textId="77777777" w:rsidR="0004562A" w:rsidRPr="0004562A" w:rsidRDefault="0004562A" w:rsidP="0004562A">
            <w:pPr>
              <w:rPr>
                <w:rFonts w:ascii="Arial" w:hAnsi="Arial" w:cs="Arial"/>
              </w:rPr>
            </w:pPr>
            <w:r w:rsidRPr="0004562A">
              <w:rPr>
                <w:rFonts w:ascii="Arial" w:hAnsi="Arial" w:cs="Arial"/>
              </w:rPr>
              <w:t xml:space="preserve">If you have completed a full risk assessment (for example as required by a laboratory, or external research collaborator) you may append that to this form.  </w:t>
            </w:r>
          </w:p>
        </w:tc>
      </w:tr>
      <w:tr w:rsidR="0004562A" w:rsidRPr="0004562A" w14:paraId="03AC2C0A" w14:textId="77777777" w:rsidTr="004861A4">
        <w:tc>
          <w:tcPr>
            <w:tcW w:w="9923" w:type="dxa"/>
            <w:tcBorders>
              <w:bottom w:val="single" w:sz="4" w:space="0" w:color="auto"/>
            </w:tcBorders>
          </w:tcPr>
          <w:p w14:paraId="4D9FC498" w14:textId="77777777" w:rsidR="0004562A" w:rsidRPr="0004562A" w:rsidRDefault="0004562A" w:rsidP="0004562A">
            <w:pPr>
              <w:keepNext/>
              <w:tabs>
                <w:tab w:val="left" w:pos="5103"/>
              </w:tabs>
              <w:outlineLvl w:val="0"/>
              <w:rPr>
                <w:rFonts w:ascii="Arial" w:eastAsia="Times New Roman" w:hAnsi="Arial" w:cs="Arial"/>
                <w:b/>
                <w:bCs/>
              </w:rPr>
            </w:pPr>
            <w:r w:rsidRPr="0004562A">
              <w:rPr>
                <w:rFonts w:ascii="Arial" w:eastAsia="Times New Roman" w:hAnsi="Arial" w:cs="Arial"/>
                <w:b/>
                <w:bCs/>
              </w:rPr>
              <w:t xml:space="preserve">Full risk assessment completed and appended? </w:t>
            </w:r>
          </w:p>
          <w:p w14:paraId="0545CC25" w14:textId="77777777" w:rsidR="0004562A" w:rsidRPr="0004562A" w:rsidRDefault="0004562A" w:rsidP="0004562A">
            <w:pPr>
              <w:rPr>
                <w:rFonts w:ascii="Arial" w:hAnsi="Arial" w:cs="Arial"/>
              </w:rPr>
            </w:pPr>
          </w:p>
          <w:p w14:paraId="61B56182" w14:textId="5AA67CCF" w:rsidR="0004562A" w:rsidRPr="0004562A" w:rsidRDefault="0004562A" w:rsidP="0004562A">
            <w:pPr>
              <w:autoSpaceDE w:val="0"/>
              <w:autoSpaceDN w:val="0"/>
              <w:adjustRightInd w:val="0"/>
              <w:rPr>
                <w:rFonts w:ascii="Arial" w:hAnsi="Arial" w:cs="Arial"/>
                <w:b/>
                <w:bCs/>
              </w:rPr>
            </w:pPr>
            <w:r w:rsidRPr="0004562A">
              <w:rPr>
                <w:rFonts w:ascii="Arial" w:hAnsi="Arial" w:cs="Arial"/>
              </w:rPr>
              <w:t xml:space="preserve">Yes                               </w:t>
            </w:r>
            <w:r w:rsidRPr="0004562A">
              <w:rPr>
                <w:rFonts w:ascii="Segoe UI Symbol" w:hAnsi="Segoe UI Symbol" w:cs="Segoe UI Symbol"/>
                <w:b/>
                <w:bCs/>
              </w:rPr>
              <w:t>☒</w:t>
            </w:r>
          </w:p>
          <w:p w14:paraId="066AAFAB" w14:textId="72942493" w:rsidR="0004562A" w:rsidRPr="0004562A" w:rsidRDefault="0004562A" w:rsidP="0004562A">
            <w:pPr>
              <w:autoSpaceDE w:val="0"/>
              <w:autoSpaceDN w:val="0"/>
              <w:adjustRightInd w:val="0"/>
              <w:rPr>
                <w:rFonts w:ascii="Arial" w:hAnsi="Arial" w:cs="Arial"/>
                <w:b/>
                <w:bCs/>
              </w:rPr>
            </w:pPr>
            <w:r w:rsidRPr="0004562A">
              <w:rPr>
                <w:rFonts w:ascii="Arial" w:hAnsi="Arial" w:cs="Arial"/>
              </w:rPr>
              <w:t xml:space="preserve"> No                                  </w:t>
            </w:r>
            <w:r w:rsidRPr="0004562A">
              <w:rPr>
                <w:rFonts w:ascii="Arial" w:hAnsi="Arial" w:cs="Arial"/>
                <w:b/>
                <w:bCs/>
              </w:rPr>
              <w:t xml:space="preserve"> </w:t>
            </w:r>
            <w:r w:rsidRPr="0004562A">
              <w:rPr>
                <w:rFonts w:ascii="Segoe UI Symbol" w:hAnsi="Segoe UI Symbol" w:cs="Segoe UI Symbol"/>
                <w:b/>
                <w:bCs/>
              </w:rPr>
              <w:t>☐</w:t>
            </w:r>
          </w:p>
          <w:p w14:paraId="45E1D4C4" w14:textId="77777777" w:rsidR="0004562A" w:rsidRPr="0004562A" w:rsidRDefault="0004562A" w:rsidP="0004562A">
            <w:pPr>
              <w:rPr>
                <w:rFonts w:ascii="Arial" w:hAnsi="Arial" w:cs="Arial"/>
              </w:rPr>
            </w:pPr>
          </w:p>
        </w:tc>
      </w:tr>
      <w:tr w:rsidR="0004562A" w:rsidRPr="0004562A" w14:paraId="5FA0E6EF" w14:textId="77777777" w:rsidTr="004861A4">
        <w:tc>
          <w:tcPr>
            <w:tcW w:w="9923" w:type="dxa"/>
            <w:tcBorders>
              <w:bottom w:val="single" w:sz="4" w:space="0" w:color="auto"/>
            </w:tcBorders>
            <w:shd w:val="clear" w:color="auto" w:fill="F2F2F2" w:themeFill="background1" w:themeFillShade="F2"/>
          </w:tcPr>
          <w:p w14:paraId="7F221E05" w14:textId="77777777" w:rsidR="0004562A" w:rsidRPr="0004562A" w:rsidRDefault="0004562A" w:rsidP="0004562A">
            <w:pPr>
              <w:rPr>
                <w:rFonts w:ascii="Arial" w:hAnsi="Arial" w:cs="Arial"/>
              </w:rPr>
            </w:pPr>
            <w:r w:rsidRPr="0004562A">
              <w:rPr>
                <w:rFonts w:ascii="Arial" w:hAnsi="Arial" w:cs="Arial"/>
                <w:b/>
              </w:rPr>
              <w:t>Risks to participants</w:t>
            </w:r>
          </w:p>
          <w:p w14:paraId="5AE6B454" w14:textId="77777777" w:rsidR="0004562A" w:rsidRPr="0004562A" w:rsidRDefault="0004562A" w:rsidP="0004562A">
            <w:pPr>
              <w:rPr>
                <w:rFonts w:ascii="Arial" w:hAnsi="Arial" w:cs="Arial"/>
              </w:rPr>
            </w:pPr>
            <w:r w:rsidRPr="0004562A">
              <w:rPr>
                <w:rFonts w:ascii="Arial" w:hAnsi="Arial" w:cs="Arial"/>
              </w:rPr>
              <w:t>For example: emotional distress, financial disclosure, physical harm, transfer of personal data, sensitive organisational information</w:t>
            </w:r>
          </w:p>
        </w:tc>
      </w:tr>
      <w:tr w:rsidR="0004562A" w:rsidRPr="0004562A" w14:paraId="14C2ED81" w14:textId="77777777" w:rsidTr="004861A4">
        <w:tc>
          <w:tcPr>
            <w:tcW w:w="9923" w:type="dxa"/>
            <w:tcBorders>
              <w:top w:val="single" w:sz="4" w:space="0" w:color="auto"/>
              <w:bottom w:val="single" w:sz="4" w:space="0" w:color="auto"/>
            </w:tcBorders>
          </w:tcPr>
          <w:p w14:paraId="3AC858A9" w14:textId="77777777" w:rsidR="0004562A" w:rsidRPr="0004562A" w:rsidRDefault="0004562A" w:rsidP="0004562A">
            <w:pPr>
              <w:autoSpaceDE w:val="0"/>
              <w:autoSpaceDN w:val="0"/>
              <w:adjustRightInd w:val="0"/>
              <w:spacing w:line="360" w:lineRule="auto"/>
              <w:rPr>
                <w:rFonts w:ascii="Arial" w:hAnsi="Arial" w:cs="Arial"/>
              </w:rPr>
            </w:pPr>
            <w:r w:rsidRPr="0004562A">
              <w:rPr>
                <w:rFonts w:ascii="Arial" w:hAnsi="Arial" w:cs="Arial"/>
              </w:rPr>
              <w:t xml:space="preserve">There are some potential risks from Outdoor Educational activities, such as trips, slips and falls etc. Risk will be assessed and mitigated where possible or activity is not run. Each </w:t>
            </w:r>
            <w:r w:rsidRPr="0004562A">
              <w:rPr>
                <w:rFonts w:ascii="Arial" w:hAnsi="Arial" w:cs="Arial"/>
              </w:rPr>
              <w:lastRenderedPageBreak/>
              <w:t>young person has their own level of care plan risk assessment and Individual Needs Profile’ some will have an Educational Care and Health Plan.</w:t>
            </w:r>
          </w:p>
          <w:p w14:paraId="32FE0C35" w14:textId="77777777" w:rsidR="0004562A" w:rsidRPr="0004562A" w:rsidRDefault="0004562A" w:rsidP="0004562A">
            <w:pPr>
              <w:autoSpaceDE w:val="0"/>
              <w:autoSpaceDN w:val="0"/>
              <w:adjustRightInd w:val="0"/>
              <w:spacing w:line="360" w:lineRule="auto"/>
              <w:rPr>
                <w:rFonts w:ascii="Arial" w:hAnsi="Arial" w:cs="Arial"/>
              </w:rPr>
            </w:pPr>
            <w:r w:rsidRPr="0004562A">
              <w:rPr>
                <w:rFonts w:ascii="Arial" w:hAnsi="Arial" w:cs="Arial"/>
              </w:rPr>
              <w:t>Risk Assessments covering – outdoor cooking, off site visits (walking).</w:t>
            </w:r>
          </w:p>
          <w:p w14:paraId="57272BAA" w14:textId="77777777" w:rsidR="0004562A" w:rsidRPr="0004562A" w:rsidRDefault="0004562A" w:rsidP="0004562A">
            <w:pPr>
              <w:autoSpaceDE w:val="0"/>
              <w:autoSpaceDN w:val="0"/>
              <w:adjustRightInd w:val="0"/>
              <w:rPr>
                <w:rFonts w:ascii="Arial" w:hAnsi="Arial" w:cs="Arial"/>
              </w:rPr>
            </w:pPr>
            <w:r w:rsidRPr="0004562A">
              <w:rPr>
                <w:rFonts w:ascii="Arial" w:hAnsi="Arial" w:cs="Arial"/>
                <w:color w:val="808080"/>
              </w:rPr>
              <w:t>(</w:t>
            </w:r>
            <w:proofErr w:type="gramStart"/>
            <w:r w:rsidRPr="0004562A">
              <w:rPr>
                <w:rFonts w:ascii="Arial" w:hAnsi="Arial" w:cs="Arial"/>
                <w:color w:val="808080"/>
              </w:rPr>
              <w:t>this</w:t>
            </w:r>
            <w:proofErr w:type="gramEnd"/>
            <w:r w:rsidRPr="0004562A">
              <w:rPr>
                <w:rFonts w:ascii="Arial" w:hAnsi="Arial" w:cs="Arial"/>
                <w:color w:val="808080"/>
              </w:rPr>
              <w:t xml:space="preserve"> box should expand as you type)</w:t>
            </w:r>
          </w:p>
        </w:tc>
      </w:tr>
      <w:tr w:rsidR="0004562A" w:rsidRPr="0004562A" w14:paraId="4272DB70" w14:textId="77777777" w:rsidTr="004861A4">
        <w:tc>
          <w:tcPr>
            <w:tcW w:w="9923" w:type="dxa"/>
            <w:tcBorders>
              <w:bottom w:val="single" w:sz="4" w:space="0" w:color="auto"/>
            </w:tcBorders>
          </w:tcPr>
          <w:p w14:paraId="151E320D" w14:textId="77777777" w:rsidR="0004562A" w:rsidRPr="0004562A" w:rsidRDefault="0004562A" w:rsidP="0004562A">
            <w:pPr>
              <w:keepNext/>
              <w:tabs>
                <w:tab w:val="left" w:pos="5103"/>
              </w:tabs>
              <w:outlineLvl w:val="0"/>
              <w:rPr>
                <w:rFonts w:ascii="Arial" w:eastAsia="Times New Roman" w:hAnsi="Arial" w:cs="Arial"/>
                <w:b/>
                <w:bCs/>
              </w:rPr>
            </w:pPr>
          </w:p>
        </w:tc>
      </w:tr>
      <w:tr w:rsidR="0004562A" w:rsidRPr="0004562A" w14:paraId="37FEB784" w14:textId="77777777" w:rsidTr="004861A4">
        <w:tc>
          <w:tcPr>
            <w:tcW w:w="9923" w:type="dxa"/>
            <w:tcBorders>
              <w:bottom w:val="single" w:sz="4" w:space="0" w:color="auto"/>
            </w:tcBorders>
            <w:shd w:val="clear" w:color="auto" w:fill="F2F2F2" w:themeFill="background1" w:themeFillShade="F2"/>
          </w:tcPr>
          <w:p w14:paraId="4B5932CD" w14:textId="77777777" w:rsidR="0004562A" w:rsidRPr="0004562A" w:rsidRDefault="0004562A" w:rsidP="0004562A">
            <w:pPr>
              <w:rPr>
                <w:rFonts w:ascii="Arial" w:hAnsi="Arial" w:cs="Arial"/>
              </w:rPr>
            </w:pPr>
            <w:r w:rsidRPr="0004562A">
              <w:rPr>
                <w:rFonts w:ascii="Arial" w:hAnsi="Arial" w:cs="Arial"/>
                <w:bCs/>
              </w:rPr>
              <w:t>If research activity may include sensitive, embarrassing or upsetting topics (</w:t>
            </w:r>
            <w:proofErr w:type="gramStart"/>
            <w:r w:rsidRPr="0004562A">
              <w:rPr>
                <w:rFonts w:ascii="Arial" w:hAnsi="Arial" w:cs="Arial"/>
                <w:bCs/>
              </w:rPr>
              <w:t>e.g.</w:t>
            </w:r>
            <w:proofErr w:type="gramEnd"/>
            <w:r w:rsidRPr="0004562A">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04562A">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04562A" w:rsidRPr="0004562A" w14:paraId="7B4A510D" w14:textId="77777777" w:rsidTr="004861A4">
        <w:tc>
          <w:tcPr>
            <w:tcW w:w="9923" w:type="dxa"/>
            <w:tcBorders>
              <w:top w:val="single" w:sz="4" w:space="0" w:color="auto"/>
              <w:bottom w:val="single" w:sz="4" w:space="0" w:color="auto"/>
            </w:tcBorders>
          </w:tcPr>
          <w:p w14:paraId="41D32303" w14:textId="77777777" w:rsidR="0004562A" w:rsidRPr="0004562A" w:rsidRDefault="0004562A" w:rsidP="0004562A">
            <w:pPr>
              <w:autoSpaceDE w:val="0"/>
              <w:autoSpaceDN w:val="0"/>
              <w:adjustRightInd w:val="0"/>
              <w:spacing w:line="360" w:lineRule="auto"/>
              <w:rPr>
                <w:rFonts w:ascii="Arial" w:hAnsi="Arial" w:cs="Arial"/>
              </w:rPr>
            </w:pPr>
            <w:r w:rsidRPr="0004562A">
              <w:rPr>
                <w:rFonts w:ascii="Arial" w:hAnsi="Arial" w:cs="Arial"/>
              </w:rPr>
              <w:t xml:space="preserve">Any safeguarding disclosures will be reported to the Child Protection Co-ordinator at the LEA, this is a named manager the Children’s Services with the appropriate training – the method of recording is via an electronic form. Immediate safeguarding concerns are managed through a call to the DSL, with report completed afterwards. After each session, a report is written of the activities, interactions and matters arising and passed on to the educational manager. </w:t>
            </w:r>
          </w:p>
          <w:p w14:paraId="5BF2FEAF"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Another adult is also present during the programme to support safeguarding.</w:t>
            </w:r>
          </w:p>
          <w:p w14:paraId="14215C30" w14:textId="77777777" w:rsidR="0004562A" w:rsidRPr="0004562A" w:rsidRDefault="0004562A" w:rsidP="0004562A">
            <w:pPr>
              <w:autoSpaceDE w:val="0"/>
              <w:autoSpaceDN w:val="0"/>
              <w:adjustRightInd w:val="0"/>
              <w:rPr>
                <w:rFonts w:ascii="Arial" w:hAnsi="Arial" w:cs="Arial"/>
              </w:rPr>
            </w:pPr>
          </w:p>
          <w:p w14:paraId="5EDA6465" w14:textId="77777777" w:rsidR="0004562A" w:rsidRPr="0004562A" w:rsidRDefault="0004562A" w:rsidP="0004562A">
            <w:pPr>
              <w:autoSpaceDE w:val="0"/>
              <w:autoSpaceDN w:val="0"/>
              <w:adjustRightInd w:val="0"/>
              <w:rPr>
                <w:rFonts w:ascii="Arial" w:hAnsi="Arial" w:cs="Arial"/>
              </w:rPr>
            </w:pPr>
            <w:r w:rsidRPr="0004562A">
              <w:rPr>
                <w:rFonts w:ascii="Arial" w:hAnsi="Arial" w:cs="Arial"/>
                <w:color w:val="808080"/>
              </w:rPr>
              <w:t>(</w:t>
            </w:r>
            <w:proofErr w:type="gramStart"/>
            <w:r w:rsidRPr="0004562A">
              <w:rPr>
                <w:rFonts w:ascii="Arial" w:hAnsi="Arial" w:cs="Arial"/>
                <w:color w:val="808080"/>
              </w:rPr>
              <w:t>this</w:t>
            </w:r>
            <w:proofErr w:type="gramEnd"/>
            <w:r w:rsidRPr="0004562A">
              <w:rPr>
                <w:rFonts w:ascii="Arial" w:hAnsi="Arial" w:cs="Arial"/>
                <w:color w:val="808080"/>
              </w:rPr>
              <w:t xml:space="preserve"> box should expand as you type)</w:t>
            </w:r>
          </w:p>
        </w:tc>
      </w:tr>
      <w:tr w:rsidR="0004562A" w:rsidRPr="0004562A" w14:paraId="420714F7" w14:textId="77777777" w:rsidTr="004861A4">
        <w:tc>
          <w:tcPr>
            <w:tcW w:w="9923" w:type="dxa"/>
            <w:tcBorders>
              <w:top w:val="single" w:sz="4" w:space="0" w:color="auto"/>
              <w:bottom w:val="single" w:sz="4" w:space="0" w:color="auto"/>
            </w:tcBorders>
          </w:tcPr>
          <w:p w14:paraId="6D14622C" w14:textId="77777777" w:rsidR="0004562A" w:rsidRPr="0004562A" w:rsidRDefault="0004562A" w:rsidP="0004562A">
            <w:pPr>
              <w:autoSpaceDE w:val="0"/>
              <w:autoSpaceDN w:val="0"/>
              <w:adjustRightInd w:val="0"/>
              <w:rPr>
                <w:rFonts w:ascii="Arial" w:hAnsi="Arial" w:cs="Arial"/>
              </w:rPr>
            </w:pPr>
          </w:p>
        </w:tc>
      </w:tr>
      <w:tr w:rsidR="0004562A" w:rsidRPr="0004562A" w14:paraId="451AF159" w14:textId="77777777" w:rsidTr="004861A4">
        <w:tc>
          <w:tcPr>
            <w:tcW w:w="9923" w:type="dxa"/>
            <w:tcBorders>
              <w:top w:val="single" w:sz="4" w:space="0" w:color="auto"/>
              <w:bottom w:val="single" w:sz="4" w:space="0" w:color="auto"/>
            </w:tcBorders>
            <w:shd w:val="clear" w:color="auto" w:fill="F2F2F2" w:themeFill="background1" w:themeFillShade="F2"/>
          </w:tcPr>
          <w:p w14:paraId="24BC1FA0" w14:textId="77777777" w:rsidR="0004562A" w:rsidRPr="0004562A" w:rsidRDefault="0004562A" w:rsidP="0004562A">
            <w:pPr>
              <w:rPr>
                <w:rFonts w:ascii="Arial" w:hAnsi="Arial" w:cs="Arial"/>
              </w:rPr>
            </w:pPr>
            <w:r w:rsidRPr="0004562A">
              <w:rPr>
                <w:rFonts w:ascii="Arial" w:hAnsi="Arial" w:cs="Arial"/>
                <w:b/>
              </w:rPr>
              <w:t>Risks to investigator</w:t>
            </w:r>
          </w:p>
          <w:p w14:paraId="6015F312" w14:textId="77777777" w:rsidR="0004562A" w:rsidRPr="0004562A" w:rsidRDefault="0004562A" w:rsidP="0004562A">
            <w:pPr>
              <w:rPr>
                <w:rFonts w:ascii="Arial" w:hAnsi="Arial" w:cs="Arial"/>
              </w:rPr>
            </w:pPr>
            <w:r w:rsidRPr="0004562A">
              <w:rPr>
                <w:rFonts w:ascii="Arial" w:hAnsi="Arial" w:cs="Arial"/>
              </w:rPr>
              <w:t>For example: personal safety, physical harm, emotional distress, risk of accusation of harm/impropriety, conflict of interest</w:t>
            </w:r>
          </w:p>
        </w:tc>
      </w:tr>
      <w:tr w:rsidR="0004562A" w:rsidRPr="0004562A" w14:paraId="66376B7C" w14:textId="77777777" w:rsidTr="004861A4">
        <w:tc>
          <w:tcPr>
            <w:tcW w:w="9923" w:type="dxa"/>
            <w:tcBorders>
              <w:top w:val="single" w:sz="4" w:space="0" w:color="auto"/>
              <w:bottom w:val="single" w:sz="4" w:space="0" w:color="auto"/>
            </w:tcBorders>
          </w:tcPr>
          <w:p w14:paraId="35A9CE2E" w14:textId="77777777" w:rsidR="0004562A" w:rsidRPr="0004562A" w:rsidRDefault="0004562A" w:rsidP="0004562A">
            <w:pPr>
              <w:autoSpaceDE w:val="0"/>
              <w:autoSpaceDN w:val="0"/>
              <w:adjustRightInd w:val="0"/>
              <w:spacing w:line="360" w:lineRule="auto"/>
              <w:rPr>
                <w:rFonts w:ascii="Arial" w:hAnsi="Arial" w:cs="Arial"/>
              </w:rPr>
            </w:pPr>
            <w:r w:rsidRPr="0004562A">
              <w:rPr>
                <w:rFonts w:ascii="Arial" w:hAnsi="Arial" w:cs="Arial"/>
              </w:rPr>
              <w:t xml:space="preserve">This programme has potential risks to the investigator and other adult supporting the programme – harm from the young people, risk of accusation, verbal abuse. </w:t>
            </w:r>
          </w:p>
          <w:p w14:paraId="4E57954C" w14:textId="77777777" w:rsidR="0004562A" w:rsidRPr="0004562A" w:rsidRDefault="0004562A" w:rsidP="0004562A">
            <w:pPr>
              <w:autoSpaceDE w:val="0"/>
              <w:autoSpaceDN w:val="0"/>
              <w:adjustRightInd w:val="0"/>
              <w:spacing w:line="360" w:lineRule="auto"/>
              <w:rPr>
                <w:rFonts w:ascii="Arial" w:hAnsi="Arial" w:cs="Arial"/>
              </w:rPr>
            </w:pPr>
            <w:r w:rsidRPr="0004562A">
              <w:rPr>
                <w:rFonts w:ascii="Arial" w:hAnsi="Arial" w:cs="Arial"/>
              </w:rPr>
              <w:t xml:space="preserve">In the event of a serious incident, the Serious Incident Procedure will be followed. </w:t>
            </w:r>
          </w:p>
          <w:p w14:paraId="1107759B" w14:textId="77777777" w:rsidR="0004562A" w:rsidRPr="0004562A" w:rsidRDefault="0004562A" w:rsidP="0004562A">
            <w:pPr>
              <w:autoSpaceDE w:val="0"/>
              <w:autoSpaceDN w:val="0"/>
              <w:adjustRightInd w:val="0"/>
              <w:rPr>
                <w:rFonts w:ascii="Arial" w:hAnsi="Arial" w:cs="Arial"/>
              </w:rPr>
            </w:pPr>
            <w:r w:rsidRPr="0004562A">
              <w:rPr>
                <w:rFonts w:ascii="Arial" w:hAnsi="Arial" w:cs="Arial"/>
                <w:color w:val="808080"/>
              </w:rPr>
              <w:t>(</w:t>
            </w:r>
            <w:proofErr w:type="gramStart"/>
            <w:r w:rsidRPr="0004562A">
              <w:rPr>
                <w:rFonts w:ascii="Arial" w:hAnsi="Arial" w:cs="Arial"/>
                <w:color w:val="808080"/>
              </w:rPr>
              <w:t>this</w:t>
            </w:r>
            <w:proofErr w:type="gramEnd"/>
            <w:r w:rsidRPr="0004562A">
              <w:rPr>
                <w:rFonts w:ascii="Arial" w:hAnsi="Arial" w:cs="Arial"/>
                <w:color w:val="808080"/>
              </w:rPr>
              <w:t xml:space="preserve"> box should expand as you type)</w:t>
            </w:r>
          </w:p>
        </w:tc>
      </w:tr>
      <w:tr w:rsidR="0004562A" w:rsidRPr="0004562A" w14:paraId="2501BA81" w14:textId="77777777" w:rsidTr="004861A4">
        <w:tc>
          <w:tcPr>
            <w:tcW w:w="9923" w:type="dxa"/>
            <w:tcBorders>
              <w:top w:val="single" w:sz="4" w:space="0" w:color="auto"/>
              <w:bottom w:val="single" w:sz="4" w:space="0" w:color="auto"/>
            </w:tcBorders>
          </w:tcPr>
          <w:p w14:paraId="77236C61" w14:textId="77777777" w:rsidR="0004562A" w:rsidRPr="0004562A" w:rsidRDefault="0004562A" w:rsidP="0004562A">
            <w:pPr>
              <w:autoSpaceDE w:val="0"/>
              <w:autoSpaceDN w:val="0"/>
              <w:adjustRightInd w:val="0"/>
              <w:rPr>
                <w:rFonts w:ascii="Arial" w:hAnsi="Arial" w:cs="Arial"/>
              </w:rPr>
            </w:pPr>
          </w:p>
        </w:tc>
      </w:tr>
      <w:tr w:rsidR="0004562A" w:rsidRPr="0004562A" w14:paraId="065A0B19" w14:textId="77777777" w:rsidTr="004861A4">
        <w:tc>
          <w:tcPr>
            <w:tcW w:w="9923" w:type="dxa"/>
            <w:tcBorders>
              <w:top w:val="single" w:sz="4" w:space="0" w:color="auto"/>
              <w:bottom w:val="single" w:sz="4" w:space="0" w:color="auto"/>
            </w:tcBorders>
            <w:shd w:val="clear" w:color="auto" w:fill="F2F2F2" w:themeFill="background1" w:themeFillShade="F2"/>
          </w:tcPr>
          <w:p w14:paraId="4E5CA4AE" w14:textId="77777777" w:rsidR="0004562A" w:rsidRPr="0004562A" w:rsidRDefault="0004562A" w:rsidP="0004562A">
            <w:pPr>
              <w:rPr>
                <w:rFonts w:ascii="Arial" w:hAnsi="Arial" w:cs="Arial"/>
              </w:rPr>
            </w:pPr>
            <w:r w:rsidRPr="0004562A">
              <w:rPr>
                <w:rFonts w:ascii="Arial" w:hAnsi="Arial" w:cs="Arial"/>
                <w:b/>
              </w:rPr>
              <w:t>University/institutional risks</w:t>
            </w:r>
          </w:p>
          <w:p w14:paraId="53267B6E" w14:textId="77777777" w:rsidR="0004562A" w:rsidRPr="0004562A" w:rsidRDefault="0004562A" w:rsidP="0004562A">
            <w:pPr>
              <w:rPr>
                <w:rFonts w:ascii="Arial" w:hAnsi="Arial" w:cs="Arial"/>
              </w:rPr>
            </w:pPr>
            <w:r w:rsidRPr="0004562A">
              <w:rPr>
                <w:rFonts w:ascii="Arial" w:hAnsi="Arial" w:cs="Arial"/>
              </w:rPr>
              <w:t>For example: adverse publicity, financial loss, data protection</w:t>
            </w:r>
          </w:p>
        </w:tc>
      </w:tr>
      <w:tr w:rsidR="0004562A" w:rsidRPr="0004562A" w14:paraId="6C1CE701" w14:textId="77777777" w:rsidTr="004861A4">
        <w:tc>
          <w:tcPr>
            <w:tcW w:w="9923" w:type="dxa"/>
            <w:tcBorders>
              <w:top w:val="single" w:sz="4" w:space="0" w:color="auto"/>
              <w:bottom w:val="single" w:sz="4" w:space="0" w:color="auto"/>
            </w:tcBorders>
          </w:tcPr>
          <w:p w14:paraId="47687348" w14:textId="77777777" w:rsidR="0004562A" w:rsidRPr="0004562A" w:rsidRDefault="0004562A" w:rsidP="0004562A">
            <w:pPr>
              <w:autoSpaceDE w:val="0"/>
              <w:autoSpaceDN w:val="0"/>
              <w:adjustRightInd w:val="0"/>
              <w:spacing w:line="360" w:lineRule="auto"/>
              <w:rPr>
                <w:rFonts w:ascii="Arial" w:hAnsi="Arial" w:cs="Arial"/>
              </w:rPr>
            </w:pPr>
            <w:r w:rsidRPr="0004562A">
              <w:rPr>
                <w:rFonts w:ascii="Arial" w:hAnsi="Arial" w:cs="Arial"/>
              </w:rPr>
              <w:t xml:space="preserve">Risk of data loss through unprotected access to data system – data will be kept on a password protected machine and password protection Cloud system only accessible by the investigator as outlined in the UWTSD data protection policy, section 9: Data security. </w:t>
            </w:r>
          </w:p>
          <w:p w14:paraId="0D1B69A6" w14:textId="77777777" w:rsidR="0004562A" w:rsidRPr="0004562A" w:rsidRDefault="0004562A" w:rsidP="0004562A">
            <w:pPr>
              <w:autoSpaceDE w:val="0"/>
              <w:autoSpaceDN w:val="0"/>
              <w:adjustRightInd w:val="0"/>
              <w:spacing w:line="360" w:lineRule="auto"/>
              <w:rPr>
                <w:rFonts w:ascii="Arial" w:hAnsi="Arial" w:cs="Arial"/>
              </w:rPr>
            </w:pPr>
            <w:r w:rsidRPr="0004562A">
              <w:rPr>
                <w:rFonts w:ascii="Arial" w:hAnsi="Arial" w:cs="Arial"/>
              </w:rPr>
              <w:t xml:space="preserve">Lack of investigator integrity and a conduct which undermines the university and brings it into disrepute – The investigator at all times, when conducting the research and liaising with the LEA required for this research, will act professional and comply with the ethical, </w:t>
            </w:r>
            <w:proofErr w:type="gramStart"/>
            <w:r w:rsidRPr="0004562A">
              <w:rPr>
                <w:rFonts w:ascii="Arial" w:hAnsi="Arial" w:cs="Arial"/>
              </w:rPr>
              <w:t>legal</w:t>
            </w:r>
            <w:proofErr w:type="gramEnd"/>
            <w:r w:rsidRPr="0004562A">
              <w:rPr>
                <w:rFonts w:ascii="Arial" w:hAnsi="Arial" w:cs="Arial"/>
              </w:rPr>
              <w:t xml:space="preserve"> and professional frameworks, obligations and standards as required by statutory and regulatory authorities, as well as the university’s Research Integrity and Ethics Code of </w:t>
            </w:r>
            <w:r w:rsidRPr="0004562A">
              <w:rPr>
                <w:rFonts w:ascii="Arial" w:hAnsi="Arial" w:cs="Arial"/>
              </w:rPr>
              <w:lastRenderedPageBreak/>
              <w:t>Practice.</w:t>
            </w:r>
          </w:p>
          <w:p w14:paraId="6FB0CCA2" w14:textId="77777777" w:rsidR="0004562A" w:rsidRPr="0004562A" w:rsidRDefault="0004562A" w:rsidP="0004562A">
            <w:pPr>
              <w:autoSpaceDE w:val="0"/>
              <w:autoSpaceDN w:val="0"/>
              <w:adjustRightInd w:val="0"/>
              <w:rPr>
                <w:rFonts w:ascii="Arial" w:hAnsi="Arial" w:cs="Arial"/>
              </w:rPr>
            </w:pPr>
          </w:p>
          <w:p w14:paraId="6CA7600E" w14:textId="77777777" w:rsidR="0004562A" w:rsidRPr="0004562A" w:rsidRDefault="0004562A" w:rsidP="0004562A">
            <w:pPr>
              <w:autoSpaceDE w:val="0"/>
              <w:autoSpaceDN w:val="0"/>
              <w:adjustRightInd w:val="0"/>
              <w:rPr>
                <w:rFonts w:ascii="Arial" w:hAnsi="Arial" w:cs="Arial"/>
              </w:rPr>
            </w:pPr>
            <w:r w:rsidRPr="0004562A">
              <w:rPr>
                <w:rFonts w:ascii="Arial" w:hAnsi="Arial" w:cs="Arial"/>
                <w:color w:val="808080"/>
              </w:rPr>
              <w:t>(</w:t>
            </w:r>
            <w:proofErr w:type="gramStart"/>
            <w:r w:rsidRPr="0004562A">
              <w:rPr>
                <w:rFonts w:ascii="Arial" w:hAnsi="Arial" w:cs="Arial"/>
                <w:color w:val="808080"/>
              </w:rPr>
              <w:t>this</w:t>
            </w:r>
            <w:proofErr w:type="gramEnd"/>
            <w:r w:rsidRPr="0004562A">
              <w:rPr>
                <w:rFonts w:ascii="Arial" w:hAnsi="Arial" w:cs="Arial"/>
                <w:color w:val="808080"/>
              </w:rPr>
              <w:t xml:space="preserve"> box should expand as you type)</w:t>
            </w:r>
          </w:p>
        </w:tc>
      </w:tr>
      <w:tr w:rsidR="0004562A" w:rsidRPr="0004562A" w14:paraId="71BBDC99" w14:textId="77777777" w:rsidTr="004861A4">
        <w:tc>
          <w:tcPr>
            <w:tcW w:w="9923" w:type="dxa"/>
            <w:tcBorders>
              <w:top w:val="single" w:sz="4" w:space="0" w:color="auto"/>
              <w:bottom w:val="single" w:sz="4" w:space="0" w:color="auto"/>
            </w:tcBorders>
          </w:tcPr>
          <w:p w14:paraId="2BD6FD30" w14:textId="77777777" w:rsidR="0004562A" w:rsidRPr="0004562A" w:rsidRDefault="0004562A" w:rsidP="0004562A">
            <w:pPr>
              <w:autoSpaceDE w:val="0"/>
              <w:autoSpaceDN w:val="0"/>
              <w:adjustRightInd w:val="0"/>
              <w:rPr>
                <w:rFonts w:ascii="Arial" w:hAnsi="Arial" w:cs="Arial"/>
              </w:rPr>
            </w:pPr>
          </w:p>
        </w:tc>
      </w:tr>
      <w:tr w:rsidR="0004562A" w:rsidRPr="0004562A" w14:paraId="7E0838A7" w14:textId="77777777" w:rsidTr="004861A4">
        <w:tc>
          <w:tcPr>
            <w:tcW w:w="9923" w:type="dxa"/>
            <w:tcBorders>
              <w:top w:val="single" w:sz="4" w:space="0" w:color="auto"/>
              <w:bottom w:val="single" w:sz="4" w:space="0" w:color="auto"/>
            </w:tcBorders>
            <w:shd w:val="clear" w:color="auto" w:fill="F2F2F2" w:themeFill="background1" w:themeFillShade="F2"/>
          </w:tcPr>
          <w:p w14:paraId="4F0AC255" w14:textId="77777777" w:rsidR="0004562A" w:rsidRPr="0004562A" w:rsidRDefault="0004562A" w:rsidP="0004562A">
            <w:pPr>
              <w:rPr>
                <w:rFonts w:ascii="Arial" w:hAnsi="Arial" w:cs="Arial"/>
                <w:b/>
              </w:rPr>
            </w:pPr>
            <w:r w:rsidRPr="0004562A">
              <w:rPr>
                <w:rFonts w:ascii="Arial" w:hAnsi="Arial" w:cs="Arial"/>
                <w:b/>
              </w:rPr>
              <w:t>Adverse outcomes</w:t>
            </w:r>
          </w:p>
          <w:p w14:paraId="6ACE0E51" w14:textId="77777777" w:rsidR="0004562A" w:rsidRPr="0004562A" w:rsidRDefault="0004562A" w:rsidP="0004562A">
            <w:pPr>
              <w:rPr>
                <w:rFonts w:ascii="Arial" w:hAnsi="Arial" w:cs="Arial"/>
              </w:rPr>
            </w:pPr>
            <w:r w:rsidRPr="0004562A">
              <w:rPr>
                <w:rFonts w:ascii="Arial" w:hAnsi="Arial" w:cs="Arial"/>
              </w:rPr>
              <w:t xml:space="preserve">List measures put in place to limit any adverse effects or outcomes of research activity where appropriate. Include any emergency protocols. </w:t>
            </w:r>
          </w:p>
        </w:tc>
      </w:tr>
      <w:tr w:rsidR="0004562A" w:rsidRPr="0004562A" w14:paraId="76BEC4C2" w14:textId="77777777" w:rsidTr="004861A4">
        <w:tc>
          <w:tcPr>
            <w:tcW w:w="9923" w:type="dxa"/>
            <w:tcBorders>
              <w:top w:val="single" w:sz="4" w:space="0" w:color="auto"/>
              <w:bottom w:val="single" w:sz="4" w:space="0" w:color="auto"/>
            </w:tcBorders>
          </w:tcPr>
          <w:p w14:paraId="1C7248FE" w14:textId="77777777" w:rsidR="0004562A" w:rsidRPr="0004562A" w:rsidRDefault="0004562A" w:rsidP="0004562A">
            <w:pPr>
              <w:autoSpaceDE w:val="0"/>
              <w:autoSpaceDN w:val="0"/>
              <w:adjustRightInd w:val="0"/>
              <w:spacing w:line="360" w:lineRule="auto"/>
              <w:rPr>
                <w:rFonts w:ascii="Arial" w:hAnsi="Arial" w:cs="Arial"/>
              </w:rPr>
            </w:pPr>
            <w:r w:rsidRPr="0004562A">
              <w:rPr>
                <w:rFonts w:ascii="Arial" w:hAnsi="Arial" w:cs="Arial"/>
              </w:rPr>
              <w:t xml:space="preserve">The LEA has appropriate emergency protocols in relation to adolescent aggression and management of violence through training, high ratio, risk assessments and continual discussion amongst the multi-disciplinary teams. The young people are known to the accompanying educational </w:t>
            </w:r>
            <w:proofErr w:type="gramStart"/>
            <w:r w:rsidRPr="0004562A">
              <w:rPr>
                <w:rFonts w:ascii="Arial" w:hAnsi="Arial" w:cs="Arial"/>
              </w:rPr>
              <w:t>staff</w:t>
            </w:r>
            <w:proofErr w:type="gramEnd"/>
            <w:r w:rsidRPr="0004562A">
              <w:rPr>
                <w:rFonts w:ascii="Arial" w:hAnsi="Arial" w:cs="Arial"/>
              </w:rPr>
              <w:t xml:space="preserve"> and each will have a referral and medical form detailing any mental, physical or emotions needs they have.</w:t>
            </w:r>
          </w:p>
          <w:p w14:paraId="67670885" w14:textId="77777777" w:rsidR="0004562A" w:rsidRPr="0004562A" w:rsidRDefault="0004562A" w:rsidP="0004562A">
            <w:pPr>
              <w:autoSpaceDE w:val="0"/>
              <w:autoSpaceDN w:val="0"/>
              <w:adjustRightInd w:val="0"/>
              <w:rPr>
                <w:rFonts w:ascii="Arial" w:hAnsi="Arial" w:cs="Arial"/>
              </w:rPr>
            </w:pPr>
            <w:r w:rsidRPr="0004562A">
              <w:rPr>
                <w:rFonts w:ascii="Arial" w:hAnsi="Arial" w:cs="Arial"/>
                <w:color w:val="808080"/>
              </w:rPr>
              <w:t>(</w:t>
            </w:r>
            <w:proofErr w:type="gramStart"/>
            <w:r w:rsidRPr="0004562A">
              <w:rPr>
                <w:rFonts w:ascii="Arial" w:hAnsi="Arial" w:cs="Arial"/>
                <w:color w:val="808080"/>
              </w:rPr>
              <w:t>this</w:t>
            </w:r>
            <w:proofErr w:type="gramEnd"/>
            <w:r w:rsidRPr="0004562A">
              <w:rPr>
                <w:rFonts w:ascii="Arial" w:hAnsi="Arial" w:cs="Arial"/>
                <w:color w:val="808080"/>
              </w:rPr>
              <w:t xml:space="preserve"> box should expand as you type)</w:t>
            </w:r>
          </w:p>
        </w:tc>
      </w:tr>
    </w:tbl>
    <w:p w14:paraId="0F8F3CA4" w14:textId="77777777" w:rsidR="0004562A" w:rsidRPr="0004562A" w:rsidRDefault="0004562A" w:rsidP="0004562A">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04562A" w:rsidRPr="0004562A" w14:paraId="3D7AF403" w14:textId="77777777" w:rsidTr="004861A4">
        <w:tc>
          <w:tcPr>
            <w:tcW w:w="9923" w:type="dxa"/>
            <w:gridSpan w:val="4"/>
            <w:tcBorders>
              <w:top w:val="single" w:sz="4" w:space="0" w:color="auto"/>
              <w:bottom w:val="single" w:sz="4" w:space="0" w:color="auto"/>
            </w:tcBorders>
            <w:shd w:val="clear" w:color="auto" w:fill="F2F2F2" w:themeFill="background1" w:themeFillShade="F2"/>
          </w:tcPr>
          <w:p w14:paraId="0516244B" w14:textId="77777777" w:rsidR="0004562A" w:rsidRPr="0004562A" w:rsidRDefault="0004562A" w:rsidP="0004562A">
            <w:pPr>
              <w:autoSpaceDE w:val="0"/>
              <w:autoSpaceDN w:val="0"/>
              <w:adjustRightInd w:val="0"/>
              <w:rPr>
                <w:rFonts w:ascii="Arial" w:hAnsi="Arial" w:cs="Arial"/>
                <w:b/>
              </w:rPr>
            </w:pPr>
            <w:r w:rsidRPr="0004562A">
              <w:rPr>
                <w:rFonts w:ascii="Arial" w:hAnsi="Arial" w:cs="Arial"/>
                <w:b/>
              </w:rPr>
              <w:t>Disclosure and Barring Service</w:t>
            </w:r>
          </w:p>
        </w:tc>
      </w:tr>
      <w:tr w:rsidR="0004562A" w:rsidRPr="0004562A" w14:paraId="3BBEEDCF" w14:textId="77777777" w:rsidTr="004861A4">
        <w:tc>
          <w:tcPr>
            <w:tcW w:w="6663" w:type="dxa"/>
            <w:tcBorders>
              <w:top w:val="single" w:sz="4" w:space="0" w:color="auto"/>
              <w:bottom w:val="single" w:sz="4" w:space="0" w:color="auto"/>
            </w:tcBorders>
            <w:shd w:val="clear" w:color="auto" w:fill="F2F2F2" w:themeFill="background1" w:themeFillShade="F2"/>
          </w:tcPr>
          <w:p w14:paraId="30EFFBB8"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1989984" w14:textId="77777777" w:rsidR="0004562A" w:rsidRPr="0004562A" w:rsidRDefault="0004562A" w:rsidP="0004562A">
            <w:pPr>
              <w:autoSpaceDE w:val="0"/>
              <w:autoSpaceDN w:val="0"/>
              <w:adjustRightInd w:val="0"/>
              <w:jc w:val="center"/>
              <w:rPr>
                <w:rFonts w:ascii="Arial" w:hAnsi="Arial" w:cs="Arial"/>
                <w:b/>
              </w:rPr>
            </w:pPr>
          </w:p>
          <w:p w14:paraId="5645FDFF" w14:textId="77777777" w:rsidR="0004562A" w:rsidRPr="0004562A" w:rsidRDefault="0004562A" w:rsidP="0004562A">
            <w:pPr>
              <w:autoSpaceDE w:val="0"/>
              <w:autoSpaceDN w:val="0"/>
              <w:adjustRightInd w:val="0"/>
              <w:jc w:val="center"/>
              <w:rPr>
                <w:rFonts w:ascii="Arial" w:hAnsi="Arial" w:cs="Arial"/>
                <w:b/>
              </w:rPr>
            </w:pPr>
          </w:p>
          <w:p w14:paraId="562DFD72" w14:textId="77777777" w:rsidR="0004562A" w:rsidRPr="0004562A" w:rsidRDefault="0004562A" w:rsidP="0004562A">
            <w:pPr>
              <w:autoSpaceDE w:val="0"/>
              <w:autoSpaceDN w:val="0"/>
              <w:adjustRightInd w:val="0"/>
              <w:rPr>
                <w:rFonts w:ascii="Arial" w:hAnsi="Arial" w:cs="Arial"/>
                <w:b/>
              </w:rPr>
            </w:pPr>
          </w:p>
          <w:p w14:paraId="3D60F39A" w14:textId="77777777" w:rsidR="0004562A" w:rsidRPr="0004562A" w:rsidRDefault="0004562A" w:rsidP="0004562A">
            <w:pPr>
              <w:autoSpaceDE w:val="0"/>
              <w:autoSpaceDN w:val="0"/>
              <w:adjustRightInd w:val="0"/>
              <w:jc w:val="center"/>
              <w:rPr>
                <w:rFonts w:ascii="Arial" w:hAnsi="Arial" w:cs="Arial"/>
                <w:b/>
              </w:rPr>
            </w:pPr>
            <w:r w:rsidRPr="0004562A">
              <w:rPr>
                <w:rFonts w:ascii="Arial" w:hAnsi="Arial" w:cs="Arial"/>
                <w:b/>
              </w:rPr>
              <w:t>YES</w:t>
            </w:r>
          </w:p>
        </w:tc>
        <w:tc>
          <w:tcPr>
            <w:tcW w:w="992" w:type="dxa"/>
            <w:tcBorders>
              <w:top w:val="single" w:sz="4" w:space="0" w:color="auto"/>
              <w:bottom w:val="single" w:sz="4" w:space="0" w:color="auto"/>
            </w:tcBorders>
          </w:tcPr>
          <w:p w14:paraId="4B6E3815" w14:textId="77777777" w:rsidR="0004562A" w:rsidRPr="0004562A" w:rsidRDefault="0004562A" w:rsidP="0004562A">
            <w:pPr>
              <w:autoSpaceDE w:val="0"/>
              <w:autoSpaceDN w:val="0"/>
              <w:adjustRightInd w:val="0"/>
              <w:jc w:val="center"/>
              <w:rPr>
                <w:rFonts w:ascii="Arial" w:hAnsi="Arial" w:cs="Arial"/>
                <w:b/>
              </w:rPr>
            </w:pPr>
          </w:p>
          <w:p w14:paraId="5E6A4F00" w14:textId="77777777" w:rsidR="0004562A" w:rsidRPr="0004562A" w:rsidRDefault="0004562A" w:rsidP="0004562A">
            <w:pPr>
              <w:autoSpaceDE w:val="0"/>
              <w:autoSpaceDN w:val="0"/>
              <w:adjustRightInd w:val="0"/>
              <w:jc w:val="center"/>
              <w:rPr>
                <w:rFonts w:ascii="Arial" w:hAnsi="Arial" w:cs="Arial"/>
                <w:b/>
              </w:rPr>
            </w:pPr>
          </w:p>
          <w:p w14:paraId="2F6596E1" w14:textId="77777777" w:rsidR="0004562A" w:rsidRPr="0004562A" w:rsidRDefault="0004562A" w:rsidP="0004562A">
            <w:pPr>
              <w:autoSpaceDE w:val="0"/>
              <w:autoSpaceDN w:val="0"/>
              <w:adjustRightInd w:val="0"/>
              <w:rPr>
                <w:rFonts w:ascii="Arial" w:hAnsi="Arial" w:cs="Arial"/>
                <w:b/>
              </w:rPr>
            </w:pPr>
          </w:p>
          <w:p w14:paraId="675A1472" w14:textId="77777777" w:rsidR="0004562A" w:rsidRPr="0004562A" w:rsidRDefault="0004562A" w:rsidP="0004562A">
            <w:pPr>
              <w:autoSpaceDE w:val="0"/>
              <w:autoSpaceDN w:val="0"/>
              <w:adjustRightInd w:val="0"/>
              <w:jc w:val="center"/>
              <w:rPr>
                <w:rFonts w:ascii="Arial" w:hAnsi="Arial" w:cs="Arial"/>
                <w:b/>
              </w:rPr>
            </w:pPr>
            <w:r w:rsidRPr="0004562A">
              <w:rPr>
                <w:rFonts w:ascii="Arial" w:hAnsi="Arial" w:cs="Arial"/>
                <w:b/>
              </w:rPr>
              <w:t>NO</w:t>
            </w:r>
          </w:p>
        </w:tc>
        <w:tc>
          <w:tcPr>
            <w:tcW w:w="1134" w:type="dxa"/>
            <w:tcBorders>
              <w:top w:val="single" w:sz="4" w:space="0" w:color="auto"/>
              <w:bottom w:val="single" w:sz="4" w:space="0" w:color="auto"/>
            </w:tcBorders>
          </w:tcPr>
          <w:p w14:paraId="05CF4A09" w14:textId="77777777" w:rsidR="0004562A" w:rsidRPr="0004562A" w:rsidRDefault="0004562A" w:rsidP="0004562A">
            <w:pPr>
              <w:autoSpaceDE w:val="0"/>
              <w:autoSpaceDN w:val="0"/>
              <w:adjustRightInd w:val="0"/>
              <w:jc w:val="center"/>
              <w:rPr>
                <w:rFonts w:ascii="Arial" w:hAnsi="Arial" w:cs="Arial"/>
                <w:b/>
              </w:rPr>
            </w:pPr>
          </w:p>
          <w:p w14:paraId="7C57EEF7" w14:textId="77777777" w:rsidR="0004562A" w:rsidRPr="0004562A" w:rsidRDefault="0004562A" w:rsidP="0004562A">
            <w:pPr>
              <w:autoSpaceDE w:val="0"/>
              <w:autoSpaceDN w:val="0"/>
              <w:adjustRightInd w:val="0"/>
              <w:jc w:val="center"/>
              <w:rPr>
                <w:rFonts w:ascii="Arial" w:hAnsi="Arial" w:cs="Arial"/>
                <w:b/>
              </w:rPr>
            </w:pPr>
          </w:p>
          <w:p w14:paraId="547786AB" w14:textId="77777777" w:rsidR="0004562A" w:rsidRPr="0004562A" w:rsidRDefault="0004562A" w:rsidP="0004562A">
            <w:pPr>
              <w:autoSpaceDE w:val="0"/>
              <w:autoSpaceDN w:val="0"/>
              <w:adjustRightInd w:val="0"/>
              <w:rPr>
                <w:rFonts w:ascii="Arial" w:hAnsi="Arial" w:cs="Arial"/>
                <w:b/>
              </w:rPr>
            </w:pPr>
          </w:p>
          <w:p w14:paraId="08764197" w14:textId="77777777" w:rsidR="0004562A" w:rsidRPr="0004562A" w:rsidRDefault="0004562A" w:rsidP="0004562A">
            <w:pPr>
              <w:autoSpaceDE w:val="0"/>
              <w:autoSpaceDN w:val="0"/>
              <w:adjustRightInd w:val="0"/>
              <w:jc w:val="center"/>
              <w:rPr>
                <w:rFonts w:ascii="Arial" w:hAnsi="Arial" w:cs="Arial"/>
                <w:b/>
              </w:rPr>
            </w:pPr>
            <w:r w:rsidRPr="0004562A">
              <w:rPr>
                <w:rFonts w:ascii="Arial" w:hAnsi="Arial" w:cs="Arial"/>
                <w:b/>
              </w:rPr>
              <w:t>N/A</w:t>
            </w:r>
          </w:p>
        </w:tc>
      </w:tr>
      <w:tr w:rsidR="0004562A" w:rsidRPr="0004562A" w14:paraId="385B8418" w14:textId="77777777" w:rsidTr="004861A4">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26B601A2"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p w14:paraId="2F6958C1" w14:textId="6EBF2ABA" w:rsidR="0004562A" w:rsidRPr="0004562A" w:rsidRDefault="0004562A" w:rsidP="0004562A">
            <w:pPr>
              <w:autoSpaceDE w:val="0"/>
              <w:autoSpaceDN w:val="0"/>
              <w:adjustRightInd w:val="0"/>
              <w:jc w:val="center"/>
              <w:rPr>
                <w:rFonts w:ascii="Arial" w:hAnsi="Arial" w:cs="Arial"/>
                <w:b/>
              </w:rPr>
            </w:pPr>
            <w:r w:rsidRPr="0004562A">
              <w:rPr>
                <w:rFonts w:ascii="Segoe UI Symbol" w:hAnsi="Segoe UI Symbol" w:cs="Segoe UI Symbol"/>
                <w:b/>
              </w:rPr>
              <w:t>☒</w:t>
            </w:r>
          </w:p>
        </w:tc>
        <w:tc>
          <w:tcPr>
            <w:tcW w:w="992" w:type="dxa"/>
            <w:tcBorders>
              <w:top w:val="single" w:sz="4" w:space="0" w:color="auto"/>
              <w:bottom w:val="single" w:sz="4" w:space="0" w:color="auto"/>
            </w:tcBorders>
            <w:shd w:val="clear" w:color="auto" w:fill="BFBFBF" w:themeFill="background1" w:themeFillShade="BF"/>
            <w:vAlign w:val="center"/>
          </w:tcPr>
          <w:p w14:paraId="777EA0BA" w14:textId="3BF01D75" w:rsidR="0004562A" w:rsidRPr="0004562A" w:rsidRDefault="0004562A" w:rsidP="0004562A">
            <w:pPr>
              <w:autoSpaceDE w:val="0"/>
              <w:autoSpaceDN w:val="0"/>
              <w:adjustRightInd w:val="0"/>
              <w:jc w:val="center"/>
              <w:rPr>
                <w:rFonts w:ascii="Arial" w:hAnsi="Arial" w:cs="Arial"/>
                <w:b/>
              </w:rPr>
            </w:pPr>
            <w:r w:rsidRPr="0004562A">
              <w:rPr>
                <w:rFonts w:ascii="Segoe UI Symbol" w:hAnsi="Segoe UI Symbol" w:cs="Segoe UI Symbol"/>
                <w:b/>
              </w:rPr>
              <w:t>☐</w:t>
            </w:r>
          </w:p>
        </w:tc>
        <w:tc>
          <w:tcPr>
            <w:tcW w:w="1134" w:type="dxa"/>
            <w:tcBorders>
              <w:top w:val="single" w:sz="4" w:space="0" w:color="auto"/>
              <w:bottom w:val="single" w:sz="4" w:space="0" w:color="auto"/>
            </w:tcBorders>
            <w:shd w:val="clear" w:color="auto" w:fill="BFBFBF" w:themeFill="background1" w:themeFillShade="BF"/>
            <w:vAlign w:val="center"/>
          </w:tcPr>
          <w:p w14:paraId="4FE8FDC0" w14:textId="04643EFE" w:rsidR="0004562A" w:rsidRPr="0004562A" w:rsidRDefault="0004562A" w:rsidP="0004562A">
            <w:pPr>
              <w:autoSpaceDE w:val="0"/>
              <w:autoSpaceDN w:val="0"/>
              <w:adjustRightInd w:val="0"/>
              <w:jc w:val="center"/>
              <w:rPr>
                <w:rFonts w:ascii="Arial" w:hAnsi="Arial" w:cs="Arial"/>
                <w:b/>
              </w:rPr>
            </w:pPr>
            <w:r w:rsidRPr="0004562A">
              <w:rPr>
                <w:rFonts w:ascii="Segoe UI Symbol" w:hAnsi="Segoe UI Symbol" w:cs="Segoe UI Symbol"/>
                <w:b/>
              </w:rPr>
              <w:t>☐</w:t>
            </w:r>
          </w:p>
        </w:tc>
      </w:tr>
    </w:tbl>
    <w:p w14:paraId="29E7624A" w14:textId="77777777" w:rsidR="0004562A" w:rsidRPr="0004562A" w:rsidRDefault="0004562A" w:rsidP="0004562A">
      <w:pPr>
        <w:rPr>
          <w:rFonts w:ascii="Arial" w:hAnsi="Arial" w:cs="Arial"/>
          <w:b/>
          <w:bCs/>
        </w:rPr>
      </w:pPr>
    </w:p>
    <w:p w14:paraId="2CB274FE" w14:textId="77777777" w:rsidR="0004562A" w:rsidRPr="0004562A" w:rsidRDefault="0004562A" w:rsidP="0004562A">
      <w:pPr>
        <w:rPr>
          <w:rFonts w:ascii="Arial" w:hAnsi="Arial" w:cs="Arial"/>
          <w:b/>
          <w:bCs/>
        </w:rPr>
      </w:pPr>
      <w:r w:rsidRPr="0004562A">
        <w:rPr>
          <w:rFonts w:ascii="Arial" w:hAnsi="Arial" w:cs="Arial"/>
          <w:b/>
          <w:bCs/>
        </w:rPr>
        <w:t>SECTION I: Feedback, Consent and Confidentiality</w:t>
      </w:r>
    </w:p>
    <w:p w14:paraId="553F1262" w14:textId="77777777" w:rsidR="0004562A" w:rsidRPr="0004562A" w:rsidRDefault="0004562A" w:rsidP="0004562A">
      <w:pPr>
        <w:rPr>
          <w:rFonts w:ascii="Arial" w:hAnsi="Arial" w:cs="Arial"/>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4562A" w:rsidRPr="0004562A" w14:paraId="7D5405DF" w14:textId="77777777" w:rsidTr="004861A4">
        <w:tc>
          <w:tcPr>
            <w:tcW w:w="9923" w:type="dxa"/>
            <w:tcBorders>
              <w:top w:val="single" w:sz="4" w:space="0" w:color="auto"/>
              <w:bottom w:val="single" w:sz="4" w:space="0" w:color="auto"/>
            </w:tcBorders>
            <w:shd w:val="clear" w:color="auto" w:fill="F2F2F2" w:themeFill="background1" w:themeFillShade="F2"/>
          </w:tcPr>
          <w:p w14:paraId="6FB118D5" w14:textId="77777777" w:rsidR="0004562A" w:rsidRPr="0004562A" w:rsidRDefault="0004562A" w:rsidP="0004562A">
            <w:pPr>
              <w:rPr>
                <w:rFonts w:ascii="Arial" w:hAnsi="Arial" w:cs="Arial"/>
              </w:rPr>
            </w:pPr>
            <w:r w:rsidRPr="0004562A">
              <w:rPr>
                <w:rFonts w:ascii="Arial" w:hAnsi="Arial" w:cs="Arial"/>
                <w:b/>
              </w:rPr>
              <w:t>Feedback</w:t>
            </w:r>
          </w:p>
          <w:p w14:paraId="78129E68" w14:textId="77777777" w:rsidR="0004562A" w:rsidRPr="0004562A" w:rsidRDefault="0004562A" w:rsidP="0004562A">
            <w:pPr>
              <w:rPr>
                <w:rFonts w:ascii="Arial" w:hAnsi="Arial" w:cs="Arial"/>
              </w:rPr>
            </w:pPr>
            <w:r w:rsidRPr="0004562A">
              <w:rPr>
                <w:rFonts w:ascii="Arial" w:hAnsi="Arial" w:cs="Arial"/>
              </w:rPr>
              <w:t xml:space="preserve">What feedback will be provided to participants, how will this be done and when? </w:t>
            </w:r>
          </w:p>
        </w:tc>
      </w:tr>
      <w:tr w:rsidR="0004562A" w:rsidRPr="0004562A" w14:paraId="3649323C" w14:textId="77777777" w:rsidTr="004861A4">
        <w:tc>
          <w:tcPr>
            <w:tcW w:w="9923" w:type="dxa"/>
            <w:tcBorders>
              <w:top w:val="single" w:sz="4" w:space="0" w:color="auto"/>
              <w:bottom w:val="single" w:sz="4" w:space="0" w:color="auto"/>
            </w:tcBorders>
          </w:tcPr>
          <w:p w14:paraId="1B72333A"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 xml:space="preserve">Sharing results after the 8-week programme verbally and through a written report. </w:t>
            </w:r>
          </w:p>
          <w:p w14:paraId="0723EB40" w14:textId="77777777" w:rsidR="0004562A" w:rsidRPr="0004562A" w:rsidRDefault="0004562A" w:rsidP="0004562A">
            <w:pPr>
              <w:autoSpaceDE w:val="0"/>
              <w:autoSpaceDN w:val="0"/>
              <w:adjustRightInd w:val="0"/>
              <w:rPr>
                <w:rFonts w:ascii="Arial" w:hAnsi="Arial" w:cs="Arial"/>
              </w:rPr>
            </w:pPr>
          </w:p>
          <w:p w14:paraId="0804AC0D" w14:textId="77777777" w:rsidR="0004562A" w:rsidRPr="0004562A" w:rsidRDefault="0004562A" w:rsidP="0004562A">
            <w:pPr>
              <w:autoSpaceDE w:val="0"/>
              <w:autoSpaceDN w:val="0"/>
              <w:adjustRightInd w:val="0"/>
              <w:rPr>
                <w:rFonts w:ascii="Arial" w:hAnsi="Arial" w:cs="Arial"/>
              </w:rPr>
            </w:pPr>
            <w:r w:rsidRPr="0004562A">
              <w:rPr>
                <w:rFonts w:ascii="Arial" w:hAnsi="Arial" w:cs="Arial"/>
                <w:color w:val="808080"/>
              </w:rPr>
              <w:t xml:space="preserve"> (</w:t>
            </w:r>
            <w:proofErr w:type="gramStart"/>
            <w:r w:rsidRPr="0004562A">
              <w:rPr>
                <w:rFonts w:ascii="Arial" w:hAnsi="Arial" w:cs="Arial"/>
                <w:color w:val="808080"/>
              </w:rPr>
              <w:t>this</w:t>
            </w:r>
            <w:proofErr w:type="gramEnd"/>
            <w:r w:rsidRPr="0004562A">
              <w:rPr>
                <w:rFonts w:ascii="Arial" w:hAnsi="Arial" w:cs="Arial"/>
                <w:color w:val="808080"/>
              </w:rPr>
              <w:t xml:space="preserve"> box should expand as you type)</w:t>
            </w:r>
          </w:p>
        </w:tc>
      </w:tr>
      <w:tr w:rsidR="0004562A" w:rsidRPr="0004562A" w14:paraId="25699285" w14:textId="77777777" w:rsidTr="004861A4">
        <w:tc>
          <w:tcPr>
            <w:tcW w:w="9923" w:type="dxa"/>
            <w:tcBorders>
              <w:top w:val="single" w:sz="4" w:space="0" w:color="auto"/>
              <w:bottom w:val="single" w:sz="4" w:space="0" w:color="auto"/>
            </w:tcBorders>
          </w:tcPr>
          <w:p w14:paraId="3118F486" w14:textId="77777777" w:rsidR="0004562A" w:rsidRPr="0004562A" w:rsidRDefault="0004562A" w:rsidP="0004562A">
            <w:pPr>
              <w:autoSpaceDE w:val="0"/>
              <w:autoSpaceDN w:val="0"/>
              <w:adjustRightInd w:val="0"/>
              <w:rPr>
                <w:rFonts w:ascii="Arial" w:hAnsi="Arial" w:cs="Arial"/>
              </w:rPr>
            </w:pPr>
          </w:p>
        </w:tc>
      </w:tr>
      <w:tr w:rsidR="0004562A" w:rsidRPr="0004562A" w14:paraId="0B540034" w14:textId="77777777" w:rsidTr="004861A4">
        <w:tc>
          <w:tcPr>
            <w:tcW w:w="9923" w:type="dxa"/>
            <w:tcBorders>
              <w:top w:val="single" w:sz="4" w:space="0" w:color="auto"/>
              <w:bottom w:val="single" w:sz="4" w:space="0" w:color="auto"/>
            </w:tcBorders>
            <w:shd w:val="clear" w:color="auto" w:fill="F2F2F2" w:themeFill="background1" w:themeFillShade="F2"/>
          </w:tcPr>
          <w:p w14:paraId="5E26C9FD" w14:textId="77777777" w:rsidR="0004562A" w:rsidRPr="0004562A" w:rsidRDefault="0004562A" w:rsidP="0004562A">
            <w:pPr>
              <w:rPr>
                <w:rFonts w:ascii="Arial" w:hAnsi="Arial" w:cs="Arial"/>
              </w:rPr>
            </w:pPr>
            <w:r w:rsidRPr="0004562A">
              <w:rPr>
                <w:rFonts w:ascii="Arial" w:hAnsi="Arial" w:cs="Arial"/>
                <w:b/>
              </w:rPr>
              <w:t>Informed consent</w:t>
            </w:r>
          </w:p>
          <w:p w14:paraId="111FC84E" w14:textId="77777777" w:rsidR="0004562A" w:rsidRPr="0004562A" w:rsidRDefault="0004562A" w:rsidP="0004562A">
            <w:pPr>
              <w:autoSpaceDE w:val="0"/>
              <w:autoSpaceDN w:val="0"/>
              <w:adjustRightInd w:val="0"/>
              <w:rPr>
                <w:rFonts w:ascii="Arial" w:hAnsi="Arial" w:cs="Arial"/>
                <w:lang w:eastAsia="en-GB"/>
              </w:rPr>
            </w:pPr>
            <w:r w:rsidRPr="0004562A">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04562A" w:rsidRPr="0004562A" w14:paraId="6E20D79D" w14:textId="77777777" w:rsidTr="004861A4">
        <w:tc>
          <w:tcPr>
            <w:tcW w:w="9923" w:type="dxa"/>
            <w:tcBorders>
              <w:top w:val="single" w:sz="4" w:space="0" w:color="auto"/>
              <w:bottom w:val="single" w:sz="4" w:space="0" w:color="auto"/>
            </w:tcBorders>
          </w:tcPr>
          <w:p w14:paraId="30987048" w14:textId="77777777" w:rsidR="0004562A" w:rsidRPr="0004562A" w:rsidRDefault="0004562A" w:rsidP="0004562A">
            <w:pPr>
              <w:autoSpaceDE w:val="0"/>
              <w:autoSpaceDN w:val="0"/>
              <w:adjustRightInd w:val="0"/>
              <w:spacing w:line="360" w:lineRule="auto"/>
              <w:rPr>
                <w:rFonts w:ascii="Arial" w:hAnsi="Arial" w:cs="Arial"/>
              </w:rPr>
            </w:pPr>
            <w:r w:rsidRPr="0004562A">
              <w:rPr>
                <w:rFonts w:ascii="Arial" w:hAnsi="Arial" w:cs="Arial"/>
              </w:rPr>
              <w:t xml:space="preserve">Information provided direct to participants regarding the study and what is involved in participating. </w:t>
            </w:r>
            <w:r w:rsidRPr="0004562A">
              <w:rPr>
                <w:rFonts w:ascii="Arial" w:hAnsi="Arial" w:cs="Arial"/>
              </w:rPr>
              <w:br/>
              <w:t>Consent is via paper copy from the young people if they have the capacity to make their own decision as far as practicable as outlined in Section 1 of the Mental Capacity Act 2005</w:t>
            </w:r>
          </w:p>
          <w:p w14:paraId="63184622" w14:textId="77777777" w:rsidR="0004562A" w:rsidRPr="0004562A" w:rsidRDefault="0004562A" w:rsidP="0004562A">
            <w:pPr>
              <w:autoSpaceDE w:val="0"/>
              <w:autoSpaceDN w:val="0"/>
              <w:adjustRightInd w:val="0"/>
              <w:spacing w:line="360" w:lineRule="auto"/>
              <w:rPr>
                <w:rFonts w:ascii="Arial" w:hAnsi="Arial" w:cs="Arial"/>
              </w:rPr>
            </w:pPr>
            <w:r w:rsidRPr="0004562A">
              <w:rPr>
                <w:rFonts w:ascii="Arial" w:hAnsi="Arial" w:cs="Arial"/>
              </w:rPr>
              <w:t xml:space="preserve">Written consent for the research to begin from the </w:t>
            </w:r>
            <w:r w:rsidRPr="0004562A">
              <w:rPr>
                <w:rFonts w:ascii="Arial" w:hAnsi="Arial" w:cs="Arial"/>
                <w:highlight w:val="black"/>
              </w:rPr>
              <w:t>Brian Pope</w:t>
            </w:r>
            <w:r w:rsidRPr="0004562A">
              <w:rPr>
                <w:rFonts w:ascii="Arial" w:hAnsi="Arial" w:cs="Arial"/>
              </w:rPr>
              <w:t xml:space="preserve">, the Children’s Services Deputy Director of </w:t>
            </w:r>
            <w:r w:rsidRPr="0004562A">
              <w:rPr>
                <w:rFonts w:ascii="Arial" w:hAnsi="Arial" w:cs="Arial"/>
                <w:highlight w:val="black"/>
              </w:rPr>
              <w:t>Hampshire</w:t>
            </w:r>
            <w:r w:rsidRPr="0004562A">
              <w:rPr>
                <w:rFonts w:ascii="Arial" w:hAnsi="Arial" w:cs="Arial"/>
              </w:rPr>
              <w:t xml:space="preserve"> County Council</w:t>
            </w:r>
          </w:p>
          <w:p w14:paraId="3547673C" w14:textId="77777777" w:rsidR="0004562A" w:rsidRPr="0004562A" w:rsidRDefault="0004562A" w:rsidP="0004562A">
            <w:pPr>
              <w:autoSpaceDE w:val="0"/>
              <w:autoSpaceDN w:val="0"/>
              <w:adjustRightInd w:val="0"/>
              <w:spacing w:line="360" w:lineRule="auto"/>
              <w:rPr>
                <w:rFonts w:ascii="Arial" w:hAnsi="Arial" w:cs="Arial"/>
              </w:rPr>
            </w:pPr>
            <w:r w:rsidRPr="0004562A">
              <w:rPr>
                <w:rFonts w:ascii="Arial" w:hAnsi="Arial" w:cs="Arial"/>
              </w:rPr>
              <w:t xml:space="preserve">Young people are able to withdraw consent at </w:t>
            </w:r>
            <w:proofErr w:type="spellStart"/>
            <w:r w:rsidRPr="0004562A">
              <w:rPr>
                <w:rFonts w:ascii="Arial" w:hAnsi="Arial" w:cs="Arial"/>
              </w:rPr>
              <w:t>anytime</w:t>
            </w:r>
            <w:proofErr w:type="spellEnd"/>
            <w:r w:rsidRPr="0004562A">
              <w:rPr>
                <w:rFonts w:ascii="Arial" w:hAnsi="Arial" w:cs="Arial"/>
              </w:rPr>
              <w:t>, either verbally or written to programme lead, or educational manager.</w:t>
            </w:r>
          </w:p>
          <w:p w14:paraId="0F503D52" w14:textId="77777777" w:rsidR="0004562A" w:rsidRPr="0004562A" w:rsidRDefault="0004562A" w:rsidP="0004562A">
            <w:pPr>
              <w:autoSpaceDE w:val="0"/>
              <w:autoSpaceDN w:val="0"/>
              <w:adjustRightInd w:val="0"/>
              <w:rPr>
                <w:rFonts w:ascii="Arial" w:hAnsi="Arial" w:cs="Arial"/>
              </w:rPr>
            </w:pPr>
          </w:p>
          <w:p w14:paraId="144D2212" w14:textId="77777777" w:rsidR="0004562A" w:rsidRPr="0004562A" w:rsidRDefault="0004562A" w:rsidP="0004562A">
            <w:pPr>
              <w:autoSpaceDE w:val="0"/>
              <w:autoSpaceDN w:val="0"/>
              <w:adjustRightInd w:val="0"/>
              <w:rPr>
                <w:rFonts w:ascii="Arial" w:hAnsi="Arial" w:cs="Arial"/>
              </w:rPr>
            </w:pPr>
            <w:r w:rsidRPr="0004562A">
              <w:rPr>
                <w:rFonts w:ascii="Arial" w:hAnsi="Arial" w:cs="Arial"/>
                <w:color w:val="808080"/>
              </w:rPr>
              <w:lastRenderedPageBreak/>
              <w:t xml:space="preserve"> (</w:t>
            </w:r>
            <w:proofErr w:type="gramStart"/>
            <w:r w:rsidRPr="0004562A">
              <w:rPr>
                <w:rFonts w:ascii="Arial" w:hAnsi="Arial" w:cs="Arial"/>
                <w:color w:val="808080"/>
              </w:rPr>
              <w:t>this</w:t>
            </w:r>
            <w:proofErr w:type="gramEnd"/>
            <w:r w:rsidRPr="0004562A">
              <w:rPr>
                <w:rFonts w:ascii="Arial" w:hAnsi="Arial" w:cs="Arial"/>
                <w:color w:val="808080"/>
              </w:rPr>
              <w:t xml:space="preserve"> box should expand as you type)</w:t>
            </w:r>
          </w:p>
        </w:tc>
      </w:tr>
      <w:tr w:rsidR="0004562A" w:rsidRPr="0004562A" w14:paraId="02EE8FA7" w14:textId="77777777" w:rsidTr="004861A4">
        <w:tc>
          <w:tcPr>
            <w:tcW w:w="9923" w:type="dxa"/>
            <w:tcBorders>
              <w:top w:val="single" w:sz="4" w:space="0" w:color="auto"/>
              <w:bottom w:val="single" w:sz="4" w:space="0" w:color="auto"/>
            </w:tcBorders>
          </w:tcPr>
          <w:p w14:paraId="7CFCA262" w14:textId="77777777" w:rsidR="0004562A" w:rsidRPr="0004562A" w:rsidRDefault="0004562A" w:rsidP="0004562A">
            <w:pPr>
              <w:autoSpaceDE w:val="0"/>
              <w:autoSpaceDN w:val="0"/>
              <w:adjustRightInd w:val="0"/>
              <w:rPr>
                <w:rFonts w:ascii="Arial" w:hAnsi="Arial" w:cs="Arial"/>
              </w:rPr>
            </w:pPr>
          </w:p>
        </w:tc>
      </w:tr>
      <w:tr w:rsidR="0004562A" w:rsidRPr="0004562A" w14:paraId="6CCFCD55" w14:textId="77777777" w:rsidTr="004861A4">
        <w:tc>
          <w:tcPr>
            <w:tcW w:w="9923" w:type="dxa"/>
            <w:tcBorders>
              <w:top w:val="single" w:sz="4" w:space="0" w:color="auto"/>
              <w:bottom w:val="single" w:sz="4" w:space="0" w:color="auto"/>
            </w:tcBorders>
            <w:shd w:val="clear" w:color="auto" w:fill="F2F2F2" w:themeFill="background1" w:themeFillShade="F2"/>
          </w:tcPr>
          <w:p w14:paraId="1509AB80" w14:textId="77777777" w:rsidR="0004562A" w:rsidRPr="0004562A" w:rsidRDefault="0004562A" w:rsidP="0004562A">
            <w:pPr>
              <w:rPr>
                <w:rFonts w:ascii="Arial" w:hAnsi="Arial" w:cs="Arial"/>
                <w:b/>
              </w:rPr>
            </w:pPr>
            <w:r w:rsidRPr="0004562A">
              <w:rPr>
                <w:rFonts w:ascii="Arial" w:hAnsi="Arial" w:cs="Arial"/>
                <w:b/>
              </w:rPr>
              <w:t>Confidentiality / Anonymity</w:t>
            </w:r>
          </w:p>
          <w:p w14:paraId="2F04F8F6" w14:textId="77777777" w:rsidR="0004562A" w:rsidRPr="0004562A" w:rsidRDefault="0004562A" w:rsidP="0004562A">
            <w:pPr>
              <w:rPr>
                <w:rFonts w:ascii="Arial" w:hAnsi="Arial" w:cs="Arial"/>
              </w:rPr>
            </w:pPr>
            <w:r w:rsidRPr="0004562A">
              <w:rPr>
                <w:rFonts w:ascii="Arial" w:hAnsi="Arial" w:cs="Arial"/>
              </w:rPr>
              <w:t xml:space="preserve">Set out how anonymity of participants and confidentiality will be ensured in any outputs. If anonymity is not being offered, explain why this is the case. </w:t>
            </w:r>
          </w:p>
        </w:tc>
      </w:tr>
      <w:tr w:rsidR="0004562A" w:rsidRPr="0004562A" w14:paraId="6085E680" w14:textId="77777777" w:rsidTr="004861A4">
        <w:tc>
          <w:tcPr>
            <w:tcW w:w="9923" w:type="dxa"/>
            <w:tcBorders>
              <w:top w:val="single" w:sz="4" w:space="0" w:color="auto"/>
              <w:bottom w:val="single" w:sz="4" w:space="0" w:color="auto"/>
            </w:tcBorders>
          </w:tcPr>
          <w:p w14:paraId="7B051928" w14:textId="77777777" w:rsidR="0004562A" w:rsidRPr="0004562A" w:rsidRDefault="0004562A" w:rsidP="0004562A">
            <w:pPr>
              <w:autoSpaceDE w:val="0"/>
              <w:autoSpaceDN w:val="0"/>
              <w:adjustRightInd w:val="0"/>
              <w:rPr>
                <w:rFonts w:ascii="Arial" w:hAnsi="Arial" w:cs="Arial"/>
              </w:rPr>
            </w:pPr>
          </w:p>
          <w:p w14:paraId="0DA3074D"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 xml:space="preserve">Names will be change to numerical numbers. Location of data collection is anonymised. </w:t>
            </w:r>
          </w:p>
          <w:p w14:paraId="425BBA83" w14:textId="77777777" w:rsidR="0004562A" w:rsidRPr="0004562A" w:rsidRDefault="0004562A" w:rsidP="0004562A">
            <w:pPr>
              <w:autoSpaceDE w:val="0"/>
              <w:autoSpaceDN w:val="0"/>
              <w:adjustRightInd w:val="0"/>
              <w:rPr>
                <w:rFonts w:ascii="Arial" w:hAnsi="Arial" w:cs="Arial"/>
              </w:rPr>
            </w:pPr>
          </w:p>
          <w:p w14:paraId="540F0D81" w14:textId="77777777" w:rsidR="0004562A" w:rsidRPr="0004562A" w:rsidRDefault="0004562A" w:rsidP="0004562A">
            <w:pPr>
              <w:autoSpaceDE w:val="0"/>
              <w:autoSpaceDN w:val="0"/>
              <w:adjustRightInd w:val="0"/>
              <w:rPr>
                <w:rFonts w:ascii="Arial" w:hAnsi="Arial" w:cs="Arial"/>
              </w:rPr>
            </w:pPr>
            <w:r w:rsidRPr="0004562A">
              <w:rPr>
                <w:rFonts w:ascii="Arial" w:hAnsi="Arial" w:cs="Arial"/>
                <w:color w:val="808080"/>
              </w:rPr>
              <w:t>(</w:t>
            </w:r>
            <w:proofErr w:type="gramStart"/>
            <w:r w:rsidRPr="0004562A">
              <w:rPr>
                <w:rFonts w:ascii="Arial" w:hAnsi="Arial" w:cs="Arial"/>
                <w:color w:val="808080"/>
              </w:rPr>
              <w:t>this</w:t>
            </w:r>
            <w:proofErr w:type="gramEnd"/>
            <w:r w:rsidRPr="0004562A">
              <w:rPr>
                <w:rFonts w:ascii="Arial" w:hAnsi="Arial" w:cs="Arial"/>
                <w:color w:val="808080"/>
              </w:rPr>
              <w:t xml:space="preserve"> box should expand as you type)</w:t>
            </w:r>
          </w:p>
        </w:tc>
      </w:tr>
    </w:tbl>
    <w:p w14:paraId="0BE8B823" w14:textId="77777777" w:rsidR="0004562A" w:rsidRPr="0004562A" w:rsidRDefault="0004562A" w:rsidP="0004562A">
      <w:pPr>
        <w:rPr>
          <w:rFonts w:ascii="Arial" w:hAnsi="Arial" w:cs="Arial"/>
          <w:b/>
          <w:bCs/>
        </w:rPr>
      </w:pPr>
    </w:p>
    <w:p w14:paraId="79ECBEF3" w14:textId="77777777" w:rsidR="0004562A" w:rsidRPr="0004562A" w:rsidRDefault="0004562A" w:rsidP="0004562A">
      <w:pPr>
        <w:rPr>
          <w:rFonts w:ascii="Arial" w:hAnsi="Arial" w:cs="Arial"/>
          <w:b/>
          <w:bCs/>
        </w:rPr>
      </w:pPr>
      <w:r w:rsidRPr="0004562A">
        <w:rPr>
          <w:rFonts w:ascii="Arial" w:hAnsi="Arial" w:cs="Arial"/>
          <w:b/>
          <w:bCs/>
        </w:rPr>
        <w:t>SECTION J: Data Protection and Storage</w:t>
      </w:r>
    </w:p>
    <w:p w14:paraId="0A665EE0" w14:textId="77777777" w:rsidR="0004562A" w:rsidRPr="0004562A" w:rsidRDefault="0004562A" w:rsidP="0004562A">
      <w:pPr>
        <w:rPr>
          <w:rFonts w:ascii="Arial" w:hAnsi="Arial" w:cs="Arial"/>
          <w:b/>
          <w:bCs/>
        </w:rPr>
      </w:pPr>
    </w:p>
    <w:p w14:paraId="14526EC0" w14:textId="77777777" w:rsidR="0004562A" w:rsidRPr="0004562A" w:rsidRDefault="0004562A" w:rsidP="0004562A">
      <w:pPr>
        <w:jc w:val="both"/>
        <w:rPr>
          <w:rFonts w:ascii="Arial" w:hAnsi="Arial" w:cs="Arial"/>
          <w:b/>
          <w:bCs/>
        </w:rPr>
      </w:pPr>
      <w:r w:rsidRPr="0004562A">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53" w:history="1">
        <w:r w:rsidRPr="0004562A">
          <w:rPr>
            <w:rFonts w:ascii="Arial" w:hAnsi="Arial" w:cs="Arial"/>
            <w:lang w:eastAsia="en-GB"/>
          </w:rPr>
          <w:t>http://uwtsd.ac.uk/library/research-data-management/</w:t>
        </w:r>
      </w:hyperlink>
      <w:r w:rsidRPr="0004562A">
        <w:rPr>
          <w:rFonts w:ascii="Arial" w:hAnsi="Arial" w:cs="Arial"/>
          <w:color w:val="000000"/>
          <w:lang w:eastAsia="en-GB"/>
        </w:rPr>
        <w:t>).</w:t>
      </w:r>
    </w:p>
    <w:tbl>
      <w:tblPr>
        <w:tblW w:w="9889" w:type="dxa"/>
        <w:tblLook w:val="04A0" w:firstRow="1" w:lastRow="0" w:firstColumn="1" w:lastColumn="0" w:noHBand="0" w:noVBand="1"/>
      </w:tblPr>
      <w:tblGrid>
        <w:gridCol w:w="7763"/>
        <w:gridCol w:w="992"/>
        <w:gridCol w:w="1134"/>
      </w:tblGrid>
      <w:tr w:rsidR="0004562A" w:rsidRPr="0004562A" w14:paraId="7186FFDC" w14:textId="77777777" w:rsidTr="004861A4">
        <w:tc>
          <w:tcPr>
            <w:tcW w:w="7763" w:type="dxa"/>
            <w:tcBorders>
              <w:top w:val="nil"/>
              <w:left w:val="nil"/>
            </w:tcBorders>
          </w:tcPr>
          <w:p w14:paraId="396F7825" w14:textId="77777777" w:rsidR="0004562A" w:rsidRPr="0004562A" w:rsidRDefault="0004562A" w:rsidP="0004562A">
            <w:pPr>
              <w:autoSpaceDE w:val="0"/>
              <w:autoSpaceDN w:val="0"/>
              <w:adjustRightInd w:val="0"/>
              <w:rPr>
                <w:rFonts w:ascii="Arial" w:hAnsi="Arial" w:cs="Arial"/>
                <w:bCs/>
              </w:rPr>
            </w:pPr>
          </w:p>
        </w:tc>
        <w:tc>
          <w:tcPr>
            <w:tcW w:w="992" w:type="dxa"/>
            <w:shd w:val="clear" w:color="auto" w:fill="F2F2F2" w:themeFill="background1" w:themeFillShade="F2"/>
            <w:vAlign w:val="bottom"/>
          </w:tcPr>
          <w:p w14:paraId="0460E65B" w14:textId="77777777" w:rsidR="0004562A" w:rsidRPr="0004562A" w:rsidRDefault="0004562A" w:rsidP="0004562A">
            <w:pPr>
              <w:autoSpaceDE w:val="0"/>
              <w:autoSpaceDN w:val="0"/>
              <w:adjustRightInd w:val="0"/>
              <w:jc w:val="center"/>
              <w:rPr>
                <w:rFonts w:ascii="Arial" w:hAnsi="Arial" w:cs="Arial"/>
                <w:b/>
                <w:bCs/>
              </w:rPr>
            </w:pPr>
            <w:r w:rsidRPr="0004562A">
              <w:rPr>
                <w:rFonts w:ascii="Arial" w:hAnsi="Arial" w:cs="Arial"/>
                <w:b/>
                <w:bCs/>
              </w:rPr>
              <w:t>YES</w:t>
            </w:r>
          </w:p>
        </w:tc>
        <w:tc>
          <w:tcPr>
            <w:tcW w:w="1134" w:type="dxa"/>
            <w:shd w:val="clear" w:color="auto" w:fill="F2F2F2" w:themeFill="background1" w:themeFillShade="F2"/>
            <w:vAlign w:val="bottom"/>
          </w:tcPr>
          <w:p w14:paraId="1471EC68" w14:textId="77777777" w:rsidR="0004562A" w:rsidRPr="0004562A" w:rsidRDefault="0004562A" w:rsidP="0004562A">
            <w:pPr>
              <w:autoSpaceDE w:val="0"/>
              <w:autoSpaceDN w:val="0"/>
              <w:adjustRightInd w:val="0"/>
              <w:jc w:val="center"/>
              <w:rPr>
                <w:rFonts w:ascii="Arial" w:hAnsi="Arial" w:cs="Arial"/>
                <w:b/>
                <w:bCs/>
              </w:rPr>
            </w:pPr>
            <w:r w:rsidRPr="0004562A">
              <w:rPr>
                <w:rFonts w:ascii="Arial" w:hAnsi="Arial" w:cs="Arial"/>
                <w:b/>
                <w:bCs/>
              </w:rPr>
              <w:t>NO</w:t>
            </w:r>
          </w:p>
        </w:tc>
      </w:tr>
      <w:tr w:rsidR="0004562A" w:rsidRPr="0004562A" w14:paraId="7C06DD2A" w14:textId="77777777" w:rsidTr="004861A4">
        <w:trPr>
          <w:trHeight w:val="403"/>
        </w:trPr>
        <w:tc>
          <w:tcPr>
            <w:tcW w:w="7763" w:type="dxa"/>
            <w:shd w:val="clear" w:color="auto" w:fill="F2F2F2" w:themeFill="background1" w:themeFillShade="F2"/>
            <w:vAlign w:val="center"/>
          </w:tcPr>
          <w:p w14:paraId="63128FF5"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Does the research activity involve personal da</w:t>
            </w:r>
            <w:r w:rsidRPr="0004562A">
              <w:rPr>
                <w:rFonts w:ascii="Arial" w:hAnsi="Arial" w:cs="Arial"/>
                <w:shd w:val="clear" w:color="auto" w:fill="F2F2F2" w:themeFill="background1" w:themeFillShade="F2"/>
              </w:rPr>
              <w:t>t</w:t>
            </w:r>
            <w:r w:rsidRPr="0004562A">
              <w:rPr>
                <w:rFonts w:ascii="Arial" w:hAnsi="Arial" w:cs="Arial"/>
              </w:rPr>
              <w:t>a (as defined by the Data Protection Act)?</w:t>
            </w:r>
          </w:p>
          <w:p w14:paraId="5A299FB7" w14:textId="77777777" w:rsidR="0004562A" w:rsidRPr="0004562A" w:rsidRDefault="0004562A" w:rsidP="0004562A">
            <w:pPr>
              <w:autoSpaceDE w:val="0"/>
              <w:autoSpaceDN w:val="0"/>
              <w:adjustRightInd w:val="0"/>
              <w:ind w:left="34" w:hanging="34"/>
              <w:rPr>
                <w:rFonts w:ascii="Arial" w:hAnsi="Arial" w:cs="Arial"/>
                <w:i/>
              </w:rPr>
            </w:pPr>
            <w:r w:rsidRPr="0004562A">
              <w:rPr>
                <w:rFonts w:ascii="Arial" w:hAnsi="Arial" w:cs="Arial"/>
                <w:b/>
                <w:i/>
              </w:rPr>
              <w:t>“</w:t>
            </w:r>
            <w:proofErr w:type="gramStart"/>
            <w:r w:rsidRPr="0004562A">
              <w:rPr>
                <w:rFonts w:ascii="Arial" w:hAnsi="Arial" w:cs="Arial"/>
                <w:b/>
                <w:i/>
              </w:rPr>
              <w:t>personal</w:t>
            </w:r>
            <w:proofErr w:type="gramEnd"/>
            <w:r w:rsidRPr="0004562A">
              <w:rPr>
                <w:rFonts w:ascii="Arial" w:hAnsi="Arial" w:cs="Arial"/>
                <w:b/>
                <w:i/>
              </w:rPr>
              <w:t xml:space="preserve"> data”</w:t>
            </w:r>
            <w:r w:rsidRPr="0004562A">
              <w:rPr>
                <w:rFonts w:ascii="Arial" w:hAnsi="Arial" w:cs="Arial"/>
                <w:i/>
              </w:rPr>
              <w:t xml:space="preserve"> means data which relate to a living individual who can be identified—</w:t>
            </w:r>
          </w:p>
          <w:p w14:paraId="09E11709" w14:textId="77777777" w:rsidR="0004562A" w:rsidRPr="0004562A" w:rsidRDefault="0004562A" w:rsidP="0004562A">
            <w:pPr>
              <w:autoSpaceDE w:val="0"/>
              <w:autoSpaceDN w:val="0"/>
              <w:adjustRightInd w:val="0"/>
              <w:ind w:left="720" w:hanging="720"/>
              <w:rPr>
                <w:rFonts w:ascii="Arial" w:hAnsi="Arial" w:cs="Arial"/>
                <w:i/>
              </w:rPr>
            </w:pPr>
            <w:r w:rsidRPr="0004562A">
              <w:rPr>
                <w:rFonts w:ascii="Arial" w:hAnsi="Arial" w:cs="Arial"/>
                <w:i/>
              </w:rPr>
              <w:t>(a) from those data, or</w:t>
            </w:r>
          </w:p>
          <w:p w14:paraId="1B3D68CC" w14:textId="77777777" w:rsidR="0004562A" w:rsidRPr="0004562A" w:rsidRDefault="0004562A" w:rsidP="0004562A">
            <w:pPr>
              <w:autoSpaceDE w:val="0"/>
              <w:autoSpaceDN w:val="0"/>
              <w:adjustRightInd w:val="0"/>
              <w:rPr>
                <w:rFonts w:ascii="Arial" w:hAnsi="Arial" w:cs="Arial"/>
              </w:rPr>
            </w:pPr>
            <w:r w:rsidRPr="0004562A">
              <w:rPr>
                <w:rFonts w:ascii="Arial" w:hAnsi="Arial" w:cs="Arial"/>
                <w:i/>
              </w:rPr>
              <w:t xml:space="preserve">(b) from those data and other </w:t>
            </w:r>
            <w:proofErr w:type="gramStart"/>
            <w:r w:rsidRPr="0004562A">
              <w:rPr>
                <w:rFonts w:ascii="Arial" w:hAnsi="Arial" w:cs="Arial"/>
                <w:i/>
              </w:rPr>
              <w:t>information</w:t>
            </w:r>
            <w:proofErr w:type="gramEnd"/>
            <w:r w:rsidRPr="0004562A">
              <w:rPr>
                <w:rFonts w:ascii="Arial" w:hAnsi="Arial" w:cs="Arial"/>
                <w:i/>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p w14:paraId="1DEA1A40" w14:textId="1D3A269A"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38FDCF4F" w14:textId="39688045"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25CEED99" w14:textId="77777777" w:rsidTr="004861A4">
        <w:trPr>
          <w:trHeight w:val="403"/>
        </w:trPr>
        <w:tc>
          <w:tcPr>
            <w:tcW w:w="9889" w:type="dxa"/>
            <w:gridSpan w:val="3"/>
            <w:shd w:val="clear" w:color="auto" w:fill="F2F2F2" w:themeFill="background1" w:themeFillShade="F2"/>
            <w:vAlign w:val="center"/>
          </w:tcPr>
          <w:p w14:paraId="2E5FA1CC"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If YES, provide a</w:t>
            </w:r>
            <w:r w:rsidRPr="0004562A">
              <w:rPr>
                <w:rFonts w:ascii="Arial" w:hAnsi="Arial" w:cs="Arial"/>
                <w:b/>
                <w:bCs/>
              </w:rPr>
              <w:t xml:space="preserve"> </w:t>
            </w:r>
            <w:r w:rsidRPr="0004562A">
              <w:rPr>
                <w:rFonts w:ascii="Arial" w:hAnsi="Arial" w:cs="Arial"/>
              </w:rPr>
              <w:t>description of the data and explain why this data needs to be collected:</w:t>
            </w:r>
          </w:p>
        </w:tc>
      </w:tr>
      <w:tr w:rsidR="0004562A" w:rsidRPr="0004562A" w14:paraId="69FA0CEA" w14:textId="77777777" w:rsidTr="004861A4">
        <w:trPr>
          <w:trHeight w:val="403"/>
        </w:trPr>
        <w:tc>
          <w:tcPr>
            <w:tcW w:w="9889" w:type="dxa"/>
            <w:gridSpan w:val="3"/>
            <w:vAlign w:val="center"/>
          </w:tcPr>
          <w:p w14:paraId="0E7DBBEF" w14:textId="77777777" w:rsidR="0004562A" w:rsidRPr="0004562A" w:rsidRDefault="0004562A" w:rsidP="0004562A">
            <w:pPr>
              <w:autoSpaceDE w:val="0"/>
              <w:autoSpaceDN w:val="0"/>
              <w:adjustRightInd w:val="0"/>
              <w:rPr>
                <w:rFonts w:ascii="Arial" w:hAnsi="Arial" w:cs="Arial"/>
              </w:rPr>
            </w:pPr>
          </w:p>
          <w:p w14:paraId="089F7FE4" w14:textId="77777777" w:rsidR="0004562A" w:rsidRPr="0004562A" w:rsidRDefault="0004562A" w:rsidP="0004562A">
            <w:pPr>
              <w:autoSpaceDE w:val="0"/>
              <w:autoSpaceDN w:val="0"/>
              <w:adjustRightInd w:val="0"/>
              <w:rPr>
                <w:rFonts w:ascii="Arial" w:hAnsi="Arial" w:cs="Arial"/>
              </w:rPr>
            </w:pPr>
            <w:r w:rsidRPr="0004562A">
              <w:rPr>
                <w:rFonts w:ascii="Arial" w:hAnsi="Arial" w:cs="Arial"/>
                <w:color w:val="808080"/>
              </w:rPr>
              <w:t>(</w:t>
            </w:r>
            <w:proofErr w:type="gramStart"/>
            <w:r w:rsidRPr="0004562A">
              <w:rPr>
                <w:rFonts w:ascii="Arial" w:hAnsi="Arial" w:cs="Arial"/>
                <w:color w:val="808080"/>
              </w:rPr>
              <w:t>this</w:t>
            </w:r>
            <w:proofErr w:type="gramEnd"/>
            <w:r w:rsidRPr="0004562A">
              <w:rPr>
                <w:rFonts w:ascii="Arial" w:hAnsi="Arial" w:cs="Arial"/>
                <w:color w:val="808080"/>
              </w:rPr>
              <w:t xml:space="preserve"> box should expand as you type)</w:t>
            </w:r>
          </w:p>
        </w:tc>
      </w:tr>
      <w:tr w:rsidR="0004562A" w:rsidRPr="0004562A" w14:paraId="61EA462B" w14:textId="77777777" w:rsidTr="004861A4">
        <w:trPr>
          <w:trHeight w:val="163"/>
        </w:trPr>
        <w:tc>
          <w:tcPr>
            <w:tcW w:w="9889" w:type="dxa"/>
            <w:gridSpan w:val="3"/>
            <w:vAlign w:val="center"/>
          </w:tcPr>
          <w:p w14:paraId="38CE6AF7" w14:textId="77777777" w:rsidR="0004562A" w:rsidRPr="0004562A" w:rsidRDefault="0004562A" w:rsidP="0004562A">
            <w:pPr>
              <w:autoSpaceDE w:val="0"/>
              <w:autoSpaceDN w:val="0"/>
              <w:adjustRightInd w:val="0"/>
              <w:rPr>
                <w:rFonts w:ascii="Arial" w:hAnsi="Arial" w:cs="Arial"/>
              </w:rPr>
            </w:pPr>
          </w:p>
        </w:tc>
      </w:tr>
      <w:tr w:rsidR="0004562A" w:rsidRPr="0004562A" w14:paraId="3DD1775E" w14:textId="77777777" w:rsidTr="004861A4">
        <w:trPr>
          <w:trHeight w:val="403"/>
        </w:trPr>
        <w:tc>
          <w:tcPr>
            <w:tcW w:w="7763" w:type="dxa"/>
            <w:shd w:val="clear" w:color="auto" w:fill="F2F2F2" w:themeFill="background1" w:themeFillShade="F2"/>
            <w:vAlign w:val="center"/>
          </w:tcPr>
          <w:p w14:paraId="7392C18D"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Does it involve sensitive personal data (as defined by the Data Protection Act)?</w:t>
            </w:r>
          </w:p>
          <w:p w14:paraId="60182792" w14:textId="77777777" w:rsidR="0004562A" w:rsidRPr="0004562A" w:rsidRDefault="0004562A" w:rsidP="0004562A">
            <w:pPr>
              <w:rPr>
                <w:rFonts w:ascii="Arial" w:hAnsi="Arial" w:cs="Arial"/>
                <w:i/>
                <w:color w:val="000000"/>
              </w:rPr>
            </w:pPr>
            <w:r w:rsidRPr="0004562A">
              <w:rPr>
                <w:rFonts w:ascii="Arial" w:hAnsi="Arial" w:cs="Arial"/>
                <w:i/>
                <w:color w:val="000000"/>
              </w:rPr>
              <w:t>“Sensitive personal data” means personal data consisting of information as to –</w:t>
            </w:r>
          </w:p>
          <w:p w14:paraId="19B2F4DE" w14:textId="77777777" w:rsidR="0004562A" w:rsidRPr="0004562A" w:rsidRDefault="0004562A" w:rsidP="0004562A">
            <w:pPr>
              <w:rPr>
                <w:rFonts w:ascii="Arial" w:hAnsi="Arial" w:cs="Arial"/>
                <w:i/>
                <w:color w:val="000000"/>
              </w:rPr>
            </w:pPr>
            <w:r w:rsidRPr="0004562A">
              <w:rPr>
                <w:rFonts w:ascii="Arial" w:hAnsi="Arial" w:cs="Arial"/>
                <w:i/>
                <w:color w:val="000000"/>
              </w:rPr>
              <w:t>(a) the racial or ethnic origin of the data subject,</w:t>
            </w:r>
          </w:p>
          <w:p w14:paraId="0168A08D" w14:textId="77777777" w:rsidR="0004562A" w:rsidRPr="0004562A" w:rsidRDefault="0004562A" w:rsidP="0004562A">
            <w:pPr>
              <w:rPr>
                <w:rFonts w:ascii="Arial" w:hAnsi="Arial" w:cs="Arial"/>
                <w:i/>
                <w:color w:val="000000"/>
              </w:rPr>
            </w:pPr>
            <w:r w:rsidRPr="0004562A">
              <w:rPr>
                <w:rFonts w:ascii="Arial" w:hAnsi="Arial" w:cs="Arial"/>
                <w:i/>
                <w:color w:val="000000"/>
              </w:rPr>
              <w:t>(b) his political opinions,</w:t>
            </w:r>
          </w:p>
          <w:p w14:paraId="25E3E1AB" w14:textId="77777777" w:rsidR="0004562A" w:rsidRPr="0004562A" w:rsidRDefault="0004562A" w:rsidP="0004562A">
            <w:pPr>
              <w:rPr>
                <w:rFonts w:ascii="Arial" w:hAnsi="Arial" w:cs="Arial"/>
                <w:i/>
                <w:color w:val="000000"/>
              </w:rPr>
            </w:pPr>
            <w:r w:rsidRPr="0004562A">
              <w:rPr>
                <w:rFonts w:ascii="Arial" w:hAnsi="Arial" w:cs="Arial"/>
                <w:i/>
                <w:color w:val="000000"/>
              </w:rPr>
              <w:t>(</w:t>
            </w:r>
            <w:proofErr w:type="gramStart"/>
            <w:r w:rsidRPr="0004562A">
              <w:rPr>
                <w:rFonts w:ascii="Arial" w:hAnsi="Arial" w:cs="Arial"/>
                <w:i/>
                <w:color w:val="000000"/>
              </w:rPr>
              <w:t>c )</w:t>
            </w:r>
            <w:proofErr w:type="gramEnd"/>
            <w:r w:rsidRPr="0004562A">
              <w:rPr>
                <w:rFonts w:ascii="Arial" w:hAnsi="Arial" w:cs="Arial"/>
                <w:i/>
                <w:color w:val="000000"/>
              </w:rPr>
              <w:t xml:space="preserve"> his religious beliefs or other beliefs of a similar nature,</w:t>
            </w:r>
          </w:p>
          <w:p w14:paraId="3255298D" w14:textId="77777777" w:rsidR="0004562A" w:rsidRPr="0004562A" w:rsidRDefault="0004562A" w:rsidP="0004562A">
            <w:pPr>
              <w:rPr>
                <w:rFonts w:ascii="Arial" w:hAnsi="Arial" w:cs="Arial"/>
                <w:i/>
                <w:color w:val="000000"/>
              </w:rPr>
            </w:pPr>
            <w:r w:rsidRPr="0004562A">
              <w:rPr>
                <w:rFonts w:ascii="Arial" w:hAnsi="Arial" w:cs="Arial"/>
                <w:i/>
                <w:color w:val="000000"/>
              </w:rPr>
              <w:t>(d) whether he is a member of a trade union (within the meaning of the Trade Union and Labour Relations (Consolidation) Act 1992),</w:t>
            </w:r>
          </w:p>
          <w:p w14:paraId="0827CFB2" w14:textId="77777777" w:rsidR="0004562A" w:rsidRPr="0004562A" w:rsidRDefault="0004562A" w:rsidP="0004562A">
            <w:pPr>
              <w:rPr>
                <w:rFonts w:ascii="Arial" w:hAnsi="Arial" w:cs="Arial"/>
                <w:i/>
                <w:color w:val="000000"/>
              </w:rPr>
            </w:pPr>
            <w:r w:rsidRPr="0004562A">
              <w:rPr>
                <w:rFonts w:ascii="Arial" w:hAnsi="Arial" w:cs="Arial"/>
                <w:i/>
                <w:color w:val="000000"/>
              </w:rPr>
              <w:t>(e) his physical or mental health or condition,</w:t>
            </w:r>
          </w:p>
          <w:p w14:paraId="7A5783BD" w14:textId="77777777" w:rsidR="0004562A" w:rsidRPr="0004562A" w:rsidRDefault="0004562A" w:rsidP="0004562A">
            <w:pPr>
              <w:rPr>
                <w:rFonts w:ascii="Arial" w:hAnsi="Arial" w:cs="Arial"/>
                <w:i/>
                <w:color w:val="000000"/>
              </w:rPr>
            </w:pPr>
            <w:r w:rsidRPr="0004562A">
              <w:rPr>
                <w:rFonts w:ascii="Arial" w:hAnsi="Arial" w:cs="Arial"/>
                <w:i/>
                <w:color w:val="000000"/>
              </w:rPr>
              <w:t>(f) his sexual life,</w:t>
            </w:r>
          </w:p>
          <w:p w14:paraId="0A65E854" w14:textId="77777777" w:rsidR="0004562A" w:rsidRPr="0004562A" w:rsidRDefault="0004562A" w:rsidP="0004562A">
            <w:pPr>
              <w:rPr>
                <w:rFonts w:ascii="Arial" w:hAnsi="Arial" w:cs="Arial"/>
                <w:i/>
                <w:color w:val="000000"/>
              </w:rPr>
            </w:pPr>
            <w:r w:rsidRPr="0004562A">
              <w:rPr>
                <w:rFonts w:ascii="Arial" w:hAnsi="Arial" w:cs="Arial"/>
                <w:i/>
                <w:color w:val="000000"/>
              </w:rPr>
              <w:t>(g) the commission or alleged commission by him of any offence, or</w:t>
            </w:r>
          </w:p>
          <w:p w14:paraId="028EA7BA" w14:textId="77777777" w:rsidR="0004562A" w:rsidRPr="0004562A" w:rsidRDefault="0004562A" w:rsidP="0004562A">
            <w:pPr>
              <w:autoSpaceDE w:val="0"/>
              <w:autoSpaceDN w:val="0"/>
              <w:adjustRightInd w:val="0"/>
              <w:rPr>
                <w:rFonts w:ascii="Arial" w:hAnsi="Arial" w:cs="Arial"/>
              </w:rPr>
            </w:pPr>
            <w:r w:rsidRPr="0004562A">
              <w:rPr>
                <w:rFonts w:ascii="Arial" w:hAnsi="Arial" w:cs="Arial"/>
                <w:i/>
                <w:color w:val="000000"/>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p w14:paraId="35C52971" w14:textId="7AE60A03"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67D3A799" w14:textId="7E73E88D"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697C6C74" w14:textId="77777777" w:rsidTr="004861A4">
        <w:trPr>
          <w:trHeight w:val="403"/>
        </w:trPr>
        <w:tc>
          <w:tcPr>
            <w:tcW w:w="9889" w:type="dxa"/>
            <w:gridSpan w:val="3"/>
            <w:shd w:val="clear" w:color="auto" w:fill="F2F2F2" w:themeFill="background1" w:themeFillShade="F2"/>
            <w:vAlign w:val="center"/>
          </w:tcPr>
          <w:p w14:paraId="27DD225F"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If YES, provide a</w:t>
            </w:r>
            <w:r w:rsidRPr="0004562A">
              <w:rPr>
                <w:rFonts w:ascii="Arial" w:hAnsi="Arial" w:cs="Arial"/>
                <w:b/>
                <w:bCs/>
              </w:rPr>
              <w:t xml:space="preserve"> </w:t>
            </w:r>
            <w:r w:rsidRPr="0004562A">
              <w:rPr>
                <w:rFonts w:ascii="Arial" w:hAnsi="Arial" w:cs="Arial"/>
              </w:rPr>
              <w:t>description of the data and explain why this data needs to be collected:</w:t>
            </w:r>
          </w:p>
        </w:tc>
      </w:tr>
      <w:tr w:rsidR="0004562A" w:rsidRPr="0004562A" w14:paraId="440F72D0" w14:textId="77777777" w:rsidTr="004861A4">
        <w:trPr>
          <w:trHeight w:val="403"/>
        </w:trPr>
        <w:tc>
          <w:tcPr>
            <w:tcW w:w="9889" w:type="dxa"/>
            <w:gridSpan w:val="3"/>
            <w:vAlign w:val="center"/>
          </w:tcPr>
          <w:p w14:paraId="65598517"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 xml:space="preserve">To set context of the investigation. Simplified and generalised descriptions of mental health conditions of the participants will be mentioned – specifics are not discussed, nor any identifiable condition to young person. </w:t>
            </w:r>
          </w:p>
          <w:p w14:paraId="3653B339" w14:textId="77777777" w:rsidR="0004562A" w:rsidRPr="0004562A" w:rsidRDefault="0004562A" w:rsidP="0004562A">
            <w:pPr>
              <w:autoSpaceDE w:val="0"/>
              <w:autoSpaceDN w:val="0"/>
              <w:adjustRightInd w:val="0"/>
              <w:rPr>
                <w:rFonts w:ascii="Arial" w:hAnsi="Arial" w:cs="Arial"/>
              </w:rPr>
            </w:pPr>
            <w:r w:rsidRPr="0004562A">
              <w:rPr>
                <w:rFonts w:ascii="Arial" w:hAnsi="Arial" w:cs="Arial"/>
                <w:color w:val="808080"/>
              </w:rPr>
              <w:t>(</w:t>
            </w:r>
            <w:proofErr w:type="gramStart"/>
            <w:r w:rsidRPr="0004562A">
              <w:rPr>
                <w:rFonts w:ascii="Arial" w:hAnsi="Arial" w:cs="Arial"/>
                <w:color w:val="808080"/>
              </w:rPr>
              <w:t>this</w:t>
            </w:r>
            <w:proofErr w:type="gramEnd"/>
            <w:r w:rsidRPr="0004562A">
              <w:rPr>
                <w:rFonts w:ascii="Arial" w:hAnsi="Arial" w:cs="Arial"/>
                <w:color w:val="808080"/>
              </w:rPr>
              <w:t xml:space="preserve"> box should expand as you type)</w:t>
            </w:r>
          </w:p>
        </w:tc>
      </w:tr>
    </w:tbl>
    <w:p w14:paraId="1FB47EFD" w14:textId="77777777" w:rsidR="0004562A" w:rsidRPr="0004562A" w:rsidRDefault="0004562A" w:rsidP="0004562A">
      <w:pPr>
        <w:rPr>
          <w:rFonts w:ascii="Arial" w:hAnsi="Arial" w:cs="Arial"/>
        </w:rPr>
      </w:pPr>
    </w:p>
    <w:tbl>
      <w:tblPr>
        <w:tblW w:w="9889" w:type="dxa"/>
        <w:tblLook w:val="04A0" w:firstRow="1" w:lastRow="0" w:firstColumn="1" w:lastColumn="0" w:noHBand="0" w:noVBand="1"/>
      </w:tblPr>
      <w:tblGrid>
        <w:gridCol w:w="7763"/>
        <w:gridCol w:w="992"/>
        <w:gridCol w:w="1134"/>
      </w:tblGrid>
      <w:tr w:rsidR="0004562A" w:rsidRPr="0004562A" w14:paraId="4684AF8A" w14:textId="77777777" w:rsidTr="004861A4">
        <w:trPr>
          <w:trHeight w:val="439"/>
        </w:trPr>
        <w:tc>
          <w:tcPr>
            <w:tcW w:w="7763" w:type="dxa"/>
          </w:tcPr>
          <w:p w14:paraId="6A787930" w14:textId="77777777" w:rsidR="0004562A" w:rsidRPr="0004562A" w:rsidRDefault="0004562A" w:rsidP="0004562A">
            <w:pPr>
              <w:autoSpaceDE w:val="0"/>
              <w:autoSpaceDN w:val="0"/>
              <w:adjustRightInd w:val="0"/>
              <w:rPr>
                <w:rFonts w:ascii="Arial" w:hAnsi="Arial" w:cs="Arial"/>
                <w:b/>
                <w:bCs/>
              </w:rPr>
            </w:pPr>
            <w:r w:rsidRPr="0004562A">
              <w:rPr>
                <w:rFonts w:ascii="Arial" w:hAnsi="Arial" w:cs="Arial"/>
              </w:rPr>
              <w:t xml:space="preserve">Will the research activity </w:t>
            </w:r>
            <w:r w:rsidRPr="0004562A">
              <w:rPr>
                <w:rFonts w:ascii="Arial" w:hAnsi="Arial" w:cs="Arial"/>
                <w:bCs/>
              </w:rPr>
              <w:t>involve storing personal data on one of the following:</w:t>
            </w:r>
          </w:p>
        </w:tc>
        <w:tc>
          <w:tcPr>
            <w:tcW w:w="992" w:type="dxa"/>
          </w:tcPr>
          <w:p w14:paraId="2ACE1901" w14:textId="77777777" w:rsidR="0004562A" w:rsidRPr="0004562A" w:rsidRDefault="0004562A" w:rsidP="0004562A">
            <w:pPr>
              <w:autoSpaceDE w:val="0"/>
              <w:autoSpaceDN w:val="0"/>
              <w:adjustRightInd w:val="0"/>
              <w:jc w:val="center"/>
              <w:rPr>
                <w:rFonts w:ascii="Arial" w:hAnsi="Arial" w:cs="Arial"/>
                <w:b/>
                <w:bCs/>
              </w:rPr>
            </w:pPr>
            <w:r w:rsidRPr="0004562A">
              <w:rPr>
                <w:rFonts w:ascii="Arial" w:hAnsi="Arial" w:cs="Arial"/>
                <w:b/>
                <w:bCs/>
              </w:rPr>
              <w:t>YES</w:t>
            </w:r>
          </w:p>
        </w:tc>
        <w:tc>
          <w:tcPr>
            <w:tcW w:w="1134" w:type="dxa"/>
          </w:tcPr>
          <w:p w14:paraId="3FA20ACA" w14:textId="77777777" w:rsidR="0004562A" w:rsidRPr="0004562A" w:rsidRDefault="0004562A" w:rsidP="0004562A">
            <w:pPr>
              <w:autoSpaceDE w:val="0"/>
              <w:autoSpaceDN w:val="0"/>
              <w:adjustRightInd w:val="0"/>
              <w:jc w:val="center"/>
              <w:rPr>
                <w:rFonts w:ascii="Arial" w:hAnsi="Arial" w:cs="Arial"/>
                <w:b/>
                <w:bCs/>
              </w:rPr>
            </w:pPr>
            <w:r w:rsidRPr="0004562A">
              <w:rPr>
                <w:rFonts w:ascii="Arial" w:hAnsi="Arial" w:cs="Arial"/>
                <w:b/>
                <w:bCs/>
              </w:rPr>
              <w:t>NO</w:t>
            </w:r>
          </w:p>
        </w:tc>
      </w:tr>
      <w:tr w:rsidR="0004562A" w:rsidRPr="0004562A" w14:paraId="1BD05206" w14:textId="77777777" w:rsidTr="004861A4">
        <w:trPr>
          <w:trHeight w:val="439"/>
        </w:trPr>
        <w:tc>
          <w:tcPr>
            <w:tcW w:w="7763" w:type="dxa"/>
          </w:tcPr>
          <w:p w14:paraId="6B4F17E6"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Manual files (</w:t>
            </w:r>
            <w:proofErr w:type="gramStart"/>
            <w:r w:rsidRPr="0004562A">
              <w:rPr>
                <w:rFonts w:ascii="Arial" w:hAnsi="Arial" w:cs="Arial"/>
              </w:rPr>
              <w:t>i.e.</w:t>
            </w:r>
            <w:proofErr w:type="gramEnd"/>
            <w:r w:rsidRPr="0004562A">
              <w:rPr>
                <w:rFonts w:ascii="Arial" w:hAnsi="Arial" w:cs="Arial"/>
              </w:rPr>
              <w:t xml:space="preserve"> in paper form)?</w:t>
            </w:r>
          </w:p>
        </w:tc>
        <w:tc>
          <w:tcPr>
            <w:tcW w:w="992" w:type="dxa"/>
          </w:tcPr>
          <w:p w14:paraId="5454B96E" w14:textId="28C95625"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tcPr>
          <w:p w14:paraId="515A99EF" w14:textId="36328E9C"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3123CBE4" w14:textId="77777777" w:rsidTr="004861A4">
        <w:trPr>
          <w:trHeight w:val="403"/>
        </w:trPr>
        <w:tc>
          <w:tcPr>
            <w:tcW w:w="7763" w:type="dxa"/>
          </w:tcPr>
          <w:p w14:paraId="21E76EBF"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University computers?</w:t>
            </w:r>
          </w:p>
        </w:tc>
        <w:tc>
          <w:tcPr>
            <w:tcW w:w="992" w:type="dxa"/>
          </w:tcPr>
          <w:p w14:paraId="46906290" w14:textId="62A01B03"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tcPr>
          <w:p w14:paraId="2C220B9A" w14:textId="3211B548"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2ABC2AE2" w14:textId="77777777" w:rsidTr="004861A4">
        <w:trPr>
          <w:trHeight w:val="439"/>
        </w:trPr>
        <w:tc>
          <w:tcPr>
            <w:tcW w:w="7763" w:type="dxa"/>
          </w:tcPr>
          <w:p w14:paraId="4551C577"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Private company computers?</w:t>
            </w:r>
          </w:p>
        </w:tc>
        <w:tc>
          <w:tcPr>
            <w:tcW w:w="992" w:type="dxa"/>
          </w:tcPr>
          <w:p w14:paraId="6D1145B0" w14:textId="24E2265D"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tcPr>
          <w:p w14:paraId="4AAB5A83" w14:textId="41578AF1"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0DA00CF6" w14:textId="77777777" w:rsidTr="004861A4">
        <w:trPr>
          <w:trHeight w:val="403"/>
        </w:trPr>
        <w:tc>
          <w:tcPr>
            <w:tcW w:w="7763" w:type="dxa"/>
          </w:tcPr>
          <w:p w14:paraId="0FC5EB08"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Home or other personal computers?</w:t>
            </w:r>
          </w:p>
        </w:tc>
        <w:tc>
          <w:tcPr>
            <w:tcW w:w="992" w:type="dxa"/>
          </w:tcPr>
          <w:p w14:paraId="36D65DF6" w14:textId="49A27D27"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tcPr>
          <w:p w14:paraId="58DF67DA" w14:textId="41B82BEC"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759FA17A" w14:textId="77777777" w:rsidTr="004861A4">
        <w:trPr>
          <w:trHeight w:val="403"/>
        </w:trPr>
        <w:tc>
          <w:tcPr>
            <w:tcW w:w="7763" w:type="dxa"/>
          </w:tcPr>
          <w:p w14:paraId="501DE905"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Laptop computers/ CDs/ Portable disk-drives/ memory sticks?</w:t>
            </w:r>
          </w:p>
        </w:tc>
        <w:tc>
          <w:tcPr>
            <w:tcW w:w="992" w:type="dxa"/>
          </w:tcPr>
          <w:p w14:paraId="268152BD" w14:textId="1A6CEA8E"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tcPr>
          <w:p w14:paraId="4A4FE20B" w14:textId="7C976645"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385BD00C" w14:textId="77777777" w:rsidTr="004861A4">
        <w:trPr>
          <w:trHeight w:val="403"/>
        </w:trPr>
        <w:tc>
          <w:tcPr>
            <w:tcW w:w="7763" w:type="dxa"/>
          </w:tcPr>
          <w:p w14:paraId="0802AB3A"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“Cloud” storage or websites?</w:t>
            </w:r>
          </w:p>
        </w:tc>
        <w:tc>
          <w:tcPr>
            <w:tcW w:w="992" w:type="dxa"/>
          </w:tcPr>
          <w:p w14:paraId="696F84BE" w14:textId="1FC278E4"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tcPr>
          <w:p w14:paraId="76446176" w14:textId="7F890F64"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5349D207" w14:textId="77777777" w:rsidTr="004861A4">
        <w:trPr>
          <w:trHeight w:val="403"/>
        </w:trPr>
        <w:tc>
          <w:tcPr>
            <w:tcW w:w="7763" w:type="dxa"/>
          </w:tcPr>
          <w:p w14:paraId="354930A8"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Other – specify:</w:t>
            </w:r>
          </w:p>
          <w:p w14:paraId="53DC5DC5" w14:textId="77777777" w:rsidR="0004562A" w:rsidRPr="0004562A" w:rsidRDefault="0004562A" w:rsidP="0004562A">
            <w:pPr>
              <w:autoSpaceDE w:val="0"/>
              <w:autoSpaceDN w:val="0"/>
              <w:adjustRightInd w:val="0"/>
              <w:rPr>
                <w:rFonts w:ascii="Arial" w:hAnsi="Arial" w:cs="Arial"/>
              </w:rPr>
            </w:pPr>
          </w:p>
        </w:tc>
        <w:tc>
          <w:tcPr>
            <w:tcW w:w="992" w:type="dxa"/>
          </w:tcPr>
          <w:p w14:paraId="48062602" w14:textId="2C422FB2"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tcPr>
          <w:p w14:paraId="2EECF398" w14:textId="7D41BBC5"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148237CD" w14:textId="77777777" w:rsidTr="004861A4">
        <w:trPr>
          <w:trHeight w:val="403"/>
        </w:trPr>
        <w:tc>
          <w:tcPr>
            <w:tcW w:w="9889" w:type="dxa"/>
            <w:gridSpan w:val="3"/>
          </w:tcPr>
          <w:p w14:paraId="520B3F24" w14:textId="77777777" w:rsidR="0004562A" w:rsidRPr="0004562A" w:rsidRDefault="0004562A" w:rsidP="0004562A">
            <w:pPr>
              <w:autoSpaceDE w:val="0"/>
              <w:autoSpaceDN w:val="0"/>
              <w:adjustRightInd w:val="0"/>
              <w:rPr>
                <w:rFonts w:ascii="Arial" w:hAnsi="Arial" w:cs="Arial"/>
                <w:b/>
                <w:bCs/>
              </w:rPr>
            </w:pPr>
            <w:r w:rsidRPr="0004562A">
              <w:rPr>
                <w:rFonts w:ascii="Arial" w:hAnsi="Arial" w:cs="Arial"/>
                <w:bCs/>
              </w:rPr>
              <w:t>For all stored data, explain the measures in place to ensure data confidentiality, including details of password protection, encryption and anonymisation</w:t>
            </w:r>
            <w:r w:rsidRPr="0004562A">
              <w:rPr>
                <w:rFonts w:ascii="Arial" w:hAnsi="Arial" w:cs="Arial"/>
              </w:rPr>
              <w:t>:</w:t>
            </w:r>
          </w:p>
        </w:tc>
      </w:tr>
      <w:tr w:rsidR="0004562A" w:rsidRPr="0004562A" w14:paraId="381C403F" w14:textId="77777777" w:rsidTr="004861A4">
        <w:trPr>
          <w:trHeight w:val="403"/>
        </w:trPr>
        <w:tc>
          <w:tcPr>
            <w:tcW w:w="9889" w:type="dxa"/>
            <w:gridSpan w:val="3"/>
          </w:tcPr>
          <w:p w14:paraId="62A36047"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Password protected electronic devices and Cloud storage service. Laptop device and cloud service is provided by the LA.</w:t>
            </w:r>
          </w:p>
          <w:p w14:paraId="30B17576"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 xml:space="preserve">All names will be anonymised. </w:t>
            </w:r>
          </w:p>
          <w:p w14:paraId="22F3F866"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Survey (paper forms) completed by participants will be scanned on to cloud storage device then shredded afterwards; before this happens, paper copies will be kept locked away.</w:t>
            </w:r>
          </w:p>
          <w:p w14:paraId="048D344E" w14:textId="77777777" w:rsidR="0004562A" w:rsidRPr="0004562A" w:rsidRDefault="0004562A" w:rsidP="0004562A">
            <w:pPr>
              <w:autoSpaceDE w:val="0"/>
              <w:autoSpaceDN w:val="0"/>
              <w:adjustRightInd w:val="0"/>
              <w:rPr>
                <w:rFonts w:ascii="Arial" w:hAnsi="Arial" w:cs="Arial"/>
              </w:rPr>
            </w:pPr>
          </w:p>
        </w:tc>
      </w:tr>
      <w:tr w:rsidR="0004562A" w:rsidRPr="0004562A" w14:paraId="14DAA73F" w14:textId="77777777" w:rsidTr="004861A4">
        <w:trPr>
          <w:trHeight w:val="439"/>
        </w:trPr>
        <w:tc>
          <w:tcPr>
            <w:tcW w:w="7763" w:type="dxa"/>
            <w:shd w:val="clear" w:color="auto" w:fill="F2F2F2" w:themeFill="background1" w:themeFillShade="F2"/>
            <w:vAlign w:val="center"/>
          </w:tcPr>
          <w:p w14:paraId="2ED9754C" w14:textId="77777777" w:rsidR="0004562A" w:rsidRPr="0004562A" w:rsidRDefault="0004562A" w:rsidP="0004562A">
            <w:pPr>
              <w:autoSpaceDE w:val="0"/>
              <w:autoSpaceDN w:val="0"/>
              <w:adjustRightInd w:val="0"/>
              <w:rPr>
                <w:rFonts w:ascii="Arial" w:hAnsi="Arial" w:cs="Arial"/>
                <w:b/>
                <w:bCs/>
              </w:rPr>
            </w:pPr>
            <w:r w:rsidRPr="0004562A">
              <w:rPr>
                <w:rFonts w:ascii="Arial" w:hAnsi="Arial" w:cs="Arial"/>
              </w:rPr>
              <w:t xml:space="preserve">Will the research activity </w:t>
            </w:r>
            <w:r w:rsidRPr="0004562A">
              <w:rPr>
                <w:rFonts w:ascii="Arial" w:hAnsi="Arial" w:cs="Arial"/>
                <w:bCs/>
              </w:rPr>
              <w:t>involve any of the following activities:</w:t>
            </w:r>
          </w:p>
        </w:tc>
        <w:tc>
          <w:tcPr>
            <w:tcW w:w="992" w:type="dxa"/>
            <w:shd w:val="clear" w:color="auto" w:fill="F2F2F2" w:themeFill="background1" w:themeFillShade="F2"/>
            <w:vAlign w:val="center"/>
          </w:tcPr>
          <w:p w14:paraId="6775B83A" w14:textId="77777777" w:rsidR="0004562A" w:rsidRPr="0004562A" w:rsidRDefault="0004562A" w:rsidP="0004562A">
            <w:pPr>
              <w:autoSpaceDE w:val="0"/>
              <w:autoSpaceDN w:val="0"/>
              <w:adjustRightInd w:val="0"/>
              <w:jc w:val="center"/>
              <w:rPr>
                <w:rFonts w:ascii="Arial" w:hAnsi="Arial" w:cs="Arial"/>
                <w:b/>
                <w:bCs/>
              </w:rPr>
            </w:pPr>
            <w:r w:rsidRPr="0004562A">
              <w:rPr>
                <w:rFonts w:ascii="Arial" w:hAnsi="Arial" w:cs="Arial"/>
                <w:b/>
                <w:bCs/>
              </w:rPr>
              <w:t>YES</w:t>
            </w:r>
          </w:p>
        </w:tc>
        <w:tc>
          <w:tcPr>
            <w:tcW w:w="1134" w:type="dxa"/>
            <w:shd w:val="clear" w:color="auto" w:fill="F2F2F2" w:themeFill="background1" w:themeFillShade="F2"/>
            <w:vAlign w:val="center"/>
          </w:tcPr>
          <w:p w14:paraId="2A297E2F" w14:textId="77777777" w:rsidR="0004562A" w:rsidRPr="0004562A" w:rsidRDefault="0004562A" w:rsidP="0004562A">
            <w:pPr>
              <w:autoSpaceDE w:val="0"/>
              <w:autoSpaceDN w:val="0"/>
              <w:adjustRightInd w:val="0"/>
              <w:jc w:val="center"/>
              <w:rPr>
                <w:rFonts w:ascii="Arial" w:hAnsi="Arial" w:cs="Arial"/>
                <w:b/>
                <w:bCs/>
              </w:rPr>
            </w:pPr>
            <w:r w:rsidRPr="0004562A">
              <w:rPr>
                <w:rFonts w:ascii="Arial" w:hAnsi="Arial" w:cs="Arial"/>
                <w:b/>
                <w:bCs/>
              </w:rPr>
              <w:t>NO</w:t>
            </w:r>
          </w:p>
        </w:tc>
      </w:tr>
      <w:tr w:rsidR="0004562A" w:rsidRPr="0004562A" w14:paraId="1F14C4A9" w14:textId="77777777" w:rsidTr="004861A4">
        <w:trPr>
          <w:trHeight w:val="439"/>
        </w:trPr>
        <w:tc>
          <w:tcPr>
            <w:tcW w:w="7763" w:type="dxa"/>
            <w:shd w:val="clear" w:color="auto" w:fill="F2F2F2" w:themeFill="background1" w:themeFillShade="F2"/>
            <w:vAlign w:val="center"/>
          </w:tcPr>
          <w:p w14:paraId="234ECB05"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Electronic transfer of data in any form?</w:t>
            </w:r>
          </w:p>
        </w:tc>
        <w:tc>
          <w:tcPr>
            <w:tcW w:w="992" w:type="dxa"/>
            <w:shd w:val="clear" w:color="auto" w:fill="BFBFBF" w:themeFill="background1" w:themeFillShade="BF"/>
            <w:vAlign w:val="center"/>
          </w:tcPr>
          <w:p w14:paraId="20CF3BF6" w14:textId="266C17CA"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493C083C" w14:textId="7E122124"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2357B57F" w14:textId="77777777" w:rsidTr="004861A4">
        <w:trPr>
          <w:trHeight w:val="403"/>
        </w:trPr>
        <w:tc>
          <w:tcPr>
            <w:tcW w:w="7763" w:type="dxa"/>
            <w:shd w:val="clear" w:color="auto" w:fill="F2F2F2" w:themeFill="background1" w:themeFillShade="F2"/>
            <w:vAlign w:val="center"/>
          </w:tcPr>
          <w:p w14:paraId="7AC93938"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Sharing of data with others at the University?</w:t>
            </w:r>
          </w:p>
        </w:tc>
        <w:tc>
          <w:tcPr>
            <w:tcW w:w="992" w:type="dxa"/>
            <w:shd w:val="clear" w:color="auto" w:fill="BFBFBF" w:themeFill="background1" w:themeFillShade="BF"/>
            <w:vAlign w:val="center"/>
          </w:tcPr>
          <w:p w14:paraId="14A51188" w14:textId="4A309031"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1B9E4F5F" w14:textId="479A5A1C"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38C3F664" w14:textId="77777777" w:rsidTr="004861A4">
        <w:trPr>
          <w:trHeight w:val="439"/>
        </w:trPr>
        <w:tc>
          <w:tcPr>
            <w:tcW w:w="7763" w:type="dxa"/>
            <w:shd w:val="clear" w:color="auto" w:fill="F2F2F2" w:themeFill="background1" w:themeFillShade="F2"/>
            <w:vAlign w:val="center"/>
          </w:tcPr>
          <w:p w14:paraId="76DA95A3"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Sharing of data with other organisations?</w:t>
            </w:r>
          </w:p>
        </w:tc>
        <w:tc>
          <w:tcPr>
            <w:tcW w:w="992" w:type="dxa"/>
            <w:shd w:val="clear" w:color="auto" w:fill="BFBFBF" w:themeFill="background1" w:themeFillShade="BF"/>
            <w:vAlign w:val="center"/>
          </w:tcPr>
          <w:p w14:paraId="3AAB7983" w14:textId="47573516"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5F6174A0" w14:textId="6887539D"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68447599" w14:textId="77777777" w:rsidTr="004861A4">
        <w:trPr>
          <w:trHeight w:val="403"/>
        </w:trPr>
        <w:tc>
          <w:tcPr>
            <w:tcW w:w="7763" w:type="dxa"/>
            <w:shd w:val="clear" w:color="auto" w:fill="F2F2F2" w:themeFill="background1" w:themeFillShade="F2"/>
            <w:vAlign w:val="center"/>
          </w:tcPr>
          <w:p w14:paraId="50D0331E"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p w14:paraId="5E45E91A" w14:textId="673C780F"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3B0C772B" w14:textId="24CF6DBB"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18C24516" w14:textId="77777777" w:rsidTr="004861A4">
        <w:trPr>
          <w:trHeight w:val="403"/>
        </w:trPr>
        <w:tc>
          <w:tcPr>
            <w:tcW w:w="7763" w:type="dxa"/>
            <w:shd w:val="clear" w:color="auto" w:fill="F2F2F2" w:themeFill="background1" w:themeFillShade="F2"/>
            <w:vAlign w:val="center"/>
          </w:tcPr>
          <w:p w14:paraId="25606BA4"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 xml:space="preserve">Use of personal addresses, postcodes, faxes, </w:t>
            </w:r>
            <w:proofErr w:type="gramStart"/>
            <w:r w:rsidRPr="0004562A">
              <w:rPr>
                <w:rFonts w:ascii="Arial" w:hAnsi="Arial" w:cs="Arial"/>
              </w:rPr>
              <w:t>emails</w:t>
            </w:r>
            <w:proofErr w:type="gramEnd"/>
            <w:r w:rsidRPr="0004562A">
              <w:rPr>
                <w:rFonts w:ascii="Arial" w:hAnsi="Arial" w:cs="Arial"/>
              </w:rPr>
              <w:t xml:space="preserve"> or telephone numbers?</w:t>
            </w:r>
          </w:p>
        </w:tc>
        <w:tc>
          <w:tcPr>
            <w:tcW w:w="992" w:type="dxa"/>
            <w:shd w:val="clear" w:color="auto" w:fill="BFBFBF" w:themeFill="background1" w:themeFillShade="BF"/>
            <w:vAlign w:val="center"/>
          </w:tcPr>
          <w:p w14:paraId="7F0E2C1F" w14:textId="23FF5253"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5DBF8E48" w14:textId="10CE8BDB"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789AA35C" w14:textId="77777777" w:rsidTr="004861A4">
        <w:trPr>
          <w:trHeight w:val="403"/>
        </w:trPr>
        <w:tc>
          <w:tcPr>
            <w:tcW w:w="7763" w:type="dxa"/>
            <w:shd w:val="clear" w:color="auto" w:fill="F2F2F2" w:themeFill="background1" w:themeFillShade="F2"/>
            <w:vAlign w:val="center"/>
          </w:tcPr>
          <w:p w14:paraId="6FE12A2A"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Publication of data that might allow identification of individuals?</w:t>
            </w:r>
          </w:p>
        </w:tc>
        <w:tc>
          <w:tcPr>
            <w:tcW w:w="992" w:type="dxa"/>
            <w:shd w:val="clear" w:color="auto" w:fill="BFBFBF" w:themeFill="background1" w:themeFillShade="BF"/>
            <w:vAlign w:val="center"/>
          </w:tcPr>
          <w:p w14:paraId="2C1B90E9" w14:textId="350C4718"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3892F3AA" w14:textId="35407A83"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3828ECAC" w14:textId="77777777" w:rsidTr="004861A4">
        <w:trPr>
          <w:trHeight w:val="403"/>
        </w:trPr>
        <w:tc>
          <w:tcPr>
            <w:tcW w:w="7763" w:type="dxa"/>
            <w:shd w:val="clear" w:color="auto" w:fill="F2F2F2" w:themeFill="background1" w:themeFillShade="F2"/>
            <w:vAlign w:val="center"/>
          </w:tcPr>
          <w:p w14:paraId="5F7A021F"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Use of data management system?</w:t>
            </w:r>
          </w:p>
        </w:tc>
        <w:tc>
          <w:tcPr>
            <w:tcW w:w="992" w:type="dxa"/>
            <w:shd w:val="clear" w:color="auto" w:fill="BFBFBF" w:themeFill="background1" w:themeFillShade="BF"/>
            <w:vAlign w:val="center"/>
          </w:tcPr>
          <w:p w14:paraId="66B04949" w14:textId="4B4E89B4"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13F85030" w14:textId="155FC559" w:rsidR="0004562A" w:rsidRPr="0004562A" w:rsidRDefault="0004562A" w:rsidP="0004562A">
            <w:pPr>
              <w:autoSpaceDE w:val="0"/>
              <w:autoSpaceDN w:val="0"/>
              <w:adjustRightInd w:val="0"/>
              <w:jc w:val="center"/>
              <w:rPr>
                <w:rFonts w:ascii="Arial" w:hAnsi="Arial" w:cs="Arial"/>
              </w:rPr>
            </w:pPr>
            <w:r w:rsidRPr="0004562A">
              <w:rPr>
                <w:rFonts w:ascii="Segoe UI Symbol" w:hAnsi="Segoe UI Symbol" w:cs="Segoe UI Symbol"/>
              </w:rPr>
              <w:t>☒</w:t>
            </w:r>
          </w:p>
        </w:tc>
      </w:tr>
      <w:tr w:rsidR="0004562A" w:rsidRPr="0004562A" w14:paraId="1D71DD26" w14:textId="77777777" w:rsidTr="004861A4">
        <w:trPr>
          <w:trHeight w:val="403"/>
        </w:trPr>
        <w:tc>
          <w:tcPr>
            <w:tcW w:w="7763" w:type="dxa"/>
            <w:shd w:val="clear" w:color="auto" w:fill="F2F2F2" w:themeFill="background1" w:themeFillShade="F2"/>
            <w:vAlign w:val="center"/>
          </w:tcPr>
          <w:p w14:paraId="150C54E9" w14:textId="77777777" w:rsidR="0004562A" w:rsidRPr="0004562A" w:rsidRDefault="0004562A" w:rsidP="0004562A">
            <w:pPr>
              <w:autoSpaceDE w:val="0"/>
              <w:autoSpaceDN w:val="0"/>
              <w:adjustRightInd w:val="0"/>
              <w:rPr>
                <w:rFonts w:ascii="Arial" w:hAnsi="Arial" w:cs="Arial"/>
                <w:b/>
                <w:bCs/>
              </w:rPr>
            </w:pPr>
            <w:r w:rsidRPr="0004562A">
              <w:rPr>
                <w:rFonts w:ascii="Arial" w:hAnsi="Arial" w:cs="Arial"/>
              </w:rPr>
              <w:t>Data archiving?</w:t>
            </w:r>
          </w:p>
        </w:tc>
        <w:tc>
          <w:tcPr>
            <w:tcW w:w="992" w:type="dxa"/>
            <w:shd w:val="clear" w:color="auto" w:fill="BFBFBF" w:themeFill="background1" w:themeFillShade="BF"/>
            <w:vAlign w:val="center"/>
          </w:tcPr>
          <w:p w14:paraId="15221AA1" w14:textId="1F0B239E"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c>
          <w:tcPr>
            <w:tcW w:w="1134" w:type="dxa"/>
            <w:shd w:val="clear" w:color="auto" w:fill="BFBFBF" w:themeFill="background1" w:themeFillShade="BF"/>
            <w:vAlign w:val="center"/>
          </w:tcPr>
          <w:p w14:paraId="58645DDD" w14:textId="7B58BC33" w:rsidR="0004562A" w:rsidRPr="0004562A" w:rsidRDefault="0004562A" w:rsidP="0004562A">
            <w:pPr>
              <w:autoSpaceDE w:val="0"/>
              <w:autoSpaceDN w:val="0"/>
              <w:adjustRightInd w:val="0"/>
              <w:jc w:val="center"/>
              <w:rPr>
                <w:rFonts w:ascii="Arial" w:hAnsi="Arial" w:cs="Arial"/>
                <w:bCs/>
              </w:rPr>
            </w:pPr>
            <w:r w:rsidRPr="0004562A">
              <w:rPr>
                <w:rFonts w:ascii="Segoe UI Symbol" w:hAnsi="Segoe UI Symbol" w:cs="Segoe UI Symbol"/>
                <w:bCs/>
              </w:rPr>
              <w:t>☒</w:t>
            </w:r>
          </w:p>
        </w:tc>
      </w:tr>
      <w:tr w:rsidR="0004562A" w:rsidRPr="0004562A" w14:paraId="4178821B" w14:textId="77777777" w:rsidTr="004861A4">
        <w:trPr>
          <w:trHeight w:val="403"/>
        </w:trPr>
        <w:tc>
          <w:tcPr>
            <w:tcW w:w="9889" w:type="dxa"/>
            <w:gridSpan w:val="3"/>
            <w:shd w:val="clear" w:color="auto" w:fill="F2F2F2" w:themeFill="background1" w:themeFillShade="F2"/>
            <w:vAlign w:val="center"/>
          </w:tcPr>
          <w:p w14:paraId="343DC9EE" w14:textId="77777777" w:rsidR="0004562A" w:rsidRPr="0004562A" w:rsidRDefault="0004562A" w:rsidP="0004562A">
            <w:pPr>
              <w:spacing w:before="120" w:after="120"/>
              <w:rPr>
                <w:rFonts w:ascii="Arial" w:hAnsi="Arial" w:cs="Arial"/>
                <w:bCs/>
              </w:rPr>
            </w:pPr>
            <w:r w:rsidRPr="0004562A">
              <w:rPr>
                <w:rFonts w:ascii="Arial" w:hAnsi="Arial" w:cs="Arial"/>
              </w:rPr>
              <w:t>If YES</w:t>
            </w:r>
            <w:r w:rsidRPr="0004562A">
              <w:rPr>
                <w:rFonts w:ascii="Arial" w:hAnsi="Arial" w:cs="Arial"/>
                <w:b/>
                <w:bCs/>
              </w:rPr>
              <w:t xml:space="preserve"> </w:t>
            </w:r>
            <w:r w:rsidRPr="0004562A">
              <w:rPr>
                <w:rFonts w:ascii="Arial" w:hAnsi="Arial" w:cs="Arial"/>
              </w:rPr>
              <w:t xml:space="preserve">to any question, please provide full details, </w:t>
            </w:r>
            <w:r w:rsidRPr="0004562A">
              <w:rPr>
                <w:rFonts w:ascii="Arial" w:hAnsi="Arial" w:cs="Arial"/>
                <w:bCs/>
              </w:rPr>
              <w:t>explaining how this will be conducted in accordance with the Data Protection Act (and/or any international equivalent):</w:t>
            </w:r>
          </w:p>
        </w:tc>
      </w:tr>
      <w:tr w:rsidR="0004562A" w:rsidRPr="0004562A" w14:paraId="51E17DD4" w14:textId="77777777" w:rsidTr="004861A4">
        <w:trPr>
          <w:trHeight w:val="403"/>
        </w:trPr>
        <w:tc>
          <w:tcPr>
            <w:tcW w:w="9889" w:type="dxa"/>
            <w:gridSpan w:val="3"/>
            <w:vAlign w:val="center"/>
          </w:tcPr>
          <w:p w14:paraId="47242D0F"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Google Forms to Microsoft Office applications</w:t>
            </w:r>
          </w:p>
        </w:tc>
      </w:tr>
    </w:tbl>
    <w:p w14:paraId="52A4FEA3" w14:textId="77777777" w:rsidR="0004562A" w:rsidRPr="0004562A" w:rsidRDefault="0004562A" w:rsidP="0004562A">
      <w:pPr>
        <w:rPr>
          <w:rFonts w:ascii="Arial" w:hAnsi="Arial" w:cs="Arial"/>
        </w:rPr>
      </w:pPr>
    </w:p>
    <w:tbl>
      <w:tblPr>
        <w:tblpPr w:leftFromText="180" w:rightFromText="180" w:vertAnchor="text" w:horzAnchor="margin" w:tblpY="489"/>
        <w:tblW w:w="9889" w:type="dxa"/>
        <w:tblLook w:val="04A0" w:firstRow="1" w:lastRow="0" w:firstColumn="1" w:lastColumn="0" w:noHBand="0" w:noVBand="1"/>
      </w:tblPr>
      <w:tblGrid>
        <w:gridCol w:w="9889"/>
      </w:tblGrid>
      <w:tr w:rsidR="0004562A" w:rsidRPr="0004562A" w14:paraId="37C48646" w14:textId="77777777" w:rsidTr="004861A4">
        <w:trPr>
          <w:trHeight w:val="403"/>
        </w:trPr>
        <w:tc>
          <w:tcPr>
            <w:tcW w:w="9889" w:type="dxa"/>
            <w:shd w:val="clear" w:color="auto" w:fill="F2F2F2" w:themeFill="background1" w:themeFillShade="F2"/>
            <w:vAlign w:val="center"/>
          </w:tcPr>
          <w:p w14:paraId="1EC99E24" w14:textId="77777777" w:rsidR="0004562A" w:rsidRPr="0004562A" w:rsidRDefault="0004562A" w:rsidP="0004562A">
            <w:pPr>
              <w:autoSpaceDE w:val="0"/>
              <w:autoSpaceDN w:val="0"/>
              <w:adjustRightInd w:val="0"/>
              <w:rPr>
                <w:rFonts w:ascii="Arial" w:hAnsi="Arial" w:cs="Arial"/>
              </w:rPr>
            </w:pPr>
            <w:r w:rsidRPr="0004562A">
              <w:rPr>
                <w:rFonts w:ascii="Arial" w:hAnsi="Arial" w:cs="Arial"/>
                <w:bCs/>
              </w:rPr>
              <w:t>List all who will have access to the data generated by the research activity</w:t>
            </w:r>
            <w:r w:rsidRPr="0004562A">
              <w:rPr>
                <w:rFonts w:ascii="Arial" w:hAnsi="Arial" w:cs="Arial"/>
              </w:rPr>
              <w:t>:</w:t>
            </w:r>
          </w:p>
        </w:tc>
      </w:tr>
      <w:tr w:rsidR="0004562A" w:rsidRPr="0004562A" w14:paraId="4A2169A2" w14:textId="77777777" w:rsidTr="004861A4">
        <w:trPr>
          <w:trHeight w:val="403"/>
        </w:trPr>
        <w:tc>
          <w:tcPr>
            <w:tcW w:w="9889" w:type="dxa"/>
            <w:vAlign w:val="center"/>
          </w:tcPr>
          <w:p w14:paraId="095FF1F1"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 xml:space="preserve">Myself, university tutor and MA assessment board upon completion and marking of dissertation. </w:t>
            </w:r>
          </w:p>
          <w:p w14:paraId="40D15B1B" w14:textId="77777777" w:rsidR="0004562A" w:rsidRPr="0004562A" w:rsidRDefault="0004562A" w:rsidP="0004562A">
            <w:pPr>
              <w:autoSpaceDE w:val="0"/>
              <w:autoSpaceDN w:val="0"/>
              <w:adjustRightInd w:val="0"/>
              <w:rPr>
                <w:rFonts w:ascii="Arial" w:hAnsi="Arial" w:cs="Arial"/>
              </w:rPr>
            </w:pPr>
          </w:p>
          <w:p w14:paraId="3AA0E942" w14:textId="77777777" w:rsidR="0004562A" w:rsidRPr="0004562A" w:rsidRDefault="0004562A" w:rsidP="0004562A">
            <w:pPr>
              <w:autoSpaceDE w:val="0"/>
              <w:autoSpaceDN w:val="0"/>
              <w:adjustRightInd w:val="0"/>
              <w:rPr>
                <w:rFonts w:ascii="Arial" w:hAnsi="Arial" w:cs="Arial"/>
              </w:rPr>
            </w:pPr>
            <w:r w:rsidRPr="0004562A">
              <w:rPr>
                <w:rFonts w:ascii="Arial" w:hAnsi="Arial" w:cs="Arial"/>
                <w:color w:val="808080"/>
              </w:rPr>
              <w:t>(</w:t>
            </w:r>
            <w:proofErr w:type="gramStart"/>
            <w:r w:rsidRPr="0004562A">
              <w:rPr>
                <w:rFonts w:ascii="Arial" w:hAnsi="Arial" w:cs="Arial"/>
                <w:color w:val="808080"/>
              </w:rPr>
              <w:t>this</w:t>
            </w:r>
            <w:proofErr w:type="gramEnd"/>
            <w:r w:rsidRPr="0004562A">
              <w:rPr>
                <w:rFonts w:ascii="Arial" w:hAnsi="Arial" w:cs="Arial"/>
                <w:color w:val="808080"/>
              </w:rPr>
              <w:t xml:space="preserve"> box should expand as you type)</w:t>
            </w:r>
          </w:p>
        </w:tc>
      </w:tr>
      <w:tr w:rsidR="0004562A" w:rsidRPr="0004562A" w14:paraId="31F61406" w14:textId="77777777" w:rsidTr="004861A4">
        <w:trPr>
          <w:trHeight w:val="233"/>
        </w:trPr>
        <w:tc>
          <w:tcPr>
            <w:tcW w:w="9889" w:type="dxa"/>
            <w:vAlign w:val="center"/>
          </w:tcPr>
          <w:p w14:paraId="7EDE51D3" w14:textId="77777777" w:rsidR="0004562A" w:rsidRPr="0004562A" w:rsidRDefault="0004562A" w:rsidP="0004562A">
            <w:pPr>
              <w:autoSpaceDE w:val="0"/>
              <w:autoSpaceDN w:val="0"/>
              <w:adjustRightInd w:val="0"/>
              <w:rPr>
                <w:rFonts w:ascii="Arial" w:hAnsi="Arial" w:cs="Arial"/>
              </w:rPr>
            </w:pPr>
          </w:p>
        </w:tc>
      </w:tr>
      <w:tr w:rsidR="0004562A" w:rsidRPr="0004562A" w14:paraId="4A24A0E8" w14:textId="77777777" w:rsidTr="004861A4">
        <w:trPr>
          <w:trHeight w:val="403"/>
        </w:trPr>
        <w:tc>
          <w:tcPr>
            <w:tcW w:w="9889" w:type="dxa"/>
            <w:shd w:val="clear" w:color="auto" w:fill="F2F2F2" w:themeFill="background1" w:themeFillShade="F2"/>
          </w:tcPr>
          <w:p w14:paraId="486AF422" w14:textId="77777777" w:rsidR="0004562A" w:rsidRPr="0004562A" w:rsidRDefault="0004562A" w:rsidP="0004562A">
            <w:pPr>
              <w:autoSpaceDE w:val="0"/>
              <w:autoSpaceDN w:val="0"/>
              <w:adjustRightInd w:val="0"/>
              <w:rPr>
                <w:rFonts w:ascii="Arial" w:hAnsi="Arial" w:cs="Arial"/>
              </w:rPr>
            </w:pPr>
            <w:r w:rsidRPr="0004562A">
              <w:rPr>
                <w:rFonts w:ascii="Arial" w:hAnsi="Arial" w:cs="Arial"/>
                <w:bCs/>
              </w:rPr>
              <w:lastRenderedPageBreak/>
              <w:t>List who will have control of, and act as custodian(s) for, data generated by the research activity</w:t>
            </w:r>
            <w:r w:rsidRPr="0004562A">
              <w:rPr>
                <w:rFonts w:ascii="Arial" w:hAnsi="Arial" w:cs="Arial"/>
              </w:rPr>
              <w:t>:</w:t>
            </w:r>
          </w:p>
        </w:tc>
      </w:tr>
      <w:tr w:rsidR="0004562A" w:rsidRPr="0004562A" w14:paraId="0B18F179" w14:textId="77777777" w:rsidTr="004861A4">
        <w:trPr>
          <w:trHeight w:val="403"/>
        </w:trPr>
        <w:tc>
          <w:tcPr>
            <w:tcW w:w="9889" w:type="dxa"/>
          </w:tcPr>
          <w:p w14:paraId="7A3DB4FA" w14:textId="77777777" w:rsidR="0004562A" w:rsidRPr="0004562A" w:rsidRDefault="0004562A" w:rsidP="0004562A">
            <w:pPr>
              <w:autoSpaceDE w:val="0"/>
              <w:autoSpaceDN w:val="0"/>
              <w:adjustRightInd w:val="0"/>
              <w:rPr>
                <w:rFonts w:ascii="Arial" w:hAnsi="Arial" w:cs="Arial"/>
              </w:rPr>
            </w:pPr>
            <w:r w:rsidRPr="0004562A">
              <w:rPr>
                <w:rFonts w:ascii="Arial" w:hAnsi="Arial" w:cs="Arial"/>
              </w:rPr>
              <w:t>Just myself</w:t>
            </w:r>
          </w:p>
          <w:p w14:paraId="2C54CCB6" w14:textId="77777777" w:rsidR="0004562A" w:rsidRPr="0004562A" w:rsidRDefault="0004562A" w:rsidP="0004562A">
            <w:pPr>
              <w:autoSpaceDE w:val="0"/>
              <w:autoSpaceDN w:val="0"/>
              <w:adjustRightInd w:val="0"/>
              <w:rPr>
                <w:rFonts w:ascii="Arial" w:hAnsi="Arial" w:cs="Arial"/>
              </w:rPr>
            </w:pPr>
          </w:p>
          <w:p w14:paraId="4C3E3F8D" w14:textId="77777777" w:rsidR="0004562A" w:rsidRPr="0004562A" w:rsidRDefault="0004562A" w:rsidP="0004562A">
            <w:pPr>
              <w:autoSpaceDE w:val="0"/>
              <w:autoSpaceDN w:val="0"/>
              <w:adjustRightInd w:val="0"/>
              <w:rPr>
                <w:rFonts w:ascii="Arial" w:hAnsi="Arial" w:cs="Arial"/>
              </w:rPr>
            </w:pPr>
            <w:r w:rsidRPr="0004562A">
              <w:rPr>
                <w:rFonts w:ascii="Arial" w:hAnsi="Arial" w:cs="Arial"/>
                <w:color w:val="808080"/>
              </w:rPr>
              <w:t>(</w:t>
            </w:r>
            <w:proofErr w:type="gramStart"/>
            <w:r w:rsidRPr="0004562A">
              <w:rPr>
                <w:rFonts w:ascii="Arial" w:hAnsi="Arial" w:cs="Arial"/>
                <w:color w:val="808080"/>
              </w:rPr>
              <w:t>this</w:t>
            </w:r>
            <w:proofErr w:type="gramEnd"/>
            <w:r w:rsidRPr="0004562A">
              <w:rPr>
                <w:rFonts w:ascii="Arial" w:hAnsi="Arial" w:cs="Arial"/>
                <w:color w:val="808080"/>
              </w:rPr>
              <w:t xml:space="preserve"> box should expand as you type)</w:t>
            </w:r>
          </w:p>
        </w:tc>
      </w:tr>
      <w:tr w:rsidR="0004562A" w:rsidRPr="0004562A" w14:paraId="7779D91D" w14:textId="77777777" w:rsidTr="004861A4">
        <w:trPr>
          <w:trHeight w:val="233"/>
        </w:trPr>
        <w:tc>
          <w:tcPr>
            <w:tcW w:w="9889" w:type="dxa"/>
          </w:tcPr>
          <w:p w14:paraId="56F45BFD" w14:textId="77777777" w:rsidR="0004562A" w:rsidRPr="0004562A" w:rsidRDefault="0004562A" w:rsidP="0004562A">
            <w:pPr>
              <w:autoSpaceDE w:val="0"/>
              <w:autoSpaceDN w:val="0"/>
              <w:adjustRightInd w:val="0"/>
              <w:rPr>
                <w:rFonts w:ascii="Arial" w:hAnsi="Arial" w:cs="Arial"/>
              </w:rPr>
            </w:pPr>
          </w:p>
        </w:tc>
      </w:tr>
      <w:tr w:rsidR="0004562A" w:rsidRPr="0004562A" w14:paraId="2FB3EE68" w14:textId="77777777" w:rsidTr="004861A4">
        <w:trPr>
          <w:trHeight w:val="403"/>
        </w:trPr>
        <w:tc>
          <w:tcPr>
            <w:tcW w:w="9889" w:type="dxa"/>
            <w:shd w:val="clear" w:color="auto" w:fill="F2F2F2" w:themeFill="background1" w:themeFillShade="F2"/>
          </w:tcPr>
          <w:p w14:paraId="188B366F" w14:textId="77777777" w:rsidR="0004562A" w:rsidRPr="0004562A" w:rsidRDefault="0004562A" w:rsidP="0004562A">
            <w:pPr>
              <w:autoSpaceDE w:val="0"/>
              <w:autoSpaceDN w:val="0"/>
              <w:adjustRightInd w:val="0"/>
              <w:rPr>
                <w:rFonts w:ascii="Arial" w:hAnsi="Arial" w:cs="Arial"/>
              </w:rPr>
            </w:pPr>
            <w:r w:rsidRPr="0004562A">
              <w:rPr>
                <w:rFonts w:ascii="Arial" w:hAnsi="Arial" w:cs="Arial"/>
                <w:bCs/>
              </w:rPr>
              <w:t xml:space="preserve">Give details of data storage arrangements, including where data will be stored, how long for, and in what form. Will data be archived – if so how and if not </w:t>
            </w:r>
            <w:proofErr w:type="gramStart"/>
            <w:r w:rsidRPr="0004562A">
              <w:rPr>
                <w:rFonts w:ascii="Arial" w:hAnsi="Arial" w:cs="Arial"/>
                <w:bCs/>
              </w:rPr>
              <w:t>why not</w:t>
            </w:r>
            <w:proofErr w:type="gramEnd"/>
            <w:r w:rsidRPr="0004562A">
              <w:rPr>
                <w:rFonts w:ascii="Arial" w:hAnsi="Arial" w:cs="Arial"/>
                <w:bCs/>
              </w:rPr>
              <w:t xml:space="preserve">.  </w:t>
            </w:r>
          </w:p>
        </w:tc>
      </w:tr>
      <w:tr w:rsidR="0004562A" w:rsidRPr="0004562A" w14:paraId="1392649B" w14:textId="77777777" w:rsidTr="004861A4">
        <w:trPr>
          <w:trHeight w:val="403"/>
        </w:trPr>
        <w:tc>
          <w:tcPr>
            <w:tcW w:w="9889" w:type="dxa"/>
          </w:tcPr>
          <w:p w14:paraId="24CDDA75" w14:textId="77777777" w:rsidR="0004562A" w:rsidRPr="0004562A" w:rsidRDefault="0004562A" w:rsidP="0004562A">
            <w:pPr>
              <w:autoSpaceDE w:val="0"/>
              <w:autoSpaceDN w:val="0"/>
              <w:adjustRightInd w:val="0"/>
              <w:rPr>
                <w:rFonts w:ascii="Arial" w:hAnsi="Arial" w:cs="Arial"/>
              </w:rPr>
            </w:pPr>
          </w:p>
          <w:p w14:paraId="084289B5" w14:textId="77777777" w:rsidR="0004562A" w:rsidRPr="0004562A" w:rsidRDefault="0004562A" w:rsidP="0004562A">
            <w:pPr>
              <w:autoSpaceDE w:val="0"/>
              <w:autoSpaceDN w:val="0"/>
              <w:adjustRightInd w:val="0"/>
              <w:rPr>
                <w:rFonts w:ascii="Arial" w:hAnsi="Arial" w:cs="Arial"/>
              </w:rPr>
            </w:pPr>
            <w:r w:rsidRPr="0004562A">
              <w:rPr>
                <w:rFonts w:ascii="Arial" w:hAnsi="Arial" w:cs="Arial"/>
                <w:color w:val="000000"/>
              </w:rPr>
              <w:t xml:space="preserve">OneDrive Cloud Storage, Microsoft </w:t>
            </w:r>
            <w:proofErr w:type="gramStart"/>
            <w:r w:rsidRPr="0004562A">
              <w:rPr>
                <w:rFonts w:ascii="Arial" w:hAnsi="Arial" w:cs="Arial"/>
                <w:color w:val="000000"/>
              </w:rPr>
              <w:t>Office</w:t>
            </w:r>
            <w:proofErr w:type="gramEnd"/>
            <w:r w:rsidRPr="0004562A">
              <w:rPr>
                <w:rFonts w:ascii="Arial" w:hAnsi="Arial" w:cs="Arial"/>
                <w:color w:val="000000"/>
              </w:rPr>
              <w:t xml:space="preserve"> and Google Form for the duration of the MA course</w:t>
            </w:r>
          </w:p>
          <w:p w14:paraId="7BA99800" w14:textId="77777777" w:rsidR="0004562A" w:rsidRPr="0004562A" w:rsidRDefault="0004562A" w:rsidP="0004562A">
            <w:pPr>
              <w:autoSpaceDE w:val="0"/>
              <w:autoSpaceDN w:val="0"/>
              <w:adjustRightInd w:val="0"/>
              <w:rPr>
                <w:rFonts w:ascii="Arial" w:hAnsi="Arial" w:cs="Arial"/>
              </w:rPr>
            </w:pPr>
          </w:p>
          <w:p w14:paraId="3439417F" w14:textId="77777777" w:rsidR="0004562A" w:rsidRPr="0004562A" w:rsidRDefault="0004562A" w:rsidP="0004562A">
            <w:pPr>
              <w:autoSpaceDE w:val="0"/>
              <w:autoSpaceDN w:val="0"/>
              <w:adjustRightInd w:val="0"/>
              <w:rPr>
                <w:rFonts w:ascii="Arial" w:hAnsi="Arial" w:cs="Arial"/>
              </w:rPr>
            </w:pPr>
            <w:r w:rsidRPr="0004562A">
              <w:rPr>
                <w:rFonts w:ascii="Arial" w:hAnsi="Arial" w:cs="Arial"/>
                <w:color w:val="808080"/>
              </w:rPr>
              <w:t>(</w:t>
            </w:r>
            <w:proofErr w:type="gramStart"/>
            <w:r w:rsidRPr="0004562A">
              <w:rPr>
                <w:rFonts w:ascii="Arial" w:hAnsi="Arial" w:cs="Arial"/>
                <w:color w:val="808080"/>
              </w:rPr>
              <w:t>this</w:t>
            </w:r>
            <w:proofErr w:type="gramEnd"/>
            <w:r w:rsidRPr="0004562A">
              <w:rPr>
                <w:rFonts w:ascii="Arial" w:hAnsi="Arial" w:cs="Arial"/>
                <w:color w:val="808080"/>
              </w:rPr>
              <w:t xml:space="preserve"> box should expand as you type)</w:t>
            </w:r>
          </w:p>
        </w:tc>
      </w:tr>
    </w:tbl>
    <w:p w14:paraId="722A3C03" w14:textId="77777777" w:rsidR="0004562A" w:rsidRPr="0004562A" w:rsidRDefault="0004562A" w:rsidP="0004562A">
      <w:pPr>
        <w:rPr>
          <w:rFonts w:ascii="Arial" w:hAnsi="Arial" w:cs="Arial"/>
          <w:b/>
          <w:bCs/>
        </w:rPr>
      </w:pPr>
    </w:p>
    <w:p w14:paraId="594D37A6" w14:textId="77777777" w:rsidR="0004562A" w:rsidRPr="0004562A" w:rsidRDefault="0004562A" w:rsidP="0004562A">
      <w:pPr>
        <w:rPr>
          <w:rFonts w:ascii="Arial" w:hAnsi="Arial" w:cs="Arial"/>
          <w:b/>
          <w:bCs/>
        </w:rPr>
      </w:pPr>
      <w:r w:rsidRPr="0004562A">
        <w:rPr>
          <w:rFonts w:ascii="Arial" w:hAnsi="Arial" w:cs="Arial"/>
          <w:b/>
          <w:bCs/>
        </w:rPr>
        <w:t>SECTION K: Declaration</w:t>
      </w:r>
    </w:p>
    <w:p w14:paraId="025CBF30" w14:textId="77777777" w:rsidR="0004562A" w:rsidRPr="0004562A" w:rsidRDefault="0004562A" w:rsidP="0004562A">
      <w:pPr>
        <w:rPr>
          <w:rFonts w:ascii="Arial" w:hAnsi="Arial" w:cs="Arial"/>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04562A" w:rsidRPr="0004562A" w14:paraId="05A948A7" w14:textId="77777777" w:rsidTr="004861A4">
        <w:trPr>
          <w:trHeight w:val="1807"/>
        </w:trPr>
        <w:tc>
          <w:tcPr>
            <w:tcW w:w="9881" w:type="dxa"/>
            <w:gridSpan w:val="4"/>
            <w:shd w:val="clear" w:color="auto" w:fill="F2F2F2" w:themeFill="background1" w:themeFillShade="F2"/>
            <w:vAlign w:val="center"/>
          </w:tcPr>
          <w:p w14:paraId="3B1F4CC9" w14:textId="77777777" w:rsidR="0004562A" w:rsidRPr="0004562A" w:rsidRDefault="0004562A" w:rsidP="0004562A">
            <w:pPr>
              <w:jc w:val="both"/>
              <w:rPr>
                <w:rFonts w:ascii="Arial" w:hAnsi="Arial" w:cs="Arial"/>
                <w:b/>
                <w:bCs/>
                <w:color w:val="000000"/>
              </w:rPr>
            </w:pPr>
            <w:r w:rsidRPr="0004562A">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04562A">
              <w:rPr>
                <w:rFonts w:ascii="Arial" w:hAnsi="Arial" w:cs="Arial"/>
                <w:b/>
                <w:bCs/>
                <w:color w:val="000000"/>
              </w:rPr>
              <w:t>.</w:t>
            </w:r>
          </w:p>
          <w:p w14:paraId="3AD18547" w14:textId="77777777" w:rsidR="0004562A" w:rsidRPr="0004562A" w:rsidRDefault="0004562A" w:rsidP="0004562A">
            <w:pPr>
              <w:jc w:val="both"/>
              <w:rPr>
                <w:rFonts w:ascii="Arial" w:hAnsi="Arial" w:cs="Arial"/>
                <w:b/>
                <w:bCs/>
                <w:color w:val="000000"/>
              </w:rPr>
            </w:pPr>
          </w:p>
          <w:p w14:paraId="12F2BF80" w14:textId="77777777" w:rsidR="0004562A" w:rsidRPr="0004562A" w:rsidRDefault="0004562A" w:rsidP="0004562A">
            <w:pPr>
              <w:jc w:val="both"/>
              <w:rPr>
                <w:rFonts w:ascii="Arial" w:hAnsi="Arial" w:cs="Arial"/>
                <w:color w:val="000080"/>
              </w:rPr>
            </w:pPr>
            <w:r w:rsidRPr="0004562A">
              <w:rPr>
                <w:rFonts w:ascii="Arial" w:hAnsi="Arial" w:cs="Arial"/>
              </w:rPr>
              <w:t xml:space="preserve">In submitting this application I hereby confirm that I undertake to ensure that the above named research activity will meet the University’s </w:t>
            </w:r>
            <w:hyperlink r:id="rId54" w:history="1">
              <w:r w:rsidRPr="0004562A">
                <w:rPr>
                  <w:rFonts w:ascii="Arial" w:hAnsi="Arial" w:cs="Arial"/>
                </w:rPr>
                <w:t>Research Ethics and Integrity Code of Practice</w:t>
              </w:r>
            </w:hyperlink>
          </w:p>
        </w:tc>
      </w:tr>
      <w:tr w:rsidR="0004562A" w:rsidRPr="0004562A" w14:paraId="213736DE" w14:textId="77777777" w:rsidTr="004861A4">
        <w:trPr>
          <w:trHeight w:val="657"/>
        </w:trPr>
        <w:tc>
          <w:tcPr>
            <w:tcW w:w="3219" w:type="dxa"/>
            <w:tcBorders>
              <w:right w:val="nil"/>
            </w:tcBorders>
            <w:vAlign w:val="center"/>
          </w:tcPr>
          <w:p w14:paraId="4A54D628" w14:textId="77777777" w:rsidR="0004562A" w:rsidRPr="0004562A" w:rsidRDefault="0004562A" w:rsidP="0004562A">
            <w:pPr>
              <w:spacing w:before="100" w:beforeAutospacing="1" w:after="100" w:afterAutospacing="1"/>
              <w:rPr>
                <w:rFonts w:ascii="Arial" w:hAnsi="Arial" w:cs="Arial"/>
              </w:rPr>
            </w:pPr>
            <w:r w:rsidRPr="0004562A">
              <w:rPr>
                <w:rFonts w:ascii="Arial" w:hAnsi="Arial" w:cs="Arial"/>
                <w:b/>
                <w:bCs/>
              </w:rPr>
              <w:t>Signature of applicant:</w:t>
            </w:r>
          </w:p>
        </w:tc>
        <w:tc>
          <w:tcPr>
            <w:tcW w:w="3969" w:type="dxa"/>
            <w:tcBorders>
              <w:left w:val="nil"/>
            </w:tcBorders>
            <w:vAlign w:val="center"/>
          </w:tcPr>
          <w:p w14:paraId="33A88BCE" w14:textId="77777777" w:rsidR="0004562A" w:rsidRPr="0004562A" w:rsidRDefault="0004562A" w:rsidP="0004562A">
            <w:pPr>
              <w:spacing w:before="100" w:beforeAutospacing="1" w:after="100" w:afterAutospacing="1"/>
              <w:rPr>
                <w:rFonts w:ascii="Arial" w:hAnsi="Arial" w:cs="Arial"/>
              </w:rPr>
            </w:pPr>
            <w:r w:rsidRPr="0004562A">
              <w:rPr>
                <w:rFonts w:ascii="Arial" w:hAnsi="Arial" w:cs="Arial"/>
                <w:noProof/>
                <w:color w:val="000000"/>
                <w:bdr w:val="none" w:sz="0" w:space="0" w:color="auto" w:frame="1"/>
              </w:rPr>
              <w:drawing>
                <wp:inline distT="0" distB="0" distL="0" distR="0" wp14:anchorId="5F4F02C2" wp14:editId="7529C03D">
                  <wp:extent cx="1536700" cy="774700"/>
                  <wp:effectExtent l="0" t="0" r="6350" b="6350"/>
                  <wp:docPr id="5" name="Picture 5" descr="A close-up of a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logo&#10;&#10;Description automatically generated with low confidence"/>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536700" cy="774700"/>
                          </a:xfrm>
                          <a:prstGeom prst="rect">
                            <a:avLst/>
                          </a:prstGeom>
                          <a:noFill/>
                          <a:ln>
                            <a:noFill/>
                          </a:ln>
                        </pic:spPr>
                      </pic:pic>
                    </a:graphicData>
                  </a:graphic>
                </wp:inline>
              </w:drawing>
            </w:r>
          </w:p>
        </w:tc>
        <w:tc>
          <w:tcPr>
            <w:tcW w:w="850" w:type="dxa"/>
            <w:tcBorders>
              <w:right w:val="nil"/>
            </w:tcBorders>
            <w:vAlign w:val="center"/>
          </w:tcPr>
          <w:p w14:paraId="64083E6B" w14:textId="77777777" w:rsidR="0004562A" w:rsidRPr="0004562A" w:rsidRDefault="0004562A" w:rsidP="0004562A">
            <w:pPr>
              <w:spacing w:before="100" w:beforeAutospacing="1" w:after="100" w:afterAutospacing="1"/>
              <w:rPr>
                <w:rFonts w:ascii="Arial" w:hAnsi="Arial" w:cs="Arial"/>
              </w:rPr>
            </w:pPr>
            <w:r w:rsidRPr="0004562A">
              <w:rPr>
                <w:rFonts w:ascii="Arial" w:hAnsi="Arial" w:cs="Arial"/>
                <w:b/>
                <w:bCs/>
              </w:rPr>
              <w:t>Date:</w:t>
            </w:r>
          </w:p>
        </w:tc>
        <w:tc>
          <w:tcPr>
            <w:tcW w:w="1843" w:type="dxa"/>
            <w:tcBorders>
              <w:left w:val="nil"/>
            </w:tcBorders>
            <w:vAlign w:val="center"/>
          </w:tcPr>
          <w:p w14:paraId="2B4F6DE2" w14:textId="77777777" w:rsidR="0004562A" w:rsidRPr="0004562A" w:rsidRDefault="0004562A" w:rsidP="0004562A">
            <w:pPr>
              <w:spacing w:before="100" w:beforeAutospacing="1" w:after="100" w:afterAutospacing="1"/>
              <w:rPr>
                <w:rFonts w:ascii="Arial" w:hAnsi="Arial" w:cs="Arial"/>
              </w:rPr>
            </w:pPr>
            <w:r w:rsidRPr="0004562A">
              <w:rPr>
                <w:rFonts w:ascii="Arial" w:hAnsi="Arial" w:cs="Arial"/>
              </w:rPr>
              <w:t>10/02/2022</w:t>
            </w:r>
          </w:p>
        </w:tc>
      </w:tr>
    </w:tbl>
    <w:p w14:paraId="5E40AC3A" w14:textId="77777777" w:rsidR="0004562A" w:rsidRPr="0004562A" w:rsidRDefault="0004562A" w:rsidP="0004562A">
      <w:pPr>
        <w:rPr>
          <w:rFonts w:ascii="Arial" w:hAnsi="Arial" w:cs="Arial"/>
        </w:rPr>
      </w:pPr>
    </w:p>
    <w:p w14:paraId="721C1525" w14:textId="77777777" w:rsidR="0004562A" w:rsidRPr="0004562A" w:rsidRDefault="0004562A" w:rsidP="0004562A">
      <w:pPr>
        <w:rPr>
          <w:rFonts w:ascii="Arial" w:hAnsi="Arial" w:cs="Arial"/>
          <w:b/>
          <w:i/>
        </w:rPr>
      </w:pPr>
      <w:r w:rsidRPr="0004562A">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4562A" w:rsidRPr="0004562A" w14:paraId="06CDECAE" w14:textId="77777777" w:rsidTr="004861A4">
        <w:trPr>
          <w:trHeight w:val="346"/>
        </w:trPr>
        <w:tc>
          <w:tcPr>
            <w:tcW w:w="3227" w:type="dxa"/>
            <w:shd w:val="clear" w:color="auto" w:fill="F2F2F2" w:themeFill="background1" w:themeFillShade="F2"/>
            <w:vAlign w:val="center"/>
          </w:tcPr>
          <w:p w14:paraId="3A6411BF" w14:textId="77777777" w:rsidR="0004562A" w:rsidRPr="0004562A" w:rsidRDefault="0004562A" w:rsidP="0004562A">
            <w:pPr>
              <w:rPr>
                <w:rFonts w:ascii="Arial" w:hAnsi="Arial" w:cs="Arial"/>
              </w:rPr>
            </w:pPr>
            <w:r w:rsidRPr="0004562A">
              <w:rPr>
                <w:rFonts w:ascii="Arial" w:hAnsi="Arial" w:cs="Arial"/>
              </w:rPr>
              <w:t>Director of Studies/Supervisor:</w:t>
            </w:r>
          </w:p>
        </w:tc>
        <w:tc>
          <w:tcPr>
            <w:tcW w:w="3969" w:type="dxa"/>
            <w:shd w:val="clear" w:color="auto" w:fill="auto"/>
            <w:vAlign w:val="center"/>
          </w:tcPr>
          <w:p w14:paraId="2C09960B" w14:textId="77777777" w:rsidR="0004562A" w:rsidRPr="0004562A" w:rsidRDefault="0004562A" w:rsidP="0004562A">
            <w:pPr>
              <w:rPr>
                <w:rFonts w:ascii="Arial" w:hAnsi="Arial" w:cs="Arial"/>
              </w:rPr>
            </w:pPr>
          </w:p>
        </w:tc>
      </w:tr>
      <w:tr w:rsidR="0004562A" w:rsidRPr="0004562A" w14:paraId="5780FCE8" w14:textId="77777777" w:rsidTr="004861A4">
        <w:trPr>
          <w:trHeight w:val="347"/>
        </w:trPr>
        <w:tc>
          <w:tcPr>
            <w:tcW w:w="3227" w:type="dxa"/>
            <w:shd w:val="clear" w:color="auto" w:fill="F2F2F2" w:themeFill="background1" w:themeFillShade="F2"/>
            <w:vAlign w:val="center"/>
          </w:tcPr>
          <w:p w14:paraId="24FD8A08" w14:textId="77777777" w:rsidR="0004562A" w:rsidRPr="0004562A" w:rsidRDefault="0004562A" w:rsidP="0004562A">
            <w:pPr>
              <w:rPr>
                <w:rFonts w:ascii="Arial" w:hAnsi="Arial" w:cs="Arial"/>
              </w:rPr>
            </w:pPr>
            <w:r w:rsidRPr="0004562A">
              <w:rPr>
                <w:rFonts w:ascii="Arial" w:hAnsi="Arial" w:cs="Arial"/>
              </w:rPr>
              <w:t>Signature:</w:t>
            </w:r>
          </w:p>
        </w:tc>
        <w:tc>
          <w:tcPr>
            <w:tcW w:w="3969" w:type="dxa"/>
            <w:shd w:val="clear" w:color="auto" w:fill="auto"/>
            <w:vAlign w:val="center"/>
          </w:tcPr>
          <w:p w14:paraId="2DA51EF0" w14:textId="77777777" w:rsidR="0004562A" w:rsidRPr="0004562A" w:rsidRDefault="0004562A" w:rsidP="0004562A">
            <w:pPr>
              <w:rPr>
                <w:rFonts w:ascii="Arial" w:hAnsi="Arial" w:cs="Arial"/>
              </w:rPr>
            </w:pPr>
          </w:p>
          <w:p w14:paraId="32A0A259" w14:textId="77777777" w:rsidR="0004562A" w:rsidRPr="0004562A" w:rsidRDefault="0004562A" w:rsidP="0004562A">
            <w:pPr>
              <w:rPr>
                <w:rFonts w:ascii="Arial" w:hAnsi="Arial" w:cs="Arial"/>
              </w:rPr>
            </w:pPr>
          </w:p>
        </w:tc>
      </w:tr>
      <w:tr w:rsidR="0004562A" w:rsidRPr="0004562A" w14:paraId="06255A93" w14:textId="77777777" w:rsidTr="004861A4">
        <w:trPr>
          <w:trHeight w:val="347"/>
        </w:trPr>
        <w:tc>
          <w:tcPr>
            <w:tcW w:w="3227" w:type="dxa"/>
            <w:shd w:val="clear" w:color="auto" w:fill="F2F2F2" w:themeFill="background1" w:themeFillShade="F2"/>
            <w:vAlign w:val="center"/>
          </w:tcPr>
          <w:p w14:paraId="0A73428D" w14:textId="77777777" w:rsidR="0004562A" w:rsidRPr="0004562A" w:rsidRDefault="0004562A" w:rsidP="0004562A">
            <w:pPr>
              <w:rPr>
                <w:rFonts w:ascii="Arial" w:hAnsi="Arial" w:cs="Arial"/>
              </w:rPr>
            </w:pPr>
            <w:r w:rsidRPr="0004562A">
              <w:rPr>
                <w:rFonts w:ascii="Arial" w:hAnsi="Arial" w:cs="Arial"/>
              </w:rPr>
              <w:t>Date:</w:t>
            </w:r>
          </w:p>
        </w:tc>
        <w:tc>
          <w:tcPr>
            <w:tcW w:w="3969" w:type="dxa"/>
            <w:shd w:val="clear" w:color="auto" w:fill="auto"/>
            <w:vAlign w:val="center"/>
          </w:tcPr>
          <w:p w14:paraId="02CCCEC7" w14:textId="77777777" w:rsidR="0004562A" w:rsidRPr="0004562A" w:rsidRDefault="0004562A" w:rsidP="0004562A">
            <w:pPr>
              <w:rPr>
                <w:rFonts w:ascii="Arial" w:hAnsi="Arial" w:cs="Arial"/>
              </w:rPr>
            </w:pPr>
          </w:p>
        </w:tc>
      </w:tr>
    </w:tbl>
    <w:p w14:paraId="6210684F" w14:textId="77777777" w:rsidR="0004562A" w:rsidRPr="0004562A" w:rsidRDefault="0004562A" w:rsidP="0004562A">
      <w:pPr>
        <w:rPr>
          <w:rFonts w:ascii="Arial" w:hAnsi="Arial" w:cs="Arial"/>
        </w:rPr>
      </w:pPr>
    </w:p>
    <w:p w14:paraId="2A7E844B" w14:textId="77777777" w:rsidR="0004562A" w:rsidRPr="0004562A" w:rsidRDefault="0004562A" w:rsidP="0004562A">
      <w:pPr>
        <w:rPr>
          <w:rFonts w:ascii="Arial" w:hAnsi="Arial" w:cs="Arial"/>
          <w:b/>
          <w:i/>
        </w:rPr>
      </w:pPr>
      <w:r w:rsidRPr="0004562A">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4562A" w:rsidRPr="0004562A" w14:paraId="5698A465" w14:textId="77777777" w:rsidTr="004861A4">
        <w:trPr>
          <w:trHeight w:val="346"/>
        </w:trPr>
        <w:tc>
          <w:tcPr>
            <w:tcW w:w="3227" w:type="dxa"/>
            <w:shd w:val="clear" w:color="auto" w:fill="F2F2F2" w:themeFill="background1" w:themeFillShade="F2"/>
            <w:vAlign w:val="center"/>
          </w:tcPr>
          <w:p w14:paraId="52A6077D" w14:textId="77777777" w:rsidR="0004562A" w:rsidRPr="0004562A" w:rsidRDefault="0004562A" w:rsidP="0004562A">
            <w:pPr>
              <w:rPr>
                <w:rFonts w:ascii="Arial" w:hAnsi="Arial" w:cs="Arial"/>
              </w:rPr>
            </w:pPr>
            <w:r w:rsidRPr="0004562A">
              <w:rPr>
                <w:rFonts w:ascii="Arial" w:hAnsi="Arial" w:cs="Arial"/>
              </w:rPr>
              <w:t>Head of School/Assistant Dean:</w:t>
            </w:r>
          </w:p>
        </w:tc>
        <w:tc>
          <w:tcPr>
            <w:tcW w:w="3969" w:type="dxa"/>
            <w:shd w:val="clear" w:color="auto" w:fill="auto"/>
            <w:vAlign w:val="center"/>
          </w:tcPr>
          <w:p w14:paraId="467A22DF" w14:textId="77777777" w:rsidR="0004562A" w:rsidRPr="0004562A" w:rsidRDefault="0004562A" w:rsidP="0004562A">
            <w:pPr>
              <w:rPr>
                <w:rFonts w:ascii="Arial" w:hAnsi="Arial" w:cs="Arial"/>
              </w:rPr>
            </w:pPr>
          </w:p>
        </w:tc>
      </w:tr>
      <w:tr w:rsidR="0004562A" w:rsidRPr="0004562A" w14:paraId="5D95F5FB" w14:textId="77777777" w:rsidTr="004861A4">
        <w:trPr>
          <w:trHeight w:val="347"/>
        </w:trPr>
        <w:tc>
          <w:tcPr>
            <w:tcW w:w="3227" w:type="dxa"/>
            <w:shd w:val="clear" w:color="auto" w:fill="F2F2F2" w:themeFill="background1" w:themeFillShade="F2"/>
            <w:vAlign w:val="center"/>
          </w:tcPr>
          <w:p w14:paraId="38E7994C" w14:textId="77777777" w:rsidR="0004562A" w:rsidRPr="0004562A" w:rsidRDefault="0004562A" w:rsidP="0004562A">
            <w:pPr>
              <w:rPr>
                <w:rFonts w:ascii="Arial" w:hAnsi="Arial" w:cs="Arial"/>
              </w:rPr>
            </w:pPr>
            <w:r w:rsidRPr="0004562A">
              <w:rPr>
                <w:rFonts w:ascii="Arial" w:hAnsi="Arial" w:cs="Arial"/>
              </w:rPr>
              <w:t>Signature:</w:t>
            </w:r>
          </w:p>
        </w:tc>
        <w:tc>
          <w:tcPr>
            <w:tcW w:w="3969" w:type="dxa"/>
            <w:shd w:val="clear" w:color="auto" w:fill="auto"/>
            <w:vAlign w:val="center"/>
          </w:tcPr>
          <w:p w14:paraId="27F0D3F3" w14:textId="77777777" w:rsidR="0004562A" w:rsidRPr="0004562A" w:rsidRDefault="0004562A" w:rsidP="0004562A">
            <w:pPr>
              <w:rPr>
                <w:rFonts w:ascii="Arial" w:hAnsi="Arial" w:cs="Arial"/>
              </w:rPr>
            </w:pPr>
          </w:p>
          <w:p w14:paraId="5CFFD4DC" w14:textId="77777777" w:rsidR="0004562A" w:rsidRPr="0004562A" w:rsidRDefault="0004562A" w:rsidP="0004562A">
            <w:pPr>
              <w:rPr>
                <w:rFonts w:ascii="Arial" w:hAnsi="Arial" w:cs="Arial"/>
              </w:rPr>
            </w:pPr>
          </w:p>
        </w:tc>
      </w:tr>
      <w:tr w:rsidR="0004562A" w:rsidRPr="0004562A" w14:paraId="1702779A" w14:textId="77777777" w:rsidTr="004861A4">
        <w:trPr>
          <w:trHeight w:val="347"/>
        </w:trPr>
        <w:tc>
          <w:tcPr>
            <w:tcW w:w="3227" w:type="dxa"/>
            <w:shd w:val="clear" w:color="auto" w:fill="F2F2F2" w:themeFill="background1" w:themeFillShade="F2"/>
            <w:vAlign w:val="center"/>
          </w:tcPr>
          <w:p w14:paraId="5D0A73E6" w14:textId="77777777" w:rsidR="0004562A" w:rsidRPr="0004562A" w:rsidRDefault="0004562A" w:rsidP="0004562A">
            <w:pPr>
              <w:rPr>
                <w:rFonts w:ascii="Arial" w:hAnsi="Arial" w:cs="Arial"/>
              </w:rPr>
            </w:pPr>
            <w:r w:rsidRPr="0004562A">
              <w:rPr>
                <w:rFonts w:ascii="Arial" w:hAnsi="Arial" w:cs="Arial"/>
              </w:rPr>
              <w:t>Date:</w:t>
            </w:r>
          </w:p>
        </w:tc>
        <w:tc>
          <w:tcPr>
            <w:tcW w:w="3969" w:type="dxa"/>
            <w:shd w:val="clear" w:color="auto" w:fill="auto"/>
            <w:vAlign w:val="center"/>
          </w:tcPr>
          <w:p w14:paraId="750D36F6" w14:textId="77777777" w:rsidR="0004562A" w:rsidRPr="0004562A" w:rsidRDefault="0004562A" w:rsidP="0004562A">
            <w:pPr>
              <w:rPr>
                <w:rFonts w:ascii="Arial" w:hAnsi="Arial" w:cs="Arial"/>
              </w:rPr>
            </w:pPr>
          </w:p>
        </w:tc>
      </w:tr>
    </w:tbl>
    <w:p w14:paraId="54B308B7" w14:textId="77777777" w:rsidR="0004562A" w:rsidRPr="0004562A" w:rsidRDefault="0004562A" w:rsidP="0004562A">
      <w:pPr>
        <w:spacing w:after="160" w:line="259" w:lineRule="auto"/>
        <w:rPr>
          <w:rFonts w:ascii="Arial" w:eastAsia="Arial" w:hAnsi="Arial" w:cs="Arial"/>
          <w:b/>
          <w:bCs/>
          <w:sz w:val="28"/>
          <w:szCs w:val="28"/>
          <w:u w:val="single"/>
          <w:lang w:val="en-US"/>
        </w:rPr>
      </w:pPr>
    </w:p>
    <w:p w14:paraId="7362300A" w14:textId="77777777" w:rsidR="0004562A" w:rsidRPr="0004562A" w:rsidRDefault="0004562A" w:rsidP="0004562A">
      <w:pPr>
        <w:spacing w:after="160" w:line="259" w:lineRule="auto"/>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br w:type="page"/>
      </w:r>
    </w:p>
    <w:p w14:paraId="18D9EE7D" w14:textId="77777777" w:rsidR="0004562A" w:rsidRPr="0004562A" w:rsidRDefault="0004562A" w:rsidP="0004562A">
      <w:pPr>
        <w:widowControl w:val="0"/>
        <w:autoSpaceDE w:val="0"/>
        <w:autoSpaceDN w:val="0"/>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lastRenderedPageBreak/>
        <w:t>Appendix 02 - LEA Research Consent Letter</w:t>
      </w:r>
    </w:p>
    <w:p w14:paraId="7B9EF8D0" w14:textId="77777777" w:rsidR="0004562A" w:rsidRPr="0004562A" w:rsidRDefault="0004562A" w:rsidP="0004562A">
      <w:pPr>
        <w:widowControl w:val="0"/>
        <w:autoSpaceDE w:val="0"/>
        <w:autoSpaceDN w:val="0"/>
        <w:rPr>
          <w:rFonts w:ascii="Times New Roman" w:eastAsia="Arial" w:hAnsi="Arial" w:cs="Arial"/>
          <w:lang w:val="en-US"/>
        </w:rPr>
      </w:pPr>
    </w:p>
    <w:p w14:paraId="1CBC47BD" w14:textId="77777777" w:rsidR="0004562A" w:rsidRPr="0004562A" w:rsidRDefault="0004562A" w:rsidP="0004562A">
      <w:pPr>
        <w:widowControl w:val="0"/>
        <w:autoSpaceDE w:val="0"/>
        <w:autoSpaceDN w:val="0"/>
        <w:rPr>
          <w:rFonts w:ascii="Times New Roman" w:eastAsia="Arial" w:hAnsi="Arial" w:cs="Arial"/>
          <w:lang w:val="en-US"/>
        </w:rPr>
      </w:pPr>
    </w:p>
    <w:p w14:paraId="7E18E104" w14:textId="77777777" w:rsidR="0004562A" w:rsidRPr="0004562A" w:rsidRDefault="0004562A" w:rsidP="0004562A">
      <w:pPr>
        <w:widowControl w:val="0"/>
        <w:autoSpaceDE w:val="0"/>
        <w:autoSpaceDN w:val="0"/>
        <w:rPr>
          <w:rFonts w:ascii="Times New Roman" w:eastAsia="Arial" w:hAnsi="Arial" w:cs="Arial"/>
          <w:lang w:val="en-US"/>
        </w:rPr>
      </w:pPr>
    </w:p>
    <w:p w14:paraId="1B7D61F9" w14:textId="49A2EC28" w:rsidR="0004562A" w:rsidRPr="0004562A" w:rsidRDefault="0004562A" w:rsidP="0004562A">
      <w:pPr>
        <w:widowControl w:val="0"/>
        <w:autoSpaceDE w:val="0"/>
        <w:autoSpaceDN w:val="0"/>
        <w:spacing w:before="171"/>
        <w:rPr>
          <w:rFonts w:ascii="Times New Roman" w:eastAsia="Arial" w:hAnsi="Arial" w:cs="Arial"/>
          <w:lang w:val="en-US"/>
        </w:rPr>
      </w:pPr>
      <w:r>
        <w:rPr>
          <w:noProof/>
        </w:rPr>
        <w:pict w14:anchorId="17BECABD">
          <v:group id="Group 1" o:spid="_x0000_s2080" style="position:absolute;margin-left:361.5pt;margin-top:9.05pt;width:136.1pt;height:110.7pt;z-index:251666944;mso-wrap-distance-left:0;mso-wrap-distance-right:0;mso-position-horizontal-relative:page;mso-width-relative:margin;mso-height-relative:margin" coordorigin="63,63" coordsize="22904,221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">
            <v:shape id="Image 2" o:spid="_x0000_s2081" type="#_x0000_t75" style="position:absolute;left:1136;top:1569;width:19069;height:4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">
              <v:imagedata r:id="rId56" o:title=""/>
            </v:shape>
            <v:shape id="Graphic 3" o:spid="_x0000_s2082" style="position:absolute;left:63;top:63;width:22904;height:22155;visibility:visible;mso-wrap-style:square;v-text-anchor:top" coordsize="2290445,221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" path="m2289935,l,,,2215121r2289935,l2289935,xe" fillcolor="black" stroked="f">
              <v:path arrowok="t"/>
            </v:shape>
            <w10:wrap anchorx="page"/>
          </v:group>
        </w:pict>
      </w:r>
    </w:p>
    <w:p w14:paraId="34244953" w14:textId="77777777" w:rsidR="0004562A" w:rsidRPr="0004562A" w:rsidRDefault="0004562A" w:rsidP="0004562A">
      <w:pPr>
        <w:widowControl w:val="0"/>
        <w:autoSpaceDE w:val="0"/>
        <w:autoSpaceDN w:val="0"/>
        <w:rPr>
          <w:rFonts w:ascii="Arial" w:eastAsia="Arial" w:hAnsi="Arial" w:cs="Arial"/>
          <w:lang w:val="en-US"/>
        </w:rPr>
      </w:pPr>
      <w:r w:rsidRPr="0004562A">
        <w:rPr>
          <w:rFonts w:ascii="Arial" w:eastAsia="Arial" w:hAnsi="Arial" w:cs="Arial"/>
          <w:lang w:val="en-US"/>
        </w:rPr>
        <w:t>Dr</w:t>
      </w:r>
      <w:r w:rsidRPr="0004562A">
        <w:rPr>
          <w:rFonts w:ascii="Arial" w:eastAsia="Arial" w:hAnsi="Arial" w:cs="Arial"/>
          <w:spacing w:val="-4"/>
          <w:lang w:val="en-US"/>
        </w:rPr>
        <w:t xml:space="preserve"> </w:t>
      </w:r>
      <w:r w:rsidRPr="0004562A">
        <w:rPr>
          <w:rFonts w:ascii="Arial" w:eastAsia="Arial" w:hAnsi="Arial" w:cs="Arial"/>
          <w:lang w:val="en-US"/>
        </w:rPr>
        <w:t>Andy</w:t>
      </w:r>
      <w:r w:rsidRPr="0004562A">
        <w:rPr>
          <w:rFonts w:ascii="Arial" w:eastAsia="Arial" w:hAnsi="Arial" w:cs="Arial"/>
          <w:spacing w:val="-3"/>
          <w:lang w:val="en-US"/>
        </w:rPr>
        <w:t xml:space="preserve"> </w:t>
      </w:r>
      <w:r w:rsidRPr="0004562A">
        <w:rPr>
          <w:rFonts w:ascii="Arial" w:eastAsia="Arial" w:hAnsi="Arial" w:cs="Arial"/>
          <w:spacing w:val="-2"/>
          <w:lang w:val="en-US"/>
        </w:rPr>
        <w:t>Williams,</w:t>
      </w:r>
    </w:p>
    <w:p w14:paraId="6F1DD402" w14:textId="77777777" w:rsidR="0004562A" w:rsidRPr="0004562A" w:rsidRDefault="0004562A" w:rsidP="0004562A">
      <w:pPr>
        <w:widowControl w:val="0"/>
        <w:autoSpaceDE w:val="0"/>
        <w:autoSpaceDN w:val="0"/>
        <w:ind w:right="5719"/>
        <w:rPr>
          <w:rFonts w:ascii="Arial" w:eastAsia="Arial" w:hAnsi="Arial" w:cs="Arial"/>
          <w:lang w:val="en-US"/>
        </w:rPr>
      </w:pPr>
      <w:r w:rsidRPr="0004562A">
        <w:rPr>
          <w:rFonts w:ascii="Arial" w:eastAsia="Arial" w:hAnsi="Arial" w:cs="Arial"/>
          <w:lang w:val="en-US"/>
        </w:rPr>
        <w:t>Sport,</w:t>
      </w:r>
      <w:r w:rsidRPr="0004562A">
        <w:rPr>
          <w:rFonts w:ascii="Arial" w:eastAsia="Arial" w:hAnsi="Arial" w:cs="Arial"/>
          <w:spacing w:val="-11"/>
          <w:lang w:val="en-US"/>
        </w:rPr>
        <w:t xml:space="preserve"> </w:t>
      </w:r>
      <w:proofErr w:type="gramStart"/>
      <w:r w:rsidRPr="0004562A">
        <w:rPr>
          <w:rFonts w:ascii="Arial" w:eastAsia="Arial" w:hAnsi="Arial" w:cs="Arial"/>
          <w:lang w:val="en-US"/>
        </w:rPr>
        <w:t>Health</w:t>
      </w:r>
      <w:proofErr w:type="gramEnd"/>
      <w:r w:rsidRPr="0004562A">
        <w:rPr>
          <w:rFonts w:ascii="Arial" w:eastAsia="Arial" w:hAnsi="Arial" w:cs="Arial"/>
          <w:spacing w:val="-13"/>
          <w:lang w:val="en-US"/>
        </w:rPr>
        <w:t xml:space="preserve"> </w:t>
      </w:r>
      <w:r w:rsidRPr="0004562A">
        <w:rPr>
          <w:rFonts w:ascii="Arial" w:eastAsia="Arial" w:hAnsi="Arial" w:cs="Arial"/>
          <w:lang w:val="en-US"/>
        </w:rPr>
        <w:t>and</w:t>
      </w:r>
      <w:r w:rsidRPr="0004562A">
        <w:rPr>
          <w:rFonts w:ascii="Arial" w:eastAsia="Arial" w:hAnsi="Arial" w:cs="Arial"/>
          <w:spacing w:val="-11"/>
          <w:lang w:val="en-US"/>
        </w:rPr>
        <w:t xml:space="preserve"> </w:t>
      </w:r>
      <w:r w:rsidRPr="0004562A">
        <w:rPr>
          <w:rFonts w:ascii="Arial" w:eastAsia="Arial" w:hAnsi="Arial" w:cs="Arial"/>
          <w:lang w:val="en-US"/>
        </w:rPr>
        <w:t xml:space="preserve">Outdoor </w:t>
      </w:r>
      <w:r w:rsidRPr="0004562A">
        <w:rPr>
          <w:rFonts w:ascii="Arial" w:eastAsia="Arial" w:hAnsi="Arial" w:cs="Arial"/>
          <w:spacing w:val="-2"/>
          <w:lang w:val="en-US"/>
        </w:rPr>
        <w:t>Education</w:t>
      </w:r>
    </w:p>
    <w:p w14:paraId="665B4F47" w14:textId="77777777" w:rsidR="0004562A" w:rsidRPr="0004562A" w:rsidRDefault="0004562A" w:rsidP="0004562A">
      <w:pPr>
        <w:widowControl w:val="0"/>
        <w:autoSpaceDE w:val="0"/>
        <w:autoSpaceDN w:val="0"/>
        <w:ind w:right="5719"/>
        <w:rPr>
          <w:rFonts w:ascii="Arial" w:eastAsia="Arial" w:hAnsi="Arial" w:cs="Arial"/>
          <w:lang w:val="en-US"/>
        </w:rPr>
      </w:pPr>
      <w:r w:rsidRPr="0004562A">
        <w:rPr>
          <w:rFonts w:ascii="Arial" w:eastAsia="Arial" w:hAnsi="Arial" w:cs="Arial"/>
          <w:lang w:val="en-US"/>
        </w:rPr>
        <w:t>University</w:t>
      </w:r>
      <w:r w:rsidRPr="0004562A">
        <w:rPr>
          <w:rFonts w:ascii="Arial" w:eastAsia="Arial" w:hAnsi="Arial" w:cs="Arial"/>
          <w:spacing w:val="-8"/>
          <w:lang w:val="en-US"/>
        </w:rPr>
        <w:t xml:space="preserve"> </w:t>
      </w:r>
      <w:r w:rsidRPr="0004562A">
        <w:rPr>
          <w:rFonts w:ascii="Arial" w:eastAsia="Arial" w:hAnsi="Arial" w:cs="Arial"/>
          <w:lang w:val="en-US"/>
        </w:rPr>
        <w:t>of</w:t>
      </w:r>
      <w:r w:rsidRPr="0004562A">
        <w:rPr>
          <w:rFonts w:ascii="Arial" w:eastAsia="Arial" w:hAnsi="Arial" w:cs="Arial"/>
          <w:spacing w:val="-9"/>
          <w:lang w:val="en-US"/>
        </w:rPr>
        <w:t xml:space="preserve"> </w:t>
      </w:r>
      <w:r w:rsidRPr="0004562A">
        <w:rPr>
          <w:rFonts w:ascii="Arial" w:eastAsia="Arial" w:hAnsi="Arial" w:cs="Arial"/>
          <w:lang w:val="en-US"/>
        </w:rPr>
        <w:t>Wales</w:t>
      </w:r>
      <w:r w:rsidRPr="0004562A">
        <w:rPr>
          <w:rFonts w:ascii="Arial" w:eastAsia="Arial" w:hAnsi="Arial" w:cs="Arial"/>
          <w:spacing w:val="-7"/>
          <w:lang w:val="en-US"/>
        </w:rPr>
        <w:t xml:space="preserve"> </w:t>
      </w:r>
      <w:r w:rsidRPr="0004562A">
        <w:rPr>
          <w:rFonts w:ascii="Arial" w:eastAsia="Arial" w:hAnsi="Arial" w:cs="Arial"/>
          <w:lang w:val="en-US"/>
        </w:rPr>
        <w:t>Trinity</w:t>
      </w:r>
      <w:r w:rsidRPr="0004562A">
        <w:rPr>
          <w:rFonts w:ascii="Arial" w:eastAsia="Arial" w:hAnsi="Arial" w:cs="Arial"/>
          <w:spacing w:val="-7"/>
          <w:lang w:val="en-US"/>
        </w:rPr>
        <w:t xml:space="preserve"> </w:t>
      </w:r>
      <w:r w:rsidRPr="0004562A">
        <w:rPr>
          <w:rFonts w:ascii="Arial" w:eastAsia="Arial" w:hAnsi="Arial" w:cs="Arial"/>
          <w:lang w:val="en-US"/>
        </w:rPr>
        <w:t>St</w:t>
      </w:r>
      <w:r w:rsidRPr="0004562A">
        <w:rPr>
          <w:rFonts w:ascii="Arial" w:eastAsia="Arial" w:hAnsi="Arial" w:cs="Arial"/>
          <w:spacing w:val="-7"/>
          <w:lang w:val="en-US"/>
        </w:rPr>
        <w:t xml:space="preserve"> </w:t>
      </w:r>
      <w:r w:rsidRPr="0004562A">
        <w:rPr>
          <w:rFonts w:ascii="Arial" w:eastAsia="Arial" w:hAnsi="Arial" w:cs="Arial"/>
          <w:lang w:val="en-US"/>
        </w:rPr>
        <w:t>David Carmarthen Campus,</w:t>
      </w:r>
    </w:p>
    <w:p w14:paraId="57FD4F0D" w14:textId="77777777" w:rsidR="0004562A" w:rsidRPr="0004562A" w:rsidRDefault="0004562A" w:rsidP="0004562A">
      <w:pPr>
        <w:widowControl w:val="0"/>
        <w:autoSpaceDE w:val="0"/>
        <w:autoSpaceDN w:val="0"/>
        <w:ind w:right="7701"/>
        <w:rPr>
          <w:rFonts w:ascii="Arial" w:eastAsia="Arial" w:hAnsi="Arial" w:cs="Arial"/>
          <w:lang w:val="en-US"/>
        </w:rPr>
      </w:pPr>
      <w:r w:rsidRPr="0004562A">
        <w:rPr>
          <w:rFonts w:ascii="Arial" w:eastAsia="Arial" w:hAnsi="Arial" w:cs="Arial"/>
          <w:spacing w:val="-2"/>
          <w:lang w:val="en-US"/>
        </w:rPr>
        <w:t xml:space="preserve">Carmarthen </w:t>
      </w:r>
      <w:r w:rsidRPr="0004562A">
        <w:rPr>
          <w:rFonts w:ascii="Arial" w:eastAsia="Arial" w:hAnsi="Arial" w:cs="Arial"/>
          <w:lang w:val="en-US"/>
        </w:rPr>
        <w:t>SA31 3EP</w:t>
      </w:r>
    </w:p>
    <w:p w14:paraId="2BCE9405" w14:textId="77777777" w:rsidR="0004562A" w:rsidRPr="0004562A" w:rsidRDefault="0004562A" w:rsidP="0004562A">
      <w:pPr>
        <w:widowControl w:val="0"/>
        <w:autoSpaceDE w:val="0"/>
        <w:autoSpaceDN w:val="0"/>
        <w:spacing w:before="116"/>
        <w:rPr>
          <w:rFonts w:ascii="Arial" w:eastAsia="Arial" w:hAnsi="Arial" w:cs="Arial"/>
          <w:sz w:val="20"/>
          <w:lang w:val="en-US"/>
        </w:rPr>
      </w:pPr>
    </w:p>
    <w:p w14:paraId="2F1145AE" w14:textId="77777777" w:rsidR="0004562A" w:rsidRPr="0004562A" w:rsidRDefault="0004562A" w:rsidP="0004562A">
      <w:pPr>
        <w:widowControl w:val="0"/>
        <w:autoSpaceDE w:val="0"/>
        <w:autoSpaceDN w:val="0"/>
        <w:rPr>
          <w:rFonts w:ascii="Arial" w:eastAsia="Arial" w:hAnsi="Arial" w:cs="Arial"/>
          <w:sz w:val="20"/>
          <w:szCs w:val="22"/>
          <w:lang w:val="en-US"/>
        </w:rPr>
        <w:sectPr w:rsidR="0004562A" w:rsidRPr="0004562A" w:rsidSect="0019372F">
          <w:pgSz w:w="11910" w:h="16840"/>
          <w:pgMar w:top="993" w:right="995" w:bottom="1560" w:left="1134" w:header="720" w:footer="720" w:gutter="0"/>
          <w:cols w:space="720"/>
        </w:sectPr>
      </w:pPr>
    </w:p>
    <w:p w14:paraId="44AAF116" w14:textId="77777777" w:rsidR="0004562A" w:rsidRPr="0004562A" w:rsidRDefault="0004562A" w:rsidP="0004562A">
      <w:pPr>
        <w:widowControl w:val="0"/>
        <w:autoSpaceDE w:val="0"/>
        <w:autoSpaceDN w:val="0"/>
        <w:spacing w:before="98"/>
        <w:ind w:left="113"/>
        <w:rPr>
          <w:rFonts w:ascii="Trebuchet MS" w:eastAsia="Arial" w:hAnsi="Arial" w:cs="Arial"/>
          <w:i/>
          <w:sz w:val="14"/>
          <w:szCs w:val="22"/>
          <w:lang w:val="en-US"/>
        </w:rPr>
      </w:pPr>
      <w:r w:rsidRPr="0004562A">
        <w:rPr>
          <w:rFonts w:ascii="Trebuchet MS" w:eastAsia="Arial" w:hAnsi="Arial" w:cs="Arial"/>
          <w:i/>
          <w:w w:val="80"/>
          <w:sz w:val="14"/>
          <w:szCs w:val="22"/>
          <w:lang w:val="en-US"/>
        </w:rPr>
        <w:t>E</w:t>
      </w:r>
      <w:r w:rsidRPr="0004562A">
        <w:rPr>
          <w:rFonts w:ascii="Trebuchet MS" w:eastAsia="Arial" w:hAnsi="Arial" w:cs="Arial"/>
          <w:i/>
          <w:spacing w:val="-14"/>
          <w:w w:val="80"/>
          <w:sz w:val="14"/>
          <w:szCs w:val="22"/>
          <w:lang w:val="en-US"/>
        </w:rPr>
        <w:t xml:space="preserve"> </w:t>
      </w:r>
      <w:r w:rsidRPr="0004562A">
        <w:rPr>
          <w:rFonts w:ascii="Trebuchet MS" w:eastAsia="Arial" w:hAnsi="Arial" w:cs="Arial"/>
          <w:i/>
          <w:w w:val="80"/>
          <w:sz w:val="14"/>
          <w:szCs w:val="22"/>
          <w:lang w:val="en-US"/>
        </w:rPr>
        <w:t>nq</w:t>
      </w:r>
      <w:r w:rsidRPr="0004562A">
        <w:rPr>
          <w:rFonts w:ascii="Trebuchet MS" w:eastAsia="Arial" w:hAnsi="Arial" w:cs="Arial"/>
          <w:i/>
          <w:spacing w:val="-13"/>
          <w:w w:val="80"/>
          <w:sz w:val="14"/>
          <w:szCs w:val="22"/>
          <w:lang w:val="en-US"/>
        </w:rPr>
        <w:t xml:space="preserve"> </w:t>
      </w:r>
      <w:r w:rsidRPr="0004562A">
        <w:rPr>
          <w:rFonts w:ascii="Trebuchet MS" w:eastAsia="Arial" w:hAnsi="Arial" w:cs="Arial"/>
          <w:i/>
          <w:w w:val="80"/>
          <w:sz w:val="14"/>
          <w:szCs w:val="22"/>
          <w:lang w:val="en-US"/>
        </w:rPr>
        <w:t>u</w:t>
      </w:r>
      <w:r w:rsidRPr="0004562A">
        <w:rPr>
          <w:rFonts w:ascii="Trebuchet MS" w:eastAsia="Arial" w:hAnsi="Arial" w:cs="Arial"/>
          <w:i/>
          <w:spacing w:val="-14"/>
          <w:w w:val="80"/>
          <w:sz w:val="14"/>
          <w:szCs w:val="22"/>
          <w:lang w:val="en-US"/>
        </w:rPr>
        <w:t xml:space="preserve"> </w:t>
      </w:r>
      <w:proofErr w:type="spellStart"/>
      <w:r w:rsidRPr="0004562A">
        <w:rPr>
          <w:rFonts w:ascii="Trebuchet MS" w:eastAsia="Arial" w:hAnsi="Arial" w:cs="Arial"/>
          <w:i/>
          <w:w w:val="80"/>
          <w:sz w:val="14"/>
          <w:szCs w:val="22"/>
          <w:lang w:val="en-US"/>
        </w:rPr>
        <w:t>i</w:t>
      </w:r>
      <w:proofErr w:type="spellEnd"/>
      <w:r w:rsidRPr="0004562A">
        <w:rPr>
          <w:rFonts w:ascii="Trebuchet MS" w:eastAsia="Arial" w:hAnsi="Arial" w:cs="Arial"/>
          <w:i/>
          <w:spacing w:val="-12"/>
          <w:w w:val="80"/>
          <w:sz w:val="14"/>
          <w:szCs w:val="22"/>
          <w:lang w:val="en-US"/>
        </w:rPr>
        <w:t xml:space="preserve"> </w:t>
      </w:r>
      <w:r w:rsidRPr="0004562A">
        <w:rPr>
          <w:rFonts w:ascii="Trebuchet MS" w:eastAsia="Arial" w:hAnsi="Arial" w:cs="Arial"/>
          <w:i/>
          <w:w w:val="80"/>
          <w:sz w:val="14"/>
          <w:szCs w:val="22"/>
          <w:lang w:val="en-US"/>
        </w:rPr>
        <w:t>r</w:t>
      </w:r>
      <w:r w:rsidRPr="0004562A">
        <w:rPr>
          <w:rFonts w:ascii="Trebuchet MS" w:eastAsia="Arial" w:hAnsi="Arial" w:cs="Arial"/>
          <w:i/>
          <w:spacing w:val="-14"/>
          <w:w w:val="80"/>
          <w:sz w:val="14"/>
          <w:szCs w:val="22"/>
          <w:lang w:val="en-US"/>
        </w:rPr>
        <w:t xml:space="preserve"> </w:t>
      </w:r>
      <w:proofErr w:type="spellStart"/>
      <w:r w:rsidRPr="0004562A">
        <w:rPr>
          <w:rFonts w:ascii="Trebuchet MS" w:eastAsia="Arial" w:hAnsi="Arial" w:cs="Arial"/>
          <w:i/>
          <w:w w:val="80"/>
          <w:sz w:val="14"/>
          <w:szCs w:val="22"/>
          <w:lang w:val="en-US"/>
        </w:rPr>
        <w:t>i</w:t>
      </w:r>
      <w:proofErr w:type="spellEnd"/>
      <w:r w:rsidRPr="0004562A">
        <w:rPr>
          <w:rFonts w:ascii="Trebuchet MS" w:eastAsia="Arial" w:hAnsi="Arial" w:cs="Arial"/>
          <w:i/>
          <w:spacing w:val="-12"/>
          <w:w w:val="80"/>
          <w:sz w:val="14"/>
          <w:szCs w:val="22"/>
          <w:lang w:val="en-US"/>
        </w:rPr>
        <w:t xml:space="preserve"> </w:t>
      </w:r>
      <w:r w:rsidRPr="0004562A">
        <w:rPr>
          <w:rFonts w:ascii="Trebuchet MS" w:eastAsia="Arial" w:hAnsi="Arial" w:cs="Arial"/>
          <w:i/>
          <w:w w:val="80"/>
          <w:sz w:val="14"/>
          <w:szCs w:val="22"/>
          <w:lang w:val="en-US"/>
        </w:rPr>
        <w:t>e</w:t>
      </w:r>
      <w:r w:rsidRPr="0004562A">
        <w:rPr>
          <w:rFonts w:ascii="Trebuchet MS" w:eastAsia="Arial" w:hAnsi="Arial" w:cs="Arial"/>
          <w:i/>
          <w:spacing w:val="-15"/>
          <w:w w:val="80"/>
          <w:sz w:val="14"/>
          <w:szCs w:val="22"/>
          <w:lang w:val="en-US"/>
        </w:rPr>
        <w:t xml:space="preserve"> </w:t>
      </w:r>
      <w:r w:rsidRPr="0004562A">
        <w:rPr>
          <w:rFonts w:ascii="Trebuchet MS" w:eastAsia="Arial" w:hAnsi="Arial" w:cs="Arial"/>
          <w:i/>
          <w:w w:val="80"/>
          <w:sz w:val="14"/>
          <w:szCs w:val="22"/>
          <w:lang w:val="en-US"/>
        </w:rPr>
        <w:t>s</w:t>
      </w:r>
      <w:r w:rsidRPr="0004562A">
        <w:rPr>
          <w:rFonts w:ascii="Trebuchet MS" w:eastAsia="Arial" w:hAnsi="Arial" w:cs="Arial"/>
          <w:i/>
          <w:spacing w:val="44"/>
          <w:sz w:val="14"/>
          <w:szCs w:val="22"/>
          <w:lang w:val="en-US"/>
        </w:rPr>
        <w:t xml:space="preserve"> </w:t>
      </w:r>
      <w:r w:rsidRPr="0004562A">
        <w:rPr>
          <w:rFonts w:ascii="Trebuchet MS" w:eastAsia="Arial" w:hAnsi="Arial" w:cs="Arial"/>
          <w:i/>
          <w:w w:val="80"/>
          <w:sz w:val="14"/>
          <w:szCs w:val="22"/>
          <w:lang w:val="en-US"/>
        </w:rPr>
        <w:t>t</w:t>
      </w:r>
      <w:r w:rsidRPr="0004562A">
        <w:rPr>
          <w:rFonts w:ascii="Trebuchet MS" w:eastAsia="Arial" w:hAnsi="Arial" w:cs="Arial"/>
          <w:i/>
          <w:spacing w:val="-15"/>
          <w:w w:val="80"/>
          <w:sz w:val="14"/>
          <w:szCs w:val="22"/>
          <w:lang w:val="en-US"/>
        </w:rPr>
        <w:t xml:space="preserve"> </w:t>
      </w:r>
      <w:r w:rsidRPr="0004562A">
        <w:rPr>
          <w:rFonts w:ascii="Trebuchet MS" w:eastAsia="Arial" w:hAnsi="Arial" w:cs="Arial"/>
          <w:i/>
          <w:spacing w:val="-10"/>
          <w:w w:val="80"/>
          <w:sz w:val="14"/>
          <w:szCs w:val="22"/>
          <w:lang w:val="en-US"/>
        </w:rPr>
        <w:t>o</w:t>
      </w:r>
    </w:p>
    <w:p w14:paraId="6CEFC0C4" w14:textId="77777777" w:rsidR="0004562A" w:rsidRPr="0004562A" w:rsidRDefault="0004562A" w:rsidP="0004562A">
      <w:pPr>
        <w:widowControl w:val="0"/>
        <w:autoSpaceDE w:val="0"/>
        <w:autoSpaceDN w:val="0"/>
        <w:rPr>
          <w:rFonts w:ascii="Trebuchet MS" w:eastAsia="Arial" w:hAnsi="Arial" w:cs="Arial"/>
          <w:i/>
          <w:sz w:val="14"/>
          <w:lang w:val="en-US"/>
        </w:rPr>
      </w:pPr>
    </w:p>
    <w:p w14:paraId="44C30EFF" w14:textId="77777777" w:rsidR="0004562A" w:rsidRPr="0004562A" w:rsidRDefault="0004562A" w:rsidP="0004562A">
      <w:pPr>
        <w:widowControl w:val="0"/>
        <w:autoSpaceDE w:val="0"/>
        <w:autoSpaceDN w:val="0"/>
        <w:spacing w:before="79"/>
        <w:rPr>
          <w:rFonts w:ascii="Trebuchet MS" w:eastAsia="Arial" w:hAnsi="Arial" w:cs="Arial"/>
          <w:i/>
          <w:sz w:val="14"/>
          <w:lang w:val="en-US"/>
        </w:rPr>
      </w:pPr>
    </w:p>
    <w:p w14:paraId="0A2326C7" w14:textId="77777777" w:rsidR="0004562A" w:rsidRPr="0004562A" w:rsidRDefault="0004562A" w:rsidP="0004562A">
      <w:pPr>
        <w:widowControl w:val="0"/>
        <w:autoSpaceDE w:val="0"/>
        <w:autoSpaceDN w:val="0"/>
        <w:ind w:left="113"/>
        <w:rPr>
          <w:rFonts w:ascii="Trebuchet MS" w:eastAsia="Arial" w:hAnsi="Arial" w:cs="Arial"/>
          <w:i/>
          <w:sz w:val="14"/>
          <w:szCs w:val="22"/>
          <w:lang w:val="en-US"/>
        </w:rPr>
      </w:pPr>
      <w:r w:rsidRPr="0004562A">
        <w:rPr>
          <w:rFonts w:ascii="Trebuchet MS" w:eastAsia="Arial" w:hAnsi="Arial" w:cs="Arial"/>
          <w:i/>
          <w:w w:val="80"/>
          <w:sz w:val="14"/>
          <w:szCs w:val="22"/>
          <w:lang w:val="en-US"/>
        </w:rPr>
        <w:t>Di</w:t>
      </w:r>
      <w:r w:rsidRPr="0004562A">
        <w:rPr>
          <w:rFonts w:ascii="Trebuchet MS" w:eastAsia="Arial" w:hAnsi="Arial" w:cs="Arial"/>
          <w:i/>
          <w:spacing w:val="-13"/>
          <w:w w:val="80"/>
          <w:sz w:val="14"/>
          <w:szCs w:val="22"/>
          <w:lang w:val="en-US"/>
        </w:rPr>
        <w:t xml:space="preserve"> </w:t>
      </w:r>
      <w:r w:rsidRPr="0004562A">
        <w:rPr>
          <w:rFonts w:ascii="Trebuchet MS" w:eastAsia="Arial" w:hAnsi="Arial" w:cs="Arial"/>
          <w:i/>
          <w:w w:val="80"/>
          <w:sz w:val="14"/>
          <w:szCs w:val="22"/>
          <w:lang w:val="en-US"/>
        </w:rPr>
        <w:t>r</w:t>
      </w:r>
      <w:r w:rsidRPr="0004562A">
        <w:rPr>
          <w:rFonts w:ascii="Trebuchet MS" w:eastAsia="Arial" w:hAnsi="Arial" w:cs="Arial"/>
          <w:i/>
          <w:spacing w:val="-12"/>
          <w:w w:val="80"/>
          <w:sz w:val="14"/>
          <w:szCs w:val="22"/>
          <w:lang w:val="en-US"/>
        </w:rPr>
        <w:t xml:space="preserve"> </w:t>
      </w:r>
      <w:r w:rsidRPr="0004562A">
        <w:rPr>
          <w:rFonts w:ascii="Trebuchet MS" w:eastAsia="Arial" w:hAnsi="Arial" w:cs="Arial"/>
          <w:i/>
          <w:w w:val="80"/>
          <w:sz w:val="14"/>
          <w:szCs w:val="22"/>
          <w:lang w:val="en-US"/>
        </w:rPr>
        <w:t>e</w:t>
      </w:r>
      <w:r w:rsidRPr="0004562A">
        <w:rPr>
          <w:rFonts w:ascii="Trebuchet MS" w:eastAsia="Arial" w:hAnsi="Arial" w:cs="Arial"/>
          <w:i/>
          <w:spacing w:val="-12"/>
          <w:w w:val="80"/>
          <w:sz w:val="14"/>
          <w:szCs w:val="22"/>
          <w:lang w:val="en-US"/>
        </w:rPr>
        <w:t xml:space="preserve"> </w:t>
      </w:r>
      <w:r w:rsidRPr="0004562A">
        <w:rPr>
          <w:rFonts w:ascii="Trebuchet MS" w:eastAsia="Arial" w:hAnsi="Arial" w:cs="Arial"/>
          <w:i/>
          <w:w w:val="80"/>
          <w:sz w:val="14"/>
          <w:szCs w:val="22"/>
          <w:lang w:val="en-US"/>
        </w:rPr>
        <w:t>c</w:t>
      </w:r>
      <w:r w:rsidRPr="0004562A">
        <w:rPr>
          <w:rFonts w:ascii="Trebuchet MS" w:eastAsia="Arial" w:hAnsi="Arial" w:cs="Arial"/>
          <w:i/>
          <w:spacing w:val="-12"/>
          <w:w w:val="80"/>
          <w:sz w:val="14"/>
          <w:szCs w:val="22"/>
          <w:lang w:val="en-US"/>
        </w:rPr>
        <w:t xml:space="preserve"> </w:t>
      </w:r>
      <w:r w:rsidRPr="0004562A">
        <w:rPr>
          <w:rFonts w:ascii="Trebuchet MS" w:eastAsia="Arial" w:hAnsi="Arial" w:cs="Arial"/>
          <w:i/>
          <w:w w:val="80"/>
          <w:sz w:val="14"/>
          <w:szCs w:val="22"/>
          <w:lang w:val="en-US"/>
        </w:rPr>
        <w:t>t</w:t>
      </w:r>
      <w:r w:rsidRPr="0004562A">
        <w:rPr>
          <w:rFonts w:ascii="Trebuchet MS" w:eastAsia="Arial" w:hAnsi="Arial" w:cs="Arial"/>
          <w:i/>
          <w:spacing w:val="43"/>
          <w:sz w:val="14"/>
          <w:szCs w:val="22"/>
          <w:lang w:val="en-US"/>
        </w:rPr>
        <w:t xml:space="preserve"> </w:t>
      </w:r>
      <w:r w:rsidRPr="0004562A">
        <w:rPr>
          <w:rFonts w:ascii="Trebuchet MS" w:eastAsia="Arial" w:hAnsi="Arial" w:cs="Arial"/>
          <w:i/>
          <w:w w:val="80"/>
          <w:sz w:val="14"/>
          <w:szCs w:val="22"/>
          <w:lang w:val="en-US"/>
        </w:rPr>
        <w:t>L</w:t>
      </w:r>
      <w:r w:rsidRPr="0004562A">
        <w:rPr>
          <w:rFonts w:ascii="Trebuchet MS" w:eastAsia="Arial" w:hAnsi="Arial" w:cs="Arial"/>
          <w:i/>
          <w:spacing w:val="-14"/>
          <w:w w:val="80"/>
          <w:sz w:val="14"/>
          <w:szCs w:val="22"/>
          <w:lang w:val="en-US"/>
        </w:rPr>
        <w:t xml:space="preserve"> </w:t>
      </w:r>
      <w:proofErr w:type="spellStart"/>
      <w:r w:rsidRPr="0004562A">
        <w:rPr>
          <w:rFonts w:ascii="Trebuchet MS" w:eastAsia="Arial" w:hAnsi="Arial" w:cs="Arial"/>
          <w:i/>
          <w:w w:val="80"/>
          <w:sz w:val="14"/>
          <w:szCs w:val="22"/>
          <w:lang w:val="en-US"/>
        </w:rPr>
        <w:t>i</w:t>
      </w:r>
      <w:proofErr w:type="spellEnd"/>
      <w:r w:rsidRPr="0004562A">
        <w:rPr>
          <w:rFonts w:ascii="Trebuchet MS" w:eastAsia="Arial" w:hAnsi="Arial" w:cs="Arial"/>
          <w:i/>
          <w:spacing w:val="-11"/>
          <w:w w:val="80"/>
          <w:sz w:val="14"/>
          <w:szCs w:val="22"/>
          <w:lang w:val="en-US"/>
        </w:rPr>
        <w:t xml:space="preserve"> </w:t>
      </w:r>
      <w:r w:rsidRPr="0004562A">
        <w:rPr>
          <w:rFonts w:ascii="Trebuchet MS" w:eastAsia="Arial" w:hAnsi="Arial" w:cs="Arial"/>
          <w:i/>
          <w:w w:val="80"/>
          <w:sz w:val="14"/>
          <w:szCs w:val="22"/>
          <w:lang w:val="en-US"/>
        </w:rPr>
        <w:t>n</w:t>
      </w:r>
      <w:r w:rsidRPr="0004562A">
        <w:rPr>
          <w:rFonts w:ascii="Trebuchet MS" w:eastAsia="Arial" w:hAnsi="Arial" w:cs="Arial"/>
          <w:i/>
          <w:spacing w:val="-12"/>
          <w:w w:val="80"/>
          <w:sz w:val="14"/>
          <w:szCs w:val="22"/>
          <w:lang w:val="en-US"/>
        </w:rPr>
        <w:t xml:space="preserve"> </w:t>
      </w:r>
      <w:r w:rsidRPr="0004562A">
        <w:rPr>
          <w:rFonts w:ascii="Trebuchet MS" w:eastAsia="Arial" w:hAnsi="Arial" w:cs="Arial"/>
          <w:i/>
          <w:spacing w:val="-10"/>
          <w:w w:val="80"/>
          <w:sz w:val="14"/>
          <w:szCs w:val="22"/>
          <w:lang w:val="en-US"/>
        </w:rPr>
        <w:t>e</w:t>
      </w:r>
    </w:p>
    <w:p w14:paraId="0193677B" w14:textId="77777777" w:rsidR="0004562A" w:rsidRPr="0004562A" w:rsidRDefault="0004562A" w:rsidP="0004562A">
      <w:pPr>
        <w:widowControl w:val="0"/>
        <w:autoSpaceDE w:val="0"/>
        <w:autoSpaceDN w:val="0"/>
        <w:rPr>
          <w:rFonts w:ascii="Trebuchet MS" w:eastAsia="Arial" w:hAnsi="Arial" w:cs="Arial"/>
          <w:i/>
          <w:sz w:val="14"/>
          <w:lang w:val="en-US"/>
        </w:rPr>
      </w:pPr>
    </w:p>
    <w:p w14:paraId="0EF57C3B" w14:textId="77777777" w:rsidR="0004562A" w:rsidRPr="0004562A" w:rsidRDefault="0004562A" w:rsidP="0004562A">
      <w:pPr>
        <w:widowControl w:val="0"/>
        <w:autoSpaceDE w:val="0"/>
        <w:autoSpaceDN w:val="0"/>
        <w:spacing w:before="79"/>
        <w:rPr>
          <w:rFonts w:ascii="Trebuchet MS" w:eastAsia="Arial" w:hAnsi="Arial" w:cs="Arial"/>
          <w:i/>
          <w:sz w:val="14"/>
          <w:lang w:val="en-US"/>
        </w:rPr>
      </w:pPr>
    </w:p>
    <w:p w14:paraId="7AAB8CCB" w14:textId="77777777" w:rsidR="0004562A" w:rsidRPr="0004562A" w:rsidRDefault="0004562A" w:rsidP="0004562A">
      <w:pPr>
        <w:widowControl w:val="0"/>
        <w:autoSpaceDE w:val="0"/>
        <w:autoSpaceDN w:val="0"/>
        <w:ind w:left="113"/>
        <w:rPr>
          <w:rFonts w:ascii="Trebuchet MS" w:eastAsia="Arial" w:hAnsi="Arial" w:cs="Arial"/>
          <w:i/>
          <w:sz w:val="14"/>
          <w:szCs w:val="22"/>
          <w:lang w:val="en-US"/>
        </w:rPr>
      </w:pPr>
      <w:r w:rsidRPr="0004562A">
        <w:rPr>
          <w:rFonts w:ascii="Trebuchet MS" w:eastAsia="Arial" w:hAnsi="Arial" w:cs="Arial"/>
          <w:i/>
          <w:w w:val="85"/>
          <w:sz w:val="14"/>
          <w:szCs w:val="22"/>
          <w:lang w:val="en-US"/>
        </w:rPr>
        <w:t>Da</w:t>
      </w:r>
      <w:r w:rsidRPr="0004562A">
        <w:rPr>
          <w:rFonts w:ascii="Trebuchet MS" w:eastAsia="Arial" w:hAnsi="Arial" w:cs="Arial"/>
          <w:i/>
          <w:spacing w:val="-3"/>
          <w:w w:val="85"/>
          <w:sz w:val="14"/>
          <w:szCs w:val="22"/>
          <w:lang w:val="en-US"/>
        </w:rPr>
        <w:t xml:space="preserve"> </w:t>
      </w:r>
      <w:r w:rsidRPr="0004562A">
        <w:rPr>
          <w:rFonts w:ascii="Trebuchet MS" w:eastAsia="Arial" w:hAnsi="Arial" w:cs="Arial"/>
          <w:i/>
          <w:w w:val="85"/>
          <w:sz w:val="14"/>
          <w:szCs w:val="22"/>
          <w:lang w:val="en-US"/>
        </w:rPr>
        <w:t>t</w:t>
      </w:r>
      <w:r w:rsidRPr="0004562A">
        <w:rPr>
          <w:rFonts w:ascii="Trebuchet MS" w:eastAsia="Arial" w:hAnsi="Arial" w:cs="Arial"/>
          <w:i/>
          <w:spacing w:val="-2"/>
          <w:w w:val="85"/>
          <w:sz w:val="14"/>
          <w:szCs w:val="22"/>
          <w:lang w:val="en-US"/>
        </w:rPr>
        <w:t xml:space="preserve"> </w:t>
      </w:r>
      <w:r w:rsidRPr="0004562A">
        <w:rPr>
          <w:rFonts w:ascii="Trebuchet MS" w:eastAsia="Arial" w:hAnsi="Arial" w:cs="Arial"/>
          <w:i/>
          <w:spacing w:val="-10"/>
          <w:w w:val="85"/>
          <w:sz w:val="14"/>
          <w:szCs w:val="22"/>
          <w:lang w:val="en-US"/>
        </w:rPr>
        <w:t>e</w:t>
      </w:r>
    </w:p>
    <w:p w14:paraId="22453747" w14:textId="77777777" w:rsidR="0004562A" w:rsidRPr="0004562A" w:rsidRDefault="0004562A" w:rsidP="0004562A">
      <w:pPr>
        <w:widowControl w:val="0"/>
        <w:autoSpaceDE w:val="0"/>
        <w:autoSpaceDN w:val="0"/>
        <w:spacing w:before="1"/>
        <w:rPr>
          <w:rFonts w:ascii="Trebuchet MS" w:eastAsia="Arial" w:hAnsi="Arial" w:cs="Arial"/>
          <w:i/>
          <w:sz w:val="5"/>
          <w:szCs w:val="22"/>
          <w:lang w:val="en-US"/>
        </w:rPr>
      </w:pPr>
      <w:r w:rsidRPr="0004562A">
        <w:rPr>
          <w:rFonts w:ascii="Arial" w:eastAsia="Arial" w:hAnsi="Arial" w:cs="Arial"/>
          <w:sz w:val="22"/>
          <w:szCs w:val="22"/>
          <w:lang w:val="en-US"/>
        </w:rPr>
        <w:br w:type="column"/>
      </w:r>
    </w:p>
    <w:tbl>
      <w:tblPr>
        <w:tblW w:w="0" w:type="auto"/>
        <w:tblInd w:w="84" w:type="dxa"/>
        <w:tblLayout w:type="fixed"/>
        <w:tblCellMar>
          <w:left w:w="0" w:type="dxa"/>
          <w:right w:w="0" w:type="dxa"/>
        </w:tblCellMar>
        <w:tblLook w:val="01E0" w:firstRow="1" w:lastRow="1" w:firstColumn="1" w:lastColumn="1" w:noHBand="0" w:noVBand="0"/>
      </w:tblPr>
      <w:tblGrid>
        <w:gridCol w:w="1705"/>
        <w:gridCol w:w="4458"/>
        <w:gridCol w:w="131"/>
        <w:gridCol w:w="3122"/>
      </w:tblGrid>
      <w:tr w:rsidR="0004562A" w:rsidRPr="0004562A" w14:paraId="2F930136" w14:textId="77777777" w:rsidTr="004861A4">
        <w:trPr>
          <w:trHeight w:val="248"/>
        </w:trPr>
        <w:tc>
          <w:tcPr>
            <w:tcW w:w="1705" w:type="dxa"/>
            <w:shd w:val="clear" w:color="auto" w:fill="000000"/>
          </w:tcPr>
          <w:p w14:paraId="546673D6" w14:textId="77777777" w:rsidR="0004562A" w:rsidRPr="0004562A" w:rsidRDefault="0004562A" w:rsidP="0004562A">
            <w:pPr>
              <w:widowControl w:val="0"/>
              <w:autoSpaceDE w:val="0"/>
              <w:autoSpaceDN w:val="0"/>
              <w:spacing w:line="219" w:lineRule="exact"/>
              <w:ind w:left="49"/>
              <w:rPr>
                <w:rFonts w:ascii="Arial" w:eastAsia="Arial" w:hAnsi="Arial" w:cs="Arial"/>
                <w:szCs w:val="22"/>
                <w:lang w:val="en-US"/>
              </w:rPr>
            </w:pPr>
          </w:p>
        </w:tc>
        <w:tc>
          <w:tcPr>
            <w:tcW w:w="4458" w:type="dxa"/>
          </w:tcPr>
          <w:p w14:paraId="7976B8CC" w14:textId="77777777" w:rsidR="0004562A" w:rsidRPr="0004562A" w:rsidRDefault="0004562A" w:rsidP="0004562A">
            <w:pPr>
              <w:widowControl w:val="0"/>
              <w:autoSpaceDE w:val="0"/>
              <w:autoSpaceDN w:val="0"/>
              <w:spacing w:before="29"/>
              <w:ind w:left="3164"/>
              <w:rPr>
                <w:rFonts w:ascii="Trebuchet MS" w:eastAsia="Arial" w:hAnsi="Arial" w:cs="Arial"/>
                <w:i/>
                <w:sz w:val="14"/>
                <w:szCs w:val="22"/>
                <w:lang w:val="en-US"/>
              </w:rPr>
            </w:pPr>
            <w:r w:rsidRPr="0004562A">
              <w:rPr>
                <w:rFonts w:ascii="Trebuchet MS" w:eastAsia="Arial" w:hAnsi="Arial" w:cs="Arial"/>
                <w:i/>
                <w:w w:val="85"/>
                <w:sz w:val="14"/>
                <w:szCs w:val="22"/>
                <w:lang w:val="en-US"/>
              </w:rPr>
              <w:t>My</w:t>
            </w:r>
            <w:r w:rsidRPr="0004562A">
              <w:rPr>
                <w:rFonts w:ascii="Trebuchet MS" w:eastAsia="Arial" w:hAnsi="Arial" w:cs="Arial"/>
                <w:i/>
                <w:spacing w:val="43"/>
                <w:sz w:val="14"/>
                <w:szCs w:val="22"/>
                <w:lang w:val="en-US"/>
              </w:rPr>
              <w:t xml:space="preserve"> </w:t>
            </w:r>
            <w:r w:rsidRPr="0004562A">
              <w:rPr>
                <w:rFonts w:ascii="Trebuchet MS" w:eastAsia="Arial" w:hAnsi="Arial" w:cs="Arial"/>
                <w:i/>
                <w:w w:val="85"/>
                <w:sz w:val="14"/>
                <w:szCs w:val="22"/>
                <w:lang w:val="en-US"/>
              </w:rPr>
              <w:t>r</w:t>
            </w:r>
            <w:r w:rsidRPr="0004562A">
              <w:rPr>
                <w:rFonts w:ascii="Trebuchet MS" w:eastAsia="Arial" w:hAnsi="Arial" w:cs="Arial"/>
                <w:i/>
                <w:spacing w:val="-14"/>
                <w:w w:val="85"/>
                <w:sz w:val="14"/>
                <w:szCs w:val="22"/>
                <w:lang w:val="en-US"/>
              </w:rPr>
              <w:t xml:space="preserve"> </w:t>
            </w:r>
            <w:r w:rsidRPr="0004562A">
              <w:rPr>
                <w:rFonts w:ascii="Trebuchet MS" w:eastAsia="Arial" w:hAnsi="Arial" w:cs="Arial"/>
                <w:i/>
                <w:w w:val="85"/>
                <w:sz w:val="14"/>
                <w:szCs w:val="22"/>
                <w:lang w:val="en-US"/>
              </w:rPr>
              <w:t>e</w:t>
            </w:r>
            <w:r w:rsidRPr="0004562A">
              <w:rPr>
                <w:rFonts w:ascii="Trebuchet MS" w:eastAsia="Arial" w:hAnsi="Arial" w:cs="Arial"/>
                <w:i/>
                <w:spacing w:val="-17"/>
                <w:w w:val="85"/>
                <w:sz w:val="14"/>
                <w:szCs w:val="22"/>
                <w:lang w:val="en-US"/>
              </w:rPr>
              <w:t xml:space="preserve"> </w:t>
            </w:r>
            <w:r w:rsidRPr="0004562A">
              <w:rPr>
                <w:rFonts w:ascii="Trebuchet MS" w:eastAsia="Arial" w:hAnsi="Arial" w:cs="Arial"/>
                <w:i/>
                <w:w w:val="85"/>
                <w:sz w:val="14"/>
                <w:szCs w:val="22"/>
                <w:lang w:val="en-US"/>
              </w:rPr>
              <w:t>f</w:t>
            </w:r>
            <w:r w:rsidRPr="0004562A">
              <w:rPr>
                <w:rFonts w:ascii="Trebuchet MS" w:eastAsia="Arial" w:hAnsi="Arial" w:cs="Arial"/>
                <w:i/>
                <w:spacing w:val="-13"/>
                <w:w w:val="85"/>
                <w:sz w:val="14"/>
                <w:szCs w:val="22"/>
                <w:lang w:val="en-US"/>
              </w:rPr>
              <w:t xml:space="preserve"> </w:t>
            </w:r>
            <w:r w:rsidRPr="0004562A">
              <w:rPr>
                <w:rFonts w:ascii="Trebuchet MS" w:eastAsia="Arial" w:hAnsi="Arial" w:cs="Arial"/>
                <w:i/>
                <w:w w:val="85"/>
                <w:sz w:val="14"/>
                <w:szCs w:val="22"/>
                <w:lang w:val="en-US"/>
              </w:rPr>
              <w:t>e</w:t>
            </w:r>
            <w:r w:rsidRPr="0004562A">
              <w:rPr>
                <w:rFonts w:ascii="Trebuchet MS" w:eastAsia="Arial" w:hAnsi="Arial" w:cs="Arial"/>
                <w:i/>
                <w:spacing w:val="-14"/>
                <w:w w:val="85"/>
                <w:sz w:val="14"/>
                <w:szCs w:val="22"/>
                <w:lang w:val="en-US"/>
              </w:rPr>
              <w:t xml:space="preserve"> </w:t>
            </w:r>
            <w:r w:rsidRPr="0004562A">
              <w:rPr>
                <w:rFonts w:ascii="Trebuchet MS" w:eastAsia="Arial" w:hAnsi="Arial" w:cs="Arial"/>
                <w:i/>
                <w:w w:val="85"/>
                <w:sz w:val="14"/>
                <w:szCs w:val="22"/>
                <w:lang w:val="en-US"/>
              </w:rPr>
              <w:t>r</w:t>
            </w:r>
            <w:r w:rsidRPr="0004562A">
              <w:rPr>
                <w:rFonts w:ascii="Trebuchet MS" w:eastAsia="Arial" w:hAnsi="Arial" w:cs="Arial"/>
                <w:i/>
                <w:spacing w:val="-14"/>
                <w:w w:val="85"/>
                <w:sz w:val="14"/>
                <w:szCs w:val="22"/>
                <w:lang w:val="en-US"/>
              </w:rPr>
              <w:t xml:space="preserve"> </w:t>
            </w:r>
            <w:proofErr w:type="spellStart"/>
            <w:r w:rsidRPr="0004562A">
              <w:rPr>
                <w:rFonts w:ascii="Trebuchet MS" w:eastAsia="Arial" w:hAnsi="Arial" w:cs="Arial"/>
                <w:i/>
                <w:w w:val="85"/>
                <w:sz w:val="14"/>
                <w:szCs w:val="22"/>
                <w:lang w:val="en-US"/>
              </w:rPr>
              <w:t>en</w:t>
            </w:r>
            <w:proofErr w:type="spellEnd"/>
            <w:r w:rsidRPr="0004562A">
              <w:rPr>
                <w:rFonts w:ascii="Trebuchet MS" w:eastAsia="Arial" w:hAnsi="Arial" w:cs="Arial"/>
                <w:i/>
                <w:spacing w:val="-14"/>
                <w:w w:val="85"/>
                <w:sz w:val="14"/>
                <w:szCs w:val="22"/>
                <w:lang w:val="en-US"/>
              </w:rPr>
              <w:t xml:space="preserve"> </w:t>
            </w:r>
            <w:r w:rsidRPr="0004562A">
              <w:rPr>
                <w:rFonts w:ascii="Trebuchet MS" w:eastAsia="Arial" w:hAnsi="Arial" w:cs="Arial"/>
                <w:i/>
                <w:w w:val="85"/>
                <w:sz w:val="14"/>
                <w:szCs w:val="22"/>
                <w:lang w:val="en-US"/>
              </w:rPr>
              <w:t>c</w:t>
            </w:r>
            <w:r w:rsidRPr="0004562A">
              <w:rPr>
                <w:rFonts w:ascii="Trebuchet MS" w:eastAsia="Arial" w:hAnsi="Arial" w:cs="Arial"/>
                <w:i/>
                <w:spacing w:val="-14"/>
                <w:w w:val="85"/>
                <w:sz w:val="14"/>
                <w:szCs w:val="22"/>
                <w:lang w:val="en-US"/>
              </w:rPr>
              <w:t xml:space="preserve"> </w:t>
            </w:r>
            <w:r w:rsidRPr="0004562A">
              <w:rPr>
                <w:rFonts w:ascii="Trebuchet MS" w:eastAsia="Arial" w:hAnsi="Arial" w:cs="Arial"/>
                <w:i/>
                <w:spacing w:val="-10"/>
                <w:w w:val="85"/>
                <w:sz w:val="14"/>
                <w:szCs w:val="22"/>
                <w:lang w:val="en-US"/>
              </w:rPr>
              <w:t>e</w:t>
            </w:r>
          </w:p>
        </w:tc>
        <w:tc>
          <w:tcPr>
            <w:tcW w:w="131" w:type="dxa"/>
            <w:shd w:val="clear" w:color="auto" w:fill="000000"/>
          </w:tcPr>
          <w:p w14:paraId="5A9C6511" w14:textId="77777777" w:rsidR="0004562A" w:rsidRPr="0004562A" w:rsidRDefault="0004562A" w:rsidP="0004562A">
            <w:pPr>
              <w:widowControl w:val="0"/>
              <w:autoSpaceDE w:val="0"/>
              <w:autoSpaceDN w:val="0"/>
              <w:rPr>
                <w:rFonts w:ascii="Times New Roman" w:eastAsia="Arial" w:hAnsi="Arial" w:cs="Arial"/>
                <w:sz w:val="18"/>
                <w:szCs w:val="22"/>
                <w:lang w:val="en-US"/>
              </w:rPr>
            </w:pPr>
          </w:p>
        </w:tc>
        <w:tc>
          <w:tcPr>
            <w:tcW w:w="3122" w:type="dxa"/>
          </w:tcPr>
          <w:p w14:paraId="3CDE19DD" w14:textId="1A91C804" w:rsidR="0004562A" w:rsidRPr="0004562A" w:rsidRDefault="0004562A" w:rsidP="0004562A">
            <w:pPr>
              <w:widowControl w:val="0"/>
              <w:autoSpaceDE w:val="0"/>
              <w:autoSpaceDN w:val="0"/>
              <w:spacing w:line="219" w:lineRule="exact"/>
              <w:ind w:left="-7"/>
              <w:rPr>
                <w:rFonts w:ascii="Arial" w:eastAsia="Arial" w:hAnsi="Arial" w:cs="Arial"/>
                <w:szCs w:val="22"/>
                <w:lang w:val="en-US"/>
              </w:rPr>
            </w:pPr>
            <w:r>
              <w:rPr>
                <w:noProof/>
              </w:rPr>
              <w:pict w14:anchorId="469F0CAF">
                <v:group id="Group 8" o:spid="_x0000_s2077" style="position:absolute;left:0;text-align:left;margin-left:-7.05pt;margin-top:-.5pt;width:45.2pt;height:14.4pt;z-index:-251647488;mso-wrap-distance-left:0;mso-wrap-distance-right:0;mso-position-horizontal-relative:text;mso-position-vertical-relative:text" coordsize="5740,1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">
                  <v:shape id="Graphic 9" o:spid="_x0000_s2078" style="position:absolute;left:63;top:63;width:5613;height:1702;visibility:visible;mso-wrap-style:square;v-text-anchor:top" coordsize="56134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" path="m560880,l,,,170181r560880,l560880,xe" fillcolor="black" stroked="f">
                    <v:path arrowok="t"/>
                  </v:shape>
                  <v:shape id="Graphic 10" o:spid="_x0000_s2079" style="position:absolute;left:63;top:63;width:5613;height:1702;visibility:visible;mso-wrap-style:square;v-text-anchor:top" coordsize="56134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" path="m,170181r560880,l560880,,,,,170181xe" filled="f" strokecolor="#e42136" strokeweight="1pt">
                    <v:path arrowok="t"/>
                  </v:shape>
                </v:group>
              </w:pict>
            </w:r>
            <w:r w:rsidRPr="0004562A">
              <w:rPr>
                <w:rFonts w:ascii="Arial" w:eastAsia="Arial" w:hAnsi="Arial" w:cs="Arial"/>
                <w:spacing w:val="-2"/>
                <w:szCs w:val="22"/>
                <w:lang w:val="en-US"/>
              </w:rPr>
              <w:t>BP/AB</w:t>
            </w:r>
          </w:p>
        </w:tc>
      </w:tr>
      <w:tr w:rsidR="0004562A" w:rsidRPr="0004562A" w14:paraId="7A5F0D81" w14:textId="77777777" w:rsidTr="004861A4">
        <w:trPr>
          <w:trHeight w:val="258"/>
        </w:trPr>
        <w:tc>
          <w:tcPr>
            <w:tcW w:w="1705" w:type="dxa"/>
            <w:tcBorders>
              <w:bottom w:val="single" w:sz="8" w:space="0" w:color="E42136"/>
            </w:tcBorders>
          </w:tcPr>
          <w:p w14:paraId="35A24ADC" w14:textId="77777777" w:rsidR="0004562A" w:rsidRPr="0004562A" w:rsidRDefault="0004562A" w:rsidP="0004562A">
            <w:pPr>
              <w:widowControl w:val="0"/>
              <w:autoSpaceDE w:val="0"/>
              <w:autoSpaceDN w:val="0"/>
              <w:rPr>
                <w:rFonts w:ascii="Times New Roman" w:eastAsia="Arial" w:hAnsi="Arial" w:cs="Arial"/>
                <w:sz w:val="20"/>
                <w:szCs w:val="22"/>
                <w:lang w:val="en-US"/>
              </w:rPr>
            </w:pPr>
          </w:p>
        </w:tc>
        <w:tc>
          <w:tcPr>
            <w:tcW w:w="4458" w:type="dxa"/>
          </w:tcPr>
          <w:p w14:paraId="2E1EB663" w14:textId="77777777" w:rsidR="0004562A" w:rsidRPr="0004562A" w:rsidRDefault="0004562A" w:rsidP="0004562A">
            <w:pPr>
              <w:widowControl w:val="0"/>
              <w:autoSpaceDE w:val="0"/>
              <w:autoSpaceDN w:val="0"/>
              <w:rPr>
                <w:rFonts w:ascii="Times New Roman" w:eastAsia="Arial" w:hAnsi="Arial" w:cs="Arial"/>
                <w:sz w:val="18"/>
                <w:szCs w:val="22"/>
                <w:lang w:val="en-US"/>
              </w:rPr>
            </w:pPr>
          </w:p>
        </w:tc>
        <w:tc>
          <w:tcPr>
            <w:tcW w:w="131" w:type="dxa"/>
          </w:tcPr>
          <w:p w14:paraId="6B47ACFC" w14:textId="77777777" w:rsidR="0004562A" w:rsidRPr="0004562A" w:rsidRDefault="0004562A" w:rsidP="0004562A">
            <w:pPr>
              <w:widowControl w:val="0"/>
              <w:autoSpaceDE w:val="0"/>
              <w:autoSpaceDN w:val="0"/>
              <w:rPr>
                <w:rFonts w:ascii="Times New Roman" w:eastAsia="Arial" w:hAnsi="Arial" w:cs="Arial"/>
                <w:sz w:val="18"/>
                <w:szCs w:val="22"/>
                <w:lang w:val="en-US"/>
              </w:rPr>
            </w:pPr>
          </w:p>
        </w:tc>
        <w:tc>
          <w:tcPr>
            <w:tcW w:w="3122" w:type="dxa"/>
          </w:tcPr>
          <w:p w14:paraId="37C42227" w14:textId="77777777" w:rsidR="0004562A" w:rsidRPr="0004562A" w:rsidRDefault="0004562A" w:rsidP="0004562A">
            <w:pPr>
              <w:widowControl w:val="0"/>
              <w:autoSpaceDE w:val="0"/>
              <w:autoSpaceDN w:val="0"/>
              <w:rPr>
                <w:rFonts w:ascii="Times New Roman" w:eastAsia="Arial" w:hAnsi="Arial" w:cs="Arial"/>
                <w:sz w:val="18"/>
                <w:szCs w:val="22"/>
                <w:lang w:val="en-US"/>
              </w:rPr>
            </w:pPr>
          </w:p>
        </w:tc>
      </w:tr>
      <w:tr w:rsidR="0004562A" w:rsidRPr="0004562A" w14:paraId="4E1D6564" w14:textId="77777777" w:rsidTr="004861A4">
        <w:trPr>
          <w:trHeight w:val="241"/>
        </w:trPr>
        <w:tc>
          <w:tcPr>
            <w:tcW w:w="1705" w:type="dxa"/>
            <w:tcBorders>
              <w:top w:val="single" w:sz="8" w:space="0" w:color="E42136"/>
              <w:left w:val="single" w:sz="8" w:space="0" w:color="E42136"/>
              <w:bottom w:val="single" w:sz="8" w:space="0" w:color="E42136"/>
              <w:right w:val="single" w:sz="8" w:space="0" w:color="E42136"/>
            </w:tcBorders>
            <w:shd w:val="clear" w:color="auto" w:fill="000000"/>
          </w:tcPr>
          <w:p w14:paraId="2B95F7D0" w14:textId="77777777" w:rsidR="0004562A" w:rsidRPr="0004562A" w:rsidRDefault="0004562A" w:rsidP="0004562A">
            <w:pPr>
              <w:widowControl w:val="0"/>
              <w:autoSpaceDE w:val="0"/>
              <w:autoSpaceDN w:val="0"/>
              <w:spacing w:line="189" w:lineRule="exact"/>
              <w:ind w:left="39"/>
              <w:rPr>
                <w:rFonts w:ascii="Arial" w:eastAsia="Arial" w:hAnsi="Arial" w:cs="Arial"/>
                <w:szCs w:val="22"/>
                <w:lang w:val="en-US"/>
              </w:rPr>
            </w:pPr>
          </w:p>
        </w:tc>
        <w:tc>
          <w:tcPr>
            <w:tcW w:w="4458" w:type="dxa"/>
            <w:tcBorders>
              <w:left w:val="single" w:sz="8" w:space="0" w:color="E42136"/>
            </w:tcBorders>
          </w:tcPr>
          <w:p w14:paraId="3350BA69" w14:textId="77777777" w:rsidR="0004562A" w:rsidRPr="0004562A" w:rsidRDefault="0004562A" w:rsidP="0004562A">
            <w:pPr>
              <w:widowControl w:val="0"/>
              <w:autoSpaceDE w:val="0"/>
              <w:autoSpaceDN w:val="0"/>
              <w:spacing w:before="68" w:line="153" w:lineRule="exact"/>
              <w:ind w:left="3154"/>
              <w:rPr>
                <w:rFonts w:ascii="Trebuchet MS" w:eastAsia="Arial" w:hAnsi="Arial" w:cs="Arial"/>
                <w:i/>
                <w:sz w:val="14"/>
                <w:szCs w:val="22"/>
                <w:lang w:val="en-US"/>
              </w:rPr>
            </w:pPr>
            <w:proofErr w:type="spellStart"/>
            <w:r w:rsidRPr="0004562A">
              <w:rPr>
                <w:rFonts w:ascii="Trebuchet MS" w:eastAsia="Arial" w:hAnsi="Arial" w:cs="Arial"/>
                <w:i/>
                <w:w w:val="80"/>
                <w:sz w:val="14"/>
                <w:szCs w:val="22"/>
                <w:lang w:val="en-US"/>
              </w:rPr>
              <w:t>Yo</w:t>
            </w:r>
            <w:proofErr w:type="spellEnd"/>
            <w:r w:rsidRPr="0004562A">
              <w:rPr>
                <w:rFonts w:ascii="Trebuchet MS" w:eastAsia="Arial" w:hAnsi="Arial" w:cs="Arial"/>
                <w:i/>
                <w:spacing w:val="-12"/>
                <w:w w:val="80"/>
                <w:sz w:val="14"/>
                <w:szCs w:val="22"/>
                <w:lang w:val="en-US"/>
              </w:rPr>
              <w:t xml:space="preserve"> </w:t>
            </w:r>
            <w:r w:rsidRPr="0004562A">
              <w:rPr>
                <w:rFonts w:ascii="Trebuchet MS" w:eastAsia="Arial" w:hAnsi="Arial" w:cs="Arial"/>
                <w:i/>
                <w:w w:val="80"/>
                <w:sz w:val="14"/>
                <w:szCs w:val="22"/>
                <w:lang w:val="en-US"/>
              </w:rPr>
              <w:t>u</w:t>
            </w:r>
            <w:r w:rsidRPr="0004562A">
              <w:rPr>
                <w:rFonts w:ascii="Trebuchet MS" w:eastAsia="Arial" w:hAnsi="Arial" w:cs="Arial"/>
                <w:i/>
                <w:spacing w:val="-12"/>
                <w:w w:val="80"/>
                <w:sz w:val="14"/>
                <w:szCs w:val="22"/>
                <w:lang w:val="en-US"/>
              </w:rPr>
              <w:t xml:space="preserve"> </w:t>
            </w:r>
            <w:r w:rsidRPr="0004562A">
              <w:rPr>
                <w:rFonts w:ascii="Trebuchet MS" w:eastAsia="Arial" w:hAnsi="Arial" w:cs="Arial"/>
                <w:i/>
                <w:w w:val="80"/>
                <w:sz w:val="14"/>
                <w:szCs w:val="22"/>
                <w:lang w:val="en-US"/>
              </w:rPr>
              <w:t>r</w:t>
            </w:r>
            <w:r w:rsidRPr="0004562A">
              <w:rPr>
                <w:rFonts w:ascii="Trebuchet MS" w:eastAsia="Arial" w:hAnsi="Arial" w:cs="Arial"/>
                <w:i/>
                <w:spacing w:val="41"/>
                <w:sz w:val="14"/>
                <w:szCs w:val="22"/>
                <w:lang w:val="en-US"/>
              </w:rPr>
              <w:t xml:space="preserve"> </w:t>
            </w:r>
            <w:proofErr w:type="spellStart"/>
            <w:r w:rsidRPr="0004562A">
              <w:rPr>
                <w:rFonts w:ascii="Trebuchet MS" w:eastAsia="Arial" w:hAnsi="Arial" w:cs="Arial"/>
                <w:i/>
                <w:w w:val="80"/>
                <w:sz w:val="14"/>
                <w:szCs w:val="22"/>
                <w:lang w:val="en-US"/>
              </w:rPr>
              <w:t>r</w:t>
            </w:r>
            <w:proofErr w:type="spellEnd"/>
            <w:r w:rsidRPr="0004562A">
              <w:rPr>
                <w:rFonts w:ascii="Trebuchet MS" w:eastAsia="Arial" w:hAnsi="Arial" w:cs="Arial"/>
                <w:i/>
                <w:spacing w:val="-13"/>
                <w:w w:val="80"/>
                <w:sz w:val="14"/>
                <w:szCs w:val="22"/>
                <w:lang w:val="en-US"/>
              </w:rPr>
              <w:t xml:space="preserve"> </w:t>
            </w:r>
            <w:r w:rsidRPr="0004562A">
              <w:rPr>
                <w:rFonts w:ascii="Trebuchet MS" w:eastAsia="Arial" w:hAnsi="Arial" w:cs="Arial"/>
                <w:i/>
                <w:w w:val="80"/>
                <w:sz w:val="14"/>
                <w:szCs w:val="22"/>
                <w:lang w:val="en-US"/>
              </w:rPr>
              <w:t>e</w:t>
            </w:r>
            <w:r w:rsidRPr="0004562A">
              <w:rPr>
                <w:rFonts w:ascii="Trebuchet MS" w:eastAsia="Arial" w:hAnsi="Arial" w:cs="Arial"/>
                <w:i/>
                <w:spacing w:val="-15"/>
                <w:w w:val="80"/>
                <w:sz w:val="14"/>
                <w:szCs w:val="22"/>
                <w:lang w:val="en-US"/>
              </w:rPr>
              <w:t xml:space="preserve"> </w:t>
            </w:r>
            <w:r w:rsidRPr="0004562A">
              <w:rPr>
                <w:rFonts w:ascii="Trebuchet MS" w:eastAsia="Arial" w:hAnsi="Arial" w:cs="Arial"/>
                <w:i/>
                <w:w w:val="80"/>
                <w:sz w:val="14"/>
                <w:szCs w:val="22"/>
                <w:lang w:val="en-US"/>
              </w:rPr>
              <w:t>f</w:t>
            </w:r>
            <w:r w:rsidRPr="0004562A">
              <w:rPr>
                <w:rFonts w:ascii="Trebuchet MS" w:eastAsia="Arial" w:hAnsi="Arial" w:cs="Arial"/>
                <w:i/>
                <w:spacing w:val="-11"/>
                <w:w w:val="80"/>
                <w:sz w:val="14"/>
                <w:szCs w:val="22"/>
                <w:lang w:val="en-US"/>
              </w:rPr>
              <w:t xml:space="preserve"> </w:t>
            </w:r>
            <w:r w:rsidRPr="0004562A">
              <w:rPr>
                <w:rFonts w:ascii="Trebuchet MS" w:eastAsia="Arial" w:hAnsi="Arial" w:cs="Arial"/>
                <w:i/>
                <w:w w:val="80"/>
                <w:sz w:val="14"/>
                <w:szCs w:val="22"/>
                <w:lang w:val="en-US"/>
              </w:rPr>
              <w:t>e</w:t>
            </w:r>
            <w:r w:rsidRPr="0004562A">
              <w:rPr>
                <w:rFonts w:ascii="Trebuchet MS" w:eastAsia="Arial" w:hAnsi="Arial" w:cs="Arial"/>
                <w:i/>
                <w:spacing w:val="-16"/>
                <w:w w:val="80"/>
                <w:sz w:val="14"/>
                <w:szCs w:val="22"/>
                <w:lang w:val="en-US"/>
              </w:rPr>
              <w:t xml:space="preserve"> </w:t>
            </w:r>
            <w:r w:rsidRPr="0004562A">
              <w:rPr>
                <w:rFonts w:ascii="Trebuchet MS" w:eastAsia="Arial" w:hAnsi="Arial" w:cs="Arial"/>
                <w:i/>
                <w:w w:val="80"/>
                <w:sz w:val="14"/>
                <w:szCs w:val="22"/>
                <w:lang w:val="en-US"/>
              </w:rPr>
              <w:t>r</w:t>
            </w:r>
            <w:r w:rsidRPr="0004562A">
              <w:rPr>
                <w:rFonts w:ascii="Trebuchet MS" w:eastAsia="Arial" w:hAnsi="Arial" w:cs="Arial"/>
                <w:i/>
                <w:spacing w:val="-12"/>
                <w:w w:val="80"/>
                <w:sz w:val="14"/>
                <w:szCs w:val="22"/>
                <w:lang w:val="en-US"/>
              </w:rPr>
              <w:t xml:space="preserve"> </w:t>
            </w:r>
            <w:r w:rsidRPr="0004562A">
              <w:rPr>
                <w:rFonts w:ascii="Trebuchet MS" w:eastAsia="Arial" w:hAnsi="Arial" w:cs="Arial"/>
                <w:i/>
                <w:w w:val="80"/>
                <w:sz w:val="14"/>
                <w:szCs w:val="22"/>
                <w:lang w:val="en-US"/>
              </w:rPr>
              <w:t>e</w:t>
            </w:r>
            <w:r w:rsidRPr="0004562A">
              <w:rPr>
                <w:rFonts w:ascii="Trebuchet MS" w:eastAsia="Arial" w:hAnsi="Arial" w:cs="Arial"/>
                <w:i/>
                <w:spacing w:val="-13"/>
                <w:w w:val="80"/>
                <w:sz w:val="14"/>
                <w:szCs w:val="22"/>
                <w:lang w:val="en-US"/>
              </w:rPr>
              <w:t xml:space="preserve"> </w:t>
            </w:r>
            <w:r w:rsidRPr="0004562A">
              <w:rPr>
                <w:rFonts w:ascii="Trebuchet MS" w:eastAsia="Arial" w:hAnsi="Arial" w:cs="Arial"/>
                <w:i/>
                <w:w w:val="80"/>
                <w:sz w:val="14"/>
                <w:szCs w:val="22"/>
                <w:lang w:val="en-US"/>
              </w:rPr>
              <w:t>n</w:t>
            </w:r>
            <w:r w:rsidRPr="0004562A">
              <w:rPr>
                <w:rFonts w:ascii="Trebuchet MS" w:eastAsia="Arial" w:hAnsi="Arial" w:cs="Arial"/>
                <w:i/>
                <w:spacing w:val="-12"/>
                <w:w w:val="80"/>
                <w:sz w:val="14"/>
                <w:szCs w:val="22"/>
                <w:lang w:val="en-US"/>
              </w:rPr>
              <w:t xml:space="preserve"> </w:t>
            </w:r>
            <w:r w:rsidRPr="0004562A">
              <w:rPr>
                <w:rFonts w:ascii="Trebuchet MS" w:eastAsia="Arial" w:hAnsi="Arial" w:cs="Arial"/>
                <w:i/>
                <w:w w:val="80"/>
                <w:sz w:val="14"/>
                <w:szCs w:val="22"/>
                <w:lang w:val="en-US"/>
              </w:rPr>
              <w:t>c</w:t>
            </w:r>
            <w:r w:rsidRPr="0004562A">
              <w:rPr>
                <w:rFonts w:ascii="Trebuchet MS" w:eastAsia="Arial" w:hAnsi="Arial" w:cs="Arial"/>
                <w:i/>
                <w:spacing w:val="-12"/>
                <w:w w:val="80"/>
                <w:sz w:val="14"/>
                <w:szCs w:val="22"/>
                <w:lang w:val="en-US"/>
              </w:rPr>
              <w:t xml:space="preserve"> </w:t>
            </w:r>
            <w:r w:rsidRPr="0004562A">
              <w:rPr>
                <w:rFonts w:ascii="Trebuchet MS" w:eastAsia="Arial" w:hAnsi="Arial" w:cs="Arial"/>
                <w:i/>
                <w:spacing w:val="-10"/>
                <w:w w:val="80"/>
                <w:sz w:val="14"/>
                <w:szCs w:val="22"/>
                <w:lang w:val="en-US"/>
              </w:rPr>
              <w:t>e</w:t>
            </w:r>
          </w:p>
        </w:tc>
        <w:tc>
          <w:tcPr>
            <w:tcW w:w="131" w:type="dxa"/>
          </w:tcPr>
          <w:p w14:paraId="3B0C0B70" w14:textId="77777777" w:rsidR="0004562A" w:rsidRPr="0004562A" w:rsidRDefault="0004562A" w:rsidP="0004562A">
            <w:pPr>
              <w:widowControl w:val="0"/>
              <w:autoSpaceDE w:val="0"/>
              <w:autoSpaceDN w:val="0"/>
              <w:rPr>
                <w:rFonts w:ascii="Times New Roman" w:eastAsia="Arial" w:hAnsi="Arial" w:cs="Arial"/>
                <w:sz w:val="16"/>
                <w:szCs w:val="22"/>
                <w:lang w:val="en-US"/>
              </w:rPr>
            </w:pPr>
          </w:p>
        </w:tc>
        <w:tc>
          <w:tcPr>
            <w:tcW w:w="3122" w:type="dxa"/>
          </w:tcPr>
          <w:p w14:paraId="581F917E" w14:textId="77777777" w:rsidR="0004562A" w:rsidRPr="0004562A" w:rsidRDefault="0004562A" w:rsidP="0004562A">
            <w:pPr>
              <w:widowControl w:val="0"/>
              <w:autoSpaceDE w:val="0"/>
              <w:autoSpaceDN w:val="0"/>
              <w:rPr>
                <w:rFonts w:ascii="Times New Roman" w:eastAsia="Arial" w:hAnsi="Arial" w:cs="Arial"/>
                <w:sz w:val="16"/>
                <w:szCs w:val="22"/>
                <w:lang w:val="en-US"/>
              </w:rPr>
            </w:pPr>
          </w:p>
        </w:tc>
      </w:tr>
      <w:tr w:rsidR="0004562A" w:rsidRPr="0004562A" w14:paraId="15F4BD40" w14:textId="77777777" w:rsidTr="004861A4">
        <w:trPr>
          <w:trHeight w:val="287"/>
        </w:trPr>
        <w:tc>
          <w:tcPr>
            <w:tcW w:w="1705" w:type="dxa"/>
            <w:tcBorders>
              <w:top w:val="single" w:sz="8" w:space="0" w:color="E42136"/>
            </w:tcBorders>
          </w:tcPr>
          <w:p w14:paraId="58C78644" w14:textId="77777777" w:rsidR="0004562A" w:rsidRPr="0004562A" w:rsidRDefault="0004562A" w:rsidP="0004562A">
            <w:pPr>
              <w:widowControl w:val="0"/>
              <w:autoSpaceDE w:val="0"/>
              <w:autoSpaceDN w:val="0"/>
              <w:rPr>
                <w:rFonts w:ascii="Times New Roman" w:eastAsia="Arial" w:hAnsi="Arial" w:cs="Arial"/>
                <w:sz w:val="20"/>
                <w:szCs w:val="22"/>
                <w:lang w:val="en-US"/>
              </w:rPr>
            </w:pPr>
          </w:p>
        </w:tc>
        <w:tc>
          <w:tcPr>
            <w:tcW w:w="4458" w:type="dxa"/>
          </w:tcPr>
          <w:p w14:paraId="7976CFD7" w14:textId="77777777" w:rsidR="0004562A" w:rsidRPr="0004562A" w:rsidRDefault="0004562A" w:rsidP="0004562A">
            <w:pPr>
              <w:widowControl w:val="0"/>
              <w:autoSpaceDE w:val="0"/>
              <w:autoSpaceDN w:val="0"/>
              <w:rPr>
                <w:rFonts w:ascii="Times New Roman" w:eastAsia="Arial" w:hAnsi="Arial" w:cs="Arial"/>
                <w:sz w:val="20"/>
                <w:szCs w:val="22"/>
                <w:lang w:val="en-US"/>
              </w:rPr>
            </w:pPr>
          </w:p>
        </w:tc>
        <w:tc>
          <w:tcPr>
            <w:tcW w:w="131" w:type="dxa"/>
          </w:tcPr>
          <w:p w14:paraId="5E1075F2" w14:textId="77777777" w:rsidR="0004562A" w:rsidRPr="0004562A" w:rsidRDefault="0004562A" w:rsidP="0004562A">
            <w:pPr>
              <w:widowControl w:val="0"/>
              <w:autoSpaceDE w:val="0"/>
              <w:autoSpaceDN w:val="0"/>
              <w:rPr>
                <w:rFonts w:ascii="Times New Roman" w:eastAsia="Arial" w:hAnsi="Arial" w:cs="Arial"/>
                <w:sz w:val="20"/>
                <w:szCs w:val="22"/>
                <w:lang w:val="en-US"/>
              </w:rPr>
            </w:pPr>
          </w:p>
        </w:tc>
        <w:tc>
          <w:tcPr>
            <w:tcW w:w="3122" w:type="dxa"/>
            <w:tcBorders>
              <w:bottom w:val="single" w:sz="8" w:space="0" w:color="E42136"/>
            </w:tcBorders>
          </w:tcPr>
          <w:p w14:paraId="3889B515" w14:textId="77777777" w:rsidR="0004562A" w:rsidRPr="0004562A" w:rsidRDefault="0004562A" w:rsidP="0004562A">
            <w:pPr>
              <w:widowControl w:val="0"/>
              <w:autoSpaceDE w:val="0"/>
              <w:autoSpaceDN w:val="0"/>
              <w:rPr>
                <w:rFonts w:ascii="Times New Roman" w:eastAsia="Arial" w:hAnsi="Arial" w:cs="Arial"/>
                <w:sz w:val="22"/>
                <w:szCs w:val="22"/>
                <w:lang w:val="en-US"/>
              </w:rPr>
            </w:pPr>
          </w:p>
        </w:tc>
      </w:tr>
      <w:tr w:rsidR="0004562A" w:rsidRPr="0004562A" w14:paraId="0EAD0720" w14:textId="77777777" w:rsidTr="004861A4">
        <w:trPr>
          <w:trHeight w:val="261"/>
        </w:trPr>
        <w:tc>
          <w:tcPr>
            <w:tcW w:w="1705" w:type="dxa"/>
          </w:tcPr>
          <w:p w14:paraId="690CF2D3" w14:textId="77777777" w:rsidR="0004562A" w:rsidRPr="0004562A" w:rsidRDefault="0004562A" w:rsidP="0004562A">
            <w:pPr>
              <w:widowControl w:val="0"/>
              <w:autoSpaceDE w:val="0"/>
              <w:autoSpaceDN w:val="0"/>
              <w:spacing w:line="241" w:lineRule="exact"/>
              <w:ind w:left="49"/>
              <w:rPr>
                <w:rFonts w:ascii="Arial" w:eastAsia="Arial" w:hAnsi="Arial" w:cs="Arial"/>
                <w:szCs w:val="22"/>
                <w:lang w:val="en-US"/>
              </w:rPr>
            </w:pPr>
          </w:p>
        </w:tc>
        <w:tc>
          <w:tcPr>
            <w:tcW w:w="4458" w:type="dxa"/>
          </w:tcPr>
          <w:p w14:paraId="30CC79CC" w14:textId="77777777" w:rsidR="0004562A" w:rsidRPr="0004562A" w:rsidRDefault="0004562A" w:rsidP="0004562A">
            <w:pPr>
              <w:widowControl w:val="0"/>
              <w:autoSpaceDE w:val="0"/>
              <w:autoSpaceDN w:val="0"/>
              <w:spacing w:before="66"/>
              <w:ind w:left="3164"/>
              <w:rPr>
                <w:rFonts w:ascii="Trebuchet MS" w:eastAsia="Arial" w:hAnsi="Arial" w:cs="Arial"/>
                <w:i/>
                <w:sz w:val="14"/>
                <w:szCs w:val="22"/>
                <w:lang w:val="en-US"/>
              </w:rPr>
            </w:pPr>
            <w:r w:rsidRPr="0004562A">
              <w:rPr>
                <w:rFonts w:ascii="Trebuchet MS" w:eastAsia="Arial" w:hAnsi="Arial" w:cs="Arial"/>
                <w:i/>
                <w:w w:val="80"/>
                <w:sz w:val="14"/>
                <w:szCs w:val="22"/>
                <w:lang w:val="en-US"/>
              </w:rPr>
              <w:t>E</w:t>
            </w:r>
            <w:r w:rsidRPr="0004562A">
              <w:rPr>
                <w:rFonts w:ascii="Trebuchet MS" w:eastAsia="Arial" w:hAnsi="Arial" w:cs="Arial"/>
                <w:i/>
                <w:spacing w:val="-11"/>
                <w:w w:val="80"/>
                <w:sz w:val="14"/>
                <w:szCs w:val="22"/>
                <w:lang w:val="en-US"/>
              </w:rPr>
              <w:t xml:space="preserve"> </w:t>
            </w:r>
            <w:r w:rsidRPr="0004562A">
              <w:rPr>
                <w:rFonts w:ascii="Trebuchet MS" w:eastAsia="Arial" w:hAnsi="Arial" w:cs="Arial"/>
                <w:i/>
                <w:w w:val="80"/>
                <w:sz w:val="14"/>
                <w:szCs w:val="22"/>
                <w:lang w:val="en-US"/>
              </w:rPr>
              <w:t>-</w:t>
            </w:r>
            <w:r w:rsidRPr="0004562A">
              <w:rPr>
                <w:rFonts w:ascii="Trebuchet MS" w:eastAsia="Arial" w:hAnsi="Arial" w:cs="Arial"/>
                <w:i/>
                <w:spacing w:val="-11"/>
                <w:w w:val="80"/>
                <w:sz w:val="14"/>
                <w:szCs w:val="22"/>
                <w:lang w:val="en-US"/>
              </w:rPr>
              <w:t xml:space="preserve"> </w:t>
            </w:r>
            <w:r w:rsidRPr="0004562A">
              <w:rPr>
                <w:rFonts w:ascii="Trebuchet MS" w:eastAsia="Arial" w:hAnsi="Arial" w:cs="Arial"/>
                <w:i/>
                <w:spacing w:val="9"/>
                <w:w w:val="80"/>
                <w:sz w:val="14"/>
                <w:szCs w:val="22"/>
                <w:lang w:val="en-US"/>
              </w:rPr>
              <w:t>ma</w:t>
            </w:r>
            <w:r w:rsidRPr="0004562A">
              <w:rPr>
                <w:rFonts w:ascii="Trebuchet MS" w:eastAsia="Arial" w:hAnsi="Arial" w:cs="Arial"/>
                <w:i/>
                <w:spacing w:val="-11"/>
                <w:w w:val="80"/>
                <w:sz w:val="14"/>
                <w:szCs w:val="22"/>
                <w:lang w:val="en-US"/>
              </w:rPr>
              <w:t xml:space="preserve"> </w:t>
            </w:r>
            <w:proofErr w:type="spellStart"/>
            <w:r w:rsidRPr="0004562A">
              <w:rPr>
                <w:rFonts w:ascii="Trebuchet MS" w:eastAsia="Arial" w:hAnsi="Arial" w:cs="Arial"/>
                <w:i/>
                <w:w w:val="80"/>
                <w:sz w:val="14"/>
                <w:szCs w:val="22"/>
                <w:lang w:val="en-US"/>
              </w:rPr>
              <w:t>i</w:t>
            </w:r>
            <w:proofErr w:type="spellEnd"/>
            <w:r w:rsidRPr="0004562A">
              <w:rPr>
                <w:rFonts w:ascii="Trebuchet MS" w:eastAsia="Arial" w:hAnsi="Arial" w:cs="Arial"/>
                <w:i/>
                <w:spacing w:val="-11"/>
                <w:w w:val="80"/>
                <w:sz w:val="14"/>
                <w:szCs w:val="22"/>
                <w:lang w:val="en-US"/>
              </w:rPr>
              <w:t xml:space="preserve"> </w:t>
            </w:r>
            <w:r w:rsidRPr="0004562A">
              <w:rPr>
                <w:rFonts w:ascii="Trebuchet MS" w:eastAsia="Arial" w:hAnsi="Arial" w:cs="Arial"/>
                <w:i/>
                <w:spacing w:val="-10"/>
                <w:w w:val="80"/>
                <w:sz w:val="14"/>
                <w:szCs w:val="22"/>
                <w:lang w:val="en-US"/>
              </w:rPr>
              <w:t>l</w:t>
            </w:r>
          </w:p>
        </w:tc>
        <w:tc>
          <w:tcPr>
            <w:tcW w:w="131" w:type="dxa"/>
            <w:tcBorders>
              <w:right w:val="single" w:sz="8" w:space="0" w:color="E42136"/>
            </w:tcBorders>
          </w:tcPr>
          <w:p w14:paraId="2F69453A" w14:textId="77777777" w:rsidR="0004562A" w:rsidRPr="0004562A" w:rsidRDefault="0004562A" w:rsidP="0004562A">
            <w:pPr>
              <w:widowControl w:val="0"/>
              <w:autoSpaceDE w:val="0"/>
              <w:autoSpaceDN w:val="0"/>
              <w:rPr>
                <w:rFonts w:ascii="Times New Roman" w:eastAsia="Arial" w:hAnsi="Arial" w:cs="Arial"/>
                <w:sz w:val="18"/>
                <w:szCs w:val="22"/>
                <w:lang w:val="en-US"/>
              </w:rPr>
            </w:pPr>
          </w:p>
        </w:tc>
        <w:tc>
          <w:tcPr>
            <w:tcW w:w="3122" w:type="dxa"/>
            <w:tcBorders>
              <w:top w:val="single" w:sz="8" w:space="0" w:color="E42136"/>
              <w:left w:val="single" w:sz="8" w:space="0" w:color="E42136"/>
              <w:bottom w:val="single" w:sz="8" w:space="0" w:color="E42136"/>
              <w:right w:val="single" w:sz="8" w:space="0" w:color="E42136"/>
            </w:tcBorders>
            <w:shd w:val="clear" w:color="auto" w:fill="000000"/>
          </w:tcPr>
          <w:p w14:paraId="74918BCC" w14:textId="77777777" w:rsidR="0004562A" w:rsidRPr="0004562A" w:rsidRDefault="0004562A" w:rsidP="0004562A">
            <w:pPr>
              <w:widowControl w:val="0"/>
              <w:autoSpaceDE w:val="0"/>
              <w:autoSpaceDN w:val="0"/>
              <w:spacing w:line="228" w:lineRule="exact"/>
              <w:ind w:left="-17"/>
              <w:rPr>
                <w:rFonts w:ascii="Arial" w:eastAsia="Arial" w:hAnsi="Arial" w:cs="Arial"/>
                <w:szCs w:val="22"/>
                <w:lang w:val="en-US"/>
              </w:rPr>
            </w:pPr>
          </w:p>
        </w:tc>
      </w:tr>
    </w:tbl>
    <w:p w14:paraId="1EF70D66" w14:textId="77777777" w:rsidR="0004562A" w:rsidRPr="0004562A" w:rsidRDefault="0004562A" w:rsidP="0004562A">
      <w:pPr>
        <w:widowControl w:val="0"/>
        <w:autoSpaceDE w:val="0"/>
        <w:autoSpaceDN w:val="0"/>
        <w:ind w:left="113"/>
        <w:rPr>
          <w:rFonts w:ascii="Arial" w:eastAsia="Arial" w:hAnsi="Arial" w:cs="Arial"/>
          <w:lang w:val="en-US"/>
        </w:rPr>
      </w:pPr>
      <w:r w:rsidRPr="0004562A">
        <w:rPr>
          <w:rFonts w:ascii="Arial" w:eastAsia="Arial" w:hAnsi="Arial" w:cs="Arial"/>
          <w:lang w:val="en-US"/>
        </w:rPr>
        <w:t>Dear</w:t>
      </w:r>
      <w:r w:rsidRPr="0004562A">
        <w:rPr>
          <w:rFonts w:ascii="Arial" w:eastAsia="Arial" w:hAnsi="Arial" w:cs="Arial"/>
          <w:spacing w:val="-6"/>
          <w:lang w:val="en-US"/>
        </w:rPr>
        <w:t xml:space="preserve"> </w:t>
      </w:r>
      <w:r w:rsidRPr="0004562A">
        <w:rPr>
          <w:rFonts w:ascii="Arial" w:eastAsia="Arial" w:hAnsi="Arial" w:cs="Arial"/>
          <w:lang w:val="en-US"/>
        </w:rPr>
        <w:t>Dr</w:t>
      </w:r>
      <w:r w:rsidRPr="0004562A">
        <w:rPr>
          <w:rFonts w:ascii="Arial" w:eastAsia="Arial" w:hAnsi="Arial" w:cs="Arial"/>
          <w:spacing w:val="-7"/>
          <w:lang w:val="en-US"/>
        </w:rPr>
        <w:t xml:space="preserve"> </w:t>
      </w:r>
      <w:r w:rsidRPr="0004562A">
        <w:rPr>
          <w:rFonts w:ascii="Arial" w:eastAsia="Arial" w:hAnsi="Arial" w:cs="Arial"/>
          <w:spacing w:val="-2"/>
          <w:lang w:val="en-US"/>
        </w:rPr>
        <w:t>Williams</w:t>
      </w:r>
    </w:p>
    <w:p w14:paraId="06C9D36E" w14:textId="77777777" w:rsidR="0004562A" w:rsidRPr="0004562A" w:rsidRDefault="0004562A" w:rsidP="0004562A">
      <w:pPr>
        <w:widowControl w:val="0"/>
        <w:autoSpaceDE w:val="0"/>
        <w:autoSpaceDN w:val="0"/>
        <w:rPr>
          <w:rFonts w:ascii="Arial" w:eastAsia="Arial" w:hAnsi="Arial" w:cs="Arial"/>
          <w:lang w:val="en-US"/>
        </w:rPr>
      </w:pPr>
    </w:p>
    <w:p w14:paraId="07C0E07B" w14:textId="77777777" w:rsidR="0004562A" w:rsidRPr="0004562A" w:rsidRDefault="0004562A" w:rsidP="0004562A">
      <w:pPr>
        <w:widowControl w:val="0"/>
        <w:autoSpaceDE w:val="0"/>
        <w:autoSpaceDN w:val="0"/>
        <w:ind w:left="113"/>
        <w:outlineLvl w:val="0"/>
        <w:rPr>
          <w:rFonts w:ascii="Arial" w:eastAsia="Arial" w:hAnsi="Arial" w:cs="Arial"/>
          <w:b/>
          <w:bCs/>
          <w:lang w:val="en-US"/>
        </w:rPr>
      </w:pPr>
      <w:r w:rsidRPr="0004562A">
        <w:rPr>
          <w:rFonts w:ascii="Arial" w:eastAsia="Arial" w:hAnsi="Arial" w:cs="Arial"/>
          <w:b/>
          <w:bCs/>
          <w:lang w:val="en-US"/>
        </w:rPr>
        <w:t>Re:</w:t>
      </w:r>
      <w:r w:rsidRPr="0004562A">
        <w:rPr>
          <w:rFonts w:ascii="Arial" w:eastAsia="Arial" w:hAnsi="Arial" w:cs="Arial"/>
          <w:b/>
          <w:bCs/>
          <w:spacing w:val="-3"/>
          <w:lang w:val="en-US"/>
        </w:rPr>
        <w:t xml:space="preserve"> </w:t>
      </w:r>
      <w:r w:rsidRPr="0004562A">
        <w:rPr>
          <w:rFonts w:ascii="Arial" w:eastAsia="Arial" w:hAnsi="Arial" w:cs="Arial"/>
          <w:b/>
          <w:bCs/>
          <w:lang w:val="en-US"/>
        </w:rPr>
        <w:t>LEA</w:t>
      </w:r>
      <w:r w:rsidRPr="0004562A">
        <w:rPr>
          <w:rFonts w:ascii="Arial" w:eastAsia="Arial" w:hAnsi="Arial" w:cs="Arial"/>
          <w:b/>
          <w:bCs/>
          <w:spacing w:val="-3"/>
          <w:lang w:val="en-US"/>
        </w:rPr>
        <w:t xml:space="preserve"> </w:t>
      </w:r>
      <w:r w:rsidRPr="0004562A">
        <w:rPr>
          <w:rFonts w:ascii="Arial" w:eastAsia="Arial" w:hAnsi="Arial" w:cs="Arial"/>
          <w:b/>
          <w:bCs/>
          <w:lang w:val="en-US"/>
        </w:rPr>
        <w:t>RTM</w:t>
      </w:r>
      <w:r w:rsidRPr="0004562A">
        <w:rPr>
          <w:rFonts w:ascii="Arial" w:eastAsia="Arial" w:hAnsi="Arial" w:cs="Arial"/>
          <w:b/>
          <w:bCs/>
          <w:spacing w:val="-4"/>
          <w:lang w:val="en-US"/>
        </w:rPr>
        <w:t xml:space="preserve"> </w:t>
      </w:r>
      <w:r w:rsidRPr="0004562A">
        <w:rPr>
          <w:rFonts w:ascii="Arial" w:eastAsia="Arial" w:hAnsi="Arial" w:cs="Arial"/>
          <w:b/>
          <w:bCs/>
          <w:lang w:val="en-US"/>
        </w:rPr>
        <w:t>MA</w:t>
      </w:r>
      <w:r w:rsidRPr="0004562A">
        <w:rPr>
          <w:rFonts w:ascii="Arial" w:eastAsia="Arial" w:hAnsi="Arial" w:cs="Arial"/>
          <w:b/>
          <w:bCs/>
          <w:spacing w:val="-3"/>
          <w:lang w:val="en-US"/>
        </w:rPr>
        <w:t xml:space="preserve"> </w:t>
      </w:r>
      <w:r w:rsidRPr="0004562A">
        <w:rPr>
          <w:rFonts w:ascii="Arial" w:eastAsia="Arial" w:hAnsi="Arial" w:cs="Arial"/>
          <w:b/>
          <w:bCs/>
          <w:lang w:val="en-US"/>
        </w:rPr>
        <w:t>Outdoor</w:t>
      </w:r>
      <w:r w:rsidRPr="0004562A">
        <w:rPr>
          <w:rFonts w:ascii="Arial" w:eastAsia="Arial" w:hAnsi="Arial" w:cs="Arial"/>
          <w:b/>
          <w:bCs/>
          <w:spacing w:val="-3"/>
          <w:lang w:val="en-US"/>
        </w:rPr>
        <w:t xml:space="preserve"> </w:t>
      </w:r>
      <w:r w:rsidRPr="0004562A">
        <w:rPr>
          <w:rFonts w:ascii="Arial" w:eastAsia="Arial" w:hAnsi="Arial" w:cs="Arial"/>
          <w:b/>
          <w:bCs/>
          <w:lang w:val="en-US"/>
        </w:rPr>
        <w:t>Education</w:t>
      </w:r>
      <w:r w:rsidRPr="0004562A">
        <w:rPr>
          <w:rFonts w:ascii="Arial" w:eastAsia="Arial" w:hAnsi="Arial" w:cs="Arial"/>
          <w:b/>
          <w:bCs/>
          <w:spacing w:val="-3"/>
          <w:lang w:val="en-US"/>
        </w:rPr>
        <w:t xml:space="preserve"> </w:t>
      </w:r>
      <w:r w:rsidRPr="0004562A">
        <w:rPr>
          <w:rFonts w:ascii="Arial" w:eastAsia="Arial" w:hAnsi="Arial" w:cs="Arial"/>
          <w:b/>
          <w:bCs/>
          <w:lang w:val="en-US"/>
        </w:rPr>
        <w:t>Dissertation</w:t>
      </w:r>
      <w:r w:rsidRPr="0004562A">
        <w:rPr>
          <w:rFonts w:ascii="Arial" w:eastAsia="Arial" w:hAnsi="Arial" w:cs="Arial"/>
          <w:b/>
          <w:bCs/>
          <w:spacing w:val="-3"/>
          <w:lang w:val="en-US"/>
        </w:rPr>
        <w:t xml:space="preserve"> </w:t>
      </w:r>
      <w:r w:rsidRPr="0004562A">
        <w:rPr>
          <w:rFonts w:ascii="Arial" w:eastAsia="Arial" w:hAnsi="Arial" w:cs="Arial"/>
          <w:b/>
          <w:bCs/>
          <w:spacing w:val="-2"/>
          <w:lang w:val="en-US"/>
        </w:rPr>
        <w:t>Proposal</w:t>
      </w:r>
    </w:p>
    <w:p w14:paraId="0D708708" w14:textId="77777777" w:rsidR="0004562A" w:rsidRPr="0004562A" w:rsidRDefault="0004562A" w:rsidP="0004562A">
      <w:pPr>
        <w:widowControl w:val="0"/>
        <w:autoSpaceDE w:val="0"/>
        <w:autoSpaceDN w:val="0"/>
        <w:rPr>
          <w:rFonts w:ascii="Arial" w:eastAsia="Arial" w:hAnsi="Arial" w:cs="Arial"/>
          <w:b/>
          <w:lang w:val="en-US"/>
        </w:rPr>
      </w:pPr>
    </w:p>
    <w:p w14:paraId="30F90829" w14:textId="77777777" w:rsidR="0004562A" w:rsidRPr="0004562A" w:rsidRDefault="0004562A" w:rsidP="0004562A">
      <w:pPr>
        <w:widowControl w:val="0"/>
        <w:autoSpaceDE w:val="0"/>
        <w:autoSpaceDN w:val="0"/>
        <w:ind w:left="113" w:right="576"/>
        <w:rPr>
          <w:rFonts w:ascii="Arial" w:eastAsia="Arial" w:hAnsi="Arial" w:cs="Arial"/>
          <w:lang w:val="en-US"/>
        </w:rPr>
      </w:pPr>
      <w:r w:rsidRPr="0004562A">
        <w:rPr>
          <w:rFonts w:ascii="Arial" w:eastAsia="Arial" w:hAnsi="Arial" w:cs="Arial"/>
          <w:lang w:val="en-US"/>
        </w:rPr>
        <w:t>Please accept this letter as consent for Joanne Parker to carry out research to explore</w:t>
      </w:r>
      <w:r w:rsidRPr="0004562A">
        <w:rPr>
          <w:rFonts w:ascii="Arial" w:eastAsia="Arial" w:hAnsi="Arial" w:cs="Arial"/>
          <w:spacing w:val="-3"/>
          <w:lang w:val="en-US"/>
        </w:rPr>
        <w:t xml:space="preserve"> </w:t>
      </w:r>
      <w:r w:rsidRPr="0004562A">
        <w:rPr>
          <w:rFonts w:ascii="Arial" w:eastAsia="Arial" w:hAnsi="Arial" w:cs="Arial"/>
          <w:lang w:val="en-US"/>
        </w:rPr>
        <w:t>the</w:t>
      </w:r>
      <w:r w:rsidRPr="0004562A">
        <w:rPr>
          <w:rFonts w:ascii="Arial" w:eastAsia="Arial" w:hAnsi="Arial" w:cs="Arial"/>
          <w:spacing w:val="-3"/>
          <w:lang w:val="en-US"/>
        </w:rPr>
        <w:t xml:space="preserve"> </w:t>
      </w:r>
      <w:r w:rsidRPr="0004562A">
        <w:rPr>
          <w:rFonts w:ascii="Arial" w:eastAsia="Arial" w:hAnsi="Arial" w:cs="Arial"/>
          <w:lang w:val="en-US"/>
        </w:rPr>
        <w:t>impact</w:t>
      </w:r>
      <w:r w:rsidRPr="0004562A">
        <w:rPr>
          <w:rFonts w:ascii="Arial" w:eastAsia="Arial" w:hAnsi="Arial" w:cs="Arial"/>
          <w:spacing w:val="-3"/>
          <w:lang w:val="en-US"/>
        </w:rPr>
        <w:t xml:space="preserve"> </w:t>
      </w:r>
      <w:r w:rsidRPr="0004562A">
        <w:rPr>
          <w:rFonts w:ascii="Arial" w:eastAsia="Arial" w:hAnsi="Arial" w:cs="Arial"/>
          <w:lang w:val="en-US"/>
        </w:rPr>
        <w:t>of</w:t>
      </w:r>
      <w:r w:rsidRPr="0004562A">
        <w:rPr>
          <w:rFonts w:ascii="Arial" w:eastAsia="Arial" w:hAnsi="Arial" w:cs="Arial"/>
          <w:spacing w:val="-3"/>
          <w:lang w:val="en-US"/>
        </w:rPr>
        <w:t xml:space="preserve"> </w:t>
      </w:r>
      <w:r w:rsidRPr="0004562A">
        <w:rPr>
          <w:rFonts w:ascii="Arial" w:eastAsia="Arial" w:hAnsi="Arial" w:cs="Arial"/>
          <w:lang w:val="en-US"/>
        </w:rPr>
        <w:t>an</w:t>
      </w:r>
      <w:r w:rsidRPr="0004562A">
        <w:rPr>
          <w:rFonts w:ascii="Arial" w:eastAsia="Arial" w:hAnsi="Arial" w:cs="Arial"/>
          <w:spacing w:val="-3"/>
          <w:lang w:val="en-US"/>
        </w:rPr>
        <w:t xml:space="preserve"> </w:t>
      </w:r>
      <w:proofErr w:type="gramStart"/>
      <w:r w:rsidRPr="0004562A">
        <w:rPr>
          <w:rFonts w:ascii="Arial" w:eastAsia="Arial" w:hAnsi="Arial" w:cs="Arial"/>
          <w:lang w:val="en-US"/>
        </w:rPr>
        <w:t>eight</w:t>
      </w:r>
      <w:r w:rsidRPr="0004562A">
        <w:rPr>
          <w:rFonts w:ascii="Arial" w:eastAsia="Arial" w:hAnsi="Arial" w:cs="Arial"/>
          <w:spacing w:val="-3"/>
          <w:lang w:val="en-US"/>
        </w:rPr>
        <w:t xml:space="preserve"> </w:t>
      </w:r>
      <w:r w:rsidRPr="0004562A">
        <w:rPr>
          <w:rFonts w:ascii="Arial" w:eastAsia="Arial" w:hAnsi="Arial" w:cs="Arial"/>
          <w:lang w:val="en-US"/>
        </w:rPr>
        <w:t>week</w:t>
      </w:r>
      <w:proofErr w:type="gramEnd"/>
      <w:r w:rsidRPr="0004562A">
        <w:rPr>
          <w:rFonts w:ascii="Arial" w:eastAsia="Arial" w:hAnsi="Arial" w:cs="Arial"/>
          <w:spacing w:val="-6"/>
          <w:lang w:val="en-US"/>
        </w:rPr>
        <w:t xml:space="preserve"> </w:t>
      </w:r>
      <w:r w:rsidRPr="0004562A">
        <w:rPr>
          <w:rFonts w:ascii="Arial" w:eastAsia="Arial" w:hAnsi="Arial" w:cs="Arial"/>
          <w:lang w:val="en-US"/>
        </w:rPr>
        <w:t>nature-based</w:t>
      </w:r>
      <w:r w:rsidRPr="0004562A">
        <w:rPr>
          <w:rFonts w:ascii="Arial" w:eastAsia="Arial" w:hAnsi="Arial" w:cs="Arial"/>
          <w:spacing w:val="-3"/>
          <w:lang w:val="en-US"/>
        </w:rPr>
        <w:t xml:space="preserve"> </w:t>
      </w:r>
      <w:r w:rsidRPr="0004562A">
        <w:rPr>
          <w:rFonts w:ascii="Arial" w:eastAsia="Arial" w:hAnsi="Arial" w:cs="Arial"/>
          <w:lang w:val="en-US"/>
        </w:rPr>
        <w:t>intervention</w:t>
      </w:r>
      <w:r w:rsidRPr="0004562A">
        <w:rPr>
          <w:rFonts w:ascii="Arial" w:eastAsia="Arial" w:hAnsi="Arial" w:cs="Arial"/>
          <w:spacing w:val="-5"/>
          <w:lang w:val="en-US"/>
        </w:rPr>
        <w:t xml:space="preserve"> </w:t>
      </w:r>
      <w:r w:rsidRPr="0004562A">
        <w:rPr>
          <w:rFonts w:ascii="Arial" w:eastAsia="Arial" w:hAnsi="Arial" w:cs="Arial"/>
          <w:lang w:val="en-US"/>
        </w:rPr>
        <w:t>on</w:t>
      </w:r>
      <w:r w:rsidRPr="0004562A">
        <w:rPr>
          <w:rFonts w:ascii="Arial" w:eastAsia="Arial" w:hAnsi="Arial" w:cs="Arial"/>
          <w:spacing w:val="-3"/>
          <w:lang w:val="en-US"/>
        </w:rPr>
        <w:t xml:space="preserve"> </w:t>
      </w:r>
      <w:r w:rsidRPr="0004562A">
        <w:rPr>
          <w:rFonts w:ascii="Arial" w:eastAsia="Arial" w:hAnsi="Arial" w:cs="Arial"/>
          <w:lang w:val="en-US"/>
        </w:rPr>
        <w:t>the</w:t>
      </w:r>
      <w:r w:rsidRPr="0004562A">
        <w:rPr>
          <w:rFonts w:ascii="Arial" w:eastAsia="Arial" w:hAnsi="Arial" w:cs="Arial"/>
          <w:spacing w:val="-5"/>
          <w:lang w:val="en-US"/>
        </w:rPr>
        <w:t xml:space="preserve"> </w:t>
      </w:r>
      <w:r w:rsidRPr="0004562A">
        <w:rPr>
          <w:rFonts w:ascii="Arial" w:eastAsia="Arial" w:hAnsi="Arial" w:cs="Arial"/>
          <w:lang w:val="en-US"/>
        </w:rPr>
        <w:t>wellbeing</w:t>
      </w:r>
      <w:r w:rsidRPr="0004562A">
        <w:rPr>
          <w:rFonts w:ascii="Arial" w:eastAsia="Arial" w:hAnsi="Arial" w:cs="Arial"/>
          <w:spacing w:val="-4"/>
          <w:lang w:val="en-US"/>
        </w:rPr>
        <w:t xml:space="preserve"> </w:t>
      </w:r>
      <w:r w:rsidRPr="0004562A">
        <w:rPr>
          <w:rFonts w:ascii="Arial" w:eastAsia="Arial" w:hAnsi="Arial" w:cs="Arial"/>
          <w:lang w:val="en-US"/>
        </w:rPr>
        <w:t>of adolescences with a range of specialist needs.</w:t>
      </w:r>
    </w:p>
    <w:p w14:paraId="5CBAE6F5" w14:textId="77777777" w:rsidR="0004562A" w:rsidRPr="0004562A" w:rsidRDefault="0004562A" w:rsidP="0004562A">
      <w:pPr>
        <w:widowControl w:val="0"/>
        <w:autoSpaceDE w:val="0"/>
        <w:autoSpaceDN w:val="0"/>
        <w:rPr>
          <w:rFonts w:ascii="Arial" w:eastAsia="Arial" w:hAnsi="Arial" w:cs="Arial"/>
          <w:lang w:val="en-US"/>
        </w:rPr>
      </w:pPr>
    </w:p>
    <w:p w14:paraId="093B2B96" w14:textId="579237D9" w:rsidR="0004562A" w:rsidRPr="0004562A" w:rsidRDefault="0004562A" w:rsidP="0004562A">
      <w:pPr>
        <w:widowControl w:val="0"/>
        <w:autoSpaceDE w:val="0"/>
        <w:autoSpaceDN w:val="0"/>
        <w:ind w:left="113" w:right="576"/>
        <w:rPr>
          <w:rFonts w:ascii="Arial" w:eastAsia="Arial" w:hAnsi="Arial" w:cs="Arial"/>
          <w:lang w:val="en-US"/>
        </w:rPr>
      </w:pPr>
      <w:r>
        <w:rPr>
          <w:noProof/>
        </w:rPr>
        <w:pict w14:anchorId="53613415">
          <v:group id="Group 11" o:spid="_x0000_s2074" style="position:absolute;left:0;text-align:left;margin-left:257.25pt;margin-top:15.7pt;width:140.75pt;height:13.75pt;z-index:-251646464;mso-wrap-distance-left:0;mso-wrap-distance-right:0;mso-position-horizontal-relative:page" coordsize="17875,1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">
            <v:shape id="Graphic 12" o:spid="_x0000_s2075" style="position:absolute;left:63;top:63;width:17748;height:1619;visibility:visible;mso-wrap-style:square;v-text-anchor:top" coordsize="17748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" path="m1774544,l,,,161867r1774544,l1774544,xe" fillcolor="black" stroked="f">
              <v:path arrowok="t"/>
            </v:shape>
            <v:shape id="Graphic 13" o:spid="_x0000_s2076" style="position:absolute;left:63;top:63;width:17748;height:1619;visibility:visible;mso-wrap-style:square;v-text-anchor:top" coordsize="17748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" path="m,161867r1774544,l1774544,,,,,161867xe" filled="f" strokecolor="#e42136" strokeweight="1pt">
              <v:path arrowok="t"/>
            </v:shape>
            <w10:wrap anchorx="page"/>
          </v:group>
        </w:pict>
      </w:r>
      <w:r w:rsidRPr="0004562A">
        <w:rPr>
          <w:rFonts w:ascii="Arial" w:eastAsia="Arial" w:hAnsi="Arial" w:cs="Arial"/>
          <w:lang w:val="en-US"/>
        </w:rPr>
        <w:t>The case study will focus on a cohort of adolescents aged 12 – 18 years of age, selected by the Local Authority (Hampshire County Council), who have been identified</w:t>
      </w:r>
      <w:r w:rsidRPr="0004562A">
        <w:rPr>
          <w:rFonts w:ascii="Arial" w:eastAsia="Arial" w:hAnsi="Arial" w:cs="Arial"/>
          <w:spacing w:val="-3"/>
          <w:lang w:val="en-US"/>
        </w:rPr>
        <w:t xml:space="preserve"> </w:t>
      </w:r>
      <w:r w:rsidRPr="0004562A">
        <w:rPr>
          <w:rFonts w:ascii="Arial" w:eastAsia="Arial" w:hAnsi="Arial" w:cs="Arial"/>
          <w:lang w:val="en-US"/>
        </w:rPr>
        <w:t>as</w:t>
      </w:r>
      <w:r w:rsidRPr="0004562A">
        <w:rPr>
          <w:rFonts w:ascii="Arial" w:eastAsia="Arial" w:hAnsi="Arial" w:cs="Arial"/>
          <w:spacing w:val="-4"/>
          <w:lang w:val="en-US"/>
        </w:rPr>
        <w:t xml:space="preserve"> </w:t>
      </w:r>
      <w:r w:rsidRPr="0004562A">
        <w:rPr>
          <w:rFonts w:ascii="Arial" w:eastAsia="Arial" w:hAnsi="Arial" w:cs="Arial"/>
          <w:lang w:val="en-US"/>
        </w:rPr>
        <w:t>either</w:t>
      </w:r>
      <w:r w:rsidRPr="0004562A">
        <w:rPr>
          <w:rFonts w:ascii="Arial" w:eastAsia="Arial" w:hAnsi="Arial" w:cs="Arial"/>
          <w:spacing w:val="-3"/>
          <w:lang w:val="en-US"/>
        </w:rPr>
        <w:t xml:space="preserve"> </w:t>
      </w:r>
      <w:r w:rsidRPr="0004562A">
        <w:rPr>
          <w:rFonts w:ascii="Arial" w:eastAsia="Arial" w:hAnsi="Arial" w:cs="Arial"/>
          <w:lang w:val="en-US"/>
        </w:rPr>
        <w:t>NEET</w:t>
      </w:r>
      <w:r w:rsidRPr="0004562A">
        <w:rPr>
          <w:rFonts w:ascii="Arial" w:eastAsia="Arial" w:hAnsi="Arial" w:cs="Arial"/>
          <w:spacing w:val="-3"/>
          <w:lang w:val="en-US"/>
        </w:rPr>
        <w:t xml:space="preserve"> </w:t>
      </w:r>
      <w:r w:rsidRPr="0004562A">
        <w:rPr>
          <w:rFonts w:ascii="Arial" w:eastAsia="Arial" w:hAnsi="Arial" w:cs="Arial"/>
          <w:lang w:val="en-US"/>
        </w:rPr>
        <w:t>(not</w:t>
      </w:r>
      <w:r w:rsidRPr="0004562A">
        <w:rPr>
          <w:rFonts w:ascii="Arial" w:eastAsia="Arial" w:hAnsi="Arial" w:cs="Arial"/>
          <w:spacing w:val="-3"/>
          <w:lang w:val="en-US"/>
        </w:rPr>
        <w:t xml:space="preserve"> </w:t>
      </w:r>
      <w:r w:rsidRPr="0004562A">
        <w:rPr>
          <w:rFonts w:ascii="Arial" w:eastAsia="Arial" w:hAnsi="Arial" w:cs="Arial"/>
          <w:lang w:val="en-US"/>
        </w:rPr>
        <w:t>in</w:t>
      </w:r>
      <w:r w:rsidRPr="0004562A">
        <w:rPr>
          <w:rFonts w:ascii="Arial" w:eastAsia="Arial" w:hAnsi="Arial" w:cs="Arial"/>
          <w:spacing w:val="-5"/>
          <w:lang w:val="en-US"/>
        </w:rPr>
        <w:t xml:space="preserve"> </w:t>
      </w:r>
      <w:r w:rsidRPr="0004562A">
        <w:rPr>
          <w:rFonts w:ascii="Arial" w:eastAsia="Arial" w:hAnsi="Arial" w:cs="Arial"/>
          <w:lang w:val="en-US"/>
        </w:rPr>
        <w:t>education,</w:t>
      </w:r>
      <w:r w:rsidRPr="0004562A">
        <w:rPr>
          <w:rFonts w:ascii="Arial" w:eastAsia="Arial" w:hAnsi="Arial" w:cs="Arial"/>
          <w:spacing w:val="-5"/>
          <w:lang w:val="en-US"/>
        </w:rPr>
        <w:t xml:space="preserve"> </w:t>
      </w:r>
      <w:r w:rsidRPr="0004562A">
        <w:rPr>
          <w:rFonts w:ascii="Arial" w:eastAsia="Arial" w:hAnsi="Arial" w:cs="Arial"/>
          <w:lang w:val="en-US"/>
        </w:rPr>
        <w:t>employment,</w:t>
      </w:r>
      <w:r w:rsidRPr="0004562A">
        <w:rPr>
          <w:rFonts w:ascii="Arial" w:eastAsia="Arial" w:hAnsi="Arial" w:cs="Arial"/>
          <w:spacing w:val="-5"/>
          <w:lang w:val="en-US"/>
        </w:rPr>
        <w:t xml:space="preserve"> </w:t>
      </w:r>
      <w:r w:rsidRPr="0004562A">
        <w:rPr>
          <w:rFonts w:ascii="Arial" w:eastAsia="Arial" w:hAnsi="Arial" w:cs="Arial"/>
          <w:lang w:val="en-US"/>
        </w:rPr>
        <w:t>or</w:t>
      </w:r>
      <w:r w:rsidRPr="0004562A">
        <w:rPr>
          <w:rFonts w:ascii="Arial" w:eastAsia="Arial" w:hAnsi="Arial" w:cs="Arial"/>
          <w:spacing w:val="-3"/>
          <w:lang w:val="en-US"/>
        </w:rPr>
        <w:t xml:space="preserve"> </w:t>
      </w:r>
      <w:r w:rsidRPr="0004562A">
        <w:rPr>
          <w:rFonts w:ascii="Arial" w:eastAsia="Arial" w:hAnsi="Arial" w:cs="Arial"/>
          <w:lang w:val="en-US"/>
        </w:rPr>
        <w:t>training), at</w:t>
      </w:r>
      <w:r w:rsidRPr="0004562A">
        <w:rPr>
          <w:rFonts w:ascii="Arial" w:eastAsia="Arial" w:hAnsi="Arial" w:cs="Arial"/>
          <w:spacing w:val="-4"/>
          <w:lang w:val="en-US"/>
        </w:rPr>
        <w:t xml:space="preserve"> </w:t>
      </w:r>
      <w:r w:rsidRPr="0004562A">
        <w:rPr>
          <w:rFonts w:ascii="Arial" w:eastAsia="Arial" w:hAnsi="Arial" w:cs="Arial"/>
          <w:lang w:val="en-US"/>
        </w:rPr>
        <w:t>high</w:t>
      </w:r>
      <w:r w:rsidRPr="0004562A">
        <w:rPr>
          <w:rFonts w:ascii="Arial" w:eastAsia="Arial" w:hAnsi="Arial" w:cs="Arial"/>
          <w:spacing w:val="-2"/>
          <w:lang w:val="en-US"/>
        </w:rPr>
        <w:t xml:space="preserve"> </w:t>
      </w:r>
      <w:r w:rsidRPr="0004562A">
        <w:rPr>
          <w:rFonts w:ascii="Arial" w:eastAsia="Arial" w:hAnsi="Arial" w:cs="Arial"/>
          <w:lang w:val="en-US"/>
        </w:rPr>
        <w:t>risk</w:t>
      </w:r>
      <w:r w:rsidRPr="0004562A">
        <w:rPr>
          <w:rFonts w:ascii="Arial" w:eastAsia="Arial" w:hAnsi="Arial" w:cs="Arial"/>
          <w:spacing w:val="-3"/>
          <w:lang w:val="en-US"/>
        </w:rPr>
        <w:t xml:space="preserve"> </w:t>
      </w:r>
      <w:r w:rsidRPr="0004562A">
        <w:rPr>
          <w:rFonts w:ascii="Arial" w:eastAsia="Arial" w:hAnsi="Arial" w:cs="Arial"/>
          <w:lang w:val="en-US"/>
        </w:rPr>
        <w:t>of becoming NEET, or who are currently disengaged and/or exhibit a range of specialist needs.</w:t>
      </w:r>
    </w:p>
    <w:p w14:paraId="3E03C028" w14:textId="77777777" w:rsidR="0004562A" w:rsidRPr="0004562A" w:rsidRDefault="0004562A" w:rsidP="0004562A">
      <w:pPr>
        <w:widowControl w:val="0"/>
        <w:autoSpaceDE w:val="0"/>
        <w:autoSpaceDN w:val="0"/>
        <w:rPr>
          <w:rFonts w:ascii="Arial" w:eastAsia="Arial" w:hAnsi="Arial" w:cs="Arial"/>
          <w:lang w:val="en-US"/>
        </w:rPr>
      </w:pPr>
    </w:p>
    <w:p w14:paraId="30EF8DE2" w14:textId="77777777" w:rsidR="0004562A" w:rsidRPr="0004562A" w:rsidRDefault="0004562A" w:rsidP="0004562A">
      <w:pPr>
        <w:widowControl w:val="0"/>
        <w:autoSpaceDE w:val="0"/>
        <w:autoSpaceDN w:val="0"/>
        <w:spacing w:before="1"/>
        <w:ind w:left="113"/>
        <w:rPr>
          <w:rFonts w:ascii="Arial" w:eastAsia="Arial" w:hAnsi="Arial" w:cs="Arial"/>
          <w:spacing w:val="-2"/>
          <w:lang w:val="en-US"/>
        </w:rPr>
      </w:pPr>
      <w:r w:rsidRPr="0004562A">
        <w:rPr>
          <w:rFonts w:ascii="Arial" w:eastAsia="Arial" w:hAnsi="Arial" w:cs="Arial"/>
          <w:noProof/>
          <w:sz w:val="20"/>
          <w:lang w:val="en-US"/>
        </w:rPr>
        <w:drawing>
          <wp:anchor distT="0" distB="0" distL="114300" distR="114300" simplePos="0" relativeHeight="251659264" behindDoc="1" locked="0" layoutInCell="1" allowOverlap="1" wp14:anchorId="53A3F255" wp14:editId="53949B9E">
            <wp:simplePos x="0" y="0"/>
            <wp:positionH relativeFrom="column">
              <wp:posOffset>250159</wp:posOffset>
            </wp:positionH>
            <wp:positionV relativeFrom="paragraph">
              <wp:posOffset>451069</wp:posOffset>
            </wp:positionV>
            <wp:extent cx="944245" cy="359410"/>
            <wp:effectExtent l="0" t="0" r="8255" b="2540"/>
            <wp:wrapNone/>
            <wp:docPr id="7" name="Picture 7" descr="Text, letter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Text, letter  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944245" cy="359410"/>
                    </a:xfrm>
                    <a:prstGeom prst="rect">
                      <a:avLst/>
                    </a:prstGeom>
                  </pic:spPr>
                </pic:pic>
              </a:graphicData>
            </a:graphic>
            <wp14:sizeRelH relativeFrom="margin">
              <wp14:pctWidth>0</wp14:pctWidth>
            </wp14:sizeRelH>
            <wp14:sizeRelV relativeFrom="margin">
              <wp14:pctHeight>0</wp14:pctHeight>
            </wp14:sizeRelV>
          </wp:anchor>
        </w:drawing>
      </w:r>
      <w:r w:rsidRPr="0004562A">
        <w:rPr>
          <w:rFonts w:ascii="Arial" w:eastAsia="Arial" w:hAnsi="Arial" w:cs="Arial"/>
          <w:lang w:val="en-US"/>
        </w:rPr>
        <w:t xml:space="preserve">Yours </w:t>
      </w:r>
      <w:r w:rsidRPr="0004562A">
        <w:rPr>
          <w:rFonts w:ascii="Arial" w:eastAsia="Arial" w:hAnsi="Arial" w:cs="Arial"/>
          <w:spacing w:val="-2"/>
          <w:lang w:val="en-US"/>
        </w:rPr>
        <w:t>sincerely</w:t>
      </w:r>
    </w:p>
    <w:p w14:paraId="7122D849" w14:textId="77777777" w:rsidR="0004562A" w:rsidRPr="0004562A" w:rsidRDefault="0004562A" w:rsidP="0004562A">
      <w:pPr>
        <w:widowControl w:val="0"/>
        <w:autoSpaceDE w:val="0"/>
        <w:autoSpaceDN w:val="0"/>
        <w:spacing w:before="1"/>
        <w:ind w:left="113"/>
        <w:rPr>
          <w:rFonts w:ascii="Arial" w:eastAsia="Arial" w:hAnsi="Arial" w:cs="Arial"/>
          <w:lang w:val="en-US"/>
        </w:rPr>
      </w:pPr>
    </w:p>
    <w:p w14:paraId="60D069C5" w14:textId="77777777" w:rsidR="0004562A" w:rsidRPr="0004562A" w:rsidRDefault="0004562A" w:rsidP="0004562A">
      <w:pPr>
        <w:widowControl w:val="0"/>
        <w:autoSpaceDE w:val="0"/>
        <w:autoSpaceDN w:val="0"/>
        <w:spacing w:before="1"/>
        <w:ind w:left="113"/>
        <w:rPr>
          <w:rFonts w:ascii="Arial" w:eastAsia="Arial" w:hAnsi="Arial" w:cs="Arial"/>
          <w:lang w:val="en-US"/>
        </w:rPr>
      </w:pPr>
    </w:p>
    <w:p w14:paraId="36769125" w14:textId="77777777" w:rsidR="0004562A" w:rsidRPr="0004562A" w:rsidRDefault="0004562A" w:rsidP="0004562A">
      <w:pPr>
        <w:widowControl w:val="0"/>
        <w:autoSpaceDE w:val="0"/>
        <w:autoSpaceDN w:val="0"/>
        <w:spacing w:before="1"/>
        <w:ind w:left="113"/>
        <w:rPr>
          <w:rFonts w:ascii="Arial" w:eastAsia="Arial" w:hAnsi="Arial" w:cs="Arial"/>
          <w:lang w:val="en-US"/>
        </w:rPr>
      </w:pPr>
    </w:p>
    <w:p w14:paraId="7DAB0577" w14:textId="77777777" w:rsidR="0004562A" w:rsidRPr="0004562A" w:rsidRDefault="0004562A" w:rsidP="0004562A">
      <w:pPr>
        <w:widowControl w:val="0"/>
        <w:autoSpaceDE w:val="0"/>
        <w:autoSpaceDN w:val="0"/>
        <w:spacing w:before="1"/>
        <w:ind w:left="113"/>
        <w:rPr>
          <w:rFonts w:ascii="Arial" w:eastAsia="Arial" w:hAnsi="Arial" w:cs="Arial"/>
          <w:lang w:val="en-US"/>
        </w:rPr>
      </w:pPr>
    </w:p>
    <w:p w14:paraId="24FD9BF2" w14:textId="77777777" w:rsidR="0004562A" w:rsidRPr="0004562A" w:rsidRDefault="0004562A" w:rsidP="0004562A">
      <w:pPr>
        <w:widowControl w:val="0"/>
        <w:autoSpaceDE w:val="0"/>
        <w:autoSpaceDN w:val="0"/>
        <w:spacing w:before="1"/>
        <w:ind w:left="113"/>
        <w:rPr>
          <w:rFonts w:ascii="Arial" w:eastAsia="Arial" w:hAnsi="Arial" w:cs="Arial"/>
          <w:lang w:val="en-US"/>
        </w:rPr>
      </w:pPr>
    </w:p>
    <w:p w14:paraId="3054542E" w14:textId="77777777" w:rsidR="0004562A" w:rsidRPr="0004562A" w:rsidRDefault="0004562A" w:rsidP="0004562A">
      <w:pPr>
        <w:widowControl w:val="0"/>
        <w:autoSpaceDE w:val="0"/>
        <w:autoSpaceDN w:val="0"/>
        <w:spacing w:before="1"/>
        <w:ind w:left="113"/>
        <w:rPr>
          <w:rFonts w:ascii="Arial" w:eastAsia="Arial" w:hAnsi="Arial" w:cs="Arial"/>
          <w:lang w:val="en-US"/>
        </w:rPr>
        <w:sectPr w:rsidR="0004562A" w:rsidRPr="0004562A">
          <w:type w:val="continuous"/>
          <w:pgSz w:w="11910" w:h="16840"/>
          <w:pgMar w:top="680" w:right="700" w:bottom="0" w:left="340" w:header="720" w:footer="720" w:gutter="0"/>
          <w:cols w:num="2" w:space="720" w:equalWidth="0">
            <w:col w:w="988" w:space="261"/>
            <w:col w:w="9621"/>
          </w:cols>
        </w:sectPr>
      </w:pPr>
      <w:r w:rsidRPr="0004562A">
        <w:rPr>
          <w:rFonts w:ascii="Arial" w:eastAsia="Arial" w:hAnsi="Arial" w:cs="Arial"/>
          <w:lang w:val="en-US"/>
        </w:rPr>
        <w:t>Assistant Director, Education &amp; Inclusion</w:t>
      </w:r>
    </w:p>
    <w:p w14:paraId="2E2E2435" w14:textId="5C099442" w:rsidR="0004562A" w:rsidRPr="0004562A" w:rsidRDefault="0004562A" w:rsidP="0004562A">
      <w:pPr>
        <w:widowControl w:val="0"/>
        <w:autoSpaceDE w:val="0"/>
        <w:autoSpaceDN w:val="0"/>
        <w:spacing w:before="217"/>
        <w:ind w:left="-426"/>
        <w:rPr>
          <w:rFonts w:ascii="Arial" w:eastAsia="Arial" w:hAnsi="Arial" w:cs="Arial"/>
          <w:b/>
          <w:bCs/>
          <w:sz w:val="28"/>
          <w:szCs w:val="28"/>
          <w:u w:val="single"/>
          <w:lang w:val="en-US"/>
        </w:rPr>
      </w:pPr>
      <w:r>
        <w:rPr>
          <w:noProof/>
        </w:rPr>
        <w:lastRenderedPageBreak/>
        <w:pict w14:anchorId="66521C8D">
          <v:group id="Group 14" o:spid="_x0000_s2070" style="position:absolute;left:0;text-align:left;margin-left:17.5pt;margin-top:759.4pt;width:558.8pt;height:66.45pt;z-index:251667968;mso-wrap-distance-left:0;mso-wrap-distance-right:0;mso-position-horizontal-relative:page;mso-position-vertical-relative:page" coordsize="70967,84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">
            <v:shape id="Image 15" o:spid="_x0000_s2071" type="#_x0000_t75" style="position:absolute;width:70962;height:8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">
              <v:imagedata r:id="rId58" o:title=""/>
            </v:shape>
            <v:shape id="Textbox 16" o:spid="_x0000_s2072" type="#_x0000_t202" style="position:absolute;width:70967;height:8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4F1904B3" w14:textId="77777777" w:rsidR="0004562A" w:rsidRDefault="0004562A" w:rsidP="0004562A">
                    <w:pPr>
                      <w:spacing w:before="98"/>
                      <w:ind w:left="6172"/>
                      <w:rPr>
                        <w:i/>
                        <w:sz w:val="16"/>
                      </w:rPr>
                    </w:pPr>
                    <w:r>
                      <w:rPr>
                        <w:i/>
                        <w:spacing w:val="16"/>
                        <w:sz w:val="16"/>
                      </w:rPr>
                      <w:t>Director</w:t>
                    </w:r>
                    <w:r>
                      <w:rPr>
                        <w:i/>
                        <w:spacing w:val="46"/>
                        <w:sz w:val="16"/>
                      </w:rPr>
                      <w:t xml:space="preserve"> </w:t>
                    </w:r>
                    <w:r>
                      <w:rPr>
                        <w:i/>
                        <w:sz w:val="16"/>
                      </w:rPr>
                      <w:t>of</w:t>
                    </w:r>
                    <w:r>
                      <w:rPr>
                        <w:i/>
                        <w:spacing w:val="51"/>
                        <w:sz w:val="16"/>
                      </w:rPr>
                      <w:t xml:space="preserve"> </w:t>
                    </w:r>
                    <w:r>
                      <w:rPr>
                        <w:i/>
                        <w:spacing w:val="16"/>
                        <w:sz w:val="16"/>
                      </w:rPr>
                      <w:t>Children'</w:t>
                    </w:r>
                    <w:r>
                      <w:rPr>
                        <w:i/>
                        <w:spacing w:val="-23"/>
                        <w:sz w:val="16"/>
                      </w:rPr>
                      <w:t xml:space="preserve"> </w:t>
                    </w:r>
                    <w:r>
                      <w:rPr>
                        <w:i/>
                        <w:sz w:val="16"/>
                      </w:rPr>
                      <w:t>s</w:t>
                    </w:r>
                    <w:r>
                      <w:rPr>
                        <w:i/>
                        <w:spacing w:val="49"/>
                        <w:sz w:val="16"/>
                      </w:rPr>
                      <w:t xml:space="preserve"> </w:t>
                    </w:r>
                    <w:r>
                      <w:rPr>
                        <w:i/>
                        <w:spacing w:val="14"/>
                        <w:sz w:val="16"/>
                      </w:rPr>
                      <w:t>Services</w:t>
                    </w:r>
                  </w:p>
                </w:txbxContent>
              </v:textbox>
            </v:shape>
            <v:shape id="Textbox 17" o:spid="_x0000_s2073" type="#_x0000_t202" style="position:absolute;left:38575;top:2127;width:14923;height:1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" fillcolor="black" strokecolor="#e42136" strokeweight="1pt">
              <v:textbox inset="0,0,0,0">
                <w:txbxContent>
                  <w:p w14:paraId="0DD62717" w14:textId="77777777" w:rsidR="0004562A" w:rsidRDefault="0004562A" w:rsidP="0004562A">
                    <w:pPr>
                      <w:spacing w:line="156" w:lineRule="exact"/>
                      <w:ind w:left="87"/>
                      <w:rPr>
                        <w:b/>
                        <w:color w:val="000000"/>
                        <w:sz w:val="18"/>
                      </w:rPr>
                    </w:pPr>
                    <w:r>
                      <w:rPr>
                        <w:b/>
                        <w:color w:val="000000"/>
                        <w:spacing w:val="15"/>
                        <w:sz w:val="18"/>
                      </w:rPr>
                      <w:t>Steve</w:t>
                    </w:r>
                    <w:r>
                      <w:rPr>
                        <w:b/>
                        <w:color w:val="000000"/>
                        <w:spacing w:val="41"/>
                        <w:sz w:val="18"/>
                      </w:rPr>
                      <w:t xml:space="preserve"> </w:t>
                    </w:r>
                    <w:r>
                      <w:rPr>
                        <w:b/>
                        <w:color w:val="000000"/>
                        <w:spacing w:val="16"/>
                        <w:sz w:val="18"/>
                      </w:rPr>
                      <w:t>Crocker</w:t>
                    </w:r>
                    <w:r>
                      <w:rPr>
                        <w:b/>
                        <w:color w:val="000000"/>
                        <w:spacing w:val="45"/>
                        <w:sz w:val="18"/>
                      </w:rPr>
                      <w:t xml:space="preserve"> </w:t>
                    </w:r>
                    <w:r>
                      <w:rPr>
                        <w:b/>
                        <w:color w:val="000000"/>
                        <w:spacing w:val="8"/>
                        <w:sz w:val="18"/>
                      </w:rPr>
                      <w:t>OBE</w:t>
                    </w:r>
                  </w:p>
                </w:txbxContent>
              </v:textbox>
            </v:shape>
            <w10:wrap anchorx="page" anchory="page"/>
          </v:group>
        </w:pict>
      </w:r>
      <w:r w:rsidRPr="0004562A">
        <w:rPr>
          <w:rFonts w:ascii="Times New Roman" w:eastAsia="Arial" w:hAnsi="Times New Roman" w:cs="Arial"/>
          <w:lang w:val="en-US" w:eastAsia="en-GB"/>
        </w:rPr>
        <w:tab/>
      </w:r>
      <w:r w:rsidRPr="0004562A">
        <w:rPr>
          <w:rFonts w:ascii="Arial" w:eastAsia="Arial" w:hAnsi="Arial" w:cs="Arial"/>
          <w:b/>
          <w:bCs/>
          <w:sz w:val="28"/>
          <w:szCs w:val="28"/>
          <w:u w:val="single"/>
          <w:lang w:val="en-US"/>
        </w:rPr>
        <w:t>Appendix 02a - Head Teacher Research Consent Letter</w:t>
      </w:r>
    </w:p>
    <w:p w14:paraId="3B2FC146" w14:textId="77777777" w:rsidR="0004562A" w:rsidRPr="0004562A" w:rsidRDefault="0004562A" w:rsidP="0004562A">
      <w:pPr>
        <w:keepNext/>
        <w:keepLines/>
        <w:widowControl w:val="0"/>
        <w:autoSpaceDE w:val="0"/>
        <w:autoSpaceDN w:val="0"/>
        <w:spacing w:before="40"/>
        <w:ind w:left="-426"/>
        <w:outlineLvl w:val="1"/>
        <w:rPr>
          <w:rFonts w:ascii="Calibri" w:eastAsiaTheme="majorEastAsia" w:hAnsi="Calibri" w:cstheme="majorBidi"/>
          <w:color w:val="2F5496" w:themeColor="accent1" w:themeShade="BF"/>
          <w:sz w:val="26"/>
          <w:szCs w:val="26"/>
          <w:lang w:val="en-US"/>
        </w:rPr>
      </w:pPr>
    </w:p>
    <w:p w14:paraId="321660DD" w14:textId="77777777" w:rsidR="0004562A" w:rsidRPr="0004562A" w:rsidRDefault="0004562A" w:rsidP="0004562A">
      <w:pPr>
        <w:widowControl w:val="0"/>
        <w:autoSpaceDE w:val="0"/>
        <w:autoSpaceDN w:val="0"/>
        <w:ind w:left="-426"/>
        <w:rPr>
          <w:rFonts w:ascii="Arial" w:eastAsia="Arial" w:hAnsi="Arial" w:cs="Arial"/>
          <w:sz w:val="22"/>
          <w:szCs w:val="22"/>
          <w:lang w:val="en-US"/>
        </w:rPr>
      </w:pPr>
      <w:bookmarkStart w:id="37" w:name="_Toc408400106"/>
      <w:r w:rsidRPr="0004562A">
        <w:rPr>
          <w:rFonts w:ascii="Times New Roman" w:eastAsia="Arial" w:hAnsi="Times New Roman" w:cs="Arial"/>
          <w:noProof/>
          <w:sz w:val="22"/>
          <w:szCs w:val="22"/>
          <w:lang w:val="en-US" w:eastAsia="en-GB"/>
        </w:rPr>
        <w:drawing>
          <wp:anchor distT="0" distB="0" distL="114300" distR="114300" simplePos="0" relativeHeight="251657216" behindDoc="0" locked="0" layoutInCell="1" allowOverlap="1" wp14:anchorId="544FF7FC" wp14:editId="1AE97263">
            <wp:simplePos x="0" y="0"/>
            <wp:positionH relativeFrom="column">
              <wp:posOffset>3459407</wp:posOffset>
            </wp:positionH>
            <wp:positionV relativeFrom="paragraph">
              <wp:posOffset>26035</wp:posOffset>
            </wp:positionV>
            <wp:extent cx="2552700" cy="845820"/>
            <wp:effectExtent l="0" t="0" r="0" b="5080"/>
            <wp:wrapSquare wrapText="bothSides"/>
            <wp:docPr id="1627372820" name="Picture 1627372820"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552700" cy="84582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37"/>
    </w:p>
    <w:p w14:paraId="1F8ECE3C" w14:textId="77777777" w:rsidR="0004562A" w:rsidRPr="0004562A" w:rsidRDefault="0004562A" w:rsidP="0004562A">
      <w:pPr>
        <w:widowControl w:val="0"/>
        <w:autoSpaceDE w:val="0"/>
        <w:autoSpaceDN w:val="0"/>
        <w:ind w:left="-426"/>
        <w:rPr>
          <w:rFonts w:ascii="Arial" w:eastAsia="Arial" w:hAnsi="Arial" w:cs="Arial"/>
          <w:sz w:val="22"/>
          <w:szCs w:val="22"/>
          <w:lang w:val="en-US"/>
        </w:rPr>
      </w:pPr>
    </w:p>
    <w:p w14:paraId="448AA65E" w14:textId="77777777" w:rsidR="0004562A" w:rsidRPr="0004562A" w:rsidRDefault="0004562A" w:rsidP="0004562A">
      <w:pPr>
        <w:widowControl w:val="0"/>
        <w:autoSpaceDE w:val="0"/>
        <w:autoSpaceDN w:val="0"/>
        <w:ind w:left="-426"/>
        <w:rPr>
          <w:rFonts w:ascii="Arial" w:eastAsia="Arial" w:hAnsi="Arial" w:cs="Arial"/>
          <w:sz w:val="22"/>
          <w:szCs w:val="22"/>
          <w:lang w:val="en-US"/>
        </w:rPr>
      </w:pPr>
    </w:p>
    <w:p w14:paraId="161D446F" w14:textId="77777777" w:rsidR="0004562A" w:rsidRPr="0004562A" w:rsidRDefault="0004562A" w:rsidP="0004562A">
      <w:pPr>
        <w:widowControl w:val="0"/>
        <w:autoSpaceDE w:val="0"/>
        <w:autoSpaceDN w:val="0"/>
        <w:ind w:left="-426"/>
        <w:rPr>
          <w:rFonts w:ascii="Calibri" w:eastAsia="Arial" w:hAnsi="Calibri" w:cs="Arial"/>
          <w:sz w:val="22"/>
          <w:szCs w:val="22"/>
          <w:lang w:val="en-US"/>
        </w:rPr>
      </w:pPr>
    </w:p>
    <w:p w14:paraId="7BD71975" w14:textId="77777777" w:rsidR="0004562A" w:rsidRPr="0004562A" w:rsidRDefault="0004562A" w:rsidP="0004562A">
      <w:pPr>
        <w:widowControl w:val="0"/>
        <w:autoSpaceDE w:val="0"/>
        <w:autoSpaceDN w:val="0"/>
        <w:ind w:left="-426"/>
        <w:rPr>
          <w:rFonts w:ascii="Calibri" w:eastAsia="Arial" w:hAnsi="Calibri" w:cs="Arial"/>
          <w:sz w:val="22"/>
          <w:szCs w:val="22"/>
          <w:lang w:val="en-US"/>
        </w:rPr>
      </w:pPr>
    </w:p>
    <w:p w14:paraId="05F8941F" w14:textId="77777777" w:rsidR="0004562A" w:rsidRPr="0004562A" w:rsidRDefault="0004562A" w:rsidP="0004562A">
      <w:pPr>
        <w:widowControl w:val="0"/>
        <w:autoSpaceDE w:val="0"/>
        <w:autoSpaceDN w:val="0"/>
        <w:ind w:left="-426"/>
        <w:rPr>
          <w:rFonts w:ascii="Calibri" w:eastAsia="Arial" w:hAnsi="Calibri" w:cs="Arial"/>
          <w:sz w:val="22"/>
          <w:szCs w:val="22"/>
          <w:lang w:val="en-US"/>
        </w:rPr>
      </w:pPr>
      <w:r w:rsidRPr="0004562A">
        <w:rPr>
          <w:rFonts w:ascii="Calibri" w:eastAsia="Arial" w:hAnsi="Calibri" w:cs="Arial"/>
          <w:sz w:val="22"/>
          <w:szCs w:val="22"/>
          <w:lang w:val="en-US"/>
        </w:rPr>
        <w:t xml:space="preserve">Dear </w:t>
      </w:r>
      <w:r w:rsidRPr="0004562A">
        <w:rPr>
          <w:rFonts w:ascii="Calibri" w:eastAsia="Arial" w:hAnsi="Calibri" w:cs="Arial"/>
          <w:sz w:val="22"/>
          <w:szCs w:val="22"/>
          <w:highlight w:val="black"/>
          <w:lang w:val="en-US"/>
        </w:rPr>
        <w:t>Chris</w:t>
      </w:r>
      <w:r w:rsidRPr="0004562A">
        <w:rPr>
          <w:rFonts w:ascii="Calibri" w:eastAsia="Arial" w:hAnsi="Calibri" w:cs="Arial"/>
          <w:sz w:val="22"/>
          <w:szCs w:val="22"/>
          <w:lang w:val="en-US"/>
        </w:rPr>
        <w:t>,</w:t>
      </w:r>
    </w:p>
    <w:p w14:paraId="2C570B0E" w14:textId="77777777" w:rsidR="0004562A" w:rsidRPr="0004562A" w:rsidRDefault="0004562A" w:rsidP="0004562A">
      <w:pPr>
        <w:widowControl w:val="0"/>
        <w:autoSpaceDE w:val="0"/>
        <w:autoSpaceDN w:val="0"/>
        <w:ind w:left="-426"/>
        <w:rPr>
          <w:rFonts w:ascii="Calibri" w:eastAsia="Arial" w:hAnsi="Calibri" w:cs="Arial"/>
          <w:sz w:val="22"/>
          <w:szCs w:val="22"/>
          <w:lang w:val="en-US"/>
        </w:rPr>
      </w:pPr>
    </w:p>
    <w:p w14:paraId="224FEEDB" w14:textId="77777777" w:rsidR="0004562A" w:rsidRPr="0004562A" w:rsidRDefault="0004562A" w:rsidP="0004562A">
      <w:pPr>
        <w:widowControl w:val="0"/>
        <w:autoSpaceDE w:val="0"/>
        <w:autoSpaceDN w:val="0"/>
        <w:spacing w:before="120"/>
        <w:ind w:left="-426" w:firstLine="720"/>
        <w:rPr>
          <w:rFonts w:ascii="Calibri" w:eastAsia="Arial" w:hAnsi="Calibri" w:cs="Arial"/>
          <w:sz w:val="22"/>
          <w:szCs w:val="22"/>
          <w:lang w:val="en-US"/>
        </w:rPr>
      </w:pPr>
      <w:r w:rsidRPr="0004562A">
        <w:rPr>
          <w:rFonts w:ascii="Calibri" w:eastAsia="Arial" w:hAnsi="Calibri" w:cs="Arial"/>
          <w:sz w:val="22"/>
          <w:szCs w:val="22"/>
          <w:lang w:val="en-US"/>
        </w:rPr>
        <w:t xml:space="preserve">My name is Joanne Parker, and I am currently studying towards an MA in Outdoor Education at the University of Wales, Trinity St David.  </w:t>
      </w:r>
      <w:r w:rsidRPr="0004562A">
        <w:rPr>
          <w:rFonts w:eastAsia="Arial" w:cs="Arial"/>
          <w:sz w:val="22"/>
          <w:szCs w:val="22"/>
          <w:lang w:val="en-US"/>
        </w:rPr>
        <w:t xml:space="preserve">As part of my course, it is required to commence a research dissertation with a focus on Outdoor Education. </w:t>
      </w:r>
      <w:r w:rsidRPr="0004562A">
        <w:rPr>
          <w:rFonts w:ascii="Calibri" w:eastAsia="Arial" w:hAnsi="Calibri" w:cs="Arial"/>
          <w:sz w:val="22"/>
          <w:szCs w:val="22"/>
          <w:lang w:val="en-US"/>
        </w:rPr>
        <w:t>In conjunction with my university tutor, Dr Andy Williams, the research is focused on: “</w:t>
      </w:r>
      <w:r w:rsidRPr="0004562A">
        <w:rPr>
          <w:rFonts w:ascii="Calibri" w:eastAsia="Arial" w:hAnsi="Calibri" w:cs="Arial"/>
          <w:i/>
          <w:iCs/>
          <w:sz w:val="22"/>
          <w:szCs w:val="22"/>
          <w:lang w:val="en-US"/>
        </w:rPr>
        <w:t>A case study to explore the impact of an 8-week nature-based intervention on the wellbeing of adolescences with a range of specialist needs”</w:t>
      </w:r>
      <w:r w:rsidRPr="0004562A">
        <w:rPr>
          <w:rFonts w:ascii="Calibri" w:eastAsia="Arial" w:hAnsi="Calibri" w:cs="Arial"/>
          <w:sz w:val="22"/>
          <w:szCs w:val="22"/>
          <w:lang w:val="en-US"/>
        </w:rPr>
        <w:t xml:space="preserve">. </w:t>
      </w:r>
    </w:p>
    <w:p w14:paraId="6F8B0812" w14:textId="77777777" w:rsidR="0004562A" w:rsidRPr="0004562A" w:rsidRDefault="0004562A" w:rsidP="0004562A">
      <w:pPr>
        <w:widowControl w:val="0"/>
        <w:autoSpaceDE w:val="0"/>
        <w:autoSpaceDN w:val="0"/>
        <w:ind w:left="-426"/>
        <w:rPr>
          <w:rFonts w:ascii="Calibri" w:eastAsia="Arial" w:hAnsi="Calibri" w:cs="Arial"/>
          <w:sz w:val="22"/>
          <w:szCs w:val="22"/>
          <w:lang w:val="en-US"/>
        </w:rPr>
      </w:pPr>
    </w:p>
    <w:p w14:paraId="43C18370" w14:textId="77777777" w:rsidR="0004562A" w:rsidRPr="0004562A" w:rsidRDefault="0004562A" w:rsidP="0004562A">
      <w:pPr>
        <w:widowControl w:val="0"/>
        <w:autoSpaceDE w:val="0"/>
        <w:autoSpaceDN w:val="0"/>
        <w:ind w:left="-426" w:firstLine="720"/>
        <w:rPr>
          <w:rFonts w:ascii="Calibri" w:eastAsia="Arial" w:hAnsi="Calibri" w:cs="Arial"/>
          <w:sz w:val="22"/>
          <w:szCs w:val="22"/>
          <w:lang w:val="en-US"/>
        </w:rPr>
      </w:pPr>
      <w:r w:rsidRPr="0004562A">
        <w:rPr>
          <w:rFonts w:ascii="Calibri" w:eastAsia="Arial" w:hAnsi="Calibri" w:cs="Arial"/>
          <w:sz w:val="22"/>
          <w:szCs w:val="22"/>
          <w:lang w:val="en-US"/>
        </w:rPr>
        <w:t xml:space="preserve">I am writing to ask for your permission for your schools, staff, and selected students to participate in my research to help further understand the impact of nature-based interventions on adolescent well-being. </w:t>
      </w:r>
    </w:p>
    <w:p w14:paraId="71DC44EA" w14:textId="77777777" w:rsidR="0004562A" w:rsidRPr="0004562A" w:rsidRDefault="0004562A" w:rsidP="0004562A">
      <w:pPr>
        <w:widowControl w:val="0"/>
        <w:autoSpaceDE w:val="0"/>
        <w:autoSpaceDN w:val="0"/>
        <w:ind w:left="-426"/>
        <w:rPr>
          <w:rFonts w:ascii="Calibri" w:eastAsia="Arial" w:hAnsi="Calibri" w:cs="Arial"/>
          <w:sz w:val="22"/>
          <w:szCs w:val="22"/>
          <w:lang w:val="en-US"/>
        </w:rPr>
      </w:pPr>
    </w:p>
    <w:p w14:paraId="2A4CAE0F" w14:textId="77777777" w:rsidR="0004562A" w:rsidRPr="0004562A" w:rsidRDefault="0004562A" w:rsidP="0004562A">
      <w:pPr>
        <w:widowControl w:val="0"/>
        <w:autoSpaceDE w:val="0"/>
        <w:autoSpaceDN w:val="0"/>
        <w:ind w:left="-426" w:firstLine="720"/>
        <w:rPr>
          <w:rFonts w:ascii="Calibri" w:eastAsia="Arial" w:hAnsi="Calibri" w:cs="Arial"/>
          <w:sz w:val="22"/>
          <w:szCs w:val="22"/>
          <w:lang w:val="en-US"/>
        </w:rPr>
      </w:pPr>
      <w:r w:rsidRPr="0004562A">
        <w:rPr>
          <w:rFonts w:ascii="Calibri" w:eastAsia="Arial" w:hAnsi="Calibri" w:cs="Arial"/>
          <w:sz w:val="22"/>
          <w:szCs w:val="22"/>
          <w:lang w:val="en-US"/>
        </w:rPr>
        <w:t xml:space="preserve">The gathering of data to inform this research will involve collecting qualitative feedback on the programme and the well-being of the young people; also using observer and a formative quantitative assessment to measure levels of wellbeing before and after the eight-week project. </w:t>
      </w:r>
    </w:p>
    <w:p w14:paraId="5ABE4266" w14:textId="77777777" w:rsidR="0004562A" w:rsidRPr="0004562A" w:rsidRDefault="0004562A" w:rsidP="0004562A">
      <w:pPr>
        <w:widowControl w:val="0"/>
        <w:autoSpaceDE w:val="0"/>
        <w:autoSpaceDN w:val="0"/>
        <w:ind w:left="-426" w:firstLine="720"/>
        <w:rPr>
          <w:rFonts w:ascii="Calibri" w:eastAsia="Arial" w:hAnsi="Calibri" w:cs="Arial"/>
          <w:sz w:val="22"/>
          <w:szCs w:val="22"/>
          <w:lang w:val="en-US"/>
        </w:rPr>
      </w:pPr>
      <w:r w:rsidRPr="0004562A">
        <w:rPr>
          <w:rFonts w:ascii="Calibri" w:eastAsia="Arial" w:hAnsi="Calibri" w:cs="Arial"/>
          <w:sz w:val="22"/>
          <w:szCs w:val="22"/>
          <w:lang w:val="en-US"/>
        </w:rPr>
        <w:t>This dissertation proposal has been approved by the University of Wales, Trinity St David’s ethics committee and adheres to the guidelines of BERA (British Educational Research Association). I would also like to add that I have been approved to undertake this research by the director of Children’s Services</w:t>
      </w:r>
      <w:r w:rsidRPr="0004562A">
        <w:rPr>
          <w:rFonts w:ascii="Calibri" w:eastAsia="Arial" w:hAnsi="Calibri" w:cs="Arial"/>
          <w:sz w:val="22"/>
          <w:szCs w:val="22"/>
          <w:highlight w:val="black"/>
          <w:lang w:val="en-US"/>
        </w:rPr>
        <w:t>, Brian Pope, of Hampshire County Council.</w:t>
      </w:r>
      <w:r w:rsidRPr="0004562A">
        <w:rPr>
          <w:rFonts w:ascii="Calibri" w:eastAsia="Arial" w:hAnsi="Calibri" w:cs="Arial"/>
          <w:sz w:val="22"/>
          <w:szCs w:val="22"/>
          <w:lang w:val="en-US"/>
        </w:rPr>
        <w:t xml:space="preserve"> I am happy to provide evidence if requested.</w:t>
      </w:r>
    </w:p>
    <w:p w14:paraId="500631CC" w14:textId="77777777" w:rsidR="0004562A" w:rsidRPr="0004562A" w:rsidRDefault="0004562A" w:rsidP="0004562A">
      <w:pPr>
        <w:widowControl w:val="0"/>
        <w:autoSpaceDE w:val="0"/>
        <w:autoSpaceDN w:val="0"/>
        <w:ind w:left="-426"/>
        <w:rPr>
          <w:rFonts w:ascii="Calibri" w:eastAsia="Arial" w:hAnsi="Calibri" w:cs="Arial"/>
          <w:sz w:val="22"/>
          <w:szCs w:val="22"/>
          <w:lang w:val="en-US"/>
        </w:rPr>
      </w:pPr>
    </w:p>
    <w:p w14:paraId="18B14AC9" w14:textId="77777777" w:rsidR="0004562A" w:rsidRPr="0004562A" w:rsidRDefault="0004562A" w:rsidP="0004562A">
      <w:pPr>
        <w:widowControl w:val="0"/>
        <w:autoSpaceDE w:val="0"/>
        <w:autoSpaceDN w:val="0"/>
        <w:ind w:left="-426" w:firstLine="720"/>
        <w:rPr>
          <w:rFonts w:ascii="Calibri" w:eastAsia="Arial" w:hAnsi="Calibri" w:cs="Arial"/>
          <w:sz w:val="22"/>
          <w:szCs w:val="22"/>
          <w:lang w:val="en-US"/>
        </w:rPr>
      </w:pPr>
      <w:r w:rsidRPr="0004562A">
        <w:rPr>
          <w:rFonts w:ascii="Calibri" w:eastAsia="Arial" w:hAnsi="Calibri" w:cs="Arial"/>
          <w:sz w:val="22"/>
          <w:szCs w:val="22"/>
          <w:lang w:val="en-US"/>
        </w:rPr>
        <w:t xml:space="preserve">Accompanying this letter is an overview of the research, including the methodology for your reference – a copy will also be sent to parents/guardians. I will fully inform and seek written consent from all the participating group's parents/guardians and children and clarify that anyone involved in the research has the right to withdraw at any time. All data, conclusions, questionnaires, and discussions will be </w:t>
      </w:r>
      <w:proofErr w:type="spellStart"/>
      <w:r w:rsidRPr="0004562A">
        <w:rPr>
          <w:rFonts w:ascii="Calibri" w:eastAsia="Arial" w:hAnsi="Calibri" w:cs="Arial"/>
          <w:sz w:val="22"/>
          <w:szCs w:val="22"/>
          <w:lang w:val="en-US"/>
        </w:rPr>
        <w:t>anonymised</w:t>
      </w:r>
      <w:proofErr w:type="spellEnd"/>
      <w:r w:rsidRPr="0004562A">
        <w:rPr>
          <w:rFonts w:ascii="Calibri" w:eastAsia="Arial" w:hAnsi="Calibri" w:cs="Arial"/>
          <w:sz w:val="22"/>
          <w:szCs w:val="22"/>
          <w:lang w:val="en-US"/>
        </w:rPr>
        <w:t xml:space="preserve"> and kept strictly confidential. My aim is that the data collection will take place in the Autumn 1 and Autumn 2 terms.</w:t>
      </w:r>
    </w:p>
    <w:p w14:paraId="648EB52B" w14:textId="77777777" w:rsidR="0004562A" w:rsidRPr="0004562A" w:rsidRDefault="0004562A" w:rsidP="0004562A">
      <w:pPr>
        <w:widowControl w:val="0"/>
        <w:autoSpaceDE w:val="0"/>
        <w:autoSpaceDN w:val="0"/>
        <w:ind w:left="-426" w:firstLine="720"/>
        <w:rPr>
          <w:rFonts w:ascii="Calibri" w:eastAsia="Arial" w:hAnsi="Calibri" w:cs="Arial"/>
          <w:sz w:val="22"/>
          <w:szCs w:val="22"/>
          <w:lang w:val="en-US"/>
        </w:rPr>
      </w:pPr>
    </w:p>
    <w:p w14:paraId="51C91CA5" w14:textId="77777777" w:rsidR="0004562A" w:rsidRPr="0004562A" w:rsidRDefault="0004562A" w:rsidP="0004562A">
      <w:pPr>
        <w:widowControl w:val="0"/>
        <w:autoSpaceDE w:val="0"/>
        <w:autoSpaceDN w:val="0"/>
        <w:ind w:left="-426" w:firstLine="720"/>
        <w:rPr>
          <w:rFonts w:ascii="Calibri" w:eastAsia="Arial" w:hAnsi="Calibri" w:cs="Arial"/>
          <w:sz w:val="22"/>
          <w:szCs w:val="22"/>
          <w:lang w:val="en-US"/>
        </w:rPr>
      </w:pPr>
      <w:r w:rsidRPr="0004562A">
        <w:rPr>
          <w:rFonts w:ascii="Calibri" w:eastAsia="Arial" w:hAnsi="Calibri" w:cs="Arial"/>
          <w:sz w:val="22"/>
          <w:szCs w:val="22"/>
          <w:lang w:val="en-US"/>
        </w:rPr>
        <w:t>I hope that having read the information regarding the research, you will feel able to support me in this work and provide consent on the accompanying form for me to undertake this with your school. Please do not hesitate to contact me if you would like to discuss my project further or for further information.</w:t>
      </w:r>
    </w:p>
    <w:p w14:paraId="2B5CC09B" w14:textId="77777777" w:rsidR="0004562A" w:rsidRPr="0004562A" w:rsidRDefault="0004562A" w:rsidP="0004562A">
      <w:pPr>
        <w:widowControl w:val="0"/>
        <w:autoSpaceDE w:val="0"/>
        <w:autoSpaceDN w:val="0"/>
        <w:ind w:left="-426"/>
        <w:rPr>
          <w:rFonts w:ascii="Calibri" w:eastAsia="Arial" w:hAnsi="Calibri" w:cs="Arial"/>
          <w:sz w:val="22"/>
          <w:szCs w:val="22"/>
          <w:lang w:val="en-US"/>
        </w:rPr>
      </w:pPr>
    </w:p>
    <w:p w14:paraId="2055CBE8" w14:textId="77777777" w:rsidR="0004562A" w:rsidRPr="0004562A" w:rsidRDefault="0004562A" w:rsidP="0004562A">
      <w:pPr>
        <w:widowControl w:val="0"/>
        <w:autoSpaceDE w:val="0"/>
        <w:autoSpaceDN w:val="0"/>
        <w:ind w:left="-426"/>
        <w:rPr>
          <w:rFonts w:ascii="Calibri" w:eastAsia="Arial" w:hAnsi="Calibri" w:cs="Arial"/>
          <w:sz w:val="22"/>
          <w:szCs w:val="22"/>
          <w:lang w:val="en-US"/>
        </w:rPr>
      </w:pPr>
      <w:r w:rsidRPr="0004562A">
        <w:rPr>
          <w:rFonts w:ascii="Calibri" w:eastAsia="Arial" w:hAnsi="Calibri" w:cs="Arial"/>
          <w:sz w:val="22"/>
          <w:szCs w:val="22"/>
          <w:lang w:val="en-US"/>
        </w:rPr>
        <w:t>I look forward to hearing from you.</w:t>
      </w:r>
    </w:p>
    <w:p w14:paraId="167C55B5" w14:textId="77777777" w:rsidR="0004562A" w:rsidRPr="0004562A" w:rsidRDefault="0004562A" w:rsidP="0004562A">
      <w:pPr>
        <w:widowControl w:val="0"/>
        <w:autoSpaceDE w:val="0"/>
        <w:autoSpaceDN w:val="0"/>
        <w:ind w:left="-426"/>
        <w:rPr>
          <w:rFonts w:ascii="Calibri" w:eastAsia="Arial" w:hAnsi="Calibri" w:cs="Arial"/>
          <w:sz w:val="22"/>
          <w:szCs w:val="22"/>
          <w:lang w:val="en-US"/>
        </w:rPr>
      </w:pPr>
      <w:r w:rsidRPr="0004562A">
        <w:rPr>
          <w:rFonts w:ascii="Calibri" w:eastAsia="Arial" w:hAnsi="Calibri" w:cs="Arial"/>
          <w:sz w:val="22"/>
          <w:szCs w:val="22"/>
          <w:lang w:val="en-US"/>
        </w:rPr>
        <w:t>Kindest regards,</w:t>
      </w:r>
    </w:p>
    <w:p w14:paraId="3AF0ACBD" w14:textId="77777777" w:rsidR="0004562A" w:rsidRPr="0004562A" w:rsidRDefault="0004562A" w:rsidP="0004562A">
      <w:pPr>
        <w:widowControl w:val="0"/>
        <w:autoSpaceDE w:val="0"/>
        <w:autoSpaceDN w:val="0"/>
        <w:ind w:left="-426"/>
        <w:rPr>
          <w:rFonts w:ascii="Calibri" w:eastAsia="Arial" w:hAnsi="Calibri" w:cs="Arial"/>
          <w:sz w:val="22"/>
          <w:szCs w:val="22"/>
          <w:lang w:val="en-US"/>
        </w:rPr>
      </w:pPr>
    </w:p>
    <w:p w14:paraId="3E1F9A0A" w14:textId="77777777" w:rsidR="0004562A" w:rsidRPr="0004562A" w:rsidRDefault="0004562A" w:rsidP="0004562A">
      <w:pPr>
        <w:widowControl w:val="0"/>
        <w:autoSpaceDE w:val="0"/>
        <w:autoSpaceDN w:val="0"/>
        <w:ind w:left="-426"/>
        <w:rPr>
          <w:rFonts w:ascii="Calibri" w:eastAsia="Arial" w:hAnsi="Calibri" w:cs="Arial"/>
          <w:i/>
          <w:iCs/>
          <w:sz w:val="32"/>
          <w:szCs w:val="32"/>
          <w:lang w:val="en-US"/>
        </w:rPr>
      </w:pPr>
      <w:r w:rsidRPr="0004562A">
        <w:rPr>
          <w:rFonts w:ascii="Calibri" w:eastAsia="Arial" w:hAnsi="Calibri" w:cs="Arial"/>
          <w:i/>
          <w:iCs/>
          <w:sz w:val="32"/>
          <w:szCs w:val="32"/>
          <w:lang w:val="en-US"/>
        </w:rPr>
        <w:t>Joanne Parker</w:t>
      </w:r>
    </w:p>
    <w:p w14:paraId="5D654121" w14:textId="77777777" w:rsidR="0004562A" w:rsidRPr="0004562A" w:rsidRDefault="0004562A" w:rsidP="0004562A">
      <w:pPr>
        <w:widowControl w:val="0"/>
        <w:autoSpaceDE w:val="0"/>
        <w:autoSpaceDN w:val="0"/>
        <w:ind w:left="-426" w:firstLine="284"/>
        <w:rPr>
          <w:rFonts w:ascii="Calibri" w:eastAsia="Arial" w:hAnsi="Calibri" w:cs="Arial"/>
          <w:sz w:val="22"/>
          <w:szCs w:val="22"/>
          <w:lang w:val="en-US"/>
        </w:rPr>
      </w:pPr>
      <w:r w:rsidRPr="0004562A">
        <w:rPr>
          <w:rFonts w:ascii="Calibri" w:eastAsia="Arial" w:hAnsi="Calibri" w:cs="Arial"/>
          <w:sz w:val="22"/>
          <w:szCs w:val="22"/>
          <w:highlight w:val="black"/>
          <w:lang w:val="en-US"/>
        </w:rPr>
        <w:t>Outdoor Participation Adviser – Hampshire Outdoors, Children’s Services, Hampshire County Council.</w:t>
      </w:r>
    </w:p>
    <w:p w14:paraId="1080847B" w14:textId="77777777" w:rsidR="0004562A" w:rsidRPr="0004562A" w:rsidRDefault="0004562A" w:rsidP="0004562A">
      <w:pPr>
        <w:widowControl w:val="0"/>
        <w:autoSpaceDE w:val="0"/>
        <w:autoSpaceDN w:val="0"/>
        <w:ind w:left="1560" w:hanging="709"/>
        <w:rPr>
          <w:rFonts w:ascii="Calibri" w:eastAsia="Arial" w:hAnsi="Calibri" w:cs="Arial"/>
          <w:sz w:val="22"/>
          <w:szCs w:val="22"/>
          <w:lang w:val="en-US"/>
        </w:rPr>
      </w:pPr>
      <w:r w:rsidRPr="0004562A">
        <w:rPr>
          <w:rFonts w:ascii="Calibri" w:eastAsia="Arial" w:hAnsi="Calibri" w:cs="Arial"/>
          <w:sz w:val="22"/>
          <w:szCs w:val="22"/>
          <w:lang w:val="en-US"/>
        </w:rPr>
        <w:t xml:space="preserve">Telephone: </w:t>
      </w:r>
      <w:r w:rsidRPr="0004562A">
        <w:rPr>
          <w:rFonts w:ascii="Calibri" w:eastAsia="Arial" w:hAnsi="Calibri" w:cs="Arial"/>
          <w:sz w:val="22"/>
          <w:szCs w:val="22"/>
          <w:highlight w:val="black"/>
          <w:lang w:val="en-US"/>
        </w:rPr>
        <w:t>07565201719</w:t>
      </w:r>
    </w:p>
    <w:p w14:paraId="2D670EF8" w14:textId="77777777" w:rsidR="0004562A" w:rsidRPr="0004562A" w:rsidRDefault="0004562A" w:rsidP="0004562A">
      <w:pPr>
        <w:widowControl w:val="0"/>
        <w:autoSpaceDE w:val="0"/>
        <w:autoSpaceDN w:val="0"/>
        <w:ind w:left="1560" w:hanging="709"/>
        <w:rPr>
          <w:rFonts w:ascii="Calibri" w:eastAsia="Arial" w:hAnsi="Calibri" w:cs="Arial"/>
          <w:sz w:val="22"/>
          <w:szCs w:val="22"/>
          <w:lang w:val="en-US"/>
        </w:rPr>
      </w:pPr>
      <w:r w:rsidRPr="0004562A">
        <w:rPr>
          <w:rFonts w:ascii="Calibri" w:eastAsia="Arial" w:hAnsi="Calibri" w:cs="Arial"/>
          <w:sz w:val="22"/>
          <w:szCs w:val="22"/>
          <w:lang w:val="en-US"/>
        </w:rPr>
        <w:t xml:space="preserve">Email: </w:t>
      </w:r>
      <w:r w:rsidRPr="0004562A">
        <w:rPr>
          <w:rFonts w:ascii="Calibri" w:eastAsia="Arial" w:hAnsi="Calibri" w:cs="Arial"/>
          <w:sz w:val="22"/>
          <w:szCs w:val="22"/>
          <w:highlight w:val="black"/>
          <w:lang w:val="en-US"/>
        </w:rPr>
        <w:t>1904913@student.uwtsd.ac.uk</w:t>
      </w:r>
      <w:r w:rsidRPr="0004562A">
        <w:rPr>
          <w:rFonts w:ascii="Calibri" w:eastAsia="Arial" w:hAnsi="Calibri" w:cs="Arial"/>
          <w:sz w:val="22"/>
          <w:szCs w:val="22"/>
          <w:lang w:val="en-US"/>
        </w:rPr>
        <w:t xml:space="preserve">  </w:t>
      </w:r>
    </w:p>
    <w:p w14:paraId="65B600FB" w14:textId="77777777" w:rsidR="0004562A" w:rsidRPr="0004562A" w:rsidRDefault="0004562A" w:rsidP="0004562A">
      <w:pPr>
        <w:widowControl w:val="0"/>
        <w:autoSpaceDE w:val="0"/>
        <w:autoSpaceDN w:val="0"/>
        <w:rPr>
          <w:rFonts w:ascii="Calibri" w:eastAsia="Arial" w:hAnsi="Calibri" w:cs="Arial"/>
          <w:sz w:val="22"/>
          <w:szCs w:val="22"/>
          <w:lang w:val="en-US"/>
        </w:rPr>
      </w:pPr>
    </w:p>
    <w:p w14:paraId="12508291" w14:textId="77777777" w:rsidR="0004562A" w:rsidRPr="0004562A" w:rsidRDefault="0004562A" w:rsidP="0004562A">
      <w:pPr>
        <w:widowControl w:val="0"/>
        <w:autoSpaceDE w:val="0"/>
        <w:autoSpaceDN w:val="0"/>
        <w:spacing w:before="120"/>
        <w:jc w:val="center"/>
        <w:rPr>
          <w:rFonts w:eastAsia="Arial" w:cstheme="minorHAnsi"/>
          <w:b/>
          <w:sz w:val="22"/>
          <w:szCs w:val="22"/>
          <w:lang w:val="en-US"/>
        </w:rPr>
      </w:pPr>
    </w:p>
    <w:p w14:paraId="35AD9EF0" w14:textId="77777777" w:rsidR="0004562A" w:rsidRPr="0004562A" w:rsidRDefault="0004562A" w:rsidP="0004562A">
      <w:pPr>
        <w:widowControl w:val="0"/>
        <w:autoSpaceDE w:val="0"/>
        <w:autoSpaceDN w:val="0"/>
        <w:spacing w:before="120"/>
        <w:jc w:val="center"/>
        <w:rPr>
          <w:rFonts w:eastAsia="Arial" w:cstheme="minorHAnsi"/>
          <w:b/>
          <w:sz w:val="22"/>
          <w:szCs w:val="22"/>
          <w:lang w:val="en-US"/>
        </w:rPr>
      </w:pPr>
    </w:p>
    <w:p w14:paraId="60B721BF" w14:textId="77777777" w:rsidR="0004562A" w:rsidRPr="0004562A" w:rsidRDefault="0004562A" w:rsidP="0004562A">
      <w:pPr>
        <w:widowControl w:val="0"/>
        <w:autoSpaceDE w:val="0"/>
        <w:autoSpaceDN w:val="0"/>
        <w:spacing w:before="120"/>
        <w:jc w:val="center"/>
        <w:rPr>
          <w:rFonts w:eastAsia="Arial" w:cstheme="minorHAnsi"/>
          <w:b/>
          <w:sz w:val="22"/>
          <w:szCs w:val="22"/>
          <w:lang w:val="en-US"/>
        </w:rPr>
      </w:pPr>
    </w:p>
    <w:p w14:paraId="6C967DF1" w14:textId="77777777" w:rsidR="0004562A" w:rsidRPr="0004562A" w:rsidRDefault="0004562A" w:rsidP="0004562A">
      <w:pPr>
        <w:widowControl w:val="0"/>
        <w:autoSpaceDE w:val="0"/>
        <w:autoSpaceDN w:val="0"/>
        <w:spacing w:before="120"/>
        <w:jc w:val="center"/>
        <w:rPr>
          <w:rFonts w:eastAsia="Arial" w:cstheme="minorHAnsi"/>
          <w:b/>
          <w:sz w:val="22"/>
          <w:szCs w:val="22"/>
          <w:lang w:val="en-US"/>
        </w:rPr>
      </w:pPr>
    </w:p>
    <w:p w14:paraId="646A736B" w14:textId="77777777" w:rsidR="0004562A" w:rsidRPr="0004562A" w:rsidRDefault="0004562A" w:rsidP="0004562A">
      <w:pPr>
        <w:widowControl w:val="0"/>
        <w:autoSpaceDE w:val="0"/>
        <w:autoSpaceDN w:val="0"/>
        <w:spacing w:before="120"/>
        <w:jc w:val="center"/>
        <w:rPr>
          <w:rFonts w:eastAsia="Arial" w:cstheme="minorHAnsi"/>
          <w:i/>
          <w:sz w:val="22"/>
          <w:szCs w:val="22"/>
          <w:lang w:val="en-US"/>
        </w:rPr>
      </w:pPr>
      <w:r w:rsidRPr="0004562A">
        <w:rPr>
          <w:rFonts w:eastAsia="Arial" w:cstheme="minorHAnsi"/>
          <w:b/>
          <w:sz w:val="22"/>
          <w:szCs w:val="22"/>
          <w:lang w:val="en-US"/>
        </w:rPr>
        <w:t xml:space="preserve">Consent for School-based Research </w:t>
      </w:r>
    </w:p>
    <w:p w14:paraId="62DACD39" w14:textId="77777777" w:rsidR="0004562A" w:rsidRPr="0004562A" w:rsidRDefault="0004562A" w:rsidP="0004562A">
      <w:pPr>
        <w:widowControl w:val="0"/>
        <w:autoSpaceDE w:val="0"/>
        <w:autoSpaceDN w:val="0"/>
        <w:jc w:val="center"/>
        <w:rPr>
          <w:rFonts w:eastAsia="Arial" w:cstheme="minorHAnsi"/>
          <w:b/>
          <w:sz w:val="22"/>
          <w:szCs w:val="22"/>
          <w:lang w:val="en-US"/>
        </w:rPr>
      </w:pPr>
    </w:p>
    <w:p w14:paraId="7EFFFF7C" w14:textId="77777777" w:rsidR="0004562A" w:rsidRPr="0004562A" w:rsidRDefault="0004562A" w:rsidP="0004562A">
      <w:pPr>
        <w:widowControl w:val="0"/>
        <w:autoSpaceDE w:val="0"/>
        <w:autoSpaceDN w:val="0"/>
        <w:jc w:val="center"/>
        <w:rPr>
          <w:rFonts w:eastAsia="Arial" w:cstheme="minorHAnsi"/>
          <w:b/>
          <w:sz w:val="22"/>
          <w:szCs w:val="22"/>
          <w:lang w:val="en-US"/>
        </w:rPr>
      </w:pPr>
    </w:p>
    <w:p w14:paraId="3DF93AF2" w14:textId="77777777" w:rsidR="0004562A" w:rsidRPr="0004562A" w:rsidRDefault="0004562A" w:rsidP="0004562A">
      <w:pPr>
        <w:widowControl w:val="0"/>
        <w:autoSpaceDE w:val="0"/>
        <w:autoSpaceDN w:val="0"/>
        <w:jc w:val="center"/>
        <w:rPr>
          <w:rFonts w:eastAsia="Arial" w:cstheme="minorHAnsi"/>
          <w:b/>
          <w:sz w:val="22"/>
          <w:szCs w:val="22"/>
          <w:lang w:val="en-US"/>
        </w:rPr>
      </w:pPr>
    </w:p>
    <w:p w14:paraId="1D573C58" w14:textId="77777777" w:rsidR="0004562A" w:rsidRPr="0004562A" w:rsidRDefault="0004562A" w:rsidP="0004562A">
      <w:pPr>
        <w:widowControl w:val="0"/>
        <w:autoSpaceDE w:val="0"/>
        <w:autoSpaceDN w:val="0"/>
        <w:ind w:left="1276"/>
        <w:rPr>
          <w:rFonts w:eastAsia="Arial" w:cstheme="minorHAnsi"/>
          <w:b/>
          <w:sz w:val="22"/>
          <w:szCs w:val="22"/>
          <w:lang w:val="en-US"/>
        </w:rPr>
      </w:pPr>
      <w:r w:rsidRPr="0004562A">
        <w:rPr>
          <w:rFonts w:eastAsia="Arial" w:cstheme="minorHAnsi"/>
          <w:b/>
          <w:sz w:val="22"/>
          <w:szCs w:val="22"/>
          <w:lang w:val="en-US"/>
        </w:rPr>
        <w:t xml:space="preserve">Name of Researcher: </w:t>
      </w:r>
      <w:r w:rsidRPr="0004562A">
        <w:rPr>
          <w:rFonts w:eastAsia="Arial" w:cstheme="minorHAnsi"/>
          <w:bCs/>
          <w:sz w:val="22"/>
          <w:szCs w:val="22"/>
          <w:lang w:val="en-US"/>
        </w:rPr>
        <w:t>Joanne Parker</w:t>
      </w:r>
    </w:p>
    <w:p w14:paraId="36B2BB0F" w14:textId="77777777" w:rsidR="0004562A" w:rsidRPr="0004562A" w:rsidRDefault="0004562A" w:rsidP="0004562A">
      <w:pPr>
        <w:widowControl w:val="0"/>
        <w:autoSpaceDE w:val="0"/>
        <w:autoSpaceDN w:val="0"/>
        <w:ind w:left="1276"/>
        <w:rPr>
          <w:rFonts w:eastAsia="Arial" w:cstheme="minorHAnsi"/>
          <w:b/>
          <w:sz w:val="22"/>
          <w:szCs w:val="22"/>
          <w:lang w:val="en-US"/>
        </w:rPr>
      </w:pPr>
    </w:p>
    <w:p w14:paraId="01BF060B" w14:textId="77777777" w:rsidR="0004562A" w:rsidRPr="0004562A" w:rsidRDefault="0004562A" w:rsidP="0004562A">
      <w:pPr>
        <w:widowControl w:val="0"/>
        <w:autoSpaceDE w:val="0"/>
        <w:autoSpaceDN w:val="0"/>
        <w:ind w:left="1276"/>
        <w:rPr>
          <w:rFonts w:eastAsia="Arial" w:cstheme="minorHAnsi"/>
          <w:b/>
          <w:sz w:val="22"/>
          <w:szCs w:val="22"/>
          <w:lang w:val="en-US"/>
        </w:rPr>
      </w:pPr>
    </w:p>
    <w:p w14:paraId="18579470" w14:textId="77777777" w:rsidR="0004562A" w:rsidRPr="0004562A" w:rsidRDefault="0004562A" w:rsidP="0004562A">
      <w:pPr>
        <w:widowControl w:val="0"/>
        <w:autoSpaceDE w:val="0"/>
        <w:autoSpaceDN w:val="0"/>
        <w:ind w:left="1276"/>
        <w:jc w:val="center"/>
        <w:rPr>
          <w:rFonts w:eastAsia="Arial" w:cstheme="minorHAnsi"/>
          <w:sz w:val="22"/>
          <w:szCs w:val="22"/>
          <w:lang w:val="en-US"/>
        </w:rPr>
      </w:pPr>
      <w:r w:rsidRPr="0004562A">
        <w:rPr>
          <w:rFonts w:eastAsia="Arial" w:cstheme="minorHAnsi"/>
          <w:b/>
          <w:sz w:val="22"/>
          <w:szCs w:val="22"/>
          <w:lang w:val="en-US"/>
        </w:rPr>
        <w:t xml:space="preserve">Title of the Research project: </w:t>
      </w:r>
      <w:r w:rsidRPr="0004562A">
        <w:rPr>
          <w:rFonts w:eastAsia="Arial" w:cstheme="minorHAnsi"/>
          <w:sz w:val="22"/>
          <w:szCs w:val="22"/>
          <w:lang w:val="en-US"/>
        </w:rPr>
        <w:t>A case study to explore the impact of an 8-week nature-based intervention on the wellbeing of adolescents with a range of specialist needs.</w:t>
      </w:r>
    </w:p>
    <w:p w14:paraId="72E64841" w14:textId="77777777" w:rsidR="0004562A" w:rsidRPr="0004562A" w:rsidRDefault="0004562A" w:rsidP="0004562A">
      <w:pPr>
        <w:widowControl w:val="0"/>
        <w:autoSpaceDE w:val="0"/>
        <w:autoSpaceDN w:val="0"/>
        <w:ind w:left="1276"/>
        <w:rPr>
          <w:rFonts w:eastAsia="Arial" w:cstheme="minorHAnsi"/>
          <w:b/>
          <w:sz w:val="22"/>
          <w:szCs w:val="22"/>
          <w:lang w:val="en-US"/>
        </w:rPr>
      </w:pPr>
    </w:p>
    <w:p w14:paraId="076EE5F8" w14:textId="77777777" w:rsidR="0004562A" w:rsidRPr="0004562A" w:rsidRDefault="0004562A" w:rsidP="0004562A">
      <w:pPr>
        <w:widowControl w:val="0"/>
        <w:autoSpaceDE w:val="0"/>
        <w:autoSpaceDN w:val="0"/>
        <w:ind w:left="1276"/>
        <w:rPr>
          <w:rFonts w:eastAsia="Arial" w:cstheme="minorHAnsi"/>
          <w:sz w:val="22"/>
          <w:szCs w:val="22"/>
          <w:lang w:val="en-US"/>
        </w:rPr>
      </w:pPr>
    </w:p>
    <w:p w14:paraId="4479146A" w14:textId="77777777" w:rsidR="0004562A" w:rsidRPr="0004562A" w:rsidRDefault="0004562A" w:rsidP="0004562A">
      <w:pPr>
        <w:widowControl w:val="0"/>
        <w:autoSpaceDE w:val="0"/>
        <w:autoSpaceDN w:val="0"/>
        <w:ind w:left="1276"/>
        <w:jc w:val="both"/>
        <w:rPr>
          <w:rFonts w:eastAsia="Arial" w:cstheme="minorHAnsi"/>
          <w:sz w:val="22"/>
          <w:szCs w:val="22"/>
          <w:lang w:val="en-US"/>
        </w:rPr>
      </w:pPr>
      <w:r w:rsidRPr="0004562A">
        <w:rPr>
          <w:rFonts w:eastAsia="Arial" w:cstheme="minorHAnsi"/>
          <w:sz w:val="22"/>
          <w:szCs w:val="22"/>
          <w:lang w:val="en-US"/>
        </w:rPr>
        <w:t xml:space="preserve">Please tick to confirm your understanding of the study and that you are happy to provide consent for young people from your </w:t>
      </w:r>
      <w:proofErr w:type="spellStart"/>
      <w:r w:rsidRPr="0004562A">
        <w:rPr>
          <w:rFonts w:eastAsia="Arial" w:cstheme="minorHAnsi"/>
          <w:sz w:val="22"/>
          <w:szCs w:val="22"/>
          <w:lang w:val="en-US"/>
        </w:rPr>
        <w:t>organisation</w:t>
      </w:r>
      <w:proofErr w:type="spellEnd"/>
      <w:r w:rsidRPr="0004562A">
        <w:rPr>
          <w:rFonts w:eastAsia="Arial" w:cstheme="minorHAnsi"/>
          <w:sz w:val="22"/>
          <w:szCs w:val="22"/>
          <w:lang w:val="en-US"/>
        </w:rPr>
        <w:t xml:space="preserve"> to take part in my research.</w:t>
      </w:r>
    </w:p>
    <w:p w14:paraId="7410FE9F" w14:textId="77777777" w:rsidR="0004562A" w:rsidRPr="0004562A" w:rsidRDefault="0004562A" w:rsidP="0004562A">
      <w:pPr>
        <w:widowControl w:val="0"/>
        <w:autoSpaceDE w:val="0"/>
        <w:autoSpaceDN w:val="0"/>
        <w:ind w:left="1276"/>
        <w:jc w:val="both"/>
        <w:rPr>
          <w:rFonts w:eastAsia="Arial" w:cstheme="minorHAnsi"/>
          <w:sz w:val="22"/>
          <w:szCs w:val="22"/>
          <w:lang w:val="en-US"/>
        </w:rPr>
      </w:pPr>
    </w:p>
    <w:tbl>
      <w:tblPr>
        <w:tblStyle w:val="TableGrid2"/>
        <w:tblpPr w:leftFromText="180" w:rightFromText="180" w:vertAnchor="text" w:horzAnchor="margin" w:tblpXSpec="right" w:tblpY="-39"/>
        <w:tblW w:w="0" w:type="auto"/>
        <w:tblLook w:val="04A0" w:firstRow="1" w:lastRow="0" w:firstColumn="1" w:lastColumn="0" w:noHBand="0" w:noVBand="1"/>
      </w:tblPr>
      <w:tblGrid>
        <w:gridCol w:w="583"/>
      </w:tblGrid>
      <w:tr w:rsidR="0004562A" w:rsidRPr="0004562A" w14:paraId="1B830458" w14:textId="77777777" w:rsidTr="004861A4">
        <w:trPr>
          <w:trHeight w:val="554"/>
        </w:trPr>
        <w:tc>
          <w:tcPr>
            <w:tcW w:w="583" w:type="dxa"/>
          </w:tcPr>
          <w:p w14:paraId="4B050AFA" w14:textId="77777777" w:rsidR="0004562A" w:rsidRPr="0004562A" w:rsidRDefault="0004562A" w:rsidP="0004562A">
            <w:pPr>
              <w:widowControl w:val="0"/>
              <w:autoSpaceDE w:val="0"/>
              <w:autoSpaceDN w:val="0"/>
              <w:ind w:left="1276"/>
              <w:contextualSpacing/>
              <w:jc w:val="both"/>
              <w:rPr>
                <w:rFonts w:eastAsia="Arial" w:cstheme="minorHAnsi"/>
                <w:snapToGrid w:val="0"/>
                <w:lang w:val="en-US"/>
              </w:rPr>
            </w:pPr>
          </w:p>
        </w:tc>
      </w:tr>
      <w:tr w:rsidR="0004562A" w:rsidRPr="0004562A" w14:paraId="1ECC76C4" w14:textId="77777777" w:rsidTr="004861A4">
        <w:trPr>
          <w:trHeight w:val="513"/>
        </w:trPr>
        <w:tc>
          <w:tcPr>
            <w:tcW w:w="583" w:type="dxa"/>
          </w:tcPr>
          <w:p w14:paraId="0C4A708D" w14:textId="77777777" w:rsidR="0004562A" w:rsidRPr="0004562A" w:rsidRDefault="0004562A" w:rsidP="0004562A">
            <w:pPr>
              <w:widowControl w:val="0"/>
              <w:autoSpaceDE w:val="0"/>
              <w:autoSpaceDN w:val="0"/>
              <w:ind w:left="1276"/>
              <w:contextualSpacing/>
              <w:jc w:val="both"/>
              <w:rPr>
                <w:rFonts w:eastAsia="Arial" w:cstheme="minorHAnsi"/>
                <w:snapToGrid w:val="0"/>
                <w:lang w:val="en-US"/>
              </w:rPr>
            </w:pPr>
          </w:p>
        </w:tc>
      </w:tr>
      <w:tr w:rsidR="0004562A" w:rsidRPr="0004562A" w14:paraId="63C4F4C0" w14:textId="77777777" w:rsidTr="004861A4">
        <w:trPr>
          <w:trHeight w:val="554"/>
        </w:trPr>
        <w:tc>
          <w:tcPr>
            <w:tcW w:w="583" w:type="dxa"/>
          </w:tcPr>
          <w:p w14:paraId="24F4F0C1" w14:textId="77777777" w:rsidR="0004562A" w:rsidRPr="0004562A" w:rsidRDefault="0004562A" w:rsidP="0004562A">
            <w:pPr>
              <w:widowControl w:val="0"/>
              <w:autoSpaceDE w:val="0"/>
              <w:autoSpaceDN w:val="0"/>
              <w:ind w:left="1276"/>
              <w:contextualSpacing/>
              <w:jc w:val="both"/>
              <w:rPr>
                <w:rFonts w:eastAsia="Arial" w:cstheme="minorHAnsi"/>
                <w:snapToGrid w:val="0"/>
                <w:lang w:val="en-US"/>
              </w:rPr>
            </w:pPr>
          </w:p>
        </w:tc>
      </w:tr>
      <w:tr w:rsidR="0004562A" w:rsidRPr="0004562A" w14:paraId="75B42F33" w14:textId="77777777" w:rsidTr="004861A4">
        <w:trPr>
          <w:trHeight w:val="513"/>
        </w:trPr>
        <w:tc>
          <w:tcPr>
            <w:tcW w:w="583" w:type="dxa"/>
          </w:tcPr>
          <w:p w14:paraId="15EE6562" w14:textId="77777777" w:rsidR="0004562A" w:rsidRPr="0004562A" w:rsidRDefault="0004562A" w:rsidP="0004562A">
            <w:pPr>
              <w:widowControl w:val="0"/>
              <w:autoSpaceDE w:val="0"/>
              <w:autoSpaceDN w:val="0"/>
              <w:ind w:left="1276"/>
              <w:contextualSpacing/>
              <w:jc w:val="both"/>
              <w:rPr>
                <w:rFonts w:eastAsia="Arial" w:cstheme="minorHAnsi"/>
                <w:snapToGrid w:val="0"/>
                <w:lang w:val="en-US"/>
              </w:rPr>
            </w:pPr>
          </w:p>
        </w:tc>
      </w:tr>
      <w:tr w:rsidR="0004562A" w:rsidRPr="0004562A" w14:paraId="0188D100" w14:textId="77777777" w:rsidTr="004861A4">
        <w:trPr>
          <w:trHeight w:val="513"/>
        </w:trPr>
        <w:tc>
          <w:tcPr>
            <w:tcW w:w="583" w:type="dxa"/>
          </w:tcPr>
          <w:p w14:paraId="1C83A620" w14:textId="77777777" w:rsidR="0004562A" w:rsidRPr="0004562A" w:rsidRDefault="0004562A" w:rsidP="0004562A">
            <w:pPr>
              <w:widowControl w:val="0"/>
              <w:autoSpaceDE w:val="0"/>
              <w:autoSpaceDN w:val="0"/>
              <w:ind w:left="1276"/>
              <w:contextualSpacing/>
              <w:jc w:val="both"/>
              <w:rPr>
                <w:rFonts w:eastAsia="Arial" w:cstheme="minorHAnsi"/>
                <w:snapToGrid w:val="0"/>
                <w:lang w:val="en-US"/>
              </w:rPr>
            </w:pPr>
          </w:p>
        </w:tc>
      </w:tr>
    </w:tbl>
    <w:p w14:paraId="78C6A964" w14:textId="77777777" w:rsidR="0004562A" w:rsidRPr="0004562A" w:rsidRDefault="0004562A" w:rsidP="0004562A">
      <w:pPr>
        <w:widowControl w:val="0"/>
        <w:numPr>
          <w:ilvl w:val="0"/>
          <w:numId w:val="10"/>
        </w:numPr>
        <w:autoSpaceDE w:val="0"/>
        <w:autoSpaceDN w:val="0"/>
        <w:ind w:left="1276"/>
        <w:contextualSpacing/>
        <w:jc w:val="both"/>
        <w:rPr>
          <w:rFonts w:eastAsia="Times New Roman" w:cstheme="minorHAnsi"/>
          <w:snapToGrid w:val="0"/>
        </w:rPr>
      </w:pPr>
      <w:r w:rsidRPr="0004562A">
        <w:rPr>
          <w:rFonts w:eastAsia="Times New Roman" w:cstheme="minorHAnsi"/>
          <w:snapToGrid w:val="0"/>
        </w:rPr>
        <w:t>I can confirm that I have read and understood the information provided for this research project.</w:t>
      </w:r>
    </w:p>
    <w:p w14:paraId="785D4A9A" w14:textId="77777777" w:rsidR="0004562A" w:rsidRPr="0004562A" w:rsidRDefault="0004562A" w:rsidP="0004562A">
      <w:pPr>
        <w:widowControl w:val="0"/>
        <w:numPr>
          <w:ilvl w:val="0"/>
          <w:numId w:val="10"/>
        </w:numPr>
        <w:autoSpaceDE w:val="0"/>
        <w:autoSpaceDN w:val="0"/>
        <w:ind w:left="1276"/>
        <w:contextualSpacing/>
        <w:jc w:val="both"/>
        <w:rPr>
          <w:rFonts w:eastAsia="Times New Roman" w:cstheme="minorHAnsi"/>
          <w:snapToGrid w:val="0"/>
        </w:rPr>
      </w:pPr>
      <w:r w:rsidRPr="0004562A">
        <w:rPr>
          <w:rFonts w:eastAsia="Times New Roman" w:cstheme="minorHAnsi"/>
          <w:snapToGrid w:val="0"/>
        </w:rPr>
        <w:t xml:space="preserve">I understand that participation of the young people within our organisation, and of the organisation itself, is voluntary and consent may with withdrawn at any time. </w:t>
      </w:r>
    </w:p>
    <w:p w14:paraId="2E03E344" w14:textId="77777777" w:rsidR="0004562A" w:rsidRPr="0004562A" w:rsidRDefault="0004562A" w:rsidP="0004562A">
      <w:pPr>
        <w:widowControl w:val="0"/>
        <w:numPr>
          <w:ilvl w:val="0"/>
          <w:numId w:val="10"/>
        </w:numPr>
        <w:autoSpaceDE w:val="0"/>
        <w:autoSpaceDN w:val="0"/>
        <w:ind w:left="1276"/>
        <w:contextualSpacing/>
        <w:jc w:val="both"/>
        <w:rPr>
          <w:rFonts w:eastAsia="Times New Roman" w:cstheme="minorHAnsi"/>
          <w:snapToGrid w:val="0"/>
        </w:rPr>
      </w:pPr>
      <w:r w:rsidRPr="0004562A">
        <w:rPr>
          <w:rFonts w:eastAsia="Times New Roman" w:cstheme="minorHAnsi"/>
          <w:snapToGrid w:val="0"/>
        </w:rPr>
        <w:t xml:space="preserve">I understand that this research study has had the approval from UWTSD and </w:t>
      </w:r>
      <w:r w:rsidRPr="0004562A">
        <w:rPr>
          <w:rFonts w:eastAsia="Times New Roman" w:cstheme="minorHAnsi"/>
          <w:snapToGrid w:val="0"/>
          <w:highlight w:val="black"/>
        </w:rPr>
        <w:t>Hampshire County Council Children’s Services</w:t>
      </w:r>
      <w:r w:rsidRPr="0004562A">
        <w:rPr>
          <w:rFonts w:eastAsia="Times New Roman" w:cstheme="minorHAnsi"/>
          <w:snapToGrid w:val="0"/>
        </w:rPr>
        <w:t xml:space="preserve"> to be conducted.</w:t>
      </w:r>
    </w:p>
    <w:p w14:paraId="66328224" w14:textId="77777777" w:rsidR="0004562A" w:rsidRPr="0004562A" w:rsidRDefault="0004562A" w:rsidP="0004562A">
      <w:pPr>
        <w:widowControl w:val="0"/>
        <w:numPr>
          <w:ilvl w:val="0"/>
          <w:numId w:val="10"/>
        </w:numPr>
        <w:autoSpaceDE w:val="0"/>
        <w:autoSpaceDN w:val="0"/>
        <w:ind w:left="1276"/>
        <w:contextualSpacing/>
        <w:jc w:val="both"/>
        <w:rPr>
          <w:rFonts w:eastAsia="Times New Roman" w:cstheme="minorHAnsi"/>
          <w:snapToGrid w:val="0"/>
        </w:rPr>
      </w:pPr>
      <w:r w:rsidRPr="0004562A">
        <w:rPr>
          <w:rFonts w:eastAsia="Times New Roman" w:cstheme="minorHAnsi"/>
          <w:snapToGrid w:val="0"/>
        </w:rPr>
        <w:t xml:space="preserve">I understand that any personal information and data collected during the study will be anonymous and remain confidential. </w:t>
      </w:r>
    </w:p>
    <w:p w14:paraId="3AB78222" w14:textId="77777777" w:rsidR="0004562A" w:rsidRPr="0004562A" w:rsidRDefault="0004562A" w:rsidP="0004562A">
      <w:pPr>
        <w:widowControl w:val="0"/>
        <w:numPr>
          <w:ilvl w:val="0"/>
          <w:numId w:val="10"/>
        </w:numPr>
        <w:autoSpaceDE w:val="0"/>
        <w:autoSpaceDN w:val="0"/>
        <w:ind w:left="1276"/>
        <w:contextualSpacing/>
        <w:jc w:val="both"/>
        <w:rPr>
          <w:rFonts w:eastAsia="Times New Roman" w:cstheme="minorHAnsi"/>
          <w:snapToGrid w:val="0"/>
        </w:rPr>
      </w:pPr>
      <w:r w:rsidRPr="0004562A">
        <w:rPr>
          <w:rFonts w:eastAsia="Times New Roman" w:cstheme="minorHAnsi"/>
          <w:snapToGrid w:val="0"/>
        </w:rPr>
        <w:t xml:space="preserve">I agree for our organisation, staff, and attendees to take part in this research. </w:t>
      </w:r>
    </w:p>
    <w:p w14:paraId="2D083123" w14:textId="77777777" w:rsidR="0004562A" w:rsidRPr="0004562A" w:rsidRDefault="0004562A" w:rsidP="0004562A">
      <w:pPr>
        <w:widowControl w:val="0"/>
        <w:autoSpaceDE w:val="0"/>
        <w:autoSpaceDN w:val="0"/>
        <w:ind w:left="1276"/>
        <w:jc w:val="both"/>
        <w:rPr>
          <w:rFonts w:eastAsia="Arial" w:cstheme="minorHAnsi"/>
          <w:sz w:val="22"/>
          <w:szCs w:val="22"/>
          <w:lang w:val="en-US"/>
        </w:rPr>
      </w:pPr>
    </w:p>
    <w:p w14:paraId="2E51DCF0" w14:textId="77777777" w:rsidR="0004562A" w:rsidRPr="0004562A" w:rsidRDefault="0004562A" w:rsidP="0004562A">
      <w:pPr>
        <w:widowControl w:val="0"/>
        <w:autoSpaceDE w:val="0"/>
        <w:autoSpaceDN w:val="0"/>
        <w:ind w:left="1276"/>
        <w:jc w:val="both"/>
        <w:rPr>
          <w:rFonts w:eastAsia="Arial" w:cstheme="minorHAnsi"/>
          <w:sz w:val="22"/>
          <w:szCs w:val="22"/>
          <w:lang w:val="en-US"/>
        </w:rPr>
      </w:pPr>
    </w:p>
    <w:p w14:paraId="1595B922" w14:textId="77777777" w:rsidR="0004562A" w:rsidRPr="0004562A" w:rsidRDefault="0004562A" w:rsidP="0004562A">
      <w:pPr>
        <w:widowControl w:val="0"/>
        <w:autoSpaceDE w:val="0"/>
        <w:autoSpaceDN w:val="0"/>
        <w:spacing w:line="480" w:lineRule="auto"/>
        <w:ind w:left="1276"/>
        <w:rPr>
          <w:rFonts w:eastAsia="Arial" w:cstheme="minorHAnsi"/>
          <w:sz w:val="22"/>
          <w:szCs w:val="22"/>
          <w:lang w:val="en-US"/>
        </w:rPr>
      </w:pPr>
    </w:p>
    <w:p w14:paraId="2BEC0DF1" w14:textId="77777777" w:rsidR="0004562A" w:rsidRPr="0004562A" w:rsidRDefault="0004562A" w:rsidP="0004562A">
      <w:pPr>
        <w:widowControl w:val="0"/>
        <w:autoSpaceDE w:val="0"/>
        <w:autoSpaceDN w:val="0"/>
        <w:spacing w:line="480" w:lineRule="auto"/>
        <w:ind w:left="1276"/>
        <w:rPr>
          <w:rFonts w:eastAsia="Arial" w:cstheme="minorHAnsi"/>
          <w:sz w:val="22"/>
          <w:szCs w:val="22"/>
          <w:lang w:val="en-US"/>
        </w:rPr>
      </w:pPr>
      <w:r w:rsidRPr="0004562A">
        <w:rPr>
          <w:rFonts w:eastAsia="Arial" w:cstheme="minorHAnsi"/>
          <w:b/>
          <w:sz w:val="22"/>
          <w:szCs w:val="22"/>
          <w:lang w:val="en-US"/>
        </w:rPr>
        <w:t>Name of Head teacher: ______</w:t>
      </w:r>
      <w:r w:rsidRPr="0004562A">
        <w:rPr>
          <w:rFonts w:eastAsia="Arial" w:cstheme="minorHAnsi"/>
          <w:b/>
          <w:sz w:val="22"/>
          <w:szCs w:val="22"/>
          <w:highlight w:val="black"/>
          <w:lang w:val="en-US"/>
        </w:rPr>
        <w:t>___________________________</w:t>
      </w:r>
      <w:r w:rsidRPr="0004562A">
        <w:rPr>
          <w:rFonts w:eastAsia="Arial" w:cstheme="minorHAnsi"/>
          <w:b/>
          <w:sz w:val="22"/>
          <w:szCs w:val="22"/>
          <w:lang w:val="en-US"/>
        </w:rPr>
        <w:t>________________</w:t>
      </w:r>
    </w:p>
    <w:p w14:paraId="19DFA00F" w14:textId="77777777" w:rsidR="0004562A" w:rsidRPr="0004562A" w:rsidRDefault="0004562A" w:rsidP="0004562A">
      <w:pPr>
        <w:widowControl w:val="0"/>
        <w:autoSpaceDE w:val="0"/>
        <w:autoSpaceDN w:val="0"/>
        <w:spacing w:line="480" w:lineRule="auto"/>
        <w:ind w:left="1276"/>
        <w:rPr>
          <w:rFonts w:eastAsia="Arial" w:cstheme="minorHAnsi"/>
          <w:b/>
          <w:sz w:val="22"/>
          <w:szCs w:val="22"/>
          <w:lang w:val="en-US"/>
        </w:rPr>
      </w:pPr>
    </w:p>
    <w:p w14:paraId="330C1A32" w14:textId="77777777" w:rsidR="0004562A" w:rsidRPr="0004562A" w:rsidRDefault="0004562A" w:rsidP="0004562A">
      <w:pPr>
        <w:widowControl w:val="0"/>
        <w:autoSpaceDE w:val="0"/>
        <w:autoSpaceDN w:val="0"/>
        <w:spacing w:line="480" w:lineRule="auto"/>
        <w:ind w:left="1276"/>
        <w:rPr>
          <w:rFonts w:eastAsia="Arial" w:cstheme="minorHAnsi"/>
          <w:b/>
          <w:sz w:val="22"/>
          <w:szCs w:val="22"/>
          <w:lang w:val="en-US"/>
        </w:rPr>
      </w:pPr>
      <w:r w:rsidRPr="0004562A">
        <w:rPr>
          <w:rFonts w:eastAsia="Arial" w:cstheme="minorHAnsi"/>
          <w:b/>
          <w:sz w:val="22"/>
          <w:szCs w:val="22"/>
          <w:lang w:val="en-US"/>
        </w:rPr>
        <w:t>School: _________</w:t>
      </w:r>
      <w:r w:rsidRPr="0004562A">
        <w:rPr>
          <w:rFonts w:eastAsia="Arial" w:cstheme="minorHAnsi"/>
          <w:b/>
          <w:sz w:val="22"/>
          <w:szCs w:val="22"/>
          <w:highlight w:val="black"/>
          <w:lang w:val="en-US"/>
        </w:rPr>
        <w:t>_______________________________</w:t>
      </w:r>
      <w:r w:rsidRPr="0004562A">
        <w:rPr>
          <w:rFonts w:eastAsia="Arial" w:cstheme="minorHAnsi"/>
          <w:b/>
          <w:sz w:val="22"/>
          <w:szCs w:val="22"/>
          <w:lang w:val="en-US"/>
        </w:rPr>
        <w:t>_______________________</w:t>
      </w:r>
    </w:p>
    <w:p w14:paraId="7255B339" w14:textId="77777777" w:rsidR="0004562A" w:rsidRPr="0004562A" w:rsidRDefault="0004562A" w:rsidP="0004562A">
      <w:pPr>
        <w:widowControl w:val="0"/>
        <w:autoSpaceDE w:val="0"/>
        <w:autoSpaceDN w:val="0"/>
        <w:spacing w:line="480" w:lineRule="auto"/>
        <w:ind w:left="1276"/>
        <w:rPr>
          <w:rFonts w:eastAsia="Arial" w:cstheme="minorHAnsi"/>
          <w:sz w:val="22"/>
          <w:szCs w:val="22"/>
          <w:lang w:val="en-US"/>
        </w:rPr>
      </w:pPr>
    </w:p>
    <w:p w14:paraId="5CC98159" w14:textId="77777777" w:rsidR="0004562A" w:rsidRPr="0004562A" w:rsidRDefault="0004562A" w:rsidP="0004562A">
      <w:pPr>
        <w:widowControl w:val="0"/>
        <w:autoSpaceDE w:val="0"/>
        <w:autoSpaceDN w:val="0"/>
        <w:spacing w:before="120" w:after="120" w:line="480" w:lineRule="auto"/>
        <w:ind w:left="1276"/>
        <w:rPr>
          <w:rFonts w:eastAsia="Arial" w:cstheme="minorHAnsi"/>
          <w:b/>
          <w:sz w:val="22"/>
          <w:szCs w:val="22"/>
          <w:lang w:val="en-US"/>
        </w:rPr>
      </w:pPr>
      <w:r w:rsidRPr="0004562A">
        <w:rPr>
          <w:rFonts w:eastAsia="Arial" w:cstheme="minorHAnsi"/>
          <w:b/>
          <w:sz w:val="22"/>
          <w:szCs w:val="22"/>
          <w:lang w:val="en-US"/>
        </w:rPr>
        <w:t xml:space="preserve">Signed: _____________________________________________ </w:t>
      </w:r>
      <w:proofErr w:type="gramStart"/>
      <w:r w:rsidRPr="0004562A">
        <w:rPr>
          <w:rFonts w:eastAsia="Arial" w:cstheme="minorHAnsi"/>
          <w:b/>
          <w:sz w:val="22"/>
          <w:szCs w:val="22"/>
          <w:lang w:val="en-US"/>
        </w:rPr>
        <w:t>Date:_</w:t>
      </w:r>
      <w:proofErr w:type="gramEnd"/>
      <w:r w:rsidRPr="0004562A">
        <w:rPr>
          <w:rFonts w:eastAsia="Arial" w:cstheme="minorHAnsi"/>
          <w:b/>
          <w:sz w:val="22"/>
          <w:szCs w:val="22"/>
          <w:lang w:val="en-US"/>
        </w:rPr>
        <w:t>_____________</w:t>
      </w:r>
    </w:p>
    <w:p w14:paraId="3974260C" w14:textId="77777777" w:rsidR="0004562A" w:rsidRDefault="0004562A" w:rsidP="0004562A">
      <w:pPr>
        <w:widowControl w:val="0"/>
        <w:autoSpaceDE w:val="0"/>
        <w:autoSpaceDN w:val="0"/>
        <w:spacing w:before="120" w:after="120" w:line="480" w:lineRule="auto"/>
        <w:ind w:left="1276"/>
        <w:rPr>
          <w:rFonts w:eastAsia="Arial" w:cstheme="minorHAnsi"/>
          <w:b/>
          <w:sz w:val="22"/>
          <w:szCs w:val="22"/>
          <w:lang w:val="en-US"/>
        </w:rPr>
      </w:pPr>
    </w:p>
    <w:p w14:paraId="1A3F5814" w14:textId="77777777" w:rsidR="00006222" w:rsidRPr="0004562A" w:rsidRDefault="00006222" w:rsidP="0004562A">
      <w:pPr>
        <w:widowControl w:val="0"/>
        <w:autoSpaceDE w:val="0"/>
        <w:autoSpaceDN w:val="0"/>
        <w:spacing w:before="120" w:after="120" w:line="480" w:lineRule="auto"/>
        <w:ind w:left="1276"/>
        <w:rPr>
          <w:rFonts w:eastAsia="Arial" w:cstheme="minorHAnsi"/>
          <w:b/>
          <w:sz w:val="22"/>
          <w:szCs w:val="22"/>
          <w:lang w:val="en-US"/>
        </w:rPr>
      </w:pPr>
    </w:p>
    <w:p w14:paraId="37E477B9" w14:textId="77777777" w:rsidR="0004562A" w:rsidRPr="0004562A" w:rsidRDefault="0004562A" w:rsidP="0004562A">
      <w:pPr>
        <w:widowControl w:val="0"/>
        <w:autoSpaceDE w:val="0"/>
        <w:autoSpaceDN w:val="0"/>
        <w:spacing w:before="120" w:after="120" w:line="480" w:lineRule="auto"/>
        <w:ind w:left="1276"/>
        <w:rPr>
          <w:rFonts w:eastAsia="Arial" w:cstheme="minorHAnsi"/>
          <w:b/>
          <w:sz w:val="22"/>
          <w:szCs w:val="22"/>
          <w:lang w:val="en-US"/>
        </w:rPr>
      </w:pPr>
    </w:p>
    <w:p w14:paraId="52D1B41F" w14:textId="77777777" w:rsidR="0004562A" w:rsidRPr="0004562A" w:rsidRDefault="0004562A" w:rsidP="0004562A">
      <w:pPr>
        <w:widowControl w:val="0"/>
        <w:autoSpaceDE w:val="0"/>
        <w:autoSpaceDN w:val="0"/>
        <w:spacing w:before="120" w:after="120" w:line="480" w:lineRule="auto"/>
        <w:ind w:left="1276"/>
        <w:rPr>
          <w:rFonts w:eastAsia="Arial" w:cstheme="minorHAnsi"/>
          <w:b/>
          <w:sz w:val="22"/>
          <w:szCs w:val="22"/>
          <w:lang w:val="en-US"/>
        </w:rPr>
      </w:pPr>
    </w:p>
    <w:p w14:paraId="51F7E0C7" w14:textId="77777777" w:rsidR="0004562A" w:rsidRPr="0004562A" w:rsidRDefault="0004562A" w:rsidP="0004562A">
      <w:pPr>
        <w:widowControl w:val="0"/>
        <w:autoSpaceDE w:val="0"/>
        <w:autoSpaceDN w:val="0"/>
        <w:spacing w:before="120" w:after="120" w:line="480" w:lineRule="auto"/>
        <w:ind w:left="-142"/>
        <w:rPr>
          <w:rFonts w:eastAsia="Arial" w:cstheme="minorHAnsi"/>
          <w:b/>
          <w:sz w:val="22"/>
          <w:szCs w:val="22"/>
          <w:lang w:val="en-US"/>
        </w:rPr>
      </w:pPr>
      <w:r w:rsidRPr="0004562A">
        <w:rPr>
          <w:rFonts w:ascii="Times New Roman" w:eastAsia="Arial" w:hAnsi="Times New Roman" w:cs="Arial"/>
          <w:noProof/>
          <w:sz w:val="22"/>
          <w:szCs w:val="22"/>
          <w:lang w:val="en-US" w:eastAsia="en-GB"/>
        </w:rPr>
        <w:lastRenderedPageBreak/>
        <w:drawing>
          <wp:anchor distT="0" distB="0" distL="114300" distR="114300" simplePos="0" relativeHeight="251658240" behindDoc="0" locked="0" layoutInCell="1" allowOverlap="1" wp14:anchorId="08D612C4" wp14:editId="179A91AB">
            <wp:simplePos x="0" y="0"/>
            <wp:positionH relativeFrom="column">
              <wp:posOffset>3617053</wp:posOffset>
            </wp:positionH>
            <wp:positionV relativeFrom="paragraph">
              <wp:posOffset>152817</wp:posOffset>
            </wp:positionV>
            <wp:extent cx="2552700" cy="845820"/>
            <wp:effectExtent l="0" t="0" r="0" b="5080"/>
            <wp:wrapSquare wrapText="bothSides"/>
            <wp:docPr id="321703770" name="Picture 321703770"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552700" cy="845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562A">
        <w:rPr>
          <w:rFonts w:ascii="Arial" w:eastAsia="Arial" w:hAnsi="Arial" w:cs="Arial"/>
          <w:b/>
          <w:bCs/>
          <w:sz w:val="28"/>
          <w:szCs w:val="28"/>
          <w:u w:val="single"/>
          <w:lang w:val="en-US"/>
        </w:rPr>
        <w:t>Appendix 02b - Parent Consent Letter</w:t>
      </w:r>
    </w:p>
    <w:p w14:paraId="2D771221" w14:textId="77777777" w:rsidR="0004562A" w:rsidRPr="0004562A" w:rsidRDefault="0004562A" w:rsidP="0004562A">
      <w:pPr>
        <w:autoSpaceDE w:val="0"/>
        <w:autoSpaceDN w:val="0"/>
        <w:ind w:left="-142"/>
        <w:jc w:val="right"/>
        <w:rPr>
          <w:rFonts w:ascii="Times New Roman" w:eastAsia="Arial" w:hAnsi="Times New Roman" w:cs="Arial"/>
          <w:sz w:val="22"/>
          <w:lang w:val="en-US" w:eastAsia="en-GB"/>
        </w:rPr>
      </w:pPr>
    </w:p>
    <w:p w14:paraId="4BFF3BAD" w14:textId="77777777" w:rsidR="0004562A" w:rsidRPr="0004562A" w:rsidRDefault="0004562A" w:rsidP="0004562A">
      <w:pPr>
        <w:widowControl w:val="0"/>
        <w:autoSpaceDE w:val="0"/>
        <w:autoSpaceDN w:val="0"/>
        <w:spacing w:before="120"/>
        <w:ind w:left="-142"/>
        <w:rPr>
          <w:rFonts w:ascii="Arial" w:eastAsia="Arial" w:hAnsi="Arial" w:cs="Arial"/>
          <w:sz w:val="22"/>
          <w:szCs w:val="22"/>
          <w:lang w:val="en-US"/>
        </w:rPr>
      </w:pPr>
    </w:p>
    <w:p w14:paraId="19A144D3" w14:textId="77777777" w:rsidR="0004562A" w:rsidRPr="0004562A" w:rsidRDefault="0004562A" w:rsidP="0004562A">
      <w:pPr>
        <w:widowControl w:val="0"/>
        <w:autoSpaceDE w:val="0"/>
        <w:autoSpaceDN w:val="0"/>
        <w:spacing w:before="120"/>
        <w:ind w:left="-142"/>
        <w:rPr>
          <w:rFonts w:ascii="Arial" w:eastAsia="Arial" w:hAnsi="Arial" w:cs="Arial"/>
          <w:sz w:val="22"/>
          <w:szCs w:val="22"/>
          <w:lang w:val="en-US"/>
        </w:rPr>
      </w:pPr>
      <w:r w:rsidRPr="0004562A">
        <w:rPr>
          <w:rFonts w:ascii="Arial" w:eastAsia="Arial" w:hAnsi="Arial" w:cs="Arial"/>
          <w:sz w:val="22"/>
          <w:szCs w:val="22"/>
          <w:lang w:val="en-US"/>
        </w:rPr>
        <w:t xml:space="preserve">ear Parent or Guardian, </w:t>
      </w:r>
    </w:p>
    <w:p w14:paraId="5ADA187C" w14:textId="77777777" w:rsidR="0004562A" w:rsidRPr="0004562A" w:rsidRDefault="0004562A" w:rsidP="0004562A">
      <w:pPr>
        <w:widowControl w:val="0"/>
        <w:autoSpaceDE w:val="0"/>
        <w:autoSpaceDN w:val="0"/>
        <w:spacing w:before="120"/>
        <w:ind w:left="-142"/>
        <w:rPr>
          <w:rFonts w:ascii="Arial" w:eastAsia="Arial" w:hAnsi="Arial" w:cs="Arial"/>
          <w:sz w:val="22"/>
          <w:szCs w:val="22"/>
          <w:lang w:val="en-US"/>
        </w:rPr>
      </w:pPr>
    </w:p>
    <w:p w14:paraId="7BEA31F9" w14:textId="77777777" w:rsidR="0004562A" w:rsidRPr="0004562A" w:rsidRDefault="0004562A" w:rsidP="0004562A">
      <w:pPr>
        <w:widowControl w:val="0"/>
        <w:autoSpaceDE w:val="0"/>
        <w:autoSpaceDN w:val="0"/>
        <w:spacing w:before="120"/>
        <w:ind w:left="-142"/>
        <w:rPr>
          <w:rFonts w:ascii="Arial" w:eastAsia="Arial" w:hAnsi="Arial" w:cs="Arial"/>
          <w:sz w:val="22"/>
          <w:szCs w:val="22"/>
          <w:lang w:val="en-US"/>
        </w:rPr>
      </w:pPr>
      <w:r w:rsidRPr="0004562A">
        <w:rPr>
          <w:rFonts w:ascii="Arial" w:eastAsia="Arial" w:hAnsi="Arial" w:cs="Arial"/>
          <w:sz w:val="22"/>
          <w:szCs w:val="22"/>
          <w:lang w:val="en-US"/>
        </w:rPr>
        <w:t xml:space="preserve">You are receiving this letter because your child is on the </w:t>
      </w:r>
      <w:r w:rsidRPr="0004562A">
        <w:rPr>
          <w:rFonts w:ascii="Arial" w:eastAsia="Arial" w:hAnsi="Arial" w:cs="Arial"/>
          <w:sz w:val="22"/>
          <w:szCs w:val="22"/>
          <w:highlight w:val="black"/>
          <w:lang w:val="en-US"/>
        </w:rPr>
        <w:t>‘Rewilding the Mind’ project run by Hampshire Outdoors</w:t>
      </w:r>
      <w:r w:rsidRPr="0004562A">
        <w:rPr>
          <w:rFonts w:ascii="Arial" w:eastAsia="Arial" w:hAnsi="Arial" w:cs="Arial"/>
          <w:sz w:val="22"/>
          <w:szCs w:val="22"/>
          <w:lang w:val="en-US"/>
        </w:rPr>
        <w:t xml:space="preserve">. My name is Joanne Parker, I am the project facilitator and am currently studying for a </w:t>
      </w:r>
      <w:proofErr w:type="gramStart"/>
      <w:r w:rsidRPr="0004562A">
        <w:rPr>
          <w:rFonts w:ascii="Arial" w:eastAsia="Arial" w:hAnsi="Arial" w:cs="Arial"/>
          <w:sz w:val="22"/>
          <w:szCs w:val="22"/>
          <w:lang w:val="en-US"/>
        </w:rPr>
        <w:t>Masters’</w:t>
      </w:r>
      <w:proofErr w:type="gramEnd"/>
      <w:r w:rsidRPr="0004562A">
        <w:rPr>
          <w:rFonts w:ascii="Arial" w:eastAsia="Arial" w:hAnsi="Arial" w:cs="Arial"/>
          <w:sz w:val="22"/>
          <w:szCs w:val="22"/>
          <w:lang w:val="en-US"/>
        </w:rPr>
        <w:t xml:space="preserve"> in Outdoor Education at the University of Wales, Trinity St David. </w:t>
      </w:r>
    </w:p>
    <w:p w14:paraId="628C10FF" w14:textId="77777777" w:rsidR="0004562A" w:rsidRPr="0004562A" w:rsidRDefault="0004562A" w:rsidP="0004562A">
      <w:pPr>
        <w:widowControl w:val="0"/>
        <w:spacing w:before="120"/>
        <w:ind w:left="-142"/>
        <w:rPr>
          <w:rFonts w:ascii="Arial" w:eastAsia="Times New Roman" w:hAnsi="Arial" w:cs="Arial"/>
          <w:snapToGrid w:val="0"/>
          <w:szCs w:val="20"/>
        </w:rPr>
      </w:pPr>
      <w:r w:rsidRPr="0004562A">
        <w:rPr>
          <w:rFonts w:ascii="Arial" w:eastAsia="Times New Roman" w:hAnsi="Arial" w:cs="Arial"/>
          <w:snapToGrid w:val="0"/>
          <w:szCs w:val="20"/>
        </w:rPr>
        <w:t xml:space="preserve">In connection with my studies, I aim to study a group of adolescents involved in an 8-week nature-based intervention to explore the impact on their well-being. </w:t>
      </w:r>
    </w:p>
    <w:p w14:paraId="3274E413" w14:textId="77777777" w:rsidR="0004562A" w:rsidRPr="0004562A" w:rsidRDefault="0004562A" w:rsidP="0004562A">
      <w:pPr>
        <w:widowControl w:val="0"/>
        <w:spacing w:before="120"/>
        <w:ind w:left="-142"/>
        <w:rPr>
          <w:rFonts w:ascii="Arial" w:eastAsia="Times New Roman" w:hAnsi="Arial" w:cs="Arial"/>
          <w:snapToGrid w:val="0"/>
          <w:szCs w:val="20"/>
        </w:rPr>
      </w:pPr>
      <w:r w:rsidRPr="0004562A">
        <w:rPr>
          <w:rFonts w:ascii="Arial" w:eastAsia="Times New Roman" w:hAnsi="Arial" w:cs="Arial"/>
          <w:snapToGrid w:val="0"/>
          <w:szCs w:val="20"/>
        </w:rPr>
        <w:t>To do this,</w:t>
      </w:r>
    </w:p>
    <w:p w14:paraId="495E73C9" w14:textId="77777777" w:rsidR="0004562A" w:rsidRPr="0004562A" w:rsidRDefault="0004562A" w:rsidP="0004562A">
      <w:pPr>
        <w:widowControl w:val="0"/>
        <w:numPr>
          <w:ilvl w:val="0"/>
          <w:numId w:val="11"/>
        </w:numPr>
        <w:tabs>
          <w:tab w:val="num" w:pos="1843"/>
        </w:tabs>
        <w:autoSpaceDE w:val="0"/>
        <w:autoSpaceDN w:val="0"/>
        <w:spacing w:before="120"/>
        <w:ind w:left="-142" w:right="947" w:firstLine="0"/>
        <w:rPr>
          <w:rFonts w:ascii="Arial" w:eastAsia="Arial" w:hAnsi="Arial" w:cs="Arial"/>
          <w:sz w:val="22"/>
          <w:szCs w:val="22"/>
          <w:lang w:val="en-US"/>
        </w:rPr>
      </w:pPr>
      <w:r w:rsidRPr="0004562A">
        <w:rPr>
          <w:rFonts w:ascii="Arial" w:eastAsia="Arial" w:hAnsi="Arial" w:cs="Arial"/>
          <w:sz w:val="22"/>
          <w:szCs w:val="22"/>
          <w:lang w:val="en-US"/>
        </w:rPr>
        <w:t>I will seek feedback from the young people throughout the sessions and within a focus group at the end of the eight weeks of attendance.</w:t>
      </w:r>
    </w:p>
    <w:p w14:paraId="478CB96A" w14:textId="77777777" w:rsidR="0004562A" w:rsidRPr="0004562A" w:rsidRDefault="0004562A" w:rsidP="0004562A">
      <w:pPr>
        <w:widowControl w:val="0"/>
        <w:numPr>
          <w:ilvl w:val="0"/>
          <w:numId w:val="11"/>
        </w:numPr>
        <w:tabs>
          <w:tab w:val="num" w:pos="1843"/>
        </w:tabs>
        <w:autoSpaceDE w:val="0"/>
        <w:autoSpaceDN w:val="0"/>
        <w:spacing w:before="120"/>
        <w:ind w:left="-142" w:right="947" w:firstLine="0"/>
        <w:rPr>
          <w:rFonts w:ascii="Arial" w:eastAsia="Arial" w:hAnsi="Arial" w:cs="Arial"/>
          <w:sz w:val="22"/>
          <w:szCs w:val="22"/>
          <w:lang w:val="en-US"/>
        </w:rPr>
      </w:pPr>
      <w:r w:rsidRPr="0004562A">
        <w:rPr>
          <w:rFonts w:ascii="Arial" w:eastAsia="Arial" w:hAnsi="Arial" w:cs="Arial"/>
          <w:sz w:val="22"/>
          <w:szCs w:val="22"/>
          <w:lang w:val="en-US"/>
        </w:rPr>
        <w:t>I will observe the interaction between each other and their involvement with their surroundings and the nature-based activities through observation journal recorded after each session.</w:t>
      </w:r>
    </w:p>
    <w:p w14:paraId="7CB1F7B6" w14:textId="77777777" w:rsidR="0004562A" w:rsidRPr="0004562A" w:rsidRDefault="0004562A" w:rsidP="0004562A">
      <w:pPr>
        <w:widowControl w:val="0"/>
        <w:numPr>
          <w:ilvl w:val="0"/>
          <w:numId w:val="11"/>
        </w:numPr>
        <w:tabs>
          <w:tab w:val="num" w:pos="1843"/>
        </w:tabs>
        <w:autoSpaceDE w:val="0"/>
        <w:autoSpaceDN w:val="0"/>
        <w:spacing w:before="120"/>
        <w:ind w:left="-142" w:right="947" w:firstLine="0"/>
        <w:rPr>
          <w:rFonts w:ascii="Arial" w:eastAsia="Arial" w:hAnsi="Arial" w:cs="Arial"/>
          <w:sz w:val="22"/>
          <w:szCs w:val="22"/>
          <w:lang w:val="en-US"/>
        </w:rPr>
      </w:pPr>
      <w:r w:rsidRPr="0004562A">
        <w:rPr>
          <w:rFonts w:ascii="Arial" w:eastAsia="Arial" w:hAnsi="Arial" w:cs="Arial"/>
          <w:sz w:val="22"/>
          <w:szCs w:val="22"/>
          <w:lang w:val="en-US"/>
        </w:rPr>
        <w:t xml:space="preserve">I will ask young people to complete a short well-being assessment form once at the beginning of the eight weeks and once at the end. </w:t>
      </w:r>
    </w:p>
    <w:p w14:paraId="52790A03" w14:textId="77777777" w:rsidR="0004562A" w:rsidRPr="0004562A" w:rsidRDefault="0004562A" w:rsidP="0004562A">
      <w:pPr>
        <w:widowControl w:val="0"/>
        <w:autoSpaceDE w:val="0"/>
        <w:autoSpaceDN w:val="0"/>
        <w:spacing w:before="120"/>
        <w:ind w:left="-142"/>
        <w:rPr>
          <w:rFonts w:ascii="Arial" w:eastAsia="Arial" w:hAnsi="Arial" w:cs="Arial"/>
          <w:sz w:val="22"/>
          <w:szCs w:val="22"/>
          <w:lang w:val="en-US"/>
        </w:rPr>
      </w:pPr>
    </w:p>
    <w:p w14:paraId="0881E98A" w14:textId="77777777" w:rsidR="0004562A" w:rsidRPr="0004562A" w:rsidRDefault="0004562A" w:rsidP="0004562A">
      <w:pPr>
        <w:widowControl w:val="0"/>
        <w:autoSpaceDE w:val="0"/>
        <w:autoSpaceDN w:val="0"/>
        <w:spacing w:before="120"/>
        <w:ind w:left="-142"/>
        <w:rPr>
          <w:rFonts w:ascii="Arial" w:eastAsia="Arial" w:hAnsi="Arial" w:cs="Arial"/>
          <w:sz w:val="22"/>
          <w:szCs w:val="22"/>
          <w:lang w:val="en-US"/>
        </w:rPr>
      </w:pPr>
      <w:r w:rsidRPr="0004562A">
        <w:rPr>
          <w:rFonts w:ascii="Arial" w:eastAsia="Arial" w:hAnsi="Arial" w:cs="Arial"/>
          <w:sz w:val="22"/>
          <w:szCs w:val="22"/>
          <w:lang w:val="en-US"/>
        </w:rPr>
        <w:t xml:space="preserve">Once all data has been collected, all references to individual young people will be removed, so that it will not be possible to connect any individual with the feedback they have provided or to the school they attend. </w:t>
      </w:r>
    </w:p>
    <w:p w14:paraId="7AE8FB71" w14:textId="77777777" w:rsidR="0004562A" w:rsidRPr="0004562A" w:rsidRDefault="0004562A" w:rsidP="0004562A">
      <w:pPr>
        <w:widowControl w:val="0"/>
        <w:autoSpaceDE w:val="0"/>
        <w:autoSpaceDN w:val="0"/>
        <w:spacing w:before="120"/>
        <w:ind w:left="-142"/>
        <w:rPr>
          <w:rFonts w:ascii="Arial" w:eastAsia="Arial" w:hAnsi="Arial" w:cs="Arial"/>
          <w:sz w:val="22"/>
          <w:szCs w:val="22"/>
          <w:lang w:val="en-US"/>
        </w:rPr>
      </w:pPr>
      <w:r w:rsidRPr="0004562A">
        <w:rPr>
          <w:rFonts w:ascii="Arial" w:eastAsia="Arial" w:hAnsi="Arial" w:cs="Arial"/>
          <w:sz w:val="22"/>
          <w:szCs w:val="22"/>
          <w:lang w:val="en-US"/>
        </w:rPr>
        <w:t xml:space="preserve">I have been checked by the Disclosure and Barring Service and have the approval to undertake this research by the director of Children’s Services, </w:t>
      </w:r>
      <w:r w:rsidRPr="0004562A">
        <w:rPr>
          <w:rFonts w:ascii="Arial" w:eastAsia="Arial" w:hAnsi="Arial" w:cs="Arial"/>
          <w:sz w:val="22"/>
          <w:szCs w:val="22"/>
          <w:highlight w:val="black"/>
          <w:lang w:val="en-US"/>
        </w:rPr>
        <w:t>Brian Pope, of Hampshire County Council</w:t>
      </w:r>
      <w:r w:rsidRPr="0004562A">
        <w:rPr>
          <w:rFonts w:ascii="Arial" w:eastAsia="Arial" w:hAnsi="Arial" w:cs="Arial"/>
          <w:sz w:val="22"/>
          <w:szCs w:val="22"/>
          <w:lang w:val="en-US"/>
        </w:rPr>
        <w:t xml:space="preserve">. I am currently employed with </w:t>
      </w:r>
      <w:r w:rsidRPr="0004562A">
        <w:rPr>
          <w:rFonts w:ascii="Arial" w:eastAsia="Arial" w:hAnsi="Arial" w:cs="Arial"/>
          <w:sz w:val="22"/>
          <w:szCs w:val="22"/>
          <w:highlight w:val="black"/>
          <w:lang w:val="en-US"/>
        </w:rPr>
        <w:t>Hampshire County Council</w:t>
      </w:r>
      <w:r w:rsidRPr="0004562A">
        <w:rPr>
          <w:rFonts w:ascii="Arial" w:eastAsia="Arial" w:hAnsi="Arial" w:cs="Arial"/>
          <w:sz w:val="22"/>
          <w:szCs w:val="22"/>
          <w:lang w:val="en-US"/>
        </w:rPr>
        <w:t xml:space="preserve"> and work within </w:t>
      </w:r>
      <w:r w:rsidRPr="0004562A">
        <w:rPr>
          <w:rFonts w:ascii="Arial" w:eastAsia="Arial" w:hAnsi="Arial" w:cs="Arial"/>
          <w:sz w:val="22"/>
          <w:szCs w:val="22"/>
          <w:highlight w:val="black"/>
          <w:lang w:val="en-US"/>
        </w:rPr>
        <w:t>Hampshire Outdoors,</w:t>
      </w:r>
      <w:r w:rsidRPr="0004562A">
        <w:rPr>
          <w:rFonts w:ascii="Arial" w:eastAsia="Arial" w:hAnsi="Arial" w:cs="Arial"/>
          <w:sz w:val="22"/>
          <w:szCs w:val="22"/>
          <w:lang w:val="en-US"/>
        </w:rPr>
        <w:t xml:space="preserve"> a department of Children’s Services delivering outdoor opportunities for the young people of </w:t>
      </w:r>
      <w:r w:rsidRPr="0004562A">
        <w:rPr>
          <w:rFonts w:ascii="Arial" w:eastAsia="Arial" w:hAnsi="Arial" w:cs="Arial"/>
          <w:sz w:val="22"/>
          <w:szCs w:val="22"/>
          <w:highlight w:val="black"/>
          <w:lang w:val="en-US"/>
        </w:rPr>
        <w:t>Hampshire</w:t>
      </w:r>
      <w:r w:rsidRPr="0004562A">
        <w:rPr>
          <w:rFonts w:ascii="Arial" w:eastAsia="Arial" w:hAnsi="Arial" w:cs="Arial"/>
          <w:sz w:val="22"/>
          <w:szCs w:val="22"/>
          <w:lang w:val="en-US"/>
        </w:rPr>
        <w:t xml:space="preserve">. </w:t>
      </w:r>
    </w:p>
    <w:p w14:paraId="5703139D" w14:textId="77777777" w:rsidR="0004562A" w:rsidRPr="0004562A" w:rsidRDefault="0004562A" w:rsidP="0004562A">
      <w:pPr>
        <w:widowControl w:val="0"/>
        <w:autoSpaceDE w:val="0"/>
        <w:autoSpaceDN w:val="0"/>
        <w:spacing w:before="120"/>
        <w:ind w:left="-142"/>
        <w:rPr>
          <w:rFonts w:ascii="Arial" w:eastAsia="Arial" w:hAnsi="Arial" w:cs="Arial"/>
          <w:sz w:val="22"/>
          <w:szCs w:val="22"/>
          <w:lang w:val="en-US"/>
        </w:rPr>
      </w:pPr>
    </w:p>
    <w:p w14:paraId="2C1447BA" w14:textId="77777777" w:rsidR="0004562A" w:rsidRPr="0004562A" w:rsidRDefault="0004562A" w:rsidP="0004562A">
      <w:pPr>
        <w:widowControl w:val="0"/>
        <w:autoSpaceDE w:val="0"/>
        <w:autoSpaceDN w:val="0"/>
        <w:spacing w:before="120"/>
        <w:ind w:left="-142"/>
        <w:rPr>
          <w:rFonts w:ascii="Arial" w:eastAsia="Arial" w:hAnsi="Arial" w:cs="Arial"/>
          <w:sz w:val="22"/>
          <w:szCs w:val="22"/>
          <w:lang w:val="en-US"/>
        </w:rPr>
      </w:pPr>
      <w:r w:rsidRPr="0004562A">
        <w:rPr>
          <w:rFonts w:ascii="Arial" w:eastAsia="Arial" w:hAnsi="Arial" w:cs="Arial"/>
          <w:sz w:val="22"/>
          <w:szCs w:val="22"/>
          <w:lang w:val="en-US"/>
        </w:rPr>
        <w:t xml:space="preserve">If you have any concerns or wish to know more about this research, I am available to discuss it with you on </w:t>
      </w:r>
      <w:r w:rsidRPr="0004562A">
        <w:rPr>
          <w:rFonts w:ascii="Arial" w:eastAsia="Arial" w:hAnsi="Arial" w:cs="Arial"/>
          <w:sz w:val="22"/>
          <w:szCs w:val="22"/>
          <w:highlight w:val="black"/>
          <w:lang w:val="en-US"/>
        </w:rPr>
        <w:t>07565201719 or joanne.parker2@hants.gov.uk</w:t>
      </w:r>
      <w:r w:rsidRPr="0004562A">
        <w:rPr>
          <w:rFonts w:ascii="Arial" w:eastAsia="Arial" w:hAnsi="Arial" w:cs="Arial"/>
          <w:sz w:val="22"/>
          <w:szCs w:val="22"/>
          <w:lang w:val="en-US"/>
        </w:rPr>
        <w:t xml:space="preserve"> </w:t>
      </w:r>
    </w:p>
    <w:p w14:paraId="21106E4F" w14:textId="77777777" w:rsidR="0004562A" w:rsidRPr="0004562A" w:rsidRDefault="0004562A" w:rsidP="0004562A">
      <w:pPr>
        <w:widowControl w:val="0"/>
        <w:autoSpaceDE w:val="0"/>
        <w:autoSpaceDN w:val="0"/>
        <w:spacing w:before="120"/>
        <w:ind w:left="-142"/>
        <w:rPr>
          <w:rFonts w:ascii="Arial" w:eastAsia="Arial" w:hAnsi="Arial" w:cs="Arial"/>
          <w:sz w:val="22"/>
          <w:szCs w:val="22"/>
          <w:lang w:val="en-US"/>
        </w:rPr>
      </w:pPr>
    </w:p>
    <w:p w14:paraId="0E6487F9" w14:textId="77777777" w:rsidR="0004562A" w:rsidRPr="0004562A" w:rsidRDefault="0004562A" w:rsidP="0004562A">
      <w:pPr>
        <w:widowControl w:val="0"/>
        <w:autoSpaceDE w:val="0"/>
        <w:autoSpaceDN w:val="0"/>
        <w:spacing w:before="120"/>
        <w:ind w:left="-142"/>
        <w:rPr>
          <w:rFonts w:ascii="Arial" w:eastAsia="Arial" w:hAnsi="Arial" w:cs="Arial"/>
          <w:sz w:val="22"/>
          <w:szCs w:val="22"/>
          <w:lang w:val="en-US"/>
        </w:rPr>
      </w:pPr>
      <w:r w:rsidRPr="0004562A">
        <w:rPr>
          <w:rFonts w:ascii="Arial" w:eastAsia="Arial" w:hAnsi="Arial" w:cs="Arial"/>
          <w:sz w:val="22"/>
          <w:szCs w:val="22"/>
          <w:lang w:val="en-US"/>
        </w:rPr>
        <w:t xml:space="preserve">Please could you complete the permission form accompanying this letter and return it via email to me or your school. </w:t>
      </w:r>
    </w:p>
    <w:p w14:paraId="41C10292" w14:textId="77777777" w:rsidR="0004562A" w:rsidRPr="0004562A" w:rsidRDefault="0004562A" w:rsidP="0004562A">
      <w:pPr>
        <w:widowControl w:val="0"/>
        <w:autoSpaceDE w:val="0"/>
        <w:autoSpaceDN w:val="0"/>
        <w:spacing w:before="120"/>
        <w:ind w:left="-142"/>
        <w:rPr>
          <w:rFonts w:ascii="Arial" w:eastAsia="Arial" w:hAnsi="Arial" w:cs="Arial"/>
          <w:sz w:val="22"/>
          <w:szCs w:val="22"/>
          <w:lang w:val="en-US"/>
        </w:rPr>
      </w:pPr>
    </w:p>
    <w:p w14:paraId="248C6DD6" w14:textId="77777777" w:rsidR="0004562A" w:rsidRPr="0004562A" w:rsidRDefault="0004562A" w:rsidP="0004562A">
      <w:pPr>
        <w:widowControl w:val="0"/>
        <w:autoSpaceDE w:val="0"/>
        <w:autoSpaceDN w:val="0"/>
        <w:spacing w:before="120"/>
        <w:ind w:left="-142"/>
        <w:rPr>
          <w:rFonts w:ascii="Arial" w:eastAsia="Arial" w:hAnsi="Arial" w:cs="Arial"/>
          <w:sz w:val="22"/>
          <w:szCs w:val="22"/>
          <w:lang w:val="en-US"/>
        </w:rPr>
      </w:pPr>
      <w:r w:rsidRPr="0004562A">
        <w:rPr>
          <w:rFonts w:ascii="Arial" w:eastAsia="Arial" w:hAnsi="Arial" w:cs="Arial"/>
          <w:sz w:val="22"/>
          <w:szCs w:val="22"/>
          <w:lang w:val="en-US"/>
        </w:rPr>
        <w:t>Yours sincerely,</w:t>
      </w:r>
    </w:p>
    <w:p w14:paraId="3A5E7991" w14:textId="77777777" w:rsidR="0004562A" w:rsidRPr="0004562A" w:rsidRDefault="0004562A" w:rsidP="0004562A">
      <w:pPr>
        <w:widowControl w:val="0"/>
        <w:autoSpaceDE w:val="0"/>
        <w:autoSpaceDN w:val="0"/>
        <w:spacing w:before="120"/>
        <w:ind w:left="993"/>
        <w:rPr>
          <w:rFonts w:ascii="Arial" w:eastAsia="Arial" w:hAnsi="Arial" w:cs="Arial"/>
          <w:b/>
          <w:bCs/>
          <w:sz w:val="28"/>
          <w:szCs w:val="21"/>
          <w:lang w:val="en-US"/>
        </w:rPr>
      </w:pPr>
      <w:r w:rsidRPr="0004562A">
        <w:rPr>
          <w:rFonts w:ascii="Arial" w:eastAsia="Arial" w:hAnsi="Arial" w:cs="Arial"/>
          <w:b/>
          <w:bCs/>
          <w:sz w:val="28"/>
          <w:szCs w:val="21"/>
          <w:lang w:val="en-US"/>
        </w:rPr>
        <w:t>Joanne Parker</w:t>
      </w:r>
    </w:p>
    <w:p w14:paraId="556A8CD0" w14:textId="77777777" w:rsidR="0004562A" w:rsidRPr="0004562A" w:rsidRDefault="0004562A" w:rsidP="0004562A">
      <w:pPr>
        <w:widowControl w:val="0"/>
        <w:autoSpaceDE w:val="0"/>
        <w:autoSpaceDN w:val="0"/>
        <w:spacing w:before="120"/>
        <w:ind w:left="993"/>
        <w:rPr>
          <w:rFonts w:ascii="Arial" w:eastAsia="Arial" w:hAnsi="Arial" w:cs="Arial"/>
          <w:sz w:val="22"/>
          <w:szCs w:val="22"/>
          <w:lang w:val="en-US"/>
        </w:rPr>
      </w:pPr>
      <w:r w:rsidRPr="0004562A">
        <w:rPr>
          <w:rFonts w:ascii="Arial" w:eastAsia="Arial" w:hAnsi="Arial" w:cs="Arial"/>
          <w:sz w:val="22"/>
          <w:szCs w:val="22"/>
          <w:lang w:val="en-US"/>
        </w:rPr>
        <w:t>MA Outdoor Education student – UWTSD</w:t>
      </w:r>
    </w:p>
    <w:p w14:paraId="73A8D8EF" w14:textId="77777777" w:rsidR="0004562A" w:rsidRPr="0004562A" w:rsidRDefault="0004562A" w:rsidP="0004562A">
      <w:pPr>
        <w:widowControl w:val="0"/>
        <w:autoSpaceDE w:val="0"/>
        <w:autoSpaceDN w:val="0"/>
        <w:spacing w:before="120"/>
        <w:ind w:left="993"/>
        <w:rPr>
          <w:rFonts w:ascii="Arial" w:eastAsia="Arial" w:hAnsi="Arial" w:cs="Arial"/>
          <w:sz w:val="22"/>
          <w:szCs w:val="22"/>
          <w:lang w:val="en-US"/>
        </w:rPr>
      </w:pPr>
      <w:r w:rsidRPr="0004562A">
        <w:rPr>
          <w:rFonts w:ascii="Arial" w:eastAsia="Arial" w:hAnsi="Arial" w:cs="Arial"/>
          <w:sz w:val="22"/>
          <w:szCs w:val="22"/>
          <w:highlight w:val="black"/>
          <w:lang w:val="en-US"/>
        </w:rPr>
        <w:t>Outdoor Participation Adviser – Hampshire Outdoors, Hampshire County Council</w:t>
      </w:r>
    </w:p>
    <w:p w14:paraId="2F972CB4" w14:textId="77777777" w:rsidR="0004562A" w:rsidRPr="0004562A" w:rsidRDefault="0004562A" w:rsidP="0004562A">
      <w:pPr>
        <w:widowControl w:val="0"/>
        <w:autoSpaceDE w:val="0"/>
        <w:autoSpaceDN w:val="0"/>
        <w:jc w:val="center"/>
        <w:rPr>
          <w:rFonts w:eastAsia="Arial" w:cstheme="minorHAnsi"/>
          <w:b/>
          <w:sz w:val="22"/>
          <w:szCs w:val="22"/>
          <w:lang w:val="en-US"/>
        </w:rPr>
      </w:pPr>
    </w:p>
    <w:p w14:paraId="559AD42D" w14:textId="77777777" w:rsidR="0004562A" w:rsidRPr="0004562A" w:rsidRDefault="0004562A" w:rsidP="0004562A">
      <w:pPr>
        <w:widowControl w:val="0"/>
        <w:autoSpaceDE w:val="0"/>
        <w:autoSpaceDN w:val="0"/>
        <w:jc w:val="center"/>
        <w:rPr>
          <w:rFonts w:eastAsia="Arial" w:cstheme="minorHAnsi"/>
          <w:b/>
          <w:sz w:val="22"/>
          <w:szCs w:val="22"/>
          <w:lang w:val="en-US"/>
        </w:rPr>
      </w:pPr>
    </w:p>
    <w:p w14:paraId="2FCA9392" w14:textId="77777777" w:rsidR="0004562A" w:rsidRPr="0004562A" w:rsidRDefault="0004562A" w:rsidP="0004562A">
      <w:pPr>
        <w:widowControl w:val="0"/>
        <w:autoSpaceDE w:val="0"/>
        <w:autoSpaceDN w:val="0"/>
        <w:jc w:val="center"/>
        <w:rPr>
          <w:rFonts w:eastAsia="Arial" w:cstheme="minorHAnsi"/>
          <w:b/>
          <w:sz w:val="22"/>
          <w:szCs w:val="22"/>
          <w:lang w:val="en-US"/>
        </w:rPr>
      </w:pPr>
    </w:p>
    <w:p w14:paraId="098C1DFC" w14:textId="77777777" w:rsidR="0004562A" w:rsidRPr="0004562A" w:rsidRDefault="0004562A" w:rsidP="0004562A">
      <w:pPr>
        <w:widowControl w:val="0"/>
        <w:autoSpaceDE w:val="0"/>
        <w:autoSpaceDN w:val="0"/>
        <w:jc w:val="center"/>
        <w:rPr>
          <w:rFonts w:eastAsia="Arial" w:cstheme="minorHAnsi"/>
          <w:b/>
          <w:sz w:val="22"/>
          <w:szCs w:val="22"/>
          <w:lang w:val="en-US"/>
        </w:rPr>
      </w:pPr>
    </w:p>
    <w:p w14:paraId="5F670D22" w14:textId="77777777" w:rsidR="0004562A" w:rsidRPr="0004562A" w:rsidRDefault="0004562A" w:rsidP="0004562A">
      <w:pPr>
        <w:widowControl w:val="0"/>
        <w:autoSpaceDE w:val="0"/>
        <w:autoSpaceDN w:val="0"/>
        <w:jc w:val="center"/>
        <w:rPr>
          <w:rFonts w:eastAsia="Arial" w:cstheme="minorHAnsi"/>
          <w:b/>
          <w:sz w:val="22"/>
          <w:szCs w:val="22"/>
          <w:lang w:val="en-US"/>
        </w:rPr>
      </w:pPr>
    </w:p>
    <w:p w14:paraId="0F6FC139" w14:textId="77777777" w:rsidR="0004562A" w:rsidRPr="0004562A" w:rsidRDefault="0004562A" w:rsidP="0004562A">
      <w:pPr>
        <w:widowControl w:val="0"/>
        <w:autoSpaceDE w:val="0"/>
        <w:autoSpaceDN w:val="0"/>
        <w:jc w:val="center"/>
        <w:rPr>
          <w:rFonts w:eastAsia="Arial" w:cstheme="minorHAnsi"/>
          <w:b/>
          <w:sz w:val="22"/>
          <w:szCs w:val="22"/>
          <w:lang w:val="en-US"/>
        </w:rPr>
      </w:pPr>
    </w:p>
    <w:p w14:paraId="4D546273" w14:textId="77777777" w:rsidR="0004562A" w:rsidRPr="0004562A" w:rsidRDefault="0004562A" w:rsidP="0004562A">
      <w:pPr>
        <w:widowControl w:val="0"/>
        <w:autoSpaceDE w:val="0"/>
        <w:autoSpaceDN w:val="0"/>
        <w:jc w:val="center"/>
        <w:rPr>
          <w:rFonts w:eastAsia="Arial" w:cstheme="minorHAnsi"/>
          <w:b/>
          <w:sz w:val="22"/>
          <w:szCs w:val="22"/>
          <w:lang w:val="en-US"/>
        </w:rPr>
      </w:pPr>
    </w:p>
    <w:p w14:paraId="3951BF34" w14:textId="77777777" w:rsidR="0004562A" w:rsidRPr="0004562A" w:rsidRDefault="0004562A" w:rsidP="0004562A">
      <w:pPr>
        <w:widowControl w:val="0"/>
        <w:autoSpaceDE w:val="0"/>
        <w:autoSpaceDN w:val="0"/>
        <w:jc w:val="center"/>
        <w:rPr>
          <w:rFonts w:eastAsia="Arial" w:cstheme="minorHAnsi"/>
          <w:b/>
          <w:sz w:val="22"/>
          <w:szCs w:val="22"/>
          <w:lang w:val="en-US"/>
        </w:rPr>
      </w:pPr>
      <w:r w:rsidRPr="0004562A">
        <w:rPr>
          <w:rFonts w:eastAsia="Arial" w:cstheme="minorHAnsi"/>
          <w:b/>
          <w:sz w:val="22"/>
          <w:szCs w:val="22"/>
          <w:lang w:val="en-US"/>
        </w:rPr>
        <w:t>Parental Consent for Research</w:t>
      </w:r>
    </w:p>
    <w:p w14:paraId="1020F72C" w14:textId="77777777" w:rsidR="0004562A" w:rsidRPr="0004562A" w:rsidRDefault="0004562A" w:rsidP="0004562A">
      <w:pPr>
        <w:widowControl w:val="0"/>
        <w:autoSpaceDE w:val="0"/>
        <w:autoSpaceDN w:val="0"/>
        <w:jc w:val="center"/>
        <w:rPr>
          <w:rFonts w:eastAsia="Arial" w:cstheme="minorHAnsi"/>
          <w:b/>
          <w:sz w:val="22"/>
          <w:szCs w:val="22"/>
          <w:lang w:val="en-US"/>
        </w:rPr>
      </w:pPr>
    </w:p>
    <w:p w14:paraId="5BB71F2F" w14:textId="77777777" w:rsidR="0004562A" w:rsidRPr="0004562A" w:rsidRDefault="0004562A" w:rsidP="0004562A">
      <w:pPr>
        <w:widowControl w:val="0"/>
        <w:autoSpaceDE w:val="0"/>
        <w:autoSpaceDN w:val="0"/>
        <w:jc w:val="center"/>
        <w:rPr>
          <w:rFonts w:eastAsia="Arial" w:cstheme="minorHAnsi"/>
          <w:b/>
          <w:sz w:val="22"/>
          <w:szCs w:val="22"/>
          <w:lang w:val="en-US"/>
        </w:rPr>
      </w:pPr>
    </w:p>
    <w:p w14:paraId="1B3443DD" w14:textId="77777777" w:rsidR="0004562A" w:rsidRPr="0004562A" w:rsidRDefault="0004562A" w:rsidP="0004562A">
      <w:pPr>
        <w:widowControl w:val="0"/>
        <w:autoSpaceDE w:val="0"/>
        <w:autoSpaceDN w:val="0"/>
        <w:rPr>
          <w:rFonts w:eastAsia="Arial" w:cstheme="minorHAnsi"/>
          <w:b/>
          <w:sz w:val="22"/>
          <w:szCs w:val="22"/>
          <w:lang w:val="en-US"/>
        </w:rPr>
      </w:pPr>
      <w:r w:rsidRPr="0004562A">
        <w:rPr>
          <w:rFonts w:eastAsia="Arial" w:cstheme="minorHAnsi"/>
          <w:b/>
          <w:sz w:val="22"/>
          <w:szCs w:val="22"/>
          <w:lang w:val="en-US"/>
        </w:rPr>
        <w:t xml:space="preserve">Name of Researcher: </w:t>
      </w:r>
      <w:r w:rsidRPr="0004562A">
        <w:rPr>
          <w:rFonts w:eastAsia="Arial" w:cstheme="minorHAnsi"/>
          <w:bCs/>
          <w:sz w:val="22"/>
          <w:szCs w:val="22"/>
          <w:lang w:val="en-US"/>
        </w:rPr>
        <w:t>Joanne Parker</w:t>
      </w:r>
    </w:p>
    <w:p w14:paraId="3F1C3D71" w14:textId="77777777" w:rsidR="0004562A" w:rsidRPr="0004562A" w:rsidRDefault="0004562A" w:rsidP="0004562A">
      <w:pPr>
        <w:widowControl w:val="0"/>
        <w:autoSpaceDE w:val="0"/>
        <w:autoSpaceDN w:val="0"/>
        <w:rPr>
          <w:rFonts w:eastAsia="Arial" w:cstheme="minorHAnsi"/>
          <w:b/>
          <w:sz w:val="22"/>
          <w:szCs w:val="22"/>
          <w:lang w:val="en-US"/>
        </w:rPr>
      </w:pPr>
    </w:p>
    <w:p w14:paraId="396DEED2" w14:textId="77777777" w:rsidR="0004562A" w:rsidRPr="0004562A" w:rsidRDefault="0004562A" w:rsidP="0004562A">
      <w:pPr>
        <w:widowControl w:val="0"/>
        <w:autoSpaceDE w:val="0"/>
        <w:autoSpaceDN w:val="0"/>
        <w:rPr>
          <w:rFonts w:eastAsia="Arial" w:cstheme="minorHAnsi"/>
          <w:b/>
          <w:sz w:val="22"/>
          <w:szCs w:val="22"/>
          <w:lang w:val="en-US"/>
        </w:rPr>
      </w:pPr>
    </w:p>
    <w:p w14:paraId="496FAECD" w14:textId="77777777" w:rsidR="0004562A" w:rsidRPr="0004562A" w:rsidRDefault="0004562A" w:rsidP="0004562A">
      <w:pPr>
        <w:widowControl w:val="0"/>
        <w:autoSpaceDE w:val="0"/>
        <w:autoSpaceDN w:val="0"/>
        <w:rPr>
          <w:rFonts w:eastAsia="Arial" w:cstheme="minorHAnsi"/>
          <w:b/>
          <w:sz w:val="22"/>
          <w:szCs w:val="22"/>
          <w:lang w:val="en-US"/>
        </w:rPr>
      </w:pPr>
      <w:r w:rsidRPr="0004562A">
        <w:rPr>
          <w:rFonts w:eastAsia="Arial" w:cstheme="minorHAnsi"/>
          <w:b/>
          <w:sz w:val="22"/>
          <w:szCs w:val="22"/>
          <w:lang w:val="en-US"/>
        </w:rPr>
        <w:t xml:space="preserve">Title of the Research project: </w:t>
      </w:r>
      <w:r w:rsidRPr="0004562A">
        <w:rPr>
          <w:rFonts w:eastAsia="Arial" w:cstheme="minorHAnsi"/>
          <w:sz w:val="22"/>
          <w:szCs w:val="22"/>
          <w:lang w:val="en-US"/>
        </w:rPr>
        <w:t xml:space="preserve">a case study to explore the impact of an 8-week nature-based intervention on the wellbeing of adolescents with a range of specialist </w:t>
      </w:r>
      <w:proofErr w:type="gramStart"/>
      <w:r w:rsidRPr="0004562A">
        <w:rPr>
          <w:rFonts w:eastAsia="Arial" w:cstheme="minorHAnsi"/>
          <w:sz w:val="22"/>
          <w:szCs w:val="22"/>
          <w:lang w:val="en-US"/>
        </w:rPr>
        <w:t>needs</w:t>
      </w:r>
      <w:proofErr w:type="gramEnd"/>
    </w:p>
    <w:p w14:paraId="5C91D75F" w14:textId="77777777" w:rsidR="0004562A" w:rsidRPr="0004562A" w:rsidRDefault="0004562A" w:rsidP="0004562A">
      <w:pPr>
        <w:widowControl w:val="0"/>
        <w:autoSpaceDE w:val="0"/>
        <w:autoSpaceDN w:val="0"/>
        <w:rPr>
          <w:rFonts w:eastAsia="Arial" w:cstheme="minorHAnsi"/>
          <w:b/>
          <w:sz w:val="22"/>
          <w:szCs w:val="22"/>
          <w:lang w:val="en-US"/>
        </w:rPr>
      </w:pPr>
    </w:p>
    <w:p w14:paraId="62003CBD" w14:textId="77777777" w:rsidR="0004562A" w:rsidRPr="0004562A" w:rsidRDefault="0004562A" w:rsidP="0004562A">
      <w:pPr>
        <w:widowControl w:val="0"/>
        <w:autoSpaceDE w:val="0"/>
        <w:autoSpaceDN w:val="0"/>
        <w:rPr>
          <w:rFonts w:eastAsia="Arial" w:cstheme="minorHAnsi"/>
          <w:b/>
          <w:sz w:val="22"/>
          <w:szCs w:val="22"/>
          <w:lang w:val="en-US"/>
        </w:rPr>
      </w:pPr>
    </w:p>
    <w:p w14:paraId="3E2707B6" w14:textId="77777777" w:rsidR="0004562A" w:rsidRPr="0004562A" w:rsidRDefault="0004562A" w:rsidP="0004562A">
      <w:pPr>
        <w:widowControl w:val="0"/>
        <w:autoSpaceDE w:val="0"/>
        <w:autoSpaceDN w:val="0"/>
        <w:rPr>
          <w:rFonts w:eastAsia="Arial" w:cstheme="minorHAnsi"/>
          <w:b/>
          <w:sz w:val="22"/>
          <w:szCs w:val="22"/>
          <w:lang w:val="en-US"/>
        </w:rPr>
      </w:pPr>
      <w:r w:rsidRPr="0004562A">
        <w:rPr>
          <w:rFonts w:eastAsia="Arial" w:cstheme="minorHAnsi"/>
          <w:b/>
          <w:sz w:val="22"/>
          <w:szCs w:val="22"/>
          <w:lang w:val="en-US"/>
        </w:rPr>
        <w:t xml:space="preserve">Young Person’s Name: __________________________________                                                                                                                                                </w:t>
      </w:r>
    </w:p>
    <w:p w14:paraId="7A5F9DEA" w14:textId="77777777" w:rsidR="0004562A" w:rsidRPr="0004562A" w:rsidRDefault="0004562A" w:rsidP="0004562A">
      <w:pPr>
        <w:widowControl w:val="0"/>
        <w:autoSpaceDE w:val="0"/>
        <w:autoSpaceDN w:val="0"/>
        <w:jc w:val="both"/>
        <w:rPr>
          <w:rFonts w:eastAsia="Arial" w:cstheme="minorHAnsi"/>
          <w:sz w:val="22"/>
          <w:szCs w:val="22"/>
          <w:lang w:val="en-US"/>
        </w:rPr>
      </w:pPr>
    </w:p>
    <w:p w14:paraId="413A212E" w14:textId="77777777" w:rsidR="0004562A" w:rsidRPr="0004562A" w:rsidRDefault="0004562A" w:rsidP="0004562A">
      <w:pPr>
        <w:widowControl w:val="0"/>
        <w:autoSpaceDE w:val="0"/>
        <w:autoSpaceDN w:val="0"/>
        <w:jc w:val="both"/>
        <w:rPr>
          <w:rFonts w:eastAsia="Arial" w:cstheme="minorHAnsi"/>
          <w:sz w:val="22"/>
          <w:szCs w:val="22"/>
          <w:lang w:val="en-US"/>
        </w:rPr>
      </w:pPr>
    </w:p>
    <w:tbl>
      <w:tblPr>
        <w:tblStyle w:val="TableGrid2"/>
        <w:tblpPr w:leftFromText="180" w:rightFromText="180" w:vertAnchor="text" w:horzAnchor="margin" w:tblpXSpec="right" w:tblpY="-39"/>
        <w:tblW w:w="0" w:type="auto"/>
        <w:tblLook w:val="04A0" w:firstRow="1" w:lastRow="0" w:firstColumn="1" w:lastColumn="0" w:noHBand="0" w:noVBand="1"/>
      </w:tblPr>
      <w:tblGrid>
        <w:gridCol w:w="583"/>
      </w:tblGrid>
      <w:tr w:rsidR="0004562A" w:rsidRPr="0004562A" w14:paraId="1DAB771B" w14:textId="77777777" w:rsidTr="004861A4">
        <w:trPr>
          <w:trHeight w:val="554"/>
        </w:trPr>
        <w:tc>
          <w:tcPr>
            <w:tcW w:w="583" w:type="dxa"/>
          </w:tcPr>
          <w:p w14:paraId="6E17AF42" w14:textId="77777777" w:rsidR="0004562A" w:rsidRPr="0004562A" w:rsidRDefault="0004562A" w:rsidP="0004562A">
            <w:pPr>
              <w:widowControl w:val="0"/>
              <w:autoSpaceDE w:val="0"/>
              <w:autoSpaceDN w:val="0"/>
              <w:ind w:left="720"/>
              <w:contextualSpacing/>
              <w:jc w:val="both"/>
              <w:rPr>
                <w:rFonts w:eastAsia="Arial" w:cstheme="minorHAnsi"/>
                <w:snapToGrid w:val="0"/>
                <w:lang w:val="en-US"/>
              </w:rPr>
            </w:pPr>
          </w:p>
        </w:tc>
      </w:tr>
      <w:tr w:rsidR="0004562A" w:rsidRPr="0004562A" w14:paraId="1B836BD8" w14:textId="77777777" w:rsidTr="004861A4">
        <w:trPr>
          <w:trHeight w:val="513"/>
        </w:trPr>
        <w:tc>
          <w:tcPr>
            <w:tcW w:w="583" w:type="dxa"/>
          </w:tcPr>
          <w:p w14:paraId="560511A9" w14:textId="77777777" w:rsidR="0004562A" w:rsidRPr="0004562A" w:rsidRDefault="0004562A" w:rsidP="0004562A">
            <w:pPr>
              <w:widowControl w:val="0"/>
              <w:autoSpaceDE w:val="0"/>
              <w:autoSpaceDN w:val="0"/>
              <w:ind w:left="720"/>
              <w:contextualSpacing/>
              <w:jc w:val="both"/>
              <w:rPr>
                <w:rFonts w:eastAsia="Arial" w:cstheme="minorHAnsi"/>
                <w:snapToGrid w:val="0"/>
                <w:lang w:val="en-US"/>
              </w:rPr>
            </w:pPr>
          </w:p>
        </w:tc>
      </w:tr>
      <w:tr w:rsidR="0004562A" w:rsidRPr="0004562A" w14:paraId="22FBE64B" w14:textId="77777777" w:rsidTr="004861A4">
        <w:trPr>
          <w:trHeight w:val="554"/>
        </w:trPr>
        <w:tc>
          <w:tcPr>
            <w:tcW w:w="583" w:type="dxa"/>
          </w:tcPr>
          <w:p w14:paraId="1BCD0314" w14:textId="77777777" w:rsidR="0004562A" w:rsidRPr="0004562A" w:rsidRDefault="0004562A" w:rsidP="0004562A">
            <w:pPr>
              <w:widowControl w:val="0"/>
              <w:autoSpaceDE w:val="0"/>
              <w:autoSpaceDN w:val="0"/>
              <w:ind w:left="720"/>
              <w:contextualSpacing/>
              <w:jc w:val="both"/>
              <w:rPr>
                <w:rFonts w:eastAsia="Arial" w:cstheme="minorHAnsi"/>
                <w:snapToGrid w:val="0"/>
                <w:lang w:val="en-US"/>
              </w:rPr>
            </w:pPr>
          </w:p>
        </w:tc>
      </w:tr>
      <w:tr w:rsidR="0004562A" w:rsidRPr="0004562A" w14:paraId="0B04D166" w14:textId="77777777" w:rsidTr="004861A4">
        <w:trPr>
          <w:trHeight w:val="513"/>
        </w:trPr>
        <w:tc>
          <w:tcPr>
            <w:tcW w:w="583" w:type="dxa"/>
          </w:tcPr>
          <w:p w14:paraId="34BE7E6C" w14:textId="77777777" w:rsidR="0004562A" w:rsidRPr="0004562A" w:rsidRDefault="0004562A" w:rsidP="0004562A">
            <w:pPr>
              <w:widowControl w:val="0"/>
              <w:autoSpaceDE w:val="0"/>
              <w:autoSpaceDN w:val="0"/>
              <w:ind w:left="720"/>
              <w:contextualSpacing/>
              <w:jc w:val="both"/>
              <w:rPr>
                <w:rFonts w:eastAsia="Arial" w:cstheme="minorHAnsi"/>
                <w:snapToGrid w:val="0"/>
                <w:lang w:val="en-US"/>
              </w:rPr>
            </w:pPr>
          </w:p>
        </w:tc>
      </w:tr>
    </w:tbl>
    <w:p w14:paraId="52E1F990" w14:textId="77777777" w:rsidR="0004562A" w:rsidRPr="0004562A" w:rsidRDefault="0004562A" w:rsidP="0004562A">
      <w:pPr>
        <w:widowControl w:val="0"/>
        <w:numPr>
          <w:ilvl w:val="0"/>
          <w:numId w:val="10"/>
        </w:numPr>
        <w:autoSpaceDE w:val="0"/>
        <w:autoSpaceDN w:val="0"/>
        <w:contextualSpacing/>
        <w:jc w:val="both"/>
        <w:rPr>
          <w:rFonts w:eastAsia="Times New Roman" w:cstheme="minorHAnsi"/>
          <w:snapToGrid w:val="0"/>
        </w:rPr>
      </w:pPr>
      <w:r w:rsidRPr="0004562A">
        <w:rPr>
          <w:rFonts w:eastAsia="Times New Roman" w:cstheme="minorHAnsi"/>
          <w:snapToGrid w:val="0"/>
        </w:rPr>
        <w:t>I can confirm that I have read and understood the information provided for this research project.</w:t>
      </w:r>
    </w:p>
    <w:p w14:paraId="422FFC67" w14:textId="77777777" w:rsidR="0004562A" w:rsidRPr="0004562A" w:rsidRDefault="0004562A" w:rsidP="0004562A">
      <w:pPr>
        <w:widowControl w:val="0"/>
        <w:numPr>
          <w:ilvl w:val="0"/>
          <w:numId w:val="10"/>
        </w:numPr>
        <w:autoSpaceDE w:val="0"/>
        <w:autoSpaceDN w:val="0"/>
        <w:contextualSpacing/>
        <w:jc w:val="both"/>
        <w:rPr>
          <w:rFonts w:eastAsia="Times New Roman" w:cstheme="minorHAnsi"/>
          <w:snapToGrid w:val="0"/>
        </w:rPr>
      </w:pPr>
      <w:r w:rsidRPr="0004562A">
        <w:rPr>
          <w:rFonts w:eastAsia="Times New Roman" w:cstheme="minorHAnsi"/>
          <w:snapToGrid w:val="0"/>
        </w:rPr>
        <w:t xml:space="preserve">I understand that participation of my child is voluntary, and consent may with withdrawn at any time. </w:t>
      </w:r>
    </w:p>
    <w:p w14:paraId="45F2D542" w14:textId="77777777" w:rsidR="0004562A" w:rsidRPr="0004562A" w:rsidRDefault="0004562A" w:rsidP="0004562A">
      <w:pPr>
        <w:widowControl w:val="0"/>
        <w:numPr>
          <w:ilvl w:val="0"/>
          <w:numId w:val="10"/>
        </w:numPr>
        <w:autoSpaceDE w:val="0"/>
        <w:autoSpaceDN w:val="0"/>
        <w:contextualSpacing/>
        <w:jc w:val="both"/>
        <w:rPr>
          <w:rFonts w:eastAsia="Times New Roman" w:cstheme="minorHAnsi"/>
          <w:snapToGrid w:val="0"/>
        </w:rPr>
      </w:pPr>
      <w:r w:rsidRPr="0004562A">
        <w:rPr>
          <w:rFonts w:eastAsia="Times New Roman" w:cstheme="minorHAnsi"/>
          <w:snapToGrid w:val="0"/>
        </w:rPr>
        <w:t xml:space="preserve">I understand that this research study has had approval from, Crestwood School, UWTSD and </w:t>
      </w:r>
      <w:r w:rsidRPr="0004562A">
        <w:rPr>
          <w:rFonts w:eastAsia="Times New Roman" w:cstheme="minorHAnsi"/>
          <w:snapToGrid w:val="0"/>
          <w:highlight w:val="black"/>
        </w:rPr>
        <w:t>Hampshire County Council</w:t>
      </w:r>
      <w:r w:rsidRPr="0004562A">
        <w:rPr>
          <w:rFonts w:eastAsia="Times New Roman" w:cstheme="minorHAnsi"/>
          <w:snapToGrid w:val="0"/>
        </w:rPr>
        <w:t xml:space="preserve"> Children’s Services to be conducted.</w:t>
      </w:r>
    </w:p>
    <w:p w14:paraId="0FEC16A7" w14:textId="77777777" w:rsidR="0004562A" w:rsidRPr="0004562A" w:rsidRDefault="0004562A" w:rsidP="0004562A">
      <w:pPr>
        <w:widowControl w:val="0"/>
        <w:numPr>
          <w:ilvl w:val="0"/>
          <w:numId w:val="10"/>
        </w:numPr>
        <w:autoSpaceDE w:val="0"/>
        <w:autoSpaceDN w:val="0"/>
        <w:contextualSpacing/>
        <w:jc w:val="both"/>
        <w:rPr>
          <w:rFonts w:eastAsia="Times New Roman" w:cstheme="minorHAnsi"/>
          <w:snapToGrid w:val="0"/>
        </w:rPr>
      </w:pPr>
      <w:r w:rsidRPr="0004562A">
        <w:rPr>
          <w:rFonts w:eastAsia="Times New Roman" w:cstheme="minorHAnsi"/>
          <w:snapToGrid w:val="0"/>
        </w:rPr>
        <w:t xml:space="preserve">I understand that any personal information and data collected during the study will be anonymous and remain confidential. </w:t>
      </w:r>
    </w:p>
    <w:p w14:paraId="6F2DB7B1" w14:textId="77777777" w:rsidR="0004562A" w:rsidRPr="0004562A" w:rsidRDefault="0004562A" w:rsidP="0004562A">
      <w:pPr>
        <w:widowControl w:val="0"/>
        <w:autoSpaceDE w:val="0"/>
        <w:autoSpaceDN w:val="0"/>
        <w:jc w:val="both"/>
        <w:rPr>
          <w:rFonts w:eastAsia="Arial" w:cstheme="minorHAnsi"/>
          <w:sz w:val="22"/>
          <w:szCs w:val="22"/>
          <w:lang w:val="en-US"/>
        </w:rPr>
      </w:pPr>
    </w:p>
    <w:p w14:paraId="47ECF5E4" w14:textId="77777777" w:rsidR="0004562A" w:rsidRPr="0004562A" w:rsidRDefault="0004562A" w:rsidP="0004562A">
      <w:pPr>
        <w:widowControl w:val="0"/>
        <w:autoSpaceDE w:val="0"/>
        <w:autoSpaceDN w:val="0"/>
        <w:jc w:val="both"/>
        <w:rPr>
          <w:rFonts w:eastAsia="Arial" w:cstheme="minorHAnsi"/>
          <w:sz w:val="22"/>
          <w:szCs w:val="22"/>
          <w:lang w:val="en-US"/>
        </w:rPr>
      </w:pPr>
    </w:p>
    <w:p w14:paraId="68A1F794" w14:textId="77777777" w:rsidR="0004562A" w:rsidRPr="0004562A" w:rsidRDefault="0004562A" w:rsidP="0004562A">
      <w:pPr>
        <w:widowControl w:val="0"/>
        <w:autoSpaceDE w:val="0"/>
        <w:autoSpaceDN w:val="0"/>
        <w:jc w:val="both"/>
        <w:rPr>
          <w:rFonts w:eastAsia="Arial" w:cstheme="minorHAnsi"/>
          <w:sz w:val="22"/>
          <w:szCs w:val="22"/>
          <w:lang w:val="en-US"/>
        </w:rPr>
      </w:pPr>
      <w:r w:rsidRPr="0004562A">
        <w:rPr>
          <w:rFonts w:eastAsia="Arial" w:cstheme="minorHAnsi"/>
          <w:sz w:val="22"/>
          <w:szCs w:val="22"/>
          <w:lang w:val="en-US"/>
        </w:rPr>
        <w:t xml:space="preserve">Based on this </w:t>
      </w:r>
      <w:proofErr w:type="gramStart"/>
      <w:r w:rsidRPr="0004562A">
        <w:rPr>
          <w:rFonts w:eastAsia="Arial" w:cstheme="minorHAnsi"/>
          <w:sz w:val="22"/>
          <w:szCs w:val="22"/>
          <w:lang w:val="en-US"/>
        </w:rPr>
        <w:t>information;</w:t>
      </w:r>
      <w:proofErr w:type="gramEnd"/>
    </w:p>
    <w:p w14:paraId="28A3DB1C" w14:textId="77777777" w:rsidR="0004562A" w:rsidRPr="0004562A" w:rsidRDefault="0004562A" w:rsidP="0004562A">
      <w:pPr>
        <w:widowControl w:val="0"/>
        <w:autoSpaceDE w:val="0"/>
        <w:autoSpaceDN w:val="0"/>
        <w:spacing w:line="480" w:lineRule="auto"/>
        <w:rPr>
          <w:rFonts w:eastAsia="Arial" w:cstheme="minorHAnsi"/>
          <w:sz w:val="22"/>
          <w:szCs w:val="22"/>
          <w:lang w:val="en-US"/>
        </w:rPr>
      </w:pPr>
    </w:p>
    <w:p w14:paraId="31197BB1" w14:textId="77777777" w:rsidR="0004562A" w:rsidRPr="0004562A" w:rsidRDefault="0004562A" w:rsidP="0004562A">
      <w:pPr>
        <w:widowControl w:val="0"/>
        <w:autoSpaceDE w:val="0"/>
        <w:autoSpaceDN w:val="0"/>
        <w:spacing w:line="480" w:lineRule="auto"/>
        <w:rPr>
          <w:rFonts w:eastAsia="Arial" w:cstheme="minorHAnsi"/>
          <w:sz w:val="28"/>
          <w:szCs w:val="21"/>
          <w:lang w:val="en-US"/>
        </w:rPr>
      </w:pPr>
      <w:r w:rsidRPr="0004562A">
        <w:rPr>
          <w:rFonts w:eastAsia="Arial" w:cstheme="minorHAnsi"/>
          <w:sz w:val="28"/>
          <w:szCs w:val="21"/>
          <w:lang w:val="en-US"/>
        </w:rPr>
        <w:t>I do/do not* consent for my child to participate in this research project.</w:t>
      </w:r>
    </w:p>
    <w:p w14:paraId="39AB09D2" w14:textId="77777777" w:rsidR="0004562A" w:rsidRPr="0004562A" w:rsidRDefault="0004562A" w:rsidP="0004562A">
      <w:pPr>
        <w:widowControl w:val="0"/>
        <w:autoSpaceDE w:val="0"/>
        <w:autoSpaceDN w:val="0"/>
        <w:spacing w:line="480" w:lineRule="auto"/>
        <w:rPr>
          <w:rFonts w:eastAsia="Arial" w:cstheme="minorHAnsi"/>
          <w:sz w:val="21"/>
          <w:szCs w:val="16"/>
          <w:lang w:val="en-US"/>
        </w:rPr>
      </w:pPr>
    </w:p>
    <w:p w14:paraId="71A492EE" w14:textId="77777777" w:rsidR="0004562A" w:rsidRPr="0004562A" w:rsidRDefault="0004562A" w:rsidP="0004562A">
      <w:pPr>
        <w:widowControl w:val="0"/>
        <w:autoSpaceDE w:val="0"/>
        <w:autoSpaceDN w:val="0"/>
        <w:spacing w:line="480" w:lineRule="auto"/>
        <w:rPr>
          <w:rFonts w:eastAsia="Arial" w:cstheme="minorHAnsi"/>
          <w:sz w:val="22"/>
          <w:szCs w:val="22"/>
          <w:lang w:val="en-US"/>
        </w:rPr>
      </w:pPr>
      <w:r w:rsidRPr="0004562A">
        <w:rPr>
          <w:rFonts w:eastAsia="Arial" w:cstheme="minorHAnsi"/>
          <w:b/>
          <w:sz w:val="22"/>
          <w:szCs w:val="22"/>
          <w:lang w:val="en-US"/>
        </w:rPr>
        <w:t>Name of Parent / Guardian</w:t>
      </w:r>
      <w:r w:rsidRPr="0004562A">
        <w:rPr>
          <w:rFonts w:eastAsia="Arial" w:cstheme="minorHAnsi"/>
          <w:sz w:val="22"/>
          <w:szCs w:val="22"/>
          <w:lang w:val="en-US"/>
        </w:rPr>
        <w:t>: _____________________________________________</w:t>
      </w:r>
    </w:p>
    <w:p w14:paraId="51A5A5E7" w14:textId="77777777" w:rsidR="0004562A" w:rsidRPr="0004562A" w:rsidRDefault="0004562A" w:rsidP="0004562A">
      <w:pPr>
        <w:widowControl w:val="0"/>
        <w:autoSpaceDE w:val="0"/>
        <w:autoSpaceDN w:val="0"/>
        <w:spacing w:line="480" w:lineRule="auto"/>
        <w:rPr>
          <w:rFonts w:eastAsia="Arial" w:cstheme="minorHAnsi"/>
          <w:sz w:val="22"/>
          <w:szCs w:val="22"/>
          <w:lang w:val="en-US"/>
        </w:rPr>
      </w:pPr>
    </w:p>
    <w:p w14:paraId="5ADA690E" w14:textId="77777777" w:rsidR="0004562A" w:rsidRPr="0004562A" w:rsidRDefault="0004562A" w:rsidP="0004562A">
      <w:pPr>
        <w:widowControl w:val="0"/>
        <w:autoSpaceDE w:val="0"/>
        <w:autoSpaceDN w:val="0"/>
        <w:spacing w:line="480" w:lineRule="auto"/>
        <w:rPr>
          <w:rFonts w:eastAsia="Arial" w:cstheme="minorHAnsi"/>
          <w:b/>
          <w:sz w:val="22"/>
          <w:szCs w:val="22"/>
          <w:lang w:val="en-US"/>
        </w:rPr>
      </w:pPr>
      <w:r w:rsidRPr="0004562A">
        <w:rPr>
          <w:rFonts w:eastAsia="Arial" w:cstheme="minorHAnsi"/>
          <w:b/>
          <w:sz w:val="22"/>
          <w:szCs w:val="22"/>
          <w:lang w:val="en-US"/>
        </w:rPr>
        <w:t>Signed ___________________________________</w:t>
      </w:r>
      <w:proofErr w:type="gramStart"/>
      <w:r w:rsidRPr="0004562A">
        <w:rPr>
          <w:rFonts w:eastAsia="Arial" w:cstheme="minorHAnsi"/>
          <w:b/>
          <w:sz w:val="22"/>
          <w:szCs w:val="22"/>
          <w:lang w:val="en-US"/>
        </w:rPr>
        <w:t>Date:_</w:t>
      </w:r>
      <w:proofErr w:type="gramEnd"/>
      <w:r w:rsidRPr="0004562A">
        <w:rPr>
          <w:rFonts w:eastAsia="Arial" w:cstheme="minorHAnsi"/>
          <w:b/>
          <w:sz w:val="22"/>
          <w:szCs w:val="22"/>
          <w:lang w:val="en-US"/>
        </w:rPr>
        <w:t>________________________</w:t>
      </w:r>
    </w:p>
    <w:p w14:paraId="07FD2BA3" w14:textId="77777777" w:rsidR="0004562A" w:rsidRPr="0004562A" w:rsidRDefault="0004562A" w:rsidP="0004562A">
      <w:pPr>
        <w:widowControl w:val="0"/>
        <w:autoSpaceDE w:val="0"/>
        <w:autoSpaceDN w:val="0"/>
        <w:spacing w:line="480" w:lineRule="auto"/>
        <w:rPr>
          <w:rFonts w:eastAsia="Arial" w:cstheme="minorHAnsi"/>
          <w:sz w:val="22"/>
          <w:szCs w:val="22"/>
          <w:lang w:val="en-US"/>
        </w:rPr>
      </w:pPr>
    </w:p>
    <w:p w14:paraId="167FAEC2" w14:textId="77777777" w:rsidR="0004562A" w:rsidRPr="0004562A" w:rsidRDefault="0004562A" w:rsidP="0004562A">
      <w:pPr>
        <w:widowControl w:val="0"/>
        <w:autoSpaceDE w:val="0"/>
        <w:autoSpaceDN w:val="0"/>
        <w:spacing w:line="480" w:lineRule="auto"/>
        <w:rPr>
          <w:rFonts w:eastAsia="Arial" w:cstheme="minorHAnsi"/>
          <w:sz w:val="22"/>
          <w:szCs w:val="18"/>
          <w:lang w:val="en-US"/>
        </w:rPr>
      </w:pPr>
      <w:r w:rsidRPr="0004562A">
        <w:rPr>
          <w:rFonts w:eastAsia="Arial" w:cstheme="minorHAnsi"/>
          <w:sz w:val="22"/>
          <w:szCs w:val="18"/>
          <w:lang w:val="en-US"/>
        </w:rPr>
        <w:t xml:space="preserve">* </w:t>
      </w:r>
      <w:proofErr w:type="gramStart"/>
      <w:r w:rsidRPr="0004562A">
        <w:rPr>
          <w:rFonts w:eastAsia="Arial" w:cstheme="minorHAnsi"/>
          <w:sz w:val="22"/>
          <w:szCs w:val="18"/>
          <w:lang w:val="en-US"/>
        </w:rPr>
        <w:t>please</w:t>
      </w:r>
      <w:proofErr w:type="gramEnd"/>
      <w:r w:rsidRPr="0004562A">
        <w:rPr>
          <w:rFonts w:eastAsia="Arial" w:cstheme="minorHAnsi"/>
          <w:sz w:val="22"/>
          <w:szCs w:val="18"/>
          <w:lang w:val="en-US"/>
        </w:rPr>
        <w:t xml:space="preserve"> delete as applicable.</w:t>
      </w:r>
    </w:p>
    <w:p w14:paraId="3B601833" w14:textId="77777777" w:rsidR="0004562A" w:rsidRPr="0004562A" w:rsidRDefault="0004562A" w:rsidP="0004562A">
      <w:pPr>
        <w:widowControl w:val="0"/>
        <w:autoSpaceDE w:val="0"/>
        <w:autoSpaceDN w:val="0"/>
        <w:spacing w:before="120" w:after="120" w:line="480" w:lineRule="auto"/>
        <w:rPr>
          <w:rFonts w:eastAsia="Arial" w:cstheme="minorHAnsi"/>
          <w:b/>
          <w:i/>
          <w:sz w:val="22"/>
          <w:szCs w:val="22"/>
          <w:lang w:val="en-US"/>
        </w:rPr>
      </w:pPr>
    </w:p>
    <w:p w14:paraId="708D408E" w14:textId="77777777" w:rsidR="0004562A" w:rsidRPr="0004562A" w:rsidRDefault="0004562A" w:rsidP="0004562A">
      <w:pPr>
        <w:widowControl w:val="0"/>
        <w:autoSpaceDE w:val="0"/>
        <w:autoSpaceDN w:val="0"/>
        <w:spacing w:before="120" w:after="120" w:line="480" w:lineRule="auto"/>
        <w:rPr>
          <w:rFonts w:eastAsia="Arial" w:cstheme="minorHAnsi"/>
          <w:b/>
          <w:iCs/>
          <w:sz w:val="22"/>
          <w:szCs w:val="22"/>
          <w:lang w:val="en-US"/>
        </w:rPr>
      </w:pPr>
      <w:r w:rsidRPr="0004562A">
        <w:rPr>
          <w:rFonts w:eastAsia="Arial" w:cstheme="minorHAnsi"/>
          <w:b/>
          <w:iCs/>
          <w:sz w:val="22"/>
          <w:szCs w:val="22"/>
          <w:lang w:val="en-US"/>
        </w:rPr>
        <w:t xml:space="preserve">Thank you for taking the time to support this research. You may request to read the research once it has been </w:t>
      </w:r>
      <w:proofErr w:type="spellStart"/>
      <w:r w:rsidRPr="0004562A">
        <w:rPr>
          <w:rFonts w:eastAsia="Arial" w:cstheme="minorHAnsi"/>
          <w:b/>
          <w:iCs/>
          <w:sz w:val="22"/>
          <w:szCs w:val="22"/>
          <w:lang w:val="en-US"/>
        </w:rPr>
        <w:t>finalised</w:t>
      </w:r>
      <w:proofErr w:type="spellEnd"/>
      <w:r w:rsidRPr="0004562A">
        <w:rPr>
          <w:rFonts w:eastAsia="Arial" w:cstheme="minorHAnsi"/>
          <w:b/>
          <w:iCs/>
          <w:sz w:val="22"/>
          <w:szCs w:val="22"/>
          <w:lang w:val="en-US"/>
        </w:rPr>
        <w:t xml:space="preserve">. </w:t>
      </w:r>
    </w:p>
    <w:p w14:paraId="75F2743B" w14:textId="77777777" w:rsidR="0004562A" w:rsidRPr="0004562A" w:rsidRDefault="0004562A" w:rsidP="0004562A">
      <w:pPr>
        <w:widowControl w:val="0"/>
        <w:autoSpaceDE w:val="0"/>
        <w:autoSpaceDN w:val="0"/>
        <w:spacing w:before="120" w:after="120" w:line="480" w:lineRule="auto"/>
        <w:rPr>
          <w:rFonts w:eastAsia="Arial" w:cstheme="minorHAnsi"/>
          <w:b/>
          <w:sz w:val="22"/>
          <w:szCs w:val="22"/>
          <w:lang w:val="en-US"/>
        </w:rPr>
      </w:pPr>
      <w:r w:rsidRPr="0004562A">
        <w:rPr>
          <w:rFonts w:ascii="Arial" w:eastAsia="Arial" w:hAnsi="Arial" w:cs="Arial"/>
          <w:b/>
          <w:bCs/>
          <w:sz w:val="28"/>
          <w:szCs w:val="28"/>
          <w:u w:val="single"/>
          <w:lang w:val="en-US"/>
        </w:rPr>
        <w:lastRenderedPageBreak/>
        <w:t>Appendix 02c – Research Information Sheet</w:t>
      </w:r>
    </w:p>
    <w:p w14:paraId="7161E3F5" w14:textId="77777777" w:rsidR="0004562A" w:rsidRPr="0004562A" w:rsidRDefault="0004562A" w:rsidP="0004562A">
      <w:pPr>
        <w:widowControl w:val="0"/>
        <w:autoSpaceDE w:val="0"/>
        <w:autoSpaceDN w:val="0"/>
        <w:ind w:left="1276"/>
        <w:jc w:val="center"/>
        <w:rPr>
          <w:rFonts w:eastAsia="Arial" w:cstheme="minorHAnsi"/>
          <w:b/>
          <w:sz w:val="22"/>
          <w:szCs w:val="22"/>
          <w:lang w:val="en-US"/>
        </w:rPr>
      </w:pPr>
      <w:r w:rsidRPr="0004562A">
        <w:rPr>
          <w:rFonts w:eastAsia="Arial" w:cstheme="minorHAnsi"/>
          <w:b/>
          <w:sz w:val="22"/>
          <w:szCs w:val="22"/>
          <w:lang w:val="en-US"/>
        </w:rPr>
        <w:t>Research Information Sheet</w:t>
      </w:r>
    </w:p>
    <w:p w14:paraId="537316D4" w14:textId="77777777" w:rsidR="0004562A" w:rsidRPr="0004562A" w:rsidRDefault="0004562A" w:rsidP="0004562A">
      <w:pPr>
        <w:widowControl w:val="0"/>
        <w:autoSpaceDE w:val="0"/>
        <w:autoSpaceDN w:val="0"/>
        <w:ind w:left="1276"/>
        <w:jc w:val="center"/>
        <w:rPr>
          <w:rFonts w:eastAsia="Arial" w:cstheme="minorHAnsi"/>
          <w:b/>
          <w:sz w:val="22"/>
          <w:szCs w:val="22"/>
          <w:lang w:val="en-US"/>
        </w:rPr>
      </w:pPr>
    </w:p>
    <w:p w14:paraId="013FA15B" w14:textId="77777777" w:rsidR="0004562A" w:rsidRPr="0004562A" w:rsidRDefault="0004562A" w:rsidP="0004562A">
      <w:pPr>
        <w:widowControl w:val="0"/>
        <w:autoSpaceDE w:val="0"/>
        <w:autoSpaceDN w:val="0"/>
        <w:ind w:hanging="142"/>
        <w:rPr>
          <w:rFonts w:eastAsia="Arial" w:cstheme="minorHAnsi"/>
          <w:bCs/>
          <w:sz w:val="22"/>
          <w:szCs w:val="22"/>
          <w:lang w:val="en-US"/>
        </w:rPr>
      </w:pPr>
      <w:r w:rsidRPr="0004562A">
        <w:rPr>
          <w:rFonts w:eastAsia="Arial" w:cstheme="minorHAnsi"/>
          <w:bCs/>
          <w:sz w:val="22"/>
          <w:szCs w:val="22"/>
          <w:lang w:val="en-US"/>
        </w:rPr>
        <w:t xml:space="preserve">As I am requesting your consent for your child’s participation in this research, you need to understand what the research will involve and what your child will have to do. </w:t>
      </w:r>
    </w:p>
    <w:p w14:paraId="011DC77A" w14:textId="77777777" w:rsidR="0004562A" w:rsidRPr="0004562A" w:rsidRDefault="0004562A" w:rsidP="0004562A">
      <w:pPr>
        <w:widowControl w:val="0"/>
        <w:autoSpaceDE w:val="0"/>
        <w:autoSpaceDN w:val="0"/>
        <w:ind w:hanging="142"/>
        <w:rPr>
          <w:rFonts w:eastAsia="Arial" w:cstheme="minorHAnsi"/>
          <w:bCs/>
          <w:sz w:val="22"/>
          <w:szCs w:val="22"/>
          <w:lang w:val="en-US"/>
        </w:rPr>
      </w:pPr>
      <w:r w:rsidRPr="0004562A">
        <w:rPr>
          <w:rFonts w:eastAsia="Arial" w:cstheme="minorHAnsi"/>
          <w:bCs/>
          <w:sz w:val="22"/>
          <w:szCs w:val="22"/>
          <w:lang w:val="en-US"/>
        </w:rPr>
        <w:t xml:space="preserve">Please do take the time to read this document fully, discuss it with your child and contact me if anything is unclear. </w:t>
      </w:r>
    </w:p>
    <w:p w14:paraId="6E7A3543" w14:textId="77777777" w:rsidR="0004562A" w:rsidRPr="0004562A" w:rsidRDefault="0004562A" w:rsidP="0004562A">
      <w:pPr>
        <w:widowControl w:val="0"/>
        <w:autoSpaceDE w:val="0"/>
        <w:autoSpaceDN w:val="0"/>
        <w:ind w:hanging="142"/>
        <w:rPr>
          <w:rFonts w:eastAsia="Arial" w:cstheme="minorHAnsi"/>
          <w:b/>
          <w:sz w:val="22"/>
          <w:szCs w:val="22"/>
          <w:lang w:val="en-US"/>
        </w:rPr>
      </w:pPr>
    </w:p>
    <w:p w14:paraId="615A3B8A" w14:textId="77777777" w:rsidR="0004562A" w:rsidRPr="0004562A" w:rsidRDefault="0004562A" w:rsidP="0004562A">
      <w:pPr>
        <w:widowControl w:val="0"/>
        <w:autoSpaceDE w:val="0"/>
        <w:autoSpaceDN w:val="0"/>
        <w:ind w:hanging="142"/>
        <w:rPr>
          <w:rFonts w:eastAsia="Arial" w:cstheme="minorHAnsi"/>
          <w:b/>
          <w:sz w:val="22"/>
          <w:szCs w:val="22"/>
          <w:lang w:val="en-US"/>
        </w:rPr>
      </w:pPr>
      <w:r w:rsidRPr="0004562A">
        <w:rPr>
          <w:rFonts w:eastAsia="Arial" w:cstheme="minorHAnsi"/>
          <w:b/>
          <w:sz w:val="22"/>
          <w:szCs w:val="22"/>
          <w:lang w:val="en-US"/>
        </w:rPr>
        <w:t xml:space="preserve">Name of Researcher: </w:t>
      </w:r>
      <w:r w:rsidRPr="0004562A">
        <w:rPr>
          <w:rFonts w:eastAsia="Arial" w:cstheme="minorHAnsi"/>
          <w:bCs/>
          <w:sz w:val="22"/>
          <w:szCs w:val="22"/>
          <w:lang w:val="en-US"/>
        </w:rPr>
        <w:t>Joanne Parker</w:t>
      </w:r>
    </w:p>
    <w:p w14:paraId="5DAB19E3" w14:textId="77777777" w:rsidR="0004562A" w:rsidRPr="0004562A" w:rsidRDefault="0004562A" w:rsidP="0004562A">
      <w:pPr>
        <w:widowControl w:val="0"/>
        <w:autoSpaceDE w:val="0"/>
        <w:autoSpaceDN w:val="0"/>
        <w:ind w:hanging="142"/>
        <w:rPr>
          <w:rFonts w:eastAsia="Arial" w:cstheme="minorHAnsi"/>
          <w:b/>
          <w:sz w:val="22"/>
          <w:szCs w:val="22"/>
          <w:lang w:val="en-US"/>
        </w:rPr>
      </w:pPr>
    </w:p>
    <w:p w14:paraId="080D03DE" w14:textId="77777777" w:rsidR="0004562A" w:rsidRPr="0004562A" w:rsidRDefault="0004562A" w:rsidP="0004562A">
      <w:pPr>
        <w:widowControl w:val="0"/>
        <w:autoSpaceDE w:val="0"/>
        <w:autoSpaceDN w:val="0"/>
        <w:ind w:hanging="142"/>
        <w:rPr>
          <w:rFonts w:eastAsia="Arial" w:cstheme="minorHAnsi"/>
          <w:sz w:val="22"/>
          <w:szCs w:val="22"/>
          <w:lang w:val="en-US"/>
        </w:rPr>
      </w:pPr>
      <w:r w:rsidRPr="0004562A">
        <w:rPr>
          <w:rFonts w:eastAsia="Arial" w:cstheme="minorHAnsi"/>
          <w:b/>
          <w:sz w:val="22"/>
          <w:szCs w:val="22"/>
          <w:lang w:val="en-US"/>
        </w:rPr>
        <w:t xml:space="preserve">Title of the Research project: </w:t>
      </w:r>
      <w:r w:rsidRPr="0004562A">
        <w:rPr>
          <w:rFonts w:eastAsia="Arial" w:cstheme="minorHAnsi"/>
          <w:sz w:val="22"/>
          <w:szCs w:val="22"/>
          <w:lang w:val="en-US"/>
        </w:rPr>
        <w:t>a case study to explore the impact of an 8-week nature-based intervention on the wellbeing of adolescents with a range of specialist needs.</w:t>
      </w:r>
    </w:p>
    <w:p w14:paraId="765A0C6C" w14:textId="77777777" w:rsidR="0004562A" w:rsidRPr="0004562A" w:rsidRDefault="0004562A" w:rsidP="0004562A">
      <w:pPr>
        <w:widowControl w:val="0"/>
        <w:autoSpaceDE w:val="0"/>
        <w:autoSpaceDN w:val="0"/>
        <w:ind w:hanging="142"/>
        <w:rPr>
          <w:rFonts w:eastAsia="Arial" w:cstheme="minorHAnsi"/>
          <w:sz w:val="22"/>
          <w:szCs w:val="22"/>
          <w:lang w:val="en-US"/>
        </w:rPr>
      </w:pPr>
    </w:p>
    <w:p w14:paraId="779B94F3" w14:textId="77777777" w:rsidR="0004562A" w:rsidRPr="0004562A" w:rsidRDefault="0004562A" w:rsidP="0004562A">
      <w:pPr>
        <w:widowControl w:val="0"/>
        <w:autoSpaceDE w:val="0"/>
        <w:autoSpaceDN w:val="0"/>
        <w:ind w:hanging="142"/>
        <w:rPr>
          <w:rFonts w:eastAsia="Arial" w:cstheme="minorHAnsi"/>
          <w:sz w:val="22"/>
          <w:szCs w:val="22"/>
          <w:lang w:val="en-US"/>
        </w:rPr>
      </w:pPr>
      <w:r w:rsidRPr="0004562A">
        <w:rPr>
          <w:rFonts w:eastAsia="Arial" w:cstheme="minorHAnsi"/>
          <w:b/>
          <w:bCs/>
          <w:sz w:val="22"/>
          <w:szCs w:val="22"/>
          <w:lang w:val="en-US"/>
        </w:rPr>
        <w:t xml:space="preserve">About the researcher: </w:t>
      </w:r>
      <w:r w:rsidRPr="0004562A">
        <w:rPr>
          <w:rFonts w:eastAsia="Arial" w:cstheme="minorHAnsi"/>
          <w:sz w:val="22"/>
          <w:szCs w:val="22"/>
          <w:lang w:val="en-US"/>
        </w:rPr>
        <w:t xml:space="preserve"> I am currently studying towards an MA in Outdoor Education at the University of Wales, Trinity St David and I also work as an </w:t>
      </w:r>
      <w:r w:rsidRPr="0004562A">
        <w:rPr>
          <w:rFonts w:eastAsia="Arial" w:cstheme="minorHAnsi"/>
          <w:sz w:val="22"/>
          <w:szCs w:val="22"/>
          <w:highlight w:val="black"/>
          <w:lang w:val="en-US"/>
        </w:rPr>
        <w:t>Outdoor Participation Adviser for Hampshire Outdoors</w:t>
      </w:r>
      <w:r w:rsidRPr="0004562A">
        <w:rPr>
          <w:rFonts w:eastAsia="Arial" w:cstheme="minorHAnsi"/>
          <w:sz w:val="22"/>
          <w:szCs w:val="22"/>
          <w:lang w:val="en-US"/>
        </w:rPr>
        <w:t xml:space="preserve">, a department within Children’s Services in </w:t>
      </w:r>
      <w:r w:rsidRPr="0004562A">
        <w:rPr>
          <w:rFonts w:eastAsia="Arial" w:cstheme="minorHAnsi"/>
          <w:sz w:val="22"/>
          <w:szCs w:val="22"/>
          <w:highlight w:val="black"/>
          <w:lang w:val="en-US"/>
        </w:rPr>
        <w:t>Hampshire County Council</w:t>
      </w:r>
      <w:r w:rsidRPr="0004562A">
        <w:rPr>
          <w:rFonts w:eastAsia="Arial" w:cstheme="minorHAnsi"/>
          <w:sz w:val="22"/>
          <w:szCs w:val="22"/>
          <w:lang w:val="en-US"/>
        </w:rPr>
        <w:t>. I have worked with young people in educational settings since 2007 and hold a PGCE in Outdoor Activities with Bangor University.</w:t>
      </w:r>
    </w:p>
    <w:p w14:paraId="26AE2916" w14:textId="77777777" w:rsidR="0004562A" w:rsidRPr="0004562A" w:rsidRDefault="0004562A" w:rsidP="0004562A">
      <w:pPr>
        <w:widowControl w:val="0"/>
        <w:autoSpaceDE w:val="0"/>
        <w:autoSpaceDN w:val="0"/>
        <w:ind w:hanging="142"/>
        <w:rPr>
          <w:rFonts w:eastAsia="Arial" w:cstheme="minorHAnsi"/>
          <w:sz w:val="22"/>
          <w:szCs w:val="22"/>
          <w:lang w:val="en-US"/>
        </w:rPr>
      </w:pPr>
    </w:p>
    <w:p w14:paraId="026AFFBF" w14:textId="77777777" w:rsidR="0004562A" w:rsidRPr="0004562A" w:rsidRDefault="0004562A" w:rsidP="0004562A">
      <w:pPr>
        <w:widowControl w:val="0"/>
        <w:autoSpaceDE w:val="0"/>
        <w:autoSpaceDN w:val="0"/>
        <w:ind w:hanging="142"/>
        <w:rPr>
          <w:rFonts w:eastAsia="Arial" w:cstheme="minorHAnsi"/>
          <w:sz w:val="22"/>
          <w:szCs w:val="22"/>
          <w:lang w:val="en-US"/>
        </w:rPr>
      </w:pPr>
      <w:r w:rsidRPr="0004562A">
        <w:rPr>
          <w:rFonts w:eastAsia="Arial" w:cstheme="minorHAnsi"/>
          <w:b/>
          <w:bCs/>
          <w:sz w:val="22"/>
          <w:szCs w:val="22"/>
          <w:lang w:val="en-US"/>
        </w:rPr>
        <w:t>Aims</w:t>
      </w:r>
      <w:r w:rsidRPr="0004562A">
        <w:rPr>
          <w:rFonts w:eastAsia="Arial" w:cstheme="minorHAnsi"/>
          <w:sz w:val="22"/>
          <w:szCs w:val="22"/>
          <w:lang w:val="en-US"/>
        </w:rPr>
        <w:t xml:space="preserve"> </w:t>
      </w:r>
      <w:r w:rsidRPr="0004562A">
        <w:rPr>
          <w:rFonts w:eastAsia="Arial" w:cstheme="minorHAnsi"/>
          <w:b/>
          <w:bCs/>
          <w:sz w:val="22"/>
          <w:szCs w:val="22"/>
          <w:lang w:val="en-US"/>
        </w:rPr>
        <w:t xml:space="preserve">of the research: </w:t>
      </w:r>
      <w:r w:rsidRPr="0004562A">
        <w:rPr>
          <w:rFonts w:eastAsia="Arial" w:cstheme="minorHAnsi"/>
          <w:bCs/>
          <w:sz w:val="22"/>
          <w:szCs w:val="22"/>
          <w:lang w:val="en-US"/>
        </w:rPr>
        <w:t>This research hopes to identify whether a range of nature-focused activities supports the development of adolescent well-being through a variety of data collection methods.</w:t>
      </w:r>
    </w:p>
    <w:p w14:paraId="5DE1F231" w14:textId="77777777" w:rsidR="0004562A" w:rsidRPr="0004562A" w:rsidRDefault="0004562A" w:rsidP="0004562A">
      <w:pPr>
        <w:widowControl w:val="0"/>
        <w:autoSpaceDE w:val="0"/>
        <w:autoSpaceDN w:val="0"/>
        <w:ind w:hanging="142"/>
        <w:rPr>
          <w:rFonts w:eastAsia="Arial" w:cstheme="minorHAnsi"/>
          <w:bCs/>
          <w:sz w:val="22"/>
          <w:szCs w:val="22"/>
          <w:lang w:val="en-US"/>
        </w:rPr>
      </w:pPr>
      <w:r w:rsidRPr="0004562A">
        <w:rPr>
          <w:rFonts w:eastAsia="Arial" w:cstheme="minorHAnsi"/>
          <w:bCs/>
          <w:sz w:val="22"/>
          <w:szCs w:val="22"/>
          <w:lang w:val="en-US"/>
        </w:rPr>
        <w:t>It aims to do this by providing the young people with a simple rating scale at the start and end of the project. Observe and record the participants and their interactions with the different nature-focused activities via an observation journal during the intervention: and at the end of the project, invite the young people to take part in a focus group and listen to their experiences.</w:t>
      </w:r>
    </w:p>
    <w:p w14:paraId="4015174C" w14:textId="77777777" w:rsidR="0004562A" w:rsidRPr="0004562A" w:rsidRDefault="0004562A" w:rsidP="0004562A">
      <w:pPr>
        <w:widowControl w:val="0"/>
        <w:autoSpaceDE w:val="0"/>
        <w:autoSpaceDN w:val="0"/>
        <w:ind w:hanging="142"/>
        <w:rPr>
          <w:rFonts w:eastAsia="Arial" w:cstheme="minorHAnsi"/>
          <w:bCs/>
          <w:sz w:val="22"/>
          <w:szCs w:val="22"/>
          <w:lang w:val="en-US"/>
        </w:rPr>
      </w:pPr>
    </w:p>
    <w:p w14:paraId="042B92C2" w14:textId="77777777" w:rsidR="0004562A" w:rsidRPr="0004562A" w:rsidRDefault="0004562A" w:rsidP="0004562A">
      <w:pPr>
        <w:widowControl w:val="0"/>
        <w:autoSpaceDE w:val="0"/>
        <w:autoSpaceDN w:val="0"/>
        <w:ind w:hanging="142"/>
        <w:rPr>
          <w:rFonts w:eastAsia="Arial" w:cstheme="minorHAnsi"/>
          <w:bCs/>
          <w:sz w:val="22"/>
          <w:szCs w:val="22"/>
          <w:lang w:val="en-US"/>
        </w:rPr>
      </w:pPr>
      <w:r w:rsidRPr="0004562A">
        <w:rPr>
          <w:rFonts w:eastAsia="Arial" w:cstheme="minorHAnsi"/>
          <w:b/>
          <w:sz w:val="22"/>
          <w:szCs w:val="22"/>
          <w:lang w:val="en-US"/>
        </w:rPr>
        <w:t xml:space="preserve">Participation of the child: </w:t>
      </w:r>
      <w:r w:rsidRPr="0004562A">
        <w:rPr>
          <w:rFonts w:eastAsia="Arial" w:cstheme="minorHAnsi"/>
          <w:bCs/>
          <w:sz w:val="22"/>
          <w:szCs w:val="22"/>
          <w:lang w:val="en-US"/>
        </w:rPr>
        <w:t>This research is designed not to be overwhelming for the young people participating in the ‘</w:t>
      </w:r>
      <w:r w:rsidRPr="0004562A">
        <w:rPr>
          <w:rFonts w:eastAsia="Arial" w:cstheme="minorHAnsi"/>
          <w:bCs/>
          <w:sz w:val="22"/>
          <w:szCs w:val="22"/>
          <w:highlight w:val="black"/>
          <w:lang w:val="en-US"/>
        </w:rPr>
        <w:t>ReWilding the Mind’</w:t>
      </w:r>
      <w:r w:rsidRPr="0004562A">
        <w:rPr>
          <w:rFonts w:eastAsia="Arial" w:cstheme="minorHAnsi"/>
          <w:bCs/>
          <w:sz w:val="22"/>
          <w:szCs w:val="22"/>
          <w:lang w:val="en-US"/>
        </w:rPr>
        <w:t xml:space="preserve"> sessions and they are free to withdraw anytime. </w:t>
      </w:r>
    </w:p>
    <w:p w14:paraId="16A9CF48" w14:textId="77777777" w:rsidR="0004562A" w:rsidRPr="0004562A" w:rsidRDefault="0004562A" w:rsidP="0004562A">
      <w:pPr>
        <w:widowControl w:val="0"/>
        <w:autoSpaceDE w:val="0"/>
        <w:autoSpaceDN w:val="0"/>
        <w:ind w:hanging="142"/>
        <w:rPr>
          <w:rFonts w:eastAsia="Arial" w:cstheme="minorHAnsi"/>
          <w:bCs/>
          <w:sz w:val="22"/>
          <w:szCs w:val="22"/>
          <w:lang w:val="en-US"/>
        </w:rPr>
      </w:pPr>
    </w:p>
    <w:p w14:paraId="0B81B67B" w14:textId="77777777" w:rsidR="0004562A" w:rsidRPr="0004562A" w:rsidRDefault="0004562A" w:rsidP="0004562A">
      <w:pPr>
        <w:widowControl w:val="0"/>
        <w:autoSpaceDE w:val="0"/>
        <w:autoSpaceDN w:val="0"/>
        <w:ind w:hanging="142"/>
        <w:rPr>
          <w:rFonts w:eastAsia="Arial" w:cstheme="minorHAnsi"/>
          <w:b/>
          <w:sz w:val="22"/>
          <w:szCs w:val="22"/>
          <w:lang w:val="en-US"/>
        </w:rPr>
      </w:pPr>
      <w:r w:rsidRPr="0004562A">
        <w:rPr>
          <w:rFonts w:eastAsia="Arial" w:cstheme="minorHAnsi"/>
          <w:b/>
          <w:sz w:val="22"/>
          <w:szCs w:val="22"/>
          <w:lang w:val="en-US"/>
        </w:rPr>
        <w:t xml:space="preserve">Data Collected: </w:t>
      </w:r>
      <w:r w:rsidRPr="0004562A">
        <w:rPr>
          <w:rFonts w:eastAsia="Arial" w:cstheme="minorHAnsi"/>
          <w:bCs/>
          <w:sz w:val="22"/>
          <w:szCs w:val="22"/>
          <w:lang w:val="en-US"/>
        </w:rPr>
        <w:t xml:space="preserve">All data, such as names, locations </w:t>
      </w:r>
      <w:proofErr w:type="spellStart"/>
      <w:r w:rsidRPr="0004562A">
        <w:rPr>
          <w:rFonts w:eastAsia="Arial" w:cstheme="minorHAnsi"/>
          <w:bCs/>
          <w:sz w:val="22"/>
          <w:szCs w:val="22"/>
          <w:lang w:val="en-US"/>
        </w:rPr>
        <w:t>etc</w:t>
      </w:r>
      <w:proofErr w:type="spellEnd"/>
      <w:r w:rsidRPr="0004562A">
        <w:rPr>
          <w:rFonts w:eastAsia="Arial" w:cstheme="minorHAnsi"/>
          <w:bCs/>
          <w:sz w:val="22"/>
          <w:szCs w:val="22"/>
          <w:lang w:val="en-US"/>
        </w:rPr>
        <w:t xml:space="preserve">, will be </w:t>
      </w:r>
      <w:proofErr w:type="spellStart"/>
      <w:r w:rsidRPr="0004562A">
        <w:rPr>
          <w:rFonts w:eastAsia="Arial" w:cstheme="minorHAnsi"/>
          <w:bCs/>
          <w:sz w:val="22"/>
          <w:szCs w:val="22"/>
          <w:lang w:val="en-US"/>
        </w:rPr>
        <w:t>anonymised</w:t>
      </w:r>
      <w:proofErr w:type="spellEnd"/>
      <w:r w:rsidRPr="0004562A">
        <w:rPr>
          <w:rFonts w:eastAsia="Arial" w:cstheme="minorHAnsi"/>
          <w:bCs/>
          <w:sz w:val="22"/>
          <w:szCs w:val="22"/>
          <w:lang w:val="en-US"/>
        </w:rPr>
        <w:t xml:space="preserve"> to protect the identity of the participants. Data collected will be stored electronically on a secure server until it is no longer required and will be destroyed. I am happy to provide the data collected and findings for discussion at written request after the </w:t>
      </w:r>
      <w:proofErr w:type="spellStart"/>
      <w:r w:rsidRPr="0004562A">
        <w:rPr>
          <w:rFonts w:eastAsia="Arial" w:cstheme="minorHAnsi"/>
          <w:bCs/>
          <w:sz w:val="22"/>
          <w:szCs w:val="22"/>
          <w:lang w:val="en-US"/>
        </w:rPr>
        <w:t>finalisation</w:t>
      </w:r>
      <w:proofErr w:type="spellEnd"/>
      <w:r w:rsidRPr="0004562A">
        <w:rPr>
          <w:rFonts w:eastAsia="Arial" w:cstheme="minorHAnsi"/>
          <w:bCs/>
          <w:sz w:val="22"/>
          <w:szCs w:val="22"/>
          <w:lang w:val="en-US"/>
        </w:rPr>
        <w:t xml:space="preserve"> of the dissertation in the form of the dissertation document.</w:t>
      </w:r>
    </w:p>
    <w:p w14:paraId="0A423E71" w14:textId="77777777" w:rsidR="0004562A" w:rsidRPr="0004562A" w:rsidRDefault="0004562A" w:rsidP="0004562A">
      <w:pPr>
        <w:widowControl w:val="0"/>
        <w:autoSpaceDE w:val="0"/>
        <w:autoSpaceDN w:val="0"/>
        <w:ind w:hanging="142"/>
        <w:rPr>
          <w:rFonts w:eastAsia="Arial" w:cstheme="minorHAnsi"/>
          <w:bCs/>
          <w:sz w:val="22"/>
          <w:szCs w:val="22"/>
          <w:lang w:val="en-US"/>
        </w:rPr>
      </w:pPr>
    </w:p>
    <w:p w14:paraId="2A62198B" w14:textId="77777777" w:rsidR="0004562A" w:rsidRPr="0004562A" w:rsidRDefault="0004562A" w:rsidP="0004562A">
      <w:pPr>
        <w:widowControl w:val="0"/>
        <w:autoSpaceDE w:val="0"/>
        <w:autoSpaceDN w:val="0"/>
        <w:ind w:hanging="142"/>
        <w:rPr>
          <w:rFonts w:eastAsia="Arial" w:cstheme="minorHAnsi"/>
          <w:sz w:val="22"/>
          <w:szCs w:val="22"/>
          <w:lang w:val="en-US"/>
        </w:rPr>
      </w:pPr>
      <w:r w:rsidRPr="0004562A">
        <w:rPr>
          <w:rFonts w:eastAsia="Arial" w:cstheme="minorHAnsi"/>
          <w:b/>
          <w:bCs/>
          <w:sz w:val="22"/>
          <w:szCs w:val="22"/>
          <w:lang w:val="en-US"/>
        </w:rPr>
        <w:t xml:space="preserve">Additional Information: </w:t>
      </w:r>
      <w:r w:rsidRPr="0004562A">
        <w:rPr>
          <w:rFonts w:eastAsia="Arial" w:cstheme="minorHAnsi"/>
          <w:sz w:val="22"/>
          <w:szCs w:val="22"/>
          <w:lang w:val="en-US"/>
        </w:rPr>
        <w:t xml:space="preserve">This research has been approved by the ethics committee of the University of Wales, Trinity St David in conjunction with my research supervisor, Dr Andy Williams. </w:t>
      </w:r>
    </w:p>
    <w:p w14:paraId="107AAE95" w14:textId="77777777" w:rsidR="0004562A" w:rsidRPr="0004562A" w:rsidRDefault="0004562A" w:rsidP="0004562A">
      <w:pPr>
        <w:widowControl w:val="0"/>
        <w:autoSpaceDE w:val="0"/>
        <w:autoSpaceDN w:val="0"/>
        <w:ind w:hanging="142"/>
        <w:rPr>
          <w:rFonts w:ascii="Calibri" w:eastAsia="Arial" w:hAnsi="Calibri" w:cs="Arial"/>
          <w:sz w:val="22"/>
          <w:szCs w:val="22"/>
          <w:lang w:val="en-US"/>
        </w:rPr>
      </w:pPr>
      <w:r w:rsidRPr="0004562A">
        <w:rPr>
          <w:rFonts w:ascii="Calibri" w:eastAsia="Arial" w:hAnsi="Calibri" w:cs="Arial"/>
          <w:sz w:val="22"/>
          <w:szCs w:val="22"/>
          <w:lang w:val="en-US"/>
        </w:rPr>
        <w:t xml:space="preserve">This research has been approved by the director of Children’s Services, </w:t>
      </w:r>
      <w:r w:rsidRPr="0004562A">
        <w:rPr>
          <w:rFonts w:ascii="Calibri" w:eastAsia="Arial" w:hAnsi="Calibri" w:cs="Arial"/>
          <w:sz w:val="22"/>
          <w:szCs w:val="22"/>
          <w:highlight w:val="black"/>
          <w:lang w:val="en-US"/>
        </w:rPr>
        <w:t>Brian Pope</w:t>
      </w:r>
      <w:r w:rsidRPr="0004562A">
        <w:rPr>
          <w:rFonts w:ascii="Calibri" w:eastAsia="Arial" w:hAnsi="Calibri" w:cs="Arial"/>
          <w:sz w:val="22"/>
          <w:szCs w:val="22"/>
          <w:lang w:val="en-US"/>
        </w:rPr>
        <w:t xml:space="preserve">, of </w:t>
      </w:r>
      <w:r w:rsidRPr="0004562A">
        <w:rPr>
          <w:rFonts w:ascii="Calibri" w:eastAsia="Arial" w:hAnsi="Calibri" w:cs="Arial"/>
          <w:sz w:val="22"/>
          <w:szCs w:val="22"/>
          <w:highlight w:val="black"/>
          <w:lang w:val="en-US"/>
        </w:rPr>
        <w:t>Hampshire County Council</w:t>
      </w:r>
      <w:r w:rsidRPr="0004562A">
        <w:rPr>
          <w:rFonts w:ascii="Calibri" w:eastAsia="Arial" w:hAnsi="Calibri" w:cs="Arial"/>
          <w:sz w:val="22"/>
          <w:szCs w:val="22"/>
          <w:lang w:val="en-US"/>
        </w:rPr>
        <w:t xml:space="preserve"> and approved by </w:t>
      </w:r>
      <w:r w:rsidRPr="0004562A">
        <w:rPr>
          <w:rFonts w:ascii="Calibri" w:eastAsia="Arial" w:hAnsi="Calibri" w:cs="Arial"/>
          <w:sz w:val="22"/>
          <w:szCs w:val="22"/>
          <w:highlight w:val="black"/>
          <w:lang w:val="en-US"/>
        </w:rPr>
        <w:t>XXXX,</w:t>
      </w:r>
      <w:r w:rsidRPr="0004562A">
        <w:rPr>
          <w:rFonts w:ascii="Calibri" w:eastAsia="Arial" w:hAnsi="Calibri" w:cs="Arial"/>
          <w:sz w:val="22"/>
          <w:szCs w:val="22"/>
          <w:lang w:val="en-US"/>
        </w:rPr>
        <w:t xml:space="preserve"> Head Teacher of </w:t>
      </w:r>
      <w:r w:rsidRPr="0004562A">
        <w:rPr>
          <w:rFonts w:ascii="Calibri" w:eastAsia="Arial" w:hAnsi="Calibri" w:cs="Arial"/>
          <w:sz w:val="22"/>
          <w:szCs w:val="22"/>
          <w:highlight w:val="black"/>
          <w:lang w:val="en-US"/>
        </w:rPr>
        <w:t>Crestwood School</w:t>
      </w:r>
      <w:r w:rsidRPr="0004562A">
        <w:rPr>
          <w:rFonts w:ascii="Calibri" w:eastAsia="Arial" w:hAnsi="Calibri" w:cs="Arial"/>
          <w:sz w:val="22"/>
          <w:szCs w:val="22"/>
          <w:lang w:val="en-US"/>
        </w:rPr>
        <w:t xml:space="preserve">. </w:t>
      </w:r>
    </w:p>
    <w:p w14:paraId="4D884FBD" w14:textId="77777777" w:rsidR="0004562A" w:rsidRPr="0004562A" w:rsidRDefault="0004562A" w:rsidP="0004562A">
      <w:pPr>
        <w:widowControl w:val="0"/>
        <w:autoSpaceDE w:val="0"/>
        <w:autoSpaceDN w:val="0"/>
        <w:ind w:hanging="142"/>
        <w:rPr>
          <w:rFonts w:ascii="Calibri" w:eastAsia="Arial" w:hAnsi="Calibri" w:cs="Arial"/>
          <w:sz w:val="22"/>
          <w:szCs w:val="22"/>
          <w:lang w:val="en-US"/>
        </w:rPr>
      </w:pPr>
      <w:r w:rsidRPr="0004562A">
        <w:rPr>
          <w:rFonts w:ascii="Calibri" w:eastAsia="Arial" w:hAnsi="Calibri" w:cs="Arial"/>
          <w:sz w:val="22"/>
          <w:szCs w:val="22"/>
          <w:lang w:val="en-US"/>
        </w:rPr>
        <w:t>I am happy to provide evidence of approvals if requested.</w:t>
      </w:r>
    </w:p>
    <w:p w14:paraId="0167D5B0" w14:textId="77777777" w:rsidR="0004562A" w:rsidRPr="0004562A" w:rsidRDefault="0004562A" w:rsidP="0004562A">
      <w:pPr>
        <w:widowControl w:val="0"/>
        <w:autoSpaceDE w:val="0"/>
        <w:autoSpaceDN w:val="0"/>
        <w:ind w:hanging="142"/>
        <w:rPr>
          <w:rFonts w:ascii="Calibri" w:eastAsia="Arial" w:hAnsi="Calibri" w:cs="Arial"/>
          <w:bCs/>
          <w:sz w:val="22"/>
          <w:szCs w:val="22"/>
          <w:lang w:val="en-US"/>
        </w:rPr>
      </w:pPr>
    </w:p>
    <w:p w14:paraId="077D741E" w14:textId="77777777" w:rsidR="0004562A" w:rsidRPr="0004562A" w:rsidRDefault="0004562A" w:rsidP="0004562A">
      <w:pPr>
        <w:widowControl w:val="0"/>
        <w:autoSpaceDE w:val="0"/>
        <w:autoSpaceDN w:val="0"/>
        <w:ind w:hanging="142"/>
        <w:rPr>
          <w:rFonts w:ascii="Calibri" w:eastAsia="Arial" w:hAnsi="Calibri" w:cs="Arial"/>
          <w:bCs/>
          <w:sz w:val="22"/>
          <w:szCs w:val="22"/>
          <w:lang w:val="en-US"/>
        </w:rPr>
      </w:pPr>
      <w:r w:rsidRPr="0004562A">
        <w:rPr>
          <w:rFonts w:ascii="Calibri" w:eastAsia="Arial" w:hAnsi="Calibri" w:cs="Arial"/>
          <w:b/>
          <w:sz w:val="22"/>
          <w:szCs w:val="22"/>
          <w:lang w:val="en-US"/>
        </w:rPr>
        <w:t>Complaints:</w:t>
      </w:r>
    </w:p>
    <w:p w14:paraId="72DC58B2" w14:textId="77777777" w:rsidR="0004562A" w:rsidRPr="0004562A" w:rsidRDefault="0004562A" w:rsidP="0004562A">
      <w:pPr>
        <w:widowControl w:val="0"/>
        <w:autoSpaceDE w:val="0"/>
        <w:autoSpaceDN w:val="0"/>
        <w:ind w:hanging="142"/>
        <w:rPr>
          <w:rFonts w:ascii="Calibri" w:eastAsia="Arial" w:hAnsi="Calibri" w:cs="Arial"/>
          <w:bCs/>
          <w:sz w:val="22"/>
          <w:szCs w:val="22"/>
          <w:lang w:val="en-US"/>
        </w:rPr>
      </w:pPr>
      <w:r w:rsidRPr="0004562A">
        <w:rPr>
          <w:rFonts w:ascii="Calibri" w:eastAsia="Arial" w:hAnsi="Calibri" w:cs="Arial"/>
          <w:bCs/>
          <w:sz w:val="22"/>
          <w:szCs w:val="22"/>
          <w:lang w:val="en-US"/>
        </w:rPr>
        <w:t>At any point, if you are unhappy or feel that this is anything wrong with this study, you can either contact me or my supervisor on the details below,</w:t>
      </w:r>
    </w:p>
    <w:p w14:paraId="0A439A0B" w14:textId="77777777" w:rsidR="0004562A" w:rsidRPr="0004562A" w:rsidRDefault="0004562A" w:rsidP="0004562A">
      <w:pPr>
        <w:widowControl w:val="0"/>
        <w:autoSpaceDE w:val="0"/>
        <w:autoSpaceDN w:val="0"/>
        <w:ind w:hanging="142"/>
        <w:rPr>
          <w:rFonts w:ascii="Calibri" w:eastAsia="Arial" w:hAnsi="Calibri" w:cs="Arial"/>
          <w:bCs/>
          <w:sz w:val="22"/>
          <w:szCs w:val="22"/>
          <w:lang w:val="en-US"/>
        </w:rPr>
      </w:pPr>
    </w:p>
    <w:tbl>
      <w:tblPr>
        <w:tblStyle w:val="TableGrid2"/>
        <w:tblW w:w="0" w:type="auto"/>
        <w:tblInd w:w="795" w:type="dxa"/>
        <w:tblLook w:val="04A0" w:firstRow="1" w:lastRow="0" w:firstColumn="1" w:lastColumn="0" w:noHBand="0" w:noVBand="1"/>
      </w:tblPr>
      <w:tblGrid>
        <w:gridCol w:w="4504"/>
        <w:gridCol w:w="4390"/>
      </w:tblGrid>
      <w:tr w:rsidR="0004562A" w:rsidRPr="0004562A" w14:paraId="2E13595F" w14:textId="77777777" w:rsidTr="004861A4">
        <w:tc>
          <w:tcPr>
            <w:tcW w:w="4814" w:type="dxa"/>
          </w:tcPr>
          <w:p w14:paraId="5E794D1E" w14:textId="77777777" w:rsidR="0004562A" w:rsidRPr="0004562A" w:rsidRDefault="0004562A" w:rsidP="0004562A">
            <w:pPr>
              <w:widowControl w:val="0"/>
              <w:autoSpaceDE w:val="0"/>
              <w:autoSpaceDN w:val="0"/>
              <w:ind w:left="96"/>
              <w:contextualSpacing/>
              <w:rPr>
                <w:rFonts w:ascii="Calibri" w:eastAsia="Arial" w:hAnsi="Calibri" w:cs="Arial"/>
                <w:bCs/>
                <w:snapToGrid w:val="0"/>
                <w:sz w:val="22"/>
                <w:szCs w:val="18"/>
                <w:lang w:val="en-US"/>
              </w:rPr>
            </w:pPr>
            <w:r w:rsidRPr="0004562A">
              <w:rPr>
                <w:rFonts w:ascii="Calibri" w:eastAsia="Arial" w:hAnsi="Calibri" w:cs="Arial"/>
                <w:bCs/>
                <w:snapToGrid w:val="0"/>
                <w:sz w:val="22"/>
                <w:szCs w:val="18"/>
                <w:lang w:val="en-US"/>
              </w:rPr>
              <w:t>Joanne Parker BSc (hons), PGCE</w:t>
            </w:r>
          </w:p>
          <w:p w14:paraId="6E906FC8" w14:textId="77777777" w:rsidR="0004562A" w:rsidRPr="0004562A" w:rsidRDefault="0004562A" w:rsidP="0004562A">
            <w:pPr>
              <w:widowControl w:val="0"/>
              <w:autoSpaceDE w:val="0"/>
              <w:autoSpaceDN w:val="0"/>
              <w:ind w:left="96"/>
              <w:contextualSpacing/>
              <w:rPr>
                <w:rFonts w:ascii="Calibri" w:eastAsia="Arial" w:hAnsi="Calibri" w:cs="Arial"/>
                <w:bCs/>
                <w:snapToGrid w:val="0"/>
                <w:sz w:val="22"/>
                <w:szCs w:val="18"/>
                <w:lang w:val="en-US"/>
              </w:rPr>
            </w:pPr>
            <w:r w:rsidRPr="0004562A">
              <w:rPr>
                <w:rFonts w:ascii="Calibri" w:eastAsia="Arial" w:hAnsi="Calibri" w:cs="Arial"/>
                <w:bCs/>
                <w:snapToGrid w:val="0"/>
                <w:sz w:val="22"/>
                <w:szCs w:val="18"/>
                <w:lang w:val="en-US"/>
              </w:rPr>
              <w:t>MA Outdoor Education Student. UWTSD.</w:t>
            </w:r>
          </w:p>
          <w:p w14:paraId="361D3D79" w14:textId="77777777" w:rsidR="0004562A" w:rsidRPr="0004562A" w:rsidRDefault="0004562A" w:rsidP="0004562A">
            <w:pPr>
              <w:widowControl w:val="0"/>
              <w:autoSpaceDE w:val="0"/>
              <w:autoSpaceDN w:val="0"/>
              <w:ind w:left="96"/>
              <w:contextualSpacing/>
              <w:rPr>
                <w:rFonts w:ascii="Calibri" w:eastAsia="Arial" w:hAnsi="Calibri" w:cs="Arial"/>
                <w:snapToGrid w:val="0"/>
                <w:sz w:val="22"/>
                <w:szCs w:val="18"/>
                <w:lang w:val="en-US"/>
              </w:rPr>
            </w:pPr>
            <w:r w:rsidRPr="0004562A">
              <w:rPr>
                <w:rFonts w:ascii="Calibri" w:eastAsia="Arial" w:hAnsi="Calibri" w:cs="Arial"/>
                <w:snapToGrid w:val="0"/>
                <w:sz w:val="22"/>
                <w:szCs w:val="18"/>
                <w:lang w:val="en-US"/>
              </w:rPr>
              <w:t xml:space="preserve">Telephone: </w:t>
            </w:r>
            <w:r w:rsidRPr="0004562A">
              <w:rPr>
                <w:rFonts w:ascii="Calibri" w:eastAsia="Arial" w:hAnsi="Calibri" w:cs="Arial"/>
                <w:snapToGrid w:val="0"/>
                <w:sz w:val="22"/>
                <w:szCs w:val="18"/>
                <w:highlight w:val="black"/>
                <w:lang w:val="en-US"/>
              </w:rPr>
              <w:t>07565201719</w:t>
            </w:r>
          </w:p>
          <w:p w14:paraId="1ACC2180" w14:textId="77777777" w:rsidR="0004562A" w:rsidRPr="0004562A" w:rsidRDefault="0004562A" w:rsidP="0004562A">
            <w:pPr>
              <w:widowControl w:val="0"/>
              <w:autoSpaceDE w:val="0"/>
              <w:autoSpaceDN w:val="0"/>
              <w:ind w:left="96"/>
              <w:contextualSpacing/>
              <w:rPr>
                <w:rFonts w:ascii="Calibri" w:eastAsia="Arial" w:hAnsi="Calibri" w:cs="Arial"/>
                <w:snapToGrid w:val="0"/>
                <w:sz w:val="22"/>
                <w:szCs w:val="18"/>
                <w:lang w:val="en-US"/>
              </w:rPr>
            </w:pPr>
            <w:r w:rsidRPr="0004562A">
              <w:rPr>
                <w:rFonts w:ascii="Calibri" w:eastAsia="Arial" w:hAnsi="Calibri" w:cs="Arial"/>
                <w:snapToGrid w:val="0"/>
                <w:sz w:val="22"/>
                <w:szCs w:val="18"/>
                <w:lang w:val="en-US"/>
              </w:rPr>
              <w:t xml:space="preserve">Email: </w:t>
            </w:r>
            <w:r w:rsidRPr="0004562A">
              <w:rPr>
                <w:rFonts w:ascii="Calibri" w:eastAsia="Arial" w:hAnsi="Calibri" w:cs="Arial"/>
                <w:snapToGrid w:val="0"/>
                <w:sz w:val="22"/>
                <w:szCs w:val="18"/>
                <w:highlight w:val="black"/>
                <w:lang w:val="en-US"/>
              </w:rPr>
              <w:t>1904913@student.uwtsd.ac.uk</w:t>
            </w:r>
            <w:r w:rsidRPr="0004562A">
              <w:rPr>
                <w:rFonts w:ascii="Calibri" w:eastAsia="Arial" w:hAnsi="Calibri" w:cs="Arial"/>
                <w:snapToGrid w:val="0"/>
                <w:sz w:val="22"/>
                <w:szCs w:val="18"/>
                <w:lang w:val="en-US"/>
              </w:rPr>
              <w:t xml:space="preserve">  </w:t>
            </w:r>
          </w:p>
          <w:p w14:paraId="242DFD79" w14:textId="77777777" w:rsidR="0004562A" w:rsidRPr="0004562A" w:rsidRDefault="0004562A" w:rsidP="0004562A">
            <w:pPr>
              <w:widowControl w:val="0"/>
              <w:autoSpaceDE w:val="0"/>
              <w:autoSpaceDN w:val="0"/>
              <w:ind w:left="96"/>
              <w:contextualSpacing/>
              <w:rPr>
                <w:rFonts w:ascii="Calibri" w:eastAsia="Arial" w:hAnsi="Calibri" w:cs="Arial"/>
                <w:bCs/>
                <w:snapToGrid w:val="0"/>
                <w:sz w:val="22"/>
                <w:szCs w:val="18"/>
                <w:lang w:val="en-US"/>
              </w:rPr>
            </w:pPr>
          </w:p>
        </w:tc>
        <w:tc>
          <w:tcPr>
            <w:tcW w:w="4815" w:type="dxa"/>
          </w:tcPr>
          <w:p w14:paraId="1361D9DC" w14:textId="77777777" w:rsidR="0004562A" w:rsidRPr="0004562A" w:rsidRDefault="0004562A" w:rsidP="0004562A">
            <w:pPr>
              <w:widowControl w:val="0"/>
              <w:autoSpaceDE w:val="0"/>
              <w:autoSpaceDN w:val="0"/>
              <w:ind w:left="96"/>
              <w:contextualSpacing/>
              <w:rPr>
                <w:rFonts w:ascii="Calibri" w:eastAsia="Arial" w:hAnsi="Calibri" w:cs="Arial"/>
                <w:bCs/>
                <w:snapToGrid w:val="0"/>
                <w:sz w:val="22"/>
                <w:szCs w:val="18"/>
                <w:lang w:val="en-US"/>
              </w:rPr>
            </w:pPr>
            <w:r w:rsidRPr="0004562A">
              <w:rPr>
                <w:rFonts w:ascii="Calibri" w:eastAsia="Arial" w:hAnsi="Calibri" w:cs="Arial"/>
                <w:bCs/>
                <w:snapToGrid w:val="0"/>
                <w:sz w:val="22"/>
                <w:szCs w:val="18"/>
                <w:lang w:val="en-US"/>
              </w:rPr>
              <w:t>Dr Andy Williams BA, MA, PhD</w:t>
            </w:r>
          </w:p>
          <w:p w14:paraId="2BEF8AAA" w14:textId="77777777" w:rsidR="0004562A" w:rsidRPr="0004562A" w:rsidRDefault="0004562A" w:rsidP="0004562A">
            <w:pPr>
              <w:widowControl w:val="0"/>
              <w:autoSpaceDE w:val="0"/>
              <w:autoSpaceDN w:val="0"/>
              <w:ind w:left="96"/>
              <w:contextualSpacing/>
              <w:rPr>
                <w:rFonts w:ascii="Calibri" w:eastAsia="Arial" w:hAnsi="Calibri" w:cs="Arial"/>
                <w:bCs/>
                <w:snapToGrid w:val="0"/>
                <w:sz w:val="22"/>
                <w:szCs w:val="18"/>
                <w:lang w:val="en-US"/>
              </w:rPr>
            </w:pPr>
            <w:r w:rsidRPr="0004562A">
              <w:rPr>
                <w:rFonts w:ascii="Calibri" w:eastAsia="Arial" w:hAnsi="Calibri" w:cs="Arial"/>
                <w:bCs/>
                <w:snapToGrid w:val="0"/>
                <w:sz w:val="22"/>
                <w:szCs w:val="18"/>
                <w:lang w:val="en-US"/>
              </w:rPr>
              <w:t>Principal Lecturer and Head of Research Wales Academy for Physical Literacy</w:t>
            </w:r>
          </w:p>
          <w:p w14:paraId="1FA76903" w14:textId="77777777" w:rsidR="0004562A" w:rsidRPr="0004562A" w:rsidRDefault="0004562A" w:rsidP="0004562A">
            <w:pPr>
              <w:widowControl w:val="0"/>
              <w:autoSpaceDE w:val="0"/>
              <w:autoSpaceDN w:val="0"/>
              <w:ind w:left="96"/>
              <w:contextualSpacing/>
              <w:rPr>
                <w:rFonts w:ascii="Calibri" w:eastAsia="Arial" w:hAnsi="Calibri" w:cs="Arial"/>
                <w:bCs/>
                <w:snapToGrid w:val="0"/>
                <w:sz w:val="22"/>
                <w:szCs w:val="18"/>
                <w:lang w:val="en-US"/>
              </w:rPr>
            </w:pPr>
            <w:r w:rsidRPr="0004562A">
              <w:rPr>
                <w:rFonts w:ascii="Calibri" w:eastAsia="Arial" w:hAnsi="Calibri" w:cs="Arial"/>
                <w:bCs/>
                <w:snapToGrid w:val="0"/>
                <w:sz w:val="22"/>
                <w:szCs w:val="18"/>
                <w:lang w:val="en-US"/>
              </w:rPr>
              <w:t xml:space="preserve">Tel: </w:t>
            </w:r>
            <w:r w:rsidRPr="0004562A">
              <w:rPr>
                <w:rFonts w:ascii="Calibri" w:eastAsia="Arial" w:hAnsi="Calibri" w:cs="Arial"/>
                <w:bCs/>
                <w:snapToGrid w:val="0"/>
                <w:sz w:val="22"/>
                <w:szCs w:val="18"/>
                <w:highlight w:val="black"/>
                <w:lang w:val="en-US"/>
              </w:rPr>
              <w:t>01267 676647</w:t>
            </w:r>
          </w:p>
          <w:p w14:paraId="747455FA" w14:textId="77777777" w:rsidR="0004562A" w:rsidRPr="0004562A" w:rsidRDefault="0004562A" w:rsidP="0004562A">
            <w:pPr>
              <w:widowControl w:val="0"/>
              <w:autoSpaceDE w:val="0"/>
              <w:autoSpaceDN w:val="0"/>
              <w:ind w:left="96"/>
              <w:contextualSpacing/>
              <w:rPr>
                <w:rFonts w:ascii="Calibri" w:eastAsia="Arial" w:hAnsi="Calibri" w:cs="Arial"/>
                <w:bCs/>
                <w:snapToGrid w:val="0"/>
                <w:sz w:val="22"/>
                <w:szCs w:val="18"/>
                <w:lang w:val="en-US"/>
              </w:rPr>
            </w:pPr>
            <w:r w:rsidRPr="0004562A">
              <w:rPr>
                <w:rFonts w:ascii="Calibri" w:eastAsia="Arial" w:hAnsi="Calibri" w:cs="Arial"/>
                <w:bCs/>
                <w:snapToGrid w:val="0"/>
                <w:sz w:val="22"/>
                <w:szCs w:val="18"/>
                <w:lang w:val="en-US"/>
              </w:rPr>
              <w:t xml:space="preserve">E-mail: </w:t>
            </w:r>
            <w:r w:rsidRPr="0004562A">
              <w:rPr>
                <w:rFonts w:ascii="Calibri" w:eastAsia="Arial" w:hAnsi="Calibri" w:cs="Arial"/>
                <w:snapToGrid w:val="0"/>
                <w:sz w:val="22"/>
                <w:szCs w:val="18"/>
                <w:highlight w:val="black"/>
                <w:lang w:val="en-US"/>
              </w:rPr>
              <w:t>a.williams@uwtsd.ac.uk</w:t>
            </w:r>
            <w:r w:rsidRPr="0004562A">
              <w:rPr>
                <w:rFonts w:ascii="Calibri" w:eastAsia="Arial" w:hAnsi="Calibri" w:cs="Arial"/>
                <w:bCs/>
                <w:snapToGrid w:val="0"/>
                <w:sz w:val="22"/>
                <w:szCs w:val="18"/>
                <w:lang w:val="en-US"/>
              </w:rPr>
              <w:t xml:space="preserve">  </w:t>
            </w:r>
          </w:p>
        </w:tc>
      </w:tr>
    </w:tbl>
    <w:p w14:paraId="37586D99" w14:textId="77777777" w:rsidR="0004562A" w:rsidRPr="0004562A" w:rsidRDefault="0004562A" w:rsidP="0004562A">
      <w:pPr>
        <w:widowControl w:val="0"/>
        <w:autoSpaceDE w:val="0"/>
        <w:autoSpaceDN w:val="0"/>
        <w:ind w:left="993"/>
        <w:rPr>
          <w:rFonts w:ascii="Calibri" w:eastAsia="Arial" w:hAnsi="Calibri" w:cs="Arial"/>
          <w:bCs/>
          <w:sz w:val="22"/>
          <w:szCs w:val="22"/>
          <w:lang w:val="en-US"/>
        </w:rPr>
      </w:pPr>
    </w:p>
    <w:p w14:paraId="5671697D" w14:textId="77777777" w:rsidR="0004562A" w:rsidRPr="0004562A" w:rsidRDefault="0004562A" w:rsidP="0004562A">
      <w:pPr>
        <w:widowControl w:val="0"/>
        <w:autoSpaceDE w:val="0"/>
        <w:autoSpaceDN w:val="0"/>
        <w:ind w:left="993"/>
        <w:rPr>
          <w:rFonts w:ascii="Calibri" w:eastAsia="Arial" w:hAnsi="Calibri" w:cs="Arial"/>
          <w:bCs/>
          <w:sz w:val="22"/>
          <w:szCs w:val="22"/>
          <w:lang w:val="en-US"/>
        </w:rPr>
      </w:pPr>
      <w:r w:rsidRPr="0004562A">
        <w:rPr>
          <w:rFonts w:ascii="Calibri" w:eastAsia="Arial" w:hAnsi="Calibri" w:cs="Arial"/>
          <w:bCs/>
          <w:sz w:val="22"/>
          <w:szCs w:val="22"/>
          <w:lang w:val="en-US"/>
        </w:rPr>
        <w:t xml:space="preserve">Thank you for taking the time to read this. </w:t>
      </w:r>
    </w:p>
    <w:p w14:paraId="57E8B142" w14:textId="77777777" w:rsidR="0004562A" w:rsidRPr="0004562A" w:rsidRDefault="0004562A" w:rsidP="0004562A">
      <w:pPr>
        <w:widowControl w:val="0"/>
        <w:autoSpaceDE w:val="0"/>
        <w:autoSpaceDN w:val="0"/>
        <w:spacing w:before="120" w:after="120" w:line="480" w:lineRule="auto"/>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lastRenderedPageBreak/>
        <w:t>Appendix 03 – Therapeutic Focus 8-week Programme</w:t>
      </w:r>
    </w:p>
    <w:p w14:paraId="655C3791" w14:textId="77777777" w:rsidR="0004562A" w:rsidRPr="0004562A" w:rsidRDefault="0004562A" w:rsidP="0004562A">
      <w:pPr>
        <w:widowControl w:val="0"/>
        <w:autoSpaceDE w:val="0"/>
        <w:autoSpaceDN w:val="0"/>
        <w:ind w:left="993"/>
        <w:rPr>
          <w:rFonts w:ascii="Arial" w:eastAsia="Arial" w:hAnsi="Arial" w:cs="Arial"/>
          <w:sz w:val="22"/>
          <w:szCs w:val="22"/>
          <w:lang w:val="en-US"/>
        </w:rPr>
      </w:pPr>
    </w:p>
    <w:tbl>
      <w:tblPr>
        <w:tblStyle w:val="TableGrid3"/>
        <w:tblW w:w="5000" w:type="pct"/>
        <w:tblLook w:val="04A0" w:firstRow="1" w:lastRow="0" w:firstColumn="1" w:lastColumn="0" w:noHBand="0" w:noVBand="1"/>
      </w:tblPr>
      <w:tblGrid>
        <w:gridCol w:w="1012"/>
        <w:gridCol w:w="1520"/>
        <w:gridCol w:w="1694"/>
        <w:gridCol w:w="1209"/>
        <w:gridCol w:w="1462"/>
        <w:gridCol w:w="1324"/>
        <w:gridCol w:w="1468"/>
      </w:tblGrid>
      <w:tr w:rsidR="004D3E49" w:rsidRPr="004D3E49" w14:paraId="5059730D" w14:textId="77777777" w:rsidTr="004861A4">
        <w:tc>
          <w:tcPr>
            <w:tcW w:w="5000" w:type="pct"/>
            <w:gridSpan w:val="7"/>
            <w:shd w:val="clear" w:color="auto" w:fill="D9D9D9" w:themeFill="background1" w:themeFillShade="D9"/>
          </w:tcPr>
          <w:p w14:paraId="2710F37B" w14:textId="77777777" w:rsidR="004D3E49" w:rsidRPr="004D3E49" w:rsidRDefault="004D3E49" w:rsidP="004D3E49">
            <w:pPr>
              <w:widowControl w:val="0"/>
              <w:autoSpaceDE w:val="0"/>
              <w:autoSpaceDN w:val="0"/>
              <w:jc w:val="center"/>
              <w:rPr>
                <w:rFonts w:ascii="Arial" w:eastAsia="Arial" w:hAnsi="Arial" w:cs="Arial"/>
                <w:b/>
                <w:bCs/>
                <w:sz w:val="28"/>
                <w:szCs w:val="28"/>
                <w:lang w:val="en-US"/>
              </w:rPr>
            </w:pPr>
            <w:r w:rsidRPr="004D3E49">
              <w:rPr>
                <w:rFonts w:ascii="Arial" w:eastAsia="Arial" w:hAnsi="Arial" w:cs="Arial"/>
                <w:b/>
                <w:bCs/>
                <w:sz w:val="28"/>
                <w:szCs w:val="28"/>
                <w:lang w:val="en-US"/>
              </w:rPr>
              <w:t>Therapeutic Focus 8-week Programme</w:t>
            </w:r>
          </w:p>
        </w:tc>
      </w:tr>
      <w:tr w:rsidR="004D3E49" w:rsidRPr="004D3E49" w14:paraId="0E38AC2B" w14:textId="77777777" w:rsidTr="004861A4">
        <w:tc>
          <w:tcPr>
            <w:tcW w:w="349" w:type="pct"/>
            <w:vMerge w:val="restart"/>
            <w:shd w:val="clear" w:color="auto" w:fill="D9D9D9" w:themeFill="background1" w:themeFillShade="D9"/>
          </w:tcPr>
          <w:p w14:paraId="129F8A80" w14:textId="77777777" w:rsidR="004D3E49" w:rsidRPr="004D3E49" w:rsidRDefault="004D3E49" w:rsidP="004D3E49">
            <w:pPr>
              <w:widowControl w:val="0"/>
              <w:autoSpaceDE w:val="0"/>
              <w:autoSpaceDN w:val="0"/>
              <w:rPr>
                <w:rFonts w:ascii="Arial" w:eastAsia="Arial" w:hAnsi="Arial" w:cs="Arial"/>
                <w:b/>
                <w:bCs/>
                <w:sz w:val="22"/>
                <w:szCs w:val="22"/>
                <w:lang w:val="en-US"/>
              </w:rPr>
            </w:pPr>
            <w:r w:rsidRPr="004D3E49">
              <w:rPr>
                <w:rFonts w:ascii="Arial" w:eastAsia="Arial" w:hAnsi="Arial" w:cs="Arial"/>
                <w:b/>
                <w:bCs/>
                <w:sz w:val="22"/>
                <w:szCs w:val="22"/>
                <w:lang w:val="en-US"/>
              </w:rPr>
              <w:t>Session</w:t>
            </w:r>
          </w:p>
        </w:tc>
        <w:tc>
          <w:tcPr>
            <w:tcW w:w="4651" w:type="pct"/>
            <w:gridSpan w:val="6"/>
            <w:shd w:val="clear" w:color="auto" w:fill="D9D9D9" w:themeFill="background1" w:themeFillShade="D9"/>
          </w:tcPr>
          <w:p w14:paraId="0D90FCA3" w14:textId="77777777" w:rsidR="004D3E49" w:rsidRPr="004D3E49" w:rsidRDefault="004D3E49" w:rsidP="004D3E49">
            <w:pPr>
              <w:widowControl w:val="0"/>
              <w:autoSpaceDE w:val="0"/>
              <w:autoSpaceDN w:val="0"/>
              <w:jc w:val="center"/>
              <w:rPr>
                <w:rFonts w:ascii="Arial" w:eastAsia="Arial" w:hAnsi="Arial" w:cs="Arial"/>
                <w:b/>
                <w:bCs/>
                <w:sz w:val="22"/>
                <w:szCs w:val="22"/>
                <w:lang w:val="en-US"/>
              </w:rPr>
            </w:pPr>
            <w:r w:rsidRPr="004D3E49">
              <w:rPr>
                <w:rFonts w:ascii="Arial" w:eastAsia="Arial" w:hAnsi="Arial" w:cs="Arial"/>
                <w:b/>
                <w:bCs/>
                <w:sz w:val="28"/>
                <w:szCs w:val="28"/>
                <w:lang w:val="en-US"/>
              </w:rPr>
              <w:t>5 Steps to Wellbeing Session Focus</w:t>
            </w:r>
          </w:p>
        </w:tc>
      </w:tr>
      <w:tr w:rsidR="004D3E49" w:rsidRPr="004D3E49" w14:paraId="0589CC19" w14:textId="77777777" w:rsidTr="004861A4">
        <w:trPr>
          <w:trHeight w:val="290"/>
        </w:trPr>
        <w:tc>
          <w:tcPr>
            <w:tcW w:w="349" w:type="pct"/>
            <w:vMerge/>
            <w:shd w:val="clear" w:color="auto" w:fill="D9D9D9" w:themeFill="background1" w:themeFillShade="D9"/>
          </w:tcPr>
          <w:p w14:paraId="2F31B4E1" w14:textId="77777777" w:rsidR="004D3E49" w:rsidRPr="004D3E49" w:rsidRDefault="004D3E49" w:rsidP="004D3E49">
            <w:pPr>
              <w:widowControl w:val="0"/>
              <w:autoSpaceDE w:val="0"/>
              <w:autoSpaceDN w:val="0"/>
              <w:rPr>
                <w:rFonts w:ascii="Arial" w:eastAsia="Arial" w:hAnsi="Arial" w:cs="Arial"/>
                <w:b/>
                <w:bCs/>
                <w:sz w:val="22"/>
                <w:szCs w:val="22"/>
                <w:lang w:val="en-US"/>
              </w:rPr>
            </w:pPr>
          </w:p>
        </w:tc>
        <w:tc>
          <w:tcPr>
            <w:tcW w:w="900" w:type="pct"/>
            <w:vMerge w:val="restart"/>
            <w:shd w:val="clear" w:color="auto" w:fill="D9D9D9" w:themeFill="background1" w:themeFillShade="D9"/>
          </w:tcPr>
          <w:p w14:paraId="20F4EB9D" w14:textId="77777777" w:rsidR="004D3E49" w:rsidRPr="004D3E49" w:rsidRDefault="004D3E49" w:rsidP="004D3E49">
            <w:pPr>
              <w:widowControl w:val="0"/>
              <w:autoSpaceDE w:val="0"/>
              <w:autoSpaceDN w:val="0"/>
              <w:rPr>
                <w:rFonts w:ascii="Arial" w:eastAsia="Arial" w:hAnsi="Arial" w:cs="Arial"/>
                <w:b/>
                <w:bCs/>
                <w:sz w:val="22"/>
                <w:szCs w:val="22"/>
                <w:lang w:val="en-US"/>
              </w:rPr>
            </w:pPr>
            <w:r w:rsidRPr="004D3E49">
              <w:rPr>
                <w:rFonts w:ascii="Arial" w:eastAsia="Arial" w:hAnsi="Arial" w:cs="Arial"/>
                <w:b/>
                <w:bCs/>
                <w:sz w:val="22"/>
                <w:szCs w:val="22"/>
                <w:lang w:val="en-US"/>
              </w:rPr>
              <w:t>Connection</w:t>
            </w:r>
          </w:p>
          <w:p w14:paraId="6EFFB1A3" w14:textId="77777777" w:rsidR="004D3E49" w:rsidRPr="004D3E49" w:rsidRDefault="004D3E49" w:rsidP="004D3E49">
            <w:pPr>
              <w:widowControl w:val="0"/>
              <w:autoSpaceDE w:val="0"/>
              <w:autoSpaceDN w:val="0"/>
              <w:rPr>
                <w:rFonts w:ascii="Arial" w:eastAsia="Arial" w:hAnsi="Arial" w:cs="Arial"/>
                <w:b/>
                <w:bCs/>
                <w:sz w:val="22"/>
                <w:szCs w:val="22"/>
                <w:lang w:val="en-US"/>
              </w:rPr>
            </w:pPr>
            <w:r w:rsidRPr="004D3E49">
              <w:rPr>
                <w:rFonts w:ascii="Arial" w:eastAsia="Arial" w:hAnsi="Arial" w:cs="Arial"/>
                <w:b/>
                <w:bCs/>
                <w:sz w:val="22"/>
                <w:szCs w:val="22"/>
                <w:lang w:val="en-US"/>
              </w:rPr>
              <w:t>(Shared experience)</w:t>
            </w:r>
          </w:p>
        </w:tc>
        <w:tc>
          <w:tcPr>
            <w:tcW w:w="850" w:type="pct"/>
            <w:vMerge w:val="restart"/>
            <w:shd w:val="clear" w:color="auto" w:fill="D9D9D9" w:themeFill="background1" w:themeFillShade="D9"/>
          </w:tcPr>
          <w:p w14:paraId="624E9E9E" w14:textId="77777777" w:rsidR="004D3E49" w:rsidRPr="004D3E49" w:rsidRDefault="004D3E49" w:rsidP="004D3E49">
            <w:pPr>
              <w:widowControl w:val="0"/>
              <w:autoSpaceDE w:val="0"/>
              <w:autoSpaceDN w:val="0"/>
              <w:rPr>
                <w:rFonts w:ascii="Arial" w:eastAsia="Arial" w:hAnsi="Arial" w:cs="Arial"/>
                <w:b/>
                <w:bCs/>
                <w:sz w:val="22"/>
                <w:szCs w:val="22"/>
                <w:lang w:val="en-US"/>
              </w:rPr>
            </w:pPr>
            <w:r w:rsidRPr="004D3E49">
              <w:rPr>
                <w:rFonts w:ascii="Arial" w:eastAsia="Arial" w:hAnsi="Arial" w:cs="Arial"/>
                <w:b/>
                <w:bCs/>
                <w:sz w:val="22"/>
                <w:szCs w:val="22"/>
                <w:lang w:val="en-US"/>
              </w:rPr>
              <w:t>Pay Attention</w:t>
            </w:r>
          </w:p>
          <w:p w14:paraId="7D27FC85" w14:textId="77777777" w:rsidR="004D3E49" w:rsidRPr="004D3E49" w:rsidRDefault="004D3E49" w:rsidP="004D3E49">
            <w:pPr>
              <w:widowControl w:val="0"/>
              <w:autoSpaceDE w:val="0"/>
              <w:autoSpaceDN w:val="0"/>
              <w:rPr>
                <w:rFonts w:ascii="Arial" w:eastAsia="Arial" w:hAnsi="Arial" w:cs="Arial"/>
                <w:b/>
                <w:bCs/>
                <w:sz w:val="22"/>
                <w:szCs w:val="22"/>
                <w:lang w:val="en-US"/>
              </w:rPr>
            </w:pPr>
            <w:r w:rsidRPr="004D3E49">
              <w:rPr>
                <w:rFonts w:ascii="Arial" w:eastAsia="Arial" w:hAnsi="Arial" w:cs="Arial"/>
                <w:b/>
                <w:bCs/>
                <w:sz w:val="22"/>
                <w:szCs w:val="22"/>
                <w:lang w:val="en-US"/>
              </w:rPr>
              <w:t>(Mindfulness)</w:t>
            </w:r>
          </w:p>
        </w:tc>
        <w:tc>
          <w:tcPr>
            <w:tcW w:w="1490" w:type="pct"/>
            <w:gridSpan w:val="2"/>
            <w:shd w:val="clear" w:color="auto" w:fill="D9D9D9" w:themeFill="background1" w:themeFillShade="D9"/>
          </w:tcPr>
          <w:p w14:paraId="020F7474" w14:textId="77777777" w:rsidR="004D3E49" w:rsidRPr="004D3E49" w:rsidRDefault="004D3E49" w:rsidP="004D3E49">
            <w:pPr>
              <w:widowControl w:val="0"/>
              <w:autoSpaceDE w:val="0"/>
              <w:autoSpaceDN w:val="0"/>
              <w:jc w:val="center"/>
              <w:rPr>
                <w:rFonts w:ascii="Arial" w:eastAsia="Arial" w:hAnsi="Arial" w:cs="Arial"/>
                <w:b/>
                <w:bCs/>
                <w:sz w:val="22"/>
                <w:szCs w:val="22"/>
                <w:lang w:val="en-US"/>
              </w:rPr>
            </w:pPr>
            <w:r w:rsidRPr="004D3E49">
              <w:rPr>
                <w:rFonts w:ascii="Arial" w:eastAsia="Arial" w:hAnsi="Arial" w:cs="Arial"/>
                <w:b/>
                <w:bCs/>
                <w:sz w:val="22"/>
                <w:szCs w:val="22"/>
                <w:lang w:val="en-US"/>
              </w:rPr>
              <w:t>Physically Active</w:t>
            </w:r>
          </w:p>
        </w:tc>
        <w:tc>
          <w:tcPr>
            <w:tcW w:w="718" w:type="pct"/>
            <w:vMerge w:val="restart"/>
            <w:shd w:val="clear" w:color="auto" w:fill="D9D9D9" w:themeFill="background1" w:themeFillShade="D9"/>
          </w:tcPr>
          <w:p w14:paraId="25F33C9E" w14:textId="77777777" w:rsidR="004D3E49" w:rsidRPr="004D3E49" w:rsidRDefault="004D3E49" w:rsidP="004D3E49">
            <w:pPr>
              <w:widowControl w:val="0"/>
              <w:autoSpaceDE w:val="0"/>
              <w:autoSpaceDN w:val="0"/>
              <w:rPr>
                <w:rFonts w:ascii="Arial" w:eastAsia="Arial" w:hAnsi="Arial" w:cs="Arial"/>
                <w:b/>
                <w:bCs/>
                <w:sz w:val="22"/>
                <w:szCs w:val="22"/>
                <w:lang w:val="en-US"/>
              </w:rPr>
            </w:pPr>
            <w:r w:rsidRPr="004D3E49">
              <w:rPr>
                <w:rFonts w:ascii="Arial" w:eastAsia="Arial" w:hAnsi="Arial" w:cs="Arial"/>
                <w:b/>
                <w:bCs/>
                <w:sz w:val="22"/>
                <w:szCs w:val="22"/>
                <w:lang w:val="en-US"/>
              </w:rPr>
              <w:t xml:space="preserve">Learn </w:t>
            </w:r>
          </w:p>
          <w:p w14:paraId="7F692EE5" w14:textId="77777777" w:rsidR="004D3E49" w:rsidRPr="004D3E49" w:rsidRDefault="004D3E49" w:rsidP="004D3E49">
            <w:pPr>
              <w:widowControl w:val="0"/>
              <w:autoSpaceDE w:val="0"/>
              <w:autoSpaceDN w:val="0"/>
              <w:rPr>
                <w:rFonts w:ascii="Arial" w:eastAsia="Arial" w:hAnsi="Arial" w:cs="Arial"/>
                <w:b/>
                <w:bCs/>
                <w:sz w:val="22"/>
                <w:szCs w:val="22"/>
                <w:lang w:val="en-US"/>
              </w:rPr>
            </w:pPr>
            <w:r w:rsidRPr="004D3E49">
              <w:rPr>
                <w:rFonts w:ascii="Arial" w:eastAsia="Arial" w:hAnsi="Arial" w:cs="Arial"/>
                <w:b/>
                <w:bCs/>
                <w:sz w:val="22"/>
                <w:szCs w:val="22"/>
                <w:lang w:val="en-US"/>
              </w:rPr>
              <w:t>(Bushcraft)</w:t>
            </w:r>
          </w:p>
        </w:tc>
        <w:tc>
          <w:tcPr>
            <w:tcW w:w="692" w:type="pct"/>
            <w:vMerge w:val="restart"/>
            <w:shd w:val="clear" w:color="auto" w:fill="D9D9D9" w:themeFill="background1" w:themeFillShade="D9"/>
          </w:tcPr>
          <w:p w14:paraId="01391290" w14:textId="77777777" w:rsidR="004D3E49" w:rsidRPr="004D3E49" w:rsidRDefault="004D3E49" w:rsidP="004D3E49">
            <w:pPr>
              <w:widowControl w:val="0"/>
              <w:autoSpaceDE w:val="0"/>
              <w:autoSpaceDN w:val="0"/>
              <w:rPr>
                <w:rFonts w:ascii="Arial" w:eastAsia="Arial" w:hAnsi="Arial" w:cs="Arial"/>
                <w:b/>
                <w:bCs/>
                <w:sz w:val="22"/>
                <w:szCs w:val="22"/>
                <w:lang w:val="en-US"/>
              </w:rPr>
            </w:pPr>
            <w:r w:rsidRPr="004D3E49">
              <w:rPr>
                <w:rFonts w:ascii="Arial" w:eastAsia="Arial" w:hAnsi="Arial" w:cs="Arial"/>
                <w:b/>
                <w:bCs/>
                <w:sz w:val="22"/>
                <w:szCs w:val="22"/>
                <w:lang w:val="en-US"/>
              </w:rPr>
              <w:t>Give to Others</w:t>
            </w:r>
          </w:p>
        </w:tc>
      </w:tr>
      <w:tr w:rsidR="004D3E49" w:rsidRPr="004D3E49" w14:paraId="17CE718E" w14:textId="77777777" w:rsidTr="004861A4">
        <w:trPr>
          <w:trHeight w:val="290"/>
        </w:trPr>
        <w:tc>
          <w:tcPr>
            <w:tcW w:w="349" w:type="pct"/>
            <w:vMerge/>
          </w:tcPr>
          <w:p w14:paraId="12678DE3" w14:textId="77777777" w:rsidR="004D3E49" w:rsidRPr="004D3E49" w:rsidRDefault="004D3E49" w:rsidP="004D3E49">
            <w:pPr>
              <w:widowControl w:val="0"/>
              <w:autoSpaceDE w:val="0"/>
              <w:autoSpaceDN w:val="0"/>
              <w:rPr>
                <w:rFonts w:ascii="Arial" w:eastAsia="Arial" w:hAnsi="Arial" w:cs="Arial"/>
                <w:b/>
                <w:bCs/>
                <w:sz w:val="22"/>
                <w:szCs w:val="22"/>
                <w:lang w:val="en-US"/>
              </w:rPr>
            </w:pPr>
          </w:p>
        </w:tc>
        <w:tc>
          <w:tcPr>
            <w:tcW w:w="900" w:type="pct"/>
            <w:vMerge/>
          </w:tcPr>
          <w:p w14:paraId="29BB0249" w14:textId="77777777" w:rsidR="004D3E49" w:rsidRPr="004D3E49" w:rsidRDefault="004D3E49" w:rsidP="004D3E49">
            <w:pPr>
              <w:widowControl w:val="0"/>
              <w:autoSpaceDE w:val="0"/>
              <w:autoSpaceDN w:val="0"/>
              <w:rPr>
                <w:rFonts w:ascii="Arial" w:eastAsia="Arial" w:hAnsi="Arial" w:cs="Arial"/>
                <w:b/>
                <w:bCs/>
                <w:sz w:val="22"/>
                <w:szCs w:val="22"/>
                <w:lang w:val="en-US"/>
              </w:rPr>
            </w:pPr>
          </w:p>
        </w:tc>
        <w:tc>
          <w:tcPr>
            <w:tcW w:w="850" w:type="pct"/>
            <w:vMerge/>
          </w:tcPr>
          <w:p w14:paraId="0653634D" w14:textId="77777777" w:rsidR="004D3E49" w:rsidRPr="004D3E49" w:rsidRDefault="004D3E49" w:rsidP="004D3E49">
            <w:pPr>
              <w:widowControl w:val="0"/>
              <w:autoSpaceDE w:val="0"/>
              <w:autoSpaceDN w:val="0"/>
              <w:rPr>
                <w:rFonts w:ascii="Arial" w:eastAsia="Arial" w:hAnsi="Arial" w:cs="Arial"/>
                <w:b/>
                <w:bCs/>
                <w:sz w:val="22"/>
                <w:szCs w:val="22"/>
                <w:lang w:val="en-US"/>
              </w:rPr>
            </w:pPr>
          </w:p>
        </w:tc>
        <w:tc>
          <w:tcPr>
            <w:tcW w:w="788" w:type="pct"/>
          </w:tcPr>
          <w:p w14:paraId="4815302D" w14:textId="77777777" w:rsidR="004D3E49" w:rsidRPr="004D3E49" w:rsidRDefault="004D3E49" w:rsidP="004D3E49">
            <w:pPr>
              <w:widowControl w:val="0"/>
              <w:autoSpaceDE w:val="0"/>
              <w:autoSpaceDN w:val="0"/>
              <w:rPr>
                <w:rFonts w:ascii="Arial" w:eastAsia="Arial" w:hAnsi="Arial" w:cs="Arial"/>
                <w:b/>
                <w:bCs/>
                <w:sz w:val="22"/>
                <w:szCs w:val="22"/>
                <w:lang w:val="en-US"/>
              </w:rPr>
            </w:pPr>
            <w:r w:rsidRPr="004D3E49">
              <w:rPr>
                <w:rFonts w:ascii="Arial" w:eastAsia="Arial" w:hAnsi="Arial" w:cs="Arial"/>
                <w:b/>
                <w:bCs/>
                <w:sz w:val="22"/>
                <w:szCs w:val="22"/>
                <w:lang w:val="en-US"/>
              </w:rPr>
              <w:t>Sensory Activity</w:t>
            </w:r>
          </w:p>
        </w:tc>
        <w:tc>
          <w:tcPr>
            <w:tcW w:w="703" w:type="pct"/>
          </w:tcPr>
          <w:p w14:paraId="6FE618D1" w14:textId="77777777" w:rsidR="004D3E49" w:rsidRPr="004D3E49" w:rsidRDefault="004D3E49" w:rsidP="004D3E49">
            <w:pPr>
              <w:widowControl w:val="0"/>
              <w:autoSpaceDE w:val="0"/>
              <w:autoSpaceDN w:val="0"/>
              <w:rPr>
                <w:rFonts w:ascii="Arial" w:eastAsia="Arial" w:hAnsi="Arial" w:cs="Arial"/>
                <w:b/>
                <w:bCs/>
                <w:sz w:val="22"/>
                <w:szCs w:val="22"/>
                <w:lang w:val="en-US"/>
              </w:rPr>
            </w:pPr>
            <w:r w:rsidRPr="004D3E49">
              <w:rPr>
                <w:rFonts w:ascii="Arial" w:eastAsia="Arial" w:hAnsi="Arial" w:cs="Arial"/>
                <w:b/>
                <w:bCs/>
                <w:sz w:val="22"/>
                <w:szCs w:val="22"/>
                <w:lang w:val="en-US"/>
              </w:rPr>
              <w:t>Creative Activity</w:t>
            </w:r>
          </w:p>
        </w:tc>
        <w:tc>
          <w:tcPr>
            <w:tcW w:w="718" w:type="pct"/>
            <w:vMerge/>
          </w:tcPr>
          <w:p w14:paraId="69530E66" w14:textId="77777777" w:rsidR="004D3E49" w:rsidRPr="004D3E49" w:rsidRDefault="004D3E49" w:rsidP="004D3E49">
            <w:pPr>
              <w:widowControl w:val="0"/>
              <w:autoSpaceDE w:val="0"/>
              <w:autoSpaceDN w:val="0"/>
              <w:rPr>
                <w:rFonts w:ascii="Arial" w:eastAsia="Arial" w:hAnsi="Arial" w:cs="Arial"/>
                <w:b/>
                <w:bCs/>
                <w:sz w:val="22"/>
                <w:szCs w:val="22"/>
                <w:lang w:val="en-US"/>
              </w:rPr>
            </w:pPr>
          </w:p>
        </w:tc>
        <w:tc>
          <w:tcPr>
            <w:tcW w:w="692" w:type="pct"/>
            <w:vMerge/>
          </w:tcPr>
          <w:p w14:paraId="325C3E4A" w14:textId="77777777" w:rsidR="004D3E49" w:rsidRPr="004D3E49" w:rsidRDefault="004D3E49" w:rsidP="004D3E49">
            <w:pPr>
              <w:widowControl w:val="0"/>
              <w:autoSpaceDE w:val="0"/>
              <w:autoSpaceDN w:val="0"/>
              <w:rPr>
                <w:rFonts w:ascii="Arial" w:eastAsia="Arial" w:hAnsi="Arial" w:cs="Arial"/>
                <w:b/>
                <w:bCs/>
                <w:sz w:val="22"/>
                <w:szCs w:val="22"/>
                <w:lang w:val="en-US"/>
              </w:rPr>
            </w:pPr>
          </w:p>
        </w:tc>
      </w:tr>
      <w:tr w:rsidR="004D3E49" w:rsidRPr="004D3E49" w14:paraId="3DF76E17" w14:textId="77777777" w:rsidTr="004861A4">
        <w:tc>
          <w:tcPr>
            <w:tcW w:w="349" w:type="pct"/>
          </w:tcPr>
          <w:p w14:paraId="65E711CD" w14:textId="77777777" w:rsidR="004D3E49" w:rsidRPr="004D3E49" w:rsidRDefault="004D3E49" w:rsidP="004D3E49">
            <w:pPr>
              <w:widowControl w:val="0"/>
              <w:autoSpaceDE w:val="0"/>
              <w:autoSpaceDN w:val="0"/>
              <w:rPr>
                <w:rFonts w:ascii="Arial" w:eastAsia="Arial" w:hAnsi="Arial" w:cs="Arial"/>
                <w:b/>
                <w:bCs/>
                <w:sz w:val="22"/>
                <w:szCs w:val="22"/>
                <w:lang w:val="en-US"/>
              </w:rPr>
            </w:pPr>
            <w:r w:rsidRPr="004D3E49">
              <w:rPr>
                <w:rFonts w:ascii="Arial" w:eastAsia="Arial" w:hAnsi="Arial" w:cs="Arial"/>
                <w:b/>
                <w:bCs/>
                <w:sz w:val="22"/>
                <w:szCs w:val="22"/>
                <w:lang w:val="en-US"/>
              </w:rPr>
              <w:t>1</w:t>
            </w:r>
          </w:p>
        </w:tc>
        <w:tc>
          <w:tcPr>
            <w:tcW w:w="900" w:type="pct"/>
          </w:tcPr>
          <w:p w14:paraId="6CA2CEAB"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Active Listening ^ /Landmines</w:t>
            </w:r>
            <w:r w:rsidRPr="004D3E49">
              <w:rPr>
                <w:rFonts w:ascii="Arial" w:eastAsia="Arial" w:hAnsi="Arial" w:cs="Arial"/>
                <w:sz w:val="22"/>
                <w:szCs w:val="22"/>
                <w:vertAlign w:val="superscript"/>
                <w:lang w:val="en-US"/>
              </w:rPr>
              <w:t>#</w:t>
            </w:r>
          </w:p>
        </w:tc>
        <w:tc>
          <w:tcPr>
            <w:tcW w:w="850" w:type="pct"/>
          </w:tcPr>
          <w:p w14:paraId="3CDF7739"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Mountain/Valley Breathing^</w:t>
            </w:r>
          </w:p>
        </w:tc>
        <w:tc>
          <w:tcPr>
            <w:tcW w:w="788" w:type="pct"/>
          </w:tcPr>
          <w:p w14:paraId="63ED9E58"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Sensory Scavenger Hunt+</w:t>
            </w:r>
          </w:p>
        </w:tc>
        <w:tc>
          <w:tcPr>
            <w:tcW w:w="703" w:type="pct"/>
          </w:tcPr>
          <w:p w14:paraId="2DE0919A"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Mandalas</w:t>
            </w:r>
            <w:r w:rsidRPr="004D3E49">
              <w:rPr>
                <w:rFonts w:ascii="Arial" w:eastAsia="Arial" w:hAnsi="Arial" w:cs="Arial"/>
                <w:sz w:val="18"/>
                <w:szCs w:val="18"/>
                <w:lang w:val="en-US"/>
              </w:rPr>
              <w:t>++</w:t>
            </w:r>
          </w:p>
        </w:tc>
        <w:tc>
          <w:tcPr>
            <w:tcW w:w="718" w:type="pct"/>
          </w:tcPr>
          <w:p w14:paraId="1B3E8F8C"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Shelter Building – Tarp +</w:t>
            </w:r>
          </w:p>
        </w:tc>
        <w:tc>
          <w:tcPr>
            <w:tcW w:w="692" w:type="pct"/>
          </w:tcPr>
          <w:p w14:paraId="4A15B617"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Verbal Appreciation^</w:t>
            </w:r>
          </w:p>
        </w:tc>
      </w:tr>
      <w:tr w:rsidR="004D3E49" w:rsidRPr="004D3E49" w14:paraId="7AB8E01B" w14:textId="77777777" w:rsidTr="004861A4">
        <w:tc>
          <w:tcPr>
            <w:tcW w:w="349" w:type="pct"/>
          </w:tcPr>
          <w:p w14:paraId="58474B1C" w14:textId="77777777" w:rsidR="004D3E49" w:rsidRPr="004D3E49" w:rsidRDefault="004D3E49" w:rsidP="004D3E49">
            <w:pPr>
              <w:widowControl w:val="0"/>
              <w:autoSpaceDE w:val="0"/>
              <w:autoSpaceDN w:val="0"/>
              <w:rPr>
                <w:rFonts w:ascii="Arial" w:eastAsia="Arial" w:hAnsi="Arial" w:cs="Arial"/>
                <w:b/>
                <w:bCs/>
                <w:sz w:val="22"/>
                <w:szCs w:val="22"/>
                <w:lang w:val="en-US"/>
              </w:rPr>
            </w:pPr>
            <w:r w:rsidRPr="004D3E49">
              <w:rPr>
                <w:rFonts w:ascii="Arial" w:eastAsia="Arial" w:hAnsi="Arial" w:cs="Arial"/>
                <w:b/>
                <w:bCs/>
                <w:sz w:val="22"/>
                <w:szCs w:val="22"/>
                <w:lang w:val="en-US"/>
              </w:rPr>
              <w:t>2</w:t>
            </w:r>
          </w:p>
        </w:tc>
        <w:tc>
          <w:tcPr>
            <w:tcW w:w="900" w:type="pct"/>
          </w:tcPr>
          <w:p w14:paraId="42195A72"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 xml:space="preserve">My Cool-Down Spot^ </w:t>
            </w:r>
          </w:p>
        </w:tc>
        <w:tc>
          <w:tcPr>
            <w:tcW w:w="850" w:type="pct"/>
          </w:tcPr>
          <w:p w14:paraId="61AFA91E"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Balloon Breathing^</w:t>
            </w:r>
          </w:p>
        </w:tc>
        <w:tc>
          <w:tcPr>
            <w:tcW w:w="788" w:type="pct"/>
          </w:tcPr>
          <w:p w14:paraId="2AF7DEB5"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Make Friends with a Tree^^</w:t>
            </w:r>
          </w:p>
        </w:tc>
        <w:tc>
          <w:tcPr>
            <w:tcW w:w="703" w:type="pct"/>
          </w:tcPr>
          <w:p w14:paraId="0227946F" w14:textId="77777777" w:rsidR="004D3E49" w:rsidRPr="004D3E49" w:rsidRDefault="004D3E49" w:rsidP="004D3E49">
            <w:pPr>
              <w:widowControl w:val="0"/>
              <w:autoSpaceDE w:val="0"/>
              <w:autoSpaceDN w:val="0"/>
              <w:rPr>
                <w:rFonts w:ascii="Arial" w:eastAsia="Arial" w:hAnsi="Arial" w:cs="Arial"/>
                <w:sz w:val="22"/>
                <w:szCs w:val="22"/>
                <w:vertAlign w:val="superscript"/>
                <w:lang w:val="en-US"/>
              </w:rPr>
            </w:pPr>
            <w:r w:rsidRPr="004D3E49">
              <w:rPr>
                <w:rFonts w:ascii="Arial" w:eastAsia="Arial" w:hAnsi="Arial" w:cs="Arial"/>
                <w:sz w:val="22"/>
                <w:szCs w:val="22"/>
                <w:lang w:val="en-US"/>
              </w:rPr>
              <w:t>Seed Pods</w:t>
            </w:r>
            <w:r w:rsidRPr="004D3E49">
              <w:rPr>
                <w:rFonts w:ascii="Arial" w:eastAsia="Arial" w:hAnsi="Arial" w:cs="Arial"/>
                <w:sz w:val="18"/>
                <w:szCs w:val="18"/>
                <w:lang w:val="en-US"/>
              </w:rPr>
              <w:t>++</w:t>
            </w:r>
          </w:p>
          <w:p w14:paraId="43760F29" w14:textId="77777777" w:rsidR="004D3E49" w:rsidRPr="004D3E49" w:rsidRDefault="004D3E49" w:rsidP="004D3E49">
            <w:pPr>
              <w:widowControl w:val="0"/>
              <w:autoSpaceDE w:val="0"/>
              <w:autoSpaceDN w:val="0"/>
              <w:rPr>
                <w:rFonts w:ascii="Arial" w:eastAsia="Arial" w:hAnsi="Arial" w:cs="Arial"/>
                <w:sz w:val="22"/>
                <w:szCs w:val="22"/>
                <w:lang w:val="en-US"/>
              </w:rPr>
            </w:pPr>
          </w:p>
        </w:tc>
        <w:tc>
          <w:tcPr>
            <w:tcW w:w="718" w:type="pct"/>
          </w:tcPr>
          <w:p w14:paraId="23307183"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 xml:space="preserve">Fire lighting – Easy Intro </w:t>
            </w:r>
            <w:r w:rsidRPr="004D3E49">
              <w:rPr>
                <w:rFonts w:ascii="Arial" w:eastAsia="Arial" w:hAnsi="Arial" w:cs="Arial"/>
                <w:sz w:val="22"/>
                <w:szCs w:val="22"/>
                <w:vertAlign w:val="superscript"/>
                <w:lang w:val="en-US"/>
              </w:rPr>
              <w:t>#</w:t>
            </w:r>
            <w:r w:rsidRPr="004D3E49">
              <w:rPr>
                <w:rFonts w:ascii="Arial" w:eastAsia="Arial" w:hAnsi="Arial" w:cs="Arial"/>
                <w:sz w:val="22"/>
                <w:szCs w:val="22"/>
                <w:lang w:val="en-US"/>
              </w:rPr>
              <w:t xml:space="preserve"> +</w:t>
            </w:r>
          </w:p>
        </w:tc>
        <w:tc>
          <w:tcPr>
            <w:tcW w:w="692" w:type="pct"/>
          </w:tcPr>
          <w:p w14:paraId="147F825D"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Cultivating Gratitude^</w:t>
            </w:r>
          </w:p>
        </w:tc>
      </w:tr>
      <w:tr w:rsidR="004D3E49" w:rsidRPr="004D3E49" w14:paraId="4B553E9E" w14:textId="77777777" w:rsidTr="004861A4">
        <w:tc>
          <w:tcPr>
            <w:tcW w:w="349" w:type="pct"/>
          </w:tcPr>
          <w:p w14:paraId="217A6019" w14:textId="77777777" w:rsidR="004D3E49" w:rsidRPr="004D3E49" w:rsidRDefault="004D3E49" w:rsidP="004D3E49">
            <w:pPr>
              <w:widowControl w:val="0"/>
              <w:autoSpaceDE w:val="0"/>
              <w:autoSpaceDN w:val="0"/>
              <w:rPr>
                <w:rFonts w:ascii="Arial" w:eastAsia="Arial" w:hAnsi="Arial" w:cs="Arial"/>
                <w:b/>
                <w:bCs/>
                <w:sz w:val="22"/>
                <w:szCs w:val="22"/>
                <w:lang w:val="en-US"/>
              </w:rPr>
            </w:pPr>
            <w:r w:rsidRPr="004D3E49">
              <w:rPr>
                <w:rFonts w:ascii="Arial" w:eastAsia="Arial" w:hAnsi="Arial" w:cs="Arial"/>
                <w:b/>
                <w:bCs/>
                <w:sz w:val="22"/>
                <w:szCs w:val="22"/>
                <w:lang w:val="en-US"/>
              </w:rPr>
              <w:t>3</w:t>
            </w:r>
          </w:p>
        </w:tc>
        <w:tc>
          <w:tcPr>
            <w:tcW w:w="900" w:type="pct"/>
          </w:tcPr>
          <w:p w14:paraId="6EC57552"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Guess my Emotion ^</w:t>
            </w:r>
          </w:p>
        </w:tc>
        <w:tc>
          <w:tcPr>
            <w:tcW w:w="850" w:type="pct"/>
          </w:tcPr>
          <w:p w14:paraId="2832CD9E"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Body Scan</w:t>
            </w:r>
            <w:r w:rsidRPr="004D3E49">
              <w:rPr>
                <w:rFonts w:ascii="Arial" w:eastAsia="Arial" w:hAnsi="Arial" w:cs="Arial"/>
                <w:sz w:val="18"/>
                <w:szCs w:val="18"/>
                <w:lang w:val="en-US"/>
              </w:rPr>
              <w:t>+</w:t>
            </w:r>
            <w:proofErr w:type="gramStart"/>
            <w:r w:rsidRPr="004D3E49">
              <w:rPr>
                <w:rFonts w:ascii="Arial" w:eastAsia="Arial" w:hAnsi="Arial" w:cs="Arial"/>
                <w:sz w:val="18"/>
                <w:szCs w:val="18"/>
                <w:lang w:val="en-US"/>
              </w:rPr>
              <w:t xml:space="preserve">+ </w:t>
            </w:r>
            <w:r w:rsidRPr="004D3E49">
              <w:rPr>
                <w:rFonts w:ascii="Arial" w:eastAsia="Arial" w:hAnsi="Arial" w:cs="Arial"/>
                <w:sz w:val="22"/>
                <w:szCs w:val="22"/>
                <w:lang w:val="en-US"/>
              </w:rPr>
              <w:t xml:space="preserve"> ^</w:t>
            </w:r>
            <w:proofErr w:type="gramEnd"/>
            <w:r w:rsidRPr="004D3E49">
              <w:rPr>
                <w:rFonts w:ascii="Arial" w:eastAsia="Arial" w:hAnsi="Arial" w:cs="Arial"/>
                <w:sz w:val="22"/>
                <w:szCs w:val="22"/>
                <w:lang w:val="en-US"/>
              </w:rPr>
              <w:t xml:space="preserve">  </w:t>
            </w:r>
          </w:p>
        </w:tc>
        <w:tc>
          <w:tcPr>
            <w:tcW w:w="788" w:type="pct"/>
          </w:tcPr>
          <w:p w14:paraId="4006DF92"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Foraging+</w:t>
            </w:r>
          </w:p>
        </w:tc>
        <w:tc>
          <w:tcPr>
            <w:tcW w:w="703" w:type="pct"/>
          </w:tcPr>
          <w:p w14:paraId="62BBAE37"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Clay Faces/Nature Sculpture</w:t>
            </w:r>
            <w:r w:rsidRPr="004D3E49">
              <w:rPr>
                <w:rFonts w:ascii="Arial" w:eastAsia="Arial" w:hAnsi="Arial" w:cs="Arial"/>
                <w:sz w:val="18"/>
                <w:szCs w:val="18"/>
                <w:lang w:val="en-US"/>
              </w:rPr>
              <w:t>++</w:t>
            </w:r>
          </w:p>
        </w:tc>
        <w:tc>
          <w:tcPr>
            <w:tcW w:w="718" w:type="pct"/>
          </w:tcPr>
          <w:p w14:paraId="55176D70"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 xml:space="preserve">Kelly Kettles + </w:t>
            </w:r>
          </w:p>
        </w:tc>
        <w:tc>
          <w:tcPr>
            <w:tcW w:w="692" w:type="pct"/>
          </w:tcPr>
          <w:p w14:paraId="7ECE4C62"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 xml:space="preserve">Gift from Nature * </w:t>
            </w:r>
          </w:p>
        </w:tc>
      </w:tr>
      <w:tr w:rsidR="004D3E49" w:rsidRPr="004D3E49" w14:paraId="1E74F17D" w14:textId="77777777" w:rsidTr="004861A4">
        <w:tc>
          <w:tcPr>
            <w:tcW w:w="349" w:type="pct"/>
          </w:tcPr>
          <w:p w14:paraId="20500659" w14:textId="77777777" w:rsidR="004D3E49" w:rsidRPr="004D3E49" w:rsidRDefault="004D3E49" w:rsidP="004D3E49">
            <w:pPr>
              <w:widowControl w:val="0"/>
              <w:autoSpaceDE w:val="0"/>
              <w:autoSpaceDN w:val="0"/>
              <w:rPr>
                <w:rFonts w:ascii="Arial" w:eastAsia="Arial" w:hAnsi="Arial" w:cs="Arial"/>
                <w:b/>
                <w:bCs/>
                <w:sz w:val="22"/>
                <w:szCs w:val="22"/>
                <w:lang w:val="en-US"/>
              </w:rPr>
            </w:pPr>
            <w:r w:rsidRPr="004D3E49">
              <w:rPr>
                <w:rFonts w:ascii="Arial" w:eastAsia="Arial" w:hAnsi="Arial" w:cs="Arial"/>
                <w:b/>
                <w:bCs/>
                <w:sz w:val="22"/>
                <w:szCs w:val="22"/>
                <w:lang w:val="en-US"/>
              </w:rPr>
              <w:t>4</w:t>
            </w:r>
          </w:p>
        </w:tc>
        <w:tc>
          <w:tcPr>
            <w:tcW w:w="900" w:type="pct"/>
          </w:tcPr>
          <w:p w14:paraId="39103ABB"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Blind Walk</w:t>
            </w:r>
            <w:r w:rsidRPr="004D3E49">
              <w:rPr>
                <w:rFonts w:ascii="Arial" w:eastAsia="Arial" w:hAnsi="Arial" w:cs="Arial"/>
                <w:sz w:val="22"/>
                <w:szCs w:val="22"/>
                <w:vertAlign w:val="superscript"/>
                <w:lang w:val="en-US"/>
              </w:rPr>
              <w:t>#</w:t>
            </w:r>
            <w:r w:rsidRPr="004D3E49">
              <w:rPr>
                <w:rFonts w:ascii="Arial" w:eastAsia="Arial" w:hAnsi="Arial" w:cs="Arial"/>
                <w:sz w:val="22"/>
                <w:szCs w:val="22"/>
                <w:lang w:val="en-US"/>
              </w:rPr>
              <w:t xml:space="preserve"> Pick-me-Up</w:t>
            </w:r>
            <w:r w:rsidRPr="004D3E49">
              <w:rPr>
                <w:rFonts w:ascii="Arial" w:eastAsia="Arial" w:hAnsi="Arial" w:cs="Arial"/>
                <w:sz w:val="22"/>
                <w:szCs w:val="22"/>
                <w:vertAlign w:val="superscript"/>
                <w:lang w:val="en-US"/>
              </w:rPr>
              <w:t xml:space="preserve"># </w:t>
            </w:r>
          </w:p>
        </w:tc>
        <w:tc>
          <w:tcPr>
            <w:tcW w:w="850" w:type="pct"/>
          </w:tcPr>
          <w:p w14:paraId="3EA9ECD4"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Fox Walk+/ Mindful Walking^ *</w:t>
            </w:r>
          </w:p>
        </w:tc>
        <w:tc>
          <w:tcPr>
            <w:tcW w:w="788" w:type="pct"/>
          </w:tcPr>
          <w:p w14:paraId="17EF5324"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 xml:space="preserve">Nature </w:t>
            </w:r>
            <w:proofErr w:type="spellStart"/>
            <w:r w:rsidRPr="004D3E49">
              <w:rPr>
                <w:rFonts w:ascii="Arial" w:eastAsia="Arial" w:hAnsi="Arial" w:cs="Arial"/>
                <w:sz w:val="22"/>
                <w:szCs w:val="22"/>
                <w:lang w:val="en-US"/>
              </w:rPr>
              <w:t>Colours</w:t>
            </w:r>
            <w:proofErr w:type="spellEnd"/>
            <w:r w:rsidRPr="004D3E49">
              <w:rPr>
                <w:rFonts w:ascii="Arial" w:eastAsia="Arial" w:hAnsi="Arial" w:cs="Arial"/>
                <w:sz w:val="22"/>
                <w:szCs w:val="22"/>
                <w:lang w:val="en-US"/>
              </w:rPr>
              <w:t xml:space="preserve"> </w:t>
            </w:r>
            <w:r w:rsidRPr="004D3E49">
              <w:rPr>
                <w:rFonts w:ascii="Arial" w:eastAsia="Arial" w:hAnsi="Arial" w:cs="Arial"/>
                <w:sz w:val="18"/>
                <w:szCs w:val="18"/>
                <w:lang w:val="en-US"/>
              </w:rPr>
              <w:t>++</w:t>
            </w:r>
          </w:p>
        </w:tc>
        <w:tc>
          <w:tcPr>
            <w:tcW w:w="703" w:type="pct"/>
          </w:tcPr>
          <w:p w14:paraId="5355428D"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Nature/Mud Art</w:t>
            </w:r>
            <w:r w:rsidRPr="004D3E49">
              <w:rPr>
                <w:rFonts w:ascii="Arial" w:eastAsia="Arial" w:hAnsi="Arial" w:cs="Arial"/>
                <w:sz w:val="18"/>
                <w:szCs w:val="18"/>
                <w:lang w:val="en-US"/>
              </w:rPr>
              <w:t xml:space="preserve">++ </w:t>
            </w:r>
            <w:r w:rsidRPr="004D3E49">
              <w:rPr>
                <w:rFonts w:ascii="Arial" w:eastAsia="Arial" w:hAnsi="Arial" w:cs="Arial"/>
                <w:sz w:val="22"/>
                <w:szCs w:val="22"/>
                <w:vertAlign w:val="superscript"/>
                <w:lang w:val="en-US"/>
              </w:rPr>
              <w:t xml:space="preserve"># </w:t>
            </w:r>
          </w:p>
        </w:tc>
        <w:tc>
          <w:tcPr>
            <w:tcW w:w="718" w:type="pct"/>
          </w:tcPr>
          <w:p w14:paraId="08E6F717"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Outdoor Cooking</w:t>
            </w:r>
            <w:r w:rsidRPr="004D3E49">
              <w:rPr>
                <w:rFonts w:ascii="Arial" w:eastAsia="Arial" w:hAnsi="Arial" w:cs="Arial"/>
                <w:sz w:val="22"/>
                <w:szCs w:val="22"/>
                <w:vertAlign w:val="superscript"/>
                <w:lang w:val="en-US"/>
              </w:rPr>
              <w:t>#</w:t>
            </w:r>
            <w:r w:rsidRPr="004D3E49">
              <w:rPr>
                <w:rFonts w:ascii="Arial" w:eastAsia="Arial" w:hAnsi="Arial" w:cs="Arial"/>
                <w:sz w:val="22"/>
                <w:szCs w:val="22"/>
                <w:lang w:val="en-US"/>
              </w:rPr>
              <w:t xml:space="preserve"> - Cake in an Orange</w:t>
            </w:r>
          </w:p>
        </w:tc>
        <w:tc>
          <w:tcPr>
            <w:tcW w:w="692" w:type="pct"/>
          </w:tcPr>
          <w:p w14:paraId="1FA1D4FF"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Sharing food/tea making+</w:t>
            </w:r>
          </w:p>
        </w:tc>
      </w:tr>
      <w:tr w:rsidR="004D3E49" w:rsidRPr="004D3E49" w14:paraId="51E66190" w14:textId="77777777" w:rsidTr="004861A4">
        <w:tc>
          <w:tcPr>
            <w:tcW w:w="349" w:type="pct"/>
          </w:tcPr>
          <w:p w14:paraId="0760FA64" w14:textId="77777777" w:rsidR="004D3E49" w:rsidRPr="004D3E49" w:rsidRDefault="004D3E49" w:rsidP="004D3E49">
            <w:pPr>
              <w:widowControl w:val="0"/>
              <w:autoSpaceDE w:val="0"/>
              <w:autoSpaceDN w:val="0"/>
              <w:rPr>
                <w:rFonts w:ascii="Arial" w:eastAsia="Arial" w:hAnsi="Arial" w:cs="Arial"/>
                <w:b/>
                <w:bCs/>
                <w:sz w:val="22"/>
                <w:szCs w:val="22"/>
                <w:lang w:val="en-US"/>
              </w:rPr>
            </w:pPr>
            <w:r w:rsidRPr="004D3E49">
              <w:rPr>
                <w:rFonts w:ascii="Arial" w:eastAsia="Arial" w:hAnsi="Arial" w:cs="Arial"/>
                <w:b/>
                <w:bCs/>
                <w:sz w:val="22"/>
                <w:szCs w:val="22"/>
                <w:lang w:val="en-US"/>
              </w:rPr>
              <w:t>5</w:t>
            </w:r>
          </w:p>
        </w:tc>
        <w:tc>
          <w:tcPr>
            <w:tcW w:w="900" w:type="pct"/>
          </w:tcPr>
          <w:p w14:paraId="2E7287B9"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Take a Step Back^</w:t>
            </w:r>
          </w:p>
        </w:tc>
        <w:tc>
          <w:tcPr>
            <w:tcW w:w="850" w:type="pct"/>
          </w:tcPr>
          <w:p w14:paraId="7ACDA34A"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 xml:space="preserve">Clouds in the Sky^ </w:t>
            </w:r>
            <w:r w:rsidRPr="004D3E49">
              <w:rPr>
                <w:rFonts w:ascii="Arial" w:eastAsia="Arial" w:hAnsi="Arial" w:cs="Arial"/>
                <w:sz w:val="22"/>
                <w:szCs w:val="22"/>
                <w:vertAlign w:val="superscript"/>
                <w:lang w:val="en-US"/>
              </w:rPr>
              <w:t>and</w:t>
            </w:r>
          </w:p>
        </w:tc>
        <w:tc>
          <w:tcPr>
            <w:tcW w:w="788" w:type="pct"/>
          </w:tcPr>
          <w:p w14:paraId="3DFE3AFB"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Found Treasure</w:t>
            </w:r>
            <w:r w:rsidRPr="004D3E49">
              <w:rPr>
                <w:rFonts w:ascii="Arial" w:eastAsia="Arial" w:hAnsi="Arial" w:cs="Arial"/>
                <w:sz w:val="22"/>
                <w:szCs w:val="22"/>
                <w:vertAlign w:val="superscript"/>
                <w:lang w:val="en-US"/>
              </w:rPr>
              <w:t>#</w:t>
            </w:r>
            <w:r w:rsidRPr="004D3E49">
              <w:rPr>
                <w:rFonts w:ascii="Arial" w:eastAsia="Arial" w:hAnsi="Arial" w:cs="Arial"/>
                <w:sz w:val="22"/>
                <w:szCs w:val="22"/>
                <w:lang w:val="en-US"/>
              </w:rPr>
              <w:t xml:space="preserve"> / Totems</w:t>
            </w:r>
          </w:p>
        </w:tc>
        <w:tc>
          <w:tcPr>
            <w:tcW w:w="703" w:type="pct"/>
          </w:tcPr>
          <w:p w14:paraId="5D2974A4"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 xml:space="preserve">Making music + </w:t>
            </w:r>
          </w:p>
        </w:tc>
        <w:tc>
          <w:tcPr>
            <w:tcW w:w="718" w:type="pct"/>
          </w:tcPr>
          <w:p w14:paraId="1A6CA008"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Team Bow Drill</w:t>
            </w:r>
            <w:r w:rsidRPr="004D3E49">
              <w:rPr>
                <w:rFonts w:ascii="Arial" w:eastAsia="Arial" w:hAnsi="Arial" w:cs="Arial"/>
                <w:sz w:val="22"/>
                <w:szCs w:val="22"/>
                <w:vertAlign w:val="superscript"/>
                <w:lang w:val="en-US"/>
              </w:rPr>
              <w:t>#</w:t>
            </w:r>
          </w:p>
        </w:tc>
        <w:tc>
          <w:tcPr>
            <w:tcW w:w="692" w:type="pct"/>
          </w:tcPr>
          <w:p w14:paraId="54440E53" w14:textId="77777777" w:rsidR="004D3E49" w:rsidRPr="004D3E49" w:rsidRDefault="004D3E49" w:rsidP="004D3E49">
            <w:pPr>
              <w:widowControl w:val="0"/>
              <w:autoSpaceDE w:val="0"/>
              <w:autoSpaceDN w:val="0"/>
              <w:rPr>
                <w:rFonts w:ascii="Arial" w:eastAsia="Arial" w:hAnsi="Arial" w:cs="Arial"/>
                <w:sz w:val="22"/>
                <w:szCs w:val="22"/>
                <w:lang w:val="en-US"/>
              </w:rPr>
            </w:pPr>
            <w:proofErr w:type="spellStart"/>
            <w:r w:rsidRPr="004D3E49">
              <w:rPr>
                <w:rFonts w:ascii="Arial" w:eastAsia="Arial" w:hAnsi="Arial" w:cs="Arial"/>
                <w:sz w:val="22"/>
                <w:szCs w:val="22"/>
                <w:lang w:val="en-US"/>
              </w:rPr>
              <w:t>Honouring</w:t>
            </w:r>
            <w:proofErr w:type="spellEnd"/>
            <w:r w:rsidRPr="004D3E49">
              <w:rPr>
                <w:rFonts w:ascii="Arial" w:eastAsia="Arial" w:hAnsi="Arial" w:cs="Arial"/>
                <w:sz w:val="22"/>
                <w:szCs w:val="22"/>
                <w:lang w:val="en-US"/>
              </w:rPr>
              <w:t xml:space="preserve"> others</w:t>
            </w:r>
            <w:r w:rsidRPr="004D3E49">
              <w:rPr>
                <w:rFonts w:ascii="Arial" w:eastAsia="Arial" w:hAnsi="Arial" w:cs="Arial"/>
                <w:sz w:val="22"/>
                <w:szCs w:val="22"/>
                <w:vertAlign w:val="superscript"/>
                <w:lang w:val="en-US"/>
              </w:rPr>
              <w:t>#</w:t>
            </w:r>
            <w:r w:rsidRPr="004D3E49">
              <w:rPr>
                <w:rFonts w:ascii="Arial" w:eastAsia="Arial" w:hAnsi="Arial" w:cs="Arial"/>
                <w:sz w:val="22"/>
                <w:szCs w:val="22"/>
                <w:lang w:val="en-US"/>
              </w:rPr>
              <w:t xml:space="preserve"> *</w:t>
            </w:r>
          </w:p>
        </w:tc>
      </w:tr>
      <w:tr w:rsidR="004D3E49" w:rsidRPr="004D3E49" w14:paraId="71D84CEB" w14:textId="77777777" w:rsidTr="004861A4">
        <w:tc>
          <w:tcPr>
            <w:tcW w:w="349" w:type="pct"/>
          </w:tcPr>
          <w:p w14:paraId="0E39C23C" w14:textId="77777777" w:rsidR="004D3E49" w:rsidRPr="004D3E49" w:rsidRDefault="004D3E49" w:rsidP="004D3E49">
            <w:pPr>
              <w:widowControl w:val="0"/>
              <w:autoSpaceDE w:val="0"/>
              <w:autoSpaceDN w:val="0"/>
              <w:rPr>
                <w:rFonts w:ascii="Arial" w:eastAsia="Arial" w:hAnsi="Arial" w:cs="Arial"/>
                <w:b/>
                <w:bCs/>
                <w:sz w:val="22"/>
                <w:szCs w:val="22"/>
                <w:lang w:val="en-US"/>
              </w:rPr>
            </w:pPr>
            <w:r w:rsidRPr="004D3E49">
              <w:rPr>
                <w:rFonts w:ascii="Arial" w:eastAsia="Arial" w:hAnsi="Arial" w:cs="Arial"/>
                <w:b/>
                <w:bCs/>
                <w:sz w:val="22"/>
                <w:szCs w:val="22"/>
                <w:lang w:val="en-US"/>
              </w:rPr>
              <w:t>6</w:t>
            </w:r>
          </w:p>
        </w:tc>
        <w:tc>
          <w:tcPr>
            <w:tcW w:w="900" w:type="pct"/>
          </w:tcPr>
          <w:p w14:paraId="58DD2102"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 xml:space="preserve">Dreamcatcher + </w:t>
            </w:r>
          </w:p>
        </w:tc>
        <w:tc>
          <w:tcPr>
            <w:tcW w:w="850" w:type="pct"/>
          </w:tcPr>
          <w:p w14:paraId="36481FD2"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Group Imagination</w:t>
            </w:r>
            <w:r w:rsidRPr="004D3E49">
              <w:rPr>
                <w:rFonts w:ascii="Arial" w:eastAsia="Arial" w:hAnsi="Arial" w:cs="Arial"/>
                <w:sz w:val="22"/>
                <w:szCs w:val="22"/>
                <w:vertAlign w:val="superscript"/>
                <w:lang w:val="en-US"/>
              </w:rPr>
              <w:t>#</w:t>
            </w:r>
          </w:p>
        </w:tc>
        <w:tc>
          <w:tcPr>
            <w:tcW w:w="788" w:type="pct"/>
          </w:tcPr>
          <w:p w14:paraId="07F989D1"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Scream Away</w:t>
            </w:r>
            <w:r w:rsidRPr="004D3E49">
              <w:rPr>
                <w:rFonts w:ascii="Arial" w:eastAsia="Arial" w:hAnsi="Arial" w:cs="Arial"/>
                <w:sz w:val="22"/>
                <w:szCs w:val="22"/>
                <w:vertAlign w:val="superscript"/>
                <w:lang w:val="en-US"/>
              </w:rPr>
              <w:t>#</w:t>
            </w:r>
          </w:p>
        </w:tc>
        <w:tc>
          <w:tcPr>
            <w:tcW w:w="703" w:type="pct"/>
          </w:tcPr>
          <w:p w14:paraId="0B28D831"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 xml:space="preserve">Nature Printing </w:t>
            </w:r>
            <w:r w:rsidRPr="004D3E49">
              <w:rPr>
                <w:rFonts w:ascii="Arial" w:eastAsia="Arial" w:hAnsi="Arial" w:cs="Arial"/>
                <w:sz w:val="18"/>
                <w:szCs w:val="18"/>
                <w:lang w:val="en-US"/>
              </w:rPr>
              <w:t>++</w:t>
            </w:r>
          </w:p>
        </w:tc>
        <w:tc>
          <w:tcPr>
            <w:tcW w:w="718" w:type="pct"/>
          </w:tcPr>
          <w:p w14:paraId="38FA8B4B"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 xml:space="preserve">Shelter Building – Tarp – Natural Materials + </w:t>
            </w:r>
          </w:p>
        </w:tc>
        <w:tc>
          <w:tcPr>
            <w:tcW w:w="692" w:type="pct"/>
          </w:tcPr>
          <w:p w14:paraId="7EBE9EA0"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Written Leaf Appreciation</w:t>
            </w:r>
          </w:p>
        </w:tc>
      </w:tr>
      <w:tr w:rsidR="004D3E49" w:rsidRPr="004D3E49" w14:paraId="16B27BC6" w14:textId="77777777" w:rsidTr="004861A4">
        <w:tc>
          <w:tcPr>
            <w:tcW w:w="349" w:type="pct"/>
          </w:tcPr>
          <w:p w14:paraId="120BC9B0" w14:textId="77777777" w:rsidR="004D3E49" w:rsidRPr="004D3E49" w:rsidRDefault="004D3E49" w:rsidP="004D3E49">
            <w:pPr>
              <w:widowControl w:val="0"/>
              <w:autoSpaceDE w:val="0"/>
              <w:autoSpaceDN w:val="0"/>
              <w:rPr>
                <w:rFonts w:ascii="Arial" w:eastAsia="Arial" w:hAnsi="Arial" w:cs="Arial"/>
                <w:b/>
                <w:bCs/>
                <w:sz w:val="22"/>
                <w:szCs w:val="22"/>
                <w:lang w:val="en-US"/>
              </w:rPr>
            </w:pPr>
            <w:r w:rsidRPr="004D3E49">
              <w:rPr>
                <w:rFonts w:ascii="Arial" w:eastAsia="Arial" w:hAnsi="Arial" w:cs="Arial"/>
                <w:b/>
                <w:bCs/>
                <w:sz w:val="22"/>
                <w:szCs w:val="22"/>
                <w:lang w:val="en-US"/>
              </w:rPr>
              <w:t>7</w:t>
            </w:r>
          </w:p>
        </w:tc>
        <w:tc>
          <w:tcPr>
            <w:tcW w:w="900" w:type="pct"/>
          </w:tcPr>
          <w:p w14:paraId="69451138"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Juggling Thoughts^</w:t>
            </w:r>
          </w:p>
        </w:tc>
        <w:tc>
          <w:tcPr>
            <w:tcW w:w="850" w:type="pct"/>
          </w:tcPr>
          <w:p w14:paraId="19B27899"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‘Whoosh’ Breathing^</w:t>
            </w:r>
          </w:p>
        </w:tc>
        <w:tc>
          <w:tcPr>
            <w:tcW w:w="788" w:type="pct"/>
          </w:tcPr>
          <w:p w14:paraId="6EC94498"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Blindfold Drum Stalk +</w:t>
            </w:r>
          </w:p>
        </w:tc>
        <w:tc>
          <w:tcPr>
            <w:tcW w:w="703" w:type="pct"/>
          </w:tcPr>
          <w:p w14:paraId="3A597235"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Whittling Sticks</w:t>
            </w:r>
          </w:p>
        </w:tc>
        <w:tc>
          <w:tcPr>
            <w:tcW w:w="718" w:type="pct"/>
          </w:tcPr>
          <w:p w14:paraId="147F1FD1"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Outdoor Cooking</w:t>
            </w:r>
            <w:r w:rsidRPr="004D3E49">
              <w:rPr>
                <w:rFonts w:ascii="Arial" w:eastAsia="Arial" w:hAnsi="Arial" w:cs="Arial"/>
                <w:sz w:val="22"/>
                <w:szCs w:val="22"/>
                <w:vertAlign w:val="superscript"/>
                <w:lang w:val="en-US"/>
              </w:rPr>
              <w:t>#</w:t>
            </w:r>
            <w:r w:rsidRPr="004D3E49">
              <w:rPr>
                <w:rFonts w:ascii="Arial" w:eastAsia="Arial" w:hAnsi="Arial" w:cs="Arial"/>
                <w:sz w:val="22"/>
                <w:szCs w:val="22"/>
                <w:lang w:val="en-US"/>
              </w:rPr>
              <w:t xml:space="preserve"> - Twists</w:t>
            </w:r>
          </w:p>
        </w:tc>
        <w:tc>
          <w:tcPr>
            <w:tcW w:w="692" w:type="pct"/>
          </w:tcPr>
          <w:p w14:paraId="6BF4501E"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 xml:space="preserve">Fire Bowl Ritual </w:t>
            </w:r>
            <w:r w:rsidRPr="004D3E49">
              <w:rPr>
                <w:rFonts w:ascii="Arial" w:eastAsia="Arial" w:hAnsi="Arial" w:cs="Arial"/>
                <w:sz w:val="18"/>
                <w:szCs w:val="18"/>
                <w:lang w:val="en-US"/>
              </w:rPr>
              <w:t>++</w:t>
            </w:r>
          </w:p>
        </w:tc>
      </w:tr>
      <w:tr w:rsidR="004D3E49" w:rsidRPr="004D3E49" w14:paraId="008EC8DD" w14:textId="77777777" w:rsidTr="004861A4">
        <w:tc>
          <w:tcPr>
            <w:tcW w:w="349" w:type="pct"/>
          </w:tcPr>
          <w:p w14:paraId="58430B8F" w14:textId="77777777" w:rsidR="004D3E49" w:rsidRPr="004D3E49" w:rsidRDefault="004D3E49" w:rsidP="004D3E49">
            <w:pPr>
              <w:widowControl w:val="0"/>
              <w:autoSpaceDE w:val="0"/>
              <w:autoSpaceDN w:val="0"/>
              <w:rPr>
                <w:rFonts w:ascii="Arial" w:eastAsia="Arial" w:hAnsi="Arial" w:cs="Arial"/>
                <w:b/>
                <w:bCs/>
                <w:sz w:val="22"/>
                <w:szCs w:val="22"/>
                <w:lang w:val="en-US"/>
              </w:rPr>
            </w:pPr>
            <w:r w:rsidRPr="004D3E49">
              <w:rPr>
                <w:rFonts w:ascii="Arial" w:eastAsia="Arial" w:hAnsi="Arial" w:cs="Arial"/>
                <w:b/>
                <w:bCs/>
                <w:sz w:val="22"/>
                <w:szCs w:val="22"/>
                <w:lang w:val="en-US"/>
              </w:rPr>
              <w:t>8</w:t>
            </w:r>
          </w:p>
        </w:tc>
        <w:tc>
          <w:tcPr>
            <w:tcW w:w="900" w:type="pct"/>
          </w:tcPr>
          <w:p w14:paraId="1F1F425F"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Growing from Mistakes^</w:t>
            </w:r>
          </w:p>
        </w:tc>
        <w:tc>
          <w:tcPr>
            <w:tcW w:w="850" w:type="pct"/>
          </w:tcPr>
          <w:p w14:paraId="0D41ECB0"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Sneaking Circle +</w:t>
            </w:r>
          </w:p>
        </w:tc>
        <w:tc>
          <w:tcPr>
            <w:tcW w:w="788" w:type="pct"/>
          </w:tcPr>
          <w:p w14:paraId="3521DBED"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Snorting Sorting Game+</w:t>
            </w:r>
          </w:p>
        </w:tc>
        <w:tc>
          <w:tcPr>
            <w:tcW w:w="703" w:type="pct"/>
          </w:tcPr>
          <w:p w14:paraId="6EFEF194"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Leatherwork (Pouch)</w:t>
            </w:r>
          </w:p>
        </w:tc>
        <w:tc>
          <w:tcPr>
            <w:tcW w:w="718" w:type="pct"/>
          </w:tcPr>
          <w:p w14:paraId="4586BCD7"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 xml:space="preserve">Fire lighting – Challenging </w:t>
            </w:r>
            <w:r w:rsidRPr="004D3E49">
              <w:rPr>
                <w:rFonts w:ascii="Arial" w:eastAsia="Arial" w:hAnsi="Arial" w:cs="Arial"/>
                <w:sz w:val="22"/>
                <w:szCs w:val="22"/>
                <w:vertAlign w:val="superscript"/>
                <w:lang w:val="en-US"/>
              </w:rPr>
              <w:t>#</w:t>
            </w:r>
            <w:r w:rsidRPr="004D3E49">
              <w:rPr>
                <w:rFonts w:ascii="Arial" w:eastAsia="Arial" w:hAnsi="Arial" w:cs="Arial"/>
                <w:sz w:val="22"/>
                <w:szCs w:val="22"/>
                <w:lang w:val="en-US"/>
              </w:rPr>
              <w:t xml:space="preserve"> +</w:t>
            </w:r>
          </w:p>
        </w:tc>
        <w:tc>
          <w:tcPr>
            <w:tcW w:w="692" w:type="pct"/>
          </w:tcPr>
          <w:p w14:paraId="5D076A88" w14:textId="77777777" w:rsidR="004D3E49" w:rsidRPr="004D3E49" w:rsidRDefault="004D3E49" w:rsidP="004D3E49">
            <w:pPr>
              <w:widowControl w:val="0"/>
              <w:autoSpaceDE w:val="0"/>
              <w:autoSpaceDN w:val="0"/>
              <w:rPr>
                <w:rFonts w:ascii="Arial" w:eastAsia="Arial" w:hAnsi="Arial" w:cs="Arial"/>
                <w:sz w:val="22"/>
                <w:szCs w:val="22"/>
                <w:lang w:val="en-US"/>
              </w:rPr>
            </w:pPr>
            <w:r w:rsidRPr="004D3E49">
              <w:rPr>
                <w:rFonts w:ascii="Arial" w:eastAsia="Arial" w:hAnsi="Arial" w:cs="Arial"/>
                <w:sz w:val="22"/>
                <w:szCs w:val="22"/>
                <w:lang w:val="en-US"/>
              </w:rPr>
              <w:t>Leather Pouch Gifting</w:t>
            </w:r>
          </w:p>
        </w:tc>
      </w:tr>
      <w:tr w:rsidR="004D3E49" w:rsidRPr="004D3E49" w14:paraId="619CF4A5" w14:textId="77777777" w:rsidTr="004861A4">
        <w:tc>
          <w:tcPr>
            <w:tcW w:w="5000" w:type="pct"/>
            <w:gridSpan w:val="7"/>
          </w:tcPr>
          <w:p w14:paraId="00BC7784" w14:textId="77777777" w:rsidR="004D3E49" w:rsidRPr="004D3E49" w:rsidRDefault="004D3E49" w:rsidP="004D3E49">
            <w:pPr>
              <w:widowControl w:val="0"/>
              <w:autoSpaceDE w:val="0"/>
              <w:autoSpaceDN w:val="0"/>
              <w:rPr>
                <w:rFonts w:ascii="Arial" w:eastAsia="Arial" w:hAnsi="Arial" w:cs="Arial"/>
                <w:sz w:val="18"/>
                <w:szCs w:val="18"/>
                <w:lang w:val="en-US"/>
              </w:rPr>
            </w:pPr>
            <w:r w:rsidRPr="004D3E49">
              <w:rPr>
                <w:rFonts w:ascii="Arial" w:eastAsia="Arial" w:hAnsi="Arial" w:cs="Arial"/>
                <w:sz w:val="18"/>
                <w:szCs w:val="18"/>
                <w:lang w:val="en-US"/>
              </w:rPr>
              <w:t>Sources:</w:t>
            </w:r>
          </w:p>
          <w:p w14:paraId="5941C364" w14:textId="77777777" w:rsidR="004D3E49" w:rsidRPr="004D3E49" w:rsidRDefault="004D3E49" w:rsidP="004D3E49">
            <w:pPr>
              <w:widowControl w:val="0"/>
              <w:autoSpaceDE w:val="0"/>
              <w:autoSpaceDN w:val="0"/>
              <w:rPr>
                <w:rFonts w:ascii="Arial" w:eastAsia="Arial" w:hAnsi="Arial" w:cs="Arial"/>
                <w:sz w:val="18"/>
                <w:szCs w:val="18"/>
                <w:lang w:val="en-US"/>
              </w:rPr>
            </w:pPr>
            <w:r w:rsidRPr="004D3E49">
              <w:rPr>
                <w:rFonts w:ascii="Arial" w:eastAsia="Arial" w:hAnsi="Arial" w:cs="Arial"/>
                <w:sz w:val="18"/>
                <w:szCs w:val="18"/>
                <w:lang w:val="en-US"/>
              </w:rPr>
              <w:t xml:space="preserve">^ Gruzewski, Kevin (2020) </w:t>
            </w:r>
          </w:p>
          <w:p w14:paraId="4AF1C0C2" w14:textId="77777777" w:rsidR="004D3E49" w:rsidRPr="004D3E49" w:rsidRDefault="004D3E49" w:rsidP="004D3E49">
            <w:pPr>
              <w:widowControl w:val="0"/>
              <w:autoSpaceDE w:val="0"/>
              <w:autoSpaceDN w:val="0"/>
              <w:rPr>
                <w:rFonts w:ascii="Arial" w:eastAsia="Arial" w:hAnsi="Arial" w:cs="Arial"/>
                <w:sz w:val="18"/>
                <w:szCs w:val="18"/>
                <w:lang w:val="en-US"/>
              </w:rPr>
            </w:pPr>
            <w:r w:rsidRPr="004D3E49">
              <w:rPr>
                <w:rFonts w:ascii="Arial" w:eastAsia="Arial" w:hAnsi="Arial" w:cs="Arial"/>
                <w:sz w:val="18"/>
                <w:szCs w:val="18"/>
                <w:vertAlign w:val="superscript"/>
                <w:lang w:val="en-US"/>
              </w:rPr>
              <w:t>#</w:t>
            </w:r>
            <w:r w:rsidRPr="004D3E49">
              <w:rPr>
                <w:rFonts w:ascii="Arial" w:eastAsia="Arial" w:hAnsi="Arial" w:cs="Arial"/>
                <w:sz w:val="18"/>
                <w:szCs w:val="18"/>
                <w:lang w:val="en-US"/>
              </w:rPr>
              <w:t xml:space="preserve"> Day, R., and Day, C (2008)</w:t>
            </w:r>
          </w:p>
          <w:p w14:paraId="377CB382" w14:textId="77777777" w:rsidR="004D3E49" w:rsidRPr="004D3E49" w:rsidRDefault="004D3E49" w:rsidP="004D3E49">
            <w:pPr>
              <w:widowControl w:val="0"/>
              <w:autoSpaceDE w:val="0"/>
              <w:autoSpaceDN w:val="0"/>
              <w:rPr>
                <w:rFonts w:ascii="Arial" w:eastAsia="Arial" w:hAnsi="Arial" w:cs="Arial"/>
                <w:sz w:val="18"/>
                <w:szCs w:val="18"/>
                <w:lang w:val="en-US"/>
              </w:rPr>
            </w:pPr>
            <w:r w:rsidRPr="004D3E49">
              <w:rPr>
                <w:rFonts w:ascii="Arial" w:eastAsia="Arial" w:hAnsi="Arial" w:cs="Arial"/>
                <w:sz w:val="18"/>
                <w:szCs w:val="18"/>
                <w:lang w:val="en-US"/>
              </w:rPr>
              <w:t>++ Fisher, C. (2019)</w:t>
            </w:r>
          </w:p>
          <w:p w14:paraId="45FF64AF" w14:textId="77777777" w:rsidR="004D3E49" w:rsidRPr="004D3E49" w:rsidRDefault="004D3E49" w:rsidP="004D3E49">
            <w:pPr>
              <w:widowControl w:val="0"/>
              <w:autoSpaceDE w:val="0"/>
              <w:autoSpaceDN w:val="0"/>
              <w:rPr>
                <w:rFonts w:ascii="Arial" w:eastAsia="Arial" w:hAnsi="Arial" w:cs="Arial"/>
                <w:sz w:val="18"/>
                <w:szCs w:val="18"/>
                <w:lang w:val="en-US"/>
              </w:rPr>
            </w:pPr>
            <w:r w:rsidRPr="004D3E49">
              <w:rPr>
                <w:rFonts w:ascii="Arial" w:eastAsia="Arial" w:hAnsi="Arial" w:cs="Arial"/>
                <w:sz w:val="18"/>
                <w:szCs w:val="18"/>
                <w:lang w:val="en-US"/>
              </w:rPr>
              <w:t>* Kerr and Lemke. (2021)</w:t>
            </w:r>
          </w:p>
          <w:p w14:paraId="71C65AF9" w14:textId="77777777" w:rsidR="004D3E49" w:rsidRPr="004D3E49" w:rsidRDefault="004D3E49" w:rsidP="004D3E49">
            <w:pPr>
              <w:widowControl w:val="0"/>
              <w:autoSpaceDE w:val="0"/>
              <w:autoSpaceDN w:val="0"/>
              <w:rPr>
                <w:rFonts w:ascii="Arial" w:eastAsia="Arial" w:hAnsi="Arial" w:cs="Arial"/>
                <w:sz w:val="18"/>
                <w:szCs w:val="18"/>
                <w:lang w:val="en-US"/>
              </w:rPr>
            </w:pPr>
            <w:r w:rsidRPr="004D3E49">
              <w:rPr>
                <w:rFonts w:ascii="Arial" w:eastAsia="Arial" w:hAnsi="Arial" w:cs="Arial"/>
                <w:sz w:val="18"/>
                <w:szCs w:val="18"/>
                <w:lang w:val="en-US"/>
              </w:rPr>
              <w:t>+ Holland, C. (2020)</w:t>
            </w:r>
          </w:p>
        </w:tc>
      </w:tr>
    </w:tbl>
    <w:p w14:paraId="1DCC9955" w14:textId="77777777" w:rsidR="0004562A" w:rsidRPr="0004562A" w:rsidRDefault="0004562A" w:rsidP="0004562A">
      <w:pPr>
        <w:widowControl w:val="0"/>
        <w:autoSpaceDE w:val="0"/>
        <w:autoSpaceDN w:val="0"/>
        <w:ind w:left="993"/>
        <w:rPr>
          <w:rFonts w:ascii="Arial" w:eastAsia="Arial" w:hAnsi="Arial" w:cs="Arial"/>
          <w:sz w:val="22"/>
          <w:szCs w:val="22"/>
          <w:lang w:val="en-US"/>
        </w:rPr>
      </w:pPr>
    </w:p>
    <w:p w14:paraId="4D231BAF" w14:textId="77777777" w:rsidR="0004562A" w:rsidRPr="0004562A" w:rsidRDefault="0004562A" w:rsidP="0004562A">
      <w:pPr>
        <w:widowControl w:val="0"/>
        <w:autoSpaceDE w:val="0"/>
        <w:autoSpaceDN w:val="0"/>
        <w:ind w:left="993"/>
        <w:rPr>
          <w:rFonts w:ascii="Arial" w:eastAsia="Arial" w:hAnsi="Arial" w:cs="Arial"/>
          <w:sz w:val="22"/>
          <w:szCs w:val="22"/>
          <w:lang w:val="en-US"/>
        </w:rPr>
      </w:pPr>
    </w:p>
    <w:p w14:paraId="56E9DF31" w14:textId="77777777" w:rsidR="0004562A" w:rsidRPr="0004562A" w:rsidRDefault="0004562A" w:rsidP="0004562A">
      <w:pPr>
        <w:widowControl w:val="0"/>
        <w:autoSpaceDE w:val="0"/>
        <w:autoSpaceDN w:val="0"/>
        <w:ind w:left="993"/>
        <w:rPr>
          <w:rFonts w:ascii="Arial" w:eastAsia="Arial" w:hAnsi="Arial" w:cs="Arial"/>
          <w:sz w:val="22"/>
          <w:szCs w:val="22"/>
          <w:lang w:val="en-US"/>
        </w:rPr>
      </w:pPr>
    </w:p>
    <w:p w14:paraId="652433BD" w14:textId="77777777" w:rsidR="0004562A" w:rsidRPr="0004562A" w:rsidRDefault="0004562A" w:rsidP="0004562A">
      <w:pPr>
        <w:widowControl w:val="0"/>
        <w:autoSpaceDE w:val="0"/>
        <w:autoSpaceDN w:val="0"/>
        <w:ind w:left="993"/>
        <w:rPr>
          <w:rFonts w:ascii="Arial" w:eastAsia="Arial" w:hAnsi="Arial" w:cs="Arial"/>
          <w:sz w:val="22"/>
          <w:szCs w:val="22"/>
          <w:lang w:val="en-US"/>
        </w:rPr>
      </w:pPr>
    </w:p>
    <w:p w14:paraId="38E1CACD" w14:textId="77777777" w:rsidR="0004562A" w:rsidRPr="0004562A" w:rsidRDefault="0004562A" w:rsidP="0004562A">
      <w:pPr>
        <w:widowControl w:val="0"/>
        <w:autoSpaceDE w:val="0"/>
        <w:autoSpaceDN w:val="0"/>
        <w:ind w:left="993"/>
        <w:rPr>
          <w:rFonts w:ascii="Arial" w:eastAsia="Arial" w:hAnsi="Arial" w:cs="Arial"/>
          <w:sz w:val="22"/>
          <w:szCs w:val="22"/>
          <w:lang w:val="en-US"/>
        </w:rPr>
      </w:pPr>
    </w:p>
    <w:p w14:paraId="492DFEF4" w14:textId="77777777" w:rsidR="0004562A" w:rsidRPr="0004562A" w:rsidRDefault="0004562A" w:rsidP="0004562A">
      <w:pPr>
        <w:widowControl w:val="0"/>
        <w:autoSpaceDE w:val="0"/>
        <w:autoSpaceDN w:val="0"/>
        <w:ind w:left="993"/>
        <w:rPr>
          <w:rFonts w:ascii="Arial" w:eastAsia="Arial" w:hAnsi="Arial" w:cs="Arial"/>
          <w:sz w:val="22"/>
          <w:szCs w:val="22"/>
          <w:lang w:val="en-US"/>
        </w:rPr>
      </w:pPr>
    </w:p>
    <w:p w14:paraId="049AA060" w14:textId="77777777" w:rsidR="0004562A" w:rsidRPr="0004562A" w:rsidRDefault="0004562A" w:rsidP="0004562A">
      <w:pPr>
        <w:widowControl w:val="0"/>
        <w:autoSpaceDE w:val="0"/>
        <w:autoSpaceDN w:val="0"/>
        <w:ind w:left="993"/>
        <w:rPr>
          <w:rFonts w:ascii="Arial" w:eastAsia="Arial" w:hAnsi="Arial" w:cs="Arial"/>
          <w:sz w:val="22"/>
          <w:szCs w:val="22"/>
          <w:lang w:val="en-US"/>
        </w:rPr>
      </w:pPr>
    </w:p>
    <w:p w14:paraId="3B072C29" w14:textId="77777777" w:rsidR="0004562A" w:rsidRPr="0004562A" w:rsidRDefault="0004562A" w:rsidP="0004562A">
      <w:pPr>
        <w:widowControl w:val="0"/>
        <w:autoSpaceDE w:val="0"/>
        <w:autoSpaceDN w:val="0"/>
        <w:ind w:left="993"/>
        <w:rPr>
          <w:rFonts w:ascii="Arial" w:eastAsia="Arial" w:hAnsi="Arial" w:cs="Arial"/>
          <w:sz w:val="22"/>
          <w:szCs w:val="22"/>
          <w:lang w:val="en-US"/>
        </w:rPr>
      </w:pPr>
    </w:p>
    <w:p w14:paraId="1D35FDF5" w14:textId="77777777" w:rsidR="0004562A" w:rsidRPr="0004562A" w:rsidRDefault="0004562A" w:rsidP="0004562A">
      <w:pPr>
        <w:widowControl w:val="0"/>
        <w:autoSpaceDE w:val="0"/>
        <w:autoSpaceDN w:val="0"/>
        <w:ind w:left="993"/>
        <w:rPr>
          <w:rFonts w:ascii="Arial" w:eastAsia="Arial" w:hAnsi="Arial" w:cs="Arial"/>
          <w:sz w:val="22"/>
          <w:szCs w:val="22"/>
          <w:lang w:val="en-US"/>
        </w:rPr>
      </w:pPr>
    </w:p>
    <w:p w14:paraId="3B5C6A69" w14:textId="77777777" w:rsidR="0004562A" w:rsidRPr="0004562A" w:rsidRDefault="0004562A" w:rsidP="0004562A">
      <w:pPr>
        <w:widowControl w:val="0"/>
        <w:autoSpaceDE w:val="0"/>
        <w:autoSpaceDN w:val="0"/>
        <w:ind w:left="993"/>
        <w:rPr>
          <w:rFonts w:ascii="Arial" w:eastAsia="Arial" w:hAnsi="Arial" w:cs="Arial"/>
          <w:sz w:val="22"/>
          <w:szCs w:val="22"/>
          <w:lang w:val="en-US"/>
        </w:rPr>
      </w:pPr>
    </w:p>
    <w:p w14:paraId="5D6C6207" w14:textId="77777777" w:rsidR="0004562A" w:rsidRPr="0004562A" w:rsidRDefault="0004562A" w:rsidP="0004562A">
      <w:pPr>
        <w:widowControl w:val="0"/>
        <w:autoSpaceDE w:val="0"/>
        <w:autoSpaceDN w:val="0"/>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lastRenderedPageBreak/>
        <w:t>Appendix 04: Participant Overview</w:t>
      </w:r>
    </w:p>
    <w:p w14:paraId="21F98B40"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7D5FCE85" w14:textId="49DAF94E" w:rsidR="0004562A" w:rsidRPr="0004562A" w:rsidRDefault="0004562A" w:rsidP="00806852">
      <w:pPr>
        <w:widowControl w:val="0"/>
        <w:autoSpaceDE w:val="0"/>
        <w:autoSpaceDN w:val="0"/>
        <w:rPr>
          <w:rFonts w:ascii="Arial" w:eastAsia="Arial" w:hAnsi="Arial" w:cs="Arial"/>
          <w:sz w:val="20"/>
          <w:szCs w:val="20"/>
          <w:lang w:val="en-US"/>
        </w:rPr>
      </w:pPr>
      <w:r w:rsidRPr="0004562A">
        <w:rPr>
          <w:rFonts w:ascii="Arial" w:eastAsia="Arial" w:hAnsi="Arial" w:cs="Arial"/>
          <w:sz w:val="20"/>
          <w:szCs w:val="20"/>
          <w:lang w:val="en-US"/>
        </w:rPr>
        <w:t xml:space="preserve">The information provided has been collated from various sources and official documentation, such as Education, </w:t>
      </w:r>
      <w:r w:rsidR="00806852" w:rsidRPr="0004562A">
        <w:rPr>
          <w:rFonts w:ascii="Arial" w:eastAsia="Arial" w:hAnsi="Arial" w:cs="Arial"/>
          <w:sz w:val="20"/>
          <w:szCs w:val="20"/>
          <w:lang w:val="en-US"/>
        </w:rPr>
        <w:t>Health,</w:t>
      </w:r>
      <w:r w:rsidRPr="0004562A">
        <w:rPr>
          <w:rFonts w:ascii="Arial" w:eastAsia="Arial" w:hAnsi="Arial" w:cs="Arial"/>
          <w:sz w:val="20"/>
          <w:szCs w:val="20"/>
          <w:lang w:val="en-US"/>
        </w:rPr>
        <w:t xml:space="preserve"> and Care Plans (EHCPs).</w:t>
      </w:r>
    </w:p>
    <w:p w14:paraId="5F82ADF7" w14:textId="77777777" w:rsidR="0004562A" w:rsidRDefault="0004562A" w:rsidP="0004562A">
      <w:pPr>
        <w:widowControl w:val="0"/>
        <w:autoSpaceDE w:val="0"/>
        <w:autoSpaceDN w:val="0"/>
        <w:rPr>
          <w:rFonts w:ascii="Arial" w:eastAsia="Arial" w:hAnsi="Arial" w:cs="Arial"/>
          <w:sz w:val="20"/>
          <w:szCs w:val="20"/>
          <w:lang w:val="en-US"/>
        </w:rPr>
      </w:pPr>
    </w:p>
    <w:tbl>
      <w:tblPr>
        <w:tblStyle w:val="TableGrid4"/>
        <w:tblW w:w="10688" w:type="dxa"/>
        <w:tblInd w:w="-289" w:type="dxa"/>
        <w:tblLook w:val="04A0" w:firstRow="1" w:lastRow="0" w:firstColumn="1" w:lastColumn="0" w:noHBand="0" w:noVBand="1"/>
      </w:tblPr>
      <w:tblGrid>
        <w:gridCol w:w="1035"/>
        <w:gridCol w:w="987"/>
        <w:gridCol w:w="704"/>
        <w:gridCol w:w="2066"/>
        <w:gridCol w:w="965"/>
        <w:gridCol w:w="2153"/>
        <w:gridCol w:w="2778"/>
      </w:tblGrid>
      <w:tr w:rsidR="00806852" w:rsidRPr="00806852" w14:paraId="6C7D57E6" w14:textId="77777777" w:rsidTr="00806852">
        <w:tc>
          <w:tcPr>
            <w:tcW w:w="1035" w:type="dxa"/>
            <w:shd w:val="clear" w:color="auto" w:fill="AEAAAA" w:themeFill="background2" w:themeFillShade="BF"/>
          </w:tcPr>
          <w:p w14:paraId="439ED597" w14:textId="77777777" w:rsidR="00806852" w:rsidRPr="00806852" w:rsidRDefault="00806852" w:rsidP="00806852">
            <w:pPr>
              <w:widowControl w:val="0"/>
              <w:autoSpaceDE w:val="0"/>
              <w:autoSpaceDN w:val="0"/>
              <w:rPr>
                <w:rFonts w:ascii="Arial" w:eastAsia="Arial" w:hAnsi="Arial" w:cs="Arial"/>
                <w:b/>
                <w:bCs/>
                <w:sz w:val="22"/>
                <w:szCs w:val="22"/>
                <w:lang w:val="en-US"/>
              </w:rPr>
            </w:pPr>
            <w:r w:rsidRPr="00806852">
              <w:rPr>
                <w:rFonts w:ascii="Arial" w:eastAsia="Arial" w:hAnsi="Arial" w:cs="Arial"/>
                <w:b/>
                <w:bCs/>
                <w:sz w:val="22"/>
                <w:szCs w:val="22"/>
                <w:lang w:val="en-US"/>
              </w:rPr>
              <w:t>Student</w:t>
            </w:r>
          </w:p>
        </w:tc>
        <w:tc>
          <w:tcPr>
            <w:tcW w:w="987" w:type="dxa"/>
            <w:shd w:val="clear" w:color="auto" w:fill="AEAAAA" w:themeFill="background2" w:themeFillShade="BF"/>
          </w:tcPr>
          <w:p w14:paraId="3F74D181" w14:textId="77777777" w:rsidR="00806852" w:rsidRPr="00806852" w:rsidRDefault="00806852" w:rsidP="00806852">
            <w:pPr>
              <w:widowControl w:val="0"/>
              <w:autoSpaceDE w:val="0"/>
              <w:autoSpaceDN w:val="0"/>
              <w:rPr>
                <w:rFonts w:ascii="Arial" w:eastAsia="Arial" w:hAnsi="Arial" w:cs="Arial"/>
                <w:b/>
                <w:bCs/>
                <w:sz w:val="22"/>
                <w:szCs w:val="22"/>
                <w:lang w:val="en-US"/>
              </w:rPr>
            </w:pPr>
            <w:r w:rsidRPr="00806852">
              <w:rPr>
                <w:rFonts w:ascii="Arial" w:eastAsia="Arial" w:hAnsi="Arial" w:cs="Arial"/>
                <w:b/>
                <w:bCs/>
                <w:sz w:val="22"/>
                <w:szCs w:val="22"/>
                <w:lang w:val="en-US"/>
              </w:rPr>
              <w:t>Gender</w:t>
            </w:r>
          </w:p>
        </w:tc>
        <w:tc>
          <w:tcPr>
            <w:tcW w:w="704" w:type="dxa"/>
            <w:shd w:val="clear" w:color="auto" w:fill="AEAAAA" w:themeFill="background2" w:themeFillShade="BF"/>
          </w:tcPr>
          <w:p w14:paraId="7F961EEC" w14:textId="77777777" w:rsidR="00806852" w:rsidRPr="00806852" w:rsidRDefault="00806852" w:rsidP="00806852">
            <w:pPr>
              <w:widowControl w:val="0"/>
              <w:autoSpaceDE w:val="0"/>
              <w:autoSpaceDN w:val="0"/>
              <w:rPr>
                <w:rFonts w:ascii="Arial" w:eastAsia="Arial" w:hAnsi="Arial" w:cs="Arial"/>
                <w:b/>
                <w:bCs/>
                <w:sz w:val="22"/>
                <w:szCs w:val="22"/>
                <w:lang w:val="en-US"/>
              </w:rPr>
            </w:pPr>
            <w:r w:rsidRPr="00806852">
              <w:rPr>
                <w:rFonts w:ascii="Arial" w:eastAsia="Arial" w:hAnsi="Arial" w:cs="Arial"/>
                <w:b/>
                <w:bCs/>
                <w:sz w:val="22"/>
                <w:szCs w:val="22"/>
                <w:lang w:val="en-US"/>
              </w:rPr>
              <w:t>Age</w:t>
            </w:r>
          </w:p>
        </w:tc>
        <w:tc>
          <w:tcPr>
            <w:tcW w:w="2066" w:type="dxa"/>
            <w:shd w:val="clear" w:color="auto" w:fill="AEAAAA" w:themeFill="background2" w:themeFillShade="BF"/>
          </w:tcPr>
          <w:p w14:paraId="3D2D3481" w14:textId="77777777" w:rsidR="00806852" w:rsidRPr="00806852" w:rsidRDefault="00806852" w:rsidP="00806852">
            <w:pPr>
              <w:widowControl w:val="0"/>
              <w:autoSpaceDE w:val="0"/>
              <w:autoSpaceDN w:val="0"/>
              <w:rPr>
                <w:rFonts w:ascii="Arial" w:eastAsia="Arial" w:hAnsi="Arial" w:cs="Arial"/>
                <w:b/>
                <w:bCs/>
                <w:sz w:val="22"/>
                <w:szCs w:val="22"/>
                <w:lang w:val="en-US"/>
              </w:rPr>
            </w:pPr>
            <w:r w:rsidRPr="00806852">
              <w:rPr>
                <w:rFonts w:ascii="Arial" w:eastAsia="Arial" w:hAnsi="Arial" w:cs="Arial"/>
                <w:b/>
                <w:bCs/>
                <w:sz w:val="22"/>
                <w:szCs w:val="22"/>
                <w:lang w:val="en-US"/>
              </w:rPr>
              <w:t>Specialist Needs</w:t>
            </w:r>
          </w:p>
        </w:tc>
        <w:tc>
          <w:tcPr>
            <w:tcW w:w="965" w:type="dxa"/>
            <w:shd w:val="clear" w:color="auto" w:fill="AEAAAA" w:themeFill="background2" w:themeFillShade="BF"/>
          </w:tcPr>
          <w:p w14:paraId="0A43FA94" w14:textId="77777777" w:rsidR="00806852" w:rsidRPr="00806852" w:rsidRDefault="00806852" w:rsidP="00806852">
            <w:pPr>
              <w:widowControl w:val="0"/>
              <w:autoSpaceDE w:val="0"/>
              <w:autoSpaceDN w:val="0"/>
              <w:rPr>
                <w:rFonts w:ascii="Arial" w:eastAsia="Arial" w:hAnsi="Arial" w:cs="Arial"/>
                <w:b/>
                <w:bCs/>
                <w:sz w:val="22"/>
                <w:szCs w:val="22"/>
                <w:lang w:val="en-US"/>
              </w:rPr>
            </w:pPr>
            <w:r w:rsidRPr="00806852">
              <w:rPr>
                <w:rFonts w:ascii="Arial" w:eastAsia="Arial" w:hAnsi="Arial" w:cs="Arial"/>
                <w:b/>
                <w:bCs/>
                <w:sz w:val="22"/>
                <w:szCs w:val="22"/>
                <w:lang w:val="en-US"/>
              </w:rPr>
              <w:t>Key Stage</w:t>
            </w:r>
          </w:p>
        </w:tc>
        <w:tc>
          <w:tcPr>
            <w:tcW w:w="2153" w:type="dxa"/>
            <w:shd w:val="clear" w:color="auto" w:fill="AEAAAA" w:themeFill="background2" w:themeFillShade="BF"/>
          </w:tcPr>
          <w:p w14:paraId="6CF0BEB4" w14:textId="77777777" w:rsidR="00806852" w:rsidRPr="00806852" w:rsidRDefault="00806852" w:rsidP="00806852">
            <w:pPr>
              <w:widowControl w:val="0"/>
              <w:autoSpaceDE w:val="0"/>
              <w:autoSpaceDN w:val="0"/>
              <w:jc w:val="center"/>
              <w:rPr>
                <w:rFonts w:ascii="Arial" w:eastAsia="Arial" w:hAnsi="Arial" w:cs="Arial"/>
                <w:b/>
                <w:bCs/>
                <w:sz w:val="22"/>
                <w:szCs w:val="22"/>
                <w:lang w:val="en-US"/>
              </w:rPr>
            </w:pPr>
            <w:r w:rsidRPr="00806852">
              <w:rPr>
                <w:rFonts w:ascii="Arial" w:eastAsia="Arial" w:hAnsi="Arial" w:cs="Arial"/>
                <w:b/>
                <w:bCs/>
                <w:sz w:val="22"/>
                <w:szCs w:val="22"/>
                <w:lang w:val="en-US"/>
              </w:rPr>
              <w:t>Home Life</w:t>
            </w:r>
          </w:p>
        </w:tc>
        <w:tc>
          <w:tcPr>
            <w:tcW w:w="2778" w:type="dxa"/>
            <w:shd w:val="clear" w:color="auto" w:fill="AEAAAA" w:themeFill="background2" w:themeFillShade="BF"/>
          </w:tcPr>
          <w:p w14:paraId="6AD0EF68" w14:textId="77777777" w:rsidR="00806852" w:rsidRPr="00806852" w:rsidRDefault="00806852" w:rsidP="00806852">
            <w:pPr>
              <w:widowControl w:val="0"/>
              <w:autoSpaceDE w:val="0"/>
              <w:autoSpaceDN w:val="0"/>
              <w:jc w:val="center"/>
              <w:rPr>
                <w:rFonts w:ascii="Arial" w:eastAsia="Arial" w:hAnsi="Arial" w:cs="Arial"/>
                <w:b/>
                <w:bCs/>
                <w:sz w:val="22"/>
                <w:szCs w:val="22"/>
                <w:lang w:val="en-US"/>
              </w:rPr>
            </w:pPr>
            <w:r w:rsidRPr="00806852">
              <w:rPr>
                <w:rFonts w:ascii="Arial" w:eastAsia="Arial" w:hAnsi="Arial" w:cs="Arial"/>
                <w:b/>
                <w:bCs/>
                <w:sz w:val="22"/>
                <w:szCs w:val="22"/>
                <w:lang w:val="en-US"/>
              </w:rPr>
              <w:t>Additional Notes</w:t>
            </w:r>
          </w:p>
        </w:tc>
      </w:tr>
      <w:tr w:rsidR="00806852" w:rsidRPr="00806852" w14:paraId="2F680710" w14:textId="77777777" w:rsidTr="00806852">
        <w:tc>
          <w:tcPr>
            <w:tcW w:w="1035" w:type="dxa"/>
            <w:vAlign w:val="center"/>
          </w:tcPr>
          <w:p w14:paraId="1FA1FAC8"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A</w:t>
            </w:r>
          </w:p>
        </w:tc>
        <w:tc>
          <w:tcPr>
            <w:tcW w:w="987" w:type="dxa"/>
            <w:vAlign w:val="center"/>
          </w:tcPr>
          <w:p w14:paraId="241E979C"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M</w:t>
            </w:r>
          </w:p>
        </w:tc>
        <w:tc>
          <w:tcPr>
            <w:tcW w:w="704" w:type="dxa"/>
            <w:vAlign w:val="center"/>
          </w:tcPr>
          <w:p w14:paraId="44AB040D"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13</w:t>
            </w:r>
          </w:p>
        </w:tc>
        <w:tc>
          <w:tcPr>
            <w:tcW w:w="2066" w:type="dxa"/>
            <w:vAlign w:val="center"/>
          </w:tcPr>
          <w:p w14:paraId="6FC75264"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ADHD.</w:t>
            </w:r>
          </w:p>
          <w:p w14:paraId="4CB0C734"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Social Communication Difficulties.</w:t>
            </w:r>
          </w:p>
          <w:p w14:paraId="34D6FFEA"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Medically treated. </w:t>
            </w:r>
          </w:p>
          <w:p w14:paraId="37248EAC"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SEMH. </w:t>
            </w:r>
          </w:p>
          <w:p w14:paraId="10822E16"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EHCP.</w:t>
            </w:r>
          </w:p>
          <w:p w14:paraId="6D2EAE0C" w14:textId="77777777" w:rsidR="00806852" w:rsidRPr="00806852" w:rsidRDefault="00806852" w:rsidP="00806852">
            <w:pPr>
              <w:widowControl w:val="0"/>
              <w:autoSpaceDE w:val="0"/>
              <w:autoSpaceDN w:val="0"/>
              <w:rPr>
                <w:rFonts w:ascii="Arial" w:eastAsia="Arial" w:hAnsi="Arial" w:cs="Arial"/>
                <w:lang w:val="en-US"/>
              </w:rPr>
            </w:pPr>
          </w:p>
        </w:tc>
        <w:tc>
          <w:tcPr>
            <w:tcW w:w="965" w:type="dxa"/>
            <w:vAlign w:val="center"/>
          </w:tcPr>
          <w:p w14:paraId="32D7FB12"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KS 3</w:t>
            </w:r>
          </w:p>
        </w:tc>
        <w:tc>
          <w:tcPr>
            <w:tcW w:w="2153" w:type="dxa"/>
            <w:vAlign w:val="center"/>
          </w:tcPr>
          <w:p w14:paraId="22C7ACFE"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Adopted. </w:t>
            </w:r>
          </w:p>
          <w:p w14:paraId="614462BD"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Parental substance abuse. Does not see biological parents.</w:t>
            </w:r>
          </w:p>
        </w:tc>
        <w:tc>
          <w:tcPr>
            <w:tcW w:w="2778" w:type="dxa"/>
            <w:vAlign w:val="center"/>
          </w:tcPr>
          <w:p w14:paraId="178CDE08"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Often in ‘isolation’ or excluded due to impulsive and often dangerous </w:t>
            </w:r>
            <w:proofErr w:type="spellStart"/>
            <w:r w:rsidRPr="00806852">
              <w:rPr>
                <w:rFonts w:ascii="Arial" w:eastAsia="Arial" w:hAnsi="Arial" w:cs="Arial"/>
                <w:lang w:val="en-US"/>
              </w:rPr>
              <w:t>behaviour</w:t>
            </w:r>
            <w:proofErr w:type="spellEnd"/>
            <w:r w:rsidRPr="00806852">
              <w:rPr>
                <w:rFonts w:ascii="Arial" w:eastAsia="Arial" w:hAnsi="Arial" w:cs="Arial"/>
                <w:lang w:val="en-US"/>
              </w:rPr>
              <w:t xml:space="preserve"> on school sites.</w:t>
            </w:r>
          </w:p>
          <w:p w14:paraId="122E8591" w14:textId="77777777" w:rsidR="00806852" w:rsidRPr="00806852" w:rsidRDefault="00806852" w:rsidP="00806852">
            <w:pPr>
              <w:widowControl w:val="0"/>
              <w:autoSpaceDE w:val="0"/>
              <w:autoSpaceDN w:val="0"/>
              <w:rPr>
                <w:rFonts w:ascii="Arial" w:eastAsia="Arial" w:hAnsi="Arial" w:cs="Arial"/>
                <w:lang w:val="en-US"/>
              </w:rPr>
            </w:pPr>
          </w:p>
          <w:p w14:paraId="1DC6C90B"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Involved with police on several occasions.</w:t>
            </w:r>
          </w:p>
          <w:p w14:paraId="6E1B7BC4"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Risk of PEX.</w:t>
            </w:r>
          </w:p>
        </w:tc>
      </w:tr>
      <w:tr w:rsidR="00806852" w:rsidRPr="00806852" w14:paraId="31F37D08" w14:textId="77777777" w:rsidTr="00806852">
        <w:tc>
          <w:tcPr>
            <w:tcW w:w="1035" w:type="dxa"/>
            <w:vAlign w:val="center"/>
          </w:tcPr>
          <w:p w14:paraId="44E3CA34"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B</w:t>
            </w:r>
          </w:p>
        </w:tc>
        <w:tc>
          <w:tcPr>
            <w:tcW w:w="987" w:type="dxa"/>
            <w:vAlign w:val="center"/>
          </w:tcPr>
          <w:p w14:paraId="71D0FB1D"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F</w:t>
            </w:r>
          </w:p>
        </w:tc>
        <w:tc>
          <w:tcPr>
            <w:tcW w:w="704" w:type="dxa"/>
            <w:vAlign w:val="center"/>
          </w:tcPr>
          <w:p w14:paraId="793E79A6"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15</w:t>
            </w:r>
          </w:p>
        </w:tc>
        <w:tc>
          <w:tcPr>
            <w:tcW w:w="2066" w:type="dxa"/>
            <w:vAlign w:val="center"/>
          </w:tcPr>
          <w:p w14:paraId="6CCDC7B8"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SEMH – depression and anxiety.</w:t>
            </w:r>
          </w:p>
          <w:p w14:paraId="2D73C5C5"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Medically treated.</w:t>
            </w:r>
          </w:p>
          <w:p w14:paraId="4D76EE02"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EHCP.</w:t>
            </w:r>
          </w:p>
          <w:p w14:paraId="66959B97"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SALT. </w:t>
            </w:r>
          </w:p>
          <w:p w14:paraId="147EDA08" w14:textId="77777777" w:rsidR="00806852" w:rsidRPr="00806852" w:rsidRDefault="00806852" w:rsidP="00806852">
            <w:pPr>
              <w:widowControl w:val="0"/>
              <w:autoSpaceDE w:val="0"/>
              <w:autoSpaceDN w:val="0"/>
              <w:rPr>
                <w:rFonts w:ascii="Arial" w:eastAsia="Arial" w:hAnsi="Arial" w:cs="Arial"/>
                <w:lang w:val="en-US"/>
              </w:rPr>
            </w:pPr>
          </w:p>
          <w:p w14:paraId="617F2724"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FSM.</w:t>
            </w:r>
          </w:p>
          <w:p w14:paraId="660D7FCB" w14:textId="77777777" w:rsidR="00806852" w:rsidRPr="00806852" w:rsidRDefault="00806852" w:rsidP="00806852">
            <w:pPr>
              <w:widowControl w:val="0"/>
              <w:autoSpaceDE w:val="0"/>
              <w:autoSpaceDN w:val="0"/>
              <w:rPr>
                <w:rFonts w:ascii="Arial" w:eastAsia="Arial" w:hAnsi="Arial" w:cs="Arial"/>
                <w:lang w:val="en-US"/>
              </w:rPr>
            </w:pPr>
          </w:p>
        </w:tc>
        <w:tc>
          <w:tcPr>
            <w:tcW w:w="965" w:type="dxa"/>
            <w:vAlign w:val="center"/>
          </w:tcPr>
          <w:p w14:paraId="2EEC8848"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KS 4</w:t>
            </w:r>
          </w:p>
        </w:tc>
        <w:tc>
          <w:tcPr>
            <w:tcW w:w="2153" w:type="dxa"/>
            <w:vAlign w:val="center"/>
          </w:tcPr>
          <w:p w14:paraId="4334FD76"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LAC.</w:t>
            </w:r>
          </w:p>
          <w:p w14:paraId="62EC6065"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Siblings in Foster.</w:t>
            </w:r>
          </w:p>
          <w:p w14:paraId="213AFC4D"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Parental substance abuse. </w:t>
            </w:r>
          </w:p>
          <w:p w14:paraId="6EEDE83E"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Fortnightly contact with mother. </w:t>
            </w:r>
          </w:p>
          <w:p w14:paraId="37F37D4C"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Social Services Involvement</w:t>
            </w:r>
          </w:p>
        </w:tc>
        <w:tc>
          <w:tcPr>
            <w:tcW w:w="2778" w:type="dxa"/>
            <w:vAlign w:val="center"/>
          </w:tcPr>
          <w:p w14:paraId="131AA04F"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Alternative timetable with smaller groups. 1:1 support in </w:t>
            </w:r>
            <w:proofErr w:type="spellStart"/>
            <w:r w:rsidRPr="00806852">
              <w:rPr>
                <w:rFonts w:ascii="Arial" w:eastAsia="Arial" w:hAnsi="Arial" w:cs="Arial"/>
                <w:lang w:val="en-US"/>
              </w:rPr>
              <w:t>Maths</w:t>
            </w:r>
            <w:proofErr w:type="spellEnd"/>
            <w:r w:rsidRPr="00806852">
              <w:rPr>
                <w:rFonts w:ascii="Arial" w:eastAsia="Arial" w:hAnsi="Arial" w:cs="Arial"/>
                <w:lang w:val="en-US"/>
              </w:rPr>
              <w:t>.</w:t>
            </w:r>
          </w:p>
          <w:p w14:paraId="7F84A60D" w14:textId="77777777" w:rsidR="00806852" w:rsidRPr="00806852" w:rsidRDefault="00806852" w:rsidP="00806852">
            <w:pPr>
              <w:widowControl w:val="0"/>
              <w:autoSpaceDE w:val="0"/>
              <w:autoSpaceDN w:val="0"/>
              <w:rPr>
                <w:rFonts w:ascii="Arial" w:eastAsia="Arial" w:hAnsi="Arial" w:cs="Arial"/>
                <w:lang w:val="en-US"/>
              </w:rPr>
            </w:pPr>
          </w:p>
          <w:p w14:paraId="1EE33923"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SEN department at lunch and break times. </w:t>
            </w:r>
          </w:p>
          <w:p w14:paraId="0E13A34C" w14:textId="77777777" w:rsidR="00806852" w:rsidRPr="00806852" w:rsidRDefault="00806852" w:rsidP="00806852">
            <w:pPr>
              <w:widowControl w:val="0"/>
              <w:autoSpaceDE w:val="0"/>
              <w:autoSpaceDN w:val="0"/>
              <w:rPr>
                <w:rFonts w:ascii="Arial" w:eastAsia="Arial" w:hAnsi="Arial" w:cs="Arial"/>
                <w:lang w:val="en-US"/>
              </w:rPr>
            </w:pPr>
          </w:p>
          <w:p w14:paraId="226C5B33"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Undergoing therapy. CAMHS</w:t>
            </w:r>
          </w:p>
        </w:tc>
      </w:tr>
      <w:tr w:rsidR="00806852" w:rsidRPr="00806852" w14:paraId="7F020095" w14:textId="77777777" w:rsidTr="00806852">
        <w:tc>
          <w:tcPr>
            <w:tcW w:w="1035" w:type="dxa"/>
            <w:vAlign w:val="center"/>
          </w:tcPr>
          <w:p w14:paraId="65107D03"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C</w:t>
            </w:r>
          </w:p>
        </w:tc>
        <w:tc>
          <w:tcPr>
            <w:tcW w:w="987" w:type="dxa"/>
            <w:vAlign w:val="center"/>
          </w:tcPr>
          <w:p w14:paraId="4498C584"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M</w:t>
            </w:r>
          </w:p>
        </w:tc>
        <w:tc>
          <w:tcPr>
            <w:tcW w:w="704" w:type="dxa"/>
            <w:vAlign w:val="center"/>
          </w:tcPr>
          <w:p w14:paraId="33DE223C"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14</w:t>
            </w:r>
          </w:p>
        </w:tc>
        <w:tc>
          <w:tcPr>
            <w:tcW w:w="2066" w:type="dxa"/>
            <w:vAlign w:val="center"/>
          </w:tcPr>
          <w:p w14:paraId="6BD423FF"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Emotionally based school avoider.</w:t>
            </w:r>
          </w:p>
          <w:p w14:paraId="4475E36D"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ASD.</w:t>
            </w:r>
          </w:p>
          <w:p w14:paraId="79A294C0"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EHCP.</w:t>
            </w:r>
          </w:p>
          <w:p w14:paraId="6D3186E1"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SEMH - Anxiety. Medically treated.</w:t>
            </w:r>
          </w:p>
          <w:p w14:paraId="20104CC4" w14:textId="77777777" w:rsidR="00806852" w:rsidRPr="00806852" w:rsidRDefault="00806852" w:rsidP="00806852">
            <w:pPr>
              <w:widowControl w:val="0"/>
              <w:autoSpaceDE w:val="0"/>
              <w:autoSpaceDN w:val="0"/>
              <w:rPr>
                <w:rFonts w:ascii="Arial" w:eastAsia="Arial" w:hAnsi="Arial" w:cs="Arial"/>
                <w:lang w:val="en-US"/>
              </w:rPr>
            </w:pPr>
          </w:p>
          <w:p w14:paraId="2C5DCBC1"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FSM.</w:t>
            </w:r>
          </w:p>
        </w:tc>
        <w:tc>
          <w:tcPr>
            <w:tcW w:w="965" w:type="dxa"/>
            <w:vAlign w:val="center"/>
          </w:tcPr>
          <w:p w14:paraId="255E68B5"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KS 3</w:t>
            </w:r>
          </w:p>
        </w:tc>
        <w:tc>
          <w:tcPr>
            <w:tcW w:w="2153" w:type="dxa"/>
            <w:vAlign w:val="center"/>
          </w:tcPr>
          <w:p w14:paraId="31E3A712"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Family Home. Single Parent.</w:t>
            </w:r>
          </w:p>
          <w:p w14:paraId="058D23AD"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Parental complex ongoing medical history.</w:t>
            </w:r>
          </w:p>
          <w:p w14:paraId="129E57ED"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Older sibling with ASD.</w:t>
            </w:r>
          </w:p>
        </w:tc>
        <w:tc>
          <w:tcPr>
            <w:tcW w:w="2778" w:type="dxa"/>
            <w:vAlign w:val="center"/>
          </w:tcPr>
          <w:p w14:paraId="5F9FDBCA"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Has not attended formal education since age 11.</w:t>
            </w:r>
          </w:p>
          <w:p w14:paraId="12BFB32C" w14:textId="77777777" w:rsidR="00806852" w:rsidRPr="00806852" w:rsidRDefault="00806852" w:rsidP="00806852">
            <w:pPr>
              <w:widowControl w:val="0"/>
              <w:autoSpaceDE w:val="0"/>
              <w:autoSpaceDN w:val="0"/>
              <w:rPr>
                <w:rFonts w:ascii="Arial" w:eastAsia="Arial" w:hAnsi="Arial" w:cs="Arial"/>
                <w:lang w:val="en-US"/>
              </w:rPr>
            </w:pPr>
          </w:p>
          <w:p w14:paraId="5F4949D7"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Only engaging in outdoor-based interventions, </w:t>
            </w:r>
            <w:proofErr w:type="gramStart"/>
            <w:r w:rsidRPr="00806852">
              <w:rPr>
                <w:rFonts w:ascii="Arial" w:eastAsia="Arial" w:hAnsi="Arial" w:cs="Arial"/>
                <w:lang w:val="en-US"/>
              </w:rPr>
              <w:t>e.g.</w:t>
            </w:r>
            <w:proofErr w:type="gramEnd"/>
            <w:r w:rsidRPr="00806852">
              <w:rPr>
                <w:rFonts w:ascii="Arial" w:eastAsia="Arial" w:hAnsi="Arial" w:cs="Arial"/>
                <w:lang w:val="en-US"/>
              </w:rPr>
              <w:t xml:space="preserve"> Forest School.</w:t>
            </w:r>
          </w:p>
          <w:p w14:paraId="19A2B96A" w14:textId="77777777" w:rsidR="00806852" w:rsidRPr="00806852" w:rsidRDefault="00806852" w:rsidP="00806852">
            <w:pPr>
              <w:widowControl w:val="0"/>
              <w:autoSpaceDE w:val="0"/>
              <w:autoSpaceDN w:val="0"/>
              <w:rPr>
                <w:rFonts w:ascii="Arial" w:eastAsia="Arial" w:hAnsi="Arial" w:cs="Arial"/>
                <w:lang w:val="en-US"/>
              </w:rPr>
            </w:pPr>
          </w:p>
          <w:p w14:paraId="12AFD819"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Refuses therapy.</w:t>
            </w:r>
          </w:p>
        </w:tc>
      </w:tr>
      <w:tr w:rsidR="00806852" w:rsidRPr="00806852" w14:paraId="5065A9B1" w14:textId="77777777" w:rsidTr="00806852">
        <w:tc>
          <w:tcPr>
            <w:tcW w:w="1035" w:type="dxa"/>
            <w:vAlign w:val="center"/>
          </w:tcPr>
          <w:p w14:paraId="0ADD5B9A"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D</w:t>
            </w:r>
          </w:p>
        </w:tc>
        <w:tc>
          <w:tcPr>
            <w:tcW w:w="987" w:type="dxa"/>
            <w:vAlign w:val="center"/>
          </w:tcPr>
          <w:p w14:paraId="690FE601"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M</w:t>
            </w:r>
          </w:p>
        </w:tc>
        <w:tc>
          <w:tcPr>
            <w:tcW w:w="704" w:type="dxa"/>
            <w:vAlign w:val="center"/>
          </w:tcPr>
          <w:p w14:paraId="21F7A402"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14</w:t>
            </w:r>
          </w:p>
        </w:tc>
        <w:tc>
          <w:tcPr>
            <w:tcW w:w="2066" w:type="dxa"/>
            <w:vAlign w:val="center"/>
          </w:tcPr>
          <w:p w14:paraId="345BACEE"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SEMH. </w:t>
            </w:r>
          </w:p>
          <w:p w14:paraId="3C05F5E3"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Medically treated.</w:t>
            </w:r>
          </w:p>
          <w:p w14:paraId="4BB6CD9F"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EHCP. </w:t>
            </w:r>
          </w:p>
          <w:p w14:paraId="3EFB2387" w14:textId="77777777" w:rsidR="00806852" w:rsidRPr="00806852" w:rsidRDefault="00806852" w:rsidP="00806852">
            <w:pPr>
              <w:widowControl w:val="0"/>
              <w:autoSpaceDE w:val="0"/>
              <w:autoSpaceDN w:val="0"/>
              <w:rPr>
                <w:rFonts w:ascii="Arial" w:eastAsia="Arial" w:hAnsi="Arial" w:cs="Arial"/>
                <w:lang w:val="en-US"/>
              </w:rPr>
            </w:pPr>
          </w:p>
          <w:p w14:paraId="438ED8EB"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FSM.</w:t>
            </w:r>
          </w:p>
        </w:tc>
        <w:tc>
          <w:tcPr>
            <w:tcW w:w="965" w:type="dxa"/>
            <w:vAlign w:val="center"/>
          </w:tcPr>
          <w:p w14:paraId="5A249845"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KS 3</w:t>
            </w:r>
          </w:p>
        </w:tc>
        <w:tc>
          <w:tcPr>
            <w:tcW w:w="2153" w:type="dxa"/>
            <w:vAlign w:val="center"/>
          </w:tcPr>
          <w:p w14:paraId="48F2744B"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LAC. </w:t>
            </w:r>
          </w:p>
          <w:p w14:paraId="18644A4C"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Only Child.</w:t>
            </w:r>
          </w:p>
          <w:p w14:paraId="5A831269"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Respite on weekends. </w:t>
            </w:r>
          </w:p>
          <w:p w14:paraId="716626F3"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No unsupervised contact with parents.</w:t>
            </w:r>
          </w:p>
        </w:tc>
        <w:tc>
          <w:tcPr>
            <w:tcW w:w="2778" w:type="dxa"/>
            <w:vAlign w:val="center"/>
          </w:tcPr>
          <w:p w14:paraId="76F12C30"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Issues within school – often in ‘isolation’ rather than class.</w:t>
            </w:r>
          </w:p>
          <w:p w14:paraId="1D392DA4" w14:textId="77777777" w:rsidR="00806852" w:rsidRPr="00806852" w:rsidRDefault="00806852" w:rsidP="00806852">
            <w:pPr>
              <w:widowControl w:val="0"/>
              <w:autoSpaceDE w:val="0"/>
              <w:autoSpaceDN w:val="0"/>
              <w:rPr>
                <w:rFonts w:ascii="Arial" w:eastAsia="Arial" w:hAnsi="Arial" w:cs="Arial"/>
                <w:lang w:val="en-US"/>
              </w:rPr>
            </w:pPr>
          </w:p>
          <w:p w14:paraId="3598BE53"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Involved with police on several occasions.</w:t>
            </w:r>
          </w:p>
          <w:p w14:paraId="3FCA5683"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Risk of PEX.</w:t>
            </w:r>
          </w:p>
        </w:tc>
      </w:tr>
      <w:tr w:rsidR="00806852" w:rsidRPr="00806852" w14:paraId="4C0EE611" w14:textId="77777777" w:rsidTr="00806852">
        <w:tc>
          <w:tcPr>
            <w:tcW w:w="1035" w:type="dxa"/>
            <w:vAlign w:val="center"/>
          </w:tcPr>
          <w:p w14:paraId="672BDDCA"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E</w:t>
            </w:r>
          </w:p>
        </w:tc>
        <w:tc>
          <w:tcPr>
            <w:tcW w:w="987" w:type="dxa"/>
            <w:vAlign w:val="center"/>
          </w:tcPr>
          <w:p w14:paraId="18E87D34"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F</w:t>
            </w:r>
          </w:p>
        </w:tc>
        <w:tc>
          <w:tcPr>
            <w:tcW w:w="704" w:type="dxa"/>
            <w:vAlign w:val="center"/>
          </w:tcPr>
          <w:p w14:paraId="2A18002B"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13</w:t>
            </w:r>
          </w:p>
        </w:tc>
        <w:tc>
          <w:tcPr>
            <w:tcW w:w="2066" w:type="dxa"/>
            <w:vAlign w:val="center"/>
          </w:tcPr>
          <w:p w14:paraId="75CB4803"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ASD. </w:t>
            </w:r>
          </w:p>
          <w:p w14:paraId="1296857E"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SEMH. </w:t>
            </w:r>
          </w:p>
          <w:p w14:paraId="338BE38E"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Social anxiety. Medically treated. </w:t>
            </w:r>
          </w:p>
          <w:p w14:paraId="18A57B95"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EHCP.</w:t>
            </w:r>
          </w:p>
          <w:p w14:paraId="1F82B110" w14:textId="77777777" w:rsidR="00806852" w:rsidRPr="00806852" w:rsidRDefault="00806852" w:rsidP="00806852">
            <w:pPr>
              <w:widowControl w:val="0"/>
              <w:autoSpaceDE w:val="0"/>
              <w:autoSpaceDN w:val="0"/>
              <w:rPr>
                <w:rFonts w:ascii="Arial" w:eastAsia="Arial" w:hAnsi="Arial" w:cs="Arial"/>
                <w:lang w:val="en-US"/>
              </w:rPr>
            </w:pPr>
          </w:p>
          <w:p w14:paraId="73CF738C"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1:1 support</w:t>
            </w:r>
          </w:p>
          <w:p w14:paraId="7890BFA9"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Above average learner.</w:t>
            </w:r>
          </w:p>
          <w:p w14:paraId="6415B5B2"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Fixations.</w:t>
            </w:r>
          </w:p>
        </w:tc>
        <w:tc>
          <w:tcPr>
            <w:tcW w:w="965" w:type="dxa"/>
            <w:vAlign w:val="center"/>
          </w:tcPr>
          <w:p w14:paraId="2FE85EE2"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KS 3</w:t>
            </w:r>
          </w:p>
        </w:tc>
        <w:tc>
          <w:tcPr>
            <w:tcW w:w="2153" w:type="dxa"/>
            <w:vAlign w:val="center"/>
          </w:tcPr>
          <w:p w14:paraId="008CC931"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Family Home. </w:t>
            </w:r>
          </w:p>
          <w:p w14:paraId="340EFC0C"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Low income. Parents divorced.</w:t>
            </w:r>
          </w:p>
          <w:p w14:paraId="3DE82862"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Sibling. Stays with father fortnightly.</w:t>
            </w:r>
          </w:p>
        </w:tc>
        <w:tc>
          <w:tcPr>
            <w:tcW w:w="2778" w:type="dxa"/>
            <w:vAlign w:val="center"/>
          </w:tcPr>
          <w:p w14:paraId="0E621CA5"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Struggles to work within a team. Literal. Often out of class and in the SEN department. No social circle. </w:t>
            </w:r>
          </w:p>
          <w:p w14:paraId="64F1AA6D" w14:textId="77777777" w:rsidR="00806852" w:rsidRPr="00806852" w:rsidRDefault="00806852" w:rsidP="00806852">
            <w:pPr>
              <w:widowControl w:val="0"/>
              <w:autoSpaceDE w:val="0"/>
              <w:autoSpaceDN w:val="0"/>
              <w:rPr>
                <w:rFonts w:ascii="Arial" w:eastAsia="Arial" w:hAnsi="Arial" w:cs="Arial"/>
                <w:lang w:val="en-US"/>
              </w:rPr>
            </w:pPr>
          </w:p>
          <w:p w14:paraId="2623F230"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PEX after intervention due to hitting a teacher.</w:t>
            </w:r>
          </w:p>
        </w:tc>
      </w:tr>
      <w:tr w:rsidR="00806852" w:rsidRPr="00806852" w14:paraId="7B5E7E59" w14:textId="77777777" w:rsidTr="00806852">
        <w:tc>
          <w:tcPr>
            <w:tcW w:w="1035" w:type="dxa"/>
            <w:vAlign w:val="center"/>
          </w:tcPr>
          <w:p w14:paraId="729CF0B7"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F</w:t>
            </w:r>
          </w:p>
        </w:tc>
        <w:tc>
          <w:tcPr>
            <w:tcW w:w="987" w:type="dxa"/>
            <w:vAlign w:val="center"/>
          </w:tcPr>
          <w:p w14:paraId="09CB94D2"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M</w:t>
            </w:r>
          </w:p>
        </w:tc>
        <w:tc>
          <w:tcPr>
            <w:tcW w:w="704" w:type="dxa"/>
            <w:vAlign w:val="center"/>
          </w:tcPr>
          <w:p w14:paraId="6218E4F9"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13</w:t>
            </w:r>
          </w:p>
        </w:tc>
        <w:tc>
          <w:tcPr>
            <w:tcW w:w="2066" w:type="dxa"/>
            <w:vAlign w:val="center"/>
          </w:tcPr>
          <w:p w14:paraId="7015167F"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Development Delay. Slow cognitive processing. </w:t>
            </w:r>
          </w:p>
          <w:p w14:paraId="740CF182"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Limited awareness of dangers. </w:t>
            </w:r>
          </w:p>
          <w:p w14:paraId="2F99ED4E"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Emotional outbursts.</w:t>
            </w:r>
          </w:p>
          <w:p w14:paraId="3F31A486"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Medically treated.</w:t>
            </w:r>
          </w:p>
          <w:p w14:paraId="6E8184B0"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EHCP.</w:t>
            </w:r>
          </w:p>
          <w:p w14:paraId="79CC563C"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FSM.</w:t>
            </w:r>
          </w:p>
        </w:tc>
        <w:tc>
          <w:tcPr>
            <w:tcW w:w="965" w:type="dxa"/>
            <w:vAlign w:val="center"/>
          </w:tcPr>
          <w:p w14:paraId="2F153735" w14:textId="77777777" w:rsidR="00806852" w:rsidRPr="00806852" w:rsidRDefault="00806852" w:rsidP="00806852">
            <w:pPr>
              <w:widowControl w:val="0"/>
              <w:autoSpaceDE w:val="0"/>
              <w:autoSpaceDN w:val="0"/>
              <w:jc w:val="center"/>
              <w:rPr>
                <w:rFonts w:ascii="Arial" w:eastAsia="Arial" w:hAnsi="Arial" w:cs="Arial"/>
                <w:lang w:val="en-US"/>
              </w:rPr>
            </w:pPr>
            <w:r w:rsidRPr="00806852">
              <w:rPr>
                <w:rFonts w:ascii="Arial" w:eastAsia="Arial" w:hAnsi="Arial" w:cs="Arial"/>
                <w:lang w:val="en-US"/>
              </w:rPr>
              <w:t>KS 3</w:t>
            </w:r>
          </w:p>
        </w:tc>
        <w:tc>
          <w:tcPr>
            <w:tcW w:w="2153" w:type="dxa"/>
            <w:vAlign w:val="center"/>
          </w:tcPr>
          <w:p w14:paraId="5BF3A606"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Family Home. Single Parent.</w:t>
            </w:r>
          </w:p>
          <w:p w14:paraId="2D350FBE"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Low-income family. </w:t>
            </w:r>
          </w:p>
          <w:p w14:paraId="67A9C483"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Multiple siblings with needs in the household.</w:t>
            </w:r>
          </w:p>
        </w:tc>
        <w:tc>
          <w:tcPr>
            <w:tcW w:w="2778" w:type="dxa"/>
            <w:vAlign w:val="center"/>
          </w:tcPr>
          <w:p w14:paraId="76E4C348"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Previous medical issue with the heart. High levels of adult support to manage basics – personal hygiene etc. </w:t>
            </w:r>
          </w:p>
          <w:p w14:paraId="41249E5D" w14:textId="77777777" w:rsidR="00806852" w:rsidRPr="00806852" w:rsidRDefault="00806852" w:rsidP="00806852">
            <w:pPr>
              <w:widowControl w:val="0"/>
              <w:autoSpaceDE w:val="0"/>
              <w:autoSpaceDN w:val="0"/>
              <w:rPr>
                <w:rFonts w:ascii="Arial" w:eastAsia="Arial" w:hAnsi="Arial" w:cs="Arial"/>
                <w:lang w:val="en-US"/>
              </w:rPr>
            </w:pPr>
          </w:p>
          <w:p w14:paraId="34DC1D58" w14:textId="77777777" w:rsidR="00806852" w:rsidRPr="00806852" w:rsidRDefault="00806852" w:rsidP="00806852">
            <w:pPr>
              <w:widowControl w:val="0"/>
              <w:autoSpaceDE w:val="0"/>
              <w:autoSpaceDN w:val="0"/>
              <w:rPr>
                <w:rFonts w:ascii="Arial" w:eastAsia="Arial" w:hAnsi="Arial" w:cs="Arial"/>
                <w:lang w:val="en-US"/>
              </w:rPr>
            </w:pPr>
            <w:r w:rsidRPr="00806852">
              <w:rPr>
                <w:rFonts w:ascii="Arial" w:eastAsia="Arial" w:hAnsi="Arial" w:cs="Arial"/>
                <w:lang w:val="en-US"/>
              </w:rPr>
              <w:t xml:space="preserve">1:1 in English, </w:t>
            </w:r>
            <w:proofErr w:type="spellStart"/>
            <w:r w:rsidRPr="00806852">
              <w:rPr>
                <w:rFonts w:ascii="Arial" w:eastAsia="Arial" w:hAnsi="Arial" w:cs="Arial"/>
                <w:lang w:val="en-US"/>
              </w:rPr>
              <w:t>Maths</w:t>
            </w:r>
            <w:proofErr w:type="spellEnd"/>
            <w:r w:rsidRPr="00806852">
              <w:rPr>
                <w:rFonts w:ascii="Arial" w:eastAsia="Arial" w:hAnsi="Arial" w:cs="Arial"/>
                <w:lang w:val="en-US"/>
              </w:rPr>
              <w:t xml:space="preserve"> and Science. </w:t>
            </w:r>
          </w:p>
        </w:tc>
      </w:tr>
    </w:tbl>
    <w:p w14:paraId="588959B4" w14:textId="77777777" w:rsidR="00806852" w:rsidRPr="0004562A" w:rsidRDefault="00806852" w:rsidP="0004562A">
      <w:pPr>
        <w:widowControl w:val="0"/>
        <w:autoSpaceDE w:val="0"/>
        <w:autoSpaceDN w:val="0"/>
        <w:rPr>
          <w:rFonts w:ascii="Arial" w:eastAsia="Arial" w:hAnsi="Arial" w:cs="Arial"/>
          <w:sz w:val="20"/>
          <w:szCs w:val="20"/>
          <w:lang w:val="en-US"/>
        </w:rPr>
      </w:pPr>
    </w:p>
    <w:p w14:paraId="5A3B1077" w14:textId="77777777" w:rsidR="0004562A" w:rsidRPr="0004562A" w:rsidRDefault="0004562A" w:rsidP="0004562A">
      <w:pPr>
        <w:widowControl w:val="0"/>
        <w:autoSpaceDE w:val="0"/>
        <w:autoSpaceDN w:val="0"/>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lastRenderedPageBreak/>
        <w:t>Appendix 04a - Session 1 - Observation Journal</w:t>
      </w:r>
    </w:p>
    <w:p w14:paraId="26F37E52"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tbl>
      <w:tblPr>
        <w:tblStyle w:val="TableGrid11"/>
        <w:tblW w:w="10024" w:type="dxa"/>
        <w:tblInd w:w="-289" w:type="dxa"/>
        <w:tblLook w:val="04A0" w:firstRow="1" w:lastRow="0" w:firstColumn="1" w:lastColumn="0" w:noHBand="0" w:noVBand="1"/>
      </w:tblPr>
      <w:tblGrid>
        <w:gridCol w:w="10024"/>
      </w:tblGrid>
      <w:tr w:rsidR="0004562A" w:rsidRPr="0004562A" w14:paraId="0981791B" w14:textId="77777777" w:rsidTr="004861A4">
        <w:trPr>
          <w:trHeight w:val="788"/>
        </w:trPr>
        <w:tc>
          <w:tcPr>
            <w:tcW w:w="10024" w:type="dxa"/>
            <w:shd w:val="clear" w:color="auto" w:fill="D0CECE" w:themeFill="background2" w:themeFillShade="E6"/>
            <w:vAlign w:val="center"/>
          </w:tcPr>
          <w:p w14:paraId="6641E881" w14:textId="77777777" w:rsidR="0004562A" w:rsidRPr="0004562A" w:rsidRDefault="0004562A" w:rsidP="0004562A">
            <w:pPr>
              <w:rPr>
                <w:b/>
                <w:bCs/>
              </w:rPr>
            </w:pPr>
            <w:r w:rsidRPr="0004562A">
              <w:rPr>
                <w:b/>
                <w:bCs/>
                <w:sz w:val="28"/>
                <w:szCs w:val="28"/>
              </w:rPr>
              <w:t>Observation from Practitioner: Summary of the session</w:t>
            </w:r>
          </w:p>
        </w:tc>
      </w:tr>
      <w:tr w:rsidR="0004562A" w:rsidRPr="0004562A" w14:paraId="2E97CE33" w14:textId="77777777" w:rsidTr="004861A4">
        <w:trPr>
          <w:trHeight w:val="5147"/>
        </w:trPr>
        <w:tc>
          <w:tcPr>
            <w:tcW w:w="10024" w:type="dxa"/>
          </w:tcPr>
          <w:p w14:paraId="470FA4ED" w14:textId="77777777" w:rsidR="0004562A" w:rsidRPr="0004562A" w:rsidRDefault="0004562A" w:rsidP="0004562A">
            <w:r w:rsidRPr="0004562A">
              <w:rPr>
                <w:b/>
                <w:bCs/>
              </w:rPr>
              <w:t xml:space="preserve">Date: </w:t>
            </w:r>
            <w:r w:rsidRPr="0004562A">
              <w:t>7</w:t>
            </w:r>
            <w:r w:rsidRPr="0004562A">
              <w:rPr>
                <w:vertAlign w:val="superscript"/>
              </w:rPr>
              <w:t>th</w:t>
            </w:r>
            <w:r w:rsidRPr="0004562A">
              <w:t xml:space="preserve"> October 2022</w:t>
            </w:r>
          </w:p>
          <w:p w14:paraId="3E36E0B4" w14:textId="77777777" w:rsidR="0004562A" w:rsidRPr="0004562A" w:rsidRDefault="0004562A" w:rsidP="0004562A">
            <w:r w:rsidRPr="0004562A">
              <w:rPr>
                <w:b/>
                <w:bCs/>
              </w:rPr>
              <w:t xml:space="preserve">Session number:  </w:t>
            </w:r>
            <w:r w:rsidRPr="0004562A">
              <w:t>1</w:t>
            </w:r>
          </w:p>
          <w:p w14:paraId="5A57339A" w14:textId="77777777" w:rsidR="0004562A" w:rsidRPr="0004562A" w:rsidRDefault="0004562A" w:rsidP="0004562A">
            <w:r w:rsidRPr="0004562A">
              <w:rPr>
                <w:b/>
                <w:bCs/>
              </w:rPr>
              <w:t xml:space="preserve">Weather: </w:t>
            </w:r>
            <w:r w:rsidRPr="0004562A">
              <w:t>Sunny, few clouds 16C</w:t>
            </w:r>
          </w:p>
          <w:p w14:paraId="5E638F75" w14:textId="77777777" w:rsidR="0004562A" w:rsidRPr="0004562A" w:rsidRDefault="0004562A" w:rsidP="0004562A">
            <w:r w:rsidRPr="0004562A">
              <w:rPr>
                <w:b/>
                <w:bCs/>
              </w:rPr>
              <w:t xml:space="preserve">Activities: </w:t>
            </w:r>
          </w:p>
          <w:p w14:paraId="2C8366A7" w14:textId="77777777" w:rsidR="0004562A" w:rsidRPr="0004562A" w:rsidRDefault="0004562A" w:rsidP="0004562A"/>
          <w:tbl>
            <w:tblPr>
              <w:tblStyle w:val="TableGrid11"/>
              <w:tblW w:w="9798" w:type="dxa"/>
              <w:tblLook w:val="04A0" w:firstRow="1" w:lastRow="0" w:firstColumn="1" w:lastColumn="0" w:noHBand="0" w:noVBand="1"/>
            </w:tblPr>
            <w:tblGrid>
              <w:gridCol w:w="726"/>
              <w:gridCol w:w="1701"/>
              <w:gridCol w:w="1417"/>
              <w:gridCol w:w="1701"/>
              <w:gridCol w:w="1701"/>
              <w:gridCol w:w="1276"/>
              <w:gridCol w:w="1276"/>
            </w:tblGrid>
            <w:tr w:rsidR="0004562A" w:rsidRPr="0004562A" w14:paraId="40CF0529" w14:textId="77777777" w:rsidTr="004861A4">
              <w:tc>
                <w:tcPr>
                  <w:tcW w:w="726" w:type="dxa"/>
                  <w:vMerge w:val="restart"/>
                  <w:shd w:val="clear" w:color="auto" w:fill="D9D9D9" w:themeFill="background1" w:themeFillShade="D9"/>
                </w:tcPr>
                <w:p w14:paraId="4805E4C4" w14:textId="77777777" w:rsidR="0004562A" w:rsidRPr="0004562A" w:rsidRDefault="0004562A" w:rsidP="0004562A">
                  <w:pPr>
                    <w:rPr>
                      <w:b/>
                      <w:bCs/>
                      <w:sz w:val="16"/>
                      <w:szCs w:val="16"/>
                    </w:rPr>
                  </w:pPr>
                  <w:r w:rsidRPr="0004562A">
                    <w:rPr>
                      <w:b/>
                      <w:bCs/>
                      <w:sz w:val="16"/>
                      <w:szCs w:val="16"/>
                    </w:rPr>
                    <w:t>Session</w:t>
                  </w:r>
                </w:p>
              </w:tc>
              <w:tc>
                <w:tcPr>
                  <w:tcW w:w="9072" w:type="dxa"/>
                  <w:gridSpan w:val="6"/>
                  <w:shd w:val="clear" w:color="auto" w:fill="D9D9D9" w:themeFill="background1" w:themeFillShade="D9"/>
                </w:tcPr>
                <w:p w14:paraId="252613B6" w14:textId="77777777" w:rsidR="0004562A" w:rsidRPr="0004562A" w:rsidRDefault="0004562A" w:rsidP="0004562A">
                  <w:pPr>
                    <w:jc w:val="center"/>
                    <w:rPr>
                      <w:b/>
                      <w:bCs/>
                      <w:sz w:val="16"/>
                      <w:szCs w:val="16"/>
                    </w:rPr>
                  </w:pPr>
                </w:p>
              </w:tc>
            </w:tr>
            <w:tr w:rsidR="0004562A" w:rsidRPr="0004562A" w14:paraId="0CCF5C2E" w14:textId="77777777" w:rsidTr="004861A4">
              <w:trPr>
                <w:trHeight w:val="290"/>
              </w:trPr>
              <w:tc>
                <w:tcPr>
                  <w:tcW w:w="726" w:type="dxa"/>
                  <w:vMerge/>
                  <w:shd w:val="clear" w:color="auto" w:fill="D9D9D9" w:themeFill="background1" w:themeFillShade="D9"/>
                </w:tcPr>
                <w:p w14:paraId="6105B9C7" w14:textId="77777777" w:rsidR="0004562A" w:rsidRPr="0004562A" w:rsidRDefault="0004562A" w:rsidP="0004562A">
                  <w:pPr>
                    <w:rPr>
                      <w:b/>
                      <w:bCs/>
                      <w:sz w:val="16"/>
                      <w:szCs w:val="16"/>
                    </w:rPr>
                  </w:pPr>
                </w:p>
              </w:tc>
              <w:tc>
                <w:tcPr>
                  <w:tcW w:w="1701" w:type="dxa"/>
                  <w:vMerge w:val="restart"/>
                  <w:shd w:val="clear" w:color="auto" w:fill="D9D9D9" w:themeFill="background1" w:themeFillShade="D9"/>
                </w:tcPr>
                <w:p w14:paraId="33B4F6DD" w14:textId="77777777" w:rsidR="0004562A" w:rsidRPr="0004562A" w:rsidRDefault="0004562A" w:rsidP="0004562A">
                  <w:pPr>
                    <w:rPr>
                      <w:b/>
                      <w:bCs/>
                      <w:sz w:val="16"/>
                      <w:szCs w:val="16"/>
                    </w:rPr>
                  </w:pPr>
                  <w:r w:rsidRPr="0004562A">
                    <w:rPr>
                      <w:b/>
                      <w:bCs/>
                      <w:sz w:val="16"/>
                      <w:szCs w:val="16"/>
                    </w:rPr>
                    <w:t>Connection</w:t>
                  </w:r>
                </w:p>
                <w:p w14:paraId="406F4185" w14:textId="77777777" w:rsidR="0004562A" w:rsidRPr="0004562A" w:rsidRDefault="0004562A" w:rsidP="0004562A">
                  <w:pPr>
                    <w:rPr>
                      <w:b/>
                      <w:bCs/>
                      <w:sz w:val="16"/>
                      <w:szCs w:val="16"/>
                    </w:rPr>
                  </w:pPr>
                  <w:r w:rsidRPr="0004562A">
                    <w:rPr>
                      <w:b/>
                      <w:bCs/>
                      <w:sz w:val="16"/>
                      <w:szCs w:val="16"/>
                    </w:rPr>
                    <w:t>(Shared experience)</w:t>
                  </w:r>
                </w:p>
              </w:tc>
              <w:tc>
                <w:tcPr>
                  <w:tcW w:w="1417" w:type="dxa"/>
                  <w:vMerge w:val="restart"/>
                  <w:shd w:val="clear" w:color="auto" w:fill="D9D9D9" w:themeFill="background1" w:themeFillShade="D9"/>
                </w:tcPr>
                <w:p w14:paraId="07315EDE" w14:textId="77777777" w:rsidR="0004562A" w:rsidRPr="0004562A" w:rsidRDefault="0004562A" w:rsidP="0004562A">
                  <w:pPr>
                    <w:rPr>
                      <w:b/>
                      <w:bCs/>
                      <w:sz w:val="16"/>
                      <w:szCs w:val="16"/>
                    </w:rPr>
                  </w:pPr>
                  <w:r w:rsidRPr="0004562A">
                    <w:rPr>
                      <w:b/>
                      <w:bCs/>
                      <w:sz w:val="16"/>
                      <w:szCs w:val="16"/>
                    </w:rPr>
                    <w:t>Pay Attention</w:t>
                  </w:r>
                </w:p>
                <w:p w14:paraId="0C110C12" w14:textId="77777777" w:rsidR="0004562A" w:rsidRPr="0004562A" w:rsidRDefault="0004562A" w:rsidP="0004562A">
                  <w:pPr>
                    <w:rPr>
                      <w:b/>
                      <w:bCs/>
                      <w:sz w:val="16"/>
                      <w:szCs w:val="16"/>
                    </w:rPr>
                  </w:pPr>
                  <w:r w:rsidRPr="0004562A">
                    <w:rPr>
                      <w:b/>
                      <w:bCs/>
                      <w:sz w:val="16"/>
                      <w:szCs w:val="16"/>
                    </w:rPr>
                    <w:t>(Mindfulness)</w:t>
                  </w:r>
                </w:p>
              </w:tc>
              <w:tc>
                <w:tcPr>
                  <w:tcW w:w="3402" w:type="dxa"/>
                  <w:gridSpan w:val="2"/>
                  <w:shd w:val="clear" w:color="auto" w:fill="D9D9D9" w:themeFill="background1" w:themeFillShade="D9"/>
                </w:tcPr>
                <w:p w14:paraId="0508C278" w14:textId="77777777" w:rsidR="0004562A" w:rsidRPr="0004562A" w:rsidRDefault="0004562A" w:rsidP="0004562A">
                  <w:pPr>
                    <w:jc w:val="center"/>
                    <w:rPr>
                      <w:b/>
                      <w:bCs/>
                      <w:sz w:val="16"/>
                      <w:szCs w:val="16"/>
                    </w:rPr>
                  </w:pPr>
                  <w:r w:rsidRPr="0004562A">
                    <w:rPr>
                      <w:b/>
                      <w:bCs/>
                      <w:sz w:val="16"/>
                      <w:szCs w:val="16"/>
                    </w:rPr>
                    <w:t>Physically Active</w:t>
                  </w:r>
                </w:p>
              </w:tc>
              <w:tc>
                <w:tcPr>
                  <w:tcW w:w="1276" w:type="dxa"/>
                  <w:vMerge w:val="restart"/>
                  <w:shd w:val="clear" w:color="auto" w:fill="D9D9D9" w:themeFill="background1" w:themeFillShade="D9"/>
                </w:tcPr>
                <w:p w14:paraId="3C192459" w14:textId="77777777" w:rsidR="0004562A" w:rsidRPr="0004562A" w:rsidRDefault="0004562A" w:rsidP="0004562A">
                  <w:pPr>
                    <w:rPr>
                      <w:b/>
                      <w:bCs/>
                      <w:sz w:val="16"/>
                      <w:szCs w:val="16"/>
                    </w:rPr>
                  </w:pPr>
                  <w:r w:rsidRPr="0004562A">
                    <w:rPr>
                      <w:b/>
                      <w:bCs/>
                      <w:sz w:val="16"/>
                      <w:szCs w:val="16"/>
                    </w:rPr>
                    <w:t xml:space="preserve">Learn </w:t>
                  </w:r>
                </w:p>
                <w:p w14:paraId="2B94515C" w14:textId="77777777" w:rsidR="0004562A" w:rsidRPr="0004562A" w:rsidRDefault="0004562A" w:rsidP="0004562A">
                  <w:pPr>
                    <w:rPr>
                      <w:b/>
                      <w:bCs/>
                      <w:sz w:val="16"/>
                      <w:szCs w:val="16"/>
                    </w:rPr>
                  </w:pPr>
                  <w:r w:rsidRPr="0004562A">
                    <w:rPr>
                      <w:b/>
                      <w:bCs/>
                      <w:sz w:val="16"/>
                      <w:szCs w:val="16"/>
                    </w:rPr>
                    <w:t>(Bushcraft)</w:t>
                  </w:r>
                </w:p>
              </w:tc>
              <w:tc>
                <w:tcPr>
                  <w:tcW w:w="1276" w:type="dxa"/>
                  <w:vMerge w:val="restart"/>
                  <w:shd w:val="clear" w:color="auto" w:fill="D9D9D9" w:themeFill="background1" w:themeFillShade="D9"/>
                </w:tcPr>
                <w:p w14:paraId="740206E4" w14:textId="77777777" w:rsidR="0004562A" w:rsidRPr="0004562A" w:rsidRDefault="0004562A" w:rsidP="0004562A">
                  <w:pPr>
                    <w:rPr>
                      <w:b/>
                      <w:bCs/>
                      <w:sz w:val="16"/>
                      <w:szCs w:val="16"/>
                    </w:rPr>
                  </w:pPr>
                  <w:r w:rsidRPr="0004562A">
                    <w:rPr>
                      <w:b/>
                      <w:bCs/>
                      <w:sz w:val="16"/>
                      <w:szCs w:val="16"/>
                    </w:rPr>
                    <w:t>Give to Others</w:t>
                  </w:r>
                </w:p>
              </w:tc>
            </w:tr>
            <w:tr w:rsidR="0004562A" w:rsidRPr="0004562A" w14:paraId="27608F0C" w14:textId="77777777" w:rsidTr="004861A4">
              <w:trPr>
                <w:trHeight w:val="290"/>
              </w:trPr>
              <w:tc>
                <w:tcPr>
                  <w:tcW w:w="726" w:type="dxa"/>
                  <w:vMerge/>
                </w:tcPr>
                <w:p w14:paraId="0A10143A" w14:textId="77777777" w:rsidR="0004562A" w:rsidRPr="0004562A" w:rsidRDefault="0004562A" w:rsidP="0004562A">
                  <w:pPr>
                    <w:rPr>
                      <w:b/>
                      <w:bCs/>
                      <w:sz w:val="16"/>
                      <w:szCs w:val="16"/>
                    </w:rPr>
                  </w:pPr>
                </w:p>
              </w:tc>
              <w:tc>
                <w:tcPr>
                  <w:tcW w:w="1701" w:type="dxa"/>
                  <w:vMerge/>
                </w:tcPr>
                <w:p w14:paraId="25E49B6F" w14:textId="77777777" w:rsidR="0004562A" w:rsidRPr="0004562A" w:rsidRDefault="0004562A" w:rsidP="0004562A">
                  <w:pPr>
                    <w:rPr>
                      <w:b/>
                      <w:bCs/>
                      <w:sz w:val="16"/>
                      <w:szCs w:val="16"/>
                    </w:rPr>
                  </w:pPr>
                </w:p>
              </w:tc>
              <w:tc>
                <w:tcPr>
                  <w:tcW w:w="1417" w:type="dxa"/>
                  <w:vMerge/>
                </w:tcPr>
                <w:p w14:paraId="4E2BCB2A" w14:textId="77777777" w:rsidR="0004562A" w:rsidRPr="0004562A" w:rsidRDefault="0004562A" w:rsidP="0004562A">
                  <w:pPr>
                    <w:rPr>
                      <w:b/>
                      <w:bCs/>
                      <w:sz w:val="16"/>
                      <w:szCs w:val="16"/>
                    </w:rPr>
                  </w:pPr>
                </w:p>
              </w:tc>
              <w:tc>
                <w:tcPr>
                  <w:tcW w:w="1701" w:type="dxa"/>
                </w:tcPr>
                <w:p w14:paraId="011DDBEF" w14:textId="77777777" w:rsidR="0004562A" w:rsidRPr="0004562A" w:rsidRDefault="0004562A" w:rsidP="0004562A">
                  <w:pPr>
                    <w:rPr>
                      <w:b/>
                      <w:bCs/>
                      <w:sz w:val="16"/>
                      <w:szCs w:val="16"/>
                    </w:rPr>
                  </w:pPr>
                  <w:r w:rsidRPr="0004562A">
                    <w:rPr>
                      <w:b/>
                      <w:bCs/>
                      <w:sz w:val="16"/>
                      <w:szCs w:val="16"/>
                    </w:rPr>
                    <w:t>Sensory Activity</w:t>
                  </w:r>
                </w:p>
              </w:tc>
              <w:tc>
                <w:tcPr>
                  <w:tcW w:w="1701" w:type="dxa"/>
                </w:tcPr>
                <w:p w14:paraId="718B12D9" w14:textId="77777777" w:rsidR="0004562A" w:rsidRPr="0004562A" w:rsidRDefault="0004562A" w:rsidP="0004562A">
                  <w:pPr>
                    <w:rPr>
                      <w:b/>
                      <w:bCs/>
                      <w:sz w:val="16"/>
                      <w:szCs w:val="16"/>
                    </w:rPr>
                  </w:pPr>
                  <w:r w:rsidRPr="0004562A">
                    <w:rPr>
                      <w:b/>
                      <w:bCs/>
                      <w:sz w:val="16"/>
                      <w:szCs w:val="16"/>
                    </w:rPr>
                    <w:t>Creative Activity</w:t>
                  </w:r>
                </w:p>
              </w:tc>
              <w:tc>
                <w:tcPr>
                  <w:tcW w:w="1276" w:type="dxa"/>
                  <w:vMerge/>
                </w:tcPr>
                <w:p w14:paraId="7F5F036B" w14:textId="77777777" w:rsidR="0004562A" w:rsidRPr="0004562A" w:rsidRDefault="0004562A" w:rsidP="0004562A">
                  <w:pPr>
                    <w:rPr>
                      <w:b/>
                      <w:bCs/>
                      <w:sz w:val="16"/>
                      <w:szCs w:val="16"/>
                    </w:rPr>
                  </w:pPr>
                </w:p>
              </w:tc>
              <w:tc>
                <w:tcPr>
                  <w:tcW w:w="1276" w:type="dxa"/>
                  <w:vMerge/>
                </w:tcPr>
                <w:p w14:paraId="7B131D86" w14:textId="77777777" w:rsidR="0004562A" w:rsidRPr="0004562A" w:rsidRDefault="0004562A" w:rsidP="0004562A">
                  <w:pPr>
                    <w:rPr>
                      <w:b/>
                      <w:bCs/>
                      <w:sz w:val="16"/>
                      <w:szCs w:val="16"/>
                    </w:rPr>
                  </w:pPr>
                </w:p>
              </w:tc>
            </w:tr>
            <w:tr w:rsidR="0004562A" w:rsidRPr="0004562A" w14:paraId="5D31FC94" w14:textId="77777777" w:rsidTr="004861A4">
              <w:tc>
                <w:tcPr>
                  <w:tcW w:w="726" w:type="dxa"/>
                </w:tcPr>
                <w:p w14:paraId="3E5C9275" w14:textId="77777777" w:rsidR="0004562A" w:rsidRPr="0004562A" w:rsidRDefault="0004562A" w:rsidP="0004562A">
                  <w:pPr>
                    <w:rPr>
                      <w:b/>
                      <w:bCs/>
                      <w:sz w:val="16"/>
                      <w:szCs w:val="16"/>
                    </w:rPr>
                  </w:pPr>
                  <w:r w:rsidRPr="0004562A">
                    <w:rPr>
                      <w:b/>
                      <w:bCs/>
                      <w:sz w:val="16"/>
                      <w:szCs w:val="16"/>
                    </w:rPr>
                    <w:t>1</w:t>
                  </w:r>
                </w:p>
              </w:tc>
              <w:tc>
                <w:tcPr>
                  <w:tcW w:w="1701" w:type="dxa"/>
                </w:tcPr>
                <w:p w14:paraId="006B56D8" w14:textId="77777777" w:rsidR="0004562A" w:rsidRPr="0004562A" w:rsidRDefault="0004562A" w:rsidP="0004562A">
                  <w:pPr>
                    <w:rPr>
                      <w:sz w:val="16"/>
                      <w:szCs w:val="16"/>
                    </w:rPr>
                  </w:pPr>
                  <w:r w:rsidRPr="0004562A">
                    <w:rPr>
                      <w:sz w:val="16"/>
                      <w:szCs w:val="16"/>
                    </w:rPr>
                    <w:t>Active Listening ^ /Landmines</w:t>
                  </w:r>
                  <w:r w:rsidRPr="0004562A">
                    <w:rPr>
                      <w:sz w:val="16"/>
                      <w:szCs w:val="16"/>
                      <w:vertAlign w:val="superscript"/>
                    </w:rPr>
                    <w:t>#</w:t>
                  </w:r>
                </w:p>
              </w:tc>
              <w:tc>
                <w:tcPr>
                  <w:tcW w:w="1417" w:type="dxa"/>
                </w:tcPr>
                <w:p w14:paraId="30EF42C2" w14:textId="77777777" w:rsidR="0004562A" w:rsidRPr="0004562A" w:rsidRDefault="0004562A" w:rsidP="0004562A">
                  <w:pPr>
                    <w:rPr>
                      <w:sz w:val="16"/>
                      <w:szCs w:val="16"/>
                    </w:rPr>
                  </w:pPr>
                  <w:r w:rsidRPr="0004562A">
                    <w:rPr>
                      <w:sz w:val="16"/>
                      <w:szCs w:val="16"/>
                    </w:rPr>
                    <w:t>Mountain/Valley Breathing</w:t>
                  </w:r>
                </w:p>
              </w:tc>
              <w:tc>
                <w:tcPr>
                  <w:tcW w:w="1701" w:type="dxa"/>
                </w:tcPr>
                <w:p w14:paraId="65E0DF59" w14:textId="77777777" w:rsidR="0004562A" w:rsidRPr="0004562A" w:rsidRDefault="0004562A" w:rsidP="0004562A">
                  <w:pPr>
                    <w:rPr>
                      <w:sz w:val="16"/>
                      <w:szCs w:val="16"/>
                    </w:rPr>
                  </w:pPr>
                  <w:r w:rsidRPr="0004562A">
                    <w:rPr>
                      <w:sz w:val="16"/>
                      <w:szCs w:val="16"/>
                    </w:rPr>
                    <w:t>Sensory Scavenger Hunt</w:t>
                  </w:r>
                </w:p>
              </w:tc>
              <w:tc>
                <w:tcPr>
                  <w:tcW w:w="1701" w:type="dxa"/>
                </w:tcPr>
                <w:p w14:paraId="7EE53A9F" w14:textId="77777777" w:rsidR="0004562A" w:rsidRPr="0004562A" w:rsidRDefault="0004562A" w:rsidP="0004562A">
                  <w:pPr>
                    <w:rPr>
                      <w:sz w:val="16"/>
                      <w:szCs w:val="16"/>
                    </w:rPr>
                  </w:pPr>
                  <w:r w:rsidRPr="0004562A">
                    <w:rPr>
                      <w:sz w:val="16"/>
                      <w:szCs w:val="16"/>
                    </w:rPr>
                    <w:t>Mandalas</w:t>
                  </w:r>
                  <w:r w:rsidRPr="0004562A">
                    <w:rPr>
                      <w:sz w:val="16"/>
                      <w:szCs w:val="16"/>
                      <w:vertAlign w:val="superscript"/>
                    </w:rPr>
                    <w:t>&amp;</w:t>
                  </w:r>
                </w:p>
              </w:tc>
              <w:tc>
                <w:tcPr>
                  <w:tcW w:w="1276" w:type="dxa"/>
                </w:tcPr>
                <w:p w14:paraId="3B06F3D4" w14:textId="77777777" w:rsidR="0004562A" w:rsidRPr="0004562A" w:rsidRDefault="0004562A" w:rsidP="0004562A">
                  <w:pPr>
                    <w:rPr>
                      <w:sz w:val="16"/>
                      <w:szCs w:val="16"/>
                    </w:rPr>
                  </w:pPr>
                  <w:r w:rsidRPr="0004562A">
                    <w:rPr>
                      <w:sz w:val="16"/>
                      <w:szCs w:val="16"/>
                    </w:rPr>
                    <w:t>Shelter Building – Tarp +</w:t>
                  </w:r>
                </w:p>
              </w:tc>
              <w:tc>
                <w:tcPr>
                  <w:tcW w:w="1276" w:type="dxa"/>
                </w:tcPr>
                <w:p w14:paraId="14C4CE7B" w14:textId="77777777" w:rsidR="0004562A" w:rsidRPr="0004562A" w:rsidRDefault="0004562A" w:rsidP="0004562A">
                  <w:pPr>
                    <w:rPr>
                      <w:sz w:val="16"/>
                      <w:szCs w:val="16"/>
                    </w:rPr>
                  </w:pPr>
                  <w:r w:rsidRPr="0004562A">
                    <w:rPr>
                      <w:sz w:val="16"/>
                      <w:szCs w:val="16"/>
                    </w:rPr>
                    <w:t>Verbal Appreciation</w:t>
                  </w:r>
                </w:p>
              </w:tc>
            </w:tr>
          </w:tbl>
          <w:p w14:paraId="61B3A6EF" w14:textId="77777777" w:rsidR="0004562A" w:rsidRPr="0004562A" w:rsidRDefault="0004562A" w:rsidP="0004562A"/>
          <w:p w14:paraId="4418119D" w14:textId="77777777" w:rsidR="0004562A" w:rsidRPr="0004562A" w:rsidRDefault="0004562A" w:rsidP="0004562A">
            <w:pPr>
              <w:rPr>
                <w:b/>
                <w:bCs/>
              </w:rPr>
            </w:pPr>
            <w:r w:rsidRPr="0004562A">
              <w:rPr>
                <w:b/>
                <w:bCs/>
              </w:rPr>
              <w:t>Participants:</w:t>
            </w:r>
          </w:p>
          <w:p w14:paraId="6A68985D" w14:textId="77777777" w:rsidR="0004562A" w:rsidRPr="0004562A" w:rsidRDefault="0004562A" w:rsidP="0004562A"/>
          <w:tbl>
            <w:tblPr>
              <w:tblStyle w:val="TableGrid11"/>
              <w:tblW w:w="0" w:type="auto"/>
              <w:tblLook w:val="04A0" w:firstRow="1" w:lastRow="0" w:firstColumn="1" w:lastColumn="0" w:noHBand="0" w:noVBand="1"/>
            </w:tblPr>
            <w:tblGrid>
              <w:gridCol w:w="2078"/>
              <w:gridCol w:w="2078"/>
            </w:tblGrid>
            <w:tr w:rsidR="0004562A" w:rsidRPr="0004562A" w14:paraId="566ADD5D" w14:textId="77777777" w:rsidTr="004861A4">
              <w:trPr>
                <w:trHeight w:val="261"/>
              </w:trPr>
              <w:tc>
                <w:tcPr>
                  <w:tcW w:w="2078" w:type="dxa"/>
                  <w:shd w:val="clear" w:color="auto" w:fill="D0CECE" w:themeFill="background2" w:themeFillShade="E6"/>
                </w:tcPr>
                <w:p w14:paraId="49AA09F1" w14:textId="77777777" w:rsidR="0004562A" w:rsidRPr="0004562A" w:rsidRDefault="0004562A" w:rsidP="0004562A">
                  <w:pPr>
                    <w:rPr>
                      <w:b/>
                      <w:bCs/>
                    </w:rPr>
                  </w:pPr>
                  <w:r w:rsidRPr="0004562A">
                    <w:rPr>
                      <w:b/>
                      <w:bCs/>
                    </w:rPr>
                    <w:t>Young Person</w:t>
                  </w:r>
                </w:p>
              </w:tc>
              <w:tc>
                <w:tcPr>
                  <w:tcW w:w="2078" w:type="dxa"/>
                  <w:shd w:val="clear" w:color="auto" w:fill="D0CECE" w:themeFill="background2" w:themeFillShade="E6"/>
                </w:tcPr>
                <w:p w14:paraId="1B4C3A72" w14:textId="77777777" w:rsidR="0004562A" w:rsidRPr="0004562A" w:rsidRDefault="0004562A" w:rsidP="0004562A">
                  <w:pPr>
                    <w:rPr>
                      <w:b/>
                      <w:bCs/>
                    </w:rPr>
                  </w:pPr>
                  <w:r w:rsidRPr="0004562A">
                    <w:rPr>
                      <w:b/>
                      <w:bCs/>
                    </w:rPr>
                    <w:t>Attended?</w:t>
                  </w:r>
                </w:p>
              </w:tc>
            </w:tr>
            <w:tr w:rsidR="0004562A" w:rsidRPr="0004562A" w14:paraId="0807F8C0" w14:textId="77777777" w:rsidTr="004861A4">
              <w:trPr>
                <w:trHeight w:val="247"/>
              </w:trPr>
              <w:tc>
                <w:tcPr>
                  <w:tcW w:w="2078" w:type="dxa"/>
                  <w:vAlign w:val="center"/>
                </w:tcPr>
                <w:p w14:paraId="5CBB0A3B" w14:textId="77777777" w:rsidR="0004562A" w:rsidRPr="0004562A" w:rsidRDefault="0004562A" w:rsidP="0004562A">
                  <w:pPr>
                    <w:jc w:val="center"/>
                  </w:pPr>
                  <w:r w:rsidRPr="0004562A">
                    <w:t>A</w:t>
                  </w:r>
                </w:p>
              </w:tc>
              <w:tc>
                <w:tcPr>
                  <w:tcW w:w="2078" w:type="dxa"/>
                  <w:vAlign w:val="center"/>
                </w:tcPr>
                <w:p w14:paraId="0E846449" w14:textId="77777777" w:rsidR="0004562A" w:rsidRPr="0004562A" w:rsidRDefault="0004562A" w:rsidP="0004562A">
                  <w:pPr>
                    <w:jc w:val="center"/>
                  </w:pPr>
                  <w:r w:rsidRPr="0004562A">
                    <w:t>Y</w:t>
                  </w:r>
                </w:p>
              </w:tc>
            </w:tr>
            <w:tr w:rsidR="0004562A" w:rsidRPr="0004562A" w14:paraId="343C6D9C" w14:textId="77777777" w:rsidTr="004861A4">
              <w:trPr>
                <w:trHeight w:val="261"/>
              </w:trPr>
              <w:tc>
                <w:tcPr>
                  <w:tcW w:w="2078" w:type="dxa"/>
                  <w:vAlign w:val="center"/>
                </w:tcPr>
                <w:p w14:paraId="34DE8204" w14:textId="77777777" w:rsidR="0004562A" w:rsidRPr="0004562A" w:rsidRDefault="0004562A" w:rsidP="0004562A">
                  <w:pPr>
                    <w:jc w:val="center"/>
                  </w:pPr>
                  <w:r w:rsidRPr="0004562A">
                    <w:t>B</w:t>
                  </w:r>
                </w:p>
              </w:tc>
              <w:tc>
                <w:tcPr>
                  <w:tcW w:w="2078" w:type="dxa"/>
                  <w:vAlign w:val="center"/>
                </w:tcPr>
                <w:p w14:paraId="572EA9FF" w14:textId="77777777" w:rsidR="0004562A" w:rsidRPr="0004562A" w:rsidRDefault="0004562A" w:rsidP="0004562A">
                  <w:pPr>
                    <w:jc w:val="center"/>
                  </w:pPr>
                  <w:r w:rsidRPr="0004562A">
                    <w:t>Y</w:t>
                  </w:r>
                </w:p>
              </w:tc>
            </w:tr>
            <w:tr w:rsidR="0004562A" w:rsidRPr="0004562A" w14:paraId="4863F1B1" w14:textId="77777777" w:rsidTr="004861A4">
              <w:trPr>
                <w:trHeight w:val="247"/>
              </w:trPr>
              <w:tc>
                <w:tcPr>
                  <w:tcW w:w="2078" w:type="dxa"/>
                  <w:vAlign w:val="center"/>
                </w:tcPr>
                <w:p w14:paraId="0D45C893" w14:textId="77777777" w:rsidR="0004562A" w:rsidRPr="0004562A" w:rsidRDefault="0004562A" w:rsidP="0004562A">
                  <w:pPr>
                    <w:jc w:val="center"/>
                  </w:pPr>
                  <w:r w:rsidRPr="0004562A">
                    <w:t>C</w:t>
                  </w:r>
                </w:p>
              </w:tc>
              <w:tc>
                <w:tcPr>
                  <w:tcW w:w="2078" w:type="dxa"/>
                  <w:vAlign w:val="center"/>
                </w:tcPr>
                <w:p w14:paraId="492C6D25" w14:textId="77777777" w:rsidR="0004562A" w:rsidRPr="0004562A" w:rsidRDefault="0004562A" w:rsidP="0004562A">
                  <w:pPr>
                    <w:jc w:val="center"/>
                  </w:pPr>
                  <w:r w:rsidRPr="0004562A">
                    <w:t>Y</w:t>
                  </w:r>
                </w:p>
              </w:tc>
            </w:tr>
            <w:tr w:rsidR="0004562A" w:rsidRPr="0004562A" w14:paraId="2A0CD0F1" w14:textId="77777777" w:rsidTr="004861A4">
              <w:trPr>
                <w:trHeight w:val="261"/>
              </w:trPr>
              <w:tc>
                <w:tcPr>
                  <w:tcW w:w="2078" w:type="dxa"/>
                  <w:vAlign w:val="center"/>
                </w:tcPr>
                <w:p w14:paraId="3D3BF78E" w14:textId="77777777" w:rsidR="0004562A" w:rsidRPr="0004562A" w:rsidRDefault="0004562A" w:rsidP="0004562A">
                  <w:pPr>
                    <w:jc w:val="center"/>
                  </w:pPr>
                  <w:r w:rsidRPr="0004562A">
                    <w:t>D</w:t>
                  </w:r>
                </w:p>
              </w:tc>
              <w:tc>
                <w:tcPr>
                  <w:tcW w:w="2078" w:type="dxa"/>
                  <w:vAlign w:val="center"/>
                </w:tcPr>
                <w:p w14:paraId="4094DDC6" w14:textId="77777777" w:rsidR="0004562A" w:rsidRPr="0004562A" w:rsidRDefault="0004562A" w:rsidP="0004562A">
                  <w:pPr>
                    <w:jc w:val="center"/>
                  </w:pPr>
                  <w:r w:rsidRPr="0004562A">
                    <w:t>Y</w:t>
                  </w:r>
                </w:p>
              </w:tc>
            </w:tr>
            <w:tr w:rsidR="0004562A" w:rsidRPr="0004562A" w14:paraId="31FB4354" w14:textId="77777777" w:rsidTr="004861A4">
              <w:trPr>
                <w:trHeight w:val="247"/>
              </w:trPr>
              <w:tc>
                <w:tcPr>
                  <w:tcW w:w="2078" w:type="dxa"/>
                  <w:vAlign w:val="center"/>
                </w:tcPr>
                <w:p w14:paraId="48B8897D" w14:textId="77777777" w:rsidR="0004562A" w:rsidRPr="0004562A" w:rsidRDefault="0004562A" w:rsidP="0004562A">
                  <w:pPr>
                    <w:jc w:val="center"/>
                  </w:pPr>
                  <w:r w:rsidRPr="0004562A">
                    <w:t>E</w:t>
                  </w:r>
                </w:p>
              </w:tc>
              <w:tc>
                <w:tcPr>
                  <w:tcW w:w="2078" w:type="dxa"/>
                  <w:vAlign w:val="center"/>
                </w:tcPr>
                <w:p w14:paraId="6A7F5560" w14:textId="77777777" w:rsidR="0004562A" w:rsidRPr="0004562A" w:rsidRDefault="0004562A" w:rsidP="0004562A">
                  <w:pPr>
                    <w:jc w:val="center"/>
                  </w:pPr>
                  <w:r w:rsidRPr="0004562A">
                    <w:t>Y</w:t>
                  </w:r>
                </w:p>
              </w:tc>
            </w:tr>
            <w:tr w:rsidR="0004562A" w:rsidRPr="0004562A" w14:paraId="08C60DF8" w14:textId="77777777" w:rsidTr="004861A4">
              <w:trPr>
                <w:trHeight w:val="261"/>
              </w:trPr>
              <w:tc>
                <w:tcPr>
                  <w:tcW w:w="2078" w:type="dxa"/>
                  <w:vAlign w:val="center"/>
                </w:tcPr>
                <w:p w14:paraId="0F52C63C" w14:textId="77777777" w:rsidR="0004562A" w:rsidRPr="0004562A" w:rsidRDefault="0004562A" w:rsidP="0004562A">
                  <w:pPr>
                    <w:jc w:val="center"/>
                  </w:pPr>
                  <w:r w:rsidRPr="0004562A">
                    <w:t>F</w:t>
                  </w:r>
                </w:p>
              </w:tc>
              <w:tc>
                <w:tcPr>
                  <w:tcW w:w="2078" w:type="dxa"/>
                  <w:vAlign w:val="center"/>
                </w:tcPr>
                <w:p w14:paraId="758BA1AB" w14:textId="77777777" w:rsidR="0004562A" w:rsidRPr="0004562A" w:rsidRDefault="0004562A" w:rsidP="0004562A">
                  <w:pPr>
                    <w:jc w:val="center"/>
                  </w:pPr>
                  <w:r w:rsidRPr="0004562A">
                    <w:t>Y</w:t>
                  </w:r>
                </w:p>
              </w:tc>
            </w:tr>
          </w:tbl>
          <w:p w14:paraId="3112857D" w14:textId="77777777" w:rsidR="0004562A" w:rsidRPr="0004562A" w:rsidRDefault="0004562A" w:rsidP="0004562A"/>
        </w:tc>
      </w:tr>
      <w:tr w:rsidR="0004562A" w:rsidRPr="0004562A" w14:paraId="0E0E2CC6" w14:textId="77777777" w:rsidTr="004861A4">
        <w:trPr>
          <w:trHeight w:val="3533"/>
        </w:trPr>
        <w:tc>
          <w:tcPr>
            <w:tcW w:w="10024" w:type="dxa"/>
          </w:tcPr>
          <w:p w14:paraId="10CE4070" w14:textId="77777777" w:rsidR="0004562A" w:rsidRPr="0004562A" w:rsidRDefault="0004562A" w:rsidP="0004562A">
            <w:pPr>
              <w:rPr>
                <w:b/>
                <w:bCs/>
              </w:rPr>
            </w:pPr>
            <w:r w:rsidRPr="0004562A">
              <w:rPr>
                <w:b/>
                <w:bCs/>
              </w:rPr>
              <w:t>Summary:</w:t>
            </w:r>
          </w:p>
          <w:p w14:paraId="538ACE38" w14:textId="77777777" w:rsidR="0004562A" w:rsidRPr="0004562A" w:rsidRDefault="0004562A" w:rsidP="0004562A"/>
          <w:p w14:paraId="0F1629C4" w14:textId="77777777" w:rsidR="0004562A" w:rsidRPr="0004562A" w:rsidRDefault="0004562A" w:rsidP="0004562A">
            <w:r w:rsidRPr="0004562A">
              <w:t>Check-In: C – tired through playing games all night, but otherwise OK. B – “</w:t>
            </w:r>
            <w:r w:rsidRPr="0004562A">
              <w:rPr>
                <w:i/>
                <w:iCs/>
              </w:rPr>
              <w:t>alright</w:t>
            </w:r>
            <w:r w:rsidRPr="0004562A">
              <w:t>”. A – said he was “</w:t>
            </w:r>
            <w:r w:rsidRPr="0004562A">
              <w:rPr>
                <w:i/>
                <w:iCs/>
              </w:rPr>
              <w:t>fine</w:t>
            </w:r>
            <w:r w:rsidRPr="0004562A">
              <w:t>”. F – didn’t know how they felt “</w:t>
            </w:r>
            <w:r w:rsidRPr="0004562A">
              <w:rPr>
                <w:i/>
                <w:iCs/>
              </w:rPr>
              <w:t>ok I guess</w:t>
            </w:r>
            <w:r w:rsidRPr="0004562A">
              <w:t>” E – “</w:t>
            </w:r>
            <w:r w:rsidRPr="0004562A">
              <w:rPr>
                <w:i/>
                <w:iCs/>
              </w:rPr>
              <w:t xml:space="preserve">happy </w:t>
            </w:r>
            <w:proofErr w:type="spellStart"/>
            <w:r w:rsidRPr="0004562A">
              <w:rPr>
                <w:i/>
                <w:iCs/>
              </w:rPr>
              <w:t>‘</w:t>
            </w:r>
            <w:proofErr w:type="gramStart"/>
            <w:r w:rsidRPr="0004562A">
              <w:rPr>
                <w:i/>
                <w:iCs/>
              </w:rPr>
              <w:t>cause</w:t>
            </w:r>
            <w:proofErr w:type="spellEnd"/>
            <w:proofErr w:type="gramEnd"/>
            <w:r w:rsidRPr="0004562A">
              <w:rPr>
                <w:i/>
                <w:iCs/>
              </w:rPr>
              <w:t xml:space="preserve"> I had art today</w:t>
            </w:r>
            <w:r w:rsidRPr="0004562A">
              <w:t>”. D- “</w:t>
            </w:r>
            <w:r w:rsidRPr="0004562A">
              <w:rPr>
                <w:i/>
                <w:iCs/>
              </w:rPr>
              <w:t>OK</w:t>
            </w:r>
            <w:r w:rsidRPr="0004562A">
              <w:t xml:space="preserve">” (questioned what he was doing here on the programme). Explained about the eight sessions and the focus– suggestions, such as fires, were made by the young people. </w:t>
            </w:r>
          </w:p>
          <w:p w14:paraId="604CFB80" w14:textId="77777777" w:rsidR="0004562A" w:rsidRPr="0004562A" w:rsidRDefault="0004562A" w:rsidP="0004562A"/>
          <w:p w14:paraId="0459394B" w14:textId="77777777" w:rsidR="0004562A" w:rsidRPr="0004562A" w:rsidRDefault="0004562A" w:rsidP="0004562A">
            <w:r w:rsidRPr="0004562A">
              <w:t>D, E, F engaged in the mindful breathing activity lack lustfully; C said they were “</w:t>
            </w:r>
            <w:r w:rsidRPr="0004562A">
              <w:rPr>
                <w:i/>
                <w:iCs/>
              </w:rPr>
              <w:t>curious</w:t>
            </w:r>
            <w:r w:rsidRPr="0004562A">
              <w:t>” and “</w:t>
            </w:r>
            <w:r w:rsidRPr="0004562A">
              <w:rPr>
                <w:i/>
                <w:iCs/>
              </w:rPr>
              <w:t>can’t hurt to try new things</w:t>
            </w:r>
            <w:r w:rsidRPr="0004562A">
              <w:t xml:space="preserve">”. A and B refused outright but watched the others practice the technique. </w:t>
            </w:r>
            <w:proofErr w:type="gramStart"/>
            <w:r w:rsidRPr="0004562A">
              <w:t>D,F</w:t>
            </w:r>
            <w:proofErr w:type="gramEnd"/>
            <w:r w:rsidRPr="0004562A">
              <w:t xml:space="preserve"> thought the technique was “</w:t>
            </w:r>
            <w:r w:rsidRPr="0004562A">
              <w:rPr>
                <w:i/>
                <w:iCs/>
              </w:rPr>
              <w:t>helpful</w:t>
            </w:r>
            <w:r w:rsidRPr="0004562A">
              <w:t>” (D) “</w:t>
            </w:r>
            <w:r w:rsidRPr="0004562A">
              <w:rPr>
                <w:i/>
                <w:iCs/>
              </w:rPr>
              <w:t>I could use this</w:t>
            </w:r>
            <w:r w:rsidRPr="0004562A">
              <w:t>” (F). B said the activity was “</w:t>
            </w:r>
            <w:r w:rsidRPr="0004562A">
              <w:rPr>
                <w:i/>
                <w:iCs/>
              </w:rPr>
              <w:t>easy to follow</w:t>
            </w:r>
            <w:r w:rsidRPr="0004562A">
              <w:t>”. A: “</w:t>
            </w:r>
            <w:r w:rsidRPr="0004562A">
              <w:rPr>
                <w:i/>
                <w:iCs/>
              </w:rPr>
              <w:t>you’re not getting me to do that</w:t>
            </w:r>
            <w:r w:rsidRPr="0004562A">
              <w:t>”</w:t>
            </w:r>
          </w:p>
          <w:p w14:paraId="6DF792EA" w14:textId="77777777" w:rsidR="0004562A" w:rsidRPr="0004562A" w:rsidRDefault="0004562A" w:rsidP="0004562A"/>
          <w:p w14:paraId="4DCBFC57" w14:textId="77777777" w:rsidR="0004562A" w:rsidRPr="0004562A" w:rsidRDefault="0004562A" w:rsidP="0004562A">
            <w:r w:rsidRPr="0004562A">
              <w:t xml:space="preserve">Shelter Building with a tarp – A, D, F and E took control of this activity. After some direction from the practitioner, they rushed to get it up as quickly as possible. B and C didn’t engage, they said it was because </w:t>
            </w:r>
            <w:r w:rsidRPr="0004562A">
              <w:rPr>
                <w:i/>
                <w:iCs/>
              </w:rPr>
              <w:t>“they didn’t know what to do”</w:t>
            </w:r>
            <w:r w:rsidRPr="0004562A">
              <w:t xml:space="preserve"> and “t</w:t>
            </w:r>
            <w:r w:rsidRPr="0004562A">
              <w:rPr>
                <w:i/>
                <w:iCs/>
              </w:rPr>
              <w:t>hey’re not letting us help</w:t>
            </w:r>
            <w:r w:rsidRPr="0004562A">
              <w:t xml:space="preserve">”, so they went to sit on a log and watch – they did call back to the group if they spotted a pole/side falling. A was trying to do most of the activity himself and directing others – which F and D complied but E struggled. </w:t>
            </w:r>
            <w:proofErr w:type="spellStart"/>
            <w:r w:rsidRPr="0004562A">
              <w:t>E</w:t>
            </w:r>
            <w:proofErr w:type="spellEnd"/>
            <w:r w:rsidRPr="0004562A">
              <w:t xml:space="preserve"> was taken to one side by the teacher as they were getting angry with A, they didn’t re-join in the activity.</w:t>
            </w:r>
          </w:p>
          <w:p w14:paraId="259C6DA6" w14:textId="77777777" w:rsidR="0004562A" w:rsidRPr="0004562A" w:rsidRDefault="0004562A" w:rsidP="0004562A"/>
          <w:p w14:paraId="7D273D30" w14:textId="77777777" w:rsidR="0004562A" w:rsidRPr="0004562A" w:rsidRDefault="0004562A" w:rsidP="0004562A">
            <w:r w:rsidRPr="0004562A">
              <w:t>Landmines: the activity was explained, and all wanted to join in. D was reluctant to be blindfolded; he stated he “</w:t>
            </w:r>
            <w:r w:rsidRPr="0004562A">
              <w:rPr>
                <w:i/>
                <w:iCs/>
              </w:rPr>
              <w:t>didn’t like losing control”</w:t>
            </w:r>
            <w:r w:rsidRPr="0004562A">
              <w:t xml:space="preserve"> and E mirrored this language as well. There were some frustrations with B+E (girls of the group) during the activity when they stepped on a ‘landmine’. B seemed unable to articulate why but said they knew they were because they felt </w:t>
            </w:r>
            <w:r w:rsidRPr="0004562A">
              <w:rPr>
                <w:i/>
                <w:iCs/>
              </w:rPr>
              <w:t>“hot on the skin</w:t>
            </w:r>
            <w:r w:rsidRPr="0004562A">
              <w:t xml:space="preserve">”. D took charge without prompting and guided the team well. Discussing around listening, and what it feels like to lose a sense of ours – E said that they didn’t realise how difficult it could be to lose their sight. </w:t>
            </w:r>
          </w:p>
          <w:p w14:paraId="65634A01" w14:textId="77777777" w:rsidR="0004562A" w:rsidRPr="0004562A" w:rsidRDefault="0004562A" w:rsidP="0004562A"/>
          <w:p w14:paraId="2D1AF409" w14:textId="77777777" w:rsidR="0004562A" w:rsidRPr="0004562A" w:rsidRDefault="0004562A" w:rsidP="0004562A">
            <w:r w:rsidRPr="0004562A">
              <w:lastRenderedPageBreak/>
              <w:t xml:space="preserve">All participated in the sensory scavenger hunt, although </w:t>
            </w:r>
            <w:proofErr w:type="spellStart"/>
            <w:r w:rsidRPr="0004562A">
              <w:t>E</w:t>
            </w:r>
            <w:proofErr w:type="spellEnd"/>
            <w:r w:rsidRPr="0004562A">
              <w:t xml:space="preserve"> wanted to do it alone and A+D and F wanted to be together. C and B worked together. A member of staff accompanied A+D+F due to EHCP requirements that A needs 1:1 support. Good teamwork skills were displayed but prompting at times </w:t>
            </w:r>
            <w:proofErr w:type="spellStart"/>
            <w:r w:rsidRPr="0004562A">
              <w:t>wss</w:t>
            </w:r>
            <w:proofErr w:type="spellEnd"/>
            <w:r w:rsidRPr="0004562A">
              <w:t xml:space="preserve"> needed. C+B were more selective of the items they found yet stayed close to the base camp area; C was more of a follower than a seeker. </w:t>
            </w:r>
            <w:proofErr w:type="spellStart"/>
            <w:r w:rsidRPr="0004562A">
              <w:t>E</w:t>
            </w:r>
            <w:proofErr w:type="spellEnd"/>
            <w:r w:rsidRPr="0004562A">
              <w:t xml:space="preserve"> decided to walk in the other direction away </w:t>
            </w:r>
            <w:proofErr w:type="spellStart"/>
            <w:r w:rsidRPr="0004562A">
              <w:t>form</w:t>
            </w:r>
            <w:proofErr w:type="spellEnd"/>
            <w:r w:rsidRPr="0004562A">
              <w:t xml:space="preserve"> others, especially A+D+F; they didn’t collect much but watched the others from a distance. A+D+F tried to collect as much as possible and asked questions on what they found (e.g., ID of item) – they wanted to collect the most in the quickest time. D found a stag beetle and was the only one who would hold it – B said it was “dirty”. D was reluctant to return the animal to the woodland.</w:t>
            </w:r>
          </w:p>
          <w:p w14:paraId="7E10D7C8" w14:textId="77777777" w:rsidR="0004562A" w:rsidRPr="0004562A" w:rsidRDefault="0004562A" w:rsidP="0004562A"/>
          <w:p w14:paraId="6732FDAD" w14:textId="77777777" w:rsidR="0004562A" w:rsidRPr="0004562A" w:rsidRDefault="0004562A" w:rsidP="0004562A">
            <w:r w:rsidRPr="0004562A">
              <w:t>With the items found, and photos examples given (+activity explained), the group was asked to find a space and create their mandalas. Good effort from all, though D needed encouragement as they said it was a “</w:t>
            </w:r>
            <w:r w:rsidRPr="0004562A">
              <w:rPr>
                <w:i/>
                <w:iCs/>
              </w:rPr>
              <w:t>girl’s activity</w:t>
            </w:r>
            <w:r w:rsidRPr="0004562A">
              <w:t xml:space="preserve">”. </w:t>
            </w:r>
            <w:proofErr w:type="spellStart"/>
            <w:r w:rsidRPr="0004562A">
              <w:t>E</w:t>
            </w:r>
            <w:proofErr w:type="spellEnd"/>
            <w:r w:rsidRPr="0004562A">
              <w:t xml:space="preserve"> seemed to get frustrated with the activity, creating then recreating and recreating their mandala again so it was “</w:t>
            </w:r>
            <w:r w:rsidRPr="0004562A">
              <w:rPr>
                <w:i/>
                <w:iCs/>
              </w:rPr>
              <w:t>perfect</w:t>
            </w:r>
            <w:r w:rsidRPr="0004562A">
              <w:t>”. All viewed each other’s mandala’s and were invited to give comments – A struggled to receive positive comments and destroyed theirs in front of others. C said he was “</w:t>
            </w:r>
            <w:r w:rsidRPr="0004562A">
              <w:rPr>
                <w:i/>
                <w:iCs/>
              </w:rPr>
              <w:t>proud of his</w:t>
            </w:r>
            <w:r w:rsidRPr="0004562A">
              <w:t>” and “</w:t>
            </w:r>
            <w:r w:rsidRPr="0004562A">
              <w:rPr>
                <w:i/>
                <w:iCs/>
              </w:rPr>
              <w:t xml:space="preserve">really liked it” </w:t>
            </w:r>
            <w:r w:rsidRPr="0004562A">
              <w:t>he asked to take a photo of it to show him mum. B just said “</w:t>
            </w:r>
            <w:r w:rsidRPr="0004562A">
              <w:rPr>
                <w:i/>
                <w:iCs/>
              </w:rPr>
              <w:t>meh</w:t>
            </w:r>
            <w:r w:rsidRPr="0004562A">
              <w:t>” about hers.</w:t>
            </w:r>
          </w:p>
          <w:p w14:paraId="2A3AD6F3" w14:textId="77777777" w:rsidR="0004562A" w:rsidRPr="0004562A" w:rsidRDefault="0004562A" w:rsidP="0004562A"/>
          <w:p w14:paraId="2E5500D8" w14:textId="77777777" w:rsidR="0004562A" w:rsidRPr="0004562A" w:rsidRDefault="0004562A" w:rsidP="0004562A">
            <w:r w:rsidRPr="0004562A">
              <w:t>Check out: The consensus of the group seemed to be that all felt “</w:t>
            </w:r>
            <w:r w:rsidRPr="0004562A">
              <w:rPr>
                <w:i/>
                <w:iCs/>
              </w:rPr>
              <w:t>tired</w:t>
            </w:r>
            <w:r w:rsidRPr="0004562A">
              <w:t>” after the activities. Only B, C, E and F wanted to express a verbal appreciation – B said she appreciated “</w:t>
            </w:r>
            <w:r w:rsidRPr="0004562A">
              <w:rPr>
                <w:i/>
                <w:iCs/>
              </w:rPr>
              <w:t>roller skates</w:t>
            </w:r>
            <w:r w:rsidRPr="0004562A">
              <w:t>”, C on his younger sister going to the school he was meant to go to, E – said they appreciated the teacher with us, F said they appreciated their dad and that he takes him to the football.</w:t>
            </w:r>
          </w:p>
        </w:tc>
      </w:tr>
      <w:tr w:rsidR="0004562A" w:rsidRPr="0004562A" w14:paraId="27EABA0A" w14:textId="77777777" w:rsidTr="004861A4">
        <w:trPr>
          <w:trHeight w:val="3116"/>
        </w:trPr>
        <w:tc>
          <w:tcPr>
            <w:tcW w:w="10024" w:type="dxa"/>
          </w:tcPr>
          <w:p w14:paraId="50D85449" w14:textId="77777777" w:rsidR="0004562A" w:rsidRPr="0004562A" w:rsidRDefault="0004562A" w:rsidP="0004562A">
            <w:pPr>
              <w:rPr>
                <w:b/>
                <w:bCs/>
              </w:rPr>
            </w:pPr>
            <w:r w:rsidRPr="0004562A">
              <w:rPr>
                <w:b/>
                <w:bCs/>
              </w:rPr>
              <w:lastRenderedPageBreak/>
              <w:t xml:space="preserve">Additional notes: </w:t>
            </w:r>
          </w:p>
          <w:p w14:paraId="162662BE" w14:textId="77777777" w:rsidR="0004562A" w:rsidRPr="0004562A" w:rsidRDefault="0004562A" w:rsidP="0004562A"/>
          <w:p w14:paraId="59A6CDEA" w14:textId="77777777" w:rsidR="0004562A" w:rsidRPr="0004562A" w:rsidRDefault="0004562A" w:rsidP="0004562A">
            <w:r w:rsidRPr="0004562A">
              <w:br/>
              <w:t>Pupil A is familiar with the woodland site, the others had not been despite living in the general area. 1:1 support was needed throughout to manage A’s behaviour.</w:t>
            </w:r>
          </w:p>
          <w:p w14:paraId="6F36815E" w14:textId="77777777" w:rsidR="0004562A" w:rsidRPr="0004562A" w:rsidRDefault="0004562A" w:rsidP="0004562A">
            <w:r w:rsidRPr="0004562A">
              <w:t xml:space="preserve">Pupil D needed additional adult support and reassurance – kept close to school staff throughout the session. Complained about several things and was reluctant to participate. Showed defiance until his needs were met. </w:t>
            </w:r>
          </w:p>
          <w:p w14:paraId="190DDA8D" w14:textId="77777777" w:rsidR="0004562A" w:rsidRPr="0004562A" w:rsidRDefault="0004562A" w:rsidP="0004562A">
            <w:r w:rsidRPr="0004562A">
              <w:t>Pupil C directed their conversation more towards the adults, than other young people. Happiest to work with others – has no friends.</w:t>
            </w:r>
          </w:p>
          <w:p w14:paraId="4386202D" w14:textId="77777777" w:rsidR="0004562A" w:rsidRPr="0004562A" w:rsidRDefault="0004562A" w:rsidP="0004562A">
            <w:r w:rsidRPr="0004562A">
              <w:t>Pupil E expressed a need for control, working alone and “perfection” in certain tasks. Seemed wary of others in the group.</w:t>
            </w:r>
          </w:p>
          <w:p w14:paraId="0B8D26BB" w14:textId="77777777" w:rsidR="0004562A" w:rsidRPr="0004562A" w:rsidRDefault="0004562A" w:rsidP="0004562A"/>
          <w:p w14:paraId="4113993E" w14:textId="77777777" w:rsidR="0004562A" w:rsidRPr="0004562A" w:rsidRDefault="0004562A" w:rsidP="0004562A"/>
        </w:tc>
      </w:tr>
      <w:tr w:rsidR="0004562A" w:rsidRPr="0004562A" w14:paraId="75D678E8" w14:textId="77777777" w:rsidTr="004861A4">
        <w:trPr>
          <w:trHeight w:val="788"/>
        </w:trPr>
        <w:tc>
          <w:tcPr>
            <w:tcW w:w="10024" w:type="dxa"/>
          </w:tcPr>
          <w:p w14:paraId="72EFD54A" w14:textId="77777777" w:rsidR="0004562A" w:rsidRPr="0004562A" w:rsidRDefault="0004562A" w:rsidP="0004562A">
            <w:r w:rsidRPr="0004562A">
              <w:rPr>
                <w:b/>
                <w:bCs/>
              </w:rPr>
              <w:t xml:space="preserve">Date Document completed: </w:t>
            </w:r>
            <w:r w:rsidRPr="0004562A">
              <w:t>7</w:t>
            </w:r>
            <w:r w:rsidRPr="0004562A">
              <w:rPr>
                <w:vertAlign w:val="superscript"/>
              </w:rPr>
              <w:t>TH</w:t>
            </w:r>
            <w:r w:rsidRPr="0004562A">
              <w:t xml:space="preserve"> October 2022</w:t>
            </w:r>
          </w:p>
        </w:tc>
      </w:tr>
    </w:tbl>
    <w:p w14:paraId="3FE95464" w14:textId="77777777" w:rsidR="0004562A" w:rsidRPr="0004562A" w:rsidRDefault="0004562A" w:rsidP="0004562A">
      <w:pPr>
        <w:spacing w:after="160" w:line="259" w:lineRule="auto"/>
        <w:rPr>
          <w:i/>
          <w:iCs/>
          <w:sz w:val="22"/>
          <w:szCs w:val="22"/>
        </w:rPr>
      </w:pPr>
    </w:p>
    <w:p w14:paraId="755760C2" w14:textId="77777777" w:rsidR="0004562A" w:rsidRPr="0004562A" w:rsidRDefault="0004562A" w:rsidP="0004562A">
      <w:pPr>
        <w:spacing w:after="160" w:line="259" w:lineRule="auto"/>
        <w:rPr>
          <w:i/>
          <w:iCs/>
          <w:sz w:val="22"/>
          <w:szCs w:val="22"/>
        </w:rPr>
      </w:pPr>
    </w:p>
    <w:p w14:paraId="3427E9EA" w14:textId="77777777" w:rsidR="0004562A" w:rsidRPr="0004562A" w:rsidRDefault="0004562A" w:rsidP="0004562A">
      <w:pPr>
        <w:spacing w:after="160" w:line="259" w:lineRule="auto"/>
        <w:rPr>
          <w:i/>
          <w:iCs/>
          <w:sz w:val="22"/>
          <w:szCs w:val="22"/>
        </w:rPr>
      </w:pPr>
    </w:p>
    <w:p w14:paraId="7A457E29" w14:textId="77777777" w:rsidR="0004562A" w:rsidRPr="0004562A" w:rsidRDefault="0004562A" w:rsidP="0004562A">
      <w:pPr>
        <w:spacing w:after="160" w:line="259" w:lineRule="auto"/>
        <w:rPr>
          <w:i/>
          <w:iCs/>
          <w:sz w:val="22"/>
          <w:szCs w:val="22"/>
        </w:rPr>
      </w:pPr>
    </w:p>
    <w:p w14:paraId="5705E806" w14:textId="77777777" w:rsidR="0004562A" w:rsidRPr="0004562A" w:rsidRDefault="0004562A" w:rsidP="0004562A">
      <w:pPr>
        <w:spacing w:after="160" w:line="259" w:lineRule="auto"/>
        <w:rPr>
          <w:i/>
          <w:iCs/>
          <w:sz w:val="22"/>
          <w:szCs w:val="22"/>
        </w:rPr>
      </w:pPr>
    </w:p>
    <w:p w14:paraId="18A31535" w14:textId="77777777" w:rsidR="0004562A" w:rsidRPr="0004562A" w:rsidRDefault="0004562A" w:rsidP="0004562A">
      <w:pPr>
        <w:spacing w:after="160" w:line="259" w:lineRule="auto"/>
        <w:rPr>
          <w:i/>
          <w:iCs/>
          <w:sz w:val="22"/>
          <w:szCs w:val="22"/>
        </w:rPr>
      </w:pPr>
    </w:p>
    <w:p w14:paraId="437162BA" w14:textId="77777777" w:rsidR="0004562A" w:rsidRPr="0004562A" w:rsidRDefault="0004562A" w:rsidP="0004562A">
      <w:pPr>
        <w:spacing w:after="160" w:line="259" w:lineRule="auto"/>
        <w:rPr>
          <w:i/>
          <w:iCs/>
          <w:sz w:val="22"/>
          <w:szCs w:val="22"/>
        </w:rPr>
      </w:pPr>
    </w:p>
    <w:p w14:paraId="6FE5568E" w14:textId="77777777" w:rsidR="0004562A" w:rsidRPr="0004562A" w:rsidRDefault="0004562A" w:rsidP="0004562A">
      <w:pPr>
        <w:widowControl w:val="0"/>
        <w:autoSpaceDE w:val="0"/>
        <w:autoSpaceDN w:val="0"/>
        <w:rPr>
          <w:i/>
          <w:iCs/>
          <w:sz w:val="22"/>
          <w:szCs w:val="22"/>
        </w:rPr>
      </w:pPr>
    </w:p>
    <w:p w14:paraId="4C366F62" w14:textId="77777777" w:rsidR="0004562A" w:rsidRPr="0004562A" w:rsidRDefault="0004562A" w:rsidP="0004562A">
      <w:pPr>
        <w:widowControl w:val="0"/>
        <w:autoSpaceDE w:val="0"/>
        <w:autoSpaceDN w:val="0"/>
        <w:rPr>
          <w:rFonts w:ascii="Arial" w:eastAsia="Arial" w:hAnsi="Arial" w:cs="Arial"/>
          <w:b/>
          <w:bCs/>
          <w:sz w:val="28"/>
          <w:szCs w:val="28"/>
          <w:u w:val="single"/>
          <w:lang w:val="en-US"/>
        </w:rPr>
      </w:pPr>
    </w:p>
    <w:p w14:paraId="5F5BEEB9" w14:textId="77777777" w:rsidR="0004562A" w:rsidRPr="0004562A" w:rsidRDefault="0004562A" w:rsidP="0004562A">
      <w:pPr>
        <w:widowControl w:val="0"/>
        <w:autoSpaceDE w:val="0"/>
        <w:autoSpaceDN w:val="0"/>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lastRenderedPageBreak/>
        <w:t>Appendix 04b - Session 1 - Observation Sheet - Learning Factors</w:t>
      </w:r>
    </w:p>
    <w:p w14:paraId="64E20D2A"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4F1FFBEB" w14:textId="77777777" w:rsidR="0004562A" w:rsidRPr="0004562A" w:rsidRDefault="0004562A" w:rsidP="0004562A">
      <w:pPr>
        <w:widowControl w:val="0"/>
        <w:autoSpaceDE w:val="0"/>
        <w:autoSpaceDN w:val="0"/>
        <w:spacing w:before="3"/>
        <w:rPr>
          <w:rFonts w:ascii="Arial" w:eastAsia="Arial" w:hAnsi="Arial" w:cs="Arial"/>
          <w:sz w:val="7"/>
          <w:lang w:val="en-US"/>
        </w:rPr>
      </w:pPr>
    </w:p>
    <w:p w14:paraId="19104349" w14:textId="77777777" w:rsidR="0004562A" w:rsidRPr="0004562A" w:rsidRDefault="0004562A" w:rsidP="0004562A">
      <w:pPr>
        <w:widowControl w:val="0"/>
        <w:autoSpaceDE w:val="0"/>
        <w:autoSpaceDN w:val="0"/>
        <w:spacing w:before="8"/>
        <w:rPr>
          <w:rFonts w:ascii="Arial" w:eastAsia="Arial" w:hAnsi="Arial" w:cs="Arial"/>
          <w:lang w:val="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574"/>
        <w:gridCol w:w="1463"/>
        <w:gridCol w:w="2026"/>
        <w:gridCol w:w="2153"/>
        <w:gridCol w:w="2267"/>
      </w:tblGrid>
      <w:tr w:rsidR="0004562A" w:rsidRPr="0004562A" w14:paraId="228FCACB" w14:textId="77777777" w:rsidTr="004861A4">
        <w:trPr>
          <w:trHeight w:val="71"/>
        </w:trPr>
        <w:tc>
          <w:tcPr>
            <w:tcW w:w="5000" w:type="pct"/>
            <w:gridSpan w:val="5"/>
          </w:tcPr>
          <w:p w14:paraId="1FF203FD" w14:textId="77777777" w:rsidR="0004562A" w:rsidRPr="0004562A" w:rsidRDefault="0004562A" w:rsidP="0004562A">
            <w:pPr>
              <w:widowControl w:val="0"/>
              <w:autoSpaceDE w:val="0"/>
              <w:autoSpaceDN w:val="0"/>
              <w:spacing w:line="265" w:lineRule="exact"/>
              <w:ind w:left="123"/>
              <w:rPr>
                <w:rFonts w:ascii="Arial" w:eastAsia="Arial" w:hAnsi="Arial" w:cs="Arial"/>
                <w:b/>
                <w:sz w:val="22"/>
                <w:szCs w:val="22"/>
                <w:lang w:val="en-US"/>
              </w:rPr>
            </w:pPr>
            <w:r w:rsidRPr="0004562A">
              <w:rPr>
                <w:rFonts w:ascii="Arial" w:eastAsia="Arial" w:hAnsi="Arial" w:cs="Arial"/>
                <w:sz w:val="18"/>
                <w:szCs w:val="18"/>
                <w:lang w:val="en-US"/>
              </w:rPr>
              <w:t>Session number: 1</w:t>
            </w:r>
            <w:r w:rsidRPr="0004562A">
              <w:rPr>
                <w:rFonts w:ascii="Arial" w:eastAsia="Arial" w:hAnsi="Arial" w:cs="Arial"/>
                <w:sz w:val="18"/>
                <w:szCs w:val="18"/>
                <w:lang w:val="en-US"/>
              </w:rPr>
              <w:tab/>
              <w:t xml:space="preserve">Date: </w:t>
            </w:r>
            <w:r w:rsidRPr="0004562A">
              <w:rPr>
                <w:rFonts w:ascii="Arial" w:eastAsia="Arial" w:hAnsi="Arial" w:cs="Arial"/>
                <w:sz w:val="18"/>
                <w:szCs w:val="18"/>
                <w:lang w:val="en-US"/>
              </w:rPr>
              <w:tab/>
              <w:t>07/10/2022</w:t>
            </w:r>
            <w:r w:rsidRPr="0004562A">
              <w:rPr>
                <w:rFonts w:ascii="Arial" w:eastAsia="Arial" w:hAnsi="Arial" w:cs="Arial"/>
                <w:sz w:val="18"/>
                <w:szCs w:val="18"/>
                <w:lang w:val="en-US"/>
              </w:rPr>
              <w:tab/>
            </w:r>
            <w:r w:rsidRPr="0004562A">
              <w:rPr>
                <w:rFonts w:ascii="Arial" w:eastAsia="Arial" w:hAnsi="Arial" w:cs="Arial"/>
                <w:sz w:val="18"/>
                <w:szCs w:val="18"/>
                <w:lang w:val="en-US"/>
              </w:rPr>
              <w:tab/>
              <w:t>Location: SP Woods</w:t>
            </w:r>
            <w:r w:rsidRPr="0004562A">
              <w:rPr>
                <w:rFonts w:ascii="Arial" w:eastAsia="Arial" w:hAnsi="Arial" w:cs="Arial"/>
                <w:sz w:val="18"/>
                <w:szCs w:val="18"/>
                <w:lang w:val="en-US"/>
              </w:rPr>
              <w:tab/>
              <w:t>Weather: Sunny</w:t>
            </w:r>
          </w:p>
        </w:tc>
      </w:tr>
      <w:tr w:rsidR="0004562A" w:rsidRPr="0004562A" w14:paraId="5852C74A" w14:textId="77777777" w:rsidTr="004861A4">
        <w:trPr>
          <w:trHeight w:val="4182"/>
        </w:trPr>
        <w:tc>
          <w:tcPr>
            <w:tcW w:w="725" w:type="pct"/>
          </w:tcPr>
          <w:p w14:paraId="016384F9" w14:textId="77777777" w:rsidR="0004562A" w:rsidRPr="0004562A" w:rsidRDefault="0004562A" w:rsidP="0004562A">
            <w:pPr>
              <w:widowControl w:val="0"/>
              <w:autoSpaceDE w:val="0"/>
              <w:autoSpaceDN w:val="0"/>
              <w:rPr>
                <w:rFonts w:ascii="Arial" w:eastAsia="Arial" w:hAnsi="Arial" w:cs="Arial"/>
                <w:sz w:val="22"/>
                <w:szCs w:val="22"/>
                <w:lang w:val="en-US"/>
              </w:rPr>
            </w:pPr>
          </w:p>
          <w:p w14:paraId="61F0F2E9" w14:textId="77777777" w:rsidR="0004562A" w:rsidRPr="0004562A" w:rsidRDefault="0004562A" w:rsidP="0004562A">
            <w:pPr>
              <w:widowControl w:val="0"/>
              <w:autoSpaceDE w:val="0"/>
              <w:autoSpaceDN w:val="0"/>
              <w:rPr>
                <w:rFonts w:ascii="Arial" w:eastAsia="Arial" w:hAnsi="Arial" w:cs="Arial"/>
                <w:sz w:val="22"/>
                <w:szCs w:val="22"/>
                <w:lang w:val="en-US"/>
              </w:rPr>
            </w:pPr>
          </w:p>
          <w:p w14:paraId="73A3C629" w14:textId="77777777" w:rsidR="0004562A" w:rsidRPr="0004562A" w:rsidRDefault="0004562A" w:rsidP="0004562A">
            <w:pPr>
              <w:widowControl w:val="0"/>
              <w:autoSpaceDE w:val="0"/>
              <w:autoSpaceDN w:val="0"/>
              <w:rPr>
                <w:rFonts w:ascii="Arial" w:eastAsia="Arial" w:hAnsi="Arial" w:cs="Arial"/>
                <w:sz w:val="22"/>
                <w:szCs w:val="22"/>
                <w:lang w:val="en-US"/>
              </w:rPr>
            </w:pPr>
          </w:p>
          <w:p w14:paraId="6CF5FF50" w14:textId="77777777" w:rsidR="0004562A" w:rsidRPr="0004562A" w:rsidRDefault="0004562A" w:rsidP="0004562A">
            <w:pPr>
              <w:widowControl w:val="0"/>
              <w:autoSpaceDE w:val="0"/>
              <w:autoSpaceDN w:val="0"/>
              <w:rPr>
                <w:rFonts w:ascii="Arial" w:eastAsia="Arial" w:hAnsi="Arial" w:cs="Arial"/>
                <w:sz w:val="22"/>
                <w:szCs w:val="22"/>
                <w:lang w:val="en-US"/>
              </w:rPr>
            </w:pPr>
          </w:p>
          <w:p w14:paraId="345099F9" w14:textId="77777777" w:rsidR="0004562A" w:rsidRPr="0004562A" w:rsidRDefault="0004562A" w:rsidP="0004562A">
            <w:pPr>
              <w:widowControl w:val="0"/>
              <w:autoSpaceDE w:val="0"/>
              <w:autoSpaceDN w:val="0"/>
              <w:rPr>
                <w:rFonts w:ascii="Arial" w:eastAsia="Arial" w:hAnsi="Arial" w:cs="Arial"/>
                <w:sz w:val="22"/>
                <w:szCs w:val="22"/>
                <w:lang w:val="en-US"/>
              </w:rPr>
            </w:pPr>
          </w:p>
          <w:p w14:paraId="132FAD51" w14:textId="77777777" w:rsidR="0004562A" w:rsidRPr="0004562A" w:rsidRDefault="0004562A" w:rsidP="0004562A">
            <w:pPr>
              <w:widowControl w:val="0"/>
              <w:autoSpaceDE w:val="0"/>
              <w:autoSpaceDN w:val="0"/>
              <w:rPr>
                <w:rFonts w:ascii="Arial" w:eastAsia="Arial" w:hAnsi="Arial" w:cs="Arial"/>
                <w:sz w:val="22"/>
                <w:szCs w:val="22"/>
                <w:lang w:val="en-US"/>
              </w:rPr>
            </w:pPr>
          </w:p>
          <w:p w14:paraId="2718B752" w14:textId="77777777" w:rsidR="0004562A" w:rsidRPr="0004562A" w:rsidRDefault="0004562A" w:rsidP="0004562A">
            <w:pPr>
              <w:widowControl w:val="0"/>
              <w:autoSpaceDE w:val="0"/>
              <w:autoSpaceDN w:val="0"/>
              <w:spacing w:before="9"/>
              <w:rPr>
                <w:rFonts w:ascii="Arial" w:eastAsia="Arial" w:hAnsi="Arial" w:cs="Arial"/>
                <w:sz w:val="19"/>
                <w:szCs w:val="22"/>
                <w:lang w:val="en-US"/>
              </w:rPr>
            </w:pPr>
          </w:p>
          <w:p w14:paraId="7A3D95C9" w14:textId="77777777" w:rsidR="0004562A" w:rsidRPr="0004562A" w:rsidRDefault="0004562A" w:rsidP="0004562A">
            <w:pPr>
              <w:widowControl w:val="0"/>
              <w:autoSpaceDE w:val="0"/>
              <w:autoSpaceDN w:val="0"/>
              <w:ind w:left="107"/>
              <w:rPr>
                <w:rFonts w:ascii="Arial" w:eastAsia="Arial" w:hAnsi="Arial" w:cs="Arial"/>
                <w:b/>
                <w:sz w:val="22"/>
                <w:szCs w:val="22"/>
                <w:lang w:val="en-US"/>
              </w:rPr>
            </w:pPr>
            <w:r w:rsidRPr="0004562A">
              <w:rPr>
                <w:rFonts w:ascii="Arial" w:eastAsia="Arial" w:hAnsi="Arial" w:cs="Arial"/>
                <w:b/>
                <w:spacing w:val="-2"/>
                <w:sz w:val="22"/>
                <w:szCs w:val="22"/>
                <w:lang w:val="en-US"/>
              </w:rPr>
              <w:t>PARTICIPANT</w:t>
            </w:r>
          </w:p>
        </w:tc>
        <w:tc>
          <w:tcPr>
            <w:tcW w:w="742" w:type="pct"/>
          </w:tcPr>
          <w:p w14:paraId="27A8276C" w14:textId="77777777" w:rsidR="0004562A" w:rsidRPr="0004562A" w:rsidRDefault="0004562A" w:rsidP="0004562A">
            <w:pPr>
              <w:widowControl w:val="0"/>
              <w:autoSpaceDE w:val="0"/>
              <w:autoSpaceDN w:val="0"/>
              <w:spacing w:line="265" w:lineRule="exact"/>
              <w:ind w:left="587"/>
              <w:rPr>
                <w:rFonts w:ascii="Arial" w:eastAsia="Arial" w:hAnsi="Arial" w:cs="Arial"/>
                <w:b/>
                <w:sz w:val="22"/>
                <w:szCs w:val="22"/>
                <w:lang w:val="en-US"/>
              </w:rPr>
            </w:pPr>
            <w:r w:rsidRPr="0004562A">
              <w:rPr>
                <w:rFonts w:ascii="Arial" w:eastAsia="Arial" w:hAnsi="Arial" w:cs="Arial"/>
                <w:b/>
                <w:spacing w:val="-4"/>
                <w:sz w:val="22"/>
                <w:szCs w:val="22"/>
                <w:lang w:val="en-US"/>
              </w:rPr>
              <w:t>MOOD</w:t>
            </w:r>
          </w:p>
          <w:p w14:paraId="78FD272F" w14:textId="77777777" w:rsidR="0004562A" w:rsidRPr="0004562A" w:rsidRDefault="0004562A" w:rsidP="0004562A">
            <w:pPr>
              <w:widowControl w:val="0"/>
              <w:autoSpaceDE w:val="0"/>
              <w:autoSpaceDN w:val="0"/>
              <w:rPr>
                <w:rFonts w:ascii="Arial" w:eastAsia="Arial" w:hAnsi="Arial" w:cs="Arial"/>
                <w:sz w:val="22"/>
                <w:szCs w:val="22"/>
                <w:lang w:val="en-US"/>
              </w:rPr>
            </w:pPr>
          </w:p>
          <w:p w14:paraId="22D524D2"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65F251BF" w14:textId="77777777" w:rsidR="0004562A" w:rsidRPr="0004562A" w:rsidRDefault="0004562A" w:rsidP="0004562A">
            <w:pPr>
              <w:widowControl w:val="0"/>
              <w:tabs>
                <w:tab w:val="left" w:pos="1108"/>
              </w:tabs>
              <w:autoSpaceDE w:val="0"/>
              <w:autoSpaceDN w:val="0"/>
              <w:ind w:left="107" w:right="444"/>
              <w:rPr>
                <w:rFonts w:ascii="Arial" w:eastAsia="Arial" w:hAnsi="Arial" w:cs="Arial"/>
                <w:sz w:val="22"/>
                <w:szCs w:val="22"/>
                <w:lang w:val="en-US"/>
              </w:rPr>
            </w:pPr>
            <w:r w:rsidRPr="0004562A">
              <w:rPr>
                <w:rFonts w:ascii="Arial" w:eastAsia="Arial" w:hAnsi="Arial" w:cs="Arial"/>
                <w:spacing w:val="-2"/>
                <w:sz w:val="22"/>
                <w:szCs w:val="22"/>
                <w:lang w:val="en-US"/>
              </w:rPr>
              <w:t>Positive</w:t>
            </w:r>
            <w:r w:rsidRPr="0004562A">
              <w:rPr>
                <w:rFonts w:ascii="Arial" w:eastAsia="Arial" w:hAnsi="Arial" w:cs="Arial"/>
                <w:sz w:val="22"/>
                <w:szCs w:val="22"/>
                <w:lang w:val="en-US"/>
              </w:rPr>
              <w:tab/>
            </w:r>
            <w:r w:rsidRPr="0004562A">
              <w:rPr>
                <w:rFonts w:ascii="Arial" w:eastAsia="Arial" w:hAnsi="Arial" w:cs="Arial"/>
                <w:spacing w:val="-4"/>
                <w:sz w:val="22"/>
                <w:szCs w:val="22"/>
                <w:lang w:val="en-US"/>
              </w:rPr>
              <w:t>(</w:t>
            </w:r>
            <w:r w:rsidRPr="0004562A">
              <w:rPr>
                <w:rFonts w:ascii="Arial" w:eastAsia="Arial" w:hAnsi="Arial" w:cs="Arial"/>
                <w:b/>
                <w:spacing w:val="-4"/>
                <w:sz w:val="22"/>
                <w:szCs w:val="22"/>
                <w:lang w:val="en-US"/>
              </w:rPr>
              <w:t>+</w:t>
            </w:r>
            <w:r w:rsidRPr="0004562A">
              <w:rPr>
                <w:rFonts w:ascii="Arial" w:eastAsia="Arial" w:hAnsi="Arial" w:cs="Arial"/>
                <w:spacing w:val="-4"/>
                <w:sz w:val="22"/>
                <w:szCs w:val="22"/>
                <w:lang w:val="en-US"/>
              </w:rPr>
              <w:t xml:space="preserve">) </w:t>
            </w:r>
            <w:r w:rsidRPr="0004562A">
              <w:rPr>
                <w:rFonts w:ascii="Arial" w:eastAsia="Arial" w:hAnsi="Arial" w:cs="Arial"/>
                <w:spacing w:val="-6"/>
                <w:sz w:val="22"/>
                <w:szCs w:val="22"/>
                <w:lang w:val="en-US"/>
              </w:rPr>
              <w:t>or</w:t>
            </w:r>
          </w:p>
          <w:p w14:paraId="1C36F4D7" w14:textId="77777777" w:rsidR="0004562A" w:rsidRPr="0004562A" w:rsidRDefault="0004562A" w:rsidP="0004562A">
            <w:pPr>
              <w:widowControl w:val="0"/>
              <w:autoSpaceDE w:val="0"/>
              <w:autoSpaceDN w:val="0"/>
              <w:spacing w:line="267" w:lineRule="exact"/>
              <w:ind w:left="107"/>
              <w:rPr>
                <w:rFonts w:ascii="Arial" w:eastAsia="Arial" w:hAnsi="Arial" w:cs="Arial"/>
                <w:sz w:val="22"/>
                <w:szCs w:val="22"/>
                <w:lang w:val="en-US"/>
              </w:rPr>
            </w:pPr>
            <w:proofErr w:type="gramStart"/>
            <w:r w:rsidRPr="0004562A">
              <w:rPr>
                <w:rFonts w:ascii="Arial" w:eastAsia="Arial" w:hAnsi="Arial" w:cs="Arial"/>
                <w:sz w:val="22"/>
                <w:szCs w:val="22"/>
                <w:lang w:val="en-US"/>
              </w:rPr>
              <w:t>Negative</w:t>
            </w:r>
            <w:r w:rsidRPr="0004562A">
              <w:rPr>
                <w:rFonts w:ascii="Arial" w:eastAsia="Arial" w:hAnsi="Arial" w:cs="Arial"/>
                <w:spacing w:val="47"/>
                <w:sz w:val="22"/>
                <w:szCs w:val="22"/>
                <w:lang w:val="en-US"/>
              </w:rPr>
              <w:t xml:space="preserve">  </w:t>
            </w:r>
            <w:r w:rsidRPr="0004562A">
              <w:rPr>
                <w:rFonts w:ascii="Arial" w:eastAsia="Arial" w:hAnsi="Arial" w:cs="Arial"/>
                <w:sz w:val="22"/>
                <w:szCs w:val="22"/>
                <w:lang w:val="en-US"/>
              </w:rPr>
              <w:t>(</w:t>
            </w:r>
            <w:proofErr w:type="gramEnd"/>
            <w:r w:rsidRPr="0004562A">
              <w:rPr>
                <w:rFonts w:ascii="Arial" w:eastAsia="Arial" w:hAnsi="Arial" w:cs="Arial"/>
                <w:b/>
                <w:sz w:val="22"/>
                <w:szCs w:val="22"/>
                <w:lang w:val="en-US"/>
              </w:rPr>
              <w:t>-</w:t>
            </w:r>
            <w:r w:rsidRPr="0004562A">
              <w:rPr>
                <w:rFonts w:ascii="Arial" w:eastAsia="Arial" w:hAnsi="Arial" w:cs="Arial"/>
                <w:spacing w:val="-10"/>
                <w:sz w:val="22"/>
                <w:szCs w:val="22"/>
                <w:lang w:val="en-US"/>
              </w:rPr>
              <w:t>)</w:t>
            </w:r>
          </w:p>
          <w:p w14:paraId="035B9787" w14:textId="77777777" w:rsidR="0004562A" w:rsidRPr="0004562A" w:rsidRDefault="0004562A" w:rsidP="0004562A">
            <w:pPr>
              <w:widowControl w:val="0"/>
              <w:autoSpaceDE w:val="0"/>
              <w:autoSpaceDN w:val="0"/>
              <w:rPr>
                <w:rFonts w:ascii="Arial" w:eastAsia="Arial" w:hAnsi="Arial" w:cs="Arial"/>
                <w:sz w:val="22"/>
                <w:szCs w:val="22"/>
                <w:lang w:val="en-US"/>
              </w:rPr>
            </w:pPr>
          </w:p>
          <w:p w14:paraId="6BD0CB17"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440C2246" w14:textId="77777777" w:rsidR="0004562A" w:rsidRPr="0004562A" w:rsidRDefault="0004562A" w:rsidP="0004562A">
            <w:pPr>
              <w:widowControl w:val="0"/>
              <w:tabs>
                <w:tab w:val="left" w:pos="1415"/>
              </w:tabs>
              <w:autoSpaceDE w:val="0"/>
              <w:autoSpaceDN w:val="0"/>
              <w:ind w:left="107" w:right="122"/>
              <w:rPr>
                <w:rFonts w:ascii="Arial" w:eastAsia="Arial" w:hAnsi="Arial" w:cs="Arial"/>
                <w:sz w:val="22"/>
                <w:szCs w:val="22"/>
                <w:lang w:val="en-US"/>
              </w:rPr>
            </w:pPr>
            <w:r w:rsidRPr="0004562A">
              <w:rPr>
                <w:rFonts w:ascii="Arial" w:eastAsia="Arial" w:hAnsi="Arial" w:cs="Arial"/>
                <w:spacing w:val="-2"/>
                <w:sz w:val="22"/>
                <w:szCs w:val="22"/>
                <w:lang w:val="en-US"/>
              </w:rPr>
              <w:t>Responsive</w:t>
            </w:r>
            <w:r w:rsidRPr="0004562A">
              <w:rPr>
                <w:rFonts w:ascii="Arial" w:eastAsia="Arial" w:hAnsi="Arial" w:cs="Arial"/>
                <w:sz w:val="22"/>
                <w:szCs w:val="22"/>
                <w:lang w:val="en-US"/>
              </w:rPr>
              <w:tab/>
            </w:r>
            <w:r w:rsidRPr="0004562A">
              <w:rPr>
                <w:rFonts w:ascii="Arial" w:eastAsia="Arial" w:hAnsi="Arial" w:cs="Arial"/>
                <w:spacing w:val="-4"/>
                <w:sz w:val="22"/>
                <w:szCs w:val="22"/>
                <w:lang w:val="en-US"/>
              </w:rPr>
              <w:t>(</w:t>
            </w:r>
            <w:r w:rsidRPr="0004562A">
              <w:rPr>
                <w:rFonts w:ascii="Arial" w:eastAsia="Arial" w:hAnsi="Arial" w:cs="Arial"/>
                <w:b/>
                <w:spacing w:val="-4"/>
                <w:sz w:val="22"/>
                <w:szCs w:val="22"/>
                <w:lang w:val="en-US"/>
              </w:rPr>
              <w:t>R</w:t>
            </w:r>
            <w:r w:rsidRPr="0004562A">
              <w:rPr>
                <w:rFonts w:ascii="Arial" w:eastAsia="Arial" w:hAnsi="Arial" w:cs="Arial"/>
                <w:spacing w:val="-4"/>
                <w:sz w:val="22"/>
                <w:szCs w:val="22"/>
                <w:lang w:val="en-US"/>
              </w:rPr>
              <w:t xml:space="preserve">) </w:t>
            </w:r>
            <w:r w:rsidRPr="0004562A">
              <w:rPr>
                <w:rFonts w:ascii="Arial" w:eastAsia="Arial" w:hAnsi="Arial" w:cs="Arial"/>
                <w:spacing w:val="-6"/>
                <w:sz w:val="22"/>
                <w:szCs w:val="22"/>
                <w:lang w:val="en-US"/>
              </w:rPr>
              <w:t>or</w:t>
            </w:r>
          </w:p>
          <w:p w14:paraId="208BA715"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sz w:val="22"/>
                <w:szCs w:val="22"/>
                <w:lang w:val="en-US"/>
              </w:rPr>
              <w:t>Unresponsive</w:t>
            </w:r>
            <w:r w:rsidRPr="0004562A">
              <w:rPr>
                <w:rFonts w:ascii="Arial" w:eastAsia="Arial" w:hAnsi="Arial" w:cs="Arial"/>
                <w:spacing w:val="-5"/>
                <w:sz w:val="22"/>
                <w:szCs w:val="22"/>
                <w:lang w:val="en-US"/>
              </w:rPr>
              <w:t xml:space="preserve"> (</w:t>
            </w:r>
            <w:r w:rsidRPr="0004562A">
              <w:rPr>
                <w:rFonts w:ascii="Arial" w:eastAsia="Arial" w:hAnsi="Arial" w:cs="Arial"/>
                <w:b/>
                <w:spacing w:val="-5"/>
                <w:sz w:val="22"/>
                <w:szCs w:val="22"/>
                <w:lang w:val="en-US"/>
              </w:rPr>
              <w:t>U</w:t>
            </w:r>
            <w:r w:rsidRPr="0004562A">
              <w:rPr>
                <w:rFonts w:ascii="Arial" w:eastAsia="Arial" w:hAnsi="Arial" w:cs="Arial"/>
                <w:spacing w:val="-5"/>
                <w:sz w:val="22"/>
                <w:szCs w:val="22"/>
                <w:lang w:val="en-US"/>
              </w:rPr>
              <w:t>)</w:t>
            </w:r>
          </w:p>
          <w:p w14:paraId="28958754" w14:textId="77777777" w:rsidR="0004562A" w:rsidRPr="0004562A" w:rsidRDefault="0004562A" w:rsidP="0004562A">
            <w:pPr>
              <w:widowControl w:val="0"/>
              <w:autoSpaceDE w:val="0"/>
              <w:autoSpaceDN w:val="0"/>
              <w:rPr>
                <w:rFonts w:ascii="Arial" w:eastAsia="Arial" w:hAnsi="Arial" w:cs="Arial"/>
                <w:sz w:val="22"/>
                <w:szCs w:val="22"/>
                <w:lang w:val="en-US"/>
              </w:rPr>
            </w:pPr>
          </w:p>
          <w:p w14:paraId="0B756BEC"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32B9FE5F" w14:textId="77777777" w:rsidR="0004562A" w:rsidRPr="0004562A" w:rsidRDefault="0004562A" w:rsidP="0004562A">
            <w:pPr>
              <w:widowControl w:val="0"/>
              <w:autoSpaceDE w:val="0"/>
              <w:autoSpaceDN w:val="0"/>
              <w:ind w:left="107"/>
              <w:rPr>
                <w:rFonts w:ascii="Arial" w:eastAsia="Arial" w:hAnsi="Arial" w:cs="Arial"/>
                <w:sz w:val="22"/>
                <w:szCs w:val="22"/>
                <w:lang w:val="en-US"/>
              </w:rPr>
            </w:pPr>
            <w:proofErr w:type="gramStart"/>
            <w:r w:rsidRPr="0004562A">
              <w:rPr>
                <w:rFonts w:ascii="Arial" w:eastAsia="Arial" w:hAnsi="Arial" w:cs="Arial"/>
                <w:sz w:val="22"/>
                <w:szCs w:val="22"/>
                <w:lang w:val="en-US"/>
              </w:rPr>
              <w:t>Hyperactive</w:t>
            </w:r>
            <w:r w:rsidRPr="0004562A">
              <w:rPr>
                <w:rFonts w:ascii="Arial" w:eastAsia="Arial" w:hAnsi="Arial" w:cs="Arial"/>
                <w:spacing w:val="46"/>
                <w:sz w:val="22"/>
                <w:szCs w:val="22"/>
                <w:lang w:val="en-US"/>
              </w:rPr>
              <w:t xml:space="preserve">  </w:t>
            </w:r>
            <w:r w:rsidRPr="0004562A">
              <w:rPr>
                <w:rFonts w:ascii="Arial" w:eastAsia="Arial" w:hAnsi="Arial" w:cs="Arial"/>
                <w:spacing w:val="-5"/>
                <w:sz w:val="22"/>
                <w:szCs w:val="22"/>
                <w:lang w:val="en-US"/>
              </w:rPr>
              <w:t>(</w:t>
            </w:r>
            <w:proofErr w:type="gramEnd"/>
            <w:r w:rsidRPr="0004562A">
              <w:rPr>
                <w:rFonts w:ascii="Arial" w:eastAsia="Arial" w:hAnsi="Arial" w:cs="Arial"/>
                <w:b/>
                <w:spacing w:val="-5"/>
                <w:sz w:val="22"/>
                <w:szCs w:val="22"/>
                <w:lang w:val="en-US"/>
              </w:rPr>
              <w:t>H</w:t>
            </w:r>
            <w:r w:rsidRPr="0004562A">
              <w:rPr>
                <w:rFonts w:ascii="Arial" w:eastAsia="Arial" w:hAnsi="Arial" w:cs="Arial"/>
                <w:spacing w:val="-5"/>
                <w:sz w:val="22"/>
                <w:szCs w:val="22"/>
                <w:lang w:val="en-US"/>
              </w:rPr>
              <w:t>)</w:t>
            </w:r>
          </w:p>
        </w:tc>
        <w:tc>
          <w:tcPr>
            <w:tcW w:w="1113" w:type="pct"/>
          </w:tcPr>
          <w:p w14:paraId="246060D9" w14:textId="77777777" w:rsidR="0004562A" w:rsidRPr="0004562A" w:rsidRDefault="0004562A" w:rsidP="0004562A">
            <w:pPr>
              <w:widowControl w:val="0"/>
              <w:autoSpaceDE w:val="0"/>
              <w:autoSpaceDN w:val="0"/>
              <w:spacing w:line="265" w:lineRule="exact"/>
              <w:ind w:left="191"/>
              <w:rPr>
                <w:rFonts w:ascii="Arial" w:eastAsia="Arial" w:hAnsi="Arial" w:cs="Arial"/>
                <w:b/>
                <w:sz w:val="22"/>
                <w:szCs w:val="22"/>
                <w:lang w:val="en-US"/>
              </w:rPr>
            </w:pPr>
            <w:r w:rsidRPr="0004562A">
              <w:rPr>
                <w:rFonts w:ascii="Arial" w:eastAsia="Arial" w:hAnsi="Arial" w:cs="Arial"/>
                <w:b/>
                <w:sz w:val="22"/>
                <w:szCs w:val="22"/>
                <w:lang w:val="en-US"/>
              </w:rPr>
              <w:t>ENGAGEMENT</w:t>
            </w:r>
            <w:r w:rsidRPr="0004562A">
              <w:rPr>
                <w:rFonts w:ascii="Arial" w:eastAsia="Arial" w:hAnsi="Arial" w:cs="Arial"/>
                <w:b/>
                <w:spacing w:val="-7"/>
                <w:sz w:val="22"/>
                <w:szCs w:val="22"/>
                <w:lang w:val="en-US"/>
              </w:rPr>
              <w:t xml:space="preserve"> </w:t>
            </w:r>
            <w:r w:rsidRPr="0004562A">
              <w:rPr>
                <w:rFonts w:ascii="Arial" w:eastAsia="Arial" w:hAnsi="Arial" w:cs="Arial"/>
                <w:b/>
                <w:sz w:val="22"/>
                <w:szCs w:val="22"/>
                <w:lang w:val="en-US"/>
              </w:rPr>
              <w:t>ON</w:t>
            </w:r>
            <w:r w:rsidRPr="0004562A">
              <w:rPr>
                <w:rFonts w:ascii="Arial" w:eastAsia="Arial" w:hAnsi="Arial" w:cs="Arial"/>
                <w:b/>
                <w:spacing w:val="-7"/>
                <w:sz w:val="22"/>
                <w:szCs w:val="22"/>
                <w:lang w:val="en-US"/>
              </w:rPr>
              <w:t xml:space="preserve"> </w:t>
            </w:r>
            <w:r w:rsidRPr="0004562A">
              <w:rPr>
                <w:rFonts w:ascii="Arial" w:eastAsia="Arial" w:hAnsi="Arial" w:cs="Arial"/>
                <w:b/>
                <w:spacing w:val="-4"/>
                <w:sz w:val="22"/>
                <w:szCs w:val="22"/>
                <w:lang w:val="en-US"/>
              </w:rPr>
              <w:t>TASKS</w:t>
            </w:r>
          </w:p>
          <w:p w14:paraId="2070329C" w14:textId="77777777" w:rsidR="0004562A" w:rsidRPr="0004562A" w:rsidRDefault="0004562A" w:rsidP="0004562A">
            <w:pPr>
              <w:widowControl w:val="0"/>
              <w:autoSpaceDE w:val="0"/>
              <w:autoSpaceDN w:val="0"/>
              <w:rPr>
                <w:rFonts w:ascii="Arial" w:eastAsia="Arial" w:hAnsi="Arial" w:cs="Arial"/>
                <w:sz w:val="22"/>
                <w:szCs w:val="22"/>
                <w:lang w:val="en-US"/>
              </w:rPr>
            </w:pPr>
          </w:p>
          <w:p w14:paraId="0B5252FB"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Participant</w:t>
            </w:r>
            <w:r w:rsidRPr="0004562A">
              <w:rPr>
                <w:rFonts w:ascii="Arial" w:eastAsia="Arial" w:hAnsi="Arial" w:cs="Arial"/>
                <w:b/>
                <w:color w:val="FF0000"/>
                <w:spacing w:val="-11"/>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3"/>
                <w:sz w:val="22"/>
                <w:szCs w:val="22"/>
                <w:lang w:val="en-US"/>
              </w:rPr>
              <w:t xml:space="preserve"> </w:t>
            </w:r>
            <w:r w:rsidRPr="0004562A">
              <w:rPr>
                <w:rFonts w:ascii="Arial" w:eastAsia="Arial" w:hAnsi="Arial" w:cs="Arial"/>
                <w:sz w:val="22"/>
                <w:szCs w:val="22"/>
                <w:lang w:val="en-US"/>
              </w:rPr>
              <w:t>Active;</w:t>
            </w:r>
            <w:r w:rsidRPr="0004562A">
              <w:rPr>
                <w:rFonts w:ascii="Arial" w:eastAsia="Arial" w:hAnsi="Arial" w:cs="Arial"/>
                <w:spacing w:val="-11"/>
                <w:sz w:val="22"/>
                <w:szCs w:val="22"/>
                <w:lang w:val="en-US"/>
              </w:rPr>
              <w:t xml:space="preserve"> </w:t>
            </w:r>
            <w:r w:rsidRPr="0004562A">
              <w:rPr>
                <w:rFonts w:ascii="Arial" w:eastAsia="Arial" w:hAnsi="Arial" w:cs="Arial"/>
                <w:sz w:val="22"/>
                <w:szCs w:val="22"/>
                <w:lang w:val="en-US"/>
              </w:rPr>
              <w:t>Happy and Responsive; Engaged</w:t>
            </w:r>
          </w:p>
          <w:p w14:paraId="70462585" w14:textId="77777777" w:rsidR="0004562A" w:rsidRPr="0004562A" w:rsidRDefault="0004562A" w:rsidP="0004562A">
            <w:pPr>
              <w:widowControl w:val="0"/>
              <w:autoSpaceDE w:val="0"/>
              <w:autoSpaceDN w:val="0"/>
              <w:spacing w:before="11"/>
              <w:rPr>
                <w:rFonts w:ascii="Arial" w:eastAsia="Arial" w:hAnsi="Arial" w:cs="Arial"/>
                <w:sz w:val="21"/>
                <w:szCs w:val="22"/>
                <w:lang w:val="en-US"/>
              </w:rPr>
            </w:pPr>
          </w:p>
          <w:p w14:paraId="4E1A6450"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Prisoner</w:t>
            </w:r>
            <w:r w:rsidRPr="0004562A">
              <w:rPr>
                <w:rFonts w:ascii="Arial" w:eastAsia="Arial" w:hAnsi="Arial" w:cs="Arial"/>
                <w:b/>
                <w:color w:val="FF0000"/>
                <w:spacing w:val="-13"/>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 xml:space="preserve">Disinterested; Coerced to </w:t>
            </w:r>
            <w:proofErr w:type="gramStart"/>
            <w:r w:rsidRPr="0004562A">
              <w:rPr>
                <w:rFonts w:ascii="Arial" w:eastAsia="Arial" w:hAnsi="Arial" w:cs="Arial"/>
                <w:sz w:val="22"/>
                <w:szCs w:val="22"/>
                <w:lang w:val="en-US"/>
              </w:rPr>
              <w:t>engage</w:t>
            </w:r>
            <w:proofErr w:type="gramEnd"/>
          </w:p>
          <w:p w14:paraId="65873AC9"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0FE7162D" w14:textId="77777777" w:rsidR="0004562A" w:rsidRPr="0004562A" w:rsidRDefault="0004562A" w:rsidP="0004562A">
            <w:pPr>
              <w:widowControl w:val="0"/>
              <w:autoSpaceDE w:val="0"/>
              <w:autoSpaceDN w:val="0"/>
              <w:ind w:left="107" w:right="170"/>
              <w:rPr>
                <w:rFonts w:ascii="Arial" w:eastAsia="Arial" w:hAnsi="Arial" w:cs="Arial"/>
                <w:sz w:val="22"/>
                <w:szCs w:val="22"/>
                <w:lang w:val="en-US"/>
              </w:rPr>
            </w:pPr>
            <w:r w:rsidRPr="0004562A">
              <w:rPr>
                <w:rFonts w:ascii="Arial" w:eastAsia="Arial" w:hAnsi="Arial" w:cs="Arial"/>
                <w:b/>
                <w:color w:val="FF0000"/>
                <w:sz w:val="22"/>
                <w:szCs w:val="22"/>
                <w:lang w:val="en-US"/>
              </w:rPr>
              <w:t>Passenger</w:t>
            </w:r>
            <w:r w:rsidRPr="0004562A">
              <w:rPr>
                <w:rFonts w:ascii="Arial" w:eastAsia="Arial" w:hAnsi="Arial" w:cs="Arial"/>
                <w:b/>
                <w:color w:val="FF0000"/>
                <w:spacing w:val="-13"/>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1"/>
                <w:sz w:val="22"/>
                <w:szCs w:val="22"/>
                <w:lang w:val="en-US"/>
              </w:rPr>
              <w:t xml:space="preserve"> </w:t>
            </w:r>
            <w:r w:rsidRPr="0004562A">
              <w:rPr>
                <w:rFonts w:ascii="Arial" w:eastAsia="Arial" w:hAnsi="Arial" w:cs="Arial"/>
                <w:sz w:val="22"/>
                <w:szCs w:val="22"/>
                <w:lang w:val="en-US"/>
              </w:rPr>
              <w:t>Engages;</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 xml:space="preserve">BUT Coasting; Take easy </w:t>
            </w:r>
            <w:proofErr w:type="gramStart"/>
            <w:r w:rsidRPr="0004562A">
              <w:rPr>
                <w:rFonts w:ascii="Arial" w:eastAsia="Arial" w:hAnsi="Arial" w:cs="Arial"/>
                <w:spacing w:val="-2"/>
                <w:sz w:val="22"/>
                <w:szCs w:val="22"/>
                <w:lang w:val="en-US"/>
              </w:rPr>
              <w:t>options</w:t>
            </w:r>
            <w:proofErr w:type="gramEnd"/>
          </w:p>
          <w:p w14:paraId="2F4A7811"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56ECF519"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 xml:space="preserve">Protester </w:t>
            </w:r>
            <w:r w:rsidRPr="0004562A">
              <w:rPr>
                <w:rFonts w:ascii="Arial" w:eastAsia="Arial" w:hAnsi="Arial" w:cs="Arial"/>
                <w:sz w:val="22"/>
                <w:szCs w:val="22"/>
                <w:lang w:val="en-US"/>
              </w:rPr>
              <w:t>– Complains openly;</w:t>
            </w:r>
            <w:r w:rsidRPr="0004562A">
              <w:rPr>
                <w:rFonts w:ascii="Arial" w:eastAsia="Arial" w:hAnsi="Arial" w:cs="Arial"/>
                <w:spacing w:val="-13"/>
                <w:sz w:val="22"/>
                <w:szCs w:val="22"/>
                <w:lang w:val="en-US"/>
              </w:rPr>
              <w:t xml:space="preserve"> </w:t>
            </w:r>
            <w:r w:rsidRPr="0004562A">
              <w:rPr>
                <w:rFonts w:ascii="Arial" w:eastAsia="Arial" w:hAnsi="Arial" w:cs="Arial"/>
                <w:sz w:val="22"/>
                <w:szCs w:val="22"/>
                <w:lang w:val="en-US"/>
              </w:rPr>
              <w:t>Disrupts;</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Negative</w:t>
            </w:r>
          </w:p>
        </w:tc>
        <w:tc>
          <w:tcPr>
            <w:tcW w:w="1180" w:type="pct"/>
            <w:tcBorders>
              <w:right w:val="single" w:sz="6" w:space="0" w:color="000000"/>
            </w:tcBorders>
          </w:tcPr>
          <w:p w14:paraId="5B83A083" w14:textId="77777777" w:rsidR="0004562A" w:rsidRPr="0004562A" w:rsidRDefault="0004562A" w:rsidP="0004562A">
            <w:pPr>
              <w:widowControl w:val="0"/>
              <w:autoSpaceDE w:val="0"/>
              <w:autoSpaceDN w:val="0"/>
              <w:spacing w:line="265" w:lineRule="exact"/>
              <w:ind w:left="641"/>
              <w:rPr>
                <w:rFonts w:ascii="Arial" w:eastAsia="Arial" w:hAnsi="Arial" w:cs="Arial"/>
                <w:b/>
                <w:sz w:val="22"/>
                <w:szCs w:val="22"/>
                <w:lang w:val="en-US"/>
              </w:rPr>
            </w:pPr>
            <w:r w:rsidRPr="0004562A">
              <w:rPr>
                <w:rFonts w:ascii="Arial" w:eastAsia="Arial" w:hAnsi="Arial" w:cs="Arial"/>
                <w:b/>
                <w:sz w:val="22"/>
                <w:szCs w:val="22"/>
                <w:lang w:val="en-US"/>
              </w:rPr>
              <w:t>WELLBEING</w:t>
            </w:r>
            <w:r w:rsidRPr="0004562A">
              <w:rPr>
                <w:rFonts w:ascii="Arial" w:eastAsia="Arial" w:hAnsi="Arial" w:cs="Arial"/>
                <w:b/>
                <w:spacing w:val="-8"/>
                <w:sz w:val="22"/>
                <w:szCs w:val="22"/>
                <w:lang w:val="en-US"/>
              </w:rPr>
              <w:t xml:space="preserve"> </w:t>
            </w:r>
            <w:r w:rsidRPr="0004562A">
              <w:rPr>
                <w:rFonts w:ascii="Arial" w:eastAsia="Arial" w:hAnsi="Arial" w:cs="Arial"/>
                <w:b/>
                <w:sz w:val="22"/>
                <w:szCs w:val="22"/>
                <w:lang w:val="en-US"/>
              </w:rPr>
              <w:t>(1-</w:t>
            </w:r>
            <w:r w:rsidRPr="0004562A">
              <w:rPr>
                <w:rFonts w:ascii="Arial" w:eastAsia="Arial" w:hAnsi="Arial" w:cs="Arial"/>
                <w:b/>
                <w:spacing w:val="-5"/>
                <w:sz w:val="22"/>
                <w:szCs w:val="22"/>
                <w:lang w:val="en-US"/>
              </w:rPr>
              <w:t>5)</w:t>
            </w:r>
          </w:p>
          <w:p w14:paraId="63B1B906" w14:textId="77777777" w:rsidR="0004562A" w:rsidRPr="0004562A" w:rsidRDefault="0004562A" w:rsidP="0004562A">
            <w:pPr>
              <w:widowControl w:val="0"/>
              <w:autoSpaceDE w:val="0"/>
              <w:autoSpaceDN w:val="0"/>
              <w:spacing w:before="196"/>
              <w:ind w:left="106" w:right="34"/>
              <w:rPr>
                <w:rFonts w:ascii="Arial" w:eastAsia="Arial" w:hAnsi="Arial" w:cs="Arial"/>
                <w:sz w:val="16"/>
                <w:szCs w:val="22"/>
                <w:lang w:val="en-US"/>
              </w:rPr>
            </w:pPr>
            <w:r w:rsidRPr="0004562A">
              <w:rPr>
                <w:rFonts w:ascii="Arial" w:eastAsia="Arial" w:hAnsi="Arial" w:cs="Arial"/>
                <w:b/>
                <w:color w:val="FF0000"/>
                <w:sz w:val="16"/>
                <w:szCs w:val="22"/>
                <w:lang w:val="en-US"/>
              </w:rPr>
              <w:t xml:space="preserve">1= EXTREMELY LOW </w:t>
            </w:r>
            <w:r w:rsidRPr="0004562A">
              <w:rPr>
                <w:rFonts w:ascii="Arial" w:eastAsia="Arial" w:hAnsi="Arial" w:cs="Arial"/>
                <w:sz w:val="16"/>
                <w:szCs w:val="22"/>
                <w:lang w:val="en-US"/>
              </w:rPr>
              <w:t>= No wellbeing</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signs.</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Dejected, crying, sad, angry,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withdrawn,</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harmful</w:t>
            </w:r>
            <w:r w:rsidRPr="0004562A">
              <w:rPr>
                <w:rFonts w:ascii="Arial" w:eastAsia="Arial" w:hAnsi="Arial" w:cs="Arial"/>
                <w:spacing w:val="-9"/>
                <w:sz w:val="16"/>
                <w:szCs w:val="22"/>
                <w:lang w:val="en-US"/>
              </w:rPr>
              <w:t xml:space="preserve"> </w:t>
            </w:r>
            <w:r w:rsidRPr="0004562A">
              <w:rPr>
                <w:rFonts w:ascii="Arial" w:eastAsia="Arial" w:hAnsi="Arial" w:cs="Arial"/>
                <w:sz w:val="16"/>
                <w:szCs w:val="22"/>
                <w:lang w:val="en-US"/>
              </w:rPr>
              <w:t>(to</w:t>
            </w:r>
            <w:r w:rsidRPr="0004562A">
              <w:rPr>
                <w:rFonts w:ascii="Arial" w:eastAsia="Arial" w:hAnsi="Arial" w:cs="Arial"/>
                <w:spacing w:val="-8"/>
                <w:sz w:val="16"/>
                <w:szCs w:val="22"/>
                <w:lang w:val="en-US"/>
              </w:rPr>
              <w:t xml:space="preserve"> </w:t>
            </w:r>
            <w:r w:rsidRPr="0004562A">
              <w:rPr>
                <w:rFonts w:ascii="Arial" w:eastAsia="Arial" w:hAnsi="Arial" w:cs="Arial"/>
                <w:sz w:val="16"/>
                <w:szCs w:val="22"/>
                <w:lang w:val="en-US"/>
              </w:rPr>
              <w:t>self</w:t>
            </w:r>
            <w:r w:rsidRPr="0004562A">
              <w:rPr>
                <w:rFonts w:ascii="Arial" w:eastAsia="Arial" w:hAnsi="Arial" w:cs="Arial"/>
                <w:spacing w:val="-8"/>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others)</w:t>
            </w:r>
          </w:p>
          <w:p w14:paraId="3414098D" w14:textId="77777777" w:rsidR="0004562A" w:rsidRPr="0004562A" w:rsidRDefault="0004562A" w:rsidP="0004562A">
            <w:pPr>
              <w:widowControl w:val="0"/>
              <w:autoSpaceDE w:val="0"/>
              <w:autoSpaceDN w:val="0"/>
              <w:spacing w:before="2"/>
              <w:rPr>
                <w:rFonts w:ascii="Arial" w:eastAsia="Arial" w:hAnsi="Arial" w:cs="Arial"/>
                <w:sz w:val="16"/>
                <w:szCs w:val="22"/>
                <w:lang w:val="en-US"/>
              </w:rPr>
            </w:pPr>
          </w:p>
          <w:p w14:paraId="7FBF2F0D"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2=</w:t>
            </w:r>
            <w:r w:rsidRPr="0004562A">
              <w:rPr>
                <w:rFonts w:ascii="Arial" w:eastAsia="Arial" w:hAnsi="Arial" w:cs="Arial"/>
                <w:b/>
                <w:color w:val="FF0000"/>
                <w:spacing w:val="-5"/>
                <w:sz w:val="16"/>
                <w:szCs w:val="22"/>
                <w:lang w:val="en-US"/>
              </w:rPr>
              <w:t xml:space="preserve"> </w:t>
            </w:r>
            <w:r w:rsidRPr="0004562A">
              <w:rPr>
                <w:rFonts w:ascii="Arial" w:eastAsia="Arial" w:hAnsi="Arial" w:cs="Arial"/>
                <w:b/>
                <w:color w:val="FF0000"/>
                <w:sz w:val="16"/>
                <w:szCs w:val="22"/>
                <w:lang w:val="en-US"/>
              </w:rPr>
              <w:t>LOW</w:t>
            </w:r>
            <w:r w:rsidRPr="0004562A">
              <w:rPr>
                <w:rFonts w:ascii="Arial" w:eastAsia="Arial" w:hAnsi="Arial" w:cs="Arial"/>
                <w:b/>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Discomfort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ill</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at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ease.</w:t>
            </w:r>
            <w:r w:rsidRPr="0004562A">
              <w:rPr>
                <w:rFonts w:ascii="Arial" w:eastAsia="Arial" w:hAnsi="Arial" w:cs="Arial"/>
                <w:spacing w:val="30"/>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 xml:space="preserve">less explicit or as constant as in </w:t>
            </w:r>
            <w:r w:rsidRPr="0004562A">
              <w:rPr>
                <w:rFonts w:ascii="Arial" w:eastAsia="Arial" w:hAnsi="Arial" w:cs="Arial"/>
                <w:b/>
                <w:color w:val="FF0000"/>
                <w:sz w:val="16"/>
                <w:szCs w:val="22"/>
                <w:lang w:val="en-US"/>
              </w:rPr>
              <w:t>1</w:t>
            </w:r>
            <w:r w:rsidRPr="0004562A">
              <w:rPr>
                <w:rFonts w:ascii="Arial" w:eastAsia="Arial" w:hAnsi="Arial" w:cs="Arial"/>
                <w:sz w:val="16"/>
                <w:szCs w:val="22"/>
                <w:lang w:val="en-US"/>
              </w:rPr>
              <w:t>.</w:t>
            </w:r>
          </w:p>
          <w:p w14:paraId="647CF4D7" w14:textId="77777777" w:rsidR="0004562A" w:rsidRPr="0004562A" w:rsidRDefault="0004562A" w:rsidP="0004562A">
            <w:pPr>
              <w:widowControl w:val="0"/>
              <w:autoSpaceDE w:val="0"/>
              <w:autoSpaceDN w:val="0"/>
              <w:spacing w:before="12"/>
              <w:rPr>
                <w:rFonts w:ascii="Arial" w:eastAsia="Arial" w:hAnsi="Arial" w:cs="Arial"/>
                <w:sz w:val="15"/>
                <w:szCs w:val="22"/>
                <w:lang w:val="en-US"/>
              </w:rPr>
            </w:pPr>
          </w:p>
          <w:p w14:paraId="28C9C455"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3=</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MODERATE</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Neutral</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posture.</w:t>
            </w:r>
            <w:r w:rsidRPr="0004562A">
              <w:rPr>
                <w:rFonts w:ascii="Arial" w:eastAsia="Arial" w:hAnsi="Arial" w:cs="Arial"/>
                <w:spacing w:val="25"/>
                <w:sz w:val="16"/>
                <w:szCs w:val="22"/>
                <w:lang w:val="en-US"/>
              </w:rPr>
              <w:t xml:space="preserve"> </w:t>
            </w:r>
            <w:r w:rsidRPr="0004562A">
              <w:rPr>
                <w:rFonts w:ascii="Arial" w:eastAsia="Arial" w:hAnsi="Arial" w:cs="Arial"/>
                <w:sz w:val="16"/>
                <w:szCs w:val="22"/>
                <w:lang w:val="en-US"/>
              </w:rPr>
              <w:t>Flat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emotions.</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Not sad or happy.</w:t>
            </w:r>
          </w:p>
          <w:p w14:paraId="5F7DBDC1" w14:textId="77777777" w:rsidR="0004562A" w:rsidRPr="0004562A" w:rsidRDefault="0004562A" w:rsidP="0004562A">
            <w:pPr>
              <w:widowControl w:val="0"/>
              <w:autoSpaceDE w:val="0"/>
              <w:autoSpaceDN w:val="0"/>
              <w:spacing w:before="12"/>
              <w:rPr>
                <w:rFonts w:ascii="Arial" w:eastAsia="Arial" w:hAnsi="Arial" w:cs="Arial"/>
                <w:sz w:val="15"/>
                <w:szCs w:val="22"/>
                <w:lang w:val="en-US"/>
              </w:rPr>
            </w:pPr>
          </w:p>
          <w:p w14:paraId="75E57CE3"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4=</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HIGH</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Obvious</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satisfaction</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6"/>
                <w:sz w:val="16"/>
                <w:szCs w:val="22"/>
                <w:lang w:val="en-US"/>
              </w:rPr>
              <w:t xml:space="preserve"> </w:t>
            </w:r>
            <w:r w:rsidRPr="0004562A">
              <w:rPr>
                <w:rFonts w:ascii="Arial" w:eastAsia="Arial" w:hAnsi="Arial" w:cs="Arial"/>
                <w:b/>
                <w:color w:val="FF0000"/>
                <w:sz w:val="16"/>
                <w:szCs w:val="22"/>
                <w:lang w:val="en-US"/>
              </w:rPr>
              <w:t>5</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less constant or intense.</w:t>
            </w:r>
          </w:p>
          <w:p w14:paraId="7FF50041" w14:textId="77777777" w:rsidR="0004562A" w:rsidRPr="0004562A" w:rsidRDefault="0004562A" w:rsidP="0004562A">
            <w:pPr>
              <w:widowControl w:val="0"/>
              <w:autoSpaceDE w:val="0"/>
              <w:autoSpaceDN w:val="0"/>
              <w:spacing w:before="11"/>
              <w:rPr>
                <w:rFonts w:ascii="Arial" w:eastAsia="Arial" w:hAnsi="Arial" w:cs="Arial"/>
                <w:sz w:val="15"/>
                <w:szCs w:val="22"/>
                <w:lang w:val="en-US"/>
              </w:rPr>
            </w:pPr>
          </w:p>
          <w:p w14:paraId="7517BE1D" w14:textId="77777777" w:rsidR="0004562A" w:rsidRPr="0004562A" w:rsidRDefault="0004562A" w:rsidP="0004562A">
            <w:pPr>
              <w:widowControl w:val="0"/>
              <w:autoSpaceDE w:val="0"/>
              <w:autoSpaceDN w:val="0"/>
              <w:spacing w:before="1"/>
              <w:ind w:left="106"/>
              <w:rPr>
                <w:rFonts w:ascii="Arial" w:eastAsia="Arial" w:hAnsi="Arial" w:cs="Arial"/>
                <w:sz w:val="16"/>
                <w:szCs w:val="22"/>
                <w:lang w:val="en-US"/>
              </w:rPr>
            </w:pPr>
            <w:r w:rsidRPr="0004562A">
              <w:rPr>
                <w:rFonts w:ascii="Arial" w:eastAsia="Arial" w:hAnsi="Arial" w:cs="Arial"/>
                <w:b/>
                <w:color w:val="FF0000"/>
                <w:sz w:val="16"/>
                <w:szCs w:val="22"/>
                <w:lang w:val="en-US"/>
              </w:rPr>
              <w:t>5</w:t>
            </w:r>
            <w:r w:rsidRPr="0004562A">
              <w:rPr>
                <w:rFonts w:ascii="Arial" w:eastAsia="Arial" w:hAnsi="Arial" w:cs="Arial"/>
                <w:b/>
                <w:color w:val="FF0000"/>
                <w:spacing w:val="-2"/>
                <w:sz w:val="16"/>
                <w:szCs w:val="22"/>
                <w:lang w:val="en-US"/>
              </w:rPr>
              <w:t xml:space="preserve"> </w:t>
            </w:r>
            <w:r w:rsidRPr="0004562A">
              <w:rPr>
                <w:rFonts w:ascii="Arial" w:eastAsia="Arial" w:hAnsi="Arial" w:cs="Arial"/>
                <w:b/>
                <w:color w:val="FF0000"/>
                <w:sz w:val="16"/>
                <w:szCs w:val="22"/>
                <w:lang w:val="en-US"/>
              </w:rPr>
              <w:t>=</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EXTREMELY</w:t>
            </w:r>
            <w:r w:rsidRPr="0004562A">
              <w:rPr>
                <w:rFonts w:ascii="Arial" w:eastAsia="Arial" w:hAnsi="Arial" w:cs="Arial"/>
                <w:b/>
                <w:color w:val="FF0000"/>
                <w:spacing w:val="-2"/>
                <w:sz w:val="16"/>
                <w:szCs w:val="22"/>
                <w:lang w:val="en-US"/>
              </w:rPr>
              <w:t xml:space="preserve"> </w:t>
            </w:r>
            <w:r w:rsidRPr="0004562A">
              <w:rPr>
                <w:rFonts w:ascii="Arial" w:eastAsia="Arial" w:hAnsi="Arial" w:cs="Arial"/>
                <w:b/>
                <w:color w:val="FF0000"/>
                <w:sz w:val="16"/>
                <w:szCs w:val="22"/>
                <w:lang w:val="en-US"/>
              </w:rPr>
              <w:t>HIGH</w:t>
            </w:r>
            <w:r w:rsidRPr="0004562A">
              <w:rPr>
                <w:rFonts w:ascii="Arial" w:eastAsia="Arial" w:hAnsi="Arial" w:cs="Arial"/>
                <w:b/>
                <w:color w:val="FF0000"/>
                <w:spacing w:val="-3"/>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3"/>
                <w:sz w:val="16"/>
                <w:szCs w:val="22"/>
                <w:lang w:val="en-US"/>
              </w:rPr>
              <w:t xml:space="preserve"> </w:t>
            </w:r>
            <w:r w:rsidRPr="0004562A">
              <w:rPr>
                <w:rFonts w:ascii="Arial" w:eastAsia="Arial" w:hAnsi="Arial" w:cs="Arial"/>
                <w:spacing w:val="-2"/>
                <w:sz w:val="16"/>
                <w:szCs w:val="22"/>
                <w:lang w:val="en-US"/>
              </w:rPr>
              <w:t>Blatant</w:t>
            </w:r>
          </w:p>
          <w:p w14:paraId="2AE54C28" w14:textId="77777777" w:rsidR="0004562A" w:rsidRPr="0004562A" w:rsidRDefault="0004562A" w:rsidP="0004562A">
            <w:pPr>
              <w:widowControl w:val="0"/>
              <w:autoSpaceDE w:val="0"/>
              <w:autoSpaceDN w:val="0"/>
              <w:spacing w:before="2"/>
              <w:ind w:left="106"/>
              <w:rPr>
                <w:rFonts w:ascii="Arial" w:eastAsia="Arial" w:hAnsi="Arial" w:cs="Arial"/>
                <w:sz w:val="16"/>
                <w:szCs w:val="22"/>
                <w:lang w:val="en-US"/>
              </w:rPr>
            </w:pPr>
            <w:r w:rsidRPr="0004562A">
              <w:rPr>
                <w:rFonts w:ascii="Arial" w:eastAsia="Arial" w:hAnsi="Arial" w:cs="Arial"/>
                <w:sz w:val="16"/>
                <w:szCs w:val="22"/>
                <w:lang w:val="en-US"/>
              </w:rPr>
              <w:t>pleasure.</w:t>
            </w:r>
            <w:r w:rsidRPr="0004562A">
              <w:rPr>
                <w:rFonts w:ascii="Arial" w:eastAsia="Arial" w:hAnsi="Arial" w:cs="Arial"/>
                <w:spacing w:val="26"/>
                <w:sz w:val="16"/>
                <w:szCs w:val="22"/>
                <w:lang w:val="en-US"/>
              </w:rPr>
              <w:t xml:space="preserve"> </w:t>
            </w:r>
            <w:r w:rsidRPr="0004562A">
              <w:rPr>
                <w:rFonts w:ascii="Arial" w:eastAsia="Arial" w:hAnsi="Arial" w:cs="Arial"/>
                <w:sz w:val="16"/>
                <w:szCs w:val="22"/>
                <w:u w:val="single"/>
                <w:lang w:val="en-US"/>
              </w:rPr>
              <w:t>Maybe</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high</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energy.</w:t>
            </w:r>
            <w:r w:rsidRPr="0004562A">
              <w:rPr>
                <w:rFonts w:ascii="Arial" w:eastAsia="Arial" w:hAnsi="Arial" w:cs="Arial"/>
                <w:spacing w:val="27"/>
                <w:sz w:val="16"/>
                <w:szCs w:val="22"/>
                <w:lang w:val="en-US"/>
              </w:rPr>
              <w:t xml:space="preserve"> </w:t>
            </w:r>
            <w:r w:rsidRPr="0004562A">
              <w:rPr>
                <w:rFonts w:ascii="Arial" w:eastAsia="Arial" w:hAnsi="Arial" w:cs="Arial"/>
                <w:sz w:val="16"/>
                <w:szCs w:val="22"/>
                <w:lang w:val="en-US"/>
              </w:rPr>
              <w:t>Fish</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water; expressive; confidence; open.</w:t>
            </w:r>
          </w:p>
        </w:tc>
        <w:tc>
          <w:tcPr>
            <w:tcW w:w="1240" w:type="pct"/>
            <w:tcBorders>
              <w:left w:val="single" w:sz="6" w:space="0" w:color="000000"/>
            </w:tcBorders>
          </w:tcPr>
          <w:p w14:paraId="39A76A7B" w14:textId="77777777" w:rsidR="0004562A" w:rsidRPr="0004562A" w:rsidRDefault="0004562A" w:rsidP="0004562A">
            <w:pPr>
              <w:widowControl w:val="0"/>
              <w:autoSpaceDE w:val="0"/>
              <w:autoSpaceDN w:val="0"/>
              <w:spacing w:line="265" w:lineRule="exact"/>
              <w:ind w:left="123"/>
              <w:rPr>
                <w:rFonts w:ascii="Arial" w:eastAsia="Arial" w:hAnsi="Arial" w:cs="Arial"/>
                <w:b/>
                <w:sz w:val="22"/>
                <w:szCs w:val="22"/>
                <w:lang w:val="en-US"/>
              </w:rPr>
            </w:pPr>
            <w:r w:rsidRPr="0004562A">
              <w:rPr>
                <w:rFonts w:ascii="Arial" w:eastAsia="Arial" w:hAnsi="Arial" w:cs="Arial"/>
                <w:b/>
                <w:sz w:val="22"/>
                <w:szCs w:val="22"/>
                <w:lang w:val="en-US"/>
              </w:rPr>
              <w:t>ACTIVITY</w:t>
            </w:r>
            <w:r w:rsidRPr="0004562A">
              <w:rPr>
                <w:rFonts w:ascii="Arial" w:eastAsia="Arial" w:hAnsi="Arial" w:cs="Arial"/>
                <w:b/>
                <w:spacing w:val="-10"/>
                <w:sz w:val="22"/>
                <w:szCs w:val="22"/>
                <w:lang w:val="en-US"/>
              </w:rPr>
              <w:t xml:space="preserve"> </w:t>
            </w:r>
            <w:r w:rsidRPr="0004562A">
              <w:rPr>
                <w:rFonts w:ascii="Arial" w:eastAsia="Arial" w:hAnsi="Arial" w:cs="Arial"/>
                <w:b/>
                <w:sz w:val="22"/>
                <w:szCs w:val="22"/>
                <w:lang w:val="en-US"/>
              </w:rPr>
              <w:t>INVOLVEMENT</w:t>
            </w:r>
            <w:r w:rsidRPr="0004562A">
              <w:rPr>
                <w:rFonts w:ascii="Arial" w:eastAsia="Arial" w:hAnsi="Arial" w:cs="Arial"/>
                <w:b/>
                <w:spacing w:val="-10"/>
                <w:sz w:val="22"/>
                <w:szCs w:val="22"/>
                <w:lang w:val="en-US"/>
              </w:rPr>
              <w:t xml:space="preserve"> </w:t>
            </w:r>
            <w:r w:rsidRPr="0004562A">
              <w:rPr>
                <w:rFonts w:ascii="Arial" w:eastAsia="Arial" w:hAnsi="Arial" w:cs="Arial"/>
                <w:b/>
                <w:sz w:val="22"/>
                <w:szCs w:val="22"/>
                <w:lang w:val="en-US"/>
              </w:rPr>
              <w:t>(1-</w:t>
            </w:r>
            <w:r w:rsidRPr="0004562A">
              <w:rPr>
                <w:rFonts w:ascii="Arial" w:eastAsia="Arial" w:hAnsi="Arial" w:cs="Arial"/>
                <w:b/>
                <w:spacing w:val="-5"/>
                <w:sz w:val="22"/>
                <w:szCs w:val="22"/>
                <w:lang w:val="en-US"/>
              </w:rPr>
              <w:t>5)</w:t>
            </w:r>
          </w:p>
          <w:p w14:paraId="66ACC341" w14:textId="77777777" w:rsidR="0004562A" w:rsidRPr="0004562A" w:rsidRDefault="0004562A" w:rsidP="0004562A">
            <w:pPr>
              <w:widowControl w:val="0"/>
              <w:autoSpaceDE w:val="0"/>
              <w:autoSpaceDN w:val="0"/>
              <w:spacing w:before="2"/>
              <w:ind w:left="106" w:right="107"/>
              <w:rPr>
                <w:rFonts w:ascii="Arial" w:eastAsia="Arial" w:hAnsi="Arial" w:cs="Arial"/>
                <w:b/>
                <w:sz w:val="16"/>
                <w:szCs w:val="22"/>
                <w:lang w:val="en-US"/>
              </w:rPr>
            </w:pPr>
            <w:r w:rsidRPr="0004562A">
              <w:rPr>
                <w:rFonts w:ascii="Arial" w:eastAsia="Arial" w:hAnsi="Arial" w:cs="Arial"/>
                <w:b/>
                <w:color w:val="FF0000"/>
                <w:sz w:val="16"/>
                <w:szCs w:val="22"/>
                <w:lang w:val="en-US"/>
              </w:rPr>
              <w:t xml:space="preserve">1= LOW </w:t>
            </w:r>
            <w:r w:rsidRPr="0004562A">
              <w:rPr>
                <w:rFonts w:ascii="Arial" w:eastAsia="Arial" w:hAnsi="Arial" w:cs="Arial"/>
                <w:sz w:val="16"/>
                <w:szCs w:val="22"/>
                <w:lang w:val="en-US"/>
              </w:rPr>
              <w:t>= Absent.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No cognitive demand</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energy.</w:t>
            </w:r>
            <w:r w:rsidRPr="0004562A">
              <w:rPr>
                <w:rFonts w:ascii="Arial" w:eastAsia="Arial" w:hAnsi="Arial" w:cs="Arial"/>
                <w:spacing w:val="25"/>
                <w:sz w:val="16"/>
                <w:szCs w:val="22"/>
                <w:lang w:val="en-US"/>
              </w:rPr>
              <w:t xml:space="preserve"> </w:t>
            </w:r>
            <w:r w:rsidRPr="0004562A">
              <w:rPr>
                <w:rFonts w:ascii="Arial" w:eastAsia="Arial" w:hAnsi="Arial" w:cs="Arial"/>
                <w:sz w:val="16"/>
                <w:szCs w:val="22"/>
                <w:lang w:val="en-US"/>
              </w:rPr>
              <w:t>Simple</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activity</w:t>
            </w:r>
            <w:r w:rsidRPr="0004562A">
              <w:rPr>
                <w:rFonts w:ascii="Arial" w:eastAsia="Arial" w:hAnsi="Arial" w:cs="Arial"/>
                <w:spacing w:val="-6"/>
                <w:sz w:val="16"/>
                <w:szCs w:val="22"/>
                <w:lang w:val="en-US"/>
              </w:rPr>
              <w:t xml:space="preserve"> </w:t>
            </w:r>
            <w:proofErr w:type="spellStart"/>
            <w:proofErr w:type="gramStart"/>
            <w:r w:rsidRPr="0004562A">
              <w:rPr>
                <w:rFonts w:ascii="Arial" w:eastAsia="Arial" w:hAnsi="Arial" w:cs="Arial"/>
                <w:sz w:val="16"/>
                <w:szCs w:val="22"/>
                <w:lang w:val="en-US"/>
              </w:rPr>
              <w:t>only.</w:t>
            </w:r>
            <w:r w:rsidRPr="0004562A">
              <w:rPr>
                <w:rFonts w:ascii="Arial" w:eastAsia="Arial" w:hAnsi="Arial" w:cs="Arial"/>
                <w:b/>
                <w:sz w:val="16"/>
                <w:szCs w:val="22"/>
                <w:u w:val="single"/>
                <w:lang w:val="en-US"/>
              </w:rPr>
              <w:t>NB</w:t>
            </w:r>
            <w:proofErr w:type="spellEnd"/>
            <w:proofErr w:type="gramEnd"/>
            <w:r w:rsidRPr="0004562A">
              <w:rPr>
                <w:rFonts w:ascii="Arial" w:eastAsia="Arial" w:hAnsi="Arial" w:cs="Arial"/>
                <w:b/>
                <w:spacing w:val="-6"/>
                <w:sz w:val="16"/>
                <w:szCs w:val="22"/>
                <w:u w:val="single"/>
                <w:lang w:val="en-US"/>
              </w:rPr>
              <w:t xml:space="preserve"> </w:t>
            </w:r>
            <w:r w:rsidRPr="0004562A">
              <w:rPr>
                <w:rFonts w:ascii="Arial" w:eastAsia="Arial" w:hAnsi="Arial" w:cs="Arial"/>
                <w:b/>
                <w:sz w:val="16"/>
                <w:szCs w:val="22"/>
                <w:u w:val="single"/>
                <w:lang w:val="en-US"/>
              </w:rPr>
              <w:t>Maybe</w:t>
            </w:r>
            <w:r w:rsidRPr="0004562A">
              <w:rPr>
                <w:rFonts w:ascii="Arial" w:eastAsia="Arial" w:hAnsi="Arial" w:cs="Arial"/>
                <w:b/>
                <w:spacing w:val="40"/>
                <w:sz w:val="16"/>
                <w:szCs w:val="22"/>
                <w:lang w:val="en-US"/>
              </w:rPr>
              <w:t xml:space="preserve"> </w:t>
            </w:r>
            <w:r w:rsidRPr="0004562A">
              <w:rPr>
                <w:rFonts w:ascii="Arial" w:eastAsia="Arial" w:hAnsi="Arial" w:cs="Arial"/>
                <w:b/>
                <w:sz w:val="16"/>
                <w:szCs w:val="22"/>
                <w:u w:val="single"/>
                <w:lang w:val="en-US"/>
              </w:rPr>
              <w:t>thinking, processing, or dreaming</w:t>
            </w:r>
          </w:p>
          <w:p w14:paraId="0CCB74E6" w14:textId="77777777" w:rsidR="0004562A" w:rsidRPr="0004562A" w:rsidRDefault="0004562A" w:rsidP="0004562A">
            <w:pPr>
              <w:widowControl w:val="0"/>
              <w:autoSpaceDE w:val="0"/>
              <w:autoSpaceDN w:val="0"/>
              <w:spacing w:before="11"/>
              <w:rPr>
                <w:rFonts w:ascii="Arial" w:eastAsia="Arial" w:hAnsi="Arial" w:cs="Arial"/>
                <w:sz w:val="15"/>
                <w:szCs w:val="22"/>
                <w:lang w:val="en-US"/>
              </w:rPr>
            </w:pPr>
          </w:p>
          <w:p w14:paraId="74505EB0"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2=</w:t>
            </w:r>
            <w:r w:rsidRPr="0004562A">
              <w:rPr>
                <w:rFonts w:ascii="Arial" w:eastAsia="Arial" w:hAnsi="Arial" w:cs="Arial"/>
                <w:b/>
                <w:color w:val="FF0000"/>
                <w:spacing w:val="-7"/>
                <w:sz w:val="16"/>
                <w:szCs w:val="22"/>
                <w:lang w:val="en-US"/>
              </w:rPr>
              <w:t xml:space="preserve"> </w:t>
            </w:r>
            <w:r w:rsidRPr="0004562A">
              <w:rPr>
                <w:rFonts w:ascii="Arial" w:eastAsia="Arial" w:hAnsi="Arial" w:cs="Arial"/>
                <w:b/>
                <w:color w:val="FF0000"/>
                <w:sz w:val="16"/>
                <w:szCs w:val="22"/>
                <w:lang w:val="en-US"/>
              </w:rPr>
              <w:t>FREQUENTLY</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INTERRUPTED</w:t>
            </w:r>
            <w:r w:rsidRPr="0004562A">
              <w:rPr>
                <w:rFonts w:ascii="Arial" w:eastAsia="Arial" w:hAnsi="Arial" w:cs="Arial"/>
                <w:b/>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pacing w:val="-4"/>
                <w:sz w:val="16"/>
                <w:szCs w:val="22"/>
                <w:lang w:val="en-US"/>
              </w:rPr>
              <w:t>Only</w:t>
            </w:r>
          </w:p>
          <w:p w14:paraId="4A4D7C8C" w14:textId="77777777" w:rsidR="0004562A" w:rsidRPr="0004562A" w:rsidRDefault="0004562A" w:rsidP="0004562A">
            <w:pPr>
              <w:widowControl w:val="0"/>
              <w:autoSpaceDE w:val="0"/>
              <w:autoSpaceDN w:val="0"/>
              <w:spacing w:before="2"/>
              <w:ind w:left="106"/>
              <w:rPr>
                <w:rFonts w:ascii="Arial" w:eastAsia="Arial" w:hAnsi="Arial" w:cs="Arial"/>
                <w:sz w:val="16"/>
                <w:szCs w:val="22"/>
                <w:lang w:val="en-US"/>
              </w:rPr>
            </w:pPr>
            <w:r w:rsidRPr="0004562A">
              <w:rPr>
                <w:rFonts w:ascii="Arial" w:eastAsia="Arial" w:hAnsi="Arial" w:cs="Arial"/>
                <w:sz w:val="16"/>
                <w:szCs w:val="22"/>
                <w:lang w:val="en-US"/>
              </w:rPr>
              <w:t>50%</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time</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is</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engaged</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and</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the</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rest</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2"/>
                <w:sz w:val="16"/>
                <w:szCs w:val="22"/>
                <w:lang w:val="en-US"/>
              </w:rPr>
              <w:t xml:space="preserve"> </w:t>
            </w:r>
            <w:r w:rsidRPr="0004562A">
              <w:rPr>
                <w:rFonts w:ascii="Arial" w:eastAsia="Arial" w:hAnsi="Arial" w:cs="Arial"/>
                <w:b/>
                <w:color w:val="FF0000"/>
                <w:spacing w:val="-5"/>
                <w:sz w:val="16"/>
                <w:szCs w:val="22"/>
                <w:lang w:val="en-US"/>
              </w:rPr>
              <w:t>1</w:t>
            </w:r>
            <w:r w:rsidRPr="0004562A">
              <w:rPr>
                <w:rFonts w:ascii="Arial" w:eastAsia="Arial" w:hAnsi="Arial" w:cs="Arial"/>
                <w:spacing w:val="-5"/>
                <w:sz w:val="16"/>
                <w:szCs w:val="22"/>
                <w:lang w:val="en-US"/>
              </w:rPr>
              <w:t>.</w:t>
            </w:r>
          </w:p>
          <w:p w14:paraId="19AFF562" w14:textId="77777777" w:rsidR="0004562A" w:rsidRPr="0004562A" w:rsidRDefault="0004562A" w:rsidP="0004562A">
            <w:pPr>
              <w:widowControl w:val="0"/>
              <w:autoSpaceDE w:val="0"/>
              <w:autoSpaceDN w:val="0"/>
              <w:spacing w:before="10"/>
              <w:rPr>
                <w:rFonts w:ascii="Arial" w:eastAsia="Arial" w:hAnsi="Arial" w:cs="Arial"/>
                <w:sz w:val="15"/>
                <w:szCs w:val="22"/>
                <w:lang w:val="en-US"/>
              </w:rPr>
            </w:pPr>
          </w:p>
          <w:p w14:paraId="0E656102"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3=</w:t>
            </w:r>
            <w:r w:rsidRPr="0004562A">
              <w:rPr>
                <w:rFonts w:ascii="Arial" w:eastAsia="Arial" w:hAnsi="Arial" w:cs="Arial"/>
                <w:b/>
                <w:color w:val="FF0000"/>
                <w:spacing w:val="-7"/>
                <w:sz w:val="16"/>
                <w:szCs w:val="22"/>
                <w:lang w:val="en-US"/>
              </w:rPr>
              <w:t xml:space="preserve"> </w:t>
            </w:r>
            <w:r w:rsidRPr="0004562A">
              <w:rPr>
                <w:rFonts w:ascii="Arial" w:eastAsia="Arial" w:hAnsi="Arial" w:cs="Arial"/>
                <w:b/>
                <w:color w:val="FF0000"/>
                <w:sz w:val="16"/>
                <w:szCs w:val="22"/>
                <w:lang w:val="en-US"/>
              </w:rPr>
              <w:t>MAINLY</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CONTINUOUS</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Busy</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only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routinely, with no REAL involvement or</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concentration.</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Easily distracted.</w:t>
            </w:r>
          </w:p>
          <w:p w14:paraId="62474A3D" w14:textId="77777777" w:rsidR="0004562A" w:rsidRPr="0004562A" w:rsidRDefault="0004562A" w:rsidP="0004562A">
            <w:pPr>
              <w:widowControl w:val="0"/>
              <w:autoSpaceDE w:val="0"/>
              <w:autoSpaceDN w:val="0"/>
              <w:spacing w:before="1"/>
              <w:rPr>
                <w:rFonts w:ascii="Arial" w:eastAsia="Arial" w:hAnsi="Arial" w:cs="Arial"/>
                <w:sz w:val="16"/>
                <w:szCs w:val="22"/>
                <w:lang w:val="en-US"/>
              </w:rPr>
            </w:pPr>
          </w:p>
          <w:p w14:paraId="63F7EF0F" w14:textId="77777777" w:rsidR="0004562A" w:rsidRPr="0004562A" w:rsidRDefault="0004562A" w:rsidP="0004562A">
            <w:pPr>
              <w:widowControl w:val="0"/>
              <w:autoSpaceDE w:val="0"/>
              <w:autoSpaceDN w:val="0"/>
              <w:spacing w:line="195" w:lineRule="exact"/>
              <w:ind w:left="106"/>
              <w:rPr>
                <w:rFonts w:ascii="Arial" w:eastAsia="Arial" w:hAnsi="Arial" w:cs="Arial"/>
                <w:b/>
                <w:sz w:val="16"/>
                <w:szCs w:val="22"/>
                <w:lang w:val="en-US"/>
              </w:rPr>
            </w:pPr>
            <w:r w:rsidRPr="0004562A">
              <w:rPr>
                <w:rFonts w:ascii="Arial" w:eastAsia="Arial" w:hAnsi="Arial" w:cs="Arial"/>
                <w:b/>
                <w:color w:val="FF0000"/>
                <w:sz w:val="16"/>
                <w:szCs w:val="22"/>
                <w:lang w:val="en-US"/>
              </w:rPr>
              <w:t>4=</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CONTINUOUS</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WITH</w:t>
            </w:r>
            <w:r w:rsidRPr="0004562A">
              <w:rPr>
                <w:rFonts w:ascii="Arial" w:eastAsia="Arial" w:hAnsi="Arial" w:cs="Arial"/>
                <w:b/>
                <w:color w:val="FF0000"/>
                <w:spacing w:val="-2"/>
                <w:sz w:val="16"/>
                <w:szCs w:val="22"/>
                <w:lang w:val="en-US"/>
              </w:rPr>
              <w:t xml:space="preserve"> INTENSE</w:t>
            </w:r>
          </w:p>
          <w:p w14:paraId="399AF7AE"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MOMENTS</w:t>
            </w:r>
            <w:r w:rsidRPr="0004562A">
              <w:rPr>
                <w:rFonts w:ascii="Arial" w:eastAsia="Arial" w:hAnsi="Arial" w:cs="Arial"/>
                <w:sz w:val="16"/>
                <w:szCs w:val="22"/>
                <w:lang w:val="en-US"/>
              </w:rPr>
              <w:t>= Intense moments of real</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involvement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signals</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6"/>
                <w:sz w:val="16"/>
                <w:szCs w:val="22"/>
                <w:lang w:val="en-US"/>
              </w:rPr>
              <w:t xml:space="preserve"> </w:t>
            </w:r>
            <w:r w:rsidRPr="0004562A">
              <w:rPr>
                <w:rFonts w:ascii="Arial" w:eastAsia="Arial" w:hAnsi="Arial" w:cs="Arial"/>
                <w:b/>
                <w:color w:val="FF0000"/>
                <w:sz w:val="16"/>
                <w:szCs w:val="22"/>
                <w:lang w:val="en-US"/>
              </w:rPr>
              <w:t>5</w:t>
            </w:r>
            <w:r w:rsidRPr="0004562A">
              <w:rPr>
                <w:rFonts w:ascii="Arial" w:eastAsia="Arial" w:hAnsi="Arial" w:cs="Arial"/>
                <w:sz w:val="16"/>
                <w:szCs w:val="22"/>
                <w:lang w:val="en-US"/>
              </w:rPr>
              <w:t>.</w:t>
            </w:r>
            <w:r w:rsidRPr="0004562A">
              <w:rPr>
                <w:rFonts w:ascii="Arial" w:eastAsia="Arial" w:hAnsi="Arial" w:cs="Arial"/>
                <w:spacing w:val="27"/>
                <w:sz w:val="16"/>
                <w:szCs w:val="22"/>
                <w:lang w:val="en-US"/>
              </w:rPr>
              <w:t xml:space="preserve"> </w:t>
            </w:r>
            <w:r w:rsidRPr="0004562A">
              <w:rPr>
                <w:rFonts w:ascii="Arial" w:eastAsia="Arial" w:hAnsi="Arial" w:cs="Arial"/>
                <w:sz w:val="16"/>
                <w:szCs w:val="22"/>
                <w:lang w:val="en-US"/>
              </w:rPr>
              <w:t>Not</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easily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distracted and quick to return.</w:t>
            </w:r>
          </w:p>
          <w:p w14:paraId="091C90E7" w14:textId="77777777" w:rsidR="0004562A" w:rsidRPr="0004562A" w:rsidRDefault="0004562A" w:rsidP="0004562A">
            <w:pPr>
              <w:widowControl w:val="0"/>
              <w:autoSpaceDE w:val="0"/>
              <w:autoSpaceDN w:val="0"/>
              <w:spacing w:before="1"/>
              <w:rPr>
                <w:rFonts w:ascii="Arial" w:eastAsia="Arial" w:hAnsi="Arial" w:cs="Arial"/>
                <w:sz w:val="16"/>
                <w:szCs w:val="22"/>
                <w:lang w:val="en-US"/>
              </w:rPr>
            </w:pPr>
          </w:p>
          <w:p w14:paraId="27EF945C" w14:textId="77777777" w:rsidR="0004562A" w:rsidRPr="0004562A" w:rsidRDefault="0004562A" w:rsidP="0004562A">
            <w:pPr>
              <w:widowControl w:val="0"/>
              <w:autoSpaceDE w:val="0"/>
              <w:autoSpaceDN w:val="0"/>
              <w:spacing w:before="1" w:line="195" w:lineRule="exact"/>
              <w:ind w:left="106"/>
              <w:rPr>
                <w:rFonts w:ascii="Arial" w:eastAsia="Arial" w:hAnsi="Arial" w:cs="Arial"/>
                <w:sz w:val="16"/>
                <w:szCs w:val="22"/>
                <w:lang w:val="en-US"/>
              </w:rPr>
            </w:pPr>
            <w:r w:rsidRPr="0004562A">
              <w:rPr>
                <w:rFonts w:ascii="Arial" w:eastAsia="Arial" w:hAnsi="Arial" w:cs="Arial"/>
                <w:b/>
                <w:color w:val="FF0000"/>
                <w:sz w:val="16"/>
                <w:szCs w:val="22"/>
                <w:lang w:val="en-US"/>
              </w:rPr>
              <w:t>5</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SUSTAINED</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AND</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INTENSE</w:t>
            </w:r>
            <w:r w:rsidRPr="0004562A">
              <w:rPr>
                <w:rFonts w:ascii="Arial" w:eastAsia="Arial" w:hAnsi="Arial" w:cs="Arial"/>
                <w:b/>
                <w:color w:val="FF0000"/>
                <w:spacing w:val="-1"/>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4"/>
                <w:sz w:val="16"/>
                <w:szCs w:val="22"/>
                <w:lang w:val="en-US"/>
              </w:rPr>
              <w:t xml:space="preserve"> </w:t>
            </w:r>
            <w:r w:rsidRPr="0004562A">
              <w:rPr>
                <w:rFonts w:ascii="Arial" w:eastAsia="Arial" w:hAnsi="Arial" w:cs="Arial"/>
                <w:color w:val="FF0000"/>
                <w:spacing w:val="-2"/>
                <w:sz w:val="16"/>
                <w:szCs w:val="22"/>
                <w:u w:val="single" w:color="FF0000"/>
                <w:lang w:val="en-US"/>
              </w:rPr>
              <w:t>Constant</w:t>
            </w:r>
          </w:p>
          <w:p w14:paraId="2D1B47DE" w14:textId="77777777" w:rsidR="0004562A" w:rsidRPr="0004562A" w:rsidRDefault="0004562A" w:rsidP="0004562A">
            <w:pPr>
              <w:widowControl w:val="0"/>
              <w:autoSpaceDE w:val="0"/>
              <w:autoSpaceDN w:val="0"/>
              <w:spacing w:line="195" w:lineRule="exact"/>
              <w:ind w:left="106"/>
              <w:rPr>
                <w:rFonts w:ascii="Arial" w:eastAsia="Arial" w:hAnsi="Arial" w:cs="Arial"/>
                <w:sz w:val="16"/>
                <w:szCs w:val="22"/>
                <w:lang w:val="en-US"/>
              </w:rPr>
            </w:pPr>
            <w:r w:rsidRPr="0004562A">
              <w:rPr>
                <w:rFonts w:ascii="Arial" w:eastAsia="Arial" w:hAnsi="Arial" w:cs="Arial"/>
                <w:color w:val="FF0000"/>
                <w:spacing w:val="-2"/>
                <w:sz w:val="16"/>
                <w:szCs w:val="22"/>
                <w:lang w:val="en-US"/>
              </w:rPr>
              <w:t>concentration,</w:t>
            </w:r>
            <w:r w:rsidRPr="0004562A">
              <w:rPr>
                <w:rFonts w:ascii="Arial" w:eastAsia="Arial" w:hAnsi="Arial" w:cs="Arial"/>
                <w:color w:val="FF0000"/>
                <w:spacing w:val="13"/>
                <w:sz w:val="16"/>
                <w:szCs w:val="22"/>
                <w:lang w:val="en-US"/>
              </w:rPr>
              <w:t xml:space="preserve"> </w:t>
            </w:r>
            <w:r w:rsidRPr="0004562A">
              <w:rPr>
                <w:rFonts w:ascii="Arial" w:eastAsia="Arial" w:hAnsi="Arial" w:cs="Arial"/>
                <w:color w:val="FF0000"/>
                <w:spacing w:val="-2"/>
                <w:sz w:val="16"/>
                <w:szCs w:val="22"/>
                <w:lang w:val="en-US"/>
              </w:rPr>
              <w:t>creativity,</w:t>
            </w:r>
            <w:r w:rsidRPr="0004562A">
              <w:rPr>
                <w:rFonts w:ascii="Arial" w:eastAsia="Arial" w:hAnsi="Arial" w:cs="Arial"/>
                <w:color w:val="FF0000"/>
                <w:spacing w:val="14"/>
                <w:sz w:val="16"/>
                <w:szCs w:val="22"/>
                <w:lang w:val="en-US"/>
              </w:rPr>
              <w:t xml:space="preserve"> </w:t>
            </w:r>
            <w:r w:rsidRPr="0004562A">
              <w:rPr>
                <w:rFonts w:ascii="Arial" w:eastAsia="Arial" w:hAnsi="Arial" w:cs="Arial"/>
                <w:color w:val="FF0000"/>
                <w:spacing w:val="-2"/>
                <w:sz w:val="16"/>
                <w:szCs w:val="22"/>
                <w:lang w:val="en-US"/>
              </w:rPr>
              <w:t>persistence</w:t>
            </w:r>
            <w:r w:rsidRPr="0004562A">
              <w:rPr>
                <w:rFonts w:ascii="Arial" w:eastAsia="Arial" w:hAnsi="Arial" w:cs="Arial"/>
                <w:color w:val="FF0000"/>
                <w:spacing w:val="16"/>
                <w:sz w:val="16"/>
                <w:szCs w:val="22"/>
                <w:lang w:val="en-US"/>
              </w:rPr>
              <w:t xml:space="preserve"> </w:t>
            </w:r>
            <w:r w:rsidRPr="0004562A">
              <w:rPr>
                <w:rFonts w:ascii="Arial" w:eastAsia="Arial" w:hAnsi="Arial" w:cs="Arial"/>
                <w:color w:val="FF0000"/>
                <w:spacing w:val="-5"/>
                <w:sz w:val="16"/>
                <w:szCs w:val="22"/>
                <w:lang w:val="en-US"/>
              </w:rPr>
              <w:t>and</w:t>
            </w:r>
          </w:p>
          <w:p w14:paraId="0AA0DD34" w14:textId="77777777" w:rsidR="0004562A" w:rsidRPr="0004562A" w:rsidRDefault="0004562A" w:rsidP="0004562A">
            <w:pPr>
              <w:widowControl w:val="0"/>
              <w:autoSpaceDE w:val="0"/>
              <w:autoSpaceDN w:val="0"/>
              <w:spacing w:before="1" w:line="175" w:lineRule="exact"/>
              <w:ind w:left="106"/>
              <w:rPr>
                <w:rFonts w:ascii="Arial" w:eastAsia="Arial" w:hAnsi="Arial" w:cs="Arial"/>
                <w:sz w:val="16"/>
                <w:szCs w:val="22"/>
                <w:lang w:val="en-US"/>
              </w:rPr>
            </w:pPr>
            <w:r w:rsidRPr="0004562A">
              <w:rPr>
                <w:rFonts w:ascii="Arial" w:eastAsia="Arial" w:hAnsi="Arial" w:cs="Arial"/>
                <w:color w:val="FF0000"/>
                <w:sz w:val="16"/>
                <w:szCs w:val="22"/>
                <w:lang w:val="en-US"/>
              </w:rPr>
              <w:t>energy</w:t>
            </w:r>
            <w:r w:rsidRPr="0004562A">
              <w:rPr>
                <w:rFonts w:ascii="Arial" w:eastAsia="Arial" w:hAnsi="Arial" w:cs="Arial"/>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Strong</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signals</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of</w:t>
            </w:r>
            <w:r w:rsidRPr="0004562A">
              <w:rPr>
                <w:rFonts w:ascii="Arial" w:eastAsia="Arial" w:hAnsi="Arial" w:cs="Arial"/>
                <w:spacing w:val="-3"/>
                <w:sz w:val="16"/>
                <w:szCs w:val="22"/>
                <w:lang w:val="en-US"/>
              </w:rPr>
              <w:t xml:space="preserve"> </w:t>
            </w:r>
            <w:r w:rsidRPr="0004562A">
              <w:rPr>
                <w:rFonts w:ascii="Arial" w:eastAsia="Arial" w:hAnsi="Arial" w:cs="Arial"/>
                <w:spacing w:val="-2"/>
                <w:sz w:val="16"/>
                <w:szCs w:val="22"/>
                <w:lang w:val="en-US"/>
              </w:rPr>
              <w:t>INVOLVEMENT.</w:t>
            </w:r>
          </w:p>
        </w:tc>
      </w:tr>
      <w:tr w:rsidR="0004562A" w:rsidRPr="0004562A" w14:paraId="7CEF6A1B" w14:textId="77777777" w:rsidTr="004861A4">
        <w:trPr>
          <w:trHeight w:val="845"/>
        </w:trPr>
        <w:tc>
          <w:tcPr>
            <w:tcW w:w="725" w:type="pct"/>
            <w:vAlign w:val="center"/>
          </w:tcPr>
          <w:p w14:paraId="7AB452F2"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A</w:t>
            </w:r>
          </w:p>
        </w:tc>
        <w:tc>
          <w:tcPr>
            <w:tcW w:w="742" w:type="pct"/>
            <w:vAlign w:val="center"/>
          </w:tcPr>
          <w:p w14:paraId="72DF11C9"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 R H</w:t>
            </w:r>
          </w:p>
        </w:tc>
        <w:tc>
          <w:tcPr>
            <w:tcW w:w="1113" w:type="pct"/>
            <w:vAlign w:val="center"/>
          </w:tcPr>
          <w:p w14:paraId="72BA403B"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Participant</w:t>
            </w:r>
          </w:p>
        </w:tc>
        <w:tc>
          <w:tcPr>
            <w:tcW w:w="1180" w:type="pct"/>
            <w:tcBorders>
              <w:right w:val="single" w:sz="6" w:space="0" w:color="000000"/>
            </w:tcBorders>
            <w:vAlign w:val="center"/>
          </w:tcPr>
          <w:p w14:paraId="6E3F0D25"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c>
          <w:tcPr>
            <w:tcW w:w="1240" w:type="pct"/>
            <w:tcBorders>
              <w:left w:val="single" w:sz="6" w:space="0" w:color="000000"/>
            </w:tcBorders>
            <w:vAlign w:val="center"/>
          </w:tcPr>
          <w:p w14:paraId="03E82C12"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r>
      <w:tr w:rsidR="0004562A" w:rsidRPr="0004562A" w14:paraId="74ED9A0D" w14:textId="77777777" w:rsidTr="004861A4">
        <w:trPr>
          <w:trHeight w:val="847"/>
        </w:trPr>
        <w:tc>
          <w:tcPr>
            <w:tcW w:w="725" w:type="pct"/>
            <w:vAlign w:val="center"/>
          </w:tcPr>
          <w:p w14:paraId="07C67729"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B</w:t>
            </w:r>
          </w:p>
        </w:tc>
        <w:tc>
          <w:tcPr>
            <w:tcW w:w="742" w:type="pct"/>
            <w:vAlign w:val="center"/>
          </w:tcPr>
          <w:p w14:paraId="63D6225B"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 R</w:t>
            </w:r>
          </w:p>
        </w:tc>
        <w:tc>
          <w:tcPr>
            <w:tcW w:w="1113" w:type="pct"/>
            <w:vAlign w:val="center"/>
          </w:tcPr>
          <w:p w14:paraId="28F0DB52"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Passenger</w:t>
            </w:r>
          </w:p>
        </w:tc>
        <w:tc>
          <w:tcPr>
            <w:tcW w:w="1180" w:type="pct"/>
            <w:tcBorders>
              <w:right w:val="single" w:sz="6" w:space="0" w:color="000000"/>
            </w:tcBorders>
            <w:vAlign w:val="center"/>
          </w:tcPr>
          <w:p w14:paraId="3B1A9F99"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c>
          <w:tcPr>
            <w:tcW w:w="1240" w:type="pct"/>
            <w:tcBorders>
              <w:left w:val="single" w:sz="6" w:space="0" w:color="000000"/>
            </w:tcBorders>
            <w:vAlign w:val="center"/>
          </w:tcPr>
          <w:p w14:paraId="07697D03"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r>
      <w:tr w:rsidR="0004562A" w:rsidRPr="0004562A" w14:paraId="1A9BA1C5" w14:textId="77777777" w:rsidTr="004861A4">
        <w:trPr>
          <w:trHeight w:val="847"/>
        </w:trPr>
        <w:tc>
          <w:tcPr>
            <w:tcW w:w="725" w:type="pct"/>
            <w:vAlign w:val="center"/>
          </w:tcPr>
          <w:p w14:paraId="5A3BED3E"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C</w:t>
            </w:r>
          </w:p>
        </w:tc>
        <w:tc>
          <w:tcPr>
            <w:tcW w:w="742" w:type="pct"/>
            <w:vAlign w:val="center"/>
          </w:tcPr>
          <w:p w14:paraId="48093B90" w14:textId="77777777" w:rsidR="0004562A" w:rsidRPr="0004562A" w:rsidRDefault="0004562A" w:rsidP="0004562A">
            <w:pPr>
              <w:widowControl w:val="0"/>
              <w:autoSpaceDE w:val="0"/>
              <w:autoSpaceDN w:val="0"/>
              <w:ind w:left="720"/>
              <w:rPr>
                <w:rFonts w:eastAsia="Arial" w:cstheme="minorHAnsi"/>
                <w:lang w:val="en-US"/>
              </w:rPr>
            </w:pPr>
            <w:r w:rsidRPr="0004562A">
              <w:rPr>
                <w:rFonts w:eastAsia="Arial" w:cstheme="minorHAnsi"/>
                <w:lang w:val="en-US"/>
              </w:rPr>
              <w:t>+ U</w:t>
            </w:r>
          </w:p>
        </w:tc>
        <w:tc>
          <w:tcPr>
            <w:tcW w:w="1113" w:type="pct"/>
            <w:vAlign w:val="center"/>
          </w:tcPr>
          <w:p w14:paraId="253EED90"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Prisoner</w:t>
            </w:r>
          </w:p>
        </w:tc>
        <w:tc>
          <w:tcPr>
            <w:tcW w:w="1180" w:type="pct"/>
            <w:tcBorders>
              <w:right w:val="single" w:sz="6" w:space="0" w:color="000000"/>
            </w:tcBorders>
            <w:vAlign w:val="center"/>
          </w:tcPr>
          <w:p w14:paraId="7A2C7684"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c>
          <w:tcPr>
            <w:tcW w:w="1240" w:type="pct"/>
            <w:tcBorders>
              <w:left w:val="single" w:sz="6" w:space="0" w:color="000000"/>
            </w:tcBorders>
            <w:vAlign w:val="center"/>
          </w:tcPr>
          <w:p w14:paraId="16CB918E"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2</w:t>
            </w:r>
          </w:p>
        </w:tc>
      </w:tr>
      <w:tr w:rsidR="0004562A" w:rsidRPr="0004562A" w14:paraId="6B1464D5" w14:textId="77777777" w:rsidTr="004861A4">
        <w:trPr>
          <w:trHeight w:val="843"/>
        </w:trPr>
        <w:tc>
          <w:tcPr>
            <w:tcW w:w="725" w:type="pct"/>
            <w:vAlign w:val="center"/>
          </w:tcPr>
          <w:p w14:paraId="5F99CA59"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D</w:t>
            </w:r>
          </w:p>
        </w:tc>
        <w:tc>
          <w:tcPr>
            <w:tcW w:w="742" w:type="pct"/>
            <w:vAlign w:val="center"/>
          </w:tcPr>
          <w:p w14:paraId="29F4929F"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  U</w:t>
            </w:r>
          </w:p>
        </w:tc>
        <w:tc>
          <w:tcPr>
            <w:tcW w:w="1113" w:type="pct"/>
            <w:vAlign w:val="center"/>
          </w:tcPr>
          <w:p w14:paraId="26A9B2E2"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Prisoner</w:t>
            </w:r>
          </w:p>
        </w:tc>
        <w:tc>
          <w:tcPr>
            <w:tcW w:w="1180" w:type="pct"/>
            <w:tcBorders>
              <w:right w:val="single" w:sz="6" w:space="0" w:color="000000"/>
            </w:tcBorders>
            <w:vAlign w:val="center"/>
          </w:tcPr>
          <w:p w14:paraId="574048C3"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2</w:t>
            </w:r>
          </w:p>
        </w:tc>
        <w:tc>
          <w:tcPr>
            <w:tcW w:w="1240" w:type="pct"/>
            <w:tcBorders>
              <w:left w:val="single" w:sz="6" w:space="0" w:color="000000"/>
            </w:tcBorders>
            <w:vAlign w:val="center"/>
          </w:tcPr>
          <w:p w14:paraId="583457AD"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1</w:t>
            </w:r>
          </w:p>
        </w:tc>
      </w:tr>
      <w:tr w:rsidR="0004562A" w:rsidRPr="0004562A" w14:paraId="620718EB" w14:textId="77777777" w:rsidTr="004861A4">
        <w:trPr>
          <w:trHeight w:val="843"/>
        </w:trPr>
        <w:tc>
          <w:tcPr>
            <w:tcW w:w="725" w:type="pct"/>
            <w:vAlign w:val="center"/>
          </w:tcPr>
          <w:p w14:paraId="086D292E"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E</w:t>
            </w:r>
          </w:p>
        </w:tc>
        <w:tc>
          <w:tcPr>
            <w:tcW w:w="742" w:type="pct"/>
            <w:vAlign w:val="center"/>
          </w:tcPr>
          <w:p w14:paraId="5ED18F78"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 U</w:t>
            </w:r>
          </w:p>
        </w:tc>
        <w:tc>
          <w:tcPr>
            <w:tcW w:w="1113" w:type="pct"/>
            <w:vAlign w:val="center"/>
          </w:tcPr>
          <w:p w14:paraId="2879CC8E"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Prisoner</w:t>
            </w:r>
          </w:p>
        </w:tc>
        <w:tc>
          <w:tcPr>
            <w:tcW w:w="1180" w:type="pct"/>
            <w:tcBorders>
              <w:right w:val="single" w:sz="6" w:space="0" w:color="000000"/>
            </w:tcBorders>
            <w:vAlign w:val="center"/>
          </w:tcPr>
          <w:p w14:paraId="63A934E2"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2</w:t>
            </w:r>
          </w:p>
        </w:tc>
        <w:tc>
          <w:tcPr>
            <w:tcW w:w="1240" w:type="pct"/>
            <w:tcBorders>
              <w:left w:val="single" w:sz="6" w:space="0" w:color="000000"/>
            </w:tcBorders>
            <w:vAlign w:val="center"/>
          </w:tcPr>
          <w:p w14:paraId="6D5E9F03"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r>
      <w:tr w:rsidR="0004562A" w:rsidRPr="0004562A" w14:paraId="643B4BED" w14:textId="77777777" w:rsidTr="004861A4">
        <w:trPr>
          <w:trHeight w:val="922"/>
        </w:trPr>
        <w:tc>
          <w:tcPr>
            <w:tcW w:w="725" w:type="pct"/>
            <w:vAlign w:val="center"/>
          </w:tcPr>
          <w:p w14:paraId="4553DFB0"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F</w:t>
            </w:r>
          </w:p>
        </w:tc>
        <w:tc>
          <w:tcPr>
            <w:tcW w:w="742" w:type="pct"/>
            <w:vAlign w:val="center"/>
          </w:tcPr>
          <w:p w14:paraId="3DB9477E"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 R</w:t>
            </w:r>
          </w:p>
        </w:tc>
        <w:tc>
          <w:tcPr>
            <w:tcW w:w="1113" w:type="pct"/>
            <w:vAlign w:val="center"/>
          </w:tcPr>
          <w:p w14:paraId="07F87D7A"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Participant</w:t>
            </w:r>
          </w:p>
        </w:tc>
        <w:tc>
          <w:tcPr>
            <w:tcW w:w="1180" w:type="pct"/>
            <w:tcBorders>
              <w:right w:val="single" w:sz="6" w:space="0" w:color="000000"/>
            </w:tcBorders>
            <w:vAlign w:val="center"/>
          </w:tcPr>
          <w:p w14:paraId="62F2567C"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c>
          <w:tcPr>
            <w:tcW w:w="1240" w:type="pct"/>
            <w:tcBorders>
              <w:left w:val="single" w:sz="6" w:space="0" w:color="000000"/>
            </w:tcBorders>
            <w:vAlign w:val="center"/>
          </w:tcPr>
          <w:p w14:paraId="05ECB07C"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r>
    </w:tbl>
    <w:p w14:paraId="51DCBCDB" w14:textId="77777777" w:rsidR="0004562A" w:rsidRPr="0004562A" w:rsidRDefault="0004562A" w:rsidP="0004562A">
      <w:pPr>
        <w:widowControl w:val="0"/>
        <w:autoSpaceDE w:val="0"/>
        <w:autoSpaceDN w:val="0"/>
        <w:spacing w:before="5"/>
        <w:rPr>
          <w:rFonts w:ascii="Arial" w:eastAsia="Arial" w:hAnsi="Arial" w:cs="Arial"/>
          <w:sz w:val="2"/>
          <w:szCs w:val="2"/>
          <w:lang w:val="en-US"/>
        </w:rPr>
      </w:pPr>
    </w:p>
    <w:p w14:paraId="1C45FDC5" w14:textId="77777777" w:rsidR="0004562A" w:rsidRPr="0004562A" w:rsidRDefault="0004562A" w:rsidP="0004562A">
      <w:pPr>
        <w:widowControl w:val="0"/>
        <w:tabs>
          <w:tab w:val="left" w:pos="4732"/>
          <w:tab w:val="left" w:pos="10742"/>
        </w:tabs>
        <w:autoSpaceDE w:val="0"/>
        <w:autoSpaceDN w:val="0"/>
        <w:spacing w:before="56"/>
        <w:ind w:left="220"/>
        <w:rPr>
          <w:rFonts w:ascii="Arial" w:eastAsia="Arial" w:hAnsi="Arial" w:cs="Arial"/>
          <w:b/>
          <w:sz w:val="18"/>
          <w:szCs w:val="22"/>
          <w:lang w:val="en-US"/>
        </w:rPr>
      </w:pPr>
      <w:r w:rsidRPr="0004562A">
        <w:rPr>
          <w:rFonts w:ascii="Arial" w:eastAsia="Arial" w:hAnsi="Arial" w:cs="Arial"/>
          <w:b/>
          <w:sz w:val="22"/>
          <w:szCs w:val="22"/>
          <w:lang w:val="en-US"/>
        </w:rPr>
        <w:t>©</w:t>
      </w:r>
      <w:r w:rsidRPr="0004562A">
        <w:rPr>
          <w:rFonts w:ascii="Arial" w:eastAsia="Arial" w:hAnsi="Arial" w:cs="Arial"/>
          <w:b/>
          <w:spacing w:val="-3"/>
          <w:sz w:val="22"/>
          <w:szCs w:val="22"/>
          <w:lang w:val="en-US"/>
        </w:rPr>
        <w:t xml:space="preserve"> </w:t>
      </w:r>
      <w:r w:rsidRPr="0004562A">
        <w:rPr>
          <w:rFonts w:ascii="Arial" w:eastAsia="Arial" w:hAnsi="Arial" w:cs="Arial"/>
          <w:b/>
          <w:sz w:val="18"/>
          <w:szCs w:val="22"/>
          <w:lang w:val="en-US"/>
        </w:rPr>
        <w:t>Copyright</w:t>
      </w:r>
      <w:r w:rsidRPr="0004562A">
        <w:rPr>
          <w:rFonts w:ascii="Arial" w:eastAsia="Arial" w:hAnsi="Arial" w:cs="Arial"/>
          <w:b/>
          <w:spacing w:val="-6"/>
          <w:sz w:val="18"/>
          <w:szCs w:val="22"/>
          <w:lang w:val="en-US"/>
        </w:rPr>
        <w:t xml:space="preserve"> </w:t>
      </w:r>
      <w:r w:rsidRPr="0004562A">
        <w:rPr>
          <w:rFonts w:ascii="Arial" w:eastAsia="Arial" w:hAnsi="Arial" w:cs="Arial"/>
          <w:b/>
          <w:sz w:val="18"/>
          <w:szCs w:val="22"/>
          <w:lang w:val="en-US"/>
        </w:rPr>
        <w:t>Equilibrium</w:t>
      </w:r>
      <w:r w:rsidRPr="0004562A">
        <w:rPr>
          <w:rFonts w:ascii="Arial" w:eastAsia="Arial" w:hAnsi="Arial" w:cs="Arial"/>
          <w:b/>
          <w:spacing w:val="-4"/>
          <w:sz w:val="18"/>
          <w:szCs w:val="22"/>
          <w:lang w:val="en-US"/>
        </w:rPr>
        <w:t xml:space="preserve"> </w:t>
      </w:r>
      <w:r w:rsidRPr="0004562A">
        <w:rPr>
          <w:rFonts w:ascii="Arial" w:eastAsia="Arial" w:hAnsi="Arial" w:cs="Arial"/>
          <w:b/>
          <w:sz w:val="18"/>
          <w:szCs w:val="22"/>
          <w:lang w:val="en-US"/>
        </w:rPr>
        <w:t>and</w:t>
      </w:r>
      <w:r w:rsidRPr="0004562A">
        <w:rPr>
          <w:rFonts w:ascii="Arial" w:eastAsia="Arial" w:hAnsi="Arial" w:cs="Arial"/>
          <w:b/>
          <w:spacing w:val="-4"/>
          <w:sz w:val="18"/>
          <w:szCs w:val="22"/>
          <w:lang w:val="en-US"/>
        </w:rPr>
        <w:t xml:space="preserve"> </w:t>
      </w:r>
      <w:r w:rsidRPr="0004562A">
        <w:rPr>
          <w:rFonts w:ascii="Arial" w:eastAsia="Arial" w:hAnsi="Arial" w:cs="Arial"/>
          <w:b/>
          <w:sz w:val="18"/>
          <w:szCs w:val="22"/>
          <w:lang w:val="en-US"/>
        </w:rPr>
        <w:t>Enablement</w:t>
      </w:r>
      <w:r w:rsidRPr="0004562A">
        <w:rPr>
          <w:rFonts w:ascii="Arial" w:eastAsia="Arial" w:hAnsi="Arial" w:cs="Arial"/>
          <w:b/>
          <w:spacing w:val="-2"/>
          <w:sz w:val="18"/>
          <w:szCs w:val="22"/>
          <w:lang w:val="en-US"/>
        </w:rPr>
        <w:t xml:space="preserve"> </w:t>
      </w:r>
      <w:r w:rsidRPr="0004562A">
        <w:rPr>
          <w:rFonts w:ascii="Arial" w:eastAsia="Arial" w:hAnsi="Arial" w:cs="Arial"/>
          <w:b/>
          <w:sz w:val="18"/>
          <w:szCs w:val="22"/>
          <w:lang w:val="en-US"/>
        </w:rPr>
        <w:t>Limited</w:t>
      </w:r>
      <w:r w:rsidRPr="0004562A">
        <w:rPr>
          <w:rFonts w:ascii="Arial" w:eastAsia="Arial" w:hAnsi="Arial" w:cs="Arial"/>
          <w:b/>
          <w:spacing w:val="-1"/>
          <w:sz w:val="18"/>
          <w:szCs w:val="22"/>
          <w:lang w:val="en-US"/>
        </w:rPr>
        <w:t xml:space="preserve"> </w:t>
      </w:r>
      <w:r w:rsidRPr="0004562A">
        <w:rPr>
          <w:rFonts w:ascii="Arial" w:eastAsia="Arial" w:hAnsi="Arial" w:cs="Arial"/>
          <w:b/>
          <w:spacing w:val="-4"/>
          <w:sz w:val="18"/>
          <w:szCs w:val="22"/>
          <w:lang w:val="en-US"/>
        </w:rPr>
        <w:t>2016</w:t>
      </w:r>
      <w:r w:rsidRPr="0004562A">
        <w:rPr>
          <w:rFonts w:ascii="Arial" w:eastAsia="Arial" w:hAnsi="Arial" w:cs="Arial"/>
          <w:b/>
          <w:sz w:val="18"/>
          <w:szCs w:val="22"/>
          <w:lang w:val="en-US"/>
        </w:rPr>
        <w:tab/>
      </w:r>
    </w:p>
    <w:p w14:paraId="44252ABC" w14:textId="77777777" w:rsidR="0004562A" w:rsidRDefault="0004562A" w:rsidP="0004562A">
      <w:pPr>
        <w:widowControl w:val="0"/>
        <w:autoSpaceDE w:val="0"/>
        <w:autoSpaceDN w:val="0"/>
        <w:ind w:left="993"/>
        <w:rPr>
          <w:rFonts w:ascii="Arial" w:eastAsia="Arial" w:hAnsi="Arial" w:cs="Arial"/>
          <w:b/>
          <w:bCs/>
          <w:sz w:val="28"/>
          <w:szCs w:val="28"/>
          <w:u w:val="single"/>
          <w:lang w:val="en-US"/>
        </w:rPr>
      </w:pPr>
    </w:p>
    <w:p w14:paraId="270EAF09" w14:textId="77777777" w:rsidR="00501F1C" w:rsidRPr="0004562A" w:rsidRDefault="00501F1C" w:rsidP="0004562A">
      <w:pPr>
        <w:widowControl w:val="0"/>
        <w:autoSpaceDE w:val="0"/>
        <w:autoSpaceDN w:val="0"/>
        <w:ind w:left="993"/>
        <w:rPr>
          <w:rFonts w:ascii="Arial" w:eastAsia="Arial" w:hAnsi="Arial" w:cs="Arial"/>
          <w:b/>
          <w:bCs/>
          <w:sz w:val="28"/>
          <w:szCs w:val="28"/>
          <w:u w:val="single"/>
          <w:lang w:val="en-US"/>
        </w:rPr>
      </w:pPr>
    </w:p>
    <w:p w14:paraId="1C0D62CA" w14:textId="77777777" w:rsidR="00501F1C" w:rsidRDefault="00501F1C" w:rsidP="0004562A">
      <w:pPr>
        <w:widowControl w:val="0"/>
        <w:autoSpaceDE w:val="0"/>
        <w:autoSpaceDN w:val="0"/>
        <w:ind w:left="993"/>
        <w:rPr>
          <w:rFonts w:ascii="Arial" w:eastAsia="Arial" w:hAnsi="Arial" w:cs="Arial"/>
          <w:b/>
          <w:bCs/>
          <w:sz w:val="28"/>
          <w:szCs w:val="28"/>
          <w:u w:val="single"/>
          <w:lang w:val="en-US"/>
        </w:rPr>
      </w:pPr>
    </w:p>
    <w:p w14:paraId="563B61D4" w14:textId="795DBC4A" w:rsidR="0004562A" w:rsidRPr="0004562A" w:rsidRDefault="0004562A" w:rsidP="00501F1C">
      <w:pPr>
        <w:widowControl w:val="0"/>
        <w:autoSpaceDE w:val="0"/>
        <w:autoSpaceDN w:val="0"/>
        <w:ind w:left="-142"/>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lastRenderedPageBreak/>
        <w:t>Appendix 04c - Session 2 - Observation Journal</w:t>
      </w:r>
    </w:p>
    <w:p w14:paraId="3F24D556"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tbl>
      <w:tblPr>
        <w:tblStyle w:val="TableGrid2"/>
        <w:tblW w:w="9923" w:type="dxa"/>
        <w:tblInd w:w="-459" w:type="dxa"/>
        <w:tblLook w:val="04A0" w:firstRow="1" w:lastRow="0" w:firstColumn="1" w:lastColumn="0" w:noHBand="0" w:noVBand="1"/>
      </w:tblPr>
      <w:tblGrid>
        <w:gridCol w:w="10024"/>
      </w:tblGrid>
      <w:tr w:rsidR="0004562A" w:rsidRPr="0004562A" w14:paraId="758CDE55" w14:textId="77777777" w:rsidTr="00501F1C">
        <w:trPr>
          <w:trHeight w:val="788"/>
        </w:trPr>
        <w:tc>
          <w:tcPr>
            <w:tcW w:w="9923" w:type="dxa"/>
            <w:shd w:val="clear" w:color="auto" w:fill="D0CECE" w:themeFill="background2" w:themeFillShade="E6"/>
            <w:vAlign w:val="center"/>
          </w:tcPr>
          <w:p w14:paraId="03191D7C" w14:textId="77777777" w:rsidR="0004562A" w:rsidRPr="0004562A" w:rsidRDefault="0004562A" w:rsidP="00501F1C">
            <w:pPr>
              <w:widowControl w:val="0"/>
              <w:autoSpaceDE w:val="0"/>
              <w:autoSpaceDN w:val="0"/>
              <w:ind w:left="720" w:right="1173"/>
              <w:contextualSpacing/>
              <w:rPr>
                <w:rFonts w:ascii="Arial" w:eastAsia="Arial" w:hAnsi="Arial" w:cs="Arial"/>
                <w:b/>
                <w:bCs/>
                <w:snapToGrid w:val="0"/>
                <w:lang w:val="en-US"/>
              </w:rPr>
            </w:pPr>
            <w:r w:rsidRPr="0004562A">
              <w:rPr>
                <w:rFonts w:ascii="Arial" w:eastAsia="Arial" w:hAnsi="Arial" w:cs="Arial"/>
                <w:b/>
                <w:bCs/>
                <w:snapToGrid w:val="0"/>
                <w:sz w:val="28"/>
                <w:szCs w:val="28"/>
                <w:lang w:val="en-US"/>
              </w:rPr>
              <w:t>Observation from Practitioner: Summary of the session</w:t>
            </w:r>
          </w:p>
        </w:tc>
      </w:tr>
      <w:tr w:rsidR="0004562A" w:rsidRPr="0004562A" w14:paraId="602A0DE2" w14:textId="77777777" w:rsidTr="00501F1C">
        <w:trPr>
          <w:trHeight w:val="5147"/>
        </w:trPr>
        <w:tc>
          <w:tcPr>
            <w:tcW w:w="9923" w:type="dxa"/>
          </w:tcPr>
          <w:p w14:paraId="383A5D3D"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r w:rsidRPr="0004562A">
              <w:rPr>
                <w:rFonts w:ascii="Arial" w:eastAsia="Arial" w:hAnsi="Arial" w:cs="Arial"/>
                <w:b/>
                <w:bCs/>
                <w:snapToGrid w:val="0"/>
                <w:lang w:val="en-US"/>
              </w:rPr>
              <w:t xml:space="preserve">Date: </w:t>
            </w:r>
            <w:r w:rsidRPr="0004562A">
              <w:rPr>
                <w:rFonts w:ascii="Arial" w:eastAsia="Arial" w:hAnsi="Arial" w:cs="Arial"/>
                <w:snapToGrid w:val="0"/>
                <w:lang w:val="en-US"/>
              </w:rPr>
              <w:t>14</w:t>
            </w:r>
            <w:r w:rsidRPr="0004562A">
              <w:rPr>
                <w:rFonts w:ascii="Arial" w:eastAsia="Arial" w:hAnsi="Arial" w:cs="Arial"/>
                <w:snapToGrid w:val="0"/>
                <w:vertAlign w:val="superscript"/>
                <w:lang w:val="en-US"/>
              </w:rPr>
              <w:t>th</w:t>
            </w:r>
            <w:r w:rsidRPr="0004562A">
              <w:rPr>
                <w:rFonts w:ascii="Arial" w:eastAsia="Arial" w:hAnsi="Arial" w:cs="Arial"/>
                <w:snapToGrid w:val="0"/>
                <w:lang w:val="en-US"/>
              </w:rPr>
              <w:t xml:space="preserve"> October 2022</w:t>
            </w:r>
          </w:p>
          <w:p w14:paraId="3217CF64"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r w:rsidRPr="0004562A">
              <w:rPr>
                <w:rFonts w:ascii="Arial" w:eastAsia="Arial" w:hAnsi="Arial" w:cs="Arial"/>
                <w:b/>
                <w:bCs/>
                <w:snapToGrid w:val="0"/>
                <w:lang w:val="en-US"/>
              </w:rPr>
              <w:t xml:space="preserve">Session number:  </w:t>
            </w:r>
            <w:r w:rsidRPr="0004562A">
              <w:rPr>
                <w:rFonts w:ascii="Arial" w:eastAsia="Arial" w:hAnsi="Arial" w:cs="Arial"/>
                <w:snapToGrid w:val="0"/>
                <w:lang w:val="en-US"/>
              </w:rPr>
              <w:t>2</w:t>
            </w:r>
          </w:p>
          <w:p w14:paraId="567C0E30"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r w:rsidRPr="0004562A">
              <w:rPr>
                <w:rFonts w:ascii="Arial" w:eastAsia="Arial" w:hAnsi="Arial" w:cs="Arial"/>
                <w:b/>
                <w:bCs/>
                <w:snapToGrid w:val="0"/>
                <w:lang w:val="en-US"/>
              </w:rPr>
              <w:t xml:space="preserve">Weather: </w:t>
            </w:r>
            <w:r w:rsidRPr="0004562A">
              <w:rPr>
                <w:rFonts w:ascii="Arial" w:eastAsia="Arial" w:hAnsi="Arial" w:cs="Arial"/>
                <w:snapToGrid w:val="0"/>
                <w:lang w:val="en-US"/>
              </w:rPr>
              <w:t>Sunny, few clouds 16C</w:t>
            </w:r>
          </w:p>
          <w:p w14:paraId="70391FA0"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r w:rsidRPr="0004562A">
              <w:rPr>
                <w:rFonts w:ascii="Arial" w:eastAsia="Arial" w:hAnsi="Arial" w:cs="Arial"/>
                <w:b/>
                <w:bCs/>
                <w:snapToGrid w:val="0"/>
                <w:lang w:val="en-US"/>
              </w:rPr>
              <w:t xml:space="preserve">Activities: </w:t>
            </w:r>
          </w:p>
          <w:p w14:paraId="5A7F354F"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p>
          <w:tbl>
            <w:tblPr>
              <w:tblStyle w:val="TableGrid"/>
              <w:tblW w:w="9798" w:type="dxa"/>
              <w:tblLook w:val="04A0" w:firstRow="1" w:lastRow="0" w:firstColumn="1" w:lastColumn="0" w:noHBand="0" w:noVBand="1"/>
            </w:tblPr>
            <w:tblGrid>
              <w:gridCol w:w="726"/>
              <w:gridCol w:w="1701"/>
              <w:gridCol w:w="1417"/>
              <w:gridCol w:w="1701"/>
              <w:gridCol w:w="1701"/>
              <w:gridCol w:w="1276"/>
              <w:gridCol w:w="1276"/>
            </w:tblGrid>
            <w:tr w:rsidR="00501F1C" w:rsidRPr="00AC78F2" w14:paraId="72850231" w14:textId="77777777" w:rsidTr="004861A4">
              <w:tc>
                <w:tcPr>
                  <w:tcW w:w="726" w:type="dxa"/>
                  <w:vMerge w:val="restart"/>
                  <w:shd w:val="clear" w:color="auto" w:fill="D9D9D9" w:themeFill="background1" w:themeFillShade="D9"/>
                </w:tcPr>
                <w:p w14:paraId="19638DC8" w14:textId="77777777" w:rsidR="00501F1C" w:rsidRPr="00AC78F2" w:rsidRDefault="00501F1C" w:rsidP="00501F1C">
                  <w:pPr>
                    <w:rPr>
                      <w:b/>
                      <w:bCs/>
                      <w:sz w:val="16"/>
                      <w:szCs w:val="16"/>
                    </w:rPr>
                  </w:pPr>
                  <w:r w:rsidRPr="00AC78F2">
                    <w:rPr>
                      <w:b/>
                      <w:bCs/>
                      <w:sz w:val="16"/>
                      <w:szCs w:val="16"/>
                    </w:rPr>
                    <w:t>Session</w:t>
                  </w:r>
                </w:p>
              </w:tc>
              <w:tc>
                <w:tcPr>
                  <w:tcW w:w="9072" w:type="dxa"/>
                  <w:gridSpan w:val="6"/>
                  <w:shd w:val="clear" w:color="auto" w:fill="D9D9D9" w:themeFill="background1" w:themeFillShade="D9"/>
                </w:tcPr>
                <w:p w14:paraId="1B42F385" w14:textId="77777777" w:rsidR="00501F1C" w:rsidRPr="00AC78F2" w:rsidRDefault="00501F1C" w:rsidP="00501F1C">
                  <w:pPr>
                    <w:jc w:val="center"/>
                    <w:rPr>
                      <w:b/>
                      <w:bCs/>
                      <w:sz w:val="16"/>
                      <w:szCs w:val="16"/>
                    </w:rPr>
                  </w:pPr>
                </w:p>
              </w:tc>
            </w:tr>
            <w:tr w:rsidR="00501F1C" w:rsidRPr="00AC78F2" w14:paraId="2012E6E7" w14:textId="77777777" w:rsidTr="004861A4">
              <w:trPr>
                <w:trHeight w:val="290"/>
              </w:trPr>
              <w:tc>
                <w:tcPr>
                  <w:tcW w:w="726" w:type="dxa"/>
                  <w:vMerge/>
                  <w:shd w:val="clear" w:color="auto" w:fill="D9D9D9" w:themeFill="background1" w:themeFillShade="D9"/>
                </w:tcPr>
                <w:p w14:paraId="73B1F993" w14:textId="77777777" w:rsidR="00501F1C" w:rsidRPr="00AC78F2" w:rsidRDefault="00501F1C" w:rsidP="00501F1C">
                  <w:pPr>
                    <w:rPr>
                      <w:b/>
                      <w:bCs/>
                      <w:sz w:val="16"/>
                      <w:szCs w:val="16"/>
                    </w:rPr>
                  </w:pPr>
                </w:p>
              </w:tc>
              <w:tc>
                <w:tcPr>
                  <w:tcW w:w="1701" w:type="dxa"/>
                  <w:vMerge w:val="restart"/>
                  <w:shd w:val="clear" w:color="auto" w:fill="D9D9D9" w:themeFill="background1" w:themeFillShade="D9"/>
                </w:tcPr>
                <w:p w14:paraId="0DC06C46" w14:textId="77777777" w:rsidR="00501F1C" w:rsidRPr="00AC78F2" w:rsidRDefault="00501F1C" w:rsidP="00501F1C">
                  <w:pPr>
                    <w:rPr>
                      <w:b/>
                      <w:bCs/>
                      <w:sz w:val="16"/>
                      <w:szCs w:val="16"/>
                    </w:rPr>
                  </w:pPr>
                  <w:r w:rsidRPr="00AC78F2">
                    <w:rPr>
                      <w:b/>
                      <w:bCs/>
                      <w:sz w:val="16"/>
                      <w:szCs w:val="16"/>
                    </w:rPr>
                    <w:t>Connection</w:t>
                  </w:r>
                </w:p>
                <w:p w14:paraId="2A067440" w14:textId="77777777" w:rsidR="00501F1C" w:rsidRPr="00AC78F2" w:rsidRDefault="00501F1C" w:rsidP="00501F1C">
                  <w:pPr>
                    <w:rPr>
                      <w:b/>
                      <w:bCs/>
                      <w:sz w:val="16"/>
                      <w:szCs w:val="16"/>
                    </w:rPr>
                  </w:pPr>
                  <w:r w:rsidRPr="00AC78F2">
                    <w:rPr>
                      <w:b/>
                      <w:bCs/>
                      <w:sz w:val="16"/>
                      <w:szCs w:val="16"/>
                    </w:rPr>
                    <w:t>(Shared experience)</w:t>
                  </w:r>
                </w:p>
              </w:tc>
              <w:tc>
                <w:tcPr>
                  <w:tcW w:w="1417" w:type="dxa"/>
                  <w:vMerge w:val="restart"/>
                  <w:shd w:val="clear" w:color="auto" w:fill="D9D9D9" w:themeFill="background1" w:themeFillShade="D9"/>
                </w:tcPr>
                <w:p w14:paraId="54A68547" w14:textId="77777777" w:rsidR="00501F1C" w:rsidRPr="00AC78F2" w:rsidRDefault="00501F1C" w:rsidP="00501F1C">
                  <w:pPr>
                    <w:rPr>
                      <w:b/>
                      <w:bCs/>
                      <w:sz w:val="16"/>
                      <w:szCs w:val="16"/>
                    </w:rPr>
                  </w:pPr>
                  <w:r w:rsidRPr="00AC78F2">
                    <w:rPr>
                      <w:b/>
                      <w:bCs/>
                      <w:sz w:val="16"/>
                      <w:szCs w:val="16"/>
                    </w:rPr>
                    <w:t>Pay Attention</w:t>
                  </w:r>
                </w:p>
                <w:p w14:paraId="1353E051" w14:textId="77777777" w:rsidR="00501F1C" w:rsidRPr="00AC78F2" w:rsidRDefault="00501F1C" w:rsidP="00501F1C">
                  <w:pPr>
                    <w:rPr>
                      <w:b/>
                      <w:bCs/>
                      <w:sz w:val="16"/>
                      <w:szCs w:val="16"/>
                    </w:rPr>
                  </w:pPr>
                  <w:r w:rsidRPr="00AC78F2">
                    <w:rPr>
                      <w:b/>
                      <w:bCs/>
                      <w:sz w:val="16"/>
                      <w:szCs w:val="16"/>
                    </w:rPr>
                    <w:t>(Mindfulness)</w:t>
                  </w:r>
                </w:p>
              </w:tc>
              <w:tc>
                <w:tcPr>
                  <w:tcW w:w="3402" w:type="dxa"/>
                  <w:gridSpan w:val="2"/>
                  <w:shd w:val="clear" w:color="auto" w:fill="D9D9D9" w:themeFill="background1" w:themeFillShade="D9"/>
                </w:tcPr>
                <w:p w14:paraId="13D15001" w14:textId="77777777" w:rsidR="00501F1C" w:rsidRPr="00AC78F2" w:rsidRDefault="00501F1C" w:rsidP="00501F1C">
                  <w:pPr>
                    <w:jc w:val="center"/>
                    <w:rPr>
                      <w:b/>
                      <w:bCs/>
                      <w:sz w:val="16"/>
                      <w:szCs w:val="16"/>
                    </w:rPr>
                  </w:pPr>
                  <w:r w:rsidRPr="00AC78F2">
                    <w:rPr>
                      <w:b/>
                      <w:bCs/>
                      <w:sz w:val="16"/>
                      <w:szCs w:val="16"/>
                    </w:rPr>
                    <w:t>Physically Active</w:t>
                  </w:r>
                </w:p>
              </w:tc>
              <w:tc>
                <w:tcPr>
                  <w:tcW w:w="1276" w:type="dxa"/>
                  <w:vMerge w:val="restart"/>
                  <w:shd w:val="clear" w:color="auto" w:fill="D9D9D9" w:themeFill="background1" w:themeFillShade="D9"/>
                </w:tcPr>
                <w:p w14:paraId="5FF70244" w14:textId="77777777" w:rsidR="00501F1C" w:rsidRPr="00AC78F2" w:rsidRDefault="00501F1C" w:rsidP="00501F1C">
                  <w:pPr>
                    <w:rPr>
                      <w:b/>
                      <w:bCs/>
                      <w:sz w:val="16"/>
                      <w:szCs w:val="16"/>
                    </w:rPr>
                  </w:pPr>
                  <w:r w:rsidRPr="00AC78F2">
                    <w:rPr>
                      <w:b/>
                      <w:bCs/>
                      <w:sz w:val="16"/>
                      <w:szCs w:val="16"/>
                    </w:rPr>
                    <w:t xml:space="preserve">Learn </w:t>
                  </w:r>
                </w:p>
                <w:p w14:paraId="221EC49F" w14:textId="77777777" w:rsidR="00501F1C" w:rsidRPr="00AC78F2" w:rsidRDefault="00501F1C" w:rsidP="00501F1C">
                  <w:pPr>
                    <w:rPr>
                      <w:b/>
                      <w:bCs/>
                      <w:sz w:val="16"/>
                      <w:szCs w:val="16"/>
                    </w:rPr>
                  </w:pPr>
                  <w:r w:rsidRPr="00AC78F2">
                    <w:rPr>
                      <w:b/>
                      <w:bCs/>
                      <w:sz w:val="16"/>
                      <w:szCs w:val="16"/>
                    </w:rPr>
                    <w:t>(Bushcraft)</w:t>
                  </w:r>
                </w:p>
              </w:tc>
              <w:tc>
                <w:tcPr>
                  <w:tcW w:w="1276" w:type="dxa"/>
                  <w:vMerge w:val="restart"/>
                  <w:shd w:val="clear" w:color="auto" w:fill="D9D9D9" w:themeFill="background1" w:themeFillShade="D9"/>
                </w:tcPr>
                <w:p w14:paraId="1169BA0B" w14:textId="77777777" w:rsidR="00501F1C" w:rsidRPr="00AC78F2" w:rsidRDefault="00501F1C" w:rsidP="00501F1C">
                  <w:pPr>
                    <w:rPr>
                      <w:b/>
                      <w:bCs/>
                      <w:sz w:val="16"/>
                      <w:szCs w:val="16"/>
                    </w:rPr>
                  </w:pPr>
                  <w:r w:rsidRPr="00AC78F2">
                    <w:rPr>
                      <w:b/>
                      <w:bCs/>
                      <w:sz w:val="16"/>
                      <w:szCs w:val="16"/>
                    </w:rPr>
                    <w:t>Give to Others</w:t>
                  </w:r>
                </w:p>
              </w:tc>
            </w:tr>
            <w:tr w:rsidR="00501F1C" w:rsidRPr="00AC78F2" w14:paraId="468D31DB" w14:textId="77777777" w:rsidTr="004861A4">
              <w:trPr>
                <w:trHeight w:val="290"/>
              </w:trPr>
              <w:tc>
                <w:tcPr>
                  <w:tcW w:w="726" w:type="dxa"/>
                  <w:vMerge/>
                </w:tcPr>
                <w:p w14:paraId="1030FA85" w14:textId="77777777" w:rsidR="00501F1C" w:rsidRPr="00AC78F2" w:rsidRDefault="00501F1C" w:rsidP="00501F1C">
                  <w:pPr>
                    <w:rPr>
                      <w:b/>
                      <w:bCs/>
                      <w:sz w:val="16"/>
                      <w:szCs w:val="16"/>
                    </w:rPr>
                  </w:pPr>
                </w:p>
              </w:tc>
              <w:tc>
                <w:tcPr>
                  <w:tcW w:w="1701" w:type="dxa"/>
                  <w:vMerge/>
                </w:tcPr>
                <w:p w14:paraId="4207888C" w14:textId="77777777" w:rsidR="00501F1C" w:rsidRPr="00AC78F2" w:rsidRDefault="00501F1C" w:rsidP="00501F1C">
                  <w:pPr>
                    <w:rPr>
                      <w:b/>
                      <w:bCs/>
                      <w:sz w:val="16"/>
                      <w:szCs w:val="16"/>
                    </w:rPr>
                  </w:pPr>
                </w:p>
              </w:tc>
              <w:tc>
                <w:tcPr>
                  <w:tcW w:w="1417" w:type="dxa"/>
                  <w:vMerge/>
                </w:tcPr>
                <w:p w14:paraId="360E4098" w14:textId="77777777" w:rsidR="00501F1C" w:rsidRPr="00AC78F2" w:rsidRDefault="00501F1C" w:rsidP="00501F1C">
                  <w:pPr>
                    <w:rPr>
                      <w:b/>
                      <w:bCs/>
                      <w:sz w:val="16"/>
                      <w:szCs w:val="16"/>
                    </w:rPr>
                  </w:pPr>
                </w:p>
              </w:tc>
              <w:tc>
                <w:tcPr>
                  <w:tcW w:w="1701" w:type="dxa"/>
                </w:tcPr>
                <w:p w14:paraId="5BD0E9F9" w14:textId="77777777" w:rsidR="00501F1C" w:rsidRPr="00AC78F2" w:rsidRDefault="00501F1C" w:rsidP="00501F1C">
                  <w:pPr>
                    <w:rPr>
                      <w:b/>
                      <w:bCs/>
                      <w:sz w:val="16"/>
                      <w:szCs w:val="16"/>
                    </w:rPr>
                  </w:pPr>
                  <w:r w:rsidRPr="00AC78F2">
                    <w:rPr>
                      <w:b/>
                      <w:bCs/>
                      <w:sz w:val="16"/>
                      <w:szCs w:val="16"/>
                    </w:rPr>
                    <w:t>Sensory Activity</w:t>
                  </w:r>
                </w:p>
              </w:tc>
              <w:tc>
                <w:tcPr>
                  <w:tcW w:w="1701" w:type="dxa"/>
                </w:tcPr>
                <w:p w14:paraId="78ACDEBA" w14:textId="77777777" w:rsidR="00501F1C" w:rsidRPr="00AC78F2" w:rsidRDefault="00501F1C" w:rsidP="00501F1C">
                  <w:pPr>
                    <w:rPr>
                      <w:b/>
                      <w:bCs/>
                      <w:sz w:val="16"/>
                      <w:szCs w:val="16"/>
                    </w:rPr>
                  </w:pPr>
                  <w:r w:rsidRPr="00AC78F2">
                    <w:rPr>
                      <w:b/>
                      <w:bCs/>
                      <w:sz w:val="16"/>
                      <w:szCs w:val="16"/>
                    </w:rPr>
                    <w:t>Creative Activity</w:t>
                  </w:r>
                </w:p>
              </w:tc>
              <w:tc>
                <w:tcPr>
                  <w:tcW w:w="1276" w:type="dxa"/>
                  <w:vMerge/>
                </w:tcPr>
                <w:p w14:paraId="1AE98DA5" w14:textId="77777777" w:rsidR="00501F1C" w:rsidRPr="00AC78F2" w:rsidRDefault="00501F1C" w:rsidP="00501F1C">
                  <w:pPr>
                    <w:rPr>
                      <w:b/>
                      <w:bCs/>
                      <w:sz w:val="16"/>
                      <w:szCs w:val="16"/>
                    </w:rPr>
                  </w:pPr>
                </w:p>
              </w:tc>
              <w:tc>
                <w:tcPr>
                  <w:tcW w:w="1276" w:type="dxa"/>
                  <w:vMerge/>
                </w:tcPr>
                <w:p w14:paraId="0CEBA107" w14:textId="77777777" w:rsidR="00501F1C" w:rsidRPr="00AC78F2" w:rsidRDefault="00501F1C" w:rsidP="00501F1C">
                  <w:pPr>
                    <w:rPr>
                      <w:b/>
                      <w:bCs/>
                      <w:sz w:val="16"/>
                      <w:szCs w:val="16"/>
                    </w:rPr>
                  </w:pPr>
                </w:p>
              </w:tc>
            </w:tr>
            <w:tr w:rsidR="00501F1C" w:rsidRPr="00AC78F2" w14:paraId="22A68B11" w14:textId="77777777" w:rsidTr="004861A4">
              <w:trPr>
                <w:trHeight w:val="327"/>
              </w:trPr>
              <w:tc>
                <w:tcPr>
                  <w:tcW w:w="726" w:type="dxa"/>
                </w:tcPr>
                <w:p w14:paraId="31BE6DC2" w14:textId="77777777" w:rsidR="00501F1C" w:rsidRPr="00AC78F2" w:rsidRDefault="00501F1C" w:rsidP="00501F1C">
                  <w:pPr>
                    <w:rPr>
                      <w:b/>
                      <w:bCs/>
                      <w:sz w:val="16"/>
                      <w:szCs w:val="16"/>
                    </w:rPr>
                  </w:pPr>
                  <w:r>
                    <w:rPr>
                      <w:b/>
                      <w:bCs/>
                      <w:sz w:val="16"/>
                      <w:szCs w:val="16"/>
                    </w:rPr>
                    <w:t>2</w:t>
                  </w:r>
                </w:p>
              </w:tc>
              <w:tc>
                <w:tcPr>
                  <w:tcW w:w="1701" w:type="dxa"/>
                </w:tcPr>
                <w:p w14:paraId="71858517" w14:textId="77777777" w:rsidR="00501F1C" w:rsidRPr="00AC78F2" w:rsidRDefault="00501F1C" w:rsidP="00501F1C">
                  <w:pPr>
                    <w:rPr>
                      <w:sz w:val="16"/>
                      <w:szCs w:val="16"/>
                    </w:rPr>
                  </w:pPr>
                  <w:r>
                    <w:rPr>
                      <w:sz w:val="16"/>
                      <w:szCs w:val="16"/>
                    </w:rPr>
                    <w:t>My Cool-Down Spot^</w:t>
                  </w:r>
                </w:p>
              </w:tc>
              <w:tc>
                <w:tcPr>
                  <w:tcW w:w="1417" w:type="dxa"/>
                </w:tcPr>
                <w:p w14:paraId="2A4FA67D" w14:textId="77777777" w:rsidR="00501F1C" w:rsidRPr="00AC78F2" w:rsidRDefault="00501F1C" w:rsidP="00501F1C">
                  <w:pPr>
                    <w:rPr>
                      <w:sz w:val="16"/>
                      <w:szCs w:val="16"/>
                    </w:rPr>
                  </w:pPr>
                  <w:r>
                    <w:rPr>
                      <w:sz w:val="16"/>
                      <w:szCs w:val="16"/>
                    </w:rPr>
                    <w:t>Balloon Breathing</w:t>
                  </w:r>
                </w:p>
              </w:tc>
              <w:tc>
                <w:tcPr>
                  <w:tcW w:w="1701" w:type="dxa"/>
                </w:tcPr>
                <w:p w14:paraId="4CB2C8E0" w14:textId="77777777" w:rsidR="00501F1C" w:rsidRPr="00AC78F2" w:rsidRDefault="00501F1C" w:rsidP="00501F1C">
                  <w:pPr>
                    <w:rPr>
                      <w:sz w:val="16"/>
                      <w:szCs w:val="16"/>
                    </w:rPr>
                  </w:pPr>
                  <w:r>
                    <w:rPr>
                      <w:sz w:val="16"/>
                      <w:szCs w:val="16"/>
                    </w:rPr>
                    <w:t>Making Friends with a Tree^^</w:t>
                  </w:r>
                </w:p>
              </w:tc>
              <w:tc>
                <w:tcPr>
                  <w:tcW w:w="1701" w:type="dxa"/>
                </w:tcPr>
                <w:p w14:paraId="01D10D73" w14:textId="77777777" w:rsidR="00501F1C" w:rsidRPr="00AC78F2" w:rsidRDefault="00501F1C" w:rsidP="00501F1C">
                  <w:pPr>
                    <w:rPr>
                      <w:sz w:val="16"/>
                      <w:szCs w:val="16"/>
                    </w:rPr>
                  </w:pPr>
                  <w:r>
                    <w:rPr>
                      <w:sz w:val="16"/>
                      <w:szCs w:val="16"/>
                    </w:rPr>
                    <w:t>Seed Pods</w:t>
                  </w:r>
                  <w:r w:rsidRPr="00AC78F2">
                    <w:rPr>
                      <w:sz w:val="16"/>
                      <w:szCs w:val="16"/>
                      <w:vertAlign w:val="superscript"/>
                    </w:rPr>
                    <w:t>&amp;</w:t>
                  </w:r>
                </w:p>
              </w:tc>
              <w:tc>
                <w:tcPr>
                  <w:tcW w:w="1276" w:type="dxa"/>
                </w:tcPr>
                <w:p w14:paraId="4BFDA09C" w14:textId="77777777" w:rsidR="00501F1C" w:rsidRPr="00AC78F2" w:rsidRDefault="00501F1C" w:rsidP="00501F1C">
                  <w:pPr>
                    <w:rPr>
                      <w:sz w:val="16"/>
                      <w:szCs w:val="16"/>
                    </w:rPr>
                  </w:pPr>
                  <w:r>
                    <w:rPr>
                      <w:sz w:val="16"/>
                      <w:szCs w:val="16"/>
                    </w:rPr>
                    <w:t>Fire lighting – Easy Intro*+</w:t>
                  </w:r>
                </w:p>
              </w:tc>
              <w:tc>
                <w:tcPr>
                  <w:tcW w:w="1276" w:type="dxa"/>
                </w:tcPr>
                <w:p w14:paraId="5C07647A" w14:textId="77777777" w:rsidR="00501F1C" w:rsidRPr="00AC78F2" w:rsidRDefault="00501F1C" w:rsidP="00501F1C">
                  <w:pPr>
                    <w:rPr>
                      <w:sz w:val="16"/>
                      <w:szCs w:val="16"/>
                    </w:rPr>
                  </w:pPr>
                  <w:r>
                    <w:rPr>
                      <w:sz w:val="16"/>
                      <w:szCs w:val="16"/>
                    </w:rPr>
                    <w:t>Cultivating Gratitude^</w:t>
                  </w:r>
                </w:p>
              </w:tc>
            </w:tr>
          </w:tbl>
          <w:p w14:paraId="72440D4E"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p>
          <w:p w14:paraId="37BF62CC" w14:textId="77777777" w:rsidR="0004562A" w:rsidRPr="0004562A" w:rsidRDefault="0004562A" w:rsidP="0004562A">
            <w:pPr>
              <w:widowControl w:val="0"/>
              <w:autoSpaceDE w:val="0"/>
              <w:autoSpaceDN w:val="0"/>
              <w:ind w:left="720"/>
              <w:contextualSpacing/>
              <w:rPr>
                <w:rFonts w:ascii="Arial" w:eastAsia="Arial" w:hAnsi="Arial" w:cs="Arial"/>
                <w:b/>
                <w:bCs/>
                <w:snapToGrid w:val="0"/>
                <w:lang w:val="en-US"/>
              </w:rPr>
            </w:pPr>
            <w:r w:rsidRPr="0004562A">
              <w:rPr>
                <w:rFonts w:ascii="Arial" w:eastAsia="Arial" w:hAnsi="Arial" w:cs="Arial"/>
                <w:b/>
                <w:bCs/>
                <w:snapToGrid w:val="0"/>
                <w:lang w:val="en-US"/>
              </w:rPr>
              <w:t>Participants:</w:t>
            </w:r>
          </w:p>
          <w:p w14:paraId="443DF085"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p>
          <w:tbl>
            <w:tblPr>
              <w:tblStyle w:val="TableGrid2"/>
              <w:tblW w:w="0" w:type="auto"/>
              <w:tblLook w:val="04A0" w:firstRow="1" w:lastRow="0" w:firstColumn="1" w:lastColumn="0" w:noHBand="0" w:noVBand="1"/>
            </w:tblPr>
            <w:tblGrid>
              <w:gridCol w:w="2078"/>
              <w:gridCol w:w="2078"/>
            </w:tblGrid>
            <w:tr w:rsidR="0004562A" w:rsidRPr="0004562A" w14:paraId="3C10975B" w14:textId="77777777" w:rsidTr="004861A4">
              <w:trPr>
                <w:trHeight w:val="261"/>
              </w:trPr>
              <w:tc>
                <w:tcPr>
                  <w:tcW w:w="2078" w:type="dxa"/>
                  <w:shd w:val="clear" w:color="auto" w:fill="D0CECE" w:themeFill="background2" w:themeFillShade="E6"/>
                </w:tcPr>
                <w:p w14:paraId="1740F1F0" w14:textId="77777777" w:rsidR="0004562A" w:rsidRPr="0004562A" w:rsidRDefault="0004562A" w:rsidP="0004562A">
                  <w:pPr>
                    <w:widowControl w:val="0"/>
                    <w:autoSpaceDE w:val="0"/>
                    <w:autoSpaceDN w:val="0"/>
                    <w:ind w:left="720"/>
                    <w:contextualSpacing/>
                    <w:rPr>
                      <w:rFonts w:ascii="Arial" w:eastAsia="Arial" w:hAnsi="Arial" w:cs="Arial"/>
                      <w:b/>
                      <w:bCs/>
                      <w:snapToGrid w:val="0"/>
                      <w:lang w:val="en-US"/>
                    </w:rPr>
                  </w:pPr>
                  <w:r w:rsidRPr="0004562A">
                    <w:rPr>
                      <w:rFonts w:ascii="Arial" w:eastAsia="Arial" w:hAnsi="Arial" w:cs="Arial"/>
                      <w:b/>
                      <w:bCs/>
                      <w:snapToGrid w:val="0"/>
                      <w:lang w:val="en-US"/>
                    </w:rPr>
                    <w:t>Young Person</w:t>
                  </w:r>
                </w:p>
              </w:tc>
              <w:tc>
                <w:tcPr>
                  <w:tcW w:w="2078" w:type="dxa"/>
                  <w:shd w:val="clear" w:color="auto" w:fill="D0CECE" w:themeFill="background2" w:themeFillShade="E6"/>
                </w:tcPr>
                <w:p w14:paraId="318E52F0" w14:textId="77777777" w:rsidR="0004562A" w:rsidRPr="0004562A" w:rsidRDefault="0004562A" w:rsidP="0004562A">
                  <w:pPr>
                    <w:widowControl w:val="0"/>
                    <w:autoSpaceDE w:val="0"/>
                    <w:autoSpaceDN w:val="0"/>
                    <w:ind w:left="720"/>
                    <w:contextualSpacing/>
                    <w:rPr>
                      <w:rFonts w:ascii="Arial" w:eastAsia="Arial" w:hAnsi="Arial" w:cs="Arial"/>
                      <w:b/>
                      <w:bCs/>
                      <w:snapToGrid w:val="0"/>
                      <w:lang w:val="en-US"/>
                    </w:rPr>
                  </w:pPr>
                  <w:r w:rsidRPr="0004562A">
                    <w:rPr>
                      <w:rFonts w:ascii="Arial" w:eastAsia="Arial" w:hAnsi="Arial" w:cs="Arial"/>
                      <w:b/>
                      <w:bCs/>
                      <w:snapToGrid w:val="0"/>
                      <w:lang w:val="en-US"/>
                    </w:rPr>
                    <w:t>Attended?</w:t>
                  </w:r>
                </w:p>
              </w:tc>
            </w:tr>
            <w:tr w:rsidR="0004562A" w:rsidRPr="0004562A" w14:paraId="74C760CC" w14:textId="77777777" w:rsidTr="004861A4">
              <w:trPr>
                <w:trHeight w:val="247"/>
              </w:trPr>
              <w:tc>
                <w:tcPr>
                  <w:tcW w:w="2078" w:type="dxa"/>
                  <w:vAlign w:val="center"/>
                </w:tcPr>
                <w:p w14:paraId="638B538D" w14:textId="77777777" w:rsidR="0004562A" w:rsidRPr="0004562A" w:rsidRDefault="0004562A" w:rsidP="0004562A">
                  <w:pPr>
                    <w:widowControl w:val="0"/>
                    <w:autoSpaceDE w:val="0"/>
                    <w:autoSpaceDN w:val="0"/>
                    <w:ind w:left="720"/>
                    <w:contextualSpacing/>
                    <w:jc w:val="center"/>
                    <w:rPr>
                      <w:rFonts w:ascii="Arial" w:eastAsia="Arial" w:hAnsi="Arial" w:cs="Arial"/>
                      <w:snapToGrid w:val="0"/>
                      <w:lang w:val="en-US"/>
                    </w:rPr>
                  </w:pPr>
                  <w:r w:rsidRPr="0004562A">
                    <w:rPr>
                      <w:rFonts w:ascii="Arial" w:eastAsia="Arial" w:hAnsi="Arial" w:cs="Arial"/>
                      <w:snapToGrid w:val="0"/>
                      <w:lang w:val="en-US"/>
                    </w:rPr>
                    <w:t>A</w:t>
                  </w:r>
                </w:p>
              </w:tc>
              <w:tc>
                <w:tcPr>
                  <w:tcW w:w="2078" w:type="dxa"/>
                  <w:vAlign w:val="center"/>
                </w:tcPr>
                <w:p w14:paraId="73112BBA" w14:textId="77777777" w:rsidR="0004562A" w:rsidRPr="0004562A" w:rsidRDefault="0004562A" w:rsidP="0004562A">
                  <w:pPr>
                    <w:widowControl w:val="0"/>
                    <w:autoSpaceDE w:val="0"/>
                    <w:autoSpaceDN w:val="0"/>
                    <w:ind w:left="720"/>
                    <w:contextualSpacing/>
                    <w:jc w:val="center"/>
                    <w:rPr>
                      <w:rFonts w:ascii="Arial" w:eastAsia="Arial" w:hAnsi="Arial" w:cs="Arial"/>
                      <w:snapToGrid w:val="0"/>
                      <w:lang w:val="en-US"/>
                    </w:rPr>
                  </w:pPr>
                  <w:r w:rsidRPr="0004562A">
                    <w:rPr>
                      <w:rFonts w:ascii="Arial" w:eastAsia="Arial" w:hAnsi="Arial" w:cs="Arial"/>
                      <w:snapToGrid w:val="0"/>
                      <w:lang w:val="en-US"/>
                    </w:rPr>
                    <w:t>Y</w:t>
                  </w:r>
                </w:p>
              </w:tc>
            </w:tr>
            <w:tr w:rsidR="0004562A" w:rsidRPr="0004562A" w14:paraId="055B5E20" w14:textId="77777777" w:rsidTr="004861A4">
              <w:trPr>
                <w:trHeight w:val="261"/>
              </w:trPr>
              <w:tc>
                <w:tcPr>
                  <w:tcW w:w="2078" w:type="dxa"/>
                  <w:vAlign w:val="center"/>
                </w:tcPr>
                <w:p w14:paraId="1FD97769" w14:textId="77777777" w:rsidR="0004562A" w:rsidRPr="0004562A" w:rsidRDefault="0004562A" w:rsidP="0004562A">
                  <w:pPr>
                    <w:widowControl w:val="0"/>
                    <w:autoSpaceDE w:val="0"/>
                    <w:autoSpaceDN w:val="0"/>
                    <w:ind w:left="720"/>
                    <w:contextualSpacing/>
                    <w:jc w:val="center"/>
                    <w:rPr>
                      <w:rFonts w:ascii="Arial" w:eastAsia="Arial" w:hAnsi="Arial" w:cs="Arial"/>
                      <w:snapToGrid w:val="0"/>
                      <w:lang w:val="en-US"/>
                    </w:rPr>
                  </w:pPr>
                  <w:r w:rsidRPr="0004562A">
                    <w:rPr>
                      <w:rFonts w:ascii="Arial" w:eastAsia="Arial" w:hAnsi="Arial" w:cs="Arial"/>
                      <w:snapToGrid w:val="0"/>
                      <w:lang w:val="en-US"/>
                    </w:rPr>
                    <w:t>B</w:t>
                  </w:r>
                </w:p>
              </w:tc>
              <w:tc>
                <w:tcPr>
                  <w:tcW w:w="2078" w:type="dxa"/>
                  <w:vAlign w:val="center"/>
                </w:tcPr>
                <w:p w14:paraId="74C6B003" w14:textId="77777777" w:rsidR="0004562A" w:rsidRPr="0004562A" w:rsidRDefault="0004562A" w:rsidP="0004562A">
                  <w:pPr>
                    <w:widowControl w:val="0"/>
                    <w:autoSpaceDE w:val="0"/>
                    <w:autoSpaceDN w:val="0"/>
                    <w:ind w:left="720"/>
                    <w:contextualSpacing/>
                    <w:jc w:val="center"/>
                    <w:rPr>
                      <w:rFonts w:ascii="Arial" w:eastAsia="Arial" w:hAnsi="Arial" w:cs="Arial"/>
                      <w:snapToGrid w:val="0"/>
                      <w:lang w:val="en-US"/>
                    </w:rPr>
                  </w:pPr>
                  <w:r w:rsidRPr="0004562A">
                    <w:rPr>
                      <w:rFonts w:ascii="Arial" w:eastAsia="Arial" w:hAnsi="Arial" w:cs="Arial"/>
                      <w:snapToGrid w:val="0"/>
                      <w:lang w:val="en-US"/>
                    </w:rPr>
                    <w:t>Y</w:t>
                  </w:r>
                </w:p>
              </w:tc>
            </w:tr>
            <w:tr w:rsidR="0004562A" w:rsidRPr="0004562A" w14:paraId="2A54F9DB" w14:textId="77777777" w:rsidTr="004861A4">
              <w:trPr>
                <w:trHeight w:val="247"/>
              </w:trPr>
              <w:tc>
                <w:tcPr>
                  <w:tcW w:w="2078" w:type="dxa"/>
                  <w:vAlign w:val="center"/>
                </w:tcPr>
                <w:p w14:paraId="1D36AEFE" w14:textId="77777777" w:rsidR="0004562A" w:rsidRPr="0004562A" w:rsidRDefault="0004562A" w:rsidP="0004562A">
                  <w:pPr>
                    <w:widowControl w:val="0"/>
                    <w:autoSpaceDE w:val="0"/>
                    <w:autoSpaceDN w:val="0"/>
                    <w:ind w:left="720"/>
                    <w:contextualSpacing/>
                    <w:jc w:val="center"/>
                    <w:rPr>
                      <w:rFonts w:ascii="Arial" w:eastAsia="Arial" w:hAnsi="Arial" w:cs="Arial"/>
                      <w:snapToGrid w:val="0"/>
                      <w:lang w:val="en-US"/>
                    </w:rPr>
                  </w:pPr>
                  <w:r w:rsidRPr="0004562A">
                    <w:rPr>
                      <w:rFonts w:ascii="Arial" w:eastAsia="Arial" w:hAnsi="Arial" w:cs="Arial"/>
                      <w:snapToGrid w:val="0"/>
                      <w:lang w:val="en-US"/>
                    </w:rPr>
                    <w:t>C</w:t>
                  </w:r>
                </w:p>
              </w:tc>
              <w:tc>
                <w:tcPr>
                  <w:tcW w:w="2078" w:type="dxa"/>
                  <w:vAlign w:val="center"/>
                </w:tcPr>
                <w:p w14:paraId="55E4170C" w14:textId="77777777" w:rsidR="0004562A" w:rsidRPr="0004562A" w:rsidRDefault="0004562A" w:rsidP="0004562A">
                  <w:pPr>
                    <w:widowControl w:val="0"/>
                    <w:autoSpaceDE w:val="0"/>
                    <w:autoSpaceDN w:val="0"/>
                    <w:ind w:left="720"/>
                    <w:contextualSpacing/>
                    <w:jc w:val="center"/>
                    <w:rPr>
                      <w:rFonts w:ascii="Arial" w:eastAsia="Arial" w:hAnsi="Arial" w:cs="Arial"/>
                      <w:snapToGrid w:val="0"/>
                      <w:lang w:val="en-US"/>
                    </w:rPr>
                  </w:pPr>
                  <w:r w:rsidRPr="0004562A">
                    <w:rPr>
                      <w:rFonts w:ascii="Arial" w:eastAsia="Arial" w:hAnsi="Arial" w:cs="Arial"/>
                      <w:snapToGrid w:val="0"/>
                      <w:lang w:val="en-US"/>
                    </w:rPr>
                    <w:t>Y</w:t>
                  </w:r>
                </w:p>
              </w:tc>
            </w:tr>
            <w:tr w:rsidR="0004562A" w:rsidRPr="0004562A" w14:paraId="309865BA" w14:textId="77777777" w:rsidTr="004861A4">
              <w:trPr>
                <w:trHeight w:val="261"/>
              </w:trPr>
              <w:tc>
                <w:tcPr>
                  <w:tcW w:w="2078" w:type="dxa"/>
                  <w:vAlign w:val="center"/>
                </w:tcPr>
                <w:p w14:paraId="19021FE0" w14:textId="77777777" w:rsidR="0004562A" w:rsidRPr="0004562A" w:rsidRDefault="0004562A" w:rsidP="0004562A">
                  <w:pPr>
                    <w:widowControl w:val="0"/>
                    <w:autoSpaceDE w:val="0"/>
                    <w:autoSpaceDN w:val="0"/>
                    <w:ind w:left="720"/>
                    <w:contextualSpacing/>
                    <w:jc w:val="center"/>
                    <w:rPr>
                      <w:rFonts w:ascii="Arial" w:eastAsia="Arial" w:hAnsi="Arial" w:cs="Arial"/>
                      <w:snapToGrid w:val="0"/>
                      <w:lang w:val="en-US"/>
                    </w:rPr>
                  </w:pPr>
                  <w:r w:rsidRPr="0004562A">
                    <w:rPr>
                      <w:rFonts w:ascii="Arial" w:eastAsia="Arial" w:hAnsi="Arial" w:cs="Arial"/>
                      <w:snapToGrid w:val="0"/>
                      <w:lang w:val="en-US"/>
                    </w:rPr>
                    <w:t>D</w:t>
                  </w:r>
                </w:p>
              </w:tc>
              <w:tc>
                <w:tcPr>
                  <w:tcW w:w="2078" w:type="dxa"/>
                  <w:vAlign w:val="center"/>
                </w:tcPr>
                <w:p w14:paraId="018D9BA3" w14:textId="77777777" w:rsidR="0004562A" w:rsidRPr="0004562A" w:rsidRDefault="0004562A" w:rsidP="0004562A">
                  <w:pPr>
                    <w:widowControl w:val="0"/>
                    <w:autoSpaceDE w:val="0"/>
                    <w:autoSpaceDN w:val="0"/>
                    <w:ind w:left="720"/>
                    <w:contextualSpacing/>
                    <w:jc w:val="center"/>
                    <w:rPr>
                      <w:rFonts w:ascii="Arial" w:eastAsia="Arial" w:hAnsi="Arial" w:cs="Arial"/>
                      <w:snapToGrid w:val="0"/>
                      <w:lang w:val="en-US"/>
                    </w:rPr>
                  </w:pPr>
                  <w:r w:rsidRPr="0004562A">
                    <w:rPr>
                      <w:rFonts w:ascii="Arial" w:eastAsia="Arial" w:hAnsi="Arial" w:cs="Arial"/>
                      <w:snapToGrid w:val="0"/>
                      <w:lang w:val="en-US"/>
                    </w:rPr>
                    <w:t>Y</w:t>
                  </w:r>
                </w:p>
              </w:tc>
            </w:tr>
            <w:tr w:rsidR="0004562A" w:rsidRPr="0004562A" w14:paraId="06604334" w14:textId="77777777" w:rsidTr="004861A4">
              <w:trPr>
                <w:trHeight w:val="247"/>
              </w:trPr>
              <w:tc>
                <w:tcPr>
                  <w:tcW w:w="2078" w:type="dxa"/>
                  <w:vAlign w:val="center"/>
                </w:tcPr>
                <w:p w14:paraId="61835C2C" w14:textId="77777777" w:rsidR="0004562A" w:rsidRPr="0004562A" w:rsidRDefault="0004562A" w:rsidP="0004562A">
                  <w:pPr>
                    <w:widowControl w:val="0"/>
                    <w:autoSpaceDE w:val="0"/>
                    <w:autoSpaceDN w:val="0"/>
                    <w:ind w:left="720"/>
                    <w:contextualSpacing/>
                    <w:jc w:val="center"/>
                    <w:rPr>
                      <w:rFonts w:ascii="Arial" w:eastAsia="Arial" w:hAnsi="Arial" w:cs="Arial"/>
                      <w:snapToGrid w:val="0"/>
                      <w:lang w:val="en-US"/>
                    </w:rPr>
                  </w:pPr>
                  <w:r w:rsidRPr="0004562A">
                    <w:rPr>
                      <w:rFonts w:ascii="Arial" w:eastAsia="Arial" w:hAnsi="Arial" w:cs="Arial"/>
                      <w:snapToGrid w:val="0"/>
                      <w:lang w:val="en-US"/>
                    </w:rPr>
                    <w:t>E</w:t>
                  </w:r>
                </w:p>
              </w:tc>
              <w:tc>
                <w:tcPr>
                  <w:tcW w:w="2078" w:type="dxa"/>
                  <w:vAlign w:val="center"/>
                </w:tcPr>
                <w:p w14:paraId="0773F3E5" w14:textId="77777777" w:rsidR="0004562A" w:rsidRPr="0004562A" w:rsidRDefault="0004562A" w:rsidP="0004562A">
                  <w:pPr>
                    <w:widowControl w:val="0"/>
                    <w:autoSpaceDE w:val="0"/>
                    <w:autoSpaceDN w:val="0"/>
                    <w:ind w:left="720"/>
                    <w:contextualSpacing/>
                    <w:jc w:val="center"/>
                    <w:rPr>
                      <w:rFonts w:ascii="Arial" w:eastAsia="Arial" w:hAnsi="Arial" w:cs="Arial"/>
                      <w:snapToGrid w:val="0"/>
                      <w:lang w:val="en-US"/>
                    </w:rPr>
                  </w:pPr>
                  <w:r w:rsidRPr="0004562A">
                    <w:rPr>
                      <w:rFonts w:ascii="Arial" w:eastAsia="Arial" w:hAnsi="Arial" w:cs="Arial"/>
                      <w:snapToGrid w:val="0"/>
                      <w:lang w:val="en-US"/>
                    </w:rPr>
                    <w:t>Y</w:t>
                  </w:r>
                </w:p>
              </w:tc>
            </w:tr>
            <w:tr w:rsidR="0004562A" w:rsidRPr="0004562A" w14:paraId="1E6DE708" w14:textId="77777777" w:rsidTr="004861A4">
              <w:trPr>
                <w:trHeight w:val="261"/>
              </w:trPr>
              <w:tc>
                <w:tcPr>
                  <w:tcW w:w="2078" w:type="dxa"/>
                  <w:vAlign w:val="center"/>
                </w:tcPr>
                <w:p w14:paraId="35FEDF68" w14:textId="77777777" w:rsidR="0004562A" w:rsidRPr="0004562A" w:rsidRDefault="0004562A" w:rsidP="0004562A">
                  <w:pPr>
                    <w:widowControl w:val="0"/>
                    <w:autoSpaceDE w:val="0"/>
                    <w:autoSpaceDN w:val="0"/>
                    <w:ind w:left="720"/>
                    <w:contextualSpacing/>
                    <w:jc w:val="center"/>
                    <w:rPr>
                      <w:rFonts w:ascii="Arial" w:eastAsia="Arial" w:hAnsi="Arial" w:cs="Arial"/>
                      <w:snapToGrid w:val="0"/>
                      <w:lang w:val="en-US"/>
                    </w:rPr>
                  </w:pPr>
                  <w:r w:rsidRPr="0004562A">
                    <w:rPr>
                      <w:rFonts w:ascii="Arial" w:eastAsia="Arial" w:hAnsi="Arial" w:cs="Arial"/>
                      <w:snapToGrid w:val="0"/>
                      <w:lang w:val="en-US"/>
                    </w:rPr>
                    <w:t>F</w:t>
                  </w:r>
                </w:p>
              </w:tc>
              <w:tc>
                <w:tcPr>
                  <w:tcW w:w="2078" w:type="dxa"/>
                  <w:vAlign w:val="center"/>
                </w:tcPr>
                <w:p w14:paraId="0DCD777E" w14:textId="77777777" w:rsidR="0004562A" w:rsidRPr="0004562A" w:rsidRDefault="0004562A" w:rsidP="0004562A">
                  <w:pPr>
                    <w:widowControl w:val="0"/>
                    <w:autoSpaceDE w:val="0"/>
                    <w:autoSpaceDN w:val="0"/>
                    <w:ind w:left="720"/>
                    <w:contextualSpacing/>
                    <w:jc w:val="center"/>
                    <w:rPr>
                      <w:rFonts w:ascii="Arial" w:eastAsia="Arial" w:hAnsi="Arial" w:cs="Arial"/>
                      <w:snapToGrid w:val="0"/>
                      <w:lang w:val="en-US"/>
                    </w:rPr>
                  </w:pPr>
                  <w:r w:rsidRPr="0004562A">
                    <w:rPr>
                      <w:rFonts w:ascii="Arial" w:eastAsia="Arial" w:hAnsi="Arial" w:cs="Arial"/>
                      <w:snapToGrid w:val="0"/>
                      <w:lang w:val="en-US"/>
                    </w:rPr>
                    <w:t>Y</w:t>
                  </w:r>
                </w:p>
              </w:tc>
            </w:tr>
          </w:tbl>
          <w:p w14:paraId="7944D19B"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p>
        </w:tc>
      </w:tr>
      <w:tr w:rsidR="0004562A" w:rsidRPr="0004562A" w14:paraId="12F92432" w14:textId="77777777" w:rsidTr="00501F1C">
        <w:trPr>
          <w:trHeight w:val="3533"/>
        </w:trPr>
        <w:tc>
          <w:tcPr>
            <w:tcW w:w="9923" w:type="dxa"/>
          </w:tcPr>
          <w:p w14:paraId="48638A91" w14:textId="77777777" w:rsidR="0004562A" w:rsidRPr="0004562A" w:rsidRDefault="0004562A" w:rsidP="0004562A">
            <w:pPr>
              <w:widowControl w:val="0"/>
              <w:autoSpaceDE w:val="0"/>
              <w:autoSpaceDN w:val="0"/>
              <w:ind w:left="720"/>
              <w:contextualSpacing/>
              <w:rPr>
                <w:rFonts w:ascii="Arial" w:eastAsia="Arial" w:hAnsi="Arial" w:cs="Arial"/>
                <w:b/>
                <w:bCs/>
                <w:snapToGrid w:val="0"/>
                <w:lang w:val="en-US"/>
              </w:rPr>
            </w:pPr>
            <w:r w:rsidRPr="0004562A">
              <w:rPr>
                <w:rFonts w:ascii="Arial" w:eastAsia="Arial" w:hAnsi="Arial" w:cs="Arial"/>
                <w:b/>
                <w:bCs/>
                <w:snapToGrid w:val="0"/>
                <w:lang w:val="en-US"/>
              </w:rPr>
              <w:t>Summary:</w:t>
            </w:r>
          </w:p>
          <w:p w14:paraId="2DC7B2FF"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p>
          <w:p w14:paraId="612A9DB4"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r w:rsidRPr="0004562A">
              <w:rPr>
                <w:rFonts w:ascii="Arial" w:eastAsia="Arial" w:hAnsi="Arial" w:cs="Arial"/>
                <w:snapToGrid w:val="0"/>
                <w:lang w:val="en-US"/>
              </w:rPr>
              <w:t>Check-in: A “busy morning”, C “</w:t>
            </w:r>
            <w:r w:rsidRPr="0004562A">
              <w:rPr>
                <w:rFonts w:ascii="Arial" w:eastAsia="Arial" w:hAnsi="Arial" w:cs="Arial"/>
                <w:i/>
                <w:iCs/>
                <w:snapToGrid w:val="0"/>
                <w:lang w:val="en-US"/>
              </w:rPr>
              <w:t>alright</w:t>
            </w:r>
            <w:r w:rsidRPr="0004562A">
              <w:rPr>
                <w:rFonts w:ascii="Arial" w:eastAsia="Arial" w:hAnsi="Arial" w:cs="Arial"/>
                <w:snapToGrid w:val="0"/>
                <w:lang w:val="en-US"/>
              </w:rPr>
              <w:t>” B “</w:t>
            </w:r>
            <w:r w:rsidRPr="0004562A">
              <w:rPr>
                <w:rFonts w:ascii="Arial" w:eastAsia="Arial" w:hAnsi="Arial" w:cs="Arial"/>
                <w:i/>
                <w:iCs/>
                <w:snapToGrid w:val="0"/>
                <w:lang w:val="en-US"/>
              </w:rPr>
              <w:t>boring morning</w:t>
            </w:r>
            <w:r w:rsidRPr="0004562A">
              <w:rPr>
                <w:rFonts w:ascii="Arial" w:eastAsia="Arial" w:hAnsi="Arial" w:cs="Arial"/>
                <w:snapToGrid w:val="0"/>
                <w:lang w:val="en-US"/>
              </w:rPr>
              <w:t>” D “</w:t>
            </w:r>
            <w:r w:rsidRPr="0004562A">
              <w:rPr>
                <w:rFonts w:ascii="Arial" w:eastAsia="Arial" w:hAnsi="Arial" w:cs="Arial"/>
                <w:i/>
                <w:iCs/>
                <w:snapToGrid w:val="0"/>
                <w:lang w:val="en-US"/>
              </w:rPr>
              <w:t>I was bored</w:t>
            </w:r>
            <w:r w:rsidRPr="0004562A">
              <w:rPr>
                <w:rFonts w:ascii="Arial" w:eastAsia="Arial" w:hAnsi="Arial" w:cs="Arial"/>
                <w:snapToGrid w:val="0"/>
                <w:lang w:val="en-US"/>
              </w:rPr>
              <w:t>” E “</w:t>
            </w:r>
            <w:r w:rsidRPr="0004562A">
              <w:rPr>
                <w:rFonts w:ascii="Arial" w:eastAsia="Arial" w:hAnsi="Arial" w:cs="Arial"/>
                <w:i/>
                <w:iCs/>
                <w:snapToGrid w:val="0"/>
                <w:lang w:val="en-US"/>
              </w:rPr>
              <w:t>good</w:t>
            </w:r>
            <w:r w:rsidRPr="0004562A">
              <w:rPr>
                <w:rFonts w:ascii="Arial" w:eastAsia="Arial" w:hAnsi="Arial" w:cs="Arial"/>
                <w:snapToGrid w:val="0"/>
                <w:lang w:val="en-US"/>
              </w:rPr>
              <w:t xml:space="preserve">” </w:t>
            </w:r>
            <w:proofErr w:type="gramStart"/>
            <w:r w:rsidRPr="0004562A">
              <w:rPr>
                <w:rFonts w:ascii="Arial" w:eastAsia="Arial" w:hAnsi="Arial" w:cs="Arial"/>
                <w:snapToGrid w:val="0"/>
                <w:lang w:val="en-US"/>
              </w:rPr>
              <w:t>“ F</w:t>
            </w:r>
            <w:proofErr w:type="gramEnd"/>
            <w:r w:rsidRPr="0004562A">
              <w:rPr>
                <w:rFonts w:ascii="Arial" w:eastAsia="Arial" w:hAnsi="Arial" w:cs="Arial"/>
                <w:snapToGrid w:val="0"/>
                <w:lang w:val="en-US"/>
              </w:rPr>
              <w:t xml:space="preserve"> “</w:t>
            </w:r>
            <w:r w:rsidRPr="0004562A">
              <w:rPr>
                <w:rFonts w:ascii="Arial" w:eastAsia="Arial" w:hAnsi="Arial" w:cs="Arial"/>
                <w:i/>
                <w:iCs/>
                <w:snapToGrid w:val="0"/>
                <w:lang w:val="en-US"/>
              </w:rPr>
              <w:t>yeah good</w:t>
            </w:r>
            <w:r w:rsidRPr="0004562A">
              <w:rPr>
                <w:rFonts w:ascii="Arial" w:eastAsia="Arial" w:hAnsi="Arial" w:cs="Arial"/>
                <w:snapToGrid w:val="0"/>
                <w:lang w:val="en-US"/>
              </w:rPr>
              <w:t>”. (See notes)</w:t>
            </w:r>
          </w:p>
          <w:p w14:paraId="3AF0DDA7"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p>
          <w:p w14:paraId="457432A6"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r w:rsidRPr="0004562A">
              <w:rPr>
                <w:rFonts w:ascii="Arial" w:eastAsia="Arial" w:hAnsi="Arial" w:cs="Arial"/>
                <w:snapToGrid w:val="0"/>
                <w:lang w:val="en-US"/>
              </w:rPr>
              <w:t>Mindful Activity: C, E and F were happy to participate in this, A, and D refused outright, but B started off with the exercise but only did it once. C, E and F thought it was a fun activity, but B said they felt “</w:t>
            </w:r>
            <w:r w:rsidRPr="0004562A">
              <w:rPr>
                <w:rFonts w:ascii="Arial" w:eastAsia="Arial" w:hAnsi="Arial" w:cs="Arial"/>
                <w:i/>
                <w:iCs/>
                <w:snapToGrid w:val="0"/>
                <w:lang w:val="en-US"/>
              </w:rPr>
              <w:t>silly</w:t>
            </w:r>
            <w:r w:rsidRPr="0004562A">
              <w:rPr>
                <w:rFonts w:ascii="Arial" w:eastAsia="Arial" w:hAnsi="Arial" w:cs="Arial"/>
                <w:snapToGrid w:val="0"/>
                <w:lang w:val="en-US"/>
              </w:rPr>
              <w:t xml:space="preserve">” doing it. There may have been reluctance because the group was facing each other, and the activity was new to them. </w:t>
            </w:r>
          </w:p>
          <w:p w14:paraId="15C7E220"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p>
          <w:p w14:paraId="303A949B"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r w:rsidRPr="0004562A">
              <w:rPr>
                <w:rFonts w:ascii="Arial" w:eastAsia="Arial" w:hAnsi="Arial" w:cs="Arial"/>
                <w:snapToGrid w:val="0"/>
                <w:lang w:val="en-US"/>
              </w:rPr>
              <w:t xml:space="preserve">Sensory Activity: In pairs, A+D, B + E, C+ D. </w:t>
            </w:r>
          </w:p>
          <w:p w14:paraId="5263D3E0"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r w:rsidRPr="0004562A">
              <w:rPr>
                <w:rFonts w:ascii="Arial" w:eastAsia="Arial" w:hAnsi="Arial" w:cs="Arial"/>
                <w:snapToGrid w:val="0"/>
                <w:lang w:val="en-US"/>
              </w:rPr>
              <w:t>A, whilst feeling the tree, he used his foot to create a hole at the base so, when the blindfold was removed, he could find it again quickly. For him, he said it was more about the challenge of ‘winning’ over others, rather than slowing down and being in the experience. B, E and C said they enjoyed this activity because of the sensory experience with their hands and being up close to a tree. C said that he liked “</w:t>
            </w:r>
            <w:r w:rsidRPr="0004562A">
              <w:rPr>
                <w:rFonts w:ascii="Arial" w:eastAsia="Arial" w:hAnsi="Arial" w:cs="Arial"/>
                <w:i/>
                <w:iCs/>
                <w:snapToGrid w:val="0"/>
                <w:lang w:val="en-US"/>
              </w:rPr>
              <w:t>taking it slow, just taking time and the quietness</w:t>
            </w:r>
            <w:r w:rsidRPr="0004562A">
              <w:rPr>
                <w:rFonts w:ascii="Arial" w:eastAsia="Arial" w:hAnsi="Arial" w:cs="Arial"/>
                <w:snapToGrid w:val="0"/>
                <w:lang w:val="en-US"/>
              </w:rPr>
              <w:t xml:space="preserve"> [because others weren’t speaking]”; he also enjoyed the discovery of finding out what the tree looked like afterwards. D did not wear the blindfold, so A went again in his place. Staff reported that A was quiet, </w:t>
            </w:r>
            <w:proofErr w:type="gramStart"/>
            <w:r w:rsidRPr="0004562A">
              <w:rPr>
                <w:rFonts w:ascii="Arial" w:eastAsia="Arial" w:hAnsi="Arial" w:cs="Arial"/>
                <w:snapToGrid w:val="0"/>
                <w:lang w:val="en-US"/>
              </w:rPr>
              <w:t>engaged</w:t>
            </w:r>
            <w:proofErr w:type="gramEnd"/>
            <w:r w:rsidRPr="0004562A">
              <w:rPr>
                <w:rFonts w:ascii="Arial" w:eastAsia="Arial" w:hAnsi="Arial" w:cs="Arial"/>
                <w:snapToGrid w:val="0"/>
                <w:lang w:val="en-US"/>
              </w:rPr>
              <w:t xml:space="preserve"> and focused – which was the first time he had been that day. </w:t>
            </w:r>
            <w:proofErr w:type="spellStart"/>
            <w:r w:rsidRPr="0004562A">
              <w:rPr>
                <w:rFonts w:ascii="Arial" w:eastAsia="Arial" w:hAnsi="Arial" w:cs="Arial"/>
                <w:snapToGrid w:val="0"/>
                <w:lang w:val="en-US"/>
              </w:rPr>
              <w:t>E</w:t>
            </w:r>
            <w:proofErr w:type="spellEnd"/>
            <w:r w:rsidRPr="0004562A">
              <w:rPr>
                <w:rFonts w:ascii="Arial" w:eastAsia="Arial" w:hAnsi="Arial" w:cs="Arial"/>
                <w:snapToGrid w:val="0"/>
                <w:lang w:val="en-US"/>
              </w:rPr>
              <w:t xml:space="preserve"> struggled with ‘losing’ to A, even when it was explained that it was a competition, so they decided to sit away from the group and disengage, but not before they bickered and threw insults at each other to the point the school staff had to intervene. F said they enjoyed the activity, even though they couldn’t find their tree again.</w:t>
            </w:r>
          </w:p>
          <w:p w14:paraId="5AC422D9"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p>
          <w:p w14:paraId="3179BCF1"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r w:rsidRPr="0004562A">
              <w:rPr>
                <w:rFonts w:ascii="Arial" w:eastAsia="Arial" w:hAnsi="Arial" w:cs="Arial"/>
                <w:snapToGrid w:val="0"/>
                <w:lang w:val="en-US"/>
              </w:rPr>
              <w:t xml:space="preserve">Creative activity: There wasn’t enough time to include this activity. The </w:t>
            </w:r>
            <w:proofErr w:type="spellStart"/>
            <w:r w:rsidRPr="0004562A">
              <w:rPr>
                <w:rFonts w:ascii="Arial" w:eastAsia="Arial" w:hAnsi="Arial" w:cs="Arial"/>
                <w:snapToGrid w:val="0"/>
                <w:lang w:val="en-US"/>
              </w:rPr>
              <w:t>yp</w:t>
            </w:r>
            <w:proofErr w:type="spellEnd"/>
            <w:r w:rsidRPr="0004562A">
              <w:rPr>
                <w:rFonts w:ascii="Arial" w:eastAsia="Arial" w:hAnsi="Arial" w:cs="Arial"/>
                <w:snapToGrid w:val="0"/>
                <w:lang w:val="en-US"/>
              </w:rPr>
              <w:t xml:space="preserve"> were given a choice and decided on fire lighting.</w:t>
            </w:r>
          </w:p>
          <w:p w14:paraId="265248C9"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p>
          <w:p w14:paraId="3DBF1BB0"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r w:rsidRPr="0004562A">
              <w:rPr>
                <w:rFonts w:ascii="Arial" w:eastAsia="Arial" w:hAnsi="Arial" w:cs="Arial"/>
                <w:snapToGrid w:val="0"/>
                <w:lang w:val="en-US"/>
              </w:rPr>
              <w:t>Fire lighting (easy intro): The group was shown how to split kindling and use cotton+ Vaseline+ fire striker to start the fire. All were attentive to this activity and listened/watched carefully. A said they’d done the activity before (has previously been to Forest School) so wanted to skip instruction but were respectful and waited. All were able to get the technique, but C struggled to get his lit as quickly as others – he said he was disappointed but kept trying “</w:t>
            </w:r>
            <w:r w:rsidRPr="0004562A">
              <w:rPr>
                <w:rFonts w:ascii="Arial" w:eastAsia="Arial" w:hAnsi="Arial" w:cs="Arial"/>
                <w:i/>
                <w:iCs/>
                <w:snapToGrid w:val="0"/>
                <w:lang w:val="en-US"/>
              </w:rPr>
              <w:t xml:space="preserve">I usually give up on </w:t>
            </w:r>
            <w:proofErr w:type="gramStart"/>
            <w:r w:rsidRPr="0004562A">
              <w:rPr>
                <w:rFonts w:ascii="Arial" w:eastAsia="Arial" w:hAnsi="Arial" w:cs="Arial"/>
                <w:i/>
                <w:iCs/>
                <w:snapToGrid w:val="0"/>
                <w:lang w:val="en-US"/>
              </w:rPr>
              <w:t>things</w:t>
            </w:r>
            <w:proofErr w:type="gramEnd"/>
            <w:r w:rsidRPr="0004562A">
              <w:rPr>
                <w:rFonts w:ascii="Arial" w:eastAsia="Arial" w:hAnsi="Arial" w:cs="Arial"/>
                <w:i/>
                <w:iCs/>
                <w:snapToGrid w:val="0"/>
                <w:lang w:val="en-US"/>
              </w:rPr>
              <w:t xml:space="preserve"> but I want to do this</w:t>
            </w:r>
            <w:r w:rsidRPr="0004562A">
              <w:rPr>
                <w:rFonts w:ascii="Arial" w:eastAsia="Arial" w:hAnsi="Arial" w:cs="Arial"/>
                <w:snapToGrid w:val="0"/>
                <w:lang w:val="en-US"/>
              </w:rPr>
              <w:t xml:space="preserve">”. </w:t>
            </w:r>
            <w:r w:rsidRPr="0004562A">
              <w:rPr>
                <w:rFonts w:ascii="Arial" w:eastAsia="Arial" w:hAnsi="Arial" w:cs="Arial"/>
                <w:snapToGrid w:val="0"/>
                <w:lang w:val="en-US"/>
              </w:rPr>
              <w:lastRenderedPageBreak/>
              <w:t>One he lit his (laughing) “</w:t>
            </w:r>
            <w:r w:rsidRPr="0004562A">
              <w:rPr>
                <w:rFonts w:ascii="Arial" w:eastAsia="Arial" w:hAnsi="Arial" w:cs="Arial"/>
                <w:i/>
                <w:iCs/>
                <w:snapToGrid w:val="0"/>
                <w:lang w:val="en-US"/>
              </w:rPr>
              <w:t>that was hard but I’m glad I stuck with it. I’m proud of myself</w:t>
            </w:r>
            <w:r w:rsidRPr="0004562A">
              <w:rPr>
                <w:rFonts w:ascii="Arial" w:eastAsia="Arial" w:hAnsi="Arial" w:cs="Arial"/>
                <w:snapToGrid w:val="0"/>
                <w:lang w:val="en-US"/>
              </w:rPr>
              <w:t xml:space="preserve">”. D really struggled and the more frustrated he got, the more he refused help from others – eventually A was able to help him by showing him what to do and E was happy about this. </w:t>
            </w:r>
          </w:p>
          <w:p w14:paraId="67961284"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p>
          <w:p w14:paraId="03513B28"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r w:rsidRPr="0004562A">
              <w:rPr>
                <w:rFonts w:ascii="Arial" w:eastAsia="Arial" w:hAnsi="Arial" w:cs="Arial"/>
                <w:snapToGrid w:val="0"/>
                <w:lang w:val="en-US"/>
              </w:rPr>
              <w:t>Gratitude: Gratitude was a word that needed explaining to the group. They were given time to think about 1 thing they were grateful for and write it on a ribbon which was tied to a tree. A said they just wrote the word “</w:t>
            </w:r>
            <w:r w:rsidRPr="0004562A">
              <w:rPr>
                <w:rFonts w:ascii="Arial" w:eastAsia="Arial" w:hAnsi="Arial" w:cs="Arial"/>
                <w:i/>
                <w:iCs/>
                <w:snapToGrid w:val="0"/>
                <w:lang w:val="en-US"/>
              </w:rPr>
              <w:t>hi</w:t>
            </w:r>
            <w:r w:rsidRPr="0004562A">
              <w:rPr>
                <w:rFonts w:ascii="Arial" w:eastAsia="Arial" w:hAnsi="Arial" w:cs="Arial"/>
                <w:snapToGrid w:val="0"/>
                <w:lang w:val="en-US"/>
              </w:rPr>
              <w:t>”. The conversation around this – B said they felt “</w:t>
            </w:r>
            <w:r w:rsidRPr="0004562A">
              <w:rPr>
                <w:rFonts w:ascii="Arial" w:eastAsia="Arial" w:hAnsi="Arial" w:cs="Arial"/>
                <w:i/>
                <w:iCs/>
                <w:snapToGrid w:val="0"/>
                <w:lang w:val="en-US"/>
              </w:rPr>
              <w:t>happier</w:t>
            </w:r>
            <w:r w:rsidRPr="0004562A">
              <w:rPr>
                <w:rFonts w:ascii="Arial" w:eastAsia="Arial" w:hAnsi="Arial" w:cs="Arial"/>
                <w:snapToGrid w:val="0"/>
                <w:lang w:val="en-US"/>
              </w:rPr>
              <w:t>” to think about a good thing in their life, D said they “</w:t>
            </w:r>
            <w:r w:rsidRPr="0004562A">
              <w:rPr>
                <w:rFonts w:ascii="Arial" w:eastAsia="Arial" w:hAnsi="Arial" w:cs="Arial"/>
                <w:i/>
                <w:iCs/>
                <w:snapToGrid w:val="0"/>
                <w:lang w:val="en-US"/>
              </w:rPr>
              <w:t>don’t have much good right now</w:t>
            </w:r>
            <w:r w:rsidRPr="0004562A">
              <w:rPr>
                <w:rFonts w:ascii="Arial" w:eastAsia="Arial" w:hAnsi="Arial" w:cs="Arial"/>
                <w:snapToGrid w:val="0"/>
                <w:lang w:val="en-US"/>
              </w:rPr>
              <w:t xml:space="preserve">”, </w:t>
            </w:r>
            <w:proofErr w:type="spellStart"/>
            <w:r w:rsidRPr="0004562A">
              <w:rPr>
                <w:rFonts w:ascii="Arial" w:eastAsia="Arial" w:hAnsi="Arial" w:cs="Arial"/>
                <w:snapToGrid w:val="0"/>
                <w:lang w:val="en-US"/>
              </w:rPr>
              <w:t>E</w:t>
            </w:r>
            <w:proofErr w:type="spellEnd"/>
            <w:r w:rsidRPr="0004562A">
              <w:rPr>
                <w:rFonts w:ascii="Arial" w:eastAsia="Arial" w:hAnsi="Arial" w:cs="Arial"/>
                <w:snapToGrid w:val="0"/>
                <w:lang w:val="en-US"/>
              </w:rPr>
              <w:t xml:space="preserve"> said they wrote about their mum, F said they wrote about football and how it makes them happy, C said they “</w:t>
            </w:r>
            <w:r w:rsidRPr="0004562A">
              <w:rPr>
                <w:rFonts w:ascii="Arial" w:eastAsia="Arial" w:hAnsi="Arial" w:cs="Arial"/>
                <w:i/>
                <w:iCs/>
                <w:snapToGrid w:val="0"/>
                <w:lang w:val="en-US"/>
              </w:rPr>
              <w:t>enjoyed doing that</w:t>
            </w:r>
            <w:r w:rsidRPr="0004562A">
              <w:rPr>
                <w:rFonts w:ascii="Arial" w:eastAsia="Arial" w:hAnsi="Arial" w:cs="Arial"/>
                <w:snapToGrid w:val="0"/>
                <w:lang w:val="en-US"/>
              </w:rPr>
              <w:t>” and “</w:t>
            </w:r>
            <w:r w:rsidRPr="0004562A">
              <w:rPr>
                <w:rFonts w:ascii="Arial" w:eastAsia="Arial" w:hAnsi="Arial" w:cs="Arial"/>
                <w:i/>
                <w:iCs/>
                <w:snapToGrid w:val="0"/>
                <w:lang w:val="en-US"/>
              </w:rPr>
              <w:t>will do it again for his mum</w:t>
            </w:r>
            <w:r w:rsidRPr="0004562A">
              <w:rPr>
                <w:rFonts w:ascii="Arial" w:eastAsia="Arial" w:hAnsi="Arial" w:cs="Arial"/>
                <w:snapToGrid w:val="0"/>
                <w:lang w:val="en-US"/>
              </w:rPr>
              <w:t>”.</w:t>
            </w:r>
          </w:p>
          <w:p w14:paraId="5E5721E8"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p>
          <w:p w14:paraId="4FBC99D9"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r w:rsidRPr="0004562A">
              <w:rPr>
                <w:rFonts w:ascii="Arial" w:eastAsia="Arial" w:hAnsi="Arial" w:cs="Arial"/>
                <w:snapToGrid w:val="0"/>
                <w:lang w:val="en-US"/>
              </w:rPr>
              <w:t xml:space="preserve">Check out: They were asked what the most successful thing was for them during the </w:t>
            </w:r>
            <w:proofErr w:type="gramStart"/>
            <w:r w:rsidRPr="0004562A">
              <w:rPr>
                <w:rFonts w:ascii="Arial" w:eastAsia="Arial" w:hAnsi="Arial" w:cs="Arial"/>
                <w:snapToGrid w:val="0"/>
                <w:lang w:val="en-US"/>
              </w:rPr>
              <w:t>day  A</w:t>
            </w:r>
            <w:proofErr w:type="gramEnd"/>
            <w:r w:rsidRPr="0004562A">
              <w:rPr>
                <w:rFonts w:ascii="Arial" w:eastAsia="Arial" w:hAnsi="Arial" w:cs="Arial"/>
                <w:snapToGrid w:val="0"/>
                <w:lang w:val="en-US"/>
              </w:rPr>
              <w:t xml:space="preserve"> </w:t>
            </w:r>
            <w:r w:rsidRPr="0004562A">
              <w:rPr>
                <w:rFonts w:ascii="Arial" w:eastAsia="Arial" w:hAnsi="Arial" w:cs="Arial"/>
                <w:i/>
                <w:iCs/>
                <w:snapToGrid w:val="0"/>
                <w:lang w:val="en-US"/>
              </w:rPr>
              <w:t>”being quick to find my tree</w:t>
            </w:r>
            <w:r w:rsidRPr="0004562A">
              <w:rPr>
                <w:rFonts w:ascii="Arial" w:eastAsia="Arial" w:hAnsi="Arial" w:cs="Arial"/>
                <w:snapToGrid w:val="0"/>
                <w:lang w:val="en-US"/>
              </w:rPr>
              <w:t>” B thought for a little while and said “</w:t>
            </w:r>
            <w:r w:rsidRPr="0004562A">
              <w:rPr>
                <w:rFonts w:ascii="Arial" w:eastAsia="Arial" w:hAnsi="Arial" w:cs="Arial"/>
                <w:i/>
                <w:iCs/>
                <w:snapToGrid w:val="0"/>
                <w:lang w:val="en-US"/>
              </w:rPr>
              <w:t>Using the knife. I hadn’t done that before</w:t>
            </w:r>
            <w:r w:rsidRPr="0004562A">
              <w:rPr>
                <w:rFonts w:ascii="Arial" w:eastAsia="Arial" w:hAnsi="Arial" w:cs="Arial"/>
                <w:snapToGrid w:val="0"/>
                <w:lang w:val="en-US"/>
              </w:rPr>
              <w:t>”. C “good at finding the tree” D “</w:t>
            </w:r>
            <w:r w:rsidRPr="0004562A">
              <w:rPr>
                <w:rFonts w:ascii="Arial" w:eastAsia="Arial" w:hAnsi="Arial" w:cs="Arial"/>
                <w:i/>
                <w:iCs/>
                <w:snapToGrid w:val="0"/>
                <w:lang w:val="en-US"/>
              </w:rPr>
              <w:t>making a fire</w:t>
            </w:r>
            <w:r w:rsidRPr="0004562A">
              <w:rPr>
                <w:rFonts w:ascii="Arial" w:eastAsia="Arial" w:hAnsi="Arial" w:cs="Arial"/>
                <w:snapToGrid w:val="0"/>
                <w:lang w:val="en-US"/>
              </w:rPr>
              <w:t>” E “</w:t>
            </w:r>
            <w:r w:rsidRPr="0004562A">
              <w:rPr>
                <w:rFonts w:ascii="Arial" w:eastAsia="Arial" w:hAnsi="Arial" w:cs="Arial"/>
                <w:i/>
                <w:iCs/>
                <w:snapToGrid w:val="0"/>
                <w:lang w:val="en-US"/>
              </w:rPr>
              <w:t>making the fire</w:t>
            </w:r>
            <w:r w:rsidRPr="0004562A">
              <w:rPr>
                <w:rFonts w:ascii="Arial" w:eastAsia="Arial" w:hAnsi="Arial" w:cs="Arial"/>
                <w:snapToGrid w:val="0"/>
                <w:lang w:val="en-US"/>
              </w:rPr>
              <w:t>” and F “</w:t>
            </w:r>
            <w:r w:rsidRPr="0004562A">
              <w:rPr>
                <w:rFonts w:ascii="Arial" w:eastAsia="Arial" w:hAnsi="Arial" w:cs="Arial"/>
                <w:i/>
                <w:iCs/>
                <w:snapToGrid w:val="0"/>
                <w:lang w:val="en-US"/>
              </w:rPr>
              <w:t>using the knife</w:t>
            </w:r>
            <w:r w:rsidRPr="0004562A">
              <w:rPr>
                <w:rFonts w:ascii="Arial" w:eastAsia="Arial" w:hAnsi="Arial" w:cs="Arial"/>
                <w:snapToGrid w:val="0"/>
                <w:lang w:val="en-US"/>
              </w:rPr>
              <w:t xml:space="preserve">, </w:t>
            </w:r>
            <w:r w:rsidRPr="0004562A">
              <w:rPr>
                <w:rFonts w:ascii="Arial" w:eastAsia="Arial" w:hAnsi="Arial" w:cs="Arial"/>
                <w:i/>
                <w:iCs/>
                <w:snapToGrid w:val="0"/>
                <w:lang w:val="en-US"/>
              </w:rPr>
              <w:t xml:space="preserve">being </w:t>
            </w:r>
            <w:proofErr w:type="gramStart"/>
            <w:r w:rsidRPr="0004562A">
              <w:rPr>
                <w:rFonts w:ascii="Arial" w:eastAsia="Arial" w:hAnsi="Arial" w:cs="Arial"/>
                <w:i/>
                <w:iCs/>
                <w:snapToGrid w:val="0"/>
                <w:lang w:val="en-US"/>
              </w:rPr>
              <w:t>trusted</w:t>
            </w:r>
            <w:proofErr w:type="gramEnd"/>
            <w:r w:rsidRPr="0004562A">
              <w:rPr>
                <w:rFonts w:ascii="Arial" w:eastAsia="Arial" w:hAnsi="Arial" w:cs="Arial"/>
                <w:snapToGrid w:val="0"/>
                <w:lang w:val="en-US"/>
              </w:rPr>
              <w:t>”</w:t>
            </w:r>
          </w:p>
          <w:p w14:paraId="1166FF23"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r w:rsidRPr="0004562A">
              <w:rPr>
                <w:rFonts w:ascii="Arial" w:eastAsia="Arial" w:hAnsi="Arial" w:cs="Arial"/>
                <w:snapToGrid w:val="0"/>
                <w:lang w:val="en-US"/>
              </w:rPr>
              <w:t>It was discussed during the checkout about the process and effort put into it as being important, rather than the outcome.</w:t>
            </w:r>
          </w:p>
          <w:p w14:paraId="3756AB5F"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p>
        </w:tc>
      </w:tr>
      <w:tr w:rsidR="0004562A" w:rsidRPr="0004562A" w14:paraId="032281B8" w14:textId="77777777" w:rsidTr="00501F1C">
        <w:trPr>
          <w:trHeight w:val="3116"/>
        </w:trPr>
        <w:tc>
          <w:tcPr>
            <w:tcW w:w="9923" w:type="dxa"/>
          </w:tcPr>
          <w:p w14:paraId="7AEE4CFB" w14:textId="77777777" w:rsidR="0004562A" w:rsidRPr="0004562A" w:rsidRDefault="0004562A" w:rsidP="0004562A">
            <w:pPr>
              <w:widowControl w:val="0"/>
              <w:autoSpaceDE w:val="0"/>
              <w:autoSpaceDN w:val="0"/>
              <w:ind w:left="720"/>
              <w:contextualSpacing/>
              <w:rPr>
                <w:rFonts w:ascii="Arial" w:eastAsia="Arial" w:hAnsi="Arial" w:cs="Arial"/>
                <w:b/>
                <w:bCs/>
                <w:snapToGrid w:val="0"/>
                <w:lang w:val="en-US"/>
              </w:rPr>
            </w:pPr>
            <w:r w:rsidRPr="0004562A">
              <w:rPr>
                <w:rFonts w:ascii="Arial" w:eastAsia="Arial" w:hAnsi="Arial" w:cs="Arial"/>
                <w:b/>
                <w:bCs/>
                <w:snapToGrid w:val="0"/>
                <w:lang w:val="en-US"/>
              </w:rPr>
              <w:lastRenderedPageBreak/>
              <w:t xml:space="preserve">Additional notes: </w:t>
            </w:r>
          </w:p>
          <w:p w14:paraId="230C2994"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p>
          <w:p w14:paraId="24A3D7ED"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r w:rsidRPr="0004562A">
              <w:rPr>
                <w:rFonts w:ascii="Arial" w:eastAsia="Arial" w:hAnsi="Arial" w:cs="Arial"/>
                <w:snapToGrid w:val="0"/>
                <w:lang w:val="en-US"/>
              </w:rPr>
              <w:t xml:space="preserve">Staff reported that A wasn’t present in many lessons in the morning and there had been little engagement from him for the past couple of days. A wanted to go to a normal lesson (P.E). </w:t>
            </w:r>
          </w:p>
          <w:p w14:paraId="3C9F6BAD"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p>
          <w:p w14:paraId="4AF297C0" w14:textId="77777777" w:rsidR="0004562A" w:rsidRPr="0004562A" w:rsidRDefault="0004562A" w:rsidP="0004562A">
            <w:pPr>
              <w:widowControl w:val="0"/>
              <w:autoSpaceDE w:val="0"/>
              <w:autoSpaceDN w:val="0"/>
              <w:ind w:left="720"/>
              <w:contextualSpacing/>
              <w:rPr>
                <w:rFonts w:ascii="Arial" w:eastAsia="Arial" w:hAnsi="Arial" w:cs="Arial"/>
                <w:i/>
                <w:iCs/>
                <w:snapToGrid w:val="0"/>
                <w:lang w:val="en-US"/>
              </w:rPr>
            </w:pPr>
            <w:r w:rsidRPr="0004562A">
              <w:rPr>
                <w:rFonts w:ascii="Arial" w:eastAsia="Arial" w:hAnsi="Arial" w:cs="Arial"/>
                <w:snapToGrid w:val="0"/>
                <w:lang w:val="en-US"/>
              </w:rPr>
              <w:t>D was also not present much due to a test which he reacted negatively to by non-engagement with the lesson. The staff member said he was reluctant to attend. D expressed that he had a “</w:t>
            </w:r>
            <w:r w:rsidRPr="0004562A">
              <w:rPr>
                <w:rFonts w:ascii="Arial" w:eastAsia="Arial" w:hAnsi="Arial" w:cs="Arial"/>
                <w:i/>
                <w:iCs/>
                <w:snapToGrid w:val="0"/>
                <w:lang w:val="en-US"/>
              </w:rPr>
              <w:t xml:space="preserve">bad morning, so I’m going to have a bad afternoon as </w:t>
            </w:r>
            <w:proofErr w:type="gramStart"/>
            <w:r w:rsidRPr="0004562A">
              <w:rPr>
                <w:rFonts w:ascii="Arial" w:eastAsia="Arial" w:hAnsi="Arial" w:cs="Arial"/>
                <w:i/>
                <w:iCs/>
                <w:snapToGrid w:val="0"/>
                <w:lang w:val="en-US"/>
              </w:rPr>
              <w:t>well</w:t>
            </w:r>
            <w:proofErr w:type="gramEnd"/>
            <w:r w:rsidRPr="0004562A">
              <w:rPr>
                <w:rFonts w:ascii="Arial" w:eastAsia="Arial" w:hAnsi="Arial" w:cs="Arial"/>
                <w:i/>
                <w:iCs/>
                <w:snapToGrid w:val="0"/>
                <w:lang w:val="en-US"/>
              </w:rPr>
              <w:t xml:space="preserve">” </w:t>
            </w:r>
          </w:p>
          <w:p w14:paraId="57B47AAA"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p>
          <w:p w14:paraId="41D2A466"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r w:rsidRPr="0004562A">
              <w:rPr>
                <w:rFonts w:ascii="Arial" w:eastAsia="Arial" w:hAnsi="Arial" w:cs="Arial"/>
                <w:snapToGrid w:val="0"/>
                <w:lang w:val="en-US"/>
              </w:rPr>
              <w:t xml:space="preserve">C had a teddy bear with him. He said it had concerns and this was to comfort him. </w:t>
            </w:r>
          </w:p>
          <w:p w14:paraId="48F9B253"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p>
          <w:p w14:paraId="2E3AE8C1"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r w:rsidRPr="0004562A">
              <w:rPr>
                <w:rFonts w:ascii="Arial" w:eastAsia="Arial" w:hAnsi="Arial" w:cs="Arial"/>
                <w:snapToGrid w:val="0"/>
                <w:lang w:val="en-US"/>
              </w:rPr>
              <w:t xml:space="preserve">I observed that this session was calmer in comparison to onsite school activities – possibly due to fewer school distractions, more fascination, more </w:t>
            </w:r>
            <w:proofErr w:type="gramStart"/>
            <w:r w:rsidRPr="0004562A">
              <w:rPr>
                <w:rFonts w:ascii="Arial" w:eastAsia="Arial" w:hAnsi="Arial" w:cs="Arial"/>
                <w:snapToGrid w:val="0"/>
                <w:lang w:val="en-US"/>
              </w:rPr>
              <w:t>space</w:t>
            </w:r>
            <w:proofErr w:type="gramEnd"/>
            <w:r w:rsidRPr="0004562A">
              <w:rPr>
                <w:rFonts w:ascii="Arial" w:eastAsia="Arial" w:hAnsi="Arial" w:cs="Arial"/>
                <w:snapToGrid w:val="0"/>
                <w:lang w:val="en-US"/>
              </w:rPr>
              <w:t xml:space="preserve"> and freedom to roam and move.</w:t>
            </w:r>
          </w:p>
          <w:p w14:paraId="24FFFC59"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p>
          <w:p w14:paraId="0B8099B5"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r w:rsidRPr="0004562A">
              <w:rPr>
                <w:rFonts w:ascii="Arial" w:eastAsia="Arial" w:hAnsi="Arial" w:cs="Arial"/>
                <w:snapToGrid w:val="0"/>
                <w:lang w:val="en-US"/>
              </w:rPr>
              <w:t>A follow-up positive email about A’s support of E was sent to the school.</w:t>
            </w:r>
          </w:p>
          <w:p w14:paraId="5F957125"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p>
        </w:tc>
      </w:tr>
      <w:tr w:rsidR="0004562A" w:rsidRPr="0004562A" w14:paraId="22A0A4E3" w14:textId="77777777" w:rsidTr="00501F1C">
        <w:trPr>
          <w:trHeight w:val="788"/>
        </w:trPr>
        <w:tc>
          <w:tcPr>
            <w:tcW w:w="9923" w:type="dxa"/>
          </w:tcPr>
          <w:p w14:paraId="5DD72B2F" w14:textId="77777777" w:rsidR="0004562A" w:rsidRPr="0004562A" w:rsidRDefault="0004562A" w:rsidP="0004562A">
            <w:pPr>
              <w:widowControl w:val="0"/>
              <w:autoSpaceDE w:val="0"/>
              <w:autoSpaceDN w:val="0"/>
              <w:ind w:left="720"/>
              <w:contextualSpacing/>
              <w:rPr>
                <w:rFonts w:ascii="Arial" w:eastAsia="Arial" w:hAnsi="Arial" w:cs="Arial"/>
                <w:snapToGrid w:val="0"/>
                <w:lang w:val="en-US"/>
              </w:rPr>
            </w:pPr>
            <w:r w:rsidRPr="0004562A">
              <w:rPr>
                <w:rFonts w:ascii="Arial" w:eastAsia="Arial" w:hAnsi="Arial" w:cs="Arial"/>
                <w:b/>
                <w:bCs/>
                <w:snapToGrid w:val="0"/>
                <w:lang w:val="en-US"/>
              </w:rPr>
              <w:t xml:space="preserve">Date Document completed: </w:t>
            </w:r>
            <w:r w:rsidRPr="0004562A">
              <w:rPr>
                <w:rFonts w:ascii="Arial" w:eastAsia="Arial" w:hAnsi="Arial" w:cs="Arial"/>
                <w:snapToGrid w:val="0"/>
                <w:lang w:val="en-US"/>
              </w:rPr>
              <w:t>14</w:t>
            </w:r>
            <w:r w:rsidRPr="0004562A">
              <w:rPr>
                <w:rFonts w:ascii="Arial" w:eastAsia="Arial" w:hAnsi="Arial" w:cs="Arial"/>
                <w:snapToGrid w:val="0"/>
                <w:vertAlign w:val="superscript"/>
                <w:lang w:val="en-US"/>
              </w:rPr>
              <w:t>TH</w:t>
            </w:r>
            <w:r w:rsidRPr="0004562A">
              <w:rPr>
                <w:rFonts w:ascii="Arial" w:eastAsia="Arial" w:hAnsi="Arial" w:cs="Arial"/>
                <w:snapToGrid w:val="0"/>
                <w:lang w:val="en-US"/>
              </w:rPr>
              <w:t xml:space="preserve"> October 2022</w:t>
            </w:r>
          </w:p>
        </w:tc>
      </w:tr>
    </w:tbl>
    <w:p w14:paraId="07E257C8" w14:textId="77777777" w:rsidR="0004562A" w:rsidRPr="0004562A" w:rsidRDefault="0004562A" w:rsidP="0004562A">
      <w:pPr>
        <w:widowControl w:val="0"/>
        <w:autoSpaceDE w:val="0"/>
        <w:autoSpaceDN w:val="0"/>
        <w:rPr>
          <w:rFonts w:ascii="Arial" w:eastAsia="Arial" w:hAnsi="Arial" w:cs="Arial"/>
          <w:i/>
          <w:iCs/>
          <w:sz w:val="22"/>
          <w:szCs w:val="22"/>
          <w:lang w:val="en-US"/>
        </w:rPr>
      </w:pPr>
    </w:p>
    <w:p w14:paraId="114E59CB"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05D774D3"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35A97F58"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428731C1"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578C8A56"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45A3DB2F"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3A1C8107"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728EB30B"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6777B477"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765322A7"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6E65504F"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3FC6D96A"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4A8F94F1"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0151CECD"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3A773B81"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0B32A413"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30CD3489"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4B65381F" w14:textId="77777777" w:rsidR="0004562A" w:rsidRPr="0004562A" w:rsidRDefault="0004562A" w:rsidP="0004562A">
      <w:pPr>
        <w:widowControl w:val="0"/>
        <w:autoSpaceDE w:val="0"/>
        <w:autoSpaceDN w:val="0"/>
        <w:rPr>
          <w:rFonts w:ascii="Arial" w:eastAsia="Arial" w:hAnsi="Arial" w:cs="Arial"/>
          <w:b/>
          <w:bCs/>
          <w:sz w:val="28"/>
          <w:szCs w:val="28"/>
          <w:u w:val="single"/>
          <w:lang w:val="en-US"/>
        </w:rPr>
      </w:pPr>
    </w:p>
    <w:p w14:paraId="0526DAA0" w14:textId="77777777" w:rsidR="0004562A" w:rsidRPr="0004562A" w:rsidRDefault="0004562A" w:rsidP="0004562A">
      <w:pPr>
        <w:widowControl w:val="0"/>
        <w:autoSpaceDE w:val="0"/>
        <w:autoSpaceDN w:val="0"/>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t>Appendix 04d - Session 2 - Observation Sheet - Learning Factors</w:t>
      </w:r>
    </w:p>
    <w:p w14:paraId="3E9DEC0A"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574"/>
        <w:gridCol w:w="1463"/>
        <w:gridCol w:w="2026"/>
        <w:gridCol w:w="2153"/>
        <w:gridCol w:w="2267"/>
      </w:tblGrid>
      <w:tr w:rsidR="0004562A" w:rsidRPr="0004562A" w14:paraId="656C78A3" w14:textId="77777777" w:rsidTr="004861A4">
        <w:trPr>
          <w:trHeight w:val="216"/>
        </w:trPr>
        <w:tc>
          <w:tcPr>
            <w:tcW w:w="5000" w:type="pct"/>
            <w:gridSpan w:val="5"/>
          </w:tcPr>
          <w:p w14:paraId="4B751326" w14:textId="77777777" w:rsidR="0004562A" w:rsidRPr="0004562A" w:rsidRDefault="0004562A" w:rsidP="0004562A">
            <w:pPr>
              <w:widowControl w:val="0"/>
              <w:autoSpaceDE w:val="0"/>
              <w:autoSpaceDN w:val="0"/>
              <w:rPr>
                <w:rFonts w:ascii="Arial" w:eastAsia="Arial" w:hAnsi="Arial" w:cs="Arial"/>
                <w:b/>
                <w:sz w:val="22"/>
                <w:szCs w:val="22"/>
                <w:lang w:val="en-US"/>
              </w:rPr>
            </w:pPr>
            <w:r w:rsidRPr="0004562A">
              <w:rPr>
                <w:rFonts w:ascii="Arial" w:eastAsia="Arial" w:hAnsi="Arial" w:cs="Arial"/>
                <w:sz w:val="18"/>
                <w:szCs w:val="18"/>
                <w:lang w:val="en-US"/>
              </w:rPr>
              <w:t>Session number:</w:t>
            </w:r>
            <w:r w:rsidRPr="0004562A">
              <w:rPr>
                <w:rFonts w:ascii="Arial" w:eastAsia="Arial" w:hAnsi="Arial" w:cs="Arial"/>
                <w:sz w:val="18"/>
                <w:szCs w:val="18"/>
                <w:lang w:val="en-US"/>
              </w:rPr>
              <w:tab/>
              <w:t>2</w:t>
            </w:r>
            <w:r w:rsidRPr="0004562A">
              <w:rPr>
                <w:rFonts w:ascii="Arial" w:eastAsia="Arial" w:hAnsi="Arial" w:cs="Arial"/>
                <w:sz w:val="18"/>
                <w:szCs w:val="18"/>
                <w:lang w:val="en-US"/>
              </w:rPr>
              <w:tab/>
              <w:t xml:space="preserve">Date: </w:t>
            </w:r>
            <w:r w:rsidRPr="0004562A">
              <w:rPr>
                <w:rFonts w:ascii="Arial" w:eastAsia="Arial" w:hAnsi="Arial" w:cs="Arial"/>
                <w:sz w:val="18"/>
                <w:szCs w:val="18"/>
                <w:lang w:val="en-US"/>
              </w:rPr>
              <w:tab/>
              <w:t>14/10/2022</w:t>
            </w:r>
            <w:r w:rsidRPr="0004562A">
              <w:rPr>
                <w:rFonts w:ascii="Arial" w:eastAsia="Arial" w:hAnsi="Arial" w:cs="Arial"/>
                <w:sz w:val="18"/>
                <w:szCs w:val="18"/>
                <w:lang w:val="en-US"/>
              </w:rPr>
              <w:tab/>
            </w:r>
            <w:r w:rsidRPr="0004562A">
              <w:rPr>
                <w:rFonts w:ascii="Arial" w:eastAsia="Arial" w:hAnsi="Arial" w:cs="Arial"/>
                <w:sz w:val="18"/>
                <w:szCs w:val="18"/>
                <w:lang w:val="en-US"/>
              </w:rPr>
              <w:tab/>
              <w:t>Location: SP Woods</w:t>
            </w:r>
            <w:r w:rsidRPr="0004562A">
              <w:rPr>
                <w:rFonts w:ascii="Arial" w:eastAsia="Arial" w:hAnsi="Arial" w:cs="Arial"/>
                <w:sz w:val="18"/>
                <w:szCs w:val="18"/>
                <w:lang w:val="en-US"/>
              </w:rPr>
              <w:tab/>
              <w:t>Weather: sunny, few clouds</w:t>
            </w:r>
          </w:p>
        </w:tc>
      </w:tr>
      <w:tr w:rsidR="0004562A" w:rsidRPr="0004562A" w14:paraId="3002F462" w14:textId="77777777" w:rsidTr="004861A4">
        <w:trPr>
          <w:trHeight w:val="4182"/>
        </w:trPr>
        <w:tc>
          <w:tcPr>
            <w:tcW w:w="725" w:type="pct"/>
          </w:tcPr>
          <w:p w14:paraId="0D5CEB45" w14:textId="77777777" w:rsidR="0004562A" w:rsidRPr="0004562A" w:rsidRDefault="0004562A" w:rsidP="0004562A">
            <w:pPr>
              <w:widowControl w:val="0"/>
              <w:autoSpaceDE w:val="0"/>
              <w:autoSpaceDN w:val="0"/>
              <w:rPr>
                <w:rFonts w:ascii="Arial" w:eastAsia="Arial" w:hAnsi="Arial" w:cs="Arial"/>
                <w:sz w:val="22"/>
                <w:szCs w:val="22"/>
                <w:lang w:val="en-US"/>
              </w:rPr>
            </w:pPr>
          </w:p>
          <w:p w14:paraId="40BA78AE" w14:textId="77777777" w:rsidR="0004562A" w:rsidRPr="0004562A" w:rsidRDefault="0004562A" w:rsidP="0004562A">
            <w:pPr>
              <w:widowControl w:val="0"/>
              <w:autoSpaceDE w:val="0"/>
              <w:autoSpaceDN w:val="0"/>
              <w:rPr>
                <w:rFonts w:ascii="Arial" w:eastAsia="Arial" w:hAnsi="Arial" w:cs="Arial"/>
                <w:sz w:val="22"/>
                <w:szCs w:val="22"/>
                <w:lang w:val="en-US"/>
              </w:rPr>
            </w:pPr>
          </w:p>
          <w:p w14:paraId="4CB4710B" w14:textId="77777777" w:rsidR="0004562A" w:rsidRPr="0004562A" w:rsidRDefault="0004562A" w:rsidP="0004562A">
            <w:pPr>
              <w:widowControl w:val="0"/>
              <w:autoSpaceDE w:val="0"/>
              <w:autoSpaceDN w:val="0"/>
              <w:rPr>
                <w:rFonts w:ascii="Arial" w:eastAsia="Arial" w:hAnsi="Arial" w:cs="Arial"/>
                <w:sz w:val="22"/>
                <w:szCs w:val="22"/>
                <w:lang w:val="en-US"/>
              </w:rPr>
            </w:pPr>
          </w:p>
          <w:p w14:paraId="416197ED" w14:textId="77777777" w:rsidR="0004562A" w:rsidRPr="0004562A" w:rsidRDefault="0004562A" w:rsidP="0004562A">
            <w:pPr>
              <w:widowControl w:val="0"/>
              <w:autoSpaceDE w:val="0"/>
              <w:autoSpaceDN w:val="0"/>
              <w:rPr>
                <w:rFonts w:ascii="Arial" w:eastAsia="Arial" w:hAnsi="Arial" w:cs="Arial"/>
                <w:sz w:val="22"/>
                <w:szCs w:val="22"/>
                <w:lang w:val="en-US"/>
              </w:rPr>
            </w:pPr>
          </w:p>
          <w:p w14:paraId="580E2C46" w14:textId="77777777" w:rsidR="0004562A" w:rsidRPr="0004562A" w:rsidRDefault="0004562A" w:rsidP="0004562A">
            <w:pPr>
              <w:widowControl w:val="0"/>
              <w:autoSpaceDE w:val="0"/>
              <w:autoSpaceDN w:val="0"/>
              <w:rPr>
                <w:rFonts w:ascii="Arial" w:eastAsia="Arial" w:hAnsi="Arial" w:cs="Arial"/>
                <w:sz w:val="22"/>
                <w:szCs w:val="22"/>
                <w:lang w:val="en-US"/>
              </w:rPr>
            </w:pPr>
          </w:p>
          <w:p w14:paraId="32C556B7" w14:textId="77777777" w:rsidR="0004562A" w:rsidRPr="0004562A" w:rsidRDefault="0004562A" w:rsidP="0004562A">
            <w:pPr>
              <w:widowControl w:val="0"/>
              <w:autoSpaceDE w:val="0"/>
              <w:autoSpaceDN w:val="0"/>
              <w:rPr>
                <w:rFonts w:ascii="Arial" w:eastAsia="Arial" w:hAnsi="Arial" w:cs="Arial"/>
                <w:sz w:val="22"/>
                <w:szCs w:val="22"/>
                <w:lang w:val="en-US"/>
              </w:rPr>
            </w:pPr>
          </w:p>
          <w:p w14:paraId="579C89CA" w14:textId="77777777" w:rsidR="0004562A" w:rsidRPr="0004562A" w:rsidRDefault="0004562A" w:rsidP="0004562A">
            <w:pPr>
              <w:widowControl w:val="0"/>
              <w:autoSpaceDE w:val="0"/>
              <w:autoSpaceDN w:val="0"/>
              <w:spacing w:before="9"/>
              <w:rPr>
                <w:rFonts w:ascii="Arial" w:eastAsia="Arial" w:hAnsi="Arial" w:cs="Arial"/>
                <w:sz w:val="19"/>
                <w:szCs w:val="22"/>
                <w:lang w:val="en-US"/>
              </w:rPr>
            </w:pPr>
          </w:p>
          <w:p w14:paraId="2B5EE606" w14:textId="77777777" w:rsidR="0004562A" w:rsidRPr="0004562A" w:rsidRDefault="0004562A" w:rsidP="0004562A">
            <w:pPr>
              <w:widowControl w:val="0"/>
              <w:autoSpaceDE w:val="0"/>
              <w:autoSpaceDN w:val="0"/>
              <w:ind w:left="107"/>
              <w:rPr>
                <w:rFonts w:ascii="Arial" w:eastAsia="Arial" w:hAnsi="Arial" w:cs="Arial"/>
                <w:b/>
                <w:sz w:val="22"/>
                <w:szCs w:val="22"/>
                <w:lang w:val="en-US"/>
              </w:rPr>
            </w:pPr>
            <w:r w:rsidRPr="0004562A">
              <w:rPr>
                <w:rFonts w:ascii="Arial" w:eastAsia="Arial" w:hAnsi="Arial" w:cs="Arial"/>
                <w:b/>
                <w:spacing w:val="-2"/>
                <w:sz w:val="22"/>
                <w:szCs w:val="22"/>
                <w:lang w:val="en-US"/>
              </w:rPr>
              <w:t>PARTICIPANT</w:t>
            </w:r>
          </w:p>
        </w:tc>
        <w:tc>
          <w:tcPr>
            <w:tcW w:w="742" w:type="pct"/>
          </w:tcPr>
          <w:p w14:paraId="72AB2D46" w14:textId="77777777" w:rsidR="0004562A" w:rsidRPr="0004562A" w:rsidRDefault="0004562A" w:rsidP="0004562A">
            <w:pPr>
              <w:widowControl w:val="0"/>
              <w:autoSpaceDE w:val="0"/>
              <w:autoSpaceDN w:val="0"/>
              <w:spacing w:line="265" w:lineRule="exact"/>
              <w:ind w:left="587"/>
              <w:rPr>
                <w:rFonts w:ascii="Arial" w:eastAsia="Arial" w:hAnsi="Arial" w:cs="Arial"/>
                <w:b/>
                <w:sz w:val="22"/>
                <w:szCs w:val="22"/>
                <w:lang w:val="en-US"/>
              </w:rPr>
            </w:pPr>
            <w:r w:rsidRPr="0004562A">
              <w:rPr>
                <w:rFonts w:ascii="Arial" w:eastAsia="Arial" w:hAnsi="Arial" w:cs="Arial"/>
                <w:b/>
                <w:spacing w:val="-4"/>
                <w:sz w:val="22"/>
                <w:szCs w:val="22"/>
                <w:lang w:val="en-US"/>
              </w:rPr>
              <w:t>MOOD</w:t>
            </w:r>
          </w:p>
          <w:p w14:paraId="2BF4C001" w14:textId="77777777" w:rsidR="0004562A" w:rsidRPr="0004562A" w:rsidRDefault="0004562A" w:rsidP="0004562A">
            <w:pPr>
              <w:widowControl w:val="0"/>
              <w:autoSpaceDE w:val="0"/>
              <w:autoSpaceDN w:val="0"/>
              <w:rPr>
                <w:rFonts w:ascii="Arial" w:eastAsia="Arial" w:hAnsi="Arial" w:cs="Arial"/>
                <w:sz w:val="22"/>
                <w:szCs w:val="22"/>
                <w:lang w:val="en-US"/>
              </w:rPr>
            </w:pPr>
          </w:p>
          <w:p w14:paraId="6776BDA7"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5156A0F5" w14:textId="77777777" w:rsidR="0004562A" w:rsidRPr="0004562A" w:rsidRDefault="0004562A" w:rsidP="0004562A">
            <w:pPr>
              <w:widowControl w:val="0"/>
              <w:tabs>
                <w:tab w:val="left" w:pos="1108"/>
              </w:tabs>
              <w:autoSpaceDE w:val="0"/>
              <w:autoSpaceDN w:val="0"/>
              <w:ind w:left="107" w:right="444"/>
              <w:rPr>
                <w:rFonts w:ascii="Arial" w:eastAsia="Arial" w:hAnsi="Arial" w:cs="Arial"/>
                <w:sz w:val="22"/>
                <w:szCs w:val="22"/>
                <w:lang w:val="en-US"/>
              </w:rPr>
            </w:pPr>
            <w:r w:rsidRPr="0004562A">
              <w:rPr>
                <w:rFonts w:ascii="Arial" w:eastAsia="Arial" w:hAnsi="Arial" w:cs="Arial"/>
                <w:spacing w:val="-2"/>
                <w:sz w:val="22"/>
                <w:szCs w:val="22"/>
                <w:lang w:val="en-US"/>
              </w:rPr>
              <w:t>Positive</w:t>
            </w:r>
            <w:r w:rsidRPr="0004562A">
              <w:rPr>
                <w:rFonts w:ascii="Arial" w:eastAsia="Arial" w:hAnsi="Arial" w:cs="Arial"/>
                <w:sz w:val="22"/>
                <w:szCs w:val="22"/>
                <w:lang w:val="en-US"/>
              </w:rPr>
              <w:tab/>
            </w:r>
            <w:r w:rsidRPr="0004562A">
              <w:rPr>
                <w:rFonts w:ascii="Arial" w:eastAsia="Arial" w:hAnsi="Arial" w:cs="Arial"/>
                <w:spacing w:val="-4"/>
                <w:sz w:val="22"/>
                <w:szCs w:val="22"/>
                <w:lang w:val="en-US"/>
              </w:rPr>
              <w:t>(</w:t>
            </w:r>
            <w:r w:rsidRPr="0004562A">
              <w:rPr>
                <w:rFonts w:ascii="Arial" w:eastAsia="Arial" w:hAnsi="Arial" w:cs="Arial"/>
                <w:b/>
                <w:spacing w:val="-4"/>
                <w:sz w:val="22"/>
                <w:szCs w:val="22"/>
                <w:lang w:val="en-US"/>
              </w:rPr>
              <w:t>+</w:t>
            </w:r>
            <w:r w:rsidRPr="0004562A">
              <w:rPr>
                <w:rFonts w:ascii="Arial" w:eastAsia="Arial" w:hAnsi="Arial" w:cs="Arial"/>
                <w:spacing w:val="-4"/>
                <w:sz w:val="22"/>
                <w:szCs w:val="22"/>
                <w:lang w:val="en-US"/>
              </w:rPr>
              <w:t xml:space="preserve">) </w:t>
            </w:r>
            <w:r w:rsidRPr="0004562A">
              <w:rPr>
                <w:rFonts w:ascii="Arial" w:eastAsia="Arial" w:hAnsi="Arial" w:cs="Arial"/>
                <w:spacing w:val="-6"/>
                <w:sz w:val="22"/>
                <w:szCs w:val="22"/>
                <w:lang w:val="en-US"/>
              </w:rPr>
              <w:t>or</w:t>
            </w:r>
          </w:p>
          <w:p w14:paraId="0369C96C" w14:textId="77777777" w:rsidR="0004562A" w:rsidRPr="0004562A" w:rsidRDefault="0004562A" w:rsidP="0004562A">
            <w:pPr>
              <w:widowControl w:val="0"/>
              <w:autoSpaceDE w:val="0"/>
              <w:autoSpaceDN w:val="0"/>
              <w:spacing w:line="267" w:lineRule="exact"/>
              <w:ind w:left="107"/>
              <w:rPr>
                <w:rFonts w:ascii="Arial" w:eastAsia="Arial" w:hAnsi="Arial" w:cs="Arial"/>
                <w:sz w:val="22"/>
                <w:szCs w:val="22"/>
                <w:lang w:val="en-US"/>
              </w:rPr>
            </w:pPr>
            <w:proofErr w:type="gramStart"/>
            <w:r w:rsidRPr="0004562A">
              <w:rPr>
                <w:rFonts w:ascii="Arial" w:eastAsia="Arial" w:hAnsi="Arial" w:cs="Arial"/>
                <w:sz w:val="22"/>
                <w:szCs w:val="22"/>
                <w:lang w:val="en-US"/>
              </w:rPr>
              <w:t>Negative</w:t>
            </w:r>
            <w:r w:rsidRPr="0004562A">
              <w:rPr>
                <w:rFonts w:ascii="Arial" w:eastAsia="Arial" w:hAnsi="Arial" w:cs="Arial"/>
                <w:spacing w:val="47"/>
                <w:sz w:val="22"/>
                <w:szCs w:val="22"/>
                <w:lang w:val="en-US"/>
              </w:rPr>
              <w:t xml:space="preserve">  </w:t>
            </w:r>
            <w:r w:rsidRPr="0004562A">
              <w:rPr>
                <w:rFonts w:ascii="Arial" w:eastAsia="Arial" w:hAnsi="Arial" w:cs="Arial"/>
                <w:sz w:val="22"/>
                <w:szCs w:val="22"/>
                <w:lang w:val="en-US"/>
              </w:rPr>
              <w:t>(</w:t>
            </w:r>
            <w:proofErr w:type="gramEnd"/>
            <w:r w:rsidRPr="0004562A">
              <w:rPr>
                <w:rFonts w:ascii="Arial" w:eastAsia="Arial" w:hAnsi="Arial" w:cs="Arial"/>
                <w:b/>
                <w:sz w:val="22"/>
                <w:szCs w:val="22"/>
                <w:lang w:val="en-US"/>
              </w:rPr>
              <w:t>-</w:t>
            </w:r>
            <w:r w:rsidRPr="0004562A">
              <w:rPr>
                <w:rFonts w:ascii="Arial" w:eastAsia="Arial" w:hAnsi="Arial" w:cs="Arial"/>
                <w:spacing w:val="-10"/>
                <w:sz w:val="22"/>
                <w:szCs w:val="22"/>
                <w:lang w:val="en-US"/>
              </w:rPr>
              <w:t>)</w:t>
            </w:r>
          </w:p>
          <w:p w14:paraId="0C60F5BA" w14:textId="77777777" w:rsidR="0004562A" w:rsidRPr="0004562A" w:rsidRDefault="0004562A" w:rsidP="0004562A">
            <w:pPr>
              <w:widowControl w:val="0"/>
              <w:autoSpaceDE w:val="0"/>
              <w:autoSpaceDN w:val="0"/>
              <w:rPr>
                <w:rFonts w:ascii="Arial" w:eastAsia="Arial" w:hAnsi="Arial" w:cs="Arial"/>
                <w:sz w:val="22"/>
                <w:szCs w:val="22"/>
                <w:lang w:val="en-US"/>
              </w:rPr>
            </w:pPr>
          </w:p>
          <w:p w14:paraId="7EBF8A9A"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15353254" w14:textId="77777777" w:rsidR="0004562A" w:rsidRPr="0004562A" w:rsidRDefault="0004562A" w:rsidP="0004562A">
            <w:pPr>
              <w:widowControl w:val="0"/>
              <w:tabs>
                <w:tab w:val="left" w:pos="1415"/>
              </w:tabs>
              <w:autoSpaceDE w:val="0"/>
              <w:autoSpaceDN w:val="0"/>
              <w:ind w:left="107" w:right="122"/>
              <w:rPr>
                <w:rFonts w:ascii="Arial" w:eastAsia="Arial" w:hAnsi="Arial" w:cs="Arial"/>
                <w:sz w:val="22"/>
                <w:szCs w:val="22"/>
                <w:lang w:val="en-US"/>
              </w:rPr>
            </w:pPr>
            <w:r w:rsidRPr="0004562A">
              <w:rPr>
                <w:rFonts w:ascii="Arial" w:eastAsia="Arial" w:hAnsi="Arial" w:cs="Arial"/>
                <w:spacing w:val="-2"/>
                <w:sz w:val="22"/>
                <w:szCs w:val="22"/>
                <w:lang w:val="en-US"/>
              </w:rPr>
              <w:t>Responsive</w:t>
            </w:r>
            <w:r w:rsidRPr="0004562A">
              <w:rPr>
                <w:rFonts w:ascii="Arial" w:eastAsia="Arial" w:hAnsi="Arial" w:cs="Arial"/>
                <w:sz w:val="22"/>
                <w:szCs w:val="22"/>
                <w:lang w:val="en-US"/>
              </w:rPr>
              <w:tab/>
            </w:r>
            <w:r w:rsidRPr="0004562A">
              <w:rPr>
                <w:rFonts w:ascii="Arial" w:eastAsia="Arial" w:hAnsi="Arial" w:cs="Arial"/>
                <w:spacing w:val="-4"/>
                <w:sz w:val="22"/>
                <w:szCs w:val="22"/>
                <w:lang w:val="en-US"/>
              </w:rPr>
              <w:t>(</w:t>
            </w:r>
            <w:r w:rsidRPr="0004562A">
              <w:rPr>
                <w:rFonts w:ascii="Arial" w:eastAsia="Arial" w:hAnsi="Arial" w:cs="Arial"/>
                <w:b/>
                <w:spacing w:val="-4"/>
                <w:sz w:val="22"/>
                <w:szCs w:val="22"/>
                <w:lang w:val="en-US"/>
              </w:rPr>
              <w:t>R</w:t>
            </w:r>
            <w:r w:rsidRPr="0004562A">
              <w:rPr>
                <w:rFonts w:ascii="Arial" w:eastAsia="Arial" w:hAnsi="Arial" w:cs="Arial"/>
                <w:spacing w:val="-4"/>
                <w:sz w:val="22"/>
                <w:szCs w:val="22"/>
                <w:lang w:val="en-US"/>
              </w:rPr>
              <w:t xml:space="preserve">) </w:t>
            </w:r>
            <w:r w:rsidRPr="0004562A">
              <w:rPr>
                <w:rFonts w:ascii="Arial" w:eastAsia="Arial" w:hAnsi="Arial" w:cs="Arial"/>
                <w:spacing w:val="-6"/>
                <w:sz w:val="22"/>
                <w:szCs w:val="22"/>
                <w:lang w:val="en-US"/>
              </w:rPr>
              <w:t>or</w:t>
            </w:r>
          </w:p>
          <w:p w14:paraId="34D88813"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sz w:val="22"/>
                <w:szCs w:val="22"/>
                <w:lang w:val="en-US"/>
              </w:rPr>
              <w:t>Unresponsive</w:t>
            </w:r>
            <w:r w:rsidRPr="0004562A">
              <w:rPr>
                <w:rFonts w:ascii="Arial" w:eastAsia="Arial" w:hAnsi="Arial" w:cs="Arial"/>
                <w:spacing w:val="-5"/>
                <w:sz w:val="22"/>
                <w:szCs w:val="22"/>
                <w:lang w:val="en-US"/>
              </w:rPr>
              <w:t xml:space="preserve"> (</w:t>
            </w:r>
            <w:r w:rsidRPr="0004562A">
              <w:rPr>
                <w:rFonts w:ascii="Arial" w:eastAsia="Arial" w:hAnsi="Arial" w:cs="Arial"/>
                <w:b/>
                <w:spacing w:val="-5"/>
                <w:sz w:val="22"/>
                <w:szCs w:val="22"/>
                <w:lang w:val="en-US"/>
              </w:rPr>
              <w:t>U</w:t>
            </w:r>
            <w:r w:rsidRPr="0004562A">
              <w:rPr>
                <w:rFonts w:ascii="Arial" w:eastAsia="Arial" w:hAnsi="Arial" w:cs="Arial"/>
                <w:spacing w:val="-5"/>
                <w:sz w:val="22"/>
                <w:szCs w:val="22"/>
                <w:lang w:val="en-US"/>
              </w:rPr>
              <w:t>)</w:t>
            </w:r>
          </w:p>
          <w:p w14:paraId="71E90649" w14:textId="77777777" w:rsidR="0004562A" w:rsidRPr="0004562A" w:rsidRDefault="0004562A" w:rsidP="0004562A">
            <w:pPr>
              <w:widowControl w:val="0"/>
              <w:autoSpaceDE w:val="0"/>
              <w:autoSpaceDN w:val="0"/>
              <w:rPr>
                <w:rFonts w:ascii="Arial" w:eastAsia="Arial" w:hAnsi="Arial" w:cs="Arial"/>
                <w:sz w:val="22"/>
                <w:szCs w:val="22"/>
                <w:lang w:val="en-US"/>
              </w:rPr>
            </w:pPr>
          </w:p>
          <w:p w14:paraId="13A30001"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6F43E5FA" w14:textId="77777777" w:rsidR="0004562A" w:rsidRPr="0004562A" w:rsidRDefault="0004562A" w:rsidP="0004562A">
            <w:pPr>
              <w:widowControl w:val="0"/>
              <w:autoSpaceDE w:val="0"/>
              <w:autoSpaceDN w:val="0"/>
              <w:ind w:left="107"/>
              <w:rPr>
                <w:rFonts w:ascii="Arial" w:eastAsia="Arial" w:hAnsi="Arial" w:cs="Arial"/>
                <w:sz w:val="22"/>
                <w:szCs w:val="22"/>
                <w:lang w:val="en-US"/>
              </w:rPr>
            </w:pPr>
            <w:proofErr w:type="gramStart"/>
            <w:r w:rsidRPr="0004562A">
              <w:rPr>
                <w:rFonts w:ascii="Arial" w:eastAsia="Arial" w:hAnsi="Arial" w:cs="Arial"/>
                <w:sz w:val="22"/>
                <w:szCs w:val="22"/>
                <w:lang w:val="en-US"/>
              </w:rPr>
              <w:t>Hyperactive</w:t>
            </w:r>
            <w:r w:rsidRPr="0004562A">
              <w:rPr>
                <w:rFonts w:ascii="Arial" w:eastAsia="Arial" w:hAnsi="Arial" w:cs="Arial"/>
                <w:spacing w:val="46"/>
                <w:sz w:val="22"/>
                <w:szCs w:val="22"/>
                <w:lang w:val="en-US"/>
              </w:rPr>
              <w:t xml:space="preserve">  </w:t>
            </w:r>
            <w:r w:rsidRPr="0004562A">
              <w:rPr>
                <w:rFonts w:ascii="Arial" w:eastAsia="Arial" w:hAnsi="Arial" w:cs="Arial"/>
                <w:spacing w:val="-5"/>
                <w:sz w:val="22"/>
                <w:szCs w:val="22"/>
                <w:lang w:val="en-US"/>
              </w:rPr>
              <w:t>(</w:t>
            </w:r>
            <w:proofErr w:type="gramEnd"/>
            <w:r w:rsidRPr="0004562A">
              <w:rPr>
                <w:rFonts w:ascii="Arial" w:eastAsia="Arial" w:hAnsi="Arial" w:cs="Arial"/>
                <w:b/>
                <w:spacing w:val="-5"/>
                <w:sz w:val="22"/>
                <w:szCs w:val="22"/>
                <w:lang w:val="en-US"/>
              </w:rPr>
              <w:t>H</w:t>
            </w:r>
            <w:r w:rsidRPr="0004562A">
              <w:rPr>
                <w:rFonts w:ascii="Arial" w:eastAsia="Arial" w:hAnsi="Arial" w:cs="Arial"/>
                <w:spacing w:val="-5"/>
                <w:sz w:val="22"/>
                <w:szCs w:val="22"/>
                <w:lang w:val="en-US"/>
              </w:rPr>
              <w:t>)</w:t>
            </w:r>
          </w:p>
        </w:tc>
        <w:tc>
          <w:tcPr>
            <w:tcW w:w="1113" w:type="pct"/>
          </w:tcPr>
          <w:p w14:paraId="1ADA89D4" w14:textId="77777777" w:rsidR="0004562A" w:rsidRPr="0004562A" w:rsidRDefault="0004562A" w:rsidP="0004562A">
            <w:pPr>
              <w:widowControl w:val="0"/>
              <w:autoSpaceDE w:val="0"/>
              <w:autoSpaceDN w:val="0"/>
              <w:spacing w:line="265" w:lineRule="exact"/>
              <w:ind w:left="191"/>
              <w:rPr>
                <w:rFonts w:ascii="Arial" w:eastAsia="Arial" w:hAnsi="Arial" w:cs="Arial"/>
                <w:b/>
                <w:sz w:val="22"/>
                <w:szCs w:val="22"/>
                <w:lang w:val="en-US"/>
              </w:rPr>
            </w:pPr>
            <w:r w:rsidRPr="0004562A">
              <w:rPr>
                <w:rFonts w:ascii="Arial" w:eastAsia="Arial" w:hAnsi="Arial" w:cs="Arial"/>
                <w:b/>
                <w:sz w:val="22"/>
                <w:szCs w:val="22"/>
                <w:lang w:val="en-US"/>
              </w:rPr>
              <w:t>ENGAGEMENT</w:t>
            </w:r>
            <w:r w:rsidRPr="0004562A">
              <w:rPr>
                <w:rFonts w:ascii="Arial" w:eastAsia="Arial" w:hAnsi="Arial" w:cs="Arial"/>
                <w:b/>
                <w:spacing w:val="-7"/>
                <w:sz w:val="22"/>
                <w:szCs w:val="22"/>
                <w:lang w:val="en-US"/>
              </w:rPr>
              <w:t xml:space="preserve"> </w:t>
            </w:r>
            <w:r w:rsidRPr="0004562A">
              <w:rPr>
                <w:rFonts w:ascii="Arial" w:eastAsia="Arial" w:hAnsi="Arial" w:cs="Arial"/>
                <w:b/>
                <w:sz w:val="22"/>
                <w:szCs w:val="22"/>
                <w:lang w:val="en-US"/>
              </w:rPr>
              <w:t>ON</w:t>
            </w:r>
            <w:r w:rsidRPr="0004562A">
              <w:rPr>
                <w:rFonts w:ascii="Arial" w:eastAsia="Arial" w:hAnsi="Arial" w:cs="Arial"/>
                <w:b/>
                <w:spacing w:val="-7"/>
                <w:sz w:val="22"/>
                <w:szCs w:val="22"/>
                <w:lang w:val="en-US"/>
              </w:rPr>
              <w:t xml:space="preserve"> </w:t>
            </w:r>
            <w:r w:rsidRPr="0004562A">
              <w:rPr>
                <w:rFonts w:ascii="Arial" w:eastAsia="Arial" w:hAnsi="Arial" w:cs="Arial"/>
                <w:b/>
                <w:spacing w:val="-4"/>
                <w:sz w:val="22"/>
                <w:szCs w:val="22"/>
                <w:lang w:val="en-US"/>
              </w:rPr>
              <w:t>TASKS</w:t>
            </w:r>
          </w:p>
          <w:p w14:paraId="4CE653F8" w14:textId="77777777" w:rsidR="0004562A" w:rsidRPr="0004562A" w:rsidRDefault="0004562A" w:rsidP="0004562A">
            <w:pPr>
              <w:widowControl w:val="0"/>
              <w:autoSpaceDE w:val="0"/>
              <w:autoSpaceDN w:val="0"/>
              <w:rPr>
                <w:rFonts w:ascii="Arial" w:eastAsia="Arial" w:hAnsi="Arial" w:cs="Arial"/>
                <w:sz w:val="22"/>
                <w:szCs w:val="22"/>
                <w:lang w:val="en-US"/>
              </w:rPr>
            </w:pPr>
          </w:p>
          <w:p w14:paraId="3B3035A6"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Participant</w:t>
            </w:r>
            <w:r w:rsidRPr="0004562A">
              <w:rPr>
                <w:rFonts w:ascii="Arial" w:eastAsia="Arial" w:hAnsi="Arial" w:cs="Arial"/>
                <w:b/>
                <w:color w:val="FF0000"/>
                <w:spacing w:val="-11"/>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3"/>
                <w:sz w:val="22"/>
                <w:szCs w:val="22"/>
                <w:lang w:val="en-US"/>
              </w:rPr>
              <w:t xml:space="preserve"> </w:t>
            </w:r>
            <w:r w:rsidRPr="0004562A">
              <w:rPr>
                <w:rFonts w:ascii="Arial" w:eastAsia="Arial" w:hAnsi="Arial" w:cs="Arial"/>
                <w:sz w:val="22"/>
                <w:szCs w:val="22"/>
                <w:lang w:val="en-US"/>
              </w:rPr>
              <w:t>Active;</w:t>
            </w:r>
            <w:r w:rsidRPr="0004562A">
              <w:rPr>
                <w:rFonts w:ascii="Arial" w:eastAsia="Arial" w:hAnsi="Arial" w:cs="Arial"/>
                <w:spacing w:val="-11"/>
                <w:sz w:val="22"/>
                <w:szCs w:val="22"/>
                <w:lang w:val="en-US"/>
              </w:rPr>
              <w:t xml:space="preserve"> </w:t>
            </w:r>
            <w:r w:rsidRPr="0004562A">
              <w:rPr>
                <w:rFonts w:ascii="Arial" w:eastAsia="Arial" w:hAnsi="Arial" w:cs="Arial"/>
                <w:sz w:val="22"/>
                <w:szCs w:val="22"/>
                <w:lang w:val="en-US"/>
              </w:rPr>
              <w:t>Happy and Responsive; Engaged</w:t>
            </w:r>
          </w:p>
          <w:p w14:paraId="4386F201" w14:textId="77777777" w:rsidR="0004562A" w:rsidRPr="0004562A" w:rsidRDefault="0004562A" w:rsidP="0004562A">
            <w:pPr>
              <w:widowControl w:val="0"/>
              <w:autoSpaceDE w:val="0"/>
              <w:autoSpaceDN w:val="0"/>
              <w:spacing w:before="11"/>
              <w:rPr>
                <w:rFonts w:ascii="Arial" w:eastAsia="Arial" w:hAnsi="Arial" w:cs="Arial"/>
                <w:sz w:val="21"/>
                <w:szCs w:val="22"/>
                <w:lang w:val="en-US"/>
              </w:rPr>
            </w:pPr>
          </w:p>
          <w:p w14:paraId="2AFEDBE5"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Prisoner</w:t>
            </w:r>
            <w:r w:rsidRPr="0004562A">
              <w:rPr>
                <w:rFonts w:ascii="Arial" w:eastAsia="Arial" w:hAnsi="Arial" w:cs="Arial"/>
                <w:b/>
                <w:color w:val="FF0000"/>
                <w:spacing w:val="-13"/>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 xml:space="preserve">Disinterested; Coerced to </w:t>
            </w:r>
            <w:proofErr w:type="gramStart"/>
            <w:r w:rsidRPr="0004562A">
              <w:rPr>
                <w:rFonts w:ascii="Arial" w:eastAsia="Arial" w:hAnsi="Arial" w:cs="Arial"/>
                <w:sz w:val="22"/>
                <w:szCs w:val="22"/>
                <w:lang w:val="en-US"/>
              </w:rPr>
              <w:t>engage</w:t>
            </w:r>
            <w:proofErr w:type="gramEnd"/>
          </w:p>
          <w:p w14:paraId="0E469744"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4525D296" w14:textId="77777777" w:rsidR="0004562A" w:rsidRPr="0004562A" w:rsidRDefault="0004562A" w:rsidP="0004562A">
            <w:pPr>
              <w:widowControl w:val="0"/>
              <w:autoSpaceDE w:val="0"/>
              <w:autoSpaceDN w:val="0"/>
              <w:ind w:left="107" w:right="170"/>
              <w:rPr>
                <w:rFonts w:ascii="Arial" w:eastAsia="Arial" w:hAnsi="Arial" w:cs="Arial"/>
                <w:sz w:val="22"/>
                <w:szCs w:val="22"/>
                <w:lang w:val="en-US"/>
              </w:rPr>
            </w:pPr>
            <w:r w:rsidRPr="0004562A">
              <w:rPr>
                <w:rFonts w:ascii="Arial" w:eastAsia="Arial" w:hAnsi="Arial" w:cs="Arial"/>
                <w:b/>
                <w:color w:val="FF0000"/>
                <w:sz w:val="22"/>
                <w:szCs w:val="22"/>
                <w:lang w:val="en-US"/>
              </w:rPr>
              <w:t>Passenger</w:t>
            </w:r>
            <w:r w:rsidRPr="0004562A">
              <w:rPr>
                <w:rFonts w:ascii="Arial" w:eastAsia="Arial" w:hAnsi="Arial" w:cs="Arial"/>
                <w:b/>
                <w:color w:val="FF0000"/>
                <w:spacing w:val="-13"/>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1"/>
                <w:sz w:val="22"/>
                <w:szCs w:val="22"/>
                <w:lang w:val="en-US"/>
              </w:rPr>
              <w:t xml:space="preserve"> </w:t>
            </w:r>
            <w:r w:rsidRPr="0004562A">
              <w:rPr>
                <w:rFonts w:ascii="Arial" w:eastAsia="Arial" w:hAnsi="Arial" w:cs="Arial"/>
                <w:sz w:val="22"/>
                <w:szCs w:val="22"/>
                <w:lang w:val="en-US"/>
              </w:rPr>
              <w:t>Engages;</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 xml:space="preserve">BUT Coasting; Take easy </w:t>
            </w:r>
            <w:proofErr w:type="gramStart"/>
            <w:r w:rsidRPr="0004562A">
              <w:rPr>
                <w:rFonts w:ascii="Arial" w:eastAsia="Arial" w:hAnsi="Arial" w:cs="Arial"/>
                <w:spacing w:val="-2"/>
                <w:sz w:val="22"/>
                <w:szCs w:val="22"/>
                <w:lang w:val="en-US"/>
              </w:rPr>
              <w:t>options</w:t>
            </w:r>
            <w:proofErr w:type="gramEnd"/>
          </w:p>
          <w:p w14:paraId="570C97E3"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192BBFAD"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 xml:space="preserve">Protester </w:t>
            </w:r>
            <w:r w:rsidRPr="0004562A">
              <w:rPr>
                <w:rFonts w:ascii="Arial" w:eastAsia="Arial" w:hAnsi="Arial" w:cs="Arial"/>
                <w:sz w:val="22"/>
                <w:szCs w:val="22"/>
                <w:lang w:val="en-US"/>
              </w:rPr>
              <w:t>– Complains openly;</w:t>
            </w:r>
            <w:r w:rsidRPr="0004562A">
              <w:rPr>
                <w:rFonts w:ascii="Arial" w:eastAsia="Arial" w:hAnsi="Arial" w:cs="Arial"/>
                <w:spacing w:val="-13"/>
                <w:sz w:val="22"/>
                <w:szCs w:val="22"/>
                <w:lang w:val="en-US"/>
              </w:rPr>
              <w:t xml:space="preserve"> </w:t>
            </w:r>
            <w:r w:rsidRPr="0004562A">
              <w:rPr>
                <w:rFonts w:ascii="Arial" w:eastAsia="Arial" w:hAnsi="Arial" w:cs="Arial"/>
                <w:sz w:val="22"/>
                <w:szCs w:val="22"/>
                <w:lang w:val="en-US"/>
              </w:rPr>
              <w:t>Disrupts;</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Negative</w:t>
            </w:r>
          </w:p>
        </w:tc>
        <w:tc>
          <w:tcPr>
            <w:tcW w:w="1180" w:type="pct"/>
            <w:tcBorders>
              <w:right w:val="single" w:sz="6" w:space="0" w:color="000000"/>
            </w:tcBorders>
          </w:tcPr>
          <w:p w14:paraId="3E650C04" w14:textId="77777777" w:rsidR="0004562A" w:rsidRPr="0004562A" w:rsidRDefault="0004562A" w:rsidP="0004562A">
            <w:pPr>
              <w:widowControl w:val="0"/>
              <w:autoSpaceDE w:val="0"/>
              <w:autoSpaceDN w:val="0"/>
              <w:spacing w:line="265" w:lineRule="exact"/>
              <w:ind w:left="641"/>
              <w:rPr>
                <w:rFonts w:ascii="Arial" w:eastAsia="Arial" w:hAnsi="Arial" w:cs="Arial"/>
                <w:b/>
                <w:sz w:val="22"/>
                <w:szCs w:val="22"/>
                <w:lang w:val="en-US"/>
              </w:rPr>
            </w:pPr>
            <w:r w:rsidRPr="0004562A">
              <w:rPr>
                <w:rFonts w:ascii="Arial" w:eastAsia="Arial" w:hAnsi="Arial" w:cs="Arial"/>
                <w:b/>
                <w:sz w:val="22"/>
                <w:szCs w:val="22"/>
                <w:lang w:val="en-US"/>
              </w:rPr>
              <w:t>WELLBEING</w:t>
            </w:r>
            <w:r w:rsidRPr="0004562A">
              <w:rPr>
                <w:rFonts w:ascii="Arial" w:eastAsia="Arial" w:hAnsi="Arial" w:cs="Arial"/>
                <w:b/>
                <w:spacing w:val="-8"/>
                <w:sz w:val="22"/>
                <w:szCs w:val="22"/>
                <w:lang w:val="en-US"/>
              </w:rPr>
              <w:t xml:space="preserve"> </w:t>
            </w:r>
            <w:r w:rsidRPr="0004562A">
              <w:rPr>
                <w:rFonts w:ascii="Arial" w:eastAsia="Arial" w:hAnsi="Arial" w:cs="Arial"/>
                <w:b/>
                <w:sz w:val="22"/>
                <w:szCs w:val="22"/>
                <w:lang w:val="en-US"/>
              </w:rPr>
              <w:t>(1-</w:t>
            </w:r>
            <w:r w:rsidRPr="0004562A">
              <w:rPr>
                <w:rFonts w:ascii="Arial" w:eastAsia="Arial" w:hAnsi="Arial" w:cs="Arial"/>
                <w:b/>
                <w:spacing w:val="-5"/>
                <w:sz w:val="22"/>
                <w:szCs w:val="22"/>
                <w:lang w:val="en-US"/>
              </w:rPr>
              <w:t>5)</w:t>
            </w:r>
          </w:p>
          <w:p w14:paraId="458AC9D3" w14:textId="77777777" w:rsidR="0004562A" w:rsidRPr="0004562A" w:rsidRDefault="0004562A" w:rsidP="0004562A">
            <w:pPr>
              <w:widowControl w:val="0"/>
              <w:autoSpaceDE w:val="0"/>
              <w:autoSpaceDN w:val="0"/>
              <w:spacing w:before="196"/>
              <w:ind w:left="106" w:right="34"/>
              <w:rPr>
                <w:rFonts w:ascii="Arial" w:eastAsia="Arial" w:hAnsi="Arial" w:cs="Arial"/>
                <w:sz w:val="16"/>
                <w:szCs w:val="22"/>
                <w:lang w:val="en-US"/>
              </w:rPr>
            </w:pPr>
            <w:r w:rsidRPr="0004562A">
              <w:rPr>
                <w:rFonts w:ascii="Arial" w:eastAsia="Arial" w:hAnsi="Arial" w:cs="Arial"/>
                <w:b/>
                <w:color w:val="FF0000"/>
                <w:sz w:val="16"/>
                <w:szCs w:val="22"/>
                <w:lang w:val="en-US"/>
              </w:rPr>
              <w:t xml:space="preserve">1= EXTREMELY LOW </w:t>
            </w:r>
            <w:r w:rsidRPr="0004562A">
              <w:rPr>
                <w:rFonts w:ascii="Arial" w:eastAsia="Arial" w:hAnsi="Arial" w:cs="Arial"/>
                <w:sz w:val="16"/>
                <w:szCs w:val="22"/>
                <w:lang w:val="en-US"/>
              </w:rPr>
              <w:t>= No wellbeing</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signs.</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Dejected, crying, sad, angry,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withdrawn,</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harmful</w:t>
            </w:r>
            <w:r w:rsidRPr="0004562A">
              <w:rPr>
                <w:rFonts w:ascii="Arial" w:eastAsia="Arial" w:hAnsi="Arial" w:cs="Arial"/>
                <w:spacing w:val="-9"/>
                <w:sz w:val="16"/>
                <w:szCs w:val="22"/>
                <w:lang w:val="en-US"/>
              </w:rPr>
              <w:t xml:space="preserve"> </w:t>
            </w:r>
            <w:r w:rsidRPr="0004562A">
              <w:rPr>
                <w:rFonts w:ascii="Arial" w:eastAsia="Arial" w:hAnsi="Arial" w:cs="Arial"/>
                <w:sz w:val="16"/>
                <w:szCs w:val="22"/>
                <w:lang w:val="en-US"/>
              </w:rPr>
              <w:t>(to</w:t>
            </w:r>
            <w:r w:rsidRPr="0004562A">
              <w:rPr>
                <w:rFonts w:ascii="Arial" w:eastAsia="Arial" w:hAnsi="Arial" w:cs="Arial"/>
                <w:spacing w:val="-8"/>
                <w:sz w:val="16"/>
                <w:szCs w:val="22"/>
                <w:lang w:val="en-US"/>
              </w:rPr>
              <w:t xml:space="preserve"> </w:t>
            </w:r>
            <w:r w:rsidRPr="0004562A">
              <w:rPr>
                <w:rFonts w:ascii="Arial" w:eastAsia="Arial" w:hAnsi="Arial" w:cs="Arial"/>
                <w:sz w:val="16"/>
                <w:szCs w:val="22"/>
                <w:lang w:val="en-US"/>
              </w:rPr>
              <w:t>self</w:t>
            </w:r>
            <w:r w:rsidRPr="0004562A">
              <w:rPr>
                <w:rFonts w:ascii="Arial" w:eastAsia="Arial" w:hAnsi="Arial" w:cs="Arial"/>
                <w:spacing w:val="-8"/>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others)</w:t>
            </w:r>
          </w:p>
          <w:p w14:paraId="786D6B5B" w14:textId="77777777" w:rsidR="0004562A" w:rsidRPr="0004562A" w:rsidRDefault="0004562A" w:rsidP="0004562A">
            <w:pPr>
              <w:widowControl w:val="0"/>
              <w:autoSpaceDE w:val="0"/>
              <w:autoSpaceDN w:val="0"/>
              <w:spacing w:before="2"/>
              <w:rPr>
                <w:rFonts w:ascii="Arial" w:eastAsia="Arial" w:hAnsi="Arial" w:cs="Arial"/>
                <w:sz w:val="16"/>
                <w:szCs w:val="22"/>
                <w:lang w:val="en-US"/>
              </w:rPr>
            </w:pPr>
          </w:p>
          <w:p w14:paraId="18BC7BBF"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2=</w:t>
            </w:r>
            <w:r w:rsidRPr="0004562A">
              <w:rPr>
                <w:rFonts w:ascii="Arial" w:eastAsia="Arial" w:hAnsi="Arial" w:cs="Arial"/>
                <w:b/>
                <w:color w:val="FF0000"/>
                <w:spacing w:val="-5"/>
                <w:sz w:val="16"/>
                <w:szCs w:val="22"/>
                <w:lang w:val="en-US"/>
              </w:rPr>
              <w:t xml:space="preserve"> </w:t>
            </w:r>
            <w:r w:rsidRPr="0004562A">
              <w:rPr>
                <w:rFonts w:ascii="Arial" w:eastAsia="Arial" w:hAnsi="Arial" w:cs="Arial"/>
                <w:b/>
                <w:color w:val="FF0000"/>
                <w:sz w:val="16"/>
                <w:szCs w:val="22"/>
                <w:lang w:val="en-US"/>
              </w:rPr>
              <w:t>LOW</w:t>
            </w:r>
            <w:r w:rsidRPr="0004562A">
              <w:rPr>
                <w:rFonts w:ascii="Arial" w:eastAsia="Arial" w:hAnsi="Arial" w:cs="Arial"/>
                <w:b/>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Discomfort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ill</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at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ease.</w:t>
            </w:r>
            <w:r w:rsidRPr="0004562A">
              <w:rPr>
                <w:rFonts w:ascii="Arial" w:eastAsia="Arial" w:hAnsi="Arial" w:cs="Arial"/>
                <w:spacing w:val="30"/>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 xml:space="preserve">less explicit or as constant as in </w:t>
            </w:r>
            <w:r w:rsidRPr="0004562A">
              <w:rPr>
                <w:rFonts w:ascii="Arial" w:eastAsia="Arial" w:hAnsi="Arial" w:cs="Arial"/>
                <w:b/>
                <w:color w:val="FF0000"/>
                <w:sz w:val="16"/>
                <w:szCs w:val="22"/>
                <w:lang w:val="en-US"/>
              </w:rPr>
              <w:t>1</w:t>
            </w:r>
            <w:r w:rsidRPr="0004562A">
              <w:rPr>
                <w:rFonts w:ascii="Arial" w:eastAsia="Arial" w:hAnsi="Arial" w:cs="Arial"/>
                <w:sz w:val="16"/>
                <w:szCs w:val="22"/>
                <w:lang w:val="en-US"/>
              </w:rPr>
              <w:t>.</w:t>
            </w:r>
          </w:p>
          <w:p w14:paraId="11E40144" w14:textId="77777777" w:rsidR="0004562A" w:rsidRPr="0004562A" w:rsidRDefault="0004562A" w:rsidP="0004562A">
            <w:pPr>
              <w:widowControl w:val="0"/>
              <w:autoSpaceDE w:val="0"/>
              <w:autoSpaceDN w:val="0"/>
              <w:spacing w:before="12"/>
              <w:rPr>
                <w:rFonts w:ascii="Arial" w:eastAsia="Arial" w:hAnsi="Arial" w:cs="Arial"/>
                <w:sz w:val="15"/>
                <w:szCs w:val="22"/>
                <w:lang w:val="en-US"/>
              </w:rPr>
            </w:pPr>
          </w:p>
          <w:p w14:paraId="73114DFD"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3=</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MODERATE</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Neutral</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posture.</w:t>
            </w:r>
            <w:r w:rsidRPr="0004562A">
              <w:rPr>
                <w:rFonts w:ascii="Arial" w:eastAsia="Arial" w:hAnsi="Arial" w:cs="Arial"/>
                <w:spacing w:val="25"/>
                <w:sz w:val="16"/>
                <w:szCs w:val="22"/>
                <w:lang w:val="en-US"/>
              </w:rPr>
              <w:t xml:space="preserve"> </w:t>
            </w:r>
            <w:r w:rsidRPr="0004562A">
              <w:rPr>
                <w:rFonts w:ascii="Arial" w:eastAsia="Arial" w:hAnsi="Arial" w:cs="Arial"/>
                <w:sz w:val="16"/>
                <w:szCs w:val="22"/>
                <w:lang w:val="en-US"/>
              </w:rPr>
              <w:t>Flat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emotions.</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Not sad or happy.</w:t>
            </w:r>
          </w:p>
          <w:p w14:paraId="79E9DD44" w14:textId="77777777" w:rsidR="0004562A" w:rsidRPr="0004562A" w:rsidRDefault="0004562A" w:rsidP="0004562A">
            <w:pPr>
              <w:widowControl w:val="0"/>
              <w:autoSpaceDE w:val="0"/>
              <w:autoSpaceDN w:val="0"/>
              <w:spacing w:before="12"/>
              <w:rPr>
                <w:rFonts w:ascii="Arial" w:eastAsia="Arial" w:hAnsi="Arial" w:cs="Arial"/>
                <w:sz w:val="15"/>
                <w:szCs w:val="22"/>
                <w:lang w:val="en-US"/>
              </w:rPr>
            </w:pPr>
          </w:p>
          <w:p w14:paraId="1BDA6B5F"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4=</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HIGH</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Obvious</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satisfaction</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6"/>
                <w:sz w:val="16"/>
                <w:szCs w:val="22"/>
                <w:lang w:val="en-US"/>
              </w:rPr>
              <w:t xml:space="preserve"> </w:t>
            </w:r>
            <w:r w:rsidRPr="0004562A">
              <w:rPr>
                <w:rFonts w:ascii="Arial" w:eastAsia="Arial" w:hAnsi="Arial" w:cs="Arial"/>
                <w:b/>
                <w:color w:val="FF0000"/>
                <w:sz w:val="16"/>
                <w:szCs w:val="22"/>
                <w:lang w:val="en-US"/>
              </w:rPr>
              <w:t>5</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less constant or intense.</w:t>
            </w:r>
          </w:p>
          <w:p w14:paraId="2555E41F" w14:textId="77777777" w:rsidR="0004562A" w:rsidRPr="0004562A" w:rsidRDefault="0004562A" w:rsidP="0004562A">
            <w:pPr>
              <w:widowControl w:val="0"/>
              <w:autoSpaceDE w:val="0"/>
              <w:autoSpaceDN w:val="0"/>
              <w:spacing w:before="11"/>
              <w:rPr>
                <w:rFonts w:ascii="Arial" w:eastAsia="Arial" w:hAnsi="Arial" w:cs="Arial"/>
                <w:sz w:val="15"/>
                <w:szCs w:val="22"/>
                <w:lang w:val="en-US"/>
              </w:rPr>
            </w:pPr>
          </w:p>
          <w:p w14:paraId="6B1D2D1C" w14:textId="77777777" w:rsidR="0004562A" w:rsidRPr="0004562A" w:rsidRDefault="0004562A" w:rsidP="0004562A">
            <w:pPr>
              <w:widowControl w:val="0"/>
              <w:autoSpaceDE w:val="0"/>
              <w:autoSpaceDN w:val="0"/>
              <w:spacing w:before="1"/>
              <w:ind w:left="106"/>
              <w:rPr>
                <w:rFonts w:ascii="Arial" w:eastAsia="Arial" w:hAnsi="Arial" w:cs="Arial"/>
                <w:sz w:val="16"/>
                <w:szCs w:val="22"/>
                <w:lang w:val="en-US"/>
              </w:rPr>
            </w:pPr>
            <w:r w:rsidRPr="0004562A">
              <w:rPr>
                <w:rFonts w:ascii="Arial" w:eastAsia="Arial" w:hAnsi="Arial" w:cs="Arial"/>
                <w:b/>
                <w:color w:val="FF0000"/>
                <w:sz w:val="16"/>
                <w:szCs w:val="22"/>
                <w:lang w:val="en-US"/>
              </w:rPr>
              <w:t>5</w:t>
            </w:r>
            <w:r w:rsidRPr="0004562A">
              <w:rPr>
                <w:rFonts w:ascii="Arial" w:eastAsia="Arial" w:hAnsi="Arial" w:cs="Arial"/>
                <w:b/>
                <w:color w:val="FF0000"/>
                <w:spacing w:val="-2"/>
                <w:sz w:val="16"/>
                <w:szCs w:val="22"/>
                <w:lang w:val="en-US"/>
              </w:rPr>
              <w:t xml:space="preserve"> </w:t>
            </w:r>
            <w:r w:rsidRPr="0004562A">
              <w:rPr>
                <w:rFonts w:ascii="Arial" w:eastAsia="Arial" w:hAnsi="Arial" w:cs="Arial"/>
                <w:b/>
                <w:color w:val="FF0000"/>
                <w:sz w:val="16"/>
                <w:szCs w:val="22"/>
                <w:lang w:val="en-US"/>
              </w:rPr>
              <w:t>=</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EXTREMELY</w:t>
            </w:r>
            <w:r w:rsidRPr="0004562A">
              <w:rPr>
                <w:rFonts w:ascii="Arial" w:eastAsia="Arial" w:hAnsi="Arial" w:cs="Arial"/>
                <w:b/>
                <w:color w:val="FF0000"/>
                <w:spacing w:val="-2"/>
                <w:sz w:val="16"/>
                <w:szCs w:val="22"/>
                <w:lang w:val="en-US"/>
              </w:rPr>
              <w:t xml:space="preserve"> </w:t>
            </w:r>
            <w:r w:rsidRPr="0004562A">
              <w:rPr>
                <w:rFonts w:ascii="Arial" w:eastAsia="Arial" w:hAnsi="Arial" w:cs="Arial"/>
                <w:b/>
                <w:color w:val="FF0000"/>
                <w:sz w:val="16"/>
                <w:szCs w:val="22"/>
                <w:lang w:val="en-US"/>
              </w:rPr>
              <w:t>HIGH</w:t>
            </w:r>
            <w:r w:rsidRPr="0004562A">
              <w:rPr>
                <w:rFonts w:ascii="Arial" w:eastAsia="Arial" w:hAnsi="Arial" w:cs="Arial"/>
                <w:b/>
                <w:color w:val="FF0000"/>
                <w:spacing w:val="-3"/>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3"/>
                <w:sz w:val="16"/>
                <w:szCs w:val="22"/>
                <w:lang w:val="en-US"/>
              </w:rPr>
              <w:t xml:space="preserve"> </w:t>
            </w:r>
            <w:r w:rsidRPr="0004562A">
              <w:rPr>
                <w:rFonts w:ascii="Arial" w:eastAsia="Arial" w:hAnsi="Arial" w:cs="Arial"/>
                <w:spacing w:val="-2"/>
                <w:sz w:val="16"/>
                <w:szCs w:val="22"/>
                <w:lang w:val="en-US"/>
              </w:rPr>
              <w:t>Blatant</w:t>
            </w:r>
          </w:p>
          <w:p w14:paraId="59587FAF" w14:textId="77777777" w:rsidR="0004562A" w:rsidRPr="0004562A" w:rsidRDefault="0004562A" w:rsidP="0004562A">
            <w:pPr>
              <w:widowControl w:val="0"/>
              <w:autoSpaceDE w:val="0"/>
              <w:autoSpaceDN w:val="0"/>
              <w:spacing w:before="2"/>
              <w:ind w:left="106"/>
              <w:rPr>
                <w:rFonts w:ascii="Arial" w:eastAsia="Arial" w:hAnsi="Arial" w:cs="Arial"/>
                <w:sz w:val="16"/>
                <w:szCs w:val="22"/>
                <w:lang w:val="en-US"/>
              </w:rPr>
            </w:pPr>
            <w:r w:rsidRPr="0004562A">
              <w:rPr>
                <w:rFonts w:ascii="Arial" w:eastAsia="Arial" w:hAnsi="Arial" w:cs="Arial"/>
                <w:sz w:val="16"/>
                <w:szCs w:val="22"/>
                <w:lang w:val="en-US"/>
              </w:rPr>
              <w:t>pleasure.</w:t>
            </w:r>
            <w:r w:rsidRPr="0004562A">
              <w:rPr>
                <w:rFonts w:ascii="Arial" w:eastAsia="Arial" w:hAnsi="Arial" w:cs="Arial"/>
                <w:spacing w:val="26"/>
                <w:sz w:val="16"/>
                <w:szCs w:val="22"/>
                <w:lang w:val="en-US"/>
              </w:rPr>
              <w:t xml:space="preserve"> </w:t>
            </w:r>
            <w:r w:rsidRPr="0004562A">
              <w:rPr>
                <w:rFonts w:ascii="Arial" w:eastAsia="Arial" w:hAnsi="Arial" w:cs="Arial"/>
                <w:sz w:val="16"/>
                <w:szCs w:val="22"/>
                <w:u w:val="single"/>
                <w:lang w:val="en-US"/>
              </w:rPr>
              <w:t>Maybe</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high</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energy.</w:t>
            </w:r>
            <w:r w:rsidRPr="0004562A">
              <w:rPr>
                <w:rFonts w:ascii="Arial" w:eastAsia="Arial" w:hAnsi="Arial" w:cs="Arial"/>
                <w:spacing w:val="27"/>
                <w:sz w:val="16"/>
                <w:szCs w:val="22"/>
                <w:lang w:val="en-US"/>
              </w:rPr>
              <w:t xml:space="preserve"> </w:t>
            </w:r>
            <w:r w:rsidRPr="0004562A">
              <w:rPr>
                <w:rFonts w:ascii="Arial" w:eastAsia="Arial" w:hAnsi="Arial" w:cs="Arial"/>
                <w:sz w:val="16"/>
                <w:szCs w:val="22"/>
                <w:lang w:val="en-US"/>
              </w:rPr>
              <w:t>Fish</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water; expressive; confidence; open.</w:t>
            </w:r>
          </w:p>
        </w:tc>
        <w:tc>
          <w:tcPr>
            <w:tcW w:w="1240" w:type="pct"/>
            <w:tcBorders>
              <w:left w:val="single" w:sz="6" w:space="0" w:color="000000"/>
            </w:tcBorders>
          </w:tcPr>
          <w:p w14:paraId="332747CC" w14:textId="77777777" w:rsidR="0004562A" w:rsidRPr="0004562A" w:rsidRDefault="0004562A" w:rsidP="0004562A">
            <w:pPr>
              <w:widowControl w:val="0"/>
              <w:autoSpaceDE w:val="0"/>
              <w:autoSpaceDN w:val="0"/>
              <w:spacing w:line="265" w:lineRule="exact"/>
              <w:ind w:left="123"/>
              <w:rPr>
                <w:rFonts w:ascii="Arial" w:eastAsia="Arial" w:hAnsi="Arial" w:cs="Arial"/>
                <w:b/>
                <w:sz w:val="22"/>
                <w:szCs w:val="22"/>
                <w:lang w:val="en-US"/>
              </w:rPr>
            </w:pPr>
            <w:r w:rsidRPr="0004562A">
              <w:rPr>
                <w:rFonts w:ascii="Arial" w:eastAsia="Arial" w:hAnsi="Arial" w:cs="Arial"/>
                <w:b/>
                <w:sz w:val="22"/>
                <w:szCs w:val="22"/>
                <w:lang w:val="en-US"/>
              </w:rPr>
              <w:t>ACTIVITY</w:t>
            </w:r>
            <w:r w:rsidRPr="0004562A">
              <w:rPr>
                <w:rFonts w:ascii="Arial" w:eastAsia="Arial" w:hAnsi="Arial" w:cs="Arial"/>
                <w:b/>
                <w:spacing w:val="-10"/>
                <w:sz w:val="22"/>
                <w:szCs w:val="22"/>
                <w:lang w:val="en-US"/>
              </w:rPr>
              <w:t xml:space="preserve"> </w:t>
            </w:r>
            <w:r w:rsidRPr="0004562A">
              <w:rPr>
                <w:rFonts w:ascii="Arial" w:eastAsia="Arial" w:hAnsi="Arial" w:cs="Arial"/>
                <w:b/>
                <w:sz w:val="22"/>
                <w:szCs w:val="22"/>
                <w:lang w:val="en-US"/>
              </w:rPr>
              <w:t>INVOLVEMENT</w:t>
            </w:r>
            <w:r w:rsidRPr="0004562A">
              <w:rPr>
                <w:rFonts w:ascii="Arial" w:eastAsia="Arial" w:hAnsi="Arial" w:cs="Arial"/>
                <w:b/>
                <w:spacing w:val="-10"/>
                <w:sz w:val="22"/>
                <w:szCs w:val="22"/>
                <w:lang w:val="en-US"/>
              </w:rPr>
              <w:t xml:space="preserve"> </w:t>
            </w:r>
            <w:r w:rsidRPr="0004562A">
              <w:rPr>
                <w:rFonts w:ascii="Arial" w:eastAsia="Arial" w:hAnsi="Arial" w:cs="Arial"/>
                <w:b/>
                <w:sz w:val="22"/>
                <w:szCs w:val="22"/>
                <w:lang w:val="en-US"/>
              </w:rPr>
              <w:t>(1-</w:t>
            </w:r>
            <w:r w:rsidRPr="0004562A">
              <w:rPr>
                <w:rFonts w:ascii="Arial" w:eastAsia="Arial" w:hAnsi="Arial" w:cs="Arial"/>
                <w:b/>
                <w:spacing w:val="-5"/>
                <w:sz w:val="22"/>
                <w:szCs w:val="22"/>
                <w:lang w:val="en-US"/>
              </w:rPr>
              <w:t>5)</w:t>
            </w:r>
          </w:p>
          <w:p w14:paraId="04FA342E" w14:textId="77777777" w:rsidR="0004562A" w:rsidRPr="0004562A" w:rsidRDefault="0004562A" w:rsidP="0004562A">
            <w:pPr>
              <w:widowControl w:val="0"/>
              <w:autoSpaceDE w:val="0"/>
              <w:autoSpaceDN w:val="0"/>
              <w:spacing w:before="2"/>
              <w:ind w:left="106" w:right="107"/>
              <w:rPr>
                <w:rFonts w:ascii="Arial" w:eastAsia="Arial" w:hAnsi="Arial" w:cs="Arial"/>
                <w:b/>
                <w:sz w:val="16"/>
                <w:szCs w:val="22"/>
                <w:lang w:val="en-US"/>
              </w:rPr>
            </w:pPr>
            <w:r w:rsidRPr="0004562A">
              <w:rPr>
                <w:rFonts w:ascii="Arial" w:eastAsia="Arial" w:hAnsi="Arial" w:cs="Arial"/>
                <w:b/>
                <w:color w:val="FF0000"/>
                <w:sz w:val="16"/>
                <w:szCs w:val="22"/>
                <w:lang w:val="en-US"/>
              </w:rPr>
              <w:t xml:space="preserve">1= LOW </w:t>
            </w:r>
            <w:r w:rsidRPr="0004562A">
              <w:rPr>
                <w:rFonts w:ascii="Arial" w:eastAsia="Arial" w:hAnsi="Arial" w:cs="Arial"/>
                <w:sz w:val="16"/>
                <w:szCs w:val="22"/>
                <w:lang w:val="en-US"/>
              </w:rPr>
              <w:t>= Absent.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No cognitive demand</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energy.</w:t>
            </w:r>
            <w:r w:rsidRPr="0004562A">
              <w:rPr>
                <w:rFonts w:ascii="Arial" w:eastAsia="Arial" w:hAnsi="Arial" w:cs="Arial"/>
                <w:spacing w:val="25"/>
                <w:sz w:val="16"/>
                <w:szCs w:val="22"/>
                <w:lang w:val="en-US"/>
              </w:rPr>
              <w:t xml:space="preserve"> </w:t>
            </w:r>
            <w:r w:rsidRPr="0004562A">
              <w:rPr>
                <w:rFonts w:ascii="Arial" w:eastAsia="Arial" w:hAnsi="Arial" w:cs="Arial"/>
                <w:sz w:val="16"/>
                <w:szCs w:val="22"/>
                <w:lang w:val="en-US"/>
              </w:rPr>
              <w:t>Simple</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activity</w:t>
            </w:r>
            <w:r w:rsidRPr="0004562A">
              <w:rPr>
                <w:rFonts w:ascii="Arial" w:eastAsia="Arial" w:hAnsi="Arial" w:cs="Arial"/>
                <w:spacing w:val="-6"/>
                <w:sz w:val="16"/>
                <w:szCs w:val="22"/>
                <w:lang w:val="en-US"/>
              </w:rPr>
              <w:t xml:space="preserve"> </w:t>
            </w:r>
            <w:proofErr w:type="spellStart"/>
            <w:proofErr w:type="gramStart"/>
            <w:r w:rsidRPr="0004562A">
              <w:rPr>
                <w:rFonts w:ascii="Arial" w:eastAsia="Arial" w:hAnsi="Arial" w:cs="Arial"/>
                <w:sz w:val="16"/>
                <w:szCs w:val="22"/>
                <w:lang w:val="en-US"/>
              </w:rPr>
              <w:t>only.</w:t>
            </w:r>
            <w:r w:rsidRPr="0004562A">
              <w:rPr>
                <w:rFonts w:ascii="Arial" w:eastAsia="Arial" w:hAnsi="Arial" w:cs="Arial"/>
                <w:b/>
                <w:sz w:val="16"/>
                <w:szCs w:val="22"/>
                <w:u w:val="single"/>
                <w:lang w:val="en-US"/>
              </w:rPr>
              <w:t>NB</w:t>
            </w:r>
            <w:proofErr w:type="spellEnd"/>
            <w:proofErr w:type="gramEnd"/>
            <w:r w:rsidRPr="0004562A">
              <w:rPr>
                <w:rFonts w:ascii="Arial" w:eastAsia="Arial" w:hAnsi="Arial" w:cs="Arial"/>
                <w:b/>
                <w:spacing w:val="-6"/>
                <w:sz w:val="16"/>
                <w:szCs w:val="22"/>
                <w:u w:val="single"/>
                <w:lang w:val="en-US"/>
              </w:rPr>
              <w:t xml:space="preserve"> </w:t>
            </w:r>
            <w:r w:rsidRPr="0004562A">
              <w:rPr>
                <w:rFonts w:ascii="Arial" w:eastAsia="Arial" w:hAnsi="Arial" w:cs="Arial"/>
                <w:b/>
                <w:sz w:val="16"/>
                <w:szCs w:val="22"/>
                <w:u w:val="single"/>
                <w:lang w:val="en-US"/>
              </w:rPr>
              <w:t>Maybe</w:t>
            </w:r>
            <w:r w:rsidRPr="0004562A">
              <w:rPr>
                <w:rFonts w:ascii="Arial" w:eastAsia="Arial" w:hAnsi="Arial" w:cs="Arial"/>
                <w:b/>
                <w:spacing w:val="40"/>
                <w:sz w:val="16"/>
                <w:szCs w:val="22"/>
                <w:lang w:val="en-US"/>
              </w:rPr>
              <w:t xml:space="preserve"> </w:t>
            </w:r>
            <w:r w:rsidRPr="0004562A">
              <w:rPr>
                <w:rFonts w:ascii="Arial" w:eastAsia="Arial" w:hAnsi="Arial" w:cs="Arial"/>
                <w:b/>
                <w:sz w:val="16"/>
                <w:szCs w:val="22"/>
                <w:u w:val="single"/>
                <w:lang w:val="en-US"/>
              </w:rPr>
              <w:t>thinking, processing, or dreaming</w:t>
            </w:r>
          </w:p>
          <w:p w14:paraId="0DB07EBD" w14:textId="77777777" w:rsidR="0004562A" w:rsidRPr="0004562A" w:rsidRDefault="0004562A" w:rsidP="0004562A">
            <w:pPr>
              <w:widowControl w:val="0"/>
              <w:autoSpaceDE w:val="0"/>
              <w:autoSpaceDN w:val="0"/>
              <w:spacing w:before="11"/>
              <w:rPr>
                <w:rFonts w:ascii="Arial" w:eastAsia="Arial" w:hAnsi="Arial" w:cs="Arial"/>
                <w:sz w:val="15"/>
                <w:szCs w:val="22"/>
                <w:lang w:val="en-US"/>
              </w:rPr>
            </w:pPr>
          </w:p>
          <w:p w14:paraId="46FACAB6"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2=</w:t>
            </w:r>
            <w:r w:rsidRPr="0004562A">
              <w:rPr>
                <w:rFonts w:ascii="Arial" w:eastAsia="Arial" w:hAnsi="Arial" w:cs="Arial"/>
                <w:b/>
                <w:color w:val="FF0000"/>
                <w:spacing w:val="-7"/>
                <w:sz w:val="16"/>
                <w:szCs w:val="22"/>
                <w:lang w:val="en-US"/>
              </w:rPr>
              <w:t xml:space="preserve"> </w:t>
            </w:r>
            <w:r w:rsidRPr="0004562A">
              <w:rPr>
                <w:rFonts w:ascii="Arial" w:eastAsia="Arial" w:hAnsi="Arial" w:cs="Arial"/>
                <w:b/>
                <w:color w:val="FF0000"/>
                <w:sz w:val="16"/>
                <w:szCs w:val="22"/>
                <w:lang w:val="en-US"/>
              </w:rPr>
              <w:t>FREQUENTLY</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INTERRUPTED</w:t>
            </w:r>
            <w:r w:rsidRPr="0004562A">
              <w:rPr>
                <w:rFonts w:ascii="Arial" w:eastAsia="Arial" w:hAnsi="Arial" w:cs="Arial"/>
                <w:b/>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pacing w:val="-4"/>
                <w:sz w:val="16"/>
                <w:szCs w:val="22"/>
                <w:lang w:val="en-US"/>
              </w:rPr>
              <w:t>Only</w:t>
            </w:r>
          </w:p>
          <w:p w14:paraId="1E3F8ED9" w14:textId="77777777" w:rsidR="0004562A" w:rsidRPr="0004562A" w:rsidRDefault="0004562A" w:rsidP="0004562A">
            <w:pPr>
              <w:widowControl w:val="0"/>
              <w:autoSpaceDE w:val="0"/>
              <w:autoSpaceDN w:val="0"/>
              <w:spacing w:before="2"/>
              <w:ind w:left="106"/>
              <w:rPr>
                <w:rFonts w:ascii="Arial" w:eastAsia="Arial" w:hAnsi="Arial" w:cs="Arial"/>
                <w:sz w:val="16"/>
                <w:szCs w:val="22"/>
                <w:lang w:val="en-US"/>
              </w:rPr>
            </w:pPr>
            <w:r w:rsidRPr="0004562A">
              <w:rPr>
                <w:rFonts w:ascii="Arial" w:eastAsia="Arial" w:hAnsi="Arial" w:cs="Arial"/>
                <w:sz w:val="16"/>
                <w:szCs w:val="22"/>
                <w:lang w:val="en-US"/>
              </w:rPr>
              <w:t>50%</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time</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is</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engaged</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and</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the</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rest</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2"/>
                <w:sz w:val="16"/>
                <w:szCs w:val="22"/>
                <w:lang w:val="en-US"/>
              </w:rPr>
              <w:t xml:space="preserve"> </w:t>
            </w:r>
            <w:r w:rsidRPr="0004562A">
              <w:rPr>
                <w:rFonts w:ascii="Arial" w:eastAsia="Arial" w:hAnsi="Arial" w:cs="Arial"/>
                <w:b/>
                <w:color w:val="FF0000"/>
                <w:spacing w:val="-5"/>
                <w:sz w:val="16"/>
                <w:szCs w:val="22"/>
                <w:lang w:val="en-US"/>
              </w:rPr>
              <w:t>1</w:t>
            </w:r>
            <w:r w:rsidRPr="0004562A">
              <w:rPr>
                <w:rFonts w:ascii="Arial" w:eastAsia="Arial" w:hAnsi="Arial" w:cs="Arial"/>
                <w:spacing w:val="-5"/>
                <w:sz w:val="16"/>
                <w:szCs w:val="22"/>
                <w:lang w:val="en-US"/>
              </w:rPr>
              <w:t>.</w:t>
            </w:r>
          </w:p>
          <w:p w14:paraId="0757CF6F" w14:textId="77777777" w:rsidR="0004562A" w:rsidRPr="0004562A" w:rsidRDefault="0004562A" w:rsidP="0004562A">
            <w:pPr>
              <w:widowControl w:val="0"/>
              <w:autoSpaceDE w:val="0"/>
              <w:autoSpaceDN w:val="0"/>
              <w:spacing w:before="10"/>
              <w:rPr>
                <w:rFonts w:ascii="Arial" w:eastAsia="Arial" w:hAnsi="Arial" w:cs="Arial"/>
                <w:sz w:val="15"/>
                <w:szCs w:val="22"/>
                <w:lang w:val="en-US"/>
              </w:rPr>
            </w:pPr>
          </w:p>
          <w:p w14:paraId="4EBD9C6E"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3=</w:t>
            </w:r>
            <w:r w:rsidRPr="0004562A">
              <w:rPr>
                <w:rFonts w:ascii="Arial" w:eastAsia="Arial" w:hAnsi="Arial" w:cs="Arial"/>
                <w:b/>
                <w:color w:val="FF0000"/>
                <w:spacing w:val="-7"/>
                <w:sz w:val="16"/>
                <w:szCs w:val="22"/>
                <w:lang w:val="en-US"/>
              </w:rPr>
              <w:t xml:space="preserve"> </w:t>
            </w:r>
            <w:r w:rsidRPr="0004562A">
              <w:rPr>
                <w:rFonts w:ascii="Arial" w:eastAsia="Arial" w:hAnsi="Arial" w:cs="Arial"/>
                <w:b/>
                <w:color w:val="FF0000"/>
                <w:sz w:val="16"/>
                <w:szCs w:val="22"/>
                <w:lang w:val="en-US"/>
              </w:rPr>
              <w:t>MAINLY</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CONTINUOUS</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Busy</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only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routinely, with no REAL involvement or</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concentration.</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Easily distracted.</w:t>
            </w:r>
          </w:p>
          <w:p w14:paraId="5B271043" w14:textId="77777777" w:rsidR="0004562A" w:rsidRPr="0004562A" w:rsidRDefault="0004562A" w:rsidP="0004562A">
            <w:pPr>
              <w:widowControl w:val="0"/>
              <w:autoSpaceDE w:val="0"/>
              <w:autoSpaceDN w:val="0"/>
              <w:spacing w:before="1"/>
              <w:rPr>
                <w:rFonts w:ascii="Arial" w:eastAsia="Arial" w:hAnsi="Arial" w:cs="Arial"/>
                <w:sz w:val="16"/>
                <w:szCs w:val="22"/>
                <w:lang w:val="en-US"/>
              </w:rPr>
            </w:pPr>
          </w:p>
          <w:p w14:paraId="04A7AE30" w14:textId="77777777" w:rsidR="0004562A" w:rsidRPr="0004562A" w:rsidRDefault="0004562A" w:rsidP="0004562A">
            <w:pPr>
              <w:widowControl w:val="0"/>
              <w:autoSpaceDE w:val="0"/>
              <w:autoSpaceDN w:val="0"/>
              <w:spacing w:line="195" w:lineRule="exact"/>
              <w:ind w:left="106"/>
              <w:rPr>
                <w:rFonts w:ascii="Arial" w:eastAsia="Arial" w:hAnsi="Arial" w:cs="Arial"/>
                <w:b/>
                <w:sz w:val="16"/>
                <w:szCs w:val="22"/>
                <w:lang w:val="en-US"/>
              </w:rPr>
            </w:pPr>
            <w:r w:rsidRPr="0004562A">
              <w:rPr>
                <w:rFonts w:ascii="Arial" w:eastAsia="Arial" w:hAnsi="Arial" w:cs="Arial"/>
                <w:b/>
                <w:color w:val="FF0000"/>
                <w:sz w:val="16"/>
                <w:szCs w:val="22"/>
                <w:lang w:val="en-US"/>
              </w:rPr>
              <w:t>4=</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CONTINUOUS</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WITH</w:t>
            </w:r>
            <w:r w:rsidRPr="0004562A">
              <w:rPr>
                <w:rFonts w:ascii="Arial" w:eastAsia="Arial" w:hAnsi="Arial" w:cs="Arial"/>
                <w:b/>
                <w:color w:val="FF0000"/>
                <w:spacing w:val="-2"/>
                <w:sz w:val="16"/>
                <w:szCs w:val="22"/>
                <w:lang w:val="en-US"/>
              </w:rPr>
              <w:t xml:space="preserve"> INTENSE</w:t>
            </w:r>
          </w:p>
          <w:p w14:paraId="2FD224BB"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MOMENTS</w:t>
            </w:r>
            <w:r w:rsidRPr="0004562A">
              <w:rPr>
                <w:rFonts w:ascii="Arial" w:eastAsia="Arial" w:hAnsi="Arial" w:cs="Arial"/>
                <w:sz w:val="16"/>
                <w:szCs w:val="22"/>
                <w:lang w:val="en-US"/>
              </w:rPr>
              <w:t>= Intense moments of real</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involvement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signals</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6"/>
                <w:sz w:val="16"/>
                <w:szCs w:val="22"/>
                <w:lang w:val="en-US"/>
              </w:rPr>
              <w:t xml:space="preserve"> </w:t>
            </w:r>
            <w:r w:rsidRPr="0004562A">
              <w:rPr>
                <w:rFonts w:ascii="Arial" w:eastAsia="Arial" w:hAnsi="Arial" w:cs="Arial"/>
                <w:b/>
                <w:color w:val="FF0000"/>
                <w:sz w:val="16"/>
                <w:szCs w:val="22"/>
                <w:lang w:val="en-US"/>
              </w:rPr>
              <w:t>5</w:t>
            </w:r>
            <w:r w:rsidRPr="0004562A">
              <w:rPr>
                <w:rFonts w:ascii="Arial" w:eastAsia="Arial" w:hAnsi="Arial" w:cs="Arial"/>
                <w:sz w:val="16"/>
                <w:szCs w:val="22"/>
                <w:lang w:val="en-US"/>
              </w:rPr>
              <w:t>.</w:t>
            </w:r>
            <w:r w:rsidRPr="0004562A">
              <w:rPr>
                <w:rFonts w:ascii="Arial" w:eastAsia="Arial" w:hAnsi="Arial" w:cs="Arial"/>
                <w:spacing w:val="27"/>
                <w:sz w:val="16"/>
                <w:szCs w:val="22"/>
                <w:lang w:val="en-US"/>
              </w:rPr>
              <w:t xml:space="preserve"> </w:t>
            </w:r>
            <w:r w:rsidRPr="0004562A">
              <w:rPr>
                <w:rFonts w:ascii="Arial" w:eastAsia="Arial" w:hAnsi="Arial" w:cs="Arial"/>
                <w:sz w:val="16"/>
                <w:szCs w:val="22"/>
                <w:lang w:val="en-US"/>
              </w:rPr>
              <w:t>Not</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easily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distracted and quick to return.</w:t>
            </w:r>
          </w:p>
          <w:p w14:paraId="2BD7E3BD" w14:textId="77777777" w:rsidR="0004562A" w:rsidRPr="0004562A" w:rsidRDefault="0004562A" w:rsidP="0004562A">
            <w:pPr>
              <w:widowControl w:val="0"/>
              <w:autoSpaceDE w:val="0"/>
              <w:autoSpaceDN w:val="0"/>
              <w:spacing w:before="1"/>
              <w:rPr>
                <w:rFonts w:ascii="Arial" w:eastAsia="Arial" w:hAnsi="Arial" w:cs="Arial"/>
                <w:sz w:val="16"/>
                <w:szCs w:val="22"/>
                <w:lang w:val="en-US"/>
              </w:rPr>
            </w:pPr>
          </w:p>
          <w:p w14:paraId="1448A048" w14:textId="77777777" w:rsidR="0004562A" w:rsidRPr="0004562A" w:rsidRDefault="0004562A" w:rsidP="0004562A">
            <w:pPr>
              <w:widowControl w:val="0"/>
              <w:autoSpaceDE w:val="0"/>
              <w:autoSpaceDN w:val="0"/>
              <w:spacing w:before="1" w:line="195" w:lineRule="exact"/>
              <w:ind w:left="106"/>
              <w:rPr>
                <w:rFonts w:ascii="Arial" w:eastAsia="Arial" w:hAnsi="Arial" w:cs="Arial"/>
                <w:sz w:val="16"/>
                <w:szCs w:val="22"/>
                <w:lang w:val="en-US"/>
              </w:rPr>
            </w:pPr>
            <w:r w:rsidRPr="0004562A">
              <w:rPr>
                <w:rFonts w:ascii="Arial" w:eastAsia="Arial" w:hAnsi="Arial" w:cs="Arial"/>
                <w:b/>
                <w:color w:val="FF0000"/>
                <w:sz w:val="16"/>
                <w:szCs w:val="22"/>
                <w:lang w:val="en-US"/>
              </w:rPr>
              <w:t>5</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SUSTAINED</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AND</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INTENSE</w:t>
            </w:r>
            <w:r w:rsidRPr="0004562A">
              <w:rPr>
                <w:rFonts w:ascii="Arial" w:eastAsia="Arial" w:hAnsi="Arial" w:cs="Arial"/>
                <w:b/>
                <w:color w:val="FF0000"/>
                <w:spacing w:val="-1"/>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4"/>
                <w:sz w:val="16"/>
                <w:szCs w:val="22"/>
                <w:lang w:val="en-US"/>
              </w:rPr>
              <w:t xml:space="preserve"> </w:t>
            </w:r>
            <w:r w:rsidRPr="0004562A">
              <w:rPr>
                <w:rFonts w:ascii="Arial" w:eastAsia="Arial" w:hAnsi="Arial" w:cs="Arial"/>
                <w:color w:val="FF0000"/>
                <w:spacing w:val="-2"/>
                <w:sz w:val="16"/>
                <w:szCs w:val="22"/>
                <w:u w:val="single" w:color="FF0000"/>
                <w:lang w:val="en-US"/>
              </w:rPr>
              <w:t>Constant</w:t>
            </w:r>
          </w:p>
          <w:p w14:paraId="41399CBC" w14:textId="77777777" w:rsidR="0004562A" w:rsidRPr="0004562A" w:rsidRDefault="0004562A" w:rsidP="0004562A">
            <w:pPr>
              <w:widowControl w:val="0"/>
              <w:autoSpaceDE w:val="0"/>
              <w:autoSpaceDN w:val="0"/>
              <w:spacing w:line="195" w:lineRule="exact"/>
              <w:ind w:left="106"/>
              <w:rPr>
                <w:rFonts w:ascii="Arial" w:eastAsia="Arial" w:hAnsi="Arial" w:cs="Arial"/>
                <w:sz w:val="16"/>
                <w:szCs w:val="22"/>
                <w:lang w:val="en-US"/>
              </w:rPr>
            </w:pPr>
            <w:r w:rsidRPr="0004562A">
              <w:rPr>
                <w:rFonts w:ascii="Arial" w:eastAsia="Arial" w:hAnsi="Arial" w:cs="Arial"/>
                <w:color w:val="FF0000"/>
                <w:spacing w:val="-2"/>
                <w:sz w:val="16"/>
                <w:szCs w:val="22"/>
                <w:lang w:val="en-US"/>
              </w:rPr>
              <w:t>concentration,</w:t>
            </w:r>
            <w:r w:rsidRPr="0004562A">
              <w:rPr>
                <w:rFonts w:ascii="Arial" w:eastAsia="Arial" w:hAnsi="Arial" w:cs="Arial"/>
                <w:color w:val="FF0000"/>
                <w:spacing w:val="13"/>
                <w:sz w:val="16"/>
                <w:szCs w:val="22"/>
                <w:lang w:val="en-US"/>
              </w:rPr>
              <w:t xml:space="preserve"> </w:t>
            </w:r>
            <w:r w:rsidRPr="0004562A">
              <w:rPr>
                <w:rFonts w:ascii="Arial" w:eastAsia="Arial" w:hAnsi="Arial" w:cs="Arial"/>
                <w:color w:val="FF0000"/>
                <w:spacing w:val="-2"/>
                <w:sz w:val="16"/>
                <w:szCs w:val="22"/>
                <w:lang w:val="en-US"/>
              </w:rPr>
              <w:t>creativity,</w:t>
            </w:r>
            <w:r w:rsidRPr="0004562A">
              <w:rPr>
                <w:rFonts w:ascii="Arial" w:eastAsia="Arial" w:hAnsi="Arial" w:cs="Arial"/>
                <w:color w:val="FF0000"/>
                <w:spacing w:val="14"/>
                <w:sz w:val="16"/>
                <w:szCs w:val="22"/>
                <w:lang w:val="en-US"/>
              </w:rPr>
              <w:t xml:space="preserve"> </w:t>
            </w:r>
            <w:r w:rsidRPr="0004562A">
              <w:rPr>
                <w:rFonts w:ascii="Arial" w:eastAsia="Arial" w:hAnsi="Arial" w:cs="Arial"/>
                <w:color w:val="FF0000"/>
                <w:spacing w:val="-2"/>
                <w:sz w:val="16"/>
                <w:szCs w:val="22"/>
                <w:lang w:val="en-US"/>
              </w:rPr>
              <w:t>persistence</w:t>
            </w:r>
            <w:r w:rsidRPr="0004562A">
              <w:rPr>
                <w:rFonts w:ascii="Arial" w:eastAsia="Arial" w:hAnsi="Arial" w:cs="Arial"/>
                <w:color w:val="FF0000"/>
                <w:spacing w:val="16"/>
                <w:sz w:val="16"/>
                <w:szCs w:val="22"/>
                <w:lang w:val="en-US"/>
              </w:rPr>
              <w:t xml:space="preserve"> </w:t>
            </w:r>
            <w:r w:rsidRPr="0004562A">
              <w:rPr>
                <w:rFonts w:ascii="Arial" w:eastAsia="Arial" w:hAnsi="Arial" w:cs="Arial"/>
                <w:color w:val="FF0000"/>
                <w:spacing w:val="-5"/>
                <w:sz w:val="16"/>
                <w:szCs w:val="22"/>
                <w:lang w:val="en-US"/>
              </w:rPr>
              <w:t>and</w:t>
            </w:r>
          </w:p>
          <w:p w14:paraId="5A3EA313" w14:textId="77777777" w:rsidR="0004562A" w:rsidRPr="0004562A" w:rsidRDefault="0004562A" w:rsidP="0004562A">
            <w:pPr>
              <w:widowControl w:val="0"/>
              <w:autoSpaceDE w:val="0"/>
              <w:autoSpaceDN w:val="0"/>
              <w:spacing w:before="1" w:line="175" w:lineRule="exact"/>
              <w:ind w:left="106"/>
              <w:rPr>
                <w:rFonts w:ascii="Arial" w:eastAsia="Arial" w:hAnsi="Arial" w:cs="Arial"/>
                <w:sz w:val="16"/>
                <w:szCs w:val="22"/>
                <w:lang w:val="en-US"/>
              </w:rPr>
            </w:pPr>
            <w:r w:rsidRPr="0004562A">
              <w:rPr>
                <w:rFonts w:ascii="Arial" w:eastAsia="Arial" w:hAnsi="Arial" w:cs="Arial"/>
                <w:color w:val="FF0000"/>
                <w:sz w:val="16"/>
                <w:szCs w:val="22"/>
                <w:lang w:val="en-US"/>
              </w:rPr>
              <w:t>energy</w:t>
            </w:r>
            <w:r w:rsidRPr="0004562A">
              <w:rPr>
                <w:rFonts w:ascii="Arial" w:eastAsia="Arial" w:hAnsi="Arial" w:cs="Arial"/>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Strong</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signals</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of</w:t>
            </w:r>
            <w:r w:rsidRPr="0004562A">
              <w:rPr>
                <w:rFonts w:ascii="Arial" w:eastAsia="Arial" w:hAnsi="Arial" w:cs="Arial"/>
                <w:spacing w:val="-3"/>
                <w:sz w:val="16"/>
                <w:szCs w:val="22"/>
                <w:lang w:val="en-US"/>
              </w:rPr>
              <w:t xml:space="preserve"> </w:t>
            </w:r>
            <w:r w:rsidRPr="0004562A">
              <w:rPr>
                <w:rFonts w:ascii="Arial" w:eastAsia="Arial" w:hAnsi="Arial" w:cs="Arial"/>
                <w:spacing w:val="-2"/>
                <w:sz w:val="16"/>
                <w:szCs w:val="22"/>
                <w:lang w:val="en-US"/>
              </w:rPr>
              <w:t>INVOLVEMENT.</w:t>
            </w:r>
          </w:p>
        </w:tc>
      </w:tr>
      <w:tr w:rsidR="0004562A" w:rsidRPr="0004562A" w14:paraId="48D46BB2" w14:textId="77777777" w:rsidTr="004861A4">
        <w:trPr>
          <w:trHeight w:val="845"/>
        </w:trPr>
        <w:tc>
          <w:tcPr>
            <w:tcW w:w="725" w:type="pct"/>
            <w:vAlign w:val="center"/>
          </w:tcPr>
          <w:p w14:paraId="7C661D54"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A</w:t>
            </w:r>
          </w:p>
        </w:tc>
        <w:tc>
          <w:tcPr>
            <w:tcW w:w="742" w:type="pct"/>
            <w:vAlign w:val="center"/>
          </w:tcPr>
          <w:p w14:paraId="74801586" w14:textId="77777777" w:rsidR="0004562A" w:rsidRPr="0004562A" w:rsidRDefault="0004562A" w:rsidP="0004562A">
            <w:pPr>
              <w:widowControl w:val="0"/>
              <w:numPr>
                <w:ilvl w:val="0"/>
                <w:numId w:val="12"/>
              </w:numPr>
              <w:autoSpaceDE w:val="0"/>
              <w:autoSpaceDN w:val="0"/>
              <w:jc w:val="center"/>
              <w:rPr>
                <w:rFonts w:eastAsia="Arial" w:cstheme="minorHAnsi"/>
                <w:lang w:val="en-US"/>
              </w:rPr>
            </w:pPr>
            <w:r w:rsidRPr="0004562A">
              <w:rPr>
                <w:rFonts w:eastAsia="Arial" w:cstheme="minorHAnsi"/>
                <w:lang w:val="en-US"/>
              </w:rPr>
              <w:t>U H</w:t>
            </w:r>
          </w:p>
        </w:tc>
        <w:tc>
          <w:tcPr>
            <w:tcW w:w="1113" w:type="pct"/>
            <w:vAlign w:val="center"/>
          </w:tcPr>
          <w:p w14:paraId="70C6B92D"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Passenger/Protester</w:t>
            </w:r>
          </w:p>
        </w:tc>
        <w:tc>
          <w:tcPr>
            <w:tcW w:w="1180" w:type="pct"/>
            <w:tcBorders>
              <w:right w:val="single" w:sz="6" w:space="0" w:color="000000"/>
            </w:tcBorders>
            <w:vAlign w:val="center"/>
          </w:tcPr>
          <w:p w14:paraId="12BAEB29"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5</w:t>
            </w:r>
          </w:p>
        </w:tc>
        <w:tc>
          <w:tcPr>
            <w:tcW w:w="1240" w:type="pct"/>
            <w:tcBorders>
              <w:left w:val="single" w:sz="6" w:space="0" w:color="000000"/>
            </w:tcBorders>
            <w:vAlign w:val="center"/>
          </w:tcPr>
          <w:p w14:paraId="27DC4875"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r>
      <w:tr w:rsidR="0004562A" w:rsidRPr="0004562A" w14:paraId="548D0BAA" w14:textId="77777777" w:rsidTr="004861A4">
        <w:trPr>
          <w:trHeight w:val="847"/>
        </w:trPr>
        <w:tc>
          <w:tcPr>
            <w:tcW w:w="725" w:type="pct"/>
            <w:vAlign w:val="center"/>
          </w:tcPr>
          <w:p w14:paraId="1834788A"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B</w:t>
            </w:r>
          </w:p>
        </w:tc>
        <w:tc>
          <w:tcPr>
            <w:tcW w:w="742" w:type="pct"/>
            <w:vAlign w:val="center"/>
          </w:tcPr>
          <w:p w14:paraId="3000F6B0" w14:textId="77777777" w:rsidR="0004562A" w:rsidRPr="0004562A" w:rsidRDefault="0004562A" w:rsidP="0004562A">
            <w:pPr>
              <w:widowControl w:val="0"/>
              <w:autoSpaceDE w:val="0"/>
              <w:autoSpaceDN w:val="0"/>
              <w:ind w:left="720"/>
              <w:rPr>
                <w:rFonts w:eastAsia="Arial" w:cstheme="minorHAnsi"/>
                <w:lang w:val="en-US"/>
              </w:rPr>
            </w:pPr>
            <w:r w:rsidRPr="0004562A">
              <w:rPr>
                <w:rFonts w:eastAsia="Arial" w:cstheme="minorHAnsi"/>
                <w:lang w:val="en-US"/>
              </w:rPr>
              <w:t>+ R</w:t>
            </w:r>
          </w:p>
        </w:tc>
        <w:tc>
          <w:tcPr>
            <w:tcW w:w="1113" w:type="pct"/>
            <w:vAlign w:val="center"/>
          </w:tcPr>
          <w:p w14:paraId="30048C64"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Participant</w:t>
            </w:r>
          </w:p>
        </w:tc>
        <w:tc>
          <w:tcPr>
            <w:tcW w:w="1180" w:type="pct"/>
            <w:tcBorders>
              <w:right w:val="single" w:sz="6" w:space="0" w:color="000000"/>
            </w:tcBorders>
            <w:vAlign w:val="center"/>
          </w:tcPr>
          <w:p w14:paraId="398A92A0"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c>
          <w:tcPr>
            <w:tcW w:w="1240" w:type="pct"/>
            <w:tcBorders>
              <w:left w:val="single" w:sz="6" w:space="0" w:color="000000"/>
            </w:tcBorders>
            <w:vAlign w:val="center"/>
          </w:tcPr>
          <w:p w14:paraId="1427C3BE"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r>
      <w:tr w:rsidR="0004562A" w:rsidRPr="0004562A" w14:paraId="39C63095" w14:textId="77777777" w:rsidTr="004861A4">
        <w:trPr>
          <w:trHeight w:val="847"/>
        </w:trPr>
        <w:tc>
          <w:tcPr>
            <w:tcW w:w="725" w:type="pct"/>
            <w:vAlign w:val="center"/>
          </w:tcPr>
          <w:p w14:paraId="42056913"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C</w:t>
            </w:r>
          </w:p>
        </w:tc>
        <w:tc>
          <w:tcPr>
            <w:tcW w:w="742" w:type="pct"/>
            <w:vAlign w:val="center"/>
          </w:tcPr>
          <w:p w14:paraId="649CE274" w14:textId="77777777" w:rsidR="0004562A" w:rsidRPr="0004562A" w:rsidRDefault="0004562A" w:rsidP="0004562A">
            <w:pPr>
              <w:widowControl w:val="0"/>
              <w:autoSpaceDE w:val="0"/>
              <w:autoSpaceDN w:val="0"/>
              <w:ind w:left="720"/>
              <w:rPr>
                <w:rFonts w:eastAsia="Arial" w:cstheme="minorHAnsi"/>
                <w:lang w:val="en-US"/>
              </w:rPr>
            </w:pPr>
            <w:r w:rsidRPr="0004562A">
              <w:rPr>
                <w:rFonts w:eastAsia="Arial" w:cstheme="minorHAnsi"/>
                <w:lang w:val="en-US"/>
              </w:rPr>
              <w:t>+ R</w:t>
            </w:r>
          </w:p>
        </w:tc>
        <w:tc>
          <w:tcPr>
            <w:tcW w:w="1113" w:type="pct"/>
            <w:vAlign w:val="center"/>
          </w:tcPr>
          <w:p w14:paraId="71A87333"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Participant</w:t>
            </w:r>
          </w:p>
        </w:tc>
        <w:tc>
          <w:tcPr>
            <w:tcW w:w="1180" w:type="pct"/>
            <w:tcBorders>
              <w:right w:val="single" w:sz="6" w:space="0" w:color="000000"/>
            </w:tcBorders>
            <w:vAlign w:val="center"/>
          </w:tcPr>
          <w:p w14:paraId="66585D6B"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c>
          <w:tcPr>
            <w:tcW w:w="1240" w:type="pct"/>
            <w:tcBorders>
              <w:left w:val="single" w:sz="6" w:space="0" w:color="000000"/>
            </w:tcBorders>
            <w:vAlign w:val="center"/>
          </w:tcPr>
          <w:p w14:paraId="6704AF4E"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r>
      <w:tr w:rsidR="0004562A" w:rsidRPr="0004562A" w14:paraId="10B0D615" w14:textId="77777777" w:rsidTr="004861A4">
        <w:trPr>
          <w:trHeight w:val="843"/>
        </w:trPr>
        <w:tc>
          <w:tcPr>
            <w:tcW w:w="725" w:type="pct"/>
            <w:vAlign w:val="center"/>
          </w:tcPr>
          <w:p w14:paraId="03429787"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D</w:t>
            </w:r>
          </w:p>
        </w:tc>
        <w:tc>
          <w:tcPr>
            <w:tcW w:w="742" w:type="pct"/>
            <w:vAlign w:val="center"/>
          </w:tcPr>
          <w:p w14:paraId="2CBBCFE4" w14:textId="77777777" w:rsidR="0004562A" w:rsidRPr="0004562A" w:rsidRDefault="0004562A" w:rsidP="0004562A">
            <w:pPr>
              <w:widowControl w:val="0"/>
              <w:numPr>
                <w:ilvl w:val="0"/>
                <w:numId w:val="12"/>
              </w:numPr>
              <w:autoSpaceDE w:val="0"/>
              <w:autoSpaceDN w:val="0"/>
              <w:jc w:val="center"/>
              <w:rPr>
                <w:rFonts w:eastAsia="Arial" w:cstheme="minorHAnsi"/>
                <w:lang w:val="en-US"/>
              </w:rPr>
            </w:pPr>
            <w:r w:rsidRPr="0004562A">
              <w:rPr>
                <w:rFonts w:eastAsia="Arial" w:cstheme="minorHAnsi"/>
                <w:lang w:val="en-US"/>
              </w:rPr>
              <w:t>U</w:t>
            </w:r>
          </w:p>
        </w:tc>
        <w:tc>
          <w:tcPr>
            <w:tcW w:w="1113" w:type="pct"/>
            <w:vAlign w:val="center"/>
          </w:tcPr>
          <w:p w14:paraId="3C231A00"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Protester</w:t>
            </w:r>
          </w:p>
        </w:tc>
        <w:tc>
          <w:tcPr>
            <w:tcW w:w="1180" w:type="pct"/>
            <w:tcBorders>
              <w:right w:val="single" w:sz="6" w:space="0" w:color="000000"/>
            </w:tcBorders>
            <w:vAlign w:val="center"/>
          </w:tcPr>
          <w:p w14:paraId="29A93703"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2</w:t>
            </w:r>
          </w:p>
        </w:tc>
        <w:tc>
          <w:tcPr>
            <w:tcW w:w="1240" w:type="pct"/>
            <w:tcBorders>
              <w:left w:val="single" w:sz="6" w:space="0" w:color="000000"/>
            </w:tcBorders>
            <w:vAlign w:val="center"/>
          </w:tcPr>
          <w:p w14:paraId="5BB02CBB"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r>
      <w:tr w:rsidR="0004562A" w:rsidRPr="0004562A" w14:paraId="6EAAA30B" w14:textId="77777777" w:rsidTr="004861A4">
        <w:trPr>
          <w:trHeight w:val="843"/>
        </w:trPr>
        <w:tc>
          <w:tcPr>
            <w:tcW w:w="725" w:type="pct"/>
            <w:vAlign w:val="center"/>
          </w:tcPr>
          <w:p w14:paraId="6B11966E"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E</w:t>
            </w:r>
          </w:p>
        </w:tc>
        <w:tc>
          <w:tcPr>
            <w:tcW w:w="742" w:type="pct"/>
            <w:vAlign w:val="center"/>
          </w:tcPr>
          <w:p w14:paraId="1CC4D9A6"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-R</w:t>
            </w:r>
          </w:p>
        </w:tc>
        <w:tc>
          <w:tcPr>
            <w:tcW w:w="1113" w:type="pct"/>
            <w:vAlign w:val="center"/>
          </w:tcPr>
          <w:p w14:paraId="46DE6722"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Passenger</w:t>
            </w:r>
          </w:p>
        </w:tc>
        <w:tc>
          <w:tcPr>
            <w:tcW w:w="1180" w:type="pct"/>
            <w:tcBorders>
              <w:right w:val="single" w:sz="6" w:space="0" w:color="000000"/>
            </w:tcBorders>
            <w:vAlign w:val="center"/>
          </w:tcPr>
          <w:p w14:paraId="5D27552C"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c>
          <w:tcPr>
            <w:tcW w:w="1240" w:type="pct"/>
            <w:tcBorders>
              <w:left w:val="single" w:sz="6" w:space="0" w:color="000000"/>
            </w:tcBorders>
            <w:vAlign w:val="center"/>
          </w:tcPr>
          <w:p w14:paraId="48FB604F"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r>
      <w:tr w:rsidR="0004562A" w:rsidRPr="0004562A" w14:paraId="6743833D" w14:textId="77777777" w:rsidTr="004861A4">
        <w:trPr>
          <w:trHeight w:val="922"/>
        </w:trPr>
        <w:tc>
          <w:tcPr>
            <w:tcW w:w="725" w:type="pct"/>
            <w:vAlign w:val="center"/>
          </w:tcPr>
          <w:p w14:paraId="233DCFDD"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F</w:t>
            </w:r>
          </w:p>
        </w:tc>
        <w:tc>
          <w:tcPr>
            <w:tcW w:w="742" w:type="pct"/>
            <w:vAlign w:val="center"/>
          </w:tcPr>
          <w:p w14:paraId="155C164C"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+R</w:t>
            </w:r>
          </w:p>
        </w:tc>
        <w:tc>
          <w:tcPr>
            <w:tcW w:w="1113" w:type="pct"/>
            <w:vAlign w:val="center"/>
          </w:tcPr>
          <w:p w14:paraId="08D02041"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Participant</w:t>
            </w:r>
          </w:p>
        </w:tc>
        <w:tc>
          <w:tcPr>
            <w:tcW w:w="1180" w:type="pct"/>
            <w:tcBorders>
              <w:right w:val="single" w:sz="6" w:space="0" w:color="000000"/>
            </w:tcBorders>
            <w:vAlign w:val="center"/>
          </w:tcPr>
          <w:p w14:paraId="33720B65"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c>
          <w:tcPr>
            <w:tcW w:w="1240" w:type="pct"/>
            <w:tcBorders>
              <w:left w:val="single" w:sz="6" w:space="0" w:color="000000"/>
            </w:tcBorders>
            <w:vAlign w:val="center"/>
          </w:tcPr>
          <w:p w14:paraId="392BFADB"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r>
    </w:tbl>
    <w:p w14:paraId="240EB9A4"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63F4936E"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38C8CE69"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0AA357C2"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376A5723" w14:textId="77777777" w:rsidR="0004562A" w:rsidRDefault="0004562A" w:rsidP="0004562A">
      <w:pPr>
        <w:widowControl w:val="0"/>
        <w:autoSpaceDE w:val="0"/>
        <w:autoSpaceDN w:val="0"/>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t>Appendix 04e - Session 3 - Observation Journal</w:t>
      </w:r>
    </w:p>
    <w:p w14:paraId="45AC00CC" w14:textId="77777777" w:rsidR="00501F1C" w:rsidRDefault="00501F1C" w:rsidP="0004562A">
      <w:pPr>
        <w:widowControl w:val="0"/>
        <w:autoSpaceDE w:val="0"/>
        <w:autoSpaceDN w:val="0"/>
        <w:rPr>
          <w:rFonts w:ascii="Arial" w:eastAsia="Arial" w:hAnsi="Arial" w:cs="Arial"/>
          <w:b/>
          <w:bCs/>
          <w:sz w:val="28"/>
          <w:szCs w:val="28"/>
          <w:u w:val="single"/>
          <w:lang w:val="en-US"/>
        </w:rPr>
      </w:pPr>
    </w:p>
    <w:tbl>
      <w:tblPr>
        <w:tblStyle w:val="TableGrid5"/>
        <w:tblW w:w="10024" w:type="dxa"/>
        <w:tblInd w:w="-147" w:type="dxa"/>
        <w:tblLook w:val="04A0" w:firstRow="1" w:lastRow="0" w:firstColumn="1" w:lastColumn="0" w:noHBand="0" w:noVBand="1"/>
      </w:tblPr>
      <w:tblGrid>
        <w:gridCol w:w="10024"/>
      </w:tblGrid>
      <w:tr w:rsidR="00501F1C" w:rsidRPr="00501F1C" w14:paraId="645E23BF" w14:textId="77777777" w:rsidTr="004861A4">
        <w:trPr>
          <w:trHeight w:val="788"/>
        </w:trPr>
        <w:tc>
          <w:tcPr>
            <w:tcW w:w="10024" w:type="dxa"/>
            <w:shd w:val="clear" w:color="auto" w:fill="D0CECE" w:themeFill="background2" w:themeFillShade="E6"/>
            <w:vAlign w:val="center"/>
          </w:tcPr>
          <w:p w14:paraId="013EE184" w14:textId="77777777" w:rsidR="00501F1C" w:rsidRPr="00501F1C" w:rsidRDefault="00501F1C" w:rsidP="00501F1C">
            <w:pPr>
              <w:widowControl w:val="0"/>
              <w:autoSpaceDE w:val="0"/>
              <w:autoSpaceDN w:val="0"/>
              <w:rPr>
                <w:rFonts w:ascii="Arial" w:eastAsia="Arial" w:hAnsi="Arial" w:cs="Arial"/>
                <w:b/>
                <w:bCs/>
                <w:lang w:val="en-US"/>
              </w:rPr>
            </w:pPr>
            <w:r w:rsidRPr="00501F1C">
              <w:rPr>
                <w:rFonts w:ascii="Arial" w:eastAsia="Arial" w:hAnsi="Arial" w:cs="Arial"/>
                <w:b/>
                <w:bCs/>
                <w:sz w:val="28"/>
                <w:szCs w:val="28"/>
                <w:lang w:val="en-US"/>
              </w:rPr>
              <w:t>Observation from Practitioner: Summary of the session</w:t>
            </w:r>
          </w:p>
        </w:tc>
      </w:tr>
      <w:tr w:rsidR="00501F1C" w:rsidRPr="00501F1C" w14:paraId="388E3009" w14:textId="77777777" w:rsidTr="004861A4">
        <w:trPr>
          <w:trHeight w:val="5147"/>
        </w:trPr>
        <w:tc>
          <w:tcPr>
            <w:tcW w:w="10024" w:type="dxa"/>
          </w:tcPr>
          <w:p w14:paraId="0A8E4955"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b/>
                <w:bCs/>
                <w:lang w:val="en-US"/>
              </w:rPr>
              <w:t xml:space="preserve">Date: </w:t>
            </w:r>
            <w:r w:rsidRPr="00501F1C">
              <w:rPr>
                <w:rFonts w:ascii="Arial" w:eastAsia="Arial" w:hAnsi="Arial" w:cs="Arial"/>
                <w:lang w:val="en-US"/>
              </w:rPr>
              <w:t>4</w:t>
            </w:r>
            <w:r w:rsidRPr="00501F1C">
              <w:rPr>
                <w:rFonts w:ascii="Arial" w:eastAsia="Arial" w:hAnsi="Arial" w:cs="Arial"/>
                <w:vertAlign w:val="superscript"/>
                <w:lang w:val="en-US"/>
              </w:rPr>
              <w:t>th</w:t>
            </w:r>
            <w:r w:rsidRPr="00501F1C">
              <w:rPr>
                <w:rFonts w:ascii="Arial" w:eastAsia="Arial" w:hAnsi="Arial" w:cs="Arial"/>
                <w:lang w:val="en-US"/>
              </w:rPr>
              <w:t xml:space="preserve"> November 2022</w:t>
            </w:r>
          </w:p>
          <w:p w14:paraId="0F9FF2E3" w14:textId="77777777" w:rsidR="00501F1C" w:rsidRPr="00501F1C" w:rsidRDefault="00501F1C" w:rsidP="00501F1C">
            <w:pPr>
              <w:widowControl w:val="0"/>
              <w:autoSpaceDE w:val="0"/>
              <w:autoSpaceDN w:val="0"/>
              <w:rPr>
                <w:rFonts w:ascii="Arial" w:eastAsia="Arial" w:hAnsi="Arial" w:cs="Arial"/>
                <w:b/>
                <w:bCs/>
                <w:lang w:val="en-US"/>
              </w:rPr>
            </w:pPr>
            <w:r w:rsidRPr="00501F1C">
              <w:rPr>
                <w:rFonts w:ascii="Arial" w:eastAsia="Arial" w:hAnsi="Arial" w:cs="Arial"/>
                <w:b/>
                <w:bCs/>
                <w:lang w:val="en-US"/>
              </w:rPr>
              <w:t xml:space="preserve">Session number: </w:t>
            </w:r>
            <w:r w:rsidRPr="00501F1C">
              <w:rPr>
                <w:rFonts w:ascii="Arial" w:eastAsia="Arial" w:hAnsi="Arial" w:cs="Arial"/>
                <w:lang w:val="en-US"/>
              </w:rPr>
              <w:t>3</w:t>
            </w:r>
            <w:r w:rsidRPr="00501F1C">
              <w:rPr>
                <w:rFonts w:ascii="Arial" w:eastAsia="Arial" w:hAnsi="Arial" w:cs="Arial"/>
                <w:b/>
                <w:bCs/>
                <w:lang w:val="en-US"/>
              </w:rPr>
              <w:t xml:space="preserve"> </w:t>
            </w:r>
          </w:p>
          <w:p w14:paraId="06359A01"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b/>
                <w:bCs/>
                <w:lang w:val="en-US"/>
              </w:rPr>
              <w:t xml:space="preserve">Weather: </w:t>
            </w:r>
            <w:r w:rsidRPr="00501F1C">
              <w:rPr>
                <w:rFonts w:ascii="Arial" w:eastAsia="Arial" w:hAnsi="Arial" w:cs="Arial"/>
                <w:lang w:val="en-US"/>
              </w:rPr>
              <w:t>Sunny, mild, light rain, 12C</w:t>
            </w:r>
          </w:p>
          <w:p w14:paraId="5161B9EE"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b/>
                <w:bCs/>
                <w:lang w:val="en-US"/>
              </w:rPr>
              <w:t xml:space="preserve">Activities: </w:t>
            </w:r>
          </w:p>
          <w:p w14:paraId="2D26C7B0" w14:textId="77777777" w:rsidR="00501F1C" w:rsidRPr="00501F1C" w:rsidRDefault="00501F1C" w:rsidP="00501F1C">
            <w:pPr>
              <w:widowControl w:val="0"/>
              <w:autoSpaceDE w:val="0"/>
              <w:autoSpaceDN w:val="0"/>
              <w:rPr>
                <w:rFonts w:ascii="Arial" w:eastAsia="Arial" w:hAnsi="Arial" w:cs="Arial"/>
                <w:lang w:val="en-US"/>
              </w:rPr>
            </w:pPr>
          </w:p>
          <w:tbl>
            <w:tblPr>
              <w:tblStyle w:val="TableGrid5"/>
              <w:tblW w:w="9798" w:type="dxa"/>
              <w:tblLook w:val="04A0" w:firstRow="1" w:lastRow="0" w:firstColumn="1" w:lastColumn="0" w:noHBand="0" w:noVBand="1"/>
            </w:tblPr>
            <w:tblGrid>
              <w:gridCol w:w="830"/>
              <w:gridCol w:w="1678"/>
              <w:gridCol w:w="1411"/>
              <w:gridCol w:w="1669"/>
              <w:gridCol w:w="1684"/>
              <w:gridCol w:w="1268"/>
              <w:gridCol w:w="1258"/>
            </w:tblGrid>
            <w:tr w:rsidR="00501F1C" w:rsidRPr="00501F1C" w14:paraId="48662909" w14:textId="77777777" w:rsidTr="004861A4">
              <w:tc>
                <w:tcPr>
                  <w:tcW w:w="726" w:type="dxa"/>
                  <w:vMerge w:val="restart"/>
                  <w:shd w:val="clear" w:color="auto" w:fill="D9D9D9" w:themeFill="background1" w:themeFillShade="D9"/>
                </w:tcPr>
                <w:p w14:paraId="43C777D0"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Session</w:t>
                  </w:r>
                </w:p>
              </w:tc>
              <w:tc>
                <w:tcPr>
                  <w:tcW w:w="9072" w:type="dxa"/>
                  <w:gridSpan w:val="6"/>
                  <w:shd w:val="clear" w:color="auto" w:fill="D9D9D9" w:themeFill="background1" w:themeFillShade="D9"/>
                </w:tcPr>
                <w:p w14:paraId="564C4E56" w14:textId="77777777" w:rsidR="00501F1C" w:rsidRPr="00501F1C" w:rsidRDefault="00501F1C" w:rsidP="00501F1C">
                  <w:pPr>
                    <w:widowControl w:val="0"/>
                    <w:autoSpaceDE w:val="0"/>
                    <w:autoSpaceDN w:val="0"/>
                    <w:jc w:val="center"/>
                    <w:rPr>
                      <w:rFonts w:ascii="Arial" w:eastAsia="Arial" w:hAnsi="Arial" w:cs="Arial"/>
                      <w:b/>
                      <w:bCs/>
                      <w:sz w:val="16"/>
                      <w:szCs w:val="16"/>
                      <w:lang w:val="en-US"/>
                    </w:rPr>
                  </w:pPr>
                </w:p>
              </w:tc>
            </w:tr>
            <w:tr w:rsidR="00501F1C" w:rsidRPr="00501F1C" w14:paraId="27DAEC40" w14:textId="77777777" w:rsidTr="004861A4">
              <w:trPr>
                <w:trHeight w:val="290"/>
              </w:trPr>
              <w:tc>
                <w:tcPr>
                  <w:tcW w:w="726" w:type="dxa"/>
                  <w:vMerge/>
                  <w:shd w:val="clear" w:color="auto" w:fill="D9D9D9" w:themeFill="background1" w:themeFillShade="D9"/>
                </w:tcPr>
                <w:p w14:paraId="12411869" w14:textId="77777777" w:rsidR="00501F1C" w:rsidRPr="00501F1C" w:rsidRDefault="00501F1C" w:rsidP="00501F1C">
                  <w:pPr>
                    <w:widowControl w:val="0"/>
                    <w:autoSpaceDE w:val="0"/>
                    <w:autoSpaceDN w:val="0"/>
                    <w:rPr>
                      <w:rFonts w:ascii="Arial" w:eastAsia="Arial" w:hAnsi="Arial" w:cs="Arial"/>
                      <w:b/>
                      <w:bCs/>
                      <w:sz w:val="16"/>
                      <w:szCs w:val="16"/>
                      <w:lang w:val="en-US"/>
                    </w:rPr>
                  </w:pPr>
                </w:p>
              </w:tc>
              <w:tc>
                <w:tcPr>
                  <w:tcW w:w="1701" w:type="dxa"/>
                  <w:vMerge w:val="restart"/>
                  <w:shd w:val="clear" w:color="auto" w:fill="D9D9D9" w:themeFill="background1" w:themeFillShade="D9"/>
                </w:tcPr>
                <w:p w14:paraId="66523B53"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Connection</w:t>
                  </w:r>
                </w:p>
                <w:p w14:paraId="7BBACE6B"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(Shared experience)</w:t>
                  </w:r>
                </w:p>
              </w:tc>
              <w:tc>
                <w:tcPr>
                  <w:tcW w:w="1417" w:type="dxa"/>
                  <w:vMerge w:val="restart"/>
                  <w:shd w:val="clear" w:color="auto" w:fill="D9D9D9" w:themeFill="background1" w:themeFillShade="D9"/>
                </w:tcPr>
                <w:p w14:paraId="488DD4F5"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Pay Attention</w:t>
                  </w:r>
                </w:p>
                <w:p w14:paraId="042F9F0A"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(Mindfulness)</w:t>
                  </w:r>
                </w:p>
              </w:tc>
              <w:tc>
                <w:tcPr>
                  <w:tcW w:w="3402" w:type="dxa"/>
                  <w:gridSpan w:val="2"/>
                  <w:shd w:val="clear" w:color="auto" w:fill="D9D9D9" w:themeFill="background1" w:themeFillShade="D9"/>
                </w:tcPr>
                <w:p w14:paraId="31F4E28E" w14:textId="77777777" w:rsidR="00501F1C" w:rsidRPr="00501F1C" w:rsidRDefault="00501F1C" w:rsidP="00501F1C">
                  <w:pPr>
                    <w:widowControl w:val="0"/>
                    <w:autoSpaceDE w:val="0"/>
                    <w:autoSpaceDN w:val="0"/>
                    <w:jc w:val="center"/>
                    <w:rPr>
                      <w:rFonts w:ascii="Arial" w:eastAsia="Arial" w:hAnsi="Arial" w:cs="Arial"/>
                      <w:b/>
                      <w:bCs/>
                      <w:sz w:val="16"/>
                      <w:szCs w:val="16"/>
                      <w:lang w:val="en-US"/>
                    </w:rPr>
                  </w:pPr>
                  <w:r w:rsidRPr="00501F1C">
                    <w:rPr>
                      <w:rFonts w:ascii="Arial" w:eastAsia="Arial" w:hAnsi="Arial" w:cs="Arial"/>
                      <w:b/>
                      <w:bCs/>
                      <w:sz w:val="16"/>
                      <w:szCs w:val="16"/>
                      <w:lang w:val="en-US"/>
                    </w:rPr>
                    <w:t>Physically Active</w:t>
                  </w:r>
                </w:p>
              </w:tc>
              <w:tc>
                <w:tcPr>
                  <w:tcW w:w="1276" w:type="dxa"/>
                  <w:vMerge w:val="restart"/>
                  <w:shd w:val="clear" w:color="auto" w:fill="D9D9D9" w:themeFill="background1" w:themeFillShade="D9"/>
                </w:tcPr>
                <w:p w14:paraId="1AA4239A"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 xml:space="preserve">Learn </w:t>
                  </w:r>
                </w:p>
                <w:p w14:paraId="25F67F66"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(Bushcraft)</w:t>
                  </w:r>
                </w:p>
              </w:tc>
              <w:tc>
                <w:tcPr>
                  <w:tcW w:w="1276" w:type="dxa"/>
                  <w:vMerge w:val="restart"/>
                  <w:shd w:val="clear" w:color="auto" w:fill="D9D9D9" w:themeFill="background1" w:themeFillShade="D9"/>
                </w:tcPr>
                <w:p w14:paraId="7C822539"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Give to Others</w:t>
                  </w:r>
                </w:p>
              </w:tc>
            </w:tr>
            <w:tr w:rsidR="00501F1C" w:rsidRPr="00501F1C" w14:paraId="4098880F" w14:textId="77777777" w:rsidTr="004861A4">
              <w:trPr>
                <w:trHeight w:val="290"/>
              </w:trPr>
              <w:tc>
                <w:tcPr>
                  <w:tcW w:w="726" w:type="dxa"/>
                  <w:vMerge/>
                </w:tcPr>
                <w:p w14:paraId="14A62680" w14:textId="77777777" w:rsidR="00501F1C" w:rsidRPr="00501F1C" w:rsidRDefault="00501F1C" w:rsidP="00501F1C">
                  <w:pPr>
                    <w:widowControl w:val="0"/>
                    <w:autoSpaceDE w:val="0"/>
                    <w:autoSpaceDN w:val="0"/>
                    <w:rPr>
                      <w:rFonts w:ascii="Arial" w:eastAsia="Arial" w:hAnsi="Arial" w:cs="Arial"/>
                      <w:b/>
                      <w:bCs/>
                      <w:sz w:val="16"/>
                      <w:szCs w:val="16"/>
                      <w:lang w:val="en-US"/>
                    </w:rPr>
                  </w:pPr>
                </w:p>
              </w:tc>
              <w:tc>
                <w:tcPr>
                  <w:tcW w:w="1701" w:type="dxa"/>
                  <w:vMerge/>
                </w:tcPr>
                <w:p w14:paraId="451FA868" w14:textId="77777777" w:rsidR="00501F1C" w:rsidRPr="00501F1C" w:rsidRDefault="00501F1C" w:rsidP="00501F1C">
                  <w:pPr>
                    <w:widowControl w:val="0"/>
                    <w:autoSpaceDE w:val="0"/>
                    <w:autoSpaceDN w:val="0"/>
                    <w:rPr>
                      <w:rFonts w:ascii="Arial" w:eastAsia="Arial" w:hAnsi="Arial" w:cs="Arial"/>
                      <w:b/>
                      <w:bCs/>
                      <w:sz w:val="16"/>
                      <w:szCs w:val="16"/>
                      <w:lang w:val="en-US"/>
                    </w:rPr>
                  </w:pPr>
                </w:p>
              </w:tc>
              <w:tc>
                <w:tcPr>
                  <w:tcW w:w="1417" w:type="dxa"/>
                  <w:vMerge/>
                </w:tcPr>
                <w:p w14:paraId="6A8C888D" w14:textId="77777777" w:rsidR="00501F1C" w:rsidRPr="00501F1C" w:rsidRDefault="00501F1C" w:rsidP="00501F1C">
                  <w:pPr>
                    <w:widowControl w:val="0"/>
                    <w:autoSpaceDE w:val="0"/>
                    <w:autoSpaceDN w:val="0"/>
                    <w:rPr>
                      <w:rFonts w:ascii="Arial" w:eastAsia="Arial" w:hAnsi="Arial" w:cs="Arial"/>
                      <w:b/>
                      <w:bCs/>
                      <w:sz w:val="16"/>
                      <w:szCs w:val="16"/>
                      <w:lang w:val="en-US"/>
                    </w:rPr>
                  </w:pPr>
                </w:p>
              </w:tc>
              <w:tc>
                <w:tcPr>
                  <w:tcW w:w="1701" w:type="dxa"/>
                </w:tcPr>
                <w:p w14:paraId="2C5F8335"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Sensory Activity</w:t>
                  </w:r>
                </w:p>
              </w:tc>
              <w:tc>
                <w:tcPr>
                  <w:tcW w:w="1701" w:type="dxa"/>
                </w:tcPr>
                <w:p w14:paraId="67395700"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Creative Activity</w:t>
                  </w:r>
                </w:p>
              </w:tc>
              <w:tc>
                <w:tcPr>
                  <w:tcW w:w="1276" w:type="dxa"/>
                  <w:vMerge/>
                </w:tcPr>
                <w:p w14:paraId="1DCB9789" w14:textId="77777777" w:rsidR="00501F1C" w:rsidRPr="00501F1C" w:rsidRDefault="00501F1C" w:rsidP="00501F1C">
                  <w:pPr>
                    <w:widowControl w:val="0"/>
                    <w:autoSpaceDE w:val="0"/>
                    <w:autoSpaceDN w:val="0"/>
                    <w:rPr>
                      <w:rFonts w:ascii="Arial" w:eastAsia="Arial" w:hAnsi="Arial" w:cs="Arial"/>
                      <w:b/>
                      <w:bCs/>
                      <w:sz w:val="16"/>
                      <w:szCs w:val="16"/>
                      <w:lang w:val="en-US"/>
                    </w:rPr>
                  </w:pPr>
                </w:p>
              </w:tc>
              <w:tc>
                <w:tcPr>
                  <w:tcW w:w="1276" w:type="dxa"/>
                  <w:vMerge/>
                </w:tcPr>
                <w:p w14:paraId="268111E7" w14:textId="77777777" w:rsidR="00501F1C" w:rsidRPr="00501F1C" w:rsidRDefault="00501F1C" w:rsidP="00501F1C">
                  <w:pPr>
                    <w:widowControl w:val="0"/>
                    <w:autoSpaceDE w:val="0"/>
                    <w:autoSpaceDN w:val="0"/>
                    <w:rPr>
                      <w:rFonts w:ascii="Arial" w:eastAsia="Arial" w:hAnsi="Arial" w:cs="Arial"/>
                      <w:b/>
                      <w:bCs/>
                      <w:sz w:val="16"/>
                      <w:szCs w:val="16"/>
                      <w:lang w:val="en-US"/>
                    </w:rPr>
                  </w:pPr>
                </w:p>
              </w:tc>
            </w:tr>
            <w:tr w:rsidR="00501F1C" w:rsidRPr="00501F1C" w14:paraId="32251D62" w14:textId="77777777" w:rsidTr="004861A4">
              <w:tc>
                <w:tcPr>
                  <w:tcW w:w="726" w:type="dxa"/>
                </w:tcPr>
                <w:p w14:paraId="36A889AE"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3</w:t>
                  </w:r>
                </w:p>
              </w:tc>
              <w:tc>
                <w:tcPr>
                  <w:tcW w:w="1701" w:type="dxa"/>
                </w:tcPr>
                <w:p w14:paraId="7AB6B711" w14:textId="77777777" w:rsidR="00501F1C" w:rsidRPr="00501F1C" w:rsidRDefault="00501F1C" w:rsidP="00501F1C">
                  <w:pPr>
                    <w:widowControl w:val="0"/>
                    <w:autoSpaceDE w:val="0"/>
                    <w:autoSpaceDN w:val="0"/>
                    <w:rPr>
                      <w:rFonts w:ascii="Arial" w:eastAsia="Arial" w:hAnsi="Arial" w:cs="Arial"/>
                      <w:sz w:val="16"/>
                      <w:szCs w:val="16"/>
                      <w:lang w:val="en-US"/>
                    </w:rPr>
                  </w:pPr>
                  <w:r w:rsidRPr="00501F1C">
                    <w:rPr>
                      <w:rFonts w:ascii="Arial" w:eastAsia="Arial" w:hAnsi="Arial" w:cs="Arial"/>
                      <w:sz w:val="16"/>
                      <w:szCs w:val="16"/>
                      <w:lang w:val="en-US"/>
                    </w:rPr>
                    <w:t xml:space="preserve">Guess my emotion ^ </w:t>
                  </w:r>
                </w:p>
              </w:tc>
              <w:tc>
                <w:tcPr>
                  <w:tcW w:w="1417" w:type="dxa"/>
                </w:tcPr>
                <w:p w14:paraId="4E9A05BB" w14:textId="77777777" w:rsidR="00501F1C" w:rsidRPr="00501F1C" w:rsidRDefault="00501F1C" w:rsidP="00501F1C">
                  <w:pPr>
                    <w:widowControl w:val="0"/>
                    <w:autoSpaceDE w:val="0"/>
                    <w:autoSpaceDN w:val="0"/>
                    <w:rPr>
                      <w:rFonts w:ascii="Arial" w:eastAsia="Arial" w:hAnsi="Arial" w:cs="Arial"/>
                      <w:sz w:val="16"/>
                      <w:szCs w:val="16"/>
                      <w:lang w:val="en-US"/>
                    </w:rPr>
                  </w:pPr>
                  <w:r w:rsidRPr="00501F1C">
                    <w:rPr>
                      <w:rFonts w:ascii="Arial" w:eastAsia="Arial" w:hAnsi="Arial" w:cs="Arial"/>
                      <w:sz w:val="16"/>
                      <w:szCs w:val="16"/>
                      <w:lang w:val="en-US"/>
                    </w:rPr>
                    <w:t>Body Scan^</w:t>
                  </w:r>
                </w:p>
              </w:tc>
              <w:tc>
                <w:tcPr>
                  <w:tcW w:w="1701" w:type="dxa"/>
                </w:tcPr>
                <w:p w14:paraId="05DAA8D6" w14:textId="77777777" w:rsidR="00501F1C" w:rsidRPr="00501F1C" w:rsidRDefault="00501F1C" w:rsidP="00501F1C">
                  <w:pPr>
                    <w:widowControl w:val="0"/>
                    <w:autoSpaceDE w:val="0"/>
                    <w:autoSpaceDN w:val="0"/>
                    <w:rPr>
                      <w:rFonts w:ascii="Arial" w:eastAsia="Arial" w:hAnsi="Arial" w:cs="Arial"/>
                      <w:sz w:val="16"/>
                      <w:szCs w:val="16"/>
                      <w:lang w:val="en-US"/>
                    </w:rPr>
                  </w:pPr>
                  <w:r w:rsidRPr="00501F1C">
                    <w:rPr>
                      <w:rFonts w:ascii="Arial" w:eastAsia="Arial" w:hAnsi="Arial" w:cs="Arial"/>
                      <w:sz w:val="16"/>
                      <w:szCs w:val="16"/>
                      <w:lang w:val="en-US"/>
                    </w:rPr>
                    <w:t>Foraging</w:t>
                  </w:r>
                </w:p>
              </w:tc>
              <w:tc>
                <w:tcPr>
                  <w:tcW w:w="1701" w:type="dxa"/>
                </w:tcPr>
                <w:p w14:paraId="308BBB50" w14:textId="77777777" w:rsidR="00501F1C" w:rsidRPr="00501F1C" w:rsidRDefault="00501F1C" w:rsidP="00501F1C">
                  <w:pPr>
                    <w:widowControl w:val="0"/>
                    <w:autoSpaceDE w:val="0"/>
                    <w:autoSpaceDN w:val="0"/>
                    <w:rPr>
                      <w:rFonts w:ascii="Arial" w:eastAsia="Arial" w:hAnsi="Arial" w:cs="Arial"/>
                      <w:sz w:val="16"/>
                      <w:szCs w:val="16"/>
                      <w:lang w:val="en-US"/>
                    </w:rPr>
                  </w:pPr>
                  <w:r w:rsidRPr="00501F1C">
                    <w:rPr>
                      <w:rFonts w:ascii="Arial" w:eastAsia="Arial" w:hAnsi="Arial" w:cs="Arial"/>
                      <w:sz w:val="16"/>
                      <w:szCs w:val="16"/>
                      <w:lang w:val="en-US"/>
                    </w:rPr>
                    <w:t>Clay Faces/Natures Sculpture</w:t>
                  </w:r>
                  <w:r w:rsidRPr="00501F1C">
                    <w:rPr>
                      <w:rFonts w:ascii="Arial" w:eastAsia="Arial" w:hAnsi="Arial" w:cs="Arial"/>
                      <w:sz w:val="16"/>
                      <w:szCs w:val="16"/>
                      <w:vertAlign w:val="superscript"/>
                      <w:lang w:val="en-US"/>
                    </w:rPr>
                    <w:t>&amp;</w:t>
                  </w:r>
                  <w:r w:rsidRPr="00501F1C">
                    <w:rPr>
                      <w:rFonts w:ascii="Arial" w:eastAsia="Arial" w:hAnsi="Arial" w:cs="Arial"/>
                      <w:sz w:val="16"/>
                      <w:szCs w:val="16"/>
                      <w:lang w:val="en-US"/>
                    </w:rPr>
                    <w:t xml:space="preserve"> </w:t>
                  </w:r>
                </w:p>
              </w:tc>
              <w:tc>
                <w:tcPr>
                  <w:tcW w:w="1276" w:type="dxa"/>
                </w:tcPr>
                <w:p w14:paraId="7B9DADEC" w14:textId="77777777" w:rsidR="00501F1C" w:rsidRPr="00501F1C" w:rsidRDefault="00501F1C" w:rsidP="00501F1C">
                  <w:pPr>
                    <w:widowControl w:val="0"/>
                    <w:autoSpaceDE w:val="0"/>
                    <w:autoSpaceDN w:val="0"/>
                    <w:rPr>
                      <w:rFonts w:ascii="Arial" w:eastAsia="Arial" w:hAnsi="Arial" w:cs="Arial"/>
                      <w:sz w:val="16"/>
                      <w:szCs w:val="16"/>
                      <w:lang w:val="en-US"/>
                    </w:rPr>
                  </w:pPr>
                  <w:r w:rsidRPr="00501F1C">
                    <w:rPr>
                      <w:rFonts w:ascii="Arial" w:eastAsia="Arial" w:hAnsi="Arial" w:cs="Arial"/>
                      <w:sz w:val="16"/>
                      <w:szCs w:val="16"/>
                      <w:lang w:val="en-US"/>
                    </w:rPr>
                    <w:t>Kelly Kettles +</w:t>
                  </w:r>
                </w:p>
              </w:tc>
              <w:tc>
                <w:tcPr>
                  <w:tcW w:w="1276" w:type="dxa"/>
                </w:tcPr>
                <w:p w14:paraId="6B2629F9" w14:textId="77777777" w:rsidR="00501F1C" w:rsidRPr="00501F1C" w:rsidRDefault="00501F1C" w:rsidP="00501F1C">
                  <w:pPr>
                    <w:widowControl w:val="0"/>
                    <w:autoSpaceDE w:val="0"/>
                    <w:autoSpaceDN w:val="0"/>
                    <w:rPr>
                      <w:rFonts w:ascii="Arial" w:eastAsia="Arial" w:hAnsi="Arial" w:cs="Arial"/>
                      <w:sz w:val="16"/>
                      <w:szCs w:val="16"/>
                      <w:lang w:val="en-US"/>
                    </w:rPr>
                  </w:pPr>
                  <w:r w:rsidRPr="00501F1C">
                    <w:rPr>
                      <w:rFonts w:ascii="Arial" w:eastAsia="Arial" w:hAnsi="Arial" w:cs="Arial"/>
                      <w:sz w:val="16"/>
                      <w:szCs w:val="16"/>
                      <w:lang w:val="en-US"/>
                    </w:rPr>
                    <w:t>Gift from, Nature+</w:t>
                  </w:r>
                </w:p>
              </w:tc>
            </w:tr>
          </w:tbl>
          <w:p w14:paraId="54E5100B" w14:textId="77777777" w:rsidR="00501F1C" w:rsidRPr="00501F1C" w:rsidRDefault="00501F1C" w:rsidP="00501F1C">
            <w:pPr>
              <w:widowControl w:val="0"/>
              <w:autoSpaceDE w:val="0"/>
              <w:autoSpaceDN w:val="0"/>
              <w:rPr>
                <w:rFonts w:ascii="Arial" w:eastAsia="Arial" w:hAnsi="Arial" w:cs="Arial"/>
                <w:lang w:val="en-US"/>
              </w:rPr>
            </w:pPr>
          </w:p>
          <w:p w14:paraId="72A54EDC" w14:textId="77777777" w:rsidR="00501F1C" w:rsidRPr="00501F1C" w:rsidRDefault="00501F1C" w:rsidP="00501F1C">
            <w:pPr>
              <w:widowControl w:val="0"/>
              <w:autoSpaceDE w:val="0"/>
              <w:autoSpaceDN w:val="0"/>
              <w:rPr>
                <w:rFonts w:ascii="Arial" w:eastAsia="Arial" w:hAnsi="Arial" w:cs="Arial"/>
                <w:b/>
                <w:bCs/>
                <w:lang w:val="en-US"/>
              </w:rPr>
            </w:pPr>
            <w:r w:rsidRPr="00501F1C">
              <w:rPr>
                <w:rFonts w:ascii="Arial" w:eastAsia="Arial" w:hAnsi="Arial" w:cs="Arial"/>
                <w:b/>
                <w:bCs/>
                <w:lang w:val="en-US"/>
              </w:rPr>
              <w:t>Participants:</w:t>
            </w:r>
          </w:p>
          <w:p w14:paraId="4ACF3818" w14:textId="77777777" w:rsidR="00501F1C" w:rsidRPr="00501F1C" w:rsidRDefault="00501F1C" w:rsidP="00501F1C">
            <w:pPr>
              <w:widowControl w:val="0"/>
              <w:autoSpaceDE w:val="0"/>
              <w:autoSpaceDN w:val="0"/>
              <w:rPr>
                <w:rFonts w:ascii="Arial" w:eastAsia="Arial" w:hAnsi="Arial" w:cs="Arial"/>
                <w:lang w:val="en-US"/>
              </w:rPr>
            </w:pPr>
          </w:p>
          <w:tbl>
            <w:tblPr>
              <w:tblStyle w:val="TableGrid5"/>
              <w:tblW w:w="0" w:type="auto"/>
              <w:tblLook w:val="04A0" w:firstRow="1" w:lastRow="0" w:firstColumn="1" w:lastColumn="0" w:noHBand="0" w:noVBand="1"/>
            </w:tblPr>
            <w:tblGrid>
              <w:gridCol w:w="2078"/>
              <w:gridCol w:w="2078"/>
            </w:tblGrid>
            <w:tr w:rsidR="00501F1C" w:rsidRPr="00501F1C" w14:paraId="4A451081" w14:textId="77777777" w:rsidTr="004861A4">
              <w:trPr>
                <w:trHeight w:val="261"/>
              </w:trPr>
              <w:tc>
                <w:tcPr>
                  <w:tcW w:w="2078" w:type="dxa"/>
                  <w:shd w:val="clear" w:color="auto" w:fill="D0CECE" w:themeFill="background2" w:themeFillShade="E6"/>
                </w:tcPr>
                <w:p w14:paraId="0AA7D966" w14:textId="77777777" w:rsidR="00501F1C" w:rsidRPr="00501F1C" w:rsidRDefault="00501F1C" w:rsidP="00501F1C">
                  <w:pPr>
                    <w:widowControl w:val="0"/>
                    <w:autoSpaceDE w:val="0"/>
                    <w:autoSpaceDN w:val="0"/>
                    <w:rPr>
                      <w:rFonts w:ascii="Arial" w:eastAsia="Arial" w:hAnsi="Arial" w:cs="Arial"/>
                      <w:b/>
                      <w:bCs/>
                      <w:lang w:val="en-US"/>
                    </w:rPr>
                  </w:pPr>
                  <w:r w:rsidRPr="00501F1C">
                    <w:rPr>
                      <w:rFonts w:ascii="Arial" w:eastAsia="Arial" w:hAnsi="Arial" w:cs="Arial"/>
                      <w:b/>
                      <w:bCs/>
                      <w:lang w:val="en-US"/>
                    </w:rPr>
                    <w:t>Young Person</w:t>
                  </w:r>
                </w:p>
              </w:tc>
              <w:tc>
                <w:tcPr>
                  <w:tcW w:w="2078" w:type="dxa"/>
                  <w:shd w:val="clear" w:color="auto" w:fill="D0CECE" w:themeFill="background2" w:themeFillShade="E6"/>
                </w:tcPr>
                <w:p w14:paraId="644BC803" w14:textId="77777777" w:rsidR="00501F1C" w:rsidRPr="00501F1C" w:rsidRDefault="00501F1C" w:rsidP="00501F1C">
                  <w:pPr>
                    <w:widowControl w:val="0"/>
                    <w:autoSpaceDE w:val="0"/>
                    <w:autoSpaceDN w:val="0"/>
                    <w:rPr>
                      <w:rFonts w:ascii="Arial" w:eastAsia="Arial" w:hAnsi="Arial" w:cs="Arial"/>
                      <w:b/>
                      <w:bCs/>
                      <w:lang w:val="en-US"/>
                    </w:rPr>
                  </w:pPr>
                  <w:r w:rsidRPr="00501F1C">
                    <w:rPr>
                      <w:rFonts w:ascii="Arial" w:eastAsia="Arial" w:hAnsi="Arial" w:cs="Arial"/>
                      <w:b/>
                      <w:bCs/>
                      <w:lang w:val="en-US"/>
                    </w:rPr>
                    <w:t>Attended?</w:t>
                  </w:r>
                </w:p>
              </w:tc>
            </w:tr>
            <w:tr w:rsidR="00501F1C" w:rsidRPr="00501F1C" w14:paraId="6EBD3EDD" w14:textId="77777777" w:rsidTr="004861A4">
              <w:trPr>
                <w:trHeight w:val="247"/>
              </w:trPr>
              <w:tc>
                <w:tcPr>
                  <w:tcW w:w="2078" w:type="dxa"/>
                  <w:vAlign w:val="center"/>
                </w:tcPr>
                <w:p w14:paraId="5696F08A"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A</w:t>
                  </w:r>
                </w:p>
              </w:tc>
              <w:tc>
                <w:tcPr>
                  <w:tcW w:w="2078" w:type="dxa"/>
                  <w:vAlign w:val="center"/>
                </w:tcPr>
                <w:p w14:paraId="7796C981"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Y</w:t>
                  </w:r>
                </w:p>
              </w:tc>
            </w:tr>
            <w:tr w:rsidR="00501F1C" w:rsidRPr="00501F1C" w14:paraId="490D6C46" w14:textId="77777777" w:rsidTr="004861A4">
              <w:trPr>
                <w:trHeight w:val="261"/>
              </w:trPr>
              <w:tc>
                <w:tcPr>
                  <w:tcW w:w="2078" w:type="dxa"/>
                  <w:vAlign w:val="center"/>
                </w:tcPr>
                <w:p w14:paraId="6D219ECA"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B</w:t>
                  </w:r>
                </w:p>
              </w:tc>
              <w:tc>
                <w:tcPr>
                  <w:tcW w:w="2078" w:type="dxa"/>
                  <w:vAlign w:val="center"/>
                </w:tcPr>
                <w:p w14:paraId="3DD5AAFC"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Y</w:t>
                  </w:r>
                </w:p>
              </w:tc>
            </w:tr>
            <w:tr w:rsidR="00501F1C" w:rsidRPr="00501F1C" w14:paraId="2FD45369" w14:textId="77777777" w:rsidTr="004861A4">
              <w:trPr>
                <w:trHeight w:val="247"/>
              </w:trPr>
              <w:tc>
                <w:tcPr>
                  <w:tcW w:w="2078" w:type="dxa"/>
                  <w:vAlign w:val="center"/>
                </w:tcPr>
                <w:p w14:paraId="22FF9465"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C</w:t>
                  </w:r>
                </w:p>
              </w:tc>
              <w:tc>
                <w:tcPr>
                  <w:tcW w:w="2078" w:type="dxa"/>
                  <w:vAlign w:val="center"/>
                </w:tcPr>
                <w:p w14:paraId="41ECADCC"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Y</w:t>
                  </w:r>
                </w:p>
              </w:tc>
            </w:tr>
            <w:tr w:rsidR="00501F1C" w:rsidRPr="00501F1C" w14:paraId="5001E3A1" w14:textId="77777777" w:rsidTr="004861A4">
              <w:trPr>
                <w:trHeight w:val="261"/>
              </w:trPr>
              <w:tc>
                <w:tcPr>
                  <w:tcW w:w="2078" w:type="dxa"/>
                  <w:vAlign w:val="center"/>
                </w:tcPr>
                <w:p w14:paraId="7F90B6FC"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D</w:t>
                  </w:r>
                </w:p>
              </w:tc>
              <w:tc>
                <w:tcPr>
                  <w:tcW w:w="2078" w:type="dxa"/>
                  <w:vAlign w:val="center"/>
                </w:tcPr>
                <w:p w14:paraId="6DC8EB90"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Y</w:t>
                  </w:r>
                </w:p>
              </w:tc>
            </w:tr>
            <w:tr w:rsidR="00501F1C" w:rsidRPr="00501F1C" w14:paraId="05561C3C" w14:textId="77777777" w:rsidTr="004861A4">
              <w:trPr>
                <w:trHeight w:val="247"/>
              </w:trPr>
              <w:tc>
                <w:tcPr>
                  <w:tcW w:w="2078" w:type="dxa"/>
                  <w:vAlign w:val="center"/>
                </w:tcPr>
                <w:p w14:paraId="73867C1D"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E</w:t>
                  </w:r>
                </w:p>
              </w:tc>
              <w:tc>
                <w:tcPr>
                  <w:tcW w:w="2078" w:type="dxa"/>
                  <w:vAlign w:val="center"/>
                </w:tcPr>
                <w:p w14:paraId="09546291"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Y</w:t>
                  </w:r>
                </w:p>
              </w:tc>
            </w:tr>
            <w:tr w:rsidR="00501F1C" w:rsidRPr="00501F1C" w14:paraId="2742D2B5" w14:textId="77777777" w:rsidTr="004861A4">
              <w:trPr>
                <w:trHeight w:val="261"/>
              </w:trPr>
              <w:tc>
                <w:tcPr>
                  <w:tcW w:w="2078" w:type="dxa"/>
                  <w:vAlign w:val="center"/>
                </w:tcPr>
                <w:p w14:paraId="5385EF2E"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F</w:t>
                  </w:r>
                </w:p>
              </w:tc>
              <w:tc>
                <w:tcPr>
                  <w:tcW w:w="2078" w:type="dxa"/>
                  <w:vAlign w:val="center"/>
                </w:tcPr>
                <w:p w14:paraId="54359931"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N</w:t>
                  </w:r>
                </w:p>
              </w:tc>
            </w:tr>
          </w:tbl>
          <w:p w14:paraId="499A1E6E" w14:textId="77777777" w:rsidR="00501F1C" w:rsidRPr="00501F1C" w:rsidRDefault="00501F1C" w:rsidP="00501F1C">
            <w:pPr>
              <w:widowControl w:val="0"/>
              <w:autoSpaceDE w:val="0"/>
              <w:autoSpaceDN w:val="0"/>
              <w:rPr>
                <w:rFonts w:ascii="Arial" w:eastAsia="Arial" w:hAnsi="Arial" w:cs="Arial"/>
                <w:lang w:val="en-US"/>
              </w:rPr>
            </w:pPr>
          </w:p>
        </w:tc>
      </w:tr>
      <w:tr w:rsidR="00501F1C" w:rsidRPr="00501F1C" w14:paraId="5ACE6B22" w14:textId="77777777" w:rsidTr="004861A4">
        <w:trPr>
          <w:trHeight w:val="3533"/>
        </w:trPr>
        <w:tc>
          <w:tcPr>
            <w:tcW w:w="10024" w:type="dxa"/>
          </w:tcPr>
          <w:p w14:paraId="41D5AD73" w14:textId="77777777" w:rsidR="00501F1C" w:rsidRPr="00501F1C" w:rsidRDefault="00501F1C" w:rsidP="00501F1C">
            <w:pPr>
              <w:widowControl w:val="0"/>
              <w:autoSpaceDE w:val="0"/>
              <w:autoSpaceDN w:val="0"/>
              <w:rPr>
                <w:rFonts w:ascii="Arial" w:eastAsia="Arial" w:hAnsi="Arial" w:cs="Arial"/>
                <w:b/>
                <w:bCs/>
                <w:lang w:val="en-US"/>
              </w:rPr>
            </w:pPr>
            <w:r w:rsidRPr="00501F1C">
              <w:rPr>
                <w:rFonts w:ascii="Arial" w:eastAsia="Arial" w:hAnsi="Arial" w:cs="Arial"/>
                <w:b/>
                <w:bCs/>
                <w:lang w:val="en-US"/>
              </w:rPr>
              <w:t>Summary:</w:t>
            </w:r>
          </w:p>
          <w:p w14:paraId="3D6BE8FF" w14:textId="77777777" w:rsidR="00501F1C" w:rsidRPr="00501F1C" w:rsidRDefault="00501F1C" w:rsidP="00501F1C">
            <w:pPr>
              <w:widowControl w:val="0"/>
              <w:autoSpaceDE w:val="0"/>
              <w:autoSpaceDN w:val="0"/>
              <w:rPr>
                <w:rFonts w:ascii="Arial" w:eastAsia="Arial" w:hAnsi="Arial" w:cs="Arial"/>
                <w:lang w:val="en-US"/>
              </w:rPr>
            </w:pPr>
          </w:p>
          <w:p w14:paraId="6FD65EC4"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Check-in: B started the check-in – said she’s had a good week and has her exams next week but is not worried. Said that she does not see what effect exams will have on her future. She couldn’t explain what she meant by that comment. C said he was happy as he’d received an early birthday present of a game he wanted. He was also going to see his father at the weekend for his birthday. He mentioned seeing his father often (divorced from his mother) and this was something he looks forward to.</w:t>
            </w:r>
          </w:p>
          <w:p w14:paraId="0DFE8722" w14:textId="77777777" w:rsidR="00501F1C" w:rsidRPr="00501F1C" w:rsidRDefault="00501F1C" w:rsidP="00501F1C">
            <w:pPr>
              <w:widowControl w:val="0"/>
              <w:autoSpaceDE w:val="0"/>
              <w:autoSpaceDN w:val="0"/>
              <w:rPr>
                <w:rFonts w:ascii="Arial" w:eastAsia="Arial" w:hAnsi="Arial" w:cs="Arial"/>
                <w:lang w:val="en-US"/>
              </w:rPr>
            </w:pPr>
          </w:p>
          <w:p w14:paraId="7892D5A0"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 xml:space="preserve">Mindfulness: </w:t>
            </w:r>
            <w:proofErr w:type="gramStart"/>
            <w:r w:rsidRPr="00501F1C">
              <w:rPr>
                <w:rFonts w:ascii="Arial" w:eastAsia="Arial" w:hAnsi="Arial" w:cs="Arial"/>
                <w:lang w:val="en-US"/>
              </w:rPr>
              <w:t>All of</w:t>
            </w:r>
            <w:proofErr w:type="gramEnd"/>
            <w:r w:rsidRPr="00501F1C">
              <w:rPr>
                <w:rFonts w:ascii="Arial" w:eastAsia="Arial" w:hAnsi="Arial" w:cs="Arial"/>
                <w:lang w:val="en-US"/>
              </w:rPr>
              <w:t xml:space="preserve"> the group struggled with doing this activity and understanding what to do. A make a ‘hulk pose’, which caused the group to laugh. This activity was cut short to move on to a more active one. </w:t>
            </w:r>
          </w:p>
          <w:p w14:paraId="341A56C2" w14:textId="77777777" w:rsidR="00501F1C" w:rsidRPr="00501F1C" w:rsidRDefault="00501F1C" w:rsidP="00501F1C">
            <w:pPr>
              <w:widowControl w:val="0"/>
              <w:autoSpaceDE w:val="0"/>
              <w:autoSpaceDN w:val="0"/>
              <w:rPr>
                <w:rFonts w:ascii="Arial" w:eastAsia="Arial" w:hAnsi="Arial" w:cs="Arial"/>
                <w:lang w:val="en-US"/>
              </w:rPr>
            </w:pPr>
          </w:p>
          <w:p w14:paraId="717F1F39"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Connection: All joined in with the emotion game activity. B and E needed support to identify the emotion they were given and how to act it out. They all played the game of finding each other in the woods, trying to guess the emotion and reporting back. C commented that they think they are “</w:t>
            </w:r>
            <w:r w:rsidRPr="00501F1C">
              <w:rPr>
                <w:rFonts w:ascii="Arial" w:eastAsia="Arial" w:hAnsi="Arial" w:cs="Arial"/>
                <w:i/>
                <w:iCs/>
                <w:lang w:val="en-US"/>
              </w:rPr>
              <w:t>emotionless</w:t>
            </w:r>
            <w:r w:rsidRPr="00501F1C">
              <w:rPr>
                <w:rFonts w:ascii="Arial" w:eastAsia="Arial" w:hAnsi="Arial" w:cs="Arial"/>
                <w:lang w:val="en-US"/>
              </w:rPr>
              <w:t xml:space="preserve">” and they </w:t>
            </w:r>
            <w:r w:rsidRPr="00501F1C">
              <w:rPr>
                <w:rFonts w:ascii="Arial" w:eastAsia="Arial" w:hAnsi="Arial" w:cs="Arial"/>
                <w:i/>
                <w:iCs/>
                <w:lang w:val="en-US"/>
              </w:rPr>
              <w:t>“don’t feel much”.</w:t>
            </w:r>
            <w:r w:rsidRPr="00501F1C">
              <w:rPr>
                <w:rFonts w:ascii="Arial" w:eastAsia="Arial" w:hAnsi="Arial" w:cs="Arial"/>
                <w:lang w:val="en-US"/>
              </w:rPr>
              <w:t xml:space="preserve"> E said she enjoyed it but struggles a lot when people tell her they feel one thing but their face/body language shows something else – B said they found this hard as well. D and A didn’t want to comment but wanted to play hide and seek in the woods.</w:t>
            </w:r>
          </w:p>
          <w:p w14:paraId="34DDCA3D" w14:textId="77777777" w:rsidR="00501F1C" w:rsidRPr="00501F1C" w:rsidRDefault="00501F1C" w:rsidP="00501F1C">
            <w:pPr>
              <w:widowControl w:val="0"/>
              <w:autoSpaceDE w:val="0"/>
              <w:autoSpaceDN w:val="0"/>
              <w:rPr>
                <w:rFonts w:ascii="Arial" w:eastAsia="Arial" w:hAnsi="Arial" w:cs="Arial"/>
                <w:lang w:val="en-US"/>
              </w:rPr>
            </w:pPr>
          </w:p>
          <w:p w14:paraId="3BA45BCE"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 xml:space="preserve">Creative Activity: All were happy to take part in this activity – a tree creature using clay and showing an emotion that was discussed. C found his tree from a previous session and exclaimed he was happy to have done so. A and D chose the same tree to work together on their faces – A finished very quickly and started helping D. Once both had finished, they decided to entertain themselves by throwing sticks into the bushes in the woods (away from others) – this was allowed. B and E took care and time with their clay faces – adding in plant parts. Everyone showed their faces to the group – C had made a story about theirs and named it “Bob”. B and E gave a brief description. When it came to A, the group praised the effort and work, but he went “nah” and tore it down. D copied this </w:t>
            </w:r>
            <w:proofErr w:type="spellStart"/>
            <w:r w:rsidRPr="00501F1C">
              <w:rPr>
                <w:rFonts w:ascii="Arial" w:eastAsia="Arial" w:hAnsi="Arial" w:cs="Arial"/>
                <w:lang w:val="en-US"/>
              </w:rPr>
              <w:t>behaviour</w:t>
            </w:r>
            <w:proofErr w:type="spellEnd"/>
            <w:r w:rsidRPr="00501F1C">
              <w:rPr>
                <w:rFonts w:ascii="Arial" w:eastAsia="Arial" w:hAnsi="Arial" w:cs="Arial"/>
                <w:lang w:val="en-US"/>
              </w:rPr>
              <w:t xml:space="preserve"> of </w:t>
            </w:r>
            <w:proofErr w:type="gramStart"/>
            <w:r w:rsidRPr="00501F1C">
              <w:rPr>
                <w:rFonts w:ascii="Arial" w:eastAsia="Arial" w:hAnsi="Arial" w:cs="Arial"/>
                <w:lang w:val="en-US"/>
              </w:rPr>
              <w:t>A’s</w:t>
            </w:r>
            <w:proofErr w:type="gramEnd"/>
            <w:r w:rsidRPr="00501F1C">
              <w:rPr>
                <w:rFonts w:ascii="Arial" w:eastAsia="Arial" w:hAnsi="Arial" w:cs="Arial"/>
                <w:lang w:val="en-US"/>
              </w:rPr>
              <w:t xml:space="preserve"> before there was a chance for discussion. Neither was showing a want for public praise.</w:t>
            </w:r>
          </w:p>
          <w:p w14:paraId="2B62B8EA" w14:textId="77777777" w:rsidR="00501F1C" w:rsidRPr="00501F1C" w:rsidRDefault="00501F1C" w:rsidP="00501F1C">
            <w:pPr>
              <w:widowControl w:val="0"/>
              <w:autoSpaceDE w:val="0"/>
              <w:autoSpaceDN w:val="0"/>
              <w:rPr>
                <w:rFonts w:ascii="Arial" w:eastAsia="Arial" w:hAnsi="Arial" w:cs="Arial"/>
                <w:lang w:val="en-US"/>
              </w:rPr>
            </w:pPr>
          </w:p>
          <w:p w14:paraId="055CC300"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 xml:space="preserve">Sensory Activity:  The group had some basic ID foraging instructions on collecting pine needles and nettles from the woodland for making tea. All of them engaged, D held back and collected a cupful (mostly pine </w:t>
            </w:r>
            <w:r w:rsidRPr="00501F1C">
              <w:rPr>
                <w:rFonts w:ascii="Arial" w:eastAsia="Arial" w:hAnsi="Arial" w:cs="Arial"/>
                <w:lang w:val="en-US"/>
              </w:rPr>
              <w:lastRenderedPageBreak/>
              <w:t>needles).</w:t>
            </w:r>
          </w:p>
          <w:p w14:paraId="52B1903F" w14:textId="77777777" w:rsidR="00501F1C" w:rsidRPr="00501F1C" w:rsidRDefault="00501F1C" w:rsidP="00501F1C">
            <w:pPr>
              <w:widowControl w:val="0"/>
              <w:autoSpaceDE w:val="0"/>
              <w:autoSpaceDN w:val="0"/>
              <w:rPr>
                <w:rFonts w:ascii="Arial" w:eastAsia="Arial" w:hAnsi="Arial" w:cs="Arial"/>
                <w:lang w:val="en-US"/>
              </w:rPr>
            </w:pPr>
          </w:p>
          <w:p w14:paraId="00F7920A"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 xml:space="preserve">Learn: The next part was to learn the use of a Kelly kettle (storm kettle) for boiling water and the foraged items. In pairs </w:t>
            </w:r>
            <w:proofErr w:type="gramStart"/>
            <w:r w:rsidRPr="00501F1C">
              <w:rPr>
                <w:rFonts w:ascii="Arial" w:eastAsia="Arial" w:hAnsi="Arial" w:cs="Arial"/>
                <w:lang w:val="en-US"/>
              </w:rPr>
              <w:t>( E</w:t>
            </w:r>
            <w:proofErr w:type="gramEnd"/>
            <w:r w:rsidRPr="00501F1C">
              <w:rPr>
                <w:rFonts w:ascii="Arial" w:eastAsia="Arial" w:hAnsi="Arial" w:cs="Arial"/>
                <w:lang w:val="en-US"/>
              </w:rPr>
              <w:t xml:space="preserve"> wanted to work on her own), they were shown how to use the kettle. A helped D when he struggled with setting the fire and lighting. B and C worked together, </w:t>
            </w:r>
            <w:proofErr w:type="spellStart"/>
            <w:r w:rsidRPr="00501F1C">
              <w:rPr>
                <w:rFonts w:ascii="Arial" w:eastAsia="Arial" w:hAnsi="Arial" w:cs="Arial"/>
                <w:lang w:val="en-US"/>
              </w:rPr>
              <w:t>cept</w:t>
            </w:r>
            <w:proofErr w:type="spellEnd"/>
            <w:r w:rsidRPr="00501F1C">
              <w:rPr>
                <w:rFonts w:ascii="Arial" w:eastAsia="Arial" w:hAnsi="Arial" w:cs="Arial"/>
                <w:lang w:val="en-US"/>
              </w:rPr>
              <w:t xml:space="preserve"> B complained about getting “</w:t>
            </w:r>
            <w:r w:rsidRPr="00501F1C">
              <w:rPr>
                <w:rFonts w:ascii="Arial" w:eastAsia="Arial" w:hAnsi="Arial" w:cs="Arial"/>
                <w:i/>
                <w:iCs/>
                <w:lang w:val="en-US"/>
              </w:rPr>
              <w:t>dirty with mud stuff</w:t>
            </w:r>
            <w:r w:rsidRPr="00501F1C">
              <w:rPr>
                <w:rFonts w:ascii="Arial" w:eastAsia="Arial" w:hAnsi="Arial" w:cs="Arial"/>
                <w:lang w:val="en-US"/>
              </w:rPr>
              <w:t xml:space="preserve">” from kneeling on the ground – she was reminded that being dirty wasn’t a bad thing. All tasted the pine tea that they made and agreed it tasted nice. </w:t>
            </w:r>
          </w:p>
          <w:p w14:paraId="34AA323F" w14:textId="77777777" w:rsidR="00501F1C" w:rsidRPr="00501F1C" w:rsidRDefault="00501F1C" w:rsidP="00501F1C">
            <w:pPr>
              <w:widowControl w:val="0"/>
              <w:autoSpaceDE w:val="0"/>
              <w:autoSpaceDN w:val="0"/>
              <w:rPr>
                <w:rFonts w:ascii="Arial" w:eastAsia="Arial" w:hAnsi="Arial" w:cs="Arial"/>
                <w:lang w:val="en-US"/>
              </w:rPr>
            </w:pPr>
          </w:p>
          <w:p w14:paraId="00565F9A"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 xml:space="preserve">Give: The group was tasked to find a woodland item to give to someone in their lives to show they appreciated them. The group went off to find something and were invited back to share the item and who they would give it to. A found a nut on the ground but refused to say who they would give it to – they threw it in the woods. D followed and did the same. </w:t>
            </w:r>
            <w:proofErr w:type="spellStart"/>
            <w:r w:rsidRPr="00501F1C">
              <w:rPr>
                <w:rFonts w:ascii="Arial" w:eastAsia="Arial" w:hAnsi="Arial" w:cs="Arial"/>
                <w:lang w:val="en-US"/>
              </w:rPr>
              <w:t>E</w:t>
            </w:r>
            <w:proofErr w:type="spellEnd"/>
            <w:r w:rsidRPr="00501F1C">
              <w:rPr>
                <w:rFonts w:ascii="Arial" w:eastAsia="Arial" w:hAnsi="Arial" w:cs="Arial"/>
                <w:lang w:val="en-US"/>
              </w:rPr>
              <w:t xml:space="preserve"> commented on this and called them “</w:t>
            </w:r>
            <w:r w:rsidRPr="00501F1C">
              <w:rPr>
                <w:rFonts w:ascii="Arial" w:eastAsia="Arial" w:hAnsi="Arial" w:cs="Arial"/>
                <w:i/>
                <w:iCs/>
                <w:lang w:val="en-US"/>
              </w:rPr>
              <w:t>stupid”;</w:t>
            </w:r>
            <w:r w:rsidRPr="00501F1C">
              <w:rPr>
                <w:rFonts w:ascii="Arial" w:eastAsia="Arial" w:hAnsi="Arial" w:cs="Arial"/>
                <w:lang w:val="en-US"/>
              </w:rPr>
              <w:t xml:space="preserve"> the teacher intervened and removed A for a few moments whilst the group continued. </w:t>
            </w:r>
            <w:proofErr w:type="spellStart"/>
            <w:r w:rsidRPr="00501F1C">
              <w:rPr>
                <w:rFonts w:ascii="Arial" w:eastAsia="Arial" w:hAnsi="Arial" w:cs="Arial"/>
                <w:lang w:val="en-US"/>
              </w:rPr>
              <w:t>E</w:t>
            </w:r>
            <w:proofErr w:type="spellEnd"/>
            <w:r w:rsidRPr="00501F1C">
              <w:rPr>
                <w:rFonts w:ascii="Arial" w:eastAsia="Arial" w:hAnsi="Arial" w:cs="Arial"/>
                <w:lang w:val="en-US"/>
              </w:rPr>
              <w:t xml:space="preserve"> found a twisted twig and said they’d give it to their younger brother as it looks like a “</w:t>
            </w:r>
            <w:r w:rsidRPr="00501F1C">
              <w:rPr>
                <w:rFonts w:ascii="Arial" w:eastAsia="Arial" w:hAnsi="Arial" w:cs="Arial"/>
                <w:i/>
                <w:iCs/>
                <w:lang w:val="en-US"/>
              </w:rPr>
              <w:t>wizard’s wand”.</w:t>
            </w:r>
            <w:r w:rsidRPr="00501F1C">
              <w:rPr>
                <w:rFonts w:ascii="Arial" w:eastAsia="Arial" w:hAnsi="Arial" w:cs="Arial"/>
                <w:lang w:val="en-US"/>
              </w:rPr>
              <w:t xml:space="preserve"> C found an oak leaf and said he’d give it to his mum as “</w:t>
            </w:r>
            <w:r w:rsidRPr="00501F1C">
              <w:rPr>
                <w:rFonts w:ascii="Arial" w:eastAsia="Arial" w:hAnsi="Arial" w:cs="Arial"/>
                <w:i/>
                <w:iCs/>
                <w:lang w:val="en-US"/>
              </w:rPr>
              <w:t xml:space="preserve">she likes the </w:t>
            </w:r>
            <w:proofErr w:type="spellStart"/>
            <w:r w:rsidRPr="00501F1C">
              <w:rPr>
                <w:rFonts w:ascii="Arial" w:eastAsia="Arial" w:hAnsi="Arial" w:cs="Arial"/>
                <w:i/>
                <w:iCs/>
                <w:lang w:val="en-US"/>
              </w:rPr>
              <w:t>colour</w:t>
            </w:r>
            <w:proofErr w:type="spellEnd"/>
            <w:r w:rsidRPr="00501F1C">
              <w:rPr>
                <w:rFonts w:ascii="Arial" w:eastAsia="Arial" w:hAnsi="Arial" w:cs="Arial"/>
                <w:i/>
                <w:iCs/>
                <w:lang w:val="en-US"/>
              </w:rPr>
              <w:t xml:space="preserve"> yellow”.</w:t>
            </w:r>
            <w:r w:rsidRPr="00501F1C">
              <w:rPr>
                <w:rFonts w:ascii="Arial" w:eastAsia="Arial" w:hAnsi="Arial" w:cs="Arial"/>
                <w:lang w:val="en-US"/>
              </w:rPr>
              <w:t xml:space="preserve"> B said they didn’t find anything and wouldn’t want to give anything anyway to anyone as she didn’t “</w:t>
            </w:r>
            <w:r w:rsidRPr="00501F1C">
              <w:rPr>
                <w:rFonts w:ascii="Arial" w:eastAsia="Arial" w:hAnsi="Arial" w:cs="Arial"/>
                <w:i/>
                <w:iCs/>
                <w:lang w:val="en-US"/>
              </w:rPr>
              <w:t>feel like it”.</w:t>
            </w:r>
            <w:r w:rsidRPr="00501F1C">
              <w:rPr>
                <w:rFonts w:ascii="Arial" w:eastAsia="Arial" w:hAnsi="Arial" w:cs="Arial"/>
                <w:lang w:val="en-US"/>
              </w:rPr>
              <w:t xml:space="preserve"> </w:t>
            </w:r>
          </w:p>
          <w:p w14:paraId="0C9E4538" w14:textId="77777777" w:rsidR="00501F1C" w:rsidRPr="00501F1C" w:rsidRDefault="00501F1C" w:rsidP="00501F1C">
            <w:pPr>
              <w:widowControl w:val="0"/>
              <w:autoSpaceDE w:val="0"/>
              <w:autoSpaceDN w:val="0"/>
              <w:rPr>
                <w:rFonts w:ascii="Arial" w:eastAsia="Arial" w:hAnsi="Arial" w:cs="Arial"/>
                <w:lang w:val="en-US"/>
              </w:rPr>
            </w:pPr>
          </w:p>
          <w:p w14:paraId="2ED21BE6"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 xml:space="preserve">Check out: C had a lot to say at check out. Recently he said that he hasn’t been attending other interventions due to his mother going in and out of the hospital. She has heart problems due to previous smoking habits and he is worried something will happen whilst she is in there and fears she won’t come out again. He said this causes anxiety for him and he avoids going to places because of it. We chatted about anxiety, </w:t>
            </w:r>
            <w:proofErr w:type="spellStart"/>
            <w:r w:rsidRPr="00501F1C">
              <w:rPr>
                <w:rFonts w:ascii="Arial" w:eastAsia="Arial" w:hAnsi="Arial" w:cs="Arial"/>
                <w:lang w:val="en-US"/>
              </w:rPr>
              <w:t>catastrophising</w:t>
            </w:r>
            <w:proofErr w:type="spellEnd"/>
            <w:r w:rsidRPr="00501F1C">
              <w:rPr>
                <w:rFonts w:ascii="Arial" w:eastAsia="Arial" w:hAnsi="Arial" w:cs="Arial"/>
                <w:lang w:val="en-US"/>
              </w:rPr>
              <w:t xml:space="preserve"> and what happens in our minds. C said he picks up a lot of his mother’s feelings and thoughts and how he feels as how his mother feels, how his mother feels, how he feels.</w:t>
            </w:r>
          </w:p>
          <w:p w14:paraId="4D8506A5"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C carried B’s school bag on the walk to the car park, he said it was the first time he carried a school bag in three years.</w:t>
            </w:r>
          </w:p>
          <w:p w14:paraId="035CD4D1"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 xml:space="preserve">When questioned on his </w:t>
            </w:r>
            <w:proofErr w:type="spellStart"/>
            <w:r w:rsidRPr="00501F1C">
              <w:rPr>
                <w:rFonts w:ascii="Arial" w:eastAsia="Arial" w:hAnsi="Arial" w:cs="Arial"/>
                <w:lang w:val="en-US"/>
              </w:rPr>
              <w:t>favourite</w:t>
            </w:r>
            <w:proofErr w:type="spellEnd"/>
            <w:r w:rsidRPr="00501F1C">
              <w:rPr>
                <w:rFonts w:ascii="Arial" w:eastAsia="Arial" w:hAnsi="Arial" w:cs="Arial"/>
                <w:lang w:val="en-US"/>
              </w:rPr>
              <w:t xml:space="preserve"> activity of the session, A said it was the clay making on the tree. D, </w:t>
            </w:r>
            <w:proofErr w:type="gramStart"/>
            <w:r w:rsidRPr="00501F1C">
              <w:rPr>
                <w:rFonts w:ascii="Arial" w:eastAsia="Arial" w:hAnsi="Arial" w:cs="Arial"/>
                <w:lang w:val="en-US"/>
              </w:rPr>
              <w:t>B,C</w:t>
            </w:r>
            <w:proofErr w:type="gramEnd"/>
            <w:r w:rsidRPr="00501F1C">
              <w:rPr>
                <w:rFonts w:ascii="Arial" w:eastAsia="Arial" w:hAnsi="Arial" w:cs="Arial"/>
                <w:lang w:val="en-US"/>
              </w:rPr>
              <w:t xml:space="preserve"> and E said it was making the tea. </w:t>
            </w:r>
          </w:p>
          <w:p w14:paraId="1B5D067B"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B said they were feeling “pleased”, C, “happy”, D “</w:t>
            </w:r>
            <w:r w:rsidRPr="00501F1C">
              <w:rPr>
                <w:rFonts w:ascii="Arial" w:eastAsia="Arial" w:hAnsi="Arial" w:cs="Arial"/>
                <w:i/>
                <w:iCs/>
                <w:lang w:val="en-US"/>
              </w:rPr>
              <w:t>Yeah good</w:t>
            </w:r>
            <w:r w:rsidRPr="00501F1C">
              <w:rPr>
                <w:rFonts w:ascii="Arial" w:eastAsia="Arial" w:hAnsi="Arial" w:cs="Arial"/>
                <w:lang w:val="en-US"/>
              </w:rPr>
              <w:t>” E “</w:t>
            </w:r>
            <w:r w:rsidRPr="00501F1C">
              <w:rPr>
                <w:rFonts w:ascii="Arial" w:eastAsia="Arial" w:hAnsi="Arial" w:cs="Arial"/>
                <w:i/>
                <w:iCs/>
                <w:lang w:val="en-US"/>
              </w:rPr>
              <w:t>Happy</w:t>
            </w:r>
            <w:r w:rsidRPr="00501F1C">
              <w:rPr>
                <w:rFonts w:ascii="Arial" w:eastAsia="Arial" w:hAnsi="Arial" w:cs="Arial"/>
                <w:lang w:val="en-US"/>
              </w:rPr>
              <w:t>” and A “</w:t>
            </w:r>
            <w:r w:rsidRPr="00501F1C">
              <w:rPr>
                <w:rFonts w:ascii="Arial" w:eastAsia="Arial" w:hAnsi="Arial" w:cs="Arial"/>
                <w:i/>
                <w:iCs/>
                <w:lang w:val="en-US"/>
              </w:rPr>
              <w:t>yeah</w:t>
            </w:r>
            <w:r w:rsidRPr="00501F1C">
              <w:rPr>
                <w:rFonts w:ascii="Arial" w:eastAsia="Arial" w:hAnsi="Arial" w:cs="Arial"/>
                <w:lang w:val="en-US"/>
              </w:rPr>
              <w:t>”</w:t>
            </w:r>
          </w:p>
        </w:tc>
      </w:tr>
      <w:tr w:rsidR="00501F1C" w:rsidRPr="00501F1C" w14:paraId="43A0F73A" w14:textId="77777777" w:rsidTr="004861A4">
        <w:trPr>
          <w:trHeight w:val="3116"/>
        </w:trPr>
        <w:tc>
          <w:tcPr>
            <w:tcW w:w="10024" w:type="dxa"/>
          </w:tcPr>
          <w:p w14:paraId="3BF0D802" w14:textId="77777777" w:rsidR="00501F1C" w:rsidRPr="00501F1C" w:rsidRDefault="00501F1C" w:rsidP="00501F1C">
            <w:pPr>
              <w:widowControl w:val="0"/>
              <w:autoSpaceDE w:val="0"/>
              <w:autoSpaceDN w:val="0"/>
              <w:rPr>
                <w:rFonts w:ascii="Arial" w:eastAsia="Arial" w:hAnsi="Arial" w:cs="Arial"/>
                <w:b/>
                <w:bCs/>
                <w:lang w:val="en-US"/>
              </w:rPr>
            </w:pPr>
            <w:r w:rsidRPr="00501F1C">
              <w:rPr>
                <w:rFonts w:ascii="Arial" w:eastAsia="Arial" w:hAnsi="Arial" w:cs="Arial"/>
                <w:b/>
                <w:bCs/>
                <w:lang w:val="en-US"/>
              </w:rPr>
              <w:lastRenderedPageBreak/>
              <w:t xml:space="preserve">Additional notes: </w:t>
            </w:r>
          </w:p>
          <w:p w14:paraId="219BAAB5"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This session occurred after a 2-week break – one week (21</w:t>
            </w:r>
            <w:r w:rsidRPr="00501F1C">
              <w:rPr>
                <w:rFonts w:ascii="Arial" w:eastAsia="Arial" w:hAnsi="Arial" w:cs="Arial"/>
                <w:vertAlign w:val="superscript"/>
                <w:lang w:val="en-US"/>
              </w:rPr>
              <w:t>st</w:t>
            </w:r>
            <w:r w:rsidRPr="00501F1C">
              <w:rPr>
                <w:rFonts w:ascii="Arial" w:eastAsia="Arial" w:hAnsi="Arial" w:cs="Arial"/>
                <w:lang w:val="en-US"/>
              </w:rPr>
              <w:t xml:space="preserve"> Oct) was a half day with the school, so they cancelled the session; the other week (27</w:t>
            </w:r>
            <w:r w:rsidRPr="00501F1C">
              <w:rPr>
                <w:rFonts w:ascii="Arial" w:eastAsia="Arial" w:hAnsi="Arial" w:cs="Arial"/>
                <w:vertAlign w:val="superscript"/>
                <w:lang w:val="en-US"/>
              </w:rPr>
              <w:t>th</w:t>
            </w:r>
            <w:r w:rsidRPr="00501F1C">
              <w:rPr>
                <w:rFonts w:ascii="Arial" w:eastAsia="Arial" w:hAnsi="Arial" w:cs="Arial"/>
                <w:lang w:val="en-US"/>
              </w:rPr>
              <w:t xml:space="preserve"> Oct) was the school’s term time holiday. F was off with illness.</w:t>
            </w:r>
          </w:p>
          <w:p w14:paraId="6BF09D65" w14:textId="77777777" w:rsidR="00501F1C" w:rsidRPr="00501F1C" w:rsidRDefault="00501F1C" w:rsidP="00501F1C">
            <w:pPr>
              <w:widowControl w:val="0"/>
              <w:autoSpaceDE w:val="0"/>
              <w:autoSpaceDN w:val="0"/>
              <w:rPr>
                <w:rFonts w:ascii="Arial" w:eastAsia="Arial" w:hAnsi="Arial" w:cs="Arial"/>
                <w:lang w:val="en-US"/>
              </w:rPr>
            </w:pPr>
          </w:p>
          <w:p w14:paraId="08D31C03"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Really good engagement from A and D – a lot less complaining from D this session. Routine and structure seem to have been established.</w:t>
            </w:r>
          </w:p>
          <w:p w14:paraId="25E65D5B" w14:textId="77777777" w:rsidR="00501F1C" w:rsidRPr="00501F1C" w:rsidRDefault="00501F1C" w:rsidP="00501F1C">
            <w:pPr>
              <w:widowControl w:val="0"/>
              <w:autoSpaceDE w:val="0"/>
              <w:autoSpaceDN w:val="0"/>
              <w:rPr>
                <w:rFonts w:ascii="Arial" w:eastAsia="Arial" w:hAnsi="Arial" w:cs="Arial"/>
                <w:lang w:val="en-US"/>
              </w:rPr>
            </w:pPr>
          </w:p>
          <w:p w14:paraId="119843BA"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D did not want to join in the foraging activity at first. Held back to stand-by staff. Mentioned, unprompted, that they were going into respite after the session for the weekend. When asked how it made them feel they said “</w:t>
            </w:r>
            <w:r w:rsidRPr="00501F1C">
              <w:rPr>
                <w:rFonts w:ascii="Arial" w:eastAsia="Arial" w:hAnsi="Arial" w:cs="Arial"/>
                <w:i/>
                <w:iCs/>
                <w:lang w:val="en-US"/>
              </w:rPr>
              <w:t>nervous, I don’t know who they are</w:t>
            </w:r>
            <w:r w:rsidRPr="00501F1C">
              <w:rPr>
                <w:rFonts w:ascii="Arial" w:eastAsia="Arial" w:hAnsi="Arial" w:cs="Arial"/>
                <w:lang w:val="en-US"/>
              </w:rPr>
              <w:t>” and that he “</w:t>
            </w:r>
            <w:r w:rsidRPr="00501F1C">
              <w:rPr>
                <w:rFonts w:ascii="Arial" w:eastAsia="Arial" w:hAnsi="Arial" w:cs="Arial"/>
                <w:i/>
                <w:iCs/>
                <w:lang w:val="en-US"/>
              </w:rPr>
              <w:t>hates my social worker</w:t>
            </w:r>
            <w:r w:rsidRPr="00501F1C">
              <w:rPr>
                <w:rFonts w:ascii="Arial" w:eastAsia="Arial" w:hAnsi="Arial" w:cs="Arial"/>
                <w:lang w:val="en-US"/>
              </w:rPr>
              <w:t>” – then he ran off to join A.</w:t>
            </w:r>
          </w:p>
          <w:p w14:paraId="196AFDFB"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His LAC placement is recent. The staff member says he doesn’t talk about this, this was the first time he’s mentioned anything. Reported to school.</w:t>
            </w:r>
          </w:p>
          <w:p w14:paraId="389E3DA2" w14:textId="77777777" w:rsidR="00501F1C" w:rsidRPr="00501F1C" w:rsidRDefault="00501F1C" w:rsidP="00501F1C">
            <w:pPr>
              <w:widowControl w:val="0"/>
              <w:autoSpaceDE w:val="0"/>
              <w:autoSpaceDN w:val="0"/>
              <w:rPr>
                <w:rFonts w:ascii="Arial" w:eastAsia="Arial" w:hAnsi="Arial" w:cs="Arial"/>
                <w:lang w:val="en-US"/>
              </w:rPr>
            </w:pPr>
          </w:p>
          <w:p w14:paraId="29AF3337"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 xml:space="preserve">The teacher commented that they’d not seen A be helpful to another pupil during school. Said A mainly kept a distance unless they were trying to provoke a fight. </w:t>
            </w:r>
          </w:p>
          <w:p w14:paraId="414C83C5" w14:textId="77777777" w:rsidR="00501F1C" w:rsidRPr="00501F1C" w:rsidRDefault="00501F1C" w:rsidP="00501F1C">
            <w:pPr>
              <w:widowControl w:val="0"/>
              <w:autoSpaceDE w:val="0"/>
              <w:autoSpaceDN w:val="0"/>
              <w:rPr>
                <w:rFonts w:ascii="Arial" w:eastAsia="Arial" w:hAnsi="Arial" w:cs="Arial"/>
                <w:lang w:val="en-US"/>
              </w:rPr>
            </w:pPr>
          </w:p>
          <w:p w14:paraId="2F67FEA6"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 xml:space="preserve">Walking back to the car park, A+D played ‘hide and seek’ with the group in the bushes </w:t>
            </w:r>
            <w:proofErr w:type="spellStart"/>
            <w:r w:rsidRPr="00501F1C">
              <w:rPr>
                <w:rFonts w:ascii="Arial" w:eastAsia="Arial" w:hAnsi="Arial" w:cs="Arial"/>
                <w:lang w:val="en-US"/>
              </w:rPr>
              <w:t>en</w:t>
            </w:r>
            <w:proofErr w:type="spellEnd"/>
            <w:r w:rsidRPr="00501F1C">
              <w:rPr>
                <w:rFonts w:ascii="Arial" w:eastAsia="Arial" w:hAnsi="Arial" w:cs="Arial"/>
                <w:lang w:val="en-US"/>
              </w:rPr>
              <w:t xml:space="preserve"> route.</w:t>
            </w:r>
          </w:p>
        </w:tc>
      </w:tr>
      <w:tr w:rsidR="00501F1C" w:rsidRPr="00501F1C" w14:paraId="5E38C1EF" w14:textId="77777777" w:rsidTr="004861A4">
        <w:trPr>
          <w:trHeight w:val="788"/>
        </w:trPr>
        <w:tc>
          <w:tcPr>
            <w:tcW w:w="10024" w:type="dxa"/>
          </w:tcPr>
          <w:p w14:paraId="11394C82"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b/>
                <w:bCs/>
                <w:lang w:val="en-US"/>
              </w:rPr>
              <w:t xml:space="preserve">Date Document completed: </w:t>
            </w:r>
            <w:r w:rsidRPr="00501F1C">
              <w:rPr>
                <w:rFonts w:ascii="Arial" w:eastAsia="Arial" w:hAnsi="Arial" w:cs="Arial"/>
                <w:lang w:val="en-US"/>
              </w:rPr>
              <w:t>4</w:t>
            </w:r>
            <w:r w:rsidRPr="00501F1C">
              <w:rPr>
                <w:rFonts w:ascii="Arial" w:eastAsia="Arial" w:hAnsi="Arial" w:cs="Arial"/>
                <w:vertAlign w:val="superscript"/>
                <w:lang w:val="en-US"/>
              </w:rPr>
              <w:t>th</w:t>
            </w:r>
            <w:r w:rsidRPr="00501F1C">
              <w:rPr>
                <w:rFonts w:ascii="Arial" w:eastAsia="Arial" w:hAnsi="Arial" w:cs="Arial"/>
                <w:lang w:val="en-US"/>
              </w:rPr>
              <w:t xml:space="preserve"> November 2022</w:t>
            </w:r>
          </w:p>
        </w:tc>
      </w:tr>
    </w:tbl>
    <w:p w14:paraId="15EB1D6D" w14:textId="77777777" w:rsidR="00501F1C" w:rsidRPr="0004562A" w:rsidRDefault="00501F1C" w:rsidP="0004562A">
      <w:pPr>
        <w:widowControl w:val="0"/>
        <w:autoSpaceDE w:val="0"/>
        <w:autoSpaceDN w:val="0"/>
        <w:rPr>
          <w:rFonts w:ascii="Arial" w:eastAsia="Arial" w:hAnsi="Arial" w:cs="Arial"/>
          <w:b/>
          <w:bCs/>
          <w:sz w:val="28"/>
          <w:szCs w:val="28"/>
          <w:u w:val="single"/>
          <w:lang w:val="en-US"/>
        </w:rPr>
      </w:pPr>
    </w:p>
    <w:p w14:paraId="059DB342"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5558304F"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33422D80"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0CD8696F"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65518A4F"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0433E161"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5559F032"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0EFF4A94" w14:textId="77777777" w:rsidR="0004562A" w:rsidRPr="0004562A" w:rsidRDefault="0004562A" w:rsidP="0004562A">
      <w:pPr>
        <w:widowControl w:val="0"/>
        <w:autoSpaceDE w:val="0"/>
        <w:autoSpaceDN w:val="0"/>
        <w:rPr>
          <w:rFonts w:ascii="Arial" w:eastAsia="Arial" w:hAnsi="Arial" w:cs="Arial"/>
          <w:b/>
          <w:bCs/>
          <w:sz w:val="28"/>
          <w:szCs w:val="28"/>
          <w:u w:val="single"/>
          <w:lang w:val="en-US"/>
        </w:rPr>
      </w:pPr>
    </w:p>
    <w:p w14:paraId="72DCB60D" w14:textId="77777777" w:rsidR="0004562A" w:rsidRPr="0004562A" w:rsidRDefault="0004562A" w:rsidP="0004562A">
      <w:pPr>
        <w:widowControl w:val="0"/>
        <w:autoSpaceDE w:val="0"/>
        <w:autoSpaceDN w:val="0"/>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t>Appendix 04f - Session 3 - Observation Sheet - Learning Factors</w:t>
      </w:r>
    </w:p>
    <w:p w14:paraId="184109F6"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574"/>
        <w:gridCol w:w="1463"/>
        <w:gridCol w:w="2026"/>
        <w:gridCol w:w="2153"/>
        <w:gridCol w:w="2267"/>
      </w:tblGrid>
      <w:tr w:rsidR="0004562A" w:rsidRPr="0004562A" w14:paraId="1CAE17DE" w14:textId="77777777" w:rsidTr="004861A4">
        <w:trPr>
          <w:trHeight w:val="70"/>
        </w:trPr>
        <w:tc>
          <w:tcPr>
            <w:tcW w:w="5000" w:type="pct"/>
            <w:gridSpan w:val="5"/>
          </w:tcPr>
          <w:p w14:paraId="1227D1F3" w14:textId="77777777" w:rsidR="0004562A" w:rsidRPr="0004562A" w:rsidRDefault="0004562A" w:rsidP="0004562A">
            <w:pPr>
              <w:widowControl w:val="0"/>
              <w:autoSpaceDE w:val="0"/>
              <w:autoSpaceDN w:val="0"/>
              <w:rPr>
                <w:rFonts w:ascii="Arial" w:eastAsia="Arial" w:hAnsi="Arial" w:cs="Arial"/>
                <w:sz w:val="18"/>
                <w:szCs w:val="18"/>
                <w:lang w:val="en-US"/>
              </w:rPr>
            </w:pPr>
            <w:r w:rsidRPr="0004562A">
              <w:rPr>
                <w:rFonts w:ascii="Arial" w:eastAsia="Arial" w:hAnsi="Arial" w:cs="Arial"/>
                <w:sz w:val="18"/>
                <w:szCs w:val="18"/>
                <w:lang w:val="en-US"/>
              </w:rPr>
              <w:t>Session number:</w:t>
            </w:r>
            <w:r w:rsidRPr="0004562A">
              <w:rPr>
                <w:rFonts w:ascii="Arial" w:eastAsia="Arial" w:hAnsi="Arial" w:cs="Arial"/>
                <w:sz w:val="18"/>
                <w:szCs w:val="18"/>
                <w:lang w:val="en-US"/>
              </w:rPr>
              <w:tab/>
              <w:t>3</w:t>
            </w:r>
            <w:r w:rsidRPr="0004562A">
              <w:rPr>
                <w:rFonts w:ascii="Arial" w:eastAsia="Arial" w:hAnsi="Arial" w:cs="Arial"/>
                <w:sz w:val="18"/>
                <w:szCs w:val="18"/>
                <w:lang w:val="en-US"/>
              </w:rPr>
              <w:tab/>
              <w:t>Date: 04/11/2022</w:t>
            </w:r>
            <w:r w:rsidRPr="0004562A">
              <w:rPr>
                <w:rFonts w:ascii="Arial" w:eastAsia="Arial" w:hAnsi="Arial" w:cs="Arial"/>
                <w:sz w:val="18"/>
                <w:szCs w:val="18"/>
                <w:lang w:val="en-US"/>
              </w:rPr>
              <w:tab/>
            </w:r>
            <w:r w:rsidRPr="0004562A">
              <w:rPr>
                <w:rFonts w:ascii="Arial" w:eastAsia="Arial" w:hAnsi="Arial" w:cs="Arial"/>
                <w:sz w:val="18"/>
                <w:szCs w:val="18"/>
                <w:lang w:val="en-US"/>
              </w:rPr>
              <w:tab/>
              <w:t>Location: SP Woods</w:t>
            </w:r>
            <w:r w:rsidRPr="0004562A">
              <w:rPr>
                <w:rFonts w:ascii="Arial" w:eastAsia="Arial" w:hAnsi="Arial" w:cs="Arial"/>
                <w:sz w:val="18"/>
                <w:szCs w:val="18"/>
                <w:lang w:val="en-US"/>
              </w:rPr>
              <w:tab/>
              <w:t xml:space="preserve">Weather: Sunny, Mild. Light Rain </w:t>
            </w:r>
          </w:p>
        </w:tc>
      </w:tr>
      <w:tr w:rsidR="0004562A" w:rsidRPr="0004562A" w14:paraId="2DDE94B6" w14:textId="77777777" w:rsidTr="004861A4">
        <w:trPr>
          <w:trHeight w:val="4182"/>
        </w:trPr>
        <w:tc>
          <w:tcPr>
            <w:tcW w:w="725" w:type="pct"/>
          </w:tcPr>
          <w:p w14:paraId="5DD66927" w14:textId="77777777" w:rsidR="0004562A" w:rsidRPr="0004562A" w:rsidRDefault="0004562A" w:rsidP="0004562A">
            <w:pPr>
              <w:widowControl w:val="0"/>
              <w:autoSpaceDE w:val="0"/>
              <w:autoSpaceDN w:val="0"/>
              <w:rPr>
                <w:rFonts w:ascii="Arial" w:eastAsia="Arial" w:hAnsi="Arial" w:cs="Arial"/>
                <w:sz w:val="22"/>
                <w:szCs w:val="22"/>
                <w:lang w:val="en-US"/>
              </w:rPr>
            </w:pPr>
          </w:p>
          <w:p w14:paraId="058CDE47" w14:textId="77777777" w:rsidR="0004562A" w:rsidRPr="0004562A" w:rsidRDefault="0004562A" w:rsidP="0004562A">
            <w:pPr>
              <w:widowControl w:val="0"/>
              <w:autoSpaceDE w:val="0"/>
              <w:autoSpaceDN w:val="0"/>
              <w:rPr>
                <w:rFonts w:ascii="Arial" w:eastAsia="Arial" w:hAnsi="Arial" w:cs="Arial"/>
                <w:sz w:val="22"/>
                <w:szCs w:val="22"/>
                <w:lang w:val="en-US"/>
              </w:rPr>
            </w:pPr>
          </w:p>
          <w:p w14:paraId="08380CDC" w14:textId="77777777" w:rsidR="0004562A" w:rsidRPr="0004562A" w:rsidRDefault="0004562A" w:rsidP="0004562A">
            <w:pPr>
              <w:widowControl w:val="0"/>
              <w:autoSpaceDE w:val="0"/>
              <w:autoSpaceDN w:val="0"/>
              <w:rPr>
                <w:rFonts w:ascii="Arial" w:eastAsia="Arial" w:hAnsi="Arial" w:cs="Arial"/>
                <w:sz w:val="22"/>
                <w:szCs w:val="22"/>
                <w:lang w:val="en-US"/>
              </w:rPr>
            </w:pPr>
          </w:p>
          <w:p w14:paraId="6951F6D6" w14:textId="77777777" w:rsidR="0004562A" w:rsidRPr="0004562A" w:rsidRDefault="0004562A" w:rsidP="0004562A">
            <w:pPr>
              <w:widowControl w:val="0"/>
              <w:autoSpaceDE w:val="0"/>
              <w:autoSpaceDN w:val="0"/>
              <w:rPr>
                <w:rFonts w:ascii="Arial" w:eastAsia="Arial" w:hAnsi="Arial" w:cs="Arial"/>
                <w:sz w:val="22"/>
                <w:szCs w:val="22"/>
                <w:lang w:val="en-US"/>
              </w:rPr>
            </w:pPr>
          </w:p>
          <w:p w14:paraId="08776250" w14:textId="77777777" w:rsidR="0004562A" w:rsidRPr="0004562A" w:rsidRDefault="0004562A" w:rsidP="0004562A">
            <w:pPr>
              <w:widowControl w:val="0"/>
              <w:autoSpaceDE w:val="0"/>
              <w:autoSpaceDN w:val="0"/>
              <w:rPr>
                <w:rFonts w:ascii="Arial" w:eastAsia="Arial" w:hAnsi="Arial" w:cs="Arial"/>
                <w:sz w:val="22"/>
                <w:szCs w:val="22"/>
                <w:lang w:val="en-US"/>
              </w:rPr>
            </w:pPr>
          </w:p>
          <w:p w14:paraId="6703401F" w14:textId="77777777" w:rsidR="0004562A" w:rsidRPr="0004562A" w:rsidRDefault="0004562A" w:rsidP="0004562A">
            <w:pPr>
              <w:widowControl w:val="0"/>
              <w:autoSpaceDE w:val="0"/>
              <w:autoSpaceDN w:val="0"/>
              <w:rPr>
                <w:rFonts w:ascii="Arial" w:eastAsia="Arial" w:hAnsi="Arial" w:cs="Arial"/>
                <w:sz w:val="22"/>
                <w:szCs w:val="22"/>
                <w:lang w:val="en-US"/>
              </w:rPr>
            </w:pPr>
          </w:p>
          <w:p w14:paraId="02BFD3C9" w14:textId="77777777" w:rsidR="0004562A" w:rsidRPr="0004562A" w:rsidRDefault="0004562A" w:rsidP="0004562A">
            <w:pPr>
              <w:widowControl w:val="0"/>
              <w:autoSpaceDE w:val="0"/>
              <w:autoSpaceDN w:val="0"/>
              <w:spacing w:before="9"/>
              <w:rPr>
                <w:rFonts w:ascii="Arial" w:eastAsia="Arial" w:hAnsi="Arial" w:cs="Arial"/>
                <w:sz w:val="19"/>
                <w:szCs w:val="22"/>
                <w:lang w:val="en-US"/>
              </w:rPr>
            </w:pPr>
          </w:p>
          <w:p w14:paraId="142C766D" w14:textId="77777777" w:rsidR="0004562A" w:rsidRPr="0004562A" w:rsidRDefault="0004562A" w:rsidP="0004562A">
            <w:pPr>
              <w:widowControl w:val="0"/>
              <w:autoSpaceDE w:val="0"/>
              <w:autoSpaceDN w:val="0"/>
              <w:ind w:left="107"/>
              <w:rPr>
                <w:rFonts w:ascii="Arial" w:eastAsia="Arial" w:hAnsi="Arial" w:cs="Arial"/>
                <w:b/>
                <w:sz w:val="22"/>
                <w:szCs w:val="22"/>
                <w:lang w:val="en-US"/>
              </w:rPr>
            </w:pPr>
            <w:r w:rsidRPr="0004562A">
              <w:rPr>
                <w:rFonts w:ascii="Arial" w:eastAsia="Arial" w:hAnsi="Arial" w:cs="Arial"/>
                <w:b/>
                <w:spacing w:val="-2"/>
                <w:sz w:val="22"/>
                <w:szCs w:val="22"/>
                <w:lang w:val="en-US"/>
              </w:rPr>
              <w:t>PARTICIPANT</w:t>
            </w:r>
          </w:p>
        </w:tc>
        <w:tc>
          <w:tcPr>
            <w:tcW w:w="742" w:type="pct"/>
          </w:tcPr>
          <w:p w14:paraId="08C7F41E" w14:textId="77777777" w:rsidR="0004562A" w:rsidRPr="0004562A" w:rsidRDefault="0004562A" w:rsidP="0004562A">
            <w:pPr>
              <w:widowControl w:val="0"/>
              <w:autoSpaceDE w:val="0"/>
              <w:autoSpaceDN w:val="0"/>
              <w:spacing w:line="265" w:lineRule="exact"/>
              <w:ind w:left="587"/>
              <w:rPr>
                <w:rFonts w:ascii="Arial" w:eastAsia="Arial" w:hAnsi="Arial" w:cs="Arial"/>
                <w:b/>
                <w:sz w:val="22"/>
                <w:szCs w:val="22"/>
                <w:lang w:val="en-US"/>
              </w:rPr>
            </w:pPr>
            <w:r w:rsidRPr="0004562A">
              <w:rPr>
                <w:rFonts w:ascii="Arial" w:eastAsia="Arial" w:hAnsi="Arial" w:cs="Arial"/>
                <w:b/>
                <w:spacing w:val="-4"/>
                <w:sz w:val="22"/>
                <w:szCs w:val="22"/>
                <w:lang w:val="en-US"/>
              </w:rPr>
              <w:t>MOOD</w:t>
            </w:r>
          </w:p>
          <w:p w14:paraId="79ECD612" w14:textId="77777777" w:rsidR="0004562A" w:rsidRPr="0004562A" w:rsidRDefault="0004562A" w:rsidP="0004562A">
            <w:pPr>
              <w:widowControl w:val="0"/>
              <w:autoSpaceDE w:val="0"/>
              <w:autoSpaceDN w:val="0"/>
              <w:rPr>
                <w:rFonts w:ascii="Arial" w:eastAsia="Arial" w:hAnsi="Arial" w:cs="Arial"/>
                <w:sz w:val="22"/>
                <w:szCs w:val="22"/>
                <w:lang w:val="en-US"/>
              </w:rPr>
            </w:pPr>
          </w:p>
          <w:p w14:paraId="0DDD7311"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039416D7" w14:textId="77777777" w:rsidR="0004562A" w:rsidRPr="0004562A" w:rsidRDefault="0004562A" w:rsidP="0004562A">
            <w:pPr>
              <w:widowControl w:val="0"/>
              <w:tabs>
                <w:tab w:val="left" w:pos="1108"/>
              </w:tabs>
              <w:autoSpaceDE w:val="0"/>
              <w:autoSpaceDN w:val="0"/>
              <w:ind w:left="107" w:right="444"/>
              <w:rPr>
                <w:rFonts w:ascii="Arial" w:eastAsia="Arial" w:hAnsi="Arial" w:cs="Arial"/>
                <w:sz w:val="22"/>
                <w:szCs w:val="22"/>
                <w:lang w:val="en-US"/>
              </w:rPr>
            </w:pPr>
            <w:r w:rsidRPr="0004562A">
              <w:rPr>
                <w:rFonts w:ascii="Arial" w:eastAsia="Arial" w:hAnsi="Arial" w:cs="Arial"/>
                <w:spacing w:val="-2"/>
                <w:sz w:val="22"/>
                <w:szCs w:val="22"/>
                <w:lang w:val="en-US"/>
              </w:rPr>
              <w:t>Positive</w:t>
            </w:r>
            <w:r w:rsidRPr="0004562A">
              <w:rPr>
                <w:rFonts w:ascii="Arial" w:eastAsia="Arial" w:hAnsi="Arial" w:cs="Arial"/>
                <w:sz w:val="22"/>
                <w:szCs w:val="22"/>
                <w:lang w:val="en-US"/>
              </w:rPr>
              <w:tab/>
            </w:r>
            <w:r w:rsidRPr="0004562A">
              <w:rPr>
                <w:rFonts w:ascii="Arial" w:eastAsia="Arial" w:hAnsi="Arial" w:cs="Arial"/>
                <w:spacing w:val="-4"/>
                <w:sz w:val="22"/>
                <w:szCs w:val="22"/>
                <w:lang w:val="en-US"/>
              </w:rPr>
              <w:t>(</w:t>
            </w:r>
            <w:r w:rsidRPr="0004562A">
              <w:rPr>
                <w:rFonts w:ascii="Arial" w:eastAsia="Arial" w:hAnsi="Arial" w:cs="Arial"/>
                <w:b/>
                <w:spacing w:val="-4"/>
                <w:sz w:val="22"/>
                <w:szCs w:val="22"/>
                <w:lang w:val="en-US"/>
              </w:rPr>
              <w:t>+</w:t>
            </w:r>
            <w:r w:rsidRPr="0004562A">
              <w:rPr>
                <w:rFonts w:ascii="Arial" w:eastAsia="Arial" w:hAnsi="Arial" w:cs="Arial"/>
                <w:spacing w:val="-4"/>
                <w:sz w:val="22"/>
                <w:szCs w:val="22"/>
                <w:lang w:val="en-US"/>
              </w:rPr>
              <w:t xml:space="preserve">) </w:t>
            </w:r>
            <w:r w:rsidRPr="0004562A">
              <w:rPr>
                <w:rFonts w:ascii="Arial" w:eastAsia="Arial" w:hAnsi="Arial" w:cs="Arial"/>
                <w:spacing w:val="-6"/>
                <w:sz w:val="22"/>
                <w:szCs w:val="22"/>
                <w:lang w:val="en-US"/>
              </w:rPr>
              <w:t>or</w:t>
            </w:r>
          </w:p>
          <w:p w14:paraId="633CEA67" w14:textId="77777777" w:rsidR="0004562A" w:rsidRPr="0004562A" w:rsidRDefault="0004562A" w:rsidP="0004562A">
            <w:pPr>
              <w:widowControl w:val="0"/>
              <w:autoSpaceDE w:val="0"/>
              <w:autoSpaceDN w:val="0"/>
              <w:spacing w:line="267" w:lineRule="exact"/>
              <w:ind w:left="107"/>
              <w:rPr>
                <w:rFonts w:ascii="Arial" w:eastAsia="Arial" w:hAnsi="Arial" w:cs="Arial"/>
                <w:sz w:val="22"/>
                <w:szCs w:val="22"/>
                <w:lang w:val="en-US"/>
              </w:rPr>
            </w:pPr>
            <w:proofErr w:type="gramStart"/>
            <w:r w:rsidRPr="0004562A">
              <w:rPr>
                <w:rFonts w:ascii="Arial" w:eastAsia="Arial" w:hAnsi="Arial" w:cs="Arial"/>
                <w:sz w:val="22"/>
                <w:szCs w:val="22"/>
                <w:lang w:val="en-US"/>
              </w:rPr>
              <w:t>Negative</w:t>
            </w:r>
            <w:r w:rsidRPr="0004562A">
              <w:rPr>
                <w:rFonts w:ascii="Arial" w:eastAsia="Arial" w:hAnsi="Arial" w:cs="Arial"/>
                <w:spacing w:val="47"/>
                <w:sz w:val="22"/>
                <w:szCs w:val="22"/>
                <w:lang w:val="en-US"/>
              </w:rPr>
              <w:t xml:space="preserve">  </w:t>
            </w:r>
            <w:r w:rsidRPr="0004562A">
              <w:rPr>
                <w:rFonts w:ascii="Arial" w:eastAsia="Arial" w:hAnsi="Arial" w:cs="Arial"/>
                <w:sz w:val="22"/>
                <w:szCs w:val="22"/>
                <w:lang w:val="en-US"/>
              </w:rPr>
              <w:t>(</w:t>
            </w:r>
            <w:proofErr w:type="gramEnd"/>
            <w:r w:rsidRPr="0004562A">
              <w:rPr>
                <w:rFonts w:ascii="Arial" w:eastAsia="Arial" w:hAnsi="Arial" w:cs="Arial"/>
                <w:b/>
                <w:sz w:val="22"/>
                <w:szCs w:val="22"/>
                <w:lang w:val="en-US"/>
              </w:rPr>
              <w:t>-</w:t>
            </w:r>
            <w:r w:rsidRPr="0004562A">
              <w:rPr>
                <w:rFonts w:ascii="Arial" w:eastAsia="Arial" w:hAnsi="Arial" w:cs="Arial"/>
                <w:spacing w:val="-10"/>
                <w:sz w:val="22"/>
                <w:szCs w:val="22"/>
                <w:lang w:val="en-US"/>
              </w:rPr>
              <w:t>)</w:t>
            </w:r>
          </w:p>
          <w:p w14:paraId="32F96961" w14:textId="77777777" w:rsidR="0004562A" w:rsidRPr="0004562A" w:rsidRDefault="0004562A" w:rsidP="0004562A">
            <w:pPr>
              <w:widowControl w:val="0"/>
              <w:autoSpaceDE w:val="0"/>
              <w:autoSpaceDN w:val="0"/>
              <w:rPr>
                <w:rFonts w:ascii="Arial" w:eastAsia="Arial" w:hAnsi="Arial" w:cs="Arial"/>
                <w:sz w:val="22"/>
                <w:szCs w:val="22"/>
                <w:lang w:val="en-US"/>
              </w:rPr>
            </w:pPr>
          </w:p>
          <w:p w14:paraId="254C80A9"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02F0A5BF" w14:textId="77777777" w:rsidR="0004562A" w:rsidRPr="0004562A" w:rsidRDefault="0004562A" w:rsidP="0004562A">
            <w:pPr>
              <w:widowControl w:val="0"/>
              <w:tabs>
                <w:tab w:val="left" w:pos="1415"/>
              </w:tabs>
              <w:autoSpaceDE w:val="0"/>
              <w:autoSpaceDN w:val="0"/>
              <w:ind w:left="107" w:right="122"/>
              <w:rPr>
                <w:rFonts w:ascii="Arial" w:eastAsia="Arial" w:hAnsi="Arial" w:cs="Arial"/>
                <w:sz w:val="22"/>
                <w:szCs w:val="22"/>
                <w:lang w:val="en-US"/>
              </w:rPr>
            </w:pPr>
            <w:r w:rsidRPr="0004562A">
              <w:rPr>
                <w:rFonts w:ascii="Arial" w:eastAsia="Arial" w:hAnsi="Arial" w:cs="Arial"/>
                <w:spacing w:val="-2"/>
                <w:sz w:val="22"/>
                <w:szCs w:val="22"/>
                <w:lang w:val="en-US"/>
              </w:rPr>
              <w:t>Responsive</w:t>
            </w:r>
            <w:r w:rsidRPr="0004562A">
              <w:rPr>
                <w:rFonts w:ascii="Arial" w:eastAsia="Arial" w:hAnsi="Arial" w:cs="Arial"/>
                <w:sz w:val="22"/>
                <w:szCs w:val="22"/>
                <w:lang w:val="en-US"/>
              </w:rPr>
              <w:tab/>
            </w:r>
            <w:r w:rsidRPr="0004562A">
              <w:rPr>
                <w:rFonts w:ascii="Arial" w:eastAsia="Arial" w:hAnsi="Arial" w:cs="Arial"/>
                <w:spacing w:val="-4"/>
                <w:sz w:val="22"/>
                <w:szCs w:val="22"/>
                <w:lang w:val="en-US"/>
              </w:rPr>
              <w:t>(</w:t>
            </w:r>
            <w:r w:rsidRPr="0004562A">
              <w:rPr>
                <w:rFonts w:ascii="Arial" w:eastAsia="Arial" w:hAnsi="Arial" w:cs="Arial"/>
                <w:b/>
                <w:spacing w:val="-4"/>
                <w:sz w:val="22"/>
                <w:szCs w:val="22"/>
                <w:lang w:val="en-US"/>
              </w:rPr>
              <w:t>R</w:t>
            </w:r>
            <w:r w:rsidRPr="0004562A">
              <w:rPr>
                <w:rFonts w:ascii="Arial" w:eastAsia="Arial" w:hAnsi="Arial" w:cs="Arial"/>
                <w:spacing w:val="-4"/>
                <w:sz w:val="22"/>
                <w:szCs w:val="22"/>
                <w:lang w:val="en-US"/>
              </w:rPr>
              <w:t xml:space="preserve">) </w:t>
            </w:r>
            <w:r w:rsidRPr="0004562A">
              <w:rPr>
                <w:rFonts w:ascii="Arial" w:eastAsia="Arial" w:hAnsi="Arial" w:cs="Arial"/>
                <w:spacing w:val="-6"/>
                <w:sz w:val="22"/>
                <w:szCs w:val="22"/>
                <w:lang w:val="en-US"/>
              </w:rPr>
              <w:t>or</w:t>
            </w:r>
          </w:p>
          <w:p w14:paraId="65133566"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sz w:val="22"/>
                <w:szCs w:val="22"/>
                <w:lang w:val="en-US"/>
              </w:rPr>
              <w:t>Unresponsive</w:t>
            </w:r>
            <w:r w:rsidRPr="0004562A">
              <w:rPr>
                <w:rFonts w:ascii="Arial" w:eastAsia="Arial" w:hAnsi="Arial" w:cs="Arial"/>
                <w:spacing w:val="-5"/>
                <w:sz w:val="22"/>
                <w:szCs w:val="22"/>
                <w:lang w:val="en-US"/>
              </w:rPr>
              <w:t xml:space="preserve"> (</w:t>
            </w:r>
            <w:r w:rsidRPr="0004562A">
              <w:rPr>
                <w:rFonts w:ascii="Arial" w:eastAsia="Arial" w:hAnsi="Arial" w:cs="Arial"/>
                <w:b/>
                <w:spacing w:val="-5"/>
                <w:sz w:val="22"/>
                <w:szCs w:val="22"/>
                <w:lang w:val="en-US"/>
              </w:rPr>
              <w:t>U</w:t>
            </w:r>
            <w:r w:rsidRPr="0004562A">
              <w:rPr>
                <w:rFonts w:ascii="Arial" w:eastAsia="Arial" w:hAnsi="Arial" w:cs="Arial"/>
                <w:spacing w:val="-5"/>
                <w:sz w:val="22"/>
                <w:szCs w:val="22"/>
                <w:lang w:val="en-US"/>
              </w:rPr>
              <w:t>)</w:t>
            </w:r>
          </w:p>
          <w:p w14:paraId="2CF47FEC" w14:textId="77777777" w:rsidR="0004562A" w:rsidRPr="0004562A" w:rsidRDefault="0004562A" w:rsidP="0004562A">
            <w:pPr>
              <w:widowControl w:val="0"/>
              <w:autoSpaceDE w:val="0"/>
              <w:autoSpaceDN w:val="0"/>
              <w:rPr>
                <w:rFonts w:ascii="Arial" w:eastAsia="Arial" w:hAnsi="Arial" w:cs="Arial"/>
                <w:sz w:val="22"/>
                <w:szCs w:val="22"/>
                <w:lang w:val="en-US"/>
              </w:rPr>
            </w:pPr>
          </w:p>
          <w:p w14:paraId="3ADC4080"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2EA33815" w14:textId="77777777" w:rsidR="0004562A" w:rsidRPr="0004562A" w:rsidRDefault="0004562A" w:rsidP="0004562A">
            <w:pPr>
              <w:widowControl w:val="0"/>
              <w:autoSpaceDE w:val="0"/>
              <w:autoSpaceDN w:val="0"/>
              <w:ind w:left="107"/>
              <w:rPr>
                <w:rFonts w:ascii="Arial" w:eastAsia="Arial" w:hAnsi="Arial" w:cs="Arial"/>
                <w:sz w:val="22"/>
                <w:szCs w:val="22"/>
                <w:lang w:val="en-US"/>
              </w:rPr>
            </w:pPr>
            <w:proofErr w:type="gramStart"/>
            <w:r w:rsidRPr="0004562A">
              <w:rPr>
                <w:rFonts w:ascii="Arial" w:eastAsia="Arial" w:hAnsi="Arial" w:cs="Arial"/>
                <w:sz w:val="22"/>
                <w:szCs w:val="22"/>
                <w:lang w:val="en-US"/>
              </w:rPr>
              <w:t>Hyperactive</w:t>
            </w:r>
            <w:r w:rsidRPr="0004562A">
              <w:rPr>
                <w:rFonts w:ascii="Arial" w:eastAsia="Arial" w:hAnsi="Arial" w:cs="Arial"/>
                <w:spacing w:val="46"/>
                <w:sz w:val="22"/>
                <w:szCs w:val="22"/>
                <w:lang w:val="en-US"/>
              </w:rPr>
              <w:t xml:space="preserve">  </w:t>
            </w:r>
            <w:r w:rsidRPr="0004562A">
              <w:rPr>
                <w:rFonts w:ascii="Arial" w:eastAsia="Arial" w:hAnsi="Arial" w:cs="Arial"/>
                <w:spacing w:val="-5"/>
                <w:sz w:val="22"/>
                <w:szCs w:val="22"/>
                <w:lang w:val="en-US"/>
              </w:rPr>
              <w:t>(</w:t>
            </w:r>
            <w:proofErr w:type="gramEnd"/>
            <w:r w:rsidRPr="0004562A">
              <w:rPr>
                <w:rFonts w:ascii="Arial" w:eastAsia="Arial" w:hAnsi="Arial" w:cs="Arial"/>
                <w:b/>
                <w:spacing w:val="-5"/>
                <w:sz w:val="22"/>
                <w:szCs w:val="22"/>
                <w:lang w:val="en-US"/>
              </w:rPr>
              <w:t>H</w:t>
            </w:r>
            <w:r w:rsidRPr="0004562A">
              <w:rPr>
                <w:rFonts w:ascii="Arial" w:eastAsia="Arial" w:hAnsi="Arial" w:cs="Arial"/>
                <w:spacing w:val="-5"/>
                <w:sz w:val="22"/>
                <w:szCs w:val="22"/>
                <w:lang w:val="en-US"/>
              </w:rPr>
              <w:t>)</w:t>
            </w:r>
          </w:p>
        </w:tc>
        <w:tc>
          <w:tcPr>
            <w:tcW w:w="1113" w:type="pct"/>
          </w:tcPr>
          <w:p w14:paraId="46AB3F57" w14:textId="77777777" w:rsidR="0004562A" w:rsidRPr="0004562A" w:rsidRDefault="0004562A" w:rsidP="0004562A">
            <w:pPr>
              <w:widowControl w:val="0"/>
              <w:autoSpaceDE w:val="0"/>
              <w:autoSpaceDN w:val="0"/>
              <w:spacing w:line="265" w:lineRule="exact"/>
              <w:ind w:left="191"/>
              <w:rPr>
                <w:rFonts w:ascii="Arial" w:eastAsia="Arial" w:hAnsi="Arial" w:cs="Arial"/>
                <w:b/>
                <w:sz w:val="22"/>
                <w:szCs w:val="22"/>
                <w:lang w:val="en-US"/>
              </w:rPr>
            </w:pPr>
            <w:r w:rsidRPr="0004562A">
              <w:rPr>
                <w:rFonts w:ascii="Arial" w:eastAsia="Arial" w:hAnsi="Arial" w:cs="Arial"/>
                <w:b/>
                <w:sz w:val="22"/>
                <w:szCs w:val="22"/>
                <w:lang w:val="en-US"/>
              </w:rPr>
              <w:t>ENGAGEMENT</w:t>
            </w:r>
            <w:r w:rsidRPr="0004562A">
              <w:rPr>
                <w:rFonts w:ascii="Arial" w:eastAsia="Arial" w:hAnsi="Arial" w:cs="Arial"/>
                <w:b/>
                <w:spacing w:val="-7"/>
                <w:sz w:val="22"/>
                <w:szCs w:val="22"/>
                <w:lang w:val="en-US"/>
              </w:rPr>
              <w:t xml:space="preserve"> </w:t>
            </w:r>
            <w:r w:rsidRPr="0004562A">
              <w:rPr>
                <w:rFonts w:ascii="Arial" w:eastAsia="Arial" w:hAnsi="Arial" w:cs="Arial"/>
                <w:b/>
                <w:sz w:val="22"/>
                <w:szCs w:val="22"/>
                <w:lang w:val="en-US"/>
              </w:rPr>
              <w:t>ON</w:t>
            </w:r>
            <w:r w:rsidRPr="0004562A">
              <w:rPr>
                <w:rFonts w:ascii="Arial" w:eastAsia="Arial" w:hAnsi="Arial" w:cs="Arial"/>
                <w:b/>
                <w:spacing w:val="-7"/>
                <w:sz w:val="22"/>
                <w:szCs w:val="22"/>
                <w:lang w:val="en-US"/>
              </w:rPr>
              <w:t xml:space="preserve"> </w:t>
            </w:r>
            <w:r w:rsidRPr="0004562A">
              <w:rPr>
                <w:rFonts w:ascii="Arial" w:eastAsia="Arial" w:hAnsi="Arial" w:cs="Arial"/>
                <w:b/>
                <w:spacing w:val="-4"/>
                <w:sz w:val="22"/>
                <w:szCs w:val="22"/>
                <w:lang w:val="en-US"/>
              </w:rPr>
              <w:t>TASKS</w:t>
            </w:r>
          </w:p>
          <w:p w14:paraId="32A9D1E9" w14:textId="77777777" w:rsidR="0004562A" w:rsidRPr="0004562A" w:rsidRDefault="0004562A" w:rsidP="0004562A">
            <w:pPr>
              <w:widowControl w:val="0"/>
              <w:autoSpaceDE w:val="0"/>
              <w:autoSpaceDN w:val="0"/>
              <w:rPr>
                <w:rFonts w:ascii="Arial" w:eastAsia="Arial" w:hAnsi="Arial" w:cs="Arial"/>
                <w:sz w:val="22"/>
                <w:szCs w:val="22"/>
                <w:lang w:val="en-US"/>
              </w:rPr>
            </w:pPr>
          </w:p>
          <w:p w14:paraId="37E6A14D"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Participant</w:t>
            </w:r>
            <w:r w:rsidRPr="0004562A">
              <w:rPr>
                <w:rFonts w:ascii="Arial" w:eastAsia="Arial" w:hAnsi="Arial" w:cs="Arial"/>
                <w:b/>
                <w:color w:val="FF0000"/>
                <w:spacing w:val="-11"/>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3"/>
                <w:sz w:val="22"/>
                <w:szCs w:val="22"/>
                <w:lang w:val="en-US"/>
              </w:rPr>
              <w:t xml:space="preserve"> </w:t>
            </w:r>
            <w:r w:rsidRPr="0004562A">
              <w:rPr>
                <w:rFonts w:ascii="Arial" w:eastAsia="Arial" w:hAnsi="Arial" w:cs="Arial"/>
                <w:sz w:val="22"/>
                <w:szCs w:val="22"/>
                <w:lang w:val="en-US"/>
              </w:rPr>
              <w:t>Active;</w:t>
            </w:r>
            <w:r w:rsidRPr="0004562A">
              <w:rPr>
                <w:rFonts w:ascii="Arial" w:eastAsia="Arial" w:hAnsi="Arial" w:cs="Arial"/>
                <w:spacing w:val="-11"/>
                <w:sz w:val="22"/>
                <w:szCs w:val="22"/>
                <w:lang w:val="en-US"/>
              </w:rPr>
              <w:t xml:space="preserve"> </w:t>
            </w:r>
            <w:r w:rsidRPr="0004562A">
              <w:rPr>
                <w:rFonts w:ascii="Arial" w:eastAsia="Arial" w:hAnsi="Arial" w:cs="Arial"/>
                <w:sz w:val="22"/>
                <w:szCs w:val="22"/>
                <w:lang w:val="en-US"/>
              </w:rPr>
              <w:t>Happy and Responsive; Engaged</w:t>
            </w:r>
          </w:p>
          <w:p w14:paraId="25C6CFA8" w14:textId="77777777" w:rsidR="0004562A" w:rsidRPr="0004562A" w:rsidRDefault="0004562A" w:rsidP="0004562A">
            <w:pPr>
              <w:widowControl w:val="0"/>
              <w:autoSpaceDE w:val="0"/>
              <w:autoSpaceDN w:val="0"/>
              <w:spacing w:before="11"/>
              <w:rPr>
                <w:rFonts w:ascii="Arial" w:eastAsia="Arial" w:hAnsi="Arial" w:cs="Arial"/>
                <w:sz w:val="21"/>
                <w:szCs w:val="22"/>
                <w:lang w:val="en-US"/>
              </w:rPr>
            </w:pPr>
          </w:p>
          <w:p w14:paraId="57191AD9"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Prisoner</w:t>
            </w:r>
            <w:r w:rsidRPr="0004562A">
              <w:rPr>
                <w:rFonts w:ascii="Arial" w:eastAsia="Arial" w:hAnsi="Arial" w:cs="Arial"/>
                <w:b/>
                <w:color w:val="FF0000"/>
                <w:spacing w:val="-13"/>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 xml:space="preserve">Disinterested; Coerced to </w:t>
            </w:r>
            <w:proofErr w:type="gramStart"/>
            <w:r w:rsidRPr="0004562A">
              <w:rPr>
                <w:rFonts w:ascii="Arial" w:eastAsia="Arial" w:hAnsi="Arial" w:cs="Arial"/>
                <w:sz w:val="22"/>
                <w:szCs w:val="22"/>
                <w:lang w:val="en-US"/>
              </w:rPr>
              <w:t>engage</w:t>
            </w:r>
            <w:proofErr w:type="gramEnd"/>
          </w:p>
          <w:p w14:paraId="7927E739"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0ADE613C" w14:textId="77777777" w:rsidR="0004562A" w:rsidRPr="0004562A" w:rsidRDefault="0004562A" w:rsidP="0004562A">
            <w:pPr>
              <w:widowControl w:val="0"/>
              <w:autoSpaceDE w:val="0"/>
              <w:autoSpaceDN w:val="0"/>
              <w:ind w:left="107" w:right="170"/>
              <w:rPr>
                <w:rFonts w:ascii="Arial" w:eastAsia="Arial" w:hAnsi="Arial" w:cs="Arial"/>
                <w:sz w:val="22"/>
                <w:szCs w:val="22"/>
                <w:lang w:val="en-US"/>
              </w:rPr>
            </w:pPr>
            <w:r w:rsidRPr="0004562A">
              <w:rPr>
                <w:rFonts w:ascii="Arial" w:eastAsia="Arial" w:hAnsi="Arial" w:cs="Arial"/>
                <w:b/>
                <w:color w:val="FF0000"/>
                <w:sz w:val="22"/>
                <w:szCs w:val="22"/>
                <w:lang w:val="en-US"/>
              </w:rPr>
              <w:t>Passenger</w:t>
            </w:r>
            <w:r w:rsidRPr="0004562A">
              <w:rPr>
                <w:rFonts w:ascii="Arial" w:eastAsia="Arial" w:hAnsi="Arial" w:cs="Arial"/>
                <w:b/>
                <w:color w:val="FF0000"/>
                <w:spacing w:val="-13"/>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1"/>
                <w:sz w:val="22"/>
                <w:szCs w:val="22"/>
                <w:lang w:val="en-US"/>
              </w:rPr>
              <w:t xml:space="preserve"> </w:t>
            </w:r>
            <w:r w:rsidRPr="0004562A">
              <w:rPr>
                <w:rFonts w:ascii="Arial" w:eastAsia="Arial" w:hAnsi="Arial" w:cs="Arial"/>
                <w:sz w:val="22"/>
                <w:szCs w:val="22"/>
                <w:lang w:val="en-US"/>
              </w:rPr>
              <w:t>Engages;</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 xml:space="preserve">BUT Coasting; Take easy </w:t>
            </w:r>
            <w:proofErr w:type="gramStart"/>
            <w:r w:rsidRPr="0004562A">
              <w:rPr>
                <w:rFonts w:ascii="Arial" w:eastAsia="Arial" w:hAnsi="Arial" w:cs="Arial"/>
                <w:spacing w:val="-2"/>
                <w:sz w:val="22"/>
                <w:szCs w:val="22"/>
                <w:lang w:val="en-US"/>
              </w:rPr>
              <w:t>options</w:t>
            </w:r>
            <w:proofErr w:type="gramEnd"/>
          </w:p>
          <w:p w14:paraId="1044E117"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3D7BDBDD"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 xml:space="preserve">Protester </w:t>
            </w:r>
            <w:r w:rsidRPr="0004562A">
              <w:rPr>
                <w:rFonts w:ascii="Arial" w:eastAsia="Arial" w:hAnsi="Arial" w:cs="Arial"/>
                <w:sz w:val="22"/>
                <w:szCs w:val="22"/>
                <w:lang w:val="en-US"/>
              </w:rPr>
              <w:t>– Complains openly;</w:t>
            </w:r>
            <w:r w:rsidRPr="0004562A">
              <w:rPr>
                <w:rFonts w:ascii="Arial" w:eastAsia="Arial" w:hAnsi="Arial" w:cs="Arial"/>
                <w:spacing w:val="-13"/>
                <w:sz w:val="22"/>
                <w:szCs w:val="22"/>
                <w:lang w:val="en-US"/>
              </w:rPr>
              <w:t xml:space="preserve"> </w:t>
            </w:r>
            <w:r w:rsidRPr="0004562A">
              <w:rPr>
                <w:rFonts w:ascii="Arial" w:eastAsia="Arial" w:hAnsi="Arial" w:cs="Arial"/>
                <w:sz w:val="22"/>
                <w:szCs w:val="22"/>
                <w:lang w:val="en-US"/>
              </w:rPr>
              <w:t>Disrupts;</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Negative</w:t>
            </w:r>
          </w:p>
        </w:tc>
        <w:tc>
          <w:tcPr>
            <w:tcW w:w="1180" w:type="pct"/>
            <w:tcBorders>
              <w:right w:val="single" w:sz="6" w:space="0" w:color="000000"/>
            </w:tcBorders>
          </w:tcPr>
          <w:p w14:paraId="53AE8314" w14:textId="77777777" w:rsidR="0004562A" w:rsidRPr="0004562A" w:rsidRDefault="0004562A" w:rsidP="0004562A">
            <w:pPr>
              <w:widowControl w:val="0"/>
              <w:autoSpaceDE w:val="0"/>
              <w:autoSpaceDN w:val="0"/>
              <w:spacing w:line="265" w:lineRule="exact"/>
              <w:ind w:left="641"/>
              <w:rPr>
                <w:rFonts w:ascii="Arial" w:eastAsia="Arial" w:hAnsi="Arial" w:cs="Arial"/>
                <w:b/>
                <w:sz w:val="22"/>
                <w:szCs w:val="22"/>
                <w:lang w:val="en-US"/>
              </w:rPr>
            </w:pPr>
            <w:r w:rsidRPr="0004562A">
              <w:rPr>
                <w:rFonts w:ascii="Arial" w:eastAsia="Arial" w:hAnsi="Arial" w:cs="Arial"/>
                <w:b/>
                <w:sz w:val="22"/>
                <w:szCs w:val="22"/>
                <w:lang w:val="en-US"/>
              </w:rPr>
              <w:t>WELLBEING</w:t>
            </w:r>
            <w:r w:rsidRPr="0004562A">
              <w:rPr>
                <w:rFonts w:ascii="Arial" w:eastAsia="Arial" w:hAnsi="Arial" w:cs="Arial"/>
                <w:b/>
                <w:spacing w:val="-8"/>
                <w:sz w:val="22"/>
                <w:szCs w:val="22"/>
                <w:lang w:val="en-US"/>
              </w:rPr>
              <w:t xml:space="preserve"> </w:t>
            </w:r>
            <w:r w:rsidRPr="0004562A">
              <w:rPr>
                <w:rFonts w:ascii="Arial" w:eastAsia="Arial" w:hAnsi="Arial" w:cs="Arial"/>
                <w:b/>
                <w:sz w:val="22"/>
                <w:szCs w:val="22"/>
                <w:lang w:val="en-US"/>
              </w:rPr>
              <w:t>(1-</w:t>
            </w:r>
            <w:r w:rsidRPr="0004562A">
              <w:rPr>
                <w:rFonts w:ascii="Arial" w:eastAsia="Arial" w:hAnsi="Arial" w:cs="Arial"/>
                <w:b/>
                <w:spacing w:val="-5"/>
                <w:sz w:val="22"/>
                <w:szCs w:val="22"/>
                <w:lang w:val="en-US"/>
              </w:rPr>
              <w:t>5)</w:t>
            </w:r>
          </w:p>
          <w:p w14:paraId="68E76F47" w14:textId="77777777" w:rsidR="0004562A" w:rsidRPr="0004562A" w:rsidRDefault="0004562A" w:rsidP="0004562A">
            <w:pPr>
              <w:widowControl w:val="0"/>
              <w:autoSpaceDE w:val="0"/>
              <w:autoSpaceDN w:val="0"/>
              <w:spacing w:before="196"/>
              <w:ind w:left="106" w:right="34"/>
              <w:rPr>
                <w:rFonts w:ascii="Arial" w:eastAsia="Arial" w:hAnsi="Arial" w:cs="Arial"/>
                <w:sz w:val="16"/>
                <w:szCs w:val="22"/>
                <w:lang w:val="en-US"/>
              </w:rPr>
            </w:pPr>
            <w:r w:rsidRPr="0004562A">
              <w:rPr>
                <w:rFonts w:ascii="Arial" w:eastAsia="Arial" w:hAnsi="Arial" w:cs="Arial"/>
                <w:b/>
                <w:color w:val="FF0000"/>
                <w:sz w:val="16"/>
                <w:szCs w:val="22"/>
                <w:lang w:val="en-US"/>
              </w:rPr>
              <w:t xml:space="preserve">1= EXTREMELY LOW </w:t>
            </w:r>
            <w:r w:rsidRPr="0004562A">
              <w:rPr>
                <w:rFonts w:ascii="Arial" w:eastAsia="Arial" w:hAnsi="Arial" w:cs="Arial"/>
                <w:sz w:val="16"/>
                <w:szCs w:val="22"/>
                <w:lang w:val="en-US"/>
              </w:rPr>
              <w:t>= No wellbeing</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signs.</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Dejected, crying, sad, angry,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withdrawn,</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harmful</w:t>
            </w:r>
            <w:r w:rsidRPr="0004562A">
              <w:rPr>
                <w:rFonts w:ascii="Arial" w:eastAsia="Arial" w:hAnsi="Arial" w:cs="Arial"/>
                <w:spacing w:val="-9"/>
                <w:sz w:val="16"/>
                <w:szCs w:val="22"/>
                <w:lang w:val="en-US"/>
              </w:rPr>
              <w:t xml:space="preserve"> </w:t>
            </w:r>
            <w:r w:rsidRPr="0004562A">
              <w:rPr>
                <w:rFonts w:ascii="Arial" w:eastAsia="Arial" w:hAnsi="Arial" w:cs="Arial"/>
                <w:sz w:val="16"/>
                <w:szCs w:val="22"/>
                <w:lang w:val="en-US"/>
              </w:rPr>
              <w:t>(to</w:t>
            </w:r>
            <w:r w:rsidRPr="0004562A">
              <w:rPr>
                <w:rFonts w:ascii="Arial" w:eastAsia="Arial" w:hAnsi="Arial" w:cs="Arial"/>
                <w:spacing w:val="-8"/>
                <w:sz w:val="16"/>
                <w:szCs w:val="22"/>
                <w:lang w:val="en-US"/>
              </w:rPr>
              <w:t xml:space="preserve"> </w:t>
            </w:r>
            <w:r w:rsidRPr="0004562A">
              <w:rPr>
                <w:rFonts w:ascii="Arial" w:eastAsia="Arial" w:hAnsi="Arial" w:cs="Arial"/>
                <w:sz w:val="16"/>
                <w:szCs w:val="22"/>
                <w:lang w:val="en-US"/>
              </w:rPr>
              <w:t>self</w:t>
            </w:r>
            <w:r w:rsidRPr="0004562A">
              <w:rPr>
                <w:rFonts w:ascii="Arial" w:eastAsia="Arial" w:hAnsi="Arial" w:cs="Arial"/>
                <w:spacing w:val="-8"/>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others)</w:t>
            </w:r>
          </w:p>
          <w:p w14:paraId="11A4EEE8" w14:textId="77777777" w:rsidR="0004562A" w:rsidRPr="0004562A" w:rsidRDefault="0004562A" w:rsidP="0004562A">
            <w:pPr>
              <w:widowControl w:val="0"/>
              <w:autoSpaceDE w:val="0"/>
              <w:autoSpaceDN w:val="0"/>
              <w:spacing w:before="2"/>
              <w:rPr>
                <w:rFonts w:ascii="Arial" w:eastAsia="Arial" w:hAnsi="Arial" w:cs="Arial"/>
                <w:sz w:val="16"/>
                <w:szCs w:val="22"/>
                <w:lang w:val="en-US"/>
              </w:rPr>
            </w:pPr>
          </w:p>
          <w:p w14:paraId="7F6DF446"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2=</w:t>
            </w:r>
            <w:r w:rsidRPr="0004562A">
              <w:rPr>
                <w:rFonts w:ascii="Arial" w:eastAsia="Arial" w:hAnsi="Arial" w:cs="Arial"/>
                <w:b/>
                <w:color w:val="FF0000"/>
                <w:spacing w:val="-5"/>
                <w:sz w:val="16"/>
                <w:szCs w:val="22"/>
                <w:lang w:val="en-US"/>
              </w:rPr>
              <w:t xml:space="preserve"> </w:t>
            </w:r>
            <w:r w:rsidRPr="0004562A">
              <w:rPr>
                <w:rFonts w:ascii="Arial" w:eastAsia="Arial" w:hAnsi="Arial" w:cs="Arial"/>
                <w:b/>
                <w:color w:val="FF0000"/>
                <w:sz w:val="16"/>
                <w:szCs w:val="22"/>
                <w:lang w:val="en-US"/>
              </w:rPr>
              <w:t>LOW</w:t>
            </w:r>
            <w:r w:rsidRPr="0004562A">
              <w:rPr>
                <w:rFonts w:ascii="Arial" w:eastAsia="Arial" w:hAnsi="Arial" w:cs="Arial"/>
                <w:b/>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Discomfort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ill</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at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ease.</w:t>
            </w:r>
            <w:r w:rsidRPr="0004562A">
              <w:rPr>
                <w:rFonts w:ascii="Arial" w:eastAsia="Arial" w:hAnsi="Arial" w:cs="Arial"/>
                <w:spacing w:val="30"/>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 xml:space="preserve">less explicit or as constant as in </w:t>
            </w:r>
            <w:r w:rsidRPr="0004562A">
              <w:rPr>
                <w:rFonts w:ascii="Arial" w:eastAsia="Arial" w:hAnsi="Arial" w:cs="Arial"/>
                <w:b/>
                <w:color w:val="FF0000"/>
                <w:sz w:val="16"/>
                <w:szCs w:val="22"/>
                <w:lang w:val="en-US"/>
              </w:rPr>
              <w:t>1</w:t>
            </w:r>
            <w:r w:rsidRPr="0004562A">
              <w:rPr>
                <w:rFonts w:ascii="Arial" w:eastAsia="Arial" w:hAnsi="Arial" w:cs="Arial"/>
                <w:sz w:val="16"/>
                <w:szCs w:val="22"/>
                <w:lang w:val="en-US"/>
              </w:rPr>
              <w:t>.</w:t>
            </w:r>
          </w:p>
          <w:p w14:paraId="384111E6" w14:textId="77777777" w:rsidR="0004562A" w:rsidRPr="0004562A" w:rsidRDefault="0004562A" w:rsidP="0004562A">
            <w:pPr>
              <w:widowControl w:val="0"/>
              <w:autoSpaceDE w:val="0"/>
              <w:autoSpaceDN w:val="0"/>
              <w:spacing w:before="12"/>
              <w:rPr>
                <w:rFonts w:ascii="Arial" w:eastAsia="Arial" w:hAnsi="Arial" w:cs="Arial"/>
                <w:sz w:val="15"/>
                <w:szCs w:val="22"/>
                <w:lang w:val="en-US"/>
              </w:rPr>
            </w:pPr>
          </w:p>
          <w:p w14:paraId="335870C2"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3=</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MODERATE</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Neutral</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posture.</w:t>
            </w:r>
            <w:r w:rsidRPr="0004562A">
              <w:rPr>
                <w:rFonts w:ascii="Arial" w:eastAsia="Arial" w:hAnsi="Arial" w:cs="Arial"/>
                <w:spacing w:val="25"/>
                <w:sz w:val="16"/>
                <w:szCs w:val="22"/>
                <w:lang w:val="en-US"/>
              </w:rPr>
              <w:t xml:space="preserve"> </w:t>
            </w:r>
            <w:r w:rsidRPr="0004562A">
              <w:rPr>
                <w:rFonts w:ascii="Arial" w:eastAsia="Arial" w:hAnsi="Arial" w:cs="Arial"/>
                <w:sz w:val="16"/>
                <w:szCs w:val="22"/>
                <w:lang w:val="en-US"/>
              </w:rPr>
              <w:t>Flat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emotions.</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Not sad or happy.</w:t>
            </w:r>
          </w:p>
          <w:p w14:paraId="62EA91E6" w14:textId="77777777" w:rsidR="0004562A" w:rsidRPr="0004562A" w:rsidRDefault="0004562A" w:rsidP="0004562A">
            <w:pPr>
              <w:widowControl w:val="0"/>
              <w:autoSpaceDE w:val="0"/>
              <w:autoSpaceDN w:val="0"/>
              <w:spacing w:before="12"/>
              <w:rPr>
                <w:rFonts w:ascii="Arial" w:eastAsia="Arial" w:hAnsi="Arial" w:cs="Arial"/>
                <w:sz w:val="15"/>
                <w:szCs w:val="22"/>
                <w:lang w:val="en-US"/>
              </w:rPr>
            </w:pPr>
          </w:p>
          <w:p w14:paraId="5BEC1313"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4=</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HIGH</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Obvious</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satisfaction</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6"/>
                <w:sz w:val="16"/>
                <w:szCs w:val="22"/>
                <w:lang w:val="en-US"/>
              </w:rPr>
              <w:t xml:space="preserve"> </w:t>
            </w:r>
            <w:r w:rsidRPr="0004562A">
              <w:rPr>
                <w:rFonts w:ascii="Arial" w:eastAsia="Arial" w:hAnsi="Arial" w:cs="Arial"/>
                <w:b/>
                <w:color w:val="FF0000"/>
                <w:sz w:val="16"/>
                <w:szCs w:val="22"/>
                <w:lang w:val="en-US"/>
              </w:rPr>
              <w:t>5</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less constant or intense.</w:t>
            </w:r>
          </w:p>
          <w:p w14:paraId="0AA496AC" w14:textId="77777777" w:rsidR="0004562A" w:rsidRPr="0004562A" w:rsidRDefault="0004562A" w:rsidP="0004562A">
            <w:pPr>
              <w:widowControl w:val="0"/>
              <w:autoSpaceDE w:val="0"/>
              <w:autoSpaceDN w:val="0"/>
              <w:spacing w:before="11"/>
              <w:rPr>
                <w:rFonts w:ascii="Arial" w:eastAsia="Arial" w:hAnsi="Arial" w:cs="Arial"/>
                <w:sz w:val="15"/>
                <w:szCs w:val="22"/>
                <w:lang w:val="en-US"/>
              </w:rPr>
            </w:pPr>
          </w:p>
          <w:p w14:paraId="673504FF" w14:textId="77777777" w:rsidR="0004562A" w:rsidRPr="0004562A" w:rsidRDefault="0004562A" w:rsidP="0004562A">
            <w:pPr>
              <w:widowControl w:val="0"/>
              <w:autoSpaceDE w:val="0"/>
              <w:autoSpaceDN w:val="0"/>
              <w:spacing w:before="1"/>
              <w:ind w:left="106"/>
              <w:rPr>
                <w:rFonts w:ascii="Arial" w:eastAsia="Arial" w:hAnsi="Arial" w:cs="Arial"/>
                <w:sz w:val="16"/>
                <w:szCs w:val="22"/>
                <w:lang w:val="en-US"/>
              </w:rPr>
            </w:pPr>
            <w:r w:rsidRPr="0004562A">
              <w:rPr>
                <w:rFonts w:ascii="Arial" w:eastAsia="Arial" w:hAnsi="Arial" w:cs="Arial"/>
                <w:b/>
                <w:color w:val="FF0000"/>
                <w:sz w:val="16"/>
                <w:szCs w:val="22"/>
                <w:lang w:val="en-US"/>
              </w:rPr>
              <w:t>5</w:t>
            </w:r>
            <w:r w:rsidRPr="0004562A">
              <w:rPr>
                <w:rFonts w:ascii="Arial" w:eastAsia="Arial" w:hAnsi="Arial" w:cs="Arial"/>
                <w:b/>
                <w:color w:val="FF0000"/>
                <w:spacing w:val="-2"/>
                <w:sz w:val="16"/>
                <w:szCs w:val="22"/>
                <w:lang w:val="en-US"/>
              </w:rPr>
              <w:t xml:space="preserve"> </w:t>
            </w:r>
            <w:r w:rsidRPr="0004562A">
              <w:rPr>
                <w:rFonts w:ascii="Arial" w:eastAsia="Arial" w:hAnsi="Arial" w:cs="Arial"/>
                <w:b/>
                <w:color w:val="FF0000"/>
                <w:sz w:val="16"/>
                <w:szCs w:val="22"/>
                <w:lang w:val="en-US"/>
              </w:rPr>
              <w:t>=</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EXTREMELY</w:t>
            </w:r>
            <w:r w:rsidRPr="0004562A">
              <w:rPr>
                <w:rFonts w:ascii="Arial" w:eastAsia="Arial" w:hAnsi="Arial" w:cs="Arial"/>
                <w:b/>
                <w:color w:val="FF0000"/>
                <w:spacing w:val="-2"/>
                <w:sz w:val="16"/>
                <w:szCs w:val="22"/>
                <w:lang w:val="en-US"/>
              </w:rPr>
              <w:t xml:space="preserve"> </w:t>
            </w:r>
            <w:r w:rsidRPr="0004562A">
              <w:rPr>
                <w:rFonts w:ascii="Arial" w:eastAsia="Arial" w:hAnsi="Arial" w:cs="Arial"/>
                <w:b/>
                <w:color w:val="FF0000"/>
                <w:sz w:val="16"/>
                <w:szCs w:val="22"/>
                <w:lang w:val="en-US"/>
              </w:rPr>
              <w:t>HIGH</w:t>
            </w:r>
            <w:r w:rsidRPr="0004562A">
              <w:rPr>
                <w:rFonts w:ascii="Arial" w:eastAsia="Arial" w:hAnsi="Arial" w:cs="Arial"/>
                <w:b/>
                <w:color w:val="FF0000"/>
                <w:spacing w:val="-3"/>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3"/>
                <w:sz w:val="16"/>
                <w:szCs w:val="22"/>
                <w:lang w:val="en-US"/>
              </w:rPr>
              <w:t xml:space="preserve"> </w:t>
            </w:r>
            <w:r w:rsidRPr="0004562A">
              <w:rPr>
                <w:rFonts w:ascii="Arial" w:eastAsia="Arial" w:hAnsi="Arial" w:cs="Arial"/>
                <w:spacing w:val="-2"/>
                <w:sz w:val="16"/>
                <w:szCs w:val="22"/>
                <w:lang w:val="en-US"/>
              </w:rPr>
              <w:t>Blatant</w:t>
            </w:r>
          </w:p>
          <w:p w14:paraId="780D9389" w14:textId="77777777" w:rsidR="0004562A" w:rsidRPr="0004562A" w:rsidRDefault="0004562A" w:rsidP="0004562A">
            <w:pPr>
              <w:widowControl w:val="0"/>
              <w:autoSpaceDE w:val="0"/>
              <w:autoSpaceDN w:val="0"/>
              <w:spacing w:before="2"/>
              <w:ind w:left="106"/>
              <w:rPr>
                <w:rFonts w:ascii="Arial" w:eastAsia="Arial" w:hAnsi="Arial" w:cs="Arial"/>
                <w:sz w:val="16"/>
                <w:szCs w:val="22"/>
                <w:lang w:val="en-US"/>
              </w:rPr>
            </w:pPr>
            <w:r w:rsidRPr="0004562A">
              <w:rPr>
                <w:rFonts w:ascii="Arial" w:eastAsia="Arial" w:hAnsi="Arial" w:cs="Arial"/>
                <w:sz w:val="16"/>
                <w:szCs w:val="22"/>
                <w:lang w:val="en-US"/>
              </w:rPr>
              <w:t>pleasure.</w:t>
            </w:r>
            <w:r w:rsidRPr="0004562A">
              <w:rPr>
                <w:rFonts w:ascii="Arial" w:eastAsia="Arial" w:hAnsi="Arial" w:cs="Arial"/>
                <w:spacing w:val="26"/>
                <w:sz w:val="16"/>
                <w:szCs w:val="22"/>
                <w:lang w:val="en-US"/>
              </w:rPr>
              <w:t xml:space="preserve"> </w:t>
            </w:r>
            <w:r w:rsidRPr="0004562A">
              <w:rPr>
                <w:rFonts w:ascii="Arial" w:eastAsia="Arial" w:hAnsi="Arial" w:cs="Arial"/>
                <w:sz w:val="16"/>
                <w:szCs w:val="22"/>
                <w:u w:val="single"/>
                <w:lang w:val="en-US"/>
              </w:rPr>
              <w:t>Maybe</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high</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energy.</w:t>
            </w:r>
            <w:r w:rsidRPr="0004562A">
              <w:rPr>
                <w:rFonts w:ascii="Arial" w:eastAsia="Arial" w:hAnsi="Arial" w:cs="Arial"/>
                <w:spacing w:val="27"/>
                <w:sz w:val="16"/>
                <w:szCs w:val="22"/>
                <w:lang w:val="en-US"/>
              </w:rPr>
              <w:t xml:space="preserve"> </w:t>
            </w:r>
            <w:r w:rsidRPr="0004562A">
              <w:rPr>
                <w:rFonts w:ascii="Arial" w:eastAsia="Arial" w:hAnsi="Arial" w:cs="Arial"/>
                <w:sz w:val="16"/>
                <w:szCs w:val="22"/>
                <w:lang w:val="en-US"/>
              </w:rPr>
              <w:t>Fish</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water; expressive; confidence; open.</w:t>
            </w:r>
          </w:p>
        </w:tc>
        <w:tc>
          <w:tcPr>
            <w:tcW w:w="1240" w:type="pct"/>
            <w:tcBorders>
              <w:left w:val="single" w:sz="6" w:space="0" w:color="000000"/>
            </w:tcBorders>
          </w:tcPr>
          <w:p w14:paraId="3BE1D400" w14:textId="77777777" w:rsidR="0004562A" w:rsidRPr="0004562A" w:rsidRDefault="0004562A" w:rsidP="0004562A">
            <w:pPr>
              <w:widowControl w:val="0"/>
              <w:autoSpaceDE w:val="0"/>
              <w:autoSpaceDN w:val="0"/>
              <w:spacing w:line="265" w:lineRule="exact"/>
              <w:ind w:left="123"/>
              <w:rPr>
                <w:rFonts w:ascii="Arial" w:eastAsia="Arial" w:hAnsi="Arial" w:cs="Arial"/>
                <w:b/>
                <w:sz w:val="22"/>
                <w:szCs w:val="22"/>
                <w:lang w:val="en-US"/>
              </w:rPr>
            </w:pPr>
            <w:r w:rsidRPr="0004562A">
              <w:rPr>
                <w:rFonts w:ascii="Arial" w:eastAsia="Arial" w:hAnsi="Arial" w:cs="Arial"/>
                <w:b/>
                <w:sz w:val="22"/>
                <w:szCs w:val="22"/>
                <w:lang w:val="en-US"/>
              </w:rPr>
              <w:t>ACTIVITY</w:t>
            </w:r>
            <w:r w:rsidRPr="0004562A">
              <w:rPr>
                <w:rFonts w:ascii="Arial" w:eastAsia="Arial" w:hAnsi="Arial" w:cs="Arial"/>
                <w:b/>
                <w:spacing w:val="-10"/>
                <w:sz w:val="22"/>
                <w:szCs w:val="22"/>
                <w:lang w:val="en-US"/>
              </w:rPr>
              <w:t xml:space="preserve"> </w:t>
            </w:r>
            <w:r w:rsidRPr="0004562A">
              <w:rPr>
                <w:rFonts w:ascii="Arial" w:eastAsia="Arial" w:hAnsi="Arial" w:cs="Arial"/>
                <w:b/>
                <w:sz w:val="22"/>
                <w:szCs w:val="22"/>
                <w:lang w:val="en-US"/>
              </w:rPr>
              <w:t>INVOLVEMENT</w:t>
            </w:r>
            <w:r w:rsidRPr="0004562A">
              <w:rPr>
                <w:rFonts w:ascii="Arial" w:eastAsia="Arial" w:hAnsi="Arial" w:cs="Arial"/>
                <w:b/>
                <w:spacing w:val="-10"/>
                <w:sz w:val="22"/>
                <w:szCs w:val="22"/>
                <w:lang w:val="en-US"/>
              </w:rPr>
              <w:t xml:space="preserve"> </w:t>
            </w:r>
            <w:r w:rsidRPr="0004562A">
              <w:rPr>
                <w:rFonts w:ascii="Arial" w:eastAsia="Arial" w:hAnsi="Arial" w:cs="Arial"/>
                <w:b/>
                <w:sz w:val="22"/>
                <w:szCs w:val="22"/>
                <w:lang w:val="en-US"/>
              </w:rPr>
              <w:t>(1-</w:t>
            </w:r>
            <w:r w:rsidRPr="0004562A">
              <w:rPr>
                <w:rFonts w:ascii="Arial" w:eastAsia="Arial" w:hAnsi="Arial" w:cs="Arial"/>
                <w:b/>
                <w:spacing w:val="-5"/>
                <w:sz w:val="22"/>
                <w:szCs w:val="22"/>
                <w:lang w:val="en-US"/>
              </w:rPr>
              <w:t>5)</w:t>
            </w:r>
          </w:p>
          <w:p w14:paraId="618EC6C2" w14:textId="77777777" w:rsidR="0004562A" w:rsidRPr="0004562A" w:rsidRDefault="0004562A" w:rsidP="0004562A">
            <w:pPr>
              <w:widowControl w:val="0"/>
              <w:autoSpaceDE w:val="0"/>
              <w:autoSpaceDN w:val="0"/>
              <w:spacing w:before="2"/>
              <w:ind w:left="106" w:right="107"/>
              <w:rPr>
                <w:rFonts w:ascii="Arial" w:eastAsia="Arial" w:hAnsi="Arial" w:cs="Arial"/>
                <w:b/>
                <w:sz w:val="16"/>
                <w:szCs w:val="22"/>
                <w:lang w:val="en-US"/>
              </w:rPr>
            </w:pPr>
            <w:r w:rsidRPr="0004562A">
              <w:rPr>
                <w:rFonts w:ascii="Arial" w:eastAsia="Arial" w:hAnsi="Arial" w:cs="Arial"/>
                <w:b/>
                <w:color w:val="FF0000"/>
                <w:sz w:val="16"/>
                <w:szCs w:val="22"/>
                <w:lang w:val="en-US"/>
              </w:rPr>
              <w:t xml:space="preserve">1= LOW </w:t>
            </w:r>
            <w:r w:rsidRPr="0004562A">
              <w:rPr>
                <w:rFonts w:ascii="Arial" w:eastAsia="Arial" w:hAnsi="Arial" w:cs="Arial"/>
                <w:sz w:val="16"/>
                <w:szCs w:val="22"/>
                <w:lang w:val="en-US"/>
              </w:rPr>
              <w:t>= Absent.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No cognitive demand</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energy.</w:t>
            </w:r>
            <w:r w:rsidRPr="0004562A">
              <w:rPr>
                <w:rFonts w:ascii="Arial" w:eastAsia="Arial" w:hAnsi="Arial" w:cs="Arial"/>
                <w:spacing w:val="25"/>
                <w:sz w:val="16"/>
                <w:szCs w:val="22"/>
                <w:lang w:val="en-US"/>
              </w:rPr>
              <w:t xml:space="preserve"> </w:t>
            </w:r>
            <w:r w:rsidRPr="0004562A">
              <w:rPr>
                <w:rFonts w:ascii="Arial" w:eastAsia="Arial" w:hAnsi="Arial" w:cs="Arial"/>
                <w:sz w:val="16"/>
                <w:szCs w:val="22"/>
                <w:lang w:val="en-US"/>
              </w:rPr>
              <w:t>Simple</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activity</w:t>
            </w:r>
            <w:r w:rsidRPr="0004562A">
              <w:rPr>
                <w:rFonts w:ascii="Arial" w:eastAsia="Arial" w:hAnsi="Arial" w:cs="Arial"/>
                <w:spacing w:val="-6"/>
                <w:sz w:val="16"/>
                <w:szCs w:val="22"/>
                <w:lang w:val="en-US"/>
              </w:rPr>
              <w:t xml:space="preserve"> </w:t>
            </w:r>
            <w:proofErr w:type="spellStart"/>
            <w:proofErr w:type="gramStart"/>
            <w:r w:rsidRPr="0004562A">
              <w:rPr>
                <w:rFonts w:ascii="Arial" w:eastAsia="Arial" w:hAnsi="Arial" w:cs="Arial"/>
                <w:sz w:val="16"/>
                <w:szCs w:val="22"/>
                <w:lang w:val="en-US"/>
              </w:rPr>
              <w:t>only.</w:t>
            </w:r>
            <w:r w:rsidRPr="0004562A">
              <w:rPr>
                <w:rFonts w:ascii="Arial" w:eastAsia="Arial" w:hAnsi="Arial" w:cs="Arial"/>
                <w:b/>
                <w:sz w:val="16"/>
                <w:szCs w:val="22"/>
                <w:u w:val="single"/>
                <w:lang w:val="en-US"/>
              </w:rPr>
              <w:t>NB</w:t>
            </w:r>
            <w:proofErr w:type="spellEnd"/>
            <w:proofErr w:type="gramEnd"/>
            <w:r w:rsidRPr="0004562A">
              <w:rPr>
                <w:rFonts w:ascii="Arial" w:eastAsia="Arial" w:hAnsi="Arial" w:cs="Arial"/>
                <w:b/>
                <w:spacing w:val="-6"/>
                <w:sz w:val="16"/>
                <w:szCs w:val="22"/>
                <w:u w:val="single"/>
                <w:lang w:val="en-US"/>
              </w:rPr>
              <w:t xml:space="preserve"> </w:t>
            </w:r>
            <w:r w:rsidRPr="0004562A">
              <w:rPr>
                <w:rFonts w:ascii="Arial" w:eastAsia="Arial" w:hAnsi="Arial" w:cs="Arial"/>
                <w:b/>
                <w:sz w:val="16"/>
                <w:szCs w:val="22"/>
                <w:u w:val="single"/>
                <w:lang w:val="en-US"/>
              </w:rPr>
              <w:t>Maybe</w:t>
            </w:r>
            <w:r w:rsidRPr="0004562A">
              <w:rPr>
                <w:rFonts w:ascii="Arial" w:eastAsia="Arial" w:hAnsi="Arial" w:cs="Arial"/>
                <w:b/>
                <w:spacing w:val="40"/>
                <w:sz w:val="16"/>
                <w:szCs w:val="22"/>
                <w:lang w:val="en-US"/>
              </w:rPr>
              <w:t xml:space="preserve"> </w:t>
            </w:r>
            <w:r w:rsidRPr="0004562A">
              <w:rPr>
                <w:rFonts w:ascii="Arial" w:eastAsia="Arial" w:hAnsi="Arial" w:cs="Arial"/>
                <w:b/>
                <w:sz w:val="16"/>
                <w:szCs w:val="22"/>
                <w:u w:val="single"/>
                <w:lang w:val="en-US"/>
              </w:rPr>
              <w:t>thinking, processing, or dreaming</w:t>
            </w:r>
          </w:p>
          <w:p w14:paraId="3D6BFA9C" w14:textId="77777777" w:rsidR="0004562A" w:rsidRPr="0004562A" w:rsidRDefault="0004562A" w:rsidP="0004562A">
            <w:pPr>
              <w:widowControl w:val="0"/>
              <w:autoSpaceDE w:val="0"/>
              <w:autoSpaceDN w:val="0"/>
              <w:spacing w:before="11"/>
              <w:rPr>
                <w:rFonts w:ascii="Arial" w:eastAsia="Arial" w:hAnsi="Arial" w:cs="Arial"/>
                <w:sz w:val="15"/>
                <w:szCs w:val="22"/>
                <w:lang w:val="en-US"/>
              </w:rPr>
            </w:pPr>
          </w:p>
          <w:p w14:paraId="727A0F5B"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2=</w:t>
            </w:r>
            <w:r w:rsidRPr="0004562A">
              <w:rPr>
                <w:rFonts w:ascii="Arial" w:eastAsia="Arial" w:hAnsi="Arial" w:cs="Arial"/>
                <w:b/>
                <w:color w:val="FF0000"/>
                <w:spacing w:val="-7"/>
                <w:sz w:val="16"/>
                <w:szCs w:val="22"/>
                <w:lang w:val="en-US"/>
              </w:rPr>
              <w:t xml:space="preserve"> </w:t>
            </w:r>
            <w:r w:rsidRPr="0004562A">
              <w:rPr>
                <w:rFonts w:ascii="Arial" w:eastAsia="Arial" w:hAnsi="Arial" w:cs="Arial"/>
                <w:b/>
                <w:color w:val="FF0000"/>
                <w:sz w:val="16"/>
                <w:szCs w:val="22"/>
                <w:lang w:val="en-US"/>
              </w:rPr>
              <w:t>FREQUENTLY</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INTERRUPTED</w:t>
            </w:r>
            <w:r w:rsidRPr="0004562A">
              <w:rPr>
                <w:rFonts w:ascii="Arial" w:eastAsia="Arial" w:hAnsi="Arial" w:cs="Arial"/>
                <w:b/>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pacing w:val="-4"/>
                <w:sz w:val="16"/>
                <w:szCs w:val="22"/>
                <w:lang w:val="en-US"/>
              </w:rPr>
              <w:t>Only</w:t>
            </w:r>
          </w:p>
          <w:p w14:paraId="4FAC0A59" w14:textId="77777777" w:rsidR="0004562A" w:rsidRPr="0004562A" w:rsidRDefault="0004562A" w:rsidP="0004562A">
            <w:pPr>
              <w:widowControl w:val="0"/>
              <w:autoSpaceDE w:val="0"/>
              <w:autoSpaceDN w:val="0"/>
              <w:spacing w:before="2"/>
              <w:ind w:left="106"/>
              <w:rPr>
                <w:rFonts w:ascii="Arial" w:eastAsia="Arial" w:hAnsi="Arial" w:cs="Arial"/>
                <w:sz w:val="16"/>
                <w:szCs w:val="22"/>
                <w:lang w:val="en-US"/>
              </w:rPr>
            </w:pPr>
            <w:r w:rsidRPr="0004562A">
              <w:rPr>
                <w:rFonts w:ascii="Arial" w:eastAsia="Arial" w:hAnsi="Arial" w:cs="Arial"/>
                <w:sz w:val="16"/>
                <w:szCs w:val="22"/>
                <w:lang w:val="en-US"/>
              </w:rPr>
              <w:t>50%</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time</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is</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engaged</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and</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the</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rest</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2"/>
                <w:sz w:val="16"/>
                <w:szCs w:val="22"/>
                <w:lang w:val="en-US"/>
              </w:rPr>
              <w:t xml:space="preserve"> </w:t>
            </w:r>
            <w:r w:rsidRPr="0004562A">
              <w:rPr>
                <w:rFonts w:ascii="Arial" w:eastAsia="Arial" w:hAnsi="Arial" w:cs="Arial"/>
                <w:b/>
                <w:color w:val="FF0000"/>
                <w:spacing w:val="-5"/>
                <w:sz w:val="16"/>
                <w:szCs w:val="22"/>
                <w:lang w:val="en-US"/>
              </w:rPr>
              <w:t>1</w:t>
            </w:r>
            <w:r w:rsidRPr="0004562A">
              <w:rPr>
                <w:rFonts w:ascii="Arial" w:eastAsia="Arial" w:hAnsi="Arial" w:cs="Arial"/>
                <w:spacing w:val="-5"/>
                <w:sz w:val="16"/>
                <w:szCs w:val="22"/>
                <w:lang w:val="en-US"/>
              </w:rPr>
              <w:t>.</w:t>
            </w:r>
          </w:p>
          <w:p w14:paraId="1615CE94" w14:textId="77777777" w:rsidR="0004562A" w:rsidRPr="0004562A" w:rsidRDefault="0004562A" w:rsidP="0004562A">
            <w:pPr>
              <w:widowControl w:val="0"/>
              <w:autoSpaceDE w:val="0"/>
              <w:autoSpaceDN w:val="0"/>
              <w:spacing w:before="10"/>
              <w:rPr>
                <w:rFonts w:ascii="Arial" w:eastAsia="Arial" w:hAnsi="Arial" w:cs="Arial"/>
                <w:sz w:val="15"/>
                <w:szCs w:val="22"/>
                <w:lang w:val="en-US"/>
              </w:rPr>
            </w:pPr>
          </w:p>
          <w:p w14:paraId="5DA2B9DD"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3=</w:t>
            </w:r>
            <w:r w:rsidRPr="0004562A">
              <w:rPr>
                <w:rFonts w:ascii="Arial" w:eastAsia="Arial" w:hAnsi="Arial" w:cs="Arial"/>
                <w:b/>
                <w:color w:val="FF0000"/>
                <w:spacing w:val="-7"/>
                <w:sz w:val="16"/>
                <w:szCs w:val="22"/>
                <w:lang w:val="en-US"/>
              </w:rPr>
              <w:t xml:space="preserve"> </w:t>
            </w:r>
            <w:r w:rsidRPr="0004562A">
              <w:rPr>
                <w:rFonts w:ascii="Arial" w:eastAsia="Arial" w:hAnsi="Arial" w:cs="Arial"/>
                <w:b/>
                <w:color w:val="FF0000"/>
                <w:sz w:val="16"/>
                <w:szCs w:val="22"/>
                <w:lang w:val="en-US"/>
              </w:rPr>
              <w:t>MAINLY</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CONTINUOUS</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Busy</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only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routinely, with no REAL involvement or</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concentration.</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Easily distracted.</w:t>
            </w:r>
          </w:p>
          <w:p w14:paraId="46C132AB" w14:textId="77777777" w:rsidR="0004562A" w:rsidRPr="0004562A" w:rsidRDefault="0004562A" w:rsidP="0004562A">
            <w:pPr>
              <w:widowControl w:val="0"/>
              <w:autoSpaceDE w:val="0"/>
              <w:autoSpaceDN w:val="0"/>
              <w:spacing w:before="1"/>
              <w:rPr>
                <w:rFonts w:ascii="Arial" w:eastAsia="Arial" w:hAnsi="Arial" w:cs="Arial"/>
                <w:sz w:val="16"/>
                <w:szCs w:val="22"/>
                <w:lang w:val="en-US"/>
              </w:rPr>
            </w:pPr>
          </w:p>
          <w:p w14:paraId="7CC1ACB9" w14:textId="77777777" w:rsidR="0004562A" w:rsidRPr="0004562A" w:rsidRDefault="0004562A" w:rsidP="0004562A">
            <w:pPr>
              <w:widowControl w:val="0"/>
              <w:autoSpaceDE w:val="0"/>
              <w:autoSpaceDN w:val="0"/>
              <w:spacing w:line="195" w:lineRule="exact"/>
              <w:ind w:left="106"/>
              <w:rPr>
                <w:rFonts w:ascii="Arial" w:eastAsia="Arial" w:hAnsi="Arial" w:cs="Arial"/>
                <w:b/>
                <w:sz w:val="16"/>
                <w:szCs w:val="22"/>
                <w:lang w:val="en-US"/>
              </w:rPr>
            </w:pPr>
            <w:r w:rsidRPr="0004562A">
              <w:rPr>
                <w:rFonts w:ascii="Arial" w:eastAsia="Arial" w:hAnsi="Arial" w:cs="Arial"/>
                <w:b/>
                <w:color w:val="FF0000"/>
                <w:sz w:val="16"/>
                <w:szCs w:val="22"/>
                <w:lang w:val="en-US"/>
              </w:rPr>
              <w:t>4=</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CONTINUOUS</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WITH</w:t>
            </w:r>
            <w:r w:rsidRPr="0004562A">
              <w:rPr>
                <w:rFonts w:ascii="Arial" w:eastAsia="Arial" w:hAnsi="Arial" w:cs="Arial"/>
                <w:b/>
                <w:color w:val="FF0000"/>
                <w:spacing w:val="-2"/>
                <w:sz w:val="16"/>
                <w:szCs w:val="22"/>
                <w:lang w:val="en-US"/>
              </w:rPr>
              <w:t xml:space="preserve"> INTENSE</w:t>
            </w:r>
          </w:p>
          <w:p w14:paraId="2D0C36E9"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MOMENTS</w:t>
            </w:r>
            <w:r w:rsidRPr="0004562A">
              <w:rPr>
                <w:rFonts w:ascii="Arial" w:eastAsia="Arial" w:hAnsi="Arial" w:cs="Arial"/>
                <w:sz w:val="16"/>
                <w:szCs w:val="22"/>
                <w:lang w:val="en-US"/>
              </w:rPr>
              <w:t>= Intense moments of real</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involvement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signals</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6"/>
                <w:sz w:val="16"/>
                <w:szCs w:val="22"/>
                <w:lang w:val="en-US"/>
              </w:rPr>
              <w:t xml:space="preserve"> </w:t>
            </w:r>
            <w:r w:rsidRPr="0004562A">
              <w:rPr>
                <w:rFonts w:ascii="Arial" w:eastAsia="Arial" w:hAnsi="Arial" w:cs="Arial"/>
                <w:b/>
                <w:color w:val="FF0000"/>
                <w:sz w:val="16"/>
                <w:szCs w:val="22"/>
                <w:lang w:val="en-US"/>
              </w:rPr>
              <w:t>5</w:t>
            </w:r>
            <w:r w:rsidRPr="0004562A">
              <w:rPr>
                <w:rFonts w:ascii="Arial" w:eastAsia="Arial" w:hAnsi="Arial" w:cs="Arial"/>
                <w:sz w:val="16"/>
                <w:szCs w:val="22"/>
                <w:lang w:val="en-US"/>
              </w:rPr>
              <w:t>.</w:t>
            </w:r>
            <w:r w:rsidRPr="0004562A">
              <w:rPr>
                <w:rFonts w:ascii="Arial" w:eastAsia="Arial" w:hAnsi="Arial" w:cs="Arial"/>
                <w:spacing w:val="27"/>
                <w:sz w:val="16"/>
                <w:szCs w:val="22"/>
                <w:lang w:val="en-US"/>
              </w:rPr>
              <w:t xml:space="preserve"> </w:t>
            </w:r>
            <w:r w:rsidRPr="0004562A">
              <w:rPr>
                <w:rFonts w:ascii="Arial" w:eastAsia="Arial" w:hAnsi="Arial" w:cs="Arial"/>
                <w:sz w:val="16"/>
                <w:szCs w:val="22"/>
                <w:lang w:val="en-US"/>
              </w:rPr>
              <w:t>Not</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easily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distracted and quick to return.</w:t>
            </w:r>
          </w:p>
          <w:p w14:paraId="48A34C4E" w14:textId="77777777" w:rsidR="0004562A" w:rsidRPr="0004562A" w:rsidRDefault="0004562A" w:rsidP="0004562A">
            <w:pPr>
              <w:widowControl w:val="0"/>
              <w:autoSpaceDE w:val="0"/>
              <w:autoSpaceDN w:val="0"/>
              <w:spacing w:before="1"/>
              <w:rPr>
                <w:rFonts w:ascii="Arial" w:eastAsia="Arial" w:hAnsi="Arial" w:cs="Arial"/>
                <w:sz w:val="16"/>
                <w:szCs w:val="22"/>
                <w:lang w:val="en-US"/>
              </w:rPr>
            </w:pPr>
          </w:p>
          <w:p w14:paraId="3BB32700" w14:textId="77777777" w:rsidR="0004562A" w:rsidRPr="0004562A" w:rsidRDefault="0004562A" w:rsidP="0004562A">
            <w:pPr>
              <w:widowControl w:val="0"/>
              <w:autoSpaceDE w:val="0"/>
              <w:autoSpaceDN w:val="0"/>
              <w:spacing w:before="1" w:line="195" w:lineRule="exact"/>
              <w:ind w:left="106"/>
              <w:rPr>
                <w:rFonts w:ascii="Arial" w:eastAsia="Arial" w:hAnsi="Arial" w:cs="Arial"/>
                <w:sz w:val="16"/>
                <w:szCs w:val="22"/>
                <w:lang w:val="en-US"/>
              </w:rPr>
            </w:pPr>
            <w:r w:rsidRPr="0004562A">
              <w:rPr>
                <w:rFonts w:ascii="Arial" w:eastAsia="Arial" w:hAnsi="Arial" w:cs="Arial"/>
                <w:b/>
                <w:color w:val="FF0000"/>
                <w:sz w:val="16"/>
                <w:szCs w:val="22"/>
                <w:lang w:val="en-US"/>
              </w:rPr>
              <w:t>5</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SUSTAINED</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AND</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INTENSE</w:t>
            </w:r>
            <w:r w:rsidRPr="0004562A">
              <w:rPr>
                <w:rFonts w:ascii="Arial" w:eastAsia="Arial" w:hAnsi="Arial" w:cs="Arial"/>
                <w:b/>
                <w:color w:val="FF0000"/>
                <w:spacing w:val="-1"/>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4"/>
                <w:sz w:val="16"/>
                <w:szCs w:val="22"/>
                <w:lang w:val="en-US"/>
              </w:rPr>
              <w:t xml:space="preserve"> </w:t>
            </w:r>
            <w:r w:rsidRPr="0004562A">
              <w:rPr>
                <w:rFonts w:ascii="Arial" w:eastAsia="Arial" w:hAnsi="Arial" w:cs="Arial"/>
                <w:color w:val="FF0000"/>
                <w:spacing w:val="-2"/>
                <w:sz w:val="16"/>
                <w:szCs w:val="22"/>
                <w:u w:val="single" w:color="FF0000"/>
                <w:lang w:val="en-US"/>
              </w:rPr>
              <w:t>Constant</w:t>
            </w:r>
          </w:p>
          <w:p w14:paraId="62EBFC98" w14:textId="77777777" w:rsidR="0004562A" w:rsidRPr="0004562A" w:rsidRDefault="0004562A" w:rsidP="0004562A">
            <w:pPr>
              <w:widowControl w:val="0"/>
              <w:autoSpaceDE w:val="0"/>
              <w:autoSpaceDN w:val="0"/>
              <w:spacing w:line="195" w:lineRule="exact"/>
              <w:ind w:left="106"/>
              <w:rPr>
                <w:rFonts w:ascii="Arial" w:eastAsia="Arial" w:hAnsi="Arial" w:cs="Arial"/>
                <w:sz w:val="16"/>
                <w:szCs w:val="22"/>
                <w:lang w:val="en-US"/>
              </w:rPr>
            </w:pPr>
            <w:r w:rsidRPr="0004562A">
              <w:rPr>
                <w:rFonts w:ascii="Arial" w:eastAsia="Arial" w:hAnsi="Arial" w:cs="Arial"/>
                <w:color w:val="FF0000"/>
                <w:spacing w:val="-2"/>
                <w:sz w:val="16"/>
                <w:szCs w:val="22"/>
                <w:lang w:val="en-US"/>
              </w:rPr>
              <w:t>concentration,</w:t>
            </w:r>
            <w:r w:rsidRPr="0004562A">
              <w:rPr>
                <w:rFonts w:ascii="Arial" w:eastAsia="Arial" w:hAnsi="Arial" w:cs="Arial"/>
                <w:color w:val="FF0000"/>
                <w:spacing w:val="13"/>
                <w:sz w:val="16"/>
                <w:szCs w:val="22"/>
                <w:lang w:val="en-US"/>
              </w:rPr>
              <w:t xml:space="preserve"> </w:t>
            </w:r>
            <w:r w:rsidRPr="0004562A">
              <w:rPr>
                <w:rFonts w:ascii="Arial" w:eastAsia="Arial" w:hAnsi="Arial" w:cs="Arial"/>
                <w:color w:val="FF0000"/>
                <w:spacing w:val="-2"/>
                <w:sz w:val="16"/>
                <w:szCs w:val="22"/>
                <w:lang w:val="en-US"/>
              </w:rPr>
              <w:t>creativity,</w:t>
            </w:r>
            <w:r w:rsidRPr="0004562A">
              <w:rPr>
                <w:rFonts w:ascii="Arial" w:eastAsia="Arial" w:hAnsi="Arial" w:cs="Arial"/>
                <w:color w:val="FF0000"/>
                <w:spacing w:val="14"/>
                <w:sz w:val="16"/>
                <w:szCs w:val="22"/>
                <w:lang w:val="en-US"/>
              </w:rPr>
              <w:t xml:space="preserve"> </w:t>
            </w:r>
            <w:r w:rsidRPr="0004562A">
              <w:rPr>
                <w:rFonts w:ascii="Arial" w:eastAsia="Arial" w:hAnsi="Arial" w:cs="Arial"/>
                <w:color w:val="FF0000"/>
                <w:spacing w:val="-2"/>
                <w:sz w:val="16"/>
                <w:szCs w:val="22"/>
                <w:lang w:val="en-US"/>
              </w:rPr>
              <w:t>persistence</w:t>
            </w:r>
            <w:r w:rsidRPr="0004562A">
              <w:rPr>
                <w:rFonts w:ascii="Arial" w:eastAsia="Arial" w:hAnsi="Arial" w:cs="Arial"/>
                <w:color w:val="FF0000"/>
                <w:spacing w:val="16"/>
                <w:sz w:val="16"/>
                <w:szCs w:val="22"/>
                <w:lang w:val="en-US"/>
              </w:rPr>
              <w:t xml:space="preserve"> </w:t>
            </w:r>
            <w:r w:rsidRPr="0004562A">
              <w:rPr>
                <w:rFonts w:ascii="Arial" w:eastAsia="Arial" w:hAnsi="Arial" w:cs="Arial"/>
                <w:color w:val="FF0000"/>
                <w:spacing w:val="-5"/>
                <w:sz w:val="16"/>
                <w:szCs w:val="22"/>
                <w:lang w:val="en-US"/>
              </w:rPr>
              <w:t>and</w:t>
            </w:r>
          </w:p>
          <w:p w14:paraId="12464C02" w14:textId="77777777" w:rsidR="0004562A" w:rsidRPr="0004562A" w:rsidRDefault="0004562A" w:rsidP="0004562A">
            <w:pPr>
              <w:widowControl w:val="0"/>
              <w:autoSpaceDE w:val="0"/>
              <w:autoSpaceDN w:val="0"/>
              <w:spacing w:before="1" w:line="175" w:lineRule="exact"/>
              <w:ind w:left="106"/>
              <w:rPr>
                <w:rFonts w:ascii="Arial" w:eastAsia="Arial" w:hAnsi="Arial" w:cs="Arial"/>
                <w:sz w:val="16"/>
                <w:szCs w:val="22"/>
                <w:lang w:val="en-US"/>
              </w:rPr>
            </w:pPr>
            <w:r w:rsidRPr="0004562A">
              <w:rPr>
                <w:rFonts w:ascii="Arial" w:eastAsia="Arial" w:hAnsi="Arial" w:cs="Arial"/>
                <w:color w:val="FF0000"/>
                <w:sz w:val="16"/>
                <w:szCs w:val="22"/>
                <w:lang w:val="en-US"/>
              </w:rPr>
              <w:t>energy</w:t>
            </w:r>
            <w:r w:rsidRPr="0004562A">
              <w:rPr>
                <w:rFonts w:ascii="Arial" w:eastAsia="Arial" w:hAnsi="Arial" w:cs="Arial"/>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Strong</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signals</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of</w:t>
            </w:r>
            <w:r w:rsidRPr="0004562A">
              <w:rPr>
                <w:rFonts w:ascii="Arial" w:eastAsia="Arial" w:hAnsi="Arial" w:cs="Arial"/>
                <w:spacing w:val="-3"/>
                <w:sz w:val="16"/>
                <w:szCs w:val="22"/>
                <w:lang w:val="en-US"/>
              </w:rPr>
              <w:t xml:space="preserve"> </w:t>
            </w:r>
            <w:r w:rsidRPr="0004562A">
              <w:rPr>
                <w:rFonts w:ascii="Arial" w:eastAsia="Arial" w:hAnsi="Arial" w:cs="Arial"/>
                <w:spacing w:val="-2"/>
                <w:sz w:val="16"/>
                <w:szCs w:val="22"/>
                <w:lang w:val="en-US"/>
              </w:rPr>
              <w:t>INVOLVEMENT.</w:t>
            </w:r>
          </w:p>
        </w:tc>
      </w:tr>
      <w:tr w:rsidR="0004562A" w:rsidRPr="0004562A" w14:paraId="086379E2" w14:textId="77777777" w:rsidTr="004861A4">
        <w:trPr>
          <w:trHeight w:val="845"/>
        </w:trPr>
        <w:tc>
          <w:tcPr>
            <w:tcW w:w="725" w:type="pct"/>
            <w:vAlign w:val="center"/>
          </w:tcPr>
          <w:p w14:paraId="4EFBD57F"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A</w:t>
            </w:r>
          </w:p>
        </w:tc>
        <w:tc>
          <w:tcPr>
            <w:tcW w:w="742" w:type="pct"/>
            <w:vAlign w:val="center"/>
          </w:tcPr>
          <w:p w14:paraId="2E3A38A3"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+R H</w:t>
            </w:r>
          </w:p>
        </w:tc>
        <w:tc>
          <w:tcPr>
            <w:tcW w:w="1113" w:type="pct"/>
            <w:vAlign w:val="center"/>
          </w:tcPr>
          <w:p w14:paraId="0A9B9458"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Participant</w:t>
            </w:r>
          </w:p>
        </w:tc>
        <w:tc>
          <w:tcPr>
            <w:tcW w:w="1180" w:type="pct"/>
            <w:tcBorders>
              <w:right w:val="single" w:sz="6" w:space="0" w:color="000000"/>
            </w:tcBorders>
            <w:vAlign w:val="center"/>
          </w:tcPr>
          <w:p w14:paraId="0D96A041"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5</w:t>
            </w:r>
          </w:p>
        </w:tc>
        <w:tc>
          <w:tcPr>
            <w:tcW w:w="1240" w:type="pct"/>
            <w:tcBorders>
              <w:left w:val="single" w:sz="6" w:space="0" w:color="000000"/>
            </w:tcBorders>
            <w:vAlign w:val="center"/>
          </w:tcPr>
          <w:p w14:paraId="668E9E80"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r>
      <w:tr w:rsidR="0004562A" w:rsidRPr="0004562A" w14:paraId="7C2A66BA" w14:textId="77777777" w:rsidTr="004861A4">
        <w:trPr>
          <w:trHeight w:val="847"/>
        </w:trPr>
        <w:tc>
          <w:tcPr>
            <w:tcW w:w="725" w:type="pct"/>
            <w:vAlign w:val="center"/>
          </w:tcPr>
          <w:p w14:paraId="6B477D5C"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B</w:t>
            </w:r>
          </w:p>
        </w:tc>
        <w:tc>
          <w:tcPr>
            <w:tcW w:w="742" w:type="pct"/>
            <w:vAlign w:val="center"/>
          </w:tcPr>
          <w:p w14:paraId="30A11D59" w14:textId="77777777" w:rsidR="0004562A" w:rsidRPr="0004562A" w:rsidRDefault="0004562A" w:rsidP="0004562A">
            <w:pPr>
              <w:widowControl w:val="0"/>
              <w:autoSpaceDE w:val="0"/>
              <w:autoSpaceDN w:val="0"/>
              <w:ind w:left="720"/>
              <w:rPr>
                <w:rFonts w:eastAsia="Arial" w:cstheme="minorHAnsi"/>
                <w:lang w:val="en-US"/>
              </w:rPr>
            </w:pPr>
            <w:r w:rsidRPr="0004562A">
              <w:rPr>
                <w:rFonts w:eastAsia="Arial" w:cstheme="minorHAnsi"/>
                <w:lang w:val="en-US"/>
              </w:rPr>
              <w:t>+R</w:t>
            </w:r>
          </w:p>
        </w:tc>
        <w:tc>
          <w:tcPr>
            <w:tcW w:w="1113" w:type="pct"/>
            <w:vAlign w:val="center"/>
          </w:tcPr>
          <w:p w14:paraId="2FEF9A9A"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Passenger</w:t>
            </w:r>
          </w:p>
        </w:tc>
        <w:tc>
          <w:tcPr>
            <w:tcW w:w="1180" w:type="pct"/>
            <w:tcBorders>
              <w:right w:val="single" w:sz="6" w:space="0" w:color="000000"/>
            </w:tcBorders>
            <w:vAlign w:val="center"/>
          </w:tcPr>
          <w:p w14:paraId="160AD36D"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c>
          <w:tcPr>
            <w:tcW w:w="1240" w:type="pct"/>
            <w:tcBorders>
              <w:left w:val="single" w:sz="6" w:space="0" w:color="000000"/>
            </w:tcBorders>
            <w:vAlign w:val="center"/>
          </w:tcPr>
          <w:p w14:paraId="385DA908"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r>
      <w:tr w:rsidR="0004562A" w:rsidRPr="0004562A" w14:paraId="1B0C3AE3" w14:textId="77777777" w:rsidTr="004861A4">
        <w:trPr>
          <w:trHeight w:val="847"/>
        </w:trPr>
        <w:tc>
          <w:tcPr>
            <w:tcW w:w="725" w:type="pct"/>
            <w:vAlign w:val="center"/>
          </w:tcPr>
          <w:p w14:paraId="01B3F113"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C</w:t>
            </w:r>
          </w:p>
        </w:tc>
        <w:tc>
          <w:tcPr>
            <w:tcW w:w="742" w:type="pct"/>
            <w:vAlign w:val="center"/>
          </w:tcPr>
          <w:p w14:paraId="6F3410FC" w14:textId="77777777" w:rsidR="0004562A" w:rsidRPr="0004562A" w:rsidRDefault="0004562A" w:rsidP="0004562A">
            <w:pPr>
              <w:widowControl w:val="0"/>
              <w:autoSpaceDE w:val="0"/>
              <w:autoSpaceDN w:val="0"/>
              <w:ind w:left="720"/>
              <w:rPr>
                <w:rFonts w:eastAsia="Arial" w:cstheme="minorHAnsi"/>
                <w:lang w:val="en-US"/>
              </w:rPr>
            </w:pPr>
            <w:r w:rsidRPr="0004562A">
              <w:rPr>
                <w:rFonts w:eastAsia="Arial" w:cstheme="minorHAnsi"/>
                <w:lang w:val="en-US"/>
              </w:rPr>
              <w:t>+R</w:t>
            </w:r>
          </w:p>
        </w:tc>
        <w:tc>
          <w:tcPr>
            <w:tcW w:w="1113" w:type="pct"/>
            <w:vAlign w:val="center"/>
          </w:tcPr>
          <w:p w14:paraId="3B7C7E66"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Participant</w:t>
            </w:r>
          </w:p>
        </w:tc>
        <w:tc>
          <w:tcPr>
            <w:tcW w:w="1180" w:type="pct"/>
            <w:tcBorders>
              <w:right w:val="single" w:sz="6" w:space="0" w:color="000000"/>
            </w:tcBorders>
            <w:vAlign w:val="center"/>
          </w:tcPr>
          <w:p w14:paraId="3209DA5C"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c>
          <w:tcPr>
            <w:tcW w:w="1240" w:type="pct"/>
            <w:tcBorders>
              <w:left w:val="single" w:sz="6" w:space="0" w:color="000000"/>
            </w:tcBorders>
            <w:vAlign w:val="center"/>
          </w:tcPr>
          <w:p w14:paraId="3F0AC3F4"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5</w:t>
            </w:r>
          </w:p>
        </w:tc>
      </w:tr>
      <w:tr w:rsidR="0004562A" w:rsidRPr="0004562A" w14:paraId="7EFE4FA9" w14:textId="77777777" w:rsidTr="004861A4">
        <w:trPr>
          <w:trHeight w:val="843"/>
        </w:trPr>
        <w:tc>
          <w:tcPr>
            <w:tcW w:w="725" w:type="pct"/>
            <w:vAlign w:val="center"/>
          </w:tcPr>
          <w:p w14:paraId="3F3BE8BD"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D</w:t>
            </w:r>
          </w:p>
        </w:tc>
        <w:tc>
          <w:tcPr>
            <w:tcW w:w="742" w:type="pct"/>
            <w:vAlign w:val="center"/>
          </w:tcPr>
          <w:p w14:paraId="785C5F11"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+RH</w:t>
            </w:r>
          </w:p>
        </w:tc>
        <w:tc>
          <w:tcPr>
            <w:tcW w:w="1113" w:type="pct"/>
            <w:vAlign w:val="center"/>
          </w:tcPr>
          <w:p w14:paraId="0AB8092A"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Passenger</w:t>
            </w:r>
          </w:p>
        </w:tc>
        <w:tc>
          <w:tcPr>
            <w:tcW w:w="1180" w:type="pct"/>
            <w:tcBorders>
              <w:right w:val="single" w:sz="6" w:space="0" w:color="000000"/>
            </w:tcBorders>
            <w:vAlign w:val="center"/>
          </w:tcPr>
          <w:p w14:paraId="514438A5"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c>
          <w:tcPr>
            <w:tcW w:w="1240" w:type="pct"/>
            <w:tcBorders>
              <w:left w:val="single" w:sz="6" w:space="0" w:color="000000"/>
            </w:tcBorders>
            <w:vAlign w:val="center"/>
          </w:tcPr>
          <w:p w14:paraId="413DE81C"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r>
      <w:tr w:rsidR="0004562A" w:rsidRPr="0004562A" w14:paraId="611373DB" w14:textId="77777777" w:rsidTr="004861A4">
        <w:trPr>
          <w:trHeight w:val="843"/>
        </w:trPr>
        <w:tc>
          <w:tcPr>
            <w:tcW w:w="725" w:type="pct"/>
            <w:vAlign w:val="center"/>
          </w:tcPr>
          <w:p w14:paraId="7D431042"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E</w:t>
            </w:r>
          </w:p>
        </w:tc>
        <w:tc>
          <w:tcPr>
            <w:tcW w:w="742" w:type="pct"/>
            <w:vAlign w:val="center"/>
          </w:tcPr>
          <w:p w14:paraId="10D3BC93"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+R</w:t>
            </w:r>
          </w:p>
        </w:tc>
        <w:tc>
          <w:tcPr>
            <w:tcW w:w="1113" w:type="pct"/>
            <w:vAlign w:val="center"/>
          </w:tcPr>
          <w:p w14:paraId="25F60BFA"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Participant</w:t>
            </w:r>
          </w:p>
        </w:tc>
        <w:tc>
          <w:tcPr>
            <w:tcW w:w="1180" w:type="pct"/>
            <w:tcBorders>
              <w:right w:val="single" w:sz="6" w:space="0" w:color="000000"/>
            </w:tcBorders>
            <w:vAlign w:val="center"/>
          </w:tcPr>
          <w:p w14:paraId="6B362E9D"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c>
          <w:tcPr>
            <w:tcW w:w="1240" w:type="pct"/>
            <w:tcBorders>
              <w:left w:val="single" w:sz="6" w:space="0" w:color="000000"/>
            </w:tcBorders>
            <w:vAlign w:val="center"/>
          </w:tcPr>
          <w:p w14:paraId="18A7311A"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5</w:t>
            </w:r>
          </w:p>
        </w:tc>
      </w:tr>
      <w:tr w:rsidR="0004562A" w:rsidRPr="0004562A" w14:paraId="5A375905" w14:textId="77777777" w:rsidTr="004861A4">
        <w:trPr>
          <w:trHeight w:val="922"/>
        </w:trPr>
        <w:tc>
          <w:tcPr>
            <w:tcW w:w="725" w:type="pct"/>
            <w:vAlign w:val="center"/>
          </w:tcPr>
          <w:p w14:paraId="4250885A"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F</w:t>
            </w:r>
          </w:p>
        </w:tc>
        <w:tc>
          <w:tcPr>
            <w:tcW w:w="742" w:type="pct"/>
            <w:vAlign w:val="center"/>
          </w:tcPr>
          <w:p w14:paraId="268BBED6"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113" w:type="pct"/>
            <w:vAlign w:val="center"/>
          </w:tcPr>
          <w:p w14:paraId="5A24DEEC"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180" w:type="pct"/>
            <w:tcBorders>
              <w:right w:val="single" w:sz="6" w:space="0" w:color="000000"/>
            </w:tcBorders>
            <w:vAlign w:val="center"/>
          </w:tcPr>
          <w:p w14:paraId="5388F301"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240" w:type="pct"/>
            <w:tcBorders>
              <w:left w:val="single" w:sz="6" w:space="0" w:color="000000"/>
            </w:tcBorders>
            <w:vAlign w:val="center"/>
          </w:tcPr>
          <w:p w14:paraId="47DF3D16"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r>
    </w:tbl>
    <w:p w14:paraId="185F0177"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0FC7F43F"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04F1C957"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4AC5C7C7"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7EF5E00D" w14:textId="77777777" w:rsidR="0004562A" w:rsidRPr="0004562A" w:rsidRDefault="0004562A" w:rsidP="00501F1C">
      <w:pPr>
        <w:widowControl w:val="0"/>
        <w:autoSpaceDE w:val="0"/>
        <w:autoSpaceDN w:val="0"/>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lastRenderedPageBreak/>
        <w:t>Appendix 04g - Session 5 - Observation Journal</w:t>
      </w:r>
    </w:p>
    <w:p w14:paraId="39A13D6C"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tbl>
      <w:tblPr>
        <w:tblStyle w:val="TableGrid6"/>
        <w:tblW w:w="10024" w:type="dxa"/>
        <w:tblInd w:w="-289" w:type="dxa"/>
        <w:tblLook w:val="04A0" w:firstRow="1" w:lastRow="0" w:firstColumn="1" w:lastColumn="0" w:noHBand="0" w:noVBand="1"/>
      </w:tblPr>
      <w:tblGrid>
        <w:gridCol w:w="10024"/>
      </w:tblGrid>
      <w:tr w:rsidR="00501F1C" w:rsidRPr="00501F1C" w14:paraId="22FB19DB" w14:textId="77777777" w:rsidTr="004861A4">
        <w:trPr>
          <w:trHeight w:val="788"/>
        </w:trPr>
        <w:tc>
          <w:tcPr>
            <w:tcW w:w="10024" w:type="dxa"/>
            <w:shd w:val="clear" w:color="auto" w:fill="D0CECE" w:themeFill="background2" w:themeFillShade="E6"/>
            <w:vAlign w:val="center"/>
          </w:tcPr>
          <w:p w14:paraId="7E47C91B" w14:textId="77777777" w:rsidR="00501F1C" w:rsidRPr="00501F1C" w:rsidRDefault="00501F1C" w:rsidP="00501F1C">
            <w:pPr>
              <w:widowControl w:val="0"/>
              <w:autoSpaceDE w:val="0"/>
              <w:autoSpaceDN w:val="0"/>
              <w:rPr>
                <w:rFonts w:ascii="Arial" w:eastAsia="Arial" w:hAnsi="Arial" w:cs="Arial"/>
                <w:b/>
                <w:bCs/>
                <w:lang w:val="en-US"/>
              </w:rPr>
            </w:pPr>
            <w:r w:rsidRPr="00501F1C">
              <w:rPr>
                <w:rFonts w:ascii="Arial" w:eastAsia="Arial" w:hAnsi="Arial" w:cs="Arial"/>
                <w:b/>
                <w:bCs/>
                <w:sz w:val="28"/>
                <w:szCs w:val="28"/>
                <w:lang w:val="en-US"/>
              </w:rPr>
              <w:t>Observation from Practitioner: Summary of the session</w:t>
            </w:r>
          </w:p>
        </w:tc>
      </w:tr>
      <w:tr w:rsidR="00501F1C" w:rsidRPr="00501F1C" w14:paraId="22D0A1EE" w14:textId="77777777" w:rsidTr="004861A4">
        <w:trPr>
          <w:trHeight w:val="5147"/>
        </w:trPr>
        <w:tc>
          <w:tcPr>
            <w:tcW w:w="10024" w:type="dxa"/>
          </w:tcPr>
          <w:p w14:paraId="161BA294"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b/>
                <w:bCs/>
                <w:lang w:val="en-US"/>
              </w:rPr>
              <w:t xml:space="preserve">Date: </w:t>
            </w:r>
            <w:r w:rsidRPr="00501F1C">
              <w:rPr>
                <w:rFonts w:ascii="Arial" w:eastAsia="Arial" w:hAnsi="Arial" w:cs="Arial"/>
                <w:lang w:val="en-US"/>
              </w:rPr>
              <w:t>18</w:t>
            </w:r>
            <w:r w:rsidRPr="00501F1C">
              <w:rPr>
                <w:rFonts w:ascii="Arial" w:eastAsia="Arial" w:hAnsi="Arial" w:cs="Arial"/>
                <w:vertAlign w:val="superscript"/>
                <w:lang w:val="en-US"/>
              </w:rPr>
              <w:t>th</w:t>
            </w:r>
            <w:r w:rsidRPr="00501F1C">
              <w:rPr>
                <w:rFonts w:ascii="Arial" w:eastAsia="Arial" w:hAnsi="Arial" w:cs="Arial"/>
                <w:lang w:val="en-US"/>
              </w:rPr>
              <w:t xml:space="preserve"> November 2022</w:t>
            </w:r>
          </w:p>
          <w:p w14:paraId="3D38CE33"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b/>
                <w:bCs/>
                <w:lang w:val="en-US"/>
              </w:rPr>
              <w:t xml:space="preserve">Session number:  </w:t>
            </w:r>
            <w:r w:rsidRPr="00501F1C">
              <w:rPr>
                <w:rFonts w:ascii="Arial" w:eastAsia="Arial" w:hAnsi="Arial" w:cs="Arial"/>
                <w:lang w:val="en-US"/>
              </w:rPr>
              <w:t>5</w:t>
            </w:r>
          </w:p>
          <w:p w14:paraId="474B4A7A"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b/>
                <w:bCs/>
                <w:lang w:val="en-US"/>
              </w:rPr>
              <w:t xml:space="preserve">Weather: </w:t>
            </w:r>
            <w:r w:rsidRPr="00501F1C">
              <w:rPr>
                <w:rFonts w:ascii="Arial" w:eastAsia="Arial" w:hAnsi="Arial" w:cs="Arial"/>
                <w:lang w:val="en-US"/>
              </w:rPr>
              <w:t>Sunny, feeling colder 10C</w:t>
            </w:r>
          </w:p>
          <w:p w14:paraId="2E74FCE5"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b/>
                <w:bCs/>
                <w:lang w:val="en-US"/>
              </w:rPr>
              <w:t xml:space="preserve">Activities: </w:t>
            </w:r>
          </w:p>
          <w:p w14:paraId="5916971C" w14:textId="77777777" w:rsidR="00501F1C" w:rsidRPr="00501F1C" w:rsidRDefault="00501F1C" w:rsidP="00501F1C">
            <w:pPr>
              <w:widowControl w:val="0"/>
              <w:autoSpaceDE w:val="0"/>
              <w:autoSpaceDN w:val="0"/>
              <w:rPr>
                <w:rFonts w:ascii="Arial" w:eastAsia="Arial" w:hAnsi="Arial" w:cs="Arial"/>
                <w:lang w:val="en-US"/>
              </w:rPr>
            </w:pPr>
          </w:p>
          <w:tbl>
            <w:tblPr>
              <w:tblStyle w:val="TableGrid6"/>
              <w:tblW w:w="9798" w:type="dxa"/>
              <w:tblLook w:val="04A0" w:firstRow="1" w:lastRow="0" w:firstColumn="1" w:lastColumn="0" w:noHBand="0" w:noVBand="1"/>
            </w:tblPr>
            <w:tblGrid>
              <w:gridCol w:w="830"/>
              <w:gridCol w:w="1679"/>
              <w:gridCol w:w="1411"/>
              <w:gridCol w:w="1673"/>
              <w:gridCol w:w="1671"/>
              <w:gridCol w:w="1269"/>
              <w:gridCol w:w="1265"/>
            </w:tblGrid>
            <w:tr w:rsidR="00501F1C" w:rsidRPr="00501F1C" w14:paraId="11379862" w14:textId="77777777" w:rsidTr="004861A4">
              <w:tc>
                <w:tcPr>
                  <w:tcW w:w="726" w:type="dxa"/>
                  <w:vMerge w:val="restart"/>
                  <w:shd w:val="clear" w:color="auto" w:fill="D9D9D9" w:themeFill="background1" w:themeFillShade="D9"/>
                </w:tcPr>
                <w:p w14:paraId="52AFF6AC"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Session</w:t>
                  </w:r>
                </w:p>
              </w:tc>
              <w:tc>
                <w:tcPr>
                  <w:tcW w:w="9072" w:type="dxa"/>
                  <w:gridSpan w:val="6"/>
                  <w:shd w:val="clear" w:color="auto" w:fill="D9D9D9" w:themeFill="background1" w:themeFillShade="D9"/>
                </w:tcPr>
                <w:p w14:paraId="4396F4BC" w14:textId="77777777" w:rsidR="00501F1C" w:rsidRPr="00501F1C" w:rsidRDefault="00501F1C" w:rsidP="00501F1C">
                  <w:pPr>
                    <w:widowControl w:val="0"/>
                    <w:autoSpaceDE w:val="0"/>
                    <w:autoSpaceDN w:val="0"/>
                    <w:jc w:val="center"/>
                    <w:rPr>
                      <w:rFonts w:ascii="Arial" w:eastAsia="Arial" w:hAnsi="Arial" w:cs="Arial"/>
                      <w:b/>
                      <w:bCs/>
                      <w:sz w:val="16"/>
                      <w:szCs w:val="16"/>
                      <w:lang w:val="en-US"/>
                    </w:rPr>
                  </w:pPr>
                </w:p>
              </w:tc>
            </w:tr>
            <w:tr w:rsidR="00501F1C" w:rsidRPr="00501F1C" w14:paraId="45B0E8CC" w14:textId="77777777" w:rsidTr="004861A4">
              <w:trPr>
                <w:trHeight w:val="290"/>
              </w:trPr>
              <w:tc>
                <w:tcPr>
                  <w:tcW w:w="726" w:type="dxa"/>
                  <w:vMerge/>
                  <w:shd w:val="clear" w:color="auto" w:fill="D9D9D9" w:themeFill="background1" w:themeFillShade="D9"/>
                </w:tcPr>
                <w:p w14:paraId="1CDD910A" w14:textId="77777777" w:rsidR="00501F1C" w:rsidRPr="00501F1C" w:rsidRDefault="00501F1C" w:rsidP="00501F1C">
                  <w:pPr>
                    <w:widowControl w:val="0"/>
                    <w:autoSpaceDE w:val="0"/>
                    <w:autoSpaceDN w:val="0"/>
                    <w:rPr>
                      <w:rFonts w:ascii="Arial" w:eastAsia="Arial" w:hAnsi="Arial" w:cs="Arial"/>
                      <w:b/>
                      <w:bCs/>
                      <w:sz w:val="16"/>
                      <w:szCs w:val="16"/>
                      <w:lang w:val="en-US"/>
                    </w:rPr>
                  </w:pPr>
                </w:p>
              </w:tc>
              <w:tc>
                <w:tcPr>
                  <w:tcW w:w="1701" w:type="dxa"/>
                  <w:vMerge w:val="restart"/>
                  <w:shd w:val="clear" w:color="auto" w:fill="D9D9D9" w:themeFill="background1" w:themeFillShade="D9"/>
                </w:tcPr>
                <w:p w14:paraId="7B11F144"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Connection</w:t>
                  </w:r>
                </w:p>
                <w:p w14:paraId="7A61A63A"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(Shared experience)</w:t>
                  </w:r>
                </w:p>
              </w:tc>
              <w:tc>
                <w:tcPr>
                  <w:tcW w:w="1417" w:type="dxa"/>
                  <w:vMerge w:val="restart"/>
                  <w:shd w:val="clear" w:color="auto" w:fill="D9D9D9" w:themeFill="background1" w:themeFillShade="D9"/>
                </w:tcPr>
                <w:p w14:paraId="0F32E7E6"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Pay Attention</w:t>
                  </w:r>
                </w:p>
                <w:p w14:paraId="2EF71A87"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(Mindfulness)</w:t>
                  </w:r>
                </w:p>
              </w:tc>
              <w:tc>
                <w:tcPr>
                  <w:tcW w:w="3402" w:type="dxa"/>
                  <w:gridSpan w:val="2"/>
                  <w:shd w:val="clear" w:color="auto" w:fill="D9D9D9" w:themeFill="background1" w:themeFillShade="D9"/>
                </w:tcPr>
                <w:p w14:paraId="58C17AD1" w14:textId="77777777" w:rsidR="00501F1C" w:rsidRPr="00501F1C" w:rsidRDefault="00501F1C" w:rsidP="00501F1C">
                  <w:pPr>
                    <w:widowControl w:val="0"/>
                    <w:autoSpaceDE w:val="0"/>
                    <w:autoSpaceDN w:val="0"/>
                    <w:jc w:val="center"/>
                    <w:rPr>
                      <w:rFonts w:ascii="Arial" w:eastAsia="Arial" w:hAnsi="Arial" w:cs="Arial"/>
                      <w:b/>
                      <w:bCs/>
                      <w:sz w:val="16"/>
                      <w:szCs w:val="16"/>
                      <w:lang w:val="en-US"/>
                    </w:rPr>
                  </w:pPr>
                  <w:r w:rsidRPr="00501F1C">
                    <w:rPr>
                      <w:rFonts w:ascii="Arial" w:eastAsia="Arial" w:hAnsi="Arial" w:cs="Arial"/>
                      <w:b/>
                      <w:bCs/>
                      <w:sz w:val="16"/>
                      <w:szCs w:val="16"/>
                      <w:lang w:val="en-US"/>
                    </w:rPr>
                    <w:t>Physically Active</w:t>
                  </w:r>
                </w:p>
              </w:tc>
              <w:tc>
                <w:tcPr>
                  <w:tcW w:w="1276" w:type="dxa"/>
                  <w:vMerge w:val="restart"/>
                  <w:shd w:val="clear" w:color="auto" w:fill="D9D9D9" w:themeFill="background1" w:themeFillShade="D9"/>
                </w:tcPr>
                <w:p w14:paraId="11919299"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 xml:space="preserve">Learn </w:t>
                  </w:r>
                </w:p>
                <w:p w14:paraId="18B1B5ED"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(Bushcraft)</w:t>
                  </w:r>
                </w:p>
              </w:tc>
              <w:tc>
                <w:tcPr>
                  <w:tcW w:w="1276" w:type="dxa"/>
                  <w:vMerge w:val="restart"/>
                  <w:shd w:val="clear" w:color="auto" w:fill="D9D9D9" w:themeFill="background1" w:themeFillShade="D9"/>
                </w:tcPr>
                <w:p w14:paraId="749CFD5E"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Give to Others</w:t>
                  </w:r>
                </w:p>
              </w:tc>
            </w:tr>
            <w:tr w:rsidR="00501F1C" w:rsidRPr="00501F1C" w14:paraId="39265BE5" w14:textId="77777777" w:rsidTr="004861A4">
              <w:trPr>
                <w:trHeight w:val="290"/>
              </w:trPr>
              <w:tc>
                <w:tcPr>
                  <w:tcW w:w="726" w:type="dxa"/>
                  <w:vMerge/>
                </w:tcPr>
                <w:p w14:paraId="2EDFB872" w14:textId="77777777" w:rsidR="00501F1C" w:rsidRPr="00501F1C" w:rsidRDefault="00501F1C" w:rsidP="00501F1C">
                  <w:pPr>
                    <w:widowControl w:val="0"/>
                    <w:autoSpaceDE w:val="0"/>
                    <w:autoSpaceDN w:val="0"/>
                    <w:rPr>
                      <w:rFonts w:ascii="Arial" w:eastAsia="Arial" w:hAnsi="Arial" w:cs="Arial"/>
                      <w:b/>
                      <w:bCs/>
                      <w:sz w:val="16"/>
                      <w:szCs w:val="16"/>
                      <w:lang w:val="en-US"/>
                    </w:rPr>
                  </w:pPr>
                </w:p>
              </w:tc>
              <w:tc>
                <w:tcPr>
                  <w:tcW w:w="1701" w:type="dxa"/>
                  <w:vMerge/>
                </w:tcPr>
                <w:p w14:paraId="57B3BB30" w14:textId="77777777" w:rsidR="00501F1C" w:rsidRPr="00501F1C" w:rsidRDefault="00501F1C" w:rsidP="00501F1C">
                  <w:pPr>
                    <w:widowControl w:val="0"/>
                    <w:autoSpaceDE w:val="0"/>
                    <w:autoSpaceDN w:val="0"/>
                    <w:rPr>
                      <w:rFonts w:ascii="Arial" w:eastAsia="Arial" w:hAnsi="Arial" w:cs="Arial"/>
                      <w:b/>
                      <w:bCs/>
                      <w:sz w:val="16"/>
                      <w:szCs w:val="16"/>
                      <w:lang w:val="en-US"/>
                    </w:rPr>
                  </w:pPr>
                </w:p>
              </w:tc>
              <w:tc>
                <w:tcPr>
                  <w:tcW w:w="1417" w:type="dxa"/>
                  <w:vMerge/>
                </w:tcPr>
                <w:p w14:paraId="25210F1C" w14:textId="77777777" w:rsidR="00501F1C" w:rsidRPr="00501F1C" w:rsidRDefault="00501F1C" w:rsidP="00501F1C">
                  <w:pPr>
                    <w:widowControl w:val="0"/>
                    <w:autoSpaceDE w:val="0"/>
                    <w:autoSpaceDN w:val="0"/>
                    <w:rPr>
                      <w:rFonts w:ascii="Arial" w:eastAsia="Arial" w:hAnsi="Arial" w:cs="Arial"/>
                      <w:b/>
                      <w:bCs/>
                      <w:sz w:val="16"/>
                      <w:szCs w:val="16"/>
                      <w:lang w:val="en-US"/>
                    </w:rPr>
                  </w:pPr>
                </w:p>
              </w:tc>
              <w:tc>
                <w:tcPr>
                  <w:tcW w:w="1701" w:type="dxa"/>
                </w:tcPr>
                <w:p w14:paraId="004D6384"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Sensory Activity</w:t>
                  </w:r>
                </w:p>
              </w:tc>
              <w:tc>
                <w:tcPr>
                  <w:tcW w:w="1701" w:type="dxa"/>
                </w:tcPr>
                <w:p w14:paraId="33EF773A"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Creative Activity</w:t>
                  </w:r>
                </w:p>
              </w:tc>
              <w:tc>
                <w:tcPr>
                  <w:tcW w:w="1276" w:type="dxa"/>
                  <w:vMerge/>
                </w:tcPr>
                <w:p w14:paraId="04BDAF5D" w14:textId="77777777" w:rsidR="00501F1C" w:rsidRPr="00501F1C" w:rsidRDefault="00501F1C" w:rsidP="00501F1C">
                  <w:pPr>
                    <w:widowControl w:val="0"/>
                    <w:autoSpaceDE w:val="0"/>
                    <w:autoSpaceDN w:val="0"/>
                    <w:rPr>
                      <w:rFonts w:ascii="Arial" w:eastAsia="Arial" w:hAnsi="Arial" w:cs="Arial"/>
                      <w:b/>
                      <w:bCs/>
                      <w:sz w:val="16"/>
                      <w:szCs w:val="16"/>
                      <w:lang w:val="en-US"/>
                    </w:rPr>
                  </w:pPr>
                </w:p>
              </w:tc>
              <w:tc>
                <w:tcPr>
                  <w:tcW w:w="1276" w:type="dxa"/>
                  <w:vMerge/>
                </w:tcPr>
                <w:p w14:paraId="7BFD22A0" w14:textId="77777777" w:rsidR="00501F1C" w:rsidRPr="00501F1C" w:rsidRDefault="00501F1C" w:rsidP="00501F1C">
                  <w:pPr>
                    <w:widowControl w:val="0"/>
                    <w:autoSpaceDE w:val="0"/>
                    <w:autoSpaceDN w:val="0"/>
                    <w:rPr>
                      <w:rFonts w:ascii="Arial" w:eastAsia="Arial" w:hAnsi="Arial" w:cs="Arial"/>
                      <w:b/>
                      <w:bCs/>
                      <w:sz w:val="16"/>
                      <w:szCs w:val="16"/>
                      <w:lang w:val="en-US"/>
                    </w:rPr>
                  </w:pPr>
                </w:p>
              </w:tc>
            </w:tr>
            <w:tr w:rsidR="00501F1C" w:rsidRPr="00501F1C" w14:paraId="502756D5" w14:textId="77777777" w:rsidTr="004861A4">
              <w:tc>
                <w:tcPr>
                  <w:tcW w:w="726" w:type="dxa"/>
                </w:tcPr>
                <w:p w14:paraId="0FA03F21"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5</w:t>
                  </w:r>
                </w:p>
              </w:tc>
              <w:tc>
                <w:tcPr>
                  <w:tcW w:w="1701" w:type="dxa"/>
                </w:tcPr>
                <w:p w14:paraId="11A28DC9" w14:textId="77777777" w:rsidR="00501F1C" w:rsidRPr="00501F1C" w:rsidRDefault="00501F1C" w:rsidP="00501F1C">
                  <w:pPr>
                    <w:widowControl w:val="0"/>
                    <w:autoSpaceDE w:val="0"/>
                    <w:autoSpaceDN w:val="0"/>
                    <w:rPr>
                      <w:rFonts w:ascii="Arial" w:eastAsia="Arial" w:hAnsi="Arial" w:cs="Arial"/>
                      <w:sz w:val="16"/>
                      <w:szCs w:val="16"/>
                      <w:lang w:val="en-US"/>
                    </w:rPr>
                  </w:pPr>
                  <w:r w:rsidRPr="00501F1C">
                    <w:rPr>
                      <w:rFonts w:ascii="Arial" w:eastAsia="Arial" w:hAnsi="Arial" w:cs="Arial"/>
                      <w:sz w:val="16"/>
                      <w:szCs w:val="16"/>
                      <w:lang w:val="en-US"/>
                    </w:rPr>
                    <w:t>Take a Step Back^</w:t>
                  </w:r>
                </w:p>
              </w:tc>
              <w:tc>
                <w:tcPr>
                  <w:tcW w:w="1417" w:type="dxa"/>
                </w:tcPr>
                <w:p w14:paraId="242625B9" w14:textId="77777777" w:rsidR="00501F1C" w:rsidRPr="00501F1C" w:rsidRDefault="00501F1C" w:rsidP="00501F1C">
                  <w:pPr>
                    <w:widowControl w:val="0"/>
                    <w:autoSpaceDE w:val="0"/>
                    <w:autoSpaceDN w:val="0"/>
                    <w:rPr>
                      <w:rFonts w:ascii="Arial" w:eastAsia="Arial" w:hAnsi="Arial" w:cs="Arial"/>
                      <w:sz w:val="16"/>
                      <w:szCs w:val="16"/>
                      <w:lang w:val="en-US"/>
                    </w:rPr>
                  </w:pPr>
                  <w:r w:rsidRPr="00501F1C">
                    <w:rPr>
                      <w:rFonts w:ascii="Arial" w:eastAsia="Arial" w:hAnsi="Arial" w:cs="Arial"/>
                      <w:sz w:val="16"/>
                      <w:szCs w:val="16"/>
                      <w:lang w:val="en-US"/>
                    </w:rPr>
                    <w:t>Clouds in the Sky^</w:t>
                  </w:r>
                  <w:r w:rsidRPr="00501F1C">
                    <w:rPr>
                      <w:rFonts w:ascii="Arial" w:eastAsia="Arial" w:hAnsi="Arial" w:cs="Arial"/>
                      <w:sz w:val="16"/>
                      <w:szCs w:val="16"/>
                      <w:vertAlign w:val="superscript"/>
                      <w:lang w:val="en-US"/>
                    </w:rPr>
                    <w:t>&amp;</w:t>
                  </w:r>
                </w:p>
              </w:tc>
              <w:tc>
                <w:tcPr>
                  <w:tcW w:w="1701" w:type="dxa"/>
                </w:tcPr>
                <w:p w14:paraId="6681EB8B" w14:textId="77777777" w:rsidR="00501F1C" w:rsidRPr="00501F1C" w:rsidRDefault="00501F1C" w:rsidP="00501F1C">
                  <w:pPr>
                    <w:widowControl w:val="0"/>
                    <w:autoSpaceDE w:val="0"/>
                    <w:autoSpaceDN w:val="0"/>
                    <w:rPr>
                      <w:rFonts w:ascii="Arial" w:eastAsia="Arial" w:hAnsi="Arial" w:cs="Arial"/>
                      <w:strike/>
                      <w:sz w:val="16"/>
                      <w:szCs w:val="16"/>
                      <w:lang w:val="en-US"/>
                    </w:rPr>
                  </w:pPr>
                  <w:r w:rsidRPr="00501F1C">
                    <w:rPr>
                      <w:rFonts w:ascii="Arial" w:eastAsia="Arial" w:hAnsi="Arial" w:cs="Arial"/>
                      <w:strike/>
                      <w:sz w:val="16"/>
                      <w:szCs w:val="16"/>
                      <w:lang w:val="en-US"/>
                    </w:rPr>
                    <w:t>Found Treasure</w:t>
                  </w:r>
                  <w:r w:rsidRPr="00501F1C">
                    <w:rPr>
                      <w:rFonts w:ascii="Arial" w:eastAsia="Arial" w:hAnsi="Arial" w:cs="Arial"/>
                      <w:strike/>
                      <w:sz w:val="16"/>
                      <w:szCs w:val="16"/>
                      <w:vertAlign w:val="superscript"/>
                      <w:lang w:val="en-US"/>
                    </w:rPr>
                    <w:t>#</w:t>
                  </w:r>
                  <w:r w:rsidRPr="00501F1C">
                    <w:rPr>
                      <w:rFonts w:ascii="Arial" w:eastAsia="Arial" w:hAnsi="Arial" w:cs="Arial"/>
                      <w:strike/>
                      <w:sz w:val="16"/>
                      <w:szCs w:val="16"/>
                      <w:lang w:val="en-US"/>
                    </w:rPr>
                    <w:t xml:space="preserve"> /Totems</w:t>
                  </w:r>
                </w:p>
              </w:tc>
              <w:tc>
                <w:tcPr>
                  <w:tcW w:w="1701" w:type="dxa"/>
                </w:tcPr>
                <w:p w14:paraId="21361C53" w14:textId="77777777" w:rsidR="00501F1C" w:rsidRPr="00501F1C" w:rsidRDefault="00501F1C" w:rsidP="00501F1C">
                  <w:pPr>
                    <w:widowControl w:val="0"/>
                    <w:autoSpaceDE w:val="0"/>
                    <w:autoSpaceDN w:val="0"/>
                    <w:rPr>
                      <w:rFonts w:ascii="Arial" w:eastAsia="Arial" w:hAnsi="Arial" w:cs="Arial"/>
                      <w:strike/>
                      <w:sz w:val="16"/>
                      <w:szCs w:val="16"/>
                      <w:lang w:val="en-US"/>
                    </w:rPr>
                  </w:pPr>
                  <w:r w:rsidRPr="00501F1C">
                    <w:rPr>
                      <w:rFonts w:ascii="Arial" w:eastAsia="Arial" w:hAnsi="Arial" w:cs="Arial"/>
                      <w:strike/>
                      <w:sz w:val="16"/>
                      <w:szCs w:val="16"/>
                      <w:lang w:val="en-US"/>
                    </w:rPr>
                    <w:t>Making Music+</w:t>
                  </w:r>
                </w:p>
              </w:tc>
              <w:tc>
                <w:tcPr>
                  <w:tcW w:w="1276" w:type="dxa"/>
                </w:tcPr>
                <w:p w14:paraId="33E9540D" w14:textId="77777777" w:rsidR="00501F1C" w:rsidRPr="00501F1C" w:rsidRDefault="00501F1C" w:rsidP="00501F1C">
                  <w:pPr>
                    <w:widowControl w:val="0"/>
                    <w:autoSpaceDE w:val="0"/>
                    <w:autoSpaceDN w:val="0"/>
                    <w:rPr>
                      <w:rFonts w:ascii="Arial" w:eastAsia="Arial" w:hAnsi="Arial" w:cs="Arial"/>
                      <w:strike/>
                      <w:sz w:val="16"/>
                      <w:szCs w:val="16"/>
                      <w:lang w:val="en-US"/>
                    </w:rPr>
                  </w:pPr>
                  <w:r w:rsidRPr="00501F1C">
                    <w:rPr>
                      <w:rFonts w:ascii="Arial" w:eastAsia="Arial" w:hAnsi="Arial" w:cs="Arial"/>
                      <w:strike/>
                      <w:sz w:val="16"/>
                      <w:szCs w:val="16"/>
                      <w:lang w:val="en-US"/>
                    </w:rPr>
                    <w:t>Team Bow Drill</w:t>
                  </w:r>
                </w:p>
              </w:tc>
              <w:tc>
                <w:tcPr>
                  <w:tcW w:w="1276" w:type="dxa"/>
                </w:tcPr>
                <w:p w14:paraId="194A3D88" w14:textId="77777777" w:rsidR="00501F1C" w:rsidRPr="00501F1C" w:rsidRDefault="00501F1C" w:rsidP="00501F1C">
                  <w:pPr>
                    <w:widowControl w:val="0"/>
                    <w:autoSpaceDE w:val="0"/>
                    <w:autoSpaceDN w:val="0"/>
                    <w:rPr>
                      <w:rFonts w:ascii="Arial" w:eastAsia="Arial" w:hAnsi="Arial" w:cs="Arial"/>
                      <w:sz w:val="16"/>
                      <w:szCs w:val="16"/>
                      <w:lang w:val="en-US"/>
                    </w:rPr>
                  </w:pPr>
                  <w:proofErr w:type="spellStart"/>
                  <w:r w:rsidRPr="00501F1C">
                    <w:rPr>
                      <w:rFonts w:ascii="Arial" w:eastAsia="Arial" w:hAnsi="Arial" w:cs="Arial"/>
                      <w:sz w:val="16"/>
                      <w:szCs w:val="16"/>
                      <w:lang w:val="en-US"/>
                    </w:rPr>
                    <w:t>Honouring</w:t>
                  </w:r>
                  <w:proofErr w:type="spellEnd"/>
                  <w:r w:rsidRPr="00501F1C">
                    <w:rPr>
                      <w:rFonts w:ascii="Arial" w:eastAsia="Arial" w:hAnsi="Arial" w:cs="Arial"/>
                      <w:sz w:val="16"/>
                      <w:szCs w:val="16"/>
                      <w:lang w:val="en-US"/>
                    </w:rPr>
                    <w:t xml:space="preserve"> Others*</w:t>
                  </w:r>
                </w:p>
              </w:tc>
            </w:tr>
          </w:tbl>
          <w:p w14:paraId="103B0DB6" w14:textId="77777777" w:rsidR="00501F1C" w:rsidRPr="00501F1C" w:rsidRDefault="00501F1C" w:rsidP="00501F1C">
            <w:pPr>
              <w:widowControl w:val="0"/>
              <w:autoSpaceDE w:val="0"/>
              <w:autoSpaceDN w:val="0"/>
              <w:rPr>
                <w:rFonts w:ascii="Arial" w:eastAsia="Arial" w:hAnsi="Arial" w:cs="Arial"/>
                <w:lang w:val="en-US"/>
              </w:rPr>
            </w:pPr>
          </w:p>
          <w:p w14:paraId="4489BAE9" w14:textId="77777777" w:rsidR="00501F1C" w:rsidRPr="00501F1C" w:rsidRDefault="00501F1C" w:rsidP="00501F1C">
            <w:pPr>
              <w:widowControl w:val="0"/>
              <w:autoSpaceDE w:val="0"/>
              <w:autoSpaceDN w:val="0"/>
              <w:rPr>
                <w:rFonts w:ascii="Arial" w:eastAsia="Arial" w:hAnsi="Arial" w:cs="Arial"/>
                <w:b/>
                <w:bCs/>
                <w:lang w:val="en-US"/>
              </w:rPr>
            </w:pPr>
            <w:r w:rsidRPr="00501F1C">
              <w:rPr>
                <w:rFonts w:ascii="Arial" w:eastAsia="Arial" w:hAnsi="Arial" w:cs="Arial"/>
                <w:b/>
                <w:bCs/>
                <w:lang w:val="en-US"/>
              </w:rPr>
              <w:t>Participants:</w:t>
            </w:r>
          </w:p>
          <w:p w14:paraId="72D45488" w14:textId="77777777" w:rsidR="00501F1C" w:rsidRPr="00501F1C" w:rsidRDefault="00501F1C" w:rsidP="00501F1C">
            <w:pPr>
              <w:widowControl w:val="0"/>
              <w:autoSpaceDE w:val="0"/>
              <w:autoSpaceDN w:val="0"/>
              <w:rPr>
                <w:rFonts w:ascii="Arial" w:eastAsia="Arial" w:hAnsi="Arial" w:cs="Arial"/>
                <w:lang w:val="en-US"/>
              </w:rPr>
            </w:pPr>
          </w:p>
          <w:tbl>
            <w:tblPr>
              <w:tblStyle w:val="TableGrid6"/>
              <w:tblW w:w="0" w:type="auto"/>
              <w:tblLook w:val="04A0" w:firstRow="1" w:lastRow="0" w:firstColumn="1" w:lastColumn="0" w:noHBand="0" w:noVBand="1"/>
            </w:tblPr>
            <w:tblGrid>
              <w:gridCol w:w="2078"/>
              <w:gridCol w:w="2078"/>
            </w:tblGrid>
            <w:tr w:rsidR="00501F1C" w:rsidRPr="00501F1C" w14:paraId="3A57A6C0" w14:textId="77777777" w:rsidTr="004861A4">
              <w:trPr>
                <w:trHeight w:val="261"/>
              </w:trPr>
              <w:tc>
                <w:tcPr>
                  <w:tcW w:w="2078" w:type="dxa"/>
                  <w:shd w:val="clear" w:color="auto" w:fill="D0CECE" w:themeFill="background2" w:themeFillShade="E6"/>
                </w:tcPr>
                <w:p w14:paraId="56BBE815" w14:textId="77777777" w:rsidR="00501F1C" w:rsidRPr="00501F1C" w:rsidRDefault="00501F1C" w:rsidP="00501F1C">
                  <w:pPr>
                    <w:widowControl w:val="0"/>
                    <w:autoSpaceDE w:val="0"/>
                    <w:autoSpaceDN w:val="0"/>
                    <w:rPr>
                      <w:rFonts w:ascii="Arial" w:eastAsia="Arial" w:hAnsi="Arial" w:cs="Arial"/>
                      <w:b/>
                      <w:bCs/>
                      <w:lang w:val="en-US"/>
                    </w:rPr>
                  </w:pPr>
                  <w:r w:rsidRPr="00501F1C">
                    <w:rPr>
                      <w:rFonts w:ascii="Arial" w:eastAsia="Arial" w:hAnsi="Arial" w:cs="Arial"/>
                      <w:b/>
                      <w:bCs/>
                      <w:lang w:val="en-US"/>
                    </w:rPr>
                    <w:t>Young Person</w:t>
                  </w:r>
                </w:p>
              </w:tc>
              <w:tc>
                <w:tcPr>
                  <w:tcW w:w="2078" w:type="dxa"/>
                  <w:shd w:val="clear" w:color="auto" w:fill="D0CECE" w:themeFill="background2" w:themeFillShade="E6"/>
                </w:tcPr>
                <w:p w14:paraId="01C33F15" w14:textId="77777777" w:rsidR="00501F1C" w:rsidRPr="00501F1C" w:rsidRDefault="00501F1C" w:rsidP="00501F1C">
                  <w:pPr>
                    <w:widowControl w:val="0"/>
                    <w:autoSpaceDE w:val="0"/>
                    <w:autoSpaceDN w:val="0"/>
                    <w:rPr>
                      <w:rFonts w:ascii="Arial" w:eastAsia="Arial" w:hAnsi="Arial" w:cs="Arial"/>
                      <w:b/>
                      <w:bCs/>
                      <w:lang w:val="en-US"/>
                    </w:rPr>
                  </w:pPr>
                  <w:r w:rsidRPr="00501F1C">
                    <w:rPr>
                      <w:rFonts w:ascii="Arial" w:eastAsia="Arial" w:hAnsi="Arial" w:cs="Arial"/>
                      <w:b/>
                      <w:bCs/>
                      <w:lang w:val="en-US"/>
                    </w:rPr>
                    <w:t>Attended?</w:t>
                  </w:r>
                </w:p>
              </w:tc>
            </w:tr>
            <w:tr w:rsidR="00501F1C" w:rsidRPr="00501F1C" w14:paraId="2A972EA3" w14:textId="77777777" w:rsidTr="004861A4">
              <w:trPr>
                <w:trHeight w:val="247"/>
              </w:trPr>
              <w:tc>
                <w:tcPr>
                  <w:tcW w:w="2078" w:type="dxa"/>
                  <w:vAlign w:val="center"/>
                </w:tcPr>
                <w:p w14:paraId="4FA4EE57"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A</w:t>
                  </w:r>
                </w:p>
              </w:tc>
              <w:tc>
                <w:tcPr>
                  <w:tcW w:w="2078" w:type="dxa"/>
                  <w:vAlign w:val="center"/>
                </w:tcPr>
                <w:p w14:paraId="0558613E"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Y</w:t>
                  </w:r>
                </w:p>
              </w:tc>
            </w:tr>
            <w:tr w:rsidR="00501F1C" w:rsidRPr="00501F1C" w14:paraId="5209B125" w14:textId="77777777" w:rsidTr="004861A4">
              <w:trPr>
                <w:trHeight w:val="261"/>
              </w:trPr>
              <w:tc>
                <w:tcPr>
                  <w:tcW w:w="2078" w:type="dxa"/>
                  <w:vAlign w:val="center"/>
                </w:tcPr>
                <w:p w14:paraId="04E4F604"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B</w:t>
                  </w:r>
                </w:p>
              </w:tc>
              <w:tc>
                <w:tcPr>
                  <w:tcW w:w="2078" w:type="dxa"/>
                  <w:vAlign w:val="center"/>
                </w:tcPr>
                <w:p w14:paraId="5EBE9FEA"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Y</w:t>
                  </w:r>
                </w:p>
              </w:tc>
            </w:tr>
            <w:tr w:rsidR="00501F1C" w:rsidRPr="00501F1C" w14:paraId="0727F1C4" w14:textId="77777777" w:rsidTr="004861A4">
              <w:trPr>
                <w:trHeight w:val="247"/>
              </w:trPr>
              <w:tc>
                <w:tcPr>
                  <w:tcW w:w="2078" w:type="dxa"/>
                  <w:vAlign w:val="center"/>
                </w:tcPr>
                <w:p w14:paraId="58DDA9D0"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C</w:t>
                  </w:r>
                </w:p>
              </w:tc>
              <w:tc>
                <w:tcPr>
                  <w:tcW w:w="2078" w:type="dxa"/>
                  <w:vAlign w:val="center"/>
                </w:tcPr>
                <w:p w14:paraId="4AC87471"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N</w:t>
                  </w:r>
                </w:p>
              </w:tc>
            </w:tr>
            <w:tr w:rsidR="00501F1C" w:rsidRPr="00501F1C" w14:paraId="7153593B" w14:textId="77777777" w:rsidTr="004861A4">
              <w:trPr>
                <w:trHeight w:val="261"/>
              </w:trPr>
              <w:tc>
                <w:tcPr>
                  <w:tcW w:w="2078" w:type="dxa"/>
                  <w:vAlign w:val="center"/>
                </w:tcPr>
                <w:p w14:paraId="22729019"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D</w:t>
                  </w:r>
                </w:p>
              </w:tc>
              <w:tc>
                <w:tcPr>
                  <w:tcW w:w="2078" w:type="dxa"/>
                  <w:vAlign w:val="center"/>
                </w:tcPr>
                <w:p w14:paraId="200EC2C9"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N</w:t>
                  </w:r>
                </w:p>
              </w:tc>
            </w:tr>
            <w:tr w:rsidR="00501F1C" w:rsidRPr="00501F1C" w14:paraId="51EB348D" w14:textId="77777777" w:rsidTr="004861A4">
              <w:trPr>
                <w:trHeight w:val="247"/>
              </w:trPr>
              <w:tc>
                <w:tcPr>
                  <w:tcW w:w="2078" w:type="dxa"/>
                  <w:vAlign w:val="center"/>
                </w:tcPr>
                <w:p w14:paraId="25931FD3"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E</w:t>
                  </w:r>
                </w:p>
              </w:tc>
              <w:tc>
                <w:tcPr>
                  <w:tcW w:w="2078" w:type="dxa"/>
                  <w:vAlign w:val="center"/>
                </w:tcPr>
                <w:p w14:paraId="1838B101"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Y</w:t>
                  </w:r>
                </w:p>
              </w:tc>
            </w:tr>
            <w:tr w:rsidR="00501F1C" w:rsidRPr="00501F1C" w14:paraId="18DF4AE9" w14:textId="77777777" w:rsidTr="004861A4">
              <w:trPr>
                <w:trHeight w:val="261"/>
              </w:trPr>
              <w:tc>
                <w:tcPr>
                  <w:tcW w:w="2078" w:type="dxa"/>
                  <w:vAlign w:val="center"/>
                </w:tcPr>
                <w:p w14:paraId="474BE01C"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F</w:t>
                  </w:r>
                </w:p>
              </w:tc>
              <w:tc>
                <w:tcPr>
                  <w:tcW w:w="2078" w:type="dxa"/>
                  <w:vAlign w:val="center"/>
                </w:tcPr>
                <w:p w14:paraId="44E178AC" w14:textId="77777777" w:rsidR="00501F1C" w:rsidRPr="00501F1C" w:rsidRDefault="00501F1C" w:rsidP="00501F1C">
                  <w:pPr>
                    <w:widowControl w:val="0"/>
                    <w:autoSpaceDE w:val="0"/>
                    <w:autoSpaceDN w:val="0"/>
                    <w:jc w:val="center"/>
                    <w:rPr>
                      <w:rFonts w:ascii="Arial" w:eastAsia="Arial" w:hAnsi="Arial" w:cs="Arial"/>
                      <w:lang w:val="en-US"/>
                    </w:rPr>
                  </w:pPr>
                  <w:r w:rsidRPr="00501F1C">
                    <w:rPr>
                      <w:rFonts w:ascii="Arial" w:eastAsia="Arial" w:hAnsi="Arial" w:cs="Arial"/>
                      <w:lang w:val="en-US"/>
                    </w:rPr>
                    <w:t>Y</w:t>
                  </w:r>
                </w:p>
              </w:tc>
            </w:tr>
          </w:tbl>
          <w:p w14:paraId="494979C0" w14:textId="77777777" w:rsidR="00501F1C" w:rsidRPr="00501F1C" w:rsidRDefault="00501F1C" w:rsidP="00501F1C">
            <w:pPr>
              <w:widowControl w:val="0"/>
              <w:autoSpaceDE w:val="0"/>
              <w:autoSpaceDN w:val="0"/>
              <w:rPr>
                <w:rFonts w:ascii="Arial" w:eastAsia="Arial" w:hAnsi="Arial" w:cs="Arial"/>
                <w:lang w:val="en-US"/>
              </w:rPr>
            </w:pPr>
          </w:p>
        </w:tc>
      </w:tr>
      <w:tr w:rsidR="00501F1C" w:rsidRPr="00501F1C" w14:paraId="639CE94B" w14:textId="77777777" w:rsidTr="004861A4">
        <w:trPr>
          <w:trHeight w:val="3533"/>
        </w:trPr>
        <w:tc>
          <w:tcPr>
            <w:tcW w:w="10024" w:type="dxa"/>
          </w:tcPr>
          <w:p w14:paraId="38E0DF82" w14:textId="77777777" w:rsidR="00501F1C" w:rsidRPr="00501F1C" w:rsidRDefault="00501F1C" w:rsidP="00501F1C">
            <w:pPr>
              <w:widowControl w:val="0"/>
              <w:autoSpaceDE w:val="0"/>
              <w:autoSpaceDN w:val="0"/>
              <w:rPr>
                <w:rFonts w:ascii="Arial" w:eastAsia="Arial" w:hAnsi="Arial" w:cs="Arial"/>
                <w:b/>
                <w:bCs/>
                <w:lang w:val="en-US"/>
              </w:rPr>
            </w:pPr>
            <w:r w:rsidRPr="00501F1C">
              <w:rPr>
                <w:rFonts w:ascii="Arial" w:eastAsia="Arial" w:hAnsi="Arial" w:cs="Arial"/>
                <w:b/>
                <w:bCs/>
                <w:lang w:val="en-US"/>
              </w:rPr>
              <w:t>Summary:</w:t>
            </w:r>
          </w:p>
          <w:p w14:paraId="25EB52F9" w14:textId="77777777" w:rsidR="00501F1C" w:rsidRPr="00501F1C" w:rsidRDefault="00501F1C" w:rsidP="00501F1C">
            <w:pPr>
              <w:widowControl w:val="0"/>
              <w:autoSpaceDE w:val="0"/>
              <w:autoSpaceDN w:val="0"/>
              <w:rPr>
                <w:rFonts w:ascii="Arial" w:eastAsia="Arial" w:hAnsi="Arial" w:cs="Arial"/>
                <w:lang w:val="en-US"/>
              </w:rPr>
            </w:pPr>
          </w:p>
          <w:p w14:paraId="4FDADEA4"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 xml:space="preserve">Issues with the taxi service meant this session was delivered in the Forest School area on the school site. </w:t>
            </w:r>
          </w:p>
          <w:p w14:paraId="1A9C1EA9" w14:textId="77777777" w:rsidR="00501F1C" w:rsidRPr="00501F1C" w:rsidRDefault="00501F1C" w:rsidP="00501F1C">
            <w:pPr>
              <w:widowControl w:val="0"/>
              <w:autoSpaceDE w:val="0"/>
              <w:autoSpaceDN w:val="0"/>
              <w:rPr>
                <w:rFonts w:ascii="Arial" w:eastAsia="Arial" w:hAnsi="Arial" w:cs="Arial"/>
                <w:lang w:val="en-US"/>
              </w:rPr>
            </w:pPr>
          </w:p>
          <w:p w14:paraId="7250EE24"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C+D were absent (see notes). The programme was adjusted due to location (see notes). The regular school staff member was off as well.</w:t>
            </w:r>
          </w:p>
          <w:p w14:paraId="25CCD67D" w14:textId="77777777" w:rsidR="00501F1C" w:rsidRPr="00501F1C" w:rsidRDefault="00501F1C" w:rsidP="00501F1C">
            <w:pPr>
              <w:widowControl w:val="0"/>
              <w:autoSpaceDE w:val="0"/>
              <w:autoSpaceDN w:val="0"/>
              <w:rPr>
                <w:rFonts w:ascii="Arial" w:eastAsia="Arial" w:hAnsi="Arial" w:cs="Arial"/>
                <w:lang w:val="en-US"/>
              </w:rPr>
            </w:pPr>
          </w:p>
          <w:p w14:paraId="3E4D332E"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Check-in: After a conversation about why the session was at the school, B said that they “</w:t>
            </w:r>
            <w:r w:rsidRPr="00501F1C">
              <w:rPr>
                <w:rFonts w:ascii="Arial" w:eastAsia="Arial" w:hAnsi="Arial" w:cs="Arial"/>
                <w:i/>
                <w:iCs/>
                <w:lang w:val="en-US"/>
              </w:rPr>
              <w:t>missed being in the woods</w:t>
            </w:r>
            <w:r w:rsidRPr="00501F1C">
              <w:rPr>
                <w:rFonts w:ascii="Arial" w:eastAsia="Arial" w:hAnsi="Arial" w:cs="Arial"/>
                <w:lang w:val="en-US"/>
              </w:rPr>
              <w:t>” and preferred it to school “</w:t>
            </w:r>
            <w:r w:rsidRPr="00501F1C">
              <w:rPr>
                <w:rFonts w:ascii="Arial" w:eastAsia="Arial" w:hAnsi="Arial" w:cs="Arial"/>
                <w:i/>
                <w:iCs/>
                <w:lang w:val="en-US"/>
              </w:rPr>
              <w:t>I don’t feel like doing much cause it’s at school</w:t>
            </w:r>
            <w:r w:rsidRPr="00501F1C">
              <w:rPr>
                <w:rFonts w:ascii="Arial" w:eastAsia="Arial" w:hAnsi="Arial" w:cs="Arial"/>
                <w:lang w:val="en-US"/>
              </w:rPr>
              <w:t xml:space="preserve">”. </w:t>
            </w:r>
            <w:proofErr w:type="spellStart"/>
            <w:r w:rsidRPr="00501F1C">
              <w:rPr>
                <w:rFonts w:ascii="Arial" w:eastAsia="Arial" w:hAnsi="Arial" w:cs="Arial"/>
                <w:lang w:val="en-US"/>
              </w:rPr>
              <w:t>E</w:t>
            </w:r>
            <w:proofErr w:type="spellEnd"/>
            <w:r w:rsidRPr="00501F1C">
              <w:rPr>
                <w:rFonts w:ascii="Arial" w:eastAsia="Arial" w:hAnsi="Arial" w:cs="Arial"/>
                <w:lang w:val="en-US"/>
              </w:rPr>
              <w:t xml:space="preserve"> said they were more self-conscious about being seen by others they knew “</w:t>
            </w:r>
            <w:r w:rsidRPr="00501F1C">
              <w:rPr>
                <w:rFonts w:ascii="Arial" w:eastAsia="Arial" w:hAnsi="Arial" w:cs="Arial"/>
                <w:i/>
                <w:iCs/>
                <w:lang w:val="en-US"/>
              </w:rPr>
              <w:t>I can be more myself in the woods</w:t>
            </w:r>
            <w:r w:rsidRPr="00501F1C">
              <w:rPr>
                <w:rFonts w:ascii="Arial" w:eastAsia="Arial" w:hAnsi="Arial" w:cs="Arial"/>
                <w:lang w:val="en-US"/>
              </w:rPr>
              <w:t>”. F said he felt “</w:t>
            </w:r>
            <w:r w:rsidRPr="00501F1C">
              <w:rPr>
                <w:rFonts w:ascii="Arial" w:eastAsia="Arial" w:hAnsi="Arial" w:cs="Arial"/>
                <w:i/>
                <w:iCs/>
                <w:lang w:val="en-US"/>
              </w:rPr>
              <w:t>calmer, less stressed in the woods</w:t>
            </w:r>
            <w:r w:rsidRPr="00501F1C">
              <w:rPr>
                <w:rFonts w:ascii="Arial" w:eastAsia="Arial" w:hAnsi="Arial" w:cs="Arial"/>
                <w:lang w:val="en-US"/>
              </w:rPr>
              <w:t>”.</w:t>
            </w:r>
          </w:p>
          <w:p w14:paraId="32B14746" w14:textId="77777777" w:rsidR="00501F1C" w:rsidRPr="00501F1C" w:rsidRDefault="00501F1C" w:rsidP="00501F1C">
            <w:pPr>
              <w:widowControl w:val="0"/>
              <w:autoSpaceDE w:val="0"/>
              <w:autoSpaceDN w:val="0"/>
              <w:rPr>
                <w:rFonts w:ascii="Arial" w:eastAsia="Arial" w:hAnsi="Arial" w:cs="Arial"/>
                <w:lang w:val="en-US"/>
              </w:rPr>
            </w:pPr>
          </w:p>
          <w:p w14:paraId="560820EB"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 xml:space="preserve">Connection: Due to timing issues, this activity did not take place. </w:t>
            </w:r>
          </w:p>
          <w:p w14:paraId="10E3C512" w14:textId="77777777" w:rsidR="00501F1C" w:rsidRPr="00501F1C" w:rsidRDefault="00501F1C" w:rsidP="00501F1C">
            <w:pPr>
              <w:widowControl w:val="0"/>
              <w:autoSpaceDE w:val="0"/>
              <w:autoSpaceDN w:val="0"/>
              <w:rPr>
                <w:rFonts w:ascii="Arial" w:eastAsia="Arial" w:hAnsi="Arial" w:cs="Arial"/>
                <w:lang w:val="en-US"/>
              </w:rPr>
            </w:pPr>
          </w:p>
          <w:p w14:paraId="0D0BF405"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 xml:space="preserve">Mindfulness: The group were asked to sit for a while and watch the clouds. B </w:t>
            </w:r>
            <w:r w:rsidRPr="00501F1C">
              <w:rPr>
                <w:rFonts w:ascii="Arial" w:eastAsia="Arial" w:hAnsi="Arial" w:cs="Arial"/>
                <w:i/>
                <w:iCs/>
                <w:lang w:val="en-US"/>
              </w:rPr>
              <w:t>“I’ve not done this before”.</w:t>
            </w:r>
            <w:r w:rsidRPr="00501F1C">
              <w:rPr>
                <w:rFonts w:ascii="Arial" w:eastAsia="Arial" w:hAnsi="Arial" w:cs="Arial"/>
                <w:lang w:val="en-US"/>
              </w:rPr>
              <w:t xml:space="preserve"> It was new for many. A found it hard to be still so the teacher took them away for a short while with F joining. B and E chatted together about what they saw. This activity was linked to intrusive thoughts etc. B said they had fewer negative thoughts when in the woods. </w:t>
            </w:r>
            <w:proofErr w:type="spellStart"/>
            <w:r w:rsidRPr="00501F1C">
              <w:rPr>
                <w:rFonts w:ascii="Arial" w:eastAsia="Arial" w:hAnsi="Arial" w:cs="Arial"/>
                <w:lang w:val="en-US"/>
              </w:rPr>
              <w:t>E</w:t>
            </w:r>
            <w:proofErr w:type="spellEnd"/>
            <w:r w:rsidRPr="00501F1C">
              <w:rPr>
                <w:rFonts w:ascii="Arial" w:eastAsia="Arial" w:hAnsi="Arial" w:cs="Arial"/>
                <w:lang w:val="en-US"/>
              </w:rPr>
              <w:t xml:space="preserve"> said they have fewer negative thoughts when asleep! But did agree that being away from school helps them – they said they were </w:t>
            </w:r>
            <w:r w:rsidRPr="00501F1C">
              <w:rPr>
                <w:rFonts w:ascii="Arial" w:eastAsia="Arial" w:hAnsi="Arial" w:cs="Arial"/>
                <w:i/>
                <w:iCs/>
                <w:lang w:val="en-US"/>
              </w:rPr>
              <w:t>“less worried</w:t>
            </w:r>
            <w:r w:rsidRPr="00501F1C">
              <w:rPr>
                <w:rFonts w:ascii="Arial" w:eastAsia="Arial" w:hAnsi="Arial" w:cs="Arial"/>
                <w:lang w:val="en-US"/>
              </w:rPr>
              <w:t>”.</w:t>
            </w:r>
          </w:p>
          <w:p w14:paraId="1E9D2B4D" w14:textId="77777777" w:rsidR="00501F1C" w:rsidRPr="00501F1C" w:rsidRDefault="00501F1C" w:rsidP="00501F1C">
            <w:pPr>
              <w:widowControl w:val="0"/>
              <w:autoSpaceDE w:val="0"/>
              <w:autoSpaceDN w:val="0"/>
              <w:rPr>
                <w:rFonts w:ascii="Arial" w:eastAsia="Arial" w:hAnsi="Arial" w:cs="Arial"/>
                <w:lang w:val="en-US"/>
              </w:rPr>
            </w:pPr>
          </w:p>
          <w:p w14:paraId="0E92E764"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 xml:space="preserve">Sensory Activity: Tasked with </w:t>
            </w:r>
            <w:proofErr w:type="spellStart"/>
            <w:r w:rsidRPr="00501F1C">
              <w:rPr>
                <w:rFonts w:ascii="Arial" w:eastAsia="Arial" w:hAnsi="Arial" w:cs="Arial"/>
                <w:lang w:val="en-US"/>
              </w:rPr>
              <w:t>colour</w:t>
            </w:r>
            <w:proofErr w:type="spellEnd"/>
            <w:r w:rsidRPr="00501F1C">
              <w:rPr>
                <w:rFonts w:ascii="Arial" w:eastAsia="Arial" w:hAnsi="Arial" w:cs="Arial"/>
                <w:lang w:val="en-US"/>
              </w:rPr>
              <w:t xml:space="preserve"> cards, they worked to find natural items matching that </w:t>
            </w:r>
            <w:proofErr w:type="spellStart"/>
            <w:r w:rsidRPr="00501F1C">
              <w:rPr>
                <w:rFonts w:ascii="Arial" w:eastAsia="Arial" w:hAnsi="Arial" w:cs="Arial"/>
                <w:lang w:val="en-US"/>
              </w:rPr>
              <w:t>colour</w:t>
            </w:r>
            <w:proofErr w:type="spellEnd"/>
            <w:r w:rsidRPr="00501F1C">
              <w:rPr>
                <w:rFonts w:ascii="Arial" w:eastAsia="Arial" w:hAnsi="Arial" w:cs="Arial"/>
                <w:lang w:val="en-US"/>
              </w:rPr>
              <w:t xml:space="preserve">. </w:t>
            </w:r>
          </w:p>
          <w:p w14:paraId="34C3A692"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F “</w:t>
            </w:r>
            <w:r w:rsidRPr="00501F1C">
              <w:rPr>
                <w:rFonts w:ascii="Arial" w:eastAsia="Arial" w:hAnsi="Arial" w:cs="Arial"/>
                <w:i/>
                <w:iCs/>
                <w:lang w:val="en-US"/>
              </w:rPr>
              <w:t xml:space="preserve">I hadn’t seen all these </w:t>
            </w:r>
            <w:proofErr w:type="spellStart"/>
            <w:r w:rsidRPr="00501F1C">
              <w:rPr>
                <w:rFonts w:ascii="Arial" w:eastAsia="Arial" w:hAnsi="Arial" w:cs="Arial"/>
                <w:i/>
                <w:iCs/>
                <w:lang w:val="en-US"/>
              </w:rPr>
              <w:t>colours</w:t>
            </w:r>
            <w:proofErr w:type="spellEnd"/>
            <w:r w:rsidRPr="00501F1C">
              <w:rPr>
                <w:rFonts w:ascii="Arial" w:eastAsia="Arial" w:hAnsi="Arial" w:cs="Arial"/>
                <w:i/>
                <w:iCs/>
                <w:lang w:val="en-US"/>
              </w:rPr>
              <w:t xml:space="preserve"> before</w:t>
            </w:r>
            <w:r w:rsidRPr="00501F1C">
              <w:rPr>
                <w:rFonts w:ascii="Arial" w:eastAsia="Arial" w:hAnsi="Arial" w:cs="Arial"/>
                <w:lang w:val="en-US"/>
              </w:rPr>
              <w:t xml:space="preserve">” to which </w:t>
            </w:r>
            <w:proofErr w:type="spellStart"/>
            <w:r w:rsidRPr="00501F1C">
              <w:rPr>
                <w:rFonts w:ascii="Arial" w:eastAsia="Arial" w:hAnsi="Arial" w:cs="Arial"/>
                <w:lang w:val="en-US"/>
              </w:rPr>
              <w:t>E</w:t>
            </w:r>
            <w:proofErr w:type="spellEnd"/>
            <w:r w:rsidRPr="00501F1C">
              <w:rPr>
                <w:rFonts w:ascii="Arial" w:eastAsia="Arial" w:hAnsi="Arial" w:cs="Arial"/>
                <w:lang w:val="en-US"/>
              </w:rPr>
              <w:t xml:space="preserve"> replied, “</w:t>
            </w:r>
            <w:r w:rsidRPr="00501F1C">
              <w:rPr>
                <w:rFonts w:ascii="Arial" w:eastAsia="Arial" w:hAnsi="Arial" w:cs="Arial"/>
                <w:i/>
                <w:iCs/>
                <w:lang w:val="en-US"/>
              </w:rPr>
              <w:t>Have you tried opening your eyes</w:t>
            </w:r>
            <w:r w:rsidRPr="00501F1C">
              <w:rPr>
                <w:rFonts w:ascii="Arial" w:eastAsia="Arial" w:hAnsi="Arial" w:cs="Arial"/>
                <w:lang w:val="en-US"/>
              </w:rPr>
              <w:t xml:space="preserve">?” This upset F, and they removed themselves from the group to speak with the school staff member. A saw this as a competition and collected the most, he also passed on some items to B (first time seen interacting with B in this way!) so they completed their </w:t>
            </w:r>
            <w:proofErr w:type="spellStart"/>
            <w:r w:rsidRPr="00501F1C">
              <w:rPr>
                <w:rFonts w:ascii="Arial" w:eastAsia="Arial" w:hAnsi="Arial" w:cs="Arial"/>
                <w:lang w:val="en-US"/>
              </w:rPr>
              <w:t>colour</w:t>
            </w:r>
            <w:proofErr w:type="spellEnd"/>
            <w:r w:rsidRPr="00501F1C">
              <w:rPr>
                <w:rFonts w:ascii="Arial" w:eastAsia="Arial" w:hAnsi="Arial" w:cs="Arial"/>
                <w:lang w:val="en-US"/>
              </w:rPr>
              <w:t xml:space="preserve"> card. They all agreed they enjoy activities like this where they can run about “</w:t>
            </w:r>
            <w:r w:rsidRPr="00501F1C">
              <w:rPr>
                <w:rFonts w:ascii="Arial" w:eastAsia="Arial" w:hAnsi="Arial" w:cs="Arial"/>
                <w:i/>
                <w:iCs/>
                <w:lang w:val="en-US"/>
              </w:rPr>
              <w:t>without being shouted at by a teacher</w:t>
            </w:r>
            <w:r w:rsidRPr="00501F1C">
              <w:rPr>
                <w:rFonts w:ascii="Arial" w:eastAsia="Arial" w:hAnsi="Arial" w:cs="Arial"/>
                <w:lang w:val="en-US"/>
              </w:rPr>
              <w:t xml:space="preserve">” (B) </w:t>
            </w:r>
          </w:p>
          <w:p w14:paraId="50D9EE34" w14:textId="77777777" w:rsidR="00501F1C" w:rsidRPr="00501F1C" w:rsidRDefault="00501F1C" w:rsidP="00501F1C">
            <w:pPr>
              <w:widowControl w:val="0"/>
              <w:autoSpaceDE w:val="0"/>
              <w:autoSpaceDN w:val="0"/>
              <w:rPr>
                <w:rFonts w:ascii="Arial" w:eastAsia="Arial" w:hAnsi="Arial" w:cs="Arial"/>
                <w:lang w:val="en-US"/>
              </w:rPr>
            </w:pPr>
          </w:p>
          <w:p w14:paraId="53941F73"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 xml:space="preserve">Creative Activity: Using the items found, they had to use them to create a picture. A decided it was time to have a time-out, which the teacher took him away for. B, E and F were happy to make an image but lacked in the imagination of what to do. Examples were given but they still couldn’t think of pictures to make. It was decided to move on from this as it was seemingly starting to cause frustration and upset. B helped me to </w:t>
            </w:r>
            <w:proofErr w:type="gramStart"/>
            <w:r w:rsidRPr="00501F1C">
              <w:rPr>
                <w:rFonts w:ascii="Arial" w:eastAsia="Arial" w:hAnsi="Arial" w:cs="Arial"/>
                <w:lang w:val="en-US"/>
              </w:rPr>
              <w:t>make</w:t>
            </w:r>
            <w:proofErr w:type="gramEnd"/>
            <w:r w:rsidRPr="00501F1C">
              <w:rPr>
                <w:rFonts w:ascii="Arial" w:eastAsia="Arial" w:hAnsi="Arial" w:cs="Arial"/>
                <w:lang w:val="en-US"/>
              </w:rPr>
              <w:t xml:space="preserve"> </w:t>
            </w:r>
            <w:r w:rsidRPr="00501F1C">
              <w:rPr>
                <w:rFonts w:ascii="Arial" w:eastAsia="Arial" w:hAnsi="Arial" w:cs="Arial"/>
                <w:lang w:val="en-US"/>
              </w:rPr>
              <w:lastRenderedPageBreak/>
              <w:t>a picture of a bird with leaves.</w:t>
            </w:r>
          </w:p>
          <w:p w14:paraId="74876174" w14:textId="77777777" w:rsidR="00501F1C" w:rsidRPr="00501F1C" w:rsidRDefault="00501F1C" w:rsidP="00501F1C">
            <w:pPr>
              <w:widowControl w:val="0"/>
              <w:autoSpaceDE w:val="0"/>
              <w:autoSpaceDN w:val="0"/>
              <w:rPr>
                <w:rFonts w:ascii="Arial" w:eastAsia="Arial" w:hAnsi="Arial" w:cs="Arial"/>
                <w:lang w:val="en-US"/>
              </w:rPr>
            </w:pPr>
          </w:p>
          <w:p w14:paraId="08B2A7D0"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Learn: All were focused on this activity, with A taking the initiative to manage himself and the process. B, E and F needed support. B was concerned about getting dirty/unclean hands but said “</w:t>
            </w:r>
            <w:r w:rsidRPr="00501F1C">
              <w:rPr>
                <w:rFonts w:ascii="Arial" w:eastAsia="Arial" w:hAnsi="Arial" w:cs="Arial"/>
                <w:i/>
                <w:iCs/>
                <w:lang w:val="en-US"/>
              </w:rPr>
              <w:t>Oh well”</w:t>
            </w:r>
            <w:r w:rsidRPr="00501F1C">
              <w:rPr>
                <w:rFonts w:ascii="Arial" w:eastAsia="Arial" w:hAnsi="Arial" w:cs="Arial"/>
                <w:lang w:val="en-US"/>
              </w:rPr>
              <w:t xml:space="preserve"> and created a handprint in flour on themselves. For B, they’ve been conscious about keeping clean but are starting to accept mess on themselves without concern.</w:t>
            </w:r>
          </w:p>
          <w:p w14:paraId="48DC9607" w14:textId="77777777" w:rsidR="00501F1C" w:rsidRPr="00501F1C" w:rsidRDefault="00501F1C" w:rsidP="00501F1C">
            <w:pPr>
              <w:widowControl w:val="0"/>
              <w:autoSpaceDE w:val="0"/>
              <w:autoSpaceDN w:val="0"/>
              <w:rPr>
                <w:rFonts w:ascii="Arial" w:eastAsia="Arial" w:hAnsi="Arial" w:cs="Arial"/>
                <w:lang w:val="en-US"/>
              </w:rPr>
            </w:pPr>
          </w:p>
          <w:p w14:paraId="51745E9D"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 xml:space="preserve">Give: As several cakes were made, the group was tasked to give a cake to someone in their life as part of </w:t>
            </w:r>
            <w:proofErr w:type="spellStart"/>
            <w:r w:rsidRPr="00501F1C">
              <w:rPr>
                <w:rFonts w:ascii="Arial" w:eastAsia="Arial" w:hAnsi="Arial" w:cs="Arial"/>
                <w:lang w:val="en-US"/>
              </w:rPr>
              <w:t>honouring</w:t>
            </w:r>
            <w:proofErr w:type="spellEnd"/>
            <w:r w:rsidRPr="00501F1C">
              <w:rPr>
                <w:rFonts w:ascii="Arial" w:eastAsia="Arial" w:hAnsi="Arial" w:cs="Arial"/>
                <w:lang w:val="en-US"/>
              </w:rPr>
              <w:t xml:space="preserve"> them. A (who was expected to decline and/or throw the item) said </w:t>
            </w:r>
            <w:r w:rsidRPr="00501F1C">
              <w:rPr>
                <w:rFonts w:ascii="Arial" w:eastAsia="Arial" w:hAnsi="Arial" w:cs="Arial"/>
                <w:i/>
                <w:iCs/>
                <w:lang w:val="en-US"/>
              </w:rPr>
              <w:t>“Sir you can have it”</w:t>
            </w:r>
            <w:r w:rsidRPr="00501F1C">
              <w:rPr>
                <w:rFonts w:ascii="Arial" w:eastAsia="Arial" w:hAnsi="Arial" w:cs="Arial"/>
                <w:lang w:val="en-US"/>
              </w:rPr>
              <w:t xml:space="preserve"> but without handing it to them, then walked away. B said they would </w:t>
            </w:r>
            <w:r w:rsidRPr="00501F1C">
              <w:rPr>
                <w:rFonts w:ascii="Arial" w:eastAsia="Arial" w:hAnsi="Arial" w:cs="Arial"/>
                <w:i/>
                <w:iCs/>
                <w:lang w:val="en-US"/>
              </w:rPr>
              <w:t>“</w:t>
            </w:r>
            <w:proofErr w:type="spellStart"/>
            <w:r w:rsidRPr="00501F1C">
              <w:rPr>
                <w:rFonts w:ascii="Arial" w:eastAsia="Arial" w:hAnsi="Arial" w:cs="Arial"/>
                <w:i/>
                <w:iCs/>
                <w:lang w:val="en-US"/>
              </w:rPr>
              <w:t>honour</w:t>
            </w:r>
            <w:proofErr w:type="spellEnd"/>
            <w:r w:rsidRPr="00501F1C">
              <w:rPr>
                <w:rFonts w:ascii="Arial" w:eastAsia="Arial" w:hAnsi="Arial" w:cs="Arial"/>
                <w:i/>
                <w:iCs/>
                <w:lang w:val="en-US"/>
              </w:rPr>
              <w:t xml:space="preserve"> my foster carer”</w:t>
            </w:r>
            <w:r w:rsidRPr="00501F1C">
              <w:rPr>
                <w:rFonts w:ascii="Arial" w:eastAsia="Arial" w:hAnsi="Arial" w:cs="Arial"/>
                <w:lang w:val="en-US"/>
              </w:rPr>
              <w:t xml:space="preserve"> and asked to take the recipe back with her. </w:t>
            </w:r>
            <w:proofErr w:type="spellStart"/>
            <w:r w:rsidRPr="00501F1C">
              <w:rPr>
                <w:rFonts w:ascii="Arial" w:eastAsia="Arial" w:hAnsi="Arial" w:cs="Arial"/>
                <w:lang w:val="en-US"/>
              </w:rPr>
              <w:t>E</w:t>
            </w:r>
            <w:proofErr w:type="spellEnd"/>
            <w:r w:rsidRPr="00501F1C">
              <w:rPr>
                <w:rFonts w:ascii="Arial" w:eastAsia="Arial" w:hAnsi="Arial" w:cs="Arial"/>
                <w:lang w:val="en-US"/>
              </w:rPr>
              <w:t xml:space="preserve"> wanted to give it to a support worker in the inclusion department, so went off to do this. F wanted to copy A but was encouraged to think of someone else – so decided their dad could have it.</w:t>
            </w:r>
          </w:p>
          <w:p w14:paraId="785E7F3A" w14:textId="77777777" w:rsidR="00501F1C" w:rsidRPr="00501F1C" w:rsidRDefault="00501F1C" w:rsidP="00501F1C">
            <w:pPr>
              <w:widowControl w:val="0"/>
              <w:autoSpaceDE w:val="0"/>
              <w:autoSpaceDN w:val="0"/>
              <w:rPr>
                <w:rFonts w:ascii="Arial" w:eastAsia="Arial" w:hAnsi="Arial" w:cs="Arial"/>
                <w:lang w:val="en-US"/>
              </w:rPr>
            </w:pPr>
          </w:p>
          <w:p w14:paraId="5C43DE3D"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Check-in: A didn’t want to check out – at this stage, he was very energetic, so the teacher took him for a movement break (but they didn’t return by the time the end of school bell rang). B said they were “</w:t>
            </w:r>
            <w:r w:rsidRPr="00501F1C">
              <w:rPr>
                <w:rFonts w:ascii="Arial" w:eastAsia="Arial" w:hAnsi="Arial" w:cs="Arial"/>
                <w:i/>
                <w:iCs/>
                <w:lang w:val="en-US"/>
              </w:rPr>
              <w:t>good. I’m messy. I don’t like it but I’m good</w:t>
            </w:r>
            <w:r w:rsidRPr="00501F1C">
              <w:rPr>
                <w:rFonts w:ascii="Arial" w:eastAsia="Arial" w:hAnsi="Arial" w:cs="Arial"/>
                <w:lang w:val="en-US"/>
              </w:rPr>
              <w:t xml:space="preserve">”. </w:t>
            </w:r>
            <w:proofErr w:type="spellStart"/>
            <w:r w:rsidRPr="00501F1C">
              <w:rPr>
                <w:rFonts w:ascii="Arial" w:eastAsia="Arial" w:hAnsi="Arial" w:cs="Arial"/>
                <w:lang w:val="en-US"/>
              </w:rPr>
              <w:t>E</w:t>
            </w:r>
            <w:proofErr w:type="spellEnd"/>
            <w:r w:rsidRPr="00501F1C">
              <w:rPr>
                <w:rFonts w:ascii="Arial" w:eastAsia="Arial" w:hAnsi="Arial" w:cs="Arial"/>
                <w:lang w:val="en-US"/>
              </w:rPr>
              <w:t xml:space="preserve"> said they felt “</w:t>
            </w:r>
            <w:r w:rsidRPr="00501F1C">
              <w:rPr>
                <w:rFonts w:ascii="Arial" w:eastAsia="Arial" w:hAnsi="Arial" w:cs="Arial"/>
                <w:i/>
                <w:iCs/>
                <w:lang w:val="en-US"/>
              </w:rPr>
              <w:t>tired, busy day</w:t>
            </w:r>
            <w:r w:rsidRPr="00501F1C">
              <w:rPr>
                <w:rFonts w:ascii="Arial" w:eastAsia="Arial" w:hAnsi="Arial" w:cs="Arial"/>
                <w:lang w:val="en-US"/>
              </w:rPr>
              <w:t>” and F said they felt “</w:t>
            </w:r>
            <w:r w:rsidRPr="00501F1C">
              <w:rPr>
                <w:rFonts w:ascii="Arial" w:eastAsia="Arial" w:hAnsi="Arial" w:cs="Arial"/>
                <w:i/>
                <w:iCs/>
                <w:lang w:val="en-US"/>
              </w:rPr>
              <w:t>all right</w:t>
            </w:r>
            <w:r w:rsidRPr="00501F1C">
              <w:rPr>
                <w:rFonts w:ascii="Arial" w:eastAsia="Arial" w:hAnsi="Arial" w:cs="Arial"/>
                <w:lang w:val="en-US"/>
              </w:rPr>
              <w:t>”.</w:t>
            </w:r>
          </w:p>
          <w:p w14:paraId="32B1A1E7" w14:textId="77777777" w:rsidR="00501F1C" w:rsidRPr="00501F1C" w:rsidRDefault="00501F1C" w:rsidP="00501F1C">
            <w:pPr>
              <w:widowControl w:val="0"/>
              <w:autoSpaceDE w:val="0"/>
              <w:autoSpaceDN w:val="0"/>
              <w:rPr>
                <w:rFonts w:ascii="Arial" w:eastAsia="Arial" w:hAnsi="Arial" w:cs="Arial"/>
                <w:lang w:val="en-US"/>
              </w:rPr>
            </w:pPr>
          </w:p>
        </w:tc>
      </w:tr>
      <w:tr w:rsidR="00501F1C" w:rsidRPr="00501F1C" w14:paraId="11311443" w14:textId="77777777" w:rsidTr="004861A4">
        <w:trPr>
          <w:trHeight w:val="3116"/>
        </w:trPr>
        <w:tc>
          <w:tcPr>
            <w:tcW w:w="10024" w:type="dxa"/>
          </w:tcPr>
          <w:p w14:paraId="15AEBBF0" w14:textId="77777777" w:rsidR="00501F1C" w:rsidRPr="00501F1C" w:rsidRDefault="00501F1C" w:rsidP="00501F1C">
            <w:pPr>
              <w:widowControl w:val="0"/>
              <w:autoSpaceDE w:val="0"/>
              <w:autoSpaceDN w:val="0"/>
              <w:rPr>
                <w:rFonts w:ascii="Arial" w:eastAsia="Arial" w:hAnsi="Arial" w:cs="Arial"/>
                <w:b/>
                <w:bCs/>
                <w:lang w:val="en-US"/>
              </w:rPr>
            </w:pPr>
            <w:r w:rsidRPr="00501F1C">
              <w:rPr>
                <w:rFonts w:ascii="Arial" w:eastAsia="Arial" w:hAnsi="Arial" w:cs="Arial"/>
                <w:b/>
                <w:bCs/>
                <w:lang w:val="en-US"/>
              </w:rPr>
              <w:lastRenderedPageBreak/>
              <w:t xml:space="preserve">Additional notes: </w:t>
            </w:r>
          </w:p>
          <w:p w14:paraId="6B6CA9EC" w14:textId="77777777" w:rsidR="00501F1C" w:rsidRPr="00501F1C" w:rsidRDefault="00501F1C" w:rsidP="00501F1C">
            <w:pPr>
              <w:widowControl w:val="0"/>
              <w:autoSpaceDE w:val="0"/>
              <w:autoSpaceDN w:val="0"/>
              <w:rPr>
                <w:rFonts w:ascii="Arial" w:eastAsia="Arial" w:hAnsi="Arial" w:cs="Arial"/>
                <w:lang w:val="en-US"/>
              </w:rPr>
            </w:pPr>
          </w:p>
          <w:p w14:paraId="42BFA45E"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Some activities we changed due to a missed week. The projected programme is above; the programme that ran on the day was:</w:t>
            </w:r>
          </w:p>
          <w:p w14:paraId="4D1177B3" w14:textId="77777777" w:rsidR="00501F1C" w:rsidRPr="00501F1C" w:rsidRDefault="00501F1C" w:rsidP="00501F1C">
            <w:pPr>
              <w:widowControl w:val="0"/>
              <w:autoSpaceDE w:val="0"/>
              <w:autoSpaceDN w:val="0"/>
              <w:rPr>
                <w:rFonts w:ascii="Arial" w:eastAsia="Arial" w:hAnsi="Arial" w:cs="Arial"/>
                <w:lang w:val="en-US"/>
              </w:rPr>
            </w:pPr>
          </w:p>
          <w:tbl>
            <w:tblPr>
              <w:tblStyle w:val="TableGrid6"/>
              <w:tblW w:w="9798" w:type="dxa"/>
              <w:tblLook w:val="04A0" w:firstRow="1" w:lastRow="0" w:firstColumn="1" w:lastColumn="0" w:noHBand="0" w:noVBand="1"/>
            </w:tblPr>
            <w:tblGrid>
              <w:gridCol w:w="830"/>
              <w:gridCol w:w="1679"/>
              <w:gridCol w:w="1411"/>
              <w:gridCol w:w="1669"/>
              <w:gridCol w:w="1677"/>
              <w:gridCol w:w="1268"/>
              <w:gridCol w:w="1264"/>
            </w:tblGrid>
            <w:tr w:rsidR="00501F1C" w:rsidRPr="00501F1C" w14:paraId="0F46164B" w14:textId="77777777" w:rsidTr="004861A4">
              <w:tc>
                <w:tcPr>
                  <w:tcW w:w="726" w:type="dxa"/>
                  <w:vMerge w:val="restart"/>
                  <w:shd w:val="clear" w:color="auto" w:fill="D9D9D9" w:themeFill="background1" w:themeFillShade="D9"/>
                </w:tcPr>
                <w:p w14:paraId="3229E7CB"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Session</w:t>
                  </w:r>
                </w:p>
              </w:tc>
              <w:tc>
                <w:tcPr>
                  <w:tcW w:w="9072" w:type="dxa"/>
                  <w:gridSpan w:val="6"/>
                  <w:shd w:val="clear" w:color="auto" w:fill="D9D9D9" w:themeFill="background1" w:themeFillShade="D9"/>
                </w:tcPr>
                <w:p w14:paraId="0CAE2174" w14:textId="77777777" w:rsidR="00501F1C" w:rsidRPr="00501F1C" w:rsidRDefault="00501F1C" w:rsidP="00501F1C">
                  <w:pPr>
                    <w:widowControl w:val="0"/>
                    <w:autoSpaceDE w:val="0"/>
                    <w:autoSpaceDN w:val="0"/>
                    <w:jc w:val="center"/>
                    <w:rPr>
                      <w:rFonts w:ascii="Arial" w:eastAsia="Arial" w:hAnsi="Arial" w:cs="Arial"/>
                      <w:b/>
                      <w:bCs/>
                      <w:sz w:val="16"/>
                      <w:szCs w:val="16"/>
                      <w:lang w:val="en-US"/>
                    </w:rPr>
                  </w:pPr>
                </w:p>
              </w:tc>
            </w:tr>
            <w:tr w:rsidR="00501F1C" w:rsidRPr="00501F1C" w14:paraId="16163D17" w14:textId="77777777" w:rsidTr="004861A4">
              <w:trPr>
                <w:trHeight w:val="290"/>
              </w:trPr>
              <w:tc>
                <w:tcPr>
                  <w:tcW w:w="726" w:type="dxa"/>
                  <w:vMerge/>
                  <w:shd w:val="clear" w:color="auto" w:fill="D9D9D9" w:themeFill="background1" w:themeFillShade="D9"/>
                </w:tcPr>
                <w:p w14:paraId="0ED1E2BD" w14:textId="77777777" w:rsidR="00501F1C" w:rsidRPr="00501F1C" w:rsidRDefault="00501F1C" w:rsidP="00501F1C">
                  <w:pPr>
                    <w:widowControl w:val="0"/>
                    <w:autoSpaceDE w:val="0"/>
                    <w:autoSpaceDN w:val="0"/>
                    <w:rPr>
                      <w:rFonts w:ascii="Arial" w:eastAsia="Arial" w:hAnsi="Arial" w:cs="Arial"/>
                      <w:b/>
                      <w:bCs/>
                      <w:sz w:val="16"/>
                      <w:szCs w:val="16"/>
                      <w:lang w:val="en-US"/>
                    </w:rPr>
                  </w:pPr>
                </w:p>
              </w:tc>
              <w:tc>
                <w:tcPr>
                  <w:tcW w:w="1701" w:type="dxa"/>
                  <w:vMerge w:val="restart"/>
                  <w:shd w:val="clear" w:color="auto" w:fill="D9D9D9" w:themeFill="background1" w:themeFillShade="D9"/>
                </w:tcPr>
                <w:p w14:paraId="24F41593"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Connection</w:t>
                  </w:r>
                </w:p>
                <w:p w14:paraId="42EC629F"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(Shared experience)</w:t>
                  </w:r>
                </w:p>
              </w:tc>
              <w:tc>
                <w:tcPr>
                  <w:tcW w:w="1417" w:type="dxa"/>
                  <w:vMerge w:val="restart"/>
                  <w:shd w:val="clear" w:color="auto" w:fill="D9D9D9" w:themeFill="background1" w:themeFillShade="D9"/>
                </w:tcPr>
                <w:p w14:paraId="01904CC6"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Pay Attention</w:t>
                  </w:r>
                </w:p>
                <w:p w14:paraId="17DE07B2"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(Mindfulness)</w:t>
                  </w:r>
                </w:p>
              </w:tc>
              <w:tc>
                <w:tcPr>
                  <w:tcW w:w="3402" w:type="dxa"/>
                  <w:gridSpan w:val="2"/>
                  <w:shd w:val="clear" w:color="auto" w:fill="D9D9D9" w:themeFill="background1" w:themeFillShade="D9"/>
                </w:tcPr>
                <w:p w14:paraId="3BDA013F" w14:textId="77777777" w:rsidR="00501F1C" w:rsidRPr="00501F1C" w:rsidRDefault="00501F1C" w:rsidP="00501F1C">
                  <w:pPr>
                    <w:widowControl w:val="0"/>
                    <w:autoSpaceDE w:val="0"/>
                    <w:autoSpaceDN w:val="0"/>
                    <w:jc w:val="center"/>
                    <w:rPr>
                      <w:rFonts w:ascii="Arial" w:eastAsia="Arial" w:hAnsi="Arial" w:cs="Arial"/>
                      <w:b/>
                      <w:bCs/>
                      <w:sz w:val="16"/>
                      <w:szCs w:val="16"/>
                      <w:lang w:val="en-US"/>
                    </w:rPr>
                  </w:pPr>
                  <w:r w:rsidRPr="00501F1C">
                    <w:rPr>
                      <w:rFonts w:ascii="Arial" w:eastAsia="Arial" w:hAnsi="Arial" w:cs="Arial"/>
                      <w:b/>
                      <w:bCs/>
                      <w:sz w:val="16"/>
                      <w:szCs w:val="16"/>
                      <w:lang w:val="en-US"/>
                    </w:rPr>
                    <w:t>Physically Active</w:t>
                  </w:r>
                </w:p>
              </w:tc>
              <w:tc>
                <w:tcPr>
                  <w:tcW w:w="1276" w:type="dxa"/>
                  <w:vMerge w:val="restart"/>
                  <w:shd w:val="clear" w:color="auto" w:fill="D9D9D9" w:themeFill="background1" w:themeFillShade="D9"/>
                </w:tcPr>
                <w:p w14:paraId="356E9B1A"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 xml:space="preserve">Learn </w:t>
                  </w:r>
                </w:p>
                <w:p w14:paraId="6F410212"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(Bushcraft)</w:t>
                  </w:r>
                </w:p>
              </w:tc>
              <w:tc>
                <w:tcPr>
                  <w:tcW w:w="1276" w:type="dxa"/>
                  <w:vMerge w:val="restart"/>
                  <w:shd w:val="clear" w:color="auto" w:fill="D9D9D9" w:themeFill="background1" w:themeFillShade="D9"/>
                </w:tcPr>
                <w:p w14:paraId="2BF94D46"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Give to Others</w:t>
                  </w:r>
                </w:p>
              </w:tc>
            </w:tr>
            <w:tr w:rsidR="00501F1C" w:rsidRPr="00501F1C" w14:paraId="544AEE7B" w14:textId="77777777" w:rsidTr="004861A4">
              <w:trPr>
                <w:trHeight w:val="290"/>
              </w:trPr>
              <w:tc>
                <w:tcPr>
                  <w:tcW w:w="726" w:type="dxa"/>
                  <w:vMerge/>
                </w:tcPr>
                <w:p w14:paraId="6E3259D8" w14:textId="77777777" w:rsidR="00501F1C" w:rsidRPr="00501F1C" w:rsidRDefault="00501F1C" w:rsidP="00501F1C">
                  <w:pPr>
                    <w:widowControl w:val="0"/>
                    <w:autoSpaceDE w:val="0"/>
                    <w:autoSpaceDN w:val="0"/>
                    <w:rPr>
                      <w:rFonts w:ascii="Arial" w:eastAsia="Arial" w:hAnsi="Arial" w:cs="Arial"/>
                      <w:b/>
                      <w:bCs/>
                      <w:sz w:val="16"/>
                      <w:szCs w:val="16"/>
                      <w:lang w:val="en-US"/>
                    </w:rPr>
                  </w:pPr>
                </w:p>
              </w:tc>
              <w:tc>
                <w:tcPr>
                  <w:tcW w:w="1701" w:type="dxa"/>
                  <w:vMerge/>
                </w:tcPr>
                <w:p w14:paraId="1CADA00B" w14:textId="77777777" w:rsidR="00501F1C" w:rsidRPr="00501F1C" w:rsidRDefault="00501F1C" w:rsidP="00501F1C">
                  <w:pPr>
                    <w:widowControl w:val="0"/>
                    <w:autoSpaceDE w:val="0"/>
                    <w:autoSpaceDN w:val="0"/>
                    <w:rPr>
                      <w:rFonts w:ascii="Arial" w:eastAsia="Arial" w:hAnsi="Arial" w:cs="Arial"/>
                      <w:b/>
                      <w:bCs/>
                      <w:sz w:val="16"/>
                      <w:szCs w:val="16"/>
                      <w:lang w:val="en-US"/>
                    </w:rPr>
                  </w:pPr>
                </w:p>
              </w:tc>
              <w:tc>
                <w:tcPr>
                  <w:tcW w:w="1417" w:type="dxa"/>
                  <w:vMerge/>
                </w:tcPr>
                <w:p w14:paraId="4BE1811D" w14:textId="77777777" w:rsidR="00501F1C" w:rsidRPr="00501F1C" w:rsidRDefault="00501F1C" w:rsidP="00501F1C">
                  <w:pPr>
                    <w:widowControl w:val="0"/>
                    <w:autoSpaceDE w:val="0"/>
                    <w:autoSpaceDN w:val="0"/>
                    <w:rPr>
                      <w:rFonts w:ascii="Arial" w:eastAsia="Arial" w:hAnsi="Arial" w:cs="Arial"/>
                      <w:b/>
                      <w:bCs/>
                      <w:sz w:val="16"/>
                      <w:szCs w:val="16"/>
                      <w:lang w:val="en-US"/>
                    </w:rPr>
                  </w:pPr>
                </w:p>
              </w:tc>
              <w:tc>
                <w:tcPr>
                  <w:tcW w:w="1701" w:type="dxa"/>
                </w:tcPr>
                <w:p w14:paraId="25231B71"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Sensory Activity</w:t>
                  </w:r>
                </w:p>
              </w:tc>
              <w:tc>
                <w:tcPr>
                  <w:tcW w:w="1701" w:type="dxa"/>
                </w:tcPr>
                <w:p w14:paraId="4EE072BA"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Creative Activity</w:t>
                  </w:r>
                </w:p>
              </w:tc>
              <w:tc>
                <w:tcPr>
                  <w:tcW w:w="1276" w:type="dxa"/>
                  <w:vMerge/>
                </w:tcPr>
                <w:p w14:paraId="139E17A6" w14:textId="77777777" w:rsidR="00501F1C" w:rsidRPr="00501F1C" w:rsidRDefault="00501F1C" w:rsidP="00501F1C">
                  <w:pPr>
                    <w:widowControl w:val="0"/>
                    <w:autoSpaceDE w:val="0"/>
                    <w:autoSpaceDN w:val="0"/>
                    <w:rPr>
                      <w:rFonts w:ascii="Arial" w:eastAsia="Arial" w:hAnsi="Arial" w:cs="Arial"/>
                      <w:b/>
                      <w:bCs/>
                      <w:sz w:val="16"/>
                      <w:szCs w:val="16"/>
                      <w:lang w:val="en-US"/>
                    </w:rPr>
                  </w:pPr>
                </w:p>
              </w:tc>
              <w:tc>
                <w:tcPr>
                  <w:tcW w:w="1276" w:type="dxa"/>
                  <w:vMerge/>
                </w:tcPr>
                <w:p w14:paraId="32FDF91F" w14:textId="77777777" w:rsidR="00501F1C" w:rsidRPr="00501F1C" w:rsidRDefault="00501F1C" w:rsidP="00501F1C">
                  <w:pPr>
                    <w:widowControl w:val="0"/>
                    <w:autoSpaceDE w:val="0"/>
                    <w:autoSpaceDN w:val="0"/>
                    <w:rPr>
                      <w:rFonts w:ascii="Arial" w:eastAsia="Arial" w:hAnsi="Arial" w:cs="Arial"/>
                      <w:b/>
                      <w:bCs/>
                      <w:sz w:val="16"/>
                      <w:szCs w:val="16"/>
                      <w:lang w:val="en-US"/>
                    </w:rPr>
                  </w:pPr>
                </w:p>
              </w:tc>
            </w:tr>
            <w:tr w:rsidR="00501F1C" w:rsidRPr="00501F1C" w14:paraId="0EF6E5F1" w14:textId="77777777" w:rsidTr="004861A4">
              <w:tc>
                <w:tcPr>
                  <w:tcW w:w="726" w:type="dxa"/>
                </w:tcPr>
                <w:p w14:paraId="59ABC4D1" w14:textId="77777777" w:rsidR="00501F1C" w:rsidRPr="00501F1C" w:rsidRDefault="00501F1C" w:rsidP="00501F1C">
                  <w:pPr>
                    <w:widowControl w:val="0"/>
                    <w:autoSpaceDE w:val="0"/>
                    <w:autoSpaceDN w:val="0"/>
                    <w:rPr>
                      <w:rFonts w:ascii="Arial" w:eastAsia="Arial" w:hAnsi="Arial" w:cs="Arial"/>
                      <w:b/>
                      <w:bCs/>
                      <w:sz w:val="16"/>
                      <w:szCs w:val="16"/>
                      <w:lang w:val="en-US"/>
                    </w:rPr>
                  </w:pPr>
                  <w:r w:rsidRPr="00501F1C">
                    <w:rPr>
                      <w:rFonts w:ascii="Arial" w:eastAsia="Arial" w:hAnsi="Arial" w:cs="Arial"/>
                      <w:b/>
                      <w:bCs/>
                      <w:sz w:val="16"/>
                      <w:szCs w:val="16"/>
                      <w:lang w:val="en-US"/>
                    </w:rPr>
                    <w:t>4/5</w:t>
                  </w:r>
                </w:p>
              </w:tc>
              <w:tc>
                <w:tcPr>
                  <w:tcW w:w="1701" w:type="dxa"/>
                </w:tcPr>
                <w:p w14:paraId="2DAA617D" w14:textId="77777777" w:rsidR="00501F1C" w:rsidRPr="00501F1C" w:rsidRDefault="00501F1C" w:rsidP="00501F1C">
                  <w:pPr>
                    <w:widowControl w:val="0"/>
                    <w:autoSpaceDE w:val="0"/>
                    <w:autoSpaceDN w:val="0"/>
                    <w:rPr>
                      <w:rFonts w:ascii="Arial" w:eastAsia="Arial" w:hAnsi="Arial" w:cs="Arial"/>
                      <w:sz w:val="16"/>
                      <w:szCs w:val="16"/>
                      <w:lang w:val="en-US"/>
                    </w:rPr>
                  </w:pPr>
                  <w:r w:rsidRPr="00501F1C">
                    <w:rPr>
                      <w:rFonts w:ascii="Arial" w:eastAsia="Arial" w:hAnsi="Arial" w:cs="Arial"/>
                      <w:sz w:val="16"/>
                      <w:szCs w:val="16"/>
                      <w:lang w:val="en-US"/>
                    </w:rPr>
                    <w:t>Take a Step Back^</w:t>
                  </w:r>
                </w:p>
              </w:tc>
              <w:tc>
                <w:tcPr>
                  <w:tcW w:w="1417" w:type="dxa"/>
                </w:tcPr>
                <w:p w14:paraId="7C6AD0E6" w14:textId="77777777" w:rsidR="00501F1C" w:rsidRPr="00501F1C" w:rsidRDefault="00501F1C" w:rsidP="00501F1C">
                  <w:pPr>
                    <w:widowControl w:val="0"/>
                    <w:autoSpaceDE w:val="0"/>
                    <w:autoSpaceDN w:val="0"/>
                    <w:rPr>
                      <w:rFonts w:ascii="Arial" w:eastAsia="Arial" w:hAnsi="Arial" w:cs="Arial"/>
                      <w:sz w:val="16"/>
                      <w:szCs w:val="16"/>
                      <w:lang w:val="en-US"/>
                    </w:rPr>
                  </w:pPr>
                  <w:r w:rsidRPr="00501F1C">
                    <w:rPr>
                      <w:rFonts w:ascii="Arial" w:eastAsia="Arial" w:hAnsi="Arial" w:cs="Arial"/>
                      <w:sz w:val="16"/>
                      <w:szCs w:val="16"/>
                      <w:lang w:val="en-US"/>
                    </w:rPr>
                    <w:t>Clouds in the Sky^</w:t>
                  </w:r>
                  <w:r w:rsidRPr="00501F1C">
                    <w:rPr>
                      <w:rFonts w:ascii="Arial" w:eastAsia="Arial" w:hAnsi="Arial" w:cs="Arial"/>
                      <w:sz w:val="16"/>
                      <w:szCs w:val="16"/>
                      <w:vertAlign w:val="superscript"/>
                      <w:lang w:val="en-US"/>
                    </w:rPr>
                    <w:t>&amp;</w:t>
                  </w:r>
                </w:p>
              </w:tc>
              <w:tc>
                <w:tcPr>
                  <w:tcW w:w="1701" w:type="dxa"/>
                </w:tcPr>
                <w:p w14:paraId="28DCF540" w14:textId="77777777" w:rsidR="00501F1C" w:rsidRPr="00501F1C" w:rsidRDefault="00501F1C" w:rsidP="00501F1C">
                  <w:pPr>
                    <w:widowControl w:val="0"/>
                    <w:autoSpaceDE w:val="0"/>
                    <w:autoSpaceDN w:val="0"/>
                    <w:rPr>
                      <w:rFonts w:ascii="Arial" w:eastAsia="Arial" w:hAnsi="Arial" w:cs="Arial"/>
                      <w:sz w:val="16"/>
                      <w:szCs w:val="16"/>
                      <w:lang w:val="en-US"/>
                    </w:rPr>
                  </w:pPr>
                  <w:r w:rsidRPr="00501F1C">
                    <w:rPr>
                      <w:rFonts w:ascii="Arial" w:eastAsia="Arial" w:hAnsi="Arial" w:cs="Arial"/>
                      <w:sz w:val="16"/>
                      <w:szCs w:val="16"/>
                      <w:lang w:val="en-US"/>
                    </w:rPr>
                    <w:t xml:space="preserve">Nature </w:t>
                  </w:r>
                  <w:proofErr w:type="spellStart"/>
                  <w:r w:rsidRPr="00501F1C">
                    <w:rPr>
                      <w:rFonts w:ascii="Arial" w:eastAsia="Arial" w:hAnsi="Arial" w:cs="Arial"/>
                      <w:sz w:val="16"/>
                      <w:szCs w:val="16"/>
                      <w:lang w:val="en-US"/>
                    </w:rPr>
                    <w:t>Colours</w:t>
                  </w:r>
                  <w:proofErr w:type="spellEnd"/>
                  <w:r w:rsidRPr="00501F1C">
                    <w:rPr>
                      <w:rFonts w:ascii="Arial" w:eastAsia="Arial" w:hAnsi="Arial" w:cs="Arial"/>
                      <w:sz w:val="16"/>
                      <w:szCs w:val="16"/>
                      <w:vertAlign w:val="superscript"/>
                      <w:lang w:val="en-US"/>
                    </w:rPr>
                    <w:t>&amp;</w:t>
                  </w:r>
                </w:p>
              </w:tc>
              <w:tc>
                <w:tcPr>
                  <w:tcW w:w="1701" w:type="dxa"/>
                </w:tcPr>
                <w:p w14:paraId="3FB96F18" w14:textId="77777777" w:rsidR="00501F1C" w:rsidRPr="00501F1C" w:rsidRDefault="00501F1C" w:rsidP="00501F1C">
                  <w:pPr>
                    <w:widowControl w:val="0"/>
                    <w:autoSpaceDE w:val="0"/>
                    <w:autoSpaceDN w:val="0"/>
                    <w:rPr>
                      <w:rFonts w:ascii="Arial" w:eastAsia="Arial" w:hAnsi="Arial" w:cs="Arial"/>
                      <w:sz w:val="16"/>
                      <w:szCs w:val="16"/>
                      <w:lang w:val="en-US"/>
                    </w:rPr>
                  </w:pPr>
                  <w:r w:rsidRPr="00501F1C">
                    <w:rPr>
                      <w:rFonts w:ascii="Arial" w:eastAsia="Arial" w:hAnsi="Arial" w:cs="Arial"/>
                      <w:sz w:val="16"/>
                      <w:szCs w:val="16"/>
                      <w:lang w:val="en-US"/>
                    </w:rPr>
                    <w:t>Nature/Mud Art</w:t>
                  </w:r>
                  <w:r w:rsidRPr="00501F1C">
                    <w:rPr>
                      <w:rFonts w:ascii="Arial" w:eastAsia="Arial" w:hAnsi="Arial" w:cs="Arial"/>
                      <w:sz w:val="16"/>
                      <w:szCs w:val="16"/>
                      <w:vertAlign w:val="superscript"/>
                      <w:lang w:val="en-US"/>
                    </w:rPr>
                    <w:t>&amp;#</w:t>
                  </w:r>
                </w:p>
              </w:tc>
              <w:tc>
                <w:tcPr>
                  <w:tcW w:w="1276" w:type="dxa"/>
                </w:tcPr>
                <w:p w14:paraId="47E7B333" w14:textId="77777777" w:rsidR="00501F1C" w:rsidRPr="00501F1C" w:rsidRDefault="00501F1C" w:rsidP="00501F1C">
                  <w:pPr>
                    <w:widowControl w:val="0"/>
                    <w:autoSpaceDE w:val="0"/>
                    <w:autoSpaceDN w:val="0"/>
                    <w:rPr>
                      <w:rFonts w:ascii="Arial" w:eastAsia="Arial" w:hAnsi="Arial" w:cs="Arial"/>
                      <w:sz w:val="16"/>
                      <w:szCs w:val="16"/>
                      <w:lang w:val="en-US"/>
                    </w:rPr>
                  </w:pPr>
                  <w:r w:rsidRPr="00501F1C">
                    <w:rPr>
                      <w:rFonts w:ascii="Arial" w:eastAsia="Arial" w:hAnsi="Arial" w:cs="Arial"/>
                      <w:sz w:val="16"/>
                      <w:szCs w:val="16"/>
                      <w:lang w:val="en-US"/>
                    </w:rPr>
                    <w:t>Outdoor Cooking</w:t>
                  </w:r>
                  <w:r w:rsidRPr="00501F1C">
                    <w:rPr>
                      <w:rFonts w:ascii="Arial" w:eastAsia="Arial" w:hAnsi="Arial" w:cs="Arial"/>
                      <w:sz w:val="16"/>
                      <w:szCs w:val="16"/>
                      <w:vertAlign w:val="superscript"/>
                      <w:lang w:val="en-US"/>
                    </w:rPr>
                    <w:t>#</w:t>
                  </w:r>
                  <w:r w:rsidRPr="00501F1C">
                    <w:rPr>
                      <w:rFonts w:ascii="Arial" w:eastAsia="Arial" w:hAnsi="Arial" w:cs="Arial"/>
                      <w:sz w:val="16"/>
                      <w:szCs w:val="16"/>
                      <w:lang w:val="en-US"/>
                    </w:rPr>
                    <w:t xml:space="preserve"> - Cake in an Orange.</w:t>
                  </w:r>
                </w:p>
              </w:tc>
              <w:tc>
                <w:tcPr>
                  <w:tcW w:w="1276" w:type="dxa"/>
                </w:tcPr>
                <w:p w14:paraId="1ED2904F" w14:textId="77777777" w:rsidR="00501F1C" w:rsidRPr="00501F1C" w:rsidRDefault="00501F1C" w:rsidP="00501F1C">
                  <w:pPr>
                    <w:widowControl w:val="0"/>
                    <w:autoSpaceDE w:val="0"/>
                    <w:autoSpaceDN w:val="0"/>
                    <w:rPr>
                      <w:rFonts w:ascii="Arial" w:eastAsia="Arial" w:hAnsi="Arial" w:cs="Arial"/>
                      <w:sz w:val="16"/>
                      <w:szCs w:val="16"/>
                      <w:lang w:val="en-US"/>
                    </w:rPr>
                  </w:pPr>
                  <w:proofErr w:type="spellStart"/>
                  <w:r w:rsidRPr="00501F1C">
                    <w:rPr>
                      <w:rFonts w:ascii="Arial" w:eastAsia="Arial" w:hAnsi="Arial" w:cs="Arial"/>
                      <w:sz w:val="16"/>
                      <w:szCs w:val="16"/>
                      <w:lang w:val="en-US"/>
                    </w:rPr>
                    <w:t>Honouring</w:t>
                  </w:r>
                  <w:proofErr w:type="spellEnd"/>
                  <w:r w:rsidRPr="00501F1C">
                    <w:rPr>
                      <w:rFonts w:ascii="Arial" w:eastAsia="Arial" w:hAnsi="Arial" w:cs="Arial"/>
                      <w:sz w:val="16"/>
                      <w:szCs w:val="16"/>
                      <w:lang w:val="en-US"/>
                    </w:rPr>
                    <w:t xml:space="preserve"> Others*</w:t>
                  </w:r>
                </w:p>
              </w:tc>
            </w:tr>
          </w:tbl>
          <w:p w14:paraId="30E00DB7"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The reason for the change was due to the location change at the last minute. The school was using taxis to transport the young people to the woodland, however, the taxi firm cancelled on the day. These activities were considered more appropriate for a school setting with outside space, but no woodland access.</w:t>
            </w:r>
          </w:p>
          <w:p w14:paraId="1E7B040B" w14:textId="77777777" w:rsidR="00501F1C" w:rsidRPr="00501F1C" w:rsidRDefault="00501F1C" w:rsidP="00501F1C">
            <w:pPr>
              <w:widowControl w:val="0"/>
              <w:autoSpaceDE w:val="0"/>
              <w:autoSpaceDN w:val="0"/>
              <w:rPr>
                <w:rFonts w:ascii="Arial" w:eastAsia="Arial" w:hAnsi="Arial" w:cs="Arial"/>
                <w:lang w:val="en-US"/>
              </w:rPr>
            </w:pPr>
          </w:p>
          <w:p w14:paraId="7056D650"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D was excluded on this date. He had been verbally abusive to a teacher. He has also thrown something in their face at them.</w:t>
            </w:r>
          </w:p>
          <w:p w14:paraId="4E689D5E"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C was struggling to get into school because their mum was having medical problems and he was staying at home due to anxiety: he was concerned that an issue will happen with her, and he won’t be there.</w:t>
            </w:r>
          </w:p>
          <w:p w14:paraId="1E6A04FA" w14:textId="77777777" w:rsidR="00501F1C" w:rsidRPr="00501F1C" w:rsidRDefault="00501F1C" w:rsidP="00501F1C">
            <w:pPr>
              <w:widowControl w:val="0"/>
              <w:autoSpaceDE w:val="0"/>
              <w:autoSpaceDN w:val="0"/>
              <w:rPr>
                <w:rFonts w:ascii="Arial" w:eastAsia="Arial" w:hAnsi="Arial" w:cs="Arial"/>
                <w:lang w:val="en-US"/>
              </w:rPr>
            </w:pPr>
          </w:p>
          <w:p w14:paraId="644DBEE3"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It was observed by the teacher that A responds negatively to many in-class tasks – often repeating “</w:t>
            </w:r>
            <w:r w:rsidRPr="00501F1C">
              <w:rPr>
                <w:rFonts w:ascii="Arial" w:eastAsia="Arial" w:hAnsi="Arial" w:cs="Arial"/>
                <w:i/>
                <w:iCs/>
                <w:lang w:val="en-US"/>
              </w:rPr>
              <w:t>no, no, no</w:t>
            </w:r>
            <w:r w:rsidRPr="00501F1C">
              <w:rPr>
                <w:rFonts w:ascii="Arial" w:eastAsia="Arial" w:hAnsi="Arial" w:cs="Arial"/>
                <w:lang w:val="en-US"/>
              </w:rPr>
              <w:t>” and they were surprised to see how “</w:t>
            </w:r>
            <w:r w:rsidRPr="00501F1C">
              <w:rPr>
                <w:rFonts w:ascii="Arial" w:eastAsia="Arial" w:hAnsi="Arial" w:cs="Arial"/>
                <w:i/>
                <w:iCs/>
                <w:lang w:val="en-US"/>
              </w:rPr>
              <w:t>settled</w:t>
            </w:r>
            <w:r w:rsidRPr="00501F1C">
              <w:rPr>
                <w:rFonts w:ascii="Arial" w:eastAsia="Arial" w:hAnsi="Arial" w:cs="Arial"/>
                <w:lang w:val="en-US"/>
              </w:rPr>
              <w:t>” he was and how “</w:t>
            </w:r>
            <w:r w:rsidRPr="00501F1C">
              <w:rPr>
                <w:rFonts w:ascii="Arial" w:eastAsia="Arial" w:hAnsi="Arial" w:cs="Arial"/>
                <w:i/>
                <w:iCs/>
                <w:lang w:val="en-US"/>
              </w:rPr>
              <w:t>engaging</w:t>
            </w:r>
            <w:r w:rsidRPr="00501F1C">
              <w:rPr>
                <w:rFonts w:ascii="Arial" w:eastAsia="Arial" w:hAnsi="Arial" w:cs="Arial"/>
                <w:lang w:val="en-US"/>
              </w:rPr>
              <w:t xml:space="preserve">” he was in the activity. In class, A will refuse and escalate </w:t>
            </w:r>
            <w:proofErr w:type="spellStart"/>
            <w:r w:rsidRPr="00501F1C">
              <w:rPr>
                <w:rFonts w:ascii="Arial" w:eastAsia="Arial" w:hAnsi="Arial" w:cs="Arial"/>
                <w:lang w:val="en-US"/>
              </w:rPr>
              <w:t>behaviours</w:t>
            </w:r>
            <w:proofErr w:type="spellEnd"/>
            <w:r w:rsidRPr="00501F1C">
              <w:rPr>
                <w:rFonts w:ascii="Arial" w:eastAsia="Arial" w:hAnsi="Arial" w:cs="Arial"/>
                <w:lang w:val="en-US"/>
              </w:rPr>
              <w:t xml:space="preserve"> until he is removed.</w:t>
            </w:r>
          </w:p>
          <w:p w14:paraId="15A10307" w14:textId="77777777" w:rsidR="00501F1C" w:rsidRPr="00501F1C" w:rsidRDefault="00501F1C" w:rsidP="00501F1C">
            <w:pPr>
              <w:widowControl w:val="0"/>
              <w:autoSpaceDE w:val="0"/>
              <w:autoSpaceDN w:val="0"/>
              <w:rPr>
                <w:rFonts w:ascii="Arial" w:eastAsia="Arial" w:hAnsi="Arial" w:cs="Arial"/>
                <w:lang w:val="en-US"/>
              </w:rPr>
            </w:pPr>
          </w:p>
          <w:p w14:paraId="5CFDE0FC"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lang w:val="en-US"/>
              </w:rPr>
              <w:t>More ‘snarky’ comments during this session towards one another than in the woodland.</w:t>
            </w:r>
          </w:p>
          <w:p w14:paraId="12ACFB4A" w14:textId="77777777" w:rsidR="00501F1C" w:rsidRPr="00501F1C" w:rsidRDefault="00501F1C" w:rsidP="00501F1C">
            <w:pPr>
              <w:widowControl w:val="0"/>
              <w:autoSpaceDE w:val="0"/>
              <w:autoSpaceDN w:val="0"/>
              <w:rPr>
                <w:rFonts w:ascii="Arial" w:eastAsia="Arial" w:hAnsi="Arial" w:cs="Arial"/>
                <w:lang w:val="en-US"/>
              </w:rPr>
            </w:pPr>
          </w:p>
        </w:tc>
      </w:tr>
      <w:tr w:rsidR="00501F1C" w:rsidRPr="00501F1C" w14:paraId="79C3C0DA" w14:textId="77777777" w:rsidTr="004861A4">
        <w:trPr>
          <w:trHeight w:val="788"/>
        </w:trPr>
        <w:tc>
          <w:tcPr>
            <w:tcW w:w="10024" w:type="dxa"/>
          </w:tcPr>
          <w:p w14:paraId="22E301AB" w14:textId="77777777" w:rsidR="00501F1C" w:rsidRPr="00501F1C" w:rsidRDefault="00501F1C" w:rsidP="00501F1C">
            <w:pPr>
              <w:widowControl w:val="0"/>
              <w:autoSpaceDE w:val="0"/>
              <w:autoSpaceDN w:val="0"/>
              <w:rPr>
                <w:rFonts w:ascii="Arial" w:eastAsia="Arial" w:hAnsi="Arial" w:cs="Arial"/>
                <w:lang w:val="en-US"/>
              </w:rPr>
            </w:pPr>
            <w:r w:rsidRPr="00501F1C">
              <w:rPr>
                <w:rFonts w:ascii="Arial" w:eastAsia="Arial" w:hAnsi="Arial" w:cs="Arial"/>
                <w:b/>
                <w:bCs/>
                <w:lang w:val="en-US"/>
              </w:rPr>
              <w:t xml:space="preserve">Date Document completed: </w:t>
            </w:r>
            <w:r w:rsidRPr="00501F1C">
              <w:rPr>
                <w:rFonts w:ascii="Arial" w:eastAsia="Arial" w:hAnsi="Arial" w:cs="Arial"/>
                <w:lang w:val="en-US"/>
              </w:rPr>
              <w:t>19</w:t>
            </w:r>
            <w:r w:rsidRPr="00501F1C">
              <w:rPr>
                <w:rFonts w:ascii="Arial" w:eastAsia="Arial" w:hAnsi="Arial" w:cs="Arial"/>
                <w:vertAlign w:val="superscript"/>
                <w:lang w:val="en-US"/>
              </w:rPr>
              <w:t>th</w:t>
            </w:r>
            <w:r w:rsidRPr="00501F1C">
              <w:rPr>
                <w:rFonts w:ascii="Arial" w:eastAsia="Arial" w:hAnsi="Arial" w:cs="Arial"/>
                <w:lang w:val="en-US"/>
              </w:rPr>
              <w:t xml:space="preserve"> November 2022</w:t>
            </w:r>
          </w:p>
        </w:tc>
      </w:tr>
    </w:tbl>
    <w:p w14:paraId="1F2D0971"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1DD0043A"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503EE62F"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18116CFF"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6F8F36E5"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6439DB3C"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1A9C8A4E"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02728F55"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7FF15DCE"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69A8B54D" w14:textId="77777777" w:rsidR="0004562A" w:rsidRPr="0004562A" w:rsidRDefault="0004562A" w:rsidP="0004562A">
      <w:pPr>
        <w:widowControl w:val="0"/>
        <w:autoSpaceDE w:val="0"/>
        <w:autoSpaceDN w:val="0"/>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lastRenderedPageBreak/>
        <w:t>Appendix 04h - Session 5 - Observation Sheet - Learning Factors</w:t>
      </w:r>
    </w:p>
    <w:p w14:paraId="0840397F"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574"/>
        <w:gridCol w:w="1463"/>
        <w:gridCol w:w="2026"/>
        <w:gridCol w:w="2153"/>
        <w:gridCol w:w="2267"/>
      </w:tblGrid>
      <w:tr w:rsidR="0004562A" w:rsidRPr="0004562A" w14:paraId="16792E03" w14:textId="77777777" w:rsidTr="004861A4">
        <w:trPr>
          <w:trHeight w:val="151"/>
        </w:trPr>
        <w:tc>
          <w:tcPr>
            <w:tcW w:w="5000" w:type="pct"/>
            <w:gridSpan w:val="5"/>
          </w:tcPr>
          <w:p w14:paraId="22EA6D8B" w14:textId="77777777" w:rsidR="0004562A" w:rsidRPr="0004562A" w:rsidRDefault="0004562A" w:rsidP="0004562A">
            <w:pPr>
              <w:widowControl w:val="0"/>
              <w:autoSpaceDE w:val="0"/>
              <w:autoSpaceDN w:val="0"/>
              <w:rPr>
                <w:rFonts w:ascii="Arial" w:eastAsia="Arial" w:hAnsi="Arial" w:cs="Arial"/>
                <w:b/>
                <w:sz w:val="22"/>
                <w:szCs w:val="22"/>
                <w:lang w:val="en-US"/>
              </w:rPr>
            </w:pPr>
            <w:r w:rsidRPr="0004562A">
              <w:rPr>
                <w:rFonts w:ascii="Arial" w:eastAsia="Arial" w:hAnsi="Arial" w:cs="Arial"/>
                <w:sz w:val="18"/>
                <w:szCs w:val="18"/>
                <w:lang w:val="en-US"/>
              </w:rPr>
              <w:t>Session number:</w:t>
            </w:r>
            <w:r w:rsidRPr="0004562A">
              <w:rPr>
                <w:rFonts w:ascii="Arial" w:eastAsia="Arial" w:hAnsi="Arial" w:cs="Arial"/>
                <w:sz w:val="18"/>
                <w:szCs w:val="18"/>
                <w:lang w:val="en-US"/>
              </w:rPr>
              <w:tab/>
              <w:t>5</w:t>
            </w:r>
            <w:r w:rsidRPr="0004562A">
              <w:rPr>
                <w:rFonts w:ascii="Arial" w:eastAsia="Arial" w:hAnsi="Arial" w:cs="Arial"/>
                <w:sz w:val="18"/>
                <w:szCs w:val="18"/>
                <w:lang w:val="en-US"/>
              </w:rPr>
              <w:tab/>
              <w:t xml:space="preserve">Date: </w:t>
            </w:r>
            <w:r w:rsidRPr="0004562A">
              <w:rPr>
                <w:rFonts w:ascii="Arial" w:eastAsia="Arial" w:hAnsi="Arial" w:cs="Arial"/>
                <w:sz w:val="18"/>
                <w:szCs w:val="18"/>
                <w:lang w:val="en-US"/>
              </w:rPr>
              <w:tab/>
              <w:t>18/11/2022</w:t>
            </w:r>
            <w:r w:rsidRPr="0004562A">
              <w:rPr>
                <w:rFonts w:ascii="Arial" w:eastAsia="Arial" w:hAnsi="Arial" w:cs="Arial"/>
                <w:sz w:val="18"/>
                <w:szCs w:val="18"/>
                <w:lang w:val="en-US"/>
              </w:rPr>
              <w:tab/>
            </w:r>
            <w:r w:rsidRPr="0004562A">
              <w:rPr>
                <w:rFonts w:ascii="Arial" w:eastAsia="Arial" w:hAnsi="Arial" w:cs="Arial"/>
                <w:sz w:val="18"/>
                <w:szCs w:val="18"/>
                <w:lang w:val="en-US"/>
              </w:rPr>
              <w:tab/>
              <w:t>Location:  School Site</w:t>
            </w:r>
            <w:r w:rsidRPr="0004562A">
              <w:rPr>
                <w:rFonts w:ascii="Arial" w:eastAsia="Arial" w:hAnsi="Arial" w:cs="Arial"/>
                <w:sz w:val="18"/>
                <w:szCs w:val="18"/>
                <w:lang w:val="en-US"/>
              </w:rPr>
              <w:tab/>
              <w:t>Weather: Sunny, colder</w:t>
            </w:r>
          </w:p>
        </w:tc>
      </w:tr>
      <w:tr w:rsidR="0004562A" w:rsidRPr="0004562A" w14:paraId="6129C3B8" w14:textId="77777777" w:rsidTr="004861A4">
        <w:trPr>
          <w:trHeight w:val="4182"/>
        </w:trPr>
        <w:tc>
          <w:tcPr>
            <w:tcW w:w="725" w:type="pct"/>
          </w:tcPr>
          <w:p w14:paraId="41E6EBA0" w14:textId="77777777" w:rsidR="0004562A" w:rsidRPr="0004562A" w:rsidRDefault="0004562A" w:rsidP="0004562A">
            <w:pPr>
              <w:widowControl w:val="0"/>
              <w:autoSpaceDE w:val="0"/>
              <w:autoSpaceDN w:val="0"/>
              <w:rPr>
                <w:rFonts w:ascii="Arial" w:eastAsia="Arial" w:hAnsi="Arial" w:cs="Arial"/>
                <w:sz w:val="22"/>
                <w:szCs w:val="22"/>
                <w:lang w:val="en-US"/>
              </w:rPr>
            </w:pPr>
          </w:p>
          <w:p w14:paraId="52EA3E5A" w14:textId="77777777" w:rsidR="0004562A" w:rsidRPr="0004562A" w:rsidRDefault="0004562A" w:rsidP="0004562A">
            <w:pPr>
              <w:widowControl w:val="0"/>
              <w:autoSpaceDE w:val="0"/>
              <w:autoSpaceDN w:val="0"/>
              <w:rPr>
                <w:rFonts w:ascii="Arial" w:eastAsia="Arial" w:hAnsi="Arial" w:cs="Arial"/>
                <w:sz w:val="22"/>
                <w:szCs w:val="22"/>
                <w:lang w:val="en-US"/>
              </w:rPr>
            </w:pPr>
          </w:p>
          <w:p w14:paraId="7F66EBBE" w14:textId="77777777" w:rsidR="0004562A" w:rsidRPr="0004562A" w:rsidRDefault="0004562A" w:rsidP="0004562A">
            <w:pPr>
              <w:widowControl w:val="0"/>
              <w:autoSpaceDE w:val="0"/>
              <w:autoSpaceDN w:val="0"/>
              <w:rPr>
                <w:rFonts w:ascii="Arial" w:eastAsia="Arial" w:hAnsi="Arial" w:cs="Arial"/>
                <w:sz w:val="22"/>
                <w:szCs w:val="22"/>
                <w:lang w:val="en-US"/>
              </w:rPr>
            </w:pPr>
          </w:p>
          <w:p w14:paraId="2A6ECB31" w14:textId="77777777" w:rsidR="0004562A" w:rsidRPr="0004562A" w:rsidRDefault="0004562A" w:rsidP="0004562A">
            <w:pPr>
              <w:widowControl w:val="0"/>
              <w:autoSpaceDE w:val="0"/>
              <w:autoSpaceDN w:val="0"/>
              <w:rPr>
                <w:rFonts w:ascii="Arial" w:eastAsia="Arial" w:hAnsi="Arial" w:cs="Arial"/>
                <w:sz w:val="22"/>
                <w:szCs w:val="22"/>
                <w:lang w:val="en-US"/>
              </w:rPr>
            </w:pPr>
          </w:p>
          <w:p w14:paraId="7775D151" w14:textId="77777777" w:rsidR="0004562A" w:rsidRPr="0004562A" w:rsidRDefault="0004562A" w:rsidP="0004562A">
            <w:pPr>
              <w:widowControl w:val="0"/>
              <w:autoSpaceDE w:val="0"/>
              <w:autoSpaceDN w:val="0"/>
              <w:rPr>
                <w:rFonts w:ascii="Arial" w:eastAsia="Arial" w:hAnsi="Arial" w:cs="Arial"/>
                <w:sz w:val="22"/>
                <w:szCs w:val="22"/>
                <w:lang w:val="en-US"/>
              </w:rPr>
            </w:pPr>
          </w:p>
          <w:p w14:paraId="7DEC0B4E" w14:textId="77777777" w:rsidR="0004562A" w:rsidRPr="0004562A" w:rsidRDefault="0004562A" w:rsidP="0004562A">
            <w:pPr>
              <w:widowControl w:val="0"/>
              <w:autoSpaceDE w:val="0"/>
              <w:autoSpaceDN w:val="0"/>
              <w:rPr>
                <w:rFonts w:ascii="Arial" w:eastAsia="Arial" w:hAnsi="Arial" w:cs="Arial"/>
                <w:sz w:val="22"/>
                <w:szCs w:val="22"/>
                <w:lang w:val="en-US"/>
              </w:rPr>
            </w:pPr>
          </w:p>
          <w:p w14:paraId="637AAB57" w14:textId="77777777" w:rsidR="0004562A" w:rsidRPr="0004562A" w:rsidRDefault="0004562A" w:rsidP="0004562A">
            <w:pPr>
              <w:widowControl w:val="0"/>
              <w:autoSpaceDE w:val="0"/>
              <w:autoSpaceDN w:val="0"/>
              <w:spacing w:before="9"/>
              <w:rPr>
                <w:rFonts w:ascii="Arial" w:eastAsia="Arial" w:hAnsi="Arial" w:cs="Arial"/>
                <w:sz w:val="19"/>
                <w:szCs w:val="22"/>
                <w:lang w:val="en-US"/>
              </w:rPr>
            </w:pPr>
          </w:p>
          <w:p w14:paraId="740C1A1E" w14:textId="77777777" w:rsidR="0004562A" w:rsidRPr="0004562A" w:rsidRDefault="0004562A" w:rsidP="0004562A">
            <w:pPr>
              <w:widowControl w:val="0"/>
              <w:autoSpaceDE w:val="0"/>
              <w:autoSpaceDN w:val="0"/>
              <w:ind w:left="107"/>
              <w:rPr>
                <w:rFonts w:ascii="Arial" w:eastAsia="Arial" w:hAnsi="Arial" w:cs="Arial"/>
                <w:b/>
                <w:sz w:val="22"/>
                <w:szCs w:val="22"/>
                <w:lang w:val="en-US"/>
              </w:rPr>
            </w:pPr>
            <w:r w:rsidRPr="0004562A">
              <w:rPr>
                <w:rFonts w:ascii="Arial" w:eastAsia="Arial" w:hAnsi="Arial" w:cs="Arial"/>
                <w:b/>
                <w:spacing w:val="-2"/>
                <w:sz w:val="22"/>
                <w:szCs w:val="22"/>
                <w:lang w:val="en-US"/>
              </w:rPr>
              <w:t>PARTICIPANT</w:t>
            </w:r>
          </w:p>
        </w:tc>
        <w:tc>
          <w:tcPr>
            <w:tcW w:w="742" w:type="pct"/>
          </w:tcPr>
          <w:p w14:paraId="0F52F839" w14:textId="77777777" w:rsidR="0004562A" w:rsidRPr="0004562A" w:rsidRDefault="0004562A" w:rsidP="0004562A">
            <w:pPr>
              <w:widowControl w:val="0"/>
              <w:autoSpaceDE w:val="0"/>
              <w:autoSpaceDN w:val="0"/>
              <w:spacing w:line="265" w:lineRule="exact"/>
              <w:ind w:left="587"/>
              <w:rPr>
                <w:rFonts w:ascii="Arial" w:eastAsia="Arial" w:hAnsi="Arial" w:cs="Arial"/>
                <w:b/>
                <w:sz w:val="22"/>
                <w:szCs w:val="22"/>
                <w:lang w:val="en-US"/>
              </w:rPr>
            </w:pPr>
            <w:r w:rsidRPr="0004562A">
              <w:rPr>
                <w:rFonts w:ascii="Arial" w:eastAsia="Arial" w:hAnsi="Arial" w:cs="Arial"/>
                <w:b/>
                <w:spacing w:val="-4"/>
                <w:sz w:val="22"/>
                <w:szCs w:val="22"/>
                <w:lang w:val="en-US"/>
              </w:rPr>
              <w:t>MOOD</w:t>
            </w:r>
          </w:p>
          <w:p w14:paraId="7D0957FA" w14:textId="77777777" w:rsidR="0004562A" w:rsidRPr="0004562A" w:rsidRDefault="0004562A" w:rsidP="0004562A">
            <w:pPr>
              <w:widowControl w:val="0"/>
              <w:autoSpaceDE w:val="0"/>
              <w:autoSpaceDN w:val="0"/>
              <w:rPr>
                <w:rFonts w:ascii="Arial" w:eastAsia="Arial" w:hAnsi="Arial" w:cs="Arial"/>
                <w:sz w:val="22"/>
                <w:szCs w:val="22"/>
                <w:lang w:val="en-US"/>
              </w:rPr>
            </w:pPr>
          </w:p>
          <w:p w14:paraId="6A8117A4"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7574D84D" w14:textId="77777777" w:rsidR="0004562A" w:rsidRPr="0004562A" w:rsidRDefault="0004562A" w:rsidP="0004562A">
            <w:pPr>
              <w:widowControl w:val="0"/>
              <w:tabs>
                <w:tab w:val="left" w:pos="1108"/>
              </w:tabs>
              <w:autoSpaceDE w:val="0"/>
              <w:autoSpaceDN w:val="0"/>
              <w:ind w:left="107" w:right="444"/>
              <w:rPr>
                <w:rFonts w:ascii="Arial" w:eastAsia="Arial" w:hAnsi="Arial" w:cs="Arial"/>
                <w:sz w:val="22"/>
                <w:szCs w:val="22"/>
                <w:lang w:val="en-US"/>
              </w:rPr>
            </w:pPr>
            <w:r w:rsidRPr="0004562A">
              <w:rPr>
                <w:rFonts w:ascii="Arial" w:eastAsia="Arial" w:hAnsi="Arial" w:cs="Arial"/>
                <w:spacing w:val="-2"/>
                <w:sz w:val="22"/>
                <w:szCs w:val="22"/>
                <w:lang w:val="en-US"/>
              </w:rPr>
              <w:t>Positive</w:t>
            </w:r>
            <w:r w:rsidRPr="0004562A">
              <w:rPr>
                <w:rFonts w:ascii="Arial" w:eastAsia="Arial" w:hAnsi="Arial" w:cs="Arial"/>
                <w:sz w:val="22"/>
                <w:szCs w:val="22"/>
                <w:lang w:val="en-US"/>
              </w:rPr>
              <w:tab/>
            </w:r>
            <w:r w:rsidRPr="0004562A">
              <w:rPr>
                <w:rFonts w:ascii="Arial" w:eastAsia="Arial" w:hAnsi="Arial" w:cs="Arial"/>
                <w:spacing w:val="-4"/>
                <w:sz w:val="22"/>
                <w:szCs w:val="22"/>
                <w:lang w:val="en-US"/>
              </w:rPr>
              <w:t>(</w:t>
            </w:r>
            <w:r w:rsidRPr="0004562A">
              <w:rPr>
                <w:rFonts w:ascii="Arial" w:eastAsia="Arial" w:hAnsi="Arial" w:cs="Arial"/>
                <w:b/>
                <w:spacing w:val="-4"/>
                <w:sz w:val="22"/>
                <w:szCs w:val="22"/>
                <w:lang w:val="en-US"/>
              </w:rPr>
              <w:t>+</w:t>
            </w:r>
            <w:r w:rsidRPr="0004562A">
              <w:rPr>
                <w:rFonts w:ascii="Arial" w:eastAsia="Arial" w:hAnsi="Arial" w:cs="Arial"/>
                <w:spacing w:val="-4"/>
                <w:sz w:val="22"/>
                <w:szCs w:val="22"/>
                <w:lang w:val="en-US"/>
              </w:rPr>
              <w:t xml:space="preserve">) </w:t>
            </w:r>
            <w:r w:rsidRPr="0004562A">
              <w:rPr>
                <w:rFonts w:ascii="Arial" w:eastAsia="Arial" w:hAnsi="Arial" w:cs="Arial"/>
                <w:spacing w:val="-6"/>
                <w:sz w:val="22"/>
                <w:szCs w:val="22"/>
                <w:lang w:val="en-US"/>
              </w:rPr>
              <w:t>or</w:t>
            </w:r>
          </w:p>
          <w:p w14:paraId="1E9AE721" w14:textId="77777777" w:rsidR="0004562A" w:rsidRPr="0004562A" w:rsidRDefault="0004562A" w:rsidP="0004562A">
            <w:pPr>
              <w:widowControl w:val="0"/>
              <w:autoSpaceDE w:val="0"/>
              <w:autoSpaceDN w:val="0"/>
              <w:spacing w:line="267" w:lineRule="exact"/>
              <w:ind w:left="107"/>
              <w:rPr>
                <w:rFonts w:ascii="Arial" w:eastAsia="Arial" w:hAnsi="Arial" w:cs="Arial"/>
                <w:sz w:val="22"/>
                <w:szCs w:val="22"/>
                <w:lang w:val="en-US"/>
              </w:rPr>
            </w:pPr>
            <w:proofErr w:type="gramStart"/>
            <w:r w:rsidRPr="0004562A">
              <w:rPr>
                <w:rFonts w:ascii="Arial" w:eastAsia="Arial" w:hAnsi="Arial" w:cs="Arial"/>
                <w:sz w:val="22"/>
                <w:szCs w:val="22"/>
                <w:lang w:val="en-US"/>
              </w:rPr>
              <w:t>Negative</w:t>
            </w:r>
            <w:r w:rsidRPr="0004562A">
              <w:rPr>
                <w:rFonts w:ascii="Arial" w:eastAsia="Arial" w:hAnsi="Arial" w:cs="Arial"/>
                <w:spacing w:val="47"/>
                <w:sz w:val="22"/>
                <w:szCs w:val="22"/>
                <w:lang w:val="en-US"/>
              </w:rPr>
              <w:t xml:space="preserve">  </w:t>
            </w:r>
            <w:r w:rsidRPr="0004562A">
              <w:rPr>
                <w:rFonts w:ascii="Arial" w:eastAsia="Arial" w:hAnsi="Arial" w:cs="Arial"/>
                <w:sz w:val="22"/>
                <w:szCs w:val="22"/>
                <w:lang w:val="en-US"/>
              </w:rPr>
              <w:t>(</w:t>
            </w:r>
            <w:proofErr w:type="gramEnd"/>
            <w:r w:rsidRPr="0004562A">
              <w:rPr>
                <w:rFonts w:ascii="Arial" w:eastAsia="Arial" w:hAnsi="Arial" w:cs="Arial"/>
                <w:b/>
                <w:sz w:val="22"/>
                <w:szCs w:val="22"/>
                <w:lang w:val="en-US"/>
              </w:rPr>
              <w:t>-</w:t>
            </w:r>
            <w:r w:rsidRPr="0004562A">
              <w:rPr>
                <w:rFonts w:ascii="Arial" w:eastAsia="Arial" w:hAnsi="Arial" w:cs="Arial"/>
                <w:spacing w:val="-10"/>
                <w:sz w:val="22"/>
                <w:szCs w:val="22"/>
                <w:lang w:val="en-US"/>
              </w:rPr>
              <w:t>)</w:t>
            </w:r>
          </w:p>
          <w:p w14:paraId="37A198DB" w14:textId="77777777" w:rsidR="0004562A" w:rsidRPr="0004562A" w:rsidRDefault="0004562A" w:rsidP="0004562A">
            <w:pPr>
              <w:widowControl w:val="0"/>
              <w:autoSpaceDE w:val="0"/>
              <w:autoSpaceDN w:val="0"/>
              <w:rPr>
                <w:rFonts w:ascii="Arial" w:eastAsia="Arial" w:hAnsi="Arial" w:cs="Arial"/>
                <w:sz w:val="22"/>
                <w:szCs w:val="22"/>
                <w:lang w:val="en-US"/>
              </w:rPr>
            </w:pPr>
          </w:p>
          <w:p w14:paraId="4D71E86B"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25EE2910" w14:textId="77777777" w:rsidR="0004562A" w:rsidRPr="0004562A" w:rsidRDefault="0004562A" w:rsidP="0004562A">
            <w:pPr>
              <w:widowControl w:val="0"/>
              <w:tabs>
                <w:tab w:val="left" w:pos="1415"/>
              </w:tabs>
              <w:autoSpaceDE w:val="0"/>
              <w:autoSpaceDN w:val="0"/>
              <w:ind w:left="107" w:right="122"/>
              <w:rPr>
                <w:rFonts w:ascii="Arial" w:eastAsia="Arial" w:hAnsi="Arial" w:cs="Arial"/>
                <w:sz w:val="22"/>
                <w:szCs w:val="22"/>
                <w:lang w:val="en-US"/>
              </w:rPr>
            </w:pPr>
            <w:r w:rsidRPr="0004562A">
              <w:rPr>
                <w:rFonts w:ascii="Arial" w:eastAsia="Arial" w:hAnsi="Arial" w:cs="Arial"/>
                <w:spacing w:val="-2"/>
                <w:sz w:val="22"/>
                <w:szCs w:val="22"/>
                <w:lang w:val="en-US"/>
              </w:rPr>
              <w:t>Responsive</w:t>
            </w:r>
            <w:r w:rsidRPr="0004562A">
              <w:rPr>
                <w:rFonts w:ascii="Arial" w:eastAsia="Arial" w:hAnsi="Arial" w:cs="Arial"/>
                <w:sz w:val="22"/>
                <w:szCs w:val="22"/>
                <w:lang w:val="en-US"/>
              </w:rPr>
              <w:tab/>
            </w:r>
            <w:r w:rsidRPr="0004562A">
              <w:rPr>
                <w:rFonts w:ascii="Arial" w:eastAsia="Arial" w:hAnsi="Arial" w:cs="Arial"/>
                <w:spacing w:val="-4"/>
                <w:sz w:val="22"/>
                <w:szCs w:val="22"/>
                <w:lang w:val="en-US"/>
              </w:rPr>
              <w:t>(</w:t>
            </w:r>
            <w:r w:rsidRPr="0004562A">
              <w:rPr>
                <w:rFonts w:ascii="Arial" w:eastAsia="Arial" w:hAnsi="Arial" w:cs="Arial"/>
                <w:b/>
                <w:spacing w:val="-4"/>
                <w:sz w:val="22"/>
                <w:szCs w:val="22"/>
                <w:lang w:val="en-US"/>
              </w:rPr>
              <w:t>R</w:t>
            </w:r>
            <w:r w:rsidRPr="0004562A">
              <w:rPr>
                <w:rFonts w:ascii="Arial" w:eastAsia="Arial" w:hAnsi="Arial" w:cs="Arial"/>
                <w:spacing w:val="-4"/>
                <w:sz w:val="22"/>
                <w:szCs w:val="22"/>
                <w:lang w:val="en-US"/>
              </w:rPr>
              <w:t xml:space="preserve">) </w:t>
            </w:r>
            <w:r w:rsidRPr="0004562A">
              <w:rPr>
                <w:rFonts w:ascii="Arial" w:eastAsia="Arial" w:hAnsi="Arial" w:cs="Arial"/>
                <w:spacing w:val="-6"/>
                <w:sz w:val="22"/>
                <w:szCs w:val="22"/>
                <w:lang w:val="en-US"/>
              </w:rPr>
              <w:t>or</w:t>
            </w:r>
          </w:p>
          <w:p w14:paraId="3CAA1CA2"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sz w:val="22"/>
                <w:szCs w:val="22"/>
                <w:lang w:val="en-US"/>
              </w:rPr>
              <w:t>Unresponsive</w:t>
            </w:r>
            <w:r w:rsidRPr="0004562A">
              <w:rPr>
                <w:rFonts w:ascii="Arial" w:eastAsia="Arial" w:hAnsi="Arial" w:cs="Arial"/>
                <w:spacing w:val="-5"/>
                <w:sz w:val="22"/>
                <w:szCs w:val="22"/>
                <w:lang w:val="en-US"/>
              </w:rPr>
              <w:t xml:space="preserve"> (</w:t>
            </w:r>
            <w:r w:rsidRPr="0004562A">
              <w:rPr>
                <w:rFonts w:ascii="Arial" w:eastAsia="Arial" w:hAnsi="Arial" w:cs="Arial"/>
                <w:b/>
                <w:spacing w:val="-5"/>
                <w:sz w:val="22"/>
                <w:szCs w:val="22"/>
                <w:lang w:val="en-US"/>
              </w:rPr>
              <w:t>U</w:t>
            </w:r>
            <w:r w:rsidRPr="0004562A">
              <w:rPr>
                <w:rFonts w:ascii="Arial" w:eastAsia="Arial" w:hAnsi="Arial" w:cs="Arial"/>
                <w:spacing w:val="-5"/>
                <w:sz w:val="22"/>
                <w:szCs w:val="22"/>
                <w:lang w:val="en-US"/>
              </w:rPr>
              <w:t>)</w:t>
            </w:r>
          </w:p>
          <w:p w14:paraId="65195A2D" w14:textId="77777777" w:rsidR="0004562A" w:rsidRPr="0004562A" w:rsidRDefault="0004562A" w:rsidP="0004562A">
            <w:pPr>
              <w:widowControl w:val="0"/>
              <w:autoSpaceDE w:val="0"/>
              <w:autoSpaceDN w:val="0"/>
              <w:rPr>
                <w:rFonts w:ascii="Arial" w:eastAsia="Arial" w:hAnsi="Arial" w:cs="Arial"/>
                <w:sz w:val="22"/>
                <w:szCs w:val="22"/>
                <w:lang w:val="en-US"/>
              </w:rPr>
            </w:pPr>
          </w:p>
          <w:p w14:paraId="18A55CB2"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1AE1E52B" w14:textId="77777777" w:rsidR="0004562A" w:rsidRPr="0004562A" w:rsidRDefault="0004562A" w:rsidP="0004562A">
            <w:pPr>
              <w:widowControl w:val="0"/>
              <w:autoSpaceDE w:val="0"/>
              <w:autoSpaceDN w:val="0"/>
              <w:ind w:left="107"/>
              <w:rPr>
                <w:rFonts w:ascii="Arial" w:eastAsia="Arial" w:hAnsi="Arial" w:cs="Arial"/>
                <w:sz w:val="22"/>
                <w:szCs w:val="22"/>
                <w:lang w:val="en-US"/>
              </w:rPr>
            </w:pPr>
            <w:proofErr w:type="gramStart"/>
            <w:r w:rsidRPr="0004562A">
              <w:rPr>
                <w:rFonts w:ascii="Arial" w:eastAsia="Arial" w:hAnsi="Arial" w:cs="Arial"/>
                <w:sz w:val="22"/>
                <w:szCs w:val="22"/>
                <w:lang w:val="en-US"/>
              </w:rPr>
              <w:t>Hyperactive</w:t>
            </w:r>
            <w:r w:rsidRPr="0004562A">
              <w:rPr>
                <w:rFonts w:ascii="Arial" w:eastAsia="Arial" w:hAnsi="Arial" w:cs="Arial"/>
                <w:spacing w:val="46"/>
                <w:sz w:val="22"/>
                <w:szCs w:val="22"/>
                <w:lang w:val="en-US"/>
              </w:rPr>
              <w:t xml:space="preserve">  </w:t>
            </w:r>
            <w:r w:rsidRPr="0004562A">
              <w:rPr>
                <w:rFonts w:ascii="Arial" w:eastAsia="Arial" w:hAnsi="Arial" w:cs="Arial"/>
                <w:spacing w:val="-5"/>
                <w:sz w:val="22"/>
                <w:szCs w:val="22"/>
                <w:lang w:val="en-US"/>
              </w:rPr>
              <w:t>(</w:t>
            </w:r>
            <w:proofErr w:type="gramEnd"/>
            <w:r w:rsidRPr="0004562A">
              <w:rPr>
                <w:rFonts w:ascii="Arial" w:eastAsia="Arial" w:hAnsi="Arial" w:cs="Arial"/>
                <w:b/>
                <w:spacing w:val="-5"/>
                <w:sz w:val="22"/>
                <w:szCs w:val="22"/>
                <w:lang w:val="en-US"/>
              </w:rPr>
              <w:t>H</w:t>
            </w:r>
            <w:r w:rsidRPr="0004562A">
              <w:rPr>
                <w:rFonts w:ascii="Arial" w:eastAsia="Arial" w:hAnsi="Arial" w:cs="Arial"/>
                <w:spacing w:val="-5"/>
                <w:sz w:val="22"/>
                <w:szCs w:val="22"/>
                <w:lang w:val="en-US"/>
              </w:rPr>
              <w:t>)</w:t>
            </w:r>
          </w:p>
        </w:tc>
        <w:tc>
          <w:tcPr>
            <w:tcW w:w="1113" w:type="pct"/>
          </w:tcPr>
          <w:p w14:paraId="6721678E" w14:textId="77777777" w:rsidR="0004562A" w:rsidRPr="0004562A" w:rsidRDefault="0004562A" w:rsidP="0004562A">
            <w:pPr>
              <w:widowControl w:val="0"/>
              <w:autoSpaceDE w:val="0"/>
              <w:autoSpaceDN w:val="0"/>
              <w:spacing w:line="265" w:lineRule="exact"/>
              <w:ind w:left="191"/>
              <w:rPr>
                <w:rFonts w:ascii="Arial" w:eastAsia="Arial" w:hAnsi="Arial" w:cs="Arial"/>
                <w:b/>
                <w:sz w:val="22"/>
                <w:szCs w:val="22"/>
                <w:lang w:val="en-US"/>
              </w:rPr>
            </w:pPr>
            <w:r w:rsidRPr="0004562A">
              <w:rPr>
                <w:rFonts w:ascii="Arial" w:eastAsia="Arial" w:hAnsi="Arial" w:cs="Arial"/>
                <w:b/>
                <w:sz w:val="22"/>
                <w:szCs w:val="22"/>
                <w:lang w:val="en-US"/>
              </w:rPr>
              <w:t>ENGAGEMENT</w:t>
            </w:r>
            <w:r w:rsidRPr="0004562A">
              <w:rPr>
                <w:rFonts w:ascii="Arial" w:eastAsia="Arial" w:hAnsi="Arial" w:cs="Arial"/>
                <w:b/>
                <w:spacing w:val="-7"/>
                <w:sz w:val="22"/>
                <w:szCs w:val="22"/>
                <w:lang w:val="en-US"/>
              </w:rPr>
              <w:t xml:space="preserve"> </w:t>
            </w:r>
            <w:r w:rsidRPr="0004562A">
              <w:rPr>
                <w:rFonts w:ascii="Arial" w:eastAsia="Arial" w:hAnsi="Arial" w:cs="Arial"/>
                <w:b/>
                <w:sz w:val="22"/>
                <w:szCs w:val="22"/>
                <w:lang w:val="en-US"/>
              </w:rPr>
              <w:t>ON</w:t>
            </w:r>
            <w:r w:rsidRPr="0004562A">
              <w:rPr>
                <w:rFonts w:ascii="Arial" w:eastAsia="Arial" w:hAnsi="Arial" w:cs="Arial"/>
                <w:b/>
                <w:spacing w:val="-7"/>
                <w:sz w:val="22"/>
                <w:szCs w:val="22"/>
                <w:lang w:val="en-US"/>
              </w:rPr>
              <w:t xml:space="preserve"> </w:t>
            </w:r>
            <w:r w:rsidRPr="0004562A">
              <w:rPr>
                <w:rFonts w:ascii="Arial" w:eastAsia="Arial" w:hAnsi="Arial" w:cs="Arial"/>
                <w:b/>
                <w:spacing w:val="-4"/>
                <w:sz w:val="22"/>
                <w:szCs w:val="22"/>
                <w:lang w:val="en-US"/>
              </w:rPr>
              <w:t>TASKS</w:t>
            </w:r>
          </w:p>
          <w:p w14:paraId="078E90A0" w14:textId="77777777" w:rsidR="0004562A" w:rsidRPr="0004562A" w:rsidRDefault="0004562A" w:rsidP="0004562A">
            <w:pPr>
              <w:widowControl w:val="0"/>
              <w:autoSpaceDE w:val="0"/>
              <w:autoSpaceDN w:val="0"/>
              <w:rPr>
                <w:rFonts w:ascii="Arial" w:eastAsia="Arial" w:hAnsi="Arial" w:cs="Arial"/>
                <w:sz w:val="22"/>
                <w:szCs w:val="22"/>
                <w:lang w:val="en-US"/>
              </w:rPr>
            </w:pPr>
          </w:p>
          <w:p w14:paraId="034EFC08"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Participant</w:t>
            </w:r>
            <w:r w:rsidRPr="0004562A">
              <w:rPr>
                <w:rFonts w:ascii="Arial" w:eastAsia="Arial" w:hAnsi="Arial" w:cs="Arial"/>
                <w:b/>
                <w:color w:val="FF0000"/>
                <w:spacing w:val="-11"/>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3"/>
                <w:sz w:val="22"/>
                <w:szCs w:val="22"/>
                <w:lang w:val="en-US"/>
              </w:rPr>
              <w:t xml:space="preserve"> </w:t>
            </w:r>
            <w:r w:rsidRPr="0004562A">
              <w:rPr>
                <w:rFonts w:ascii="Arial" w:eastAsia="Arial" w:hAnsi="Arial" w:cs="Arial"/>
                <w:sz w:val="22"/>
                <w:szCs w:val="22"/>
                <w:lang w:val="en-US"/>
              </w:rPr>
              <w:t>Active;</w:t>
            </w:r>
            <w:r w:rsidRPr="0004562A">
              <w:rPr>
                <w:rFonts w:ascii="Arial" w:eastAsia="Arial" w:hAnsi="Arial" w:cs="Arial"/>
                <w:spacing w:val="-11"/>
                <w:sz w:val="22"/>
                <w:szCs w:val="22"/>
                <w:lang w:val="en-US"/>
              </w:rPr>
              <w:t xml:space="preserve"> </w:t>
            </w:r>
            <w:r w:rsidRPr="0004562A">
              <w:rPr>
                <w:rFonts w:ascii="Arial" w:eastAsia="Arial" w:hAnsi="Arial" w:cs="Arial"/>
                <w:sz w:val="22"/>
                <w:szCs w:val="22"/>
                <w:lang w:val="en-US"/>
              </w:rPr>
              <w:t>Happy and Responsive; Engaged</w:t>
            </w:r>
          </w:p>
          <w:p w14:paraId="08277156" w14:textId="77777777" w:rsidR="0004562A" w:rsidRPr="0004562A" w:rsidRDefault="0004562A" w:rsidP="0004562A">
            <w:pPr>
              <w:widowControl w:val="0"/>
              <w:autoSpaceDE w:val="0"/>
              <w:autoSpaceDN w:val="0"/>
              <w:spacing w:before="11"/>
              <w:rPr>
                <w:rFonts w:ascii="Arial" w:eastAsia="Arial" w:hAnsi="Arial" w:cs="Arial"/>
                <w:sz w:val="21"/>
                <w:szCs w:val="22"/>
                <w:lang w:val="en-US"/>
              </w:rPr>
            </w:pPr>
          </w:p>
          <w:p w14:paraId="6C33AD15"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Prisoner</w:t>
            </w:r>
            <w:r w:rsidRPr="0004562A">
              <w:rPr>
                <w:rFonts w:ascii="Arial" w:eastAsia="Arial" w:hAnsi="Arial" w:cs="Arial"/>
                <w:b/>
                <w:color w:val="FF0000"/>
                <w:spacing w:val="-13"/>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 xml:space="preserve">Disinterested; Coerced to </w:t>
            </w:r>
            <w:proofErr w:type="gramStart"/>
            <w:r w:rsidRPr="0004562A">
              <w:rPr>
                <w:rFonts w:ascii="Arial" w:eastAsia="Arial" w:hAnsi="Arial" w:cs="Arial"/>
                <w:sz w:val="22"/>
                <w:szCs w:val="22"/>
                <w:lang w:val="en-US"/>
              </w:rPr>
              <w:t>engage</w:t>
            </w:r>
            <w:proofErr w:type="gramEnd"/>
          </w:p>
          <w:p w14:paraId="15840259"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045AC11D" w14:textId="77777777" w:rsidR="0004562A" w:rsidRPr="0004562A" w:rsidRDefault="0004562A" w:rsidP="0004562A">
            <w:pPr>
              <w:widowControl w:val="0"/>
              <w:autoSpaceDE w:val="0"/>
              <w:autoSpaceDN w:val="0"/>
              <w:ind w:left="107" w:right="170"/>
              <w:rPr>
                <w:rFonts w:ascii="Arial" w:eastAsia="Arial" w:hAnsi="Arial" w:cs="Arial"/>
                <w:sz w:val="22"/>
                <w:szCs w:val="22"/>
                <w:lang w:val="en-US"/>
              </w:rPr>
            </w:pPr>
            <w:r w:rsidRPr="0004562A">
              <w:rPr>
                <w:rFonts w:ascii="Arial" w:eastAsia="Arial" w:hAnsi="Arial" w:cs="Arial"/>
                <w:b/>
                <w:color w:val="FF0000"/>
                <w:sz w:val="22"/>
                <w:szCs w:val="22"/>
                <w:lang w:val="en-US"/>
              </w:rPr>
              <w:t>Passenger</w:t>
            </w:r>
            <w:r w:rsidRPr="0004562A">
              <w:rPr>
                <w:rFonts w:ascii="Arial" w:eastAsia="Arial" w:hAnsi="Arial" w:cs="Arial"/>
                <w:b/>
                <w:color w:val="FF0000"/>
                <w:spacing w:val="-13"/>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1"/>
                <w:sz w:val="22"/>
                <w:szCs w:val="22"/>
                <w:lang w:val="en-US"/>
              </w:rPr>
              <w:t xml:space="preserve"> </w:t>
            </w:r>
            <w:r w:rsidRPr="0004562A">
              <w:rPr>
                <w:rFonts w:ascii="Arial" w:eastAsia="Arial" w:hAnsi="Arial" w:cs="Arial"/>
                <w:sz w:val="22"/>
                <w:szCs w:val="22"/>
                <w:lang w:val="en-US"/>
              </w:rPr>
              <w:t>Engages;</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 xml:space="preserve">BUT Coasting; Take easy </w:t>
            </w:r>
            <w:proofErr w:type="gramStart"/>
            <w:r w:rsidRPr="0004562A">
              <w:rPr>
                <w:rFonts w:ascii="Arial" w:eastAsia="Arial" w:hAnsi="Arial" w:cs="Arial"/>
                <w:spacing w:val="-2"/>
                <w:sz w:val="22"/>
                <w:szCs w:val="22"/>
                <w:lang w:val="en-US"/>
              </w:rPr>
              <w:t>options</w:t>
            </w:r>
            <w:proofErr w:type="gramEnd"/>
          </w:p>
          <w:p w14:paraId="28AF3287"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64323956"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 xml:space="preserve">Protester </w:t>
            </w:r>
            <w:r w:rsidRPr="0004562A">
              <w:rPr>
                <w:rFonts w:ascii="Arial" w:eastAsia="Arial" w:hAnsi="Arial" w:cs="Arial"/>
                <w:sz w:val="22"/>
                <w:szCs w:val="22"/>
                <w:lang w:val="en-US"/>
              </w:rPr>
              <w:t>– Complains openly;</w:t>
            </w:r>
            <w:r w:rsidRPr="0004562A">
              <w:rPr>
                <w:rFonts w:ascii="Arial" w:eastAsia="Arial" w:hAnsi="Arial" w:cs="Arial"/>
                <w:spacing w:val="-13"/>
                <w:sz w:val="22"/>
                <w:szCs w:val="22"/>
                <w:lang w:val="en-US"/>
              </w:rPr>
              <w:t xml:space="preserve"> </w:t>
            </w:r>
            <w:r w:rsidRPr="0004562A">
              <w:rPr>
                <w:rFonts w:ascii="Arial" w:eastAsia="Arial" w:hAnsi="Arial" w:cs="Arial"/>
                <w:sz w:val="22"/>
                <w:szCs w:val="22"/>
                <w:lang w:val="en-US"/>
              </w:rPr>
              <w:t>Disrupts;</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Negative</w:t>
            </w:r>
          </w:p>
        </w:tc>
        <w:tc>
          <w:tcPr>
            <w:tcW w:w="1180" w:type="pct"/>
            <w:tcBorders>
              <w:right w:val="single" w:sz="6" w:space="0" w:color="000000"/>
            </w:tcBorders>
          </w:tcPr>
          <w:p w14:paraId="75CE7F57" w14:textId="77777777" w:rsidR="0004562A" w:rsidRPr="0004562A" w:rsidRDefault="0004562A" w:rsidP="0004562A">
            <w:pPr>
              <w:widowControl w:val="0"/>
              <w:autoSpaceDE w:val="0"/>
              <w:autoSpaceDN w:val="0"/>
              <w:spacing w:line="265" w:lineRule="exact"/>
              <w:ind w:left="641"/>
              <w:rPr>
                <w:rFonts w:ascii="Arial" w:eastAsia="Arial" w:hAnsi="Arial" w:cs="Arial"/>
                <w:b/>
                <w:sz w:val="22"/>
                <w:szCs w:val="22"/>
                <w:lang w:val="en-US"/>
              </w:rPr>
            </w:pPr>
            <w:r w:rsidRPr="0004562A">
              <w:rPr>
                <w:rFonts w:ascii="Arial" w:eastAsia="Arial" w:hAnsi="Arial" w:cs="Arial"/>
                <w:b/>
                <w:sz w:val="22"/>
                <w:szCs w:val="22"/>
                <w:lang w:val="en-US"/>
              </w:rPr>
              <w:t>WELLBEING</w:t>
            </w:r>
            <w:r w:rsidRPr="0004562A">
              <w:rPr>
                <w:rFonts w:ascii="Arial" w:eastAsia="Arial" w:hAnsi="Arial" w:cs="Arial"/>
                <w:b/>
                <w:spacing w:val="-8"/>
                <w:sz w:val="22"/>
                <w:szCs w:val="22"/>
                <w:lang w:val="en-US"/>
              </w:rPr>
              <w:t xml:space="preserve"> </w:t>
            </w:r>
            <w:r w:rsidRPr="0004562A">
              <w:rPr>
                <w:rFonts w:ascii="Arial" w:eastAsia="Arial" w:hAnsi="Arial" w:cs="Arial"/>
                <w:b/>
                <w:sz w:val="22"/>
                <w:szCs w:val="22"/>
                <w:lang w:val="en-US"/>
              </w:rPr>
              <w:t>(1-</w:t>
            </w:r>
            <w:r w:rsidRPr="0004562A">
              <w:rPr>
                <w:rFonts w:ascii="Arial" w:eastAsia="Arial" w:hAnsi="Arial" w:cs="Arial"/>
                <w:b/>
                <w:spacing w:val="-5"/>
                <w:sz w:val="22"/>
                <w:szCs w:val="22"/>
                <w:lang w:val="en-US"/>
              </w:rPr>
              <w:t>5)</w:t>
            </w:r>
          </w:p>
          <w:p w14:paraId="0DF82A6A" w14:textId="77777777" w:rsidR="0004562A" w:rsidRPr="0004562A" w:rsidRDefault="0004562A" w:rsidP="0004562A">
            <w:pPr>
              <w:widowControl w:val="0"/>
              <w:autoSpaceDE w:val="0"/>
              <w:autoSpaceDN w:val="0"/>
              <w:spacing w:before="196"/>
              <w:ind w:left="106" w:right="34"/>
              <w:rPr>
                <w:rFonts w:ascii="Arial" w:eastAsia="Arial" w:hAnsi="Arial" w:cs="Arial"/>
                <w:sz w:val="16"/>
                <w:szCs w:val="22"/>
                <w:lang w:val="en-US"/>
              </w:rPr>
            </w:pPr>
            <w:r w:rsidRPr="0004562A">
              <w:rPr>
                <w:rFonts w:ascii="Arial" w:eastAsia="Arial" w:hAnsi="Arial" w:cs="Arial"/>
                <w:b/>
                <w:color w:val="FF0000"/>
                <w:sz w:val="16"/>
                <w:szCs w:val="22"/>
                <w:lang w:val="en-US"/>
              </w:rPr>
              <w:t xml:space="preserve">1= EXTREMELY LOW </w:t>
            </w:r>
            <w:r w:rsidRPr="0004562A">
              <w:rPr>
                <w:rFonts w:ascii="Arial" w:eastAsia="Arial" w:hAnsi="Arial" w:cs="Arial"/>
                <w:sz w:val="16"/>
                <w:szCs w:val="22"/>
                <w:lang w:val="en-US"/>
              </w:rPr>
              <w:t>= No wellbeing</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signs.</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Dejected, crying, sad, angry,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withdrawn,</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harmful</w:t>
            </w:r>
            <w:r w:rsidRPr="0004562A">
              <w:rPr>
                <w:rFonts w:ascii="Arial" w:eastAsia="Arial" w:hAnsi="Arial" w:cs="Arial"/>
                <w:spacing w:val="-9"/>
                <w:sz w:val="16"/>
                <w:szCs w:val="22"/>
                <w:lang w:val="en-US"/>
              </w:rPr>
              <w:t xml:space="preserve"> </w:t>
            </w:r>
            <w:r w:rsidRPr="0004562A">
              <w:rPr>
                <w:rFonts w:ascii="Arial" w:eastAsia="Arial" w:hAnsi="Arial" w:cs="Arial"/>
                <w:sz w:val="16"/>
                <w:szCs w:val="22"/>
                <w:lang w:val="en-US"/>
              </w:rPr>
              <w:t>(to</w:t>
            </w:r>
            <w:r w:rsidRPr="0004562A">
              <w:rPr>
                <w:rFonts w:ascii="Arial" w:eastAsia="Arial" w:hAnsi="Arial" w:cs="Arial"/>
                <w:spacing w:val="-8"/>
                <w:sz w:val="16"/>
                <w:szCs w:val="22"/>
                <w:lang w:val="en-US"/>
              </w:rPr>
              <w:t xml:space="preserve"> </w:t>
            </w:r>
            <w:r w:rsidRPr="0004562A">
              <w:rPr>
                <w:rFonts w:ascii="Arial" w:eastAsia="Arial" w:hAnsi="Arial" w:cs="Arial"/>
                <w:sz w:val="16"/>
                <w:szCs w:val="22"/>
                <w:lang w:val="en-US"/>
              </w:rPr>
              <w:t>self</w:t>
            </w:r>
            <w:r w:rsidRPr="0004562A">
              <w:rPr>
                <w:rFonts w:ascii="Arial" w:eastAsia="Arial" w:hAnsi="Arial" w:cs="Arial"/>
                <w:spacing w:val="-8"/>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others)</w:t>
            </w:r>
          </w:p>
          <w:p w14:paraId="047FD717" w14:textId="77777777" w:rsidR="0004562A" w:rsidRPr="0004562A" w:rsidRDefault="0004562A" w:rsidP="0004562A">
            <w:pPr>
              <w:widowControl w:val="0"/>
              <w:autoSpaceDE w:val="0"/>
              <w:autoSpaceDN w:val="0"/>
              <w:spacing w:before="2"/>
              <w:rPr>
                <w:rFonts w:ascii="Arial" w:eastAsia="Arial" w:hAnsi="Arial" w:cs="Arial"/>
                <w:sz w:val="16"/>
                <w:szCs w:val="22"/>
                <w:lang w:val="en-US"/>
              </w:rPr>
            </w:pPr>
          </w:p>
          <w:p w14:paraId="376B31C5"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2=</w:t>
            </w:r>
            <w:r w:rsidRPr="0004562A">
              <w:rPr>
                <w:rFonts w:ascii="Arial" w:eastAsia="Arial" w:hAnsi="Arial" w:cs="Arial"/>
                <w:b/>
                <w:color w:val="FF0000"/>
                <w:spacing w:val="-5"/>
                <w:sz w:val="16"/>
                <w:szCs w:val="22"/>
                <w:lang w:val="en-US"/>
              </w:rPr>
              <w:t xml:space="preserve"> </w:t>
            </w:r>
            <w:r w:rsidRPr="0004562A">
              <w:rPr>
                <w:rFonts w:ascii="Arial" w:eastAsia="Arial" w:hAnsi="Arial" w:cs="Arial"/>
                <w:b/>
                <w:color w:val="FF0000"/>
                <w:sz w:val="16"/>
                <w:szCs w:val="22"/>
                <w:lang w:val="en-US"/>
              </w:rPr>
              <w:t>LOW</w:t>
            </w:r>
            <w:r w:rsidRPr="0004562A">
              <w:rPr>
                <w:rFonts w:ascii="Arial" w:eastAsia="Arial" w:hAnsi="Arial" w:cs="Arial"/>
                <w:b/>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Discomfort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ill</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at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ease.</w:t>
            </w:r>
            <w:r w:rsidRPr="0004562A">
              <w:rPr>
                <w:rFonts w:ascii="Arial" w:eastAsia="Arial" w:hAnsi="Arial" w:cs="Arial"/>
                <w:spacing w:val="30"/>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 xml:space="preserve">less explicit or as constant as in </w:t>
            </w:r>
            <w:r w:rsidRPr="0004562A">
              <w:rPr>
                <w:rFonts w:ascii="Arial" w:eastAsia="Arial" w:hAnsi="Arial" w:cs="Arial"/>
                <w:b/>
                <w:color w:val="FF0000"/>
                <w:sz w:val="16"/>
                <w:szCs w:val="22"/>
                <w:lang w:val="en-US"/>
              </w:rPr>
              <w:t>1</w:t>
            </w:r>
            <w:r w:rsidRPr="0004562A">
              <w:rPr>
                <w:rFonts w:ascii="Arial" w:eastAsia="Arial" w:hAnsi="Arial" w:cs="Arial"/>
                <w:sz w:val="16"/>
                <w:szCs w:val="22"/>
                <w:lang w:val="en-US"/>
              </w:rPr>
              <w:t>.</w:t>
            </w:r>
          </w:p>
          <w:p w14:paraId="2661370C" w14:textId="77777777" w:rsidR="0004562A" w:rsidRPr="0004562A" w:rsidRDefault="0004562A" w:rsidP="0004562A">
            <w:pPr>
              <w:widowControl w:val="0"/>
              <w:autoSpaceDE w:val="0"/>
              <w:autoSpaceDN w:val="0"/>
              <w:spacing w:before="12"/>
              <w:rPr>
                <w:rFonts w:ascii="Arial" w:eastAsia="Arial" w:hAnsi="Arial" w:cs="Arial"/>
                <w:sz w:val="15"/>
                <w:szCs w:val="22"/>
                <w:lang w:val="en-US"/>
              </w:rPr>
            </w:pPr>
          </w:p>
          <w:p w14:paraId="7A899116"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3=</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MODERATE</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Neutral</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posture.</w:t>
            </w:r>
            <w:r w:rsidRPr="0004562A">
              <w:rPr>
                <w:rFonts w:ascii="Arial" w:eastAsia="Arial" w:hAnsi="Arial" w:cs="Arial"/>
                <w:spacing w:val="25"/>
                <w:sz w:val="16"/>
                <w:szCs w:val="22"/>
                <w:lang w:val="en-US"/>
              </w:rPr>
              <w:t xml:space="preserve"> </w:t>
            </w:r>
            <w:r w:rsidRPr="0004562A">
              <w:rPr>
                <w:rFonts w:ascii="Arial" w:eastAsia="Arial" w:hAnsi="Arial" w:cs="Arial"/>
                <w:sz w:val="16"/>
                <w:szCs w:val="22"/>
                <w:lang w:val="en-US"/>
              </w:rPr>
              <w:t>Flat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emotions.</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Not sad or happy.</w:t>
            </w:r>
          </w:p>
          <w:p w14:paraId="0A8FEF02" w14:textId="77777777" w:rsidR="0004562A" w:rsidRPr="0004562A" w:rsidRDefault="0004562A" w:rsidP="0004562A">
            <w:pPr>
              <w:widowControl w:val="0"/>
              <w:autoSpaceDE w:val="0"/>
              <w:autoSpaceDN w:val="0"/>
              <w:spacing w:before="12"/>
              <w:rPr>
                <w:rFonts w:ascii="Arial" w:eastAsia="Arial" w:hAnsi="Arial" w:cs="Arial"/>
                <w:sz w:val="15"/>
                <w:szCs w:val="22"/>
                <w:lang w:val="en-US"/>
              </w:rPr>
            </w:pPr>
          </w:p>
          <w:p w14:paraId="4ED0D680"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4=</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HIGH</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Obvious</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satisfaction</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6"/>
                <w:sz w:val="16"/>
                <w:szCs w:val="22"/>
                <w:lang w:val="en-US"/>
              </w:rPr>
              <w:t xml:space="preserve"> </w:t>
            </w:r>
            <w:r w:rsidRPr="0004562A">
              <w:rPr>
                <w:rFonts w:ascii="Arial" w:eastAsia="Arial" w:hAnsi="Arial" w:cs="Arial"/>
                <w:b/>
                <w:color w:val="FF0000"/>
                <w:sz w:val="16"/>
                <w:szCs w:val="22"/>
                <w:lang w:val="en-US"/>
              </w:rPr>
              <w:t>5</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less constant or intense.</w:t>
            </w:r>
          </w:p>
          <w:p w14:paraId="3CC1BDDF" w14:textId="77777777" w:rsidR="0004562A" w:rsidRPr="0004562A" w:rsidRDefault="0004562A" w:rsidP="0004562A">
            <w:pPr>
              <w:widowControl w:val="0"/>
              <w:autoSpaceDE w:val="0"/>
              <w:autoSpaceDN w:val="0"/>
              <w:spacing w:before="11"/>
              <w:rPr>
                <w:rFonts w:ascii="Arial" w:eastAsia="Arial" w:hAnsi="Arial" w:cs="Arial"/>
                <w:sz w:val="15"/>
                <w:szCs w:val="22"/>
                <w:lang w:val="en-US"/>
              </w:rPr>
            </w:pPr>
          </w:p>
          <w:p w14:paraId="6F9DF7E3" w14:textId="77777777" w:rsidR="0004562A" w:rsidRPr="0004562A" w:rsidRDefault="0004562A" w:rsidP="0004562A">
            <w:pPr>
              <w:widowControl w:val="0"/>
              <w:autoSpaceDE w:val="0"/>
              <w:autoSpaceDN w:val="0"/>
              <w:spacing w:before="1"/>
              <w:ind w:left="106"/>
              <w:rPr>
                <w:rFonts w:ascii="Arial" w:eastAsia="Arial" w:hAnsi="Arial" w:cs="Arial"/>
                <w:sz w:val="16"/>
                <w:szCs w:val="22"/>
                <w:lang w:val="en-US"/>
              </w:rPr>
            </w:pPr>
            <w:r w:rsidRPr="0004562A">
              <w:rPr>
                <w:rFonts w:ascii="Arial" w:eastAsia="Arial" w:hAnsi="Arial" w:cs="Arial"/>
                <w:b/>
                <w:color w:val="FF0000"/>
                <w:sz w:val="16"/>
                <w:szCs w:val="22"/>
                <w:lang w:val="en-US"/>
              </w:rPr>
              <w:t>5</w:t>
            </w:r>
            <w:r w:rsidRPr="0004562A">
              <w:rPr>
                <w:rFonts w:ascii="Arial" w:eastAsia="Arial" w:hAnsi="Arial" w:cs="Arial"/>
                <w:b/>
                <w:color w:val="FF0000"/>
                <w:spacing w:val="-2"/>
                <w:sz w:val="16"/>
                <w:szCs w:val="22"/>
                <w:lang w:val="en-US"/>
              </w:rPr>
              <w:t xml:space="preserve"> </w:t>
            </w:r>
            <w:r w:rsidRPr="0004562A">
              <w:rPr>
                <w:rFonts w:ascii="Arial" w:eastAsia="Arial" w:hAnsi="Arial" w:cs="Arial"/>
                <w:b/>
                <w:color w:val="FF0000"/>
                <w:sz w:val="16"/>
                <w:szCs w:val="22"/>
                <w:lang w:val="en-US"/>
              </w:rPr>
              <w:t>=</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EXTREMELY</w:t>
            </w:r>
            <w:r w:rsidRPr="0004562A">
              <w:rPr>
                <w:rFonts w:ascii="Arial" w:eastAsia="Arial" w:hAnsi="Arial" w:cs="Arial"/>
                <w:b/>
                <w:color w:val="FF0000"/>
                <w:spacing w:val="-2"/>
                <w:sz w:val="16"/>
                <w:szCs w:val="22"/>
                <w:lang w:val="en-US"/>
              </w:rPr>
              <w:t xml:space="preserve"> </w:t>
            </w:r>
            <w:r w:rsidRPr="0004562A">
              <w:rPr>
                <w:rFonts w:ascii="Arial" w:eastAsia="Arial" w:hAnsi="Arial" w:cs="Arial"/>
                <w:b/>
                <w:color w:val="FF0000"/>
                <w:sz w:val="16"/>
                <w:szCs w:val="22"/>
                <w:lang w:val="en-US"/>
              </w:rPr>
              <w:t>HIGH</w:t>
            </w:r>
            <w:r w:rsidRPr="0004562A">
              <w:rPr>
                <w:rFonts w:ascii="Arial" w:eastAsia="Arial" w:hAnsi="Arial" w:cs="Arial"/>
                <w:b/>
                <w:color w:val="FF0000"/>
                <w:spacing w:val="-3"/>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3"/>
                <w:sz w:val="16"/>
                <w:szCs w:val="22"/>
                <w:lang w:val="en-US"/>
              </w:rPr>
              <w:t xml:space="preserve"> </w:t>
            </w:r>
            <w:r w:rsidRPr="0004562A">
              <w:rPr>
                <w:rFonts w:ascii="Arial" w:eastAsia="Arial" w:hAnsi="Arial" w:cs="Arial"/>
                <w:spacing w:val="-2"/>
                <w:sz w:val="16"/>
                <w:szCs w:val="22"/>
                <w:lang w:val="en-US"/>
              </w:rPr>
              <w:t>Blatant</w:t>
            </w:r>
          </w:p>
          <w:p w14:paraId="1A3BC48A" w14:textId="77777777" w:rsidR="0004562A" w:rsidRPr="0004562A" w:rsidRDefault="0004562A" w:rsidP="0004562A">
            <w:pPr>
              <w:widowControl w:val="0"/>
              <w:autoSpaceDE w:val="0"/>
              <w:autoSpaceDN w:val="0"/>
              <w:spacing w:before="2"/>
              <w:ind w:left="106"/>
              <w:rPr>
                <w:rFonts w:ascii="Arial" w:eastAsia="Arial" w:hAnsi="Arial" w:cs="Arial"/>
                <w:sz w:val="16"/>
                <w:szCs w:val="22"/>
                <w:lang w:val="en-US"/>
              </w:rPr>
            </w:pPr>
            <w:r w:rsidRPr="0004562A">
              <w:rPr>
                <w:rFonts w:ascii="Arial" w:eastAsia="Arial" w:hAnsi="Arial" w:cs="Arial"/>
                <w:sz w:val="16"/>
                <w:szCs w:val="22"/>
                <w:lang w:val="en-US"/>
              </w:rPr>
              <w:t>pleasure.</w:t>
            </w:r>
            <w:r w:rsidRPr="0004562A">
              <w:rPr>
                <w:rFonts w:ascii="Arial" w:eastAsia="Arial" w:hAnsi="Arial" w:cs="Arial"/>
                <w:spacing w:val="26"/>
                <w:sz w:val="16"/>
                <w:szCs w:val="22"/>
                <w:lang w:val="en-US"/>
              </w:rPr>
              <w:t xml:space="preserve"> </w:t>
            </w:r>
            <w:r w:rsidRPr="0004562A">
              <w:rPr>
                <w:rFonts w:ascii="Arial" w:eastAsia="Arial" w:hAnsi="Arial" w:cs="Arial"/>
                <w:sz w:val="16"/>
                <w:szCs w:val="22"/>
                <w:u w:val="single"/>
                <w:lang w:val="en-US"/>
              </w:rPr>
              <w:t>Maybe</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high</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energy.</w:t>
            </w:r>
            <w:r w:rsidRPr="0004562A">
              <w:rPr>
                <w:rFonts w:ascii="Arial" w:eastAsia="Arial" w:hAnsi="Arial" w:cs="Arial"/>
                <w:spacing w:val="27"/>
                <w:sz w:val="16"/>
                <w:szCs w:val="22"/>
                <w:lang w:val="en-US"/>
              </w:rPr>
              <w:t xml:space="preserve"> </w:t>
            </w:r>
            <w:r w:rsidRPr="0004562A">
              <w:rPr>
                <w:rFonts w:ascii="Arial" w:eastAsia="Arial" w:hAnsi="Arial" w:cs="Arial"/>
                <w:sz w:val="16"/>
                <w:szCs w:val="22"/>
                <w:lang w:val="en-US"/>
              </w:rPr>
              <w:t>Fish</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water; expressive; confidence; open.</w:t>
            </w:r>
          </w:p>
        </w:tc>
        <w:tc>
          <w:tcPr>
            <w:tcW w:w="1240" w:type="pct"/>
            <w:tcBorders>
              <w:left w:val="single" w:sz="6" w:space="0" w:color="000000"/>
            </w:tcBorders>
          </w:tcPr>
          <w:p w14:paraId="01EFAC64" w14:textId="77777777" w:rsidR="0004562A" w:rsidRPr="0004562A" w:rsidRDefault="0004562A" w:rsidP="0004562A">
            <w:pPr>
              <w:widowControl w:val="0"/>
              <w:autoSpaceDE w:val="0"/>
              <w:autoSpaceDN w:val="0"/>
              <w:spacing w:line="265" w:lineRule="exact"/>
              <w:ind w:left="123"/>
              <w:rPr>
                <w:rFonts w:ascii="Arial" w:eastAsia="Arial" w:hAnsi="Arial" w:cs="Arial"/>
                <w:b/>
                <w:sz w:val="22"/>
                <w:szCs w:val="22"/>
                <w:lang w:val="en-US"/>
              </w:rPr>
            </w:pPr>
            <w:r w:rsidRPr="0004562A">
              <w:rPr>
                <w:rFonts w:ascii="Arial" w:eastAsia="Arial" w:hAnsi="Arial" w:cs="Arial"/>
                <w:b/>
                <w:sz w:val="22"/>
                <w:szCs w:val="22"/>
                <w:lang w:val="en-US"/>
              </w:rPr>
              <w:t>ACTIVITY</w:t>
            </w:r>
            <w:r w:rsidRPr="0004562A">
              <w:rPr>
                <w:rFonts w:ascii="Arial" w:eastAsia="Arial" w:hAnsi="Arial" w:cs="Arial"/>
                <w:b/>
                <w:spacing w:val="-10"/>
                <w:sz w:val="22"/>
                <w:szCs w:val="22"/>
                <w:lang w:val="en-US"/>
              </w:rPr>
              <w:t xml:space="preserve"> </w:t>
            </w:r>
            <w:r w:rsidRPr="0004562A">
              <w:rPr>
                <w:rFonts w:ascii="Arial" w:eastAsia="Arial" w:hAnsi="Arial" w:cs="Arial"/>
                <w:b/>
                <w:sz w:val="22"/>
                <w:szCs w:val="22"/>
                <w:lang w:val="en-US"/>
              </w:rPr>
              <w:t>INVOLVEMENT</w:t>
            </w:r>
            <w:r w:rsidRPr="0004562A">
              <w:rPr>
                <w:rFonts w:ascii="Arial" w:eastAsia="Arial" w:hAnsi="Arial" w:cs="Arial"/>
                <w:b/>
                <w:spacing w:val="-10"/>
                <w:sz w:val="22"/>
                <w:szCs w:val="22"/>
                <w:lang w:val="en-US"/>
              </w:rPr>
              <w:t xml:space="preserve"> </w:t>
            </w:r>
            <w:r w:rsidRPr="0004562A">
              <w:rPr>
                <w:rFonts w:ascii="Arial" w:eastAsia="Arial" w:hAnsi="Arial" w:cs="Arial"/>
                <w:b/>
                <w:sz w:val="22"/>
                <w:szCs w:val="22"/>
                <w:lang w:val="en-US"/>
              </w:rPr>
              <w:t>(1-</w:t>
            </w:r>
            <w:r w:rsidRPr="0004562A">
              <w:rPr>
                <w:rFonts w:ascii="Arial" w:eastAsia="Arial" w:hAnsi="Arial" w:cs="Arial"/>
                <w:b/>
                <w:spacing w:val="-5"/>
                <w:sz w:val="22"/>
                <w:szCs w:val="22"/>
                <w:lang w:val="en-US"/>
              </w:rPr>
              <w:t>5)</w:t>
            </w:r>
          </w:p>
          <w:p w14:paraId="62B52C07" w14:textId="77777777" w:rsidR="0004562A" w:rsidRPr="0004562A" w:rsidRDefault="0004562A" w:rsidP="0004562A">
            <w:pPr>
              <w:widowControl w:val="0"/>
              <w:autoSpaceDE w:val="0"/>
              <w:autoSpaceDN w:val="0"/>
              <w:spacing w:before="2"/>
              <w:ind w:left="106" w:right="107"/>
              <w:rPr>
                <w:rFonts w:ascii="Arial" w:eastAsia="Arial" w:hAnsi="Arial" w:cs="Arial"/>
                <w:b/>
                <w:sz w:val="16"/>
                <w:szCs w:val="22"/>
                <w:lang w:val="en-US"/>
              </w:rPr>
            </w:pPr>
            <w:r w:rsidRPr="0004562A">
              <w:rPr>
                <w:rFonts w:ascii="Arial" w:eastAsia="Arial" w:hAnsi="Arial" w:cs="Arial"/>
                <w:b/>
                <w:color w:val="FF0000"/>
                <w:sz w:val="16"/>
                <w:szCs w:val="22"/>
                <w:lang w:val="en-US"/>
              </w:rPr>
              <w:t xml:space="preserve">1= LOW </w:t>
            </w:r>
            <w:r w:rsidRPr="0004562A">
              <w:rPr>
                <w:rFonts w:ascii="Arial" w:eastAsia="Arial" w:hAnsi="Arial" w:cs="Arial"/>
                <w:sz w:val="16"/>
                <w:szCs w:val="22"/>
                <w:lang w:val="en-US"/>
              </w:rPr>
              <w:t>= Absent.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No cognitive demand</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energy.</w:t>
            </w:r>
            <w:r w:rsidRPr="0004562A">
              <w:rPr>
                <w:rFonts w:ascii="Arial" w:eastAsia="Arial" w:hAnsi="Arial" w:cs="Arial"/>
                <w:spacing w:val="25"/>
                <w:sz w:val="16"/>
                <w:szCs w:val="22"/>
                <w:lang w:val="en-US"/>
              </w:rPr>
              <w:t xml:space="preserve"> </w:t>
            </w:r>
            <w:r w:rsidRPr="0004562A">
              <w:rPr>
                <w:rFonts w:ascii="Arial" w:eastAsia="Arial" w:hAnsi="Arial" w:cs="Arial"/>
                <w:sz w:val="16"/>
                <w:szCs w:val="22"/>
                <w:lang w:val="en-US"/>
              </w:rPr>
              <w:t>Simple</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activity</w:t>
            </w:r>
            <w:r w:rsidRPr="0004562A">
              <w:rPr>
                <w:rFonts w:ascii="Arial" w:eastAsia="Arial" w:hAnsi="Arial" w:cs="Arial"/>
                <w:spacing w:val="-6"/>
                <w:sz w:val="16"/>
                <w:szCs w:val="22"/>
                <w:lang w:val="en-US"/>
              </w:rPr>
              <w:t xml:space="preserve"> </w:t>
            </w:r>
            <w:proofErr w:type="spellStart"/>
            <w:proofErr w:type="gramStart"/>
            <w:r w:rsidRPr="0004562A">
              <w:rPr>
                <w:rFonts w:ascii="Arial" w:eastAsia="Arial" w:hAnsi="Arial" w:cs="Arial"/>
                <w:sz w:val="16"/>
                <w:szCs w:val="22"/>
                <w:lang w:val="en-US"/>
              </w:rPr>
              <w:t>only.</w:t>
            </w:r>
            <w:r w:rsidRPr="0004562A">
              <w:rPr>
                <w:rFonts w:ascii="Arial" w:eastAsia="Arial" w:hAnsi="Arial" w:cs="Arial"/>
                <w:b/>
                <w:sz w:val="16"/>
                <w:szCs w:val="22"/>
                <w:u w:val="single"/>
                <w:lang w:val="en-US"/>
              </w:rPr>
              <w:t>NB</w:t>
            </w:r>
            <w:proofErr w:type="spellEnd"/>
            <w:proofErr w:type="gramEnd"/>
            <w:r w:rsidRPr="0004562A">
              <w:rPr>
                <w:rFonts w:ascii="Arial" w:eastAsia="Arial" w:hAnsi="Arial" w:cs="Arial"/>
                <w:b/>
                <w:spacing w:val="-6"/>
                <w:sz w:val="16"/>
                <w:szCs w:val="22"/>
                <w:u w:val="single"/>
                <w:lang w:val="en-US"/>
              </w:rPr>
              <w:t xml:space="preserve"> </w:t>
            </w:r>
            <w:r w:rsidRPr="0004562A">
              <w:rPr>
                <w:rFonts w:ascii="Arial" w:eastAsia="Arial" w:hAnsi="Arial" w:cs="Arial"/>
                <w:b/>
                <w:sz w:val="16"/>
                <w:szCs w:val="22"/>
                <w:u w:val="single"/>
                <w:lang w:val="en-US"/>
              </w:rPr>
              <w:t>Maybe</w:t>
            </w:r>
            <w:r w:rsidRPr="0004562A">
              <w:rPr>
                <w:rFonts w:ascii="Arial" w:eastAsia="Arial" w:hAnsi="Arial" w:cs="Arial"/>
                <w:b/>
                <w:spacing w:val="40"/>
                <w:sz w:val="16"/>
                <w:szCs w:val="22"/>
                <w:lang w:val="en-US"/>
              </w:rPr>
              <w:t xml:space="preserve"> </w:t>
            </w:r>
            <w:r w:rsidRPr="0004562A">
              <w:rPr>
                <w:rFonts w:ascii="Arial" w:eastAsia="Arial" w:hAnsi="Arial" w:cs="Arial"/>
                <w:b/>
                <w:sz w:val="16"/>
                <w:szCs w:val="22"/>
                <w:u w:val="single"/>
                <w:lang w:val="en-US"/>
              </w:rPr>
              <w:t>thinking, processing, or dreaming</w:t>
            </w:r>
          </w:p>
          <w:p w14:paraId="5B66EF1F" w14:textId="77777777" w:rsidR="0004562A" w:rsidRPr="0004562A" w:rsidRDefault="0004562A" w:rsidP="0004562A">
            <w:pPr>
              <w:widowControl w:val="0"/>
              <w:autoSpaceDE w:val="0"/>
              <w:autoSpaceDN w:val="0"/>
              <w:spacing w:before="11"/>
              <w:rPr>
                <w:rFonts w:ascii="Arial" w:eastAsia="Arial" w:hAnsi="Arial" w:cs="Arial"/>
                <w:sz w:val="15"/>
                <w:szCs w:val="22"/>
                <w:lang w:val="en-US"/>
              </w:rPr>
            </w:pPr>
          </w:p>
          <w:p w14:paraId="16F05C4B"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2=</w:t>
            </w:r>
            <w:r w:rsidRPr="0004562A">
              <w:rPr>
                <w:rFonts w:ascii="Arial" w:eastAsia="Arial" w:hAnsi="Arial" w:cs="Arial"/>
                <w:b/>
                <w:color w:val="FF0000"/>
                <w:spacing w:val="-7"/>
                <w:sz w:val="16"/>
                <w:szCs w:val="22"/>
                <w:lang w:val="en-US"/>
              </w:rPr>
              <w:t xml:space="preserve"> </w:t>
            </w:r>
            <w:r w:rsidRPr="0004562A">
              <w:rPr>
                <w:rFonts w:ascii="Arial" w:eastAsia="Arial" w:hAnsi="Arial" w:cs="Arial"/>
                <w:b/>
                <w:color w:val="FF0000"/>
                <w:sz w:val="16"/>
                <w:szCs w:val="22"/>
                <w:lang w:val="en-US"/>
              </w:rPr>
              <w:t>FREQUENTLY</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INTERRUPTED</w:t>
            </w:r>
            <w:r w:rsidRPr="0004562A">
              <w:rPr>
                <w:rFonts w:ascii="Arial" w:eastAsia="Arial" w:hAnsi="Arial" w:cs="Arial"/>
                <w:b/>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pacing w:val="-4"/>
                <w:sz w:val="16"/>
                <w:szCs w:val="22"/>
                <w:lang w:val="en-US"/>
              </w:rPr>
              <w:t>Only</w:t>
            </w:r>
          </w:p>
          <w:p w14:paraId="1E116F88" w14:textId="77777777" w:rsidR="0004562A" w:rsidRPr="0004562A" w:rsidRDefault="0004562A" w:rsidP="0004562A">
            <w:pPr>
              <w:widowControl w:val="0"/>
              <w:autoSpaceDE w:val="0"/>
              <w:autoSpaceDN w:val="0"/>
              <w:spacing w:before="2"/>
              <w:ind w:left="106"/>
              <w:rPr>
                <w:rFonts w:ascii="Arial" w:eastAsia="Arial" w:hAnsi="Arial" w:cs="Arial"/>
                <w:sz w:val="16"/>
                <w:szCs w:val="22"/>
                <w:lang w:val="en-US"/>
              </w:rPr>
            </w:pPr>
            <w:r w:rsidRPr="0004562A">
              <w:rPr>
                <w:rFonts w:ascii="Arial" w:eastAsia="Arial" w:hAnsi="Arial" w:cs="Arial"/>
                <w:sz w:val="16"/>
                <w:szCs w:val="22"/>
                <w:lang w:val="en-US"/>
              </w:rPr>
              <w:t>50%</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time</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is</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engaged</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and</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the</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rest</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2"/>
                <w:sz w:val="16"/>
                <w:szCs w:val="22"/>
                <w:lang w:val="en-US"/>
              </w:rPr>
              <w:t xml:space="preserve"> </w:t>
            </w:r>
            <w:r w:rsidRPr="0004562A">
              <w:rPr>
                <w:rFonts w:ascii="Arial" w:eastAsia="Arial" w:hAnsi="Arial" w:cs="Arial"/>
                <w:b/>
                <w:color w:val="FF0000"/>
                <w:spacing w:val="-5"/>
                <w:sz w:val="16"/>
                <w:szCs w:val="22"/>
                <w:lang w:val="en-US"/>
              </w:rPr>
              <w:t>1</w:t>
            </w:r>
            <w:r w:rsidRPr="0004562A">
              <w:rPr>
                <w:rFonts w:ascii="Arial" w:eastAsia="Arial" w:hAnsi="Arial" w:cs="Arial"/>
                <w:spacing w:val="-5"/>
                <w:sz w:val="16"/>
                <w:szCs w:val="22"/>
                <w:lang w:val="en-US"/>
              </w:rPr>
              <w:t>.</w:t>
            </w:r>
          </w:p>
          <w:p w14:paraId="1DF0766C" w14:textId="77777777" w:rsidR="0004562A" w:rsidRPr="0004562A" w:rsidRDefault="0004562A" w:rsidP="0004562A">
            <w:pPr>
              <w:widowControl w:val="0"/>
              <w:autoSpaceDE w:val="0"/>
              <w:autoSpaceDN w:val="0"/>
              <w:spacing w:before="10"/>
              <w:rPr>
                <w:rFonts w:ascii="Arial" w:eastAsia="Arial" w:hAnsi="Arial" w:cs="Arial"/>
                <w:sz w:val="15"/>
                <w:szCs w:val="22"/>
                <w:lang w:val="en-US"/>
              </w:rPr>
            </w:pPr>
          </w:p>
          <w:p w14:paraId="2CFBC1B0"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3=</w:t>
            </w:r>
            <w:r w:rsidRPr="0004562A">
              <w:rPr>
                <w:rFonts w:ascii="Arial" w:eastAsia="Arial" w:hAnsi="Arial" w:cs="Arial"/>
                <w:b/>
                <w:color w:val="FF0000"/>
                <w:spacing w:val="-7"/>
                <w:sz w:val="16"/>
                <w:szCs w:val="22"/>
                <w:lang w:val="en-US"/>
              </w:rPr>
              <w:t xml:space="preserve"> </w:t>
            </w:r>
            <w:r w:rsidRPr="0004562A">
              <w:rPr>
                <w:rFonts w:ascii="Arial" w:eastAsia="Arial" w:hAnsi="Arial" w:cs="Arial"/>
                <w:b/>
                <w:color w:val="FF0000"/>
                <w:sz w:val="16"/>
                <w:szCs w:val="22"/>
                <w:lang w:val="en-US"/>
              </w:rPr>
              <w:t>MAINLY</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CONTINUOUS</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Busy</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only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routinely, with no REAL involvement or</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concentration.</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Easily distracted.</w:t>
            </w:r>
          </w:p>
          <w:p w14:paraId="5142361B" w14:textId="77777777" w:rsidR="0004562A" w:rsidRPr="0004562A" w:rsidRDefault="0004562A" w:rsidP="0004562A">
            <w:pPr>
              <w:widowControl w:val="0"/>
              <w:autoSpaceDE w:val="0"/>
              <w:autoSpaceDN w:val="0"/>
              <w:spacing w:before="1"/>
              <w:rPr>
                <w:rFonts w:ascii="Arial" w:eastAsia="Arial" w:hAnsi="Arial" w:cs="Arial"/>
                <w:sz w:val="16"/>
                <w:szCs w:val="22"/>
                <w:lang w:val="en-US"/>
              </w:rPr>
            </w:pPr>
          </w:p>
          <w:p w14:paraId="74229A59" w14:textId="77777777" w:rsidR="0004562A" w:rsidRPr="0004562A" w:rsidRDefault="0004562A" w:rsidP="0004562A">
            <w:pPr>
              <w:widowControl w:val="0"/>
              <w:autoSpaceDE w:val="0"/>
              <w:autoSpaceDN w:val="0"/>
              <w:spacing w:line="195" w:lineRule="exact"/>
              <w:ind w:left="106"/>
              <w:rPr>
                <w:rFonts w:ascii="Arial" w:eastAsia="Arial" w:hAnsi="Arial" w:cs="Arial"/>
                <w:b/>
                <w:sz w:val="16"/>
                <w:szCs w:val="22"/>
                <w:lang w:val="en-US"/>
              </w:rPr>
            </w:pPr>
            <w:r w:rsidRPr="0004562A">
              <w:rPr>
                <w:rFonts w:ascii="Arial" w:eastAsia="Arial" w:hAnsi="Arial" w:cs="Arial"/>
                <w:b/>
                <w:color w:val="FF0000"/>
                <w:sz w:val="16"/>
                <w:szCs w:val="22"/>
                <w:lang w:val="en-US"/>
              </w:rPr>
              <w:t>4=</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CONTINUOUS</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WITH</w:t>
            </w:r>
            <w:r w:rsidRPr="0004562A">
              <w:rPr>
                <w:rFonts w:ascii="Arial" w:eastAsia="Arial" w:hAnsi="Arial" w:cs="Arial"/>
                <w:b/>
                <w:color w:val="FF0000"/>
                <w:spacing w:val="-2"/>
                <w:sz w:val="16"/>
                <w:szCs w:val="22"/>
                <w:lang w:val="en-US"/>
              </w:rPr>
              <w:t xml:space="preserve"> INTENSE</w:t>
            </w:r>
          </w:p>
          <w:p w14:paraId="6E8841CA"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MOMENTS</w:t>
            </w:r>
            <w:r w:rsidRPr="0004562A">
              <w:rPr>
                <w:rFonts w:ascii="Arial" w:eastAsia="Arial" w:hAnsi="Arial" w:cs="Arial"/>
                <w:sz w:val="16"/>
                <w:szCs w:val="22"/>
                <w:lang w:val="en-US"/>
              </w:rPr>
              <w:t>= Intense moments of real</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involvement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signals</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6"/>
                <w:sz w:val="16"/>
                <w:szCs w:val="22"/>
                <w:lang w:val="en-US"/>
              </w:rPr>
              <w:t xml:space="preserve"> </w:t>
            </w:r>
            <w:r w:rsidRPr="0004562A">
              <w:rPr>
                <w:rFonts w:ascii="Arial" w:eastAsia="Arial" w:hAnsi="Arial" w:cs="Arial"/>
                <w:b/>
                <w:color w:val="FF0000"/>
                <w:sz w:val="16"/>
                <w:szCs w:val="22"/>
                <w:lang w:val="en-US"/>
              </w:rPr>
              <w:t>5</w:t>
            </w:r>
            <w:r w:rsidRPr="0004562A">
              <w:rPr>
                <w:rFonts w:ascii="Arial" w:eastAsia="Arial" w:hAnsi="Arial" w:cs="Arial"/>
                <w:sz w:val="16"/>
                <w:szCs w:val="22"/>
                <w:lang w:val="en-US"/>
              </w:rPr>
              <w:t>.</w:t>
            </w:r>
            <w:r w:rsidRPr="0004562A">
              <w:rPr>
                <w:rFonts w:ascii="Arial" w:eastAsia="Arial" w:hAnsi="Arial" w:cs="Arial"/>
                <w:spacing w:val="27"/>
                <w:sz w:val="16"/>
                <w:szCs w:val="22"/>
                <w:lang w:val="en-US"/>
              </w:rPr>
              <w:t xml:space="preserve"> </w:t>
            </w:r>
            <w:r w:rsidRPr="0004562A">
              <w:rPr>
                <w:rFonts w:ascii="Arial" w:eastAsia="Arial" w:hAnsi="Arial" w:cs="Arial"/>
                <w:sz w:val="16"/>
                <w:szCs w:val="22"/>
                <w:lang w:val="en-US"/>
              </w:rPr>
              <w:t>Not</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easily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distracted and quick to return.</w:t>
            </w:r>
          </w:p>
          <w:p w14:paraId="7C50CD27" w14:textId="77777777" w:rsidR="0004562A" w:rsidRPr="0004562A" w:rsidRDefault="0004562A" w:rsidP="0004562A">
            <w:pPr>
              <w:widowControl w:val="0"/>
              <w:autoSpaceDE w:val="0"/>
              <w:autoSpaceDN w:val="0"/>
              <w:spacing w:before="1"/>
              <w:rPr>
                <w:rFonts w:ascii="Arial" w:eastAsia="Arial" w:hAnsi="Arial" w:cs="Arial"/>
                <w:sz w:val="16"/>
                <w:szCs w:val="22"/>
                <w:lang w:val="en-US"/>
              </w:rPr>
            </w:pPr>
          </w:p>
          <w:p w14:paraId="42DB4B3A" w14:textId="77777777" w:rsidR="0004562A" w:rsidRPr="0004562A" w:rsidRDefault="0004562A" w:rsidP="0004562A">
            <w:pPr>
              <w:widowControl w:val="0"/>
              <w:autoSpaceDE w:val="0"/>
              <w:autoSpaceDN w:val="0"/>
              <w:spacing w:before="1" w:line="195" w:lineRule="exact"/>
              <w:ind w:left="106"/>
              <w:rPr>
                <w:rFonts w:ascii="Arial" w:eastAsia="Arial" w:hAnsi="Arial" w:cs="Arial"/>
                <w:sz w:val="16"/>
                <w:szCs w:val="22"/>
                <w:lang w:val="en-US"/>
              </w:rPr>
            </w:pPr>
            <w:r w:rsidRPr="0004562A">
              <w:rPr>
                <w:rFonts w:ascii="Arial" w:eastAsia="Arial" w:hAnsi="Arial" w:cs="Arial"/>
                <w:b/>
                <w:color w:val="FF0000"/>
                <w:sz w:val="16"/>
                <w:szCs w:val="22"/>
                <w:lang w:val="en-US"/>
              </w:rPr>
              <w:t>5</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SUSTAINED</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AND</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INTENSE</w:t>
            </w:r>
            <w:r w:rsidRPr="0004562A">
              <w:rPr>
                <w:rFonts w:ascii="Arial" w:eastAsia="Arial" w:hAnsi="Arial" w:cs="Arial"/>
                <w:b/>
                <w:color w:val="FF0000"/>
                <w:spacing w:val="-1"/>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4"/>
                <w:sz w:val="16"/>
                <w:szCs w:val="22"/>
                <w:lang w:val="en-US"/>
              </w:rPr>
              <w:t xml:space="preserve"> </w:t>
            </w:r>
            <w:r w:rsidRPr="0004562A">
              <w:rPr>
                <w:rFonts w:ascii="Arial" w:eastAsia="Arial" w:hAnsi="Arial" w:cs="Arial"/>
                <w:color w:val="FF0000"/>
                <w:spacing w:val="-2"/>
                <w:sz w:val="16"/>
                <w:szCs w:val="22"/>
                <w:u w:val="single" w:color="FF0000"/>
                <w:lang w:val="en-US"/>
              </w:rPr>
              <w:t>Constant</w:t>
            </w:r>
          </w:p>
          <w:p w14:paraId="71E1C5DC" w14:textId="77777777" w:rsidR="0004562A" w:rsidRPr="0004562A" w:rsidRDefault="0004562A" w:rsidP="0004562A">
            <w:pPr>
              <w:widowControl w:val="0"/>
              <w:autoSpaceDE w:val="0"/>
              <w:autoSpaceDN w:val="0"/>
              <w:spacing w:line="195" w:lineRule="exact"/>
              <w:ind w:left="106"/>
              <w:rPr>
                <w:rFonts w:ascii="Arial" w:eastAsia="Arial" w:hAnsi="Arial" w:cs="Arial"/>
                <w:sz w:val="16"/>
                <w:szCs w:val="22"/>
                <w:lang w:val="en-US"/>
              </w:rPr>
            </w:pPr>
            <w:r w:rsidRPr="0004562A">
              <w:rPr>
                <w:rFonts w:ascii="Arial" w:eastAsia="Arial" w:hAnsi="Arial" w:cs="Arial"/>
                <w:color w:val="FF0000"/>
                <w:spacing w:val="-2"/>
                <w:sz w:val="16"/>
                <w:szCs w:val="22"/>
                <w:lang w:val="en-US"/>
              </w:rPr>
              <w:t>concentration,</w:t>
            </w:r>
            <w:r w:rsidRPr="0004562A">
              <w:rPr>
                <w:rFonts w:ascii="Arial" w:eastAsia="Arial" w:hAnsi="Arial" w:cs="Arial"/>
                <w:color w:val="FF0000"/>
                <w:spacing w:val="13"/>
                <w:sz w:val="16"/>
                <w:szCs w:val="22"/>
                <w:lang w:val="en-US"/>
              </w:rPr>
              <w:t xml:space="preserve"> </w:t>
            </w:r>
            <w:r w:rsidRPr="0004562A">
              <w:rPr>
                <w:rFonts w:ascii="Arial" w:eastAsia="Arial" w:hAnsi="Arial" w:cs="Arial"/>
                <w:color w:val="FF0000"/>
                <w:spacing w:val="-2"/>
                <w:sz w:val="16"/>
                <w:szCs w:val="22"/>
                <w:lang w:val="en-US"/>
              </w:rPr>
              <w:t>creativity,</w:t>
            </w:r>
            <w:r w:rsidRPr="0004562A">
              <w:rPr>
                <w:rFonts w:ascii="Arial" w:eastAsia="Arial" w:hAnsi="Arial" w:cs="Arial"/>
                <w:color w:val="FF0000"/>
                <w:spacing w:val="14"/>
                <w:sz w:val="16"/>
                <w:szCs w:val="22"/>
                <w:lang w:val="en-US"/>
              </w:rPr>
              <w:t xml:space="preserve"> </w:t>
            </w:r>
            <w:r w:rsidRPr="0004562A">
              <w:rPr>
                <w:rFonts w:ascii="Arial" w:eastAsia="Arial" w:hAnsi="Arial" w:cs="Arial"/>
                <w:color w:val="FF0000"/>
                <w:spacing w:val="-2"/>
                <w:sz w:val="16"/>
                <w:szCs w:val="22"/>
                <w:lang w:val="en-US"/>
              </w:rPr>
              <w:t>persistence</w:t>
            </w:r>
            <w:r w:rsidRPr="0004562A">
              <w:rPr>
                <w:rFonts w:ascii="Arial" w:eastAsia="Arial" w:hAnsi="Arial" w:cs="Arial"/>
                <w:color w:val="FF0000"/>
                <w:spacing w:val="16"/>
                <w:sz w:val="16"/>
                <w:szCs w:val="22"/>
                <w:lang w:val="en-US"/>
              </w:rPr>
              <w:t xml:space="preserve"> </w:t>
            </w:r>
            <w:r w:rsidRPr="0004562A">
              <w:rPr>
                <w:rFonts w:ascii="Arial" w:eastAsia="Arial" w:hAnsi="Arial" w:cs="Arial"/>
                <w:color w:val="FF0000"/>
                <w:spacing w:val="-5"/>
                <w:sz w:val="16"/>
                <w:szCs w:val="22"/>
                <w:lang w:val="en-US"/>
              </w:rPr>
              <w:t>and</w:t>
            </w:r>
          </w:p>
          <w:p w14:paraId="7D70884C" w14:textId="77777777" w:rsidR="0004562A" w:rsidRPr="0004562A" w:rsidRDefault="0004562A" w:rsidP="0004562A">
            <w:pPr>
              <w:widowControl w:val="0"/>
              <w:autoSpaceDE w:val="0"/>
              <w:autoSpaceDN w:val="0"/>
              <w:spacing w:before="1" w:line="175" w:lineRule="exact"/>
              <w:ind w:left="106"/>
              <w:rPr>
                <w:rFonts w:ascii="Arial" w:eastAsia="Arial" w:hAnsi="Arial" w:cs="Arial"/>
                <w:sz w:val="16"/>
                <w:szCs w:val="22"/>
                <w:lang w:val="en-US"/>
              </w:rPr>
            </w:pPr>
            <w:r w:rsidRPr="0004562A">
              <w:rPr>
                <w:rFonts w:ascii="Arial" w:eastAsia="Arial" w:hAnsi="Arial" w:cs="Arial"/>
                <w:color w:val="FF0000"/>
                <w:sz w:val="16"/>
                <w:szCs w:val="22"/>
                <w:lang w:val="en-US"/>
              </w:rPr>
              <w:t>energy</w:t>
            </w:r>
            <w:r w:rsidRPr="0004562A">
              <w:rPr>
                <w:rFonts w:ascii="Arial" w:eastAsia="Arial" w:hAnsi="Arial" w:cs="Arial"/>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Strong</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signals</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of</w:t>
            </w:r>
            <w:r w:rsidRPr="0004562A">
              <w:rPr>
                <w:rFonts w:ascii="Arial" w:eastAsia="Arial" w:hAnsi="Arial" w:cs="Arial"/>
                <w:spacing w:val="-3"/>
                <w:sz w:val="16"/>
                <w:szCs w:val="22"/>
                <w:lang w:val="en-US"/>
              </w:rPr>
              <w:t xml:space="preserve"> </w:t>
            </w:r>
            <w:r w:rsidRPr="0004562A">
              <w:rPr>
                <w:rFonts w:ascii="Arial" w:eastAsia="Arial" w:hAnsi="Arial" w:cs="Arial"/>
                <w:spacing w:val="-2"/>
                <w:sz w:val="16"/>
                <w:szCs w:val="22"/>
                <w:lang w:val="en-US"/>
              </w:rPr>
              <w:t>INVOLVEMENT.</w:t>
            </w:r>
          </w:p>
        </w:tc>
      </w:tr>
      <w:tr w:rsidR="0004562A" w:rsidRPr="0004562A" w14:paraId="1D3621C9" w14:textId="77777777" w:rsidTr="004861A4">
        <w:trPr>
          <w:trHeight w:val="845"/>
        </w:trPr>
        <w:tc>
          <w:tcPr>
            <w:tcW w:w="725" w:type="pct"/>
            <w:vAlign w:val="center"/>
          </w:tcPr>
          <w:p w14:paraId="1A464A47"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A</w:t>
            </w:r>
          </w:p>
        </w:tc>
        <w:tc>
          <w:tcPr>
            <w:tcW w:w="742" w:type="pct"/>
            <w:vAlign w:val="center"/>
          </w:tcPr>
          <w:p w14:paraId="159C56DE"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 R H</w:t>
            </w:r>
          </w:p>
        </w:tc>
        <w:tc>
          <w:tcPr>
            <w:tcW w:w="1113" w:type="pct"/>
            <w:vAlign w:val="center"/>
          </w:tcPr>
          <w:p w14:paraId="29BD4AA8"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Passenger</w:t>
            </w:r>
          </w:p>
        </w:tc>
        <w:tc>
          <w:tcPr>
            <w:tcW w:w="1180" w:type="pct"/>
            <w:tcBorders>
              <w:right w:val="single" w:sz="6" w:space="0" w:color="000000"/>
            </w:tcBorders>
            <w:vAlign w:val="center"/>
          </w:tcPr>
          <w:p w14:paraId="5DE5D7DC"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5</w:t>
            </w:r>
          </w:p>
        </w:tc>
        <w:tc>
          <w:tcPr>
            <w:tcW w:w="1240" w:type="pct"/>
            <w:tcBorders>
              <w:left w:val="single" w:sz="6" w:space="0" w:color="000000"/>
            </w:tcBorders>
            <w:vAlign w:val="center"/>
          </w:tcPr>
          <w:p w14:paraId="5597020A"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r>
      <w:tr w:rsidR="0004562A" w:rsidRPr="0004562A" w14:paraId="54459C90" w14:textId="77777777" w:rsidTr="004861A4">
        <w:trPr>
          <w:trHeight w:val="847"/>
        </w:trPr>
        <w:tc>
          <w:tcPr>
            <w:tcW w:w="725" w:type="pct"/>
            <w:vAlign w:val="center"/>
          </w:tcPr>
          <w:p w14:paraId="40BAE1EE"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B</w:t>
            </w:r>
          </w:p>
        </w:tc>
        <w:tc>
          <w:tcPr>
            <w:tcW w:w="742" w:type="pct"/>
            <w:vAlign w:val="center"/>
          </w:tcPr>
          <w:p w14:paraId="5C7A2CFE" w14:textId="77777777" w:rsidR="0004562A" w:rsidRPr="0004562A" w:rsidRDefault="0004562A" w:rsidP="0004562A">
            <w:pPr>
              <w:widowControl w:val="0"/>
              <w:autoSpaceDE w:val="0"/>
              <w:autoSpaceDN w:val="0"/>
              <w:ind w:left="720"/>
              <w:rPr>
                <w:rFonts w:eastAsia="Arial" w:cstheme="minorHAnsi"/>
                <w:lang w:val="en-US"/>
              </w:rPr>
            </w:pPr>
            <w:r w:rsidRPr="0004562A">
              <w:rPr>
                <w:rFonts w:eastAsia="Arial" w:cstheme="minorHAnsi"/>
                <w:lang w:val="en-US"/>
              </w:rPr>
              <w:t>+ R</w:t>
            </w:r>
          </w:p>
        </w:tc>
        <w:tc>
          <w:tcPr>
            <w:tcW w:w="1113" w:type="pct"/>
            <w:vAlign w:val="center"/>
          </w:tcPr>
          <w:p w14:paraId="561CFBB1"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Participant</w:t>
            </w:r>
          </w:p>
        </w:tc>
        <w:tc>
          <w:tcPr>
            <w:tcW w:w="1180" w:type="pct"/>
            <w:tcBorders>
              <w:right w:val="single" w:sz="6" w:space="0" w:color="000000"/>
            </w:tcBorders>
            <w:vAlign w:val="center"/>
          </w:tcPr>
          <w:p w14:paraId="30F092F6"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c>
          <w:tcPr>
            <w:tcW w:w="1240" w:type="pct"/>
            <w:tcBorders>
              <w:left w:val="single" w:sz="6" w:space="0" w:color="000000"/>
            </w:tcBorders>
            <w:vAlign w:val="center"/>
          </w:tcPr>
          <w:p w14:paraId="1842C328"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r>
      <w:tr w:rsidR="0004562A" w:rsidRPr="0004562A" w14:paraId="2820F1D5" w14:textId="77777777" w:rsidTr="004861A4">
        <w:trPr>
          <w:trHeight w:val="847"/>
        </w:trPr>
        <w:tc>
          <w:tcPr>
            <w:tcW w:w="725" w:type="pct"/>
            <w:vAlign w:val="center"/>
          </w:tcPr>
          <w:p w14:paraId="0D9421A6"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C</w:t>
            </w:r>
          </w:p>
        </w:tc>
        <w:tc>
          <w:tcPr>
            <w:tcW w:w="742" w:type="pct"/>
            <w:vAlign w:val="center"/>
          </w:tcPr>
          <w:p w14:paraId="06DB8EE9" w14:textId="77777777" w:rsidR="0004562A" w:rsidRPr="0004562A" w:rsidRDefault="0004562A" w:rsidP="0004562A">
            <w:pPr>
              <w:widowControl w:val="0"/>
              <w:autoSpaceDE w:val="0"/>
              <w:autoSpaceDN w:val="0"/>
              <w:ind w:left="720"/>
              <w:rPr>
                <w:rFonts w:eastAsia="Arial" w:cstheme="minorHAnsi"/>
                <w:lang w:val="en-US"/>
              </w:rPr>
            </w:pPr>
            <w:r w:rsidRPr="0004562A">
              <w:rPr>
                <w:rFonts w:eastAsia="Arial" w:cstheme="minorHAnsi"/>
                <w:lang w:val="en-US"/>
              </w:rPr>
              <w:t>-</w:t>
            </w:r>
          </w:p>
        </w:tc>
        <w:tc>
          <w:tcPr>
            <w:tcW w:w="1113" w:type="pct"/>
            <w:vAlign w:val="center"/>
          </w:tcPr>
          <w:p w14:paraId="30063D90"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180" w:type="pct"/>
            <w:tcBorders>
              <w:right w:val="single" w:sz="6" w:space="0" w:color="000000"/>
            </w:tcBorders>
            <w:vAlign w:val="center"/>
          </w:tcPr>
          <w:p w14:paraId="7A748AA3"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240" w:type="pct"/>
            <w:tcBorders>
              <w:left w:val="single" w:sz="6" w:space="0" w:color="000000"/>
            </w:tcBorders>
            <w:vAlign w:val="center"/>
          </w:tcPr>
          <w:p w14:paraId="63F77A6F"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r>
      <w:tr w:rsidR="0004562A" w:rsidRPr="0004562A" w14:paraId="2CF093DF" w14:textId="77777777" w:rsidTr="004861A4">
        <w:trPr>
          <w:trHeight w:val="843"/>
        </w:trPr>
        <w:tc>
          <w:tcPr>
            <w:tcW w:w="725" w:type="pct"/>
            <w:vAlign w:val="center"/>
          </w:tcPr>
          <w:p w14:paraId="12EA3560"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D</w:t>
            </w:r>
          </w:p>
        </w:tc>
        <w:tc>
          <w:tcPr>
            <w:tcW w:w="742" w:type="pct"/>
            <w:vAlign w:val="center"/>
          </w:tcPr>
          <w:p w14:paraId="3E0E51CE"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113" w:type="pct"/>
            <w:vAlign w:val="center"/>
          </w:tcPr>
          <w:p w14:paraId="466532F0"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180" w:type="pct"/>
            <w:tcBorders>
              <w:right w:val="single" w:sz="6" w:space="0" w:color="000000"/>
            </w:tcBorders>
            <w:vAlign w:val="center"/>
          </w:tcPr>
          <w:p w14:paraId="335FF8A1"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240" w:type="pct"/>
            <w:tcBorders>
              <w:left w:val="single" w:sz="6" w:space="0" w:color="000000"/>
            </w:tcBorders>
            <w:vAlign w:val="center"/>
          </w:tcPr>
          <w:p w14:paraId="03D2115B"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r>
      <w:tr w:rsidR="0004562A" w:rsidRPr="0004562A" w14:paraId="4C07D24C" w14:textId="77777777" w:rsidTr="004861A4">
        <w:trPr>
          <w:trHeight w:val="843"/>
        </w:trPr>
        <w:tc>
          <w:tcPr>
            <w:tcW w:w="725" w:type="pct"/>
            <w:vAlign w:val="center"/>
          </w:tcPr>
          <w:p w14:paraId="24659440"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E</w:t>
            </w:r>
          </w:p>
        </w:tc>
        <w:tc>
          <w:tcPr>
            <w:tcW w:w="742" w:type="pct"/>
            <w:vAlign w:val="center"/>
          </w:tcPr>
          <w:p w14:paraId="67F5249A"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+R</w:t>
            </w:r>
          </w:p>
        </w:tc>
        <w:tc>
          <w:tcPr>
            <w:tcW w:w="1113" w:type="pct"/>
            <w:vAlign w:val="center"/>
          </w:tcPr>
          <w:p w14:paraId="428A217B"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Passenger</w:t>
            </w:r>
          </w:p>
        </w:tc>
        <w:tc>
          <w:tcPr>
            <w:tcW w:w="1180" w:type="pct"/>
            <w:tcBorders>
              <w:right w:val="single" w:sz="6" w:space="0" w:color="000000"/>
            </w:tcBorders>
            <w:vAlign w:val="center"/>
          </w:tcPr>
          <w:p w14:paraId="483336FD"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c>
          <w:tcPr>
            <w:tcW w:w="1240" w:type="pct"/>
            <w:tcBorders>
              <w:left w:val="single" w:sz="6" w:space="0" w:color="000000"/>
            </w:tcBorders>
            <w:vAlign w:val="center"/>
          </w:tcPr>
          <w:p w14:paraId="6FD15070"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r>
      <w:tr w:rsidR="0004562A" w:rsidRPr="0004562A" w14:paraId="5088ABD3" w14:textId="77777777" w:rsidTr="004861A4">
        <w:trPr>
          <w:trHeight w:val="922"/>
        </w:trPr>
        <w:tc>
          <w:tcPr>
            <w:tcW w:w="725" w:type="pct"/>
            <w:vAlign w:val="center"/>
          </w:tcPr>
          <w:p w14:paraId="631B7FF4"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F</w:t>
            </w:r>
          </w:p>
        </w:tc>
        <w:tc>
          <w:tcPr>
            <w:tcW w:w="742" w:type="pct"/>
            <w:vAlign w:val="center"/>
          </w:tcPr>
          <w:p w14:paraId="3108A562"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+R</w:t>
            </w:r>
          </w:p>
        </w:tc>
        <w:tc>
          <w:tcPr>
            <w:tcW w:w="1113" w:type="pct"/>
            <w:vAlign w:val="center"/>
          </w:tcPr>
          <w:p w14:paraId="33BD701A"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Passenger</w:t>
            </w:r>
          </w:p>
        </w:tc>
        <w:tc>
          <w:tcPr>
            <w:tcW w:w="1180" w:type="pct"/>
            <w:tcBorders>
              <w:right w:val="single" w:sz="6" w:space="0" w:color="000000"/>
            </w:tcBorders>
            <w:vAlign w:val="center"/>
          </w:tcPr>
          <w:p w14:paraId="05826493"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c>
          <w:tcPr>
            <w:tcW w:w="1240" w:type="pct"/>
            <w:tcBorders>
              <w:left w:val="single" w:sz="6" w:space="0" w:color="000000"/>
            </w:tcBorders>
            <w:vAlign w:val="center"/>
          </w:tcPr>
          <w:p w14:paraId="765907AF"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r>
    </w:tbl>
    <w:p w14:paraId="2634A32F"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4C64FA45"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58E20BBF"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72E980B1"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02FAEC22"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6F418221" w14:textId="77777777" w:rsidR="0004562A" w:rsidRPr="0004562A" w:rsidRDefault="0004562A" w:rsidP="0004562A">
      <w:pPr>
        <w:widowControl w:val="0"/>
        <w:autoSpaceDE w:val="0"/>
        <w:autoSpaceDN w:val="0"/>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lastRenderedPageBreak/>
        <w:t>Appendix 04i - Session 6 - Observation Journal</w:t>
      </w:r>
    </w:p>
    <w:p w14:paraId="3F2A2B85"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tbl>
      <w:tblPr>
        <w:tblStyle w:val="TableGrid7"/>
        <w:tblW w:w="10024" w:type="dxa"/>
        <w:tblInd w:w="-147" w:type="dxa"/>
        <w:tblLook w:val="04A0" w:firstRow="1" w:lastRow="0" w:firstColumn="1" w:lastColumn="0" w:noHBand="0" w:noVBand="1"/>
      </w:tblPr>
      <w:tblGrid>
        <w:gridCol w:w="10024"/>
      </w:tblGrid>
      <w:tr w:rsidR="00723B8E" w:rsidRPr="00723B8E" w14:paraId="17D1D5AF" w14:textId="77777777" w:rsidTr="004861A4">
        <w:trPr>
          <w:trHeight w:val="788"/>
        </w:trPr>
        <w:tc>
          <w:tcPr>
            <w:tcW w:w="10024" w:type="dxa"/>
            <w:shd w:val="clear" w:color="auto" w:fill="D0CECE" w:themeFill="background2" w:themeFillShade="E6"/>
            <w:vAlign w:val="center"/>
          </w:tcPr>
          <w:p w14:paraId="60CF9D49" w14:textId="77777777" w:rsidR="00723B8E" w:rsidRPr="00723B8E" w:rsidRDefault="00723B8E" w:rsidP="00723B8E">
            <w:pPr>
              <w:widowControl w:val="0"/>
              <w:autoSpaceDE w:val="0"/>
              <w:autoSpaceDN w:val="0"/>
              <w:rPr>
                <w:rFonts w:ascii="Arial" w:eastAsia="Arial" w:hAnsi="Arial" w:cs="Arial"/>
                <w:b/>
                <w:bCs/>
                <w:lang w:val="en-US"/>
              </w:rPr>
            </w:pPr>
            <w:bookmarkStart w:id="38" w:name="_Hlk146805561"/>
            <w:r w:rsidRPr="00723B8E">
              <w:rPr>
                <w:rFonts w:ascii="Arial" w:eastAsia="Arial" w:hAnsi="Arial" w:cs="Arial"/>
                <w:b/>
                <w:bCs/>
                <w:sz w:val="28"/>
                <w:szCs w:val="28"/>
                <w:lang w:val="en-US"/>
              </w:rPr>
              <w:t>Observation from Practitioner: Summary of the session</w:t>
            </w:r>
          </w:p>
        </w:tc>
      </w:tr>
      <w:tr w:rsidR="00723B8E" w:rsidRPr="00723B8E" w14:paraId="39441209" w14:textId="77777777" w:rsidTr="004861A4">
        <w:trPr>
          <w:trHeight w:val="5147"/>
        </w:trPr>
        <w:tc>
          <w:tcPr>
            <w:tcW w:w="10024" w:type="dxa"/>
          </w:tcPr>
          <w:p w14:paraId="67FF5E15"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b/>
                <w:bCs/>
                <w:lang w:val="en-US"/>
              </w:rPr>
              <w:t xml:space="preserve">Date: </w:t>
            </w:r>
            <w:r w:rsidRPr="00723B8E">
              <w:rPr>
                <w:rFonts w:ascii="Arial" w:eastAsia="Arial" w:hAnsi="Arial" w:cs="Arial"/>
                <w:lang w:val="en-US"/>
              </w:rPr>
              <w:t>25</w:t>
            </w:r>
            <w:r w:rsidRPr="00723B8E">
              <w:rPr>
                <w:rFonts w:ascii="Arial" w:eastAsia="Arial" w:hAnsi="Arial" w:cs="Arial"/>
                <w:vertAlign w:val="superscript"/>
                <w:lang w:val="en-US"/>
              </w:rPr>
              <w:t>th</w:t>
            </w:r>
            <w:r w:rsidRPr="00723B8E">
              <w:rPr>
                <w:rFonts w:ascii="Arial" w:eastAsia="Arial" w:hAnsi="Arial" w:cs="Arial"/>
                <w:lang w:val="en-US"/>
              </w:rPr>
              <w:t xml:space="preserve"> November 2022</w:t>
            </w:r>
          </w:p>
          <w:p w14:paraId="4AC93EB8"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b/>
                <w:bCs/>
                <w:lang w:val="en-US"/>
              </w:rPr>
              <w:t xml:space="preserve">Session number:  </w:t>
            </w:r>
            <w:r w:rsidRPr="00723B8E">
              <w:rPr>
                <w:rFonts w:ascii="Arial" w:eastAsia="Arial" w:hAnsi="Arial" w:cs="Arial"/>
                <w:lang w:val="en-US"/>
              </w:rPr>
              <w:t>6</w:t>
            </w:r>
          </w:p>
          <w:p w14:paraId="2577F2AF"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b/>
                <w:bCs/>
                <w:lang w:val="en-US"/>
              </w:rPr>
              <w:t xml:space="preserve">Weather: </w:t>
            </w:r>
            <w:r w:rsidRPr="00723B8E">
              <w:rPr>
                <w:rFonts w:ascii="Arial" w:eastAsia="Arial" w:hAnsi="Arial" w:cs="Arial"/>
                <w:lang w:val="en-US"/>
              </w:rPr>
              <w:t>drizzling, wet, cold, 11C</w:t>
            </w:r>
          </w:p>
          <w:p w14:paraId="05A5F540"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b/>
                <w:bCs/>
                <w:lang w:val="en-US"/>
              </w:rPr>
              <w:t xml:space="preserve">Activities: </w:t>
            </w:r>
          </w:p>
          <w:p w14:paraId="4ABE4B47" w14:textId="77777777" w:rsidR="00723B8E" w:rsidRPr="00723B8E" w:rsidRDefault="00723B8E" w:rsidP="00723B8E">
            <w:pPr>
              <w:widowControl w:val="0"/>
              <w:autoSpaceDE w:val="0"/>
              <w:autoSpaceDN w:val="0"/>
              <w:rPr>
                <w:rFonts w:ascii="Arial" w:eastAsia="Arial" w:hAnsi="Arial" w:cs="Arial"/>
                <w:lang w:val="en-US"/>
              </w:rPr>
            </w:pPr>
          </w:p>
          <w:tbl>
            <w:tblPr>
              <w:tblStyle w:val="TableGrid7"/>
              <w:tblW w:w="9798" w:type="dxa"/>
              <w:tblLook w:val="04A0" w:firstRow="1" w:lastRow="0" w:firstColumn="1" w:lastColumn="0" w:noHBand="0" w:noVBand="1"/>
            </w:tblPr>
            <w:tblGrid>
              <w:gridCol w:w="830"/>
              <w:gridCol w:w="1683"/>
              <w:gridCol w:w="1411"/>
              <w:gridCol w:w="1668"/>
              <w:gridCol w:w="1668"/>
              <w:gridCol w:w="1268"/>
              <w:gridCol w:w="1270"/>
            </w:tblGrid>
            <w:tr w:rsidR="00723B8E" w:rsidRPr="00723B8E" w14:paraId="05922505" w14:textId="77777777" w:rsidTr="004861A4">
              <w:tc>
                <w:tcPr>
                  <w:tcW w:w="726" w:type="dxa"/>
                  <w:vMerge w:val="restart"/>
                  <w:shd w:val="clear" w:color="auto" w:fill="D9D9D9" w:themeFill="background1" w:themeFillShade="D9"/>
                </w:tcPr>
                <w:p w14:paraId="015AB106"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Session</w:t>
                  </w:r>
                </w:p>
              </w:tc>
              <w:tc>
                <w:tcPr>
                  <w:tcW w:w="9072" w:type="dxa"/>
                  <w:gridSpan w:val="6"/>
                  <w:shd w:val="clear" w:color="auto" w:fill="D9D9D9" w:themeFill="background1" w:themeFillShade="D9"/>
                </w:tcPr>
                <w:p w14:paraId="0F45D892" w14:textId="77777777" w:rsidR="00723B8E" w:rsidRPr="00723B8E" w:rsidRDefault="00723B8E" w:rsidP="00723B8E">
                  <w:pPr>
                    <w:widowControl w:val="0"/>
                    <w:autoSpaceDE w:val="0"/>
                    <w:autoSpaceDN w:val="0"/>
                    <w:jc w:val="center"/>
                    <w:rPr>
                      <w:rFonts w:ascii="Arial" w:eastAsia="Arial" w:hAnsi="Arial" w:cs="Arial"/>
                      <w:b/>
                      <w:bCs/>
                      <w:sz w:val="16"/>
                      <w:szCs w:val="16"/>
                      <w:lang w:val="en-US"/>
                    </w:rPr>
                  </w:pPr>
                </w:p>
              </w:tc>
            </w:tr>
            <w:tr w:rsidR="00723B8E" w:rsidRPr="00723B8E" w14:paraId="7F288E5E" w14:textId="77777777" w:rsidTr="004861A4">
              <w:trPr>
                <w:trHeight w:val="290"/>
              </w:trPr>
              <w:tc>
                <w:tcPr>
                  <w:tcW w:w="726" w:type="dxa"/>
                  <w:vMerge/>
                  <w:shd w:val="clear" w:color="auto" w:fill="D9D9D9" w:themeFill="background1" w:themeFillShade="D9"/>
                </w:tcPr>
                <w:p w14:paraId="52A2F6D6" w14:textId="77777777" w:rsidR="00723B8E" w:rsidRPr="00723B8E" w:rsidRDefault="00723B8E" w:rsidP="00723B8E">
                  <w:pPr>
                    <w:widowControl w:val="0"/>
                    <w:autoSpaceDE w:val="0"/>
                    <w:autoSpaceDN w:val="0"/>
                    <w:rPr>
                      <w:rFonts w:ascii="Arial" w:eastAsia="Arial" w:hAnsi="Arial" w:cs="Arial"/>
                      <w:b/>
                      <w:bCs/>
                      <w:sz w:val="16"/>
                      <w:szCs w:val="16"/>
                      <w:lang w:val="en-US"/>
                    </w:rPr>
                  </w:pPr>
                </w:p>
              </w:tc>
              <w:tc>
                <w:tcPr>
                  <w:tcW w:w="1701" w:type="dxa"/>
                  <w:vMerge w:val="restart"/>
                  <w:shd w:val="clear" w:color="auto" w:fill="D9D9D9" w:themeFill="background1" w:themeFillShade="D9"/>
                </w:tcPr>
                <w:p w14:paraId="50E452E9"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Connection</w:t>
                  </w:r>
                </w:p>
                <w:p w14:paraId="624D8AA9"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(Shared experience)</w:t>
                  </w:r>
                </w:p>
              </w:tc>
              <w:tc>
                <w:tcPr>
                  <w:tcW w:w="1417" w:type="dxa"/>
                  <w:vMerge w:val="restart"/>
                  <w:shd w:val="clear" w:color="auto" w:fill="D9D9D9" w:themeFill="background1" w:themeFillShade="D9"/>
                </w:tcPr>
                <w:p w14:paraId="53CD6350"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Pay Attention</w:t>
                  </w:r>
                </w:p>
                <w:p w14:paraId="0967DFD0"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(Mindfulness)</w:t>
                  </w:r>
                </w:p>
              </w:tc>
              <w:tc>
                <w:tcPr>
                  <w:tcW w:w="3402" w:type="dxa"/>
                  <w:gridSpan w:val="2"/>
                  <w:shd w:val="clear" w:color="auto" w:fill="D9D9D9" w:themeFill="background1" w:themeFillShade="D9"/>
                </w:tcPr>
                <w:p w14:paraId="7101E9AE" w14:textId="77777777" w:rsidR="00723B8E" w:rsidRPr="00723B8E" w:rsidRDefault="00723B8E" w:rsidP="00723B8E">
                  <w:pPr>
                    <w:widowControl w:val="0"/>
                    <w:autoSpaceDE w:val="0"/>
                    <w:autoSpaceDN w:val="0"/>
                    <w:jc w:val="center"/>
                    <w:rPr>
                      <w:rFonts w:ascii="Arial" w:eastAsia="Arial" w:hAnsi="Arial" w:cs="Arial"/>
                      <w:b/>
                      <w:bCs/>
                      <w:sz w:val="16"/>
                      <w:szCs w:val="16"/>
                      <w:lang w:val="en-US"/>
                    </w:rPr>
                  </w:pPr>
                  <w:r w:rsidRPr="00723B8E">
                    <w:rPr>
                      <w:rFonts w:ascii="Arial" w:eastAsia="Arial" w:hAnsi="Arial" w:cs="Arial"/>
                      <w:b/>
                      <w:bCs/>
                      <w:sz w:val="16"/>
                      <w:szCs w:val="16"/>
                      <w:lang w:val="en-US"/>
                    </w:rPr>
                    <w:t>Physically Active</w:t>
                  </w:r>
                </w:p>
              </w:tc>
              <w:tc>
                <w:tcPr>
                  <w:tcW w:w="1276" w:type="dxa"/>
                  <w:vMerge w:val="restart"/>
                  <w:shd w:val="clear" w:color="auto" w:fill="D9D9D9" w:themeFill="background1" w:themeFillShade="D9"/>
                </w:tcPr>
                <w:p w14:paraId="716E9E1C"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 xml:space="preserve">Learn </w:t>
                  </w:r>
                </w:p>
                <w:p w14:paraId="3BB49993"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(Bushcraft)</w:t>
                  </w:r>
                </w:p>
              </w:tc>
              <w:tc>
                <w:tcPr>
                  <w:tcW w:w="1276" w:type="dxa"/>
                  <w:vMerge w:val="restart"/>
                  <w:shd w:val="clear" w:color="auto" w:fill="D9D9D9" w:themeFill="background1" w:themeFillShade="D9"/>
                </w:tcPr>
                <w:p w14:paraId="1A746A8E"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Give to Others</w:t>
                  </w:r>
                </w:p>
              </w:tc>
            </w:tr>
            <w:tr w:rsidR="00723B8E" w:rsidRPr="00723B8E" w14:paraId="717F06F0" w14:textId="77777777" w:rsidTr="004861A4">
              <w:trPr>
                <w:trHeight w:val="290"/>
              </w:trPr>
              <w:tc>
                <w:tcPr>
                  <w:tcW w:w="726" w:type="dxa"/>
                  <w:vMerge/>
                </w:tcPr>
                <w:p w14:paraId="51EAA29C" w14:textId="77777777" w:rsidR="00723B8E" w:rsidRPr="00723B8E" w:rsidRDefault="00723B8E" w:rsidP="00723B8E">
                  <w:pPr>
                    <w:widowControl w:val="0"/>
                    <w:autoSpaceDE w:val="0"/>
                    <w:autoSpaceDN w:val="0"/>
                    <w:rPr>
                      <w:rFonts w:ascii="Arial" w:eastAsia="Arial" w:hAnsi="Arial" w:cs="Arial"/>
                      <w:b/>
                      <w:bCs/>
                      <w:sz w:val="16"/>
                      <w:szCs w:val="16"/>
                      <w:lang w:val="en-US"/>
                    </w:rPr>
                  </w:pPr>
                </w:p>
              </w:tc>
              <w:tc>
                <w:tcPr>
                  <w:tcW w:w="1701" w:type="dxa"/>
                  <w:vMerge/>
                </w:tcPr>
                <w:p w14:paraId="316D1B41" w14:textId="77777777" w:rsidR="00723B8E" w:rsidRPr="00723B8E" w:rsidRDefault="00723B8E" w:rsidP="00723B8E">
                  <w:pPr>
                    <w:widowControl w:val="0"/>
                    <w:autoSpaceDE w:val="0"/>
                    <w:autoSpaceDN w:val="0"/>
                    <w:rPr>
                      <w:rFonts w:ascii="Arial" w:eastAsia="Arial" w:hAnsi="Arial" w:cs="Arial"/>
                      <w:b/>
                      <w:bCs/>
                      <w:sz w:val="16"/>
                      <w:szCs w:val="16"/>
                      <w:lang w:val="en-US"/>
                    </w:rPr>
                  </w:pPr>
                </w:p>
              </w:tc>
              <w:tc>
                <w:tcPr>
                  <w:tcW w:w="1417" w:type="dxa"/>
                  <w:vMerge/>
                </w:tcPr>
                <w:p w14:paraId="41BB6B9F" w14:textId="77777777" w:rsidR="00723B8E" w:rsidRPr="00723B8E" w:rsidRDefault="00723B8E" w:rsidP="00723B8E">
                  <w:pPr>
                    <w:widowControl w:val="0"/>
                    <w:autoSpaceDE w:val="0"/>
                    <w:autoSpaceDN w:val="0"/>
                    <w:rPr>
                      <w:rFonts w:ascii="Arial" w:eastAsia="Arial" w:hAnsi="Arial" w:cs="Arial"/>
                      <w:b/>
                      <w:bCs/>
                      <w:sz w:val="16"/>
                      <w:szCs w:val="16"/>
                      <w:lang w:val="en-US"/>
                    </w:rPr>
                  </w:pPr>
                </w:p>
              </w:tc>
              <w:tc>
                <w:tcPr>
                  <w:tcW w:w="1701" w:type="dxa"/>
                </w:tcPr>
                <w:p w14:paraId="4E1C98E3"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Sensory Activity</w:t>
                  </w:r>
                </w:p>
              </w:tc>
              <w:tc>
                <w:tcPr>
                  <w:tcW w:w="1701" w:type="dxa"/>
                </w:tcPr>
                <w:p w14:paraId="3A222C69"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Creative Activity</w:t>
                  </w:r>
                </w:p>
              </w:tc>
              <w:tc>
                <w:tcPr>
                  <w:tcW w:w="1276" w:type="dxa"/>
                  <w:vMerge/>
                </w:tcPr>
                <w:p w14:paraId="4C0E79DB" w14:textId="77777777" w:rsidR="00723B8E" w:rsidRPr="00723B8E" w:rsidRDefault="00723B8E" w:rsidP="00723B8E">
                  <w:pPr>
                    <w:widowControl w:val="0"/>
                    <w:autoSpaceDE w:val="0"/>
                    <w:autoSpaceDN w:val="0"/>
                    <w:rPr>
                      <w:rFonts w:ascii="Arial" w:eastAsia="Arial" w:hAnsi="Arial" w:cs="Arial"/>
                      <w:b/>
                      <w:bCs/>
                      <w:sz w:val="16"/>
                      <w:szCs w:val="16"/>
                      <w:lang w:val="en-US"/>
                    </w:rPr>
                  </w:pPr>
                </w:p>
              </w:tc>
              <w:tc>
                <w:tcPr>
                  <w:tcW w:w="1276" w:type="dxa"/>
                  <w:vMerge/>
                </w:tcPr>
                <w:p w14:paraId="6265ABDC" w14:textId="77777777" w:rsidR="00723B8E" w:rsidRPr="00723B8E" w:rsidRDefault="00723B8E" w:rsidP="00723B8E">
                  <w:pPr>
                    <w:widowControl w:val="0"/>
                    <w:autoSpaceDE w:val="0"/>
                    <w:autoSpaceDN w:val="0"/>
                    <w:rPr>
                      <w:rFonts w:ascii="Arial" w:eastAsia="Arial" w:hAnsi="Arial" w:cs="Arial"/>
                      <w:b/>
                      <w:bCs/>
                      <w:sz w:val="16"/>
                      <w:szCs w:val="16"/>
                      <w:lang w:val="en-US"/>
                    </w:rPr>
                  </w:pPr>
                </w:p>
              </w:tc>
            </w:tr>
            <w:tr w:rsidR="00723B8E" w:rsidRPr="00723B8E" w14:paraId="5C62EB87" w14:textId="77777777" w:rsidTr="004861A4">
              <w:tc>
                <w:tcPr>
                  <w:tcW w:w="726" w:type="dxa"/>
                </w:tcPr>
                <w:p w14:paraId="313A143C"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6</w:t>
                  </w:r>
                </w:p>
              </w:tc>
              <w:tc>
                <w:tcPr>
                  <w:tcW w:w="1701" w:type="dxa"/>
                </w:tcPr>
                <w:p w14:paraId="1C26FCC5" w14:textId="77777777" w:rsidR="00723B8E" w:rsidRPr="00723B8E" w:rsidRDefault="00723B8E" w:rsidP="00723B8E">
                  <w:pPr>
                    <w:widowControl w:val="0"/>
                    <w:autoSpaceDE w:val="0"/>
                    <w:autoSpaceDN w:val="0"/>
                    <w:rPr>
                      <w:rFonts w:ascii="Arial" w:eastAsia="Arial" w:hAnsi="Arial" w:cs="Arial"/>
                      <w:sz w:val="16"/>
                      <w:szCs w:val="16"/>
                      <w:lang w:val="en-US"/>
                    </w:rPr>
                  </w:pPr>
                  <w:r w:rsidRPr="00723B8E">
                    <w:rPr>
                      <w:rFonts w:ascii="Arial" w:eastAsia="Arial" w:hAnsi="Arial" w:cs="Arial"/>
                      <w:sz w:val="16"/>
                      <w:szCs w:val="16"/>
                      <w:lang w:val="en-US"/>
                    </w:rPr>
                    <w:t>Dreamcatcher +</w:t>
                  </w:r>
                </w:p>
              </w:tc>
              <w:tc>
                <w:tcPr>
                  <w:tcW w:w="1417" w:type="dxa"/>
                </w:tcPr>
                <w:p w14:paraId="1EBBC32C" w14:textId="77777777" w:rsidR="00723B8E" w:rsidRPr="00723B8E" w:rsidRDefault="00723B8E" w:rsidP="00723B8E">
                  <w:pPr>
                    <w:widowControl w:val="0"/>
                    <w:autoSpaceDE w:val="0"/>
                    <w:autoSpaceDN w:val="0"/>
                    <w:rPr>
                      <w:rFonts w:ascii="Arial" w:eastAsia="Arial" w:hAnsi="Arial" w:cs="Arial"/>
                      <w:sz w:val="16"/>
                      <w:szCs w:val="16"/>
                      <w:lang w:val="en-US"/>
                    </w:rPr>
                  </w:pPr>
                  <w:r w:rsidRPr="00723B8E">
                    <w:rPr>
                      <w:rFonts w:ascii="Arial" w:eastAsia="Arial" w:hAnsi="Arial" w:cs="Arial"/>
                      <w:sz w:val="16"/>
                      <w:szCs w:val="16"/>
                      <w:lang w:val="en-US"/>
                    </w:rPr>
                    <w:t>Group Imagination</w:t>
                  </w:r>
                  <w:r w:rsidRPr="00723B8E">
                    <w:rPr>
                      <w:rFonts w:ascii="Arial" w:eastAsia="Arial" w:hAnsi="Arial" w:cs="Arial"/>
                      <w:sz w:val="16"/>
                      <w:szCs w:val="16"/>
                      <w:vertAlign w:val="superscript"/>
                      <w:lang w:val="en-US"/>
                    </w:rPr>
                    <w:t>#</w:t>
                  </w:r>
                </w:p>
              </w:tc>
              <w:tc>
                <w:tcPr>
                  <w:tcW w:w="1701" w:type="dxa"/>
                </w:tcPr>
                <w:p w14:paraId="243B2BE7" w14:textId="77777777" w:rsidR="00723B8E" w:rsidRPr="00723B8E" w:rsidRDefault="00723B8E" w:rsidP="00723B8E">
                  <w:pPr>
                    <w:widowControl w:val="0"/>
                    <w:autoSpaceDE w:val="0"/>
                    <w:autoSpaceDN w:val="0"/>
                    <w:rPr>
                      <w:rFonts w:ascii="Arial" w:eastAsia="Arial" w:hAnsi="Arial" w:cs="Arial"/>
                      <w:sz w:val="16"/>
                      <w:szCs w:val="16"/>
                      <w:lang w:val="en-US"/>
                    </w:rPr>
                  </w:pPr>
                  <w:r w:rsidRPr="00723B8E">
                    <w:rPr>
                      <w:rFonts w:ascii="Arial" w:eastAsia="Arial" w:hAnsi="Arial" w:cs="Arial"/>
                      <w:sz w:val="16"/>
                      <w:szCs w:val="16"/>
                      <w:lang w:val="en-US"/>
                    </w:rPr>
                    <w:t>Scream Away</w:t>
                  </w:r>
                  <w:r w:rsidRPr="00723B8E">
                    <w:rPr>
                      <w:rFonts w:ascii="Arial" w:eastAsia="Arial" w:hAnsi="Arial" w:cs="Arial"/>
                      <w:sz w:val="16"/>
                      <w:szCs w:val="16"/>
                      <w:vertAlign w:val="superscript"/>
                      <w:lang w:val="en-US"/>
                    </w:rPr>
                    <w:t>#</w:t>
                  </w:r>
                </w:p>
              </w:tc>
              <w:tc>
                <w:tcPr>
                  <w:tcW w:w="1701" w:type="dxa"/>
                </w:tcPr>
                <w:p w14:paraId="0D100A3F" w14:textId="77777777" w:rsidR="00723B8E" w:rsidRPr="00723B8E" w:rsidRDefault="00723B8E" w:rsidP="00723B8E">
                  <w:pPr>
                    <w:widowControl w:val="0"/>
                    <w:autoSpaceDE w:val="0"/>
                    <w:autoSpaceDN w:val="0"/>
                    <w:rPr>
                      <w:rFonts w:ascii="Arial" w:eastAsia="Arial" w:hAnsi="Arial" w:cs="Arial"/>
                      <w:sz w:val="16"/>
                      <w:szCs w:val="16"/>
                      <w:lang w:val="en-US"/>
                    </w:rPr>
                  </w:pPr>
                  <w:r w:rsidRPr="00723B8E">
                    <w:rPr>
                      <w:rFonts w:ascii="Arial" w:eastAsia="Arial" w:hAnsi="Arial" w:cs="Arial"/>
                      <w:sz w:val="16"/>
                      <w:szCs w:val="16"/>
                      <w:lang w:val="en-US"/>
                    </w:rPr>
                    <w:t>Nature Printing</w:t>
                  </w:r>
                  <w:r w:rsidRPr="00723B8E">
                    <w:rPr>
                      <w:rFonts w:ascii="Arial" w:eastAsia="Arial" w:hAnsi="Arial" w:cs="Arial"/>
                      <w:sz w:val="16"/>
                      <w:szCs w:val="16"/>
                      <w:vertAlign w:val="superscript"/>
                      <w:lang w:val="en-US"/>
                    </w:rPr>
                    <w:t>&amp;</w:t>
                  </w:r>
                </w:p>
              </w:tc>
              <w:tc>
                <w:tcPr>
                  <w:tcW w:w="1276" w:type="dxa"/>
                </w:tcPr>
                <w:p w14:paraId="3B65D7BF" w14:textId="77777777" w:rsidR="00723B8E" w:rsidRPr="00723B8E" w:rsidRDefault="00723B8E" w:rsidP="00723B8E">
                  <w:pPr>
                    <w:widowControl w:val="0"/>
                    <w:autoSpaceDE w:val="0"/>
                    <w:autoSpaceDN w:val="0"/>
                    <w:rPr>
                      <w:rFonts w:ascii="Arial" w:eastAsia="Arial" w:hAnsi="Arial" w:cs="Arial"/>
                      <w:sz w:val="16"/>
                      <w:szCs w:val="16"/>
                      <w:lang w:val="en-US"/>
                    </w:rPr>
                  </w:pPr>
                  <w:r w:rsidRPr="00723B8E">
                    <w:rPr>
                      <w:rFonts w:ascii="Arial" w:eastAsia="Arial" w:hAnsi="Arial" w:cs="Arial"/>
                      <w:sz w:val="16"/>
                      <w:szCs w:val="16"/>
                      <w:lang w:val="en-US"/>
                    </w:rPr>
                    <w:t>Shelter Building – Tarp + Natural Materials+</w:t>
                  </w:r>
                </w:p>
              </w:tc>
              <w:tc>
                <w:tcPr>
                  <w:tcW w:w="1276" w:type="dxa"/>
                </w:tcPr>
                <w:p w14:paraId="4D129174" w14:textId="77777777" w:rsidR="00723B8E" w:rsidRPr="00723B8E" w:rsidRDefault="00723B8E" w:rsidP="00723B8E">
                  <w:pPr>
                    <w:widowControl w:val="0"/>
                    <w:autoSpaceDE w:val="0"/>
                    <w:autoSpaceDN w:val="0"/>
                    <w:rPr>
                      <w:rFonts w:ascii="Arial" w:eastAsia="Arial" w:hAnsi="Arial" w:cs="Arial"/>
                      <w:sz w:val="16"/>
                      <w:szCs w:val="16"/>
                      <w:lang w:val="en-US"/>
                    </w:rPr>
                  </w:pPr>
                  <w:r w:rsidRPr="00723B8E">
                    <w:rPr>
                      <w:rFonts w:ascii="Arial" w:eastAsia="Arial" w:hAnsi="Arial" w:cs="Arial"/>
                      <w:sz w:val="16"/>
                      <w:szCs w:val="16"/>
                      <w:lang w:val="en-US"/>
                    </w:rPr>
                    <w:t>Written Leaf Appreciation</w:t>
                  </w:r>
                </w:p>
              </w:tc>
            </w:tr>
          </w:tbl>
          <w:p w14:paraId="59F27275" w14:textId="77777777" w:rsidR="00723B8E" w:rsidRPr="00723B8E" w:rsidRDefault="00723B8E" w:rsidP="00723B8E">
            <w:pPr>
              <w:widowControl w:val="0"/>
              <w:autoSpaceDE w:val="0"/>
              <w:autoSpaceDN w:val="0"/>
              <w:rPr>
                <w:rFonts w:ascii="Arial" w:eastAsia="Arial" w:hAnsi="Arial" w:cs="Arial"/>
                <w:lang w:val="en-US"/>
              </w:rPr>
            </w:pPr>
          </w:p>
          <w:p w14:paraId="451DD93B" w14:textId="77777777" w:rsidR="00723B8E" w:rsidRPr="00723B8E" w:rsidRDefault="00723B8E" w:rsidP="00723B8E">
            <w:pPr>
              <w:widowControl w:val="0"/>
              <w:autoSpaceDE w:val="0"/>
              <w:autoSpaceDN w:val="0"/>
              <w:rPr>
                <w:rFonts w:ascii="Arial" w:eastAsia="Arial" w:hAnsi="Arial" w:cs="Arial"/>
                <w:b/>
                <w:bCs/>
                <w:lang w:val="en-US"/>
              </w:rPr>
            </w:pPr>
            <w:r w:rsidRPr="00723B8E">
              <w:rPr>
                <w:rFonts w:ascii="Arial" w:eastAsia="Arial" w:hAnsi="Arial" w:cs="Arial"/>
                <w:b/>
                <w:bCs/>
                <w:lang w:val="en-US"/>
              </w:rPr>
              <w:t>Participants:</w:t>
            </w:r>
          </w:p>
          <w:p w14:paraId="25238766" w14:textId="77777777" w:rsidR="00723B8E" w:rsidRPr="00723B8E" w:rsidRDefault="00723B8E" w:rsidP="00723B8E">
            <w:pPr>
              <w:widowControl w:val="0"/>
              <w:autoSpaceDE w:val="0"/>
              <w:autoSpaceDN w:val="0"/>
              <w:rPr>
                <w:rFonts w:ascii="Arial" w:eastAsia="Arial" w:hAnsi="Arial" w:cs="Arial"/>
                <w:lang w:val="en-US"/>
              </w:rPr>
            </w:pPr>
          </w:p>
          <w:tbl>
            <w:tblPr>
              <w:tblStyle w:val="TableGrid7"/>
              <w:tblW w:w="0" w:type="auto"/>
              <w:tblLook w:val="04A0" w:firstRow="1" w:lastRow="0" w:firstColumn="1" w:lastColumn="0" w:noHBand="0" w:noVBand="1"/>
            </w:tblPr>
            <w:tblGrid>
              <w:gridCol w:w="2078"/>
              <w:gridCol w:w="2078"/>
            </w:tblGrid>
            <w:tr w:rsidR="00723B8E" w:rsidRPr="00723B8E" w14:paraId="75F03E01" w14:textId="77777777" w:rsidTr="004861A4">
              <w:trPr>
                <w:trHeight w:val="261"/>
              </w:trPr>
              <w:tc>
                <w:tcPr>
                  <w:tcW w:w="2078" w:type="dxa"/>
                  <w:shd w:val="clear" w:color="auto" w:fill="D0CECE" w:themeFill="background2" w:themeFillShade="E6"/>
                </w:tcPr>
                <w:p w14:paraId="5F0E1B29" w14:textId="77777777" w:rsidR="00723B8E" w:rsidRPr="00723B8E" w:rsidRDefault="00723B8E" w:rsidP="00723B8E">
                  <w:pPr>
                    <w:widowControl w:val="0"/>
                    <w:autoSpaceDE w:val="0"/>
                    <w:autoSpaceDN w:val="0"/>
                    <w:rPr>
                      <w:rFonts w:ascii="Arial" w:eastAsia="Arial" w:hAnsi="Arial" w:cs="Arial"/>
                      <w:b/>
                      <w:bCs/>
                      <w:lang w:val="en-US"/>
                    </w:rPr>
                  </w:pPr>
                  <w:r w:rsidRPr="00723B8E">
                    <w:rPr>
                      <w:rFonts w:ascii="Arial" w:eastAsia="Arial" w:hAnsi="Arial" w:cs="Arial"/>
                      <w:b/>
                      <w:bCs/>
                      <w:lang w:val="en-US"/>
                    </w:rPr>
                    <w:t>Young Person</w:t>
                  </w:r>
                </w:p>
              </w:tc>
              <w:tc>
                <w:tcPr>
                  <w:tcW w:w="2078" w:type="dxa"/>
                  <w:shd w:val="clear" w:color="auto" w:fill="D0CECE" w:themeFill="background2" w:themeFillShade="E6"/>
                </w:tcPr>
                <w:p w14:paraId="3B34DC32" w14:textId="77777777" w:rsidR="00723B8E" w:rsidRPr="00723B8E" w:rsidRDefault="00723B8E" w:rsidP="00723B8E">
                  <w:pPr>
                    <w:widowControl w:val="0"/>
                    <w:autoSpaceDE w:val="0"/>
                    <w:autoSpaceDN w:val="0"/>
                    <w:rPr>
                      <w:rFonts w:ascii="Arial" w:eastAsia="Arial" w:hAnsi="Arial" w:cs="Arial"/>
                      <w:b/>
                      <w:bCs/>
                      <w:lang w:val="en-US"/>
                    </w:rPr>
                  </w:pPr>
                  <w:r w:rsidRPr="00723B8E">
                    <w:rPr>
                      <w:rFonts w:ascii="Arial" w:eastAsia="Arial" w:hAnsi="Arial" w:cs="Arial"/>
                      <w:b/>
                      <w:bCs/>
                      <w:lang w:val="en-US"/>
                    </w:rPr>
                    <w:t>Attended?</w:t>
                  </w:r>
                </w:p>
              </w:tc>
            </w:tr>
            <w:tr w:rsidR="00723B8E" w:rsidRPr="00723B8E" w14:paraId="69FF0723" w14:textId="77777777" w:rsidTr="004861A4">
              <w:trPr>
                <w:trHeight w:val="247"/>
              </w:trPr>
              <w:tc>
                <w:tcPr>
                  <w:tcW w:w="2078" w:type="dxa"/>
                  <w:vAlign w:val="center"/>
                </w:tcPr>
                <w:p w14:paraId="1C87B662" w14:textId="77777777" w:rsidR="00723B8E" w:rsidRPr="00723B8E" w:rsidRDefault="00723B8E" w:rsidP="00723B8E">
                  <w:pPr>
                    <w:widowControl w:val="0"/>
                    <w:autoSpaceDE w:val="0"/>
                    <w:autoSpaceDN w:val="0"/>
                    <w:jc w:val="center"/>
                    <w:rPr>
                      <w:rFonts w:ascii="Arial" w:eastAsia="Arial" w:hAnsi="Arial" w:cs="Arial"/>
                      <w:lang w:val="en-US"/>
                    </w:rPr>
                  </w:pPr>
                  <w:r w:rsidRPr="00723B8E">
                    <w:rPr>
                      <w:rFonts w:ascii="Arial" w:eastAsia="Arial" w:hAnsi="Arial" w:cs="Arial"/>
                      <w:lang w:val="en-US"/>
                    </w:rPr>
                    <w:t>A</w:t>
                  </w:r>
                </w:p>
              </w:tc>
              <w:tc>
                <w:tcPr>
                  <w:tcW w:w="2078" w:type="dxa"/>
                  <w:vAlign w:val="center"/>
                </w:tcPr>
                <w:p w14:paraId="1D6C978F" w14:textId="77777777" w:rsidR="00723B8E" w:rsidRPr="00723B8E" w:rsidRDefault="00723B8E" w:rsidP="00723B8E">
                  <w:pPr>
                    <w:widowControl w:val="0"/>
                    <w:autoSpaceDE w:val="0"/>
                    <w:autoSpaceDN w:val="0"/>
                    <w:jc w:val="center"/>
                    <w:rPr>
                      <w:rFonts w:ascii="Arial" w:eastAsia="Arial" w:hAnsi="Arial" w:cs="Arial"/>
                      <w:lang w:val="en-US"/>
                    </w:rPr>
                  </w:pPr>
                  <w:r w:rsidRPr="00723B8E">
                    <w:rPr>
                      <w:rFonts w:ascii="Arial" w:eastAsia="Arial" w:hAnsi="Arial" w:cs="Arial"/>
                      <w:lang w:val="en-US"/>
                    </w:rPr>
                    <w:t>N</w:t>
                  </w:r>
                </w:p>
              </w:tc>
            </w:tr>
            <w:tr w:rsidR="00723B8E" w:rsidRPr="00723B8E" w14:paraId="1ED51EBA" w14:textId="77777777" w:rsidTr="004861A4">
              <w:trPr>
                <w:trHeight w:val="261"/>
              </w:trPr>
              <w:tc>
                <w:tcPr>
                  <w:tcW w:w="2078" w:type="dxa"/>
                  <w:vAlign w:val="center"/>
                </w:tcPr>
                <w:p w14:paraId="77C1C0C6" w14:textId="77777777" w:rsidR="00723B8E" w:rsidRPr="00723B8E" w:rsidRDefault="00723B8E" w:rsidP="00723B8E">
                  <w:pPr>
                    <w:widowControl w:val="0"/>
                    <w:autoSpaceDE w:val="0"/>
                    <w:autoSpaceDN w:val="0"/>
                    <w:jc w:val="center"/>
                    <w:rPr>
                      <w:rFonts w:ascii="Arial" w:eastAsia="Arial" w:hAnsi="Arial" w:cs="Arial"/>
                      <w:lang w:val="en-US"/>
                    </w:rPr>
                  </w:pPr>
                  <w:r w:rsidRPr="00723B8E">
                    <w:rPr>
                      <w:rFonts w:ascii="Arial" w:eastAsia="Arial" w:hAnsi="Arial" w:cs="Arial"/>
                      <w:lang w:val="en-US"/>
                    </w:rPr>
                    <w:t>B</w:t>
                  </w:r>
                </w:p>
              </w:tc>
              <w:tc>
                <w:tcPr>
                  <w:tcW w:w="2078" w:type="dxa"/>
                  <w:vAlign w:val="center"/>
                </w:tcPr>
                <w:p w14:paraId="5F0D5DD2" w14:textId="77777777" w:rsidR="00723B8E" w:rsidRPr="00723B8E" w:rsidRDefault="00723B8E" w:rsidP="00723B8E">
                  <w:pPr>
                    <w:widowControl w:val="0"/>
                    <w:autoSpaceDE w:val="0"/>
                    <w:autoSpaceDN w:val="0"/>
                    <w:jc w:val="center"/>
                    <w:rPr>
                      <w:rFonts w:ascii="Arial" w:eastAsia="Arial" w:hAnsi="Arial" w:cs="Arial"/>
                      <w:lang w:val="en-US"/>
                    </w:rPr>
                  </w:pPr>
                  <w:r w:rsidRPr="00723B8E">
                    <w:rPr>
                      <w:rFonts w:ascii="Arial" w:eastAsia="Arial" w:hAnsi="Arial" w:cs="Arial"/>
                      <w:lang w:val="en-US"/>
                    </w:rPr>
                    <w:t>Y</w:t>
                  </w:r>
                </w:p>
              </w:tc>
            </w:tr>
            <w:tr w:rsidR="00723B8E" w:rsidRPr="00723B8E" w14:paraId="740A950D" w14:textId="77777777" w:rsidTr="004861A4">
              <w:trPr>
                <w:trHeight w:val="247"/>
              </w:trPr>
              <w:tc>
                <w:tcPr>
                  <w:tcW w:w="2078" w:type="dxa"/>
                  <w:vAlign w:val="center"/>
                </w:tcPr>
                <w:p w14:paraId="71088C73" w14:textId="77777777" w:rsidR="00723B8E" w:rsidRPr="00723B8E" w:rsidRDefault="00723B8E" w:rsidP="00723B8E">
                  <w:pPr>
                    <w:widowControl w:val="0"/>
                    <w:autoSpaceDE w:val="0"/>
                    <w:autoSpaceDN w:val="0"/>
                    <w:jc w:val="center"/>
                    <w:rPr>
                      <w:rFonts w:ascii="Arial" w:eastAsia="Arial" w:hAnsi="Arial" w:cs="Arial"/>
                      <w:lang w:val="en-US"/>
                    </w:rPr>
                  </w:pPr>
                  <w:r w:rsidRPr="00723B8E">
                    <w:rPr>
                      <w:rFonts w:ascii="Arial" w:eastAsia="Arial" w:hAnsi="Arial" w:cs="Arial"/>
                      <w:lang w:val="en-US"/>
                    </w:rPr>
                    <w:t>C</w:t>
                  </w:r>
                </w:p>
              </w:tc>
              <w:tc>
                <w:tcPr>
                  <w:tcW w:w="2078" w:type="dxa"/>
                  <w:vAlign w:val="center"/>
                </w:tcPr>
                <w:p w14:paraId="70011189" w14:textId="77777777" w:rsidR="00723B8E" w:rsidRPr="00723B8E" w:rsidRDefault="00723B8E" w:rsidP="00723B8E">
                  <w:pPr>
                    <w:widowControl w:val="0"/>
                    <w:autoSpaceDE w:val="0"/>
                    <w:autoSpaceDN w:val="0"/>
                    <w:jc w:val="center"/>
                    <w:rPr>
                      <w:rFonts w:ascii="Arial" w:eastAsia="Arial" w:hAnsi="Arial" w:cs="Arial"/>
                      <w:lang w:val="en-US"/>
                    </w:rPr>
                  </w:pPr>
                  <w:r w:rsidRPr="00723B8E">
                    <w:rPr>
                      <w:rFonts w:ascii="Arial" w:eastAsia="Arial" w:hAnsi="Arial" w:cs="Arial"/>
                      <w:lang w:val="en-US"/>
                    </w:rPr>
                    <w:t>N</w:t>
                  </w:r>
                </w:p>
              </w:tc>
            </w:tr>
            <w:tr w:rsidR="00723B8E" w:rsidRPr="00723B8E" w14:paraId="3E4C1FD9" w14:textId="77777777" w:rsidTr="004861A4">
              <w:trPr>
                <w:trHeight w:val="261"/>
              </w:trPr>
              <w:tc>
                <w:tcPr>
                  <w:tcW w:w="2078" w:type="dxa"/>
                  <w:vAlign w:val="center"/>
                </w:tcPr>
                <w:p w14:paraId="5504FD4C" w14:textId="77777777" w:rsidR="00723B8E" w:rsidRPr="00723B8E" w:rsidRDefault="00723B8E" w:rsidP="00723B8E">
                  <w:pPr>
                    <w:widowControl w:val="0"/>
                    <w:autoSpaceDE w:val="0"/>
                    <w:autoSpaceDN w:val="0"/>
                    <w:jc w:val="center"/>
                    <w:rPr>
                      <w:rFonts w:ascii="Arial" w:eastAsia="Arial" w:hAnsi="Arial" w:cs="Arial"/>
                      <w:lang w:val="en-US"/>
                    </w:rPr>
                  </w:pPr>
                  <w:r w:rsidRPr="00723B8E">
                    <w:rPr>
                      <w:rFonts w:ascii="Arial" w:eastAsia="Arial" w:hAnsi="Arial" w:cs="Arial"/>
                      <w:lang w:val="en-US"/>
                    </w:rPr>
                    <w:t>D</w:t>
                  </w:r>
                </w:p>
              </w:tc>
              <w:tc>
                <w:tcPr>
                  <w:tcW w:w="2078" w:type="dxa"/>
                  <w:vAlign w:val="center"/>
                </w:tcPr>
                <w:p w14:paraId="3B7623E7" w14:textId="77777777" w:rsidR="00723B8E" w:rsidRPr="00723B8E" w:rsidRDefault="00723B8E" w:rsidP="00723B8E">
                  <w:pPr>
                    <w:widowControl w:val="0"/>
                    <w:autoSpaceDE w:val="0"/>
                    <w:autoSpaceDN w:val="0"/>
                    <w:jc w:val="center"/>
                    <w:rPr>
                      <w:rFonts w:ascii="Arial" w:eastAsia="Arial" w:hAnsi="Arial" w:cs="Arial"/>
                      <w:lang w:val="en-US"/>
                    </w:rPr>
                  </w:pPr>
                  <w:r w:rsidRPr="00723B8E">
                    <w:rPr>
                      <w:rFonts w:ascii="Arial" w:eastAsia="Arial" w:hAnsi="Arial" w:cs="Arial"/>
                      <w:lang w:val="en-US"/>
                    </w:rPr>
                    <w:t>Y</w:t>
                  </w:r>
                </w:p>
              </w:tc>
            </w:tr>
            <w:tr w:rsidR="00723B8E" w:rsidRPr="00723B8E" w14:paraId="23C55D0A" w14:textId="77777777" w:rsidTr="004861A4">
              <w:trPr>
                <w:trHeight w:val="247"/>
              </w:trPr>
              <w:tc>
                <w:tcPr>
                  <w:tcW w:w="2078" w:type="dxa"/>
                  <w:vAlign w:val="center"/>
                </w:tcPr>
                <w:p w14:paraId="096E93E3" w14:textId="77777777" w:rsidR="00723B8E" w:rsidRPr="00723B8E" w:rsidRDefault="00723B8E" w:rsidP="00723B8E">
                  <w:pPr>
                    <w:widowControl w:val="0"/>
                    <w:autoSpaceDE w:val="0"/>
                    <w:autoSpaceDN w:val="0"/>
                    <w:jc w:val="center"/>
                    <w:rPr>
                      <w:rFonts w:ascii="Arial" w:eastAsia="Arial" w:hAnsi="Arial" w:cs="Arial"/>
                      <w:lang w:val="en-US"/>
                    </w:rPr>
                  </w:pPr>
                  <w:r w:rsidRPr="00723B8E">
                    <w:rPr>
                      <w:rFonts w:ascii="Arial" w:eastAsia="Arial" w:hAnsi="Arial" w:cs="Arial"/>
                      <w:lang w:val="en-US"/>
                    </w:rPr>
                    <w:t>E</w:t>
                  </w:r>
                </w:p>
              </w:tc>
              <w:tc>
                <w:tcPr>
                  <w:tcW w:w="2078" w:type="dxa"/>
                  <w:vAlign w:val="center"/>
                </w:tcPr>
                <w:p w14:paraId="722C2CF3" w14:textId="77777777" w:rsidR="00723B8E" w:rsidRPr="00723B8E" w:rsidRDefault="00723B8E" w:rsidP="00723B8E">
                  <w:pPr>
                    <w:widowControl w:val="0"/>
                    <w:autoSpaceDE w:val="0"/>
                    <w:autoSpaceDN w:val="0"/>
                    <w:jc w:val="center"/>
                    <w:rPr>
                      <w:rFonts w:ascii="Arial" w:eastAsia="Arial" w:hAnsi="Arial" w:cs="Arial"/>
                      <w:lang w:val="en-US"/>
                    </w:rPr>
                  </w:pPr>
                  <w:r w:rsidRPr="00723B8E">
                    <w:rPr>
                      <w:rFonts w:ascii="Arial" w:eastAsia="Arial" w:hAnsi="Arial" w:cs="Arial"/>
                      <w:lang w:val="en-US"/>
                    </w:rPr>
                    <w:t>N</w:t>
                  </w:r>
                </w:p>
              </w:tc>
            </w:tr>
            <w:tr w:rsidR="00723B8E" w:rsidRPr="00723B8E" w14:paraId="4B304458" w14:textId="77777777" w:rsidTr="004861A4">
              <w:trPr>
                <w:trHeight w:val="261"/>
              </w:trPr>
              <w:tc>
                <w:tcPr>
                  <w:tcW w:w="2078" w:type="dxa"/>
                  <w:vAlign w:val="center"/>
                </w:tcPr>
                <w:p w14:paraId="658F1EB9" w14:textId="77777777" w:rsidR="00723B8E" w:rsidRPr="00723B8E" w:rsidRDefault="00723B8E" w:rsidP="00723B8E">
                  <w:pPr>
                    <w:widowControl w:val="0"/>
                    <w:autoSpaceDE w:val="0"/>
                    <w:autoSpaceDN w:val="0"/>
                    <w:jc w:val="center"/>
                    <w:rPr>
                      <w:rFonts w:ascii="Arial" w:eastAsia="Arial" w:hAnsi="Arial" w:cs="Arial"/>
                      <w:lang w:val="en-US"/>
                    </w:rPr>
                  </w:pPr>
                  <w:r w:rsidRPr="00723B8E">
                    <w:rPr>
                      <w:rFonts w:ascii="Arial" w:eastAsia="Arial" w:hAnsi="Arial" w:cs="Arial"/>
                      <w:lang w:val="en-US"/>
                    </w:rPr>
                    <w:t>F</w:t>
                  </w:r>
                </w:p>
              </w:tc>
              <w:tc>
                <w:tcPr>
                  <w:tcW w:w="2078" w:type="dxa"/>
                  <w:vAlign w:val="center"/>
                </w:tcPr>
                <w:p w14:paraId="3E9A9418" w14:textId="77777777" w:rsidR="00723B8E" w:rsidRPr="00723B8E" w:rsidRDefault="00723B8E" w:rsidP="00723B8E">
                  <w:pPr>
                    <w:widowControl w:val="0"/>
                    <w:autoSpaceDE w:val="0"/>
                    <w:autoSpaceDN w:val="0"/>
                    <w:jc w:val="center"/>
                    <w:rPr>
                      <w:rFonts w:ascii="Arial" w:eastAsia="Arial" w:hAnsi="Arial" w:cs="Arial"/>
                      <w:lang w:val="en-US"/>
                    </w:rPr>
                  </w:pPr>
                  <w:r w:rsidRPr="00723B8E">
                    <w:rPr>
                      <w:rFonts w:ascii="Arial" w:eastAsia="Arial" w:hAnsi="Arial" w:cs="Arial"/>
                      <w:lang w:val="en-US"/>
                    </w:rPr>
                    <w:t>Y</w:t>
                  </w:r>
                </w:p>
              </w:tc>
            </w:tr>
          </w:tbl>
          <w:p w14:paraId="15BAC5D4" w14:textId="77777777" w:rsidR="00723B8E" w:rsidRPr="00723B8E" w:rsidRDefault="00723B8E" w:rsidP="00723B8E">
            <w:pPr>
              <w:widowControl w:val="0"/>
              <w:autoSpaceDE w:val="0"/>
              <w:autoSpaceDN w:val="0"/>
              <w:rPr>
                <w:rFonts w:ascii="Arial" w:eastAsia="Arial" w:hAnsi="Arial" w:cs="Arial"/>
                <w:lang w:val="en-US"/>
              </w:rPr>
            </w:pPr>
          </w:p>
        </w:tc>
      </w:tr>
      <w:tr w:rsidR="00723B8E" w:rsidRPr="00723B8E" w14:paraId="0E4859C4" w14:textId="77777777" w:rsidTr="004861A4">
        <w:trPr>
          <w:trHeight w:val="3533"/>
        </w:trPr>
        <w:tc>
          <w:tcPr>
            <w:tcW w:w="10024" w:type="dxa"/>
          </w:tcPr>
          <w:p w14:paraId="0374A9B5" w14:textId="77777777" w:rsidR="00723B8E" w:rsidRPr="00723B8E" w:rsidRDefault="00723B8E" w:rsidP="00723B8E">
            <w:pPr>
              <w:widowControl w:val="0"/>
              <w:autoSpaceDE w:val="0"/>
              <w:autoSpaceDN w:val="0"/>
              <w:rPr>
                <w:rFonts w:ascii="Arial" w:eastAsia="Arial" w:hAnsi="Arial" w:cs="Arial"/>
                <w:b/>
                <w:bCs/>
                <w:lang w:val="en-US"/>
              </w:rPr>
            </w:pPr>
            <w:r w:rsidRPr="00723B8E">
              <w:rPr>
                <w:rFonts w:ascii="Arial" w:eastAsia="Arial" w:hAnsi="Arial" w:cs="Arial"/>
                <w:b/>
                <w:bCs/>
                <w:lang w:val="en-US"/>
              </w:rPr>
              <w:t>Summary:</w:t>
            </w:r>
          </w:p>
          <w:p w14:paraId="2D9F2E57" w14:textId="77777777" w:rsidR="00723B8E" w:rsidRPr="00723B8E" w:rsidRDefault="00723B8E" w:rsidP="00723B8E">
            <w:pPr>
              <w:widowControl w:val="0"/>
              <w:autoSpaceDE w:val="0"/>
              <w:autoSpaceDN w:val="0"/>
              <w:rPr>
                <w:rFonts w:ascii="Arial" w:eastAsia="Arial" w:hAnsi="Arial" w:cs="Arial"/>
                <w:lang w:val="en-US"/>
              </w:rPr>
            </w:pPr>
          </w:p>
          <w:p w14:paraId="4EC1922D"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lang w:val="en-US"/>
              </w:rPr>
              <w:t>Check-in: D very much refusing (see notes): “</w:t>
            </w:r>
            <w:r w:rsidRPr="00723B8E">
              <w:rPr>
                <w:rFonts w:ascii="Arial" w:eastAsia="Arial" w:hAnsi="Arial" w:cs="Arial"/>
                <w:i/>
                <w:iCs/>
                <w:lang w:val="en-US"/>
              </w:rPr>
              <w:t xml:space="preserve">Nope, not doing that. No, don't want to do that. No, you do that, not me. No, I don't </w:t>
            </w:r>
            <w:proofErr w:type="spellStart"/>
            <w:r w:rsidRPr="00723B8E">
              <w:rPr>
                <w:rFonts w:ascii="Arial" w:eastAsia="Arial" w:hAnsi="Arial" w:cs="Arial"/>
                <w:i/>
                <w:iCs/>
                <w:lang w:val="en-US"/>
              </w:rPr>
              <w:t>wanna</w:t>
            </w:r>
            <w:proofErr w:type="spellEnd"/>
            <w:r w:rsidRPr="00723B8E">
              <w:rPr>
                <w:rFonts w:ascii="Arial" w:eastAsia="Arial" w:hAnsi="Arial" w:cs="Arial"/>
                <w:i/>
                <w:iCs/>
                <w:lang w:val="en-US"/>
              </w:rPr>
              <w:t xml:space="preserve"> go here. </w:t>
            </w:r>
            <w:proofErr w:type="gramStart"/>
            <w:r w:rsidRPr="00723B8E">
              <w:rPr>
                <w:rFonts w:ascii="Arial" w:eastAsia="Arial" w:hAnsi="Arial" w:cs="Arial"/>
                <w:i/>
                <w:iCs/>
                <w:lang w:val="en-US"/>
              </w:rPr>
              <w:t>No</w:t>
            </w:r>
            <w:proofErr w:type="gramEnd"/>
            <w:r w:rsidRPr="00723B8E">
              <w:rPr>
                <w:rFonts w:ascii="Arial" w:eastAsia="Arial" w:hAnsi="Arial" w:cs="Arial"/>
                <w:i/>
                <w:iCs/>
                <w:lang w:val="en-US"/>
              </w:rPr>
              <w:t xml:space="preserve"> I don't </w:t>
            </w:r>
            <w:proofErr w:type="spellStart"/>
            <w:r w:rsidRPr="00723B8E">
              <w:rPr>
                <w:rFonts w:ascii="Arial" w:eastAsia="Arial" w:hAnsi="Arial" w:cs="Arial"/>
                <w:i/>
                <w:iCs/>
                <w:lang w:val="en-US"/>
              </w:rPr>
              <w:t>wanna</w:t>
            </w:r>
            <w:proofErr w:type="spellEnd"/>
            <w:r w:rsidRPr="00723B8E">
              <w:rPr>
                <w:rFonts w:ascii="Arial" w:eastAsia="Arial" w:hAnsi="Arial" w:cs="Arial"/>
                <w:i/>
                <w:iCs/>
                <w:lang w:val="en-US"/>
              </w:rPr>
              <w:t xml:space="preserve"> be here.”</w:t>
            </w:r>
            <w:r w:rsidRPr="00723B8E">
              <w:rPr>
                <w:rFonts w:ascii="Arial" w:eastAsia="Arial" w:hAnsi="Arial" w:cs="Arial"/>
                <w:lang w:val="en-US"/>
              </w:rPr>
              <w:t xml:space="preserve"> </w:t>
            </w:r>
          </w:p>
          <w:p w14:paraId="7311A8A1" w14:textId="77777777" w:rsidR="00723B8E" w:rsidRPr="00723B8E" w:rsidRDefault="00723B8E" w:rsidP="00723B8E">
            <w:pPr>
              <w:widowControl w:val="0"/>
              <w:autoSpaceDE w:val="0"/>
              <w:autoSpaceDN w:val="0"/>
              <w:rPr>
                <w:rFonts w:ascii="Arial" w:eastAsia="Arial" w:hAnsi="Arial" w:cs="Arial"/>
                <w:i/>
                <w:iCs/>
                <w:lang w:val="en-US"/>
              </w:rPr>
            </w:pPr>
            <w:r w:rsidRPr="00723B8E">
              <w:rPr>
                <w:rFonts w:ascii="Arial" w:eastAsia="Arial" w:hAnsi="Arial" w:cs="Arial"/>
                <w:lang w:val="en-US"/>
              </w:rPr>
              <w:t xml:space="preserve">B was very much a cheery self. She said she </w:t>
            </w:r>
            <w:r w:rsidRPr="00723B8E">
              <w:rPr>
                <w:rFonts w:ascii="Arial" w:eastAsia="Arial" w:hAnsi="Arial" w:cs="Arial"/>
                <w:i/>
                <w:iCs/>
                <w:lang w:val="en-US"/>
              </w:rPr>
              <w:t>“looks forward to the Fridays</w:t>
            </w:r>
            <w:r w:rsidRPr="00723B8E">
              <w:rPr>
                <w:rFonts w:ascii="Arial" w:eastAsia="Arial" w:hAnsi="Arial" w:cs="Arial"/>
                <w:lang w:val="en-US"/>
              </w:rPr>
              <w:t>” “</w:t>
            </w:r>
            <w:r w:rsidRPr="00723B8E">
              <w:rPr>
                <w:rFonts w:ascii="Arial" w:eastAsia="Arial" w:hAnsi="Arial" w:cs="Arial"/>
                <w:i/>
                <w:iCs/>
                <w:lang w:val="en-US"/>
              </w:rPr>
              <w:t>just quite nice</w:t>
            </w:r>
            <w:r w:rsidRPr="00723B8E">
              <w:rPr>
                <w:rFonts w:ascii="Arial" w:eastAsia="Arial" w:hAnsi="Arial" w:cs="Arial"/>
                <w:lang w:val="en-US"/>
              </w:rPr>
              <w:t>” and “</w:t>
            </w:r>
            <w:r w:rsidRPr="00723B8E">
              <w:rPr>
                <w:rFonts w:ascii="Arial" w:eastAsia="Arial" w:hAnsi="Arial" w:cs="Arial"/>
                <w:i/>
                <w:iCs/>
                <w:lang w:val="en-US"/>
              </w:rPr>
              <w:t>makes a change from school”</w:t>
            </w:r>
            <w:r w:rsidRPr="00723B8E">
              <w:rPr>
                <w:rFonts w:ascii="Arial" w:eastAsia="Arial" w:hAnsi="Arial" w:cs="Arial"/>
                <w:lang w:val="en-US"/>
              </w:rPr>
              <w:t xml:space="preserve"> F “</w:t>
            </w:r>
            <w:r w:rsidRPr="00723B8E">
              <w:rPr>
                <w:rFonts w:ascii="Arial" w:eastAsia="Arial" w:hAnsi="Arial" w:cs="Arial"/>
                <w:i/>
                <w:iCs/>
                <w:lang w:val="en-US"/>
              </w:rPr>
              <w:t xml:space="preserve">yeah miss, feeling </w:t>
            </w:r>
            <w:proofErr w:type="gramStart"/>
            <w:r w:rsidRPr="00723B8E">
              <w:rPr>
                <w:rFonts w:ascii="Arial" w:eastAsia="Arial" w:hAnsi="Arial" w:cs="Arial"/>
                <w:i/>
                <w:iCs/>
                <w:lang w:val="en-US"/>
              </w:rPr>
              <w:t>ok</w:t>
            </w:r>
            <w:proofErr w:type="gramEnd"/>
            <w:r w:rsidRPr="00723B8E">
              <w:rPr>
                <w:rFonts w:ascii="Arial" w:eastAsia="Arial" w:hAnsi="Arial" w:cs="Arial"/>
                <w:i/>
                <w:iCs/>
                <w:lang w:val="en-US"/>
              </w:rPr>
              <w:t>”</w:t>
            </w:r>
          </w:p>
          <w:p w14:paraId="077F11FE"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lang w:val="en-US"/>
              </w:rPr>
              <w:t>Walking to the site, D walked ahead of everyone else. Picking up things and throwing them hard into the bushes. The staff stepped in to intervene but was asked not to until he directed any projectiles at people (which he didn’t).</w:t>
            </w:r>
          </w:p>
          <w:p w14:paraId="30E1E729" w14:textId="77777777" w:rsidR="00723B8E" w:rsidRPr="00723B8E" w:rsidRDefault="00723B8E" w:rsidP="00723B8E">
            <w:pPr>
              <w:widowControl w:val="0"/>
              <w:autoSpaceDE w:val="0"/>
              <w:autoSpaceDN w:val="0"/>
              <w:rPr>
                <w:rFonts w:ascii="Arial" w:eastAsia="Arial" w:hAnsi="Arial" w:cs="Arial"/>
                <w:lang w:val="en-US"/>
              </w:rPr>
            </w:pPr>
          </w:p>
          <w:p w14:paraId="656DD7F9"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lang w:val="en-US"/>
              </w:rPr>
              <w:t>Connection: Given the nature of the weather (drizzling, wet, cold), the attitude of the group and the ground conditions the connection activity was introduced but the group wasn’t keen on doing it. Same with the mindfulness activity – so it was decided to come back to this activity at the end of the session if possible.</w:t>
            </w:r>
          </w:p>
          <w:p w14:paraId="4203619F" w14:textId="77777777" w:rsidR="00723B8E" w:rsidRPr="00723B8E" w:rsidRDefault="00723B8E" w:rsidP="00723B8E">
            <w:pPr>
              <w:widowControl w:val="0"/>
              <w:autoSpaceDE w:val="0"/>
              <w:autoSpaceDN w:val="0"/>
              <w:rPr>
                <w:rFonts w:ascii="Arial" w:eastAsia="Arial" w:hAnsi="Arial" w:cs="Arial"/>
                <w:lang w:val="en-US"/>
              </w:rPr>
            </w:pPr>
          </w:p>
          <w:p w14:paraId="16C4D566"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lang w:val="en-US"/>
              </w:rPr>
              <w:t>Sensory Activity: To get the group moving and engaging more, it was decided they were to go for a walk and do this activity on the move. They were encouraged to lead and explore the area. B and F decided they wanted to hide from the staff, so ran ahead and ‘hid’. It was easy to see them, but the staff played along. D felt they wanted to hide as well, so all three ‘his’ again and the game was played again.</w:t>
            </w:r>
          </w:p>
          <w:p w14:paraId="183B6C38"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lang w:val="en-US"/>
              </w:rPr>
              <w:t xml:space="preserve">D found a black smooth stone and it was mentioned that it could be used as a “worry stone” for when he’s feeling nervous. D passing it to me “, oh, you can have it” then “like oh, actually” and slipped it into his pocket. It must be noted at this stage there was a lot less refusal from D, and a lot less negative talk as well. </w:t>
            </w:r>
          </w:p>
          <w:p w14:paraId="3AB362BB"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lang w:val="en-US"/>
              </w:rPr>
              <w:t>The group was encouraged to be loud, jump in puddles, scream if they wanted to, and shout something that was bothering them B “</w:t>
            </w:r>
            <w:r w:rsidRPr="00723B8E">
              <w:rPr>
                <w:rFonts w:ascii="Arial" w:eastAsia="Arial" w:hAnsi="Arial" w:cs="Arial"/>
                <w:i/>
                <w:iCs/>
                <w:lang w:val="en-US"/>
              </w:rPr>
              <w:t>school</w:t>
            </w:r>
            <w:r w:rsidRPr="00723B8E">
              <w:rPr>
                <w:rFonts w:ascii="Arial" w:eastAsia="Arial" w:hAnsi="Arial" w:cs="Arial"/>
                <w:lang w:val="en-US"/>
              </w:rPr>
              <w:t>” F “</w:t>
            </w:r>
            <w:r w:rsidRPr="00723B8E">
              <w:rPr>
                <w:rFonts w:ascii="Arial" w:eastAsia="Arial" w:hAnsi="Arial" w:cs="Arial"/>
                <w:i/>
                <w:iCs/>
                <w:lang w:val="en-US"/>
              </w:rPr>
              <w:t>homework</w:t>
            </w:r>
            <w:r w:rsidRPr="00723B8E">
              <w:rPr>
                <w:rFonts w:ascii="Arial" w:eastAsia="Arial" w:hAnsi="Arial" w:cs="Arial"/>
                <w:lang w:val="en-US"/>
              </w:rPr>
              <w:t>” D “</w:t>
            </w:r>
            <w:r w:rsidRPr="00723B8E">
              <w:rPr>
                <w:rFonts w:ascii="Arial" w:eastAsia="Arial" w:hAnsi="Arial" w:cs="Arial"/>
                <w:i/>
                <w:iCs/>
                <w:lang w:val="en-US"/>
              </w:rPr>
              <w:t>people</w:t>
            </w:r>
            <w:r w:rsidRPr="00723B8E">
              <w:rPr>
                <w:rFonts w:ascii="Arial" w:eastAsia="Arial" w:hAnsi="Arial" w:cs="Arial"/>
                <w:lang w:val="en-US"/>
              </w:rPr>
              <w:t xml:space="preserve">”. </w:t>
            </w:r>
          </w:p>
          <w:p w14:paraId="0EDF773A" w14:textId="77777777" w:rsidR="00723B8E" w:rsidRPr="00723B8E" w:rsidRDefault="00723B8E" w:rsidP="00723B8E">
            <w:pPr>
              <w:widowControl w:val="0"/>
              <w:autoSpaceDE w:val="0"/>
              <w:autoSpaceDN w:val="0"/>
              <w:rPr>
                <w:rFonts w:ascii="Arial" w:eastAsia="Arial" w:hAnsi="Arial" w:cs="Arial"/>
                <w:lang w:val="en-US"/>
              </w:rPr>
            </w:pPr>
          </w:p>
          <w:p w14:paraId="2DEDB700"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lang w:val="en-US"/>
              </w:rPr>
              <w:t>Creative Activity:</w:t>
            </w:r>
          </w:p>
          <w:p w14:paraId="1392470E"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lang w:val="en-US"/>
              </w:rPr>
              <w:t xml:space="preserve">The creative activity was abandoned due to the recent wet weather and coldness. Keeping the group moving was for their comfort and warmth. A back up activity was geocaching so, after explaining the game, they used GPS units to find the cache. D led the way with B and F following. B and F chatted about the mud they were stepping in. When we got to the site, it was F that found the geocache. The ‘swag’ (toy items) and </w:t>
            </w:r>
            <w:proofErr w:type="gramStart"/>
            <w:r w:rsidRPr="00723B8E">
              <w:rPr>
                <w:rFonts w:ascii="Arial" w:eastAsia="Arial" w:hAnsi="Arial" w:cs="Arial"/>
                <w:lang w:val="en-US"/>
              </w:rPr>
              <w:t>log book</w:t>
            </w:r>
            <w:proofErr w:type="gramEnd"/>
            <w:r w:rsidRPr="00723B8E">
              <w:rPr>
                <w:rFonts w:ascii="Arial" w:eastAsia="Arial" w:hAnsi="Arial" w:cs="Arial"/>
                <w:lang w:val="en-US"/>
              </w:rPr>
              <w:t xml:space="preserve"> were explained. D picked up a toy, </w:t>
            </w:r>
            <w:r w:rsidRPr="00723B8E">
              <w:rPr>
                <w:rFonts w:ascii="Arial" w:eastAsia="Arial" w:hAnsi="Arial" w:cs="Arial"/>
                <w:i/>
                <w:iCs/>
                <w:lang w:val="en-US"/>
              </w:rPr>
              <w:t>“oh, I like this, but I want another child to have it”</w:t>
            </w:r>
            <w:r w:rsidRPr="00723B8E">
              <w:rPr>
                <w:rFonts w:ascii="Arial" w:eastAsia="Arial" w:hAnsi="Arial" w:cs="Arial"/>
                <w:lang w:val="en-US"/>
              </w:rPr>
              <w:t xml:space="preserve"> so put it back in the box. F said they were “</w:t>
            </w:r>
            <w:r w:rsidRPr="00723B8E">
              <w:rPr>
                <w:rFonts w:ascii="Arial" w:eastAsia="Arial" w:hAnsi="Arial" w:cs="Arial"/>
                <w:i/>
                <w:iCs/>
                <w:lang w:val="en-US"/>
              </w:rPr>
              <w:t>kind</w:t>
            </w:r>
            <w:r w:rsidRPr="00723B8E">
              <w:rPr>
                <w:rFonts w:ascii="Arial" w:eastAsia="Arial" w:hAnsi="Arial" w:cs="Arial"/>
                <w:lang w:val="en-US"/>
              </w:rPr>
              <w:t>”. B said they like to do the activity again, but we didn’t have time.</w:t>
            </w:r>
          </w:p>
          <w:p w14:paraId="6DBCA592" w14:textId="77777777" w:rsidR="00723B8E" w:rsidRPr="00723B8E" w:rsidRDefault="00723B8E" w:rsidP="00723B8E">
            <w:pPr>
              <w:widowControl w:val="0"/>
              <w:autoSpaceDE w:val="0"/>
              <w:autoSpaceDN w:val="0"/>
              <w:rPr>
                <w:rFonts w:ascii="Arial" w:eastAsia="Arial" w:hAnsi="Arial" w:cs="Arial"/>
                <w:lang w:val="en-US"/>
              </w:rPr>
            </w:pPr>
          </w:p>
          <w:p w14:paraId="7928C8CC"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lang w:val="en-US"/>
              </w:rPr>
              <w:t xml:space="preserve">Learn: The group were encouraged to build a small </w:t>
            </w:r>
            <w:proofErr w:type="spellStart"/>
            <w:r w:rsidRPr="00723B8E">
              <w:rPr>
                <w:rFonts w:ascii="Arial" w:eastAsia="Arial" w:hAnsi="Arial" w:cs="Arial"/>
                <w:lang w:val="en-US"/>
              </w:rPr>
              <w:t>den</w:t>
            </w:r>
            <w:proofErr w:type="spellEnd"/>
            <w:r w:rsidRPr="00723B8E">
              <w:rPr>
                <w:rFonts w:ascii="Arial" w:eastAsia="Arial" w:hAnsi="Arial" w:cs="Arial"/>
                <w:lang w:val="en-US"/>
              </w:rPr>
              <w:t xml:space="preserve"> in our meeting area – nothing too significant to note about this. They all engaged and helped find sticks for placing in the den. B was getting dirtier and dirtier but didn’t seem to mind – they rubbed their hands on their jeans and jumped in the mud – when their socks got wet, they asked to call their mum to bring them clean socks. Their white shoes were now brown, but they said that “didn’t matter” and they felt “calmer, for being dirtier” “I can’t believe I once fussed over a speck of mum, look at me now.” (laughing). Time ran out to finish the den, so did the checkout and ended the session.</w:t>
            </w:r>
          </w:p>
          <w:p w14:paraId="2CAC3691" w14:textId="77777777" w:rsidR="00723B8E" w:rsidRPr="00723B8E" w:rsidRDefault="00723B8E" w:rsidP="00723B8E">
            <w:pPr>
              <w:widowControl w:val="0"/>
              <w:autoSpaceDE w:val="0"/>
              <w:autoSpaceDN w:val="0"/>
              <w:rPr>
                <w:rFonts w:ascii="Arial" w:eastAsia="Arial" w:hAnsi="Arial" w:cs="Arial"/>
                <w:lang w:val="en-US"/>
              </w:rPr>
            </w:pPr>
          </w:p>
          <w:p w14:paraId="65B62746"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lang w:val="en-US"/>
              </w:rPr>
              <w:t xml:space="preserve">Check out: Throughout the session, D wanted to be in front, but walking back he was walking side by side with the staff and group, reintegrating himself back in. D didn’t give a response like the others, just said “yeah” when the teacher asked if they enjoyed it today – decided not to investigate and leave it on a positive. Spoke to the group about Mondays being a fresh start at school and even a horrible week can be left behind: the staff were there to support without judgement and that all students struggle at times. B said </w:t>
            </w:r>
            <w:r w:rsidRPr="00723B8E">
              <w:rPr>
                <w:rFonts w:ascii="Arial" w:eastAsia="Arial" w:hAnsi="Arial" w:cs="Arial"/>
                <w:i/>
                <w:iCs/>
                <w:lang w:val="en-US"/>
              </w:rPr>
              <w:t>“</w:t>
            </w:r>
            <w:proofErr w:type="gramStart"/>
            <w:r w:rsidRPr="00723B8E">
              <w:rPr>
                <w:rFonts w:ascii="Arial" w:eastAsia="Arial" w:hAnsi="Arial" w:cs="Arial"/>
                <w:i/>
                <w:iCs/>
                <w:lang w:val="en-US"/>
              </w:rPr>
              <w:t>Yeah</w:t>
            </w:r>
            <w:proofErr w:type="gramEnd"/>
            <w:r w:rsidRPr="00723B8E">
              <w:rPr>
                <w:rFonts w:ascii="Arial" w:eastAsia="Arial" w:hAnsi="Arial" w:cs="Arial"/>
                <w:i/>
                <w:iCs/>
                <w:lang w:val="en-US"/>
              </w:rPr>
              <w:t xml:space="preserve"> I struggle in my foster home, but I can get away from that at school. I wouldn’t want them sending me home. Ugh. Can I stay in the woods? I like it </w:t>
            </w:r>
            <w:proofErr w:type="gramStart"/>
            <w:r w:rsidRPr="00723B8E">
              <w:rPr>
                <w:rFonts w:ascii="Arial" w:eastAsia="Arial" w:hAnsi="Arial" w:cs="Arial"/>
                <w:i/>
                <w:iCs/>
                <w:lang w:val="en-US"/>
              </w:rPr>
              <w:t>here,</w:t>
            </w:r>
            <w:proofErr w:type="gramEnd"/>
            <w:r w:rsidRPr="00723B8E">
              <w:rPr>
                <w:rFonts w:ascii="Arial" w:eastAsia="Arial" w:hAnsi="Arial" w:cs="Arial"/>
                <w:i/>
                <w:iCs/>
                <w:lang w:val="en-US"/>
              </w:rPr>
              <w:t xml:space="preserve"> I can live here”. </w:t>
            </w:r>
            <w:r w:rsidRPr="00723B8E">
              <w:rPr>
                <w:rFonts w:ascii="Arial" w:eastAsia="Arial" w:hAnsi="Arial" w:cs="Arial"/>
                <w:lang w:val="en-US"/>
              </w:rPr>
              <w:t xml:space="preserve">F said they felt “really good”. </w:t>
            </w:r>
          </w:p>
          <w:p w14:paraId="180D9707" w14:textId="77777777" w:rsidR="00723B8E" w:rsidRPr="00723B8E" w:rsidRDefault="00723B8E" w:rsidP="00723B8E">
            <w:pPr>
              <w:widowControl w:val="0"/>
              <w:autoSpaceDE w:val="0"/>
              <w:autoSpaceDN w:val="0"/>
              <w:rPr>
                <w:rFonts w:ascii="Arial" w:eastAsia="Arial" w:hAnsi="Arial" w:cs="Arial"/>
                <w:lang w:val="en-US"/>
              </w:rPr>
            </w:pPr>
          </w:p>
          <w:p w14:paraId="5C679EEA" w14:textId="77777777" w:rsidR="00723B8E" w:rsidRPr="00723B8E" w:rsidRDefault="00723B8E" w:rsidP="00723B8E">
            <w:pPr>
              <w:widowControl w:val="0"/>
              <w:autoSpaceDE w:val="0"/>
              <w:autoSpaceDN w:val="0"/>
              <w:rPr>
                <w:rFonts w:ascii="Arial" w:eastAsia="Arial" w:hAnsi="Arial" w:cs="Arial"/>
                <w:lang w:val="en-US"/>
              </w:rPr>
            </w:pPr>
          </w:p>
        </w:tc>
      </w:tr>
      <w:tr w:rsidR="00723B8E" w:rsidRPr="00723B8E" w14:paraId="6E282B8E" w14:textId="77777777" w:rsidTr="004861A4">
        <w:trPr>
          <w:trHeight w:val="3116"/>
        </w:trPr>
        <w:tc>
          <w:tcPr>
            <w:tcW w:w="10024" w:type="dxa"/>
          </w:tcPr>
          <w:p w14:paraId="08A8771E" w14:textId="77777777" w:rsidR="00723B8E" w:rsidRPr="00723B8E" w:rsidRDefault="00723B8E" w:rsidP="00723B8E">
            <w:pPr>
              <w:widowControl w:val="0"/>
              <w:autoSpaceDE w:val="0"/>
              <w:autoSpaceDN w:val="0"/>
              <w:rPr>
                <w:rFonts w:ascii="Arial" w:eastAsia="Arial" w:hAnsi="Arial" w:cs="Arial"/>
                <w:b/>
                <w:bCs/>
                <w:lang w:val="en-US"/>
              </w:rPr>
            </w:pPr>
            <w:r w:rsidRPr="00723B8E">
              <w:rPr>
                <w:rFonts w:ascii="Arial" w:eastAsia="Arial" w:hAnsi="Arial" w:cs="Arial"/>
                <w:b/>
                <w:bCs/>
                <w:lang w:val="en-US"/>
              </w:rPr>
              <w:lastRenderedPageBreak/>
              <w:t xml:space="preserve">Additional notes: </w:t>
            </w:r>
          </w:p>
          <w:p w14:paraId="41EE753E" w14:textId="77777777" w:rsidR="00723B8E" w:rsidRPr="00723B8E" w:rsidRDefault="00723B8E" w:rsidP="00723B8E">
            <w:pPr>
              <w:widowControl w:val="0"/>
              <w:autoSpaceDE w:val="0"/>
              <w:autoSpaceDN w:val="0"/>
              <w:rPr>
                <w:rFonts w:ascii="Arial" w:eastAsia="Arial" w:hAnsi="Arial" w:cs="Arial"/>
                <w:lang w:val="en-US"/>
              </w:rPr>
            </w:pPr>
          </w:p>
          <w:p w14:paraId="74149FF7"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lang w:val="en-US"/>
              </w:rPr>
              <w:t xml:space="preserve">A is excluded for fighting – not being able to back down from a situation until he’s had/been </w:t>
            </w:r>
            <w:proofErr w:type="gramStart"/>
            <w:r w:rsidRPr="00723B8E">
              <w:rPr>
                <w:rFonts w:ascii="Arial" w:eastAsia="Arial" w:hAnsi="Arial" w:cs="Arial"/>
                <w:lang w:val="en-US"/>
              </w:rPr>
              <w:t>punched</w:t>
            </w:r>
            <w:proofErr w:type="gramEnd"/>
          </w:p>
          <w:p w14:paraId="5649BBC4" w14:textId="77777777" w:rsidR="00723B8E" w:rsidRPr="00723B8E" w:rsidRDefault="00723B8E" w:rsidP="00723B8E">
            <w:pPr>
              <w:widowControl w:val="0"/>
              <w:autoSpaceDE w:val="0"/>
              <w:autoSpaceDN w:val="0"/>
              <w:rPr>
                <w:rFonts w:ascii="Arial" w:eastAsia="Arial" w:hAnsi="Arial" w:cs="Arial"/>
                <w:lang w:val="en-US"/>
              </w:rPr>
            </w:pPr>
          </w:p>
          <w:p w14:paraId="65B543EA"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lang w:val="en-US"/>
              </w:rPr>
              <w:t>C – non-engagement at all, mum has been in hospital. Non-attendee to other interventions this week.</w:t>
            </w:r>
          </w:p>
          <w:p w14:paraId="75FB4F8E" w14:textId="77777777" w:rsidR="00723B8E" w:rsidRPr="00723B8E" w:rsidRDefault="00723B8E" w:rsidP="00723B8E">
            <w:pPr>
              <w:widowControl w:val="0"/>
              <w:autoSpaceDE w:val="0"/>
              <w:autoSpaceDN w:val="0"/>
              <w:rPr>
                <w:rFonts w:ascii="Arial" w:eastAsia="Arial" w:hAnsi="Arial" w:cs="Arial"/>
                <w:lang w:val="en-US"/>
              </w:rPr>
            </w:pPr>
          </w:p>
          <w:p w14:paraId="4527FBD6"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lang w:val="en-US"/>
              </w:rPr>
              <w:t xml:space="preserve">E- couldn’t attend as had to leave school early for a medical appointment. </w:t>
            </w:r>
          </w:p>
          <w:p w14:paraId="29F52752" w14:textId="77777777" w:rsidR="00723B8E" w:rsidRPr="00723B8E" w:rsidRDefault="00723B8E" w:rsidP="00723B8E">
            <w:pPr>
              <w:widowControl w:val="0"/>
              <w:autoSpaceDE w:val="0"/>
              <w:autoSpaceDN w:val="0"/>
              <w:rPr>
                <w:rFonts w:ascii="Arial" w:eastAsia="Arial" w:hAnsi="Arial" w:cs="Arial"/>
                <w:lang w:val="en-US"/>
              </w:rPr>
            </w:pPr>
          </w:p>
          <w:p w14:paraId="3CF241D1"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lang w:val="en-US"/>
              </w:rPr>
              <w:t xml:space="preserve">D has been disruptive at school this week due to LAC. The staff mentioned D is struggling and the reality is setting in and the placement is longer than D thought it would be. Staff mentioned that social worker hasn’t handled D well and D refused to go back to the home after school one day. Social worker didn’t visit D to support. D was in respite the previous weekend. Foster Carers have told D that he will not be living with them anymore if he keeps getting in trouble at school. </w:t>
            </w:r>
          </w:p>
          <w:p w14:paraId="34D3BE47"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lang w:val="en-US"/>
              </w:rPr>
              <w:t xml:space="preserve">D is presenting as very demanding of staff. Refusal to do as asked, often says “no” and an expectation to do as he asks. Strategy is to refuse his demands. </w:t>
            </w:r>
          </w:p>
          <w:p w14:paraId="3A376AFB" w14:textId="77777777" w:rsidR="00723B8E" w:rsidRPr="00723B8E" w:rsidRDefault="00723B8E" w:rsidP="00723B8E">
            <w:pPr>
              <w:widowControl w:val="0"/>
              <w:autoSpaceDE w:val="0"/>
              <w:autoSpaceDN w:val="0"/>
              <w:rPr>
                <w:rFonts w:ascii="Arial" w:eastAsia="Arial" w:hAnsi="Arial" w:cs="Arial"/>
                <w:lang w:val="en-US"/>
              </w:rPr>
            </w:pPr>
          </w:p>
          <w:p w14:paraId="7B0FFA11"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lang w:val="en-US"/>
              </w:rPr>
              <w:t xml:space="preserve">B (LAC) is seeing Mum this weekend and going bowling after the session. Part of a parent/child relationship-building programme. </w:t>
            </w:r>
          </w:p>
          <w:p w14:paraId="2EF96B0B"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lang w:val="en-US"/>
              </w:rPr>
              <w:t>This was the first time B really tried to engage with D. She has mentioned in the past that she doesn’t have many friends “I just sit at the back of the class not speaking to anyone”. It might have been that because A wasn’t there, she had the opportunity to do so.</w:t>
            </w:r>
          </w:p>
          <w:p w14:paraId="318C4B0E" w14:textId="77777777" w:rsidR="00723B8E" w:rsidRPr="00723B8E" w:rsidRDefault="00723B8E" w:rsidP="00723B8E">
            <w:pPr>
              <w:widowControl w:val="0"/>
              <w:autoSpaceDE w:val="0"/>
              <w:autoSpaceDN w:val="0"/>
              <w:rPr>
                <w:rFonts w:ascii="Arial" w:eastAsia="Arial" w:hAnsi="Arial" w:cs="Arial"/>
                <w:lang w:val="en-US"/>
              </w:rPr>
            </w:pPr>
          </w:p>
        </w:tc>
      </w:tr>
      <w:tr w:rsidR="00723B8E" w:rsidRPr="00723B8E" w14:paraId="43B19053" w14:textId="77777777" w:rsidTr="004861A4">
        <w:trPr>
          <w:trHeight w:val="788"/>
        </w:trPr>
        <w:tc>
          <w:tcPr>
            <w:tcW w:w="10024" w:type="dxa"/>
          </w:tcPr>
          <w:p w14:paraId="161BCDC4" w14:textId="77777777" w:rsidR="00723B8E" w:rsidRPr="00723B8E" w:rsidRDefault="00723B8E" w:rsidP="00723B8E">
            <w:pPr>
              <w:widowControl w:val="0"/>
              <w:autoSpaceDE w:val="0"/>
              <w:autoSpaceDN w:val="0"/>
              <w:rPr>
                <w:rFonts w:ascii="Arial" w:eastAsia="Arial" w:hAnsi="Arial" w:cs="Arial"/>
                <w:lang w:val="en-US"/>
              </w:rPr>
            </w:pPr>
            <w:r w:rsidRPr="00723B8E">
              <w:rPr>
                <w:rFonts w:ascii="Arial" w:eastAsia="Arial" w:hAnsi="Arial" w:cs="Arial"/>
                <w:b/>
                <w:bCs/>
                <w:lang w:val="en-US"/>
              </w:rPr>
              <w:t xml:space="preserve">Date Document completed: </w:t>
            </w:r>
            <w:r w:rsidRPr="00723B8E">
              <w:rPr>
                <w:rFonts w:ascii="Arial" w:eastAsia="Arial" w:hAnsi="Arial" w:cs="Arial"/>
                <w:lang w:val="en-US"/>
              </w:rPr>
              <w:t>25</w:t>
            </w:r>
            <w:r w:rsidRPr="00723B8E">
              <w:rPr>
                <w:rFonts w:ascii="Arial" w:eastAsia="Arial" w:hAnsi="Arial" w:cs="Arial"/>
                <w:vertAlign w:val="superscript"/>
                <w:lang w:val="en-US"/>
              </w:rPr>
              <w:t>th</w:t>
            </w:r>
            <w:r w:rsidRPr="00723B8E">
              <w:rPr>
                <w:rFonts w:ascii="Arial" w:eastAsia="Arial" w:hAnsi="Arial" w:cs="Arial"/>
                <w:lang w:val="en-US"/>
              </w:rPr>
              <w:t xml:space="preserve"> November</w:t>
            </w:r>
            <w:r w:rsidRPr="00723B8E">
              <w:rPr>
                <w:rFonts w:ascii="Arial" w:eastAsia="Arial" w:hAnsi="Arial" w:cs="Arial"/>
                <w:b/>
                <w:bCs/>
                <w:lang w:val="en-US"/>
              </w:rPr>
              <w:t xml:space="preserve"> </w:t>
            </w:r>
            <w:r w:rsidRPr="00723B8E">
              <w:rPr>
                <w:rFonts w:ascii="Arial" w:eastAsia="Arial" w:hAnsi="Arial" w:cs="Arial"/>
                <w:lang w:val="en-US"/>
              </w:rPr>
              <w:t>2022</w:t>
            </w:r>
          </w:p>
        </w:tc>
      </w:tr>
      <w:bookmarkEnd w:id="38"/>
    </w:tbl>
    <w:p w14:paraId="43C3DB2C" w14:textId="77777777" w:rsidR="0004562A" w:rsidRPr="0004562A" w:rsidRDefault="0004562A" w:rsidP="00723B8E">
      <w:pPr>
        <w:widowControl w:val="0"/>
        <w:autoSpaceDE w:val="0"/>
        <w:autoSpaceDN w:val="0"/>
        <w:rPr>
          <w:rFonts w:ascii="Arial" w:eastAsia="Arial" w:hAnsi="Arial" w:cs="Arial"/>
          <w:b/>
          <w:bCs/>
          <w:sz w:val="28"/>
          <w:szCs w:val="28"/>
          <w:u w:val="single"/>
          <w:lang w:val="en-US"/>
        </w:rPr>
      </w:pPr>
    </w:p>
    <w:p w14:paraId="4BBBFE5A"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06199499"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1E665327"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5690C107"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0A4A1CC9"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583F0C6E"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05CCC7C2"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1C181141"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625AB1CB"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4C63A804"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2631712E"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51CFAF60"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2787E286"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2309F0B2" w14:textId="77777777" w:rsidR="0004562A" w:rsidRPr="0004562A" w:rsidRDefault="0004562A" w:rsidP="0004562A">
      <w:pPr>
        <w:widowControl w:val="0"/>
        <w:autoSpaceDE w:val="0"/>
        <w:autoSpaceDN w:val="0"/>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t>Appendix 04j - Session 6 - Observation Sheet - Learning Factors</w:t>
      </w:r>
    </w:p>
    <w:p w14:paraId="4F63911D"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574"/>
        <w:gridCol w:w="1463"/>
        <w:gridCol w:w="2026"/>
        <w:gridCol w:w="2153"/>
        <w:gridCol w:w="2267"/>
      </w:tblGrid>
      <w:tr w:rsidR="0004562A" w:rsidRPr="0004562A" w14:paraId="54473EF0" w14:textId="77777777" w:rsidTr="004861A4">
        <w:trPr>
          <w:trHeight w:val="151"/>
        </w:trPr>
        <w:tc>
          <w:tcPr>
            <w:tcW w:w="5000" w:type="pct"/>
            <w:gridSpan w:val="5"/>
            <w:vAlign w:val="center"/>
          </w:tcPr>
          <w:p w14:paraId="39C2E512" w14:textId="77777777" w:rsidR="0004562A" w:rsidRPr="0004562A" w:rsidRDefault="0004562A" w:rsidP="0004562A">
            <w:pPr>
              <w:widowControl w:val="0"/>
              <w:autoSpaceDE w:val="0"/>
              <w:autoSpaceDN w:val="0"/>
              <w:jc w:val="center"/>
              <w:rPr>
                <w:rFonts w:ascii="Arial" w:eastAsia="Arial" w:hAnsi="Arial" w:cs="Arial"/>
                <w:sz w:val="18"/>
                <w:szCs w:val="18"/>
                <w:lang w:val="en-US"/>
              </w:rPr>
            </w:pPr>
            <w:r w:rsidRPr="0004562A">
              <w:rPr>
                <w:rFonts w:ascii="Arial" w:eastAsia="Arial" w:hAnsi="Arial" w:cs="Arial"/>
                <w:sz w:val="18"/>
                <w:szCs w:val="18"/>
                <w:lang w:val="en-US"/>
              </w:rPr>
              <w:t>Session number:</w:t>
            </w:r>
            <w:r w:rsidRPr="0004562A">
              <w:rPr>
                <w:rFonts w:ascii="Arial" w:eastAsia="Arial" w:hAnsi="Arial" w:cs="Arial"/>
                <w:sz w:val="18"/>
                <w:szCs w:val="18"/>
                <w:lang w:val="en-US"/>
              </w:rPr>
              <w:tab/>
              <w:t>6</w:t>
            </w:r>
            <w:r w:rsidRPr="0004562A">
              <w:rPr>
                <w:rFonts w:ascii="Arial" w:eastAsia="Arial" w:hAnsi="Arial" w:cs="Arial"/>
                <w:sz w:val="18"/>
                <w:szCs w:val="18"/>
                <w:lang w:val="en-US"/>
              </w:rPr>
              <w:tab/>
              <w:t xml:space="preserve">Date: </w:t>
            </w:r>
            <w:r w:rsidRPr="0004562A">
              <w:rPr>
                <w:rFonts w:ascii="Arial" w:eastAsia="Arial" w:hAnsi="Arial" w:cs="Arial"/>
                <w:sz w:val="18"/>
                <w:szCs w:val="18"/>
                <w:lang w:val="en-US"/>
              </w:rPr>
              <w:tab/>
              <w:t>25/11/2022</w:t>
            </w:r>
            <w:r w:rsidRPr="0004562A">
              <w:rPr>
                <w:rFonts w:ascii="Arial" w:eastAsia="Arial" w:hAnsi="Arial" w:cs="Arial"/>
                <w:sz w:val="18"/>
                <w:szCs w:val="18"/>
                <w:lang w:val="en-US"/>
              </w:rPr>
              <w:tab/>
            </w:r>
            <w:r w:rsidRPr="0004562A">
              <w:rPr>
                <w:rFonts w:ascii="Arial" w:eastAsia="Arial" w:hAnsi="Arial" w:cs="Arial"/>
                <w:sz w:val="18"/>
                <w:szCs w:val="18"/>
                <w:lang w:val="en-US"/>
              </w:rPr>
              <w:tab/>
            </w:r>
            <w:proofErr w:type="spellStart"/>
            <w:proofErr w:type="gramStart"/>
            <w:r w:rsidRPr="0004562A">
              <w:rPr>
                <w:rFonts w:ascii="Arial" w:eastAsia="Arial" w:hAnsi="Arial" w:cs="Arial"/>
                <w:sz w:val="18"/>
                <w:szCs w:val="18"/>
                <w:lang w:val="en-US"/>
              </w:rPr>
              <w:t>Location:SP</w:t>
            </w:r>
            <w:proofErr w:type="spellEnd"/>
            <w:proofErr w:type="gramEnd"/>
            <w:r w:rsidRPr="0004562A">
              <w:rPr>
                <w:rFonts w:ascii="Arial" w:eastAsia="Arial" w:hAnsi="Arial" w:cs="Arial"/>
                <w:sz w:val="18"/>
                <w:szCs w:val="18"/>
                <w:lang w:val="en-US"/>
              </w:rPr>
              <w:t xml:space="preserve"> Woods</w:t>
            </w:r>
            <w:r w:rsidRPr="0004562A">
              <w:rPr>
                <w:rFonts w:ascii="Arial" w:eastAsia="Arial" w:hAnsi="Arial" w:cs="Arial"/>
                <w:sz w:val="18"/>
                <w:szCs w:val="18"/>
                <w:lang w:val="en-US"/>
              </w:rPr>
              <w:tab/>
              <w:t>Weather: drizzling, wet, cold</w:t>
            </w:r>
          </w:p>
          <w:p w14:paraId="04DAADB9" w14:textId="77777777" w:rsidR="0004562A" w:rsidRPr="0004562A" w:rsidRDefault="0004562A" w:rsidP="0004562A">
            <w:pPr>
              <w:widowControl w:val="0"/>
              <w:autoSpaceDE w:val="0"/>
              <w:autoSpaceDN w:val="0"/>
              <w:jc w:val="center"/>
              <w:rPr>
                <w:rFonts w:ascii="Arial" w:eastAsia="Arial" w:hAnsi="Arial" w:cs="Arial"/>
                <w:sz w:val="18"/>
                <w:szCs w:val="18"/>
                <w:lang w:val="en-US"/>
              </w:rPr>
            </w:pPr>
          </w:p>
        </w:tc>
      </w:tr>
      <w:tr w:rsidR="0004562A" w:rsidRPr="0004562A" w14:paraId="18DE042C" w14:textId="77777777" w:rsidTr="004861A4">
        <w:trPr>
          <w:trHeight w:val="4182"/>
        </w:trPr>
        <w:tc>
          <w:tcPr>
            <w:tcW w:w="725" w:type="pct"/>
          </w:tcPr>
          <w:p w14:paraId="4C4667E3" w14:textId="77777777" w:rsidR="0004562A" w:rsidRPr="0004562A" w:rsidRDefault="0004562A" w:rsidP="0004562A">
            <w:pPr>
              <w:widowControl w:val="0"/>
              <w:autoSpaceDE w:val="0"/>
              <w:autoSpaceDN w:val="0"/>
              <w:rPr>
                <w:rFonts w:ascii="Arial" w:eastAsia="Arial" w:hAnsi="Arial" w:cs="Arial"/>
                <w:sz w:val="22"/>
                <w:szCs w:val="22"/>
                <w:lang w:val="en-US"/>
              </w:rPr>
            </w:pPr>
          </w:p>
          <w:p w14:paraId="440C3C1E" w14:textId="77777777" w:rsidR="0004562A" w:rsidRPr="0004562A" w:rsidRDefault="0004562A" w:rsidP="0004562A">
            <w:pPr>
              <w:widowControl w:val="0"/>
              <w:autoSpaceDE w:val="0"/>
              <w:autoSpaceDN w:val="0"/>
              <w:rPr>
                <w:rFonts w:ascii="Arial" w:eastAsia="Arial" w:hAnsi="Arial" w:cs="Arial"/>
                <w:sz w:val="22"/>
                <w:szCs w:val="22"/>
                <w:lang w:val="en-US"/>
              </w:rPr>
            </w:pPr>
          </w:p>
          <w:p w14:paraId="246B1DC5" w14:textId="77777777" w:rsidR="0004562A" w:rsidRPr="0004562A" w:rsidRDefault="0004562A" w:rsidP="0004562A">
            <w:pPr>
              <w:widowControl w:val="0"/>
              <w:autoSpaceDE w:val="0"/>
              <w:autoSpaceDN w:val="0"/>
              <w:rPr>
                <w:rFonts w:ascii="Arial" w:eastAsia="Arial" w:hAnsi="Arial" w:cs="Arial"/>
                <w:sz w:val="22"/>
                <w:szCs w:val="22"/>
                <w:lang w:val="en-US"/>
              </w:rPr>
            </w:pPr>
          </w:p>
          <w:p w14:paraId="3C61E45C" w14:textId="77777777" w:rsidR="0004562A" w:rsidRPr="0004562A" w:rsidRDefault="0004562A" w:rsidP="0004562A">
            <w:pPr>
              <w:widowControl w:val="0"/>
              <w:autoSpaceDE w:val="0"/>
              <w:autoSpaceDN w:val="0"/>
              <w:rPr>
                <w:rFonts w:ascii="Arial" w:eastAsia="Arial" w:hAnsi="Arial" w:cs="Arial"/>
                <w:sz w:val="22"/>
                <w:szCs w:val="22"/>
                <w:lang w:val="en-US"/>
              </w:rPr>
            </w:pPr>
          </w:p>
          <w:p w14:paraId="12827671" w14:textId="77777777" w:rsidR="0004562A" w:rsidRPr="0004562A" w:rsidRDefault="0004562A" w:rsidP="0004562A">
            <w:pPr>
              <w:widowControl w:val="0"/>
              <w:autoSpaceDE w:val="0"/>
              <w:autoSpaceDN w:val="0"/>
              <w:rPr>
                <w:rFonts w:ascii="Arial" w:eastAsia="Arial" w:hAnsi="Arial" w:cs="Arial"/>
                <w:sz w:val="22"/>
                <w:szCs w:val="22"/>
                <w:lang w:val="en-US"/>
              </w:rPr>
            </w:pPr>
          </w:p>
          <w:p w14:paraId="3206786F" w14:textId="77777777" w:rsidR="0004562A" w:rsidRPr="0004562A" w:rsidRDefault="0004562A" w:rsidP="0004562A">
            <w:pPr>
              <w:widowControl w:val="0"/>
              <w:autoSpaceDE w:val="0"/>
              <w:autoSpaceDN w:val="0"/>
              <w:rPr>
                <w:rFonts w:ascii="Arial" w:eastAsia="Arial" w:hAnsi="Arial" w:cs="Arial"/>
                <w:sz w:val="22"/>
                <w:szCs w:val="22"/>
                <w:lang w:val="en-US"/>
              </w:rPr>
            </w:pPr>
          </w:p>
          <w:p w14:paraId="3D471AAF" w14:textId="77777777" w:rsidR="0004562A" w:rsidRPr="0004562A" w:rsidRDefault="0004562A" w:rsidP="0004562A">
            <w:pPr>
              <w:widowControl w:val="0"/>
              <w:autoSpaceDE w:val="0"/>
              <w:autoSpaceDN w:val="0"/>
              <w:spacing w:before="9"/>
              <w:rPr>
                <w:rFonts w:ascii="Arial" w:eastAsia="Arial" w:hAnsi="Arial" w:cs="Arial"/>
                <w:sz w:val="19"/>
                <w:szCs w:val="22"/>
                <w:lang w:val="en-US"/>
              </w:rPr>
            </w:pPr>
          </w:p>
          <w:p w14:paraId="6BD775AD" w14:textId="77777777" w:rsidR="0004562A" w:rsidRPr="0004562A" w:rsidRDefault="0004562A" w:rsidP="0004562A">
            <w:pPr>
              <w:widowControl w:val="0"/>
              <w:autoSpaceDE w:val="0"/>
              <w:autoSpaceDN w:val="0"/>
              <w:ind w:left="107"/>
              <w:rPr>
                <w:rFonts w:ascii="Arial" w:eastAsia="Arial" w:hAnsi="Arial" w:cs="Arial"/>
                <w:b/>
                <w:sz w:val="22"/>
                <w:szCs w:val="22"/>
                <w:lang w:val="en-US"/>
              </w:rPr>
            </w:pPr>
            <w:r w:rsidRPr="0004562A">
              <w:rPr>
                <w:rFonts w:ascii="Arial" w:eastAsia="Arial" w:hAnsi="Arial" w:cs="Arial"/>
                <w:b/>
                <w:spacing w:val="-2"/>
                <w:sz w:val="22"/>
                <w:szCs w:val="22"/>
                <w:lang w:val="en-US"/>
              </w:rPr>
              <w:t>PARTICIPANT</w:t>
            </w:r>
          </w:p>
        </w:tc>
        <w:tc>
          <w:tcPr>
            <w:tcW w:w="742" w:type="pct"/>
          </w:tcPr>
          <w:p w14:paraId="43CA6057" w14:textId="77777777" w:rsidR="0004562A" w:rsidRPr="0004562A" w:rsidRDefault="0004562A" w:rsidP="0004562A">
            <w:pPr>
              <w:widowControl w:val="0"/>
              <w:autoSpaceDE w:val="0"/>
              <w:autoSpaceDN w:val="0"/>
              <w:spacing w:line="265" w:lineRule="exact"/>
              <w:ind w:left="587"/>
              <w:rPr>
                <w:rFonts w:ascii="Arial" w:eastAsia="Arial" w:hAnsi="Arial" w:cs="Arial"/>
                <w:b/>
                <w:sz w:val="22"/>
                <w:szCs w:val="22"/>
                <w:lang w:val="en-US"/>
              </w:rPr>
            </w:pPr>
            <w:r w:rsidRPr="0004562A">
              <w:rPr>
                <w:rFonts w:ascii="Arial" w:eastAsia="Arial" w:hAnsi="Arial" w:cs="Arial"/>
                <w:b/>
                <w:spacing w:val="-4"/>
                <w:sz w:val="22"/>
                <w:szCs w:val="22"/>
                <w:lang w:val="en-US"/>
              </w:rPr>
              <w:t>MOOD</w:t>
            </w:r>
          </w:p>
          <w:p w14:paraId="45DEB210" w14:textId="77777777" w:rsidR="0004562A" w:rsidRPr="0004562A" w:rsidRDefault="0004562A" w:rsidP="0004562A">
            <w:pPr>
              <w:widowControl w:val="0"/>
              <w:autoSpaceDE w:val="0"/>
              <w:autoSpaceDN w:val="0"/>
              <w:rPr>
                <w:rFonts w:ascii="Arial" w:eastAsia="Arial" w:hAnsi="Arial" w:cs="Arial"/>
                <w:sz w:val="22"/>
                <w:szCs w:val="22"/>
                <w:lang w:val="en-US"/>
              </w:rPr>
            </w:pPr>
          </w:p>
          <w:p w14:paraId="0B61DC18"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444534BF" w14:textId="77777777" w:rsidR="0004562A" w:rsidRPr="0004562A" w:rsidRDefault="0004562A" w:rsidP="0004562A">
            <w:pPr>
              <w:widowControl w:val="0"/>
              <w:tabs>
                <w:tab w:val="left" w:pos="1108"/>
              </w:tabs>
              <w:autoSpaceDE w:val="0"/>
              <w:autoSpaceDN w:val="0"/>
              <w:ind w:left="107" w:right="444"/>
              <w:rPr>
                <w:rFonts w:ascii="Arial" w:eastAsia="Arial" w:hAnsi="Arial" w:cs="Arial"/>
                <w:sz w:val="22"/>
                <w:szCs w:val="22"/>
                <w:lang w:val="en-US"/>
              </w:rPr>
            </w:pPr>
            <w:r w:rsidRPr="0004562A">
              <w:rPr>
                <w:rFonts w:ascii="Arial" w:eastAsia="Arial" w:hAnsi="Arial" w:cs="Arial"/>
                <w:spacing w:val="-2"/>
                <w:sz w:val="22"/>
                <w:szCs w:val="22"/>
                <w:lang w:val="en-US"/>
              </w:rPr>
              <w:t>Positive</w:t>
            </w:r>
            <w:r w:rsidRPr="0004562A">
              <w:rPr>
                <w:rFonts w:ascii="Arial" w:eastAsia="Arial" w:hAnsi="Arial" w:cs="Arial"/>
                <w:sz w:val="22"/>
                <w:szCs w:val="22"/>
                <w:lang w:val="en-US"/>
              </w:rPr>
              <w:tab/>
            </w:r>
            <w:r w:rsidRPr="0004562A">
              <w:rPr>
                <w:rFonts w:ascii="Arial" w:eastAsia="Arial" w:hAnsi="Arial" w:cs="Arial"/>
                <w:spacing w:val="-4"/>
                <w:sz w:val="22"/>
                <w:szCs w:val="22"/>
                <w:lang w:val="en-US"/>
              </w:rPr>
              <w:t>(</w:t>
            </w:r>
            <w:r w:rsidRPr="0004562A">
              <w:rPr>
                <w:rFonts w:ascii="Arial" w:eastAsia="Arial" w:hAnsi="Arial" w:cs="Arial"/>
                <w:b/>
                <w:spacing w:val="-4"/>
                <w:sz w:val="22"/>
                <w:szCs w:val="22"/>
                <w:lang w:val="en-US"/>
              </w:rPr>
              <w:t>+</w:t>
            </w:r>
            <w:r w:rsidRPr="0004562A">
              <w:rPr>
                <w:rFonts w:ascii="Arial" w:eastAsia="Arial" w:hAnsi="Arial" w:cs="Arial"/>
                <w:spacing w:val="-4"/>
                <w:sz w:val="22"/>
                <w:szCs w:val="22"/>
                <w:lang w:val="en-US"/>
              </w:rPr>
              <w:t xml:space="preserve">) </w:t>
            </w:r>
            <w:r w:rsidRPr="0004562A">
              <w:rPr>
                <w:rFonts w:ascii="Arial" w:eastAsia="Arial" w:hAnsi="Arial" w:cs="Arial"/>
                <w:spacing w:val="-6"/>
                <w:sz w:val="22"/>
                <w:szCs w:val="22"/>
                <w:lang w:val="en-US"/>
              </w:rPr>
              <w:t>or</w:t>
            </w:r>
          </w:p>
          <w:p w14:paraId="2E056DC9" w14:textId="77777777" w:rsidR="0004562A" w:rsidRPr="0004562A" w:rsidRDefault="0004562A" w:rsidP="0004562A">
            <w:pPr>
              <w:widowControl w:val="0"/>
              <w:autoSpaceDE w:val="0"/>
              <w:autoSpaceDN w:val="0"/>
              <w:spacing w:line="267" w:lineRule="exact"/>
              <w:ind w:left="107"/>
              <w:rPr>
                <w:rFonts w:ascii="Arial" w:eastAsia="Arial" w:hAnsi="Arial" w:cs="Arial"/>
                <w:sz w:val="22"/>
                <w:szCs w:val="22"/>
                <w:lang w:val="en-US"/>
              </w:rPr>
            </w:pPr>
            <w:proofErr w:type="gramStart"/>
            <w:r w:rsidRPr="0004562A">
              <w:rPr>
                <w:rFonts w:ascii="Arial" w:eastAsia="Arial" w:hAnsi="Arial" w:cs="Arial"/>
                <w:sz w:val="22"/>
                <w:szCs w:val="22"/>
                <w:lang w:val="en-US"/>
              </w:rPr>
              <w:t>Negative</w:t>
            </w:r>
            <w:r w:rsidRPr="0004562A">
              <w:rPr>
                <w:rFonts w:ascii="Arial" w:eastAsia="Arial" w:hAnsi="Arial" w:cs="Arial"/>
                <w:spacing w:val="47"/>
                <w:sz w:val="22"/>
                <w:szCs w:val="22"/>
                <w:lang w:val="en-US"/>
              </w:rPr>
              <w:t xml:space="preserve">  </w:t>
            </w:r>
            <w:r w:rsidRPr="0004562A">
              <w:rPr>
                <w:rFonts w:ascii="Arial" w:eastAsia="Arial" w:hAnsi="Arial" w:cs="Arial"/>
                <w:sz w:val="22"/>
                <w:szCs w:val="22"/>
                <w:lang w:val="en-US"/>
              </w:rPr>
              <w:t>(</w:t>
            </w:r>
            <w:proofErr w:type="gramEnd"/>
            <w:r w:rsidRPr="0004562A">
              <w:rPr>
                <w:rFonts w:ascii="Arial" w:eastAsia="Arial" w:hAnsi="Arial" w:cs="Arial"/>
                <w:b/>
                <w:sz w:val="22"/>
                <w:szCs w:val="22"/>
                <w:lang w:val="en-US"/>
              </w:rPr>
              <w:t>-</w:t>
            </w:r>
            <w:r w:rsidRPr="0004562A">
              <w:rPr>
                <w:rFonts w:ascii="Arial" w:eastAsia="Arial" w:hAnsi="Arial" w:cs="Arial"/>
                <w:spacing w:val="-10"/>
                <w:sz w:val="22"/>
                <w:szCs w:val="22"/>
                <w:lang w:val="en-US"/>
              </w:rPr>
              <w:t>)</w:t>
            </w:r>
          </w:p>
          <w:p w14:paraId="21518F2A" w14:textId="77777777" w:rsidR="0004562A" w:rsidRPr="0004562A" w:rsidRDefault="0004562A" w:rsidP="0004562A">
            <w:pPr>
              <w:widowControl w:val="0"/>
              <w:autoSpaceDE w:val="0"/>
              <w:autoSpaceDN w:val="0"/>
              <w:rPr>
                <w:rFonts w:ascii="Arial" w:eastAsia="Arial" w:hAnsi="Arial" w:cs="Arial"/>
                <w:sz w:val="22"/>
                <w:szCs w:val="22"/>
                <w:lang w:val="en-US"/>
              </w:rPr>
            </w:pPr>
          </w:p>
          <w:p w14:paraId="50EDFB40"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54CC9A8B" w14:textId="77777777" w:rsidR="0004562A" w:rsidRPr="0004562A" w:rsidRDefault="0004562A" w:rsidP="0004562A">
            <w:pPr>
              <w:widowControl w:val="0"/>
              <w:tabs>
                <w:tab w:val="left" w:pos="1415"/>
              </w:tabs>
              <w:autoSpaceDE w:val="0"/>
              <w:autoSpaceDN w:val="0"/>
              <w:ind w:left="107" w:right="122"/>
              <w:rPr>
                <w:rFonts w:ascii="Arial" w:eastAsia="Arial" w:hAnsi="Arial" w:cs="Arial"/>
                <w:sz w:val="22"/>
                <w:szCs w:val="22"/>
                <w:lang w:val="en-US"/>
              </w:rPr>
            </w:pPr>
            <w:r w:rsidRPr="0004562A">
              <w:rPr>
                <w:rFonts w:ascii="Arial" w:eastAsia="Arial" w:hAnsi="Arial" w:cs="Arial"/>
                <w:spacing w:val="-2"/>
                <w:sz w:val="22"/>
                <w:szCs w:val="22"/>
                <w:lang w:val="en-US"/>
              </w:rPr>
              <w:t>Responsive</w:t>
            </w:r>
            <w:r w:rsidRPr="0004562A">
              <w:rPr>
                <w:rFonts w:ascii="Arial" w:eastAsia="Arial" w:hAnsi="Arial" w:cs="Arial"/>
                <w:sz w:val="22"/>
                <w:szCs w:val="22"/>
                <w:lang w:val="en-US"/>
              </w:rPr>
              <w:tab/>
            </w:r>
            <w:r w:rsidRPr="0004562A">
              <w:rPr>
                <w:rFonts w:ascii="Arial" w:eastAsia="Arial" w:hAnsi="Arial" w:cs="Arial"/>
                <w:spacing w:val="-4"/>
                <w:sz w:val="22"/>
                <w:szCs w:val="22"/>
                <w:lang w:val="en-US"/>
              </w:rPr>
              <w:t>(</w:t>
            </w:r>
            <w:r w:rsidRPr="0004562A">
              <w:rPr>
                <w:rFonts w:ascii="Arial" w:eastAsia="Arial" w:hAnsi="Arial" w:cs="Arial"/>
                <w:b/>
                <w:spacing w:val="-4"/>
                <w:sz w:val="22"/>
                <w:szCs w:val="22"/>
                <w:lang w:val="en-US"/>
              </w:rPr>
              <w:t>R</w:t>
            </w:r>
            <w:r w:rsidRPr="0004562A">
              <w:rPr>
                <w:rFonts w:ascii="Arial" w:eastAsia="Arial" w:hAnsi="Arial" w:cs="Arial"/>
                <w:spacing w:val="-4"/>
                <w:sz w:val="22"/>
                <w:szCs w:val="22"/>
                <w:lang w:val="en-US"/>
              </w:rPr>
              <w:t xml:space="preserve">) </w:t>
            </w:r>
            <w:r w:rsidRPr="0004562A">
              <w:rPr>
                <w:rFonts w:ascii="Arial" w:eastAsia="Arial" w:hAnsi="Arial" w:cs="Arial"/>
                <w:spacing w:val="-6"/>
                <w:sz w:val="22"/>
                <w:szCs w:val="22"/>
                <w:lang w:val="en-US"/>
              </w:rPr>
              <w:t>or</w:t>
            </w:r>
          </w:p>
          <w:p w14:paraId="4851AD99"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sz w:val="22"/>
                <w:szCs w:val="22"/>
                <w:lang w:val="en-US"/>
              </w:rPr>
              <w:t>Unresponsive</w:t>
            </w:r>
            <w:r w:rsidRPr="0004562A">
              <w:rPr>
                <w:rFonts w:ascii="Arial" w:eastAsia="Arial" w:hAnsi="Arial" w:cs="Arial"/>
                <w:spacing w:val="-5"/>
                <w:sz w:val="22"/>
                <w:szCs w:val="22"/>
                <w:lang w:val="en-US"/>
              </w:rPr>
              <w:t xml:space="preserve"> (</w:t>
            </w:r>
            <w:r w:rsidRPr="0004562A">
              <w:rPr>
                <w:rFonts w:ascii="Arial" w:eastAsia="Arial" w:hAnsi="Arial" w:cs="Arial"/>
                <w:b/>
                <w:spacing w:val="-5"/>
                <w:sz w:val="22"/>
                <w:szCs w:val="22"/>
                <w:lang w:val="en-US"/>
              </w:rPr>
              <w:t>U</w:t>
            </w:r>
            <w:r w:rsidRPr="0004562A">
              <w:rPr>
                <w:rFonts w:ascii="Arial" w:eastAsia="Arial" w:hAnsi="Arial" w:cs="Arial"/>
                <w:spacing w:val="-5"/>
                <w:sz w:val="22"/>
                <w:szCs w:val="22"/>
                <w:lang w:val="en-US"/>
              </w:rPr>
              <w:t>)</w:t>
            </w:r>
          </w:p>
          <w:p w14:paraId="007D9E07" w14:textId="77777777" w:rsidR="0004562A" w:rsidRPr="0004562A" w:rsidRDefault="0004562A" w:rsidP="0004562A">
            <w:pPr>
              <w:widowControl w:val="0"/>
              <w:autoSpaceDE w:val="0"/>
              <w:autoSpaceDN w:val="0"/>
              <w:rPr>
                <w:rFonts w:ascii="Arial" w:eastAsia="Arial" w:hAnsi="Arial" w:cs="Arial"/>
                <w:sz w:val="22"/>
                <w:szCs w:val="22"/>
                <w:lang w:val="en-US"/>
              </w:rPr>
            </w:pPr>
          </w:p>
          <w:p w14:paraId="6E24250B"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7BAE012B" w14:textId="77777777" w:rsidR="0004562A" w:rsidRPr="0004562A" w:rsidRDefault="0004562A" w:rsidP="0004562A">
            <w:pPr>
              <w:widowControl w:val="0"/>
              <w:autoSpaceDE w:val="0"/>
              <w:autoSpaceDN w:val="0"/>
              <w:ind w:left="107"/>
              <w:rPr>
                <w:rFonts w:ascii="Arial" w:eastAsia="Arial" w:hAnsi="Arial" w:cs="Arial"/>
                <w:sz w:val="22"/>
                <w:szCs w:val="22"/>
                <w:lang w:val="en-US"/>
              </w:rPr>
            </w:pPr>
            <w:proofErr w:type="gramStart"/>
            <w:r w:rsidRPr="0004562A">
              <w:rPr>
                <w:rFonts w:ascii="Arial" w:eastAsia="Arial" w:hAnsi="Arial" w:cs="Arial"/>
                <w:sz w:val="22"/>
                <w:szCs w:val="22"/>
                <w:lang w:val="en-US"/>
              </w:rPr>
              <w:t>Hyperactive</w:t>
            </w:r>
            <w:r w:rsidRPr="0004562A">
              <w:rPr>
                <w:rFonts w:ascii="Arial" w:eastAsia="Arial" w:hAnsi="Arial" w:cs="Arial"/>
                <w:spacing w:val="46"/>
                <w:sz w:val="22"/>
                <w:szCs w:val="22"/>
                <w:lang w:val="en-US"/>
              </w:rPr>
              <w:t xml:space="preserve">  </w:t>
            </w:r>
            <w:r w:rsidRPr="0004562A">
              <w:rPr>
                <w:rFonts w:ascii="Arial" w:eastAsia="Arial" w:hAnsi="Arial" w:cs="Arial"/>
                <w:spacing w:val="-5"/>
                <w:sz w:val="22"/>
                <w:szCs w:val="22"/>
                <w:lang w:val="en-US"/>
              </w:rPr>
              <w:t>(</w:t>
            </w:r>
            <w:proofErr w:type="gramEnd"/>
            <w:r w:rsidRPr="0004562A">
              <w:rPr>
                <w:rFonts w:ascii="Arial" w:eastAsia="Arial" w:hAnsi="Arial" w:cs="Arial"/>
                <w:b/>
                <w:spacing w:val="-5"/>
                <w:sz w:val="22"/>
                <w:szCs w:val="22"/>
                <w:lang w:val="en-US"/>
              </w:rPr>
              <w:t>H</w:t>
            </w:r>
            <w:r w:rsidRPr="0004562A">
              <w:rPr>
                <w:rFonts w:ascii="Arial" w:eastAsia="Arial" w:hAnsi="Arial" w:cs="Arial"/>
                <w:spacing w:val="-5"/>
                <w:sz w:val="22"/>
                <w:szCs w:val="22"/>
                <w:lang w:val="en-US"/>
              </w:rPr>
              <w:t>)</w:t>
            </w:r>
          </w:p>
        </w:tc>
        <w:tc>
          <w:tcPr>
            <w:tcW w:w="1113" w:type="pct"/>
          </w:tcPr>
          <w:p w14:paraId="5D6FC2D5" w14:textId="77777777" w:rsidR="0004562A" w:rsidRPr="0004562A" w:rsidRDefault="0004562A" w:rsidP="0004562A">
            <w:pPr>
              <w:widowControl w:val="0"/>
              <w:autoSpaceDE w:val="0"/>
              <w:autoSpaceDN w:val="0"/>
              <w:spacing w:line="265" w:lineRule="exact"/>
              <w:ind w:left="191"/>
              <w:rPr>
                <w:rFonts w:ascii="Arial" w:eastAsia="Arial" w:hAnsi="Arial" w:cs="Arial"/>
                <w:b/>
                <w:sz w:val="22"/>
                <w:szCs w:val="22"/>
                <w:lang w:val="en-US"/>
              </w:rPr>
            </w:pPr>
            <w:r w:rsidRPr="0004562A">
              <w:rPr>
                <w:rFonts w:ascii="Arial" w:eastAsia="Arial" w:hAnsi="Arial" w:cs="Arial"/>
                <w:b/>
                <w:sz w:val="22"/>
                <w:szCs w:val="22"/>
                <w:lang w:val="en-US"/>
              </w:rPr>
              <w:t>ENGAGEMENT</w:t>
            </w:r>
            <w:r w:rsidRPr="0004562A">
              <w:rPr>
                <w:rFonts w:ascii="Arial" w:eastAsia="Arial" w:hAnsi="Arial" w:cs="Arial"/>
                <w:b/>
                <w:spacing w:val="-7"/>
                <w:sz w:val="22"/>
                <w:szCs w:val="22"/>
                <w:lang w:val="en-US"/>
              </w:rPr>
              <w:t xml:space="preserve"> </w:t>
            </w:r>
            <w:r w:rsidRPr="0004562A">
              <w:rPr>
                <w:rFonts w:ascii="Arial" w:eastAsia="Arial" w:hAnsi="Arial" w:cs="Arial"/>
                <w:b/>
                <w:sz w:val="22"/>
                <w:szCs w:val="22"/>
                <w:lang w:val="en-US"/>
              </w:rPr>
              <w:t>ON</w:t>
            </w:r>
            <w:r w:rsidRPr="0004562A">
              <w:rPr>
                <w:rFonts w:ascii="Arial" w:eastAsia="Arial" w:hAnsi="Arial" w:cs="Arial"/>
                <w:b/>
                <w:spacing w:val="-7"/>
                <w:sz w:val="22"/>
                <w:szCs w:val="22"/>
                <w:lang w:val="en-US"/>
              </w:rPr>
              <w:t xml:space="preserve"> </w:t>
            </w:r>
            <w:r w:rsidRPr="0004562A">
              <w:rPr>
                <w:rFonts w:ascii="Arial" w:eastAsia="Arial" w:hAnsi="Arial" w:cs="Arial"/>
                <w:b/>
                <w:spacing w:val="-4"/>
                <w:sz w:val="22"/>
                <w:szCs w:val="22"/>
                <w:lang w:val="en-US"/>
              </w:rPr>
              <w:t>TASKS</w:t>
            </w:r>
          </w:p>
          <w:p w14:paraId="23925B18" w14:textId="77777777" w:rsidR="0004562A" w:rsidRPr="0004562A" w:rsidRDefault="0004562A" w:rsidP="0004562A">
            <w:pPr>
              <w:widowControl w:val="0"/>
              <w:autoSpaceDE w:val="0"/>
              <w:autoSpaceDN w:val="0"/>
              <w:rPr>
                <w:rFonts w:ascii="Arial" w:eastAsia="Arial" w:hAnsi="Arial" w:cs="Arial"/>
                <w:sz w:val="22"/>
                <w:szCs w:val="22"/>
                <w:lang w:val="en-US"/>
              </w:rPr>
            </w:pPr>
          </w:p>
          <w:p w14:paraId="40BD68E8"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Participant</w:t>
            </w:r>
            <w:r w:rsidRPr="0004562A">
              <w:rPr>
                <w:rFonts w:ascii="Arial" w:eastAsia="Arial" w:hAnsi="Arial" w:cs="Arial"/>
                <w:b/>
                <w:color w:val="FF0000"/>
                <w:spacing w:val="-11"/>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3"/>
                <w:sz w:val="22"/>
                <w:szCs w:val="22"/>
                <w:lang w:val="en-US"/>
              </w:rPr>
              <w:t xml:space="preserve"> </w:t>
            </w:r>
            <w:r w:rsidRPr="0004562A">
              <w:rPr>
                <w:rFonts w:ascii="Arial" w:eastAsia="Arial" w:hAnsi="Arial" w:cs="Arial"/>
                <w:sz w:val="22"/>
                <w:szCs w:val="22"/>
                <w:lang w:val="en-US"/>
              </w:rPr>
              <w:t>Active;</w:t>
            </w:r>
            <w:r w:rsidRPr="0004562A">
              <w:rPr>
                <w:rFonts w:ascii="Arial" w:eastAsia="Arial" w:hAnsi="Arial" w:cs="Arial"/>
                <w:spacing w:val="-11"/>
                <w:sz w:val="22"/>
                <w:szCs w:val="22"/>
                <w:lang w:val="en-US"/>
              </w:rPr>
              <w:t xml:space="preserve"> </w:t>
            </w:r>
            <w:r w:rsidRPr="0004562A">
              <w:rPr>
                <w:rFonts w:ascii="Arial" w:eastAsia="Arial" w:hAnsi="Arial" w:cs="Arial"/>
                <w:sz w:val="22"/>
                <w:szCs w:val="22"/>
                <w:lang w:val="en-US"/>
              </w:rPr>
              <w:t>Happy and Responsive; Engaged</w:t>
            </w:r>
          </w:p>
          <w:p w14:paraId="3D6E672B" w14:textId="77777777" w:rsidR="0004562A" w:rsidRPr="0004562A" w:rsidRDefault="0004562A" w:rsidP="0004562A">
            <w:pPr>
              <w:widowControl w:val="0"/>
              <w:autoSpaceDE w:val="0"/>
              <w:autoSpaceDN w:val="0"/>
              <w:spacing w:before="11"/>
              <w:rPr>
                <w:rFonts w:ascii="Arial" w:eastAsia="Arial" w:hAnsi="Arial" w:cs="Arial"/>
                <w:sz w:val="21"/>
                <w:szCs w:val="22"/>
                <w:lang w:val="en-US"/>
              </w:rPr>
            </w:pPr>
          </w:p>
          <w:p w14:paraId="4F78C31F"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Prisoner</w:t>
            </w:r>
            <w:r w:rsidRPr="0004562A">
              <w:rPr>
                <w:rFonts w:ascii="Arial" w:eastAsia="Arial" w:hAnsi="Arial" w:cs="Arial"/>
                <w:b/>
                <w:color w:val="FF0000"/>
                <w:spacing w:val="-13"/>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 xml:space="preserve">Disinterested; Coerced to </w:t>
            </w:r>
            <w:proofErr w:type="gramStart"/>
            <w:r w:rsidRPr="0004562A">
              <w:rPr>
                <w:rFonts w:ascii="Arial" w:eastAsia="Arial" w:hAnsi="Arial" w:cs="Arial"/>
                <w:sz w:val="22"/>
                <w:szCs w:val="22"/>
                <w:lang w:val="en-US"/>
              </w:rPr>
              <w:t>engage</w:t>
            </w:r>
            <w:proofErr w:type="gramEnd"/>
          </w:p>
          <w:p w14:paraId="66E268AE"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16D6D50C" w14:textId="77777777" w:rsidR="0004562A" w:rsidRPr="0004562A" w:rsidRDefault="0004562A" w:rsidP="0004562A">
            <w:pPr>
              <w:widowControl w:val="0"/>
              <w:autoSpaceDE w:val="0"/>
              <w:autoSpaceDN w:val="0"/>
              <w:ind w:left="107" w:right="170"/>
              <w:rPr>
                <w:rFonts w:ascii="Arial" w:eastAsia="Arial" w:hAnsi="Arial" w:cs="Arial"/>
                <w:sz w:val="22"/>
                <w:szCs w:val="22"/>
                <w:lang w:val="en-US"/>
              </w:rPr>
            </w:pPr>
            <w:r w:rsidRPr="0004562A">
              <w:rPr>
                <w:rFonts w:ascii="Arial" w:eastAsia="Arial" w:hAnsi="Arial" w:cs="Arial"/>
                <w:b/>
                <w:color w:val="FF0000"/>
                <w:sz w:val="22"/>
                <w:szCs w:val="22"/>
                <w:lang w:val="en-US"/>
              </w:rPr>
              <w:t>Passenger</w:t>
            </w:r>
            <w:r w:rsidRPr="0004562A">
              <w:rPr>
                <w:rFonts w:ascii="Arial" w:eastAsia="Arial" w:hAnsi="Arial" w:cs="Arial"/>
                <w:b/>
                <w:color w:val="FF0000"/>
                <w:spacing w:val="-13"/>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1"/>
                <w:sz w:val="22"/>
                <w:szCs w:val="22"/>
                <w:lang w:val="en-US"/>
              </w:rPr>
              <w:t xml:space="preserve"> </w:t>
            </w:r>
            <w:r w:rsidRPr="0004562A">
              <w:rPr>
                <w:rFonts w:ascii="Arial" w:eastAsia="Arial" w:hAnsi="Arial" w:cs="Arial"/>
                <w:sz w:val="22"/>
                <w:szCs w:val="22"/>
                <w:lang w:val="en-US"/>
              </w:rPr>
              <w:t>Engages;</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 xml:space="preserve">BUT Coasting; Take easy </w:t>
            </w:r>
            <w:proofErr w:type="gramStart"/>
            <w:r w:rsidRPr="0004562A">
              <w:rPr>
                <w:rFonts w:ascii="Arial" w:eastAsia="Arial" w:hAnsi="Arial" w:cs="Arial"/>
                <w:spacing w:val="-2"/>
                <w:sz w:val="22"/>
                <w:szCs w:val="22"/>
                <w:lang w:val="en-US"/>
              </w:rPr>
              <w:t>options</w:t>
            </w:r>
            <w:proofErr w:type="gramEnd"/>
          </w:p>
          <w:p w14:paraId="4AB7EE2C"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0D38EC66"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 xml:space="preserve">Protester </w:t>
            </w:r>
            <w:r w:rsidRPr="0004562A">
              <w:rPr>
                <w:rFonts w:ascii="Arial" w:eastAsia="Arial" w:hAnsi="Arial" w:cs="Arial"/>
                <w:sz w:val="22"/>
                <w:szCs w:val="22"/>
                <w:lang w:val="en-US"/>
              </w:rPr>
              <w:t>– Complains openly;</w:t>
            </w:r>
            <w:r w:rsidRPr="0004562A">
              <w:rPr>
                <w:rFonts w:ascii="Arial" w:eastAsia="Arial" w:hAnsi="Arial" w:cs="Arial"/>
                <w:spacing w:val="-13"/>
                <w:sz w:val="22"/>
                <w:szCs w:val="22"/>
                <w:lang w:val="en-US"/>
              </w:rPr>
              <w:t xml:space="preserve"> </w:t>
            </w:r>
            <w:r w:rsidRPr="0004562A">
              <w:rPr>
                <w:rFonts w:ascii="Arial" w:eastAsia="Arial" w:hAnsi="Arial" w:cs="Arial"/>
                <w:sz w:val="22"/>
                <w:szCs w:val="22"/>
                <w:lang w:val="en-US"/>
              </w:rPr>
              <w:t>Disrupts;</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Negative</w:t>
            </w:r>
          </w:p>
        </w:tc>
        <w:tc>
          <w:tcPr>
            <w:tcW w:w="1180" w:type="pct"/>
            <w:tcBorders>
              <w:right w:val="single" w:sz="6" w:space="0" w:color="000000"/>
            </w:tcBorders>
          </w:tcPr>
          <w:p w14:paraId="5BD1B36F" w14:textId="77777777" w:rsidR="0004562A" w:rsidRPr="0004562A" w:rsidRDefault="0004562A" w:rsidP="0004562A">
            <w:pPr>
              <w:widowControl w:val="0"/>
              <w:autoSpaceDE w:val="0"/>
              <w:autoSpaceDN w:val="0"/>
              <w:spacing w:line="265" w:lineRule="exact"/>
              <w:ind w:left="641"/>
              <w:rPr>
                <w:rFonts w:ascii="Arial" w:eastAsia="Arial" w:hAnsi="Arial" w:cs="Arial"/>
                <w:b/>
                <w:sz w:val="22"/>
                <w:szCs w:val="22"/>
                <w:lang w:val="en-US"/>
              </w:rPr>
            </w:pPr>
            <w:r w:rsidRPr="0004562A">
              <w:rPr>
                <w:rFonts w:ascii="Arial" w:eastAsia="Arial" w:hAnsi="Arial" w:cs="Arial"/>
                <w:b/>
                <w:sz w:val="22"/>
                <w:szCs w:val="22"/>
                <w:lang w:val="en-US"/>
              </w:rPr>
              <w:t>WELLBEING</w:t>
            </w:r>
            <w:r w:rsidRPr="0004562A">
              <w:rPr>
                <w:rFonts w:ascii="Arial" w:eastAsia="Arial" w:hAnsi="Arial" w:cs="Arial"/>
                <w:b/>
                <w:spacing w:val="-8"/>
                <w:sz w:val="22"/>
                <w:szCs w:val="22"/>
                <w:lang w:val="en-US"/>
              </w:rPr>
              <w:t xml:space="preserve"> </w:t>
            </w:r>
            <w:r w:rsidRPr="0004562A">
              <w:rPr>
                <w:rFonts w:ascii="Arial" w:eastAsia="Arial" w:hAnsi="Arial" w:cs="Arial"/>
                <w:b/>
                <w:sz w:val="22"/>
                <w:szCs w:val="22"/>
                <w:lang w:val="en-US"/>
              </w:rPr>
              <w:t>(1-</w:t>
            </w:r>
            <w:r w:rsidRPr="0004562A">
              <w:rPr>
                <w:rFonts w:ascii="Arial" w:eastAsia="Arial" w:hAnsi="Arial" w:cs="Arial"/>
                <w:b/>
                <w:spacing w:val="-5"/>
                <w:sz w:val="22"/>
                <w:szCs w:val="22"/>
                <w:lang w:val="en-US"/>
              </w:rPr>
              <w:t>5)</w:t>
            </w:r>
          </w:p>
          <w:p w14:paraId="16DD93E0" w14:textId="77777777" w:rsidR="0004562A" w:rsidRPr="0004562A" w:rsidRDefault="0004562A" w:rsidP="0004562A">
            <w:pPr>
              <w:widowControl w:val="0"/>
              <w:autoSpaceDE w:val="0"/>
              <w:autoSpaceDN w:val="0"/>
              <w:spacing w:before="196"/>
              <w:ind w:left="106" w:right="34"/>
              <w:rPr>
                <w:rFonts w:ascii="Arial" w:eastAsia="Arial" w:hAnsi="Arial" w:cs="Arial"/>
                <w:sz w:val="16"/>
                <w:szCs w:val="22"/>
                <w:lang w:val="en-US"/>
              </w:rPr>
            </w:pPr>
            <w:r w:rsidRPr="0004562A">
              <w:rPr>
                <w:rFonts w:ascii="Arial" w:eastAsia="Arial" w:hAnsi="Arial" w:cs="Arial"/>
                <w:b/>
                <w:color w:val="FF0000"/>
                <w:sz w:val="16"/>
                <w:szCs w:val="22"/>
                <w:lang w:val="en-US"/>
              </w:rPr>
              <w:t xml:space="preserve">1= EXTREMELY LOW </w:t>
            </w:r>
            <w:r w:rsidRPr="0004562A">
              <w:rPr>
                <w:rFonts w:ascii="Arial" w:eastAsia="Arial" w:hAnsi="Arial" w:cs="Arial"/>
                <w:sz w:val="16"/>
                <w:szCs w:val="22"/>
                <w:lang w:val="en-US"/>
              </w:rPr>
              <w:t>= No wellbeing</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signs.</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Dejected, crying, sad, angry,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withdrawn,</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harmful</w:t>
            </w:r>
            <w:r w:rsidRPr="0004562A">
              <w:rPr>
                <w:rFonts w:ascii="Arial" w:eastAsia="Arial" w:hAnsi="Arial" w:cs="Arial"/>
                <w:spacing w:val="-9"/>
                <w:sz w:val="16"/>
                <w:szCs w:val="22"/>
                <w:lang w:val="en-US"/>
              </w:rPr>
              <w:t xml:space="preserve"> </w:t>
            </w:r>
            <w:r w:rsidRPr="0004562A">
              <w:rPr>
                <w:rFonts w:ascii="Arial" w:eastAsia="Arial" w:hAnsi="Arial" w:cs="Arial"/>
                <w:sz w:val="16"/>
                <w:szCs w:val="22"/>
                <w:lang w:val="en-US"/>
              </w:rPr>
              <w:t>(to</w:t>
            </w:r>
            <w:r w:rsidRPr="0004562A">
              <w:rPr>
                <w:rFonts w:ascii="Arial" w:eastAsia="Arial" w:hAnsi="Arial" w:cs="Arial"/>
                <w:spacing w:val="-8"/>
                <w:sz w:val="16"/>
                <w:szCs w:val="22"/>
                <w:lang w:val="en-US"/>
              </w:rPr>
              <w:t xml:space="preserve"> </w:t>
            </w:r>
            <w:r w:rsidRPr="0004562A">
              <w:rPr>
                <w:rFonts w:ascii="Arial" w:eastAsia="Arial" w:hAnsi="Arial" w:cs="Arial"/>
                <w:sz w:val="16"/>
                <w:szCs w:val="22"/>
                <w:lang w:val="en-US"/>
              </w:rPr>
              <w:t>self</w:t>
            </w:r>
            <w:r w:rsidRPr="0004562A">
              <w:rPr>
                <w:rFonts w:ascii="Arial" w:eastAsia="Arial" w:hAnsi="Arial" w:cs="Arial"/>
                <w:spacing w:val="-8"/>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others)</w:t>
            </w:r>
          </w:p>
          <w:p w14:paraId="4D7EB717" w14:textId="77777777" w:rsidR="0004562A" w:rsidRPr="0004562A" w:rsidRDefault="0004562A" w:rsidP="0004562A">
            <w:pPr>
              <w:widowControl w:val="0"/>
              <w:autoSpaceDE w:val="0"/>
              <w:autoSpaceDN w:val="0"/>
              <w:spacing w:before="2"/>
              <w:rPr>
                <w:rFonts w:ascii="Arial" w:eastAsia="Arial" w:hAnsi="Arial" w:cs="Arial"/>
                <w:sz w:val="16"/>
                <w:szCs w:val="22"/>
                <w:lang w:val="en-US"/>
              </w:rPr>
            </w:pPr>
          </w:p>
          <w:p w14:paraId="1142C879"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2=</w:t>
            </w:r>
            <w:r w:rsidRPr="0004562A">
              <w:rPr>
                <w:rFonts w:ascii="Arial" w:eastAsia="Arial" w:hAnsi="Arial" w:cs="Arial"/>
                <w:b/>
                <w:color w:val="FF0000"/>
                <w:spacing w:val="-5"/>
                <w:sz w:val="16"/>
                <w:szCs w:val="22"/>
                <w:lang w:val="en-US"/>
              </w:rPr>
              <w:t xml:space="preserve"> </w:t>
            </w:r>
            <w:r w:rsidRPr="0004562A">
              <w:rPr>
                <w:rFonts w:ascii="Arial" w:eastAsia="Arial" w:hAnsi="Arial" w:cs="Arial"/>
                <w:b/>
                <w:color w:val="FF0000"/>
                <w:sz w:val="16"/>
                <w:szCs w:val="22"/>
                <w:lang w:val="en-US"/>
              </w:rPr>
              <w:t>LOW</w:t>
            </w:r>
            <w:r w:rsidRPr="0004562A">
              <w:rPr>
                <w:rFonts w:ascii="Arial" w:eastAsia="Arial" w:hAnsi="Arial" w:cs="Arial"/>
                <w:b/>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Discomfort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ill</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at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ease.</w:t>
            </w:r>
            <w:r w:rsidRPr="0004562A">
              <w:rPr>
                <w:rFonts w:ascii="Arial" w:eastAsia="Arial" w:hAnsi="Arial" w:cs="Arial"/>
                <w:spacing w:val="30"/>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 xml:space="preserve">less explicit or as constant as in </w:t>
            </w:r>
            <w:r w:rsidRPr="0004562A">
              <w:rPr>
                <w:rFonts w:ascii="Arial" w:eastAsia="Arial" w:hAnsi="Arial" w:cs="Arial"/>
                <w:b/>
                <w:color w:val="FF0000"/>
                <w:sz w:val="16"/>
                <w:szCs w:val="22"/>
                <w:lang w:val="en-US"/>
              </w:rPr>
              <w:t>1</w:t>
            </w:r>
            <w:r w:rsidRPr="0004562A">
              <w:rPr>
                <w:rFonts w:ascii="Arial" w:eastAsia="Arial" w:hAnsi="Arial" w:cs="Arial"/>
                <w:sz w:val="16"/>
                <w:szCs w:val="22"/>
                <w:lang w:val="en-US"/>
              </w:rPr>
              <w:t>.</w:t>
            </w:r>
          </w:p>
          <w:p w14:paraId="4A1178A3" w14:textId="77777777" w:rsidR="0004562A" w:rsidRPr="0004562A" w:rsidRDefault="0004562A" w:rsidP="0004562A">
            <w:pPr>
              <w:widowControl w:val="0"/>
              <w:autoSpaceDE w:val="0"/>
              <w:autoSpaceDN w:val="0"/>
              <w:spacing w:before="12"/>
              <w:rPr>
                <w:rFonts w:ascii="Arial" w:eastAsia="Arial" w:hAnsi="Arial" w:cs="Arial"/>
                <w:sz w:val="15"/>
                <w:szCs w:val="22"/>
                <w:lang w:val="en-US"/>
              </w:rPr>
            </w:pPr>
          </w:p>
          <w:p w14:paraId="1B4DE547"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3=</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MODERATE</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Neutral</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posture.</w:t>
            </w:r>
            <w:r w:rsidRPr="0004562A">
              <w:rPr>
                <w:rFonts w:ascii="Arial" w:eastAsia="Arial" w:hAnsi="Arial" w:cs="Arial"/>
                <w:spacing w:val="25"/>
                <w:sz w:val="16"/>
                <w:szCs w:val="22"/>
                <w:lang w:val="en-US"/>
              </w:rPr>
              <w:t xml:space="preserve"> </w:t>
            </w:r>
            <w:r w:rsidRPr="0004562A">
              <w:rPr>
                <w:rFonts w:ascii="Arial" w:eastAsia="Arial" w:hAnsi="Arial" w:cs="Arial"/>
                <w:sz w:val="16"/>
                <w:szCs w:val="22"/>
                <w:lang w:val="en-US"/>
              </w:rPr>
              <w:t>Flat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emotions.</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Not sad or happy.</w:t>
            </w:r>
          </w:p>
          <w:p w14:paraId="16618307" w14:textId="77777777" w:rsidR="0004562A" w:rsidRPr="0004562A" w:rsidRDefault="0004562A" w:rsidP="0004562A">
            <w:pPr>
              <w:widowControl w:val="0"/>
              <w:autoSpaceDE w:val="0"/>
              <w:autoSpaceDN w:val="0"/>
              <w:spacing w:before="12"/>
              <w:rPr>
                <w:rFonts w:ascii="Arial" w:eastAsia="Arial" w:hAnsi="Arial" w:cs="Arial"/>
                <w:sz w:val="15"/>
                <w:szCs w:val="22"/>
                <w:lang w:val="en-US"/>
              </w:rPr>
            </w:pPr>
          </w:p>
          <w:p w14:paraId="35EC59CB"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4=</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HIGH</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Obvious</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satisfaction</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6"/>
                <w:sz w:val="16"/>
                <w:szCs w:val="22"/>
                <w:lang w:val="en-US"/>
              </w:rPr>
              <w:t xml:space="preserve"> </w:t>
            </w:r>
            <w:r w:rsidRPr="0004562A">
              <w:rPr>
                <w:rFonts w:ascii="Arial" w:eastAsia="Arial" w:hAnsi="Arial" w:cs="Arial"/>
                <w:b/>
                <w:color w:val="FF0000"/>
                <w:sz w:val="16"/>
                <w:szCs w:val="22"/>
                <w:lang w:val="en-US"/>
              </w:rPr>
              <w:t>5</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less constant or intense.</w:t>
            </w:r>
          </w:p>
          <w:p w14:paraId="473D87B4" w14:textId="77777777" w:rsidR="0004562A" w:rsidRPr="0004562A" w:rsidRDefault="0004562A" w:rsidP="0004562A">
            <w:pPr>
              <w:widowControl w:val="0"/>
              <w:autoSpaceDE w:val="0"/>
              <w:autoSpaceDN w:val="0"/>
              <w:spacing w:before="11"/>
              <w:rPr>
                <w:rFonts w:ascii="Arial" w:eastAsia="Arial" w:hAnsi="Arial" w:cs="Arial"/>
                <w:sz w:val="15"/>
                <w:szCs w:val="22"/>
                <w:lang w:val="en-US"/>
              </w:rPr>
            </w:pPr>
          </w:p>
          <w:p w14:paraId="1E8BDEC2" w14:textId="77777777" w:rsidR="0004562A" w:rsidRPr="0004562A" w:rsidRDefault="0004562A" w:rsidP="0004562A">
            <w:pPr>
              <w:widowControl w:val="0"/>
              <w:autoSpaceDE w:val="0"/>
              <w:autoSpaceDN w:val="0"/>
              <w:spacing w:before="1"/>
              <w:ind w:left="106"/>
              <w:rPr>
                <w:rFonts w:ascii="Arial" w:eastAsia="Arial" w:hAnsi="Arial" w:cs="Arial"/>
                <w:sz w:val="16"/>
                <w:szCs w:val="22"/>
                <w:lang w:val="en-US"/>
              </w:rPr>
            </w:pPr>
            <w:r w:rsidRPr="0004562A">
              <w:rPr>
                <w:rFonts w:ascii="Arial" w:eastAsia="Arial" w:hAnsi="Arial" w:cs="Arial"/>
                <w:b/>
                <w:color w:val="FF0000"/>
                <w:sz w:val="16"/>
                <w:szCs w:val="22"/>
                <w:lang w:val="en-US"/>
              </w:rPr>
              <w:t>5</w:t>
            </w:r>
            <w:r w:rsidRPr="0004562A">
              <w:rPr>
                <w:rFonts w:ascii="Arial" w:eastAsia="Arial" w:hAnsi="Arial" w:cs="Arial"/>
                <w:b/>
                <w:color w:val="FF0000"/>
                <w:spacing w:val="-2"/>
                <w:sz w:val="16"/>
                <w:szCs w:val="22"/>
                <w:lang w:val="en-US"/>
              </w:rPr>
              <w:t xml:space="preserve"> </w:t>
            </w:r>
            <w:r w:rsidRPr="0004562A">
              <w:rPr>
                <w:rFonts w:ascii="Arial" w:eastAsia="Arial" w:hAnsi="Arial" w:cs="Arial"/>
                <w:b/>
                <w:color w:val="FF0000"/>
                <w:sz w:val="16"/>
                <w:szCs w:val="22"/>
                <w:lang w:val="en-US"/>
              </w:rPr>
              <w:t>=</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EXTREMELY</w:t>
            </w:r>
            <w:r w:rsidRPr="0004562A">
              <w:rPr>
                <w:rFonts w:ascii="Arial" w:eastAsia="Arial" w:hAnsi="Arial" w:cs="Arial"/>
                <w:b/>
                <w:color w:val="FF0000"/>
                <w:spacing w:val="-2"/>
                <w:sz w:val="16"/>
                <w:szCs w:val="22"/>
                <w:lang w:val="en-US"/>
              </w:rPr>
              <w:t xml:space="preserve"> </w:t>
            </w:r>
            <w:r w:rsidRPr="0004562A">
              <w:rPr>
                <w:rFonts w:ascii="Arial" w:eastAsia="Arial" w:hAnsi="Arial" w:cs="Arial"/>
                <w:b/>
                <w:color w:val="FF0000"/>
                <w:sz w:val="16"/>
                <w:szCs w:val="22"/>
                <w:lang w:val="en-US"/>
              </w:rPr>
              <w:t>HIGH</w:t>
            </w:r>
            <w:r w:rsidRPr="0004562A">
              <w:rPr>
                <w:rFonts w:ascii="Arial" w:eastAsia="Arial" w:hAnsi="Arial" w:cs="Arial"/>
                <w:b/>
                <w:color w:val="FF0000"/>
                <w:spacing w:val="-3"/>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3"/>
                <w:sz w:val="16"/>
                <w:szCs w:val="22"/>
                <w:lang w:val="en-US"/>
              </w:rPr>
              <w:t xml:space="preserve"> </w:t>
            </w:r>
            <w:r w:rsidRPr="0004562A">
              <w:rPr>
                <w:rFonts w:ascii="Arial" w:eastAsia="Arial" w:hAnsi="Arial" w:cs="Arial"/>
                <w:spacing w:val="-2"/>
                <w:sz w:val="16"/>
                <w:szCs w:val="22"/>
                <w:lang w:val="en-US"/>
              </w:rPr>
              <w:t>Blatant</w:t>
            </w:r>
          </w:p>
          <w:p w14:paraId="76ED6E32" w14:textId="77777777" w:rsidR="0004562A" w:rsidRPr="0004562A" w:rsidRDefault="0004562A" w:rsidP="0004562A">
            <w:pPr>
              <w:widowControl w:val="0"/>
              <w:autoSpaceDE w:val="0"/>
              <w:autoSpaceDN w:val="0"/>
              <w:spacing w:before="2"/>
              <w:ind w:left="106"/>
              <w:rPr>
                <w:rFonts w:ascii="Arial" w:eastAsia="Arial" w:hAnsi="Arial" w:cs="Arial"/>
                <w:sz w:val="16"/>
                <w:szCs w:val="22"/>
                <w:lang w:val="en-US"/>
              </w:rPr>
            </w:pPr>
            <w:r w:rsidRPr="0004562A">
              <w:rPr>
                <w:rFonts w:ascii="Arial" w:eastAsia="Arial" w:hAnsi="Arial" w:cs="Arial"/>
                <w:sz w:val="16"/>
                <w:szCs w:val="22"/>
                <w:lang w:val="en-US"/>
              </w:rPr>
              <w:t>pleasure.</w:t>
            </w:r>
            <w:r w:rsidRPr="0004562A">
              <w:rPr>
                <w:rFonts w:ascii="Arial" w:eastAsia="Arial" w:hAnsi="Arial" w:cs="Arial"/>
                <w:spacing w:val="26"/>
                <w:sz w:val="16"/>
                <w:szCs w:val="22"/>
                <w:lang w:val="en-US"/>
              </w:rPr>
              <w:t xml:space="preserve"> </w:t>
            </w:r>
            <w:r w:rsidRPr="0004562A">
              <w:rPr>
                <w:rFonts w:ascii="Arial" w:eastAsia="Arial" w:hAnsi="Arial" w:cs="Arial"/>
                <w:sz w:val="16"/>
                <w:szCs w:val="22"/>
                <w:u w:val="single"/>
                <w:lang w:val="en-US"/>
              </w:rPr>
              <w:t>Maybe</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high</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energy.</w:t>
            </w:r>
            <w:r w:rsidRPr="0004562A">
              <w:rPr>
                <w:rFonts w:ascii="Arial" w:eastAsia="Arial" w:hAnsi="Arial" w:cs="Arial"/>
                <w:spacing w:val="27"/>
                <w:sz w:val="16"/>
                <w:szCs w:val="22"/>
                <w:lang w:val="en-US"/>
              </w:rPr>
              <w:t xml:space="preserve"> </w:t>
            </w:r>
            <w:r w:rsidRPr="0004562A">
              <w:rPr>
                <w:rFonts w:ascii="Arial" w:eastAsia="Arial" w:hAnsi="Arial" w:cs="Arial"/>
                <w:sz w:val="16"/>
                <w:szCs w:val="22"/>
                <w:lang w:val="en-US"/>
              </w:rPr>
              <w:t>Fish</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water; expressive; confidence; open.</w:t>
            </w:r>
          </w:p>
        </w:tc>
        <w:tc>
          <w:tcPr>
            <w:tcW w:w="1240" w:type="pct"/>
            <w:tcBorders>
              <w:left w:val="single" w:sz="6" w:space="0" w:color="000000"/>
            </w:tcBorders>
          </w:tcPr>
          <w:p w14:paraId="0DA97D70" w14:textId="77777777" w:rsidR="0004562A" w:rsidRPr="0004562A" w:rsidRDefault="0004562A" w:rsidP="0004562A">
            <w:pPr>
              <w:widowControl w:val="0"/>
              <w:autoSpaceDE w:val="0"/>
              <w:autoSpaceDN w:val="0"/>
              <w:spacing w:line="265" w:lineRule="exact"/>
              <w:ind w:left="123"/>
              <w:rPr>
                <w:rFonts w:ascii="Arial" w:eastAsia="Arial" w:hAnsi="Arial" w:cs="Arial"/>
                <w:b/>
                <w:sz w:val="22"/>
                <w:szCs w:val="22"/>
                <w:lang w:val="en-US"/>
              </w:rPr>
            </w:pPr>
            <w:r w:rsidRPr="0004562A">
              <w:rPr>
                <w:rFonts w:ascii="Arial" w:eastAsia="Arial" w:hAnsi="Arial" w:cs="Arial"/>
                <w:b/>
                <w:sz w:val="22"/>
                <w:szCs w:val="22"/>
                <w:lang w:val="en-US"/>
              </w:rPr>
              <w:t>ACTIVITY</w:t>
            </w:r>
            <w:r w:rsidRPr="0004562A">
              <w:rPr>
                <w:rFonts w:ascii="Arial" w:eastAsia="Arial" w:hAnsi="Arial" w:cs="Arial"/>
                <w:b/>
                <w:spacing w:val="-10"/>
                <w:sz w:val="22"/>
                <w:szCs w:val="22"/>
                <w:lang w:val="en-US"/>
              </w:rPr>
              <w:t xml:space="preserve"> </w:t>
            </w:r>
            <w:r w:rsidRPr="0004562A">
              <w:rPr>
                <w:rFonts w:ascii="Arial" w:eastAsia="Arial" w:hAnsi="Arial" w:cs="Arial"/>
                <w:b/>
                <w:sz w:val="22"/>
                <w:szCs w:val="22"/>
                <w:lang w:val="en-US"/>
              </w:rPr>
              <w:t>INVOLVEMENT</w:t>
            </w:r>
            <w:r w:rsidRPr="0004562A">
              <w:rPr>
                <w:rFonts w:ascii="Arial" w:eastAsia="Arial" w:hAnsi="Arial" w:cs="Arial"/>
                <w:b/>
                <w:spacing w:val="-10"/>
                <w:sz w:val="22"/>
                <w:szCs w:val="22"/>
                <w:lang w:val="en-US"/>
              </w:rPr>
              <w:t xml:space="preserve"> </w:t>
            </w:r>
            <w:r w:rsidRPr="0004562A">
              <w:rPr>
                <w:rFonts w:ascii="Arial" w:eastAsia="Arial" w:hAnsi="Arial" w:cs="Arial"/>
                <w:b/>
                <w:sz w:val="22"/>
                <w:szCs w:val="22"/>
                <w:lang w:val="en-US"/>
              </w:rPr>
              <w:t>(1-</w:t>
            </w:r>
            <w:r w:rsidRPr="0004562A">
              <w:rPr>
                <w:rFonts w:ascii="Arial" w:eastAsia="Arial" w:hAnsi="Arial" w:cs="Arial"/>
                <w:b/>
                <w:spacing w:val="-5"/>
                <w:sz w:val="22"/>
                <w:szCs w:val="22"/>
                <w:lang w:val="en-US"/>
              </w:rPr>
              <w:t>5)</w:t>
            </w:r>
          </w:p>
          <w:p w14:paraId="3A3DDC2C" w14:textId="77777777" w:rsidR="0004562A" w:rsidRPr="0004562A" w:rsidRDefault="0004562A" w:rsidP="0004562A">
            <w:pPr>
              <w:widowControl w:val="0"/>
              <w:autoSpaceDE w:val="0"/>
              <w:autoSpaceDN w:val="0"/>
              <w:spacing w:before="2"/>
              <w:ind w:left="106" w:right="107"/>
              <w:rPr>
                <w:rFonts w:ascii="Arial" w:eastAsia="Arial" w:hAnsi="Arial" w:cs="Arial"/>
                <w:b/>
                <w:sz w:val="16"/>
                <w:szCs w:val="22"/>
                <w:lang w:val="en-US"/>
              </w:rPr>
            </w:pPr>
            <w:r w:rsidRPr="0004562A">
              <w:rPr>
                <w:rFonts w:ascii="Arial" w:eastAsia="Arial" w:hAnsi="Arial" w:cs="Arial"/>
                <w:b/>
                <w:color w:val="FF0000"/>
                <w:sz w:val="16"/>
                <w:szCs w:val="22"/>
                <w:lang w:val="en-US"/>
              </w:rPr>
              <w:t xml:space="preserve">1= LOW </w:t>
            </w:r>
            <w:r w:rsidRPr="0004562A">
              <w:rPr>
                <w:rFonts w:ascii="Arial" w:eastAsia="Arial" w:hAnsi="Arial" w:cs="Arial"/>
                <w:sz w:val="16"/>
                <w:szCs w:val="22"/>
                <w:lang w:val="en-US"/>
              </w:rPr>
              <w:t>= Absent.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No cognitive demand</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energy.</w:t>
            </w:r>
            <w:r w:rsidRPr="0004562A">
              <w:rPr>
                <w:rFonts w:ascii="Arial" w:eastAsia="Arial" w:hAnsi="Arial" w:cs="Arial"/>
                <w:spacing w:val="25"/>
                <w:sz w:val="16"/>
                <w:szCs w:val="22"/>
                <w:lang w:val="en-US"/>
              </w:rPr>
              <w:t xml:space="preserve"> </w:t>
            </w:r>
            <w:r w:rsidRPr="0004562A">
              <w:rPr>
                <w:rFonts w:ascii="Arial" w:eastAsia="Arial" w:hAnsi="Arial" w:cs="Arial"/>
                <w:sz w:val="16"/>
                <w:szCs w:val="22"/>
                <w:lang w:val="en-US"/>
              </w:rPr>
              <w:t>Simple</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activity</w:t>
            </w:r>
            <w:r w:rsidRPr="0004562A">
              <w:rPr>
                <w:rFonts w:ascii="Arial" w:eastAsia="Arial" w:hAnsi="Arial" w:cs="Arial"/>
                <w:spacing w:val="-6"/>
                <w:sz w:val="16"/>
                <w:szCs w:val="22"/>
                <w:lang w:val="en-US"/>
              </w:rPr>
              <w:t xml:space="preserve"> </w:t>
            </w:r>
            <w:proofErr w:type="spellStart"/>
            <w:proofErr w:type="gramStart"/>
            <w:r w:rsidRPr="0004562A">
              <w:rPr>
                <w:rFonts w:ascii="Arial" w:eastAsia="Arial" w:hAnsi="Arial" w:cs="Arial"/>
                <w:sz w:val="16"/>
                <w:szCs w:val="22"/>
                <w:lang w:val="en-US"/>
              </w:rPr>
              <w:t>only.</w:t>
            </w:r>
            <w:r w:rsidRPr="0004562A">
              <w:rPr>
                <w:rFonts w:ascii="Arial" w:eastAsia="Arial" w:hAnsi="Arial" w:cs="Arial"/>
                <w:b/>
                <w:sz w:val="16"/>
                <w:szCs w:val="22"/>
                <w:u w:val="single"/>
                <w:lang w:val="en-US"/>
              </w:rPr>
              <w:t>NB</w:t>
            </w:r>
            <w:proofErr w:type="spellEnd"/>
            <w:proofErr w:type="gramEnd"/>
            <w:r w:rsidRPr="0004562A">
              <w:rPr>
                <w:rFonts w:ascii="Arial" w:eastAsia="Arial" w:hAnsi="Arial" w:cs="Arial"/>
                <w:b/>
                <w:spacing w:val="-6"/>
                <w:sz w:val="16"/>
                <w:szCs w:val="22"/>
                <w:u w:val="single"/>
                <w:lang w:val="en-US"/>
              </w:rPr>
              <w:t xml:space="preserve"> </w:t>
            </w:r>
            <w:r w:rsidRPr="0004562A">
              <w:rPr>
                <w:rFonts w:ascii="Arial" w:eastAsia="Arial" w:hAnsi="Arial" w:cs="Arial"/>
                <w:b/>
                <w:sz w:val="16"/>
                <w:szCs w:val="22"/>
                <w:u w:val="single"/>
                <w:lang w:val="en-US"/>
              </w:rPr>
              <w:t>Maybe</w:t>
            </w:r>
            <w:r w:rsidRPr="0004562A">
              <w:rPr>
                <w:rFonts w:ascii="Arial" w:eastAsia="Arial" w:hAnsi="Arial" w:cs="Arial"/>
                <w:b/>
                <w:spacing w:val="40"/>
                <w:sz w:val="16"/>
                <w:szCs w:val="22"/>
                <w:lang w:val="en-US"/>
              </w:rPr>
              <w:t xml:space="preserve"> </w:t>
            </w:r>
            <w:r w:rsidRPr="0004562A">
              <w:rPr>
                <w:rFonts w:ascii="Arial" w:eastAsia="Arial" w:hAnsi="Arial" w:cs="Arial"/>
                <w:b/>
                <w:sz w:val="16"/>
                <w:szCs w:val="22"/>
                <w:u w:val="single"/>
                <w:lang w:val="en-US"/>
              </w:rPr>
              <w:t>thinking, processing, or dreaming</w:t>
            </w:r>
          </w:p>
          <w:p w14:paraId="72345D72" w14:textId="77777777" w:rsidR="0004562A" w:rsidRPr="0004562A" w:rsidRDefault="0004562A" w:rsidP="0004562A">
            <w:pPr>
              <w:widowControl w:val="0"/>
              <w:autoSpaceDE w:val="0"/>
              <w:autoSpaceDN w:val="0"/>
              <w:spacing w:before="11"/>
              <w:rPr>
                <w:rFonts w:ascii="Arial" w:eastAsia="Arial" w:hAnsi="Arial" w:cs="Arial"/>
                <w:sz w:val="15"/>
                <w:szCs w:val="22"/>
                <w:lang w:val="en-US"/>
              </w:rPr>
            </w:pPr>
          </w:p>
          <w:p w14:paraId="5DF1D9F8"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2=</w:t>
            </w:r>
            <w:r w:rsidRPr="0004562A">
              <w:rPr>
                <w:rFonts w:ascii="Arial" w:eastAsia="Arial" w:hAnsi="Arial" w:cs="Arial"/>
                <w:b/>
                <w:color w:val="FF0000"/>
                <w:spacing w:val="-7"/>
                <w:sz w:val="16"/>
                <w:szCs w:val="22"/>
                <w:lang w:val="en-US"/>
              </w:rPr>
              <w:t xml:space="preserve"> </w:t>
            </w:r>
            <w:r w:rsidRPr="0004562A">
              <w:rPr>
                <w:rFonts w:ascii="Arial" w:eastAsia="Arial" w:hAnsi="Arial" w:cs="Arial"/>
                <w:b/>
                <w:color w:val="FF0000"/>
                <w:sz w:val="16"/>
                <w:szCs w:val="22"/>
                <w:lang w:val="en-US"/>
              </w:rPr>
              <w:t>FREQUENTLY</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INTERRUPTED</w:t>
            </w:r>
            <w:r w:rsidRPr="0004562A">
              <w:rPr>
                <w:rFonts w:ascii="Arial" w:eastAsia="Arial" w:hAnsi="Arial" w:cs="Arial"/>
                <w:b/>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pacing w:val="-4"/>
                <w:sz w:val="16"/>
                <w:szCs w:val="22"/>
                <w:lang w:val="en-US"/>
              </w:rPr>
              <w:t>Only</w:t>
            </w:r>
          </w:p>
          <w:p w14:paraId="2243ED2A" w14:textId="77777777" w:rsidR="0004562A" w:rsidRPr="0004562A" w:rsidRDefault="0004562A" w:rsidP="0004562A">
            <w:pPr>
              <w:widowControl w:val="0"/>
              <w:autoSpaceDE w:val="0"/>
              <w:autoSpaceDN w:val="0"/>
              <w:spacing w:before="2"/>
              <w:ind w:left="106"/>
              <w:rPr>
                <w:rFonts w:ascii="Arial" w:eastAsia="Arial" w:hAnsi="Arial" w:cs="Arial"/>
                <w:sz w:val="16"/>
                <w:szCs w:val="22"/>
                <w:lang w:val="en-US"/>
              </w:rPr>
            </w:pPr>
            <w:r w:rsidRPr="0004562A">
              <w:rPr>
                <w:rFonts w:ascii="Arial" w:eastAsia="Arial" w:hAnsi="Arial" w:cs="Arial"/>
                <w:sz w:val="16"/>
                <w:szCs w:val="22"/>
                <w:lang w:val="en-US"/>
              </w:rPr>
              <w:t>50%</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time</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is</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engaged</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and</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the</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rest</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2"/>
                <w:sz w:val="16"/>
                <w:szCs w:val="22"/>
                <w:lang w:val="en-US"/>
              </w:rPr>
              <w:t xml:space="preserve"> </w:t>
            </w:r>
            <w:r w:rsidRPr="0004562A">
              <w:rPr>
                <w:rFonts w:ascii="Arial" w:eastAsia="Arial" w:hAnsi="Arial" w:cs="Arial"/>
                <w:b/>
                <w:color w:val="FF0000"/>
                <w:spacing w:val="-5"/>
                <w:sz w:val="16"/>
                <w:szCs w:val="22"/>
                <w:lang w:val="en-US"/>
              </w:rPr>
              <w:t>1</w:t>
            </w:r>
            <w:r w:rsidRPr="0004562A">
              <w:rPr>
                <w:rFonts w:ascii="Arial" w:eastAsia="Arial" w:hAnsi="Arial" w:cs="Arial"/>
                <w:spacing w:val="-5"/>
                <w:sz w:val="16"/>
                <w:szCs w:val="22"/>
                <w:lang w:val="en-US"/>
              </w:rPr>
              <w:t>.</w:t>
            </w:r>
          </w:p>
          <w:p w14:paraId="22EE3795" w14:textId="77777777" w:rsidR="0004562A" w:rsidRPr="0004562A" w:rsidRDefault="0004562A" w:rsidP="0004562A">
            <w:pPr>
              <w:widowControl w:val="0"/>
              <w:autoSpaceDE w:val="0"/>
              <w:autoSpaceDN w:val="0"/>
              <w:spacing w:before="10"/>
              <w:rPr>
                <w:rFonts w:ascii="Arial" w:eastAsia="Arial" w:hAnsi="Arial" w:cs="Arial"/>
                <w:sz w:val="15"/>
                <w:szCs w:val="22"/>
                <w:lang w:val="en-US"/>
              </w:rPr>
            </w:pPr>
          </w:p>
          <w:p w14:paraId="27D70202"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3=</w:t>
            </w:r>
            <w:r w:rsidRPr="0004562A">
              <w:rPr>
                <w:rFonts w:ascii="Arial" w:eastAsia="Arial" w:hAnsi="Arial" w:cs="Arial"/>
                <w:b/>
                <w:color w:val="FF0000"/>
                <w:spacing w:val="-7"/>
                <w:sz w:val="16"/>
                <w:szCs w:val="22"/>
                <w:lang w:val="en-US"/>
              </w:rPr>
              <w:t xml:space="preserve"> </w:t>
            </w:r>
            <w:r w:rsidRPr="0004562A">
              <w:rPr>
                <w:rFonts w:ascii="Arial" w:eastAsia="Arial" w:hAnsi="Arial" w:cs="Arial"/>
                <w:b/>
                <w:color w:val="FF0000"/>
                <w:sz w:val="16"/>
                <w:szCs w:val="22"/>
                <w:lang w:val="en-US"/>
              </w:rPr>
              <w:t>MAINLY</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CONTINUOUS</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Busy</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only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routinely, with no REAL involvement or</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concentration.</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Easily distracted.</w:t>
            </w:r>
          </w:p>
          <w:p w14:paraId="7E74C703" w14:textId="77777777" w:rsidR="0004562A" w:rsidRPr="0004562A" w:rsidRDefault="0004562A" w:rsidP="0004562A">
            <w:pPr>
              <w:widowControl w:val="0"/>
              <w:autoSpaceDE w:val="0"/>
              <w:autoSpaceDN w:val="0"/>
              <w:spacing w:before="1"/>
              <w:rPr>
                <w:rFonts w:ascii="Arial" w:eastAsia="Arial" w:hAnsi="Arial" w:cs="Arial"/>
                <w:sz w:val="16"/>
                <w:szCs w:val="22"/>
                <w:lang w:val="en-US"/>
              </w:rPr>
            </w:pPr>
          </w:p>
          <w:p w14:paraId="6103B872" w14:textId="77777777" w:rsidR="0004562A" w:rsidRPr="0004562A" w:rsidRDefault="0004562A" w:rsidP="0004562A">
            <w:pPr>
              <w:widowControl w:val="0"/>
              <w:autoSpaceDE w:val="0"/>
              <w:autoSpaceDN w:val="0"/>
              <w:spacing w:line="195" w:lineRule="exact"/>
              <w:ind w:left="106"/>
              <w:rPr>
                <w:rFonts w:ascii="Arial" w:eastAsia="Arial" w:hAnsi="Arial" w:cs="Arial"/>
                <w:b/>
                <w:sz w:val="16"/>
                <w:szCs w:val="22"/>
                <w:lang w:val="en-US"/>
              </w:rPr>
            </w:pPr>
            <w:r w:rsidRPr="0004562A">
              <w:rPr>
                <w:rFonts w:ascii="Arial" w:eastAsia="Arial" w:hAnsi="Arial" w:cs="Arial"/>
                <w:b/>
                <w:color w:val="FF0000"/>
                <w:sz w:val="16"/>
                <w:szCs w:val="22"/>
                <w:lang w:val="en-US"/>
              </w:rPr>
              <w:t>4=</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CONTINUOUS</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WITH</w:t>
            </w:r>
            <w:r w:rsidRPr="0004562A">
              <w:rPr>
                <w:rFonts w:ascii="Arial" w:eastAsia="Arial" w:hAnsi="Arial" w:cs="Arial"/>
                <w:b/>
                <w:color w:val="FF0000"/>
                <w:spacing w:val="-2"/>
                <w:sz w:val="16"/>
                <w:szCs w:val="22"/>
                <w:lang w:val="en-US"/>
              </w:rPr>
              <w:t xml:space="preserve"> INTENSE</w:t>
            </w:r>
          </w:p>
          <w:p w14:paraId="66C7DF14"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MOMENTS</w:t>
            </w:r>
            <w:r w:rsidRPr="0004562A">
              <w:rPr>
                <w:rFonts w:ascii="Arial" w:eastAsia="Arial" w:hAnsi="Arial" w:cs="Arial"/>
                <w:sz w:val="16"/>
                <w:szCs w:val="22"/>
                <w:lang w:val="en-US"/>
              </w:rPr>
              <w:t>= Intense moments of real</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involvement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signals</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6"/>
                <w:sz w:val="16"/>
                <w:szCs w:val="22"/>
                <w:lang w:val="en-US"/>
              </w:rPr>
              <w:t xml:space="preserve"> </w:t>
            </w:r>
            <w:r w:rsidRPr="0004562A">
              <w:rPr>
                <w:rFonts w:ascii="Arial" w:eastAsia="Arial" w:hAnsi="Arial" w:cs="Arial"/>
                <w:b/>
                <w:color w:val="FF0000"/>
                <w:sz w:val="16"/>
                <w:szCs w:val="22"/>
                <w:lang w:val="en-US"/>
              </w:rPr>
              <w:t>5</w:t>
            </w:r>
            <w:r w:rsidRPr="0004562A">
              <w:rPr>
                <w:rFonts w:ascii="Arial" w:eastAsia="Arial" w:hAnsi="Arial" w:cs="Arial"/>
                <w:sz w:val="16"/>
                <w:szCs w:val="22"/>
                <w:lang w:val="en-US"/>
              </w:rPr>
              <w:t>.</w:t>
            </w:r>
            <w:r w:rsidRPr="0004562A">
              <w:rPr>
                <w:rFonts w:ascii="Arial" w:eastAsia="Arial" w:hAnsi="Arial" w:cs="Arial"/>
                <w:spacing w:val="27"/>
                <w:sz w:val="16"/>
                <w:szCs w:val="22"/>
                <w:lang w:val="en-US"/>
              </w:rPr>
              <w:t xml:space="preserve"> </w:t>
            </w:r>
            <w:r w:rsidRPr="0004562A">
              <w:rPr>
                <w:rFonts w:ascii="Arial" w:eastAsia="Arial" w:hAnsi="Arial" w:cs="Arial"/>
                <w:sz w:val="16"/>
                <w:szCs w:val="22"/>
                <w:lang w:val="en-US"/>
              </w:rPr>
              <w:t>Not</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easily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distracted and quick to return.</w:t>
            </w:r>
          </w:p>
          <w:p w14:paraId="1CC5F129" w14:textId="77777777" w:rsidR="0004562A" w:rsidRPr="0004562A" w:rsidRDefault="0004562A" w:rsidP="0004562A">
            <w:pPr>
              <w:widowControl w:val="0"/>
              <w:autoSpaceDE w:val="0"/>
              <w:autoSpaceDN w:val="0"/>
              <w:spacing w:before="1"/>
              <w:rPr>
                <w:rFonts w:ascii="Arial" w:eastAsia="Arial" w:hAnsi="Arial" w:cs="Arial"/>
                <w:sz w:val="16"/>
                <w:szCs w:val="22"/>
                <w:lang w:val="en-US"/>
              </w:rPr>
            </w:pPr>
          </w:p>
          <w:p w14:paraId="70C18523" w14:textId="77777777" w:rsidR="0004562A" w:rsidRPr="0004562A" w:rsidRDefault="0004562A" w:rsidP="0004562A">
            <w:pPr>
              <w:widowControl w:val="0"/>
              <w:autoSpaceDE w:val="0"/>
              <w:autoSpaceDN w:val="0"/>
              <w:spacing w:before="1" w:line="195" w:lineRule="exact"/>
              <w:ind w:left="106"/>
              <w:rPr>
                <w:rFonts w:ascii="Arial" w:eastAsia="Arial" w:hAnsi="Arial" w:cs="Arial"/>
                <w:sz w:val="16"/>
                <w:szCs w:val="22"/>
                <w:lang w:val="en-US"/>
              </w:rPr>
            </w:pPr>
            <w:r w:rsidRPr="0004562A">
              <w:rPr>
                <w:rFonts w:ascii="Arial" w:eastAsia="Arial" w:hAnsi="Arial" w:cs="Arial"/>
                <w:b/>
                <w:color w:val="FF0000"/>
                <w:sz w:val="16"/>
                <w:szCs w:val="22"/>
                <w:lang w:val="en-US"/>
              </w:rPr>
              <w:t>5</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SUSTAINED</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AND</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INTENSE</w:t>
            </w:r>
            <w:r w:rsidRPr="0004562A">
              <w:rPr>
                <w:rFonts w:ascii="Arial" w:eastAsia="Arial" w:hAnsi="Arial" w:cs="Arial"/>
                <w:b/>
                <w:color w:val="FF0000"/>
                <w:spacing w:val="-1"/>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4"/>
                <w:sz w:val="16"/>
                <w:szCs w:val="22"/>
                <w:lang w:val="en-US"/>
              </w:rPr>
              <w:t xml:space="preserve"> </w:t>
            </w:r>
            <w:r w:rsidRPr="0004562A">
              <w:rPr>
                <w:rFonts w:ascii="Arial" w:eastAsia="Arial" w:hAnsi="Arial" w:cs="Arial"/>
                <w:color w:val="FF0000"/>
                <w:spacing w:val="-2"/>
                <w:sz w:val="16"/>
                <w:szCs w:val="22"/>
                <w:u w:val="single" w:color="FF0000"/>
                <w:lang w:val="en-US"/>
              </w:rPr>
              <w:t>Constant</w:t>
            </w:r>
          </w:p>
          <w:p w14:paraId="4B1D8859" w14:textId="77777777" w:rsidR="0004562A" w:rsidRPr="0004562A" w:rsidRDefault="0004562A" w:rsidP="0004562A">
            <w:pPr>
              <w:widowControl w:val="0"/>
              <w:autoSpaceDE w:val="0"/>
              <w:autoSpaceDN w:val="0"/>
              <w:spacing w:line="195" w:lineRule="exact"/>
              <w:ind w:left="106"/>
              <w:rPr>
                <w:rFonts w:ascii="Arial" w:eastAsia="Arial" w:hAnsi="Arial" w:cs="Arial"/>
                <w:sz w:val="16"/>
                <w:szCs w:val="22"/>
                <w:lang w:val="en-US"/>
              </w:rPr>
            </w:pPr>
            <w:r w:rsidRPr="0004562A">
              <w:rPr>
                <w:rFonts w:ascii="Arial" w:eastAsia="Arial" w:hAnsi="Arial" w:cs="Arial"/>
                <w:color w:val="FF0000"/>
                <w:spacing w:val="-2"/>
                <w:sz w:val="16"/>
                <w:szCs w:val="22"/>
                <w:lang w:val="en-US"/>
              </w:rPr>
              <w:t>concentration,</w:t>
            </w:r>
            <w:r w:rsidRPr="0004562A">
              <w:rPr>
                <w:rFonts w:ascii="Arial" w:eastAsia="Arial" w:hAnsi="Arial" w:cs="Arial"/>
                <w:color w:val="FF0000"/>
                <w:spacing w:val="13"/>
                <w:sz w:val="16"/>
                <w:szCs w:val="22"/>
                <w:lang w:val="en-US"/>
              </w:rPr>
              <w:t xml:space="preserve"> </w:t>
            </w:r>
            <w:r w:rsidRPr="0004562A">
              <w:rPr>
                <w:rFonts w:ascii="Arial" w:eastAsia="Arial" w:hAnsi="Arial" w:cs="Arial"/>
                <w:color w:val="FF0000"/>
                <w:spacing w:val="-2"/>
                <w:sz w:val="16"/>
                <w:szCs w:val="22"/>
                <w:lang w:val="en-US"/>
              </w:rPr>
              <w:t>creativity,</w:t>
            </w:r>
            <w:r w:rsidRPr="0004562A">
              <w:rPr>
                <w:rFonts w:ascii="Arial" w:eastAsia="Arial" w:hAnsi="Arial" w:cs="Arial"/>
                <w:color w:val="FF0000"/>
                <w:spacing w:val="14"/>
                <w:sz w:val="16"/>
                <w:szCs w:val="22"/>
                <w:lang w:val="en-US"/>
              </w:rPr>
              <w:t xml:space="preserve"> </w:t>
            </w:r>
            <w:r w:rsidRPr="0004562A">
              <w:rPr>
                <w:rFonts w:ascii="Arial" w:eastAsia="Arial" w:hAnsi="Arial" w:cs="Arial"/>
                <w:color w:val="FF0000"/>
                <w:spacing w:val="-2"/>
                <w:sz w:val="16"/>
                <w:szCs w:val="22"/>
                <w:lang w:val="en-US"/>
              </w:rPr>
              <w:t>persistence</w:t>
            </w:r>
            <w:r w:rsidRPr="0004562A">
              <w:rPr>
                <w:rFonts w:ascii="Arial" w:eastAsia="Arial" w:hAnsi="Arial" w:cs="Arial"/>
                <w:color w:val="FF0000"/>
                <w:spacing w:val="16"/>
                <w:sz w:val="16"/>
                <w:szCs w:val="22"/>
                <w:lang w:val="en-US"/>
              </w:rPr>
              <w:t xml:space="preserve"> </w:t>
            </w:r>
            <w:r w:rsidRPr="0004562A">
              <w:rPr>
                <w:rFonts w:ascii="Arial" w:eastAsia="Arial" w:hAnsi="Arial" w:cs="Arial"/>
                <w:color w:val="FF0000"/>
                <w:spacing w:val="-5"/>
                <w:sz w:val="16"/>
                <w:szCs w:val="22"/>
                <w:lang w:val="en-US"/>
              </w:rPr>
              <w:t>and</w:t>
            </w:r>
          </w:p>
          <w:p w14:paraId="4704A941" w14:textId="77777777" w:rsidR="0004562A" w:rsidRPr="0004562A" w:rsidRDefault="0004562A" w:rsidP="0004562A">
            <w:pPr>
              <w:widowControl w:val="0"/>
              <w:autoSpaceDE w:val="0"/>
              <w:autoSpaceDN w:val="0"/>
              <w:spacing w:before="1" w:line="175" w:lineRule="exact"/>
              <w:ind w:left="106"/>
              <w:rPr>
                <w:rFonts w:ascii="Arial" w:eastAsia="Arial" w:hAnsi="Arial" w:cs="Arial"/>
                <w:sz w:val="16"/>
                <w:szCs w:val="22"/>
                <w:lang w:val="en-US"/>
              </w:rPr>
            </w:pPr>
            <w:r w:rsidRPr="0004562A">
              <w:rPr>
                <w:rFonts w:ascii="Arial" w:eastAsia="Arial" w:hAnsi="Arial" w:cs="Arial"/>
                <w:color w:val="FF0000"/>
                <w:sz w:val="16"/>
                <w:szCs w:val="22"/>
                <w:lang w:val="en-US"/>
              </w:rPr>
              <w:t>energy</w:t>
            </w:r>
            <w:r w:rsidRPr="0004562A">
              <w:rPr>
                <w:rFonts w:ascii="Arial" w:eastAsia="Arial" w:hAnsi="Arial" w:cs="Arial"/>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Strong</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signals</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of</w:t>
            </w:r>
            <w:r w:rsidRPr="0004562A">
              <w:rPr>
                <w:rFonts w:ascii="Arial" w:eastAsia="Arial" w:hAnsi="Arial" w:cs="Arial"/>
                <w:spacing w:val="-3"/>
                <w:sz w:val="16"/>
                <w:szCs w:val="22"/>
                <w:lang w:val="en-US"/>
              </w:rPr>
              <w:t xml:space="preserve"> </w:t>
            </w:r>
            <w:r w:rsidRPr="0004562A">
              <w:rPr>
                <w:rFonts w:ascii="Arial" w:eastAsia="Arial" w:hAnsi="Arial" w:cs="Arial"/>
                <w:spacing w:val="-2"/>
                <w:sz w:val="16"/>
                <w:szCs w:val="22"/>
                <w:lang w:val="en-US"/>
              </w:rPr>
              <w:t>INVOLVEMENT.</w:t>
            </w:r>
          </w:p>
        </w:tc>
      </w:tr>
      <w:tr w:rsidR="0004562A" w:rsidRPr="0004562A" w14:paraId="143C3F7C" w14:textId="77777777" w:rsidTr="004861A4">
        <w:trPr>
          <w:trHeight w:val="845"/>
        </w:trPr>
        <w:tc>
          <w:tcPr>
            <w:tcW w:w="725" w:type="pct"/>
            <w:vAlign w:val="center"/>
          </w:tcPr>
          <w:p w14:paraId="1852D27F"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A</w:t>
            </w:r>
          </w:p>
        </w:tc>
        <w:tc>
          <w:tcPr>
            <w:tcW w:w="742" w:type="pct"/>
            <w:vAlign w:val="center"/>
          </w:tcPr>
          <w:p w14:paraId="3C6202B1"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113" w:type="pct"/>
            <w:vAlign w:val="center"/>
          </w:tcPr>
          <w:p w14:paraId="170E0EC1"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180" w:type="pct"/>
            <w:tcBorders>
              <w:right w:val="single" w:sz="6" w:space="0" w:color="000000"/>
            </w:tcBorders>
            <w:vAlign w:val="center"/>
          </w:tcPr>
          <w:p w14:paraId="1158BC69"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240" w:type="pct"/>
            <w:tcBorders>
              <w:left w:val="single" w:sz="6" w:space="0" w:color="000000"/>
            </w:tcBorders>
            <w:vAlign w:val="center"/>
          </w:tcPr>
          <w:p w14:paraId="1440C7C3"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r>
      <w:tr w:rsidR="0004562A" w:rsidRPr="0004562A" w14:paraId="31D779E2" w14:textId="77777777" w:rsidTr="004861A4">
        <w:trPr>
          <w:trHeight w:val="847"/>
        </w:trPr>
        <w:tc>
          <w:tcPr>
            <w:tcW w:w="725" w:type="pct"/>
            <w:vAlign w:val="center"/>
          </w:tcPr>
          <w:p w14:paraId="665C4200"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B</w:t>
            </w:r>
          </w:p>
        </w:tc>
        <w:tc>
          <w:tcPr>
            <w:tcW w:w="742" w:type="pct"/>
            <w:vAlign w:val="center"/>
          </w:tcPr>
          <w:p w14:paraId="7C5CDE8D" w14:textId="77777777" w:rsidR="0004562A" w:rsidRPr="0004562A" w:rsidRDefault="0004562A" w:rsidP="0004562A">
            <w:pPr>
              <w:widowControl w:val="0"/>
              <w:autoSpaceDE w:val="0"/>
              <w:autoSpaceDN w:val="0"/>
              <w:ind w:left="720"/>
              <w:rPr>
                <w:rFonts w:eastAsia="Arial" w:cstheme="minorHAnsi"/>
                <w:lang w:val="en-US"/>
              </w:rPr>
            </w:pPr>
            <w:r w:rsidRPr="0004562A">
              <w:rPr>
                <w:rFonts w:eastAsia="Arial" w:cstheme="minorHAnsi"/>
                <w:lang w:val="en-US"/>
              </w:rPr>
              <w:t>+R</w:t>
            </w:r>
          </w:p>
        </w:tc>
        <w:tc>
          <w:tcPr>
            <w:tcW w:w="1113" w:type="pct"/>
            <w:vAlign w:val="center"/>
          </w:tcPr>
          <w:p w14:paraId="11D2BE49"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Participant</w:t>
            </w:r>
          </w:p>
        </w:tc>
        <w:tc>
          <w:tcPr>
            <w:tcW w:w="1180" w:type="pct"/>
            <w:tcBorders>
              <w:right w:val="single" w:sz="6" w:space="0" w:color="000000"/>
            </w:tcBorders>
            <w:vAlign w:val="center"/>
          </w:tcPr>
          <w:p w14:paraId="5CDAC21F"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c>
          <w:tcPr>
            <w:tcW w:w="1240" w:type="pct"/>
            <w:tcBorders>
              <w:left w:val="single" w:sz="6" w:space="0" w:color="000000"/>
            </w:tcBorders>
            <w:vAlign w:val="center"/>
          </w:tcPr>
          <w:p w14:paraId="4F5603AA"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r>
      <w:tr w:rsidR="0004562A" w:rsidRPr="0004562A" w14:paraId="727EE0B2" w14:textId="77777777" w:rsidTr="004861A4">
        <w:trPr>
          <w:trHeight w:val="847"/>
        </w:trPr>
        <w:tc>
          <w:tcPr>
            <w:tcW w:w="725" w:type="pct"/>
            <w:vAlign w:val="center"/>
          </w:tcPr>
          <w:p w14:paraId="326BA6DF"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C</w:t>
            </w:r>
          </w:p>
        </w:tc>
        <w:tc>
          <w:tcPr>
            <w:tcW w:w="742" w:type="pct"/>
            <w:vAlign w:val="center"/>
          </w:tcPr>
          <w:p w14:paraId="66ED95B2" w14:textId="77777777" w:rsidR="0004562A" w:rsidRPr="0004562A" w:rsidRDefault="0004562A" w:rsidP="0004562A">
            <w:pPr>
              <w:widowControl w:val="0"/>
              <w:autoSpaceDE w:val="0"/>
              <w:autoSpaceDN w:val="0"/>
              <w:ind w:left="720"/>
              <w:rPr>
                <w:rFonts w:eastAsia="Arial" w:cstheme="minorHAnsi"/>
                <w:lang w:val="en-US"/>
              </w:rPr>
            </w:pPr>
            <w:r w:rsidRPr="0004562A">
              <w:rPr>
                <w:rFonts w:eastAsia="Arial" w:cstheme="minorHAnsi"/>
                <w:lang w:val="en-US"/>
              </w:rPr>
              <w:t>-</w:t>
            </w:r>
          </w:p>
        </w:tc>
        <w:tc>
          <w:tcPr>
            <w:tcW w:w="1113" w:type="pct"/>
            <w:vAlign w:val="center"/>
          </w:tcPr>
          <w:p w14:paraId="4394C1F4"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180" w:type="pct"/>
            <w:tcBorders>
              <w:right w:val="single" w:sz="6" w:space="0" w:color="000000"/>
            </w:tcBorders>
            <w:vAlign w:val="center"/>
          </w:tcPr>
          <w:p w14:paraId="3CE183E2"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240" w:type="pct"/>
            <w:tcBorders>
              <w:left w:val="single" w:sz="6" w:space="0" w:color="000000"/>
            </w:tcBorders>
            <w:vAlign w:val="center"/>
          </w:tcPr>
          <w:p w14:paraId="328D5190"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r>
      <w:tr w:rsidR="0004562A" w:rsidRPr="0004562A" w14:paraId="6F88AA7B" w14:textId="77777777" w:rsidTr="004861A4">
        <w:trPr>
          <w:trHeight w:val="843"/>
        </w:trPr>
        <w:tc>
          <w:tcPr>
            <w:tcW w:w="725" w:type="pct"/>
            <w:vAlign w:val="center"/>
          </w:tcPr>
          <w:p w14:paraId="087EEF46"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D</w:t>
            </w:r>
          </w:p>
        </w:tc>
        <w:tc>
          <w:tcPr>
            <w:tcW w:w="742" w:type="pct"/>
            <w:vAlign w:val="center"/>
          </w:tcPr>
          <w:p w14:paraId="08AE0568"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-R</w:t>
            </w:r>
          </w:p>
        </w:tc>
        <w:tc>
          <w:tcPr>
            <w:tcW w:w="1113" w:type="pct"/>
            <w:vAlign w:val="center"/>
          </w:tcPr>
          <w:p w14:paraId="17122A5F"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Participant</w:t>
            </w:r>
          </w:p>
        </w:tc>
        <w:tc>
          <w:tcPr>
            <w:tcW w:w="1180" w:type="pct"/>
            <w:tcBorders>
              <w:right w:val="single" w:sz="6" w:space="0" w:color="000000"/>
            </w:tcBorders>
            <w:vAlign w:val="center"/>
          </w:tcPr>
          <w:p w14:paraId="2EF02BD8"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c>
          <w:tcPr>
            <w:tcW w:w="1240" w:type="pct"/>
            <w:tcBorders>
              <w:left w:val="single" w:sz="6" w:space="0" w:color="000000"/>
            </w:tcBorders>
            <w:vAlign w:val="center"/>
          </w:tcPr>
          <w:p w14:paraId="4ECED330"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r>
      <w:tr w:rsidR="0004562A" w:rsidRPr="0004562A" w14:paraId="3D4993C9" w14:textId="77777777" w:rsidTr="004861A4">
        <w:trPr>
          <w:trHeight w:val="843"/>
        </w:trPr>
        <w:tc>
          <w:tcPr>
            <w:tcW w:w="725" w:type="pct"/>
            <w:vAlign w:val="center"/>
          </w:tcPr>
          <w:p w14:paraId="69012CEA"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E</w:t>
            </w:r>
          </w:p>
        </w:tc>
        <w:tc>
          <w:tcPr>
            <w:tcW w:w="742" w:type="pct"/>
            <w:vAlign w:val="center"/>
          </w:tcPr>
          <w:p w14:paraId="6D24ED23"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113" w:type="pct"/>
            <w:vAlign w:val="center"/>
          </w:tcPr>
          <w:p w14:paraId="3CAA59A4"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180" w:type="pct"/>
            <w:tcBorders>
              <w:right w:val="single" w:sz="6" w:space="0" w:color="000000"/>
            </w:tcBorders>
            <w:vAlign w:val="center"/>
          </w:tcPr>
          <w:p w14:paraId="6E3DC137"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240" w:type="pct"/>
            <w:tcBorders>
              <w:left w:val="single" w:sz="6" w:space="0" w:color="000000"/>
            </w:tcBorders>
            <w:vAlign w:val="center"/>
          </w:tcPr>
          <w:p w14:paraId="522A569D"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r>
      <w:tr w:rsidR="0004562A" w:rsidRPr="0004562A" w14:paraId="5B7A7542" w14:textId="77777777" w:rsidTr="004861A4">
        <w:trPr>
          <w:trHeight w:val="922"/>
        </w:trPr>
        <w:tc>
          <w:tcPr>
            <w:tcW w:w="725" w:type="pct"/>
            <w:vAlign w:val="center"/>
          </w:tcPr>
          <w:p w14:paraId="4AB75C30"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F</w:t>
            </w:r>
          </w:p>
        </w:tc>
        <w:tc>
          <w:tcPr>
            <w:tcW w:w="742" w:type="pct"/>
            <w:vAlign w:val="center"/>
          </w:tcPr>
          <w:p w14:paraId="775872ED"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+R</w:t>
            </w:r>
          </w:p>
        </w:tc>
        <w:tc>
          <w:tcPr>
            <w:tcW w:w="1113" w:type="pct"/>
            <w:vAlign w:val="center"/>
          </w:tcPr>
          <w:p w14:paraId="173DF7F8"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Passenger</w:t>
            </w:r>
          </w:p>
        </w:tc>
        <w:tc>
          <w:tcPr>
            <w:tcW w:w="1180" w:type="pct"/>
            <w:tcBorders>
              <w:right w:val="single" w:sz="6" w:space="0" w:color="000000"/>
            </w:tcBorders>
            <w:vAlign w:val="center"/>
          </w:tcPr>
          <w:p w14:paraId="3F5EA0F6"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c>
          <w:tcPr>
            <w:tcW w:w="1240" w:type="pct"/>
            <w:tcBorders>
              <w:left w:val="single" w:sz="6" w:space="0" w:color="000000"/>
            </w:tcBorders>
            <w:vAlign w:val="center"/>
          </w:tcPr>
          <w:p w14:paraId="2C51DC3A"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r>
    </w:tbl>
    <w:p w14:paraId="03F15D2A"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71F3B1B0" w14:textId="77777777" w:rsidR="0004562A" w:rsidRPr="0004562A" w:rsidRDefault="0004562A" w:rsidP="00723B8E">
      <w:pPr>
        <w:widowControl w:val="0"/>
        <w:autoSpaceDE w:val="0"/>
        <w:autoSpaceDN w:val="0"/>
        <w:rPr>
          <w:rFonts w:ascii="Arial" w:eastAsia="Arial" w:hAnsi="Arial" w:cs="Arial"/>
          <w:b/>
          <w:bCs/>
          <w:sz w:val="28"/>
          <w:szCs w:val="28"/>
          <w:u w:val="single"/>
          <w:lang w:val="en-US"/>
        </w:rPr>
      </w:pPr>
    </w:p>
    <w:p w14:paraId="2CF49FCE" w14:textId="77777777" w:rsidR="0004562A" w:rsidRPr="0004562A" w:rsidRDefault="0004562A" w:rsidP="0004562A">
      <w:pPr>
        <w:widowControl w:val="0"/>
        <w:autoSpaceDE w:val="0"/>
        <w:autoSpaceDN w:val="0"/>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lastRenderedPageBreak/>
        <w:t>Appendix 04k - Session 7 - Observation Journal</w:t>
      </w:r>
    </w:p>
    <w:p w14:paraId="3FA366D8"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tbl>
      <w:tblPr>
        <w:tblStyle w:val="TableGrid8"/>
        <w:tblW w:w="10603" w:type="dxa"/>
        <w:tblInd w:w="-289" w:type="dxa"/>
        <w:tblLook w:val="04A0" w:firstRow="1" w:lastRow="0" w:firstColumn="1" w:lastColumn="0" w:noHBand="0" w:noVBand="1"/>
      </w:tblPr>
      <w:tblGrid>
        <w:gridCol w:w="10603"/>
      </w:tblGrid>
      <w:tr w:rsidR="00723B8E" w:rsidRPr="00723B8E" w14:paraId="35A8E9A7" w14:textId="77777777" w:rsidTr="00723B8E">
        <w:trPr>
          <w:trHeight w:val="788"/>
        </w:trPr>
        <w:tc>
          <w:tcPr>
            <w:tcW w:w="10603" w:type="dxa"/>
            <w:shd w:val="clear" w:color="auto" w:fill="D0CECE" w:themeFill="background2" w:themeFillShade="E6"/>
            <w:vAlign w:val="center"/>
          </w:tcPr>
          <w:p w14:paraId="57175872" w14:textId="77777777" w:rsidR="00723B8E" w:rsidRPr="00723B8E" w:rsidRDefault="00723B8E" w:rsidP="00723B8E">
            <w:pPr>
              <w:widowControl w:val="0"/>
              <w:autoSpaceDE w:val="0"/>
              <w:autoSpaceDN w:val="0"/>
              <w:rPr>
                <w:rFonts w:ascii="Arial" w:eastAsia="Arial" w:hAnsi="Arial" w:cs="Arial"/>
                <w:b/>
                <w:bCs/>
                <w:sz w:val="22"/>
                <w:szCs w:val="22"/>
                <w:lang w:val="en-US"/>
              </w:rPr>
            </w:pPr>
            <w:r w:rsidRPr="00723B8E">
              <w:rPr>
                <w:rFonts w:ascii="Arial" w:eastAsia="Arial" w:hAnsi="Arial" w:cs="Arial"/>
                <w:b/>
                <w:bCs/>
                <w:sz w:val="28"/>
                <w:szCs w:val="28"/>
                <w:lang w:val="en-US"/>
              </w:rPr>
              <w:t>Observation from Practitioner: Summary of the session</w:t>
            </w:r>
          </w:p>
        </w:tc>
      </w:tr>
      <w:tr w:rsidR="00723B8E" w:rsidRPr="00723B8E" w14:paraId="2622987F" w14:textId="77777777" w:rsidTr="00723B8E">
        <w:trPr>
          <w:trHeight w:val="5147"/>
        </w:trPr>
        <w:tc>
          <w:tcPr>
            <w:tcW w:w="10603" w:type="dxa"/>
          </w:tcPr>
          <w:p w14:paraId="2C187626" w14:textId="77777777"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b/>
                <w:bCs/>
                <w:sz w:val="22"/>
                <w:szCs w:val="22"/>
                <w:lang w:val="en-US"/>
              </w:rPr>
              <w:t xml:space="preserve">Date: </w:t>
            </w:r>
            <w:r w:rsidRPr="00723B8E">
              <w:rPr>
                <w:rFonts w:ascii="Arial" w:eastAsia="Arial" w:hAnsi="Arial" w:cs="Arial"/>
                <w:sz w:val="22"/>
                <w:szCs w:val="22"/>
                <w:lang w:val="en-US"/>
              </w:rPr>
              <w:t>2</w:t>
            </w:r>
            <w:r w:rsidRPr="00723B8E">
              <w:rPr>
                <w:rFonts w:ascii="Arial" w:eastAsia="Arial" w:hAnsi="Arial" w:cs="Arial"/>
                <w:sz w:val="22"/>
                <w:szCs w:val="22"/>
                <w:vertAlign w:val="superscript"/>
                <w:lang w:val="en-US"/>
              </w:rPr>
              <w:t>nd</w:t>
            </w:r>
            <w:r w:rsidRPr="00723B8E">
              <w:rPr>
                <w:rFonts w:ascii="Arial" w:eastAsia="Arial" w:hAnsi="Arial" w:cs="Arial"/>
                <w:sz w:val="22"/>
                <w:szCs w:val="22"/>
                <w:lang w:val="en-US"/>
              </w:rPr>
              <w:t xml:space="preserve"> December 2022</w:t>
            </w:r>
          </w:p>
          <w:p w14:paraId="41795869" w14:textId="77777777"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b/>
                <w:bCs/>
                <w:sz w:val="22"/>
                <w:szCs w:val="22"/>
                <w:lang w:val="en-US"/>
              </w:rPr>
              <w:t xml:space="preserve">Session number:  </w:t>
            </w:r>
            <w:r w:rsidRPr="00723B8E">
              <w:rPr>
                <w:rFonts w:ascii="Arial" w:eastAsia="Arial" w:hAnsi="Arial" w:cs="Arial"/>
                <w:sz w:val="22"/>
                <w:szCs w:val="22"/>
                <w:lang w:val="en-US"/>
              </w:rPr>
              <w:t>7</w:t>
            </w:r>
          </w:p>
          <w:p w14:paraId="67418E5B" w14:textId="77777777"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b/>
                <w:bCs/>
                <w:sz w:val="22"/>
                <w:szCs w:val="22"/>
                <w:lang w:val="en-US"/>
              </w:rPr>
              <w:t xml:space="preserve">Weather: </w:t>
            </w:r>
            <w:r w:rsidRPr="00723B8E">
              <w:rPr>
                <w:rFonts w:ascii="Arial" w:eastAsia="Arial" w:hAnsi="Arial" w:cs="Arial"/>
                <w:sz w:val="22"/>
                <w:szCs w:val="22"/>
                <w:lang w:val="en-US"/>
              </w:rPr>
              <w:t>Overcast, cold, slight frost happened overnight 9C</w:t>
            </w:r>
          </w:p>
          <w:p w14:paraId="58FF2D92" w14:textId="77777777"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b/>
                <w:bCs/>
                <w:sz w:val="22"/>
                <w:szCs w:val="22"/>
                <w:lang w:val="en-US"/>
              </w:rPr>
              <w:t xml:space="preserve">Activities: </w:t>
            </w:r>
          </w:p>
          <w:p w14:paraId="50842530" w14:textId="77777777" w:rsidR="00723B8E" w:rsidRPr="00723B8E" w:rsidRDefault="00723B8E" w:rsidP="00723B8E">
            <w:pPr>
              <w:widowControl w:val="0"/>
              <w:autoSpaceDE w:val="0"/>
              <w:autoSpaceDN w:val="0"/>
              <w:rPr>
                <w:rFonts w:ascii="Arial" w:eastAsia="Arial" w:hAnsi="Arial" w:cs="Arial"/>
                <w:sz w:val="22"/>
                <w:szCs w:val="22"/>
                <w:lang w:val="en-US"/>
              </w:rPr>
            </w:pPr>
          </w:p>
          <w:tbl>
            <w:tblPr>
              <w:tblStyle w:val="TableGrid8"/>
              <w:tblW w:w="9798" w:type="dxa"/>
              <w:tblLook w:val="04A0" w:firstRow="1" w:lastRow="0" w:firstColumn="1" w:lastColumn="0" w:noHBand="0" w:noVBand="1"/>
            </w:tblPr>
            <w:tblGrid>
              <w:gridCol w:w="831"/>
              <w:gridCol w:w="1682"/>
              <w:gridCol w:w="1412"/>
              <w:gridCol w:w="1673"/>
              <w:gridCol w:w="1673"/>
              <w:gridCol w:w="1269"/>
              <w:gridCol w:w="1258"/>
            </w:tblGrid>
            <w:tr w:rsidR="00723B8E" w:rsidRPr="00723B8E" w14:paraId="0098C5D7" w14:textId="77777777" w:rsidTr="004861A4">
              <w:tc>
                <w:tcPr>
                  <w:tcW w:w="831" w:type="dxa"/>
                  <w:vMerge w:val="restart"/>
                  <w:shd w:val="clear" w:color="auto" w:fill="D9D9D9" w:themeFill="background1" w:themeFillShade="D9"/>
                </w:tcPr>
                <w:p w14:paraId="78937288"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Session</w:t>
                  </w:r>
                </w:p>
              </w:tc>
              <w:tc>
                <w:tcPr>
                  <w:tcW w:w="8967" w:type="dxa"/>
                  <w:gridSpan w:val="6"/>
                  <w:shd w:val="clear" w:color="auto" w:fill="D9D9D9" w:themeFill="background1" w:themeFillShade="D9"/>
                </w:tcPr>
                <w:p w14:paraId="4B9DD247" w14:textId="77777777" w:rsidR="00723B8E" w:rsidRPr="00723B8E" w:rsidRDefault="00723B8E" w:rsidP="00723B8E">
                  <w:pPr>
                    <w:widowControl w:val="0"/>
                    <w:autoSpaceDE w:val="0"/>
                    <w:autoSpaceDN w:val="0"/>
                    <w:jc w:val="center"/>
                    <w:rPr>
                      <w:rFonts w:ascii="Arial" w:eastAsia="Arial" w:hAnsi="Arial" w:cs="Arial"/>
                      <w:b/>
                      <w:bCs/>
                      <w:sz w:val="16"/>
                      <w:szCs w:val="16"/>
                      <w:lang w:val="en-US"/>
                    </w:rPr>
                  </w:pPr>
                </w:p>
              </w:tc>
            </w:tr>
            <w:tr w:rsidR="00723B8E" w:rsidRPr="00723B8E" w14:paraId="434A2496" w14:textId="77777777" w:rsidTr="004861A4">
              <w:trPr>
                <w:trHeight w:val="290"/>
              </w:trPr>
              <w:tc>
                <w:tcPr>
                  <w:tcW w:w="831" w:type="dxa"/>
                  <w:vMerge/>
                  <w:shd w:val="clear" w:color="auto" w:fill="D9D9D9" w:themeFill="background1" w:themeFillShade="D9"/>
                </w:tcPr>
                <w:p w14:paraId="7FEA66A0" w14:textId="77777777" w:rsidR="00723B8E" w:rsidRPr="00723B8E" w:rsidRDefault="00723B8E" w:rsidP="00723B8E">
                  <w:pPr>
                    <w:widowControl w:val="0"/>
                    <w:autoSpaceDE w:val="0"/>
                    <w:autoSpaceDN w:val="0"/>
                    <w:rPr>
                      <w:rFonts w:ascii="Arial" w:eastAsia="Arial" w:hAnsi="Arial" w:cs="Arial"/>
                      <w:b/>
                      <w:bCs/>
                      <w:sz w:val="16"/>
                      <w:szCs w:val="16"/>
                      <w:lang w:val="en-US"/>
                    </w:rPr>
                  </w:pPr>
                </w:p>
              </w:tc>
              <w:tc>
                <w:tcPr>
                  <w:tcW w:w="1682" w:type="dxa"/>
                  <w:vMerge w:val="restart"/>
                  <w:shd w:val="clear" w:color="auto" w:fill="D9D9D9" w:themeFill="background1" w:themeFillShade="D9"/>
                </w:tcPr>
                <w:p w14:paraId="5E6FF7B1"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Connection</w:t>
                  </w:r>
                </w:p>
                <w:p w14:paraId="087E3884"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(Shared experience)</w:t>
                  </w:r>
                </w:p>
              </w:tc>
              <w:tc>
                <w:tcPr>
                  <w:tcW w:w="1412" w:type="dxa"/>
                  <w:vMerge w:val="restart"/>
                  <w:shd w:val="clear" w:color="auto" w:fill="D9D9D9" w:themeFill="background1" w:themeFillShade="D9"/>
                </w:tcPr>
                <w:p w14:paraId="6D4AD30D"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Pay Attention</w:t>
                  </w:r>
                </w:p>
                <w:p w14:paraId="6A8F9547"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(Mindfulness)</w:t>
                  </w:r>
                </w:p>
              </w:tc>
              <w:tc>
                <w:tcPr>
                  <w:tcW w:w="3346" w:type="dxa"/>
                  <w:gridSpan w:val="2"/>
                  <w:shd w:val="clear" w:color="auto" w:fill="D9D9D9" w:themeFill="background1" w:themeFillShade="D9"/>
                </w:tcPr>
                <w:p w14:paraId="215EB2DD" w14:textId="77777777" w:rsidR="00723B8E" w:rsidRPr="00723B8E" w:rsidRDefault="00723B8E" w:rsidP="00723B8E">
                  <w:pPr>
                    <w:widowControl w:val="0"/>
                    <w:autoSpaceDE w:val="0"/>
                    <w:autoSpaceDN w:val="0"/>
                    <w:jc w:val="center"/>
                    <w:rPr>
                      <w:rFonts w:ascii="Arial" w:eastAsia="Arial" w:hAnsi="Arial" w:cs="Arial"/>
                      <w:b/>
                      <w:bCs/>
                      <w:sz w:val="16"/>
                      <w:szCs w:val="16"/>
                      <w:lang w:val="en-US"/>
                    </w:rPr>
                  </w:pPr>
                  <w:r w:rsidRPr="00723B8E">
                    <w:rPr>
                      <w:rFonts w:ascii="Arial" w:eastAsia="Arial" w:hAnsi="Arial" w:cs="Arial"/>
                      <w:b/>
                      <w:bCs/>
                      <w:sz w:val="16"/>
                      <w:szCs w:val="16"/>
                      <w:lang w:val="en-US"/>
                    </w:rPr>
                    <w:t>Physically Active</w:t>
                  </w:r>
                </w:p>
              </w:tc>
              <w:tc>
                <w:tcPr>
                  <w:tcW w:w="1269" w:type="dxa"/>
                  <w:vMerge w:val="restart"/>
                  <w:shd w:val="clear" w:color="auto" w:fill="D9D9D9" w:themeFill="background1" w:themeFillShade="D9"/>
                </w:tcPr>
                <w:p w14:paraId="49009B9B"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 xml:space="preserve">Learn </w:t>
                  </w:r>
                </w:p>
                <w:p w14:paraId="375E628D"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(Bushcraft)</w:t>
                  </w:r>
                </w:p>
              </w:tc>
              <w:tc>
                <w:tcPr>
                  <w:tcW w:w="1258" w:type="dxa"/>
                  <w:vMerge w:val="restart"/>
                  <w:shd w:val="clear" w:color="auto" w:fill="D9D9D9" w:themeFill="background1" w:themeFillShade="D9"/>
                </w:tcPr>
                <w:p w14:paraId="3AF77B83"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Give to Others</w:t>
                  </w:r>
                </w:p>
              </w:tc>
            </w:tr>
            <w:tr w:rsidR="00723B8E" w:rsidRPr="00723B8E" w14:paraId="796C3F5F" w14:textId="77777777" w:rsidTr="004861A4">
              <w:trPr>
                <w:trHeight w:val="290"/>
              </w:trPr>
              <w:tc>
                <w:tcPr>
                  <w:tcW w:w="831" w:type="dxa"/>
                  <w:vMerge/>
                </w:tcPr>
                <w:p w14:paraId="0E6A59B9" w14:textId="77777777" w:rsidR="00723B8E" w:rsidRPr="00723B8E" w:rsidRDefault="00723B8E" w:rsidP="00723B8E">
                  <w:pPr>
                    <w:widowControl w:val="0"/>
                    <w:autoSpaceDE w:val="0"/>
                    <w:autoSpaceDN w:val="0"/>
                    <w:rPr>
                      <w:rFonts w:ascii="Arial" w:eastAsia="Arial" w:hAnsi="Arial" w:cs="Arial"/>
                      <w:b/>
                      <w:bCs/>
                      <w:sz w:val="16"/>
                      <w:szCs w:val="16"/>
                      <w:lang w:val="en-US"/>
                    </w:rPr>
                  </w:pPr>
                </w:p>
              </w:tc>
              <w:tc>
                <w:tcPr>
                  <w:tcW w:w="1682" w:type="dxa"/>
                  <w:vMerge/>
                </w:tcPr>
                <w:p w14:paraId="2100CFC6" w14:textId="77777777" w:rsidR="00723B8E" w:rsidRPr="00723B8E" w:rsidRDefault="00723B8E" w:rsidP="00723B8E">
                  <w:pPr>
                    <w:widowControl w:val="0"/>
                    <w:autoSpaceDE w:val="0"/>
                    <w:autoSpaceDN w:val="0"/>
                    <w:rPr>
                      <w:rFonts w:ascii="Arial" w:eastAsia="Arial" w:hAnsi="Arial" w:cs="Arial"/>
                      <w:b/>
                      <w:bCs/>
                      <w:sz w:val="16"/>
                      <w:szCs w:val="16"/>
                      <w:lang w:val="en-US"/>
                    </w:rPr>
                  </w:pPr>
                </w:p>
              </w:tc>
              <w:tc>
                <w:tcPr>
                  <w:tcW w:w="1412" w:type="dxa"/>
                  <w:vMerge/>
                </w:tcPr>
                <w:p w14:paraId="372F8FEF" w14:textId="77777777" w:rsidR="00723B8E" w:rsidRPr="00723B8E" w:rsidRDefault="00723B8E" w:rsidP="00723B8E">
                  <w:pPr>
                    <w:widowControl w:val="0"/>
                    <w:autoSpaceDE w:val="0"/>
                    <w:autoSpaceDN w:val="0"/>
                    <w:rPr>
                      <w:rFonts w:ascii="Arial" w:eastAsia="Arial" w:hAnsi="Arial" w:cs="Arial"/>
                      <w:b/>
                      <w:bCs/>
                      <w:sz w:val="16"/>
                      <w:szCs w:val="16"/>
                      <w:lang w:val="en-US"/>
                    </w:rPr>
                  </w:pPr>
                </w:p>
              </w:tc>
              <w:tc>
                <w:tcPr>
                  <w:tcW w:w="1673" w:type="dxa"/>
                </w:tcPr>
                <w:p w14:paraId="36B195B9"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Sensory Activity</w:t>
                  </w:r>
                </w:p>
              </w:tc>
              <w:tc>
                <w:tcPr>
                  <w:tcW w:w="1673" w:type="dxa"/>
                </w:tcPr>
                <w:p w14:paraId="55C9A223"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Creative Activity</w:t>
                  </w:r>
                </w:p>
              </w:tc>
              <w:tc>
                <w:tcPr>
                  <w:tcW w:w="1269" w:type="dxa"/>
                  <w:vMerge/>
                </w:tcPr>
                <w:p w14:paraId="335E00F1" w14:textId="77777777" w:rsidR="00723B8E" w:rsidRPr="00723B8E" w:rsidRDefault="00723B8E" w:rsidP="00723B8E">
                  <w:pPr>
                    <w:widowControl w:val="0"/>
                    <w:autoSpaceDE w:val="0"/>
                    <w:autoSpaceDN w:val="0"/>
                    <w:rPr>
                      <w:rFonts w:ascii="Arial" w:eastAsia="Arial" w:hAnsi="Arial" w:cs="Arial"/>
                      <w:b/>
                      <w:bCs/>
                      <w:sz w:val="16"/>
                      <w:szCs w:val="16"/>
                      <w:lang w:val="en-US"/>
                    </w:rPr>
                  </w:pPr>
                </w:p>
              </w:tc>
              <w:tc>
                <w:tcPr>
                  <w:tcW w:w="1258" w:type="dxa"/>
                  <w:vMerge/>
                </w:tcPr>
                <w:p w14:paraId="3856EA6E" w14:textId="77777777" w:rsidR="00723B8E" w:rsidRPr="00723B8E" w:rsidRDefault="00723B8E" w:rsidP="00723B8E">
                  <w:pPr>
                    <w:widowControl w:val="0"/>
                    <w:autoSpaceDE w:val="0"/>
                    <w:autoSpaceDN w:val="0"/>
                    <w:rPr>
                      <w:rFonts w:ascii="Arial" w:eastAsia="Arial" w:hAnsi="Arial" w:cs="Arial"/>
                      <w:b/>
                      <w:bCs/>
                      <w:sz w:val="16"/>
                      <w:szCs w:val="16"/>
                      <w:lang w:val="en-US"/>
                    </w:rPr>
                  </w:pPr>
                </w:p>
              </w:tc>
            </w:tr>
            <w:tr w:rsidR="00723B8E" w:rsidRPr="00723B8E" w14:paraId="0A63396E" w14:textId="77777777" w:rsidTr="004861A4">
              <w:tc>
                <w:tcPr>
                  <w:tcW w:w="831" w:type="dxa"/>
                </w:tcPr>
                <w:p w14:paraId="48C80F4E" w14:textId="77777777" w:rsidR="00723B8E" w:rsidRPr="00723B8E" w:rsidRDefault="00723B8E" w:rsidP="00723B8E">
                  <w:pPr>
                    <w:widowControl w:val="0"/>
                    <w:autoSpaceDE w:val="0"/>
                    <w:autoSpaceDN w:val="0"/>
                    <w:rPr>
                      <w:rFonts w:ascii="Arial" w:eastAsia="Arial" w:hAnsi="Arial" w:cs="Arial"/>
                      <w:b/>
                      <w:bCs/>
                      <w:sz w:val="16"/>
                      <w:szCs w:val="16"/>
                      <w:lang w:val="en-US"/>
                    </w:rPr>
                  </w:pPr>
                  <w:r w:rsidRPr="00723B8E">
                    <w:rPr>
                      <w:rFonts w:ascii="Arial" w:eastAsia="Arial" w:hAnsi="Arial" w:cs="Arial"/>
                      <w:b/>
                      <w:bCs/>
                      <w:sz w:val="16"/>
                      <w:szCs w:val="16"/>
                      <w:lang w:val="en-US"/>
                    </w:rPr>
                    <w:t>7</w:t>
                  </w:r>
                </w:p>
              </w:tc>
              <w:tc>
                <w:tcPr>
                  <w:tcW w:w="1682" w:type="dxa"/>
                </w:tcPr>
                <w:p w14:paraId="3DFFFD7A" w14:textId="77777777" w:rsidR="00723B8E" w:rsidRPr="00723B8E" w:rsidRDefault="00723B8E" w:rsidP="00723B8E">
                  <w:pPr>
                    <w:widowControl w:val="0"/>
                    <w:autoSpaceDE w:val="0"/>
                    <w:autoSpaceDN w:val="0"/>
                    <w:rPr>
                      <w:rFonts w:ascii="Arial" w:eastAsia="Arial" w:hAnsi="Arial" w:cs="Arial"/>
                      <w:sz w:val="16"/>
                      <w:szCs w:val="16"/>
                      <w:lang w:val="en-US"/>
                    </w:rPr>
                  </w:pPr>
                  <w:r w:rsidRPr="00723B8E">
                    <w:rPr>
                      <w:rFonts w:ascii="Arial" w:eastAsia="Arial" w:hAnsi="Arial" w:cs="Arial"/>
                      <w:sz w:val="16"/>
                      <w:szCs w:val="16"/>
                      <w:lang w:val="en-US"/>
                    </w:rPr>
                    <w:t>Juggling Thoughts ^</w:t>
                  </w:r>
                </w:p>
              </w:tc>
              <w:tc>
                <w:tcPr>
                  <w:tcW w:w="1412" w:type="dxa"/>
                </w:tcPr>
                <w:p w14:paraId="20ABF881" w14:textId="77777777" w:rsidR="00723B8E" w:rsidRPr="00723B8E" w:rsidRDefault="00723B8E" w:rsidP="00723B8E">
                  <w:pPr>
                    <w:widowControl w:val="0"/>
                    <w:autoSpaceDE w:val="0"/>
                    <w:autoSpaceDN w:val="0"/>
                    <w:rPr>
                      <w:rFonts w:ascii="Arial" w:eastAsia="Arial" w:hAnsi="Arial" w:cs="Arial"/>
                      <w:sz w:val="16"/>
                      <w:szCs w:val="16"/>
                      <w:lang w:val="en-US"/>
                    </w:rPr>
                  </w:pPr>
                  <w:r w:rsidRPr="00723B8E">
                    <w:rPr>
                      <w:rFonts w:ascii="Arial" w:eastAsia="Arial" w:hAnsi="Arial" w:cs="Arial"/>
                      <w:sz w:val="16"/>
                      <w:szCs w:val="16"/>
                      <w:lang w:val="en-US"/>
                    </w:rPr>
                    <w:t>‘Whoosh’ Breathing</w:t>
                  </w:r>
                </w:p>
              </w:tc>
              <w:tc>
                <w:tcPr>
                  <w:tcW w:w="1673" w:type="dxa"/>
                </w:tcPr>
                <w:p w14:paraId="006935C6" w14:textId="77777777" w:rsidR="00723B8E" w:rsidRPr="00723B8E" w:rsidRDefault="00723B8E" w:rsidP="00723B8E">
                  <w:pPr>
                    <w:widowControl w:val="0"/>
                    <w:autoSpaceDE w:val="0"/>
                    <w:autoSpaceDN w:val="0"/>
                    <w:rPr>
                      <w:rFonts w:ascii="Arial" w:eastAsia="Arial" w:hAnsi="Arial" w:cs="Arial"/>
                      <w:sz w:val="16"/>
                      <w:szCs w:val="16"/>
                      <w:lang w:val="en-US"/>
                    </w:rPr>
                  </w:pPr>
                  <w:r w:rsidRPr="00723B8E">
                    <w:rPr>
                      <w:rFonts w:ascii="Arial" w:eastAsia="Arial" w:hAnsi="Arial" w:cs="Arial"/>
                      <w:sz w:val="16"/>
                      <w:szCs w:val="16"/>
                      <w:lang w:val="en-US"/>
                    </w:rPr>
                    <w:t>Blindfold Drum Stalk +</w:t>
                  </w:r>
                </w:p>
              </w:tc>
              <w:tc>
                <w:tcPr>
                  <w:tcW w:w="1673" w:type="dxa"/>
                </w:tcPr>
                <w:p w14:paraId="5F40964A" w14:textId="77777777" w:rsidR="00723B8E" w:rsidRPr="00723B8E" w:rsidRDefault="00723B8E" w:rsidP="00723B8E">
                  <w:pPr>
                    <w:widowControl w:val="0"/>
                    <w:autoSpaceDE w:val="0"/>
                    <w:autoSpaceDN w:val="0"/>
                    <w:rPr>
                      <w:rFonts w:ascii="Arial" w:eastAsia="Arial" w:hAnsi="Arial" w:cs="Arial"/>
                      <w:sz w:val="16"/>
                      <w:szCs w:val="16"/>
                      <w:lang w:val="en-US"/>
                    </w:rPr>
                  </w:pPr>
                  <w:r w:rsidRPr="00723B8E">
                    <w:rPr>
                      <w:rFonts w:ascii="Arial" w:eastAsia="Arial" w:hAnsi="Arial" w:cs="Arial"/>
                      <w:sz w:val="16"/>
                      <w:szCs w:val="16"/>
                      <w:lang w:val="en-US"/>
                    </w:rPr>
                    <w:t>Whittling Sticks</w:t>
                  </w:r>
                </w:p>
              </w:tc>
              <w:tc>
                <w:tcPr>
                  <w:tcW w:w="1269" w:type="dxa"/>
                </w:tcPr>
                <w:p w14:paraId="4BD278EA" w14:textId="77777777" w:rsidR="00723B8E" w:rsidRPr="00723B8E" w:rsidRDefault="00723B8E" w:rsidP="00723B8E">
                  <w:pPr>
                    <w:widowControl w:val="0"/>
                    <w:autoSpaceDE w:val="0"/>
                    <w:autoSpaceDN w:val="0"/>
                    <w:rPr>
                      <w:rFonts w:ascii="Arial" w:eastAsia="Arial" w:hAnsi="Arial" w:cs="Arial"/>
                      <w:sz w:val="16"/>
                      <w:szCs w:val="16"/>
                      <w:lang w:val="en-US"/>
                    </w:rPr>
                  </w:pPr>
                  <w:r w:rsidRPr="00723B8E">
                    <w:rPr>
                      <w:rFonts w:ascii="Arial" w:eastAsia="Arial" w:hAnsi="Arial" w:cs="Arial"/>
                      <w:sz w:val="16"/>
                      <w:szCs w:val="16"/>
                      <w:lang w:val="en-US"/>
                    </w:rPr>
                    <w:t>Outdoor Cooking</w:t>
                  </w:r>
                  <w:r w:rsidRPr="00723B8E">
                    <w:rPr>
                      <w:rFonts w:ascii="Arial" w:eastAsia="Arial" w:hAnsi="Arial" w:cs="Arial"/>
                      <w:sz w:val="16"/>
                      <w:szCs w:val="16"/>
                      <w:vertAlign w:val="superscript"/>
                      <w:lang w:val="en-US"/>
                    </w:rPr>
                    <w:t>#</w:t>
                  </w:r>
                  <w:r w:rsidRPr="00723B8E">
                    <w:rPr>
                      <w:rFonts w:ascii="Arial" w:eastAsia="Arial" w:hAnsi="Arial" w:cs="Arial"/>
                      <w:sz w:val="16"/>
                      <w:szCs w:val="16"/>
                      <w:lang w:val="en-US"/>
                    </w:rPr>
                    <w:t xml:space="preserve"> - Twists</w:t>
                  </w:r>
                </w:p>
              </w:tc>
              <w:tc>
                <w:tcPr>
                  <w:tcW w:w="1258" w:type="dxa"/>
                </w:tcPr>
                <w:p w14:paraId="64757DAD" w14:textId="77777777" w:rsidR="00723B8E" w:rsidRPr="00723B8E" w:rsidRDefault="00723B8E" w:rsidP="00723B8E">
                  <w:pPr>
                    <w:widowControl w:val="0"/>
                    <w:autoSpaceDE w:val="0"/>
                    <w:autoSpaceDN w:val="0"/>
                    <w:rPr>
                      <w:rFonts w:ascii="Arial" w:eastAsia="Arial" w:hAnsi="Arial" w:cs="Arial"/>
                      <w:sz w:val="16"/>
                      <w:szCs w:val="16"/>
                      <w:lang w:val="en-US"/>
                    </w:rPr>
                  </w:pPr>
                  <w:r w:rsidRPr="00723B8E">
                    <w:rPr>
                      <w:rFonts w:ascii="Arial" w:eastAsia="Arial" w:hAnsi="Arial" w:cs="Arial"/>
                      <w:sz w:val="16"/>
                      <w:szCs w:val="16"/>
                      <w:lang w:val="en-US"/>
                    </w:rPr>
                    <w:t>Fire Bowl Ritual</w:t>
                  </w:r>
                  <w:r w:rsidRPr="00723B8E">
                    <w:rPr>
                      <w:rFonts w:ascii="Arial" w:eastAsia="Arial" w:hAnsi="Arial" w:cs="Arial"/>
                      <w:sz w:val="16"/>
                      <w:szCs w:val="16"/>
                      <w:vertAlign w:val="superscript"/>
                      <w:lang w:val="en-US"/>
                    </w:rPr>
                    <w:t>&amp;</w:t>
                  </w:r>
                </w:p>
              </w:tc>
            </w:tr>
          </w:tbl>
          <w:p w14:paraId="1B9EF3CD" w14:textId="77777777" w:rsidR="00723B8E" w:rsidRPr="00723B8E" w:rsidRDefault="00723B8E" w:rsidP="00723B8E">
            <w:pPr>
              <w:widowControl w:val="0"/>
              <w:autoSpaceDE w:val="0"/>
              <w:autoSpaceDN w:val="0"/>
              <w:rPr>
                <w:rFonts w:ascii="Arial" w:eastAsia="Arial" w:hAnsi="Arial" w:cs="Arial"/>
                <w:sz w:val="22"/>
                <w:szCs w:val="22"/>
                <w:lang w:val="en-US"/>
              </w:rPr>
            </w:pPr>
          </w:p>
          <w:p w14:paraId="3BFBB3D9" w14:textId="77777777" w:rsidR="00723B8E" w:rsidRPr="00723B8E" w:rsidRDefault="00723B8E" w:rsidP="00723B8E">
            <w:pPr>
              <w:widowControl w:val="0"/>
              <w:autoSpaceDE w:val="0"/>
              <w:autoSpaceDN w:val="0"/>
              <w:rPr>
                <w:rFonts w:ascii="Arial" w:eastAsia="Arial" w:hAnsi="Arial" w:cs="Arial"/>
                <w:b/>
                <w:bCs/>
                <w:sz w:val="22"/>
                <w:szCs w:val="22"/>
                <w:lang w:val="en-US"/>
              </w:rPr>
            </w:pPr>
            <w:r w:rsidRPr="00723B8E">
              <w:rPr>
                <w:rFonts w:ascii="Arial" w:eastAsia="Arial" w:hAnsi="Arial" w:cs="Arial"/>
                <w:b/>
                <w:bCs/>
                <w:sz w:val="22"/>
                <w:szCs w:val="22"/>
                <w:lang w:val="en-US"/>
              </w:rPr>
              <w:t>Participants:</w:t>
            </w:r>
          </w:p>
          <w:p w14:paraId="422F6466" w14:textId="77777777" w:rsidR="00723B8E" w:rsidRPr="00723B8E" w:rsidRDefault="00723B8E" w:rsidP="00723B8E">
            <w:pPr>
              <w:widowControl w:val="0"/>
              <w:autoSpaceDE w:val="0"/>
              <w:autoSpaceDN w:val="0"/>
              <w:rPr>
                <w:rFonts w:ascii="Arial" w:eastAsia="Arial" w:hAnsi="Arial" w:cs="Arial"/>
                <w:sz w:val="22"/>
                <w:szCs w:val="22"/>
                <w:lang w:val="en-US"/>
              </w:rPr>
            </w:pPr>
          </w:p>
          <w:tbl>
            <w:tblPr>
              <w:tblStyle w:val="TableGrid8"/>
              <w:tblW w:w="0" w:type="auto"/>
              <w:tblLook w:val="04A0" w:firstRow="1" w:lastRow="0" w:firstColumn="1" w:lastColumn="0" w:noHBand="0" w:noVBand="1"/>
            </w:tblPr>
            <w:tblGrid>
              <w:gridCol w:w="2078"/>
              <w:gridCol w:w="2078"/>
            </w:tblGrid>
            <w:tr w:rsidR="00723B8E" w:rsidRPr="00723B8E" w14:paraId="4D3B4483" w14:textId="77777777" w:rsidTr="004861A4">
              <w:trPr>
                <w:trHeight w:val="261"/>
              </w:trPr>
              <w:tc>
                <w:tcPr>
                  <w:tcW w:w="2078" w:type="dxa"/>
                  <w:shd w:val="clear" w:color="auto" w:fill="D0CECE" w:themeFill="background2" w:themeFillShade="E6"/>
                </w:tcPr>
                <w:p w14:paraId="2F2B6B5B" w14:textId="77777777" w:rsidR="00723B8E" w:rsidRPr="00723B8E" w:rsidRDefault="00723B8E" w:rsidP="00723B8E">
                  <w:pPr>
                    <w:widowControl w:val="0"/>
                    <w:autoSpaceDE w:val="0"/>
                    <w:autoSpaceDN w:val="0"/>
                    <w:rPr>
                      <w:rFonts w:ascii="Arial" w:eastAsia="Arial" w:hAnsi="Arial" w:cs="Arial"/>
                      <w:b/>
                      <w:bCs/>
                      <w:sz w:val="22"/>
                      <w:szCs w:val="22"/>
                      <w:lang w:val="en-US"/>
                    </w:rPr>
                  </w:pPr>
                  <w:r w:rsidRPr="00723B8E">
                    <w:rPr>
                      <w:rFonts w:ascii="Arial" w:eastAsia="Arial" w:hAnsi="Arial" w:cs="Arial"/>
                      <w:b/>
                      <w:bCs/>
                      <w:sz w:val="22"/>
                      <w:szCs w:val="22"/>
                      <w:lang w:val="en-US"/>
                    </w:rPr>
                    <w:t>Young Person</w:t>
                  </w:r>
                </w:p>
              </w:tc>
              <w:tc>
                <w:tcPr>
                  <w:tcW w:w="2078" w:type="dxa"/>
                  <w:shd w:val="clear" w:color="auto" w:fill="D0CECE" w:themeFill="background2" w:themeFillShade="E6"/>
                </w:tcPr>
                <w:p w14:paraId="2FC254C8" w14:textId="77777777" w:rsidR="00723B8E" w:rsidRPr="00723B8E" w:rsidRDefault="00723B8E" w:rsidP="00723B8E">
                  <w:pPr>
                    <w:widowControl w:val="0"/>
                    <w:autoSpaceDE w:val="0"/>
                    <w:autoSpaceDN w:val="0"/>
                    <w:rPr>
                      <w:rFonts w:ascii="Arial" w:eastAsia="Arial" w:hAnsi="Arial" w:cs="Arial"/>
                      <w:b/>
                      <w:bCs/>
                      <w:sz w:val="22"/>
                      <w:szCs w:val="22"/>
                      <w:lang w:val="en-US"/>
                    </w:rPr>
                  </w:pPr>
                  <w:r w:rsidRPr="00723B8E">
                    <w:rPr>
                      <w:rFonts w:ascii="Arial" w:eastAsia="Arial" w:hAnsi="Arial" w:cs="Arial"/>
                      <w:b/>
                      <w:bCs/>
                      <w:sz w:val="22"/>
                      <w:szCs w:val="22"/>
                      <w:lang w:val="en-US"/>
                    </w:rPr>
                    <w:t>Attended?</w:t>
                  </w:r>
                </w:p>
              </w:tc>
            </w:tr>
            <w:tr w:rsidR="00723B8E" w:rsidRPr="00723B8E" w14:paraId="5B0AF37E" w14:textId="77777777" w:rsidTr="004861A4">
              <w:trPr>
                <w:trHeight w:val="247"/>
              </w:trPr>
              <w:tc>
                <w:tcPr>
                  <w:tcW w:w="2078" w:type="dxa"/>
                  <w:vAlign w:val="center"/>
                </w:tcPr>
                <w:p w14:paraId="75C036D8" w14:textId="77777777" w:rsidR="00723B8E" w:rsidRPr="00723B8E" w:rsidRDefault="00723B8E" w:rsidP="00723B8E">
                  <w:pPr>
                    <w:widowControl w:val="0"/>
                    <w:autoSpaceDE w:val="0"/>
                    <w:autoSpaceDN w:val="0"/>
                    <w:jc w:val="center"/>
                    <w:rPr>
                      <w:rFonts w:ascii="Arial" w:eastAsia="Arial" w:hAnsi="Arial" w:cs="Arial"/>
                      <w:sz w:val="22"/>
                      <w:szCs w:val="22"/>
                      <w:lang w:val="en-US"/>
                    </w:rPr>
                  </w:pPr>
                  <w:r w:rsidRPr="00723B8E">
                    <w:rPr>
                      <w:rFonts w:ascii="Arial" w:eastAsia="Arial" w:hAnsi="Arial" w:cs="Arial"/>
                      <w:sz w:val="22"/>
                      <w:szCs w:val="22"/>
                      <w:lang w:val="en-US"/>
                    </w:rPr>
                    <w:t>A</w:t>
                  </w:r>
                </w:p>
              </w:tc>
              <w:tc>
                <w:tcPr>
                  <w:tcW w:w="2078" w:type="dxa"/>
                  <w:vAlign w:val="center"/>
                </w:tcPr>
                <w:p w14:paraId="6A04F3D4" w14:textId="77777777" w:rsidR="00723B8E" w:rsidRPr="00723B8E" w:rsidRDefault="00723B8E" w:rsidP="00723B8E">
                  <w:pPr>
                    <w:widowControl w:val="0"/>
                    <w:autoSpaceDE w:val="0"/>
                    <w:autoSpaceDN w:val="0"/>
                    <w:jc w:val="center"/>
                    <w:rPr>
                      <w:rFonts w:ascii="Arial" w:eastAsia="Arial" w:hAnsi="Arial" w:cs="Arial"/>
                      <w:sz w:val="22"/>
                      <w:szCs w:val="22"/>
                      <w:lang w:val="en-US"/>
                    </w:rPr>
                  </w:pPr>
                  <w:r w:rsidRPr="00723B8E">
                    <w:rPr>
                      <w:rFonts w:ascii="Arial" w:eastAsia="Arial" w:hAnsi="Arial" w:cs="Arial"/>
                      <w:sz w:val="22"/>
                      <w:szCs w:val="22"/>
                      <w:lang w:val="en-US"/>
                    </w:rPr>
                    <w:t>Y</w:t>
                  </w:r>
                </w:p>
              </w:tc>
            </w:tr>
            <w:tr w:rsidR="00723B8E" w:rsidRPr="00723B8E" w14:paraId="30B8D5C8" w14:textId="77777777" w:rsidTr="004861A4">
              <w:trPr>
                <w:trHeight w:val="261"/>
              </w:trPr>
              <w:tc>
                <w:tcPr>
                  <w:tcW w:w="2078" w:type="dxa"/>
                  <w:vAlign w:val="center"/>
                </w:tcPr>
                <w:p w14:paraId="4E2BFCB1" w14:textId="77777777" w:rsidR="00723B8E" w:rsidRPr="00723B8E" w:rsidRDefault="00723B8E" w:rsidP="00723B8E">
                  <w:pPr>
                    <w:widowControl w:val="0"/>
                    <w:autoSpaceDE w:val="0"/>
                    <w:autoSpaceDN w:val="0"/>
                    <w:jc w:val="center"/>
                    <w:rPr>
                      <w:rFonts w:ascii="Arial" w:eastAsia="Arial" w:hAnsi="Arial" w:cs="Arial"/>
                      <w:sz w:val="22"/>
                      <w:szCs w:val="22"/>
                      <w:lang w:val="en-US"/>
                    </w:rPr>
                  </w:pPr>
                  <w:r w:rsidRPr="00723B8E">
                    <w:rPr>
                      <w:rFonts w:ascii="Arial" w:eastAsia="Arial" w:hAnsi="Arial" w:cs="Arial"/>
                      <w:sz w:val="22"/>
                      <w:szCs w:val="22"/>
                      <w:lang w:val="en-US"/>
                    </w:rPr>
                    <w:t>B</w:t>
                  </w:r>
                </w:p>
              </w:tc>
              <w:tc>
                <w:tcPr>
                  <w:tcW w:w="2078" w:type="dxa"/>
                  <w:vAlign w:val="center"/>
                </w:tcPr>
                <w:p w14:paraId="0889FCED" w14:textId="77777777" w:rsidR="00723B8E" w:rsidRPr="00723B8E" w:rsidRDefault="00723B8E" w:rsidP="00723B8E">
                  <w:pPr>
                    <w:widowControl w:val="0"/>
                    <w:autoSpaceDE w:val="0"/>
                    <w:autoSpaceDN w:val="0"/>
                    <w:jc w:val="center"/>
                    <w:rPr>
                      <w:rFonts w:ascii="Arial" w:eastAsia="Arial" w:hAnsi="Arial" w:cs="Arial"/>
                      <w:sz w:val="22"/>
                      <w:szCs w:val="22"/>
                      <w:lang w:val="en-US"/>
                    </w:rPr>
                  </w:pPr>
                  <w:r w:rsidRPr="00723B8E">
                    <w:rPr>
                      <w:rFonts w:ascii="Arial" w:eastAsia="Arial" w:hAnsi="Arial" w:cs="Arial"/>
                      <w:sz w:val="22"/>
                      <w:szCs w:val="22"/>
                      <w:lang w:val="en-US"/>
                    </w:rPr>
                    <w:t>Y</w:t>
                  </w:r>
                </w:p>
              </w:tc>
            </w:tr>
            <w:tr w:rsidR="00723B8E" w:rsidRPr="00723B8E" w14:paraId="5A2D06BE" w14:textId="77777777" w:rsidTr="004861A4">
              <w:trPr>
                <w:trHeight w:val="247"/>
              </w:trPr>
              <w:tc>
                <w:tcPr>
                  <w:tcW w:w="2078" w:type="dxa"/>
                  <w:vAlign w:val="center"/>
                </w:tcPr>
                <w:p w14:paraId="3DEE30A6" w14:textId="77777777" w:rsidR="00723B8E" w:rsidRPr="00723B8E" w:rsidRDefault="00723B8E" w:rsidP="00723B8E">
                  <w:pPr>
                    <w:widowControl w:val="0"/>
                    <w:autoSpaceDE w:val="0"/>
                    <w:autoSpaceDN w:val="0"/>
                    <w:jc w:val="center"/>
                    <w:rPr>
                      <w:rFonts w:ascii="Arial" w:eastAsia="Arial" w:hAnsi="Arial" w:cs="Arial"/>
                      <w:sz w:val="22"/>
                      <w:szCs w:val="22"/>
                      <w:lang w:val="en-US"/>
                    </w:rPr>
                  </w:pPr>
                  <w:r w:rsidRPr="00723B8E">
                    <w:rPr>
                      <w:rFonts w:ascii="Arial" w:eastAsia="Arial" w:hAnsi="Arial" w:cs="Arial"/>
                      <w:sz w:val="22"/>
                      <w:szCs w:val="22"/>
                      <w:lang w:val="en-US"/>
                    </w:rPr>
                    <w:t>C</w:t>
                  </w:r>
                </w:p>
              </w:tc>
              <w:tc>
                <w:tcPr>
                  <w:tcW w:w="2078" w:type="dxa"/>
                  <w:vAlign w:val="center"/>
                </w:tcPr>
                <w:p w14:paraId="75CD25B8" w14:textId="77777777" w:rsidR="00723B8E" w:rsidRPr="00723B8E" w:rsidRDefault="00723B8E" w:rsidP="00723B8E">
                  <w:pPr>
                    <w:widowControl w:val="0"/>
                    <w:autoSpaceDE w:val="0"/>
                    <w:autoSpaceDN w:val="0"/>
                    <w:jc w:val="center"/>
                    <w:rPr>
                      <w:rFonts w:ascii="Arial" w:eastAsia="Arial" w:hAnsi="Arial" w:cs="Arial"/>
                      <w:sz w:val="22"/>
                      <w:szCs w:val="22"/>
                      <w:lang w:val="en-US"/>
                    </w:rPr>
                  </w:pPr>
                  <w:r w:rsidRPr="00723B8E">
                    <w:rPr>
                      <w:rFonts w:ascii="Arial" w:eastAsia="Arial" w:hAnsi="Arial" w:cs="Arial"/>
                      <w:sz w:val="22"/>
                      <w:szCs w:val="22"/>
                      <w:lang w:val="en-US"/>
                    </w:rPr>
                    <w:t>N</w:t>
                  </w:r>
                </w:p>
              </w:tc>
            </w:tr>
            <w:tr w:rsidR="00723B8E" w:rsidRPr="00723B8E" w14:paraId="0F1D6107" w14:textId="77777777" w:rsidTr="004861A4">
              <w:trPr>
                <w:trHeight w:val="261"/>
              </w:trPr>
              <w:tc>
                <w:tcPr>
                  <w:tcW w:w="2078" w:type="dxa"/>
                  <w:vAlign w:val="center"/>
                </w:tcPr>
                <w:p w14:paraId="0C688D74" w14:textId="77777777" w:rsidR="00723B8E" w:rsidRPr="00723B8E" w:rsidRDefault="00723B8E" w:rsidP="00723B8E">
                  <w:pPr>
                    <w:widowControl w:val="0"/>
                    <w:autoSpaceDE w:val="0"/>
                    <w:autoSpaceDN w:val="0"/>
                    <w:jc w:val="center"/>
                    <w:rPr>
                      <w:rFonts w:ascii="Arial" w:eastAsia="Arial" w:hAnsi="Arial" w:cs="Arial"/>
                      <w:sz w:val="22"/>
                      <w:szCs w:val="22"/>
                      <w:lang w:val="en-US"/>
                    </w:rPr>
                  </w:pPr>
                  <w:r w:rsidRPr="00723B8E">
                    <w:rPr>
                      <w:rFonts w:ascii="Arial" w:eastAsia="Arial" w:hAnsi="Arial" w:cs="Arial"/>
                      <w:sz w:val="22"/>
                      <w:szCs w:val="22"/>
                      <w:lang w:val="en-US"/>
                    </w:rPr>
                    <w:t>D</w:t>
                  </w:r>
                </w:p>
              </w:tc>
              <w:tc>
                <w:tcPr>
                  <w:tcW w:w="2078" w:type="dxa"/>
                  <w:vAlign w:val="center"/>
                </w:tcPr>
                <w:p w14:paraId="22075A3B" w14:textId="77777777" w:rsidR="00723B8E" w:rsidRPr="00723B8E" w:rsidRDefault="00723B8E" w:rsidP="00723B8E">
                  <w:pPr>
                    <w:widowControl w:val="0"/>
                    <w:autoSpaceDE w:val="0"/>
                    <w:autoSpaceDN w:val="0"/>
                    <w:jc w:val="center"/>
                    <w:rPr>
                      <w:rFonts w:ascii="Arial" w:eastAsia="Arial" w:hAnsi="Arial" w:cs="Arial"/>
                      <w:sz w:val="22"/>
                      <w:szCs w:val="22"/>
                      <w:lang w:val="en-US"/>
                    </w:rPr>
                  </w:pPr>
                  <w:r w:rsidRPr="00723B8E">
                    <w:rPr>
                      <w:rFonts w:ascii="Arial" w:eastAsia="Arial" w:hAnsi="Arial" w:cs="Arial"/>
                      <w:sz w:val="22"/>
                      <w:szCs w:val="22"/>
                      <w:lang w:val="en-US"/>
                    </w:rPr>
                    <w:t>Y</w:t>
                  </w:r>
                </w:p>
              </w:tc>
            </w:tr>
            <w:tr w:rsidR="00723B8E" w:rsidRPr="00723B8E" w14:paraId="4F0F75F5" w14:textId="77777777" w:rsidTr="004861A4">
              <w:trPr>
                <w:trHeight w:val="247"/>
              </w:trPr>
              <w:tc>
                <w:tcPr>
                  <w:tcW w:w="2078" w:type="dxa"/>
                  <w:vAlign w:val="center"/>
                </w:tcPr>
                <w:p w14:paraId="752009FA" w14:textId="77777777" w:rsidR="00723B8E" w:rsidRPr="00723B8E" w:rsidRDefault="00723B8E" w:rsidP="00723B8E">
                  <w:pPr>
                    <w:widowControl w:val="0"/>
                    <w:autoSpaceDE w:val="0"/>
                    <w:autoSpaceDN w:val="0"/>
                    <w:jc w:val="center"/>
                    <w:rPr>
                      <w:rFonts w:ascii="Arial" w:eastAsia="Arial" w:hAnsi="Arial" w:cs="Arial"/>
                      <w:sz w:val="22"/>
                      <w:szCs w:val="22"/>
                      <w:lang w:val="en-US"/>
                    </w:rPr>
                  </w:pPr>
                  <w:r w:rsidRPr="00723B8E">
                    <w:rPr>
                      <w:rFonts w:ascii="Arial" w:eastAsia="Arial" w:hAnsi="Arial" w:cs="Arial"/>
                      <w:sz w:val="22"/>
                      <w:szCs w:val="22"/>
                      <w:lang w:val="en-US"/>
                    </w:rPr>
                    <w:t>E</w:t>
                  </w:r>
                </w:p>
              </w:tc>
              <w:tc>
                <w:tcPr>
                  <w:tcW w:w="2078" w:type="dxa"/>
                  <w:vAlign w:val="center"/>
                </w:tcPr>
                <w:p w14:paraId="692BC41D" w14:textId="77777777" w:rsidR="00723B8E" w:rsidRPr="00723B8E" w:rsidRDefault="00723B8E" w:rsidP="00723B8E">
                  <w:pPr>
                    <w:widowControl w:val="0"/>
                    <w:autoSpaceDE w:val="0"/>
                    <w:autoSpaceDN w:val="0"/>
                    <w:jc w:val="center"/>
                    <w:rPr>
                      <w:rFonts w:ascii="Arial" w:eastAsia="Arial" w:hAnsi="Arial" w:cs="Arial"/>
                      <w:sz w:val="22"/>
                      <w:szCs w:val="22"/>
                      <w:lang w:val="en-US"/>
                    </w:rPr>
                  </w:pPr>
                  <w:r w:rsidRPr="00723B8E">
                    <w:rPr>
                      <w:rFonts w:ascii="Arial" w:eastAsia="Arial" w:hAnsi="Arial" w:cs="Arial"/>
                      <w:sz w:val="22"/>
                      <w:szCs w:val="22"/>
                      <w:lang w:val="en-US"/>
                    </w:rPr>
                    <w:t>Y</w:t>
                  </w:r>
                </w:p>
              </w:tc>
            </w:tr>
            <w:tr w:rsidR="00723B8E" w:rsidRPr="00723B8E" w14:paraId="789665A6" w14:textId="77777777" w:rsidTr="004861A4">
              <w:trPr>
                <w:trHeight w:val="261"/>
              </w:trPr>
              <w:tc>
                <w:tcPr>
                  <w:tcW w:w="2078" w:type="dxa"/>
                  <w:vAlign w:val="center"/>
                </w:tcPr>
                <w:p w14:paraId="1F2D27A6" w14:textId="77777777" w:rsidR="00723B8E" w:rsidRPr="00723B8E" w:rsidRDefault="00723B8E" w:rsidP="00723B8E">
                  <w:pPr>
                    <w:widowControl w:val="0"/>
                    <w:autoSpaceDE w:val="0"/>
                    <w:autoSpaceDN w:val="0"/>
                    <w:jc w:val="center"/>
                    <w:rPr>
                      <w:rFonts w:ascii="Arial" w:eastAsia="Arial" w:hAnsi="Arial" w:cs="Arial"/>
                      <w:sz w:val="22"/>
                      <w:szCs w:val="22"/>
                      <w:lang w:val="en-US"/>
                    </w:rPr>
                  </w:pPr>
                  <w:r w:rsidRPr="00723B8E">
                    <w:rPr>
                      <w:rFonts w:ascii="Arial" w:eastAsia="Arial" w:hAnsi="Arial" w:cs="Arial"/>
                      <w:sz w:val="22"/>
                      <w:szCs w:val="22"/>
                      <w:lang w:val="en-US"/>
                    </w:rPr>
                    <w:t>F</w:t>
                  </w:r>
                </w:p>
              </w:tc>
              <w:tc>
                <w:tcPr>
                  <w:tcW w:w="2078" w:type="dxa"/>
                  <w:vAlign w:val="center"/>
                </w:tcPr>
                <w:p w14:paraId="2256D782" w14:textId="77777777" w:rsidR="00723B8E" w:rsidRPr="00723B8E" w:rsidRDefault="00723B8E" w:rsidP="00723B8E">
                  <w:pPr>
                    <w:widowControl w:val="0"/>
                    <w:autoSpaceDE w:val="0"/>
                    <w:autoSpaceDN w:val="0"/>
                    <w:jc w:val="center"/>
                    <w:rPr>
                      <w:rFonts w:ascii="Arial" w:eastAsia="Arial" w:hAnsi="Arial" w:cs="Arial"/>
                      <w:sz w:val="22"/>
                      <w:szCs w:val="22"/>
                      <w:lang w:val="en-US"/>
                    </w:rPr>
                  </w:pPr>
                  <w:r w:rsidRPr="00723B8E">
                    <w:rPr>
                      <w:rFonts w:ascii="Arial" w:eastAsia="Arial" w:hAnsi="Arial" w:cs="Arial"/>
                      <w:sz w:val="22"/>
                      <w:szCs w:val="22"/>
                      <w:lang w:val="en-US"/>
                    </w:rPr>
                    <w:t>N</w:t>
                  </w:r>
                </w:p>
              </w:tc>
            </w:tr>
          </w:tbl>
          <w:p w14:paraId="3CC67FD3" w14:textId="77777777" w:rsidR="00723B8E" w:rsidRPr="00723B8E" w:rsidRDefault="00723B8E" w:rsidP="00723B8E">
            <w:pPr>
              <w:widowControl w:val="0"/>
              <w:autoSpaceDE w:val="0"/>
              <w:autoSpaceDN w:val="0"/>
              <w:rPr>
                <w:rFonts w:ascii="Arial" w:eastAsia="Arial" w:hAnsi="Arial" w:cs="Arial"/>
                <w:sz w:val="22"/>
                <w:szCs w:val="22"/>
                <w:lang w:val="en-US"/>
              </w:rPr>
            </w:pPr>
          </w:p>
        </w:tc>
      </w:tr>
      <w:tr w:rsidR="00723B8E" w:rsidRPr="00723B8E" w14:paraId="5AA2877D" w14:textId="77777777" w:rsidTr="00723B8E">
        <w:trPr>
          <w:trHeight w:val="3533"/>
        </w:trPr>
        <w:tc>
          <w:tcPr>
            <w:tcW w:w="10603" w:type="dxa"/>
          </w:tcPr>
          <w:p w14:paraId="1841079F" w14:textId="77777777" w:rsidR="00723B8E" w:rsidRPr="00723B8E" w:rsidRDefault="00723B8E" w:rsidP="00723B8E">
            <w:pPr>
              <w:widowControl w:val="0"/>
              <w:autoSpaceDE w:val="0"/>
              <w:autoSpaceDN w:val="0"/>
              <w:rPr>
                <w:rFonts w:ascii="Arial" w:eastAsia="Arial" w:hAnsi="Arial" w:cs="Arial"/>
                <w:b/>
                <w:bCs/>
                <w:sz w:val="22"/>
                <w:szCs w:val="22"/>
                <w:lang w:val="en-US"/>
              </w:rPr>
            </w:pPr>
            <w:r w:rsidRPr="00723B8E">
              <w:rPr>
                <w:rFonts w:ascii="Arial" w:eastAsia="Arial" w:hAnsi="Arial" w:cs="Arial"/>
                <w:b/>
                <w:bCs/>
                <w:sz w:val="22"/>
                <w:szCs w:val="22"/>
                <w:lang w:val="en-US"/>
              </w:rPr>
              <w:t>Summary:</w:t>
            </w:r>
          </w:p>
          <w:p w14:paraId="11CE1D2E" w14:textId="77777777" w:rsidR="00723B8E" w:rsidRPr="00723B8E" w:rsidRDefault="00723B8E" w:rsidP="00723B8E">
            <w:pPr>
              <w:widowControl w:val="0"/>
              <w:autoSpaceDE w:val="0"/>
              <w:autoSpaceDN w:val="0"/>
              <w:rPr>
                <w:rFonts w:ascii="Arial" w:eastAsia="Arial" w:hAnsi="Arial" w:cs="Arial"/>
                <w:sz w:val="22"/>
                <w:szCs w:val="22"/>
                <w:lang w:val="en-US"/>
              </w:rPr>
            </w:pPr>
          </w:p>
          <w:p w14:paraId="2B422CF4" w14:textId="77777777"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sz w:val="22"/>
                <w:szCs w:val="22"/>
                <w:lang w:val="en-US"/>
              </w:rPr>
              <w:t>Check-in: Compared to the last session, D was presenting as happier, relaxed, and willing to engage with the group. B was quieter “</w:t>
            </w:r>
            <w:r w:rsidRPr="00723B8E">
              <w:rPr>
                <w:rFonts w:ascii="Arial" w:eastAsia="Arial" w:hAnsi="Arial" w:cs="Arial"/>
                <w:i/>
                <w:iCs/>
                <w:sz w:val="22"/>
                <w:szCs w:val="22"/>
                <w:lang w:val="en-US"/>
              </w:rPr>
              <w:t>Yeah, all good. Everything is alright. Nothing too fun”</w:t>
            </w:r>
            <w:r w:rsidRPr="00723B8E">
              <w:rPr>
                <w:rFonts w:ascii="Arial" w:eastAsia="Arial" w:hAnsi="Arial" w:cs="Arial"/>
                <w:sz w:val="22"/>
                <w:szCs w:val="22"/>
                <w:lang w:val="en-US"/>
              </w:rPr>
              <w:t xml:space="preserve"> (deadpan). </w:t>
            </w:r>
            <w:proofErr w:type="gramStart"/>
            <w:r w:rsidRPr="00723B8E">
              <w:rPr>
                <w:rFonts w:ascii="Arial" w:eastAsia="Arial" w:hAnsi="Arial" w:cs="Arial"/>
                <w:sz w:val="22"/>
                <w:szCs w:val="22"/>
                <w:lang w:val="en-US"/>
              </w:rPr>
              <w:t>A</w:t>
            </w:r>
            <w:proofErr w:type="gramEnd"/>
            <w:r w:rsidRPr="00723B8E">
              <w:rPr>
                <w:rFonts w:ascii="Arial" w:eastAsia="Arial" w:hAnsi="Arial" w:cs="Arial"/>
                <w:sz w:val="22"/>
                <w:szCs w:val="22"/>
                <w:lang w:val="en-US"/>
              </w:rPr>
              <w:t xml:space="preserve"> excited “</w:t>
            </w:r>
            <w:r w:rsidRPr="00723B8E">
              <w:rPr>
                <w:rFonts w:ascii="Arial" w:eastAsia="Arial" w:hAnsi="Arial" w:cs="Arial"/>
                <w:i/>
                <w:iCs/>
                <w:sz w:val="22"/>
                <w:szCs w:val="22"/>
                <w:lang w:val="en-US"/>
              </w:rPr>
              <w:t>What are we doing? What are we doing? What are we doing?”</w:t>
            </w:r>
            <w:r w:rsidRPr="00723B8E">
              <w:rPr>
                <w:rFonts w:ascii="Arial" w:eastAsia="Arial" w:hAnsi="Arial" w:cs="Arial"/>
                <w:sz w:val="22"/>
                <w:szCs w:val="22"/>
                <w:lang w:val="en-US"/>
              </w:rPr>
              <w:t xml:space="preserve"> E “</w:t>
            </w:r>
            <w:r w:rsidRPr="00723B8E">
              <w:rPr>
                <w:rFonts w:ascii="Arial" w:eastAsia="Arial" w:hAnsi="Arial" w:cs="Arial"/>
                <w:i/>
                <w:iCs/>
                <w:sz w:val="22"/>
                <w:szCs w:val="22"/>
                <w:lang w:val="en-US"/>
              </w:rPr>
              <w:t>It’s been good miss. I feel ok</w:t>
            </w:r>
            <w:r w:rsidRPr="00723B8E">
              <w:rPr>
                <w:rFonts w:ascii="Arial" w:eastAsia="Arial" w:hAnsi="Arial" w:cs="Arial"/>
                <w:sz w:val="22"/>
                <w:szCs w:val="22"/>
                <w:lang w:val="en-US"/>
              </w:rPr>
              <w:t>”. B then went on to talk about auditioning for a school play and “</w:t>
            </w:r>
            <w:r w:rsidRPr="00723B8E">
              <w:rPr>
                <w:rFonts w:ascii="Arial" w:eastAsia="Arial" w:hAnsi="Arial" w:cs="Arial"/>
                <w:i/>
                <w:iCs/>
                <w:sz w:val="22"/>
                <w:szCs w:val="22"/>
                <w:lang w:val="en-US"/>
              </w:rPr>
              <w:t>getting involved with school more”</w:t>
            </w:r>
            <w:r w:rsidRPr="00723B8E">
              <w:rPr>
                <w:rFonts w:ascii="Arial" w:eastAsia="Arial" w:hAnsi="Arial" w:cs="Arial"/>
                <w:sz w:val="22"/>
                <w:szCs w:val="22"/>
                <w:lang w:val="en-US"/>
              </w:rPr>
              <w:t xml:space="preserve"> as they felt “it’s not time to be scared anymore”. Recently found out that they’d joined the school the previous year.</w:t>
            </w:r>
          </w:p>
          <w:p w14:paraId="24C34BCF" w14:textId="77777777" w:rsidR="00723B8E" w:rsidRPr="00723B8E" w:rsidRDefault="00723B8E" w:rsidP="00723B8E">
            <w:pPr>
              <w:widowControl w:val="0"/>
              <w:autoSpaceDE w:val="0"/>
              <w:autoSpaceDN w:val="0"/>
              <w:rPr>
                <w:rFonts w:ascii="Arial" w:eastAsia="Arial" w:hAnsi="Arial" w:cs="Arial"/>
                <w:sz w:val="22"/>
                <w:szCs w:val="22"/>
                <w:lang w:val="en-US"/>
              </w:rPr>
            </w:pPr>
          </w:p>
          <w:p w14:paraId="733FFC65" w14:textId="77777777"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sz w:val="22"/>
                <w:szCs w:val="22"/>
                <w:lang w:val="en-US"/>
              </w:rPr>
              <w:t xml:space="preserve">Connection: This activity didn’t go well as planned and they didn’t fully understand what to do (passing the items around the circle to indicate thoughts) so took a couple of attempts – by this time it was felt that the group was losing interest due to their body language (A pretending to throw items) and conversation (“ugh” “I don’t get this”) and to move on to the next activity. </w:t>
            </w:r>
          </w:p>
          <w:p w14:paraId="78C2915E" w14:textId="77777777" w:rsidR="00723B8E" w:rsidRPr="00723B8E" w:rsidRDefault="00723B8E" w:rsidP="00723B8E">
            <w:pPr>
              <w:widowControl w:val="0"/>
              <w:autoSpaceDE w:val="0"/>
              <w:autoSpaceDN w:val="0"/>
              <w:rPr>
                <w:rFonts w:ascii="Arial" w:eastAsia="Arial" w:hAnsi="Arial" w:cs="Arial"/>
                <w:sz w:val="22"/>
                <w:szCs w:val="22"/>
                <w:lang w:val="en-US"/>
              </w:rPr>
            </w:pPr>
          </w:p>
          <w:p w14:paraId="5B4FCBE4" w14:textId="77777777"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sz w:val="22"/>
                <w:szCs w:val="22"/>
                <w:lang w:val="en-US"/>
              </w:rPr>
              <w:t xml:space="preserve">Mindfulness: The group found the breathing activity comical, and all decided to give it a go. It was a more active breathing activity but had to be shortened as A and D were getting carried away with the activity – more focusing on making comical noises and exaggerated breathing noises. Still, all laughed and were smiling. </w:t>
            </w:r>
          </w:p>
          <w:p w14:paraId="1F4DD6B4" w14:textId="77777777" w:rsidR="00723B8E" w:rsidRPr="00723B8E" w:rsidRDefault="00723B8E" w:rsidP="00723B8E">
            <w:pPr>
              <w:widowControl w:val="0"/>
              <w:autoSpaceDE w:val="0"/>
              <w:autoSpaceDN w:val="0"/>
              <w:rPr>
                <w:rFonts w:ascii="Arial" w:eastAsia="Arial" w:hAnsi="Arial" w:cs="Arial"/>
                <w:sz w:val="22"/>
                <w:szCs w:val="22"/>
                <w:lang w:val="en-US"/>
              </w:rPr>
            </w:pPr>
          </w:p>
          <w:p w14:paraId="083267F3" w14:textId="77777777"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sz w:val="22"/>
                <w:szCs w:val="22"/>
                <w:lang w:val="en-US"/>
              </w:rPr>
              <w:t xml:space="preserve">Sensory Activity: D did not want to be blindfolded, so closed his eyes to take part (he ‘cheated’ by not fully closing them). Everyone else enjoyed following the sound of the drum beat blindfolded as it moved – a lot of laughter. A couple of goes were requested – D had a go on the drum and got a little carried away drumming it quickly – all gave the drumming a go and at the end requested they could do the activity again at the end of the session. </w:t>
            </w:r>
          </w:p>
          <w:p w14:paraId="10CA7D5E" w14:textId="77777777" w:rsidR="00723B8E" w:rsidRPr="00723B8E" w:rsidRDefault="00723B8E" w:rsidP="00723B8E">
            <w:pPr>
              <w:widowControl w:val="0"/>
              <w:autoSpaceDE w:val="0"/>
              <w:autoSpaceDN w:val="0"/>
              <w:rPr>
                <w:rFonts w:ascii="Arial" w:eastAsia="Arial" w:hAnsi="Arial" w:cs="Arial"/>
                <w:sz w:val="22"/>
                <w:szCs w:val="22"/>
                <w:lang w:val="en-US"/>
              </w:rPr>
            </w:pPr>
          </w:p>
          <w:p w14:paraId="43383971" w14:textId="77777777"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sz w:val="22"/>
                <w:szCs w:val="22"/>
                <w:lang w:val="en-US"/>
              </w:rPr>
              <w:t xml:space="preserve">Creative Activity: A was very quick to pick up the activity without the support and completed the task quicker – hyper-focused. It was decided that he should have a movement break as he didn’t want to extend the task with another and that he’d disturb the others’ concentration. B struggled at first, a few pointers were given, and they relaxed into it. A reminder was given to all that it’s just a skill they are </w:t>
            </w:r>
            <w:r w:rsidRPr="00723B8E">
              <w:rPr>
                <w:rFonts w:ascii="Arial" w:eastAsia="Arial" w:hAnsi="Arial" w:cs="Arial"/>
                <w:sz w:val="22"/>
                <w:szCs w:val="22"/>
                <w:lang w:val="en-US"/>
              </w:rPr>
              <w:lastRenderedPageBreak/>
              <w:t>learning that things take time and the more you practice the easier it gets “</w:t>
            </w:r>
            <w:r w:rsidRPr="00723B8E">
              <w:rPr>
                <w:rFonts w:ascii="Arial" w:eastAsia="Arial" w:hAnsi="Arial" w:cs="Arial"/>
                <w:i/>
                <w:iCs/>
                <w:sz w:val="22"/>
                <w:szCs w:val="22"/>
                <w:lang w:val="en-US"/>
              </w:rPr>
              <w:t>Well I don’t get this</w:t>
            </w:r>
            <w:r w:rsidRPr="00723B8E">
              <w:rPr>
                <w:rFonts w:ascii="Arial" w:eastAsia="Arial" w:hAnsi="Arial" w:cs="Arial"/>
                <w:sz w:val="22"/>
                <w:szCs w:val="22"/>
                <w:lang w:val="en-US"/>
              </w:rPr>
              <w:t xml:space="preserve">” B said in reply. </w:t>
            </w:r>
          </w:p>
          <w:p w14:paraId="5F008A07" w14:textId="77777777"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sz w:val="22"/>
                <w:szCs w:val="22"/>
                <w:lang w:val="en-US"/>
              </w:rPr>
              <w:t>D’s starting comments were “</w:t>
            </w:r>
            <w:r w:rsidRPr="00723B8E">
              <w:rPr>
                <w:rFonts w:ascii="Arial" w:eastAsia="Arial" w:hAnsi="Arial" w:cs="Arial"/>
                <w:i/>
                <w:iCs/>
                <w:sz w:val="22"/>
                <w:szCs w:val="22"/>
                <w:lang w:val="en-US"/>
              </w:rPr>
              <w:t>I can’t do this</w:t>
            </w:r>
            <w:r w:rsidRPr="00723B8E">
              <w:rPr>
                <w:rFonts w:ascii="Arial" w:eastAsia="Arial" w:hAnsi="Arial" w:cs="Arial"/>
                <w:sz w:val="22"/>
                <w:szCs w:val="22"/>
                <w:lang w:val="en-US"/>
              </w:rPr>
              <w:t>”, getting louder and louder and “</w:t>
            </w:r>
            <w:r w:rsidRPr="00723B8E">
              <w:rPr>
                <w:rFonts w:ascii="Arial" w:eastAsia="Arial" w:hAnsi="Arial" w:cs="Arial"/>
                <w:i/>
                <w:iCs/>
                <w:sz w:val="22"/>
                <w:szCs w:val="22"/>
                <w:lang w:val="en-US"/>
              </w:rPr>
              <w:t>It’s not perfect</w:t>
            </w:r>
            <w:r w:rsidRPr="00723B8E">
              <w:rPr>
                <w:rFonts w:ascii="Arial" w:eastAsia="Arial" w:hAnsi="Arial" w:cs="Arial"/>
                <w:sz w:val="22"/>
                <w:szCs w:val="22"/>
                <w:lang w:val="en-US"/>
              </w:rPr>
              <w:t>” throwing the whittling stick; but then settled a lot more with an adult sitting next to them and following their example. At the end, they exclaimed to the others “</w:t>
            </w:r>
            <w:r w:rsidRPr="00723B8E">
              <w:rPr>
                <w:rFonts w:ascii="Arial" w:eastAsia="Arial" w:hAnsi="Arial" w:cs="Arial"/>
                <w:i/>
                <w:iCs/>
                <w:sz w:val="22"/>
                <w:szCs w:val="22"/>
                <w:lang w:val="en-US"/>
              </w:rPr>
              <w:t>Look at mine!</w:t>
            </w:r>
            <w:r w:rsidRPr="00723B8E">
              <w:rPr>
                <w:rFonts w:ascii="Arial" w:eastAsia="Arial" w:hAnsi="Arial" w:cs="Arial"/>
                <w:sz w:val="22"/>
                <w:szCs w:val="22"/>
                <w:lang w:val="en-US"/>
              </w:rPr>
              <w:t xml:space="preserve">” showing it around.  </w:t>
            </w:r>
          </w:p>
          <w:p w14:paraId="32BC108D" w14:textId="77777777" w:rsidR="00723B8E" w:rsidRPr="00723B8E" w:rsidRDefault="00723B8E" w:rsidP="00723B8E">
            <w:pPr>
              <w:widowControl w:val="0"/>
              <w:autoSpaceDE w:val="0"/>
              <w:autoSpaceDN w:val="0"/>
              <w:rPr>
                <w:rFonts w:ascii="Arial" w:eastAsia="Arial" w:hAnsi="Arial" w:cs="Arial"/>
                <w:sz w:val="22"/>
                <w:szCs w:val="22"/>
                <w:lang w:val="en-US"/>
              </w:rPr>
            </w:pPr>
            <w:proofErr w:type="spellStart"/>
            <w:r w:rsidRPr="00723B8E">
              <w:rPr>
                <w:rFonts w:ascii="Arial" w:eastAsia="Arial" w:hAnsi="Arial" w:cs="Arial"/>
                <w:sz w:val="22"/>
                <w:szCs w:val="22"/>
                <w:lang w:val="en-US"/>
              </w:rPr>
              <w:t>E</w:t>
            </w:r>
            <w:proofErr w:type="spellEnd"/>
            <w:r w:rsidRPr="00723B8E">
              <w:rPr>
                <w:rFonts w:ascii="Arial" w:eastAsia="Arial" w:hAnsi="Arial" w:cs="Arial"/>
                <w:sz w:val="22"/>
                <w:szCs w:val="22"/>
                <w:lang w:val="en-US"/>
              </w:rPr>
              <w:t xml:space="preserve"> was reluctant to start until others had started – they were watching and then trying to copy. They did not like being told what to do, so corrections were given on other’s techniques for E to copy as well. </w:t>
            </w:r>
            <w:proofErr w:type="spellStart"/>
            <w:r w:rsidRPr="00723B8E">
              <w:rPr>
                <w:rFonts w:ascii="Arial" w:eastAsia="Arial" w:hAnsi="Arial" w:cs="Arial"/>
                <w:sz w:val="22"/>
                <w:szCs w:val="22"/>
                <w:lang w:val="en-US"/>
              </w:rPr>
              <w:t>E</w:t>
            </w:r>
            <w:proofErr w:type="spellEnd"/>
            <w:r w:rsidRPr="00723B8E">
              <w:rPr>
                <w:rFonts w:ascii="Arial" w:eastAsia="Arial" w:hAnsi="Arial" w:cs="Arial"/>
                <w:sz w:val="22"/>
                <w:szCs w:val="22"/>
                <w:lang w:val="en-US"/>
              </w:rPr>
              <w:t xml:space="preserve"> completed the task and said that they enjoyed “</w:t>
            </w:r>
            <w:r w:rsidRPr="00723B8E">
              <w:rPr>
                <w:rFonts w:ascii="Arial" w:eastAsia="Arial" w:hAnsi="Arial" w:cs="Arial"/>
                <w:i/>
                <w:iCs/>
                <w:sz w:val="22"/>
                <w:szCs w:val="22"/>
                <w:lang w:val="en-US"/>
              </w:rPr>
              <w:t>taking my mind off other things</w:t>
            </w:r>
            <w:r w:rsidRPr="00723B8E">
              <w:rPr>
                <w:rFonts w:ascii="Arial" w:eastAsia="Arial" w:hAnsi="Arial" w:cs="Arial"/>
                <w:sz w:val="22"/>
                <w:szCs w:val="22"/>
                <w:lang w:val="en-US"/>
              </w:rPr>
              <w:t>” with the activity.</w:t>
            </w:r>
          </w:p>
          <w:p w14:paraId="73D3BB2D" w14:textId="77777777"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sz w:val="22"/>
                <w:szCs w:val="22"/>
                <w:lang w:val="en-US"/>
              </w:rPr>
              <w:t xml:space="preserve">In the last part of this activity, they were given new sticks and told to strip the sticks of bark for their twists. All did this well and D asked if A needed one, so made one for A. </w:t>
            </w:r>
          </w:p>
          <w:p w14:paraId="1CC091E7" w14:textId="77777777" w:rsidR="00723B8E" w:rsidRPr="00723B8E" w:rsidRDefault="00723B8E" w:rsidP="00723B8E">
            <w:pPr>
              <w:widowControl w:val="0"/>
              <w:autoSpaceDE w:val="0"/>
              <w:autoSpaceDN w:val="0"/>
              <w:rPr>
                <w:rFonts w:ascii="Arial" w:eastAsia="Arial" w:hAnsi="Arial" w:cs="Arial"/>
                <w:sz w:val="22"/>
                <w:szCs w:val="22"/>
                <w:lang w:val="en-US"/>
              </w:rPr>
            </w:pPr>
          </w:p>
          <w:p w14:paraId="22AA1BC5" w14:textId="77777777"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sz w:val="22"/>
                <w:szCs w:val="22"/>
                <w:lang w:val="en-US"/>
              </w:rPr>
              <w:t>Learn: The group was excited about this activity – E “</w:t>
            </w:r>
            <w:r w:rsidRPr="00723B8E">
              <w:rPr>
                <w:rFonts w:ascii="Arial" w:eastAsia="Arial" w:hAnsi="Arial" w:cs="Arial"/>
                <w:i/>
                <w:iCs/>
                <w:sz w:val="22"/>
                <w:szCs w:val="22"/>
                <w:lang w:val="en-US"/>
              </w:rPr>
              <w:t>I love cooking</w:t>
            </w:r>
            <w:r w:rsidRPr="00723B8E">
              <w:rPr>
                <w:rFonts w:ascii="Arial" w:eastAsia="Arial" w:hAnsi="Arial" w:cs="Arial"/>
                <w:sz w:val="22"/>
                <w:szCs w:val="22"/>
                <w:lang w:val="en-US"/>
              </w:rPr>
              <w:t>”. A had re-joined at this point and worked on his own and quickly- when D was struggling to get the right consistency of the mixture, A took the bowl and finished the job for him. B and E managed it ok with B taking the longest – when A pointed this out B told them to “</w:t>
            </w:r>
            <w:r w:rsidRPr="00723B8E">
              <w:rPr>
                <w:rFonts w:ascii="Arial" w:eastAsia="Arial" w:hAnsi="Arial" w:cs="Arial"/>
                <w:i/>
                <w:iCs/>
                <w:sz w:val="22"/>
                <w:szCs w:val="22"/>
                <w:lang w:val="en-US"/>
              </w:rPr>
              <w:t>shut up</w:t>
            </w:r>
            <w:r w:rsidRPr="00723B8E">
              <w:rPr>
                <w:rFonts w:ascii="Arial" w:eastAsia="Arial" w:hAnsi="Arial" w:cs="Arial"/>
                <w:sz w:val="22"/>
                <w:szCs w:val="22"/>
                <w:lang w:val="en-US"/>
              </w:rPr>
              <w:t xml:space="preserve">” laughing. D was impatient to cook their twist resulting in the inside being uncooked, but they said they didn’t mind then added more jam to it. A said that they really liked this and ate quickly – putting a stick on the fire – at this point they had another movement break away from the group (shouting and running in the woodland). All were settled well around the fire, cooking their twists, and eating them – a quiet group actually! </w:t>
            </w:r>
          </w:p>
          <w:p w14:paraId="72F807AA" w14:textId="77777777" w:rsidR="00723B8E" w:rsidRPr="00723B8E" w:rsidRDefault="00723B8E" w:rsidP="00723B8E">
            <w:pPr>
              <w:widowControl w:val="0"/>
              <w:autoSpaceDE w:val="0"/>
              <w:autoSpaceDN w:val="0"/>
              <w:rPr>
                <w:rFonts w:ascii="Arial" w:eastAsia="Arial" w:hAnsi="Arial" w:cs="Arial"/>
                <w:sz w:val="22"/>
                <w:szCs w:val="22"/>
                <w:lang w:val="en-US"/>
              </w:rPr>
            </w:pPr>
          </w:p>
          <w:p w14:paraId="304B0051" w14:textId="77777777"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sz w:val="22"/>
                <w:szCs w:val="22"/>
                <w:lang w:val="en-US"/>
              </w:rPr>
              <w:t>Give to Others: It was noted to the group that there had been a lot of help and giving today. For this activity, each young person was given a couple of dried oak leaves and a pen. They had to write on their leaves one wish for themselves and one for someone close to them – something good they wanted to be happy for themselves and the other person. This was a private activity, so they weren’t asked what they’d written. Intentions were explained to them and positive mindset B “</w:t>
            </w:r>
            <w:r w:rsidRPr="00723B8E">
              <w:rPr>
                <w:rFonts w:ascii="Arial" w:eastAsia="Arial" w:hAnsi="Arial" w:cs="Arial"/>
                <w:i/>
                <w:iCs/>
                <w:sz w:val="22"/>
                <w:szCs w:val="22"/>
                <w:lang w:val="en-US"/>
              </w:rPr>
              <w:t>I don’t have a positive mindset</w:t>
            </w:r>
            <w:r w:rsidRPr="00723B8E">
              <w:rPr>
                <w:rFonts w:ascii="Arial" w:eastAsia="Arial" w:hAnsi="Arial" w:cs="Arial"/>
                <w:sz w:val="22"/>
                <w:szCs w:val="22"/>
                <w:lang w:val="en-US"/>
              </w:rPr>
              <w:t xml:space="preserve">” was the comeback – the teacher felt B says a lot of these statements to get attention and doesn’t mean them. </w:t>
            </w:r>
          </w:p>
          <w:p w14:paraId="4857EB22" w14:textId="77777777" w:rsidR="00723B8E" w:rsidRPr="00723B8E" w:rsidRDefault="00723B8E" w:rsidP="00723B8E">
            <w:pPr>
              <w:widowControl w:val="0"/>
              <w:autoSpaceDE w:val="0"/>
              <w:autoSpaceDN w:val="0"/>
              <w:rPr>
                <w:rFonts w:ascii="Arial" w:eastAsia="Arial" w:hAnsi="Arial" w:cs="Arial"/>
                <w:sz w:val="22"/>
                <w:szCs w:val="22"/>
                <w:lang w:val="en-US"/>
              </w:rPr>
            </w:pPr>
          </w:p>
          <w:p w14:paraId="6FE44AAB" w14:textId="77777777"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sz w:val="22"/>
                <w:szCs w:val="22"/>
                <w:lang w:val="en-US"/>
              </w:rPr>
              <w:t>Check out: A said that they felt “better” and that they’ve had “</w:t>
            </w:r>
            <w:r w:rsidRPr="00723B8E">
              <w:rPr>
                <w:rFonts w:ascii="Arial" w:eastAsia="Arial" w:hAnsi="Arial" w:cs="Arial"/>
                <w:i/>
                <w:iCs/>
                <w:sz w:val="22"/>
                <w:szCs w:val="22"/>
                <w:lang w:val="en-US"/>
              </w:rPr>
              <w:t>fun</w:t>
            </w:r>
            <w:r w:rsidRPr="00723B8E">
              <w:rPr>
                <w:rFonts w:ascii="Arial" w:eastAsia="Arial" w:hAnsi="Arial" w:cs="Arial"/>
                <w:sz w:val="22"/>
                <w:szCs w:val="22"/>
                <w:lang w:val="en-US"/>
              </w:rPr>
              <w:t>”. B felt “</w:t>
            </w:r>
            <w:r w:rsidRPr="00723B8E">
              <w:rPr>
                <w:rFonts w:ascii="Arial" w:eastAsia="Arial" w:hAnsi="Arial" w:cs="Arial"/>
                <w:i/>
                <w:iCs/>
                <w:sz w:val="22"/>
                <w:szCs w:val="22"/>
                <w:lang w:val="en-US"/>
              </w:rPr>
              <w:t>meh, but good miss</w:t>
            </w:r>
            <w:r w:rsidRPr="00723B8E">
              <w:rPr>
                <w:rFonts w:ascii="Arial" w:eastAsia="Arial" w:hAnsi="Arial" w:cs="Arial"/>
                <w:sz w:val="22"/>
                <w:szCs w:val="22"/>
                <w:lang w:val="en-US"/>
              </w:rPr>
              <w:t xml:space="preserve">”. D </w:t>
            </w:r>
            <w:proofErr w:type="gramStart"/>
            <w:r w:rsidRPr="00723B8E">
              <w:rPr>
                <w:rFonts w:ascii="Arial" w:eastAsia="Arial" w:hAnsi="Arial" w:cs="Arial"/>
                <w:sz w:val="22"/>
                <w:szCs w:val="22"/>
                <w:lang w:val="en-US"/>
              </w:rPr>
              <w:t>said</w:t>
            </w:r>
            <w:proofErr w:type="gramEnd"/>
            <w:r w:rsidRPr="00723B8E">
              <w:rPr>
                <w:rFonts w:ascii="Arial" w:eastAsia="Arial" w:hAnsi="Arial" w:cs="Arial"/>
                <w:sz w:val="22"/>
                <w:szCs w:val="22"/>
                <w:lang w:val="en-US"/>
              </w:rPr>
              <w:t xml:space="preserve"> “</w:t>
            </w:r>
            <w:r w:rsidRPr="00723B8E">
              <w:rPr>
                <w:rFonts w:ascii="Arial" w:eastAsia="Arial" w:hAnsi="Arial" w:cs="Arial"/>
                <w:i/>
                <w:iCs/>
                <w:sz w:val="22"/>
                <w:szCs w:val="22"/>
                <w:lang w:val="en-US"/>
              </w:rPr>
              <w:t>Yeah good.”</w:t>
            </w:r>
            <w:r w:rsidRPr="00723B8E">
              <w:rPr>
                <w:rFonts w:ascii="Arial" w:eastAsia="Arial" w:hAnsi="Arial" w:cs="Arial"/>
                <w:sz w:val="22"/>
                <w:szCs w:val="22"/>
                <w:lang w:val="en-US"/>
              </w:rPr>
              <w:t xml:space="preserve"> And that they wanted to do the twists again. </w:t>
            </w:r>
            <w:proofErr w:type="spellStart"/>
            <w:r w:rsidRPr="00723B8E">
              <w:rPr>
                <w:rFonts w:ascii="Arial" w:eastAsia="Arial" w:hAnsi="Arial" w:cs="Arial"/>
                <w:sz w:val="22"/>
                <w:szCs w:val="22"/>
                <w:lang w:val="en-US"/>
              </w:rPr>
              <w:t>E</w:t>
            </w:r>
            <w:proofErr w:type="spellEnd"/>
            <w:r w:rsidRPr="00723B8E">
              <w:rPr>
                <w:rFonts w:ascii="Arial" w:eastAsia="Arial" w:hAnsi="Arial" w:cs="Arial"/>
                <w:sz w:val="22"/>
                <w:szCs w:val="22"/>
                <w:lang w:val="en-US"/>
              </w:rPr>
              <w:t xml:space="preserve"> said they felt “</w:t>
            </w:r>
            <w:r w:rsidRPr="00723B8E">
              <w:rPr>
                <w:rFonts w:ascii="Arial" w:eastAsia="Arial" w:hAnsi="Arial" w:cs="Arial"/>
                <w:i/>
                <w:iCs/>
                <w:sz w:val="22"/>
                <w:szCs w:val="22"/>
                <w:lang w:val="en-US"/>
              </w:rPr>
              <w:t>happy</w:t>
            </w:r>
            <w:r w:rsidRPr="00723B8E">
              <w:rPr>
                <w:rFonts w:ascii="Arial" w:eastAsia="Arial" w:hAnsi="Arial" w:cs="Arial"/>
                <w:sz w:val="22"/>
                <w:szCs w:val="22"/>
                <w:lang w:val="en-US"/>
              </w:rPr>
              <w:t xml:space="preserve">” after the </w:t>
            </w:r>
            <w:proofErr w:type="gramStart"/>
            <w:r w:rsidRPr="00723B8E">
              <w:rPr>
                <w:rFonts w:ascii="Arial" w:eastAsia="Arial" w:hAnsi="Arial" w:cs="Arial"/>
                <w:sz w:val="22"/>
                <w:szCs w:val="22"/>
                <w:lang w:val="en-US"/>
              </w:rPr>
              <w:t>session</w:t>
            </w:r>
            <w:proofErr w:type="gramEnd"/>
            <w:r w:rsidRPr="00723B8E">
              <w:rPr>
                <w:rFonts w:ascii="Arial" w:eastAsia="Arial" w:hAnsi="Arial" w:cs="Arial"/>
                <w:sz w:val="22"/>
                <w:szCs w:val="22"/>
                <w:lang w:val="en-US"/>
              </w:rPr>
              <w:t xml:space="preserve"> and could they do the twists again next time as they really enjoyed that. </w:t>
            </w:r>
          </w:p>
          <w:p w14:paraId="241181BA" w14:textId="77777777" w:rsidR="00723B8E" w:rsidRPr="00723B8E" w:rsidRDefault="00723B8E" w:rsidP="00723B8E">
            <w:pPr>
              <w:widowControl w:val="0"/>
              <w:autoSpaceDE w:val="0"/>
              <w:autoSpaceDN w:val="0"/>
              <w:rPr>
                <w:rFonts w:ascii="Arial" w:eastAsia="Arial" w:hAnsi="Arial" w:cs="Arial"/>
                <w:sz w:val="22"/>
                <w:szCs w:val="22"/>
                <w:lang w:val="en-US"/>
              </w:rPr>
            </w:pPr>
          </w:p>
          <w:p w14:paraId="4EAA7CEF" w14:textId="77777777"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sz w:val="22"/>
                <w:szCs w:val="22"/>
                <w:lang w:val="en-US"/>
              </w:rPr>
              <w:t xml:space="preserve">Very positive session today. The weather was surprisingly good – cold, but sunny. </w:t>
            </w:r>
          </w:p>
          <w:p w14:paraId="7D87B7C9" w14:textId="77777777" w:rsidR="00723B8E" w:rsidRPr="00723B8E" w:rsidRDefault="00723B8E" w:rsidP="00723B8E">
            <w:pPr>
              <w:widowControl w:val="0"/>
              <w:autoSpaceDE w:val="0"/>
              <w:autoSpaceDN w:val="0"/>
              <w:rPr>
                <w:rFonts w:ascii="Arial" w:eastAsia="Arial" w:hAnsi="Arial" w:cs="Arial"/>
                <w:sz w:val="22"/>
                <w:szCs w:val="22"/>
                <w:lang w:val="en-US"/>
              </w:rPr>
            </w:pPr>
          </w:p>
        </w:tc>
      </w:tr>
      <w:tr w:rsidR="00723B8E" w:rsidRPr="00723B8E" w14:paraId="0AFFB175" w14:textId="77777777" w:rsidTr="00723B8E">
        <w:trPr>
          <w:trHeight w:val="3116"/>
        </w:trPr>
        <w:tc>
          <w:tcPr>
            <w:tcW w:w="10603" w:type="dxa"/>
          </w:tcPr>
          <w:p w14:paraId="2834AEC9" w14:textId="77777777" w:rsidR="00723B8E" w:rsidRPr="00723B8E" w:rsidRDefault="00723B8E" w:rsidP="00723B8E">
            <w:pPr>
              <w:widowControl w:val="0"/>
              <w:autoSpaceDE w:val="0"/>
              <w:autoSpaceDN w:val="0"/>
              <w:rPr>
                <w:rFonts w:ascii="Arial" w:eastAsia="Arial" w:hAnsi="Arial" w:cs="Arial"/>
                <w:b/>
                <w:bCs/>
                <w:sz w:val="22"/>
                <w:szCs w:val="22"/>
                <w:lang w:val="en-US"/>
              </w:rPr>
            </w:pPr>
            <w:r w:rsidRPr="00723B8E">
              <w:rPr>
                <w:rFonts w:ascii="Arial" w:eastAsia="Arial" w:hAnsi="Arial" w:cs="Arial"/>
                <w:b/>
                <w:bCs/>
                <w:sz w:val="22"/>
                <w:szCs w:val="22"/>
                <w:lang w:val="en-US"/>
              </w:rPr>
              <w:lastRenderedPageBreak/>
              <w:t xml:space="preserve">Additional notes: </w:t>
            </w:r>
          </w:p>
          <w:p w14:paraId="2291DDEA" w14:textId="77777777"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sz w:val="22"/>
                <w:szCs w:val="22"/>
                <w:lang w:val="en-US"/>
              </w:rPr>
              <w:t>F was off with illness</w:t>
            </w:r>
          </w:p>
          <w:p w14:paraId="50FB2430" w14:textId="77777777"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sz w:val="22"/>
                <w:szCs w:val="22"/>
                <w:lang w:val="en-US"/>
              </w:rPr>
              <w:t xml:space="preserve">Staff informed that C was still not attending any intervention due to anxiety around their mother’s illness. His mother is unable to walk him to school and he’s too anxious to walk by himself (the school has offered to send a taxi to collect but he refuses to get into one). He has recently been told as well that he will have to go back to school on a phased return, which he hasn’t taken the news well. His interventions have shown he is able to engage with others, including staff, so can try school. The school believe he’s refusing intervention as well because of this recent news. </w:t>
            </w:r>
          </w:p>
          <w:p w14:paraId="4DA81888" w14:textId="77777777"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sz w:val="22"/>
                <w:szCs w:val="22"/>
                <w:lang w:val="en-US"/>
              </w:rPr>
              <w:t xml:space="preserve">B the body language and slow, but enthusiastic participation in activities is positive compared to the negative statements and language (not aggressive) used. </w:t>
            </w:r>
          </w:p>
          <w:p w14:paraId="44C2041B" w14:textId="77777777"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sz w:val="22"/>
                <w:szCs w:val="22"/>
                <w:lang w:val="en-US"/>
              </w:rPr>
              <w:t xml:space="preserve">Throughout this session, E showed a few self-managing techniques (e.g., observing and copying others, and checking information was correct before starting). More so than seen before in previous sessions – this seems to be a positive development of helping manage/support their ASD condition. </w:t>
            </w:r>
          </w:p>
          <w:p w14:paraId="25961DBD" w14:textId="2F49188E"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sz w:val="22"/>
                <w:szCs w:val="22"/>
                <w:lang w:val="en-US"/>
              </w:rPr>
              <w:t xml:space="preserve">A was engaged, quick to complete the tasks, and had several movement breaks to allow the rest of the group to focus undisturbed – these breaks helped A remain with the group and avoid unwanted </w:t>
            </w:r>
            <w:proofErr w:type="spellStart"/>
            <w:r w:rsidRPr="00723B8E">
              <w:rPr>
                <w:rFonts w:ascii="Arial" w:eastAsia="Arial" w:hAnsi="Arial" w:cs="Arial"/>
                <w:sz w:val="22"/>
                <w:szCs w:val="22"/>
                <w:lang w:val="en-US"/>
              </w:rPr>
              <w:t>behaviour</w:t>
            </w:r>
            <w:proofErr w:type="spellEnd"/>
            <w:r w:rsidRPr="00723B8E">
              <w:rPr>
                <w:rFonts w:ascii="Arial" w:eastAsia="Arial" w:hAnsi="Arial" w:cs="Arial"/>
                <w:sz w:val="22"/>
                <w:szCs w:val="22"/>
                <w:lang w:val="en-US"/>
              </w:rPr>
              <w:t xml:space="preserve"> (</w:t>
            </w:r>
            <w:proofErr w:type="gramStart"/>
            <w:r w:rsidRPr="00723B8E">
              <w:rPr>
                <w:rFonts w:ascii="Arial" w:eastAsia="Arial" w:hAnsi="Arial" w:cs="Arial"/>
                <w:sz w:val="22"/>
                <w:szCs w:val="22"/>
                <w:lang w:val="en-US"/>
              </w:rPr>
              <w:t>e.g.</w:t>
            </w:r>
            <w:proofErr w:type="gramEnd"/>
            <w:r w:rsidRPr="00723B8E">
              <w:rPr>
                <w:rFonts w:ascii="Arial" w:eastAsia="Arial" w:hAnsi="Arial" w:cs="Arial"/>
                <w:sz w:val="22"/>
                <w:szCs w:val="22"/>
                <w:lang w:val="en-US"/>
              </w:rPr>
              <w:t xml:space="preserve"> climbing trees, using items dangerously). There was a discussion with the staff member about whether A was on new ADHD medication or had forgotten to take it – the staff member said they were unaware, and this was the most active they’ve seen them. </w:t>
            </w:r>
          </w:p>
        </w:tc>
      </w:tr>
      <w:tr w:rsidR="00723B8E" w:rsidRPr="00723B8E" w14:paraId="693F3847" w14:textId="77777777" w:rsidTr="00723B8E">
        <w:trPr>
          <w:trHeight w:val="788"/>
        </w:trPr>
        <w:tc>
          <w:tcPr>
            <w:tcW w:w="10603" w:type="dxa"/>
          </w:tcPr>
          <w:p w14:paraId="0E478829" w14:textId="77777777" w:rsidR="00723B8E" w:rsidRPr="00723B8E" w:rsidRDefault="00723B8E" w:rsidP="00723B8E">
            <w:pPr>
              <w:widowControl w:val="0"/>
              <w:autoSpaceDE w:val="0"/>
              <w:autoSpaceDN w:val="0"/>
              <w:rPr>
                <w:rFonts w:ascii="Arial" w:eastAsia="Arial" w:hAnsi="Arial" w:cs="Arial"/>
                <w:sz w:val="22"/>
                <w:szCs w:val="22"/>
                <w:lang w:val="en-US"/>
              </w:rPr>
            </w:pPr>
            <w:r w:rsidRPr="00723B8E">
              <w:rPr>
                <w:rFonts w:ascii="Arial" w:eastAsia="Arial" w:hAnsi="Arial" w:cs="Arial"/>
                <w:b/>
                <w:bCs/>
                <w:sz w:val="22"/>
                <w:szCs w:val="22"/>
                <w:lang w:val="en-US"/>
              </w:rPr>
              <w:t xml:space="preserve">Date Document completed: </w:t>
            </w:r>
            <w:r w:rsidRPr="00723B8E">
              <w:rPr>
                <w:rFonts w:ascii="Arial" w:eastAsia="Arial" w:hAnsi="Arial" w:cs="Arial"/>
                <w:sz w:val="22"/>
                <w:szCs w:val="22"/>
                <w:lang w:val="en-US"/>
              </w:rPr>
              <w:t>2</w:t>
            </w:r>
            <w:r w:rsidRPr="00723B8E">
              <w:rPr>
                <w:rFonts w:ascii="Arial" w:eastAsia="Arial" w:hAnsi="Arial" w:cs="Arial"/>
                <w:sz w:val="22"/>
                <w:szCs w:val="22"/>
                <w:vertAlign w:val="superscript"/>
                <w:lang w:val="en-US"/>
              </w:rPr>
              <w:t>nd</w:t>
            </w:r>
            <w:r w:rsidRPr="00723B8E">
              <w:rPr>
                <w:rFonts w:ascii="Arial" w:eastAsia="Arial" w:hAnsi="Arial" w:cs="Arial"/>
                <w:b/>
                <w:bCs/>
                <w:sz w:val="22"/>
                <w:szCs w:val="22"/>
                <w:lang w:val="en-US"/>
              </w:rPr>
              <w:t xml:space="preserve"> </w:t>
            </w:r>
            <w:r w:rsidRPr="00723B8E">
              <w:rPr>
                <w:rFonts w:ascii="Arial" w:eastAsia="Arial" w:hAnsi="Arial" w:cs="Arial"/>
                <w:sz w:val="22"/>
                <w:szCs w:val="22"/>
                <w:lang w:val="en-US"/>
              </w:rPr>
              <w:t>December 2022</w:t>
            </w:r>
          </w:p>
        </w:tc>
      </w:tr>
    </w:tbl>
    <w:p w14:paraId="529C28D0" w14:textId="77777777" w:rsidR="0004562A" w:rsidRPr="0004562A" w:rsidRDefault="0004562A" w:rsidP="00723B8E">
      <w:pPr>
        <w:widowControl w:val="0"/>
        <w:autoSpaceDE w:val="0"/>
        <w:autoSpaceDN w:val="0"/>
        <w:rPr>
          <w:rFonts w:ascii="Arial" w:eastAsia="Arial" w:hAnsi="Arial" w:cs="Arial"/>
          <w:b/>
          <w:bCs/>
          <w:sz w:val="28"/>
          <w:szCs w:val="28"/>
          <w:u w:val="single"/>
          <w:lang w:val="en-US"/>
        </w:rPr>
      </w:pPr>
    </w:p>
    <w:p w14:paraId="4BD6A83A" w14:textId="77777777" w:rsidR="0004562A" w:rsidRPr="0004562A" w:rsidRDefault="0004562A" w:rsidP="0004562A">
      <w:pPr>
        <w:widowControl w:val="0"/>
        <w:autoSpaceDE w:val="0"/>
        <w:autoSpaceDN w:val="0"/>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t>Appendix 04l - Session 7 - Observation Sheet - Learning Factors</w:t>
      </w:r>
    </w:p>
    <w:p w14:paraId="05008BCC"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574"/>
        <w:gridCol w:w="1463"/>
        <w:gridCol w:w="2026"/>
        <w:gridCol w:w="2153"/>
        <w:gridCol w:w="2267"/>
      </w:tblGrid>
      <w:tr w:rsidR="0004562A" w:rsidRPr="0004562A" w14:paraId="2AAF5EE4" w14:textId="77777777" w:rsidTr="004861A4">
        <w:trPr>
          <w:trHeight w:val="292"/>
        </w:trPr>
        <w:tc>
          <w:tcPr>
            <w:tcW w:w="5000" w:type="pct"/>
            <w:gridSpan w:val="5"/>
          </w:tcPr>
          <w:p w14:paraId="00FFB29B" w14:textId="77777777" w:rsidR="0004562A" w:rsidRPr="0004562A" w:rsidRDefault="0004562A" w:rsidP="0004562A">
            <w:pPr>
              <w:widowControl w:val="0"/>
              <w:autoSpaceDE w:val="0"/>
              <w:autoSpaceDN w:val="0"/>
              <w:jc w:val="center"/>
              <w:rPr>
                <w:rFonts w:ascii="Arial" w:eastAsia="Arial" w:hAnsi="Arial" w:cs="Arial"/>
                <w:sz w:val="18"/>
                <w:szCs w:val="18"/>
                <w:lang w:val="en-US"/>
              </w:rPr>
            </w:pPr>
            <w:r w:rsidRPr="0004562A">
              <w:rPr>
                <w:rFonts w:ascii="Arial" w:eastAsia="Arial" w:hAnsi="Arial" w:cs="Arial"/>
                <w:sz w:val="18"/>
                <w:szCs w:val="18"/>
                <w:lang w:val="en-US"/>
              </w:rPr>
              <w:t>Session number:</w:t>
            </w:r>
            <w:r w:rsidRPr="0004562A">
              <w:rPr>
                <w:rFonts w:ascii="Arial" w:eastAsia="Arial" w:hAnsi="Arial" w:cs="Arial"/>
                <w:sz w:val="18"/>
                <w:szCs w:val="18"/>
                <w:lang w:val="en-US"/>
              </w:rPr>
              <w:tab/>
              <w:t>7</w:t>
            </w:r>
            <w:r w:rsidRPr="0004562A">
              <w:rPr>
                <w:rFonts w:ascii="Arial" w:eastAsia="Arial" w:hAnsi="Arial" w:cs="Arial"/>
                <w:sz w:val="18"/>
                <w:szCs w:val="18"/>
                <w:lang w:val="en-US"/>
              </w:rPr>
              <w:tab/>
              <w:t xml:space="preserve">Date: </w:t>
            </w:r>
            <w:r w:rsidRPr="0004562A">
              <w:rPr>
                <w:rFonts w:ascii="Arial" w:eastAsia="Arial" w:hAnsi="Arial" w:cs="Arial"/>
                <w:sz w:val="18"/>
                <w:szCs w:val="18"/>
                <w:lang w:val="en-US"/>
              </w:rPr>
              <w:tab/>
              <w:t>02/12/2022</w:t>
            </w:r>
            <w:r w:rsidRPr="0004562A">
              <w:rPr>
                <w:rFonts w:ascii="Arial" w:eastAsia="Arial" w:hAnsi="Arial" w:cs="Arial"/>
                <w:sz w:val="18"/>
                <w:szCs w:val="18"/>
                <w:lang w:val="en-US"/>
              </w:rPr>
              <w:tab/>
            </w:r>
            <w:r w:rsidRPr="0004562A">
              <w:rPr>
                <w:rFonts w:ascii="Arial" w:eastAsia="Arial" w:hAnsi="Arial" w:cs="Arial"/>
                <w:sz w:val="18"/>
                <w:szCs w:val="18"/>
                <w:lang w:val="en-US"/>
              </w:rPr>
              <w:tab/>
              <w:t>Location: SP Woods</w:t>
            </w:r>
            <w:r w:rsidRPr="0004562A">
              <w:rPr>
                <w:rFonts w:ascii="Arial" w:eastAsia="Arial" w:hAnsi="Arial" w:cs="Arial"/>
                <w:sz w:val="18"/>
                <w:szCs w:val="18"/>
                <w:lang w:val="en-US"/>
              </w:rPr>
              <w:tab/>
              <w:t xml:space="preserve">Weather: overcast, cold, </w:t>
            </w:r>
            <w:proofErr w:type="gramStart"/>
            <w:r w:rsidRPr="0004562A">
              <w:rPr>
                <w:rFonts w:ascii="Arial" w:eastAsia="Arial" w:hAnsi="Arial" w:cs="Arial"/>
                <w:sz w:val="18"/>
                <w:szCs w:val="18"/>
                <w:lang w:val="en-US"/>
              </w:rPr>
              <w:t>frost</w:t>
            </w:r>
            <w:proofErr w:type="gramEnd"/>
          </w:p>
          <w:p w14:paraId="6C739F33" w14:textId="77777777" w:rsidR="0004562A" w:rsidRPr="0004562A" w:rsidRDefault="0004562A" w:rsidP="0004562A">
            <w:pPr>
              <w:widowControl w:val="0"/>
              <w:autoSpaceDE w:val="0"/>
              <w:autoSpaceDN w:val="0"/>
              <w:spacing w:line="265" w:lineRule="exact"/>
              <w:ind w:left="123"/>
              <w:rPr>
                <w:rFonts w:ascii="Arial" w:eastAsia="Arial" w:hAnsi="Arial" w:cs="Arial"/>
                <w:b/>
                <w:sz w:val="22"/>
                <w:szCs w:val="22"/>
                <w:lang w:val="en-US"/>
              </w:rPr>
            </w:pPr>
          </w:p>
        </w:tc>
      </w:tr>
      <w:tr w:rsidR="0004562A" w:rsidRPr="0004562A" w14:paraId="66FE0D44" w14:textId="77777777" w:rsidTr="004861A4">
        <w:trPr>
          <w:trHeight w:val="4182"/>
        </w:trPr>
        <w:tc>
          <w:tcPr>
            <w:tcW w:w="725" w:type="pct"/>
          </w:tcPr>
          <w:p w14:paraId="24D81D7B" w14:textId="77777777" w:rsidR="0004562A" w:rsidRPr="0004562A" w:rsidRDefault="0004562A" w:rsidP="0004562A">
            <w:pPr>
              <w:widowControl w:val="0"/>
              <w:autoSpaceDE w:val="0"/>
              <w:autoSpaceDN w:val="0"/>
              <w:rPr>
                <w:rFonts w:ascii="Arial" w:eastAsia="Arial" w:hAnsi="Arial" w:cs="Arial"/>
                <w:sz w:val="22"/>
                <w:szCs w:val="22"/>
                <w:lang w:val="en-US"/>
              </w:rPr>
            </w:pPr>
          </w:p>
          <w:p w14:paraId="11EFCA8F" w14:textId="77777777" w:rsidR="0004562A" w:rsidRPr="0004562A" w:rsidRDefault="0004562A" w:rsidP="0004562A">
            <w:pPr>
              <w:widowControl w:val="0"/>
              <w:autoSpaceDE w:val="0"/>
              <w:autoSpaceDN w:val="0"/>
              <w:rPr>
                <w:rFonts w:ascii="Arial" w:eastAsia="Arial" w:hAnsi="Arial" w:cs="Arial"/>
                <w:sz w:val="22"/>
                <w:szCs w:val="22"/>
                <w:lang w:val="en-US"/>
              </w:rPr>
            </w:pPr>
          </w:p>
          <w:p w14:paraId="373A7F61" w14:textId="77777777" w:rsidR="0004562A" w:rsidRPr="0004562A" w:rsidRDefault="0004562A" w:rsidP="0004562A">
            <w:pPr>
              <w:widowControl w:val="0"/>
              <w:autoSpaceDE w:val="0"/>
              <w:autoSpaceDN w:val="0"/>
              <w:rPr>
                <w:rFonts w:ascii="Arial" w:eastAsia="Arial" w:hAnsi="Arial" w:cs="Arial"/>
                <w:sz w:val="22"/>
                <w:szCs w:val="22"/>
                <w:lang w:val="en-US"/>
              </w:rPr>
            </w:pPr>
          </w:p>
          <w:p w14:paraId="5A358540" w14:textId="77777777" w:rsidR="0004562A" w:rsidRPr="0004562A" w:rsidRDefault="0004562A" w:rsidP="0004562A">
            <w:pPr>
              <w:widowControl w:val="0"/>
              <w:autoSpaceDE w:val="0"/>
              <w:autoSpaceDN w:val="0"/>
              <w:rPr>
                <w:rFonts w:ascii="Arial" w:eastAsia="Arial" w:hAnsi="Arial" w:cs="Arial"/>
                <w:sz w:val="22"/>
                <w:szCs w:val="22"/>
                <w:lang w:val="en-US"/>
              </w:rPr>
            </w:pPr>
          </w:p>
          <w:p w14:paraId="5245E05C" w14:textId="77777777" w:rsidR="0004562A" w:rsidRPr="0004562A" w:rsidRDefault="0004562A" w:rsidP="0004562A">
            <w:pPr>
              <w:widowControl w:val="0"/>
              <w:autoSpaceDE w:val="0"/>
              <w:autoSpaceDN w:val="0"/>
              <w:rPr>
                <w:rFonts w:ascii="Arial" w:eastAsia="Arial" w:hAnsi="Arial" w:cs="Arial"/>
                <w:sz w:val="22"/>
                <w:szCs w:val="22"/>
                <w:lang w:val="en-US"/>
              </w:rPr>
            </w:pPr>
          </w:p>
          <w:p w14:paraId="5DBD09C7" w14:textId="77777777" w:rsidR="0004562A" w:rsidRPr="0004562A" w:rsidRDefault="0004562A" w:rsidP="0004562A">
            <w:pPr>
              <w:widowControl w:val="0"/>
              <w:autoSpaceDE w:val="0"/>
              <w:autoSpaceDN w:val="0"/>
              <w:rPr>
                <w:rFonts w:ascii="Arial" w:eastAsia="Arial" w:hAnsi="Arial" w:cs="Arial"/>
                <w:sz w:val="22"/>
                <w:szCs w:val="22"/>
                <w:lang w:val="en-US"/>
              </w:rPr>
            </w:pPr>
          </w:p>
          <w:p w14:paraId="382D07C3" w14:textId="77777777" w:rsidR="0004562A" w:rsidRPr="0004562A" w:rsidRDefault="0004562A" w:rsidP="0004562A">
            <w:pPr>
              <w:widowControl w:val="0"/>
              <w:autoSpaceDE w:val="0"/>
              <w:autoSpaceDN w:val="0"/>
              <w:spacing w:before="9"/>
              <w:rPr>
                <w:rFonts w:ascii="Arial" w:eastAsia="Arial" w:hAnsi="Arial" w:cs="Arial"/>
                <w:sz w:val="19"/>
                <w:szCs w:val="22"/>
                <w:lang w:val="en-US"/>
              </w:rPr>
            </w:pPr>
          </w:p>
          <w:p w14:paraId="328F8FF8" w14:textId="77777777" w:rsidR="0004562A" w:rsidRPr="0004562A" w:rsidRDefault="0004562A" w:rsidP="0004562A">
            <w:pPr>
              <w:widowControl w:val="0"/>
              <w:autoSpaceDE w:val="0"/>
              <w:autoSpaceDN w:val="0"/>
              <w:ind w:left="107"/>
              <w:rPr>
                <w:rFonts w:ascii="Arial" w:eastAsia="Arial" w:hAnsi="Arial" w:cs="Arial"/>
                <w:b/>
                <w:sz w:val="22"/>
                <w:szCs w:val="22"/>
                <w:lang w:val="en-US"/>
              </w:rPr>
            </w:pPr>
            <w:r w:rsidRPr="0004562A">
              <w:rPr>
                <w:rFonts w:ascii="Arial" w:eastAsia="Arial" w:hAnsi="Arial" w:cs="Arial"/>
                <w:b/>
                <w:spacing w:val="-2"/>
                <w:sz w:val="22"/>
                <w:szCs w:val="22"/>
                <w:lang w:val="en-US"/>
              </w:rPr>
              <w:t>PARTICIPANT</w:t>
            </w:r>
          </w:p>
        </w:tc>
        <w:tc>
          <w:tcPr>
            <w:tcW w:w="742" w:type="pct"/>
          </w:tcPr>
          <w:p w14:paraId="4892E58D" w14:textId="77777777" w:rsidR="0004562A" w:rsidRPr="0004562A" w:rsidRDefault="0004562A" w:rsidP="0004562A">
            <w:pPr>
              <w:widowControl w:val="0"/>
              <w:autoSpaceDE w:val="0"/>
              <w:autoSpaceDN w:val="0"/>
              <w:spacing w:line="265" w:lineRule="exact"/>
              <w:ind w:left="587"/>
              <w:rPr>
                <w:rFonts w:ascii="Arial" w:eastAsia="Arial" w:hAnsi="Arial" w:cs="Arial"/>
                <w:b/>
                <w:sz w:val="22"/>
                <w:szCs w:val="22"/>
                <w:lang w:val="en-US"/>
              </w:rPr>
            </w:pPr>
            <w:r w:rsidRPr="0004562A">
              <w:rPr>
                <w:rFonts w:ascii="Arial" w:eastAsia="Arial" w:hAnsi="Arial" w:cs="Arial"/>
                <w:b/>
                <w:spacing w:val="-4"/>
                <w:sz w:val="22"/>
                <w:szCs w:val="22"/>
                <w:lang w:val="en-US"/>
              </w:rPr>
              <w:t>MOOD</w:t>
            </w:r>
          </w:p>
          <w:p w14:paraId="467D1E80" w14:textId="77777777" w:rsidR="0004562A" w:rsidRPr="0004562A" w:rsidRDefault="0004562A" w:rsidP="0004562A">
            <w:pPr>
              <w:widowControl w:val="0"/>
              <w:autoSpaceDE w:val="0"/>
              <w:autoSpaceDN w:val="0"/>
              <w:rPr>
                <w:rFonts w:ascii="Arial" w:eastAsia="Arial" w:hAnsi="Arial" w:cs="Arial"/>
                <w:sz w:val="22"/>
                <w:szCs w:val="22"/>
                <w:lang w:val="en-US"/>
              </w:rPr>
            </w:pPr>
          </w:p>
          <w:p w14:paraId="4907EAE4"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4FCB173A" w14:textId="77777777" w:rsidR="0004562A" w:rsidRPr="0004562A" w:rsidRDefault="0004562A" w:rsidP="0004562A">
            <w:pPr>
              <w:widowControl w:val="0"/>
              <w:tabs>
                <w:tab w:val="left" w:pos="1108"/>
              </w:tabs>
              <w:autoSpaceDE w:val="0"/>
              <w:autoSpaceDN w:val="0"/>
              <w:ind w:left="107" w:right="444"/>
              <w:rPr>
                <w:rFonts w:ascii="Arial" w:eastAsia="Arial" w:hAnsi="Arial" w:cs="Arial"/>
                <w:sz w:val="22"/>
                <w:szCs w:val="22"/>
                <w:lang w:val="en-US"/>
              </w:rPr>
            </w:pPr>
            <w:r w:rsidRPr="0004562A">
              <w:rPr>
                <w:rFonts w:ascii="Arial" w:eastAsia="Arial" w:hAnsi="Arial" w:cs="Arial"/>
                <w:spacing w:val="-2"/>
                <w:sz w:val="22"/>
                <w:szCs w:val="22"/>
                <w:lang w:val="en-US"/>
              </w:rPr>
              <w:t>Positive</w:t>
            </w:r>
            <w:r w:rsidRPr="0004562A">
              <w:rPr>
                <w:rFonts w:ascii="Arial" w:eastAsia="Arial" w:hAnsi="Arial" w:cs="Arial"/>
                <w:sz w:val="22"/>
                <w:szCs w:val="22"/>
                <w:lang w:val="en-US"/>
              </w:rPr>
              <w:tab/>
            </w:r>
            <w:r w:rsidRPr="0004562A">
              <w:rPr>
                <w:rFonts w:ascii="Arial" w:eastAsia="Arial" w:hAnsi="Arial" w:cs="Arial"/>
                <w:spacing w:val="-4"/>
                <w:sz w:val="22"/>
                <w:szCs w:val="22"/>
                <w:lang w:val="en-US"/>
              </w:rPr>
              <w:t>(</w:t>
            </w:r>
            <w:r w:rsidRPr="0004562A">
              <w:rPr>
                <w:rFonts w:ascii="Arial" w:eastAsia="Arial" w:hAnsi="Arial" w:cs="Arial"/>
                <w:b/>
                <w:spacing w:val="-4"/>
                <w:sz w:val="22"/>
                <w:szCs w:val="22"/>
                <w:lang w:val="en-US"/>
              </w:rPr>
              <w:t>+</w:t>
            </w:r>
            <w:r w:rsidRPr="0004562A">
              <w:rPr>
                <w:rFonts w:ascii="Arial" w:eastAsia="Arial" w:hAnsi="Arial" w:cs="Arial"/>
                <w:spacing w:val="-4"/>
                <w:sz w:val="22"/>
                <w:szCs w:val="22"/>
                <w:lang w:val="en-US"/>
              </w:rPr>
              <w:t xml:space="preserve">) </w:t>
            </w:r>
            <w:r w:rsidRPr="0004562A">
              <w:rPr>
                <w:rFonts w:ascii="Arial" w:eastAsia="Arial" w:hAnsi="Arial" w:cs="Arial"/>
                <w:spacing w:val="-6"/>
                <w:sz w:val="22"/>
                <w:szCs w:val="22"/>
                <w:lang w:val="en-US"/>
              </w:rPr>
              <w:t>or</w:t>
            </w:r>
          </w:p>
          <w:p w14:paraId="3D46E336" w14:textId="77777777" w:rsidR="0004562A" w:rsidRPr="0004562A" w:rsidRDefault="0004562A" w:rsidP="0004562A">
            <w:pPr>
              <w:widowControl w:val="0"/>
              <w:autoSpaceDE w:val="0"/>
              <w:autoSpaceDN w:val="0"/>
              <w:spacing w:line="267" w:lineRule="exact"/>
              <w:ind w:left="107"/>
              <w:rPr>
                <w:rFonts w:ascii="Arial" w:eastAsia="Arial" w:hAnsi="Arial" w:cs="Arial"/>
                <w:sz w:val="22"/>
                <w:szCs w:val="22"/>
                <w:lang w:val="en-US"/>
              </w:rPr>
            </w:pPr>
            <w:proofErr w:type="gramStart"/>
            <w:r w:rsidRPr="0004562A">
              <w:rPr>
                <w:rFonts w:ascii="Arial" w:eastAsia="Arial" w:hAnsi="Arial" w:cs="Arial"/>
                <w:sz w:val="22"/>
                <w:szCs w:val="22"/>
                <w:lang w:val="en-US"/>
              </w:rPr>
              <w:t>Negative</w:t>
            </w:r>
            <w:r w:rsidRPr="0004562A">
              <w:rPr>
                <w:rFonts w:ascii="Arial" w:eastAsia="Arial" w:hAnsi="Arial" w:cs="Arial"/>
                <w:spacing w:val="47"/>
                <w:sz w:val="22"/>
                <w:szCs w:val="22"/>
                <w:lang w:val="en-US"/>
              </w:rPr>
              <w:t xml:space="preserve">  </w:t>
            </w:r>
            <w:r w:rsidRPr="0004562A">
              <w:rPr>
                <w:rFonts w:ascii="Arial" w:eastAsia="Arial" w:hAnsi="Arial" w:cs="Arial"/>
                <w:sz w:val="22"/>
                <w:szCs w:val="22"/>
                <w:lang w:val="en-US"/>
              </w:rPr>
              <w:t>(</w:t>
            </w:r>
            <w:proofErr w:type="gramEnd"/>
            <w:r w:rsidRPr="0004562A">
              <w:rPr>
                <w:rFonts w:ascii="Arial" w:eastAsia="Arial" w:hAnsi="Arial" w:cs="Arial"/>
                <w:b/>
                <w:sz w:val="22"/>
                <w:szCs w:val="22"/>
                <w:lang w:val="en-US"/>
              </w:rPr>
              <w:t>-</w:t>
            </w:r>
            <w:r w:rsidRPr="0004562A">
              <w:rPr>
                <w:rFonts w:ascii="Arial" w:eastAsia="Arial" w:hAnsi="Arial" w:cs="Arial"/>
                <w:spacing w:val="-10"/>
                <w:sz w:val="22"/>
                <w:szCs w:val="22"/>
                <w:lang w:val="en-US"/>
              </w:rPr>
              <w:t>)</w:t>
            </w:r>
          </w:p>
          <w:p w14:paraId="638771F8" w14:textId="77777777" w:rsidR="0004562A" w:rsidRPr="0004562A" w:rsidRDefault="0004562A" w:rsidP="0004562A">
            <w:pPr>
              <w:widowControl w:val="0"/>
              <w:autoSpaceDE w:val="0"/>
              <w:autoSpaceDN w:val="0"/>
              <w:rPr>
                <w:rFonts w:ascii="Arial" w:eastAsia="Arial" w:hAnsi="Arial" w:cs="Arial"/>
                <w:sz w:val="22"/>
                <w:szCs w:val="22"/>
                <w:lang w:val="en-US"/>
              </w:rPr>
            </w:pPr>
          </w:p>
          <w:p w14:paraId="5E2C31C0"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607D79DA" w14:textId="77777777" w:rsidR="0004562A" w:rsidRPr="0004562A" w:rsidRDefault="0004562A" w:rsidP="0004562A">
            <w:pPr>
              <w:widowControl w:val="0"/>
              <w:tabs>
                <w:tab w:val="left" w:pos="1415"/>
              </w:tabs>
              <w:autoSpaceDE w:val="0"/>
              <w:autoSpaceDN w:val="0"/>
              <w:ind w:left="107" w:right="122"/>
              <w:rPr>
                <w:rFonts w:ascii="Arial" w:eastAsia="Arial" w:hAnsi="Arial" w:cs="Arial"/>
                <w:sz w:val="22"/>
                <w:szCs w:val="22"/>
                <w:lang w:val="en-US"/>
              </w:rPr>
            </w:pPr>
            <w:r w:rsidRPr="0004562A">
              <w:rPr>
                <w:rFonts w:ascii="Arial" w:eastAsia="Arial" w:hAnsi="Arial" w:cs="Arial"/>
                <w:spacing w:val="-2"/>
                <w:sz w:val="22"/>
                <w:szCs w:val="22"/>
                <w:lang w:val="en-US"/>
              </w:rPr>
              <w:t>Responsive</w:t>
            </w:r>
            <w:r w:rsidRPr="0004562A">
              <w:rPr>
                <w:rFonts w:ascii="Arial" w:eastAsia="Arial" w:hAnsi="Arial" w:cs="Arial"/>
                <w:sz w:val="22"/>
                <w:szCs w:val="22"/>
                <w:lang w:val="en-US"/>
              </w:rPr>
              <w:tab/>
            </w:r>
            <w:r w:rsidRPr="0004562A">
              <w:rPr>
                <w:rFonts w:ascii="Arial" w:eastAsia="Arial" w:hAnsi="Arial" w:cs="Arial"/>
                <w:spacing w:val="-4"/>
                <w:sz w:val="22"/>
                <w:szCs w:val="22"/>
                <w:lang w:val="en-US"/>
              </w:rPr>
              <w:t>(</w:t>
            </w:r>
            <w:r w:rsidRPr="0004562A">
              <w:rPr>
                <w:rFonts w:ascii="Arial" w:eastAsia="Arial" w:hAnsi="Arial" w:cs="Arial"/>
                <w:b/>
                <w:spacing w:val="-4"/>
                <w:sz w:val="22"/>
                <w:szCs w:val="22"/>
                <w:lang w:val="en-US"/>
              </w:rPr>
              <w:t>R</w:t>
            </w:r>
            <w:r w:rsidRPr="0004562A">
              <w:rPr>
                <w:rFonts w:ascii="Arial" w:eastAsia="Arial" w:hAnsi="Arial" w:cs="Arial"/>
                <w:spacing w:val="-4"/>
                <w:sz w:val="22"/>
                <w:szCs w:val="22"/>
                <w:lang w:val="en-US"/>
              </w:rPr>
              <w:t xml:space="preserve">) </w:t>
            </w:r>
            <w:r w:rsidRPr="0004562A">
              <w:rPr>
                <w:rFonts w:ascii="Arial" w:eastAsia="Arial" w:hAnsi="Arial" w:cs="Arial"/>
                <w:spacing w:val="-6"/>
                <w:sz w:val="22"/>
                <w:szCs w:val="22"/>
                <w:lang w:val="en-US"/>
              </w:rPr>
              <w:t>or</w:t>
            </w:r>
          </w:p>
          <w:p w14:paraId="48B877A3"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sz w:val="22"/>
                <w:szCs w:val="22"/>
                <w:lang w:val="en-US"/>
              </w:rPr>
              <w:t>Unresponsive</w:t>
            </w:r>
            <w:r w:rsidRPr="0004562A">
              <w:rPr>
                <w:rFonts w:ascii="Arial" w:eastAsia="Arial" w:hAnsi="Arial" w:cs="Arial"/>
                <w:spacing w:val="-5"/>
                <w:sz w:val="22"/>
                <w:szCs w:val="22"/>
                <w:lang w:val="en-US"/>
              </w:rPr>
              <w:t xml:space="preserve"> (</w:t>
            </w:r>
            <w:r w:rsidRPr="0004562A">
              <w:rPr>
                <w:rFonts w:ascii="Arial" w:eastAsia="Arial" w:hAnsi="Arial" w:cs="Arial"/>
                <w:b/>
                <w:spacing w:val="-5"/>
                <w:sz w:val="22"/>
                <w:szCs w:val="22"/>
                <w:lang w:val="en-US"/>
              </w:rPr>
              <w:t>U</w:t>
            </w:r>
            <w:r w:rsidRPr="0004562A">
              <w:rPr>
                <w:rFonts w:ascii="Arial" w:eastAsia="Arial" w:hAnsi="Arial" w:cs="Arial"/>
                <w:spacing w:val="-5"/>
                <w:sz w:val="22"/>
                <w:szCs w:val="22"/>
                <w:lang w:val="en-US"/>
              </w:rPr>
              <w:t>)</w:t>
            </w:r>
          </w:p>
          <w:p w14:paraId="67D28114" w14:textId="77777777" w:rsidR="0004562A" w:rsidRPr="0004562A" w:rsidRDefault="0004562A" w:rsidP="0004562A">
            <w:pPr>
              <w:widowControl w:val="0"/>
              <w:autoSpaceDE w:val="0"/>
              <w:autoSpaceDN w:val="0"/>
              <w:rPr>
                <w:rFonts w:ascii="Arial" w:eastAsia="Arial" w:hAnsi="Arial" w:cs="Arial"/>
                <w:sz w:val="22"/>
                <w:szCs w:val="22"/>
                <w:lang w:val="en-US"/>
              </w:rPr>
            </w:pPr>
          </w:p>
          <w:p w14:paraId="11AEC671"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78FF9F49" w14:textId="77777777" w:rsidR="0004562A" w:rsidRPr="0004562A" w:rsidRDefault="0004562A" w:rsidP="0004562A">
            <w:pPr>
              <w:widowControl w:val="0"/>
              <w:autoSpaceDE w:val="0"/>
              <w:autoSpaceDN w:val="0"/>
              <w:ind w:left="107"/>
              <w:rPr>
                <w:rFonts w:ascii="Arial" w:eastAsia="Arial" w:hAnsi="Arial" w:cs="Arial"/>
                <w:sz w:val="22"/>
                <w:szCs w:val="22"/>
                <w:lang w:val="en-US"/>
              </w:rPr>
            </w:pPr>
            <w:proofErr w:type="gramStart"/>
            <w:r w:rsidRPr="0004562A">
              <w:rPr>
                <w:rFonts w:ascii="Arial" w:eastAsia="Arial" w:hAnsi="Arial" w:cs="Arial"/>
                <w:sz w:val="22"/>
                <w:szCs w:val="22"/>
                <w:lang w:val="en-US"/>
              </w:rPr>
              <w:t>Hyperactive</w:t>
            </w:r>
            <w:r w:rsidRPr="0004562A">
              <w:rPr>
                <w:rFonts w:ascii="Arial" w:eastAsia="Arial" w:hAnsi="Arial" w:cs="Arial"/>
                <w:spacing w:val="46"/>
                <w:sz w:val="22"/>
                <w:szCs w:val="22"/>
                <w:lang w:val="en-US"/>
              </w:rPr>
              <w:t xml:space="preserve">  </w:t>
            </w:r>
            <w:r w:rsidRPr="0004562A">
              <w:rPr>
                <w:rFonts w:ascii="Arial" w:eastAsia="Arial" w:hAnsi="Arial" w:cs="Arial"/>
                <w:spacing w:val="-5"/>
                <w:sz w:val="22"/>
                <w:szCs w:val="22"/>
                <w:lang w:val="en-US"/>
              </w:rPr>
              <w:t>(</w:t>
            </w:r>
            <w:proofErr w:type="gramEnd"/>
            <w:r w:rsidRPr="0004562A">
              <w:rPr>
                <w:rFonts w:ascii="Arial" w:eastAsia="Arial" w:hAnsi="Arial" w:cs="Arial"/>
                <w:b/>
                <w:spacing w:val="-5"/>
                <w:sz w:val="22"/>
                <w:szCs w:val="22"/>
                <w:lang w:val="en-US"/>
              </w:rPr>
              <w:t>H</w:t>
            </w:r>
            <w:r w:rsidRPr="0004562A">
              <w:rPr>
                <w:rFonts w:ascii="Arial" w:eastAsia="Arial" w:hAnsi="Arial" w:cs="Arial"/>
                <w:spacing w:val="-5"/>
                <w:sz w:val="22"/>
                <w:szCs w:val="22"/>
                <w:lang w:val="en-US"/>
              </w:rPr>
              <w:t>)</w:t>
            </w:r>
          </w:p>
        </w:tc>
        <w:tc>
          <w:tcPr>
            <w:tcW w:w="1113" w:type="pct"/>
          </w:tcPr>
          <w:p w14:paraId="018EA33E" w14:textId="77777777" w:rsidR="0004562A" w:rsidRPr="0004562A" w:rsidRDefault="0004562A" w:rsidP="0004562A">
            <w:pPr>
              <w:widowControl w:val="0"/>
              <w:autoSpaceDE w:val="0"/>
              <w:autoSpaceDN w:val="0"/>
              <w:spacing w:line="265" w:lineRule="exact"/>
              <w:ind w:left="191"/>
              <w:rPr>
                <w:rFonts w:ascii="Arial" w:eastAsia="Arial" w:hAnsi="Arial" w:cs="Arial"/>
                <w:b/>
                <w:sz w:val="22"/>
                <w:szCs w:val="22"/>
                <w:lang w:val="en-US"/>
              </w:rPr>
            </w:pPr>
            <w:r w:rsidRPr="0004562A">
              <w:rPr>
                <w:rFonts w:ascii="Arial" w:eastAsia="Arial" w:hAnsi="Arial" w:cs="Arial"/>
                <w:b/>
                <w:sz w:val="22"/>
                <w:szCs w:val="22"/>
                <w:lang w:val="en-US"/>
              </w:rPr>
              <w:t>ENGAGEMENT</w:t>
            </w:r>
            <w:r w:rsidRPr="0004562A">
              <w:rPr>
                <w:rFonts w:ascii="Arial" w:eastAsia="Arial" w:hAnsi="Arial" w:cs="Arial"/>
                <w:b/>
                <w:spacing w:val="-7"/>
                <w:sz w:val="22"/>
                <w:szCs w:val="22"/>
                <w:lang w:val="en-US"/>
              </w:rPr>
              <w:t xml:space="preserve"> </w:t>
            </w:r>
            <w:r w:rsidRPr="0004562A">
              <w:rPr>
                <w:rFonts w:ascii="Arial" w:eastAsia="Arial" w:hAnsi="Arial" w:cs="Arial"/>
                <w:b/>
                <w:sz w:val="22"/>
                <w:szCs w:val="22"/>
                <w:lang w:val="en-US"/>
              </w:rPr>
              <w:t>ON</w:t>
            </w:r>
            <w:r w:rsidRPr="0004562A">
              <w:rPr>
                <w:rFonts w:ascii="Arial" w:eastAsia="Arial" w:hAnsi="Arial" w:cs="Arial"/>
                <w:b/>
                <w:spacing w:val="-7"/>
                <w:sz w:val="22"/>
                <w:szCs w:val="22"/>
                <w:lang w:val="en-US"/>
              </w:rPr>
              <w:t xml:space="preserve"> </w:t>
            </w:r>
            <w:r w:rsidRPr="0004562A">
              <w:rPr>
                <w:rFonts w:ascii="Arial" w:eastAsia="Arial" w:hAnsi="Arial" w:cs="Arial"/>
                <w:b/>
                <w:spacing w:val="-4"/>
                <w:sz w:val="22"/>
                <w:szCs w:val="22"/>
                <w:lang w:val="en-US"/>
              </w:rPr>
              <w:t>TASKS</w:t>
            </w:r>
          </w:p>
          <w:p w14:paraId="58192E68" w14:textId="77777777" w:rsidR="0004562A" w:rsidRPr="0004562A" w:rsidRDefault="0004562A" w:rsidP="0004562A">
            <w:pPr>
              <w:widowControl w:val="0"/>
              <w:autoSpaceDE w:val="0"/>
              <w:autoSpaceDN w:val="0"/>
              <w:rPr>
                <w:rFonts w:ascii="Arial" w:eastAsia="Arial" w:hAnsi="Arial" w:cs="Arial"/>
                <w:sz w:val="22"/>
                <w:szCs w:val="22"/>
                <w:lang w:val="en-US"/>
              </w:rPr>
            </w:pPr>
          </w:p>
          <w:p w14:paraId="59161E0D"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Participant</w:t>
            </w:r>
            <w:r w:rsidRPr="0004562A">
              <w:rPr>
                <w:rFonts w:ascii="Arial" w:eastAsia="Arial" w:hAnsi="Arial" w:cs="Arial"/>
                <w:b/>
                <w:color w:val="FF0000"/>
                <w:spacing w:val="-11"/>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3"/>
                <w:sz w:val="22"/>
                <w:szCs w:val="22"/>
                <w:lang w:val="en-US"/>
              </w:rPr>
              <w:t xml:space="preserve"> </w:t>
            </w:r>
            <w:r w:rsidRPr="0004562A">
              <w:rPr>
                <w:rFonts w:ascii="Arial" w:eastAsia="Arial" w:hAnsi="Arial" w:cs="Arial"/>
                <w:sz w:val="22"/>
                <w:szCs w:val="22"/>
                <w:lang w:val="en-US"/>
              </w:rPr>
              <w:t>Active;</w:t>
            </w:r>
            <w:r w:rsidRPr="0004562A">
              <w:rPr>
                <w:rFonts w:ascii="Arial" w:eastAsia="Arial" w:hAnsi="Arial" w:cs="Arial"/>
                <w:spacing w:val="-11"/>
                <w:sz w:val="22"/>
                <w:szCs w:val="22"/>
                <w:lang w:val="en-US"/>
              </w:rPr>
              <w:t xml:space="preserve"> </w:t>
            </w:r>
            <w:r w:rsidRPr="0004562A">
              <w:rPr>
                <w:rFonts w:ascii="Arial" w:eastAsia="Arial" w:hAnsi="Arial" w:cs="Arial"/>
                <w:sz w:val="22"/>
                <w:szCs w:val="22"/>
                <w:lang w:val="en-US"/>
              </w:rPr>
              <w:t>Happy and Responsive; Engaged</w:t>
            </w:r>
          </w:p>
          <w:p w14:paraId="408BCEF6" w14:textId="77777777" w:rsidR="0004562A" w:rsidRPr="0004562A" w:rsidRDefault="0004562A" w:rsidP="0004562A">
            <w:pPr>
              <w:widowControl w:val="0"/>
              <w:autoSpaceDE w:val="0"/>
              <w:autoSpaceDN w:val="0"/>
              <w:spacing w:before="11"/>
              <w:rPr>
                <w:rFonts w:ascii="Arial" w:eastAsia="Arial" w:hAnsi="Arial" w:cs="Arial"/>
                <w:sz w:val="21"/>
                <w:szCs w:val="22"/>
                <w:lang w:val="en-US"/>
              </w:rPr>
            </w:pPr>
          </w:p>
          <w:p w14:paraId="4E8F7EF8"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Prisoner</w:t>
            </w:r>
            <w:r w:rsidRPr="0004562A">
              <w:rPr>
                <w:rFonts w:ascii="Arial" w:eastAsia="Arial" w:hAnsi="Arial" w:cs="Arial"/>
                <w:b/>
                <w:color w:val="FF0000"/>
                <w:spacing w:val="-13"/>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 xml:space="preserve">Disinterested; Coerced to </w:t>
            </w:r>
            <w:proofErr w:type="gramStart"/>
            <w:r w:rsidRPr="0004562A">
              <w:rPr>
                <w:rFonts w:ascii="Arial" w:eastAsia="Arial" w:hAnsi="Arial" w:cs="Arial"/>
                <w:sz w:val="22"/>
                <w:szCs w:val="22"/>
                <w:lang w:val="en-US"/>
              </w:rPr>
              <w:t>engage</w:t>
            </w:r>
            <w:proofErr w:type="gramEnd"/>
          </w:p>
          <w:p w14:paraId="7206D47F"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0B12F544" w14:textId="77777777" w:rsidR="0004562A" w:rsidRPr="0004562A" w:rsidRDefault="0004562A" w:rsidP="0004562A">
            <w:pPr>
              <w:widowControl w:val="0"/>
              <w:autoSpaceDE w:val="0"/>
              <w:autoSpaceDN w:val="0"/>
              <w:ind w:left="107" w:right="170"/>
              <w:rPr>
                <w:rFonts w:ascii="Arial" w:eastAsia="Arial" w:hAnsi="Arial" w:cs="Arial"/>
                <w:sz w:val="22"/>
                <w:szCs w:val="22"/>
                <w:lang w:val="en-US"/>
              </w:rPr>
            </w:pPr>
            <w:r w:rsidRPr="0004562A">
              <w:rPr>
                <w:rFonts w:ascii="Arial" w:eastAsia="Arial" w:hAnsi="Arial" w:cs="Arial"/>
                <w:b/>
                <w:color w:val="FF0000"/>
                <w:sz w:val="22"/>
                <w:szCs w:val="22"/>
                <w:lang w:val="en-US"/>
              </w:rPr>
              <w:t>Passenger</w:t>
            </w:r>
            <w:r w:rsidRPr="0004562A">
              <w:rPr>
                <w:rFonts w:ascii="Arial" w:eastAsia="Arial" w:hAnsi="Arial" w:cs="Arial"/>
                <w:b/>
                <w:color w:val="FF0000"/>
                <w:spacing w:val="-13"/>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1"/>
                <w:sz w:val="22"/>
                <w:szCs w:val="22"/>
                <w:lang w:val="en-US"/>
              </w:rPr>
              <w:t xml:space="preserve"> </w:t>
            </w:r>
            <w:r w:rsidRPr="0004562A">
              <w:rPr>
                <w:rFonts w:ascii="Arial" w:eastAsia="Arial" w:hAnsi="Arial" w:cs="Arial"/>
                <w:sz w:val="22"/>
                <w:szCs w:val="22"/>
                <w:lang w:val="en-US"/>
              </w:rPr>
              <w:t>Engages;</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 xml:space="preserve">BUT Coasting; Take easy </w:t>
            </w:r>
            <w:proofErr w:type="gramStart"/>
            <w:r w:rsidRPr="0004562A">
              <w:rPr>
                <w:rFonts w:ascii="Arial" w:eastAsia="Arial" w:hAnsi="Arial" w:cs="Arial"/>
                <w:spacing w:val="-2"/>
                <w:sz w:val="22"/>
                <w:szCs w:val="22"/>
                <w:lang w:val="en-US"/>
              </w:rPr>
              <w:t>options</w:t>
            </w:r>
            <w:proofErr w:type="gramEnd"/>
          </w:p>
          <w:p w14:paraId="7157DF2F"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5319F1BA"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 xml:space="preserve">Protester </w:t>
            </w:r>
            <w:r w:rsidRPr="0004562A">
              <w:rPr>
                <w:rFonts w:ascii="Arial" w:eastAsia="Arial" w:hAnsi="Arial" w:cs="Arial"/>
                <w:sz w:val="22"/>
                <w:szCs w:val="22"/>
                <w:lang w:val="en-US"/>
              </w:rPr>
              <w:t>– Complains openly;</w:t>
            </w:r>
            <w:r w:rsidRPr="0004562A">
              <w:rPr>
                <w:rFonts w:ascii="Arial" w:eastAsia="Arial" w:hAnsi="Arial" w:cs="Arial"/>
                <w:spacing w:val="-13"/>
                <w:sz w:val="22"/>
                <w:szCs w:val="22"/>
                <w:lang w:val="en-US"/>
              </w:rPr>
              <w:t xml:space="preserve"> </w:t>
            </w:r>
            <w:r w:rsidRPr="0004562A">
              <w:rPr>
                <w:rFonts w:ascii="Arial" w:eastAsia="Arial" w:hAnsi="Arial" w:cs="Arial"/>
                <w:sz w:val="22"/>
                <w:szCs w:val="22"/>
                <w:lang w:val="en-US"/>
              </w:rPr>
              <w:t>Disrupts;</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Negative</w:t>
            </w:r>
          </w:p>
        </w:tc>
        <w:tc>
          <w:tcPr>
            <w:tcW w:w="1180" w:type="pct"/>
            <w:tcBorders>
              <w:right w:val="single" w:sz="6" w:space="0" w:color="000000"/>
            </w:tcBorders>
          </w:tcPr>
          <w:p w14:paraId="255B5CE4" w14:textId="77777777" w:rsidR="0004562A" w:rsidRPr="0004562A" w:rsidRDefault="0004562A" w:rsidP="0004562A">
            <w:pPr>
              <w:widowControl w:val="0"/>
              <w:autoSpaceDE w:val="0"/>
              <w:autoSpaceDN w:val="0"/>
              <w:spacing w:line="265" w:lineRule="exact"/>
              <w:ind w:left="641"/>
              <w:rPr>
                <w:rFonts w:ascii="Arial" w:eastAsia="Arial" w:hAnsi="Arial" w:cs="Arial"/>
                <w:b/>
                <w:sz w:val="22"/>
                <w:szCs w:val="22"/>
                <w:lang w:val="en-US"/>
              </w:rPr>
            </w:pPr>
            <w:r w:rsidRPr="0004562A">
              <w:rPr>
                <w:rFonts w:ascii="Arial" w:eastAsia="Arial" w:hAnsi="Arial" w:cs="Arial"/>
                <w:b/>
                <w:sz w:val="22"/>
                <w:szCs w:val="22"/>
                <w:lang w:val="en-US"/>
              </w:rPr>
              <w:t>WELLBEING</w:t>
            </w:r>
            <w:r w:rsidRPr="0004562A">
              <w:rPr>
                <w:rFonts w:ascii="Arial" w:eastAsia="Arial" w:hAnsi="Arial" w:cs="Arial"/>
                <w:b/>
                <w:spacing w:val="-8"/>
                <w:sz w:val="22"/>
                <w:szCs w:val="22"/>
                <w:lang w:val="en-US"/>
              </w:rPr>
              <w:t xml:space="preserve"> </w:t>
            </w:r>
            <w:r w:rsidRPr="0004562A">
              <w:rPr>
                <w:rFonts w:ascii="Arial" w:eastAsia="Arial" w:hAnsi="Arial" w:cs="Arial"/>
                <w:b/>
                <w:sz w:val="22"/>
                <w:szCs w:val="22"/>
                <w:lang w:val="en-US"/>
              </w:rPr>
              <w:t>(1-</w:t>
            </w:r>
            <w:r w:rsidRPr="0004562A">
              <w:rPr>
                <w:rFonts w:ascii="Arial" w:eastAsia="Arial" w:hAnsi="Arial" w:cs="Arial"/>
                <w:b/>
                <w:spacing w:val="-5"/>
                <w:sz w:val="22"/>
                <w:szCs w:val="22"/>
                <w:lang w:val="en-US"/>
              </w:rPr>
              <w:t>5)</w:t>
            </w:r>
          </w:p>
          <w:p w14:paraId="3D075505" w14:textId="77777777" w:rsidR="0004562A" w:rsidRPr="0004562A" w:rsidRDefault="0004562A" w:rsidP="0004562A">
            <w:pPr>
              <w:widowControl w:val="0"/>
              <w:autoSpaceDE w:val="0"/>
              <w:autoSpaceDN w:val="0"/>
              <w:spacing w:before="196"/>
              <w:ind w:left="106" w:right="34"/>
              <w:rPr>
                <w:rFonts w:ascii="Arial" w:eastAsia="Arial" w:hAnsi="Arial" w:cs="Arial"/>
                <w:sz w:val="16"/>
                <w:szCs w:val="22"/>
                <w:lang w:val="en-US"/>
              </w:rPr>
            </w:pPr>
            <w:r w:rsidRPr="0004562A">
              <w:rPr>
                <w:rFonts w:ascii="Arial" w:eastAsia="Arial" w:hAnsi="Arial" w:cs="Arial"/>
                <w:b/>
                <w:color w:val="FF0000"/>
                <w:sz w:val="16"/>
                <w:szCs w:val="22"/>
                <w:lang w:val="en-US"/>
              </w:rPr>
              <w:t xml:space="preserve">1= EXTREMELY LOW </w:t>
            </w:r>
            <w:r w:rsidRPr="0004562A">
              <w:rPr>
                <w:rFonts w:ascii="Arial" w:eastAsia="Arial" w:hAnsi="Arial" w:cs="Arial"/>
                <w:sz w:val="16"/>
                <w:szCs w:val="22"/>
                <w:lang w:val="en-US"/>
              </w:rPr>
              <w:t>= No wellbeing</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signs.</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Dejected, crying, sad, angry,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withdrawn,</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harmful</w:t>
            </w:r>
            <w:r w:rsidRPr="0004562A">
              <w:rPr>
                <w:rFonts w:ascii="Arial" w:eastAsia="Arial" w:hAnsi="Arial" w:cs="Arial"/>
                <w:spacing w:val="-9"/>
                <w:sz w:val="16"/>
                <w:szCs w:val="22"/>
                <w:lang w:val="en-US"/>
              </w:rPr>
              <w:t xml:space="preserve"> </w:t>
            </w:r>
            <w:r w:rsidRPr="0004562A">
              <w:rPr>
                <w:rFonts w:ascii="Arial" w:eastAsia="Arial" w:hAnsi="Arial" w:cs="Arial"/>
                <w:sz w:val="16"/>
                <w:szCs w:val="22"/>
                <w:lang w:val="en-US"/>
              </w:rPr>
              <w:t>(to</w:t>
            </w:r>
            <w:r w:rsidRPr="0004562A">
              <w:rPr>
                <w:rFonts w:ascii="Arial" w:eastAsia="Arial" w:hAnsi="Arial" w:cs="Arial"/>
                <w:spacing w:val="-8"/>
                <w:sz w:val="16"/>
                <w:szCs w:val="22"/>
                <w:lang w:val="en-US"/>
              </w:rPr>
              <w:t xml:space="preserve"> </w:t>
            </w:r>
            <w:r w:rsidRPr="0004562A">
              <w:rPr>
                <w:rFonts w:ascii="Arial" w:eastAsia="Arial" w:hAnsi="Arial" w:cs="Arial"/>
                <w:sz w:val="16"/>
                <w:szCs w:val="22"/>
                <w:lang w:val="en-US"/>
              </w:rPr>
              <w:t>self</w:t>
            </w:r>
            <w:r w:rsidRPr="0004562A">
              <w:rPr>
                <w:rFonts w:ascii="Arial" w:eastAsia="Arial" w:hAnsi="Arial" w:cs="Arial"/>
                <w:spacing w:val="-8"/>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others)</w:t>
            </w:r>
          </w:p>
          <w:p w14:paraId="5D557183" w14:textId="77777777" w:rsidR="0004562A" w:rsidRPr="0004562A" w:rsidRDefault="0004562A" w:rsidP="0004562A">
            <w:pPr>
              <w:widowControl w:val="0"/>
              <w:autoSpaceDE w:val="0"/>
              <w:autoSpaceDN w:val="0"/>
              <w:spacing w:before="2"/>
              <w:rPr>
                <w:rFonts w:ascii="Arial" w:eastAsia="Arial" w:hAnsi="Arial" w:cs="Arial"/>
                <w:sz w:val="16"/>
                <w:szCs w:val="22"/>
                <w:lang w:val="en-US"/>
              </w:rPr>
            </w:pPr>
          </w:p>
          <w:p w14:paraId="31F0A07B"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2=</w:t>
            </w:r>
            <w:r w:rsidRPr="0004562A">
              <w:rPr>
                <w:rFonts w:ascii="Arial" w:eastAsia="Arial" w:hAnsi="Arial" w:cs="Arial"/>
                <w:b/>
                <w:color w:val="FF0000"/>
                <w:spacing w:val="-5"/>
                <w:sz w:val="16"/>
                <w:szCs w:val="22"/>
                <w:lang w:val="en-US"/>
              </w:rPr>
              <w:t xml:space="preserve"> </w:t>
            </w:r>
            <w:r w:rsidRPr="0004562A">
              <w:rPr>
                <w:rFonts w:ascii="Arial" w:eastAsia="Arial" w:hAnsi="Arial" w:cs="Arial"/>
                <w:b/>
                <w:color w:val="FF0000"/>
                <w:sz w:val="16"/>
                <w:szCs w:val="22"/>
                <w:lang w:val="en-US"/>
              </w:rPr>
              <w:t>LOW</w:t>
            </w:r>
            <w:r w:rsidRPr="0004562A">
              <w:rPr>
                <w:rFonts w:ascii="Arial" w:eastAsia="Arial" w:hAnsi="Arial" w:cs="Arial"/>
                <w:b/>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Discomfort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ill</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at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ease.</w:t>
            </w:r>
            <w:r w:rsidRPr="0004562A">
              <w:rPr>
                <w:rFonts w:ascii="Arial" w:eastAsia="Arial" w:hAnsi="Arial" w:cs="Arial"/>
                <w:spacing w:val="30"/>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 xml:space="preserve">less explicit or as constant as in </w:t>
            </w:r>
            <w:r w:rsidRPr="0004562A">
              <w:rPr>
                <w:rFonts w:ascii="Arial" w:eastAsia="Arial" w:hAnsi="Arial" w:cs="Arial"/>
                <w:b/>
                <w:color w:val="FF0000"/>
                <w:sz w:val="16"/>
                <w:szCs w:val="22"/>
                <w:lang w:val="en-US"/>
              </w:rPr>
              <w:t>1</w:t>
            </w:r>
            <w:r w:rsidRPr="0004562A">
              <w:rPr>
                <w:rFonts w:ascii="Arial" w:eastAsia="Arial" w:hAnsi="Arial" w:cs="Arial"/>
                <w:sz w:val="16"/>
                <w:szCs w:val="22"/>
                <w:lang w:val="en-US"/>
              </w:rPr>
              <w:t>.</w:t>
            </w:r>
          </w:p>
          <w:p w14:paraId="77496C1E" w14:textId="77777777" w:rsidR="0004562A" w:rsidRPr="0004562A" w:rsidRDefault="0004562A" w:rsidP="0004562A">
            <w:pPr>
              <w:widowControl w:val="0"/>
              <w:autoSpaceDE w:val="0"/>
              <w:autoSpaceDN w:val="0"/>
              <w:spacing w:before="12"/>
              <w:rPr>
                <w:rFonts w:ascii="Arial" w:eastAsia="Arial" w:hAnsi="Arial" w:cs="Arial"/>
                <w:sz w:val="15"/>
                <w:szCs w:val="22"/>
                <w:lang w:val="en-US"/>
              </w:rPr>
            </w:pPr>
          </w:p>
          <w:p w14:paraId="56C5A825"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3=</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MODERATE</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Neutral</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posture.</w:t>
            </w:r>
            <w:r w:rsidRPr="0004562A">
              <w:rPr>
                <w:rFonts w:ascii="Arial" w:eastAsia="Arial" w:hAnsi="Arial" w:cs="Arial"/>
                <w:spacing w:val="25"/>
                <w:sz w:val="16"/>
                <w:szCs w:val="22"/>
                <w:lang w:val="en-US"/>
              </w:rPr>
              <w:t xml:space="preserve"> </w:t>
            </w:r>
            <w:r w:rsidRPr="0004562A">
              <w:rPr>
                <w:rFonts w:ascii="Arial" w:eastAsia="Arial" w:hAnsi="Arial" w:cs="Arial"/>
                <w:sz w:val="16"/>
                <w:szCs w:val="22"/>
                <w:lang w:val="en-US"/>
              </w:rPr>
              <w:t>Flat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emotions.</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Not sad or happy.</w:t>
            </w:r>
          </w:p>
          <w:p w14:paraId="77D066FC" w14:textId="77777777" w:rsidR="0004562A" w:rsidRPr="0004562A" w:rsidRDefault="0004562A" w:rsidP="0004562A">
            <w:pPr>
              <w:widowControl w:val="0"/>
              <w:autoSpaceDE w:val="0"/>
              <w:autoSpaceDN w:val="0"/>
              <w:spacing w:before="12"/>
              <w:rPr>
                <w:rFonts w:ascii="Arial" w:eastAsia="Arial" w:hAnsi="Arial" w:cs="Arial"/>
                <w:sz w:val="15"/>
                <w:szCs w:val="22"/>
                <w:lang w:val="en-US"/>
              </w:rPr>
            </w:pPr>
          </w:p>
          <w:p w14:paraId="110BBFB2"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4=</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HIGH</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Obvious</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satisfaction</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6"/>
                <w:sz w:val="16"/>
                <w:szCs w:val="22"/>
                <w:lang w:val="en-US"/>
              </w:rPr>
              <w:t xml:space="preserve"> </w:t>
            </w:r>
            <w:r w:rsidRPr="0004562A">
              <w:rPr>
                <w:rFonts w:ascii="Arial" w:eastAsia="Arial" w:hAnsi="Arial" w:cs="Arial"/>
                <w:b/>
                <w:color w:val="FF0000"/>
                <w:sz w:val="16"/>
                <w:szCs w:val="22"/>
                <w:lang w:val="en-US"/>
              </w:rPr>
              <w:t>5</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less constant or intense.</w:t>
            </w:r>
          </w:p>
          <w:p w14:paraId="0AC5C3BE" w14:textId="77777777" w:rsidR="0004562A" w:rsidRPr="0004562A" w:rsidRDefault="0004562A" w:rsidP="0004562A">
            <w:pPr>
              <w:widowControl w:val="0"/>
              <w:autoSpaceDE w:val="0"/>
              <w:autoSpaceDN w:val="0"/>
              <w:spacing w:before="11"/>
              <w:rPr>
                <w:rFonts w:ascii="Arial" w:eastAsia="Arial" w:hAnsi="Arial" w:cs="Arial"/>
                <w:sz w:val="15"/>
                <w:szCs w:val="22"/>
                <w:lang w:val="en-US"/>
              </w:rPr>
            </w:pPr>
          </w:p>
          <w:p w14:paraId="5FF30CB7" w14:textId="77777777" w:rsidR="0004562A" w:rsidRPr="0004562A" w:rsidRDefault="0004562A" w:rsidP="0004562A">
            <w:pPr>
              <w:widowControl w:val="0"/>
              <w:autoSpaceDE w:val="0"/>
              <w:autoSpaceDN w:val="0"/>
              <w:spacing w:before="1"/>
              <w:ind w:left="106"/>
              <w:rPr>
                <w:rFonts w:ascii="Arial" w:eastAsia="Arial" w:hAnsi="Arial" w:cs="Arial"/>
                <w:sz w:val="16"/>
                <w:szCs w:val="22"/>
                <w:lang w:val="en-US"/>
              </w:rPr>
            </w:pPr>
            <w:r w:rsidRPr="0004562A">
              <w:rPr>
                <w:rFonts w:ascii="Arial" w:eastAsia="Arial" w:hAnsi="Arial" w:cs="Arial"/>
                <w:b/>
                <w:color w:val="FF0000"/>
                <w:sz w:val="16"/>
                <w:szCs w:val="22"/>
                <w:lang w:val="en-US"/>
              </w:rPr>
              <w:t>5</w:t>
            </w:r>
            <w:r w:rsidRPr="0004562A">
              <w:rPr>
                <w:rFonts w:ascii="Arial" w:eastAsia="Arial" w:hAnsi="Arial" w:cs="Arial"/>
                <w:b/>
                <w:color w:val="FF0000"/>
                <w:spacing w:val="-2"/>
                <w:sz w:val="16"/>
                <w:szCs w:val="22"/>
                <w:lang w:val="en-US"/>
              </w:rPr>
              <w:t xml:space="preserve"> </w:t>
            </w:r>
            <w:r w:rsidRPr="0004562A">
              <w:rPr>
                <w:rFonts w:ascii="Arial" w:eastAsia="Arial" w:hAnsi="Arial" w:cs="Arial"/>
                <w:b/>
                <w:color w:val="FF0000"/>
                <w:sz w:val="16"/>
                <w:szCs w:val="22"/>
                <w:lang w:val="en-US"/>
              </w:rPr>
              <w:t>=</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EXTREMELY</w:t>
            </w:r>
            <w:r w:rsidRPr="0004562A">
              <w:rPr>
                <w:rFonts w:ascii="Arial" w:eastAsia="Arial" w:hAnsi="Arial" w:cs="Arial"/>
                <w:b/>
                <w:color w:val="FF0000"/>
                <w:spacing w:val="-2"/>
                <w:sz w:val="16"/>
                <w:szCs w:val="22"/>
                <w:lang w:val="en-US"/>
              </w:rPr>
              <w:t xml:space="preserve"> </w:t>
            </w:r>
            <w:r w:rsidRPr="0004562A">
              <w:rPr>
                <w:rFonts w:ascii="Arial" w:eastAsia="Arial" w:hAnsi="Arial" w:cs="Arial"/>
                <w:b/>
                <w:color w:val="FF0000"/>
                <w:sz w:val="16"/>
                <w:szCs w:val="22"/>
                <w:lang w:val="en-US"/>
              </w:rPr>
              <w:t>HIGH</w:t>
            </w:r>
            <w:r w:rsidRPr="0004562A">
              <w:rPr>
                <w:rFonts w:ascii="Arial" w:eastAsia="Arial" w:hAnsi="Arial" w:cs="Arial"/>
                <w:b/>
                <w:color w:val="FF0000"/>
                <w:spacing w:val="-3"/>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3"/>
                <w:sz w:val="16"/>
                <w:szCs w:val="22"/>
                <w:lang w:val="en-US"/>
              </w:rPr>
              <w:t xml:space="preserve"> </w:t>
            </w:r>
            <w:r w:rsidRPr="0004562A">
              <w:rPr>
                <w:rFonts w:ascii="Arial" w:eastAsia="Arial" w:hAnsi="Arial" w:cs="Arial"/>
                <w:spacing w:val="-2"/>
                <w:sz w:val="16"/>
                <w:szCs w:val="22"/>
                <w:lang w:val="en-US"/>
              </w:rPr>
              <w:t>Blatant</w:t>
            </w:r>
          </w:p>
          <w:p w14:paraId="0A3BA745" w14:textId="77777777" w:rsidR="0004562A" w:rsidRPr="0004562A" w:rsidRDefault="0004562A" w:rsidP="0004562A">
            <w:pPr>
              <w:widowControl w:val="0"/>
              <w:autoSpaceDE w:val="0"/>
              <w:autoSpaceDN w:val="0"/>
              <w:spacing w:before="2"/>
              <w:ind w:left="106"/>
              <w:rPr>
                <w:rFonts w:ascii="Arial" w:eastAsia="Arial" w:hAnsi="Arial" w:cs="Arial"/>
                <w:sz w:val="16"/>
                <w:szCs w:val="22"/>
                <w:lang w:val="en-US"/>
              </w:rPr>
            </w:pPr>
            <w:r w:rsidRPr="0004562A">
              <w:rPr>
                <w:rFonts w:ascii="Arial" w:eastAsia="Arial" w:hAnsi="Arial" w:cs="Arial"/>
                <w:sz w:val="16"/>
                <w:szCs w:val="22"/>
                <w:lang w:val="en-US"/>
              </w:rPr>
              <w:t>pleasure.</w:t>
            </w:r>
            <w:r w:rsidRPr="0004562A">
              <w:rPr>
                <w:rFonts w:ascii="Arial" w:eastAsia="Arial" w:hAnsi="Arial" w:cs="Arial"/>
                <w:spacing w:val="26"/>
                <w:sz w:val="16"/>
                <w:szCs w:val="22"/>
                <w:lang w:val="en-US"/>
              </w:rPr>
              <w:t xml:space="preserve"> </w:t>
            </w:r>
            <w:r w:rsidRPr="0004562A">
              <w:rPr>
                <w:rFonts w:ascii="Arial" w:eastAsia="Arial" w:hAnsi="Arial" w:cs="Arial"/>
                <w:sz w:val="16"/>
                <w:szCs w:val="22"/>
                <w:u w:val="single"/>
                <w:lang w:val="en-US"/>
              </w:rPr>
              <w:t>Maybe</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high</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energy.</w:t>
            </w:r>
            <w:r w:rsidRPr="0004562A">
              <w:rPr>
                <w:rFonts w:ascii="Arial" w:eastAsia="Arial" w:hAnsi="Arial" w:cs="Arial"/>
                <w:spacing w:val="27"/>
                <w:sz w:val="16"/>
                <w:szCs w:val="22"/>
                <w:lang w:val="en-US"/>
              </w:rPr>
              <w:t xml:space="preserve"> </w:t>
            </w:r>
            <w:r w:rsidRPr="0004562A">
              <w:rPr>
                <w:rFonts w:ascii="Arial" w:eastAsia="Arial" w:hAnsi="Arial" w:cs="Arial"/>
                <w:sz w:val="16"/>
                <w:szCs w:val="22"/>
                <w:lang w:val="en-US"/>
              </w:rPr>
              <w:t>Fish</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water; expressive; confidence; open.</w:t>
            </w:r>
          </w:p>
        </w:tc>
        <w:tc>
          <w:tcPr>
            <w:tcW w:w="1240" w:type="pct"/>
            <w:tcBorders>
              <w:left w:val="single" w:sz="6" w:space="0" w:color="000000"/>
            </w:tcBorders>
          </w:tcPr>
          <w:p w14:paraId="2D8CACED" w14:textId="77777777" w:rsidR="0004562A" w:rsidRPr="0004562A" w:rsidRDefault="0004562A" w:rsidP="0004562A">
            <w:pPr>
              <w:widowControl w:val="0"/>
              <w:autoSpaceDE w:val="0"/>
              <w:autoSpaceDN w:val="0"/>
              <w:spacing w:line="265" w:lineRule="exact"/>
              <w:ind w:left="123"/>
              <w:rPr>
                <w:rFonts w:ascii="Arial" w:eastAsia="Arial" w:hAnsi="Arial" w:cs="Arial"/>
                <w:b/>
                <w:sz w:val="22"/>
                <w:szCs w:val="22"/>
                <w:lang w:val="en-US"/>
              </w:rPr>
            </w:pPr>
            <w:r w:rsidRPr="0004562A">
              <w:rPr>
                <w:rFonts w:ascii="Arial" w:eastAsia="Arial" w:hAnsi="Arial" w:cs="Arial"/>
                <w:b/>
                <w:sz w:val="22"/>
                <w:szCs w:val="22"/>
                <w:lang w:val="en-US"/>
              </w:rPr>
              <w:t>ACTIVITY</w:t>
            </w:r>
            <w:r w:rsidRPr="0004562A">
              <w:rPr>
                <w:rFonts w:ascii="Arial" w:eastAsia="Arial" w:hAnsi="Arial" w:cs="Arial"/>
                <w:b/>
                <w:spacing w:val="-10"/>
                <w:sz w:val="22"/>
                <w:szCs w:val="22"/>
                <w:lang w:val="en-US"/>
              </w:rPr>
              <w:t xml:space="preserve"> </w:t>
            </w:r>
            <w:r w:rsidRPr="0004562A">
              <w:rPr>
                <w:rFonts w:ascii="Arial" w:eastAsia="Arial" w:hAnsi="Arial" w:cs="Arial"/>
                <w:b/>
                <w:sz w:val="22"/>
                <w:szCs w:val="22"/>
                <w:lang w:val="en-US"/>
              </w:rPr>
              <w:t>INVOLVEMENT</w:t>
            </w:r>
            <w:r w:rsidRPr="0004562A">
              <w:rPr>
                <w:rFonts w:ascii="Arial" w:eastAsia="Arial" w:hAnsi="Arial" w:cs="Arial"/>
                <w:b/>
                <w:spacing w:val="-10"/>
                <w:sz w:val="22"/>
                <w:szCs w:val="22"/>
                <w:lang w:val="en-US"/>
              </w:rPr>
              <w:t xml:space="preserve"> </w:t>
            </w:r>
            <w:r w:rsidRPr="0004562A">
              <w:rPr>
                <w:rFonts w:ascii="Arial" w:eastAsia="Arial" w:hAnsi="Arial" w:cs="Arial"/>
                <w:b/>
                <w:sz w:val="22"/>
                <w:szCs w:val="22"/>
                <w:lang w:val="en-US"/>
              </w:rPr>
              <w:t>(1-</w:t>
            </w:r>
            <w:r w:rsidRPr="0004562A">
              <w:rPr>
                <w:rFonts w:ascii="Arial" w:eastAsia="Arial" w:hAnsi="Arial" w:cs="Arial"/>
                <w:b/>
                <w:spacing w:val="-5"/>
                <w:sz w:val="22"/>
                <w:szCs w:val="22"/>
                <w:lang w:val="en-US"/>
              </w:rPr>
              <w:t>5)</w:t>
            </w:r>
          </w:p>
          <w:p w14:paraId="08D2D60B" w14:textId="77777777" w:rsidR="0004562A" w:rsidRPr="0004562A" w:rsidRDefault="0004562A" w:rsidP="0004562A">
            <w:pPr>
              <w:widowControl w:val="0"/>
              <w:autoSpaceDE w:val="0"/>
              <w:autoSpaceDN w:val="0"/>
              <w:spacing w:before="2"/>
              <w:ind w:left="106" w:right="107"/>
              <w:rPr>
                <w:rFonts w:ascii="Arial" w:eastAsia="Arial" w:hAnsi="Arial" w:cs="Arial"/>
                <w:b/>
                <w:sz w:val="16"/>
                <w:szCs w:val="22"/>
                <w:lang w:val="en-US"/>
              </w:rPr>
            </w:pPr>
            <w:r w:rsidRPr="0004562A">
              <w:rPr>
                <w:rFonts w:ascii="Arial" w:eastAsia="Arial" w:hAnsi="Arial" w:cs="Arial"/>
                <w:b/>
                <w:color w:val="FF0000"/>
                <w:sz w:val="16"/>
                <w:szCs w:val="22"/>
                <w:lang w:val="en-US"/>
              </w:rPr>
              <w:t xml:space="preserve">1= LOW </w:t>
            </w:r>
            <w:r w:rsidRPr="0004562A">
              <w:rPr>
                <w:rFonts w:ascii="Arial" w:eastAsia="Arial" w:hAnsi="Arial" w:cs="Arial"/>
                <w:sz w:val="16"/>
                <w:szCs w:val="22"/>
                <w:lang w:val="en-US"/>
              </w:rPr>
              <w:t>= Absent.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No cognitive demand</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energy.</w:t>
            </w:r>
            <w:r w:rsidRPr="0004562A">
              <w:rPr>
                <w:rFonts w:ascii="Arial" w:eastAsia="Arial" w:hAnsi="Arial" w:cs="Arial"/>
                <w:spacing w:val="25"/>
                <w:sz w:val="16"/>
                <w:szCs w:val="22"/>
                <w:lang w:val="en-US"/>
              </w:rPr>
              <w:t xml:space="preserve"> </w:t>
            </w:r>
            <w:r w:rsidRPr="0004562A">
              <w:rPr>
                <w:rFonts w:ascii="Arial" w:eastAsia="Arial" w:hAnsi="Arial" w:cs="Arial"/>
                <w:sz w:val="16"/>
                <w:szCs w:val="22"/>
                <w:lang w:val="en-US"/>
              </w:rPr>
              <w:t>Simple</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activity</w:t>
            </w:r>
            <w:r w:rsidRPr="0004562A">
              <w:rPr>
                <w:rFonts w:ascii="Arial" w:eastAsia="Arial" w:hAnsi="Arial" w:cs="Arial"/>
                <w:spacing w:val="-6"/>
                <w:sz w:val="16"/>
                <w:szCs w:val="22"/>
                <w:lang w:val="en-US"/>
              </w:rPr>
              <w:t xml:space="preserve"> </w:t>
            </w:r>
            <w:proofErr w:type="spellStart"/>
            <w:proofErr w:type="gramStart"/>
            <w:r w:rsidRPr="0004562A">
              <w:rPr>
                <w:rFonts w:ascii="Arial" w:eastAsia="Arial" w:hAnsi="Arial" w:cs="Arial"/>
                <w:sz w:val="16"/>
                <w:szCs w:val="22"/>
                <w:lang w:val="en-US"/>
              </w:rPr>
              <w:t>only.</w:t>
            </w:r>
            <w:r w:rsidRPr="0004562A">
              <w:rPr>
                <w:rFonts w:ascii="Arial" w:eastAsia="Arial" w:hAnsi="Arial" w:cs="Arial"/>
                <w:b/>
                <w:sz w:val="16"/>
                <w:szCs w:val="22"/>
                <w:u w:val="single"/>
                <w:lang w:val="en-US"/>
              </w:rPr>
              <w:t>NB</w:t>
            </w:r>
            <w:proofErr w:type="spellEnd"/>
            <w:proofErr w:type="gramEnd"/>
            <w:r w:rsidRPr="0004562A">
              <w:rPr>
                <w:rFonts w:ascii="Arial" w:eastAsia="Arial" w:hAnsi="Arial" w:cs="Arial"/>
                <w:b/>
                <w:spacing w:val="-6"/>
                <w:sz w:val="16"/>
                <w:szCs w:val="22"/>
                <w:u w:val="single"/>
                <w:lang w:val="en-US"/>
              </w:rPr>
              <w:t xml:space="preserve"> </w:t>
            </w:r>
            <w:r w:rsidRPr="0004562A">
              <w:rPr>
                <w:rFonts w:ascii="Arial" w:eastAsia="Arial" w:hAnsi="Arial" w:cs="Arial"/>
                <w:b/>
                <w:sz w:val="16"/>
                <w:szCs w:val="22"/>
                <w:u w:val="single"/>
                <w:lang w:val="en-US"/>
              </w:rPr>
              <w:t>Maybe</w:t>
            </w:r>
            <w:r w:rsidRPr="0004562A">
              <w:rPr>
                <w:rFonts w:ascii="Arial" w:eastAsia="Arial" w:hAnsi="Arial" w:cs="Arial"/>
                <w:b/>
                <w:spacing w:val="40"/>
                <w:sz w:val="16"/>
                <w:szCs w:val="22"/>
                <w:lang w:val="en-US"/>
              </w:rPr>
              <w:t xml:space="preserve"> </w:t>
            </w:r>
            <w:r w:rsidRPr="0004562A">
              <w:rPr>
                <w:rFonts w:ascii="Arial" w:eastAsia="Arial" w:hAnsi="Arial" w:cs="Arial"/>
                <w:b/>
                <w:sz w:val="16"/>
                <w:szCs w:val="22"/>
                <w:u w:val="single"/>
                <w:lang w:val="en-US"/>
              </w:rPr>
              <w:t>thinking, processing, or dreaming</w:t>
            </w:r>
          </w:p>
          <w:p w14:paraId="1B6A2496" w14:textId="77777777" w:rsidR="0004562A" w:rsidRPr="0004562A" w:rsidRDefault="0004562A" w:rsidP="0004562A">
            <w:pPr>
              <w:widowControl w:val="0"/>
              <w:autoSpaceDE w:val="0"/>
              <w:autoSpaceDN w:val="0"/>
              <w:spacing w:before="11"/>
              <w:rPr>
                <w:rFonts w:ascii="Arial" w:eastAsia="Arial" w:hAnsi="Arial" w:cs="Arial"/>
                <w:sz w:val="15"/>
                <w:szCs w:val="22"/>
                <w:lang w:val="en-US"/>
              </w:rPr>
            </w:pPr>
          </w:p>
          <w:p w14:paraId="520A57FF"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2=</w:t>
            </w:r>
            <w:r w:rsidRPr="0004562A">
              <w:rPr>
                <w:rFonts w:ascii="Arial" w:eastAsia="Arial" w:hAnsi="Arial" w:cs="Arial"/>
                <w:b/>
                <w:color w:val="FF0000"/>
                <w:spacing w:val="-7"/>
                <w:sz w:val="16"/>
                <w:szCs w:val="22"/>
                <w:lang w:val="en-US"/>
              </w:rPr>
              <w:t xml:space="preserve"> </w:t>
            </w:r>
            <w:r w:rsidRPr="0004562A">
              <w:rPr>
                <w:rFonts w:ascii="Arial" w:eastAsia="Arial" w:hAnsi="Arial" w:cs="Arial"/>
                <w:b/>
                <w:color w:val="FF0000"/>
                <w:sz w:val="16"/>
                <w:szCs w:val="22"/>
                <w:lang w:val="en-US"/>
              </w:rPr>
              <w:t>FREQUENTLY</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INTERRUPTED</w:t>
            </w:r>
            <w:r w:rsidRPr="0004562A">
              <w:rPr>
                <w:rFonts w:ascii="Arial" w:eastAsia="Arial" w:hAnsi="Arial" w:cs="Arial"/>
                <w:b/>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pacing w:val="-4"/>
                <w:sz w:val="16"/>
                <w:szCs w:val="22"/>
                <w:lang w:val="en-US"/>
              </w:rPr>
              <w:t>Only</w:t>
            </w:r>
          </w:p>
          <w:p w14:paraId="71DEB2BE" w14:textId="77777777" w:rsidR="0004562A" w:rsidRPr="0004562A" w:rsidRDefault="0004562A" w:rsidP="0004562A">
            <w:pPr>
              <w:widowControl w:val="0"/>
              <w:autoSpaceDE w:val="0"/>
              <w:autoSpaceDN w:val="0"/>
              <w:spacing w:before="2"/>
              <w:ind w:left="106"/>
              <w:rPr>
                <w:rFonts w:ascii="Arial" w:eastAsia="Arial" w:hAnsi="Arial" w:cs="Arial"/>
                <w:sz w:val="16"/>
                <w:szCs w:val="22"/>
                <w:lang w:val="en-US"/>
              </w:rPr>
            </w:pPr>
            <w:r w:rsidRPr="0004562A">
              <w:rPr>
                <w:rFonts w:ascii="Arial" w:eastAsia="Arial" w:hAnsi="Arial" w:cs="Arial"/>
                <w:sz w:val="16"/>
                <w:szCs w:val="22"/>
                <w:lang w:val="en-US"/>
              </w:rPr>
              <w:t>50%</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time</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is</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engaged</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and</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the</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rest</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2"/>
                <w:sz w:val="16"/>
                <w:szCs w:val="22"/>
                <w:lang w:val="en-US"/>
              </w:rPr>
              <w:t xml:space="preserve"> </w:t>
            </w:r>
            <w:r w:rsidRPr="0004562A">
              <w:rPr>
                <w:rFonts w:ascii="Arial" w:eastAsia="Arial" w:hAnsi="Arial" w:cs="Arial"/>
                <w:b/>
                <w:color w:val="FF0000"/>
                <w:spacing w:val="-5"/>
                <w:sz w:val="16"/>
                <w:szCs w:val="22"/>
                <w:lang w:val="en-US"/>
              </w:rPr>
              <w:t>1</w:t>
            </w:r>
            <w:r w:rsidRPr="0004562A">
              <w:rPr>
                <w:rFonts w:ascii="Arial" w:eastAsia="Arial" w:hAnsi="Arial" w:cs="Arial"/>
                <w:spacing w:val="-5"/>
                <w:sz w:val="16"/>
                <w:szCs w:val="22"/>
                <w:lang w:val="en-US"/>
              </w:rPr>
              <w:t>.</w:t>
            </w:r>
          </w:p>
          <w:p w14:paraId="077C0C74" w14:textId="77777777" w:rsidR="0004562A" w:rsidRPr="0004562A" w:rsidRDefault="0004562A" w:rsidP="0004562A">
            <w:pPr>
              <w:widowControl w:val="0"/>
              <w:autoSpaceDE w:val="0"/>
              <w:autoSpaceDN w:val="0"/>
              <w:spacing w:before="10"/>
              <w:rPr>
                <w:rFonts w:ascii="Arial" w:eastAsia="Arial" w:hAnsi="Arial" w:cs="Arial"/>
                <w:sz w:val="15"/>
                <w:szCs w:val="22"/>
                <w:lang w:val="en-US"/>
              </w:rPr>
            </w:pPr>
          </w:p>
          <w:p w14:paraId="3CF66122"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3=</w:t>
            </w:r>
            <w:r w:rsidRPr="0004562A">
              <w:rPr>
                <w:rFonts w:ascii="Arial" w:eastAsia="Arial" w:hAnsi="Arial" w:cs="Arial"/>
                <w:b/>
                <w:color w:val="FF0000"/>
                <w:spacing w:val="-7"/>
                <w:sz w:val="16"/>
                <w:szCs w:val="22"/>
                <w:lang w:val="en-US"/>
              </w:rPr>
              <w:t xml:space="preserve"> </w:t>
            </w:r>
            <w:r w:rsidRPr="0004562A">
              <w:rPr>
                <w:rFonts w:ascii="Arial" w:eastAsia="Arial" w:hAnsi="Arial" w:cs="Arial"/>
                <w:b/>
                <w:color w:val="FF0000"/>
                <w:sz w:val="16"/>
                <w:szCs w:val="22"/>
                <w:lang w:val="en-US"/>
              </w:rPr>
              <w:t>MAINLY</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CONTINUOUS</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Busy</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only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routinely, with no REAL involvement or</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concentration.</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Easily distracted.</w:t>
            </w:r>
          </w:p>
          <w:p w14:paraId="52F92885" w14:textId="77777777" w:rsidR="0004562A" w:rsidRPr="0004562A" w:rsidRDefault="0004562A" w:rsidP="0004562A">
            <w:pPr>
              <w:widowControl w:val="0"/>
              <w:autoSpaceDE w:val="0"/>
              <w:autoSpaceDN w:val="0"/>
              <w:spacing w:before="1"/>
              <w:rPr>
                <w:rFonts w:ascii="Arial" w:eastAsia="Arial" w:hAnsi="Arial" w:cs="Arial"/>
                <w:sz w:val="16"/>
                <w:szCs w:val="22"/>
                <w:lang w:val="en-US"/>
              </w:rPr>
            </w:pPr>
          </w:p>
          <w:p w14:paraId="3B9467FC" w14:textId="77777777" w:rsidR="0004562A" w:rsidRPr="0004562A" w:rsidRDefault="0004562A" w:rsidP="0004562A">
            <w:pPr>
              <w:widowControl w:val="0"/>
              <w:autoSpaceDE w:val="0"/>
              <w:autoSpaceDN w:val="0"/>
              <w:spacing w:line="195" w:lineRule="exact"/>
              <w:ind w:left="106"/>
              <w:rPr>
                <w:rFonts w:ascii="Arial" w:eastAsia="Arial" w:hAnsi="Arial" w:cs="Arial"/>
                <w:b/>
                <w:sz w:val="16"/>
                <w:szCs w:val="22"/>
                <w:lang w:val="en-US"/>
              </w:rPr>
            </w:pPr>
            <w:r w:rsidRPr="0004562A">
              <w:rPr>
                <w:rFonts w:ascii="Arial" w:eastAsia="Arial" w:hAnsi="Arial" w:cs="Arial"/>
                <w:b/>
                <w:color w:val="FF0000"/>
                <w:sz w:val="16"/>
                <w:szCs w:val="22"/>
                <w:lang w:val="en-US"/>
              </w:rPr>
              <w:t>4=</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CONTINUOUS</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WITH</w:t>
            </w:r>
            <w:r w:rsidRPr="0004562A">
              <w:rPr>
                <w:rFonts w:ascii="Arial" w:eastAsia="Arial" w:hAnsi="Arial" w:cs="Arial"/>
                <w:b/>
                <w:color w:val="FF0000"/>
                <w:spacing w:val="-2"/>
                <w:sz w:val="16"/>
                <w:szCs w:val="22"/>
                <w:lang w:val="en-US"/>
              </w:rPr>
              <w:t xml:space="preserve"> INTENSE</w:t>
            </w:r>
          </w:p>
          <w:p w14:paraId="4765F714"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MOMENTS</w:t>
            </w:r>
            <w:r w:rsidRPr="0004562A">
              <w:rPr>
                <w:rFonts w:ascii="Arial" w:eastAsia="Arial" w:hAnsi="Arial" w:cs="Arial"/>
                <w:sz w:val="16"/>
                <w:szCs w:val="22"/>
                <w:lang w:val="en-US"/>
              </w:rPr>
              <w:t>= Intense moments of real</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involvement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signals</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6"/>
                <w:sz w:val="16"/>
                <w:szCs w:val="22"/>
                <w:lang w:val="en-US"/>
              </w:rPr>
              <w:t xml:space="preserve"> </w:t>
            </w:r>
            <w:r w:rsidRPr="0004562A">
              <w:rPr>
                <w:rFonts w:ascii="Arial" w:eastAsia="Arial" w:hAnsi="Arial" w:cs="Arial"/>
                <w:b/>
                <w:color w:val="FF0000"/>
                <w:sz w:val="16"/>
                <w:szCs w:val="22"/>
                <w:lang w:val="en-US"/>
              </w:rPr>
              <w:t>5</w:t>
            </w:r>
            <w:r w:rsidRPr="0004562A">
              <w:rPr>
                <w:rFonts w:ascii="Arial" w:eastAsia="Arial" w:hAnsi="Arial" w:cs="Arial"/>
                <w:sz w:val="16"/>
                <w:szCs w:val="22"/>
                <w:lang w:val="en-US"/>
              </w:rPr>
              <w:t>.</w:t>
            </w:r>
            <w:r w:rsidRPr="0004562A">
              <w:rPr>
                <w:rFonts w:ascii="Arial" w:eastAsia="Arial" w:hAnsi="Arial" w:cs="Arial"/>
                <w:spacing w:val="27"/>
                <w:sz w:val="16"/>
                <w:szCs w:val="22"/>
                <w:lang w:val="en-US"/>
              </w:rPr>
              <w:t xml:space="preserve"> </w:t>
            </w:r>
            <w:r w:rsidRPr="0004562A">
              <w:rPr>
                <w:rFonts w:ascii="Arial" w:eastAsia="Arial" w:hAnsi="Arial" w:cs="Arial"/>
                <w:sz w:val="16"/>
                <w:szCs w:val="22"/>
                <w:lang w:val="en-US"/>
              </w:rPr>
              <w:t>Not</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easily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distracted and quick to return.</w:t>
            </w:r>
          </w:p>
          <w:p w14:paraId="2DC48D83" w14:textId="77777777" w:rsidR="0004562A" w:rsidRPr="0004562A" w:rsidRDefault="0004562A" w:rsidP="0004562A">
            <w:pPr>
              <w:widowControl w:val="0"/>
              <w:autoSpaceDE w:val="0"/>
              <w:autoSpaceDN w:val="0"/>
              <w:spacing w:before="1"/>
              <w:rPr>
                <w:rFonts w:ascii="Arial" w:eastAsia="Arial" w:hAnsi="Arial" w:cs="Arial"/>
                <w:sz w:val="16"/>
                <w:szCs w:val="22"/>
                <w:lang w:val="en-US"/>
              </w:rPr>
            </w:pPr>
          </w:p>
          <w:p w14:paraId="6875ACDC" w14:textId="77777777" w:rsidR="0004562A" w:rsidRPr="0004562A" w:rsidRDefault="0004562A" w:rsidP="0004562A">
            <w:pPr>
              <w:widowControl w:val="0"/>
              <w:autoSpaceDE w:val="0"/>
              <w:autoSpaceDN w:val="0"/>
              <w:spacing w:before="1" w:line="195" w:lineRule="exact"/>
              <w:ind w:left="106"/>
              <w:rPr>
                <w:rFonts w:ascii="Arial" w:eastAsia="Arial" w:hAnsi="Arial" w:cs="Arial"/>
                <w:sz w:val="16"/>
                <w:szCs w:val="22"/>
                <w:lang w:val="en-US"/>
              </w:rPr>
            </w:pPr>
            <w:r w:rsidRPr="0004562A">
              <w:rPr>
                <w:rFonts w:ascii="Arial" w:eastAsia="Arial" w:hAnsi="Arial" w:cs="Arial"/>
                <w:b/>
                <w:color w:val="FF0000"/>
                <w:sz w:val="16"/>
                <w:szCs w:val="22"/>
                <w:lang w:val="en-US"/>
              </w:rPr>
              <w:t>5</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SUSTAINED</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AND</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INTENSE</w:t>
            </w:r>
            <w:r w:rsidRPr="0004562A">
              <w:rPr>
                <w:rFonts w:ascii="Arial" w:eastAsia="Arial" w:hAnsi="Arial" w:cs="Arial"/>
                <w:b/>
                <w:color w:val="FF0000"/>
                <w:spacing w:val="-1"/>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4"/>
                <w:sz w:val="16"/>
                <w:szCs w:val="22"/>
                <w:lang w:val="en-US"/>
              </w:rPr>
              <w:t xml:space="preserve"> </w:t>
            </w:r>
            <w:r w:rsidRPr="0004562A">
              <w:rPr>
                <w:rFonts w:ascii="Arial" w:eastAsia="Arial" w:hAnsi="Arial" w:cs="Arial"/>
                <w:color w:val="FF0000"/>
                <w:spacing w:val="-2"/>
                <w:sz w:val="16"/>
                <w:szCs w:val="22"/>
                <w:u w:val="single" w:color="FF0000"/>
                <w:lang w:val="en-US"/>
              </w:rPr>
              <w:t>Constant</w:t>
            </w:r>
          </w:p>
          <w:p w14:paraId="05755EB3" w14:textId="77777777" w:rsidR="0004562A" w:rsidRPr="0004562A" w:rsidRDefault="0004562A" w:rsidP="0004562A">
            <w:pPr>
              <w:widowControl w:val="0"/>
              <w:autoSpaceDE w:val="0"/>
              <w:autoSpaceDN w:val="0"/>
              <w:spacing w:line="195" w:lineRule="exact"/>
              <w:ind w:left="106"/>
              <w:rPr>
                <w:rFonts w:ascii="Arial" w:eastAsia="Arial" w:hAnsi="Arial" w:cs="Arial"/>
                <w:sz w:val="16"/>
                <w:szCs w:val="22"/>
                <w:lang w:val="en-US"/>
              </w:rPr>
            </w:pPr>
            <w:r w:rsidRPr="0004562A">
              <w:rPr>
                <w:rFonts w:ascii="Arial" w:eastAsia="Arial" w:hAnsi="Arial" w:cs="Arial"/>
                <w:color w:val="FF0000"/>
                <w:spacing w:val="-2"/>
                <w:sz w:val="16"/>
                <w:szCs w:val="22"/>
                <w:lang w:val="en-US"/>
              </w:rPr>
              <w:t>concentration,</w:t>
            </w:r>
            <w:r w:rsidRPr="0004562A">
              <w:rPr>
                <w:rFonts w:ascii="Arial" w:eastAsia="Arial" w:hAnsi="Arial" w:cs="Arial"/>
                <w:color w:val="FF0000"/>
                <w:spacing w:val="13"/>
                <w:sz w:val="16"/>
                <w:szCs w:val="22"/>
                <w:lang w:val="en-US"/>
              </w:rPr>
              <w:t xml:space="preserve"> </w:t>
            </w:r>
            <w:r w:rsidRPr="0004562A">
              <w:rPr>
                <w:rFonts w:ascii="Arial" w:eastAsia="Arial" w:hAnsi="Arial" w:cs="Arial"/>
                <w:color w:val="FF0000"/>
                <w:spacing w:val="-2"/>
                <w:sz w:val="16"/>
                <w:szCs w:val="22"/>
                <w:lang w:val="en-US"/>
              </w:rPr>
              <w:t>creativity,</w:t>
            </w:r>
            <w:r w:rsidRPr="0004562A">
              <w:rPr>
                <w:rFonts w:ascii="Arial" w:eastAsia="Arial" w:hAnsi="Arial" w:cs="Arial"/>
                <w:color w:val="FF0000"/>
                <w:spacing w:val="14"/>
                <w:sz w:val="16"/>
                <w:szCs w:val="22"/>
                <w:lang w:val="en-US"/>
              </w:rPr>
              <w:t xml:space="preserve"> </w:t>
            </w:r>
            <w:r w:rsidRPr="0004562A">
              <w:rPr>
                <w:rFonts w:ascii="Arial" w:eastAsia="Arial" w:hAnsi="Arial" w:cs="Arial"/>
                <w:color w:val="FF0000"/>
                <w:spacing w:val="-2"/>
                <w:sz w:val="16"/>
                <w:szCs w:val="22"/>
                <w:lang w:val="en-US"/>
              </w:rPr>
              <w:t>persistence</w:t>
            </w:r>
            <w:r w:rsidRPr="0004562A">
              <w:rPr>
                <w:rFonts w:ascii="Arial" w:eastAsia="Arial" w:hAnsi="Arial" w:cs="Arial"/>
                <w:color w:val="FF0000"/>
                <w:spacing w:val="16"/>
                <w:sz w:val="16"/>
                <w:szCs w:val="22"/>
                <w:lang w:val="en-US"/>
              </w:rPr>
              <w:t xml:space="preserve"> </w:t>
            </w:r>
            <w:r w:rsidRPr="0004562A">
              <w:rPr>
                <w:rFonts w:ascii="Arial" w:eastAsia="Arial" w:hAnsi="Arial" w:cs="Arial"/>
                <w:color w:val="FF0000"/>
                <w:spacing w:val="-5"/>
                <w:sz w:val="16"/>
                <w:szCs w:val="22"/>
                <w:lang w:val="en-US"/>
              </w:rPr>
              <w:t>and</w:t>
            </w:r>
          </w:p>
          <w:p w14:paraId="02BEA64A" w14:textId="77777777" w:rsidR="0004562A" w:rsidRPr="0004562A" w:rsidRDefault="0004562A" w:rsidP="0004562A">
            <w:pPr>
              <w:widowControl w:val="0"/>
              <w:autoSpaceDE w:val="0"/>
              <w:autoSpaceDN w:val="0"/>
              <w:spacing w:before="1" w:line="175" w:lineRule="exact"/>
              <w:ind w:left="106"/>
              <w:rPr>
                <w:rFonts w:ascii="Arial" w:eastAsia="Arial" w:hAnsi="Arial" w:cs="Arial"/>
                <w:sz w:val="16"/>
                <w:szCs w:val="22"/>
                <w:lang w:val="en-US"/>
              </w:rPr>
            </w:pPr>
            <w:r w:rsidRPr="0004562A">
              <w:rPr>
                <w:rFonts w:ascii="Arial" w:eastAsia="Arial" w:hAnsi="Arial" w:cs="Arial"/>
                <w:color w:val="FF0000"/>
                <w:sz w:val="16"/>
                <w:szCs w:val="22"/>
                <w:lang w:val="en-US"/>
              </w:rPr>
              <w:t>energy</w:t>
            </w:r>
            <w:r w:rsidRPr="0004562A">
              <w:rPr>
                <w:rFonts w:ascii="Arial" w:eastAsia="Arial" w:hAnsi="Arial" w:cs="Arial"/>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Strong</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signals</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of</w:t>
            </w:r>
            <w:r w:rsidRPr="0004562A">
              <w:rPr>
                <w:rFonts w:ascii="Arial" w:eastAsia="Arial" w:hAnsi="Arial" w:cs="Arial"/>
                <w:spacing w:val="-3"/>
                <w:sz w:val="16"/>
                <w:szCs w:val="22"/>
                <w:lang w:val="en-US"/>
              </w:rPr>
              <w:t xml:space="preserve"> </w:t>
            </w:r>
            <w:r w:rsidRPr="0004562A">
              <w:rPr>
                <w:rFonts w:ascii="Arial" w:eastAsia="Arial" w:hAnsi="Arial" w:cs="Arial"/>
                <w:spacing w:val="-2"/>
                <w:sz w:val="16"/>
                <w:szCs w:val="22"/>
                <w:lang w:val="en-US"/>
              </w:rPr>
              <w:t>INVOLVEMENT.</w:t>
            </w:r>
          </w:p>
        </w:tc>
      </w:tr>
      <w:tr w:rsidR="0004562A" w:rsidRPr="0004562A" w14:paraId="748FD0F2" w14:textId="77777777" w:rsidTr="004861A4">
        <w:trPr>
          <w:trHeight w:val="845"/>
        </w:trPr>
        <w:tc>
          <w:tcPr>
            <w:tcW w:w="725" w:type="pct"/>
            <w:vAlign w:val="center"/>
          </w:tcPr>
          <w:p w14:paraId="3B4FE63D"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A</w:t>
            </w:r>
          </w:p>
        </w:tc>
        <w:tc>
          <w:tcPr>
            <w:tcW w:w="742" w:type="pct"/>
            <w:vAlign w:val="center"/>
          </w:tcPr>
          <w:p w14:paraId="0340784C"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+R H</w:t>
            </w:r>
          </w:p>
        </w:tc>
        <w:tc>
          <w:tcPr>
            <w:tcW w:w="1113" w:type="pct"/>
            <w:vAlign w:val="center"/>
          </w:tcPr>
          <w:p w14:paraId="5B53AFAF"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Passenger</w:t>
            </w:r>
          </w:p>
        </w:tc>
        <w:tc>
          <w:tcPr>
            <w:tcW w:w="1180" w:type="pct"/>
            <w:tcBorders>
              <w:right w:val="single" w:sz="6" w:space="0" w:color="000000"/>
            </w:tcBorders>
            <w:vAlign w:val="center"/>
          </w:tcPr>
          <w:p w14:paraId="3487AFA2"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5</w:t>
            </w:r>
          </w:p>
        </w:tc>
        <w:tc>
          <w:tcPr>
            <w:tcW w:w="1240" w:type="pct"/>
            <w:tcBorders>
              <w:left w:val="single" w:sz="6" w:space="0" w:color="000000"/>
            </w:tcBorders>
            <w:vAlign w:val="center"/>
          </w:tcPr>
          <w:p w14:paraId="5469A946"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r>
      <w:tr w:rsidR="0004562A" w:rsidRPr="0004562A" w14:paraId="624E545A" w14:textId="77777777" w:rsidTr="004861A4">
        <w:trPr>
          <w:trHeight w:val="847"/>
        </w:trPr>
        <w:tc>
          <w:tcPr>
            <w:tcW w:w="725" w:type="pct"/>
            <w:vAlign w:val="center"/>
          </w:tcPr>
          <w:p w14:paraId="4C4FD10B"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B</w:t>
            </w:r>
          </w:p>
        </w:tc>
        <w:tc>
          <w:tcPr>
            <w:tcW w:w="742" w:type="pct"/>
            <w:vAlign w:val="center"/>
          </w:tcPr>
          <w:p w14:paraId="2D137A06" w14:textId="77777777" w:rsidR="0004562A" w:rsidRPr="0004562A" w:rsidRDefault="0004562A" w:rsidP="0004562A">
            <w:pPr>
              <w:widowControl w:val="0"/>
              <w:autoSpaceDE w:val="0"/>
              <w:autoSpaceDN w:val="0"/>
              <w:ind w:left="720"/>
              <w:rPr>
                <w:rFonts w:eastAsia="Arial" w:cstheme="minorHAnsi"/>
                <w:lang w:val="en-US"/>
              </w:rPr>
            </w:pPr>
            <w:r w:rsidRPr="0004562A">
              <w:rPr>
                <w:rFonts w:eastAsia="Arial" w:cstheme="minorHAnsi"/>
                <w:lang w:val="en-US"/>
              </w:rPr>
              <w:t>+R</w:t>
            </w:r>
          </w:p>
        </w:tc>
        <w:tc>
          <w:tcPr>
            <w:tcW w:w="1113" w:type="pct"/>
            <w:vAlign w:val="center"/>
          </w:tcPr>
          <w:p w14:paraId="5F3D08A7"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Participant</w:t>
            </w:r>
          </w:p>
        </w:tc>
        <w:tc>
          <w:tcPr>
            <w:tcW w:w="1180" w:type="pct"/>
            <w:tcBorders>
              <w:right w:val="single" w:sz="6" w:space="0" w:color="000000"/>
            </w:tcBorders>
            <w:vAlign w:val="center"/>
          </w:tcPr>
          <w:p w14:paraId="4381CBA7"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c>
          <w:tcPr>
            <w:tcW w:w="1240" w:type="pct"/>
            <w:tcBorders>
              <w:left w:val="single" w:sz="6" w:space="0" w:color="000000"/>
            </w:tcBorders>
            <w:vAlign w:val="center"/>
          </w:tcPr>
          <w:p w14:paraId="656EAF77"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r>
      <w:tr w:rsidR="0004562A" w:rsidRPr="0004562A" w14:paraId="599391E4" w14:textId="77777777" w:rsidTr="004861A4">
        <w:trPr>
          <w:trHeight w:val="847"/>
        </w:trPr>
        <w:tc>
          <w:tcPr>
            <w:tcW w:w="725" w:type="pct"/>
            <w:vAlign w:val="center"/>
          </w:tcPr>
          <w:p w14:paraId="7206DEA7"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C</w:t>
            </w:r>
          </w:p>
        </w:tc>
        <w:tc>
          <w:tcPr>
            <w:tcW w:w="742" w:type="pct"/>
            <w:vAlign w:val="center"/>
          </w:tcPr>
          <w:p w14:paraId="0C98A455" w14:textId="77777777" w:rsidR="0004562A" w:rsidRPr="0004562A" w:rsidRDefault="0004562A" w:rsidP="0004562A">
            <w:pPr>
              <w:widowControl w:val="0"/>
              <w:autoSpaceDE w:val="0"/>
              <w:autoSpaceDN w:val="0"/>
              <w:ind w:left="720"/>
              <w:rPr>
                <w:rFonts w:eastAsia="Arial" w:cstheme="minorHAnsi"/>
                <w:lang w:val="en-US"/>
              </w:rPr>
            </w:pPr>
            <w:r w:rsidRPr="0004562A">
              <w:rPr>
                <w:rFonts w:eastAsia="Arial" w:cstheme="minorHAnsi"/>
                <w:lang w:val="en-US"/>
              </w:rPr>
              <w:t>-</w:t>
            </w:r>
          </w:p>
        </w:tc>
        <w:tc>
          <w:tcPr>
            <w:tcW w:w="1113" w:type="pct"/>
            <w:vAlign w:val="center"/>
          </w:tcPr>
          <w:p w14:paraId="56E50780"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180" w:type="pct"/>
            <w:tcBorders>
              <w:right w:val="single" w:sz="6" w:space="0" w:color="000000"/>
            </w:tcBorders>
            <w:vAlign w:val="center"/>
          </w:tcPr>
          <w:p w14:paraId="2B5DA34D"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240" w:type="pct"/>
            <w:tcBorders>
              <w:left w:val="single" w:sz="6" w:space="0" w:color="000000"/>
            </w:tcBorders>
            <w:vAlign w:val="center"/>
          </w:tcPr>
          <w:p w14:paraId="424E86BB"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r>
      <w:tr w:rsidR="0004562A" w:rsidRPr="0004562A" w14:paraId="1E0672F8" w14:textId="77777777" w:rsidTr="004861A4">
        <w:trPr>
          <w:trHeight w:val="843"/>
        </w:trPr>
        <w:tc>
          <w:tcPr>
            <w:tcW w:w="725" w:type="pct"/>
            <w:vAlign w:val="center"/>
          </w:tcPr>
          <w:p w14:paraId="0D50CF7E"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D</w:t>
            </w:r>
          </w:p>
        </w:tc>
        <w:tc>
          <w:tcPr>
            <w:tcW w:w="742" w:type="pct"/>
            <w:vAlign w:val="center"/>
          </w:tcPr>
          <w:p w14:paraId="7034CB52"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+R</w:t>
            </w:r>
          </w:p>
        </w:tc>
        <w:tc>
          <w:tcPr>
            <w:tcW w:w="1113" w:type="pct"/>
            <w:vAlign w:val="center"/>
          </w:tcPr>
          <w:p w14:paraId="3468EB9F"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Participant</w:t>
            </w:r>
          </w:p>
        </w:tc>
        <w:tc>
          <w:tcPr>
            <w:tcW w:w="1180" w:type="pct"/>
            <w:tcBorders>
              <w:right w:val="single" w:sz="6" w:space="0" w:color="000000"/>
            </w:tcBorders>
            <w:vAlign w:val="center"/>
          </w:tcPr>
          <w:p w14:paraId="3823FCB7"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5</w:t>
            </w:r>
          </w:p>
        </w:tc>
        <w:tc>
          <w:tcPr>
            <w:tcW w:w="1240" w:type="pct"/>
            <w:tcBorders>
              <w:left w:val="single" w:sz="6" w:space="0" w:color="000000"/>
            </w:tcBorders>
            <w:vAlign w:val="center"/>
          </w:tcPr>
          <w:p w14:paraId="57A2DD08"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5</w:t>
            </w:r>
          </w:p>
        </w:tc>
      </w:tr>
      <w:tr w:rsidR="0004562A" w:rsidRPr="0004562A" w14:paraId="0540A458" w14:textId="77777777" w:rsidTr="004861A4">
        <w:trPr>
          <w:trHeight w:val="843"/>
        </w:trPr>
        <w:tc>
          <w:tcPr>
            <w:tcW w:w="725" w:type="pct"/>
            <w:vAlign w:val="center"/>
          </w:tcPr>
          <w:p w14:paraId="78755F9E"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E</w:t>
            </w:r>
          </w:p>
        </w:tc>
        <w:tc>
          <w:tcPr>
            <w:tcW w:w="742" w:type="pct"/>
            <w:vAlign w:val="center"/>
          </w:tcPr>
          <w:p w14:paraId="49E23432"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+R</w:t>
            </w:r>
          </w:p>
        </w:tc>
        <w:tc>
          <w:tcPr>
            <w:tcW w:w="1113" w:type="pct"/>
            <w:vAlign w:val="center"/>
          </w:tcPr>
          <w:p w14:paraId="05F94F7D"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 xml:space="preserve">Participant </w:t>
            </w:r>
          </w:p>
        </w:tc>
        <w:tc>
          <w:tcPr>
            <w:tcW w:w="1180" w:type="pct"/>
            <w:tcBorders>
              <w:right w:val="single" w:sz="6" w:space="0" w:color="000000"/>
            </w:tcBorders>
            <w:vAlign w:val="center"/>
          </w:tcPr>
          <w:p w14:paraId="486B2269"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3</w:t>
            </w:r>
          </w:p>
        </w:tc>
        <w:tc>
          <w:tcPr>
            <w:tcW w:w="1240" w:type="pct"/>
            <w:tcBorders>
              <w:left w:val="single" w:sz="6" w:space="0" w:color="000000"/>
            </w:tcBorders>
            <w:vAlign w:val="center"/>
          </w:tcPr>
          <w:p w14:paraId="5113F23B"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r>
      <w:tr w:rsidR="0004562A" w:rsidRPr="0004562A" w14:paraId="3BBE4EA9" w14:textId="77777777" w:rsidTr="004861A4">
        <w:trPr>
          <w:trHeight w:val="922"/>
        </w:trPr>
        <w:tc>
          <w:tcPr>
            <w:tcW w:w="725" w:type="pct"/>
            <w:vAlign w:val="center"/>
          </w:tcPr>
          <w:p w14:paraId="1BED6E75"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F</w:t>
            </w:r>
          </w:p>
        </w:tc>
        <w:tc>
          <w:tcPr>
            <w:tcW w:w="742" w:type="pct"/>
            <w:vAlign w:val="center"/>
          </w:tcPr>
          <w:p w14:paraId="7EB3319A"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113" w:type="pct"/>
            <w:vAlign w:val="center"/>
          </w:tcPr>
          <w:p w14:paraId="3B82DC81"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180" w:type="pct"/>
            <w:tcBorders>
              <w:right w:val="single" w:sz="6" w:space="0" w:color="000000"/>
            </w:tcBorders>
            <w:vAlign w:val="center"/>
          </w:tcPr>
          <w:p w14:paraId="26520892"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240" w:type="pct"/>
            <w:tcBorders>
              <w:left w:val="single" w:sz="6" w:space="0" w:color="000000"/>
            </w:tcBorders>
            <w:vAlign w:val="center"/>
          </w:tcPr>
          <w:p w14:paraId="341F9C5C"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r>
    </w:tbl>
    <w:p w14:paraId="0EDC900D"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3E8EF05B"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0CA79E4A"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15703E73" w14:textId="77777777" w:rsidR="0004562A" w:rsidRPr="0004562A" w:rsidRDefault="0004562A" w:rsidP="0004562A">
      <w:pPr>
        <w:widowControl w:val="0"/>
        <w:autoSpaceDE w:val="0"/>
        <w:autoSpaceDN w:val="0"/>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lastRenderedPageBreak/>
        <w:t>Appendix 04m - Session 8 - Observation Document</w:t>
      </w:r>
    </w:p>
    <w:p w14:paraId="0E1872C9"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tbl>
      <w:tblPr>
        <w:tblStyle w:val="TableGrid9"/>
        <w:tblW w:w="10024" w:type="dxa"/>
        <w:tblInd w:w="-289" w:type="dxa"/>
        <w:tblLook w:val="04A0" w:firstRow="1" w:lastRow="0" w:firstColumn="1" w:lastColumn="0" w:noHBand="0" w:noVBand="1"/>
      </w:tblPr>
      <w:tblGrid>
        <w:gridCol w:w="10024"/>
      </w:tblGrid>
      <w:tr w:rsidR="004C307E" w:rsidRPr="004C307E" w14:paraId="2CCF77A0" w14:textId="77777777" w:rsidTr="004861A4">
        <w:trPr>
          <w:trHeight w:val="788"/>
        </w:trPr>
        <w:tc>
          <w:tcPr>
            <w:tcW w:w="10024" w:type="dxa"/>
            <w:shd w:val="clear" w:color="auto" w:fill="D0CECE" w:themeFill="background2" w:themeFillShade="E6"/>
            <w:vAlign w:val="center"/>
          </w:tcPr>
          <w:p w14:paraId="3FBC1070" w14:textId="77777777" w:rsidR="004C307E" w:rsidRPr="004C307E" w:rsidRDefault="004C307E" w:rsidP="004C307E">
            <w:pPr>
              <w:widowControl w:val="0"/>
              <w:autoSpaceDE w:val="0"/>
              <w:autoSpaceDN w:val="0"/>
              <w:rPr>
                <w:rFonts w:ascii="Arial" w:eastAsia="Arial" w:hAnsi="Arial" w:cs="Arial"/>
                <w:b/>
                <w:bCs/>
                <w:sz w:val="22"/>
                <w:szCs w:val="22"/>
                <w:lang w:val="en-US"/>
              </w:rPr>
            </w:pPr>
            <w:r w:rsidRPr="004C307E">
              <w:rPr>
                <w:rFonts w:ascii="Arial" w:eastAsia="Arial" w:hAnsi="Arial" w:cs="Arial"/>
                <w:b/>
                <w:bCs/>
                <w:sz w:val="28"/>
                <w:szCs w:val="28"/>
                <w:lang w:val="en-US"/>
              </w:rPr>
              <w:t>Observation from Practitioner: Summary of the session</w:t>
            </w:r>
          </w:p>
        </w:tc>
      </w:tr>
      <w:tr w:rsidR="004C307E" w:rsidRPr="004C307E" w14:paraId="2B335982" w14:textId="77777777" w:rsidTr="004861A4">
        <w:trPr>
          <w:trHeight w:val="5147"/>
        </w:trPr>
        <w:tc>
          <w:tcPr>
            <w:tcW w:w="10024" w:type="dxa"/>
          </w:tcPr>
          <w:p w14:paraId="2E2CEDEC" w14:textId="77777777" w:rsidR="004C307E" w:rsidRPr="004C307E" w:rsidRDefault="004C307E" w:rsidP="004C307E">
            <w:pPr>
              <w:widowControl w:val="0"/>
              <w:autoSpaceDE w:val="0"/>
              <w:autoSpaceDN w:val="0"/>
              <w:rPr>
                <w:rFonts w:ascii="Arial" w:eastAsia="Arial" w:hAnsi="Arial" w:cs="Arial"/>
                <w:sz w:val="22"/>
                <w:szCs w:val="22"/>
                <w:lang w:val="en-US"/>
              </w:rPr>
            </w:pPr>
            <w:r w:rsidRPr="004C307E">
              <w:rPr>
                <w:rFonts w:ascii="Arial" w:eastAsia="Arial" w:hAnsi="Arial" w:cs="Arial"/>
                <w:b/>
                <w:bCs/>
                <w:sz w:val="22"/>
                <w:szCs w:val="22"/>
                <w:lang w:val="en-US"/>
              </w:rPr>
              <w:t xml:space="preserve">Date: </w:t>
            </w:r>
            <w:r w:rsidRPr="004C307E">
              <w:rPr>
                <w:rFonts w:ascii="Arial" w:eastAsia="Arial" w:hAnsi="Arial" w:cs="Arial"/>
                <w:sz w:val="22"/>
                <w:szCs w:val="22"/>
                <w:lang w:val="en-US"/>
              </w:rPr>
              <w:t>9</w:t>
            </w:r>
            <w:r w:rsidRPr="004C307E">
              <w:rPr>
                <w:rFonts w:ascii="Arial" w:eastAsia="Arial" w:hAnsi="Arial" w:cs="Arial"/>
                <w:sz w:val="22"/>
                <w:szCs w:val="22"/>
                <w:vertAlign w:val="superscript"/>
                <w:lang w:val="en-US"/>
              </w:rPr>
              <w:t>th</w:t>
            </w:r>
            <w:r w:rsidRPr="004C307E">
              <w:rPr>
                <w:rFonts w:ascii="Arial" w:eastAsia="Arial" w:hAnsi="Arial" w:cs="Arial"/>
                <w:sz w:val="22"/>
                <w:szCs w:val="22"/>
                <w:lang w:val="en-US"/>
              </w:rPr>
              <w:t xml:space="preserve"> December 2022</w:t>
            </w:r>
          </w:p>
          <w:p w14:paraId="0CB04470" w14:textId="77777777" w:rsidR="004C307E" w:rsidRPr="004C307E" w:rsidRDefault="004C307E" w:rsidP="004C307E">
            <w:pPr>
              <w:widowControl w:val="0"/>
              <w:autoSpaceDE w:val="0"/>
              <w:autoSpaceDN w:val="0"/>
              <w:rPr>
                <w:rFonts w:ascii="Arial" w:eastAsia="Arial" w:hAnsi="Arial" w:cs="Arial"/>
                <w:sz w:val="22"/>
                <w:szCs w:val="22"/>
                <w:lang w:val="en-US"/>
              </w:rPr>
            </w:pPr>
            <w:r w:rsidRPr="004C307E">
              <w:rPr>
                <w:rFonts w:ascii="Arial" w:eastAsia="Arial" w:hAnsi="Arial" w:cs="Arial"/>
                <w:b/>
                <w:bCs/>
                <w:sz w:val="22"/>
                <w:szCs w:val="22"/>
                <w:lang w:val="en-US"/>
              </w:rPr>
              <w:t xml:space="preserve">Session number:  </w:t>
            </w:r>
            <w:r w:rsidRPr="004C307E">
              <w:rPr>
                <w:rFonts w:ascii="Arial" w:eastAsia="Arial" w:hAnsi="Arial" w:cs="Arial"/>
                <w:sz w:val="22"/>
                <w:szCs w:val="22"/>
                <w:lang w:val="en-US"/>
              </w:rPr>
              <w:t>8</w:t>
            </w:r>
          </w:p>
          <w:p w14:paraId="613E3E06" w14:textId="77777777" w:rsidR="004C307E" w:rsidRPr="004C307E" w:rsidRDefault="004C307E" w:rsidP="004C307E">
            <w:pPr>
              <w:widowControl w:val="0"/>
              <w:autoSpaceDE w:val="0"/>
              <w:autoSpaceDN w:val="0"/>
              <w:rPr>
                <w:rFonts w:ascii="Arial" w:eastAsia="Arial" w:hAnsi="Arial" w:cs="Arial"/>
                <w:sz w:val="22"/>
                <w:szCs w:val="22"/>
                <w:lang w:val="en-US"/>
              </w:rPr>
            </w:pPr>
            <w:r w:rsidRPr="004C307E">
              <w:rPr>
                <w:rFonts w:ascii="Arial" w:eastAsia="Arial" w:hAnsi="Arial" w:cs="Arial"/>
                <w:b/>
                <w:bCs/>
                <w:sz w:val="22"/>
                <w:szCs w:val="22"/>
                <w:lang w:val="en-US"/>
              </w:rPr>
              <w:t xml:space="preserve">Weather: </w:t>
            </w:r>
            <w:r w:rsidRPr="004C307E">
              <w:rPr>
                <w:rFonts w:ascii="Arial" w:eastAsia="Arial" w:hAnsi="Arial" w:cs="Arial"/>
                <w:sz w:val="22"/>
                <w:szCs w:val="22"/>
                <w:lang w:val="en-US"/>
              </w:rPr>
              <w:t>Sunny and overcast, 11C</w:t>
            </w:r>
          </w:p>
          <w:p w14:paraId="2BDE5502" w14:textId="77777777" w:rsidR="004C307E" w:rsidRPr="004C307E" w:rsidRDefault="004C307E" w:rsidP="004C307E">
            <w:pPr>
              <w:widowControl w:val="0"/>
              <w:autoSpaceDE w:val="0"/>
              <w:autoSpaceDN w:val="0"/>
              <w:rPr>
                <w:rFonts w:ascii="Arial" w:eastAsia="Arial" w:hAnsi="Arial" w:cs="Arial"/>
                <w:sz w:val="22"/>
                <w:szCs w:val="22"/>
                <w:lang w:val="en-US"/>
              </w:rPr>
            </w:pPr>
            <w:r w:rsidRPr="004C307E">
              <w:rPr>
                <w:rFonts w:ascii="Arial" w:eastAsia="Arial" w:hAnsi="Arial" w:cs="Arial"/>
                <w:b/>
                <w:bCs/>
                <w:sz w:val="22"/>
                <w:szCs w:val="22"/>
                <w:lang w:val="en-US"/>
              </w:rPr>
              <w:t xml:space="preserve">Activities: </w:t>
            </w:r>
          </w:p>
          <w:p w14:paraId="0B6FE5A0" w14:textId="77777777" w:rsidR="004C307E" w:rsidRPr="004C307E" w:rsidRDefault="004C307E" w:rsidP="004C307E">
            <w:pPr>
              <w:widowControl w:val="0"/>
              <w:autoSpaceDE w:val="0"/>
              <w:autoSpaceDN w:val="0"/>
              <w:rPr>
                <w:rFonts w:ascii="Arial" w:eastAsia="Arial" w:hAnsi="Arial" w:cs="Arial"/>
                <w:sz w:val="22"/>
                <w:szCs w:val="22"/>
                <w:lang w:val="en-US"/>
              </w:rPr>
            </w:pPr>
          </w:p>
          <w:tbl>
            <w:tblPr>
              <w:tblStyle w:val="TableGrid9"/>
              <w:tblW w:w="9798" w:type="dxa"/>
              <w:tblLook w:val="04A0" w:firstRow="1" w:lastRow="0" w:firstColumn="1" w:lastColumn="0" w:noHBand="0" w:noVBand="1"/>
            </w:tblPr>
            <w:tblGrid>
              <w:gridCol w:w="830"/>
              <w:gridCol w:w="1679"/>
              <w:gridCol w:w="1411"/>
              <w:gridCol w:w="1671"/>
              <w:gridCol w:w="1680"/>
              <w:gridCol w:w="1269"/>
              <w:gridCol w:w="1258"/>
            </w:tblGrid>
            <w:tr w:rsidR="004C307E" w:rsidRPr="004C307E" w14:paraId="47BFBD94" w14:textId="77777777" w:rsidTr="004861A4">
              <w:tc>
                <w:tcPr>
                  <w:tcW w:w="726" w:type="dxa"/>
                  <w:vMerge w:val="restart"/>
                  <w:shd w:val="clear" w:color="auto" w:fill="D9D9D9" w:themeFill="background1" w:themeFillShade="D9"/>
                </w:tcPr>
                <w:p w14:paraId="5EC8F1EE" w14:textId="77777777" w:rsidR="004C307E" w:rsidRPr="004C307E" w:rsidRDefault="004C307E" w:rsidP="004C307E">
                  <w:pPr>
                    <w:widowControl w:val="0"/>
                    <w:autoSpaceDE w:val="0"/>
                    <w:autoSpaceDN w:val="0"/>
                    <w:rPr>
                      <w:rFonts w:ascii="Arial" w:eastAsia="Arial" w:hAnsi="Arial" w:cs="Arial"/>
                      <w:b/>
                      <w:bCs/>
                      <w:sz w:val="16"/>
                      <w:szCs w:val="16"/>
                      <w:lang w:val="en-US"/>
                    </w:rPr>
                  </w:pPr>
                  <w:r w:rsidRPr="004C307E">
                    <w:rPr>
                      <w:rFonts w:ascii="Arial" w:eastAsia="Arial" w:hAnsi="Arial" w:cs="Arial"/>
                      <w:b/>
                      <w:bCs/>
                      <w:sz w:val="16"/>
                      <w:szCs w:val="16"/>
                      <w:lang w:val="en-US"/>
                    </w:rPr>
                    <w:t>Session</w:t>
                  </w:r>
                </w:p>
              </w:tc>
              <w:tc>
                <w:tcPr>
                  <w:tcW w:w="9072" w:type="dxa"/>
                  <w:gridSpan w:val="6"/>
                  <w:shd w:val="clear" w:color="auto" w:fill="D9D9D9" w:themeFill="background1" w:themeFillShade="D9"/>
                </w:tcPr>
                <w:p w14:paraId="5DF62A40" w14:textId="77777777" w:rsidR="004C307E" w:rsidRPr="004C307E" w:rsidRDefault="004C307E" w:rsidP="004C307E">
                  <w:pPr>
                    <w:widowControl w:val="0"/>
                    <w:autoSpaceDE w:val="0"/>
                    <w:autoSpaceDN w:val="0"/>
                    <w:jc w:val="center"/>
                    <w:rPr>
                      <w:rFonts w:ascii="Arial" w:eastAsia="Arial" w:hAnsi="Arial" w:cs="Arial"/>
                      <w:b/>
                      <w:bCs/>
                      <w:sz w:val="16"/>
                      <w:szCs w:val="16"/>
                      <w:lang w:val="en-US"/>
                    </w:rPr>
                  </w:pPr>
                </w:p>
              </w:tc>
            </w:tr>
            <w:tr w:rsidR="004C307E" w:rsidRPr="004C307E" w14:paraId="40658409" w14:textId="77777777" w:rsidTr="004861A4">
              <w:trPr>
                <w:trHeight w:val="290"/>
              </w:trPr>
              <w:tc>
                <w:tcPr>
                  <w:tcW w:w="726" w:type="dxa"/>
                  <w:vMerge/>
                  <w:shd w:val="clear" w:color="auto" w:fill="D9D9D9" w:themeFill="background1" w:themeFillShade="D9"/>
                </w:tcPr>
                <w:p w14:paraId="21D8B8ED" w14:textId="77777777" w:rsidR="004C307E" w:rsidRPr="004C307E" w:rsidRDefault="004C307E" w:rsidP="004C307E">
                  <w:pPr>
                    <w:widowControl w:val="0"/>
                    <w:autoSpaceDE w:val="0"/>
                    <w:autoSpaceDN w:val="0"/>
                    <w:rPr>
                      <w:rFonts w:ascii="Arial" w:eastAsia="Arial" w:hAnsi="Arial" w:cs="Arial"/>
                      <w:b/>
                      <w:bCs/>
                      <w:sz w:val="16"/>
                      <w:szCs w:val="16"/>
                      <w:lang w:val="en-US"/>
                    </w:rPr>
                  </w:pPr>
                </w:p>
              </w:tc>
              <w:tc>
                <w:tcPr>
                  <w:tcW w:w="1701" w:type="dxa"/>
                  <w:vMerge w:val="restart"/>
                  <w:shd w:val="clear" w:color="auto" w:fill="D9D9D9" w:themeFill="background1" w:themeFillShade="D9"/>
                </w:tcPr>
                <w:p w14:paraId="123B0DA1" w14:textId="77777777" w:rsidR="004C307E" w:rsidRPr="004C307E" w:rsidRDefault="004C307E" w:rsidP="004C307E">
                  <w:pPr>
                    <w:widowControl w:val="0"/>
                    <w:autoSpaceDE w:val="0"/>
                    <w:autoSpaceDN w:val="0"/>
                    <w:rPr>
                      <w:rFonts w:ascii="Arial" w:eastAsia="Arial" w:hAnsi="Arial" w:cs="Arial"/>
                      <w:b/>
                      <w:bCs/>
                      <w:sz w:val="16"/>
                      <w:szCs w:val="16"/>
                      <w:lang w:val="en-US"/>
                    </w:rPr>
                  </w:pPr>
                  <w:r w:rsidRPr="004C307E">
                    <w:rPr>
                      <w:rFonts w:ascii="Arial" w:eastAsia="Arial" w:hAnsi="Arial" w:cs="Arial"/>
                      <w:b/>
                      <w:bCs/>
                      <w:sz w:val="16"/>
                      <w:szCs w:val="16"/>
                      <w:lang w:val="en-US"/>
                    </w:rPr>
                    <w:t>Connection</w:t>
                  </w:r>
                </w:p>
                <w:p w14:paraId="7E868F6F" w14:textId="77777777" w:rsidR="004C307E" w:rsidRPr="004C307E" w:rsidRDefault="004C307E" w:rsidP="004C307E">
                  <w:pPr>
                    <w:widowControl w:val="0"/>
                    <w:autoSpaceDE w:val="0"/>
                    <w:autoSpaceDN w:val="0"/>
                    <w:rPr>
                      <w:rFonts w:ascii="Arial" w:eastAsia="Arial" w:hAnsi="Arial" w:cs="Arial"/>
                      <w:b/>
                      <w:bCs/>
                      <w:sz w:val="16"/>
                      <w:szCs w:val="16"/>
                      <w:lang w:val="en-US"/>
                    </w:rPr>
                  </w:pPr>
                  <w:r w:rsidRPr="004C307E">
                    <w:rPr>
                      <w:rFonts w:ascii="Arial" w:eastAsia="Arial" w:hAnsi="Arial" w:cs="Arial"/>
                      <w:b/>
                      <w:bCs/>
                      <w:sz w:val="16"/>
                      <w:szCs w:val="16"/>
                      <w:lang w:val="en-US"/>
                    </w:rPr>
                    <w:t>(Shared experience)</w:t>
                  </w:r>
                </w:p>
              </w:tc>
              <w:tc>
                <w:tcPr>
                  <w:tcW w:w="1417" w:type="dxa"/>
                  <w:vMerge w:val="restart"/>
                  <w:shd w:val="clear" w:color="auto" w:fill="D9D9D9" w:themeFill="background1" w:themeFillShade="D9"/>
                </w:tcPr>
                <w:p w14:paraId="0B398D23" w14:textId="77777777" w:rsidR="004C307E" w:rsidRPr="004C307E" w:rsidRDefault="004C307E" w:rsidP="004C307E">
                  <w:pPr>
                    <w:widowControl w:val="0"/>
                    <w:autoSpaceDE w:val="0"/>
                    <w:autoSpaceDN w:val="0"/>
                    <w:rPr>
                      <w:rFonts w:ascii="Arial" w:eastAsia="Arial" w:hAnsi="Arial" w:cs="Arial"/>
                      <w:b/>
                      <w:bCs/>
                      <w:sz w:val="16"/>
                      <w:szCs w:val="16"/>
                      <w:lang w:val="en-US"/>
                    </w:rPr>
                  </w:pPr>
                  <w:r w:rsidRPr="004C307E">
                    <w:rPr>
                      <w:rFonts w:ascii="Arial" w:eastAsia="Arial" w:hAnsi="Arial" w:cs="Arial"/>
                      <w:b/>
                      <w:bCs/>
                      <w:sz w:val="16"/>
                      <w:szCs w:val="16"/>
                      <w:lang w:val="en-US"/>
                    </w:rPr>
                    <w:t>Pay Attention</w:t>
                  </w:r>
                </w:p>
                <w:p w14:paraId="39E83C46" w14:textId="77777777" w:rsidR="004C307E" w:rsidRPr="004C307E" w:rsidRDefault="004C307E" w:rsidP="004C307E">
                  <w:pPr>
                    <w:widowControl w:val="0"/>
                    <w:autoSpaceDE w:val="0"/>
                    <w:autoSpaceDN w:val="0"/>
                    <w:rPr>
                      <w:rFonts w:ascii="Arial" w:eastAsia="Arial" w:hAnsi="Arial" w:cs="Arial"/>
                      <w:b/>
                      <w:bCs/>
                      <w:sz w:val="16"/>
                      <w:szCs w:val="16"/>
                      <w:lang w:val="en-US"/>
                    </w:rPr>
                  </w:pPr>
                  <w:r w:rsidRPr="004C307E">
                    <w:rPr>
                      <w:rFonts w:ascii="Arial" w:eastAsia="Arial" w:hAnsi="Arial" w:cs="Arial"/>
                      <w:b/>
                      <w:bCs/>
                      <w:sz w:val="16"/>
                      <w:szCs w:val="16"/>
                      <w:lang w:val="en-US"/>
                    </w:rPr>
                    <w:t>(Mindfulness)</w:t>
                  </w:r>
                </w:p>
              </w:tc>
              <w:tc>
                <w:tcPr>
                  <w:tcW w:w="3402" w:type="dxa"/>
                  <w:gridSpan w:val="2"/>
                  <w:shd w:val="clear" w:color="auto" w:fill="D9D9D9" w:themeFill="background1" w:themeFillShade="D9"/>
                </w:tcPr>
                <w:p w14:paraId="1D5D2AFD" w14:textId="77777777" w:rsidR="004C307E" w:rsidRPr="004C307E" w:rsidRDefault="004C307E" w:rsidP="004C307E">
                  <w:pPr>
                    <w:widowControl w:val="0"/>
                    <w:autoSpaceDE w:val="0"/>
                    <w:autoSpaceDN w:val="0"/>
                    <w:jc w:val="center"/>
                    <w:rPr>
                      <w:rFonts w:ascii="Arial" w:eastAsia="Arial" w:hAnsi="Arial" w:cs="Arial"/>
                      <w:b/>
                      <w:bCs/>
                      <w:sz w:val="16"/>
                      <w:szCs w:val="16"/>
                      <w:lang w:val="en-US"/>
                    </w:rPr>
                  </w:pPr>
                  <w:r w:rsidRPr="004C307E">
                    <w:rPr>
                      <w:rFonts w:ascii="Arial" w:eastAsia="Arial" w:hAnsi="Arial" w:cs="Arial"/>
                      <w:b/>
                      <w:bCs/>
                      <w:sz w:val="16"/>
                      <w:szCs w:val="16"/>
                      <w:lang w:val="en-US"/>
                    </w:rPr>
                    <w:t>Physically Active</w:t>
                  </w:r>
                </w:p>
              </w:tc>
              <w:tc>
                <w:tcPr>
                  <w:tcW w:w="1276" w:type="dxa"/>
                  <w:vMerge w:val="restart"/>
                  <w:shd w:val="clear" w:color="auto" w:fill="D9D9D9" w:themeFill="background1" w:themeFillShade="D9"/>
                </w:tcPr>
                <w:p w14:paraId="1A46F26C" w14:textId="77777777" w:rsidR="004C307E" w:rsidRPr="004C307E" w:rsidRDefault="004C307E" w:rsidP="004C307E">
                  <w:pPr>
                    <w:widowControl w:val="0"/>
                    <w:autoSpaceDE w:val="0"/>
                    <w:autoSpaceDN w:val="0"/>
                    <w:rPr>
                      <w:rFonts w:ascii="Arial" w:eastAsia="Arial" w:hAnsi="Arial" w:cs="Arial"/>
                      <w:b/>
                      <w:bCs/>
                      <w:sz w:val="16"/>
                      <w:szCs w:val="16"/>
                      <w:lang w:val="en-US"/>
                    </w:rPr>
                  </w:pPr>
                  <w:r w:rsidRPr="004C307E">
                    <w:rPr>
                      <w:rFonts w:ascii="Arial" w:eastAsia="Arial" w:hAnsi="Arial" w:cs="Arial"/>
                      <w:b/>
                      <w:bCs/>
                      <w:sz w:val="16"/>
                      <w:szCs w:val="16"/>
                      <w:lang w:val="en-US"/>
                    </w:rPr>
                    <w:t xml:space="preserve">Learn </w:t>
                  </w:r>
                </w:p>
                <w:p w14:paraId="2ECEC9CA" w14:textId="77777777" w:rsidR="004C307E" w:rsidRPr="004C307E" w:rsidRDefault="004C307E" w:rsidP="004C307E">
                  <w:pPr>
                    <w:widowControl w:val="0"/>
                    <w:autoSpaceDE w:val="0"/>
                    <w:autoSpaceDN w:val="0"/>
                    <w:rPr>
                      <w:rFonts w:ascii="Arial" w:eastAsia="Arial" w:hAnsi="Arial" w:cs="Arial"/>
                      <w:b/>
                      <w:bCs/>
                      <w:sz w:val="16"/>
                      <w:szCs w:val="16"/>
                      <w:lang w:val="en-US"/>
                    </w:rPr>
                  </w:pPr>
                  <w:r w:rsidRPr="004C307E">
                    <w:rPr>
                      <w:rFonts w:ascii="Arial" w:eastAsia="Arial" w:hAnsi="Arial" w:cs="Arial"/>
                      <w:b/>
                      <w:bCs/>
                      <w:sz w:val="16"/>
                      <w:szCs w:val="16"/>
                      <w:lang w:val="en-US"/>
                    </w:rPr>
                    <w:t>(Bushcraft)</w:t>
                  </w:r>
                </w:p>
              </w:tc>
              <w:tc>
                <w:tcPr>
                  <w:tcW w:w="1276" w:type="dxa"/>
                  <w:vMerge w:val="restart"/>
                  <w:shd w:val="clear" w:color="auto" w:fill="D9D9D9" w:themeFill="background1" w:themeFillShade="D9"/>
                </w:tcPr>
                <w:p w14:paraId="4E2018D5" w14:textId="77777777" w:rsidR="004C307E" w:rsidRPr="004C307E" w:rsidRDefault="004C307E" w:rsidP="004C307E">
                  <w:pPr>
                    <w:widowControl w:val="0"/>
                    <w:autoSpaceDE w:val="0"/>
                    <w:autoSpaceDN w:val="0"/>
                    <w:rPr>
                      <w:rFonts w:ascii="Arial" w:eastAsia="Arial" w:hAnsi="Arial" w:cs="Arial"/>
                      <w:b/>
                      <w:bCs/>
                      <w:sz w:val="16"/>
                      <w:szCs w:val="16"/>
                      <w:lang w:val="en-US"/>
                    </w:rPr>
                  </w:pPr>
                  <w:r w:rsidRPr="004C307E">
                    <w:rPr>
                      <w:rFonts w:ascii="Arial" w:eastAsia="Arial" w:hAnsi="Arial" w:cs="Arial"/>
                      <w:b/>
                      <w:bCs/>
                      <w:sz w:val="16"/>
                      <w:szCs w:val="16"/>
                      <w:lang w:val="en-US"/>
                    </w:rPr>
                    <w:t>Give to Others</w:t>
                  </w:r>
                </w:p>
              </w:tc>
            </w:tr>
            <w:tr w:rsidR="004C307E" w:rsidRPr="004C307E" w14:paraId="09037440" w14:textId="77777777" w:rsidTr="004861A4">
              <w:trPr>
                <w:trHeight w:val="290"/>
              </w:trPr>
              <w:tc>
                <w:tcPr>
                  <w:tcW w:w="726" w:type="dxa"/>
                  <w:vMerge/>
                </w:tcPr>
                <w:p w14:paraId="11873340" w14:textId="77777777" w:rsidR="004C307E" w:rsidRPr="004C307E" w:rsidRDefault="004C307E" w:rsidP="004C307E">
                  <w:pPr>
                    <w:widowControl w:val="0"/>
                    <w:autoSpaceDE w:val="0"/>
                    <w:autoSpaceDN w:val="0"/>
                    <w:rPr>
                      <w:rFonts w:ascii="Arial" w:eastAsia="Arial" w:hAnsi="Arial" w:cs="Arial"/>
                      <w:b/>
                      <w:bCs/>
                      <w:sz w:val="16"/>
                      <w:szCs w:val="16"/>
                      <w:lang w:val="en-US"/>
                    </w:rPr>
                  </w:pPr>
                </w:p>
              </w:tc>
              <w:tc>
                <w:tcPr>
                  <w:tcW w:w="1701" w:type="dxa"/>
                  <w:vMerge/>
                </w:tcPr>
                <w:p w14:paraId="0AC5D9E6" w14:textId="77777777" w:rsidR="004C307E" w:rsidRPr="004C307E" w:rsidRDefault="004C307E" w:rsidP="004C307E">
                  <w:pPr>
                    <w:widowControl w:val="0"/>
                    <w:autoSpaceDE w:val="0"/>
                    <w:autoSpaceDN w:val="0"/>
                    <w:rPr>
                      <w:rFonts w:ascii="Arial" w:eastAsia="Arial" w:hAnsi="Arial" w:cs="Arial"/>
                      <w:b/>
                      <w:bCs/>
                      <w:sz w:val="16"/>
                      <w:szCs w:val="16"/>
                      <w:lang w:val="en-US"/>
                    </w:rPr>
                  </w:pPr>
                </w:p>
              </w:tc>
              <w:tc>
                <w:tcPr>
                  <w:tcW w:w="1417" w:type="dxa"/>
                  <w:vMerge/>
                </w:tcPr>
                <w:p w14:paraId="6344F025" w14:textId="77777777" w:rsidR="004C307E" w:rsidRPr="004C307E" w:rsidRDefault="004C307E" w:rsidP="004C307E">
                  <w:pPr>
                    <w:widowControl w:val="0"/>
                    <w:autoSpaceDE w:val="0"/>
                    <w:autoSpaceDN w:val="0"/>
                    <w:rPr>
                      <w:rFonts w:ascii="Arial" w:eastAsia="Arial" w:hAnsi="Arial" w:cs="Arial"/>
                      <w:b/>
                      <w:bCs/>
                      <w:sz w:val="16"/>
                      <w:szCs w:val="16"/>
                      <w:lang w:val="en-US"/>
                    </w:rPr>
                  </w:pPr>
                </w:p>
              </w:tc>
              <w:tc>
                <w:tcPr>
                  <w:tcW w:w="1701" w:type="dxa"/>
                </w:tcPr>
                <w:p w14:paraId="66BD9FFE" w14:textId="77777777" w:rsidR="004C307E" w:rsidRPr="004C307E" w:rsidRDefault="004C307E" w:rsidP="004C307E">
                  <w:pPr>
                    <w:widowControl w:val="0"/>
                    <w:autoSpaceDE w:val="0"/>
                    <w:autoSpaceDN w:val="0"/>
                    <w:rPr>
                      <w:rFonts w:ascii="Arial" w:eastAsia="Arial" w:hAnsi="Arial" w:cs="Arial"/>
                      <w:b/>
                      <w:bCs/>
                      <w:sz w:val="16"/>
                      <w:szCs w:val="16"/>
                      <w:lang w:val="en-US"/>
                    </w:rPr>
                  </w:pPr>
                  <w:r w:rsidRPr="004C307E">
                    <w:rPr>
                      <w:rFonts w:ascii="Arial" w:eastAsia="Arial" w:hAnsi="Arial" w:cs="Arial"/>
                      <w:b/>
                      <w:bCs/>
                      <w:sz w:val="16"/>
                      <w:szCs w:val="16"/>
                      <w:lang w:val="en-US"/>
                    </w:rPr>
                    <w:t>Sensory Activity</w:t>
                  </w:r>
                </w:p>
              </w:tc>
              <w:tc>
                <w:tcPr>
                  <w:tcW w:w="1701" w:type="dxa"/>
                </w:tcPr>
                <w:p w14:paraId="13AFCA56" w14:textId="77777777" w:rsidR="004C307E" w:rsidRPr="004C307E" w:rsidRDefault="004C307E" w:rsidP="004C307E">
                  <w:pPr>
                    <w:widowControl w:val="0"/>
                    <w:autoSpaceDE w:val="0"/>
                    <w:autoSpaceDN w:val="0"/>
                    <w:rPr>
                      <w:rFonts w:ascii="Arial" w:eastAsia="Arial" w:hAnsi="Arial" w:cs="Arial"/>
                      <w:b/>
                      <w:bCs/>
                      <w:sz w:val="16"/>
                      <w:szCs w:val="16"/>
                      <w:lang w:val="en-US"/>
                    </w:rPr>
                  </w:pPr>
                  <w:r w:rsidRPr="004C307E">
                    <w:rPr>
                      <w:rFonts w:ascii="Arial" w:eastAsia="Arial" w:hAnsi="Arial" w:cs="Arial"/>
                      <w:b/>
                      <w:bCs/>
                      <w:sz w:val="16"/>
                      <w:szCs w:val="16"/>
                      <w:lang w:val="en-US"/>
                    </w:rPr>
                    <w:t>Creative Activity</w:t>
                  </w:r>
                </w:p>
              </w:tc>
              <w:tc>
                <w:tcPr>
                  <w:tcW w:w="1276" w:type="dxa"/>
                  <w:vMerge/>
                </w:tcPr>
                <w:p w14:paraId="59F210C5" w14:textId="77777777" w:rsidR="004C307E" w:rsidRPr="004C307E" w:rsidRDefault="004C307E" w:rsidP="004C307E">
                  <w:pPr>
                    <w:widowControl w:val="0"/>
                    <w:autoSpaceDE w:val="0"/>
                    <w:autoSpaceDN w:val="0"/>
                    <w:rPr>
                      <w:rFonts w:ascii="Arial" w:eastAsia="Arial" w:hAnsi="Arial" w:cs="Arial"/>
                      <w:b/>
                      <w:bCs/>
                      <w:sz w:val="16"/>
                      <w:szCs w:val="16"/>
                      <w:lang w:val="en-US"/>
                    </w:rPr>
                  </w:pPr>
                </w:p>
              </w:tc>
              <w:tc>
                <w:tcPr>
                  <w:tcW w:w="1276" w:type="dxa"/>
                  <w:vMerge/>
                </w:tcPr>
                <w:p w14:paraId="367A3301" w14:textId="77777777" w:rsidR="004C307E" w:rsidRPr="004C307E" w:rsidRDefault="004C307E" w:rsidP="004C307E">
                  <w:pPr>
                    <w:widowControl w:val="0"/>
                    <w:autoSpaceDE w:val="0"/>
                    <w:autoSpaceDN w:val="0"/>
                    <w:rPr>
                      <w:rFonts w:ascii="Arial" w:eastAsia="Arial" w:hAnsi="Arial" w:cs="Arial"/>
                      <w:b/>
                      <w:bCs/>
                      <w:sz w:val="16"/>
                      <w:szCs w:val="16"/>
                      <w:lang w:val="en-US"/>
                    </w:rPr>
                  </w:pPr>
                </w:p>
              </w:tc>
            </w:tr>
            <w:tr w:rsidR="004C307E" w:rsidRPr="004C307E" w14:paraId="4F8767C5" w14:textId="77777777" w:rsidTr="004861A4">
              <w:tc>
                <w:tcPr>
                  <w:tcW w:w="726" w:type="dxa"/>
                </w:tcPr>
                <w:p w14:paraId="648F6848" w14:textId="77777777" w:rsidR="004C307E" w:rsidRPr="004C307E" w:rsidRDefault="004C307E" w:rsidP="004C307E">
                  <w:pPr>
                    <w:widowControl w:val="0"/>
                    <w:autoSpaceDE w:val="0"/>
                    <w:autoSpaceDN w:val="0"/>
                    <w:rPr>
                      <w:rFonts w:ascii="Arial" w:eastAsia="Arial" w:hAnsi="Arial" w:cs="Arial"/>
                      <w:b/>
                      <w:bCs/>
                      <w:sz w:val="16"/>
                      <w:szCs w:val="16"/>
                      <w:lang w:val="en-US"/>
                    </w:rPr>
                  </w:pPr>
                  <w:r w:rsidRPr="004C307E">
                    <w:rPr>
                      <w:rFonts w:ascii="Arial" w:eastAsia="Arial" w:hAnsi="Arial" w:cs="Arial"/>
                      <w:b/>
                      <w:bCs/>
                      <w:sz w:val="16"/>
                      <w:szCs w:val="16"/>
                      <w:lang w:val="en-US"/>
                    </w:rPr>
                    <w:t>8</w:t>
                  </w:r>
                </w:p>
              </w:tc>
              <w:tc>
                <w:tcPr>
                  <w:tcW w:w="1701" w:type="dxa"/>
                </w:tcPr>
                <w:p w14:paraId="6CA0725D" w14:textId="77777777" w:rsidR="004C307E" w:rsidRPr="004C307E" w:rsidRDefault="004C307E" w:rsidP="004C307E">
                  <w:pPr>
                    <w:widowControl w:val="0"/>
                    <w:autoSpaceDE w:val="0"/>
                    <w:autoSpaceDN w:val="0"/>
                    <w:rPr>
                      <w:rFonts w:ascii="Arial" w:eastAsia="Arial" w:hAnsi="Arial" w:cs="Arial"/>
                      <w:sz w:val="16"/>
                      <w:szCs w:val="16"/>
                      <w:lang w:val="en-US"/>
                    </w:rPr>
                  </w:pPr>
                  <w:r w:rsidRPr="004C307E">
                    <w:rPr>
                      <w:rFonts w:ascii="Arial" w:eastAsia="Arial" w:hAnsi="Arial" w:cs="Arial"/>
                      <w:sz w:val="16"/>
                      <w:szCs w:val="16"/>
                      <w:lang w:val="en-US"/>
                    </w:rPr>
                    <w:t xml:space="preserve">Growing from Mistakes ^ </w:t>
                  </w:r>
                </w:p>
              </w:tc>
              <w:tc>
                <w:tcPr>
                  <w:tcW w:w="1417" w:type="dxa"/>
                </w:tcPr>
                <w:p w14:paraId="62503C50" w14:textId="77777777" w:rsidR="004C307E" w:rsidRPr="004C307E" w:rsidRDefault="004C307E" w:rsidP="004C307E">
                  <w:pPr>
                    <w:widowControl w:val="0"/>
                    <w:autoSpaceDE w:val="0"/>
                    <w:autoSpaceDN w:val="0"/>
                    <w:rPr>
                      <w:rFonts w:ascii="Arial" w:eastAsia="Arial" w:hAnsi="Arial" w:cs="Arial"/>
                      <w:sz w:val="16"/>
                      <w:szCs w:val="16"/>
                      <w:lang w:val="en-US"/>
                    </w:rPr>
                  </w:pPr>
                  <w:r w:rsidRPr="004C307E">
                    <w:rPr>
                      <w:rFonts w:ascii="Arial" w:eastAsia="Arial" w:hAnsi="Arial" w:cs="Arial"/>
                      <w:sz w:val="16"/>
                      <w:szCs w:val="16"/>
                      <w:lang w:val="en-US"/>
                    </w:rPr>
                    <w:t>Sneaking Circle+</w:t>
                  </w:r>
                </w:p>
              </w:tc>
              <w:tc>
                <w:tcPr>
                  <w:tcW w:w="1701" w:type="dxa"/>
                </w:tcPr>
                <w:p w14:paraId="3B26C3DF" w14:textId="77777777" w:rsidR="004C307E" w:rsidRPr="004C307E" w:rsidRDefault="004C307E" w:rsidP="004C307E">
                  <w:pPr>
                    <w:widowControl w:val="0"/>
                    <w:autoSpaceDE w:val="0"/>
                    <w:autoSpaceDN w:val="0"/>
                    <w:rPr>
                      <w:rFonts w:ascii="Arial" w:eastAsia="Arial" w:hAnsi="Arial" w:cs="Arial"/>
                      <w:sz w:val="16"/>
                      <w:szCs w:val="16"/>
                      <w:lang w:val="en-US"/>
                    </w:rPr>
                  </w:pPr>
                  <w:r w:rsidRPr="004C307E">
                    <w:rPr>
                      <w:rFonts w:ascii="Arial" w:eastAsia="Arial" w:hAnsi="Arial" w:cs="Arial"/>
                      <w:sz w:val="16"/>
                      <w:szCs w:val="16"/>
                      <w:lang w:val="en-US"/>
                    </w:rPr>
                    <w:t>Snorting Sorting Game+</w:t>
                  </w:r>
                </w:p>
              </w:tc>
              <w:tc>
                <w:tcPr>
                  <w:tcW w:w="1701" w:type="dxa"/>
                </w:tcPr>
                <w:p w14:paraId="593510AF" w14:textId="77777777" w:rsidR="004C307E" w:rsidRPr="004C307E" w:rsidRDefault="004C307E" w:rsidP="004C307E">
                  <w:pPr>
                    <w:widowControl w:val="0"/>
                    <w:autoSpaceDE w:val="0"/>
                    <w:autoSpaceDN w:val="0"/>
                    <w:rPr>
                      <w:rFonts w:ascii="Arial" w:eastAsia="Arial" w:hAnsi="Arial" w:cs="Arial"/>
                      <w:sz w:val="16"/>
                      <w:szCs w:val="16"/>
                      <w:lang w:val="en-US"/>
                    </w:rPr>
                  </w:pPr>
                  <w:r w:rsidRPr="004C307E">
                    <w:rPr>
                      <w:rFonts w:ascii="Arial" w:eastAsia="Arial" w:hAnsi="Arial" w:cs="Arial"/>
                      <w:sz w:val="16"/>
                      <w:szCs w:val="16"/>
                      <w:lang w:val="en-US"/>
                    </w:rPr>
                    <w:t xml:space="preserve">Leatherwork </w:t>
                  </w:r>
                </w:p>
                <w:p w14:paraId="63CDFF23" w14:textId="77777777" w:rsidR="004C307E" w:rsidRPr="004C307E" w:rsidRDefault="004C307E" w:rsidP="004C307E">
                  <w:pPr>
                    <w:widowControl w:val="0"/>
                    <w:autoSpaceDE w:val="0"/>
                    <w:autoSpaceDN w:val="0"/>
                    <w:rPr>
                      <w:rFonts w:ascii="Arial" w:eastAsia="Arial" w:hAnsi="Arial" w:cs="Arial"/>
                      <w:sz w:val="16"/>
                      <w:szCs w:val="16"/>
                      <w:lang w:val="en-US"/>
                    </w:rPr>
                  </w:pPr>
                  <w:r w:rsidRPr="004C307E">
                    <w:rPr>
                      <w:rFonts w:ascii="Arial" w:eastAsia="Arial" w:hAnsi="Arial" w:cs="Arial"/>
                      <w:sz w:val="16"/>
                      <w:szCs w:val="16"/>
                      <w:lang w:val="en-US"/>
                    </w:rPr>
                    <w:t>(pouch)</w:t>
                  </w:r>
                </w:p>
              </w:tc>
              <w:tc>
                <w:tcPr>
                  <w:tcW w:w="1276" w:type="dxa"/>
                </w:tcPr>
                <w:p w14:paraId="70C1BB54" w14:textId="77777777" w:rsidR="004C307E" w:rsidRPr="004C307E" w:rsidRDefault="004C307E" w:rsidP="004C307E">
                  <w:pPr>
                    <w:widowControl w:val="0"/>
                    <w:autoSpaceDE w:val="0"/>
                    <w:autoSpaceDN w:val="0"/>
                    <w:rPr>
                      <w:rFonts w:ascii="Arial" w:eastAsia="Arial" w:hAnsi="Arial" w:cs="Arial"/>
                      <w:sz w:val="16"/>
                      <w:szCs w:val="16"/>
                      <w:lang w:val="en-US"/>
                    </w:rPr>
                  </w:pPr>
                  <w:r w:rsidRPr="004C307E">
                    <w:rPr>
                      <w:rFonts w:ascii="Arial" w:eastAsia="Arial" w:hAnsi="Arial" w:cs="Arial"/>
                      <w:sz w:val="16"/>
                      <w:szCs w:val="16"/>
                      <w:lang w:val="en-US"/>
                    </w:rPr>
                    <w:t xml:space="preserve">Fire Lighting – Challenging </w:t>
                  </w:r>
                  <w:r w:rsidRPr="004C307E">
                    <w:rPr>
                      <w:rFonts w:ascii="Arial" w:eastAsia="Arial" w:hAnsi="Arial" w:cs="Arial"/>
                      <w:sz w:val="16"/>
                      <w:szCs w:val="16"/>
                      <w:vertAlign w:val="superscript"/>
                      <w:lang w:val="en-US"/>
                    </w:rPr>
                    <w:t>#</w:t>
                  </w:r>
                  <w:r w:rsidRPr="004C307E">
                    <w:rPr>
                      <w:rFonts w:ascii="Arial" w:eastAsia="Arial" w:hAnsi="Arial" w:cs="Arial"/>
                      <w:sz w:val="16"/>
                      <w:szCs w:val="16"/>
                      <w:lang w:val="en-US"/>
                    </w:rPr>
                    <w:t xml:space="preserve"> +</w:t>
                  </w:r>
                </w:p>
              </w:tc>
              <w:tc>
                <w:tcPr>
                  <w:tcW w:w="1276" w:type="dxa"/>
                </w:tcPr>
                <w:p w14:paraId="533C68A5" w14:textId="77777777" w:rsidR="004C307E" w:rsidRPr="004C307E" w:rsidRDefault="004C307E" w:rsidP="004C307E">
                  <w:pPr>
                    <w:widowControl w:val="0"/>
                    <w:autoSpaceDE w:val="0"/>
                    <w:autoSpaceDN w:val="0"/>
                    <w:rPr>
                      <w:rFonts w:ascii="Arial" w:eastAsia="Arial" w:hAnsi="Arial" w:cs="Arial"/>
                      <w:sz w:val="16"/>
                      <w:szCs w:val="16"/>
                      <w:lang w:val="en-US"/>
                    </w:rPr>
                  </w:pPr>
                  <w:r w:rsidRPr="004C307E">
                    <w:rPr>
                      <w:rFonts w:ascii="Arial" w:eastAsia="Arial" w:hAnsi="Arial" w:cs="Arial"/>
                      <w:sz w:val="16"/>
                      <w:szCs w:val="16"/>
                      <w:lang w:val="en-US"/>
                    </w:rPr>
                    <w:t>Leather Pouch Gifting</w:t>
                  </w:r>
                </w:p>
              </w:tc>
            </w:tr>
          </w:tbl>
          <w:p w14:paraId="18A4C4A4" w14:textId="77777777" w:rsidR="004C307E" w:rsidRPr="004C307E" w:rsidRDefault="004C307E" w:rsidP="004C307E">
            <w:pPr>
              <w:widowControl w:val="0"/>
              <w:autoSpaceDE w:val="0"/>
              <w:autoSpaceDN w:val="0"/>
              <w:rPr>
                <w:rFonts w:ascii="Arial" w:eastAsia="Arial" w:hAnsi="Arial" w:cs="Arial"/>
                <w:sz w:val="22"/>
                <w:szCs w:val="22"/>
                <w:lang w:val="en-US"/>
              </w:rPr>
            </w:pPr>
          </w:p>
          <w:p w14:paraId="0418736A" w14:textId="77777777" w:rsidR="004C307E" w:rsidRPr="004C307E" w:rsidRDefault="004C307E" w:rsidP="004C307E">
            <w:pPr>
              <w:widowControl w:val="0"/>
              <w:autoSpaceDE w:val="0"/>
              <w:autoSpaceDN w:val="0"/>
              <w:rPr>
                <w:rFonts w:ascii="Arial" w:eastAsia="Arial" w:hAnsi="Arial" w:cs="Arial"/>
                <w:b/>
                <w:bCs/>
                <w:sz w:val="22"/>
                <w:szCs w:val="22"/>
                <w:lang w:val="en-US"/>
              </w:rPr>
            </w:pPr>
            <w:r w:rsidRPr="004C307E">
              <w:rPr>
                <w:rFonts w:ascii="Arial" w:eastAsia="Arial" w:hAnsi="Arial" w:cs="Arial"/>
                <w:b/>
                <w:bCs/>
                <w:sz w:val="22"/>
                <w:szCs w:val="22"/>
                <w:lang w:val="en-US"/>
              </w:rPr>
              <w:t>Participants:</w:t>
            </w:r>
          </w:p>
          <w:p w14:paraId="391066F3" w14:textId="77777777" w:rsidR="004C307E" w:rsidRPr="004C307E" w:rsidRDefault="004C307E" w:rsidP="004C307E">
            <w:pPr>
              <w:widowControl w:val="0"/>
              <w:autoSpaceDE w:val="0"/>
              <w:autoSpaceDN w:val="0"/>
              <w:rPr>
                <w:rFonts w:ascii="Arial" w:eastAsia="Arial" w:hAnsi="Arial" w:cs="Arial"/>
                <w:sz w:val="22"/>
                <w:szCs w:val="22"/>
                <w:lang w:val="en-US"/>
              </w:rPr>
            </w:pPr>
          </w:p>
          <w:tbl>
            <w:tblPr>
              <w:tblStyle w:val="TableGrid9"/>
              <w:tblW w:w="0" w:type="auto"/>
              <w:tblLook w:val="04A0" w:firstRow="1" w:lastRow="0" w:firstColumn="1" w:lastColumn="0" w:noHBand="0" w:noVBand="1"/>
            </w:tblPr>
            <w:tblGrid>
              <w:gridCol w:w="2078"/>
              <w:gridCol w:w="2078"/>
            </w:tblGrid>
            <w:tr w:rsidR="004C307E" w:rsidRPr="004C307E" w14:paraId="667D977D" w14:textId="77777777" w:rsidTr="004861A4">
              <w:trPr>
                <w:trHeight w:val="261"/>
              </w:trPr>
              <w:tc>
                <w:tcPr>
                  <w:tcW w:w="2078" w:type="dxa"/>
                  <w:shd w:val="clear" w:color="auto" w:fill="D0CECE" w:themeFill="background2" w:themeFillShade="E6"/>
                </w:tcPr>
                <w:p w14:paraId="454A5005" w14:textId="77777777" w:rsidR="004C307E" w:rsidRPr="004C307E" w:rsidRDefault="004C307E" w:rsidP="004C307E">
                  <w:pPr>
                    <w:widowControl w:val="0"/>
                    <w:autoSpaceDE w:val="0"/>
                    <w:autoSpaceDN w:val="0"/>
                    <w:rPr>
                      <w:rFonts w:ascii="Arial" w:eastAsia="Arial" w:hAnsi="Arial" w:cs="Arial"/>
                      <w:b/>
                      <w:bCs/>
                      <w:sz w:val="22"/>
                      <w:szCs w:val="22"/>
                      <w:lang w:val="en-US"/>
                    </w:rPr>
                  </w:pPr>
                  <w:r w:rsidRPr="004C307E">
                    <w:rPr>
                      <w:rFonts w:ascii="Arial" w:eastAsia="Arial" w:hAnsi="Arial" w:cs="Arial"/>
                      <w:b/>
                      <w:bCs/>
                      <w:sz w:val="22"/>
                      <w:szCs w:val="22"/>
                      <w:lang w:val="en-US"/>
                    </w:rPr>
                    <w:t>Young Person</w:t>
                  </w:r>
                </w:p>
              </w:tc>
              <w:tc>
                <w:tcPr>
                  <w:tcW w:w="2078" w:type="dxa"/>
                  <w:shd w:val="clear" w:color="auto" w:fill="D0CECE" w:themeFill="background2" w:themeFillShade="E6"/>
                </w:tcPr>
                <w:p w14:paraId="4EEC9E31" w14:textId="77777777" w:rsidR="004C307E" w:rsidRPr="004C307E" w:rsidRDefault="004C307E" w:rsidP="004C307E">
                  <w:pPr>
                    <w:widowControl w:val="0"/>
                    <w:autoSpaceDE w:val="0"/>
                    <w:autoSpaceDN w:val="0"/>
                    <w:rPr>
                      <w:rFonts w:ascii="Arial" w:eastAsia="Arial" w:hAnsi="Arial" w:cs="Arial"/>
                      <w:b/>
                      <w:bCs/>
                      <w:sz w:val="22"/>
                      <w:szCs w:val="22"/>
                      <w:lang w:val="en-US"/>
                    </w:rPr>
                  </w:pPr>
                  <w:r w:rsidRPr="004C307E">
                    <w:rPr>
                      <w:rFonts w:ascii="Arial" w:eastAsia="Arial" w:hAnsi="Arial" w:cs="Arial"/>
                      <w:b/>
                      <w:bCs/>
                      <w:sz w:val="22"/>
                      <w:szCs w:val="22"/>
                      <w:lang w:val="en-US"/>
                    </w:rPr>
                    <w:t>Attended?</w:t>
                  </w:r>
                </w:p>
              </w:tc>
            </w:tr>
            <w:tr w:rsidR="004C307E" w:rsidRPr="004C307E" w14:paraId="1AACB17A" w14:textId="77777777" w:rsidTr="004861A4">
              <w:trPr>
                <w:trHeight w:val="247"/>
              </w:trPr>
              <w:tc>
                <w:tcPr>
                  <w:tcW w:w="2078" w:type="dxa"/>
                  <w:vAlign w:val="center"/>
                </w:tcPr>
                <w:p w14:paraId="7B298081" w14:textId="77777777" w:rsidR="004C307E" w:rsidRPr="004C307E" w:rsidRDefault="004C307E" w:rsidP="004C307E">
                  <w:pPr>
                    <w:widowControl w:val="0"/>
                    <w:autoSpaceDE w:val="0"/>
                    <w:autoSpaceDN w:val="0"/>
                    <w:jc w:val="center"/>
                    <w:rPr>
                      <w:rFonts w:ascii="Arial" w:eastAsia="Arial" w:hAnsi="Arial" w:cs="Arial"/>
                      <w:sz w:val="22"/>
                      <w:szCs w:val="22"/>
                      <w:lang w:val="en-US"/>
                    </w:rPr>
                  </w:pPr>
                  <w:r w:rsidRPr="004C307E">
                    <w:rPr>
                      <w:rFonts w:ascii="Arial" w:eastAsia="Arial" w:hAnsi="Arial" w:cs="Arial"/>
                      <w:sz w:val="22"/>
                      <w:szCs w:val="22"/>
                      <w:lang w:val="en-US"/>
                    </w:rPr>
                    <w:t>A</w:t>
                  </w:r>
                </w:p>
              </w:tc>
              <w:tc>
                <w:tcPr>
                  <w:tcW w:w="2078" w:type="dxa"/>
                  <w:vAlign w:val="center"/>
                </w:tcPr>
                <w:p w14:paraId="0233DCDD" w14:textId="77777777" w:rsidR="004C307E" w:rsidRPr="004C307E" w:rsidRDefault="004C307E" w:rsidP="004C307E">
                  <w:pPr>
                    <w:widowControl w:val="0"/>
                    <w:autoSpaceDE w:val="0"/>
                    <w:autoSpaceDN w:val="0"/>
                    <w:jc w:val="center"/>
                    <w:rPr>
                      <w:rFonts w:ascii="Arial" w:eastAsia="Arial" w:hAnsi="Arial" w:cs="Arial"/>
                      <w:sz w:val="22"/>
                      <w:szCs w:val="22"/>
                      <w:lang w:val="en-US"/>
                    </w:rPr>
                  </w:pPr>
                  <w:r w:rsidRPr="004C307E">
                    <w:rPr>
                      <w:rFonts w:ascii="Arial" w:eastAsia="Arial" w:hAnsi="Arial" w:cs="Arial"/>
                      <w:sz w:val="22"/>
                      <w:szCs w:val="22"/>
                      <w:lang w:val="en-US"/>
                    </w:rPr>
                    <w:t>N</w:t>
                  </w:r>
                </w:p>
              </w:tc>
            </w:tr>
            <w:tr w:rsidR="004C307E" w:rsidRPr="004C307E" w14:paraId="42155F74" w14:textId="77777777" w:rsidTr="004861A4">
              <w:trPr>
                <w:trHeight w:val="261"/>
              </w:trPr>
              <w:tc>
                <w:tcPr>
                  <w:tcW w:w="2078" w:type="dxa"/>
                  <w:vAlign w:val="center"/>
                </w:tcPr>
                <w:p w14:paraId="6E2148B9" w14:textId="77777777" w:rsidR="004C307E" w:rsidRPr="004C307E" w:rsidRDefault="004C307E" w:rsidP="004C307E">
                  <w:pPr>
                    <w:widowControl w:val="0"/>
                    <w:autoSpaceDE w:val="0"/>
                    <w:autoSpaceDN w:val="0"/>
                    <w:jc w:val="center"/>
                    <w:rPr>
                      <w:rFonts w:ascii="Arial" w:eastAsia="Arial" w:hAnsi="Arial" w:cs="Arial"/>
                      <w:sz w:val="22"/>
                      <w:szCs w:val="22"/>
                      <w:lang w:val="en-US"/>
                    </w:rPr>
                  </w:pPr>
                  <w:r w:rsidRPr="004C307E">
                    <w:rPr>
                      <w:rFonts w:ascii="Arial" w:eastAsia="Arial" w:hAnsi="Arial" w:cs="Arial"/>
                      <w:sz w:val="22"/>
                      <w:szCs w:val="22"/>
                      <w:lang w:val="en-US"/>
                    </w:rPr>
                    <w:t>B</w:t>
                  </w:r>
                </w:p>
              </w:tc>
              <w:tc>
                <w:tcPr>
                  <w:tcW w:w="2078" w:type="dxa"/>
                  <w:vAlign w:val="center"/>
                </w:tcPr>
                <w:p w14:paraId="0DEFC2EB" w14:textId="77777777" w:rsidR="004C307E" w:rsidRPr="004C307E" w:rsidRDefault="004C307E" w:rsidP="004C307E">
                  <w:pPr>
                    <w:widowControl w:val="0"/>
                    <w:autoSpaceDE w:val="0"/>
                    <w:autoSpaceDN w:val="0"/>
                    <w:jc w:val="center"/>
                    <w:rPr>
                      <w:rFonts w:ascii="Arial" w:eastAsia="Arial" w:hAnsi="Arial" w:cs="Arial"/>
                      <w:sz w:val="22"/>
                      <w:szCs w:val="22"/>
                      <w:lang w:val="en-US"/>
                    </w:rPr>
                  </w:pPr>
                  <w:r w:rsidRPr="004C307E">
                    <w:rPr>
                      <w:rFonts w:ascii="Arial" w:eastAsia="Arial" w:hAnsi="Arial" w:cs="Arial"/>
                      <w:sz w:val="22"/>
                      <w:szCs w:val="22"/>
                      <w:lang w:val="en-US"/>
                    </w:rPr>
                    <w:t>Y</w:t>
                  </w:r>
                </w:p>
              </w:tc>
            </w:tr>
            <w:tr w:rsidR="004C307E" w:rsidRPr="004C307E" w14:paraId="34C62D3E" w14:textId="77777777" w:rsidTr="004861A4">
              <w:trPr>
                <w:trHeight w:val="247"/>
              </w:trPr>
              <w:tc>
                <w:tcPr>
                  <w:tcW w:w="2078" w:type="dxa"/>
                  <w:vAlign w:val="center"/>
                </w:tcPr>
                <w:p w14:paraId="48FBB3D1" w14:textId="77777777" w:rsidR="004C307E" w:rsidRPr="004C307E" w:rsidRDefault="004C307E" w:rsidP="004C307E">
                  <w:pPr>
                    <w:widowControl w:val="0"/>
                    <w:autoSpaceDE w:val="0"/>
                    <w:autoSpaceDN w:val="0"/>
                    <w:jc w:val="center"/>
                    <w:rPr>
                      <w:rFonts w:ascii="Arial" w:eastAsia="Arial" w:hAnsi="Arial" w:cs="Arial"/>
                      <w:sz w:val="22"/>
                      <w:szCs w:val="22"/>
                      <w:lang w:val="en-US"/>
                    </w:rPr>
                  </w:pPr>
                  <w:r w:rsidRPr="004C307E">
                    <w:rPr>
                      <w:rFonts w:ascii="Arial" w:eastAsia="Arial" w:hAnsi="Arial" w:cs="Arial"/>
                      <w:sz w:val="22"/>
                      <w:szCs w:val="22"/>
                      <w:lang w:val="en-US"/>
                    </w:rPr>
                    <w:t>C</w:t>
                  </w:r>
                </w:p>
              </w:tc>
              <w:tc>
                <w:tcPr>
                  <w:tcW w:w="2078" w:type="dxa"/>
                  <w:vAlign w:val="center"/>
                </w:tcPr>
                <w:p w14:paraId="7B2E281F" w14:textId="77777777" w:rsidR="004C307E" w:rsidRPr="004C307E" w:rsidRDefault="004C307E" w:rsidP="004C307E">
                  <w:pPr>
                    <w:widowControl w:val="0"/>
                    <w:autoSpaceDE w:val="0"/>
                    <w:autoSpaceDN w:val="0"/>
                    <w:jc w:val="center"/>
                    <w:rPr>
                      <w:rFonts w:ascii="Arial" w:eastAsia="Arial" w:hAnsi="Arial" w:cs="Arial"/>
                      <w:sz w:val="22"/>
                      <w:szCs w:val="22"/>
                      <w:lang w:val="en-US"/>
                    </w:rPr>
                  </w:pPr>
                  <w:r w:rsidRPr="004C307E">
                    <w:rPr>
                      <w:rFonts w:ascii="Arial" w:eastAsia="Arial" w:hAnsi="Arial" w:cs="Arial"/>
                      <w:sz w:val="22"/>
                      <w:szCs w:val="22"/>
                      <w:lang w:val="en-US"/>
                    </w:rPr>
                    <w:t>N</w:t>
                  </w:r>
                </w:p>
              </w:tc>
            </w:tr>
            <w:tr w:rsidR="004C307E" w:rsidRPr="004C307E" w14:paraId="34C12651" w14:textId="77777777" w:rsidTr="004861A4">
              <w:trPr>
                <w:trHeight w:val="261"/>
              </w:trPr>
              <w:tc>
                <w:tcPr>
                  <w:tcW w:w="2078" w:type="dxa"/>
                  <w:vAlign w:val="center"/>
                </w:tcPr>
                <w:p w14:paraId="31C2604B" w14:textId="77777777" w:rsidR="004C307E" w:rsidRPr="004C307E" w:rsidRDefault="004C307E" w:rsidP="004C307E">
                  <w:pPr>
                    <w:widowControl w:val="0"/>
                    <w:autoSpaceDE w:val="0"/>
                    <w:autoSpaceDN w:val="0"/>
                    <w:jc w:val="center"/>
                    <w:rPr>
                      <w:rFonts w:ascii="Arial" w:eastAsia="Arial" w:hAnsi="Arial" w:cs="Arial"/>
                      <w:sz w:val="22"/>
                      <w:szCs w:val="22"/>
                      <w:lang w:val="en-US"/>
                    </w:rPr>
                  </w:pPr>
                  <w:r w:rsidRPr="004C307E">
                    <w:rPr>
                      <w:rFonts w:ascii="Arial" w:eastAsia="Arial" w:hAnsi="Arial" w:cs="Arial"/>
                      <w:sz w:val="22"/>
                      <w:szCs w:val="22"/>
                      <w:lang w:val="en-US"/>
                    </w:rPr>
                    <w:t>D</w:t>
                  </w:r>
                </w:p>
              </w:tc>
              <w:tc>
                <w:tcPr>
                  <w:tcW w:w="2078" w:type="dxa"/>
                  <w:vAlign w:val="center"/>
                </w:tcPr>
                <w:p w14:paraId="08F4DCA4" w14:textId="77777777" w:rsidR="004C307E" w:rsidRPr="004C307E" w:rsidRDefault="004C307E" w:rsidP="004C307E">
                  <w:pPr>
                    <w:widowControl w:val="0"/>
                    <w:autoSpaceDE w:val="0"/>
                    <w:autoSpaceDN w:val="0"/>
                    <w:jc w:val="center"/>
                    <w:rPr>
                      <w:rFonts w:ascii="Arial" w:eastAsia="Arial" w:hAnsi="Arial" w:cs="Arial"/>
                      <w:sz w:val="22"/>
                      <w:szCs w:val="22"/>
                      <w:lang w:val="en-US"/>
                    </w:rPr>
                  </w:pPr>
                  <w:r w:rsidRPr="004C307E">
                    <w:rPr>
                      <w:rFonts w:ascii="Arial" w:eastAsia="Arial" w:hAnsi="Arial" w:cs="Arial"/>
                      <w:sz w:val="22"/>
                      <w:szCs w:val="22"/>
                      <w:lang w:val="en-US"/>
                    </w:rPr>
                    <w:t>Y</w:t>
                  </w:r>
                </w:p>
              </w:tc>
            </w:tr>
            <w:tr w:rsidR="004C307E" w:rsidRPr="004C307E" w14:paraId="59B2E87A" w14:textId="77777777" w:rsidTr="004861A4">
              <w:trPr>
                <w:trHeight w:val="247"/>
              </w:trPr>
              <w:tc>
                <w:tcPr>
                  <w:tcW w:w="2078" w:type="dxa"/>
                  <w:vAlign w:val="center"/>
                </w:tcPr>
                <w:p w14:paraId="70E7C7BE" w14:textId="77777777" w:rsidR="004C307E" w:rsidRPr="004C307E" w:rsidRDefault="004C307E" w:rsidP="004C307E">
                  <w:pPr>
                    <w:widowControl w:val="0"/>
                    <w:autoSpaceDE w:val="0"/>
                    <w:autoSpaceDN w:val="0"/>
                    <w:jc w:val="center"/>
                    <w:rPr>
                      <w:rFonts w:ascii="Arial" w:eastAsia="Arial" w:hAnsi="Arial" w:cs="Arial"/>
                      <w:sz w:val="22"/>
                      <w:szCs w:val="22"/>
                      <w:lang w:val="en-US"/>
                    </w:rPr>
                  </w:pPr>
                  <w:r w:rsidRPr="004C307E">
                    <w:rPr>
                      <w:rFonts w:ascii="Arial" w:eastAsia="Arial" w:hAnsi="Arial" w:cs="Arial"/>
                      <w:sz w:val="22"/>
                      <w:szCs w:val="22"/>
                      <w:lang w:val="en-US"/>
                    </w:rPr>
                    <w:t>E</w:t>
                  </w:r>
                </w:p>
              </w:tc>
              <w:tc>
                <w:tcPr>
                  <w:tcW w:w="2078" w:type="dxa"/>
                  <w:vAlign w:val="center"/>
                </w:tcPr>
                <w:p w14:paraId="06E6A775" w14:textId="77777777" w:rsidR="004C307E" w:rsidRPr="004C307E" w:rsidRDefault="004C307E" w:rsidP="004C307E">
                  <w:pPr>
                    <w:widowControl w:val="0"/>
                    <w:autoSpaceDE w:val="0"/>
                    <w:autoSpaceDN w:val="0"/>
                    <w:jc w:val="center"/>
                    <w:rPr>
                      <w:rFonts w:ascii="Arial" w:eastAsia="Arial" w:hAnsi="Arial" w:cs="Arial"/>
                      <w:sz w:val="22"/>
                      <w:szCs w:val="22"/>
                      <w:lang w:val="en-US"/>
                    </w:rPr>
                  </w:pPr>
                  <w:r w:rsidRPr="004C307E">
                    <w:rPr>
                      <w:rFonts w:ascii="Arial" w:eastAsia="Arial" w:hAnsi="Arial" w:cs="Arial"/>
                      <w:sz w:val="22"/>
                      <w:szCs w:val="22"/>
                      <w:lang w:val="en-US"/>
                    </w:rPr>
                    <w:t>Y</w:t>
                  </w:r>
                </w:p>
              </w:tc>
            </w:tr>
            <w:tr w:rsidR="004C307E" w:rsidRPr="004C307E" w14:paraId="41F71A8F" w14:textId="77777777" w:rsidTr="004861A4">
              <w:trPr>
                <w:trHeight w:val="261"/>
              </w:trPr>
              <w:tc>
                <w:tcPr>
                  <w:tcW w:w="2078" w:type="dxa"/>
                  <w:vAlign w:val="center"/>
                </w:tcPr>
                <w:p w14:paraId="3F8D7A45" w14:textId="77777777" w:rsidR="004C307E" w:rsidRPr="004C307E" w:rsidRDefault="004C307E" w:rsidP="004C307E">
                  <w:pPr>
                    <w:widowControl w:val="0"/>
                    <w:autoSpaceDE w:val="0"/>
                    <w:autoSpaceDN w:val="0"/>
                    <w:jc w:val="center"/>
                    <w:rPr>
                      <w:rFonts w:ascii="Arial" w:eastAsia="Arial" w:hAnsi="Arial" w:cs="Arial"/>
                      <w:sz w:val="22"/>
                      <w:szCs w:val="22"/>
                      <w:lang w:val="en-US"/>
                    </w:rPr>
                  </w:pPr>
                  <w:r w:rsidRPr="004C307E">
                    <w:rPr>
                      <w:rFonts w:ascii="Arial" w:eastAsia="Arial" w:hAnsi="Arial" w:cs="Arial"/>
                      <w:sz w:val="22"/>
                      <w:szCs w:val="22"/>
                      <w:lang w:val="en-US"/>
                    </w:rPr>
                    <w:t>F</w:t>
                  </w:r>
                </w:p>
              </w:tc>
              <w:tc>
                <w:tcPr>
                  <w:tcW w:w="2078" w:type="dxa"/>
                  <w:vAlign w:val="center"/>
                </w:tcPr>
                <w:p w14:paraId="31987CC3" w14:textId="77777777" w:rsidR="004C307E" w:rsidRPr="004C307E" w:rsidRDefault="004C307E" w:rsidP="004C307E">
                  <w:pPr>
                    <w:widowControl w:val="0"/>
                    <w:autoSpaceDE w:val="0"/>
                    <w:autoSpaceDN w:val="0"/>
                    <w:jc w:val="center"/>
                    <w:rPr>
                      <w:rFonts w:ascii="Arial" w:eastAsia="Arial" w:hAnsi="Arial" w:cs="Arial"/>
                      <w:sz w:val="22"/>
                      <w:szCs w:val="22"/>
                      <w:lang w:val="en-US"/>
                    </w:rPr>
                  </w:pPr>
                  <w:r w:rsidRPr="004C307E">
                    <w:rPr>
                      <w:rFonts w:ascii="Arial" w:eastAsia="Arial" w:hAnsi="Arial" w:cs="Arial"/>
                      <w:sz w:val="22"/>
                      <w:szCs w:val="22"/>
                      <w:lang w:val="en-US"/>
                    </w:rPr>
                    <w:t>Y</w:t>
                  </w:r>
                </w:p>
              </w:tc>
            </w:tr>
          </w:tbl>
          <w:p w14:paraId="3FC2B1FF" w14:textId="77777777" w:rsidR="004C307E" w:rsidRPr="004C307E" w:rsidRDefault="004C307E" w:rsidP="004C307E">
            <w:pPr>
              <w:widowControl w:val="0"/>
              <w:autoSpaceDE w:val="0"/>
              <w:autoSpaceDN w:val="0"/>
              <w:rPr>
                <w:rFonts w:ascii="Arial" w:eastAsia="Arial" w:hAnsi="Arial" w:cs="Arial"/>
                <w:sz w:val="22"/>
                <w:szCs w:val="22"/>
                <w:lang w:val="en-US"/>
              </w:rPr>
            </w:pPr>
          </w:p>
        </w:tc>
      </w:tr>
      <w:tr w:rsidR="004C307E" w:rsidRPr="004C307E" w14:paraId="31D38E87" w14:textId="77777777" w:rsidTr="004861A4">
        <w:trPr>
          <w:trHeight w:val="3533"/>
        </w:trPr>
        <w:tc>
          <w:tcPr>
            <w:tcW w:w="10024" w:type="dxa"/>
          </w:tcPr>
          <w:p w14:paraId="6BFD89D8" w14:textId="77777777" w:rsidR="004C307E" w:rsidRPr="004C307E" w:rsidRDefault="004C307E" w:rsidP="004C307E">
            <w:pPr>
              <w:widowControl w:val="0"/>
              <w:autoSpaceDE w:val="0"/>
              <w:autoSpaceDN w:val="0"/>
              <w:rPr>
                <w:rFonts w:ascii="Arial" w:eastAsia="Arial" w:hAnsi="Arial" w:cs="Arial"/>
                <w:b/>
                <w:bCs/>
                <w:sz w:val="22"/>
                <w:szCs w:val="22"/>
                <w:lang w:val="en-US"/>
              </w:rPr>
            </w:pPr>
            <w:r w:rsidRPr="004C307E">
              <w:rPr>
                <w:rFonts w:ascii="Arial" w:eastAsia="Arial" w:hAnsi="Arial" w:cs="Arial"/>
                <w:b/>
                <w:bCs/>
                <w:sz w:val="22"/>
                <w:szCs w:val="22"/>
                <w:lang w:val="en-US"/>
              </w:rPr>
              <w:t>Summary:</w:t>
            </w:r>
          </w:p>
          <w:p w14:paraId="789E1774" w14:textId="77777777" w:rsidR="004C307E" w:rsidRPr="004C307E" w:rsidRDefault="004C307E" w:rsidP="004C307E">
            <w:pPr>
              <w:widowControl w:val="0"/>
              <w:autoSpaceDE w:val="0"/>
              <w:autoSpaceDN w:val="0"/>
              <w:rPr>
                <w:rFonts w:ascii="Arial" w:eastAsia="Arial" w:hAnsi="Arial" w:cs="Arial"/>
                <w:sz w:val="22"/>
                <w:szCs w:val="22"/>
                <w:lang w:val="en-US"/>
              </w:rPr>
            </w:pPr>
          </w:p>
          <w:p w14:paraId="63F6C43C" w14:textId="77777777" w:rsidR="004C307E" w:rsidRPr="004C307E" w:rsidRDefault="004C307E" w:rsidP="004C307E">
            <w:pPr>
              <w:widowControl w:val="0"/>
              <w:autoSpaceDE w:val="0"/>
              <w:autoSpaceDN w:val="0"/>
              <w:rPr>
                <w:rFonts w:ascii="Arial" w:eastAsia="Arial" w:hAnsi="Arial" w:cs="Arial"/>
                <w:sz w:val="22"/>
                <w:szCs w:val="22"/>
                <w:lang w:val="en-US"/>
              </w:rPr>
            </w:pPr>
            <w:r w:rsidRPr="004C307E">
              <w:rPr>
                <w:rFonts w:ascii="Arial" w:eastAsia="Arial" w:hAnsi="Arial" w:cs="Arial"/>
                <w:sz w:val="22"/>
                <w:szCs w:val="22"/>
                <w:lang w:val="en-US"/>
              </w:rPr>
              <w:t>Check-in: A very positive start to the session – all arrived chatty when departing from the taxi. The participants explained that the school has started on Christmas-themed activities and they’re looking forward to receiving presents. B said that they were feeling “</w:t>
            </w:r>
            <w:r w:rsidRPr="004C307E">
              <w:rPr>
                <w:rFonts w:ascii="Arial" w:eastAsia="Arial" w:hAnsi="Arial" w:cs="Arial"/>
                <w:i/>
                <w:iCs/>
                <w:sz w:val="22"/>
                <w:szCs w:val="22"/>
                <w:lang w:val="en-US"/>
              </w:rPr>
              <w:t>calm</w:t>
            </w:r>
            <w:r w:rsidRPr="004C307E">
              <w:rPr>
                <w:rFonts w:ascii="Arial" w:eastAsia="Arial" w:hAnsi="Arial" w:cs="Arial"/>
                <w:sz w:val="22"/>
                <w:szCs w:val="22"/>
                <w:lang w:val="en-US"/>
              </w:rPr>
              <w:t>” but that they “</w:t>
            </w:r>
            <w:r w:rsidRPr="004C307E">
              <w:rPr>
                <w:rFonts w:ascii="Arial" w:eastAsia="Arial" w:hAnsi="Arial" w:cs="Arial"/>
                <w:i/>
                <w:iCs/>
                <w:sz w:val="22"/>
                <w:szCs w:val="22"/>
                <w:lang w:val="en-US"/>
              </w:rPr>
              <w:t xml:space="preserve">hated </w:t>
            </w:r>
            <w:proofErr w:type="spellStart"/>
            <w:r w:rsidRPr="004C307E">
              <w:rPr>
                <w:rFonts w:ascii="Arial" w:eastAsia="Arial" w:hAnsi="Arial" w:cs="Arial"/>
                <w:i/>
                <w:iCs/>
                <w:sz w:val="22"/>
                <w:szCs w:val="22"/>
                <w:lang w:val="en-US"/>
              </w:rPr>
              <w:t>maths</w:t>
            </w:r>
            <w:proofErr w:type="spellEnd"/>
            <w:r w:rsidRPr="004C307E">
              <w:rPr>
                <w:rFonts w:ascii="Arial" w:eastAsia="Arial" w:hAnsi="Arial" w:cs="Arial"/>
                <w:i/>
                <w:iCs/>
                <w:sz w:val="22"/>
                <w:szCs w:val="22"/>
                <w:lang w:val="en-US"/>
              </w:rPr>
              <w:t xml:space="preserve"> I had today”</w:t>
            </w:r>
            <w:r w:rsidRPr="004C307E">
              <w:rPr>
                <w:rFonts w:ascii="Arial" w:eastAsia="Arial" w:hAnsi="Arial" w:cs="Arial"/>
                <w:sz w:val="22"/>
                <w:szCs w:val="22"/>
                <w:lang w:val="en-US"/>
              </w:rPr>
              <w:t xml:space="preserve"> which prompted a conversation with others. D checked-in by saying they felt “</w:t>
            </w:r>
            <w:r w:rsidRPr="004C307E">
              <w:rPr>
                <w:rFonts w:ascii="Arial" w:eastAsia="Arial" w:hAnsi="Arial" w:cs="Arial"/>
                <w:i/>
                <w:iCs/>
                <w:sz w:val="22"/>
                <w:szCs w:val="22"/>
                <w:lang w:val="en-US"/>
              </w:rPr>
              <w:t>good yeah</w:t>
            </w:r>
            <w:r w:rsidRPr="004C307E">
              <w:rPr>
                <w:rFonts w:ascii="Arial" w:eastAsia="Arial" w:hAnsi="Arial" w:cs="Arial"/>
                <w:sz w:val="22"/>
                <w:szCs w:val="22"/>
                <w:lang w:val="en-US"/>
              </w:rPr>
              <w:t xml:space="preserve">”, </w:t>
            </w:r>
            <w:proofErr w:type="spellStart"/>
            <w:r w:rsidRPr="004C307E">
              <w:rPr>
                <w:rFonts w:ascii="Arial" w:eastAsia="Arial" w:hAnsi="Arial" w:cs="Arial"/>
                <w:sz w:val="22"/>
                <w:szCs w:val="22"/>
                <w:lang w:val="en-US"/>
              </w:rPr>
              <w:t>E</w:t>
            </w:r>
            <w:proofErr w:type="spellEnd"/>
            <w:r w:rsidRPr="004C307E">
              <w:rPr>
                <w:rFonts w:ascii="Arial" w:eastAsia="Arial" w:hAnsi="Arial" w:cs="Arial"/>
                <w:sz w:val="22"/>
                <w:szCs w:val="22"/>
                <w:lang w:val="en-US"/>
              </w:rPr>
              <w:t xml:space="preserve"> said they felt “</w:t>
            </w:r>
            <w:r w:rsidRPr="004C307E">
              <w:rPr>
                <w:rFonts w:ascii="Arial" w:eastAsia="Arial" w:hAnsi="Arial" w:cs="Arial"/>
                <w:i/>
                <w:iCs/>
                <w:sz w:val="22"/>
                <w:szCs w:val="22"/>
                <w:lang w:val="en-US"/>
              </w:rPr>
              <w:t xml:space="preserve">ok, I had </w:t>
            </w:r>
            <w:proofErr w:type="spellStart"/>
            <w:r w:rsidRPr="004C307E">
              <w:rPr>
                <w:rFonts w:ascii="Arial" w:eastAsia="Arial" w:hAnsi="Arial" w:cs="Arial"/>
                <w:i/>
                <w:iCs/>
                <w:sz w:val="22"/>
                <w:szCs w:val="22"/>
                <w:lang w:val="en-US"/>
              </w:rPr>
              <w:t>maths</w:t>
            </w:r>
            <w:proofErr w:type="spellEnd"/>
            <w:r w:rsidRPr="004C307E">
              <w:rPr>
                <w:rFonts w:ascii="Arial" w:eastAsia="Arial" w:hAnsi="Arial" w:cs="Arial"/>
                <w:i/>
                <w:iCs/>
                <w:sz w:val="22"/>
                <w:szCs w:val="22"/>
                <w:lang w:val="en-US"/>
              </w:rPr>
              <w:t xml:space="preserve"> today, but I like it</w:t>
            </w:r>
            <w:r w:rsidRPr="004C307E">
              <w:rPr>
                <w:rFonts w:ascii="Arial" w:eastAsia="Arial" w:hAnsi="Arial" w:cs="Arial"/>
                <w:sz w:val="22"/>
                <w:szCs w:val="22"/>
                <w:lang w:val="en-US"/>
              </w:rPr>
              <w:t>” F said they felt “</w:t>
            </w:r>
            <w:r w:rsidRPr="004C307E">
              <w:rPr>
                <w:rFonts w:ascii="Arial" w:eastAsia="Arial" w:hAnsi="Arial" w:cs="Arial"/>
                <w:i/>
                <w:iCs/>
                <w:sz w:val="22"/>
                <w:szCs w:val="22"/>
                <w:lang w:val="en-US"/>
              </w:rPr>
              <w:t>happy, Christmas is coming</w:t>
            </w:r>
            <w:r w:rsidRPr="004C307E">
              <w:rPr>
                <w:rFonts w:ascii="Arial" w:eastAsia="Arial" w:hAnsi="Arial" w:cs="Arial"/>
                <w:sz w:val="22"/>
                <w:szCs w:val="22"/>
                <w:lang w:val="en-US"/>
              </w:rPr>
              <w:t xml:space="preserve">”. Generally, a positive start with everyone seemingly feeling present at that moment and willing to participate in the session. </w:t>
            </w:r>
          </w:p>
          <w:p w14:paraId="0CD31ED2" w14:textId="77777777" w:rsidR="004C307E" w:rsidRPr="004C307E" w:rsidRDefault="004C307E" w:rsidP="004C307E">
            <w:pPr>
              <w:widowControl w:val="0"/>
              <w:autoSpaceDE w:val="0"/>
              <w:autoSpaceDN w:val="0"/>
              <w:rPr>
                <w:rFonts w:ascii="Arial" w:eastAsia="Arial" w:hAnsi="Arial" w:cs="Arial"/>
                <w:sz w:val="22"/>
                <w:szCs w:val="22"/>
                <w:lang w:val="en-US"/>
              </w:rPr>
            </w:pPr>
          </w:p>
          <w:p w14:paraId="1A521CC8" w14:textId="77777777" w:rsidR="004C307E" w:rsidRPr="004C307E" w:rsidRDefault="004C307E" w:rsidP="004C307E">
            <w:pPr>
              <w:widowControl w:val="0"/>
              <w:autoSpaceDE w:val="0"/>
              <w:autoSpaceDN w:val="0"/>
              <w:rPr>
                <w:rFonts w:ascii="Arial" w:eastAsia="Arial" w:hAnsi="Arial" w:cs="Arial"/>
                <w:sz w:val="22"/>
                <w:szCs w:val="22"/>
                <w:lang w:val="en-US"/>
              </w:rPr>
            </w:pPr>
            <w:r w:rsidRPr="004C307E">
              <w:rPr>
                <w:rFonts w:ascii="Arial" w:eastAsia="Arial" w:hAnsi="Arial" w:cs="Arial"/>
                <w:sz w:val="22"/>
                <w:szCs w:val="22"/>
                <w:lang w:val="en-US"/>
              </w:rPr>
              <w:t xml:space="preserve">Connection: We talked about mistakes and how everyone makes them “a new day, a new start” </w:t>
            </w:r>
            <w:proofErr w:type="spellStart"/>
            <w:r w:rsidRPr="004C307E">
              <w:rPr>
                <w:rFonts w:ascii="Arial" w:eastAsia="Arial" w:hAnsi="Arial" w:cs="Arial"/>
                <w:sz w:val="22"/>
                <w:szCs w:val="22"/>
                <w:lang w:val="en-US"/>
              </w:rPr>
              <w:t>E</w:t>
            </w:r>
            <w:proofErr w:type="spellEnd"/>
            <w:r w:rsidRPr="004C307E">
              <w:rPr>
                <w:rFonts w:ascii="Arial" w:eastAsia="Arial" w:hAnsi="Arial" w:cs="Arial"/>
                <w:sz w:val="22"/>
                <w:szCs w:val="22"/>
                <w:lang w:val="en-US"/>
              </w:rPr>
              <w:t xml:space="preserve"> said. D was quiet throughout this activity and just said when asked why “</w:t>
            </w:r>
            <w:r w:rsidRPr="004C307E">
              <w:rPr>
                <w:rFonts w:ascii="Arial" w:eastAsia="Arial" w:hAnsi="Arial" w:cs="Arial"/>
                <w:i/>
                <w:iCs/>
                <w:sz w:val="22"/>
                <w:szCs w:val="22"/>
                <w:lang w:val="en-US"/>
              </w:rPr>
              <w:t xml:space="preserve">I’ve just had a bad week” </w:t>
            </w:r>
            <w:r w:rsidRPr="004C307E">
              <w:rPr>
                <w:rFonts w:ascii="Arial" w:eastAsia="Arial" w:hAnsi="Arial" w:cs="Arial"/>
                <w:sz w:val="22"/>
                <w:szCs w:val="22"/>
                <w:lang w:val="en-US"/>
              </w:rPr>
              <w:t xml:space="preserve">so was taken by the school staff for a short walk whilst the others continued the activity. The activity was cut shorter as the participants didn’t get into an in-depth discussion around resolving mistakes </w:t>
            </w:r>
            <w:proofErr w:type="spellStart"/>
            <w:r w:rsidRPr="004C307E">
              <w:rPr>
                <w:rFonts w:ascii="Arial" w:eastAsia="Arial" w:hAnsi="Arial" w:cs="Arial"/>
                <w:sz w:val="22"/>
                <w:szCs w:val="22"/>
                <w:lang w:val="en-US"/>
              </w:rPr>
              <w:t>etc</w:t>
            </w:r>
            <w:proofErr w:type="spellEnd"/>
            <w:r w:rsidRPr="004C307E">
              <w:rPr>
                <w:rFonts w:ascii="Arial" w:eastAsia="Arial" w:hAnsi="Arial" w:cs="Arial"/>
                <w:sz w:val="22"/>
                <w:szCs w:val="22"/>
                <w:lang w:val="en-US"/>
              </w:rPr>
              <w:t xml:space="preserve">, citing it was too cold for them and they wanted to move about. </w:t>
            </w:r>
          </w:p>
          <w:p w14:paraId="5B26EADD" w14:textId="77777777" w:rsidR="004C307E" w:rsidRPr="004C307E" w:rsidRDefault="004C307E" w:rsidP="004C307E">
            <w:pPr>
              <w:widowControl w:val="0"/>
              <w:autoSpaceDE w:val="0"/>
              <w:autoSpaceDN w:val="0"/>
              <w:rPr>
                <w:rFonts w:ascii="Arial" w:eastAsia="Arial" w:hAnsi="Arial" w:cs="Arial"/>
                <w:sz w:val="22"/>
                <w:szCs w:val="22"/>
                <w:lang w:val="en-US"/>
              </w:rPr>
            </w:pPr>
          </w:p>
          <w:p w14:paraId="7F0D01B0" w14:textId="77777777" w:rsidR="004C307E" w:rsidRPr="004C307E" w:rsidRDefault="004C307E" w:rsidP="004C307E">
            <w:pPr>
              <w:widowControl w:val="0"/>
              <w:autoSpaceDE w:val="0"/>
              <w:autoSpaceDN w:val="0"/>
              <w:rPr>
                <w:rFonts w:ascii="Arial" w:eastAsia="Arial" w:hAnsi="Arial" w:cs="Arial"/>
                <w:sz w:val="22"/>
                <w:szCs w:val="22"/>
                <w:lang w:val="en-US"/>
              </w:rPr>
            </w:pPr>
            <w:r w:rsidRPr="004C307E">
              <w:rPr>
                <w:rFonts w:ascii="Arial" w:eastAsia="Arial" w:hAnsi="Arial" w:cs="Arial"/>
                <w:sz w:val="22"/>
                <w:szCs w:val="22"/>
                <w:lang w:val="en-US"/>
              </w:rPr>
              <w:t xml:space="preserve">Mindfulness: This was a </w:t>
            </w:r>
            <w:proofErr w:type="spellStart"/>
            <w:r w:rsidRPr="004C307E">
              <w:rPr>
                <w:rFonts w:ascii="Arial" w:eastAsia="Arial" w:hAnsi="Arial" w:cs="Arial"/>
                <w:sz w:val="22"/>
                <w:szCs w:val="22"/>
                <w:lang w:val="en-US"/>
              </w:rPr>
              <w:t>favourite</w:t>
            </w:r>
            <w:proofErr w:type="spellEnd"/>
            <w:r w:rsidRPr="004C307E">
              <w:rPr>
                <w:rFonts w:ascii="Arial" w:eastAsia="Arial" w:hAnsi="Arial" w:cs="Arial"/>
                <w:sz w:val="22"/>
                <w:szCs w:val="22"/>
                <w:lang w:val="en-US"/>
              </w:rPr>
              <w:t xml:space="preserve"> game within the group. They were a lot more willing to listen to the instructions and all engaged and joined in. As usual, D did not want to wear anything over his eyes but was happy to take part in a sneaking role. They all worked well together on the task and asked to do it again at the end of the session if there was time. There was nothing of note, other than E joined in more without complaining as much as they have previously in games. </w:t>
            </w:r>
          </w:p>
          <w:p w14:paraId="3106C23C" w14:textId="77777777" w:rsidR="004C307E" w:rsidRPr="004C307E" w:rsidRDefault="004C307E" w:rsidP="004C307E">
            <w:pPr>
              <w:widowControl w:val="0"/>
              <w:autoSpaceDE w:val="0"/>
              <w:autoSpaceDN w:val="0"/>
              <w:rPr>
                <w:rFonts w:ascii="Arial" w:eastAsia="Arial" w:hAnsi="Arial" w:cs="Arial"/>
                <w:sz w:val="22"/>
                <w:szCs w:val="22"/>
                <w:lang w:val="en-US"/>
              </w:rPr>
            </w:pPr>
          </w:p>
          <w:p w14:paraId="6B565707" w14:textId="77777777" w:rsidR="004C307E" w:rsidRPr="004C307E" w:rsidRDefault="004C307E" w:rsidP="004C307E">
            <w:pPr>
              <w:widowControl w:val="0"/>
              <w:autoSpaceDE w:val="0"/>
              <w:autoSpaceDN w:val="0"/>
              <w:rPr>
                <w:rFonts w:ascii="Arial" w:eastAsia="Arial" w:hAnsi="Arial" w:cs="Arial"/>
                <w:sz w:val="22"/>
                <w:szCs w:val="22"/>
                <w:lang w:val="en-US"/>
              </w:rPr>
            </w:pPr>
            <w:r w:rsidRPr="004C307E">
              <w:rPr>
                <w:rFonts w:ascii="Arial" w:eastAsia="Arial" w:hAnsi="Arial" w:cs="Arial"/>
                <w:sz w:val="22"/>
                <w:szCs w:val="22"/>
                <w:lang w:val="en-US"/>
              </w:rPr>
              <w:t xml:space="preserve">Learn: Given the coldness that was in the woodland, the group wanted to make the fire up quickly so as not to get cold. The activity involved creating fire bundles with hay and lighting char cloth with a ferro rod, then building the fire from there. D and F found this process easy to do with little guidance. </w:t>
            </w:r>
            <w:proofErr w:type="gramStart"/>
            <w:r w:rsidRPr="004C307E">
              <w:rPr>
                <w:rFonts w:ascii="Arial" w:eastAsia="Arial" w:hAnsi="Arial" w:cs="Arial"/>
                <w:sz w:val="22"/>
                <w:szCs w:val="22"/>
                <w:lang w:val="en-US"/>
              </w:rPr>
              <w:t>E,</w:t>
            </w:r>
            <w:proofErr w:type="gramEnd"/>
            <w:r w:rsidRPr="004C307E">
              <w:rPr>
                <w:rFonts w:ascii="Arial" w:eastAsia="Arial" w:hAnsi="Arial" w:cs="Arial"/>
                <w:sz w:val="22"/>
                <w:szCs w:val="22"/>
                <w:lang w:val="en-US"/>
              </w:rPr>
              <w:t xml:space="preserve"> needed a little help with creating the bundle, then watched how others did it. B said they “</w:t>
            </w:r>
            <w:r w:rsidRPr="004C307E">
              <w:rPr>
                <w:rFonts w:ascii="Arial" w:eastAsia="Arial" w:hAnsi="Arial" w:cs="Arial"/>
                <w:i/>
                <w:iCs/>
                <w:sz w:val="22"/>
                <w:szCs w:val="22"/>
                <w:lang w:val="en-US"/>
              </w:rPr>
              <w:t>didn’t have enough breath</w:t>
            </w:r>
            <w:r w:rsidRPr="004C307E">
              <w:rPr>
                <w:rFonts w:ascii="Arial" w:eastAsia="Arial" w:hAnsi="Arial" w:cs="Arial"/>
                <w:sz w:val="22"/>
                <w:szCs w:val="22"/>
                <w:lang w:val="en-US"/>
              </w:rPr>
              <w:t xml:space="preserve">” and wanted someone else to do it for them – with a little encouragement, they managed it. </w:t>
            </w:r>
            <w:proofErr w:type="gramStart"/>
            <w:r w:rsidRPr="004C307E">
              <w:rPr>
                <w:rFonts w:ascii="Arial" w:eastAsia="Arial" w:hAnsi="Arial" w:cs="Arial"/>
                <w:sz w:val="22"/>
                <w:szCs w:val="22"/>
                <w:lang w:val="en-US"/>
              </w:rPr>
              <w:t>F,E</w:t>
            </w:r>
            <w:proofErr w:type="gramEnd"/>
            <w:r w:rsidRPr="004C307E">
              <w:rPr>
                <w:rFonts w:ascii="Arial" w:eastAsia="Arial" w:hAnsi="Arial" w:cs="Arial"/>
                <w:sz w:val="22"/>
                <w:szCs w:val="22"/>
                <w:lang w:val="en-US"/>
              </w:rPr>
              <w:t xml:space="preserve"> and D asked if they could do it again, B stood by the fire and said that it was “</w:t>
            </w:r>
            <w:r w:rsidRPr="004C307E">
              <w:rPr>
                <w:rFonts w:ascii="Arial" w:eastAsia="Arial" w:hAnsi="Arial" w:cs="Arial"/>
                <w:i/>
                <w:iCs/>
                <w:sz w:val="22"/>
                <w:szCs w:val="22"/>
                <w:lang w:val="en-US"/>
              </w:rPr>
              <w:t xml:space="preserve">too </w:t>
            </w:r>
            <w:r w:rsidRPr="004C307E">
              <w:rPr>
                <w:rFonts w:ascii="Arial" w:eastAsia="Arial" w:hAnsi="Arial" w:cs="Arial"/>
                <w:i/>
                <w:iCs/>
                <w:sz w:val="22"/>
                <w:szCs w:val="22"/>
                <w:lang w:val="en-US"/>
              </w:rPr>
              <w:lastRenderedPageBreak/>
              <w:t>cold to be out in the woods</w:t>
            </w:r>
            <w:r w:rsidRPr="004C307E">
              <w:rPr>
                <w:rFonts w:ascii="Arial" w:eastAsia="Arial" w:hAnsi="Arial" w:cs="Arial"/>
                <w:sz w:val="22"/>
                <w:szCs w:val="22"/>
                <w:lang w:val="en-US"/>
              </w:rPr>
              <w:t xml:space="preserve">” and that </w:t>
            </w:r>
            <w:r w:rsidRPr="004C307E">
              <w:rPr>
                <w:rFonts w:ascii="Arial" w:eastAsia="Arial" w:hAnsi="Arial" w:cs="Arial"/>
                <w:i/>
                <w:iCs/>
                <w:sz w:val="22"/>
                <w:szCs w:val="22"/>
                <w:lang w:val="en-US"/>
              </w:rPr>
              <w:t xml:space="preserve">“I won’t come again if it’s this cold”. </w:t>
            </w:r>
            <w:r w:rsidRPr="004C307E">
              <w:rPr>
                <w:rFonts w:ascii="Arial" w:eastAsia="Arial" w:hAnsi="Arial" w:cs="Arial"/>
                <w:sz w:val="22"/>
                <w:szCs w:val="22"/>
                <w:lang w:val="en-US"/>
              </w:rPr>
              <w:t xml:space="preserve">The fire took a while to build up as the group was reluctant to move away from the flames to collect wood nearby, so this activity took longer than planned. </w:t>
            </w:r>
          </w:p>
          <w:p w14:paraId="6A55A293" w14:textId="77777777" w:rsidR="004C307E" w:rsidRPr="004C307E" w:rsidRDefault="004C307E" w:rsidP="004C307E">
            <w:pPr>
              <w:widowControl w:val="0"/>
              <w:autoSpaceDE w:val="0"/>
              <w:autoSpaceDN w:val="0"/>
              <w:rPr>
                <w:rFonts w:ascii="Arial" w:eastAsia="Arial" w:hAnsi="Arial" w:cs="Arial"/>
                <w:sz w:val="22"/>
                <w:szCs w:val="22"/>
                <w:lang w:val="en-US"/>
              </w:rPr>
            </w:pPr>
          </w:p>
          <w:p w14:paraId="724AC521" w14:textId="77777777" w:rsidR="004C307E" w:rsidRPr="004C307E" w:rsidRDefault="004C307E" w:rsidP="004C307E">
            <w:pPr>
              <w:widowControl w:val="0"/>
              <w:autoSpaceDE w:val="0"/>
              <w:autoSpaceDN w:val="0"/>
              <w:rPr>
                <w:rFonts w:ascii="Arial" w:eastAsia="Arial" w:hAnsi="Arial" w:cs="Arial"/>
                <w:sz w:val="22"/>
                <w:szCs w:val="22"/>
                <w:lang w:val="en-US"/>
              </w:rPr>
            </w:pPr>
            <w:r w:rsidRPr="004C307E">
              <w:rPr>
                <w:rFonts w:ascii="Arial" w:eastAsia="Arial" w:hAnsi="Arial" w:cs="Arial"/>
                <w:sz w:val="22"/>
                <w:szCs w:val="22"/>
                <w:lang w:val="en-US"/>
              </w:rPr>
              <w:t>Sensory Activity: given the length of time it took for the fire to get started and going, this activity was skipped.</w:t>
            </w:r>
          </w:p>
          <w:p w14:paraId="39797A20" w14:textId="77777777" w:rsidR="004C307E" w:rsidRPr="004C307E" w:rsidRDefault="004C307E" w:rsidP="004C307E">
            <w:pPr>
              <w:widowControl w:val="0"/>
              <w:autoSpaceDE w:val="0"/>
              <w:autoSpaceDN w:val="0"/>
              <w:rPr>
                <w:rFonts w:ascii="Arial" w:eastAsia="Arial" w:hAnsi="Arial" w:cs="Arial"/>
                <w:sz w:val="22"/>
                <w:szCs w:val="22"/>
                <w:lang w:val="en-US"/>
              </w:rPr>
            </w:pPr>
          </w:p>
          <w:p w14:paraId="044EF046" w14:textId="77777777" w:rsidR="004C307E" w:rsidRPr="004C307E" w:rsidRDefault="004C307E" w:rsidP="004C307E">
            <w:pPr>
              <w:widowControl w:val="0"/>
              <w:autoSpaceDE w:val="0"/>
              <w:autoSpaceDN w:val="0"/>
              <w:rPr>
                <w:rFonts w:ascii="Arial" w:eastAsia="Arial" w:hAnsi="Arial" w:cs="Arial"/>
                <w:sz w:val="22"/>
                <w:szCs w:val="22"/>
                <w:lang w:val="en-US"/>
              </w:rPr>
            </w:pPr>
            <w:r w:rsidRPr="004C307E">
              <w:rPr>
                <w:rFonts w:ascii="Arial" w:eastAsia="Arial" w:hAnsi="Arial" w:cs="Arial"/>
                <w:sz w:val="22"/>
                <w:szCs w:val="22"/>
                <w:lang w:val="en-US"/>
              </w:rPr>
              <w:t>Creative Activity: After explaining how and demonstrating how a bag is made, aside from D who wanted to tend to the fire, the rest of the group was eager to make their own. Help was given to all as they found, due to cold hands, hard to cut the leather. B was pleased with theirs and said “</w:t>
            </w:r>
            <w:r w:rsidRPr="004C307E">
              <w:rPr>
                <w:rFonts w:ascii="Arial" w:eastAsia="Arial" w:hAnsi="Arial" w:cs="Arial"/>
                <w:i/>
                <w:iCs/>
                <w:sz w:val="22"/>
                <w:szCs w:val="22"/>
                <w:lang w:val="en-US"/>
              </w:rPr>
              <w:t>I enjoy making things. I would have</w:t>
            </w:r>
            <w:r w:rsidRPr="004C307E">
              <w:rPr>
                <w:rFonts w:ascii="Arial" w:eastAsia="Arial" w:hAnsi="Arial" w:cs="Arial"/>
                <w:sz w:val="22"/>
                <w:szCs w:val="22"/>
                <w:lang w:val="en-US"/>
              </w:rPr>
              <w:t xml:space="preserve"> </w:t>
            </w:r>
            <w:r w:rsidRPr="004C307E">
              <w:rPr>
                <w:rFonts w:ascii="Arial" w:eastAsia="Arial" w:hAnsi="Arial" w:cs="Arial"/>
                <w:i/>
                <w:iCs/>
                <w:sz w:val="22"/>
                <w:szCs w:val="22"/>
                <w:lang w:val="en-US"/>
              </w:rPr>
              <w:t>thought about making something like this</w:t>
            </w:r>
            <w:r w:rsidRPr="004C307E">
              <w:rPr>
                <w:rFonts w:ascii="Arial" w:eastAsia="Arial" w:hAnsi="Arial" w:cs="Arial"/>
                <w:sz w:val="22"/>
                <w:szCs w:val="22"/>
                <w:lang w:val="en-US"/>
              </w:rPr>
              <w:t xml:space="preserve">”, </w:t>
            </w:r>
            <w:proofErr w:type="spellStart"/>
            <w:r w:rsidRPr="004C307E">
              <w:rPr>
                <w:rFonts w:ascii="Arial" w:eastAsia="Arial" w:hAnsi="Arial" w:cs="Arial"/>
                <w:sz w:val="22"/>
                <w:szCs w:val="22"/>
                <w:lang w:val="en-US"/>
              </w:rPr>
              <w:t>E</w:t>
            </w:r>
            <w:proofErr w:type="spellEnd"/>
            <w:r w:rsidRPr="004C307E">
              <w:rPr>
                <w:rFonts w:ascii="Arial" w:eastAsia="Arial" w:hAnsi="Arial" w:cs="Arial"/>
                <w:sz w:val="22"/>
                <w:szCs w:val="22"/>
                <w:lang w:val="en-US"/>
              </w:rPr>
              <w:t xml:space="preserve"> said they would “</w:t>
            </w:r>
            <w:r w:rsidRPr="004C307E">
              <w:rPr>
                <w:rFonts w:ascii="Arial" w:eastAsia="Arial" w:hAnsi="Arial" w:cs="Arial"/>
                <w:i/>
                <w:iCs/>
                <w:sz w:val="22"/>
                <w:szCs w:val="22"/>
                <w:lang w:val="en-US"/>
              </w:rPr>
              <w:t>put something special in for my mum</w:t>
            </w:r>
            <w:r w:rsidRPr="004C307E">
              <w:rPr>
                <w:rFonts w:ascii="Arial" w:eastAsia="Arial" w:hAnsi="Arial" w:cs="Arial"/>
                <w:sz w:val="22"/>
                <w:szCs w:val="22"/>
                <w:lang w:val="en-US"/>
              </w:rPr>
              <w:t>”. F liken it to “</w:t>
            </w:r>
            <w:r w:rsidRPr="004C307E">
              <w:rPr>
                <w:rFonts w:ascii="Arial" w:eastAsia="Arial" w:hAnsi="Arial" w:cs="Arial"/>
                <w:i/>
                <w:iCs/>
                <w:sz w:val="22"/>
                <w:szCs w:val="22"/>
                <w:lang w:val="en-US"/>
              </w:rPr>
              <w:t>those bag things that Vikings have</w:t>
            </w:r>
            <w:r w:rsidRPr="004C307E">
              <w:rPr>
                <w:rFonts w:ascii="Arial" w:eastAsia="Arial" w:hAnsi="Arial" w:cs="Arial"/>
                <w:sz w:val="22"/>
                <w:szCs w:val="22"/>
                <w:lang w:val="en-US"/>
              </w:rPr>
              <w:t xml:space="preserve">” What was noticeable about this activity was how much the participants held on to their bags and were reluctant to hand them over for photographing/checking. When D saw those bags, they exclaimed they wanted to make one as well. B and F offered to help. F explained to </w:t>
            </w:r>
            <w:proofErr w:type="spellStart"/>
            <w:r w:rsidRPr="004C307E">
              <w:rPr>
                <w:rFonts w:ascii="Arial" w:eastAsia="Arial" w:hAnsi="Arial" w:cs="Arial"/>
                <w:sz w:val="22"/>
                <w:szCs w:val="22"/>
                <w:lang w:val="en-US"/>
              </w:rPr>
              <w:t>D</w:t>
            </w:r>
            <w:proofErr w:type="spellEnd"/>
            <w:r w:rsidRPr="004C307E">
              <w:rPr>
                <w:rFonts w:ascii="Arial" w:eastAsia="Arial" w:hAnsi="Arial" w:cs="Arial"/>
                <w:sz w:val="22"/>
                <w:szCs w:val="22"/>
                <w:lang w:val="en-US"/>
              </w:rPr>
              <w:t xml:space="preserve"> what to do and they worked on making on together – E and B moved to the fire to continue keeping it going and warm. </w:t>
            </w:r>
          </w:p>
          <w:p w14:paraId="63646E51" w14:textId="77777777" w:rsidR="004C307E" w:rsidRPr="004C307E" w:rsidRDefault="004C307E" w:rsidP="004C307E">
            <w:pPr>
              <w:widowControl w:val="0"/>
              <w:autoSpaceDE w:val="0"/>
              <w:autoSpaceDN w:val="0"/>
              <w:rPr>
                <w:rFonts w:ascii="Arial" w:eastAsia="Arial" w:hAnsi="Arial" w:cs="Arial"/>
                <w:sz w:val="22"/>
                <w:szCs w:val="22"/>
                <w:lang w:val="en-US"/>
              </w:rPr>
            </w:pPr>
          </w:p>
          <w:p w14:paraId="1EE8FECE" w14:textId="77777777" w:rsidR="004C307E" w:rsidRPr="004C307E" w:rsidRDefault="004C307E" w:rsidP="004C307E">
            <w:pPr>
              <w:widowControl w:val="0"/>
              <w:autoSpaceDE w:val="0"/>
              <w:autoSpaceDN w:val="0"/>
              <w:rPr>
                <w:rFonts w:ascii="Arial" w:eastAsia="Arial" w:hAnsi="Arial" w:cs="Arial"/>
                <w:sz w:val="22"/>
                <w:szCs w:val="22"/>
                <w:lang w:val="en-US"/>
              </w:rPr>
            </w:pPr>
            <w:r w:rsidRPr="004C307E">
              <w:rPr>
                <w:rFonts w:ascii="Arial" w:eastAsia="Arial" w:hAnsi="Arial" w:cs="Arial"/>
                <w:sz w:val="22"/>
                <w:szCs w:val="22"/>
                <w:lang w:val="en-US"/>
              </w:rPr>
              <w:t xml:space="preserve">Give to Others: Once completed, it was explained to the group that giving to others can improve our well-being. So, they were tasked with thinking of whom they might give their leather pouch to and going into the woods to find items they could put in it for this person. </w:t>
            </w:r>
          </w:p>
          <w:p w14:paraId="6B83F575" w14:textId="77777777" w:rsidR="004C307E" w:rsidRPr="004C307E" w:rsidRDefault="004C307E" w:rsidP="004C307E">
            <w:pPr>
              <w:widowControl w:val="0"/>
              <w:autoSpaceDE w:val="0"/>
              <w:autoSpaceDN w:val="0"/>
              <w:rPr>
                <w:rFonts w:ascii="Arial" w:eastAsia="Arial" w:hAnsi="Arial" w:cs="Arial"/>
                <w:sz w:val="22"/>
                <w:szCs w:val="22"/>
                <w:lang w:val="en-US"/>
              </w:rPr>
            </w:pPr>
            <w:r w:rsidRPr="004C307E">
              <w:rPr>
                <w:rFonts w:ascii="Arial" w:eastAsia="Arial" w:hAnsi="Arial" w:cs="Arial"/>
                <w:sz w:val="22"/>
                <w:szCs w:val="22"/>
                <w:lang w:val="en-US"/>
              </w:rPr>
              <w:t>B said they would give their bag to their mother. B found a couple of yellow leaves as “</w:t>
            </w:r>
            <w:r w:rsidRPr="004C307E">
              <w:rPr>
                <w:rFonts w:ascii="Arial" w:eastAsia="Arial" w:hAnsi="Arial" w:cs="Arial"/>
                <w:i/>
                <w:iCs/>
                <w:sz w:val="22"/>
                <w:szCs w:val="22"/>
                <w:lang w:val="en-US"/>
              </w:rPr>
              <w:t xml:space="preserve">this is a nice </w:t>
            </w:r>
            <w:proofErr w:type="spellStart"/>
            <w:r w:rsidRPr="004C307E">
              <w:rPr>
                <w:rFonts w:ascii="Arial" w:eastAsia="Arial" w:hAnsi="Arial" w:cs="Arial"/>
                <w:i/>
                <w:iCs/>
                <w:sz w:val="22"/>
                <w:szCs w:val="22"/>
                <w:lang w:val="en-US"/>
              </w:rPr>
              <w:t>colour</w:t>
            </w:r>
            <w:proofErr w:type="spellEnd"/>
            <w:r w:rsidRPr="004C307E">
              <w:rPr>
                <w:rFonts w:ascii="Arial" w:eastAsia="Arial" w:hAnsi="Arial" w:cs="Arial"/>
                <w:i/>
                <w:iCs/>
                <w:sz w:val="22"/>
                <w:szCs w:val="22"/>
                <w:lang w:val="en-US"/>
              </w:rPr>
              <w:t xml:space="preserve"> which I think she’d like”.</w:t>
            </w:r>
          </w:p>
          <w:p w14:paraId="406C746D" w14:textId="77777777" w:rsidR="004C307E" w:rsidRPr="004C307E" w:rsidRDefault="004C307E" w:rsidP="004C307E">
            <w:pPr>
              <w:widowControl w:val="0"/>
              <w:autoSpaceDE w:val="0"/>
              <w:autoSpaceDN w:val="0"/>
              <w:rPr>
                <w:rFonts w:ascii="Arial" w:eastAsia="Arial" w:hAnsi="Arial" w:cs="Arial"/>
                <w:sz w:val="22"/>
                <w:szCs w:val="22"/>
                <w:lang w:val="en-US"/>
              </w:rPr>
            </w:pPr>
            <w:r w:rsidRPr="004C307E">
              <w:rPr>
                <w:rFonts w:ascii="Arial" w:eastAsia="Arial" w:hAnsi="Arial" w:cs="Arial"/>
                <w:sz w:val="22"/>
                <w:szCs w:val="22"/>
                <w:lang w:val="en-US"/>
              </w:rPr>
              <w:t>D said they would give their bag to a teacher at school “</w:t>
            </w:r>
            <w:r w:rsidRPr="004C307E">
              <w:rPr>
                <w:rFonts w:ascii="Arial" w:eastAsia="Arial" w:hAnsi="Arial" w:cs="Arial"/>
                <w:i/>
                <w:iCs/>
                <w:sz w:val="22"/>
                <w:szCs w:val="22"/>
                <w:lang w:val="en-US"/>
              </w:rPr>
              <w:t>he’s been helping me this week when I’ve gotten in trouble</w:t>
            </w:r>
            <w:r w:rsidRPr="004C307E">
              <w:rPr>
                <w:rFonts w:ascii="Arial" w:eastAsia="Arial" w:hAnsi="Arial" w:cs="Arial"/>
                <w:sz w:val="22"/>
                <w:szCs w:val="22"/>
                <w:lang w:val="en-US"/>
              </w:rPr>
              <w:t>” and found a stone that looked like a football “</w:t>
            </w:r>
            <w:r w:rsidRPr="004C307E">
              <w:rPr>
                <w:rFonts w:ascii="Arial" w:eastAsia="Arial" w:hAnsi="Arial" w:cs="Arial"/>
                <w:i/>
                <w:iCs/>
                <w:sz w:val="22"/>
                <w:szCs w:val="22"/>
                <w:lang w:val="en-US"/>
              </w:rPr>
              <w:t>Sirs football mad”.</w:t>
            </w:r>
          </w:p>
          <w:p w14:paraId="1BBB5B3B" w14:textId="77777777" w:rsidR="004C307E" w:rsidRPr="004C307E" w:rsidRDefault="004C307E" w:rsidP="004C307E">
            <w:pPr>
              <w:widowControl w:val="0"/>
              <w:autoSpaceDE w:val="0"/>
              <w:autoSpaceDN w:val="0"/>
              <w:rPr>
                <w:rFonts w:ascii="Arial" w:eastAsia="Arial" w:hAnsi="Arial" w:cs="Arial"/>
                <w:sz w:val="22"/>
                <w:szCs w:val="22"/>
                <w:lang w:val="en-US"/>
              </w:rPr>
            </w:pPr>
            <w:proofErr w:type="spellStart"/>
            <w:r w:rsidRPr="004C307E">
              <w:rPr>
                <w:rFonts w:ascii="Arial" w:eastAsia="Arial" w:hAnsi="Arial" w:cs="Arial"/>
                <w:sz w:val="22"/>
                <w:szCs w:val="22"/>
                <w:lang w:val="en-US"/>
              </w:rPr>
              <w:t>E</w:t>
            </w:r>
            <w:proofErr w:type="spellEnd"/>
            <w:r w:rsidRPr="004C307E">
              <w:rPr>
                <w:rFonts w:ascii="Arial" w:eastAsia="Arial" w:hAnsi="Arial" w:cs="Arial"/>
                <w:sz w:val="22"/>
                <w:szCs w:val="22"/>
                <w:lang w:val="en-US"/>
              </w:rPr>
              <w:t xml:space="preserve"> said that they didn’t know who they would give their bag to and asked if they could keep it. It was suggested they could gift it to themselves. They didn’t want to put anything “</w:t>
            </w:r>
            <w:r w:rsidRPr="004C307E">
              <w:rPr>
                <w:rFonts w:ascii="Arial" w:eastAsia="Arial" w:hAnsi="Arial" w:cs="Arial"/>
                <w:i/>
                <w:iCs/>
                <w:sz w:val="22"/>
                <w:szCs w:val="22"/>
                <w:u w:val="single"/>
                <w:lang w:val="en-US"/>
              </w:rPr>
              <w:t>dirty</w:t>
            </w:r>
            <w:r w:rsidRPr="004C307E">
              <w:rPr>
                <w:rFonts w:ascii="Arial" w:eastAsia="Arial" w:hAnsi="Arial" w:cs="Arial"/>
                <w:sz w:val="22"/>
                <w:szCs w:val="22"/>
                <w:lang w:val="en-US"/>
              </w:rPr>
              <w:t xml:space="preserve">” from the woods in it but will put their </w:t>
            </w:r>
            <w:proofErr w:type="spellStart"/>
            <w:r w:rsidRPr="004C307E">
              <w:rPr>
                <w:rFonts w:ascii="Arial" w:eastAsia="Arial" w:hAnsi="Arial" w:cs="Arial"/>
                <w:sz w:val="22"/>
                <w:szCs w:val="22"/>
                <w:lang w:val="en-US"/>
              </w:rPr>
              <w:t>favourite</w:t>
            </w:r>
            <w:proofErr w:type="spellEnd"/>
            <w:r w:rsidRPr="004C307E">
              <w:rPr>
                <w:rFonts w:ascii="Arial" w:eastAsia="Arial" w:hAnsi="Arial" w:cs="Arial"/>
                <w:sz w:val="22"/>
                <w:szCs w:val="22"/>
                <w:lang w:val="en-US"/>
              </w:rPr>
              <w:t xml:space="preserve"> small statues in it when they got home. </w:t>
            </w:r>
          </w:p>
          <w:p w14:paraId="7DA7B3E8" w14:textId="77777777" w:rsidR="004C307E" w:rsidRPr="004C307E" w:rsidRDefault="004C307E" w:rsidP="004C307E">
            <w:pPr>
              <w:widowControl w:val="0"/>
              <w:autoSpaceDE w:val="0"/>
              <w:autoSpaceDN w:val="0"/>
              <w:rPr>
                <w:rFonts w:ascii="Arial" w:eastAsia="Arial" w:hAnsi="Arial" w:cs="Arial"/>
                <w:sz w:val="22"/>
                <w:szCs w:val="22"/>
                <w:lang w:val="en-US"/>
              </w:rPr>
            </w:pPr>
            <w:r w:rsidRPr="004C307E">
              <w:rPr>
                <w:rFonts w:ascii="Arial" w:eastAsia="Arial" w:hAnsi="Arial" w:cs="Arial"/>
                <w:sz w:val="22"/>
                <w:szCs w:val="22"/>
                <w:lang w:val="en-US"/>
              </w:rPr>
              <w:t>F said they wanted to give it to “</w:t>
            </w:r>
            <w:r w:rsidRPr="004C307E">
              <w:rPr>
                <w:rFonts w:ascii="Arial" w:eastAsia="Arial" w:hAnsi="Arial" w:cs="Arial"/>
                <w:i/>
                <w:iCs/>
                <w:sz w:val="22"/>
                <w:szCs w:val="22"/>
                <w:lang w:val="en-US"/>
              </w:rPr>
              <w:t>me nan, cause she’s my nanna”</w:t>
            </w:r>
            <w:r w:rsidRPr="004C307E">
              <w:rPr>
                <w:rFonts w:ascii="Arial" w:eastAsia="Arial" w:hAnsi="Arial" w:cs="Arial"/>
                <w:sz w:val="22"/>
                <w:szCs w:val="22"/>
                <w:lang w:val="en-US"/>
              </w:rPr>
              <w:t xml:space="preserve"> When searching for woodland items, F really struggled and was very indecisive. In the end, they decided to put in yellow leaves as well based on what B had done. </w:t>
            </w:r>
          </w:p>
          <w:p w14:paraId="25ADC471" w14:textId="77777777" w:rsidR="004C307E" w:rsidRPr="004C307E" w:rsidRDefault="004C307E" w:rsidP="004C307E">
            <w:pPr>
              <w:widowControl w:val="0"/>
              <w:autoSpaceDE w:val="0"/>
              <w:autoSpaceDN w:val="0"/>
              <w:rPr>
                <w:rFonts w:ascii="Arial" w:eastAsia="Arial" w:hAnsi="Arial" w:cs="Arial"/>
                <w:sz w:val="22"/>
                <w:szCs w:val="22"/>
                <w:lang w:val="en-US"/>
              </w:rPr>
            </w:pPr>
          </w:p>
          <w:p w14:paraId="1655F1F4" w14:textId="77777777" w:rsidR="004C307E" w:rsidRPr="004C307E" w:rsidRDefault="004C307E" w:rsidP="004C307E">
            <w:pPr>
              <w:widowControl w:val="0"/>
              <w:autoSpaceDE w:val="0"/>
              <w:autoSpaceDN w:val="0"/>
              <w:rPr>
                <w:rFonts w:ascii="Arial" w:eastAsia="Arial" w:hAnsi="Arial" w:cs="Arial"/>
                <w:sz w:val="22"/>
                <w:szCs w:val="22"/>
                <w:lang w:val="en-US"/>
              </w:rPr>
            </w:pPr>
            <w:r w:rsidRPr="004C307E">
              <w:rPr>
                <w:rFonts w:ascii="Arial" w:eastAsia="Arial" w:hAnsi="Arial" w:cs="Arial"/>
                <w:sz w:val="22"/>
                <w:szCs w:val="22"/>
                <w:lang w:val="en-US"/>
              </w:rPr>
              <w:t>Check out: “</w:t>
            </w:r>
            <w:r w:rsidRPr="004C307E">
              <w:rPr>
                <w:rFonts w:ascii="Arial" w:eastAsia="Arial" w:hAnsi="Arial" w:cs="Arial"/>
                <w:i/>
                <w:iCs/>
                <w:sz w:val="22"/>
                <w:szCs w:val="22"/>
                <w:lang w:val="en-US"/>
              </w:rPr>
              <w:t>Are we doing this again after Christmas?</w:t>
            </w:r>
            <w:r w:rsidRPr="004C307E">
              <w:rPr>
                <w:rFonts w:ascii="Arial" w:eastAsia="Arial" w:hAnsi="Arial" w:cs="Arial"/>
                <w:sz w:val="22"/>
                <w:szCs w:val="22"/>
                <w:lang w:val="en-US"/>
              </w:rPr>
              <w:t xml:space="preserve">” </w:t>
            </w:r>
            <w:proofErr w:type="spellStart"/>
            <w:r w:rsidRPr="004C307E">
              <w:rPr>
                <w:rFonts w:ascii="Arial" w:eastAsia="Arial" w:hAnsi="Arial" w:cs="Arial"/>
                <w:sz w:val="22"/>
                <w:szCs w:val="22"/>
                <w:lang w:val="en-US"/>
              </w:rPr>
              <w:t>E</w:t>
            </w:r>
            <w:proofErr w:type="spellEnd"/>
            <w:r w:rsidRPr="004C307E">
              <w:rPr>
                <w:rFonts w:ascii="Arial" w:eastAsia="Arial" w:hAnsi="Arial" w:cs="Arial"/>
                <w:sz w:val="22"/>
                <w:szCs w:val="22"/>
                <w:lang w:val="en-US"/>
              </w:rPr>
              <w:t xml:space="preserve"> asked during check out. B responded with “</w:t>
            </w:r>
            <w:r w:rsidRPr="004C307E">
              <w:rPr>
                <w:rFonts w:ascii="Arial" w:eastAsia="Arial" w:hAnsi="Arial" w:cs="Arial"/>
                <w:i/>
                <w:iCs/>
                <w:sz w:val="22"/>
                <w:szCs w:val="22"/>
                <w:lang w:val="en-US"/>
              </w:rPr>
              <w:t>I won’t if it’s cold, I hate the cold”</w:t>
            </w:r>
            <w:r w:rsidRPr="004C307E">
              <w:rPr>
                <w:rFonts w:ascii="Arial" w:eastAsia="Arial" w:hAnsi="Arial" w:cs="Arial"/>
                <w:sz w:val="22"/>
                <w:szCs w:val="22"/>
                <w:lang w:val="en-US"/>
              </w:rPr>
              <w:t xml:space="preserve"> F said that “</w:t>
            </w:r>
            <w:r w:rsidRPr="004C307E">
              <w:rPr>
                <w:rFonts w:ascii="Arial" w:eastAsia="Arial" w:hAnsi="Arial" w:cs="Arial"/>
                <w:i/>
                <w:iCs/>
                <w:sz w:val="22"/>
                <w:szCs w:val="22"/>
                <w:lang w:val="en-US"/>
              </w:rPr>
              <w:t>This was fun, I hope we get to do it again</w:t>
            </w:r>
            <w:r w:rsidRPr="004C307E">
              <w:rPr>
                <w:rFonts w:ascii="Arial" w:eastAsia="Arial" w:hAnsi="Arial" w:cs="Arial"/>
                <w:sz w:val="22"/>
                <w:szCs w:val="22"/>
                <w:lang w:val="en-US"/>
              </w:rPr>
              <w:t xml:space="preserve">” D said they weren’t sure what they felt but they enjoyed today’s session. </w:t>
            </w:r>
          </w:p>
          <w:p w14:paraId="7A2FDB61" w14:textId="77777777" w:rsidR="004C307E" w:rsidRPr="004C307E" w:rsidRDefault="004C307E" w:rsidP="004C307E">
            <w:pPr>
              <w:widowControl w:val="0"/>
              <w:autoSpaceDE w:val="0"/>
              <w:autoSpaceDN w:val="0"/>
              <w:rPr>
                <w:rFonts w:ascii="Arial" w:eastAsia="Arial" w:hAnsi="Arial" w:cs="Arial"/>
                <w:sz w:val="22"/>
                <w:szCs w:val="22"/>
                <w:lang w:val="en-US"/>
              </w:rPr>
            </w:pPr>
          </w:p>
          <w:p w14:paraId="19000BDB" w14:textId="77777777" w:rsidR="004C307E" w:rsidRPr="004C307E" w:rsidRDefault="004C307E" w:rsidP="004C307E">
            <w:pPr>
              <w:widowControl w:val="0"/>
              <w:autoSpaceDE w:val="0"/>
              <w:autoSpaceDN w:val="0"/>
              <w:rPr>
                <w:rFonts w:ascii="Arial" w:eastAsia="Arial" w:hAnsi="Arial" w:cs="Arial"/>
                <w:sz w:val="22"/>
                <w:szCs w:val="22"/>
                <w:lang w:val="en-US"/>
              </w:rPr>
            </w:pPr>
            <w:r w:rsidRPr="004C307E">
              <w:rPr>
                <w:rFonts w:ascii="Arial" w:eastAsia="Arial" w:hAnsi="Arial" w:cs="Arial"/>
                <w:sz w:val="22"/>
                <w:szCs w:val="22"/>
                <w:lang w:val="en-US"/>
              </w:rPr>
              <w:t xml:space="preserve">It has been explained that the session would be longer because of the focus group interview. They were all asked if they wanted to be a part of it, to which they said yes and, after preparing a warm drink, sat around the fire. </w:t>
            </w:r>
          </w:p>
        </w:tc>
      </w:tr>
      <w:tr w:rsidR="004C307E" w:rsidRPr="004C307E" w14:paraId="0C69F1BB" w14:textId="77777777" w:rsidTr="004861A4">
        <w:trPr>
          <w:trHeight w:val="3116"/>
        </w:trPr>
        <w:tc>
          <w:tcPr>
            <w:tcW w:w="10024" w:type="dxa"/>
          </w:tcPr>
          <w:p w14:paraId="1C0F8CD7" w14:textId="77777777" w:rsidR="004C307E" w:rsidRPr="004C307E" w:rsidRDefault="004C307E" w:rsidP="004C307E">
            <w:pPr>
              <w:widowControl w:val="0"/>
              <w:autoSpaceDE w:val="0"/>
              <w:autoSpaceDN w:val="0"/>
              <w:rPr>
                <w:rFonts w:ascii="Arial" w:eastAsia="Arial" w:hAnsi="Arial" w:cs="Arial"/>
                <w:b/>
                <w:bCs/>
                <w:sz w:val="22"/>
                <w:szCs w:val="22"/>
                <w:lang w:val="en-US"/>
              </w:rPr>
            </w:pPr>
            <w:r w:rsidRPr="004C307E">
              <w:rPr>
                <w:rFonts w:ascii="Arial" w:eastAsia="Arial" w:hAnsi="Arial" w:cs="Arial"/>
                <w:b/>
                <w:bCs/>
                <w:sz w:val="22"/>
                <w:szCs w:val="22"/>
                <w:lang w:val="en-US"/>
              </w:rPr>
              <w:lastRenderedPageBreak/>
              <w:t xml:space="preserve">Additional notes: </w:t>
            </w:r>
          </w:p>
          <w:p w14:paraId="1B9AC5A3" w14:textId="77777777" w:rsidR="004C307E" w:rsidRPr="004C307E" w:rsidRDefault="004C307E" w:rsidP="004C307E">
            <w:pPr>
              <w:widowControl w:val="0"/>
              <w:autoSpaceDE w:val="0"/>
              <w:autoSpaceDN w:val="0"/>
              <w:rPr>
                <w:rFonts w:ascii="Arial" w:eastAsia="Arial" w:hAnsi="Arial" w:cs="Arial"/>
                <w:sz w:val="22"/>
                <w:szCs w:val="22"/>
                <w:lang w:val="en-US"/>
              </w:rPr>
            </w:pPr>
          </w:p>
          <w:p w14:paraId="1B9CB42A" w14:textId="77777777" w:rsidR="004C307E" w:rsidRPr="004C307E" w:rsidRDefault="004C307E" w:rsidP="004C307E">
            <w:pPr>
              <w:widowControl w:val="0"/>
              <w:autoSpaceDE w:val="0"/>
              <w:autoSpaceDN w:val="0"/>
              <w:rPr>
                <w:rFonts w:ascii="Arial" w:eastAsia="Arial" w:hAnsi="Arial" w:cs="Arial"/>
                <w:sz w:val="22"/>
                <w:szCs w:val="22"/>
                <w:lang w:val="en-US"/>
              </w:rPr>
            </w:pPr>
            <w:r w:rsidRPr="004C307E">
              <w:rPr>
                <w:rFonts w:ascii="Arial" w:eastAsia="Arial" w:hAnsi="Arial" w:cs="Arial"/>
                <w:sz w:val="22"/>
                <w:szCs w:val="22"/>
                <w:lang w:val="en-US"/>
              </w:rPr>
              <w:t>After the activities within this session, the group engaged in a focus group interview.</w:t>
            </w:r>
          </w:p>
          <w:p w14:paraId="65B880B4" w14:textId="77777777" w:rsidR="004C307E" w:rsidRPr="004C307E" w:rsidRDefault="004C307E" w:rsidP="004C307E">
            <w:pPr>
              <w:widowControl w:val="0"/>
              <w:autoSpaceDE w:val="0"/>
              <w:autoSpaceDN w:val="0"/>
              <w:rPr>
                <w:rFonts w:ascii="Arial" w:eastAsia="Arial" w:hAnsi="Arial" w:cs="Arial"/>
                <w:sz w:val="22"/>
                <w:szCs w:val="22"/>
                <w:lang w:val="en-US"/>
              </w:rPr>
            </w:pPr>
          </w:p>
          <w:p w14:paraId="722E643C" w14:textId="77777777" w:rsidR="004C307E" w:rsidRPr="004C307E" w:rsidRDefault="004C307E" w:rsidP="004C307E">
            <w:pPr>
              <w:widowControl w:val="0"/>
              <w:autoSpaceDE w:val="0"/>
              <w:autoSpaceDN w:val="0"/>
              <w:rPr>
                <w:rFonts w:ascii="Arial" w:eastAsia="Arial" w:hAnsi="Arial" w:cs="Arial"/>
                <w:sz w:val="22"/>
                <w:szCs w:val="22"/>
                <w:lang w:val="en-US"/>
              </w:rPr>
            </w:pPr>
            <w:r w:rsidRPr="004C307E">
              <w:rPr>
                <w:rFonts w:ascii="Arial" w:eastAsia="Arial" w:hAnsi="Arial" w:cs="Arial"/>
                <w:sz w:val="22"/>
                <w:szCs w:val="22"/>
                <w:lang w:val="en-US"/>
              </w:rPr>
              <w:t xml:space="preserve">A was absent due to wanting to go to normal school sessions, </w:t>
            </w:r>
            <w:proofErr w:type="gramStart"/>
            <w:r w:rsidRPr="004C307E">
              <w:rPr>
                <w:rFonts w:ascii="Arial" w:eastAsia="Arial" w:hAnsi="Arial" w:cs="Arial"/>
                <w:sz w:val="22"/>
                <w:szCs w:val="22"/>
                <w:lang w:val="en-US"/>
              </w:rPr>
              <w:t>than</w:t>
            </w:r>
            <w:proofErr w:type="gramEnd"/>
            <w:r w:rsidRPr="004C307E">
              <w:rPr>
                <w:rFonts w:ascii="Arial" w:eastAsia="Arial" w:hAnsi="Arial" w:cs="Arial"/>
                <w:sz w:val="22"/>
                <w:szCs w:val="22"/>
                <w:lang w:val="en-US"/>
              </w:rPr>
              <w:t xml:space="preserve"> this intervention. Given the nature of his </w:t>
            </w:r>
            <w:proofErr w:type="spellStart"/>
            <w:r w:rsidRPr="004C307E">
              <w:rPr>
                <w:rFonts w:ascii="Arial" w:eastAsia="Arial" w:hAnsi="Arial" w:cs="Arial"/>
                <w:sz w:val="22"/>
                <w:szCs w:val="22"/>
                <w:lang w:val="en-US"/>
              </w:rPr>
              <w:t>behaviours</w:t>
            </w:r>
            <w:proofErr w:type="spellEnd"/>
            <w:r w:rsidRPr="004C307E">
              <w:rPr>
                <w:rFonts w:ascii="Arial" w:eastAsia="Arial" w:hAnsi="Arial" w:cs="Arial"/>
                <w:sz w:val="22"/>
                <w:szCs w:val="22"/>
                <w:lang w:val="en-US"/>
              </w:rPr>
              <w:t xml:space="preserve"> during the week, the school decided it was best to avoid affecting the rest of the group. </w:t>
            </w:r>
          </w:p>
          <w:p w14:paraId="78C852BF" w14:textId="77777777" w:rsidR="004C307E" w:rsidRPr="004C307E" w:rsidRDefault="004C307E" w:rsidP="004C307E">
            <w:pPr>
              <w:widowControl w:val="0"/>
              <w:autoSpaceDE w:val="0"/>
              <w:autoSpaceDN w:val="0"/>
              <w:rPr>
                <w:rFonts w:ascii="Arial" w:eastAsia="Arial" w:hAnsi="Arial" w:cs="Arial"/>
                <w:sz w:val="22"/>
                <w:szCs w:val="22"/>
                <w:lang w:val="en-US"/>
              </w:rPr>
            </w:pPr>
          </w:p>
          <w:p w14:paraId="381B5A74" w14:textId="77777777" w:rsidR="004C307E" w:rsidRPr="004C307E" w:rsidRDefault="004C307E" w:rsidP="004C307E">
            <w:pPr>
              <w:widowControl w:val="0"/>
              <w:autoSpaceDE w:val="0"/>
              <w:autoSpaceDN w:val="0"/>
              <w:rPr>
                <w:rFonts w:ascii="Arial" w:eastAsia="Arial" w:hAnsi="Arial" w:cs="Arial"/>
                <w:sz w:val="22"/>
                <w:szCs w:val="22"/>
                <w:lang w:val="en-US"/>
              </w:rPr>
            </w:pPr>
            <w:r w:rsidRPr="004C307E">
              <w:rPr>
                <w:rFonts w:ascii="Arial" w:eastAsia="Arial" w:hAnsi="Arial" w:cs="Arial"/>
                <w:sz w:val="22"/>
                <w:szCs w:val="22"/>
                <w:lang w:val="en-US"/>
              </w:rPr>
              <w:t xml:space="preserve">C was still not attending any interventions throughout the week due to family situation. </w:t>
            </w:r>
          </w:p>
        </w:tc>
      </w:tr>
      <w:tr w:rsidR="004C307E" w:rsidRPr="004C307E" w14:paraId="48B8647B" w14:textId="77777777" w:rsidTr="004861A4">
        <w:trPr>
          <w:trHeight w:val="788"/>
        </w:trPr>
        <w:tc>
          <w:tcPr>
            <w:tcW w:w="10024" w:type="dxa"/>
          </w:tcPr>
          <w:p w14:paraId="576B4163" w14:textId="77777777" w:rsidR="004C307E" w:rsidRPr="004C307E" w:rsidRDefault="004C307E" w:rsidP="004C307E">
            <w:pPr>
              <w:widowControl w:val="0"/>
              <w:autoSpaceDE w:val="0"/>
              <w:autoSpaceDN w:val="0"/>
              <w:rPr>
                <w:rFonts w:ascii="Arial" w:eastAsia="Arial" w:hAnsi="Arial" w:cs="Arial"/>
                <w:sz w:val="22"/>
                <w:szCs w:val="22"/>
                <w:lang w:val="en-US"/>
              </w:rPr>
            </w:pPr>
            <w:r w:rsidRPr="004C307E">
              <w:rPr>
                <w:rFonts w:ascii="Arial" w:eastAsia="Arial" w:hAnsi="Arial" w:cs="Arial"/>
                <w:b/>
                <w:bCs/>
                <w:sz w:val="22"/>
                <w:szCs w:val="22"/>
                <w:lang w:val="en-US"/>
              </w:rPr>
              <w:t xml:space="preserve">Date Document completed: </w:t>
            </w:r>
            <w:r w:rsidRPr="004C307E">
              <w:rPr>
                <w:rFonts w:ascii="Arial" w:eastAsia="Arial" w:hAnsi="Arial" w:cs="Arial"/>
                <w:sz w:val="22"/>
                <w:szCs w:val="22"/>
                <w:lang w:val="en-US"/>
              </w:rPr>
              <w:t>9</w:t>
            </w:r>
            <w:r w:rsidRPr="004C307E">
              <w:rPr>
                <w:rFonts w:ascii="Arial" w:eastAsia="Arial" w:hAnsi="Arial" w:cs="Arial"/>
                <w:sz w:val="22"/>
                <w:szCs w:val="22"/>
                <w:vertAlign w:val="superscript"/>
                <w:lang w:val="en-US"/>
              </w:rPr>
              <w:t>th</w:t>
            </w:r>
            <w:r w:rsidRPr="004C307E">
              <w:rPr>
                <w:rFonts w:ascii="Arial" w:eastAsia="Arial" w:hAnsi="Arial" w:cs="Arial"/>
                <w:sz w:val="22"/>
                <w:szCs w:val="22"/>
                <w:lang w:val="en-US"/>
              </w:rPr>
              <w:t xml:space="preserve"> December</w:t>
            </w:r>
            <w:r w:rsidRPr="004C307E">
              <w:rPr>
                <w:rFonts w:ascii="Arial" w:eastAsia="Arial" w:hAnsi="Arial" w:cs="Arial"/>
                <w:b/>
                <w:bCs/>
                <w:sz w:val="22"/>
                <w:szCs w:val="22"/>
                <w:lang w:val="en-US"/>
              </w:rPr>
              <w:t xml:space="preserve"> </w:t>
            </w:r>
            <w:r w:rsidRPr="004C307E">
              <w:rPr>
                <w:rFonts w:ascii="Arial" w:eastAsia="Arial" w:hAnsi="Arial" w:cs="Arial"/>
                <w:sz w:val="22"/>
                <w:szCs w:val="22"/>
                <w:lang w:val="en-US"/>
              </w:rPr>
              <w:t>2022</w:t>
            </w:r>
          </w:p>
        </w:tc>
      </w:tr>
    </w:tbl>
    <w:p w14:paraId="53CD7899" w14:textId="77777777" w:rsidR="0004562A" w:rsidRPr="0004562A" w:rsidRDefault="0004562A" w:rsidP="004C307E">
      <w:pPr>
        <w:widowControl w:val="0"/>
        <w:autoSpaceDE w:val="0"/>
        <w:autoSpaceDN w:val="0"/>
        <w:rPr>
          <w:rFonts w:ascii="Arial" w:eastAsia="Arial" w:hAnsi="Arial" w:cs="Arial"/>
          <w:b/>
          <w:bCs/>
          <w:sz w:val="28"/>
          <w:szCs w:val="28"/>
          <w:u w:val="single"/>
          <w:lang w:val="en-US"/>
        </w:rPr>
      </w:pPr>
    </w:p>
    <w:p w14:paraId="560AA079" w14:textId="77777777" w:rsidR="0004562A" w:rsidRPr="0004562A" w:rsidRDefault="0004562A" w:rsidP="0004562A">
      <w:pPr>
        <w:widowControl w:val="0"/>
        <w:autoSpaceDE w:val="0"/>
        <w:autoSpaceDN w:val="0"/>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lastRenderedPageBreak/>
        <w:t>Appendix 04n - Session 8 - Observation Sheet - Learning Factors</w:t>
      </w:r>
    </w:p>
    <w:p w14:paraId="70BB284E"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57063D2F"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574"/>
        <w:gridCol w:w="1463"/>
        <w:gridCol w:w="2026"/>
        <w:gridCol w:w="2153"/>
        <w:gridCol w:w="2267"/>
      </w:tblGrid>
      <w:tr w:rsidR="0004562A" w:rsidRPr="0004562A" w14:paraId="31F7FCC2" w14:textId="77777777" w:rsidTr="004861A4">
        <w:trPr>
          <w:trHeight w:val="70"/>
        </w:trPr>
        <w:tc>
          <w:tcPr>
            <w:tcW w:w="5000" w:type="pct"/>
            <w:gridSpan w:val="5"/>
          </w:tcPr>
          <w:p w14:paraId="25660FDD" w14:textId="77777777" w:rsidR="0004562A" w:rsidRPr="0004562A" w:rsidRDefault="0004562A" w:rsidP="0004562A">
            <w:pPr>
              <w:widowControl w:val="0"/>
              <w:autoSpaceDE w:val="0"/>
              <w:autoSpaceDN w:val="0"/>
              <w:jc w:val="center"/>
              <w:rPr>
                <w:rFonts w:ascii="Arial" w:eastAsia="Arial" w:hAnsi="Arial" w:cs="Arial"/>
                <w:sz w:val="18"/>
                <w:szCs w:val="18"/>
                <w:lang w:val="en-US"/>
              </w:rPr>
            </w:pPr>
            <w:r w:rsidRPr="0004562A">
              <w:rPr>
                <w:rFonts w:ascii="Arial" w:eastAsia="Arial" w:hAnsi="Arial" w:cs="Arial"/>
                <w:sz w:val="18"/>
                <w:szCs w:val="18"/>
                <w:lang w:val="en-US"/>
              </w:rPr>
              <w:t>Session number:</w:t>
            </w:r>
            <w:r w:rsidRPr="0004562A">
              <w:rPr>
                <w:rFonts w:ascii="Arial" w:eastAsia="Arial" w:hAnsi="Arial" w:cs="Arial"/>
                <w:sz w:val="18"/>
                <w:szCs w:val="18"/>
                <w:lang w:val="en-US"/>
              </w:rPr>
              <w:tab/>
              <w:t>8</w:t>
            </w:r>
            <w:r w:rsidRPr="0004562A">
              <w:rPr>
                <w:rFonts w:ascii="Arial" w:eastAsia="Arial" w:hAnsi="Arial" w:cs="Arial"/>
                <w:sz w:val="18"/>
                <w:szCs w:val="18"/>
                <w:lang w:val="en-US"/>
              </w:rPr>
              <w:tab/>
              <w:t xml:space="preserve">Date: </w:t>
            </w:r>
            <w:r w:rsidRPr="0004562A">
              <w:rPr>
                <w:rFonts w:ascii="Arial" w:eastAsia="Arial" w:hAnsi="Arial" w:cs="Arial"/>
                <w:sz w:val="18"/>
                <w:szCs w:val="18"/>
                <w:lang w:val="en-US"/>
              </w:rPr>
              <w:tab/>
              <w:t>09/12/2022</w:t>
            </w:r>
            <w:r w:rsidRPr="0004562A">
              <w:rPr>
                <w:rFonts w:ascii="Arial" w:eastAsia="Arial" w:hAnsi="Arial" w:cs="Arial"/>
                <w:sz w:val="18"/>
                <w:szCs w:val="18"/>
                <w:lang w:val="en-US"/>
              </w:rPr>
              <w:tab/>
            </w:r>
            <w:r w:rsidRPr="0004562A">
              <w:rPr>
                <w:rFonts w:ascii="Arial" w:eastAsia="Arial" w:hAnsi="Arial" w:cs="Arial"/>
                <w:sz w:val="18"/>
                <w:szCs w:val="18"/>
                <w:lang w:val="en-US"/>
              </w:rPr>
              <w:tab/>
            </w:r>
            <w:proofErr w:type="spellStart"/>
            <w:proofErr w:type="gramStart"/>
            <w:r w:rsidRPr="0004562A">
              <w:rPr>
                <w:rFonts w:ascii="Arial" w:eastAsia="Arial" w:hAnsi="Arial" w:cs="Arial"/>
                <w:sz w:val="18"/>
                <w:szCs w:val="18"/>
                <w:lang w:val="en-US"/>
              </w:rPr>
              <w:t>Location:SP</w:t>
            </w:r>
            <w:proofErr w:type="spellEnd"/>
            <w:proofErr w:type="gramEnd"/>
            <w:r w:rsidRPr="0004562A">
              <w:rPr>
                <w:rFonts w:ascii="Arial" w:eastAsia="Arial" w:hAnsi="Arial" w:cs="Arial"/>
                <w:sz w:val="18"/>
                <w:szCs w:val="18"/>
                <w:lang w:val="en-US"/>
              </w:rPr>
              <w:t xml:space="preserve"> Woods</w:t>
            </w:r>
            <w:r w:rsidRPr="0004562A">
              <w:rPr>
                <w:rFonts w:ascii="Arial" w:eastAsia="Arial" w:hAnsi="Arial" w:cs="Arial"/>
                <w:sz w:val="18"/>
                <w:szCs w:val="18"/>
                <w:lang w:val="en-US"/>
              </w:rPr>
              <w:tab/>
              <w:t>Weather: Sunny and overcast</w:t>
            </w:r>
          </w:p>
          <w:p w14:paraId="577B5851" w14:textId="77777777" w:rsidR="0004562A" w:rsidRPr="0004562A" w:rsidRDefault="0004562A" w:rsidP="0004562A">
            <w:pPr>
              <w:widowControl w:val="0"/>
              <w:autoSpaceDE w:val="0"/>
              <w:autoSpaceDN w:val="0"/>
              <w:spacing w:line="265" w:lineRule="exact"/>
              <w:ind w:left="123"/>
              <w:jc w:val="center"/>
              <w:rPr>
                <w:rFonts w:ascii="Arial" w:eastAsia="Arial" w:hAnsi="Arial" w:cs="Arial"/>
                <w:b/>
                <w:sz w:val="22"/>
                <w:szCs w:val="22"/>
                <w:lang w:val="en-US"/>
              </w:rPr>
            </w:pPr>
          </w:p>
        </w:tc>
      </w:tr>
      <w:tr w:rsidR="0004562A" w:rsidRPr="0004562A" w14:paraId="5C5D8C8C" w14:textId="77777777" w:rsidTr="004861A4">
        <w:trPr>
          <w:trHeight w:val="4182"/>
        </w:trPr>
        <w:tc>
          <w:tcPr>
            <w:tcW w:w="725" w:type="pct"/>
          </w:tcPr>
          <w:p w14:paraId="11A87672" w14:textId="77777777" w:rsidR="0004562A" w:rsidRPr="0004562A" w:rsidRDefault="0004562A" w:rsidP="0004562A">
            <w:pPr>
              <w:widowControl w:val="0"/>
              <w:autoSpaceDE w:val="0"/>
              <w:autoSpaceDN w:val="0"/>
              <w:rPr>
                <w:rFonts w:ascii="Arial" w:eastAsia="Arial" w:hAnsi="Arial" w:cs="Arial"/>
                <w:sz w:val="22"/>
                <w:szCs w:val="22"/>
                <w:lang w:val="en-US"/>
              </w:rPr>
            </w:pPr>
          </w:p>
          <w:p w14:paraId="06D4B056" w14:textId="77777777" w:rsidR="0004562A" w:rsidRPr="0004562A" w:rsidRDefault="0004562A" w:rsidP="0004562A">
            <w:pPr>
              <w:widowControl w:val="0"/>
              <w:autoSpaceDE w:val="0"/>
              <w:autoSpaceDN w:val="0"/>
              <w:rPr>
                <w:rFonts w:ascii="Arial" w:eastAsia="Arial" w:hAnsi="Arial" w:cs="Arial"/>
                <w:sz w:val="22"/>
                <w:szCs w:val="22"/>
                <w:lang w:val="en-US"/>
              </w:rPr>
            </w:pPr>
          </w:p>
          <w:p w14:paraId="287D7A35" w14:textId="77777777" w:rsidR="0004562A" w:rsidRPr="0004562A" w:rsidRDefault="0004562A" w:rsidP="0004562A">
            <w:pPr>
              <w:widowControl w:val="0"/>
              <w:autoSpaceDE w:val="0"/>
              <w:autoSpaceDN w:val="0"/>
              <w:rPr>
                <w:rFonts w:ascii="Arial" w:eastAsia="Arial" w:hAnsi="Arial" w:cs="Arial"/>
                <w:sz w:val="22"/>
                <w:szCs w:val="22"/>
                <w:lang w:val="en-US"/>
              </w:rPr>
            </w:pPr>
          </w:p>
          <w:p w14:paraId="70C6081C" w14:textId="77777777" w:rsidR="0004562A" w:rsidRPr="0004562A" w:rsidRDefault="0004562A" w:rsidP="0004562A">
            <w:pPr>
              <w:widowControl w:val="0"/>
              <w:autoSpaceDE w:val="0"/>
              <w:autoSpaceDN w:val="0"/>
              <w:rPr>
                <w:rFonts w:ascii="Arial" w:eastAsia="Arial" w:hAnsi="Arial" w:cs="Arial"/>
                <w:sz w:val="22"/>
                <w:szCs w:val="22"/>
                <w:lang w:val="en-US"/>
              </w:rPr>
            </w:pPr>
          </w:p>
          <w:p w14:paraId="78321799" w14:textId="77777777" w:rsidR="0004562A" w:rsidRPr="0004562A" w:rsidRDefault="0004562A" w:rsidP="0004562A">
            <w:pPr>
              <w:widowControl w:val="0"/>
              <w:autoSpaceDE w:val="0"/>
              <w:autoSpaceDN w:val="0"/>
              <w:rPr>
                <w:rFonts w:ascii="Arial" w:eastAsia="Arial" w:hAnsi="Arial" w:cs="Arial"/>
                <w:sz w:val="22"/>
                <w:szCs w:val="22"/>
                <w:lang w:val="en-US"/>
              </w:rPr>
            </w:pPr>
          </w:p>
          <w:p w14:paraId="34C04B7C" w14:textId="77777777" w:rsidR="0004562A" w:rsidRPr="0004562A" w:rsidRDefault="0004562A" w:rsidP="0004562A">
            <w:pPr>
              <w:widowControl w:val="0"/>
              <w:autoSpaceDE w:val="0"/>
              <w:autoSpaceDN w:val="0"/>
              <w:rPr>
                <w:rFonts w:ascii="Arial" w:eastAsia="Arial" w:hAnsi="Arial" w:cs="Arial"/>
                <w:sz w:val="22"/>
                <w:szCs w:val="22"/>
                <w:lang w:val="en-US"/>
              </w:rPr>
            </w:pPr>
          </w:p>
          <w:p w14:paraId="501C941C" w14:textId="77777777" w:rsidR="0004562A" w:rsidRPr="0004562A" w:rsidRDefault="0004562A" w:rsidP="0004562A">
            <w:pPr>
              <w:widowControl w:val="0"/>
              <w:autoSpaceDE w:val="0"/>
              <w:autoSpaceDN w:val="0"/>
              <w:spacing w:before="9"/>
              <w:rPr>
                <w:rFonts w:ascii="Arial" w:eastAsia="Arial" w:hAnsi="Arial" w:cs="Arial"/>
                <w:sz w:val="19"/>
                <w:szCs w:val="22"/>
                <w:lang w:val="en-US"/>
              </w:rPr>
            </w:pPr>
          </w:p>
          <w:p w14:paraId="736ADB9F" w14:textId="77777777" w:rsidR="0004562A" w:rsidRPr="0004562A" w:rsidRDefault="0004562A" w:rsidP="0004562A">
            <w:pPr>
              <w:widowControl w:val="0"/>
              <w:autoSpaceDE w:val="0"/>
              <w:autoSpaceDN w:val="0"/>
              <w:ind w:left="107"/>
              <w:rPr>
                <w:rFonts w:ascii="Arial" w:eastAsia="Arial" w:hAnsi="Arial" w:cs="Arial"/>
                <w:b/>
                <w:sz w:val="22"/>
                <w:szCs w:val="22"/>
                <w:lang w:val="en-US"/>
              </w:rPr>
            </w:pPr>
            <w:r w:rsidRPr="0004562A">
              <w:rPr>
                <w:rFonts w:ascii="Arial" w:eastAsia="Arial" w:hAnsi="Arial" w:cs="Arial"/>
                <w:b/>
                <w:spacing w:val="-2"/>
                <w:sz w:val="22"/>
                <w:szCs w:val="22"/>
                <w:lang w:val="en-US"/>
              </w:rPr>
              <w:t>PARTICIPANT</w:t>
            </w:r>
          </w:p>
        </w:tc>
        <w:tc>
          <w:tcPr>
            <w:tcW w:w="742" w:type="pct"/>
          </w:tcPr>
          <w:p w14:paraId="657860B7" w14:textId="77777777" w:rsidR="0004562A" w:rsidRPr="0004562A" w:rsidRDefault="0004562A" w:rsidP="0004562A">
            <w:pPr>
              <w:widowControl w:val="0"/>
              <w:autoSpaceDE w:val="0"/>
              <w:autoSpaceDN w:val="0"/>
              <w:spacing w:line="265" w:lineRule="exact"/>
              <w:ind w:left="587"/>
              <w:rPr>
                <w:rFonts w:ascii="Arial" w:eastAsia="Arial" w:hAnsi="Arial" w:cs="Arial"/>
                <w:b/>
                <w:sz w:val="22"/>
                <w:szCs w:val="22"/>
                <w:lang w:val="en-US"/>
              </w:rPr>
            </w:pPr>
            <w:r w:rsidRPr="0004562A">
              <w:rPr>
                <w:rFonts w:ascii="Arial" w:eastAsia="Arial" w:hAnsi="Arial" w:cs="Arial"/>
                <w:b/>
                <w:spacing w:val="-4"/>
                <w:sz w:val="22"/>
                <w:szCs w:val="22"/>
                <w:lang w:val="en-US"/>
              </w:rPr>
              <w:t>MOOD</w:t>
            </w:r>
          </w:p>
          <w:p w14:paraId="5623335B" w14:textId="77777777" w:rsidR="0004562A" w:rsidRPr="0004562A" w:rsidRDefault="0004562A" w:rsidP="0004562A">
            <w:pPr>
              <w:widowControl w:val="0"/>
              <w:autoSpaceDE w:val="0"/>
              <w:autoSpaceDN w:val="0"/>
              <w:rPr>
                <w:rFonts w:ascii="Arial" w:eastAsia="Arial" w:hAnsi="Arial" w:cs="Arial"/>
                <w:sz w:val="22"/>
                <w:szCs w:val="22"/>
                <w:lang w:val="en-US"/>
              </w:rPr>
            </w:pPr>
          </w:p>
          <w:p w14:paraId="1F7612F6"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0FC2263C" w14:textId="77777777" w:rsidR="0004562A" w:rsidRPr="0004562A" w:rsidRDefault="0004562A" w:rsidP="0004562A">
            <w:pPr>
              <w:widowControl w:val="0"/>
              <w:tabs>
                <w:tab w:val="left" w:pos="1108"/>
              </w:tabs>
              <w:autoSpaceDE w:val="0"/>
              <w:autoSpaceDN w:val="0"/>
              <w:ind w:left="107" w:right="444"/>
              <w:rPr>
                <w:rFonts w:ascii="Arial" w:eastAsia="Arial" w:hAnsi="Arial" w:cs="Arial"/>
                <w:sz w:val="22"/>
                <w:szCs w:val="22"/>
                <w:lang w:val="en-US"/>
              </w:rPr>
            </w:pPr>
            <w:r w:rsidRPr="0004562A">
              <w:rPr>
                <w:rFonts w:ascii="Arial" w:eastAsia="Arial" w:hAnsi="Arial" w:cs="Arial"/>
                <w:spacing w:val="-2"/>
                <w:sz w:val="22"/>
                <w:szCs w:val="22"/>
                <w:lang w:val="en-US"/>
              </w:rPr>
              <w:t>Positive</w:t>
            </w:r>
            <w:r w:rsidRPr="0004562A">
              <w:rPr>
                <w:rFonts w:ascii="Arial" w:eastAsia="Arial" w:hAnsi="Arial" w:cs="Arial"/>
                <w:sz w:val="22"/>
                <w:szCs w:val="22"/>
                <w:lang w:val="en-US"/>
              </w:rPr>
              <w:tab/>
            </w:r>
            <w:r w:rsidRPr="0004562A">
              <w:rPr>
                <w:rFonts w:ascii="Arial" w:eastAsia="Arial" w:hAnsi="Arial" w:cs="Arial"/>
                <w:spacing w:val="-4"/>
                <w:sz w:val="22"/>
                <w:szCs w:val="22"/>
                <w:lang w:val="en-US"/>
              </w:rPr>
              <w:t>(</w:t>
            </w:r>
            <w:r w:rsidRPr="0004562A">
              <w:rPr>
                <w:rFonts w:ascii="Arial" w:eastAsia="Arial" w:hAnsi="Arial" w:cs="Arial"/>
                <w:b/>
                <w:spacing w:val="-4"/>
                <w:sz w:val="22"/>
                <w:szCs w:val="22"/>
                <w:lang w:val="en-US"/>
              </w:rPr>
              <w:t>+</w:t>
            </w:r>
            <w:r w:rsidRPr="0004562A">
              <w:rPr>
                <w:rFonts w:ascii="Arial" w:eastAsia="Arial" w:hAnsi="Arial" w:cs="Arial"/>
                <w:spacing w:val="-4"/>
                <w:sz w:val="22"/>
                <w:szCs w:val="22"/>
                <w:lang w:val="en-US"/>
              </w:rPr>
              <w:t xml:space="preserve">) </w:t>
            </w:r>
            <w:r w:rsidRPr="0004562A">
              <w:rPr>
                <w:rFonts w:ascii="Arial" w:eastAsia="Arial" w:hAnsi="Arial" w:cs="Arial"/>
                <w:spacing w:val="-6"/>
                <w:sz w:val="22"/>
                <w:szCs w:val="22"/>
                <w:lang w:val="en-US"/>
              </w:rPr>
              <w:t>or</w:t>
            </w:r>
          </w:p>
          <w:p w14:paraId="26418E7C" w14:textId="77777777" w:rsidR="0004562A" w:rsidRPr="0004562A" w:rsidRDefault="0004562A" w:rsidP="0004562A">
            <w:pPr>
              <w:widowControl w:val="0"/>
              <w:autoSpaceDE w:val="0"/>
              <w:autoSpaceDN w:val="0"/>
              <w:spacing w:line="267" w:lineRule="exact"/>
              <w:ind w:left="107"/>
              <w:rPr>
                <w:rFonts w:ascii="Arial" w:eastAsia="Arial" w:hAnsi="Arial" w:cs="Arial"/>
                <w:sz w:val="22"/>
                <w:szCs w:val="22"/>
                <w:lang w:val="en-US"/>
              </w:rPr>
            </w:pPr>
            <w:proofErr w:type="gramStart"/>
            <w:r w:rsidRPr="0004562A">
              <w:rPr>
                <w:rFonts w:ascii="Arial" w:eastAsia="Arial" w:hAnsi="Arial" w:cs="Arial"/>
                <w:sz w:val="22"/>
                <w:szCs w:val="22"/>
                <w:lang w:val="en-US"/>
              </w:rPr>
              <w:t>Negative</w:t>
            </w:r>
            <w:r w:rsidRPr="0004562A">
              <w:rPr>
                <w:rFonts w:ascii="Arial" w:eastAsia="Arial" w:hAnsi="Arial" w:cs="Arial"/>
                <w:spacing w:val="47"/>
                <w:sz w:val="22"/>
                <w:szCs w:val="22"/>
                <w:lang w:val="en-US"/>
              </w:rPr>
              <w:t xml:space="preserve">  </w:t>
            </w:r>
            <w:r w:rsidRPr="0004562A">
              <w:rPr>
                <w:rFonts w:ascii="Arial" w:eastAsia="Arial" w:hAnsi="Arial" w:cs="Arial"/>
                <w:sz w:val="22"/>
                <w:szCs w:val="22"/>
                <w:lang w:val="en-US"/>
              </w:rPr>
              <w:t>(</w:t>
            </w:r>
            <w:proofErr w:type="gramEnd"/>
            <w:r w:rsidRPr="0004562A">
              <w:rPr>
                <w:rFonts w:ascii="Arial" w:eastAsia="Arial" w:hAnsi="Arial" w:cs="Arial"/>
                <w:b/>
                <w:sz w:val="22"/>
                <w:szCs w:val="22"/>
                <w:lang w:val="en-US"/>
              </w:rPr>
              <w:t>-</w:t>
            </w:r>
            <w:r w:rsidRPr="0004562A">
              <w:rPr>
                <w:rFonts w:ascii="Arial" w:eastAsia="Arial" w:hAnsi="Arial" w:cs="Arial"/>
                <w:spacing w:val="-10"/>
                <w:sz w:val="22"/>
                <w:szCs w:val="22"/>
                <w:lang w:val="en-US"/>
              </w:rPr>
              <w:t>)</w:t>
            </w:r>
          </w:p>
          <w:p w14:paraId="3C03F7D9" w14:textId="77777777" w:rsidR="0004562A" w:rsidRPr="0004562A" w:rsidRDefault="0004562A" w:rsidP="0004562A">
            <w:pPr>
              <w:widowControl w:val="0"/>
              <w:autoSpaceDE w:val="0"/>
              <w:autoSpaceDN w:val="0"/>
              <w:rPr>
                <w:rFonts w:ascii="Arial" w:eastAsia="Arial" w:hAnsi="Arial" w:cs="Arial"/>
                <w:sz w:val="22"/>
                <w:szCs w:val="22"/>
                <w:lang w:val="en-US"/>
              </w:rPr>
            </w:pPr>
          </w:p>
          <w:p w14:paraId="7F4820A3"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0D190122" w14:textId="77777777" w:rsidR="0004562A" w:rsidRPr="0004562A" w:rsidRDefault="0004562A" w:rsidP="0004562A">
            <w:pPr>
              <w:widowControl w:val="0"/>
              <w:tabs>
                <w:tab w:val="left" w:pos="1415"/>
              </w:tabs>
              <w:autoSpaceDE w:val="0"/>
              <w:autoSpaceDN w:val="0"/>
              <w:ind w:left="107" w:right="122"/>
              <w:rPr>
                <w:rFonts w:ascii="Arial" w:eastAsia="Arial" w:hAnsi="Arial" w:cs="Arial"/>
                <w:sz w:val="22"/>
                <w:szCs w:val="22"/>
                <w:lang w:val="en-US"/>
              </w:rPr>
            </w:pPr>
            <w:r w:rsidRPr="0004562A">
              <w:rPr>
                <w:rFonts w:ascii="Arial" w:eastAsia="Arial" w:hAnsi="Arial" w:cs="Arial"/>
                <w:spacing w:val="-2"/>
                <w:sz w:val="22"/>
                <w:szCs w:val="22"/>
                <w:lang w:val="en-US"/>
              </w:rPr>
              <w:t>Responsive</w:t>
            </w:r>
            <w:r w:rsidRPr="0004562A">
              <w:rPr>
                <w:rFonts w:ascii="Arial" w:eastAsia="Arial" w:hAnsi="Arial" w:cs="Arial"/>
                <w:sz w:val="22"/>
                <w:szCs w:val="22"/>
                <w:lang w:val="en-US"/>
              </w:rPr>
              <w:tab/>
            </w:r>
            <w:r w:rsidRPr="0004562A">
              <w:rPr>
                <w:rFonts w:ascii="Arial" w:eastAsia="Arial" w:hAnsi="Arial" w:cs="Arial"/>
                <w:spacing w:val="-4"/>
                <w:sz w:val="22"/>
                <w:szCs w:val="22"/>
                <w:lang w:val="en-US"/>
              </w:rPr>
              <w:t>(</w:t>
            </w:r>
            <w:r w:rsidRPr="0004562A">
              <w:rPr>
                <w:rFonts w:ascii="Arial" w:eastAsia="Arial" w:hAnsi="Arial" w:cs="Arial"/>
                <w:b/>
                <w:spacing w:val="-4"/>
                <w:sz w:val="22"/>
                <w:szCs w:val="22"/>
                <w:lang w:val="en-US"/>
              </w:rPr>
              <w:t>R</w:t>
            </w:r>
            <w:r w:rsidRPr="0004562A">
              <w:rPr>
                <w:rFonts w:ascii="Arial" w:eastAsia="Arial" w:hAnsi="Arial" w:cs="Arial"/>
                <w:spacing w:val="-4"/>
                <w:sz w:val="22"/>
                <w:szCs w:val="22"/>
                <w:lang w:val="en-US"/>
              </w:rPr>
              <w:t xml:space="preserve">) </w:t>
            </w:r>
            <w:r w:rsidRPr="0004562A">
              <w:rPr>
                <w:rFonts w:ascii="Arial" w:eastAsia="Arial" w:hAnsi="Arial" w:cs="Arial"/>
                <w:spacing w:val="-6"/>
                <w:sz w:val="22"/>
                <w:szCs w:val="22"/>
                <w:lang w:val="en-US"/>
              </w:rPr>
              <w:t>or</w:t>
            </w:r>
          </w:p>
          <w:p w14:paraId="134D28D5"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sz w:val="22"/>
                <w:szCs w:val="22"/>
                <w:lang w:val="en-US"/>
              </w:rPr>
              <w:t>Unresponsive</w:t>
            </w:r>
            <w:r w:rsidRPr="0004562A">
              <w:rPr>
                <w:rFonts w:ascii="Arial" w:eastAsia="Arial" w:hAnsi="Arial" w:cs="Arial"/>
                <w:spacing w:val="-5"/>
                <w:sz w:val="22"/>
                <w:szCs w:val="22"/>
                <w:lang w:val="en-US"/>
              </w:rPr>
              <w:t xml:space="preserve"> (</w:t>
            </w:r>
            <w:r w:rsidRPr="0004562A">
              <w:rPr>
                <w:rFonts w:ascii="Arial" w:eastAsia="Arial" w:hAnsi="Arial" w:cs="Arial"/>
                <w:b/>
                <w:spacing w:val="-5"/>
                <w:sz w:val="22"/>
                <w:szCs w:val="22"/>
                <w:lang w:val="en-US"/>
              </w:rPr>
              <w:t>U</w:t>
            </w:r>
            <w:r w:rsidRPr="0004562A">
              <w:rPr>
                <w:rFonts w:ascii="Arial" w:eastAsia="Arial" w:hAnsi="Arial" w:cs="Arial"/>
                <w:spacing w:val="-5"/>
                <w:sz w:val="22"/>
                <w:szCs w:val="22"/>
                <w:lang w:val="en-US"/>
              </w:rPr>
              <w:t>)</w:t>
            </w:r>
          </w:p>
          <w:p w14:paraId="12241EB1" w14:textId="77777777" w:rsidR="0004562A" w:rsidRPr="0004562A" w:rsidRDefault="0004562A" w:rsidP="0004562A">
            <w:pPr>
              <w:widowControl w:val="0"/>
              <w:autoSpaceDE w:val="0"/>
              <w:autoSpaceDN w:val="0"/>
              <w:rPr>
                <w:rFonts w:ascii="Arial" w:eastAsia="Arial" w:hAnsi="Arial" w:cs="Arial"/>
                <w:sz w:val="22"/>
                <w:szCs w:val="22"/>
                <w:lang w:val="en-US"/>
              </w:rPr>
            </w:pPr>
          </w:p>
          <w:p w14:paraId="0EBA1F55"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1550A7BE" w14:textId="77777777" w:rsidR="0004562A" w:rsidRPr="0004562A" w:rsidRDefault="0004562A" w:rsidP="0004562A">
            <w:pPr>
              <w:widowControl w:val="0"/>
              <w:autoSpaceDE w:val="0"/>
              <w:autoSpaceDN w:val="0"/>
              <w:ind w:left="107"/>
              <w:rPr>
                <w:rFonts w:ascii="Arial" w:eastAsia="Arial" w:hAnsi="Arial" w:cs="Arial"/>
                <w:sz w:val="22"/>
                <w:szCs w:val="22"/>
                <w:lang w:val="en-US"/>
              </w:rPr>
            </w:pPr>
            <w:proofErr w:type="gramStart"/>
            <w:r w:rsidRPr="0004562A">
              <w:rPr>
                <w:rFonts w:ascii="Arial" w:eastAsia="Arial" w:hAnsi="Arial" w:cs="Arial"/>
                <w:sz w:val="22"/>
                <w:szCs w:val="22"/>
                <w:lang w:val="en-US"/>
              </w:rPr>
              <w:t>Hyperactive</w:t>
            </w:r>
            <w:r w:rsidRPr="0004562A">
              <w:rPr>
                <w:rFonts w:ascii="Arial" w:eastAsia="Arial" w:hAnsi="Arial" w:cs="Arial"/>
                <w:spacing w:val="46"/>
                <w:sz w:val="22"/>
                <w:szCs w:val="22"/>
                <w:lang w:val="en-US"/>
              </w:rPr>
              <w:t xml:space="preserve">  </w:t>
            </w:r>
            <w:r w:rsidRPr="0004562A">
              <w:rPr>
                <w:rFonts w:ascii="Arial" w:eastAsia="Arial" w:hAnsi="Arial" w:cs="Arial"/>
                <w:spacing w:val="-5"/>
                <w:sz w:val="22"/>
                <w:szCs w:val="22"/>
                <w:lang w:val="en-US"/>
              </w:rPr>
              <w:t>(</w:t>
            </w:r>
            <w:proofErr w:type="gramEnd"/>
            <w:r w:rsidRPr="0004562A">
              <w:rPr>
                <w:rFonts w:ascii="Arial" w:eastAsia="Arial" w:hAnsi="Arial" w:cs="Arial"/>
                <w:b/>
                <w:spacing w:val="-5"/>
                <w:sz w:val="22"/>
                <w:szCs w:val="22"/>
                <w:lang w:val="en-US"/>
              </w:rPr>
              <w:t>H</w:t>
            </w:r>
            <w:r w:rsidRPr="0004562A">
              <w:rPr>
                <w:rFonts w:ascii="Arial" w:eastAsia="Arial" w:hAnsi="Arial" w:cs="Arial"/>
                <w:spacing w:val="-5"/>
                <w:sz w:val="22"/>
                <w:szCs w:val="22"/>
                <w:lang w:val="en-US"/>
              </w:rPr>
              <w:t>)</w:t>
            </w:r>
          </w:p>
        </w:tc>
        <w:tc>
          <w:tcPr>
            <w:tcW w:w="1113" w:type="pct"/>
          </w:tcPr>
          <w:p w14:paraId="523FEFC6" w14:textId="77777777" w:rsidR="0004562A" w:rsidRPr="0004562A" w:rsidRDefault="0004562A" w:rsidP="0004562A">
            <w:pPr>
              <w:widowControl w:val="0"/>
              <w:autoSpaceDE w:val="0"/>
              <w:autoSpaceDN w:val="0"/>
              <w:spacing w:line="265" w:lineRule="exact"/>
              <w:ind w:left="191"/>
              <w:rPr>
                <w:rFonts w:ascii="Arial" w:eastAsia="Arial" w:hAnsi="Arial" w:cs="Arial"/>
                <w:b/>
                <w:sz w:val="22"/>
                <w:szCs w:val="22"/>
                <w:lang w:val="en-US"/>
              </w:rPr>
            </w:pPr>
            <w:r w:rsidRPr="0004562A">
              <w:rPr>
                <w:rFonts w:ascii="Arial" w:eastAsia="Arial" w:hAnsi="Arial" w:cs="Arial"/>
                <w:b/>
                <w:sz w:val="22"/>
                <w:szCs w:val="22"/>
                <w:lang w:val="en-US"/>
              </w:rPr>
              <w:t>ENGAGEMENT</w:t>
            </w:r>
            <w:r w:rsidRPr="0004562A">
              <w:rPr>
                <w:rFonts w:ascii="Arial" w:eastAsia="Arial" w:hAnsi="Arial" w:cs="Arial"/>
                <w:b/>
                <w:spacing w:val="-7"/>
                <w:sz w:val="22"/>
                <w:szCs w:val="22"/>
                <w:lang w:val="en-US"/>
              </w:rPr>
              <w:t xml:space="preserve"> </w:t>
            </w:r>
            <w:r w:rsidRPr="0004562A">
              <w:rPr>
                <w:rFonts w:ascii="Arial" w:eastAsia="Arial" w:hAnsi="Arial" w:cs="Arial"/>
                <w:b/>
                <w:sz w:val="22"/>
                <w:szCs w:val="22"/>
                <w:lang w:val="en-US"/>
              </w:rPr>
              <w:t>ON</w:t>
            </w:r>
            <w:r w:rsidRPr="0004562A">
              <w:rPr>
                <w:rFonts w:ascii="Arial" w:eastAsia="Arial" w:hAnsi="Arial" w:cs="Arial"/>
                <w:b/>
                <w:spacing w:val="-7"/>
                <w:sz w:val="22"/>
                <w:szCs w:val="22"/>
                <w:lang w:val="en-US"/>
              </w:rPr>
              <w:t xml:space="preserve"> </w:t>
            </w:r>
            <w:r w:rsidRPr="0004562A">
              <w:rPr>
                <w:rFonts w:ascii="Arial" w:eastAsia="Arial" w:hAnsi="Arial" w:cs="Arial"/>
                <w:b/>
                <w:spacing w:val="-4"/>
                <w:sz w:val="22"/>
                <w:szCs w:val="22"/>
                <w:lang w:val="en-US"/>
              </w:rPr>
              <w:t>TASKS</w:t>
            </w:r>
          </w:p>
          <w:p w14:paraId="79DE7144" w14:textId="77777777" w:rsidR="0004562A" w:rsidRPr="0004562A" w:rsidRDefault="0004562A" w:rsidP="0004562A">
            <w:pPr>
              <w:widowControl w:val="0"/>
              <w:autoSpaceDE w:val="0"/>
              <w:autoSpaceDN w:val="0"/>
              <w:rPr>
                <w:rFonts w:ascii="Arial" w:eastAsia="Arial" w:hAnsi="Arial" w:cs="Arial"/>
                <w:sz w:val="22"/>
                <w:szCs w:val="22"/>
                <w:lang w:val="en-US"/>
              </w:rPr>
            </w:pPr>
          </w:p>
          <w:p w14:paraId="65AC44F2"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Participant</w:t>
            </w:r>
            <w:r w:rsidRPr="0004562A">
              <w:rPr>
                <w:rFonts w:ascii="Arial" w:eastAsia="Arial" w:hAnsi="Arial" w:cs="Arial"/>
                <w:b/>
                <w:color w:val="FF0000"/>
                <w:spacing w:val="-11"/>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3"/>
                <w:sz w:val="22"/>
                <w:szCs w:val="22"/>
                <w:lang w:val="en-US"/>
              </w:rPr>
              <w:t xml:space="preserve"> </w:t>
            </w:r>
            <w:r w:rsidRPr="0004562A">
              <w:rPr>
                <w:rFonts w:ascii="Arial" w:eastAsia="Arial" w:hAnsi="Arial" w:cs="Arial"/>
                <w:sz w:val="22"/>
                <w:szCs w:val="22"/>
                <w:lang w:val="en-US"/>
              </w:rPr>
              <w:t>Active;</w:t>
            </w:r>
            <w:r w:rsidRPr="0004562A">
              <w:rPr>
                <w:rFonts w:ascii="Arial" w:eastAsia="Arial" w:hAnsi="Arial" w:cs="Arial"/>
                <w:spacing w:val="-11"/>
                <w:sz w:val="22"/>
                <w:szCs w:val="22"/>
                <w:lang w:val="en-US"/>
              </w:rPr>
              <w:t xml:space="preserve"> </w:t>
            </w:r>
            <w:r w:rsidRPr="0004562A">
              <w:rPr>
                <w:rFonts w:ascii="Arial" w:eastAsia="Arial" w:hAnsi="Arial" w:cs="Arial"/>
                <w:sz w:val="22"/>
                <w:szCs w:val="22"/>
                <w:lang w:val="en-US"/>
              </w:rPr>
              <w:t>Happy and Responsive; Engaged</w:t>
            </w:r>
          </w:p>
          <w:p w14:paraId="1CDDF2E0" w14:textId="77777777" w:rsidR="0004562A" w:rsidRPr="0004562A" w:rsidRDefault="0004562A" w:rsidP="0004562A">
            <w:pPr>
              <w:widowControl w:val="0"/>
              <w:autoSpaceDE w:val="0"/>
              <w:autoSpaceDN w:val="0"/>
              <w:spacing w:before="11"/>
              <w:rPr>
                <w:rFonts w:ascii="Arial" w:eastAsia="Arial" w:hAnsi="Arial" w:cs="Arial"/>
                <w:sz w:val="21"/>
                <w:szCs w:val="22"/>
                <w:lang w:val="en-US"/>
              </w:rPr>
            </w:pPr>
          </w:p>
          <w:p w14:paraId="09BB31A0"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Prisoner</w:t>
            </w:r>
            <w:r w:rsidRPr="0004562A">
              <w:rPr>
                <w:rFonts w:ascii="Arial" w:eastAsia="Arial" w:hAnsi="Arial" w:cs="Arial"/>
                <w:b/>
                <w:color w:val="FF0000"/>
                <w:spacing w:val="-13"/>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 xml:space="preserve">Disinterested; Coerced to </w:t>
            </w:r>
            <w:proofErr w:type="gramStart"/>
            <w:r w:rsidRPr="0004562A">
              <w:rPr>
                <w:rFonts w:ascii="Arial" w:eastAsia="Arial" w:hAnsi="Arial" w:cs="Arial"/>
                <w:sz w:val="22"/>
                <w:szCs w:val="22"/>
                <w:lang w:val="en-US"/>
              </w:rPr>
              <w:t>engage</w:t>
            </w:r>
            <w:proofErr w:type="gramEnd"/>
          </w:p>
          <w:p w14:paraId="6D6B8E14"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523695FE" w14:textId="77777777" w:rsidR="0004562A" w:rsidRPr="0004562A" w:rsidRDefault="0004562A" w:rsidP="0004562A">
            <w:pPr>
              <w:widowControl w:val="0"/>
              <w:autoSpaceDE w:val="0"/>
              <w:autoSpaceDN w:val="0"/>
              <w:ind w:left="107" w:right="170"/>
              <w:rPr>
                <w:rFonts w:ascii="Arial" w:eastAsia="Arial" w:hAnsi="Arial" w:cs="Arial"/>
                <w:sz w:val="22"/>
                <w:szCs w:val="22"/>
                <w:lang w:val="en-US"/>
              </w:rPr>
            </w:pPr>
            <w:r w:rsidRPr="0004562A">
              <w:rPr>
                <w:rFonts w:ascii="Arial" w:eastAsia="Arial" w:hAnsi="Arial" w:cs="Arial"/>
                <w:b/>
                <w:color w:val="FF0000"/>
                <w:sz w:val="22"/>
                <w:szCs w:val="22"/>
                <w:lang w:val="en-US"/>
              </w:rPr>
              <w:t>Passenger</w:t>
            </w:r>
            <w:r w:rsidRPr="0004562A">
              <w:rPr>
                <w:rFonts w:ascii="Arial" w:eastAsia="Arial" w:hAnsi="Arial" w:cs="Arial"/>
                <w:b/>
                <w:color w:val="FF0000"/>
                <w:spacing w:val="-13"/>
                <w:sz w:val="22"/>
                <w:szCs w:val="22"/>
                <w:lang w:val="en-US"/>
              </w:rPr>
              <w:t xml:space="preserve"> </w:t>
            </w:r>
            <w:r w:rsidRPr="0004562A">
              <w:rPr>
                <w:rFonts w:ascii="Arial" w:eastAsia="Arial" w:hAnsi="Arial" w:cs="Arial"/>
                <w:sz w:val="22"/>
                <w:szCs w:val="22"/>
                <w:lang w:val="en-US"/>
              </w:rPr>
              <w:t>–</w:t>
            </w:r>
            <w:r w:rsidRPr="0004562A">
              <w:rPr>
                <w:rFonts w:ascii="Arial" w:eastAsia="Arial" w:hAnsi="Arial" w:cs="Arial"/>
                <w:spacing w:val="-11"/>
                <w:sz w:val="22"/>
                <w:szCs w:val="22"/>
                <w:lang w:val="en-US"/>
              </w:rPr>
              <w:t xml:space="preserve"> </w:t>
            </w:r>
            <w:r w:rsidRPr="0004562A">
              <w:rPr>
                <w:rFonts w:ascii="Arial" w:eastAsia="Arial" w:hAnsi="Arial" w:cs="Arial"/>
                <w:sz w:val="22"/>
                <w:szCs w:val="22"/>
                <w:lang w:val="en-US"/>
              </w:rPr>
              <w:t>Engages;</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 xml:space="preserve">BUT Coasting; Take easy </w:t>
            </w:r>
            <w:proofErr w:type="gramStart"/>
            <w:r w:rsidRPr="0004562A">
              <w:rPr>
                <w:rFonts w:ascii="Arial" w:eastAsia="Arial" w:hAnsi="Arial" w:cs="Arial"/>
                <w:spacing w:val="-2"/>
                <w:sz w:val="22"/>
                <w:szCs w:val="22"/>
                <w:lang w:val="en-US"/>
              </w:rPr>
              <w:t>options</w:t>
            </w:r>
            <w:proofErr w:type="gramEnd"/>
          </w:p>
          <w:p w14:paraId="13250D83" w14:textId="77777777" w:rsidR="0004562A" w:rsidRPr="0004562A" w:rsidRDefault="0004562A" w:rsidP="0004562A">
            <w:pPr>
              <w:widowControl w:val="0"/>
              <w:autoSpaceDE w:val="0"/>
              <w:autoSpaceDN w:val="0"/>
              <w:spacing w:before="1"/>
              <w:rPr>
                <w:rFonts w:ascii="Arial" w:eastAsia="Arial" w:hAnsi="Arial" w:cs="Arial"/>
                <w:sz w:val="22"/>
                <w:szCs w:val="22"/>
                <w:lang w:val="en-US"/>
              </w:rPr>
            </w:pPr>
          </w:p>
          <w:p w14:paraId="0F842512" w14:textId="77777777" w:rsidR="0004562A" w:rsidRPr="0004562A" w:rsidRDefault="0004562A" w:rsidP="0004562A">
            <w:pPr>
              <w:widowControl w:val="0"/>
              <w:autoSpaceDE w:val="0"/>
              <w:autoSpaceDN w:val="0"/>
              <w:ind w:left="107"/>
              <w:rPr>
                <w:rFonts w:ascii="Arial" w:eastAsia="Arial" w:hAnsi="Arial" w:cs="Arial"/>
                <w:sz w:val="22"/>
                <w:szCs w:val="22"/>
                <w:lang w:val="en-US"/>
              </w:rPr>
            </w:pPr>
            <w:r w:rsidRPr="0004562A">
              <w:rPr>
                <w:rFonts w:ascii="Arial" w:eastAsia="Arial" w:hAnsi="Arial" w:cs="Arial"/>
                <w:b/>
                <w:color w:val="FF0000"/>
                <w:sz w:val="22"/>
                <w:szCs w:val="22"/>
                <w:lang w:val="en-US"/>
              </w:rPr>
              <w:t xml:space="preserve">Protester </w:t>
            </w:r>
            <w:r w:rsidRPr="0004562A">
              <w:rPr>
                <w:rFonts w:ascii="Arial" w:eastAsia="Arial" w:hAnsi="Arial" w:cs="Arial"/>
                <w:sz w:val="22"/>
                <w:szCs w:val="22"/>
                <w:lang w:val="en-US"/>
              </w:rPr>
              <w:t>– Complains openly;</w:t>
            </w:r>
            <w:r w:rsidRPr="0004562A">
              <w:rPr>
                <w:rFonts w:ascii="Arial" w:eastAsia="Arial" w:hAnsi="Arial" w:cs="Arial"/>
                <w:spacing w:val="-13"/>
                <w:sz w:val="22"/>
                <w:szCs w:val="22"/>
                <w:lang w:val="en-US"/>
              </w:rPr>
              <w:t xml:space="preserve"> </w:t>
            </w:r>
            <w:r w:rsidRPr="0004562A">
              <w:rPr>
                <w:rFonts w:ascii="Arial" w:eastAsia="Arial" w:hAnsi="Arial" w:cs="Arial"/>
                <w:sz w:val="22"/>
                <w:szCs w:val="22"/>
                <w:lang w:val="en-US"/>
              </w:rPr>
              <w:t>Disrupts;</w:t>
            </w:r>
            <w:r w:rsidRPr="0004562A">
              <w:rPr>
                <w:rFonts w:ascii="Arial" w:eastAsia="Arial" w:hAnsi="Arial" w:cs="Arial"/>
                <w:spacing w:val="-12"/>
                <w:sz w:val="22"/>
                <w:szCs w:val="22"/>
                <w:lang w:val="en-US"/>
              </w:rPr>
              <w:t xml:space="preserve"> </w:t>
            </w:r>
            <w:r w:rsidRPr="0004562A">
              <w:rPr>
                <w:rFonts w:ascii="Arial" w:eastAsia="Arial" w:hAnsi="Arial" w:cs="Arial"/>
                <w:sz w:val="22"/>
                <w:szCs w:val="22"/>
                <w:lang w:val="en-US"/>
              </w:rPr>
              <w:t>Negative</w:t>
            </w:r>
          </w:p>
        </w:tc>
        <w:tc>
          <w:tcPr>
            <w:tcW w:w="1180" w:type="pct"/>
            <w:tcBorders>
              <w:right w:val="single" w:sz="6" w:space="0" w:color="000000"/>
            </w:tcBorders>
          </w:tcPr>
          <w:p w14:paraId="5B8EEC25" w14:textId="77777777" w:rsidR="0004562A" w:rsidRPr="0004562A" w:rsidRDefault="0004562A" w:rsidP="0004562A">
            <w:pPr>
              <w:widowControl w:val="0"/>
              <w:autoSpaceDE w:val="0"/>
              <w:autoSpaceDN w:val="0"/>
              <w:spacing w:line="265" w:lineRule="exact"/>
              <w:rPr>
                <w:rFonts w:ascii="Arial" w:eastAsia="Arial" w:hAnsi="Arial" w:cs="Arial"/>
                <w:b/>
                <w:sz w:val="22"/>
                <w:szCs w:val="22"/>
                <w:lang w:val="en-US"/>
              </w:rPr>
            </w:pPr>
            <w:r w:rsidRPr="0004562A">
              <w:rPr>
                <w:rFonts w:ascii="Arial" w:eastAsia="Arial" w:hAnsi="Arial" w:cs="Arial"/>
                <w:b/>
                <w:sz w:val="22"/>
                <w:szCs w:val="22"/>
                <w:lang w:val="en-US"/>
              </w:rPr>
              <w:t>WELLBEING</w:t>
            </w:r>
            <w:r w:rsidRPr="0004562A">
              <w:rPr>
                <w:rFonts w:ascii="Arial" w:eastAsia="Arial" w:hAnsi="Arial" w:cs="Arial"/>
                <w:b/>
                <w:spacing w:val="-8"/>
                <w:sz w:val="22"/>
                <w:szCs w:val="22"/>
                <w:lang w:val="en-US"/>
              </w:rPr>
              <w:t xml:space="preserve"> </w:t>
            </w:r>
            <w:r w:rsidRPr="0004562A">
              <w:rPr>
                <w:rFonts w:ascii="Arial" w:eastAsia="Arial" w:hAnsi="Arial" w:cs="Arial"/>
                <w:b/>
                <w:sz w:val="22"/>
                <w:szCs w:val="22"/>
                <w:lang w:val="en-US"/>
              </w:rPr>
              <w:t>(1-</w:t>
            </w:r>
            <w:r w:rsidRPr="0004562A">
              <w:rPr>
                <w:rFonts w:ascii="Arial" w:eastAsia="Arial" w:hAnsi="Arial" w:cs="Arial"/>
                <w:b/>
                <w:spacing w:val="-5"/>
                <w:sz w:val="22"/>
                <w:szCs w:val="22"/>
                <w:lang w:val="en-US"/>
              </w:rPr>
              <w:t>5)</w:t>
            </w:r>
          </w:p>
          <w:p w14:paraId="150621A8" w14:textId="77777777" w:rsidR="0004562A" w:rsidRPr="0004562A" w:rsidRDefault="0004562A" w:rsidP="0004562A">
            <w:pPr>
              <w:widowControl w:val="0"/>
              <w:autoSpaceDE w:val="0"/>
              <w:autoSpaceDN w:val="0"/>
              <w:spacing w:before="196"/>
              <w:ind w:left="106" w:right="34"/>
              <w:rPr>
                <w:rFonts w:ascii="Arial" w:eastAsia="Arial" w:hAnsi="Arial" w:cs="Arial"/>
                <w:sz w:val="16"/>
                <w:szCs w:val="22"/>
                <w:lang w:val="en-US"/>
              </w:rPr>
            </w:pPr>
            <w:r w:rsidRPr="0004562A">
              <w:rPr>
                <w:rFonts w:ascii="Arial" w:eastAsia="Arial" w:hAnsi="Arial" w:cs="Arial"/>
                <w:b/>
                <w:color w:val="FF0000"/>
                <w:sz w:val="16"/>
                <w:szCs w:val="22"/>
                <w:lang w:val="en-US"/>
              </w:rPr>
              <w:t xml:space="preserve">1= EXTREMELY LOW </w:t>
            </w:r>
            <w:r w:rsidRPr="0004562A">
              <w:rPr>
                <w:rFonts w:ascii="Arial" w:eastAsia="Arial" w:hAnsi="Arial" w:cs="Arial"/>
                <w:sz w:val="16"/>
                <w:szCs w:val="22"/>
                <w:lang w:val="en-US"/>
              </w:rPr>
              <w:t>= No wellbeing</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signs.</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Dejected, crying, sad, angry,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withdrawn,</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harmful</w:t>
            </w:r>
            <w:r w:rsidRPr="0004562A">
              <w:rPr>
                <w:rFonts w:ascii="Arial" w:eastAsia="Arial" w:hAnsi="Arial" w:cs="Arial"/>
                <w:spacing w:val="-9"/>
                <w:sz w:val="16"/>
                <w:szCs w:val="22"/>
                <w:lang w:val="en-US"/>
              </w:rPr>
              <w:t xml:space="preserve"> </w:t>
            </w:r>
            <w:r w:rsidRPr="0004562A">
              <w:rPr>
                <w:rFonts w:ascii="Arial" w:eastAsia="Arial" w:hAnsi="Arial" w:cs="Arial"/>
                <w:sz w:val="16"/>
                <w:szCs w:val="22"/>
                <w:lang w:val="en-US"/>
              </w:rPr>
              <w:t>(to</w:t>
            </w:r>
            <w:r w:rsidRPr="0004562A">
              <w:rPr>
                <w:rFonts w:ascii="Arial" w:eastAsia="Arial" w:hAnsi="Arial" w:cs="Arial"/>
                <w:spacing w:val="-8"/>
                <w:sz w:val="16"/>
                <w:szCs w:val="22"/>
                <w:lang w:val="en-US"/>
              </w:rPr>
              <w:t xml:space="preserve"> </w:t>
            </w:r>
            <w:r w:rsidRPr="0004562A">
              <w:rPr>
                <w:rFonts w:ascii="Arial" w:eastAsia="Arial" w:hAnsi="Arial" w:cs="Arial"/>
                <w:sz w:val="16"/>
                <w:szCs w:val="22"/>
                <w:lang w:val="en-US"/>
              </w:rPr>
              <w:t>self</w:t>
            </w:r>
            <w:r w:rsidRPr="0004562A">
              <w:rPr>
                <w:rFonts w:ascii="Arial" w:eastAsia="Arial" w:hAnsi="Arial" w:cs="Arial"/>
                <w:spacing w:val="-8"/>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others)</w:t>
            </w:r>
          </w:p>
          <w:p w14:paraId="2745F82F" w14:textId="77777777" w:rsidR="0004562A" w:rsidRPr="0004562A" w:rsidRDefault="0004562A" w:rsidP="0004562A">
            <w:pPr>
              <w:widowControl w:val="0"/>
              <w:autoSpaceDE w:val="0"/>
              <w:autoSpaceDN w:val="0"/>
              <w:spacing w:before="2"/>
              <w:rPr>
                <w:rFonts w:ascii="Arial" w:eastAsia="Arial" w:hAnsi="Arial" w:cs="Arial"/>
                <w:sz w:val="16"/>
                <w:szCs w:val="22"/>
                <w:lang w:val="en-US"/>
              </w:rPr>
            </w:pPr>
          </w:p>
          <w:p w14:paraId="424EE7DC"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2=</w:t>
            </w:r>
            <w:r w:rsidRPr="0004562A">
              <w:rPr>
                <w:rFonts w:ascii="Arial" w:eastAsia="Arial" w:hAnsi="Arial" w:cs="Arial"/>
                <w:b/>
                <w:color w:val="FF0000"/>
                <w:spacing w:val="-5"/>
                <w:sz w:val="16"/>
                <w:szCs w:val="22"/>
                <w:lang w:val="en-US"/>
              </w:rPr>
              <w:t xml:space="preserve"> </w:t>
            </w:r>
            <w:r w:rsidRPr="0004562A">
              <w:rPr>
                <w:rFonts w:ascii="Arial" w:eastAsia="Arial" w:hAnsi="Arial" w:cs="Arial"/>
                <w:b/>
                <w:color w:val="FF0000"/>
                <w:sz w:val="16"/>
                <w:szCs w:val="22"/>
                <w:lang w:val="en-US"/>
              </w:rPr>
              <w:t>LOW</w:t>
            </w:r>
            <w:r w:rsidRPr="0004562A">
              <w:rPr>
                <w:rFonts w:ascii="Arial" w:eastAsia="Arial" w:hAnsi="Arial" w:cs="Arial"/>
                <w:b/>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Discomfort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ill</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at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ease.</w:t>
            </w:r>
            <w:r w:rsidRPr="0004562A">
              <w:rPr>
                <w:rFonts w:ascii="Arial" w:eastAsia="Arial" w:hAnsi="Arial" w:cs="Arial"/>
                <w:spacing w:val="30"/>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 xml:space="preserve">less explicit or as constant as in </w:t>
            </w:r>
            <w:r w:rsidRPr="0004562A">
              <w:rPr>
                <w:rFonts w:ascii="Arial" w:eastAsia="Arial" w:hAnsi="Arial" w:cs="Arial"/>
                <w:b/>
                <w:color w:val="FF0000"/>
                <w:sz w:val="16"/>
                <w:szCs w:val="22"/>
                <w:lang w:val="en-US"/>
              </w:rPr>
              <w:t>1</w:t>
            </w:r>
            <w:r w:rsidRPr="0004562A">
              <w:rPr>
                <w:rFonts w:ascii="Arial" w:eastAsia="Arial" w:hAnsi="Arial" w:cs="Arial"/>
                <w:sz w:val="16"/>
                <w:szCs w:val="22"/>
                <w:lang w:val="en-US"/>
              </w:rPr>
              <w:t>.</w:t>
            </w:r>
          </w:p>
          <w:p w14:paraId="6821B305" w14:textId="77777777" w:rsidR="0004562A" w:rsidRPr="0004562A" w:rsidRDefault="0004562A" w:rsidP="0004562A">
            <w:pPr>
              <w:widowControl w:val="0"/>
              <w:autoSpaceDE w:val="0"/>
              <w:autoSpaceDN w:val="0"/>
              <w:spacing w:before="12"/>
              <w:rPr>
                <w:rFonts w:ascii="Arial" w:eastAsia="Arial" w:hAnsi="Arial" w:cs="Arial"/>
                <w:sz w:val="15"/>
                <w:szCs w:val="22"/>
                <w:lang w:val="en-US"/>
              </w:rPr>
            </w:pPr>
          </w:p>
          <w:p w14:paraId="6FDDA752"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3=</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MODERATE</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Neutral</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posture.</w:t>
            </w:r>
            <w:r w:rsidRPr="0004562A">
              <w:rPr>
                <w:rFonts w:ascii="Arial" w:eastAsia="Arial" w:hAnsi="Arial" w:cs="Arial"/>
                <w:spacing w:val="25"/>
                <w:sz w:val="16"/>
                <w:szCs w:val="22"/>
                <w:lang w:val="en-US"/>
              </w:rPr>
              <w:t xml:space="preserve"> </w:t>
            </w:r>
            <w:r w:rsidRPr="0004562A">
              <w:rPr>
                <w:rFonts w:ascii="Arial" w:eastAsia="Arial" w:hAnsi="Arial" w:cs="Arial"/>
                <w:sz w:val="16"/>
                <w:szCs w:val="22"/>
                <w:lang w:val="en-US"/>
              </w:rPr>
              <w:t>Flat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emotions.</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Not sad or happy.</w:t>
            </w:r>
          </w:p>
          <w:p w14:paraId="2568F332" w14:textId="77777777" w:rsidR="0004562A" w:rsidRPr="0004562A" w:rsidRDefault="0004562A" w:rsidP="0004562A">
            <w:pPr>
              <w:widowControl w:val="0"/>
              <w:autoSpaceDE w:val="0"/>
              <w:autoSpaceDN w:val="0"/>
              <w:spacing w:before="12"/>
              <w:rPr>
                <w:rFonts w:ascii="Arial" w:eastAsia="Arial" w:hAnsi="Arial" w:cs="Arial"/>
                <w:sz w:val="15"/>
                <w:szCs w:val="22"/>
                <w:lang w:val="en-US"/>
              </w:rPr>
            </w:pPr>
          </w:p>
          <w:p w14:paraId="46468920"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4=</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HIGH</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Obvious</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satisfaction</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6"/>
                <w:sz w:val="16"/>
                <w:szCs w:val="22"/>
                <w:lang w:val="en-US"/>
              </w:rPr>
              <w:t xml:space="preserve"> </w:t>
            </w:r>
            <w:r w:rsidRPr="0004562A">
              <w:rPr>
                <w:rFonts w:ascii="Arial" w:eastAsia="Arial" w:hAnsi="Arial" w:cs="Arial"/>
                <w:b/>
                <w:color w:val="FF0000"/>
                <w:sz w:val="16"/>
                <w:szCs w:val="22"/>
                <w:lang w:val="en-US"/>
              </w:rPr>
              <w:t>5</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less constant or intense.</w:t>
            </w:r>
          </w:p>
          <w:p w14:paraId="1B0760CD" w14:textId="77777777" w:rsidR="0004562A" w:rsidRPr="0004562A" w:rsidRDefault="0004562A" w:rsidP="0004562A">
            <w:pPr>
              <w:widowControl w:val="0"/>
              <w:autoSpaceDE w:val="0"/>
              <w:autoSpaceDN w:val="0"/>
              <w:spacing w:before="11"/>
              <w:rPr>
                <w:rFonts w:ascii="Arial" w:eastAsia="Arial" w:hAnsi="Arial" w:cs="Arial"/>
                <w:sz w:val="15"/>
                <w:szCs w:val="22"/>
                <w:lang w:val="en-US"/>
              </w:rPr>
            </w:pPr>
          </w:p>
          <w:p w14:paraId="05195997" w14:textId="77777777" w:rsidR="0004562A" w:rsidRPr="0004562A" w:rsidRDefault="0004562A" w:rsidP="0004562A">
            <w:pPr>
              <w:widowControl w:val="0"/>
              <w:autoSpaceDE w:val="0"/>
              <w:autoSpaceDN w:val="0"/>
              <w:spacing w:before="1"/>
              <w:ind w:left="106"/>
              <w:rPr>
                <w:rFonts w:ascii="Arial" w:eastAsia="Arial" w:hAnsi="Arial" w:cs="Arial"/>
                <w:sz w:val="16"/>
                <w:szCs w:val="22"/>
                <w:lang w:val="en-US"/>
              </w:rPr>
            </w:pPr>
            <w:r w:rsidRPr="0004562A">
              <w:rPr>
                <w:rFonts w:ascii="Arial" w:eastAsia="Arial" w:hAnsi="Arial" w:cs="Arial"/>
                <w:b/>
                <w:color w:val="FF0000"/>
                <w:sz w:val="16"/>
                <w:szCs w:val="22"/>
                <w:lang w:val="en-US"/>
              </w:rPr>
              <w:t>5</w:t>
            </w:r>
            <w:r w:rsidRPr="0004562A">
              <w:rPr>
                <w:rFonts w:ascii="Arial" w:eastAsia="Arial" w:hAnsi="Arial" w:cs="Arial"/>
                <w:b/>
                <w:color w:val="FF0000"/>
                <w:spacing w:val="-2"/>
                <w:sz w:val="16"/>
                <w:szCs w:val="22"/>
                <w:lang w:val="en-US"/>
              </w:rPr>
              <w:t xml:space="preserve"> </w:t>
            </w:r>
            <w:r w:rsidRPr="0004562A">
              <w:rPr>
                <w:rFonts w:ascii="Arial" w:eastAsia="Arial" w:hAnsi="Arial" w:cs="Arial"/>
                <w:b/>
                <w:color w:val="FF0000"/>
                <w:sz w:val="16"/>
                <w:szCs w:val="22"/>
                <w:lang w:val="en-US"/>
              </w:rPr>
              <w:t>=</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EXTREMELY</w:t>
            </w:r>
            <w:r w:rsidRPr="0004562A">
              <w:rPr>
                <w:rFonts w:ascii="Arial" w:eastAsia="Arial" w:hAnsi="Arial" w:cs="Arial"/>
                <w:b/>
                <w:color w:val="FF0000"/>
                <w:spacing w:val="-2"/>
                <w:sz w:val="16"/>
                <w:szCs w:val="22"/>
                <w:lang w:val="en-US"/>
              </w:rPr>
              <w:t xml:space="preserve"> </w:t>
            </w:r>
            <w:r w:rsidRPr="0004562A">
              <w:rPr>
                <w:rFonts w:ascii="Arial" w:eastAsia="Arial" w:hAnsi="Arial" w:cs="Arial"/>
                <w:b/>
                <w:color w:val="FF0000"/>
                <w:sz w:val="16"/>
                <w:szCs w:val="22"/>
                <w:lang w:val="en-US"/>
              </w:rPr>
              <w:t>HIGH</w:t>
            </w:r>
            <w:r w:rsidRPr="0004562A">
              <w:rPr>
                <w:rFonts w:ascii="Arial" w:eastAsia="Arial" w:hAnsi="Arial" w:cs="Arial"/>
                <w:b/>
                <w:color w:val="FF0000"/>
                <w:spacing w:val="-3"/>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3"/>
                <w:sz w:val="16"/>
                <w:szCs w:val="22"/>
                <w:lang w:val="en-US"/>
              </w:rPr>
              <w:t xml:space="preserve"> </w:t>
            </w:r>
            <w:r w:rsidRPr="0004562A">
              <w:rPr>
                <w:rFonts w:ascii="Arial" w:eastAsia="Arial" w:hAnsi="Arial" w:cs="Arial"/>
                <w:spacing w:val="-2"/>
                <w:sz w:val="16"/>
                <w:szCs w:val="22"/>
                <w:lang w:val="en-US"/>
              </w:rPr>
              <w:t>Blatant</w:t>
            </w:r>
          </w:p>
          <w:p w14:paraId="388EA36A" w14:textId="77777777" w:rsidR="0004562A" w:rsidRPr="0004562A" w:rsidRDefault="0004562A" w:rsidP="0004562A">
            <w:pPr>
              <w:widowControl w:val="0"/>
              <w:autoSpaceDE w:val="0"/>
              <w:autoSpaceDN w:val="0"/>
              <w:spacing w:before="2"/>
              <w:ind w:left="106"/>
              <w:rPr>
                <w:rFonts w:ascii="Arial" w:eastAsia="Arial" w:hAnsi="Arial" w:cs="Arial"/>
                <w:sz w:val="16"/>
                <w:szCs w:val="22"/>
                <w:lang w:val="en-US"/>
              </w:rPr>
            </w:pPr>
            <w:r w:rsidRPr="0004562A">
              <w:rPr>
                <w:rFonts w:ascii="Arial" w:eastAsia="Arial" w:hAnsi="Arial" w:cs="Arial"/>
                <w:sz w:val="16"/>
                <w:szCs w:val="22"/>
                <w:lang w:val="en-US"/>
              </w:rPr>
              <w:t>pleasure.</w:t>
            </w:r>
            <w:r w:rsidRPr="0004562A">
              <w:rPr>
                <w:rFonts w:ascii="Arial" w:eastAsia="Arial" w:hAnsi="Arial" w:cs="Arial"/>
                <w:spacing w:val="26"/>
                <w:sz w:val="16"/>
                <w:szCs w:val="22"/>
                <w:lang w:val="en-US"/>
              </w:rPr>
              <w:t xml:space="preserve"> </w:t>
            </w:r>
            <w:r w:rsidRPr="0004562A">
              <w:rPr>
                <w:rFonts w:ascii="Arial" w:eastAsia="Arial" w:hAnsi="Arial" w:cs="Arial"/>
                <w:sz w:val="16"/>
                <w:szCs w:val="22"/>
                <w:u w:val="single"/>
                <w:lang w:val="en-US"/>
              </w:rPr>
              <w:t>Maybe</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high</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energy.</w:t>
            </w:r>
            <w:r w:rsidRPr="0004562A">
              <w:rPr>
                <w:rFonts w:ascii="Arial" w:eastAsia="Arial" w:hAnsi="Arial" w:cs="Arial"/>
                <w:spacing w:val="27"/>
                <w:sz w:val="16"/>
                <w:szCs w:val="22"/>
                <w:lang w:val="en-US"/>
              </w:rPr>
              <w:t xml:space="preserve"> </w:t>
            </w:r>
            <w:r w:rsidRPr="0004562A">
              <w:rPr>
                <w:rFonts w:ascii="Arial" w:eastAsia="Arial" w:hAnsi="Arial" w:cs="Arial"/>
                <w:sz w:val="16"/>
                <w:szCs w:val="22"/>
                <w:lang w:val="en-US"/>
              </w:rPr>
              <w:t>Fish</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water; expressive; confidence; open.</w:t>
            </w:r>
          </w:p>
        </w:tc>
        <w:tc>
          <w:tcPr>
            <w:tcW w:w="1240" w:type="pct"/>
            <w:tcBorders>
              <w:left w:val="single" w:sz="6" w:space="0" w:color="000000"/>
            </w:tcBorders>
          </w:tcPr>
          <w:p w14:paraId="531FDDC4" w14:textId="77777777" w:rsidR="0004562A" w:rsidRPr="0004562A" w:rsidRDefault="0004562A" w:rsidP="0004562A">
            <w:pPr>
              <w:widowControl w:val="0"/>
              <w:autoSpaceDE w:val="0"/>
              <w:autoSpaceDN w:val="0"/>
              <w:spacing w:line="265" w:lineRule="exact"/>
              <w:ind w:left="123"/>
              <w:rPr>
                <w:rFonts w:ascii="Arial" w:eastAsia="Arial" w:hAnsi="Arial" w:cs="Arial"/>
                <w:b/>
                <w:sz w:val="22"/>
                <w:szCs w:val="22"/>
                <w:lang w:val="en-US"/>
              </w:rPr>
            </w:pPr>
            <w:r w:rsidRPr="0004562A">
              <w:rPr>
                <w:rFonts w:ascii="Arial" w:eastAsia="Arial" w:hAnsi="Arial" w:cs="Arial"/>
                <w:b/>
                <w:sz w:val="22"/>
                <w:szCs w:val="22"/>
                <w:lang w:val="en-US"/>
              </w:rPr>
              <w:t>ACTIVITY</w:t>
            </w:r>
            <w:r w:rsidRPr="0004562A">
              <w:rPr>
                <w:rFonts w:ascii="Arial" w:eastAsia="Arial" w:hAnsi="Arial" w:cs="Arial"/>
                <w:b/>
                <w:spacing w:val="-10"/>
                <w:sz w:val="22"/>
                <w:szCs w:val="22"/>
                <w:lang w:val="en-US"/>
              </w:rPr>
              <w:t xml:space="preserve"> </w:t>
            </w:r>
            <w:r w:rsidRPr="0004562A">
              <w:rPr>
                <w:rFonts w:ascii="Arial" w:eastAsia="Arial" w:hAnsi="Arial" w:cs="Arial"/>
                <w:b/>
                <w:sz w:val="22"/>
                <w:szCs w:val="22"/>
                <w:lang w:val="en-US"/>
              </w:rPr>
              <w:t>INVOLVEMENT</w:t>
            </w:r>
            <w:r w:rsidRPr="0004562A">
              <w:rPr>
                <w:rFonts w:ascii="Arial" w:eastAsia="Arial" w:hAnsi="Arial" w:cs="Arial"/>
                <w:b/>
                <w:spacing w:val="-10"/>
                <w:sz w:val="22"/>
                <w:szCs w:val="22"/>
                <w:lang w:val="en-US"/>
              </w:rPr>
              <w:t xml:space="preserve"> </w:t>
            </w:r>
            <w:r w:rsidRPr="0004562A">
              <w:rPr>
                <w:rFonts w:ascii="Arial" w:eastAsia="Arial" w:hAnsi="Arial" w:cs="Arial"/>
                <w:b/>
                <w:sz w:val="22"/>
                <w:szCs w:val="22"/>
                <w:lang w:val="en-US"/>
              </w:rPr>
              <w:t>(1-</w:t>
            </w:r>
            <w:r w:rsidRPr="0004562A">
              <w:rPr>
                <w:rFonts w:ascii="Arial" w:eastAsia="Arial" w:hAnsi="Arial" w:cs="Arial"/>
                <w:b/>
                <w:spacing w:val="-5"/>
                <w:sz w:val="22"/>
                <w:szCs w:val="22"/>
                <w:lang w:val="en-US"/>
              </w:rPr>
              <w:t>5)</w:t>
            </w:r>
          </w:p>
          <w:p w14:paraId="088B9441" w14:textId="77777777" w:rsidR="0004562A" w:rsidRPr="0004562A" w:rsidRDefault="0004562A" w:rsidP="0004562A">
            <w:pPr>
              <w:widowControl w:val="0"/>
              <w:autoSpaceDE w:val="0"/>
              <w:autoSpaceDN w:val="0"/>
              <w:spacing w:before="2"/>
              <w:ind w:left="106" w:right="107"/>
              <w:rPr>
                <w:rFonts w:ascii="Arial" w:eastAsia="Arial" w:hAnsi="Arial" w:cs="Arial"/>
                <w:b/>
                <w:sz w:val="16"/>
                <w:szCs w:val="22"/>
                <w:lang w:val="en-US"/>
              </w:rPr>
            </w:pPr>
            <w:r w:rsidRPr="0004562A">
              <w:rPr>
                <w:rFonts w:ascii="Arial" w:eastAsia="Arial" w:hAnsi="Arial" w:cs="Arial"/>
                <w:b/>
                <w:color w:val="FF0000"/>
                <w:sz w:val="16"/>
                <w:szCs w:val="22"/>
                <w:lang w:val="en-US"/>
              </w:rPr>
              <w:t xml:space="preserve">1= LOW </w:t>
            </w:r>
            <w:r w:rsidRPr="0004562A">
              <w:rPr>
                <w:rFonts w:ascii="Arial" w:eastAsia="Arial" w:hAnsi="Arial" w:cs="Arial"/>
                <w:sz w:val="16"/>
                <w:szCs w:val="22"/>
                <w:lang w:val="en-US"/>
              </w:rPr>
              <w:t>= Absent.</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No cognitive demand</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or</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energy.</w:t>
            </w:r>
            <w:r w:rsidRPr="0004562A">
              <w:rPr>
                <w:rFonts w:ascii="Arial" w:eastAsia="Arial" w:hAnsi="Arial" w:cs="Arial"/>
                <w:spacing w:val="25"/>
                <w:sz w:val="16"/>
                <w:szCs w:val="22"/>
                <w:lang w:val="en-US"/>
              </w:rPr>
              <w:t xml:space="preserve"> </w:t>
            </w:r>
            <w:r w:rsidRPr="0004562A">
              <w:rPr>
                <w:rFonts w:ascii="Arial" w:eastAsia="Arial" w:hAnsi="Arial" w:cs="Arial"/>
                <w:sz w:val="16"/>
                <w:szCs w:val="22"/>
                <w:lang w:val="en-US"/>
              </w:rPr>
              <w:t>Simple</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activity</w:t>
            </w:r>
            <w:r w:rsidRPr="0004562A">
              <w:rPr>
                <w:rFonts w:ascii="Arial" w:eastAsia="Arial" w:hAnsi="Arial" w:cs="Arial"/>
                <w:spacing w:val="-6"/>
                <w:sz w:val="16"/>
                <w:szCs w:val="22"/>
                <w:lang w:val="en-US"/>
              </w:rPr>
              <w:t xml:space="preserve"> </w:t>
            </w:r>
            <w:proofErr w:type="spellStart"/>
            <w:proofErr w:type="gramStart"/>
            <w:r w:rsidRPr="0004562A">
              <w:rPr>
                <w:rFonts w:ascii="Arial" w:eastAsia="Arial" w:hAnsi="Arial" w:cs="Arial"/>
                <w:sz w:val="16"/>
                <w:szCs w:val="22"/>
                <w:lang w:val="en-US"/>
              </w:rPr>
              <w:t>only.</w:t>
            </w:r>
            <w:r w:rsidRPr="0004562A">
              <w:rPr>
                <w:rFonts w:ascii="Arial" w:eastAsia="Arial" w:hAnsi="Arial" w:cs="Arial"/>
                <w:b/>
                <w:sz w:val="16"/>
                <w:szCs w:val="22"/>
                <w:u w:val="single"/>
                <w:lang w:val="en-US"/>
              </w:rPr>
              <w:t>NB</w:t>
            </w:r>
            <w:proofErr w:type="spellEnd"/>
            <w:proofErr w:type="gramEnd"/>
            <w:r w:rsidRPr="0004562A">
              <w:rPr>
                <w:rFonts w:ascii="Arial" w:eastAsia="Arial" w:hAnsi="Arial" w:cs="Arial"/>
                <w:b/>
                <w:spacing w:val="-6"/>
                <w:sz w:val="16"/>
                <w:szCs w:val="22"/>
                <w:u w:val="single"/>
                <w:lang w:val="en-US"/>
              </w:rPr>
              <w:t xml:space="preserve"> </w:t>
            </w:r>
            <w:r w:rsidRPr="0004562A">
              <w:rPr>
                <w:rFonts w:ascii="Arial" w:eastAsia="Arial" w:hAnsi="Arial" w:cs="Arial"/>
                <w:b/>
                <w:sz w:val="16"/>
                <w:szCs w:val="22"/>
                <w:u w:val="single"/>
                <w:lang w:val="en-US"/>
              </w:rPr>
              <w:t>Maybe</w:t>
            </w:r>
            <w:r w:rsidRPr="0004562A">
              <w:rPr>
                <w:rFonts w:ascii="Arial" w:eastAsia="Arial" w:hAnsi="Arial" w:cs="Arial"/>
                <w:b/>
                <w:spacing w:val="40"/>
                <w:sz w:val="16"/>
                <w:szCs w:val="22"/>
                <w:lang w:val="en-US"/>
              </w:rPr>
              <w:t xml:space="preserve"> </w:t>
            </w:r>
            <w:r w:rsidRPr="0004562A">
              <w:rPr>
                <w:rFonts w:ascii="Arial" w:eastAsia="Arial" w:hAnsi="Arial" w:cs="Arial"/>
                <w:b/>
                <w:sz w:val="16"/>
                <w:szCs w:val="22"/>
                <w:u w:val="single"/>
                <w:lang w:val="en-US"/>
              </w:rPr>
              <w:t>thinking, processing, or dreaming</w:t>
            </w:r>
          </w:p>
          <w:p w14:paraId="6DC3323D" w14:textId="77777777" w:rsidR="0004562A" w:rsidRPr="0004562A" w:rsidRDefault="0004562A" w:rsidP="0004562A">
            <w:pPr>
              <w:widowControl w:val="0"/>
              <w:autoSpaceDE w:val="0"/>
              <w:autoSpaceDN w:val="0"/>
              <w:spacing w:before="11"/>
              <w:rPr>
                <w:rFonts w:ascii="Arial" w:eastAsia="Arial" w:hAnsi="Arial" w:cs="Arial"/>
                <w:sz w:val="15"/>
                <w:szCs w:val="22"/>
                <w:lang w:val="en-US"/>
              </w:rPr>
            </w:pPr>
          </w:p>
          <w:p w14:paraId="746B49F0"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2=</w:t>
            </w:r>
            <w:r w:rsidRPr="0004562A">
              <w:rPr>
                <w:rFonts w:ascii="Arial" w:eastAsia="Arial" w:hAnsi="Arial" w:cs="Arial"/>
                <w:b/>
                <w:color w:val="FF0000"/>
                <w:spacing w:val="-7"/>
                <w:sz w:val="16"/>
                <w:szCs w:val="22"/>
                <w:lang w:val="en-US"/>
              </w:rPr>
              <w:t xml:space="preserve"> </w:t>
            </w:r>
            <w:r w:rsidRPr="0004562A">
              <w:rPr>
                <w:rFonts w:ascii="Arial" w:eastAsia="Arial" w:hAnsi="Arial" w:cs="Arial"/>
                <w:b/>
                <w:color w:val="FF0000"/>
                <w:sz w:val="16"/>
                <w:szCs w:val="22"/>
                <w:lang w:val="en-US"/>
              </w:rPr>
              <w:t>FREQUENTLY</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INTERRUPTED</w:t>
            </w:r>
            <w:r w:rsidRPr="0004562A">
              <w:rPr>
                <w:rFonts w:ascii="Arial" w:eastAsia="Arial" w:hAnsi="Arial" w:cs="Arial"/>
                <w:b/>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pacing w:val="-4"/>
                <w:sz w:val="16"/>
                <w:szCs w:val="22"/>
                <w:lang w:val="en-US"/>
              </w:rPr>
              <w:t>Only</w:t>
            </w:r>
          </w:p>
          <w:p w14:paraId="53007F16" w14:textId="77777777" w:rsidR="0004562A" w:rsidRPr="0004562A" w:rsidRDefault="0004562A" w:rsidP="0004562A">
            <w:pPr>
              <w:widowControl w:val="0"/>
              <w:autoSpaceDE w:val="0"/>
              <w:autoSpaceDN w:val="0"/>
              <w:spacing w:before="2"/>
              <w:ind w:left="106"/>
              <w:rPr>
                <w:rFonts w:ascii="Arial" w:eastAsia="Arial" w:hAnsi="Arial" w:cs="Arial"/>
                <w:sz w:val="16"/>
                <w:szCs w:val="22"/>
                <w:lang w:val="en-US"/>
              </w:rPr>
            </w:pPr>
            <w:r w:rsidRPr="0004562A">
              <w:rPr>
                <w:rFonts w:ascii="Arial" w:eastAsia="Arial" w:hAnsi="Arial" w:cs="Arial"/>
                <w:sz w:val="16"/>
                <w:szCs w:val="22"/>
                <w:lang w:val="en-US"/>
              </w:rPr>
              <w:t>50%</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time</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is</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engaged</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and</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the</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rest</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2"/>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2"/>
                <w:sz w:val="16"/>
                <w:szCs w:val="22"/>
                <w:lang w:val="en-US"/>
              </w:rPr>
              <w:t xml:space="preserve"> </w:t>
            </w:r>
            <w:r w:rsidRPr="0004562A">
              <w:rPr>
                <w:rFonts w:ascii="Arial" w:eastAsia="Arial" w:hAnsi="Arial" w:cs="Arial"/>
                <w:b/>
                <w:color w:val="FF0000"/>
                <w:spacing w:val="-5"/>
                <w:sz w:val="16"/>
                <w:szCs w:val="22"/>
                <w:lang w:val="en-US"/>
              </w:rPr>
              <w:t>1</w:t>
            </w:r>
            <w:r w:rsidRPr="0004562A">
              <w:rPr>
                <w:rFonts w:ascii="Arial" w:eastAsia="Arial" w:hAnsi="Arial" w:cs="Arial"/>
                <w:spacing w:val="-5"/>
                <w:sz w:val="16"/>
                <w:szCs w:val="22"/>
                <w:lang w:val="en-US"/>
              </w:rPr>
              <w:t>.</w:t>
            </w:r>
          </w:p>
          <w:p w14:paraId="5518556B" w14:textId="77777777" w:rsidR="0004562A" w:rsidRPr="0004562A" w:rsidRDefault="0004562A" w:rsidP="0004562A">
            <w:pPr>
              <w:widowControl w:val="0"/>
              <w:autoSpaceDE w:val="0"/>
              <w:autoSpaceDN w:val="0"/>
              <w:spacing w:before="10"/>
              <w:rPr>
                <w:rFonts w:ascii="Arial" w:eastAsia="Arial" w:hAnsi="Arial" w:cs="Arial"/>
                <w:sz w:val="15"/>
                <w:szCs w:val="22"/>
                <w:lang w:val="en-US"/>
              </w:rPr>
            </w:pPr>
          </w:p>
          <w:p w14:paraId="2191CF54"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3=</w:t>
            </w:r>
            <w:r w:rsidRPr="0004562A">
              <w:rPr>
                <w:rFonts w:ascii="Arial" w:eastAsia="Arial" w:hAnsi="Arial" w:cs="Arial"/>
                <w:b/>
                <w:color w:val="FF0000"/>
                <w:spacing w:val="-7"/>
                <w:sz w:val="16"/>
                <w:szCs w:val="22"/>
                <w:lang w:val="en-US"/>
              </w:rPr>
              <w:t xml:space="preserve"> </w:t>
            </w:r>
            <w:r w:rsidRPr="0004562A">
              <w:rPr>
                <w:rFonts w:ascii="Arial" w:eastAsia="Arial" w:hAnsi="Arial" w:cs="Arial"/>
                <w:b/>
                <w:color w:val="FF0000"/>
                <w:sz w:val="16"/>
                <w:szCs w:val="22"/>
                <w:lang w:val="en-US"/>
              </w:rPr>
              <w:t>MAINLY</w:t>
            </w:r>
            <w:r w:rsidRPr="0004562A">
              <w:rPr>
                <w:rFonts w:ascii="Arial" w:eastAsia="Arial" w:hAnsi="Arial" w:cs="Arial"/>
                <w:b/>
                <w:color w:val="FF0000"/>
                <w:spacing w:val="-6"/>
                <w:sz w:val="16"/>
                <w:szCs w:val="22"/>
                <w:lang w:val="en-US"/>
              </w:rPr>
              <w:t xml:space="preserve"> </w:t>
            </w:r>
            <w:r w:rsidRPr="0004562A">
              <w:rPr>
                <w:rFonts w:ascii="Arial" w:eastAsia="Arial" w:hAnsi="Arial" w:cs="Arial"/>
                <w:b/>
                <w:color w:val="FF0000"/>
                <w:sz w:val="16"/>
                <w:szCs w:val="22"/>
                <w:lang w:val="en-US"/>
              </w:rPr>
              <w:t>CONTINUOUS</w:t>
            </w:r>
            <w:r w:rsidRPr="0004562A">
              <w:rPr>
                <w:rFonts w:ascii="Arial" w:eastAsia="Arial" w:hAnsi="Arial" w:cs="Arial"/>
                <w:b/>
                <w:color w:val="FF0000"/>
                <w:spacing w:val="-6"/>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Busy</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but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only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routinely, with no REAL involvement or</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concentration.</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Easily distracted.</w:t>
            </w:r>
          </w:p>
          <w:p w14:paraId="71CB7ABE" w14:textId="77777777" w:rsidR="0004562A" w:rsidRPr="0004562A" w:rsidRDefault="0004562A" w:rsidP="0004562A">
            <w:pPr>
              <w:widowControl w:val="0"/>
              <w:autoSpaceDE w:val="0"/>
              <w:autoSpaceDN w:val="0"/>
              <w:spacing w:before="1"/>
              <w:rPr>
                <w:rFonts w:ascii="Arial" w:eastAsia="Arial" w:hAnsi="Arial" w:cs="Arial"/>
                <w:sz w:val="16"/>
                <w:szCs w:val="22"/>
                <w:lang w:val="en-US"/>
              </w:rPr>
            </w:pPr>
          </w:p>
          <w:p w14:paraId="2630B1D4" w14:textId="77777777" w:rsidR="0004562A" w:rsidRPr="0004562A" w:rsidRDefault="0004562A" w:rsidP="0004562A">
            <w:pPr>
              <w:widowControl w:val="0"/>
              <w:autoSpaceDE w:val="0"/>
              <w:autoSpaceDN w:val="0"/>
              <w:spacing w:line="195" w:lineRule="exact"/>
              <w:ind w:left="106"/>
              <w:rPr>
                <w:rFonts w:ascii="Arial" w:eastAsia="Arial" w:hAnsi="Arial" w:cs="Arial"/>
                <w:b/>
                <w:sz w:val="16"/>
                <w:szCs w:val="22"/>
                <w:lang w:val="en-US"/>
              </w:rPr>
            </w:pPr>
            <w:r w:rsidRPr="0004562A">
              <w:rPr>
                <w:rFonts w:ascii="Arial" w:eastAsia="Arial" w:hAnsi="Arial" w:cs="Arial"/>
                <w:b/>
                <w:color w:val="FF0000"/>
                <w:sz w:val="16"/>
                <w:szCs w:val="22"/>
                <w:lang w:val="en-US"/>
              </w:rPr>
              <w:t>4=</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CONTINUOUS</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WITH</w:t>
            </w:r>
            <w:r w:rsidRPr="0004562A">
              <w:rPr>
                <w:rFonts w:ascii="Arial" w:eastAsia="Arial" w:hAnsi="Arial" w:cs="Arial"/>
                <w:b/>
                <w:color w:val="FF0000"/>
                <w:spacing w:val="-2"/>
                <w:sz w:val="16"/>
                <w:szCs w:val="22"/>
                <w:lang w:val="en-US"/>
              </w:rPr>
              <w:t xml:space="preserve"> INTENSE</w:t>
            </w:r>
          </w:p>
          <w:p w14:paraId="3522CD96" w14:textId="77777777" w:rsidR="0004562A" w:rsidRPr="0004562A" w:rsidRDefault="0004562A" w:rsidP="0004562A">
            <w:pPr>
              <w:widowControl w:val="0"/>
              <w:autoSpaceDE w:val="0"/>
              <w:autoSpaceDN w:val="0"/>
              <w:ind w:left="106"/>
              <w:rPr>
                <w:rFonts w:ascii="Arial" w:eastAsia="Arial" w:hAnsi="Arial" w:cs="Arial"/>
                <w:sz w:val="16"/>
                <w:szCs w:val="22"/>
                <w:lang w:val="en-US"/>
              </w:rPr>
            </w:pPr>
            <w:r w:rsidRPr="0004562A">
              <w:rPr>
                <w:rFonts w:ascii="Arial" w:eastAsia="Arial" w:hAnsi="Arial" w:cs="Arial"/>
                <w:b/>
                <w:color w:val="FF0000"/>
                <w:sz w:val="16"/>
                <w:szCs w:val="22"/>
                <w:lang w:val="en-US"/>
              </w:rPr>
              <w:t>MOMENTS</w:t>
            </w:r>
            <w:r w:rsidRPr="0004562A">
              <w:rPr>
                <w:rFonts w:ascii="Arial" w:eastAsia="Arial" w:hAnsi="Arial" w:cs="Arial"/>
                <w:sz w:val="16"/>
                <w:szCs w:val="22"/>
                <w:lang w:val="en-US"/>
              </w:rPr>
              <w:t>= Intense moments of real</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involvement</w:t>
            </w:r>
            <w:r w:rsidRPr="0004562A">
              <w:rPr>
                <w:rFonts w:ascii="Arial" w:eastAsia="Arial" w:hAnsi="Arial" w:cs="Arial"/>
                <w:spacing w:val="-7"/>
                <w:sz w:val="16"/>
                <w:szCs w:val="22"/>
                <w:lang w:val="en-US"/>
              </w:rPr>
              <w:t xml:space="preserve"> </w:t>
            </w:r>
            <w:r w:rsidRPr="0004562A">
              <w:rPr>
                <w:rFonts w:ascii="Arial" w:eastAsia="Arial" w:hAnsi="Arial" w:cs="Arial"/>
                <w:sz w:val="16"/>
                <w:szCs w:val="22"/>
                <w:lang w:val="en-US"/>
              </w:rPr>
              <w:t>signals</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as</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in</w:t>
            </w:r>
            <w:r w:rsidRPr="0004562A">
              <w:rPr>
                <w:rFonts w:ascii="Arial" w:eastAsia="Arial" w:hAnsi="Arial" w:cs="Arial"/>
                <w:spacing w:val="-6"/>
                <w:sz w:val="16"/>
                <w:szCs w:val="22"/>
                <w:lang w:val="en-US"/>
              </w:rPr>
              <w:t xml:space="preserve"> </w:t>
            </w:r>
            <w:r w:rsidRPr="0004562A">
              <w:rPr>
                <w:rFonts w:ascii="Arial" w:eastAsia="Arial" w:hAnsi="Arial" w:cs="Arial"/>
                <w:b/>
                <w:color w:val="FF0000"/>
                <w:sz w:val="16"/>
                <w:szCs w:val="22"/>
                <w:lang w:val="en-US"/>
              </w:rPr>
              <w:t>5</w:t>
            </w:r>
            <w:r w:rsidRPr="0004562A">
              <w:rPr>
                <w:rFonts w:ascii="Arial" w:eastAsia="Arial" w:hAnsi="Arial" w:cs="Arial"/>
                <w:sz w:val="16"/>
                <w:szCs w:val="22"/>
                <w:lang w:val="en-US"/>
              </w:rPr>
              <w:t>.</w:t>
            </w:r>
            <w:r w:rsidRPr="0004562A">
              <w:rPr>
                <w:rFonts w:ascii="Arial" w:eastAsia="Arial" w:hAnsi="Arial" w:cs="Arial"/>
                <w:spacing w:val="27"/>
                <w:sz w:val="16"/>
                <w:szCs w:val="22"/>
                <w:lang w:val="en-US"/>
              </w:rPr>
              <w:t xml:space="preserve"> </w:t>
            </w:r>
            <w:r w:rsidRPr="0004562A">
              <w:rPr>
                <w:rFonts w:ascii="Arial" w:eastAsia="Arial" w:hAnsi="Arial" w:cs="Arial"/>
                <w:sz w:val="16"/>
                <w:szCs w:val="22"/>
                <w:lang w:val="en-US"/>
              </w:rPr>
              <w:t>Not</w:t>
            </w:r>
            <w:r w:rsidRPr="0004562A">
              <w:rPr>
                <w:rFonts w:ascii="Arial" w:eastAsia="Arial" w:hAnsi="Arial" w:cs="Arial"/>
                <w:spacing w:val="-6"/>
                <w:sz w:val="16"/>
                <w:szCs w:val="22"/>
                <w:lang w:val="en-US"/>
              </w:rPr>
              <w:t xml:space="preserve"> </w:t>
            </w:r>
            <w:r w:rsidRPr="0004562A">
              <w:rPr>
                <w:rFonts w:ascii="Arial" w:eastAsia="Arial" w:hAnsi="Arial" w:cs="Arial"/>
                <w:sz w:val="16"/>
                <w:szCs w:val="22"/>
                <w:lang w:val="en-US"/>
              </w:rPr>
              <w:t>easily</w:t>
            </w:r>
            <w:r w:rsidRPr="0004562A">
              <w:rPr>
                <w:rFonts w:ascii="Arial" w:eastAsia="Arial" w:hAnsi="Arial" w:cs="Arial"/>
                <w:spacing w:val="40"/>
                <w:sz w:val="16"/>
                <w:szCs w:val="22"/>
                <w:lang w:val="en-US"/>
              </w:rPr>
              <w:t xml:space="preserve"> </w:t>
            </w:r>
            <w:r w:rsidRPr="0004562A">
              <w:rPr>
                <w:rFonts w:ascii="Arial" w:eastAsia="Arial" w:hAnsi="Arial" w:cs="Arial"/>
                <w:sz w:val="16"/>
                <w:szCs w:val="22"/>
                <w:lang w:val="en-US"/>
              </w:rPr>
              <w:t>distracted and quick to return.</w:t>
            </w:r>
          </w:p>
          <w:p w14:paraId="1335B67B" w14:textId="77777777" w:rsidR="0004562A" w:rsidRPr="0004562A" w:rsidRDefault="0004562A" w:rsidP="0004562A">
            <w:pPr>
              <w:widowControl w:val="0"/>
              <w:autoSpaceDE w:val="0"/>
              <w:autoSpaceDN w:val="0"/>
              <w:spacing w:before="1"/>
              <w:rPr>
                <w:rFonts w:ascii="Arial" w:eastAsia="Arial" w:hAnsi="Arial" w:cs="Arial"/>
                <w:sz w:val="16"/>
                <w:szCs w:val="22"/>
                <w:lang w:val="en-US"/>
              </w:rPr>
            </w:pPr>
          </w:p>
          <w:p w14:paraId="0EA64F00" w14:textId="77777777" w:rsidR="0004562A" w:rsidRPr="0004562A" w:rsidRDefault="0004562A" w:rsidP="0004562A">
            <w:pPr>
              <w:widowControl w:val="0"/>
              <w:autoSpaceDE w:val="0"/>
              <w:autoSpaceDN w:val="0"/>
              <w:spacing w:before="1" w:line="195" w:lineRule="exact"/>
              <w:ind w:left="106"/>
              <w:rPr>
                <w:rFonts w:ascii="Arial" w:eastAsia="Arial" w:hAnsi="Arial" w:cs="Arial"/>
                <w:sz w:val="16"/>
                <w:szCs w:val="22"/>
                <w:lang w:val="en-US"/>
              </w:rPr>
            </w:pPr>
            <w:r w:rsidRPr="0004562A">
              <w:rPr>
                <w:rFonts w:ascii="Arial" w:eastAsia="Arial" w:hAnsi="Arial" w:cs="Arial"/>
                <w:b/>
                <w:color w:val="FF0000"/>
                <w:sz w:val="16"/>
                <w:szCs w:val="22"/>
                <w:lang w:val="en-US"/>
              </w:rPr>
              <w:t>5</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w:t>
            </w:r>
            <w:r w:rsidRPr="0004562A">
              <w:rPr>
                <w:rFonts w:ascii="Arial" w:eastAsia="Arial" w:hAnsi="Arial" w:cs="Arial"/>
                <w:b/>
                <w:color w:val="FF0000"/>
                <w:spacing w:val="-4"/>
                <w:sz w:val="16"/>
                <w:szCs w:val="22"/>
                <w:lang w:val="en-US"/>
              </w:rPr>
              <w:t xml:space="preserve"> </w:t>
            </w:r>
            <w:r w:rsidRPr="0004562A">
              <w:rPr>
                <w:rFonts w:ascii="Arial" w:eastAsia="Arial" w:hAnsi="Arial" w:cs="Arial"/>
                <w:b/>
                <w:color w:val="FF0000"/>
                <w:sz w:val="16"/>
                <w:szCs w:val="22"/>
                <w:lang w:val="en-US"/>
              </w:rPr>
              <w:t>SUSTAINED</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AND</w:t>
            </w:r>
            <w:r w:rsidRPr="0004562A">
              <w:rPr>
                <w:rFonts w:ascii="Arial" w:eastAsia="Arial" w:hAnsi="Arial" w:cs="Arial"/>
                <w:b/>
                <w:color w:val="FF0000"/>
                <w:spacing w:val="-3"/>
                <w:sz w:val="16"/>
                <w:szCs w:val="22"/>
                <w:lang w:val="en-US"/>
              </w:rPr>
              <w:t xml:space="preserve"> </w:t>
            </w:r>
            <w:r w:rsidRPr="0004562A">
              <w:rPr>
                <w:rFonts w:ascii="Arial" w:eastAsia="Arial" w:hAnsi="Arial" w:cs="Arial"/>
                <w:b/>
                <w:color w:val="FF0000"/>
                <w:sz w:val="16"/>
                <w:szCs w:val="22"/>
                <w:lang w:val="en-US"/>
              </w:rPr>
              <w:t>INTENSE</w:t>
            </w:r>
            <w:r w:rsidRPr="0004562A">
              <w:rPr>
                <w:rFonts w:ascii="Arial" w:eastAsia="Arial" w:hAnsi="Arial" w:cs="Arial"/>
                <w:b/>
                <w:color w:val="FF0000"/>
                <w:spacing w:val="-1"/>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4"/>
                <w:sz w:val="16"/>
                <w:szCs w:val="22"/>
                <w:lang w:val="en-US"/>
              </w:rPr>
              <w:t xml:space="preserve"> </w:t>
            </w:r>
            <w:r w:rsidRPr="0004562A">
              <w:rPr>
                <w:rFonts w:ascii="Arial" w:eastAsia="Arial" w:hAnsi="Arial" w:cs="Arial"/>
                <w:color w:val="FF0000"/>
                <w:spacing w:val="-2"/>
                <w:sz w:val="16"/>
                <w:szCs w:val="22"/>
                <w:u w:val="single" w:color="FF0000"/>
                <w:lang w:val="en-US"/>
              </w:rPr>
              <w:t>Constant</w:t>
            </w:r>
          </w:p>
          <w:p w14:paraId="1D315CF6" w14:textId="77777777" w:rsidR="0004562A" w:rsidRPr="0004562A" w:rsidRDefault="0004562A" w:rsidP="0004562A">
            <w:pPr>
              <w:widowControl w:val="0"/>
              <w:autoSpaceDE w:val="0"/>
              <w:autoSpaceDN w:val="0"/>
              <w:spacing w:line="195" w:lineRule="exact"/>
              <w:ind w:left="106"/>
              <w:rPr>
                <w:rFonts w:ascii="Arial" w:eastAsia="Arial" w:hAnsi="Arial" w:cs="Arial"/>
                <w:sz w:val="16"/>
                <w:szCs w:val="22"/>
                <w:lang w:val="en-US"/>
              </w:rPr>
            </w:pPr>
            <w:r w:rsidRPr="0004562A">
              <w:rPr>
                <w:rFonts w:ascii="Arial" w:eastAsia="Arial" w:hAnsi="Arial" w:cs="Arial"/>
                <w:color w:val="FF0000"/>
                <w:spacing w:val="-2"/>
                <w:sz w:val="16"/>
                <w:szCs w:val="22"/>
                <w:lang w:val="en-US"/>
              </w:rPr>
              <w:t>concentration,</w:t>
            </w:r>
            <w:r w:rsidRPr="0004562A">
              <w:rPr>
                <w:rFonts w:ascii="Arial" w:eastAsia="Arial" w:hAnsi="Arial" w:cs="Arial"/>
                <w:color w:val="FF0000"/>
                <w:spacing w:val="13"/>
                <w:sz w:val="16"/>
                <w:szCs w:val="22"/>
                <w:lang w:val="en-US"/>
              </w:rPr>
              <w:t xml:space="preserve"> </w:t>
            </w:r>
            <w:r w:rsidRPr="0004562A">
              <w:rPr>
                <w:rFonts w:ascii="Arial" w:eastAsia="Arial" w:hAnsi="Arial" w:cs="Arial"/>
                <w:color w:val="FF0000"/>
                <w:spacing w:val="-2"/>
                <w:sz w:val="16"/>
                <w:szCs w:val="22"/>
                <w:lang w:val="en-US"/>
              </w:rPr>
              <w:t>creativity,</w:t>
            </w:r>
            <w:r w:rsidRPr="0004562A">
              <w:rPr>
                <w:rFonts w:ascii="Arial" w:eastAsia="Arial" w:hAnsi="Arial" w:cs="Arial"/>
                <w:color w:val="FF0000"/>
                <w:spacing w:val="14"/>
                <w:sz w:val="16"/>
                <w:szCs w:val="22"/>
                <w:lang w:val="en-US"/>
              </w:rPr>
              <w:t xml:space="preserve"> </w:t>
            </w:r>
            <w:r w:rsidRPr="0004562A">
              <w:rPr>
                <w:rFonts w:ascii="Arial" w:eastAsia="Arial" w:hAnsi="Arial" w:cs="Arial"/>
                <w:color w:val="FF0000"/>
                <w:spacing w:val="-2"/>
                <w:sz w:val="16"/>
                <w:szCs w:val="22"/>
                <w:lang w:val="en-US"/>
              </w:rPr>
              <w:t>persistence</w:t>
            </w:r>
            <w:r w:rsidRPr="0004562A">
              <w:rPr>
                <w:rFonts w:ascii="Arial" w:eastAsia="Arial" w:hAnsi="Arial" w:cs="Arial"/>
                <w:color w:val="FF0000"/>
                <w:spacing w:val="16"/>
                <w:sz w:val="16"/>
                <w:szCs w:val="22"/>
                <w:lang w:val="en-US"/>
              </w:rPr>
              <w:t xml:space="preserve"> </w:t>
            </w:r>
            <w:r w:rsidRPr="0004562A">
              <w:rPr>
                <w:rFonts w:ascii="Arial" w:eastAsia="Arial" w:hAnsi="Arial" w:cs="Arial"/>
                <w:color w:val="FF0000"/>
                <w:spacing w:val="-5"/>
                <w:sz w:val="16"/>
                <w:szCs w:val="22"/>
                <w:lang w:val="en-US"/>
              </w:rPr>
              <w:t>and</w:t>
            </w:r>
          </w:p>
          <w:p w14:paraId="09C8186C" w14:textId="77777777" w:rsidR="0004562A" w:rsidRPr="0004562A" w:rsidRDefault="0004562A" w:rsidP="0004562A">
            <w:pPr>
              <w:widowControl w:val="0"/>
              <w:autoSpaceDE w:val="0"/>
              <w:autoSpaceDN w:val="0"/>
              <w:spacing w:before="1" w:line="175" w:lineRule="exact"/>
              <w:ind w:left="106"/>
              <w:rPr>
                <w:rFonts w:ascii="Arial" w:eastAsia="Arial" w:hAnsi="Arial" w:cs="Arial"/>
                <w:sz w:val="16"/>
                <w:szCs w:val="22"/>
                <w:lang w:val="en-US"/>
              </w:rPr>
            </w:pPr>
            <w:r w:rsidRPr="0004562A">
              <w:rPr>
                <w:rFonts w:ascii="Arial" w:eastAsia="Arial" w:hAnsi="Arial" w:cs="Arial"/>
                <w:color w:val="FF0000"/>
                <w:sz w:val="16"/>
                <w:szCs w:val="22"/>
                <w:lang w:val="en-US"/>
              </w:rPr>
              <w:t>energy</w:t>
            </w:r>
            <w:r w:rsidRPr="0004562A">
              <w:rPr>
                <w:rFonts w:ascii="Arial" w:eastAsia="Arial" w:hAnsi="Arial" w:cs="Arial"/>
                <w:color w:val="FF0000"/>
                <w:spacing w:val="-4"/>
                <w:sz w:val="16"/>
                <w:szCs w:val="22"/>
                <w:lang w:val="en-US"/>
              </w:rPr>
              <w:t xml:space="preserve"> </w:t>
            </w:r>
            <w:r w:rsidRPr="0004562A">
              <w:rPr>
                <w:rFonts w:ascii="Arial" w:eastAsia="Arial" w:hAnsi="Arial" w:cs="Arial"/>
                <w:sz w:val="16"/>
                <w:szCs w:val="22"/>
                <w:lang w:val="en-US"/>
              </w:rPr>
              <w:t>–</w:t>
            </w:r>
            <w:r w:rsidRPr="0004562A">
              <w:rPr>
                <w:rFonts w:ascii="Arial" w:eastAsia="Arial" w:hAnsi="Arial" w:cs="Arial"/>
                <w:spacing w:val="-5"/>
                <w:sz w:val="16"/>
                <w:szCs w:val="22"/>
                <w:lang w:val="en-US"/>
              </w:rPr>
              <w:t xml:space="preserve"> </w:t>
            </w:r>
            <w:r w:rsidRPr="0004562A">
              <w:rPr>
                <w:rFonts w:ascii="Arial" w:eastAsia="Arial" w:hAnsi="Arial" w:cs="Arial"/>
                <w:sz w:val="16"/>
                <w:szCs w:val="22"/>
                <w:lang w:val="en-US"/>
              </w:rPr>
              <w:t>Strong</w:t>
            </w:r>
            <w:r w:rsidRPr="0004562A">
              <w:rPr>
                <w:rFonts w:ascii="Arial" w:eastAsia="Arial" w:hAnsi="Arial" w:cs="Arial"/>
                <w:spacing w:val="-3"/>
                <w:sz w:val="16"/>
                <w:szCs w:val="22"/>
                <w:lang w:val="en-US"/>
              </w:rPr>
              <w:t xml:space="preserve"> </w:t>
            </w:r>
            <w:r w:rsidRPr="0004562A">
              <w:rPr>
                <w:rFonts w:ascii="Arial" w:eastAsia="Arial" w:hAnsi="Arial" w:cs="Arial"/>
                <w:sz w:val="16"/>
                <w:szCs w:val="22"/>
                <w:lang w:val="en-US"/>
              </w:rPr>
              <w:t>signals</w:t>
            </w:r>
            <w:r w:rsidRPr="0004562A">
              <w:rPr>
                <w:rFonts w:ascii="Arial" w:eastAsia="Arial" w:hAnsi="Arial" w:cs="Arial"/>
                <w:spacing w:val="-4"/>
                <w:sz w:val="16"/>
                <w:szCs w:val="22"/>
                <w:lang w:val="en-US"/>
              </w:rPr>
              <w:t xml:space="preserve"> </w:t>
            </w:r>
            <w:r w:rsidRPr="0004562A">
              <w:rPr>
                <w:rFonts w:ascii="Arial" w:eastAsia="Arial" w:hAnsi="Arial" w:cs="Arial"/>
                <w:sz w:val="16"/>
                <w:szCs w:val="22"/>
                <w:lang w:val="en-US"/>
              </w:rPr>
              <w:t>of</w:t>
            </w:r>
            <w:r w:rsidRPr="0004562A">
              <w:rPr>
                <w:rFonts w:ascii="Arial" w:eastAsia="Arial" w:hAnsi="Arial" w:cs="Arial"/>
                <w:spacing w:val="-3"/>
                <w:sz w:val="16"/>
                <w:szCs w:val="22"/>
                <w:lang w:val="en-US"/>
              </w:rPr>
              <w:t xml:space="preserve"> </w:t>
            </w:r>
            <w:r w:rsidRPr="0004562A">
              <w:rPr>
                <w:rFonts w:ascii="Arial" w:eastAsia="Arial" w:hAnsi="Arial" w:cs="Arial"/>
                <w:spacing w:val="-2"/>
                <w:sz w:val="16"/>
                <w:szCs w:val="22"/>
                <w:lang w:val="en-US"/>
              </w:rPr>
              <w:t>INVOLVEMENT.</w:t>
            </w:r>
          </w:p>
        </w:tc>
      </w:tr>
      <w:tr w:rsidR="0004562A" w:rsidRPr="0004562A" w14:paraId="48E726D4" w14:textId="77777777" w:rsidTr="004861A4">
        <w:trPr>
          <w:trHeight w:val="845"/>
        </w:trPr>
        <w:tc>
          <w:tcPr>
            <w:tcW w:w="725" w:type="pct"/>
            <w:vAlign w:val="center"/>
          </w:tcPr>
          <w:p w14:paraId="0BE5C23C"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A</w:t>
            </w:r>
          </w:p>
        </w:tc>
        <w:tc>
          <w:tcPr>
            <w:tcW w:w="742" w:type="pct"/>
            <w:vAlign w:val="center"/>
          </w:tcPr>
          <w:p w14:paraId="08593671"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113" w:type="pct"/>
            <w:vAlign w:val="center"/>
          </w:tcPr>
          <w:p w14:paraId="618A3AD5"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180" w:type="pct"/>
            <w:tcBorders>
              <w:right w:val="single" w:sz="6" w:space="0" w:color="000000"/>
            </w:tcBorders>
            <w:vAlign w:val="center"/>
          </w:tcPr>
          <w:p w14:paraId="0EFFD68C"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240" w:type="pct"/>
            <w:tcBorders>
              <w:left w:val="single" w:sz="6" w:space="0" w:color="000000"/>
            </w:tcBorders>
            <w:vAlign w:val="center"/>
          </w:tcPr>
          <w:p w14:paraId="07D6722F"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r>
      <w:tr w:rsidR="0004562A" w:rsidRPr="0004562A" w14:paraId="79BC4A76" w14:textId="77777777" w:rsidTr="004861A4">
        <w:trPr>
          <w:trHeight w:val="847"/>
        </w:trPr>
        <w:tc>
          <w:tcPr>
            <w:tcW w:w="725" w:type="pct"/>
            <w:vAlign w:val="center"/>
          </w:tcPr>
          <w:p w14:paraId="66C95DDE"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B</w:t>
            </w:r>
          </w:p>
        </w:tc>
        <w:tc>
          <w:tcPr>
            <w:tcW w:w="742" w:type="pct"/>
            <w:vAlign w:val="center"/>
          </w:tcPr>
          <w:p w14:paraId="5622F918" w14:textId="77777777" w:rsidR="0004562A" w:rsidRPr="0004562A" w:rsidRDefault="0004562A" w:rsidP="0004562A">
            <w:pPr>
              <w:widowControl w:val="0"/>
              <w:autoSpaceDE w:val="0"/>
              <w:autoSpaceDN w:val="0"/>
              <w:ind w:left="720"/>
              <w:rPr>
                <w:rFonts w:eastAsia="Arial" w:cstheme="minorHAnsi"/>
                <w:lang w:val="en-US"/>
              </w:rPr>
            </w:pPr>
            <w:r w:rsidRPr="0004562A">
              <w:rPr>
                <w:rFonts w:eastAsia="Arial" w:cstheme="minorHAnsi"/>
                <w:lang w:val="en-US"/>
              </w:rPr>
              <w:t>+R</w:t>
            </w:r>
          </w:p>
        </w:tc>
        <w:tc>
          <w:tcPr>
            <w:tcW w:w="1113" w:type="pct"/>
            <w:vAlign w:val="center"/>
          </w:tcPr>
          <w:p w14:paraId="16BAF9B1"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Participant</w:t>
            </w:r>
          </w:p>
        </w:tc>
        <w:tc>
          <w:tcPr>
            <w:tcW w:w="1180" w:type="pct"/>
            <w:tcBorders>
              <w:right w:val="single" w:sz="6" w:space="0" w:color="000000"/>
            </w:tcBorders>
            <w:vAlign w:val="center"/>
          </w:tcPr>
          <w:p w14:paraId="1E09CB54"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c>
          <w:tcPr>
            <w:tcW w:w="1240" w:type="pct"/>
            <w:tcBorders>
              <w:left w:val="single" w:sz="6" w:space="0" w:color="000000"/>
            </w:tcBorders>
            <w:vAlign w:val="center"/>
          </w:tcPr>
          <w:p w14:paraId="78CA08B0"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r>
      <w:tr w:rsidR="0004562A" w:rsidRPr="0004562A" w14:paraId="3377F5BB" w14:textId="77777777" w:rsidTr="004861A4">
        <w:trPr>
          <w:trHeight w:val="847"/>
        </w:trPr>
        <w:tc>
          <w:tcPr>
            <w:tcW w:w="725" w:type="pct"/>
            <w:vAlign w:val="center"/>
          </w:tcPr>
          <w:p w14:paraId="47817AE4"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C</w:t>
            </w:r>
          </w:p>
        </w:tc>
        <w:tc>
          <w:tcPr>
            <w:tcW w:w="742" w:type="pct"/>
            <w:vAlign w:val="center"/>
          </w:tcPr>
          <w:p w14:paraId="4D545791" w14:textId="77777777" w:rsidR="0004562A" w:rsidRPr="0004562A" w:rsidRDefault="0004562A" w:rsidP="0004562A">
            <w:pPr>
              <w:widowControl w:val="0"/>
              <w:autoSpaceDE w:val="0"/>
              <w:autoSpaceDN w:val="0"/>
              <w:ind w:left="720"/>
              <w:rPr>
                <w:rFonts w:eastAsia="Arial" w:cstheme="minorHAnsi"/>
                <w:lang w:val="en-US"/>
              </w:rPr>
            </w:pPr>
            <w:r w:rsidRPr="0004562A">
              <w:rPr>
                <w:rFonts w:eastAsia="Arial" w:cstheme="minorHAnsi"/>
                <w:lang w:val="en-US"/>
              </w:rPr>
              <w:t>-</w:t>
            </w:r>
          </w:p>
        </w:tc>
        <w:tc>
          <w:tcPr>
            <w:tcW w:w="1113" w:type="pct"/>
            <w:vAlign w:val="center"/>
          </w:tcPr>
          <w:p w14:paraId="37B02E3E"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180" w:type="pct"/>
            <w:tcBorders>
              <w:right w:val="single" w:sz="6" w:space="0" w:color="000000"/>
            </w:tcBorders>
            <w:vAlign w:val="center"/>
          </w:tcPr>
          <w:p w14:paraId="7CEACED2"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c>
          <w:tcPr>
            <w:tcW w:w="1240" w:type="pct"/>
            <w:tcBorders>
              <w:left w:val="single" w:sz="6" w:space="0" w:color="000000"/>
            </w:tcBorders>
            <w:vAlign w:val="center"/>
          </w:tcPr>
          <w:p w14:paraId="570D475F"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w:t>
            </w:r>
          </w:p>
        </w:tc>
      </w:tr>
      <w:tr w:rsidR="0004562A" w:rsidRPr="0004562A" w14:paraId="2B7233EB" w14:textId="77777777" w:rsidTr="004861A4">
        <w:trPr>
          <w:trHeight w:val="843"/>
        </w:trPr>
        <w:tc>
          <w:tcPr>
            <w:tcW w:w="725" w:type="pct"/>
            <w:vAlign w:val="center"/>
          </w:tcPr>
          <w:p w14:paraId="1C1AE831"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D</w:t>
            </w:r>
          </w:p>
        </w:tc>
        <w:tc>
          <w:tcPr>
            <w:tcW w:w="742" w:type="pct"/>
            <w:vAlign w:val="center"/>
          </w:tcPr>
          <w:p w14:paraId="4F4A70CC"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+R H</w:t>
            </w:r>
          </w:p>
        </w:tc>
        <w:tc>
          <w:tcPr>
            <w:tcW w:w="1113" w:type="pct"/>
            <w:vAlign w:val="center"/>
          </w:tcPr>
          <w:p w14:paraId="75D62982"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Participant</w:t>
            </w:r>
          </w:p>
        </w:tc>
        <w:tc>
          <w:tcPr>
            <w:tcW w:w="1180" w:type="pct"/>
            <w:tcBorders>
              <w:right w:val="single" w:sz="6" w:space="0" w:color="000000"/>
            </w:tcBorders>
            <w:vAlign w:val="center"/>
          </w:tcPr>
          <w:p w14:paraId="3403538B"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5</w:t>
            </w:r>
          </w:p>
        </w:tc>
        <w:tc>
          <w:tcPr>
            <w:tcW w:w="1240" w:type="pct"/>
            <w:tcBorders>
              <w:left w:val="single" w:sz="6" w:space="0" w:color="000000"/>
            </w:tcBorders>
            <w:vAlign w:val="center"/>
          </w:tcPr>
          <w:p w14:paraId="7EA8C3F3"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r>
      <w:tr w:rsidR="0004562A" w:rsidRPr="0004562A" w14:paraId="5337071D" w14:textId="77777777" w:rsidTr="004861A4">
        <w:trPr>
          <w:trHeight w:val="843"/>
        </w:trPr>
        <w:tc>
          <w:tcPr>
            <w:tcW w:w="725" w:type="pct"/>
            <w:vAlign w:val="center"/>
          </w:tcPr>
          <w:p w14:paraId="573E94EA"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E</w:t>
            </w:r>
          </w:p>
        </w:tc>
        <w:tc>
          <w:tcPr>
            <w:tcW w:w="742" w:type="pct"/>
            <w:vAlign w:val="center"/>
          </w:tcPr>
          <w:p w14:paraId="16E3A6FB"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+R</w:t>
            </w:r>
          </w:p>
        </w:tc>
        <w:tc>
          <w:tcPr>
            <w:tcW w:w="1113" w:type="pct"/>
            <w:vAlign w:val="center"/>
          </w:tcPr>
          <w:p w14:paraId="3689BA16"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Participant</w:t>
            </w:r>
          </w:p>
        </w:tc>
        <w:tc>
          <w:tcPr>
            <w:tcW w:w="1180" w:type="pct"/>
            <w:tcBorders>
              <w:right w:val="single" w:sz="6" w:space="0" w:color="000000"/>
            </w:tcBorders>
            <w:vAlign w:val="center"/>
          </w:tcPr>
          <w:p w14:paraId="5CB49BBB"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c>
          <w:tcPr>
            <w:tcW w:w="1240" w:type="pct"/>
            <w:tcBorders>
              <w:left w:val="single" w:sz="6" w:space="0" w:color="000000"/>
            </w:tcBorders>
            <w:vAlign w:val="center"/>
          </w:tcPr>
          <w:p w14:paraId="17C7488D"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r>
      <w:tr w:rsidR="0004562A" w:rsidRPr="0004562A" w14:paraId="59FD897A" w14:textId="77777777" w:rsidTr="004861A4">
        <w:trPr>
          <w:trHeight w:val="922"/>
        </w:trPr>
        <w:tc>
          <w:tcPr>
            <w:tcW w:w="725" w:type="pct"/>
            <w:vAlign w:val="center"/>
          </w:tcPr>
          <w:p w14:paraId="0118BEBA"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F</w:t>
            </w:r>
          </w:p>
        </w:tc>
        <w:tc>
          <w:tcPr>
            <w:tcW w:w="742" w:type="pct"/>
            <w:vAlign w:val="center"/>
          </w:tcPr>
          <w:p w14:paraId="2D599B38"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+R</w:t>
            </w:r>
          </w:p>
        </w:tc>
        <w:tc>
          <w:tcPr>
            <w:tcW w:w="1113" w:type="pct"/>
            <w:vAlign w:val="center"/>
          </w:tcPr>
          <w:p w14:paraId="61A48F48"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Participant</w:t>
            </w:r>
          </w:p>
        </w:tc>
        <w:tc>
          <w:tcPr>
            <w:tcW w:w="1180" w:type="pct"/>
            <w:tcBorders>
              <w:right w:val="single" w:sz="6" w:space="0" w:color="000000"/>
            </w:tcBorders>
            <w:vAlign w:val="center"/>
          </w:tcPr>
          <w:p w14:paraId="01199DA1"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c>
          <w:tcPr>
            <w:tcW w:w="1240" w:type="pct"/>
            <w:tcBorders>
              <w:left w:val="single" w:sz="6" w:space="0" w:color="000000"/>
            </w:tcBorders>
            <w:vAlign w:val="center"/>
          </w:tcPr>
          <w:p w14:paraId="4EC0EAD3" w14:textId="77777777" w:rsidR="0004562A" w:rsidRPr="0004562A" w:rsidRDefault="0004562A" w:rsidP="0004562A">
            <w:pPr>
              <w:widowControl w:val="0"/>
              <w:autoSpaceDE w:val="0"/>
              <w:autoSpaceDN w:val="0"/>
              <w:jc w:val="center"/>
              <w:rPr>
                <w:rFonts w:eastAsia="Arial" w:cstheme="minorHAnsi"/>
                <w:lang w:val="en-US"/>
              </w:rPr>
            </w:pPr>
            <w:r w:rsidRPr="0004562A">
              <w:rPr>
                <w:rFonts w:eastAsia="Arial" w:cstheme="minorHAnsi"/>
                <w:lang w:val="en-US"/>
              </w:rPr>
              <w:t>4</w:t>
            </w:r>
          </w:p>
        </w:tc>
      </w:tr>
    </w:tbl>
    <w:p w14:paraId="6E8FF70B" w14:textId="77777777" w:rsidR="0004562A" w:rsidRPr="0004562A" w:rsidRDefault="0004562A" w:rsidP="0004562A">
      <w:pPr>
        <w:widowControl w:val="0"/>
        <w:autoSpaceDE w:val="0"/>
        <w:autoSpaceDN w:val="0"/>
        <w:rPr>
          <w:rFonts w:ascii="Arial" w:eastAsia="Arial" w:hAnsi="Arial" w:cs="Arial"/>
          <w:b/>
          <w:bCs/>
          <w:sz w:val="28"/>
          <w:szCs w:val="28"/>
          <w:u w:val="single"/>
          <w:lang w:val="en-US"/>
        </w:rPr>
      </w:pPr>
    </w:p>
    <w:p w14:paraId="24054627"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79610208"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1997F222" w14:textId="77777777" w:rsidR="0004562A" w:rsidRPr="0004562A" w:rsidRDefault="0004562A" w:rsidP="0004562A">
      <w:pPr>
        <w:widowControl w:val="0"/>
        <w:autoSpaceDE w:val="0"/>
        <w:autoSpaceDN w:val="0"/>
        <w:rPr>
          <w:rFonts w:ascii="Arial" w:eastAsia="Arial" w:hAnsi="Arial" w:cs="Arial"/>
          <w:b/>
          <w:bCs/>
          <w:sz w:val="28"/>
          <w:szCs w:val="28"/>
          <w:u w:val="single"/>
          <w:lang w:val="en-US"/>
        </w:rPr>
      </w:pPr>
      <w:bookmarkStart w:id="39" w:name="_Hlk146722708"/>
      <w:r w:rsidRPr="0004562A">
        <w:rPr>
          <w:rFonts w:ascii="Arial" w:eastAsia="Arial" w:hAnsi="Arial" w:cs="Arial"/>
          <w:b/>
          <w:bCs/>
          <w:sz w:val="28"/>
          <w:szCs w:val="28"/>
          <w:u w:val="single"/>
          <w:lang w:val="en-US"/>
        </w:rPr>
        <w:lastRenderedPageBreak/>
        <w:t>Appendix 05 – Focus Group Questions and Transcript</w:t>
      </w:r>
    </w:p>
    <w:bookmarkEnd w:id="39"/>
    <w:p w14:paraId="7530B453"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6882DA46" w14:textId="77777777" w:rsidR="0004562A" w:rsidRPr="0004562A" w:rsidRDefault="0004562A" w:rsidP="0004562A">
      <w:pPr>
        <w:widowControl w:val="0"/>
        <w:autoSpaceDE w:val="0"/>
        <w:autoSpaceDN w:val="0"/>
        <w:spacing w:line="360" w:lineRule="auto"/>
        <w:ind w:firstLine="567"/>
        <w:rPr>
          <w:rFonts w:ascii="Arial" w:eastAsia="Arial" w:hAnsi="Arial" w:cs="Arial"/>
          <w:b/>
          <w:bCs/>
          <w:lang w:val="en-US"/>
        </w:rPr>
      </w:pPr>
      <w:r w:rsidRPr="0004562A">
        <w:rPr>
          <w:rFonts w:ascii="Arial" w:eastAsia="Arial" w:hAnsi="Arial" w:cs="Arial"/>
          <w:b/>
          <w:bCs/>
          <w:lang w:val="en-US"/>
        </w:rPr>
        <w:t>Questions</w:t>
      </w:r>
    </w:p>
    <w:p w14:paraId="7EFC8EA9" w14:textId="77777777" w:rsidR="0004562A" w:rsidRPr="0004562A" w:rsidRDefault="0004562A" w:rsidP="0004562A">
      <w:pPr>
        <w:widowControl w:val="0"/>
        <w:autoSpaceDE w:val="0"/>
        <w:autoSpaceDN w:val="0"/>
        <w:spacing w:line="360" w:lineRule="auto"/>
        <w:ind w:left="709" w:firstLine="284"/>
        <w:rPr>
          <w:rFonts w:ascii="Arial" w:eastAsia="Arial" w:hAnsi="Arial" w:cs="Arial"/>
          <w:lang w:val="en-US"/>
        </w:rPr>
      </w:pPr>
      <w:r w:rsidRPr="0004562A">
        <w:rPr>
          <w:rFonts w:ascii="Arial" w:eastAsia="Arial" w:hAnsi="Arial" w:cs="Arial"/>
          <w:lang w:val="en-US"/>
        </w:rPr>
        <w:t xml:space="preserve">Questions arose from the presenting attitude towards engagement, mood, well-being, and activity involvement across the sessions with the participants, with a focus on well-being through nature engagement.  </w:t>
      </w:r>
    </w:p>
    <w:p w14:paraId="39F9E46D" w14:textId="77777777" w:rsidR="0004562A" w:rsidRPr="0004562A" w:rsidRDefault="0004562A" w:rsidP="0004562A">
      <w:pPr>
        <w:widowControl w:val="0"/>
        <w:autoSpaceDE w:val="0"/>
        <w:autoSpaceDN w:val="0"/>
        <w:spacing w:line="360" w:lineRule="auto"/>
        <w:ind w:left="567" w:firstLine="142"/>
        <w:rPr>
          <w:rFonts w:ascii="Arial" w:eastAsia="Arial" w:hAnsi="Arial" w:cs="Arial"/>
          <w:lang w:val="en-US"/>
        </w:rPr>
      </w:pPr>
      <w:r w:rsidRPr="0004562A">
        <w:rPr>
          <w:rFonts w:ascii="Arial" w:eastAsia="Arial" w:hAnsi="Arial" w:cs="Arial"/>
          <w:lang w:val="en-US"/>
        </w:rPr>
        <w:t xml:space="preserve">The presentation of these questions considered the comprehension levels of the participants involved. </w:t>
      </w:r>
    </w:p>
    <w:p w14:paraId="42BD0D54" w14:textId="77777777" w:rsidR="0004562A" w:rsidRPr="0004562A" w:rsidRDefault="0004562A" w:rsidP="0004562A">
      <w:pPr>
        <w:widowControl w:val="0"/>
        <w:numPr>
          <w:ilvl w:val="0"/>
          <w:numId w:val="13"/>
        </w:numPr>
        <w:tabs>
          <w:tab w:val="num" w:pos="1843"/>
        </w:tabs>
        <w:autoSpaceDE w:val="0"/>
        <w:autoSpaceDN w:val="0"/>
        <w:spacing w:after="160" w:line="360" w:lineRule="auto"/>
        <w:ind w:firstLine="840"/>
        <w:contextualSpacing/>
        <w:rPr>
          <w:rFonts w:ascii="Arial" w:eastAsia="Times New Roman" w:hAnsi="Arial" w:cs="Arial"/>
          <w:snapToGrid w:val="0"/>
        </w:rPr>
      </w:pPr>
      <w:r w:rsidRPr="0004562A">
        <w:rPr>
          <w:rFonts w:ascii="Arial" w:eastAsia="Times New Roman" w:hAnsi="Arial" w:cs="Arial"/>
          <w:snapToGrid w:val="0"/>
        </w:rPr>
        <w:t>What can you tell me about the word well-being? What does it mean to you?</w:t>
      </w:r>
    </w:p>
    <w:p w14:paraId="69B52049" w14:textId="77777777" w:rsidR="0004562A" w:rsidRPr="0004562A" w:rsidRDefault="0004562A" w:rsidP="0004562A">
      <w:pPr>
        <w:widowControl w:val="0"/>
        <w:numPr>
          <w:ilvl w:val="0"/>
          <w:numId w:val="13"/>
        </w:numPr>
        <w:tabs>
          <w:tab w:val="num" w:pos="1843"/>
        </w:tabs>
        <w:autoSpaceDE w:val="0"/>
        <w:autoSpaceDN w:val="0"/>
        <w:spacing w:after="160" w:line="360" w:lineRule="auto"/>
        <w:ind w:firstLine="840"/>
        <w:contextualSpacing/>
        <w:rPr>
          <w:rFonts w:ascii="Arial" w:eastAsia="Times New Roman" w:hAnsi="Arial" w:cs="Arial"/>
          <w:snapToGrid w:val="0"/>
        </w:rPr>
      </w:pPr>
      <w:r w:rsidRPr="0004562A">
        <w:rPr>
          <w:rFonts w:ascii="Arial" w:eastAsia="Times New Roman" w:hAnsi="Arial" w:cs="Arial"/>
          <w:snapToGrid w:val="0"/>
        </w:rPr>
        <w:t>What do you like/dislike about being outside?</w:t>
      </w:r>
    </w:p>
    <w:p w14:paraId="64A48960" w14:textId="77777777" w:rsidR="0004562A" w:rsidRPr="0004562A" w:rsidRDefault="0004562A" w:rsidP="0004562A">
      <w:pPr>
        <w:widowControl w:val="0"/>
        <w:numPr>
          <w:ilvl w:val="0"/>
          <w:numId w:val="13"/>
        </w:numPr>
        <w:tabs>
          <w:tab w:val="num" w:pos="1843"/>
        </w:tabs>
        <w:autoSpaceDE w:val="0"/>
        <w:autoSpaceDN w:val="0"/>
        <w:spacing w:after="160" w:line="360" w:lineRule="auto"/>
        <w:ind w:firstLine="840"/>
        <w:contextualSpacing/>
        <w:rPr>
          <w:rFonts w:ascii="Arial" w:eastAsia="Times New Roman" w:hAnsi="Arial" w:cs="Arial"/>
          <w:snapToGrid w:val="0"/>
        </w:rPr>
      </w:pPr>
      <w:r w:rsidRPr="0004562A">
        <w:rPr>
          <w:rFonts w:ascii="Arial" w:eastAsia="Times New Roman" w:hAnsi="Arial" w:cs="Arial"/>
          <w:snapToGrid w:val="0"/>
        </w:rPr>
        <w:t>How often do you go outside when you’re not in school?</w:t>
      </w:r>
    </w:p>
    <w:p w14:paraId="1737278E" w14:textId="77777777" w:rsidR="0004562A" w:rsidRPr="0004562A" w:rsidRDefault="0004562A" w:rsidP="0004562A">
      <w:pPr>
        <w:widowControl w:val="0"/>
        <w:numPr>
          <w:ilvl w:val="0"/>
          <w:numId w:val="13"/>
        </w:numPr>
        <w:tabs>
          <w:tab w:val="num" w:pos="1843"/>
        </w:tabs>
        <w:autoSpaceDE w:val="0"/>
        <w:autoSpaceDN w:val="0"/>
        <w:spacing w:after="160" w:line="360" w:lineRule="auto"/>
        <w:ind w:firstLine="840"/>
        <w:contextualSpacing/>
        <w:rPr>
          <w:rFonts w:ascii="Arial" w:eastAsia="Times New Roman" w:hAnsi="Arial" w:cs="Arial"/>
          <w:snapToGrid w:val="0"/>
        </w:rPr>
      </w:pPr>
      <w:r w:rsidRPr="0004562A">
        <w:rPr>
          <w:rFonts w:ascii="Arial" w:eastAsia="Times New Roman" w:hAnsi="Arial" w:cs="Arial"/>
          <w:snapToGrid w:val="0"/>
        </w:rPr>
        <w:t>What did you enjoy most about the sessions we did and why?</w:t>
      </w:r>
    </w:p>
    <w:p w14:paraId="39F539D8" w14:textId="77777777" w:rsidR="0004562A" w:rsidRPr="0004562A" w:rsidRDefault="0004562A" w:rsidP="0004562A">
      <w:pPr>
        <w:widowControl w:val="0"/>
        <w:numPr>
          <w:ilvl w:val="0"/>
          <w:numId w:val="13"/>
        </w:numPr>
        <w:tabs>
          <w:tab w:val="num" w:pos="1843"/>
        </w:tabs>
        <w:autoSpaceDE w:val="0"/>
        <w:autoSpaceDN w:val="0"/>
        <w:spacing w:after="160" w:line="360" w:lineRule="auto"/>
        <w:ind w:firstLine="840"/>
        <w:contextualSpacing/>
        <w:rPr>
          <w:rFonts w:ascii="Arial" w:eastAsia="Times New Roman" w:hAnsi="Arial" w:cs="Arial"/>
          <w:snapToGrid w:val="0"/>
        </w:rPr>
      </w:pPr>
      <w:r w:rsidRPr="0004562A">
        <w:rPr>
          <w:rFonts w:ascii="Arial" w:eastAsia="Times New Roman" w:hAnsi="Arial" w:cs="Arial"/>
          <w:snapToGrid w:val="0"/>
        </w:rPr>
        <w:t>How did you feel about taking part in the mindfulness activities?</w:t>
      </w:r>
    </w:p>
    <w:p w14:paraId="0FB8E358" w14:textId="77777777" w:rsidR="0004562A" w:rsidRPr="0004562A" w:rsidRDefault="0004562A" w:rsidP="0004562A">
      <w:pPr>
        <w:widowControl w:val="0"/>
        <w:numPr>
          <w:ilvl w:val="0"/>
          <w:numId w:val="13"/>
        </w:numPr>
        <w:tabs>
          <w:tab w:val="num" w:pos="1843"/>
        </w:tabs>
        <w:autoSpaceDE w:val="0"/>
        <w:autoSpaceDN w:val="0"/>
        <w:spacing w:after="160" w:line="360" w:lineRule="auto"/>
        <w:ind w:firstLine="840"/>
        <w:contextualSpacing/>
        <w:rPr>
          <w:rFonts w:ascii="Arial" w:eastAsia="Times New Roman" w:hAnsi="Arial" w:cs="Arial"/>
          <w:snapToGrid w:val="0"/>
        </w:rPr>
      </w:pPr>
      <w:r w:rsidRPr="0004562A">
        <w:rPr>
          <w:rFonts w:ascii="Arial" w:eastAsia="Times New Roman" w:hAnsi="Arial" w:cs="Arial"/>
          <w:snapToGrid w:val="0"/>
        </w:rPr>
        <w:t xml:space="preserve">We took part in lots of different activities, what did you think of them? </w:t>
      </w:r>
    </w:p>
    <w:p w14:paraId="42F67292" w14:textId="77777777" w:rsidR="0004562A" w:rsidRPr="0004562A" w:rsidRDefault="0004562A" w:rsidP="0004562A">
      <w:pPr>
        <w:widowControl w:val="0"/>
        <w:numPr>
          <w:ilvl w:val="0"/>
          <w:numId w:val="13"/>
        </w:numPr>
        <w:tabs>
          <w:tab w:val="num" w:pos="1843"/>
        </w:tabs>
        <w:autoSpaceDE w:val="0"/>
        <w:autoSpaceDN w:val="0"/>
        <w:spacing w:after="160" w:line="360" w:lineRule="auto"/>
        <w:ind w:firstLine="840"/>
        <w:contextualSpacing/>
        <w:rPr>
          <w:rFonts w:ascii="Arial" w:eastAsia="Times New Roman" w:hAnsi="Arial" w:cs="Arial"/>
          <w:snapToGrid w:val="0"/>
        </w:rPr>
      </w:pPr>
      <w:r w:rsidRPr="0004562A">
        <w:rPr>
          <w:rFonts w:ascii="Arial" w:eastAsia="Times New Roman" w:hAnsi="Arial" w:cs="Arial"/>
          <w:snapToGrid w:val="0"/>
        </w:rPr>
        <w:t>Which activity made you feel better about yourself?</w:t>
      </w:r>
    </w:p>
    <w:p w14:paraId="03962F72" w14:textId="77777777" w:rsidR="0004562A" w:rsidRPr="0004562A" w:rsidRDefault="0004562A" w:rsidP="0004562A">
      <w:pPr>
        <w:widowControl w:val="0"/>
        <w:numPr>
          <w:ilvl w:val="0"/>
          <w:numId w:val="13"/>
        </w:numPr>
        <w:tabs>
          <w:tab w:val="num" w:pos="1843"/>
        </w:tabs>
        <w:autoSpaceDE w:val="0"/>
        <w:autoSpaceDN w:val="0"/>
        <w:spacing w:after="160" w:line="360" w:lineRule="auto"/>
        <w:ind w:firstLine="840"/>
        <w:contextualSpacing/>
        <w:rPr>
          <w:rFonts w:ascii="Arial" w:eastAsia="Times New Roman" w:hAnsi="Arial" w:cs="Arial"/>
          <w:snapToGrid w:val="0"/>
        </w:rPr>
      </w:pPr>
      <w:r w:rsidRPr="0004562A">
        <w:rPr>
          <w:rFonts w:ascii="Arial" w:eastAsia="Times New Roman" w:hAnsi="Arial" w:cs="Arial"/>
          <w:snapToGrid w:val="0"/>
        </w:rPr>
        <w:t>How did being in the woods for these sessions make you feel for the rest of the week?</w:t>
      </w:r>
    </w:p>
    <w:p w14:paraId="33A6EB2D" w14:textId="77777777" w:rsidR="0004562A" w:rsidRPr="0004562A" w:rsidRDefault="0004562A" w:rsidP="0004562A">
      <w:pPr>
        <w:widowControl w:val="0"/>
        <w:numPr>
          <w:ilvl w:val="0"/>
          <w:numId w:val="13"/>
        </w:numPr>
        <w:tabs>
          <w:tab w:val="num" w:pos="1843"/>
        </w:tabs>
        <w:autoSpaceDE w:val="0"/>
        <w:autoSpaceDN w:val="0"/>
        <w:spacing w:after="160" w:line="360" w:lineRule="auto"/>
        <w:ind w:firstLine="840"/>
        <w:contextualSpacing/>
        <w:rPr>
          <w:rFonts w:ascii="Arial" w:eastAsia="Times New Roman" w:hAnsi="Arial" w:cs="Arial"/>
          <w:snapToGrid w:val="0"/>
        </w:rPr>
      </w:pPr>
      <w:r w:rsidRPr="0004562A">
        <w:rPr>
          <w:rFonts w:ascii="Arial" w:eastAsia="Times New Roman" w:hAnsi="Arial" w:cs="Arial"/>
          <w:snapToGrid w:val="0"/>
        </w:rPr>
        <w:t xml:space="preserve">How do you all feel about each other </w:t>
      </w:r>
      <w:proofErr w:type="gramStart"/>
      <w:r w:rsidRPr="0004562A">
        <w:rPr>
          <w:rFonts w:ascii="Arial" w:eastAsia="Times New Roman" w:hAnsi="Arial" w:cs="Arial"/>
          <w:snapToGrid w:val="0"/>
        </w:rPr>
        <w:t>now</w:t>
      </w:r>
      <w:proofErr w:type="gramEnd"/>
      <w:r w:rsidRPr="0004562A">
        <w:rPr>
          <w:rFonts w:ascii="Arial" w:eastAsia="Times New Roman" w:hAnsi="Arial" w:cs="Arial"/>
          <w:snapToGrid w:val="0"/>
        </w:rPr>
        <w:t xml:space="preserve"> you’ve spent more time together in the woods?</w:t>
      </w:r>
    </w:p>
    <w:p w14:paraId="2598F11F" w14:textId="77777777" w:rsidR="0004562A" w:rsidRPr="0004562A" w:rsidRDefault="0004562A" w:rsidP="0004562A">
      <w:pPr>
        <w:widowControl w:val="0"/>
        <w:numPr>
          <w:ilvl w:val="0"/>
          <w:numId w:val="13"/>
        </w:numPr>
        <w:pBdr>
          <w:bottom w:val="single" w:sz="6" w:space="1" w:color="auto"/>
        </w:pBdr>
        <w:tabs>
          <w:tab w:val="num" w:pos="1843"/>
        </w:tabs>
        <w:autoSpaceDE w:val="0"/>
        <w:autoSpaceDN w:val="0"/>
        <w:spacing w:after="160" w:line="360" w:lineRule="auto"/>
        <w:ind w:firstLine="840"/>
        <w:contextualSpacing/>
        <w:rPr>
          <w:rFonts w:ascii="Arial" w:eastAsia="Times New Roman" w:hAnsi="Arial" w:cs="Arial"/>
          <w:snapToGrid w:val="0"/>
        </w:rPr>
      </w:pPr>
      <w:r w:rsidRPr="0004562A">
        <w:rPr>
          <w:rFonts w:ascii="Arial" w:eastAsia="Times New Roman" w:hAnsi="Arial" w:cs="Arial"/>
          <w:snapToGrid w:val="0"/>
        </w:rPr>
        <w:t>Do you feel that nature-based activities, like mindfulness and sensory activities, in nature help your well-being?</w:t>
      </w:r>
    </w:p>
    <w:p w14:paraId="7766E895" w14:textId="77777777" w:rsidR="0004562A" w:rsidRPr="0004562A" w:rsidRDefault="0004562A" w:rsidP="0004562A">
      <w:pPr>
        <w:widowControl w:val="0"/>
        <w:autoSpaceDE w:val="0"/>
        <w:autoSpaceDN w:val="0"/>
        <w:rPr>
          <w:rFonts w:ascii="Arial" w:eastAsia="Arial" w:hAnsi="Arial" w:cs="Arial"/>
          <w:sz w:val="22"/>
          <w:szCs w:val="22"/>
          <w:lang w:val="en-US"/>
        </w:rPr>
      </w:pPr>
    </w:p>
    <w:p w14:paraId="41F5906B" w14:textId="77777777" w:rsidR="0004562A" w:rsidRPr="0004562A" w:rsidRDefault="0004562A" w:rsidP="0004562A">
      <w:pPr>
        <w:widowControl w:val="0"/>
        <w:autoSpaceDE w:val="0"/>
        <w:autoSpaceDN w:val="0"/>
        <w:ind w:left="709"/>
        <w:rPr>
          <w:rFonts w:ascii="Arial" w:eastAsia="Arial" w:hAnsi="Arial" w:cs="Arial"/>
          <w:sz w:val="22"/>
          <w:szCs w:val="22"/>
          <w:lang w:val="en-US"/>
        </w:rPr>
      </w:pPr>
      <w:r w:rsidRPr="0004562A">
        <w:rPr>
          <w:rFonts w:ascii="Arial" w:eastAsia="Arial" w:hAnsi="Arial" w:cs="Arial"/>
          <w:sz w:val="22"/>
          <w:szCs w:val="22"/>
          <w:lang w:val="en-US"/>
        </w:rPr>
        <w:t xml:space="preserve">Participants present during the Focus Group - </w:t>
      </w:r>
      <w:proofErr w:type="gramStart"/>
      <w:r w:rsidRPr="0004562A">
        <w:rPr>
          <w:rFonts w:ascii="Arial" w:eastAsia="Arial" w:hAnsi="Arial" w:cs="Arial"/>
          <w:sz w:val="22"/>
          <w:szCs w:val="22"/>
          <w:lang w:val="en-US"/>
        </w:rPr>
        <w:t>B,D</w:t>
      </w:r>
      <w:proofErr w:type="gramEnd"/>
      <w:r w:rsidRPr="0004562A">
        <w:rPr>
          <w:rFonts w:ascii="Arial" w:eastAsia="Arial" w:hAnsi="Arial" w:cs="Arial"/>
          <w:sz w:val="22"/>
          <w:szCs w:val="22"/>
          <w:lang w:val="en-US"/>
        </w:rPr>
        <w:t>,E,F, including school staff.</w:t>
      </w:r>
    </w:p>
    <w:p w14:paraId="04B22F1E" w14:textId="77777777" w:rsidR="0004562A" w:rsidRPr="0004562A" w:rsidRDefault="0004562A" w:rsidP="0004562A">
      <w:pPr>
        <w:widowControl w:val="0"/>
        <w:autoSpaceDE w:val="0"/>
        <w:autoSpaceDN w:val="0"/>
        <w:ind w:left="32"/>
        <w:outlineLvl w:val="0"/>
        <w:rPr>
          <w:rFonts w:ascii="Arial" w:eastAsia="Arial" w:hAnsi="Arial" w:cs="Arial"/>
          <w:b/>
          <w:bCs/>
          <w:lang w:val="en-US"/>
        </w:rPr>
      </w:pPr>
    </w:p>
    <w:p w14:paraId="42C647FF" w14:textId="77777777" w:rsidR="0004562A" w:rsidRPr="0004562A" w:rsidRDefault="0004562A" w:rsidP="0004562A">
      <w:pPr>
        <w:widowControl w:val="0"/>
        <w:autoSpaceDE w:val="0"/>
        <w:autoSpaceDN w:val="0"/>
        <w:ind w:left="567" w:hanging="535"/>
        <w:outlineLvl w:val="0"/>
        <w:rPr>
          <w:rFonts w:ascii="Arial" w:eastAsia="Arial" w:hAnsi="Arial" w:cs="Arial"/>
          <w:b/>
          <w:bCs/>
          <w:lang w:val="en-US"/>
        </w:rPr>
      </w:pPr>
      <w:r w:rsidRPr="0004562A">
        <w:rPr>
          <w:rFonts w:ascii="Arial" w:eastAsia="Arial" w:hAnsi="Arial" w:cs="Arial"/>
          <w:b/>
          <w:bCs/>
          <w:lang w:val="en-US"/>
        </w:rPr>
        <w:t>Focus Group Transcript</w:t>
      </w:r>
    </w:p>
    <w:p w14:paraId="4BC4E105" w14:textId="77777777" w:rsidR="0004562A" w:rsidRPr="0004562A" w:rsidRDefault="0004562A" w:rsidP="0004562A">
      <w:pPr>
        <w:widowControl w:val="0"/>
        <w:autoSpaceDE w:val="0"/>
        <w:autoSpaceDN w:val="0"/>
        <w:rPr>
          <w:rFonts w:ascii="Arial" w:eastAsia="Arial" w:hAnsi="Arial" w:cs="Arial"/>
          <w:sz w:val="22"/>
          <w:szCs w:val="22"/>
          <w:lang w:val="en-US"/>
        </w:rPr>
      </w:pPr>
    </w:p>
    <w:tbl>
      <w:tblPr>
        <w:tblStyle w:val="TableGrid2"/>
        <w:tblW w:w="10642" w:type="dxa"/>
        <w:tblInd w:w="-176" w:type="dxa"/>
        <w:tblLook w:val="04A0" w:firstRow="1" w:lastRow="0" w:firstColumn="1" w:lastColumn="0" w:noHBand="0" w:noVBand="1"/>
      </w:tblPr>
      <w:tblGrid>
        <w:gridCol w:w="1325"/>
        <w:gridCol w:w="1715"/>
        <w:gridCol w:w="1826"/>
        <w:gridCol w:w="3208"/>
        <w:gridCol w:w="2568"/>
      </w:tblGrid>
      <w:tr w:rsidR="0004562A" w:rsidRPr="0004562A" w14:paraId="56C12297" w14:textId="77777777" w:rsidTr="004C307E">
        <w:tc>
          <w:tcPr>
            <w:tcW w:w="1325" w:type="dxa"/>
            <w:shd w:val="clear" w:color="auto" w:fill="D0CECE" w:themeFill="background2" w:themeFillShade="E6"/>
            <w:vAlign w:val="center"/>
          </w:tcPr>
          <w:p w14:paraId="5AF95F6C" w14:textId="77777777" w:rsidR="0004562A" w:rsidRPr="0004562A" w:rsidRDefault="0004562A" w:rsidP="0004562A">
            <w:pPr>
              <w:widowControl w:val="0"/>
              <w:autoSpaceDE w:val="0"/>
              <w:autoSpaceDN w:val="0"/>
              <w:spacing w:line="360" w:lineRule="auto"/>
              <w:ind w:left="720"/>
              <w:contextualSpacing/>
              <w:rPr>
                <w:rFonts w:ascii="Arial" w:eastAsia="Arial" w:hAnsi="Arial" w:cs="Arial"/>
                <w:b/>
                <w:bCs/>
                <w:snapToGrid w:val="0"/>
                <w:lang w:val="en-US"/>
              </w:rPr>
            </w:pPr>
            <w:r w:rsidRPr="0004562A">
              <w:rPr>
                <w:rFonts w:ascii="Arial" w:eastAsia="Arial" w:hAnsi="Arial" w:cs="Arial"/>
                <w:b/>
                <w:bCs/>
                <w:snapToGrid w:val="0"/>
                <w:lang w:val="en-US"/>
              </w:rPr>
              <w:t>Ref:</w:t>
            </w:r>
          </w:p>
        </w:tc>
        <w:tc>
          <w:tcPr>
            <w:tcW w:w="1715" w:type="dxa"/>
            <w:shd w:val="clear" w:color="auto" w:fill="D0CECE" w:themeFill="background2" w:themeFillShade="E6"/>
          </w:tcPr>
          <w:p w14:paraId="2BCE8D93" w14:textId="77777777" w:rsidR="0004562A" w:rsidRPr="0004562A" w:rsidRDefault="0004562A" w:rsidP="0004562A">
            <w:pPr>
              <w:widowControl w:val="0"/>
              <w:autoSpaceDE w:val="0"/>
              <w:autoSpaceDN w:val="0"/>
              <w:spacing w:line="360" w:lineRule="auto"/>
              <w:ind w:left="720"/>
              <w:contextualSpacing/>
              <w:rPr>
                <w:rFonts w:ascii="Arial" w:eastAsia="Arial" w:hAnsi="Arial" w:cs="Arial"/>
                <w:b/>
                <w:bCs/>
                <w:snapToGrid w:val="0"/>
                <w:lang w:val="en-US"/>
              </w:rPr>
            </w:pPr>
            <w:r w:rsidRPr="0004562A">
              <w:rPr>
                <w:rFonts w:ascii="Arial" w:eastAsia="Arial" w:hAnsi="Arial" w:cs="Arial"/>
                <w:b/>
                <w:bCs/>
                <w:snapToGrid w:val="0"/>
                <w:lang w:val="en-US"/>
              </w:rPr>
              <w:t>Time Stamp</w:t>
            </w:r>
          </w:p>
        </w:tc>
        <w:tc>
          <w:tcPr>
            <w:tcW w:w="1826" w:type="dxa"/>
            <w:shd w:val="clear" w:color="auto" w:fill="D0CECE" w:themeFill="background2" w:themeFillShade="E6"/>
          </w:tcPr>
          <w:p w14:paraId="2E1A03FD" w14:textId="77777777" w:rsidR="0004562A" w:rsidRPr="0004562A" w:rsidRDefault="0004562A" w:rsidP="0004562A">
            <w:pPr>
              <w:widowControl w:val="0"/>
              <w:autoSpaceDE w:val="0"/>
              <w:autoSpaceDN w:val="0"/>
              <w:spacing w:line="360" w:lineRule="auto"/>
              <w:ind w:left="720"/>
              <w:contextualSpacing/>
              <w:rPr>
                <w:rFonts w:ascii="Arial" w:eastAsia="Arial" w:hAnsi="Arial" w:cs="Arial"/>
                <w:b/>
                <w:bCs/>
                <w:snapToGrid w:val="0"/>
                <w:lang w:val="en-US"/>
              </w:rPr>
            </w:pPr>
            <w:r w:rsidRPr="0004562A">
              <w:rPr>
                <w:rFonts w:ascii="Arial" w:eastAsia="Arial" w:hAnsi="Arial" w:cs="Arial"/>
                <w:b/>
                <w:bCs/>
                <w:snapToGrid w:val="0"/>
                <w:lang w:val="en-US"/>
              </w:rPr>
              <w:t>Speaker</w:t>
            </w:r>
          </w:p>
        </w:tc>
        <w:tc>
          <w:tcPr>
            <w:tcW w:w="3208" w:type="dxa"/>
            <w:shd w:val="clear" w:color="auto" w:fill="D0CECE" w:themeFill="background2" w:themeFillShade="E6"/>
          </w:tcPr>
          <w:p w14:paraId="3717D49B" w14:textId="77777777" w:rsidR="0004562A" w:rsidRPr="0004562A" w:rsidRDefault="0004562A" w:rsidP="0004562A">
            <w:pPr>
              <w:widowControl w:val="0"/>
              <w:autoSpaceDE w:val="0"/>
              <w:autoSpaceDN w:val="0"/>
              <w:spacing w:line="360" w:lineRule="auto"/>
              <w:ind w:left="720"/>
              <w:contextualSpacing/>
              <w:rPr>
                <w:rFonts w:ascii="Arial" w:eastAsia="Arial" w:hAnsi="Arial" w:cs="Arial"/>
                <w:b/>
                <w:bCs/>
                <w:snapToGrid w:val="0"/>
                <w:lang w:val="en-US"/>
              </w:rPr>
            </w:pPr>
            <w:r w:rsidRPr="0004562A">
              <w:rPr>
                <w:rFonts w:ascii="Arial" w:eastAsia="Arial" w:hAnsi="Arial" w:cs="Arial"/>
                <w:b/>
                <w:bCs/>
                <w:snapToGrid w:val="0"/>
                <w:lang w:val="en-US"/>
              </w:rPr>
              <w:t>Conversation</w:t>
            </w:r>
          </w:p>
        </w:tc>
        <w:tc>
          <w:tcPr>
            <w:tcW w:w="2568" w:type="dxa"/>
            <w:shd w:val="clear" w:color="auto" w:fill="D0CECE" w:themeFill="background2" w:themeFillShade="E6"/>
          </w:tcPr>
          <w:p w14:paraId="28441407" w14:textId="77777777" w:rsidR="0004562A" w:rsidRPr="0004562A" w:rsidRDefault="0004562A" w:rsidP="0004562A">
            <w:pPr>
              <w:widowControl w:val="0"/>
              <w:autoSpaceDE w:val="0"/>
              <w:autoSpaceDN w:val="0"/>
              <w:spacing w:line="360" w:lineRule="auto"/>
              <w:ind w:left="720"/>
              <w:contextualSpacing/>
              <w:rPr>
                <w:rFonts w:ascii="Arial" w:eastAsia="Arial" w:hAnsi="Arial" w:cs="Arial"/>
                <w:b/>
                <w:bCs/>
                <w:snapToGrid w:val="0"/>
                <w:lang w:val="en-US"/>
              </w:rPr>
            </w:pPr>
            <w:r w:rsidRPr="0004562A">
              <w:rPr>
                <w:rFonts w:ascii="Arial" w:eastAsia="Arial" w:hAnsi="Arial" w:cs="Arial"/>
                <w:b/>
                <w:bCs/>
                <w:snapToGrid w:val="0"/>
                <w:lang w:val="en-US"/>
              </w:rPr>
              <w:t>Additional Context</w:t>
            </w:r>
          </w:p>
        </w:tc>
      </w:tr>
      <w:tr w:rsidR="0004562A" w:rsidRPr="0004562A" w14:paraId="339BBBC1" w14:textId="77777777" w:rsidTr="004C307E">
        <w:tc>
          <w:tcPr>
            <w:tcW w:w="1325" w:type="dxa"/>
            <w:vAlign w:val="center"/>
          </w:tcPr>
          <w:p w14:paraId="4A58D0B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01</w:t>
            </w:r>
          </w:p>
        </w:tc>
        <w:tc>
          <w:tcPr>
            <w:tcW w:w="1715" w:type="dxa"/>
          </w:tcPr>
          <w:p w14:paraId="4C4C293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00:00:02</w:t>
            </w:r>
          </w:p>
        </w:tc>
        <w:tc>
          <w:tcPr>
            <w:tcW w:w="1826" w:type="dxa"/>
          </w:tcPr>
          <w:p w14:paraId="20D50A6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27FDD85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OK guys, OK let's start this up. OK so this is the last session of our </w:t>
            </w:r>
            <w:proofErr w:type="gramStart"/>
            <w:r w:rsidRPr="0004562A">
              <w:rPr>
                <w:rFonts w:ascii="Arial" w:eastAsia="Arial" w:hAnsi="Arial" w:cs="Arial"/>
                <w:snapToGrid w:val="0"/>
                <w:lang w:val="en-US"/>
              </w:rPr>
              <w:t>8 week</w:t>
            </w:r>
            <w:proofErr w:type="gramEnd"/>
            <w:r w:rsidRPr="0004562A">
              <w:rPr>
                <w:rFonts w:ascii="Arial" w:eastAsia="Arial" w:hAnsi="Arial" w:cs="Arial"/>
                <w:snapToGrid w:val="0"/>
                <w:lang w:val="en-US"/>
              </w:rPr>
              <w:t xml:space="preserve"> programme. Let’s start this group interview. Sit down please. </w:t>
            </w:r>
          </w:p>
        </w:tc>
        <w:tc>
          <w:tcPr>
            <w:tcW w:w="2568" w:type="dxa"/>
          </w:tcPr>
          <w:p w14:paraId="5060FB7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200E177" w14:textId="77777777" w:rsidTr="004C307E">
        <w:tc>
          <w:tcPr>
            <w:tcW w:w="1325" w:type="dxa"/>
            <w:vAlign w:val="center"/>
          </w:tcPr>
          <w:p w14:paraId="787EA57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02</w:t>
            </w:r>
          </w:p>
        </w:tc>
        <w:tc>
          <w:tcPr>
            <w:tcW w:w="1715" w:type="dxa"/>
          </w:tcPr>
          <w:p w14:paraId="2D9DC11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00:00:12</w:t>
            </w:r>
          </w:p>
        </w:tc>
        <w:tc>
          <w:tcPr>
            <w:tcW w:w="1826" w:type="dxa"/>
          </w:tcPr>
          <w:p w14:paraId="1805252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186F6A4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So, what I want to find out is because all these </w:t>
            </w:r>
            <w:r w:rsidRPr="0004562A">
              <w:rPr>
                <w:rFonts w:ascii="Arial" w:eastAsia="Arial" w:hAnsi="Arial" w:cs="Arial"/>
                <w:snapToGrid w:val="0"/>
                <w:lang w:val="en-US"/>
              </w:rPr>
              <w:lastRenderedPageBreak/>
              <w:t>sessions focused on well-being and things that you could do to help support your well-being. It's on fire. Relax Lacy.</w:t>
            </w:r>
          </w:p>
        </w:tc>
        <w:tc>
          <w:tcPr>
            <w:tcW w:w="2568" w:type="dxa"/>
          </w:tcPr>
          <w:p w14:paraId="054C7A6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lastRenderedPageBreak/>
              <w:t>Marshmallow on fire.</w:t>
            </w:r>
          </w:p>
        </w:tc>
      </w:tr>
      <w:tr w:rsidR="0004562A" w:rsidRPr="0004562A" w14:paraId="6A8B8C4E" w14:textId="77777777" w:rsidTr="004C307E">
        <w:tc>
          <w:tcPr>
            <w:tcW w:w="1325" w:type="dxa"/>
            <w:vAlign w:val="center"/>
          </w:tcPr>
          <w:p w14:paraId="56D66B7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03</w:t>
            </w:r>
          </w:p>
        </w:tc>
        <w:tc>
          <w:tcPr>
            <w:tcW w:w="1715" w:type="dxa"/>
          </w:tcPr>
          <w:p w14:paraId="7AE5C13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00:00:23</w:t>
            </w:r>
          </w:p>
        </w:tc>
        <w:tc>
          <w:tcPr>
            <w:tcW w:w="1826" w:type="dxa"/>
          </w:tcPr>
          <w:p w14:paraId="5B3361E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5D3EE66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I've got it. I've got it.</w:t>
            </w:r>
          </w:p>
        </w:tc>
        <w:tc>
          <w:tcPr>
            <w:tcW w:w="2568" w:type="dxa"/>
          </w:tcPr>
          <w:p w14:paraId="5119EC5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Putting out the flame.</w:t>
            </w:r>
          </w:p>
        </w:tc>
      </w:tr>
      <w:tr w:rsidR="0004562A" w:rsidRPr="0004562A" w14:paraId="11B1035D" w14:textId="77777777" w:rsidTr="004C307E">
        <w:tc>
          <w:tcPr>
            <w:tcW w:w="1325" w:type="dxa"/>
            <w:vAlign w:val="center"/>
          </w:tcPr>
          <w:p w14:paraId="069284F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04</w:t>
            </w:r>
          </w:p>
        </w:tc>
        <w:tc>
          <w:tcPr>
            <w:tcW w:w="1715" w:type="dxa"/>
          </w:tcPr>
          <w:p w14:paraId="3E0408D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00:00:25</w:t>
            </w:r>
          </w:p>
        </w:tc>
        <w:tc>
          <w:tcPr>
            <w:tcW w:w="1826" w:type="dxa"/>
          </w:tcPr>
          <w:p w14:paraId="3BD5004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757825D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You don't need that.</w:t>
            </w:r>
          </w:p>
        </w:tc>
        <w:tc>
          <w:tcPr>
            <w:tcW w:w="2568" w:type="dxa"/>
          </w:tcPr>
          <w:p w14:paraId="1D4F991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Towards another child.</w:t>
            </w:r>
          </w:p>
        </w:tc>
      </w:tr>
      <w:tr w:rsidR="0004562A" w:rsidRPr="0004562A" w14:paraId="3101ECB6" w14:textId="77777777" w:rsidTr="004C307E">
        <w:tc>
          <w:tcPr>
            <w:tcW w:w="1325" w:type="dxa"/>
            <w:vAlign w:val="center"/>
          </w:tcPr>
          <w:p w14:paraId="4EDAD1D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05</w:t>
            </w:r>
          </w:p>
        </w:tc>
        <w:tc>
          <w:tcPr>
            <w:tcW w:w="1715" w:type="dxa"/>
          </w:tcPr>
          <w:p w14:paraId="3BB1E54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00:00:27</w:t>
            </w:r>
          </w:p>
        </w:tc>
        <w:tc>
          <w:tcPr>
            <w:tcW w:w="1826" w:type="dxa"/>
          </w:tcPr>
          <w:p w14:paraId="32B58E0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7A16E6C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Don't burn your mouth.</w:t>
            </w:r>
          </w:p>
        </w:tc>
        <w:tc>
          <w:tcPr>
            <w:tcW w:w="2568" w:type="dxa"/>
          </w:tcPr>
          <w:p w14:paraId="5BA055A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4AAB727" w14:textId="77777777" w:rsidTr="004C307E">
        <w:tc>
          <w:tcPr>
            <w:tcW w:w="1325" w:type="dxa"/>
            <w:vAlign w:val="center"/>
          </w:tcPr>
          <w:p w14:paraId="31E2D92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06</w:t>
            </w:r>
          </w:p>
        </w:tc>
        <w:tc>
          <w:tcPr>
            <w:tcW w:w="1715" w:type="dxa"/>
          </w:tcPr>
          <w:p w14:paraId="66B2BC7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00:00:34 </w:t>
            </w:r>
          </w:p>
        </w:tc>
        <w:tc>
          <w:tcPr>
            <w:tcW w:w="1826" w:type="dxa"/>
          </w:tcPr>
          <w:p w14:paraId="71F4D34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585A57E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Right OK guys, listen up, listen up.</w:t>
            </w:r>
          </w:p>
        </w:tc>
        <w:tc>
          <w:tcPr>
            <w:tcW w:w="2568" w:type="dxa"/>
          </w:tcPr>
          <w:p w14:paraId="1CEA542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Gaining their attention</w:t>
            </w:r>
          </w:p>
        </w:tc>
      </w:tr>
      <w:tr w:rsidR="0004562A" w:rsidRPr="0004562A" w14:paraId="4B3C28F2" w14:textId="77777777" w:rsidTr="004C307E">
        <w:tc>
          <w:tcPr>
            <w:tcW w:w="1325" w:type="dxa"/>
            <w:vAlign w:val="center"/>
          </w:tcPr>
          <w:p w14:paraId="0441375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07</w:t>
            </w:r>
          </w:p>
        </w:tc>
        <w:tc>
          <w:tcPr>
            <w:tcW w:w="1715" w:type="dxa"/>
          </w:tcPr>
          <w:p w14:paraId="54F5258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00:00:37</w:t>
            </w:r>
          </w:p>
        </w:tc>
        <w:tc>
          <w:tcPr>
            <w:tcW w:w="1826" w:type="dxa"/>
          </w:tcPr>
          <w:p w14:paraId="5BAE725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4E65E89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D, B, D, B</w:t>
            </w:r>
          </w:p>
        </w:tc>
        <w:tc>
          <w:tcPr>
            <w:tcW w:w="2568" w:type="dxa"/>
          </w:tcPr>
          <w:p w14:paraId="3699F44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Gaining their attention</w:t>
            </w:r>
          </w:p>
        </w:tc>
      </w:tr>
      <w:tr w:rsidR="0004562A" w:rsidRPr="0004562A" w14:paraId="0741B080" w14:textId="77777777" w:rsidTr="004C307E">
        <w:tc>
          <w:tcPr>
            <w:tcW w:w="1325" w:type="dxa"/>
            <w:vAlign w:val="center"/>
          </w:tcPr>
          <w:p w14:paraId="5DFBA2C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08</w:t>
            </w:r>
          </w:p>
        </w:tc>
        <w:tc>
          <w:tcPr>
            <w:tcW w:w="1715" w:type="dxa"/>
          </w:tcPr>
          <w:p w14:paraId="199FB3F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00:00:40</w:t>
            </w:r>
          </w:p>
        </w:tc>
        <w:tc>
          <w:tcPr>
            <w:tcW w:w="1826" w:type="dxa"/>
          </w:tcPr>
          <w:p w14:paraId="1EC7A2C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6BBCB84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OK, let’s begin. Listen up. So, our </w:t>
            </w:r>
            <w:proofErr w:type="spellStart"/>
            <w:r w:rsidRPr="0004562A">
              <w:rPr>
                <w:rFonts w:ascii="Arial" w:eastAsia="Arial" w:hAnsi="Arial" w:cs="Arial"/>
                <w:snapToGrid w:val="0"/>
                <w:lang w:val="en-US"/>
              </w:rPr>
              <w:t>session's</w:t>
            </w:r>
            <w:proofErr w:type="spellEnd"/>
            <w:r w:rsidRPr="0004562A">
              <w:rPr>
                <w:rFonts w:ascii="Arial" w:eastAsia="Arial" w:hAnsi="Arial" w:cs="Arial"/>
                <w:snapToGrid w:val="0"/>
                <w:lang w:val="en-US"/>
              </w:rPr>
              <w:t xml:space="preserve"> have all been around well-being and being outside. </w:t>
            </w:r>
            <w:bookmarkStart w:id="40" w:name="_Hlk137191248"/>
            <w:r w:rsidRPr="0004562A">
              <w:rPr>
                <w:rFonts w:ascii="Arial" w:eastAsia="Arial" w:hAnsi="Arial" w:cs="Arial"/>
                <w:snapToGrid w:val="0"/>
                <w:highlight w:val="yellow"/>
                <w:lang w:val="en-US"/>
              </w:rPr>
              <w:t>What can you tell me about the word well-being? What does it mean to you?</w:t>
            </w:r>
            <w:bookmarkEnd w:id="40"/>
          </w:p>
        </w:tc>
        <w:tc>
          <w:tcPr>
            <w:tcW w:w="2568" w:type="dxa"/>
          </w:tcPr>
          <w:p w14:paraId="41F5A18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EDBE19F" w14:textId="77777777" w:rsidTr="004C307E">
        <w:tc>
          <w:tcPr>
            <w:tcW w:w="1325" w:type="dxa"/>
            <w:vAlign w:val="center"/>
          </w:tcPr>
          <w:p w14:paraId="7E1CE1C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09</w:t>
            </w:r>
          </w:p>
        </w:tc>
        <w:tc>
          <w:tcPr>
            <w:tcW w:w="1715" w:type="dxa"/>
          </w:tcPr>
          <w:p w14:paraId="350EBA3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00:00:48 </w:t>
            </w:r>
          </w:p>
          <w:p w14:paraId="110A432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c>
          <w:tcPr>
            <w:tcW w:w="1826" w:type="dxa"/>
          </w:tcPr>
          <w:p w14:paraId="51BFA02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3F6F3E8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It’s when you feel good about yourself. You’re happy and doing well. A </w:t>
            </w:r>
            <w:proofErr w:type="spellStart"/>
            <w:r w:rsidRPr="0004562A">
              <w:rPr>
                <w:rFonts w:ascii="Arial" w:eastAsia="Arial" w:hAnsi="Arial" w:cs="Arial"/>
                <w:snapToGrid w:val="0"/>
                <w:color w:val="7030A0"/>
                <w:lang w:val="en-US"/>
              </w:rPr>
              <w:t>well being</w:t>
            </w:r>
            <w:proofErr w:type="spellEnd"/>
            <w:r w:rsidRPr="0004562A">
              <w:rPr>
                <w:rFonts w:ascii="Arial" w:eastAsia="Arial" w:hAnsi="Arial" w:cs="Arial"/>
                <w:snapToGrid w:val="0"/>
                <w:color w:val="7030A0"/>
                <w:lang w:val="en-US"/>
              </w:rPr>
              <w:t>. [laughs]</w:t>
            </w:r>
          </w:p>
        </w:tc>
        <w:tc>
          <w:tcPr>
            <w:tcW w:w="2568" w:type="dxa"/>
          </w:tcPr>
          <w:p w14:paraId="29BF66E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C4B280B" w14:textId="77777777" w:rsidTr="004C307E">
        <w:tc>
          <w:tcPr>
            <w:tcW w:w="1325" w:type="dxa"/>
            <w:vAlign w:val="center"/>
          </w:tcPr>
          <w:p w14:paraId="446B569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10</w:t>
            </w:r>
          </w:p>
        </w:tc>
        <w:tc>
          <w:tcPr>
            <w:tcW w:w="1715" w:type="dxa"/>
          </w:tcPr>
          <w:p w14:paraId="64E5EA2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00:00:54 </w:t>
            </w:r>
          </w:p>
        </w:tc>
        <w:tc>
          <w:tcPr>
            <w:tcW w:w="1826" w:type="dxa"/>
          </w:tcPr>
          <w:p w14:paraId="635480F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3BE4FA7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I'm a well-being. [laughs]</w:t>
            </w:r>
          </w:p>
          <w:p w14:paraId="5A69ACE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p>
        </w:tc>
        <w:tc>
          <w:tcPr>
            <w:tcW w:w="2568" w:type="dxa"/>
          </w:tcPr>
          <w:p w14:paraId="231AF58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8D7407A" w14:textId="77777777" w:rsidTr="004C307E">
        <w:tc>
          <w:tcPr>
            <w:tcW w:w="1325" w:type="dxa"/>
            <w:vAlign w:val="center"/>
          </w:tcPr>
          <w:p w14:paraId="4A4C179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11</w:t>
            </w:r>
          </w:p>
        </w:tc>
        <w:tc>
          <w:tcPr>
            <w:tcW w:w="1715" w:type="dxa"/>
          </w:tcPr>
          <w:p w14:paraId="6431134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00:00:57 </w:t>
            </w:r>
          </w:p>
        </w:tc>
        <w:tc>
          <w:tcPr>
            <w:tcW w:w="1826" w:type="dxa"/>
          </w:tcPr>
          <w:p w14:paraId="49BC8EF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61C45D5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It’s about the food you eat. Must be good.</w:t>
            </w:r>
          </w:p>
        </w:tc>
        <w:tc>
          <w:tcPr>
            <w:tcW w:w="2568" w:type="dxa"/>
          </w:tcPr>
          <w:p w14:paraId="453E79E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Eating a marshmallow</w:t>
            </w:r>
          </w:p>
        </w:tc>
      </w:tr>
      <w:tr w:rsidR="0004562A" w:rsidRPr="0004562A" w14:paraId="504557EA" w14:textId="77777777" w:rsidTr="004C307E">
        <w:tc>
          <w:tcPr>
            <w:tcW w:w="1325" w:type="dxa"/>
            <w:vAlign w:val="center"/>
          </w:tcPr>
          <w:p w14:paraId="44D14C9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12</w:t>
            </w:r>
          </w:p>
        </w:tc>
        <w:tc>
          <w:tcPr>
            <w:tcW w:w="1715" w:type="dxa"/>
          </w:tcPr>
          <w:p w14:paraId="2C73B5D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00:00:59 </w:t>
            </w:r>
          </w:p>
          <w:p w14:paraId="6E12C38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c>
          <w:tcPr>
            <w:tcW w:w="1826" w:type="dxa"/>
          </w:tcPr>
          <w:p w14:paraId="60E4F40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4A71A6E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That stuff, not necessarily how good you are. Mental health, yeah?</w:t>
            </w:r>
          </w:p>
          <w:p w14:paraId="051CABE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p>
        </w:tc>
        <w:tc>
          <w:tcPr>
            <w:tcW w:w="2568" w:type="dxa"/>
          </w:tcPr>
          <w:p w14:paraId="37FBC1C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53F232F" w14:textId="77777777" w:rsidTr="004C307E">
        <w:tc>
          <w:tcPr>
            <w:tcW w:w="1325" w:type="dxa"/>
            <w:vAlign w:val="center"/>
          </w:tcPr>
          <w:p w14:paraId="0F4A927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13</w:t>
            </w:r>
          </w:p>
        </w:tc>
        <w:tc>
          <w:tcPr>
            <w:tcW w:w="1715" w:type="dxa"/>
          </w:tcPr>
          <w:p w14:paraId="3AE091C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00:01:01 </w:t>
            </w:r>
          </w:p>
        </w:tc>
        <w:tc>
          <w:tcPr>
            <w:tcW w:w="1826" w:type="dxa"/>
          </w:tcPr>
          <w:p w14:paraId="544556E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032302E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Mental health, mental. Being mental?</w:t>
            </w:r>
          </w:p>
        </w:tc>
        <w:tc>
          <w:tcPr>
            <w:tcW w:w="2568" w:type="dxa"/>
          </w:tcPr>
          <w:p w14:paraId="713339D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8239333" w14:textId="77777777" w:rsidTr="004C307E">
        <w:tc>
          <w:tcPr>
            <w:tcW w:w="1325" w:type="dxa"/>
            <w:vAlign w:val="center"/>
          </w:tcPr>
          <w:p w14:paraId="72359B7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14</w:t>
            </w:r>
          </w:p>
        </w:tc>
        <w:tc>
          <w:tcPr>
            <w:tcW w:w="1715" w:type="dxa"/>
          </w:tcPr>
          <w:p w14:paraId="0D99F27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00:01:04</w:t>
            </w:r>
          </w:p>
        </w:tc>
        <w:tc>
          <w:tcPr>
            <w:tcW w:w="1826" w:type="dxa"/>
          </w:tcPr>
          <w:p w14:paraId="65F73E4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591C35F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So, we’ve had some good words – happy, doing well, good food, </w:t>
            </w:r>
            <w:r w:rsidRPr="0004562A">
              <w:rPr>
                <w:rFonts w:ascii="Arial" w:eastAsia="Arial" w:hAnsi="Arial" w:cs="Arial"/>
                <w:snapToGrid w:val="0"/>
                <w:lang w:val="en-US"/>
              </w:rPr>
              <w:lastRenderedPageBreak/>
              <w:t>mental health. Anything else?</w:t>
            </w:r>
          </w:p>
        </w:tc>
        <w:tc>
          <w:tcPr>
            <w:tcW w:w="2568" w:type="dxa"/>
          </w:tcPr>
          <w:p w14:paraId="2A4EB28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DE82E9B" w14:textId="77777777" w:rsidTr="004C307E">
        <w:tc>
          <w:tcPr>
            <w:tcW w:w="1325" w:type="dxa"/>
            <w:vAlign w:val="center"/>
          </w:tcPr>
          <w:p w14:paraId="77D2E12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15</w:t>
            </w:r>
          </w:p>
        </w:tc>
        <w:tc>
          <w:tcPr>
            <w:tcW w:w="1715" w:type="dxa"/>
          </w:tcPr>
          <w:p w14:paraId="7015200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00:01:08</w:t>
            </w:r>
          </w:p>
        </w:tc>
        <w:tc>
          <w:tcPr>
            <w:tcW w:w="1826" w:type="dxa"/>
          </w:tcPr>
          <w:p w14:paraId="757BDFF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2C4B5AE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Yeah, Well-being about yourself. Being outside.</w:t>
            </w:r>
          </w:p>
          <w:p w14:paraId="61EAF98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p>
        </w:tc>
        <w:tc>
          <w:tcPr>
            <w:tcW w:w="2568" w:type="dxa"/>
          </w:tcPr>
          <w:p w14:paraId="0E729C7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8A4863D" w14:textId="77777777" w:rsidTr="004C307E">
        <w:tc>
          <w:tcPr>
            <w:tcW w:w="1325" w:type="dxa"/>
            <w:vAlign w:val="center"/>
          </w:tcPr>
          <w:p w14:paraId="2F50D9C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16</w:t>
            </w:r>
          </w:p>
        </w:tc>
        <w:tc>
          <w:tcPr>
            <w:tcW w:w="1715" w:type="dxa"/>
          </w:tcPr>
          <w:p w14:paraId="4BC0AA7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00:01:10 </w:t>
            </w:r>
          </w:p>
        </w:tc>
        <w:tc>
          <w:tcPr>
            <w:tcW w:w="1826" w:type="dxa"/>
          </w:tcPr>
          <w:p w14:paraId="3957C5D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774E58B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Excuse me, OK?</w:t>
            </w:r>
          </w:p>
          <w:p w14:paraId="13AE75D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p>
        </w:tc>
        <w:tc>
          <w:tcPr>
            <w:tcW w:w="2568" w:type="dxa"/>
          </w:tcPr>
          <w:p w14:paraId="26EBA1A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Responding to being interrupted</w:t>
            </w:r>
          </w:p>
        </w:tc>
      </w:tr>
      <w:tr w:rsidR="0004562A" w:rsidRPr="0004562A" w14:paraId="37704EFF" w14:textId="77777777" w:rsidTr="004C307E">
        <w:tc>
          <w:tcPr>
            <w:tcW w:w="1325" w:type="dxa"/>
            <w:vAlign w:val="center"/>
          </w:tcPr>
          <w:p w14:paraId="1ABEA97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17</w:t>
            </w:r>
          </w:p>
        </w:tc>
        <w:tc>
          <w:tcPr>
            <w:tcW w:w="1715" w:type="dxa"/>
          </w:tcPr>
          <w:p w14:paraId="1F77921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00:01:18</w:t>
            </w:r>
          </w:p>
        </w:tc>
        <w:tc>
          <w:tcPr>
            <w:tcW w:w="1826" w:type="dxa"/>
          </w:tcPr>
          <w:p w14:paraId="492B889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2623F0B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Well-being OK is all about Wellness.</w:t>
            </w:r>
          </w:p>
          <w:p w14:paraId="4BD6202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p>
        </w:tc>
        <w:tc>
          <w:tcPr>
            <w:tcW w:w="2568" w:type="dxa"/>
          </w:tcPr>
          <w:p w14:paraId="709C4E2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9707CC3" w14:textId="77777777" w:rsidTr="004C307E">
        <w:tc>
          <w:tcPr>
            <w:tcW w:w="1325" w:type="dxa"/>
            <w:vAlign w:val="center"/>
          </w:tcPr>
          <w:p w14:paraId="6A93521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18</w:t>
            </w:r>
          </w:p>
        </w:tc>
        <w:tc>
          <w:tcPr>
            <w:tcW w:w="1715" w:type="dxa"/>
          </w:tcPr>
          <w:p w14:paraId="30C14B2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00:01:25 </w:t>
            </w:r>
          </w:p>
          <w:p w14:paraId="026D926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c>
          <w:tcPr>
            <w:tcW w:w="1826" w:type="dxa"/>
          </w:tcPr>
          <w:p w14:paraId="409654D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624139E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Wellness?</w:t>
            </w:r>
          </w:p>
          <w:p w14:paraId="7B586C6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c>
          <w:tcPr>
            <w:tcW w:w="2568" w:type="dxa"/>
          </w:tcPr>
          <w:p w14:paraId="0A43787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5499FCF" w14:textId="77777777" w:rsidTr="004C307E">
        <w:tc>
          <w:tcPr>
            <w:tcW w:w="1325" w:type="dxa"/>
            <w:vAlign w:val="center"/>
          </w:tcPr>
          <w:p w14:paraId="4B6F2C6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19</w:t>
            </w:r>
          </w:p>
        </w:tc>
        <w:tc>
          <w:tcPr>
            <w:tcW w:w="1715" w:type="dxa"/>
          </w:tcPr>
          <w:p w14:paraId="0306D33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00:01:28</w:t>
            </w:r>
          </w:p>
          <w:p w14:paraId="37E1CB7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c>
          <w:tcPr>
            <w:tcW w:w="1826" w:type="dxa"/>
          </w:tcPr>
          <w:p w14:paraId="6C481A1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251E684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OK.</w:t>
            </w:r>
          </w:p>
        </w:tc>
        <w:tc>
          <w:tcPr>
            <w:tcW w:w="2568" w:type="dxa"/>
          </w:tcPr>
          <w:p w14:paraId="1A93705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E68E7DD" w14:textId="77777777" w:rsidTr="004C307E">
        <w:tc>
          <w:tcPr>
            <w:tcW w:w="1325" w:type="dxa"/>
            <w:vAlign w:val="center"/>
          </w:tcPr>
          <w:p w14:paraId="148498C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20</w:t>
            </w:r>
          </w:p>
        </w:tc>
        <w:tc>
          <w:tcPr>
            <w:tcW w:w="1715" w:type="dxa"/>
          </w:tcPr>
          <w:p w14:paraId="3DE4BB5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00:01:28 </w:t>
            </w:r>
          </w:p>
        </w:tc>
        <w:tc>
          <w:tcPr>
            <w:tcW w:w="1826" w:type="dxa"/>
          </w:tcPr>
          <w:p w14:paraId="0AF3DE4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48A35CA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Yeah, like where am I going?</w:t>
            </w:r>
          </w:p>
        </w:tc>
        <w:tc>
          <w:tcPr>
            <w:tcW w:w="2568" w:type="dxa"/>
          </w:tcPr>
          <w:p w14:paraId="3E264D1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B549458" w14:textId="77777777" w:rsidTr="004C307E">
        <w:tc>
          <w:tcPr>
            <w:tcW w:w="1325" w:type="dxa"/>
            <w:vAlign w:val="center"/>
          </w:tcPr>
          <w:p w14:paraId="7993E81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21</w:t>
            </w:r>
          </w:p>
        </w:tc>
        <w:tc>
          <w:tcPr>
            <w:tcW w:w="1715" w:type="dxa"/>
          </w:tcPr>
          <w:p w14:paraId="3A3ACBC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00:01:30 </w:t>
            </w:r>
          </w:p>
          <w:p w14:paraId="7CA7CDC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c>
          <w:tcPr>
            <w:tcW w:w="1826" w:type="dxa"/>
          </w:tcPr>
          <w:p w14:paraId="4C8E589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0BEA225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I’m not sure I understand.</w:t>
            </w:r>
          </w:p>
        </w:tc>
        <w:tc>
          <w:tcPr>
            <w:tcW w:w="2568" w:type="dxa"/>
          </w:tcPr>
          <w:p w14:paraId="3033B93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51C2C7A" w14:textId="77777777" w:rsidTr="004C307E">
        <w:tc>
          <w:tcPr>
            <w:tcW w:w="1325" w:type="dxa"/>
            <w:vAlign w:val="center"/>
          </w:tcPr>
          <w:p w14:paraId="06CBE45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22</w:t>
            </w:r>
          </w:p>
        </w:tc>
        <w:tc>
          <w:tcPr>
            <w:tcW w:w="1715" w:type="dxa"/>
          </w:tcPr>
          <w:p w14:paraId="570488F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00:01:34</w:t>
            </w:r>
          </w:p>
        </w:tc>
        <w:tc>
          <w:tcPr>
            <w:tcW w:w="1826" w:type="dxa"/>
          </w:tcPr>
          <w:p w14:paraId="6406787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674945A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 xml:space="preserve">No one understands B. </w:t>
            </w:r>
          </w:p>
        </w:tc>
        <w:tc>
          <w:tcPr>
            <w:tcW w:w="2568" w:type="dxa"/>
          </w:tcPr>
          <w:p w14:paraId="0102D7C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8EB933A" w14:textId="77777777" w:rsidTr="004C307E">
        <w:tc>
          <w:tcPr>
            <w:tcW w:w="1325" w:type="dxa"/>
            <w:vAlign w:val="center"/>
          </w:tcPr>
          <w:p w14:paraId="04E33FF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23</w:t>
            </w:r>
          </w:p>
        </w:tc>
        <w:tc>
          <w:tcPr>
            <w:tcW w:w="1715" w:type="dxa"/>
          </w:tcPr>
          <w:p w14:paraId="1D194DB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00:01:41 </w:t>
            </w:r>
          </w:p>
        </w:tc>
        <w:tc>
          <w:tcPr>
            <w:tcW w:w="1826" w:type="dxa"/>
          </w:tcPr>
          <w:p w14:paraId="6EC6D8F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5D7E6F1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Shut up!</w:t>
            </w:r>
          </w:p>
        </w:tc>
        <w:tc>
          <w:tcPr>
            <w:tcW w:w="2568" w:type="dxa"/>
          </w:tcPr>
          <w:p w14:paraId="5679C79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431DE4E" w14:textId="77777777" w:rsidTr="004C307E">
        <w:tc>
          <w:tcPr>
            <w:tcW w:w="1325" w:type="dxa"/>
            <w:vAlign w:val="center"/>
          </w:tcPr>
          <w:p w14:paraId="207BCC9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24</w:t>
            </w:r>
          </w:p>
        </w:tc>
        <w:tc>
          <w:tcPr>
            <w:tcW w:w="1715" w:type="dxa"/>
          </w:tcPr>
          <w:p w14:paraId="4864C9B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00:01:44</w:t>
            </w:r>
          </w:p>
        </w:tc>
        <w:tc>
          <w:tcPr>
            <w:tcW w:w="1826" w:type="dxa"/>
          </w:tcPr>
          <w:p w14:paraId="5D9B844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322DF82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No thank you D, no needed. B?</w:t>
            </w:r>
          </w:p>
        </w:tc>
        <w:tc>
          <w:tcPr>
            <w:tcW w:w="2568" w:type="dxa"/>
          </w:tcPr>
          <w:p w14:paraId="2896972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ED07570" w14:textId="77777777" w:rsidTr="004C307E">
        <w:tc>
          <w:tcPr>
            <w:tcW w:w="1325" w:type="dxa"/>
            <w:vAlign w:val="center"/>
          </w:tcPr>
          <w:p w14:paraId="782A2B1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25</w:t>
            </w:r>
          </w:p>
        </w:tc>
        <w:tc>
          <w:tcPr>
            <w:tcW w:w="1715" w:type="dxa"/>
          </w:tcPr>
          <w:p w14:paraId="04C388D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00:01:52</w:t>
            </w:r>
          </w:p>
        </w:tc>
        <w:tc>
          <w:tcPr>
            <w:tcW w:w="1826" w:type="dxa"/>
          </w:tcPr>
          <w:p w14:paraId="5C6478C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157AC66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Ok, so. It’s like, being positive in where you’re going in life. Feeling well. Good health. Got money. No school.</w:t>
            </w:r>
          </w:p>
        </w:tc>
        <w:tc>
          <w:tcPr>
            <w:tcW w:w="2568" w:type="dxa"/>
          </w:tcPr>
          <w:p w14:paraId="221B5D2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CE3F0A2" w14:textId="77777777" w:rsidTr="004C307E">
        <w:tc>
          <w:tcPr>
            <w:tcW w:w="1325" w:type="dxa"/>
            <w:vAlign w:val="center"/>
          </w:tcPr>
          <w:p w14:paraId="6E35F0D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26</w:t>
            </w:r>
          </w:p>
        </w:tc>
        <w:tc>
          <w:tcPr>
            <w:tcW w:w="1715" w:type="dxa"/>
          </w:tcPr>
          <w:p w14:paraId="26669B2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00:01:59</w:t>
            </w:r>
          </w:p>
        </w:tc>
        <w:tc>
          <w:tcPr>
            <w:tcW w:w="1826" w:type="dxa"/>
          </w:tcPr>
          <w:p w14:paraId="495A7EE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2FC45BE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No school makes me feel good.</w:t>
            </w:r>
          </w:p>
        </w:tc>
        <w:tc>
          <w:tcPr>
            <w:tcW w:w="2568" w:type="dxa"/>
          </w:tcPr>
          <w:p w14:paraId="1B06BF4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62790EA" w14:textId="77777777" w:rsidTr="004C307E">
        <w:tc>
          <w:tcPr>
            <w:tcW w:w="1325" w:type="dxa"/>
            <w:vAlign w:val="center"/>
          </w:tcPr>
          <w:p w14:paraId="7F9376C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27</w:t>
            </w:r>
          </w:p>
        </w:tc>
        <w:tc>
          <w:tcPr>
            <w:tcW w:w="1715" w:type="dxa"/>
          </w:tcPr>
          <w:p w14:paraId="573FA65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00:02:02</w:t>
            </w:r>
          </w:p>
        </w:tc>
        <w:tc>
          <w:tcPr>
            <w:tcW w:w="1826" w:type="dxa"/>
          </w:tcPr>
          <w:p w14:paraId="3FDD954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32B387D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Put them on the tin foil.</w:t>
            </w:r>
          </w:p>
        </w:tc>
        <w:tc>
          <w:tcPr>
            <w:tcW w:w="2568" w:type="dxa"/>
          </w:tcPr>
          <w:p w14:paraId="2C6E7FB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Directing to putting used skewers on foil.</w:t>
            </w:r>
          </w:p>
        </w:tc>
      </w:tr>
      <w:tr w:rsidR="0004562A" w:rsidRPr="0004562A" w14:paraId="5D851296" w14:textId="77777777" w:rsidTr="004C307E">
        <w:tc>
          <w:tcPr>
            <w:tcW w:w="1325" w:type="dxa"/>
            <w:vAlign w:val="center"/>
          </w:tcPr>
          <w:p w14:paraId="56EF224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28</w:t>
            </w:r>
          </w:p>
        </w:tc>
        <w:tc>
          <w:tcPr>
            <w:tcW w:w="1715" w:type="dxa"/>
          </w:tcPr>
          <w:p w14:paraId="2F0292E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00:02:04 </w:t>
            </w:r>
          </w:p>
        </w:tc>
        <w:tc>
          <w:tcPr>
            <w:tcW w:w="1826" w:type="dxa"/>
          </w:tcPr>
          <w:p w14:paraId="10CB4A1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61E7275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E?</w:t>
            </w:r>
          </w:p>
        </w:tc>
        <w:tc>
          <w:tcPr>
            <w:tcW w:w="2568" w:type="dxa"/>
          </w:tcPr>
          <w:p w14:paraId="7BDCB7D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Getting E’s attention</w:t>
            </w:r>
          </w:p>
        </w:tc>
      </w:tr>
      <w:tr w:rsidR="0004562A" w:rsidRPr="0004562A" w14:paraId="538B3576" w14:textId="77777777" w:rsidTr="004C307E">
        <w:tc>
          <w:tcPr>
            <w:tcW w:w="1325" w:type="dxa"/>
            <w:vAlign w:val="center"/>
          </w:tcPr>
          <w:p w14:paraId="5526E4E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29</w:t>
            </w:r>
          </w:p>
        </w:tc>
        <w:tc>
          <w:tcPr>
            <w:tcW w:w="1715" w:type="dxa"/>
          </w:tcPr>
          <w:p w14:paraId="5029292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00:02:05</w:t>
            </w:r>
          </w:p>
        </w:tc>
        <w:tc>
          <w:tcPr>
            <w:tcW w:w="1826" w:type="dxa"/>
          </w:tcPr>
          <w:p w14:paraId="561D44F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3BEC8D1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E, you’ve been quiet. What are your thoughts about what well-being means?</w:t>
            </w:r>
          </w:p>
        </w:tc>
        <w:tc>
          <w:tcPr>
            <w:tcW w:w="2568" w:type="dxa"/>
          </w:tcPr>
          <w:p w14:paraId="7CEE0D9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4C46E5F" w14:textId="77777777" w:rsidTr="004C307E">
        <w:tc>
          <w:tcPr>
            <w:tcW w:w="1325" w:type="dxa"/>
            <w:vAlign w:val="center"/>
          </w:tcPr>
          <w:p w14:paraId="1E8EDC4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30</w:t>
            </w:r>
          </w:p>
        </w:tc>
        <w:tc>
          <w:tcPr>
            <w:tcW w:w="1715" w:type="dxa"/>
          </w:tcPr>
          <w:p w14:paraId="69A5D65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00:02:18</w:t>
            </w:r>
          </w:p>
        </w:tc>
        <w:tc>
          <w:tcPr>
            <w:tcW w:w="1826" w:type="dxa"/>
          </w:tcPr>
          <w:p w14:paraId="1A1D21E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6AA9466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 xml:space="preserve">Erm, like the stuff we did. </w:t>
            </w:r>
            <w:r w:rsidRPr="0004562A">
              <w:rPr>
                <w:rFonts w:ascii="Arial" w:eastAsia="Arial" w:hAnsi="Arial" w:cs="Arial"/>
                <w:snapToGrid w:val="0"/>
                <w:color w:val="C00000"/>
                <w:lang w:val="en-US"/>
              </w:rPr>
              <w:lastRenderedPageBreak/>
              <w:t xml:space="preserve">Thinking good thoughts, breathing slowly, erm, being outside, erm, fresh air. I </w:t>
            </w:r>
            <w:proofErr w:type="spellStart"/>
            <w:r w:rsidRPr="0004562A">
              <w:rPr>
                <w:rFonts w:ascii="Arial" w:eastAsia="Arial" w:hAnsi="Arial" w:cs="Arial"/>
                <w:snapToGrid w:val="0"/>
                <w:color w:val="C00000"/>
                <w:lang w:val="en-US"/>
              </w:rPr>
              <w:t>dunno</w:t>
            </w:r>
            <w:proofErr w:type="spellEnd"/>
            <w:r w:rsidRPr="0004562A">
              <w:rPr>
                <w:rFonts w:ascii="Arial" w:eastAsia="Arial" w:hAnsi="Arial" w:cs="Arial"/>
                <w:snapToGrid w:val="0"/>
                <w:color w:val="C00000"/>
                <w:lang w:val="en-US"/>
              </w:rPr>
              <w:t>. That stuff.</w:t>
            </w:r>
          </w:p>
        </w:tc>
        <w:tc>
          <w:tcPr>
            <w:tcW w:w="2568" w:type="dxa"/>
          </w:tcPr>
          <w:p w14:paraId="7AFF71F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0A5704D" w14:textId="77777777" w:rsidTr="004C307E">
        <w:tc>
          <w:tcPr>
            <w:tcW w:w="1325" w:type="dxa"/>
            <w:vAlign w:val="center"/>
          </w:tcPr>
          <w:p w14:paraId="6ECAF16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31</w:t>
            </w:r>
          </w:p>
        </w:tc>
        <w:tc>
          <w:tcPr>
            <w:tcW w:w="1715" w:type="dxa"/>
          </w:tcPr>
          <w:p w14:paraId="7A9AD8E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00:02:26</w:t>
            </w:r>
          </w:p>
        </w:tc>
        <w:tc>
          <w:tcPr>
            <w:tcW w:w="1826" w:type="dxa"/>
          </w:tcPr>
          <w:p w14:paraId="2180C90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64ADC02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Marshmallows!</w:t>
            </w:r>
          </w:p>
        </w:tc>
        <w:tc>
          <w:tcPr>
            <w:tcW w:w="2568" w:type="dxa"/>
          </w:tcPr>
          <w:p w14:paraId="78B270F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[shouting]</w:t>
            </w:r>
          </w:p>
        </w:tc>
      </w:tr>
      <w:tr w:rsidR="0004562A" w:rsidRPr="0004562A" w14:paraId="6E13E92A" w14:textId="77777777" w:rsidTr="004C307E">
        <w:tc>
          <w:tcPr>
            <w:tcW w:w="1325" w:type="dxa"/>
            <w:vAlign w:val="center"/>
          </w:tcPr>
          <w:p w14:paraId="15D2247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32</w:t>
            </w:r>
          </w:p>
        </w:tc>
        <w:tc>
          <w:tcPr>
            <w:tcW w:w="1715" w:type="dxa"/>
          </w:tcPr>
          <w:p w14:paraId="39CD079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00:02:28</w:t>
            </w:r>
          </w:p>
        </w:tc>
        <w:tc>
          <w:tcPr>
            <w:tcW w:w="1826" w:type="dxa"/>
          </w:tcPr>
          <w:p w14:paraId="09A95EC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41A6159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Thanks F</w:t>
            </w:r>
          </w:p>
        </w:tc>
        <w:tc>
          <w:tcPr>
            <w:tcW w:w="2568" w:type="dxa"/>
          </w:tcPr>
          <w:p w14:paraId="1B963FA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30A7DDA" w14:textId="77777777" w:rsidTr="004C307E">
        <w:tc>
          <w:tcPr>
            <w:tcW w:w="1325" w:type="dxa"/>
            <w:vAlign w:val="center"/>
          </w:tcPr>
          <w:p w14:paraId="0CE4DCC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33</w:t>
            </w:r>
          </w:p>
        </w:tc>
        <w:tc>
          <w:tcPr>
            <w:tcW w:w="1715" w:type="dxa"/>
          </w:tcPr>
          <w:p w14:paraId="42F5B28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00:02:38</w:t>
            </w:r>
          </w:p>
        </w:tc>
        <w:tc>
          <w:tcPr>
            <w:tcW w:w="1826" w:type="dxa"/>
          </w:tcPr>
          <w:p w14:paraId="66CFAE4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485DB89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Let’s put all that we’ve said into a definition of what well-being is. What the word means. Who wants to try first?</w:t>
            </w:r>
          </w:p>
        </w:tc>
        <w:tc>
          <w:tcPr>
            <w:tcW w:w="2568" w:type="dxa"/>
          </w:tcPr>
          <w:p w14:paraId="4E7ED6F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A5CAAE7" w14:textId="77777777" w:rsidTr="004C307E">
        <w:tc>
          <w:tcPr>
            <w:tcW w:w="1325" w:type="dxa"/>
            <w:vAlign w:val="center"/>
          </w:tcPr>
          <w:p w14:paraId="748AFB2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34</w:t>
            </w:r>
          </w:p>
        </w:tc>
        <w:tc>
          <w:tcPr>
            <w:tcW w:w="1715" w:type="dxa"/>
          </w:tcPr>
          <w:p w14:paraId="12D1AA7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00:02:49</w:t>
            </w:r>
          </w:p>
        </w:tc>
        <w:tc>
          <w:tcPr>
            <w:tcW w:w="1826" w:type="dxa"/>
          </w:tcPr>
          <w:p w14:paraId="108539A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620070E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Oh, me, me!</w:t>
            </w:r>
          </w:p>
        </w:tc>
        <w:tc>
          <w:tcPr>
            <w:tcW w:w="2568" w:type="dxa"/>
          </w:tcPr>
          <w:p w14:paraId="45F886E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46389C3" w14:textId="77777777" w:rsidTr="004C307E">
        <w:tc>
          <w:tcPr>
            <w:tcW w:w="1325" w:type="dxa"/>
            <w:vAlign w:val="center"/>
          </w:tcPr>
          <w:p w14:paraId="00154F5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35</w:t>
            </w:r>
          </w:p>
        </w:tc>
        <w:tc>
          <w:tcPr>
            <w:tcW w:w="1715" w:type="dxa"/>
          </w:tcPr>
          <w:p w14:paraId="4C9173E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00:02:53</w:t>
            </w:r>
          </w:p>
        </w:tc>
        <w:tc>
          <w:tcPr>
            <w:tcW w:w="1826" w:type="dxa"/>
          </w:tcPr>
          <w:p w14:paraId="031840B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5477346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Erm, </w:t>
            </w:r>
          </w:p>
        </w:tc>
        <w:tc>
          <w:tcPr>
            <w:tcW w:w="2568" w:type="dxa"/>
          </w:tcPr>
          <w:p w14:paraId="7C22F6D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4B4FF4A" w14:textId="77777777" w:rsidTr="004C307E">
        <w:tc>
          <w:tcPr>
            <w:tcW w:w="1325" w:type="dxa"/>
            <w:vAlign w:val="center"/>
          </w:tcPr>
          <w:p w14:paraId="59A8F5F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36</w:t>
            </w:r>
          </w:p>
        </w:tc>
        <w:tc>
          <w:tcPr>
            <w:tcW w:w="1715" w:type="dxa"/>
          </w:tcPr>
          <w:p w14:paraId="41F04BA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00:02:54 </w:t>
            </w:r>
          </w:p>
        </w:tc>
        <w:tc>
          <w:tcPr>
            <w:tcW w:w="1826" w:type="dxa"/>
          </w:tcPr>
          <w:p w14:paraId="3A92765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1FD1F3E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Erm,</w:t>
            </w:r>
          </w:p>
        </w:tc>
        <w:tc>
          <w:tcPr>
            <w:tcW w:w="2568" w:type="dxa"/>
          </w:tcPr>
          <w:p w14:paraId="548746D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654C791" w14:textId="77777777" w:rsidTr="004C307E">
        <w:tc>
          <w:tcPr>
            <w:tcW w:w="1325" w:type="dxa"/>
            <w:vAlign w:val="center"/>
          </w:tcPr>
          <w:p w14:paraId="0EB2B6A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bookmarkStart w:id="41" w:name="_Hlk145773454"/>
            <w:r w:rsidRPr="0004562A">
              <w:rPr>
                <w:rFonts w:ascii="Arial" w:eastAsia="Arial" w:hAnsi="Arial" w:cs="Arial"/>
                <w:snapToGrid w:val="0"/>
                <w:color w:val="000000"/>
                <w:lang w:val="en-US"/>
              </w:rPr>
              <w:t>37</w:t>
            </w:r>
          </w:p>
        </w:tc>
        <w:tc>
          <w:tcPr>
            <w:tcW w:w="1715" w:type="dxa"/>
          </w:tcPr>
          <w:p w14:paraId="7915759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00:02:56</w:t>
            </w:r>
          </w:p>
        </w:tc>
        <w:tc>
          <w:tcPr>
            <w:tcW w:w="1826" w:type="dxa"/>
          </w:tcPr>
          <w:p w14:paraId="474DDF2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1177A4C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When you feel good about yourself and your life. Erm, happy, erm, healthy, living well.</w:t>
            </w:r>
          </w:p>
        </w:tc>
        <w:tc>
          <w:tcPr>
            <w:tcW w:w="2568" w:type="dxa"/>
          </w:tcPr>
          <w:p w14:paraId="35F9418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AA31403" w14:textId="77777777" w:rsidTr="004C307E">
        <w:tc>
          <w:tcPr>
            <w:tcW w:w="1325" w:type="dxa"/>
            <w:vAlign w:val="center"/>
          </w:tcPr>
          <w:p w14:paraId="6D78DD7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bookmarkStart w:id="42" w:name="_Hlk145773475"/>
            <w:bookmarkEnd w:id="41"/>
            <w:r w:rsidRPr="0004562A">
              <w:rPr>
                <w:rFonts w:ascii="Arial" w:eastAsia="Arial" w:hAnsi="Arial" w:cs="Arial"/>
                <w:snapToGrid w:val="0"/>
                <w:color w:val="000000"/>
                <w:lang w:val="en-US"/>
              </w:rPr>
              <w:t>38</w:t>
            </w:r>
          </w:p>
        </w:tc>
        <w:tc>
          <w:tcPr>
            <w:tcW w:w="1715" w:type="dxa"/>
          </w:tcPr>
          <w:p w14:paraId="50D6001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00:03:13</w:t>
            </w:r>
          </w:p>
        </w:tc>
        <w:tc>
          <w:tcPr>
            <w:tcW w:w="1826" w:type="dxa"/>
          </w:tcPr>
          <w:p w14:paraId="3CCF548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78EB239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Don’t forget about the food. </w:t>
            </w:r>
          </w:p>
        </w:tc>
        <w:tc>
          <w:tcPr>
            <w:tcW w:w="2568" w:type="dxa"/>
          </w:tcPr>
          <w:p w14:paraId="6FC0986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A522966" w14:textId="77777777" w:rsidTr="004C307E">
        <w:tc>
          <w:tcPr>
            <w:tcW w:w="1325" w:type="dxa"/>
            <w:vAlign w:val="center"/>
          </w:tcPr>
          <w:p w14:paraId="6D438F4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39</w:t>
            </w:r>
          </w:p>
        </w:tc>
        <w:tc>
          <w:tcPr>
            <w:tcW w:w="1715" w:type="dxa"/>
          </w:tcPr>
          <w:p w14:paraId="53DC8EF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00:03:19</w:t>
            </w:r>
          </w:p>
        </w:tc>
        <w:tc>
          <w:tcPr>
            <w:tcW w:w="1826" w:type="dxa"/>
          </w:tcPr>
          <w:p w14:paraId="4F65F42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15541BC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[laugh] GOOD food.</w:t>
            </w:r>
          </w:p>
        </w:tc>
        <w:tc>
          <w:tcPr>
            <w:tcW w:w="2568" w:type="dxa"/>
          </w:tcPr>
          <w:p w14:paraId="56BAE0E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bookmarkEnd w:id="42"/>
      <w:tr w:rsidR="0004562A" w:rsidRPr="0004562A" w14:paraId="336312D8" w14:textId="77777777" w:rsidTr="004C307E">
        <w:tc>
          <w:tcPr>
            <w:tcW w:w="1325" w:type="dxa"/>
            <w:vAlign w:val="center"/>
          </w:tcPr>
          <w:p w14:paraId="1D0B0C1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40</w:t>
            </w:r>
          </w:p>
        </w:tc>
        <w:tc>
          <w:tcPr>
            <w:tcW w:w="1715" w:type="dxa"/>
          </w:tcPr>
          <w:p w14:paraId="4BDBA69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00:03:21</w:t>
            </w:r>
          </w:p>
        </w:tc>
        <w:tc>
          <w:tcPr>
            <w:tcW w:w="1826" w:type="dxa"/>
          </w:tcPr>
          <w:p w14:paraId="4493FA8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7BFFD66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Ha!</w:t>
            </w:r>
          </w:p>
        </w:tc>
        <w:tc>
          <w:tcPr>
            <w:tcW w:w="2568" w:type="dxa"/>
          </w:tcPr>
          <w:p w14:paraId="20D2005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D3D8092" w14:textId="77777777" w:rsidTr="004C307E">
        <w:tc>
          <w:tcPr>
            <w:tcW w:w="1325" w:type="dxa"/>
            <w:vAlign w:val="center"/>
          </w:tcPr>
          <w:p w14:paraId="7AD6C62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41</w:t>
            </w:r>
          </w:p>
        </w:tc>
        <w:tc>
          <w:tcPr>
            <w:tcW w:w="1715" w:type="dxa"/>
          </w:tcPr>
          <w:p w14:paraId="1C7BBBC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00:03:22</w:t>
            </w:r>
          </w:p>
        </w:tc>
        <w:tc>
          <w:tcPr>
            <w:tcW w:w="1826" w:type="dxa"/>
          </w:tcPr>
          <w:p w14:paraId="51DF886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0780995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Sure D, food.</w:t>
            </w:r>
          </w:p>
        </w:tc>
        <w:tc>
          <w:tcPr>
            <w:tcW w:w="2568" w:type="dxa"/>
          </w:tcPr>
          <w:p w14:paraId="6B880BE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E861B3E" w14:textId="77777777" w:rsidTr="004C307E">
        <w:tc>
          <w:tcPr>
            <w:tcW w:w="1325" w:type="dxa"/>
            <w:vAlign w:val="center"/>
          </w:tcPr>
          <w:p w14:paraId="1B7A515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42</w:t>
            </w:r>
          </w:p>
        </w:tc>
        <w:tc>
          <w:tcPr>
            <w:tcW w:w="1715" w:type="dxa"/>
          </w:tcPr>
          <w:p w14:paraId="3E8FF49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00:03:25</w:t>
            </w:r>
          </w:p>
        </w:tc>
        <w:tc>
          <w:tcPr>
            <w:tcW w:w="1826" w:type="dxa"/>
          </w:tcPr>
          <w:p w14:paraId="33A7FBB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4E7126D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Anyone else?</w:t>
            </w:r>
          </w:p>
        </w:tc>
        <w:tc>
          <w:tcPr>
            <w:tcW w:w="2568" w:type="dxa"/>
          </w:tcPr>
          <w:p w14:paraId="65EB4A1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0EE4420" w14:textId="77777777" w:rsidTr="004C307E">
        <w:tc>
          <w:tcPr>
            <w:tcW w:w="1325" w:type="dxa"/>
            <w:vAlign w:val="center"/>
          </w:tcPr>
          <w:p w14:paraId="49CFC68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43</w:t>
            </w:r>
          </w:p>
        </w:tc>
        <w:tc>
          <w:tcPr>
            <w:tcW w:w="1715" w:type="dxa"/>
          </w:tcPr>
          <w:p w14:paraId="430115C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00:03:27</w:t>
            </w:r>
          </w:p>
        </w:tc>
        <w:tc>
          <w:tcPr>
            <w:tcW w:w="1826" w:type="dxa"/>
          </w:tcPr>
          <w:p w14:paraId="1BADEF4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7AC14B2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I </w:t>
            </w:r>
            <w:proofErr w:type="spellStart"/>
            <w:r w:rsidRPr="0004562A">
              <w:rPr>
                <w:rFonts w:ascii="Arial" w:eastAsia="Arial" w:hAnsi="Arial" w:cs="Arial"/>
                <w:snapToGrid w:val="0"/>
                <w:color w:val="0070C0"/>
                <w:lang w:val="en-US"/>
              </w:rPr>
              <w:t>dunno</w:t>
            </w:r>
            <w:proofErr w:type="spellEnd"/>
            <w:r w:rsidRPr="0004562A">
              <w:rPr>
                <w:rFonts w:ascii="Arial" w:eastAsia="Arial" w:hAnsi="Arial" w:cs="Arial"/>
                <w:snapToGrid w:val="0"/>
                <w:color w:val="0070C0"/>
                <w:lang w:val="en-US"/>
              </w:rPr>
              <w:t>.</w:t>
            </w:r>
          </w:p>
        </w:tc>
        <w:tc>
          <w:tcPr>
            <w:tcW w:w="2568" w:type="dxa"/>
          </w:tcPr>
          <w:p w14:paraId="646D51F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C906338" w14:textId="77777777" w:rsidTr="004C307E">
        <w:tc>
          <w:tcPr>
            <w:tcW w:w="1325" w:type="dxa"/>
            <w:vAlign w:val="center"/>
          </w:tcPr>
          <w:p w14:paraId="5FB85FD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bookmarkStart w:id="43" w:name="_Hlk145773469"/>
            <w:r w:rsidRPr="0004562A">
              <w:rPr>
                <w:rFonts w:ascii="Arial" w:eastAsia="Arial" w:hAnsi="Arial" w:cs="Arial"/>
                <w:snapToGrid w:val="0"/>
                <w:color w:val="000000"/>
                <w:lang w:val="en-US"/>
              </w:rPr>
              <w:t>44</w:t>
            </w:r>
          </w:p>
        </w:tc>
        <w:tc>
          <w:tcPr>
            <w:tcW w:w="1715" w:type="dxa"/>
          </w:tcPr>
          <w:p w14:paraId="3F4150E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00:03:29</w:t>
            </w:r>
          </w:p>
        </w:tc>
        <w:tc>
          <w:tcPr>
            <w:tcW w:w="1826" w:type="dxa"/>
          </w:tcPr>
          <w:p w14:paraId="47C9CF0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2417942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Relaxing, breathing.</w:t>
            </w:r>
          </w:p>
        </w:tc>
        <w:tc>
          <w:tcPr>
            <w:tcW w:w="2568" w:type="dxa"/>
          </w:tcPr>
          <w:p w14:paraId="379BBC3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3096576" w14:textId="77777777" w:rsidTr="004C307E">
        <w:tc>
          <w:tcPr>
            <w:tcW w:w="1325" w:type="dxa"/>
            <w:vAlign w:val="center"/>
          </w:tcPr>
          <w:p w14:paraId="7A3B41F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45</w:t>
            </w:r>
          </w:p>
        </w:tc>
        <w:tc>
          <w:tcPr>
            <w:tcW w:w="1715" w:type="dxa"/>
          </w:tcPr>
          <w:p w14:paraId="4E5FA7C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00:03:32 </w:t>
            </w:r>
          </w:p>
        </w:tc>
        <w:tc>
          <w:tcPr>
            <w:tcW w:w="1826" w:type="dxa"/>
          </w:tcPr>
          <w:p w14:paraId="46B47CE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152843D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Interesting, why do you say that?</w:t>
            </w:r>
          </w:p>
        </w:tc>
        <w:tc>
          <w:tcPr>
            <w:tcW w:w="2568" w:type="dxa"/>
          </w:tcPr>
          <w:p w14:paraId="44BF897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F1DCE21" w14:textId="77777777" w:rsidTr="004C307E">
        <w:tc>
          <w:tcPr>
            <w:tcW w:w="1325" w:type="dxa"/>
            <w:vAlign w:val="center"/>
          </w:tcPr>
          <w:p w14:paraId="1A86216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46</w:t>
            </w:r>
          </w:p>
        </w:tc>
        <w:tc>
          <w:tcPr>
            <w:tcW w:w="1715" w:type="dxa"/>
          </w:tcPr>
          <w:p w14:paraId="26BD505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00:03:36</w:t>
            </w:r>
          </w:p>
        </w:tc>
        <w:tc>
          <w:tcPr>
            <w:tcW w:w="1826" w:type="dxa"/>
          </w:tcPr>
          <w:p w14:paraId="47BF8F6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1AEDBAB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 xml:space="preserve">Well, it made me feel better about myself. Being here makes me feel better than at school. </w:t>
            </w:r>
          </w:p>
        </w:tc>
        <w:tc>
          <w:tcPr>
            <w:tcW w:w="2568" w:type="dxa"/>
          </w:tcPr>
          <w:p w14:paraId="2D21A75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D9294AB" w14:textId="77777777" w:rsidTr="004C307E">
        <w:tc>
          <w:tcPr>
            <w:tcW w:w="1325" w:type="dxa"/>
            <w:vAlign w:val="center"/>
          </w:tcPr>
          <w:p w14:paraId="3579CF2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47</w:t>
            </w:r>
          </w:p>
        </w:tc>
        <w:tc>
          <w:tcPr>
            <w:tcW w:w="1715" w:type="dxa"/>
          </w:tcPr>
          <w:p w14:paraId="1D0D257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00:03:42</w:t>
            </w:r>
          </w:p>
        </w:tc>
        <w:tc>
          <w:tcPr>
            <w:tcW w:w="1826" w:type="dxa"/>
          </w:tcPr>
          <w:p w14:paraId="1C62602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05108F6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Yeah, I like it here. Not all the time though.</w:t>
            </w:r>
          </w:p>
        </w:tc>
        <w:tc>
          <w:tcPr>
            <w:tcW w:w="2568" w:type="dxa"/>
          </w:tcPr>
          <w:p w14:paraId="675AB30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BFD1FF1" w14:textId="77777777" w:rsidTr="004C307E">
        <w:tc>
          <w:tcPr>
            <w:tcW w:w="1325" w:type="dxa"/>
            <w:vAlign w:val="center"/>
          </w:tcPr>
          <w:p w14:paraId="1B5E336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48</w:t>
            </w:r>
          </w:p>
        </w:tc>
        <w:tc>
          <w:tcPr>
            <w:tcW w:w="1715" w:type="dxa"/>
          </w:tcPr>
          <w:p w14:paraId="07E68A4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00:03:44</w:t>
            </w:r>
          </w:p>
        </w:tc>
        <w:tc>
          <w:tcPr>
            <w:tcW w:w="1826" w:type="dxa"/>
          </w:tcPr>
          <w:p w14:paraId="32537E7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482674D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So much better than school.</w:t>
            </w:r>
          </w:p>
        </w:tc>
        <w:tc>
          <w:tcPr>
            <w:tcW w:w="2568" w:type="dxa"/>
          </w:tcPr>
          <w:p w14:paraId="065C3F8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bookmarkEnd w:id="43"/>
      <w:tr w:rsidR="0004562A" w:rsidRPr="0004562A" w14:paraId="01D6A02D" w14:textId="77777777" w:rsidTr="004C307E">
        <w:tc>
          <w:tcPr>
            <w:tcW w:w="1325" w:type="dxa"/>
            <w:vAlign w:val="center"/>
          </w:tcPr>
          <w:p w14:paraId="58BF1F7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49</w:t>
            </w:r>
          </w:p>
        </w:tc>
        <w:tc>
          <w:tcPr>
            <w:tcW w:w="1715" w:type="dxa"/>
          </w:tcPr>
          <w:p w14:paraId="3727EE6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00:03:45</w:t>
            </w:r>
          </w:p>
        </w:tc>
        <w:tc>
          <w:tcPr>
            <w:tcW w:w="1826" w:type="dxa"/>
          </w:tcPr>
          <w:p w14:paraId="11F2BAA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27EF06C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[mmm]</w:t>
            </w:r>
          </w:p>
        </w:tc>
        <w:tc>
          <w:tcPr>
            <w:tcW w:w="2568" w:type="dxa"/>
          </w:tcPr>
          <w:p w14:paraId="17E330D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Eating.</w:t>
            </w:r>
          </w:p>
        </w:tc>
      </w:tr>
      <w:tr w:rsidR="0004562A" w:rsidRPr="0004562A" w14:paraId="3C22D528" w14:textId="77777777" w:rsidTr="004C307E">
        <w:tc>
          <w:tcPr>
            <w:tcW w:w="1325" w:type="dxa"/>
            <w:vAlign w:val="center"/>
          </w:tcPr>
          <w:p w14:paraId="21CB849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50</w:t>
            </w:r>
          </w:p>
        </w:tc>
        <w:tc>
          <w:tcPr>
            <w:tcW w:w="1715" w:type="dxa"/>
          </w:tcPr>
          <w:p w14:paraId="17A9543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00:03:46</w:t>
            </w:r>
          </w:p>
        </w:tc>
        <w:tc>
          <w:tcPr>
            <w:tcW w:w="1826" w:type="dxa"/>
          </w:tcPr>
          <w:p w14:paraId="5610B2E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59ABF12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OK, let me see here. </w:t>
            </w:r>
            <w:bookmarkStart w:id="44" w:name="_Hlk137191362"/>
            <w:proofErr w:type="gramStart"/>
            <w:r w:rsidRPr="0004562A">
              <w:rPr>
                <w:rFonts w:ascii="Arial" w:eastAsia="Arial" w:hAnsi="Arial" w:cs="Arial"/>
                <w:snapToGrid w:val="0"/>
                <w:lang w:val="en-US"/>
              </w:rPr>
              <w:t>So</w:t>
            </w:r>
            <w:proofErr w:type="gramEnd"/>
            <w:r w:rsidRPr="0004562A">
              <w:rPr>
                <w:rFonts w:ascii="Arial" w:eastAsia="Arial" w:hAnsi="Arial" w:cs="Arial"/>
                <w:snapToGrid w:val="0"/>
                <w:lang w:val="en-US"/>
              </w:rPr>
              <w:t xml:space="preserve"> </w:t>
            </w:r>
            <w:r w:rsidRPr="0004562A">
              <w:rPr>
                <w:rFonts w:ascii="Arial" w:eastAsia="Arial" w:hAnsi="Arial" w:cs="Arial"/>
                <w:snapToGrid w:val="0"/>
                <w:highlight w:val="yellow"/>
                <w:lang w:val="en-US"/>
              </w:rPr>
              <w:t xml:space="preserve">what do you guys </w:t>
            </w:r>
            <w:r w:rsidRPr="0004562A">
              <w:rPr>
                <w:rFonts w:ascii="Arial" w:eastAsia="Arial" w:hAnsi="Arial" w:cs="Arial"/>
                <w:snapToGrid w:val="0"/>
                <w:highlight w:val="yellow"/>
                <w:lang w:val="en-US"/>
              </w:rPr>
              <w:lastRenderedPageBreak/>
              <w:t>like/dislike about being outside</w:t>
            </w:r>
            <w:bookmarkEnd w:id="44"/>
            <w:r w:rsidRPr="0004562A">
              <w:rPr>
                <w:rFonts w:ascii="Arial" w:eastAsia="Arial" w:hAnsi="Arial" w:cs="Arial"/>
                <w:snapToGrid w:val="0"/>
                <w:highlight w:val="yellow"/>
                <w:lang w:val="en-US"/>
              </w:rPr>
              <w:t>?</w:t>
            </w:r>
            <w:r w:rsidRPr="0004562A">
              <w:rPr>
                <w:rFonts w:ascii="Arial" w:eastAsia="Arial" w:hAnsi="Arial" w:cs="Arial"/>
                <w:snapToGrid w:val="0"/>
                <w:lang w:val="en-US"/>
              </w:rPr>
              <w:t xml:space="preserve"> Yeah, why do you say no B?</w:t>
            </w:r>
          </w:p>
        </w:tc>
        <w:tc>
          <w:tcPr>
            <w:tcW w:w="2568" w:type="dxa"/>
          </w:tcPr>
          <w:p w14:paraId="344E551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6B71CA5" w14:textId="77777777" w:rsidTr="004C307E">
        <w:tc>
          <w:tcPr>
            <w:tcW w:w="1325" w:type="dxa"/>
            <w:vAlign w:val="center"/>
          </w:tcPr>
          <w:p w14:paraId="1F5820C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51</w:t>
            </w:r>
          </w:p>
        </w:tc>
        <w:tc>
          <w:tcPr>
            <w:tcW w:w="1715" w:type="dxa"/>
          </w:tcPr>
          <w:p w14:paraId="12EEED9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00:03:48</w:t>
            </w:r>
          </w:p>
        </w:tc>
        <w:tc>
          <w:tcPr>
            <w:tcW w:w="1826" w:type="dxa"/>
          </w:tcPr>
          <w:p w14:paraId="731E0F5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633ECFF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Well not during cold months, only summertime.</w:t>
            </w:r>
          </w:p>
        </w:tc>
        <w:tc>
          <w:tcPr>
            <w:tcW w:w="2568" w:type="dxa"/>
          </w:tcPr>
          <w:p w14:paraId="7BBC6D3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5C4014A" w14:textId="77777777" w:rsidTr="004C307E">
        <w:tc>
          <w:tcPr>
            <w:tcW w:w="1325" w:type="dxa"/>
            <w:vAlign w:val="center"/>
          </w:tcPr>
          <w:p w14:paraId="39D2A00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52</w:t>
            </w:r>
          </w:p>
        </w:tc>
        <w:tc>
          <w:tcPr>
            <w:tcW w:w="1715" w:type="dxa"/>
          </w:tcPr>
          <w:p w14:paraId="6051642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00:03:50</w:t>
            </w:r>
          </w:p>
        </w:tc>
        <w:tc>
          <w:tcPr>
            <w:tcW w:w="1826" w:type="dxa"/>
          </w:tcPr>
          <w:p w14:paraId="2D7C674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1892648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Ugh, it’s too cold to be outside.</w:t>
            </w:r>
          </w:p>
          <w:p w14:paraId="4327A48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p>
        </w:tc>
        <w:tc>
          <w:tcPr>
            <w:tcW w:w="2568" w:type="dxa"/>
          </w:tcPr>
          <w:p w14:paraId="62DF90D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B488574" w14:textId="77777777" w:rsidTr="004C307E">
        <w:tc>
          <w:tcPr>
            <w:tcW w:w="1325" w:type="dxa"/>
            <w:vAlign w:val="center"/>
          </w:tcPr>
          <w:p w14:paraId="3B72396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53</w:t>
            </w:r>
          </w:p>
        </w:tc>
        <w:tc>
          <w:tcPr>
            <w:tcW w:w="1715" w:type="dxa"/>
          </w:tcPr>
          <w:p w14:paraId="281186E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00:03:53</w:t>
            </w:r>
          </w:p>
        </w:tc>
        <w:tc>
          <w:tcPr>
            <w:tcW w:w="1826" w:type="dxa"/>
          </w:tcPr>
          <w:p w14:paraId="43720FC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09D3614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It is, it's just cause I'm always ill.</w:t>
            </w:r>
          </w:p>
          <w:p w14:paraId="0D4734B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p>
        </w:tc>
        <w:tc>
          <w:tcPr>
            <w:tcW w:w="2568" w:type="dxa"/>
          </w:tcPr>
          <w:p w14:paraId="7FBEF1A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E464166" w14:textId="77777777" w:rsidTr="004C307E">
        <w:tc>
          <w:tcPr>
            <w:tcW w:w="1325" w:type="dxa"/>
            <w:vAlign w:val="center"/>
          </w:tcPr>
          <w:p w14:paraId="0834969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54</w:t>
            </w:r>
          </w:p>
        </w:tc>
        <w:tc>
          <w:tcPr>
            <w:tcW w:w="1715" w:type="dxa"/>
          </w:tcPr>
          <w:p w14:paraId="64813A4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00:03:55</w:t>
            </w:r>
          </w:p>
        </w:tc>
        <w:tc>
          <w:tcPr>
            <w:tcW w:w="1826" w:type="dxa"/>
          </w:tcPr>
          <w:p w14:paraId="4CA67EF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School Staff</w:t>
            </w:r>
          </w:p>
        </w:tc>
        <w:tc>
          <w:tcPr>
            <w:tcW w:w="3208" w:type="dxa"/>
          </w:tcPr>
          <w:p w14:paraId="2A612E7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D likes to be outside, don't you, D? You tell me you do in school. What do you like about being outdoors?</w:t>
            </w:r>
          </w:p>
        </w:tc>
        <w:tc>
          <w:tcPr>
            <w:tcW w:w="2568" w:type="dxa"/>
          </w:tcPr>
          <w:p w14:paraId="6D4013D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9B45D59" w14:textId="77777777" w:rsidTr="004C307E">
        <w:tc>
          <w:tcPr>
            <w:tcW w:w="1325" w:type="dxa"/>
            <w:vAlign w:val="center"/>
          </w:tcPr>
          <w:p w14:paraId="7847D0A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55</w:t>
            </w:r>
          </w:p>
        </w:tc>
        <w:tc>
          <w:tcPr>
            <w:tcW w:w="1715" w:type="dxa"/>
          </w:tcPr>
          <w:p w14:paraId="761D68E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00:04:10</w:t>
            </w:r>
          </w:p>
        </w:tc>
        <w:tc>
          <w:tcPr>
            <w:tcW w:w="1826" w:type="dxa"/>
          </w:tcPr>
          <w:p w14:paraId="614DF05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0609D05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It's fun.</w:t>
            </w:r>
          </w:p>
        </w:tc>
        <w:tc>
          <w:tcPr>
            <w:tcW w:w="2568" w:type="dxa"/>
          </w:tcPr>
          <w:p w14:paraId="418941F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646E445" w14:textId="77777777" w:rsidTr="004C307E">
        <w:tc>
          <w:tcPr>
            <w:tcW w:w="1325" w:type="dxa"/>
            <w:vAlign w:val="center"/>
          </w:tcPr>
          <w:p w14:paraId="276DF72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56</w:t>
            </w:r>
          </w:p>
        </w:tc>
        <w:tc>
          <w:tcPr>
            <w:tcW w:w="1715" w:type="dxa"/>
          </w:tcPr>
          <w:p w14:paraId="40AF422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00:04:11</w:t>
            </w:r>
          </w:p>
        </w:tc>
        <w:tc>
          <w:tcPr>
            <w:tcW w:w="1826" w:type="dxa"/>
          </w:tcPr>
          <w:p w14:paraId="1E89816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1C3503F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Yeah </w:t>
            </w:r>
          </w:p>
        </w:tc>
        <w:tc>
          <w:tcPr>
            <w:tcW w:w="2568" w:type="dxa"/>
          </w:tcPr>
          <w:p w14:paraId="38E6B8A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F6FE929" w14:textId="77777777" w:rsidTr="004C307E">
        <w:tc>
          <w:tcPr>
            <w:tcW w:w="1325" w:type="dxa"/>
            <w:vAlign w:val="center"/>
          </w:tcPr>
          <w:p w14:paraId="68AFD95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57</w:t>
            </w:r>
          </w:p>
        </w:tc>
        <w:tc>
          <w:tcPr>
            <w:tcW w:w="1715" w:type="dxa"/>
          </w:tcPr>
          <w:p w14:paraId="3D32F51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00:04:13 </w:t>
            </w:r>
          </w:p>
          <w:p w14:paraId="66F15C8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c>
          <w:tcPr>
            <w:tcW w:w="1826" w:type="dxa"/>
          </w:tcPr>
          <w:p w14:paraId="54788E5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2FF8DEB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 xml:space="preserve">Erm, like, it’s open. There’s no rules or </w:t>
            </w:r>
            <w:proofErr w:type="gramStart"/>
            <w:r w:rsidRPr="0004562A">
              <w:rPr>
                <w:rFonts w:ascii="Arial" w:eastAsia="Arial" w:hAnsi="Arial" w:cs="Arial"/>
                <w:snapToGrid w:val="0"/>
                <w:color w:val="538135" w:themeColor="accent6" w:themeShade="BF"/>
                <w:lang w:val="en-US"/>
              </w:rPr>
              <w:t>school work</w:t>
            </w:r>
            <w:proofErr w:type="gramEnd"/>
            <w:r w:rsidRPr="0004562A">
              <w:rPr>
                <w:rFonts w:ascii="Arial" w:eastAsia="Arial" w:hAnsi="Arial" w:cs="Arial"/>
                <w:snapToGrid w:val="0"/>
                <w:color w:val="538135" w:themeColor="accent6" w:themeShade="BF"/>
                <w:lang w:val="en-US"/>
              </w:rPr>
              <w:t>. Erm, it’s quiet, just us, sunny at times.</w:t>
            </w:r>
          </w:p>
        </w:tc>
        <w:tc>
          <w:tcPr>
            <w:tcW w:w="2568" w:type="dxa"/>
          </w:tcPr>
          <w:p w14:paraId="7985072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EC28468" w14:textId="77777777" w:rsidTr="004C307E">
        <w:tc>
          <w:tcPr>
            <w:tcW w:w="1325" w:type="dxa"/>
            <w:vAlign w:val="center"/>
          </w:tcPr>
          <w:p w14:paraId="0350B81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58</w:t>
            </w:r>
          </w:p>
        </w:tc>
        <w:tc>
          <w:tcPr>
            <w:tcW w:w="1715" w:type="dxa"/>
          </w:tcPr>
          <w:p w14:paraId="4AB411D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00:04:27</w:t>
            </w:r>
          </w:p>
        </w:tc>
        <w:tc>
          <w:tcPr>
            <w:tcW w:w="1826" w:type="dxa"/>
          </w:tcPr>
          <w:p w14:paraId="791E499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19FB065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And cold. Bugs.</w:t>
            </w:r>
          </w:p>
        </w:tc>
        <w:tc>
          <w:tcPr>
            <w:tcW w:w="2568" w:type="dxa"/>
          </w:tcPr>
          <w:p w14:paraId="4E2E3C0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6CB04C3" w14:textId="77777777" w:rsidTr="004C307E">
        <w:tc>
          <w:tcPr>
            <w:tcW w:w="1325" w:type="dxa"/>
            <w:vAlign w:val="center"/>
          </w:tcPr>
          <w:p w14:paraId="675E60C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59</w:t>
            </w:r>
          </w:p>
        </w:tc>
        <w:tc>
          <w:tcPr>
            <w:tcW w:w="1715" w:type="dxa"/>
          </w:tcPr>
          <w:p w14:paraId="2AB3615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00:04:29</w:t>
            </w:r>
          </w:p>
        </w:tc>
        <w:tc>
          <w:tcPr>
            <w:tcW w:w="1826" w:type="dxa"/>
          </w:tcPr>
          <w:p w14:paraId="3EAA6FD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2B927E0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And wet.</w:t>
            </w:r>
          </w:p>
        </w:tc>
        <w:tc>
          <w:tcPr>
            <w:tcW w:w="2568" w:type="dxa"/>
          </w:tcPr>
          <w:p w14:paraId="2DF8A47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0F48446" w14:textId="77777777" w:rsidTr="004C307E">
        <w:tc>
          <w:tcPr>
            <w:tcW w:w="1325" w:type="dxa"/>
            <w:vAlign w:val="center"/>
          </w:tcPr>
          <w:p w14:paraId="25826CE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60</w:t>
            </w:r>
          </w:p>
        </w:tc>
        <w:tc>
          <w:tcPr>
            <w:tcW w:w="1715" w:type="dxa"/>
          </w:tcPr>
          <w:p w14:paraId="1798BF6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00:04:32</w:t>
            </w:r>
          </w:p>
        </w:tc>
        <w:tc>
          <w:tcPr>
            <w:tcW w:w="1826" w:type="dxa"/>
          </w:tcPr>
          <w:p w14:paraId="59F2771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45D0073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But there’s food.</w:t>
            </w:r>
          </w:p>
        </w:tc>
        <w:tc>
          <w:tcPr>
            <w:tcW w:w="2568" w:type="dxa"/>
          </w:tcPr>
          <w:p w14:paraId="58B2DDD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22D0F5C" w14:textId="77777777" w:rsidTr="004C307E">
        <w:tc>
          <w:tcPr>
            <w:tcW w:w="1325" w:type="dxa"/>
            <w:vAlign w:val="center"/>
          </w:tcPr>
          <w:p w14:paraId="1F835A1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61</w:t>
            </w:r>
          </w:p>
        </w:tc>
        <w:tc>
          <w:tcPr>
            <w:tcW w:w="1715" w:type="dxa"/>
          </w:tcPr>
          <w:p w14:paraId="0D248E2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00:04:34</w:t>
            </w:r>
          </w:p>
        </w:tc>
        <w:tc>
          <w:tcPr>
            <w:tcW w:w="1826" w:type="dxa"/>
          </w:tcPr>
          <w:p w14:paraId="4E6D7D6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5970A41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[laughing] marshmallows and hot chocolate.</w:t>
            </w:r>
          </w:p>
        </w:tc>
        <w:tc>
          <w:tcPr>
            <w:tcW w:w="2568" w:type="dxa"/>
          </w:tcPr>
          <w:p w14:paraId="5154181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EAEE825" w14:textId="77777777" w:rsidTr="004C307E">
        <w:tc>
          <w:tcPr>
            <w:tcW w:w="1325" w:type="dxa"/>
            <w:vAlign w:val="center"/>
          </w:tcPr>
          <w:p w14:paraId="35B3109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62</w:t>
            </w:r>
          </w:p>
        </w:tc>
        <w:tc>
          <w:tcPr>
            <w:tcW w:w="1715" w:type="dxa"/>
          </w:tcPr>
          <w:p w14:paraId="318F63D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00:04:41</w:t>
            </w:r>
          </w:p>
        </w:tc>
        <w:tc>
          <w:tcPr>
            <w:tcW w:w="1826" w:type="dxa"/>
          </w:tcPr>
          <w:p w14:paraId="64F60EC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4EA2337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F, what about you?</w:t>
            </w:r>
          </w:p>
        </w:tc>
        <w:tc>
          <w:tcPr>
            <w:tcW w:w="2568" w:type="dxa"/>
          </w:tcPr>
          <w:p w14:paraId="3F9E805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6746FA9" w14:textId="77777777" w:rsidTr="004C307E">
        <w:tc>
          <w:tcPr>
            <w:tcW w:w="1325" w:type="dxa"/>
            <w:vAlign w:val="center"/>
          </w:tcPr>
          <w:p w14:paraId="570C990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63</w:t>
            </w:r>
          </w:p>
        </w:tc>
        <w:tc>
          <w:tcPr>
            <w:tcW w:w="1715" w:type="dxa"/>
          </w:tcPr>
          <w:p w14:paraId="195857C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00:04:43</w:t>
            </w:r>
          </w:p>
        </w:tc>
        <w:tc>
          <w:tcPr>
            <w:tcW w:w="1826" w:type="dxa"/>
          </w:tcPr>
          <w:p w14:paraId="6D2B13E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28A8474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You can be yourself outside</w:t>
            </w:r>
          </w:p>
        </w:tc>
        <w:tc>
          <w:tcPr>
            <w:tcW w:w="2568" w:type="dxa"/>
          </w:tcPr>
          <w:p w14:paraId="5AC2990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30B5E68" w14:textId="77777777" w:rsidTr="004C307E">
        <w:tc>
          <w:tcPr>
            <w:tcW w:w="1325" w:type="dxa"/>
            <w:vAlign w:val="center"/>
          </w:tcPr>
          <w:p w14:paraId="6BEC9E5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64</w:t>
            </w:r>
          </w:p>
        </w:tc>
        <w:tc>
          <w:tcPr>
            <w:tcW w:w="1715" w:type="dxa"/>
          </w:tcPr>
          <w:p w14:paraId="6F83DB8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00:04:49</w:t>
            </w:r>
          </w:p>
        </w:tc>
        <w:tc>
          <w:tcPr>
            <w:tcW w:w="1826" w:type="dxa"/>
          </w:tcPr>
          <w:p w14:paraId="308AAFF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538DD81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Can you expand on that?</w:t>
            </w:r>
          </w:p>
        </w:tc>
        <w:tc>
          <w:tcPr>
            <w:tcW w:w="2568" w:type="dxa"/>
          </w:tcPr>
          <w:p w14:paraId="03A8EFF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BC09217" w14:textId="77777777" w:rsidTr="004C307E">
        <w:tc>
          <w:tcPr>
            <w:tcW w:w="1325" w:type="dxa"/>
            <w:vAlign w:val="center"/>
          </w:tcPr>
          <w:p w14:paraId="663176A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65</w:t>
            </w:r>
          </w:p>
        </w:tc>
        <w:tc>
          <w:tcPr>
            <w:tcW w:w="1715" w:type="dxa"/>
          </w:tcPr>
          <w:p w14:paraId="12A29BD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00:04:53</w:t>
            </w:r>
          </w:p>
        </w:tc>
        <w:tc>
          <w:tcPr>
            <w:tcW w:w="1826" w:type="dxa"/>
          </w:tcPr>
          <w:p w14:paraId="0341ABE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096B744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In school I’m quiet</w:t>
            </w:r>
          </w:p>
        </w:tc>
        <w:tc>
          <w:tcPr>
            <w:tcW w:w="2568" w:type="dxa"/>
          </w:tcPr>
          <w:p w14:paraId="7A57F78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2D6D778" w14:textId="77777777" w:rsidTr="004C307E">
        <w:tc>
          <w:tcPr>
            <w:tcW w:w="1325" w:type="dxa"/>
            <w:vAlign w:val="center"/>
          </w:tcPr>
          <w:p w14:paraId="45B137A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66</w:t>
            </w:r>
          </w:p>
        </w:tc>
        <w:tc>
          <w:tcPr>
            <w:tcW w:w="1715" w:type="dxa"/>
          </w:tcPr>
          <w:p w14:paraId="3AAFC29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00:04:55</w:t>
            </w:r>
          </w:p>
        </w:tc>
        <w:tc>
          <w:tcPr>
            <w:tcW w:w="1826" w:type="dxa"/>
          </w:tcPr>
          <w:p w14:paraId="03C960B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5F9127D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[interrupting] he is</w:t>
            </w:r>
          </w:p>
        </w:tc>
        <w:tc>
          <w:tcPr>
            <w:tcW w:w="2568" w:type="dxa"/>
          </w:tcPr>
          <w:p w14:paraId="5EB28CF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A8381A5" w14:textId="77777777" w:rsidTr="004C307E">
        <w:tc>
          <w:tcPr>
            <w:tcW w:w="1325" w:type="dxa"/>
            <w:vAlign w:val="center"/>
          </w:tcPr>
          <w:p w14:paraId="0714D41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67</w:t>
            </w:r>
          </w:p>
        </w:tc>
        <w:tc>
          <w:tcPr>
            <w:tcW w:w="1715" w:type="dxa"/>
          </w:tcPr>
          <w:p w14:paraId="451A14E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00:04:56</w:t>
            </w:r>
          </w:p>
        </w:tc>
        <w:tc>
          <w:tcPr>
            <w:tcW w:w="1826" w:type="dxa"/>
          </w:tcPr>
          <w:p w14:paraId="14A0035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59AD556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Too many people, and it’s too noisy. Teachers always shout.</w:t>
            </w:r>
          </w:p>
        </w:tc>
        <w:tc>
          <w:tcPr>
            <w:tcW w:w="2568" w:type="dxa"/>
          </w:tcPr>
          <w:p w14:paraId="69B25C1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C94C35E" w14:textId="77777777" w:rsidTr="004C307E">
        <w:tc>
          <w:tcPr>
            <w:tcW w:w="1325" w:type="dxa"/>
            <w:vAlign w:val="center"/>
          </w:tcPr>
          <w:p w14:paraId="221185F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68</w:t>
            </w:r>
          </w:p>
        </w:tc>
        <w:tc>
          <w:tcPr>
            <w:tcW w:w="1715" w:type="dxa"/>
          </w:tcPr>
          <w:p w14:paraId="154DF5E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00:05:02</w:t>
            </w:r>
          </w:p>
        </w:tc>
        <w:tc>
          <w:tcPr>
            <w:tcW w:w="1826" w:type="dxa"/>
          </w:tcPr>
          <w:p w14:paraId="6ADE90B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77622CA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And tell you off!</w:t>
            </w:r>
          </w:p>
        </w:tc>
        <w:tc>
          <w:tcPr>
            <w:tcW w:w="2568" w:type="dxa"/>
          </w:tcPr>
          <w:p w14:paraId="0C588FE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8DD3C21" w14:textId="77777777" w:rsidTr="004C307E">
        <w:tc>
          <w:tcPr>
            <w:tcW w:w="1325" w:type="dxa"/>
            <w:vAlign w:val="center"/>
          </w:tcPr>
          <w:p w14:paraId="3217C71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lastRenderedPageBreak/>
              <w:t>69</w:t>
            </w:r>
          </w:p>
        </w:tc>
        <w:tc>
          <w:tcPr>
            <w:tcW w:w="1715" w:type="dxa"/>
          </w:tcPr>
          <w:p w14:paraId="553C897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00:05:04</w:t>
            </w:r>
          </w:p>
        </w:tc>
        <w:tc>
          <w:tcPr>
            <w:tcW w:w="1826" w:type="dxa"/>
          </w:tcPr>
          <w:p w14:paraId="0E71FC6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45ED16B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Yeah</w:t>
            </w:r>
          </w:p>
        </w:tc>
        <w:tc>
          <w:tcPr>
            <w:tcW w:w="2568" w:type="dxa"/>
          </w:tcPr>
          <w:p w14:paraId="338E659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848CCFA" w14:textId="77777777" w:rsidTr="004C307E">
        <w:tc>
          <w:tcPr>
            <w:tcW w:w="1325" w:type="dxa"/>
            <w:vAlign w:val="center"/>
          </w:tcPr>
          <w:p w14:paraId="5A58C71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70</w:t>
            </w:r>
          </w:p>
        </w:tc>
        <w:tc>
          <w:tcPr>
            <w:tcW w:w="1715" w:type="dxa"/>
          </w:tcPr>
          <w:p w14:paraId="1ADB403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00:05:05 </w:t>
            </w:r>
          </w:p>
        </w:tc>
        <w:tc>
          <w:tcPr>
            <w:tcW w:w="1826" w:type="dxa"/>
          </w:tcPr>
          <w:p w14:paraId="683C071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61E8567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E, what about you? What do you like about being outdoors?</w:t>
            </w:r>
          </w:p>
        </w:tc>
        <w:tc>
          <w:tcPr>
            <w:tcW w:w="2568" w:type="dxa"/>
          </w:tcPr>
          <w:p w14:paraId="294A090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6002233" w14:textId="77777777" w:rsidTr="004C307E">
        <w:tc>
          <w:tcPr>
            <w:tcW w:w="1325" w:type="dxa"/>
            <w:vAlign w:val="center"/>
          </w:tcPr>
          <w:p w14:paraId="3BEC433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71</w:t>
            </w:r>
          </w:p>
        </w:tc>
        <w:tc>
          <w:tcPr>
            <w:tcW w:w="1715" w:type="dxa"/>
          </w:tcPr>
          <w:p w14:paraId="71DBC89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00:05:16</w:t>
            </w:r>
          </w:p>
        </w:tc>
        <w:tc>
          <w:tcPr>
            <w:tcW w:w="1826" w:type="dxa"/>
          </w:tcPr>
          <w:p w14:paraId="17AAE50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122122C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proofErr w:type="gramStart"/>
            <w:r w:rsidRPr="0004562A">
              <w:rPr>
                <w:rFonts w:ascii="Arial" w:eastAsia="Arial" w:hAnsi="Arial" w:cs="Arial"/>
                <w:snapToGrid w:val="0"/>
                <w:color w:val="C00000"/>
                <w:lang w:val="en-US"/>
              </w:rPr>
              <w:t>Well</w:t>
            </w:r>
            <w:proofErr w:type="gramEnd"/>
            <w:r w:rsidRPr="0004562A">
              <w:rPr>
                <w:rFonts w:ascii="Arial" w:eastAsia="Arial" w:hAnsi="Arial" w:cs="Arial"/>
                <w:snapToGrid w:val="0"/>
                <w:color w:val="C00000"/>
                <w:lang w:val="en-US"/>
              </w:rPr>
              <w:t xml:space="preserve"> it’s like this. If I could be here </w:t>
            </w:r>
            <w:proofErr w:type="spellStart"/>
            <w:proofErr w:type="gramStart"/>
            <w:r w:rsidRPr="0004562A">
              <w:rPr>
                <w:rFonts w:ascii="Arial" w:eastAsia="Arial" w:hAnsi="Arial" w:cs="Arial"/>
                <w:snapToGrid w:val="0"/>
                <w:color w:val="C00000"/>
                <w:lang w:val="en-US"/>
              </w:rPr>
              <w:t>everyday</w:t>
            </w:r>
            <w:proofErr w:type="spellEnd"/>
            <w:proofErr w:type="gramEnd"/>
            <w:r w:rsidRPr="0004562A">
              <w:rPr>
                <w:rFonts w:ascii="Arial" w:eastAsia="Arial" w:hAnsi="Arial" w:cs="Arial"/>
                <w:snapToGrid w:val="0"/>
                <w:color w:val="C00000"/>
                <w:lang w:val="en-US"/>
              </w:rPr>
              <w:t xml:space="preserve"> then I would be. It’s nice here. I love seeing the trees, they’re so pretty.</w:t>
            </w:r>
          </w:p>
        </w:tc>
        <w:tc>
          <w:tcPr>
            <w:tcW w:w="2568" w:type="dxa"/>
          </w:tcPr>
          <w:p w14:paraId="1C3FC89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35C6E1D" w14:textId="77777777" w:rsidTr="004C307E">
        <w:tc>
          <w:tcPr>
            <w:tcW w:w="1325" w:type="dxa"/>
            <w:vAlign w:val="center"/>
          </w:tcPr>
          <w:p w14:paraId="5E2CDF5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72</w:t>
            </w:r>
          </w:p>
        </w:tc>
        <w:tc>
          <w:tcPr>
            <w:tcW w:w="1715" w:type="dxa"/>
          </w:tcPr>
          <w:p w14:paraId="7A80B3C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00:05:31</w:t>
            </w:r>
          </w:p>
        </w:tc>
        <w:tc>
          <w:tcPr>
            <w:tcW w:w="1826" w:type="dxa"/>
          </w:tcPr>
          <w:p w14:paraId="367E4C8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264A087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Yeah, everyday would be great.</w:t>
            </w:r>
          </w:p>
        </w:tc>
        <w:tc>
          <w:tcPr>
            <w:tcW w:w="2568" w:type="dxa"/>
          </w:tcPr>
          <w:p w14:paraId="0132C28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CB6E811" w14:textId="77777777" w:rsidTr="004C307E">
        <w:tc>
          <w:tcPr>
            <w:tcW w:w="1325" w:type="dxa"/>
            <w:vAlign w:val="center"/>
          </w:tcPr>
          <w:p w14:paraId="5BF8F83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73</w:t>
            </w:r>
          </w:p>
        </w:tc>
        <w:tc>
          <w:tcPr>
            <w:tcW w:w="1715" w:type="dxa"/>
          </w:tcPr>
          <w:p w14:paraId="79567B3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00:05:35</w:t>
            </w:r>
          </w:p>
        </w:tc>
        <w:tc>
          <w:tcPr>
            <w:tcW w:w="1826" w:type="dxa"/>
          </w:tcPr>
          <w:p w14:paraId="05C164B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6742816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We need more outside time.</w:t>
            </w:r>
          </w:p>
        </w:tc>
        <w:tc>
          <w:tcPr>
            <w:tcW w:w="2568" w:type="dxa"/>
          </w:tcPr>
          <w:p w14:paraId="7D6AFE9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4905D26" w14:textId="77777777" w:rsidTr="004C307E">
        <w:tc>
          <w:tcPr>
            <w:tcW w:w="1325" w:type="dxa"/>
            <w:vAlign w:val="center"/>
          </w:tcPr>
          <w:p w14:paraId="5FF1809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74</w:t>
            </w:r>
          </w:p>
        </w:tc>
        <w:tc>
          <w:tcPr>
            <w:tcW w:w="1715" w:type="dxa"/>
          </w:tcPr>
          <w:p w14:paraId="4EDFAF7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00:05:38</w:t>
            </w:r>
          </w:p>
        </w:tc>
        <w:tc>
          <w:tcPr>
            <w:tcW w:w="1826" w:type="dxa"/>
          </w:tcPr>
          <w:p w14:paraId="765C784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547EE6C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 xml:space="preserve">And no exams. </w:t>
            </w:r>
          </w:p>
        </w:tc>
        <w:tc>
          <w:tcPr>
            <w:tcW w:w="2568" w:type="dxa"/>
          </w:tcPr>
          <w:p w14:paraId="23692A8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2F1AAC7" w14:textId="77777777" w:rsidTr="004C307E">
        <w:tc>
          <w:tcPr>
            <w:tcW w:w="1325" w:type="dxa"/>
            <w:vAlign w:val="center"/>
          </w:tcPr>
          <w:p w14:paraId="01523CD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75</w:t>
            </w:r>
          </w:p>
        </w:tc>
        <w:tc>
          <w:tcPr>
            <w:tcW w:w="1715" w:type="dxa"/>
          </w:tcPr>
          <w:p w14:paraId="4AF3F8B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00:05:41</w:t>
            </w:r>
          </w:p>
        </w:tc>
        <w:tc>
          <w:tcPr>
            <w:tcW w:w="1826" w:type="dxa"/>
          </w:tcPr>
          <w:p w14:paraId="0C9A4A3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161D35C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 xml:space="preserve">We don’t get much time outside in school. Like, we get 30 minutes for lunch, you get your food then you haven’t got much, then you have lessons, then go home. It’s all lessons, lessons, lessons. </w:t>
            </w:r>
          </w:p>
        </w:tc>
        <w:tc>
          <w:tcPr>
            <w:tcW w:w="2568" w:type="dxa"/>
          </w:tcPr>
          <w:p w14:paraId="79A6114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36AECA6" w14:textId="77777777" w:rsidTr="004C307E">
        <w:tc>
          <w:tcPr>
            <w:tcW w:w="1325" w:type="dxa"/>
            <w:vAlign w:val="center"/>
          </w:tcPr>
          <w:p w14:paraId="3C319A5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76</w:t>
            </w:r>
          </w:p>
        </w:tc>
        <w:tc>
          <w:tcPr>
            <w:tcW w:w="1715" w:type="dxa"/>
          </w:tcPr>
          <w:p w14:paraId="55FAD3C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00:06:01</w:t>
            </w:r>
          </w:p>
        </w:tc>
        <w:tc>
          <w:tcPr>
            <w:tcW w:w="1826" w:type="dxa"/>
          </w:tcPr>
          <w:p w14:paraId="129C0AE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075C33C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Do you go outside at lunchtime?</w:t>
            </w:r>
          </w:p>
        </w:tc>
        <w:tc>
          <w:tcPr>
            <w:tcW w:w="2568" w:type="dxa"/>
          </w:tcPr>
          <w:p w14:paraId="773B925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CCCA95D" w14:textId="77777777" w:rsidTr="004C307E">
        <w:tc>
          <w:tcPr>
            <w:tcW w:w="1325" w:type="dxa"/>
            <w:vAlign w:val="center"/>
          </w:tcPr>
          <w:p w14:paraId="780587A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77</w:t>
            </w:r>
          </w:p>
        </w:tc>
        <w:tc>
          <w:tcPr>
            <w:tcW w:w="1715" w:type="dxa"/>
          </w:tcPr>
          <w:p w14:paraId="0732DCD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00:06:03</w:t>
            </w:r>
          </w:p>
        </w:tc>
        <w:tc>
          <w:tcPr>
            <w:tcW w:w="1826" w:type="dxa"/>
          </w:tcPr>
          <w:p w14:paraId="454F6B5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12D5C1C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 xml:space="preserve">No cause people pick on me. I get my lunch then go to Inclusion and stay there. </w:t>
            </w:r>
          </w:p>
        </w:tc>
        <w:tc>
          <w:tcPr>
            <w:tcW w:w="2568" w:type="dxa"/>
          </w:tcPr>
          <w:p w14:paraId="2D77824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D2E93D5" w14:textId="77777777" w:rsidTr="004C307E">
        <w:tc>
          <w:tcPr>
            <w:tcW w:w="1325" w:type="dxa"/>
            <w:vAlign w:val="center"/>
          </w:tcPr>
          <w:p w14:paraId="328A460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78</w:t>
            </w:r>
          </w:p>
        </w:tc>
        <w:tc>
          <w:tcPr>
            <w:tcW w:w="1715" w:type="dxa"/>
          </w:tcPr>
          <w:p w14:paraId="7DAC597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00:06:07</w:t>
            </w:r>
          </w:p>
        </w:tc>
        <w:tc>
          <w:tcPr>
            <w:tcW w:w="1826" w:type="dxa"/>
          </w:tcPr>
          <w:p w14:paraId="57F0566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3A2EE41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Yeah, </w:t>
            </w:r>
          </w:p>
        </w:tc>
        <w:tc>
          <w:tcPr>
            <w:tcW w:w="2568" w:type="dxa"/>
          </w:tcPr>
          <w:p w14:paraId="33F01A5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DA57142" w14:textId="77777777" w:rsidTr="004C307E">
        <w:tc>
          <w:tcPr>
            <w:tcW w:w="1325" w:type="dxa"/>
            <w:vAlign w:val="center"/>
          </w:tcPr>
          <w:p w14:paraId="1EEA164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79</w:t>
            </w:r>
          </w:p>
        </w:tc>
        <w:tc>
          <w:tcPr>
            <w:tcW w:w="1715" w:type="dxa"/>
          </w:tcPr>
          <w:p w14:paraId="1564F7E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00:06:08</w:t>
            </w:r>
          </w:p>
        </w:tc>
        <w:tc>
          <w:tcPr>
            <w:tcW w:w="1826" w:type="dxa"/>
          </w:tcPr>
          <w:p w14:paraId="5D876AE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2F1C0D4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[interrupting] fire’s going out.</w:t>
            </w:r>
          </w:p>
        </w:tc>
        <w:tc>
          <w:tcPr>
            <w:tcW w:w="2568" w:type="dxa"/>
          </w:tcPr>
          <w:p w14:paraId="6236714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B308D7B" w14:textId="77777777" w:rsidTr="004C307E">
        <w:tc>
          <w:tcPr>
            <w:tcW w:w="1325" w:type="dxa"/>
            <w:vAlign w:val="center"/>
          </w:tcPr>
          <w:p w14:paraId="2EF6EC7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80</w:t>
            </w:r>
          </w:p>
        </w:tc>
        <w:tc>
          <w:tcPr>
            <w:tcW w:w="1715" w:type="dxa"/>
          </w:tcPr>
          <w:p w14:paraId="51DA2B8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00:06:11</w:t>
            </w:r>
          </w:p>
        </w:tc>
        <w:tc>
          <w:tcPr>
            <w:tcW w:w="1826" w:type="dxa"/>
          </w:tcPr>
          <w:p w14:paraId="39C4D0E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School Staff</w:t>
            </w:r>
          </w:p>
        </w:tc>
        <w:tc>
          <w:tcPr>
            <w:tcW w:w="3208" w:type="dxa"/>
          </w:tcPr>
          <w:p w14:paraId="4E8E24B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I’ll sort it.</w:t>
            </w:r>
          </w:p>
        </w:tc>
        <w:tc>
          <w:tcPr>
            <w:tcW w:w="2568" w:type="dxa"/>
          </w:tcPr>
          <w:p w14:paraId="3E23B70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6B624BF" w14:textId="77777777" w:rsidTr="004C307E">
        <w:tc>
          <w:tcPr>
            <w:tcW w:w="1325" w:type="dxa"/>
            <w:vAlign w:val="center"/>
          </w:tcPr>
          <w:p w14:paraId="10B0AC0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81</w:t>
            </w:r>
          </w:p>
        </w:tc>
        <w:tc>
          <w:tcPr>
            <w:tcW w:w="1715" w:type="dxa"/>
          </w:tcPr>
          <w:p w14:paraId="64C39A2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00:06:14</w:t>
            </w:r>
          </w:p>
        </w:tc>
        <w:tc>
          <w:tcPr>
            <w:tcW w:w="1826" w:type="dxa"/>
          </w:tcPr>
          <w:p w14:paraId="3EFE74D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42D4E9F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Thanks. Use the wood from the bag there.</w:t>
            </w:r>
          </w:p>
        </w:tc>
        <w:tc>
          <w:tcPr>
            <w:tcW w:w="2568" w:type="dxa"/>
          </w:tcPr>
          <w:p w14:paraId="7D2099B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9D08DEF" w14:textId="77777777" w:rsidTr="004C307E">
        <w:tc>
          <w:tcPr>
            <w:tcW w:w="1325" w:type="dxa"/>
            <w:vAlign w:val="center"/>
          </w:tcPr>
          <w:p w14:paraId="74ACABC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82</w:t>
            </w:r>
          </w:p>
        </w:tc>
        <w:tc>
          <w:tcPr>
            <w:tcW w:w="1715" w:type="dxa"/>
          </w:tcPr>
          <w:p w14:paraId="1F4786FB" w14:textId="77777777" w:rsidR="0004562A" w:rsidRPr="0004562A" w:rsidRDefault="0004562A" w:rsidP="0004562A">
            <w:pPr>
              <w:widowControl w:val="0"/>
              <w:tabs>
                <w:tab w:val="left" w:pos="1185"/>
              </w:tabs>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00:06:17</w:t>
            </w:r>
          </w:p>
        </w:tc>
        <w:tc>
          <w:tcPr>
            <w:tcW w:w="1826" w:type="dxa"/>
          </w:tcPr>
          <w:p w14:paraId="161204F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4C54E03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So, who goes outside at lunchtime here?</w:t>
            </w:r>
          </w:p>
        </w:tc>
        <w:tc>
          <w:tcPr>
            <w:tcW w:w="2568" w:type="dxa"/>
          </w:tcPr>
          <w:p w14:paraId="6F2A036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93E1D20" w14:textId="77777777" w:rsidTr="004C307E">
        <w:tc>
          <w:tcPr>
            <w:tcW w:w="1325" w:type="dxa"/>
            <w:vAlign w:val="center"/>
          </w:tcPr>
          <w:p w14:paraId="10E1E0A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83</w:t>
            </w:r>
          </w:p>
        </w:tc>
        <w:tc>
          <w:tcPr>
            <w:tcW w:w="1715" w:type="dxa"/>
          </w:tcPr>
          <w:p w14:paraId="4474C79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00:06:19</w:t>
            </w:r>
          </w:p>
        </w:tc>
        <w:tc>
          <w:tcPr>
            <w:tcW w:w="1826" w:type="dxa"/>
          </w:tcPr>
          <w:p w14:paraId="4F1A43B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3DA4F5C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Only when it’s warm.</w:t>
            </w:r>
          </w:p>
        </w:tc>
        <w:tc>
          <w:tcPr>
            <w:tcW w:w="2568" w:type="dxa"/>
          </w:tcPr>
          <w:p w14:paraId="7C76EBB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2D14149" w14:textId="77777777" w:rsidTr="004C307E">
        <w:tc>
          <w:tcPr>
            <w:tcW w:w="1325" w:type="dxa"/>
            <w:vAlign w:val="center"/>
          </w:tcPr>
          <w:p w14:paraId="5EF05DD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lastRenderedPageBreak/>
              <w:t>84</w:t>
            </w:r>
          </w:p>
        </w:tc>
        <w:tc>
          <w:tcPr>
            <w:tcW w:w="1715" w:type="dxa"/>
          </w:tcPr>
          <w:p w14:paraId="464C0B3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00:06:20</w:t>
            </w:r>
          </w:p>
        </w:tc>
        <w:tc>
          <w:tcPr>
            <w:tcW w:w="1826" w:type="dxa"/>
          </w:tcPr>
          <w:p w14:paraId="6E582E1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47EC85F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Sometimes.</w:t>
            </w:r>
          </w:p>
        </w:tc>
        <w:tc>
          <w:tcPr>
            <w:tcW w:w="2568" w:type="dxa"/>
          </w:tcPr>
          <w:p w14:paraId="57DC205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6BCB5FD" w14:textId="77777777" w:rsidTr="004C307E">
        <w:tc>
          <w:tcPr>
            <w:tcW w:w="1325" w:type="dxa"/>
            <w:vAlign w:val="center"/>
          </w:tcPr>
          <w:p w14:paraId="20C2504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85</w:t>
            </w:r>
          </w:p>
        </w:tc>
        <w:tc>
          <w:tcPr>
            <w:tcW w:w="1715" w:type="dxa"/>
          </w:tcPr>
          <w:p w14:paraId="598EADE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00:06:22</w:t>
            </w:r>
          </w:p>
        </w:tc>
        <w:tc>
          <w:tcPr>
            <w:tcW w:w="1826" w:type="dxa"/>
          </w:tcPr>
          <w:p w14:paraId="51B339C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63BCA1F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We don’t get enough time outside. We need more. </w:t>
            </w:r>
          </w:p>
        </w:tc>
        <w:tc>
          <w:tcPr>
            <w:tcW w:w="2568" w:type="dxa"/>
          </w:tcPr>
          <w:p w14:paraId="569D972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4CFD94C" w14:textId="77777777" w:rsidTr="004C307E">
        <w:tc>
          <w:tcPr>
            <w:tcW w:w="1325" w:type="dxa"/>
            <w:vAlign w:val="center"/>
          </w:tcPr>
          <w:p w14:paraId="409EB0A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86</w:t>
            </w:r>
          </w:p>
        </w:tc>
        <w:tc>
          <w:tcPr>
            <w:tcW w:w="1715" w:type="dxa"/>
          </w:tcPr>
          <w:p w14:paraId="22EBFFB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00:06:25</w:t>
            </w:r>
          </w:p>
        </w:tc>
        <w:tc>
          <w:tcPr>
            <w:tcW w:w="1826" w:type="dxa"/>
          </w:tcPr>
          <w:p w14:paraId="52BDCB6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5631D41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How much do you think you need?</w:t>
            </w:r>
          </w:p>
        </w:tc>
        <w:tc>
          <w:tcPr>
            <w:tcW w:w="2568" w:type="dxa"/>
          </w:tcPr>
          <w:p w14:paraId="50A13DE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66113CF" w14:textId="77777777" w:rsidTr="004C307E">
        <w:tc>
          <w:tcPr>
            <w:tcW w:w="1325" w:type="dxa"/>
            <w:vAlign w:val="center"/>
          </w:tcPr>
          <w:p w14:paraId="44D01C6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87</w:t>
            </w:r>
          </w:p>
        </w:tc>
        <w:tc>
          <w:tcPr>
            <w:tcW w:w="1715" w:type="dxa"/>
          </w:tcPr>
          <w:p w14:paraId="7EDEE63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00:06:28</w:t>
            </w:r>
          </w:p>
        </w:tc>
        <w:tc>
          <w:tcPr>
            <w:tcW w:w="1826" w:type="dxa"/>
          </w:tcPr>
          <w:p w14:paraId="4833F3A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0C161AF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I </w:t>
            </w:r>
            <w:proofErr w:type="spellStart"/>
            <w:r w:rsidRPr="0004562A">
              <w:rPr>
                <w:rFonts w:ascii="Arial" w:eastAsia="Arial" w:hAnsi="Arial" w:cs="Arial"/>
                <w:snapToGrid w:val="0"/>
                <w:color w:val="7030A0"/>
                <w:lang w:val="en-US"/>
              </w:rPr>
              <w:t>dunno</w:t>
            </w:r>
            <w:proofErr w:type="spellEnd"/>
            <w:r w:rsidRPr="0004562A">
              <w:rPr>
                <w:rFonts w:ascii="Arial" w:eastAsia="Arial" w:hAnsi="Arial" w:cs="Arial"/>
                <w:snapToGrid w:val="0"/>
                <w:color w:val="7030A0"/>
                <w:lang w:val="en-US"/>
              </w:rPr>
              <w:t>, at least an hour</w:t>
            </w:r>
          </w:p>
        </w:tc>
        <w:tc>
          <w:tcPr>
            <w:tcW w:w="2568" w:type="dxa"/>
          </w:tcPr>
          <w:p w14:paraId="4715476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79121C3" w14:textId="77777777" w:rsidTr="004C307E">
        <w:tc>
          <w:tcPr>
            <w:tcW w:w="1325" w:type="dxa"/>
            <w:vAlign w:val="center"/>
          </w:tcPr>
          <w:p w14:paraId="2541BA6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88</w:t>
            </w:r>
          </w:p>
        </w:tc>
        <w:tc>
          <w:tcPr>
            <w:tcW w:w="1715" w:type="dxa"/>
          </w:tcPr>
          <w:p w14:paraId="6599B35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00:06:30</w:t>
            </w:r>
          </w:p>
        </w:tc>
        <w:tc>
          <w:tcPr>
            <w:tcW w:w="1826" w:type="dxa"/>
          </w:tcPr>
          <w:p w14:paraId="54824FA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26375A5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Yeah, </w:t>
            </w:r>
          </w:p>
        </w:tc>
        <w:tc>
          <w:tcPr>
            <w:tcW w:w="2568" w:type="dxa"/>
          </w:tcPr>
          <w:p w14:paraId="34929CA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95D435C" w14:textId="77777777" w:rsidTr="004C307E">
        <w:tc>
          <w:tcPr>
            <w:tcW w:w="1325" w:type="dxa"/>
            <w:vAlign w:val="center"/>
          </w:tcPr>
          <w:p w14:paraId="15C9274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89</w:t>
            </w:r>
          </w:p>
        </w:tc>
        <w:tc>
          <w:tcPr>
            <w:tcW w:w="1715" w:type="dxa"/>
          </w:tcPr>
          <w:p w14:paraId="60F4CF4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00:06:31</w:t>
            </w:r>
          </w:p>
        </w:tc>
        <w:tc>
          <w:tcPr>
            <w:tcW w:w="1826" w:type="dxa"/>
          </w:tcPr>
          <w:p w14:paraId="2AC15DC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5737FDA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It could be more. They [teachers] can give us more, they just don’t want to.</w:t>
            </w:r>
          </w:p>
        </w:tc>
        <w:tc>
          <w:tcPr>
            <w:tcW w:w="2568" w:type="dxa"/>
          </w:tcPr>
          <w:p w14:paraId="1A0ABF6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209F2A7" w14:textId="77777777" w:rsidTr="004C307E">
        <w:tc>
          <w:tcPr>
            <w:tcW w:w="1325" w:type="dxa"/>
            <w:vAlign w:val="center"/>
          </w:tcPr>
          <w:p w14:paraId="79EDE6B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90</w:t>
            </w:r>
          </w:p>
        </w:tc>
        <w:tc>
          <w:tcPr>
            <w:tcW w:w="1715" w:type="dxa"/>
          </w:tcPr>
          <w:p w14:paraId="36B86FC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00:06:34</w:t>
            </w:r>
          </w:p>
        </w:tc>
        <w:tc>
          <w:tcPr>
            <w:tcW w:w="1826" w:type="dxa"/>
          </w:tcPr>
          <w:p w14:paraId="5CA48D1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2FC591D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We had playtime in primary. That was always outside.</w:t>
            </w:r>
          </w:p>
        </w:tc>
        <w:tc>
          <w:tcPr>
            <w:tcW w:w="2568" w:type="dxa"/>
          </w:tcPr>
          <w:p w14:paraId="49796AF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35B6CB5" w14:textId="77777777" w:rsidTr="004C307E">
        <w:tc>
          <w:tcPr>
            <w:tcW w:w="1325" w:type="dxa"/>
            <w:vAlign w:val="center"/>
          </w:tcPr>
          <w:p w14:paraId="62AED7D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91</w:t>
            </w:r>
          </w:p>
        </w:tc>
        <w:tc>
          <w:tcPr>
            <w:tcW w:w="1715" w:type="dxa"/>
          </w:tcPr>
          <w:p w14:paraId="689B57E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00:06:37</w:t>
            </w:r>
          </w:p>
        </w:tc>
        <w:tc>
          <w:tcPr>
            <w:tcW w:w="1826" w:type="dxa"/>
          </w:tcPr>
          <w:p w14:paraId="2A87277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1E02843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Yeah, I miss playtime. </w:t>
            </w:r>
          </w:p>
        </w:tc>
        <w:tc>
          <w:tcPr>
            <w:tcW w:w="2568" w:type="dxa"/>
          </w:tcPr>
          <w:p w14:paraId="6197B08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Poking the fire.</w:t>
            </w:r>
          </w:p>
        </w:tc>
      </w:tr>
      <w:tr w:rsidR="0004562A" w:rsidRPr="0004562A" w14:paraId="7B90A89C" w14:textId="77777777" w:rsidTr="004C307E">
        <w:tc>
          <w:tcPr>
            <w:tcW w:w="1325" w:type="dxa"/>
            <w:vAlign w:val="center"/>
          </w:tcPr>
          <w:p w14:paraId="35660A6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92</w:t>
            </w:r>
          </w:p>
        </w:tc>
        <w:tc>
          <w:tcPr>
            <w:tcW w:w="1715" w:type="dxa"/>
          </w:tcPr>
          <w:p w14:paraId="26AB246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00:06:40</w:t>
            </w:r>
          </w:p>
        </w:tc>
        <w:tc>
          <w:tcPr>
            <w:tcW w:w="1826" w:type="dxa"/>
          </w:tcPr>
          <w:p w14:paraId="0E9F983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1B9E92C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highlight w:val="yellow"/>
                <w:lang w:val="en-US"/>
              </w:rPr>
              <w:t>How often do you go outside when you’re not at school?</w:t>
            </w:r>
          </w:p>
        </w:tc>
        <w:tc>
          <w:tcPr>
            <w:tcW w:w="2568" w:type="dxa"/>
          </w:tcPr>
          <w:p w14:paraId="2D71A34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4F78B25" w14:textId="77777777" w:rsidTr="004C307E">
        <w:tc>
          <w:tcPr>
            <w:tcW w:w="1325" w:type="dxa"/>
            <w:vAlign w:val="center"/>
          </w:tcPr>
          <w:p w14:paraId="77A16B1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93</w:t>
            </w:r>
          </w:p>
        </w:tc>
        <w:tc>
          <w:tcPr>
            <w:tcW w:w="1715" w:type="dxa"/>
          </w:tcPr>
          <w:p w14:paraId="0697673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00:06:43</w:t>
            </w:r>
          </w:p>
        </w:tc>
        <w:tc>
          <w:tcPr>
            <w:tcW w:w="1826" w:type="dxa"/>
          </w:tcPr>
          <w:p w14:paraId="79608D6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081DF7D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I don’t, I’m not allowed out unless I’m with my </w:t>
            </w:r>
            <w:proofErr w:type="spellStart"/>
            <w:r w:rsidRPr="0004562A">
              <w:rPr>
                <w:rFonts w:ascii="Arial" w:eastAsia="Arial" w:hAnsi="Arial" w:cs="Arial"/>
                <w:snapToGrid w:val="0"/>
                <w:color w:val="7030A0"/>
                <w:lang w:val="en-US"/>
              </w:rPr>
              <w:t>carer</w:t>
            </w:r>
            <w:proofErr w:type="spellEnd"/>
            <w:r w:rsidRPr="0004562A">
              <w:rPr>
                <w:rFonts w:ascii="Arial" w:eastAsia="Arial" w:hAnsi="Arial" w:cs="Arial"/>
                <w:snapToGrid w:val="0"/>
                <w:color w:val="7030A0"/>
                <w:lang w:val="en-US"/>
              </w:rPr>
              <w:t>.</w:t>
            </w:r>
          </w:p>
        </w:tc>
        <w:tc>
          <w:tcPr>
            <w:tcW w:w="2568" w:type="dxa"/>
          </w:tcPr>
          <w:p w14:paraId="00B904B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[Referring to LAC status. This was confirmed by school]</w:t>
            </w:r>
          </w:p>
        </w:tc>
      </w:tr>
      <w:tr w:rsidR="0004562A" w:rsidRPr="0004562A" w14:paraId="7CF08054" w14:textId="77777777" w:rsidTr="004C307E">
        <w:tc>
          <w:tcPr>
            <w:tcW w:w="1325" w:type="dxa"/>
            <w:vAlign w:val="center"/>
          </w:tcPr>
          <w:p w14:paraId="37A1E50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94</w:t>
            </w:r>
          </w:p>
        </w:tc>
        <w:tc>
          <w:tcPr>
            <w:tcW w:w="1715" w:type="dxa"/>
          </w:tcPr>
          <w:p w14:paraId="58DC39F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00:06:44</w:t>
            </w:r>
          </w:p>
        </w:tc>
        <w:tc>
          <w:tcPr>
            <w:tcW w:w="1826" w:type="dxa"/>
          </w:tcPr>
          <w:p w14:paraId="13A9E08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77175C4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I play on my Xbox on weekends.</w:t>
            </w:r>
          </w:p>
        </w:tc>
        <w:tc>
          <w:tcPr>
            <w:tcW w:w="2568" w:type="dxa"/>
          </w:tcPr>
          <w:p w14:paraId="563CFE3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B6397C9" w14:textId="77777777" w:rsidTr="004C307E">
        <w:tc>
          <w:tcPr>
            <w:tcW w:w="1325" w:type="dxa"/>
            <w:vAlign w:val="center"/>
          </w:tcPr>
          <w:p w14:paraId="3178114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95</w:t>
            </w:r>
          </w:p>
        </w:tc>
        <w:tc>
          <w:tcPr>
            <w:tcW w:w="1715" w:type="dxa"/>
          </w:tcPr>
          <w:p w14:paraId="663A8C1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00:06:47</w:t>
            </w:r>
          </w:p>
        </w:tc>
        <w:tc>
          <w:tcPr>
            <w:tcW w:w="1826" w:type="dxa"/>
          </w:tcPr>
          <w:p w14:paraId="6F1DC91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64B7622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What about after school during the week?</w:t>
            </w:r>
          </w:p>
        </w:tc>
        <w:tc>
          <w:tcPr>
            <w:tcW w:w="2568" w:type="dxa"/>
          </w:tcPr>
          <w:p w14:paraId="6A3E197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EF30A16" w14:textId="77777777" w:rsidTr="004C307E">
        <w:tc>
          <w:tcPr>
            <w:tcW w:w="1325" w:type="dxa"/>
            <w:vAlign w:val="center"/>
          </w:tcPr>
          <w:p w14:paraId="66C2E4A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96</w:t>
            </w:r>
          </w:p>
        </w:tc>
        <w:tc>
          <w:tcPr>
            <w:tcW w:w="1715" w:type="dxa"/>
          </w:tcPr>
          <w:p w14:paraId="5DCA53B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00:06:50</w:t>
            </w:r>
          </w:p>
        </w:tc>
        <w:tc>
          <w:tcPr>
            <w:tcW w:w="1826" w:type="dxa"/>
          </w:tcPr>
          <w:p w14:paraId="35F9D7F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4CDFD63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Sometimes. Not a lot. I play on my Xbox.</w:t>
            </w:r>
          </w:p>
        </w:tc>
        <w:tc>
          <w:tcPr>
            <w:tcW w:w="2568" w:type="dxa"/>
          </w:tcPr>
          <w:p w14:paraId="42298C2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2298660" w14:textId="77777777" w:rsidTr="004C307E">
        <w:tc>
          <w:tcPr>
            <w:tcW w:w="1325" w:type="dxa"/>
            <w:vAlign w:val="center"/>
          </w:tcPr>
          <w:p w14:paraId="5CD6DE3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97</w:t>
            </w:r>
          </w:p>
        </w:tc>
        <w:tc>
          <w:tcPr>
            <w:tcW w:w="1715" w:type="dxa"/>
          </w:tcPr>
          <w:p w14:paraId="3A18816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00:06:53</w:t>
            </w:r>
          </w:p>
        </w:tc>
        <w:tc>
          <w:tcPr>
            <w:tcW w:w="1826" w:type="dxa"/>
          </w:tcPr>
          <w:p w14:paraId="5928616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7D2E376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What about you </w:t>
            </w:r>
            <w:proofErr w:type="spellStart"/>
            <w:r w:rsidRPr="0004562A">
              <w:rPr>
                <w:rFonts w:ascii="Arial" w:eastAsia="Arial" w:hAnsi="Arial" w:cs="Arial"/>
                <w:snapToGrid w:val="0"/>
                <w:lang w:val="en-US"/>
              </w:rPr>
              <w:t>D</w:t>
            </w:r>
            <w:proofErr w:type="spellEnd"/>
            <w:r w:rsidRPr="0004562A">
              <w:rPr>
                <w:rFonts w:ascii="Arial" w:eastAsia="Arial" w:hAnsi="Arial" w:cs="Arial"/>
                <w:snapToGrid w:val="0"/>
                <w:lang w:val="en-US"/>
              </w:rPr>
              <w:t>? E?</w:t>
            </w:r>
          </w:p>
        </w:tc>
        <w:tc>
          <w:tcPr>
            <w:tcW w:w="2568" w:type="dxa"/>
          </w:tcPr>
          <w:p w14:paraId="710FB1E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8D3DF76" w14:textId="77777777" w:rsidTr="004C307E">
        <w:tc>
          <w:tcPr>
            <w:tcW w:w="1325" w:type="dxa"/>
            <w:vAlign w:val="center"/>
          </w:tcPr>
          <w:p w14:paraId="0E14CA0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98</w:t>
            </w:r>
          </w:p>
        </w:tc>
        <w:tc>
          <w:tcPr>
            <w:tcW w:w="1715" w:type="dxa"/>
          </w:tcPr>
          <w:p w14:paraId="4E97F88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00:06:56</w:t>
            </w:r>
          </w:p>
        </w:tc>
        <w:tc>
          <w:tcPr>
            <w:tcW w:w="1826" w:type="dxa"/>
          </w:tcPr>
          <w:p w14:paraId="3726B03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6243A91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 xml:space="preserve">Only when I walk the dog. </w:t>
            </w:r>
          </w:p>
        </w:tc>
        <w:tc>
          <w:tcPr>
            <w:tcW w:w="2568" w:type="dxa"/>
          </w:tcPr>
          <w:p w14:paraId="58B9BEA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BB99C6C" w14:textId="77777777" w:rsidTr="004C307E">
        <w:tc>
          <w:tcPr>
            <w:tcW w:w="1325" w:type="dxa"/>
            <w:vAlign w:val="center"/>
          </w:tcPr>
          <w:p w14:paraId="2330A70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99</w:t>
            </w:r>
          </w:p>
        </w:tc>
        <w:tc>
          <w:tcPr>
            <w:tcW w:w="1715" w:type="dxa"/>
          </w:tcPr>
          <w:p w14:paraId="1C85A13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00:06:59</w:t>
            </w:r>
          </w:p>
        </w:tc>
        <w:tc>
          <w:tcPr>
            <w:tcW w:w="1826" w:type="dxa"/>
          </w:tcPr>
          <w:p w14:paraId="4D86D91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4942B82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How often is that?</w:t>
            </w:r>
          </w:p>
        </w:tc>
        <w:tc>
          <w:tcPr>
            <w:tcW w:w="2568" w:type="dxa"/>
          </w:tcPr>
          <w:p w14:paraId="1F9F422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0E45450" w14:textId="77777777" w:rsidTr="004C307E">
        <w:tc>
          <w:tcPr>
            <w:tcW w:w="1325" w:type="dxa"/>
            <w:vAlign w:val="center"/>
          </w:tcPr>
          <w:p w14:paraId="5AB2B54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100</w:t>
            </w:r>
          </w:p>
        </w:tc>
        <w:tc>
          <w:tcPr>
            <w:tcW w:w="1715" w:type="dxa"/>
          </w:tcPr>
          <w:p w14:paraId="14E20B3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00:07:01</w:t>
            </w:r>
          </w:p>
        </w:tc>
        <w:tc>
          <w:tcPr>
            <w:tcW w:w="1826" w:type="dxa"/>
          </w:tcPr>
          <w:p w14:paraId="3ED3FD7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65AF8D9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 xml:space="preserve">I </w:t>
            </w:r>
            <w:proofErr w:type="spellStart"/>
            <w:r w:rsidRPr="0004562A">
              <w:rPr>
                <w:rFonts w:ascii="Arial" w:eastAsia="Arial" w:hAnsi="Arial" w:cs="Arial"/>
                <w:snapToGrid w:val="0"/>
                <w:color w:val="538135" w:themeColor="accent6" w:themeShade="BF"/>
                <w:lang w:val="en-US"/>
              </w:rPr>
              <w:t>dunno</w:t>
            </w:r>
            <w:proofErr w:type="spellEnd"/>
            <w:r w:rsidRPr="0004562A">
              <w:rPr>
                <w:rFonts w:ascii="Arial" w:eastAsia="Arial" w:hAnsi="Arial" w:cs="Arial"/>
                <w:snapToGrid w:val="0"/>
                <w:color w:val="538135" w:themeColor="accent6" w:themeShade="BF"/>
                <w:lang w:val="en-US"/>
              </w:rPr>
              <w:t xml:space="preserve">. Sometimes. </w:t>
            </w:r>
          </w:p>
        </w:tc>
        <w:tc>
          <w:tcPr>
            <w:tcW w:w="2568" w:type="dxa"/>
          </w:tcPr>
          <w:p w14:paraId="1AD74E5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[shrugs]</w:t>
            </w:r>
          </w:p>
        </w:tc>
      </w:tr>
      <w:tr w:rsidR="0004562A" w:rsidRPr="0004562A" w14:paraId="433CEC0C" w14:textId="77777777" w:rsidTr="004C307E">
        <w:tc>
          <w:tcPr>
            <w:tcW w:w="1325" w:type="dxa"/>
            <w:vAlign w:val="center"/>
          </w:tcPr>
          <w:p w14:paraId="6283679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101</w:t>
            </w:r>
          </w:p>
        </w:tc>
        <w:tc>
          <w:tcPr>
            <w:tcW w:w="1715" w:type="dxa"/>
          </w:tcPr>
          <w:p w14:paraId="6628EBB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00:07:03</w:t>
            </w:r>
          </w:p>
        </w:tc>
        <w:tc>
          <w:tcPr>
            <w:tcW w:w="1826" w:type="dxa"/>
          </w:tcPr>
          <w:p w14:paraId="4AE85EC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4F886C6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It’s hard to get outside. There’s nowhere to go. Everything is so far away. </w:t>
            </w:r>
            <w:proofErr w:type="gramStart"/>
            <w:r w:rsidRPr="0004562A">
              <w:rPr>
                <w:rFonts w:ascii="Arial" w:eastAsia="Arial" w:hAnsi="Arial" w:cs="Arial"/>
                <w:snapToGrid w:val="0"/>
                <w:color w:val="7030A0"/>
                <w:lang w:val="en-US"/>
              </w:rPr>
              <w:t>There’s</w:t>
            </w:r>
            <w:proofErr w:type="gramEnd"/>
            <w:r w:rsidRPr="0004562A">
              <w:rPr>
                <w:rFonts w:ascii="Arial" w:eastAsia="Arial" w:hAnsi="Arial" w:cs="Arial"/>
                <w:snapToGrid w:val="0"/>
                <w:color w:val="7030A0"/>
                <w:lang w:val="en-US"/>
              </w:rPr>
              <w:t xml:space="preserve"> no woods nearby unless we take a </w:t>
            </w:r>
            <w:r w:rsidRPr="0004562A">
              <w:rPr>
                <w:rFonts w:ascii="Arial" w:eastAsia="Arial" w:hAnsi="Arial" w:cs="Arial"/>
                <w:snapToGrid w:val="0"/>
                <w:color w:val="7030A0"/>
                <w:lang w:val="en-US"/>
              </w:rPr>
              <w:lastRenderedPageBreak/>
              <w:t>taxi.</w:t>
            </w:r>
          </w:p>
        </w:tc>
        <w:tc>
          <w:tcPr>
            <w:tcW w:w="2568" w:type="dxa"/>
          </w:tcPr>
          <w:p w14:paraId="3FB2A3A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36A9A81" w14:textId="77777777" w:rsidTr="004C307E">
        <w:tc>
          <w:tcPr>
            <w:tcW w:w="1325" w:type="dxa"/>
            <w:vAlign w:val="center"/>
          </w:tcPr>
          <w:p w14:paraId="133872E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102</w:t>
            </w:r>
          </w:p>
        </w:tc>
        <w:tc>
          <w:tcPr>
            <w:tcW w:w="1715" w:type="dxa"/>
          </w:tcPr>
          <w:p w14:paraId="779D135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00:07:10</w:t>
            </w:r>
          </w:p>
        </w:tc>
        <w:tc>
          <w:tcPr>
            <w:tcW w:w="1826" w:type="dxa"/>
          </w:tcPr>
          <w:p w14:paraId="5FFC8B8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7681DBC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Yeah</w:t>
            </w:r>
          </w:p>
        </w:tc>
        <w:tc>
          <w:tcPr>
            <w:tcW w:w="2568" w:type="dxa"/>
          </w:tcPr>
          <w:p w14:paraId="6EDA9A9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CCEF6B1" w14:textId="77777777" w:rsidTr="004C307E">
        <w:tc>
          <w:tcPr>
            <w:tcW w:w="1325" w:type="dxa"/>
            <w:vAlign w:val="center"/>
          </w:tcPr>
          <w:p w14:paraId="3BB6317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103</w:t>
            </w:r>
          </w:p>
        </w:tc>
        <w:tc>
          <w:tcPr>
            <w:tcW w:w="1715" w:type="dxa"/>
          </w:tcPr>
          <w:p w14:paraId="57954E1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00:07:11</w:t>
            </w:r>
          </w:p>
        </w:tc>
        <w:tc>
          <w:tcPr>
            <w:tcW w:w="1826" w:type="dxa"/>
          </w:tcPr>
          <w:p w14:paraId="15E1C5B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116AAC8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 xml:space="preserve">I don’t like going outside, there’s nothing to do. It’s boring. If there’s something to </w:t>
            </w:r>
            <w:proofErr w:type="gramStart"/>
            <w:r w:rsidRPr="0004562A">
              <w:rPr>
                <w:rFonts w:ascii="Arial" w:eastAsia="Arial" w:hAnsi="Arial" w:cs="Arial"/>
                <w:snapToGrid w:val="0"/>
                <w:color w:val="C00000"/>
                <w:lang w:val="en-US"/>
              </w:rPr>
              <w:t>do</w:t>
            </w:r>
            <w:proofErr w:type="gramEnd"/>
            <w:r w:rsidRPr="0004562A">
              <w:rPr>
                <w:rFonts w:ascii="Arial" w:eastAsia="Arial" w:hAnsi="Arial" w:cs="Arial"/>
                <w:snapToGrid w:val="0"/>
                <w:color w:val="C00000"/>
                <w:lang w:val="en-US"/>
              </w:rPr>
              <w:t xml:space="preserve"> then I would go outside.</w:t>
            </w:r>
          </w:p>
        </w:tc>
        <w:tc>
          <w:tcPr>
            <w:tcW w:w="2568" w:type="dxa"/>
          </w:tcPr>
          <w:p w14:paraId="4469E04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A36D06E" w14:textId="77777777" w:rsidTr="004C307E">
        <w:tc>
          <w:tcPr>
            <w:tcW w:w="1325" w:type="dxa"/>
            <w:vAlign w:val="center"/>
          </w:tcPr>
          <w:p w14:paraId="1ADA9C6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104</w:t>
            </w:r>
          </w:p>
        </w:tc>
        <w:tc>
          <w:tcPr>
            <w:tcW w:w="1715" w:type="dxa"/>
          </w:tcPr>
          <w:p w14:paraId="4FAFB6F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00:07:15</w:t>
            </w:r>
          </w:p>
        </w:tc>
        <w:tc>
          <w:tcPr>
            <w:tcW w:w="1826" w:type="dxa"/>
          </w:tcPr>
          <w:p w14:paraId="230A485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5C86170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Ok, so you guys don’t go outside after school really unless you need to walk the dog. No one goes out to the woods to play?</w:t>
            </w:r>
          </w:p>
        </w:tc>
        <w:tc>
          <w:tcPr>
            <w:tcW w:w="2568" w:type="dxa"/>
          </w:tcPr>
          <w:p w14:paraId="1F2F720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40EF4EF" w14:textId="77777777" w:rsidTr="004C307E">
        <w:tc>
          <w:tcPr>
            <w:tcW w:w="1325" w:type="dxa"/>
            <w:vAlign w:val="center"/>
          </w:tcPr>
          <w:p w14:paraId="23E7144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105</w:t>
            </w:r>
          </w:p>
        </w:tc>
        <w:tc>
          <w:tcPr>
            <w:tcW w:w="1715" w:type="dxa"/>
          </w:tcPr>
          <w:p w14:paraId="7300EB0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00:07:19</w:t>
            </w:r>
          </w:p>
        </w:tc>
        <w:tc>
          <w:tcPr>
            <w:tcW w:w="1826" w:type="dxa"/>
          </w:tcPr>
          <w:p w14:paraId="0545A7E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5C47885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proofErr w:type="gramStart"/>
            <w:r w:rsidRPr="0004562A">
              <w:rPr>
                <w:rFonts w:ascii="Arial" w:eastAsia="Arial" w:hAnsi="Arial" w:cs="Arial"/>
                <w:snapToGrid w:val="0"/>
                <w:color w:val="7030A0"/>
                <w:lang w:val="en-US"/>
              </w:rPr>
              <w:t>No</w:t>
            </w:r>
            <w:proofErr w:type="gramEnd"/>
            <w:r w:rsidRPr="0004562A">
              <w:rPr>
                <w:rFonts w:ascii="Arial" w:eastAsia="Arial" w:hAnsi="Arial" w:cs="Arial"/>
                <w:snapToGrid w:val="0"/>
                <w:color w:val="7030A0"/>
                <w:lang w:val="en-US"/>
              </w:rPr>
              <w:t xml:space="preserve"> I’m not allowed.</w:t>
            </w:r>
          </w:p>
        </w:tc>
        <w:tc>
          <w:tcPr>
            <w:tcW w:w="2568" w:type="dxa"/>
          </w:tcPr>
          <w:p w14:paraId="3F470EC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EEAD67E" w14:textId="77777777" w:rsidTr="004C307E">
        <w:tc>
          <w:tcPr>
            <w:tcW w:w="1325" w:type="dxa"/>
            <w:vAlign w:val="center"/>
          </w:tcPr>
          <w:p w14:paraId="6CD74C5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106</w:t>
            </w:r>
          </w:p>
        </w:tc>
        <w:tc>
          <w:tcPr>
            <w:tcW w:w="1715" w:type="dxa"/>
          </w:tcPr>
          <w:p w14:paraId="1A98857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00:07:23</w:t>
            </w:r>
          </w:p>
        </w:tc>
        <w:tc>
          <w:tcPr>
            <w:tcW w:w="1826" w:type="dxa"/>
          </w:tcPr>
          <w:p w14:paraId="6843FFD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13B9BE8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 xml:space="preserve">I just </w:t>
            </w:r>
            <w:proofErr w:type="gramStart"/>
            <w:r w:rsidRPr="0004562A">
              <w:rPr>
                <w:rFonts w:ascii="Arial" w:eastAsia="Arial" w:hAnsi="Arial" w:cs="Arial"/>
                <w:snapToGrid w:val="0"/>
                <w:color w:val="538135" w:themeColor="accent6" w:themeShade="BF"/>
                <w:lang w:val="en-US"/>
              </w:rPr>
              <w:t>said</w:t>
            </w:r>
            <w:proofErr w:type="gramEnd"/>
            <w:r w:rsidRPr="0004562A">
              <w:rPr>
                <w:rFonts w:ascii="Arial" w:eastAsia="Arial" w:hAnsi="Arial" w:cs="Arial"/>
                <w:snapToGrid w:val="0"/>
                <w:color w:val="538135" w:themeColor="accent6" w:themeShade="BF"/>
                <w:lang w:val="en-US"/>
              </w:rPr>
              <w:t xml:space="preserve"> didn’t I?</w:t>
            </w:r>
          </w:p>
        </w:tc>
        <w:tc>
          <w:tcPr>
            <w:tcW w:w="2568" w:type="dxa"/>
          </w:tcPr>
          <w:p w14:paraId="57CE42F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[responding to staff looking at him]</w:t>
            </w:r>
          </w:p>
        </w:tc>
      </w:tr>
      <w:tr w:rsidR="0004562A" w:rsidRPr="0004562A" w14:paraId="0206E475" w14:textId="77777777" w:rsidTr="004C307E">
        <w:tc>
          <w:tcPr>
            <w:tcW w:w="1325" w:type="dxa"/>
            <w:vAlign w:val="center"/>
          </w:tcPr>
          <w:p w14:paraId="3233696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107</w:t>
            </w:r>
          </w:p>
        </w:tc>
        <w:tc>
          <w:tcPr>
            <w:tcW w:w="1715" w:type="dxa"/>
          </w:tcPr>
          <w:p w14:paraId="796069A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00:07:25</w:t>
            </w:r>
          </w:p>
        </w:tc>
        <w:tc>
          <w:tcPr>
            <w:tcW w:w="1826" w:type="dxa"/>
          </w:tcPr>
          <w:p w14:paraId="02C199C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583497F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Ok, it’s ok D, I </w:t>
            </w:r>
            <w:proofErr w:type="gramStart"/>
            <w:r w:rsidRPr="0004562A">
              <w:rPr>
                <w:rFonts w:ascii="Arial" w:eastAsia="Arial" w:hAnsi="Arial" w:cs="Arial"/>
                <w:snapToGrid w:val="0"/>
                <w:lang w:val="en-US"/>
              </w:rPr>
              <w:t>have to</w:t>
            </w:r>
            <w:proofErr w:type="gramEnd"/>
            <w:r w:rsidRPr="0004562A">
              <w:rPr>
                <w:rFonts w:ascii="Arial" w:eastAsia="Arial" w:hAnsi="Arial" w:cs="Arial"/>
                <w:snapToGrid w:val="0"/>
                <w:lang w:val="en-US"/>
              </w:rPr>
              <w:t xml:space="preserve"> ask these questions. Thank you for staying with me so far. Just to recap. You all feel that you don’t get enough time outside during the school day and that the time you get – which is lunchtime – you spend it indoors? </w:t>
            </w:r>
          </w:p>
        </w:tc>
        <w:tc>
          <w:tcPr>
            <w:tcW w:w="2568" w:type="dxa"/>
          </w:tcPr>
          <w:p w14:paraId="74B5EB0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51FAACA" w14:textId="77777777" w:rsidTr="004C307E">
        <w:tc>
          <w:tcPr>
            <w:tcW w:w="1325" w:type="dxa"/>
            <w:vAlign w:val="center"/>
          </w:tcPr>
          <w:p w14:paraId="5D771FD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108</w:t>
            </w:r>
          </w:p>
        </w:tc>
        <w:tc>
          <w:tcPr>
            <w:tcW w:w="1715" w:type="dxa"/>
          </w:tcPr>
          <w:p w14:paraId="3E0E467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00:07:33</w:t>
            </w:r>
          </w:p>
        </w:tc>
        <w:tc>
          <w:tcPr>
            <w:tcW w:w="1826" w:type="dxa"/>
          </w:tcPr>
          <w:p w14:paraId="44B12FC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5C8286C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proofErr w:type="gramStart"/>
            <w:r w:rsidRPr="0004562A">
              <w:rPr>
                <w:rFonts w:ascii="Arial" w:eastAsia="Arial" w:hAnsi="Arial" w:cs="Arial"/>
                <w:snapToGrid w:val="0"/>
                <w:color w:val="0070C0"/>
                <w:lang w:val="en-US"/>
              </w:rPr>
              <w:t>Yeah .</w:t>
            </w:r>
            <w:proofErr w:type="gramEnd"/>
          </w:p>
        </w:tc>
        <w:tc>
          <w:tcPr>
            <w:tcW w:w="2568" w:type="dxa"/>
          </w:tcPr>
          <w:p w14:paraId="1679AE4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A05749F" w14:textId="77777777" w:rsidTr="004C307E">
        <w:tc>
          <w:tcPr>
            <w:tcW w:w="1325" w:type="dxa"/>
            <w:vAlign w:val="center"/>
          </w:tcPr>
          <w:p w14:paraId="3AE7EEC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109</w:t>
            </w:r>
          </w:p>
        </w:tc>
        <w:tc>
          <w:tcPr>
            <w:tcW w:w="1715" w:type="dxa"/>
          </w:tcPr>
          <w:p w14:paraId="6EC061F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00:07:35</w:t>
            </w:r>
          </w:p>
        </w:tc>
        <w:tc>
          <w:tcPr>
            <w:tcW w:w="1826" w:type="dxa"/>
          </w:tcPr>
          <w:p w14:paraId="657B55D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4798DE9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 xml:space="preserve">If I’m not in detention, I’ll go on the field at lunchtime to play football. </w:t>
            </w:r>
          </w:p>
        </w:tc>
        <w:tc>
          <w:tcPr>
            <w:tcW w:w="2568" w:type="dxa"/>
          </w:tcPr>
          <w:p w14:paraId="4E9F22C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3A5959C" w14:textId="77777777" w:rsidTr="004C307E">
        <w:tc>
          <w:tcPr>
            <w:tcW w:w="1325" w:type="dxa"/>
            <w:vAlign w:val="center"/>
          </w:tcPr>
          <w:p w14:paraId="4E57D32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110</w:t>
            </w:r>
          </w:p>
        </w:tc>
        <w:tc>
          <w:tcPr>
            <w:tcW w:w="1715" w:type="dxa"/>
          </w:tcPr>
          <w:p w14:paraId="1A4D2FE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00:09:37</w:t>
            </w:r>
          </w:p>
        </w:tc>
        <w:tc>
          <w:tcPr>
            <w:tcW w:w="1826" w:type="dxa"/>
          </w:tcPr>
          <w:p w14:paraId="1E33807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38D537D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If it’s cold, I’m inside.</w:t>
            </w:r>
          </w:p>
        </w:tc>
        <w:tc>
          <w:tcPr>
            <w:tcW w:w="2568" w:type="dxa"/>
          </w:tcPr>
          <w:p w14:paraId="66CD0E2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309BF72" w14:textId="77777777" w:rsidTr="004C307E">
        <w:tc>
          <w:tcPr>
            <w:tcW w:w="1325" w:type="dxa"/>
            <w:vAlign w:val="center"/>
          </w:tcPr>
          <w:p w14:paraId="6269638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111</w:t>
            </w:r>
          </w:p>
        </w:tc>
        <w:tc>
          <w:tcPr>
            <w:tcW w:w="1715" w:type="dxa"/>
          </w:tcPr>
          <w:p w14:paraId="001C146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00:09:40</w:t>
            </w:r>
          </w:p>
        </w:tc>
        <w:tc>
          <w:tcPr>
            <w:tcW w:w="1826" w:type="dxa"/>
          </w:tcPr>
          <w:p w14:paraId="5048600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0398E2D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 xml:space="preserve">There’s just nowhere to go outside. Just the quad and the field, so everyone goes to Inclusion. </w:t>
            </w:r>
          </w:p>
        </w:tc>
        <w:tc>
          <w:tcPr>
            <w:tcW w:w="2568" w:type="dxa"/>
          </w:tcPr>
          <w:p w14:paraId="1B43CC8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78754AB" w14:textId="77777777" w:rsidTr="004C307E">
        <w:tc>
          <w:tcPr>
            <w:tcW w:w="1325" w:type="dxa"/>
            <w:vAlign w:val="center"/>
          </w:tcPr>
          <w:p w14:paraId="7802239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112</w:t>
            </w:r>
          </w:p>
        </w:tc>
        <w:tc>
          <w:tcPr>
            <w:tcW w:w="1715" w:type="dxa"/>
          </w:tcPr>
          <w:p w14:paraId="051B89D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00:09:43</w:t>
            </w:r>
          </w:p>
        </w:tc>
        <w:tc>
          <w:tcPr>
            <w:tcW w:w="1826" w:type="dxa"/>
          </w:tcPr>
          <w:p w14:paraId="0C846D1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4F5A506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I hate Inclusion. They think I’m dumb. </w:t>
            </w:r>
          </w:p>
        </w:tc>
        <w:tc>
          <w:tcPr>
            <w:tcW w:w="2568" w:type="dxa"/>
          </w:tcPr>
          <w:p w14:paraId="56CBE7C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AA0A191" w14:textId="77777777" w:rsidTr="004C307E">
        <w:tc>
          <w:tcPr>
            <w:tcW w:w="1325" w:type="dxa"/>
            <w:vAlign w:val="center"/>
          </w:tcPr>
          <w:p w14:paraId="4DC817B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113</w:t>
            </w:r>
          </w:p>
        </w:tc>
        <w:tc>
          <w:tcPr>
            <w:tcW w:w="1715" w:type="dxa"/>
          </w:tcPr>
          <w:p w14:paraId="10436B8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00:09:45</w:t>
            </w:r>
          </w:p>
        </w:tc>
        <w:tc>
          <w:tcPr>
            <w:tcW w:w="1826" w:type="dxa"/>
          </w:tcPr>
          <w:p w14:paraId="0581DB6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F</w:t>
            </w:r>
          </w:p>
        </w:tc>
        <w:tc>
          <w:tcPr>
            <w:tcW w:w="3208" w:type="dxa"/>
          </w:tcPr>
          <w:p w14:paraId="61CB272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Nah, they got games </w:t>
            </w:r>
            <w:r w:rsidRPr="0004562A">
              <w:rPr>
                <w:rFonts w:ascii="Arial" w:eastAsia="Arial" w:hAnsi="Arial" w:cs="Arial"/>
                <w:snapToGrid w:val="0"/>
                <w:lang w:val="en-US"/>
              </w:rPr>
              <w:lastRenderedPageBreak/>
              <w:t xml:space="preserve">there. You can get out of lessons and go there. </w:t>
            </w:r>
          </w:p>
        </w:tc>
        <w:tc>
          <w:tcPr>
            <w:tcW w:w="2568" w:type="dxa"/>
          </w:tcPr>
          <w:p w14:paraId="49AA057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823AF0B" w14:textId="77777777" w:rsidTr="004C307E">
        <w:tc>
          <w:tcPr>
            <w:tcW w:w="1325" w:type="dxa"/>
            <w:vAlign w:val="center"/>
          </w:tcPr>
          <w:p w14:paraId="1F62EA6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114</w:t>
            </w:r>
          </w:p>
        </w:tc>
        <w:tc>
          <w:tcPr>
            <w:tcW w:w="1715" w:type="dxa"/>
          </w:tcPr>
          <w:p w14:paraId="30C74A2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00:09:48</w:t>
            </w:r>
          </w:p>
        </w:tc>
        <w:tc>
          <w:tcPr>
            <w:tcW w:w="1826" w:type="dxa"/>
          </w:tcPr>
          <w:p w14:paraId="6873D69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3EFC295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What? I get told I can’t! [humph]</w:t>
            </w:r>
          </w:p>
        </w:tc>
        <w:tc>
          <w:tcPr>
            <w:tcW w:w="2568" w:type="dxa"/>
          </w:tcPr>
          <w:p w14:paraId="6ACA90D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Folds arms in protest.</w:t>
            </w:r>
          </w:p>
        </w:tc>
      </w:tr>
      <w:tr w:rsidR="0004562A" w:rsidRPr="0004562A" w14:paraId="229F6F30" w14:textId="77777777" w:rsidTr="004C307E">
        <w:tc>
          <w:tcPr>
            <w:tcW w:w="1325" w:type="dxa"/>
            <w:vAlign w:val="center"/>
          </w:tcPr>
          <w:p w14:paraId="0BFF2D8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115</w:t>
            </w:r>
          </w:p>
        </w:tc>
        <w:tc>
          <w:tcPr>
            <w:tcW w:w="1715" w:type="dxa"/>
          </w:tcPr>
          <w:p w14:paraId="5781BF7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00:09:52</w:t>
            </w:r>
          </w:p>
        </w:tc>
        <w:tc>
          <w:tcPr>
            <w:tcW w:w="1826" w:type="dxa"/>
          </w:tcPr>
          <w:p w14:paraId="279A75D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6BA7BBD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Can I have more marshmallows?</w:t>
            </w:r>
          </w:p>
        </w:tc>
        <w:tc>
          <w:tcPr>
            <w:tcW w:w="2568" w:type="dxa"/>
          </w:tcPr>
          <w:p w14:paraId="1CDE98F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0AE7C3B" w14:textId="77777777" w:rsidTr="004C307E">
        <w:tc>
          <w:tcPr>
            <w:tcW w:w="1325" w:type="dxa"/>
            <w:vAlign w:val="center"/>
          </w:tcPr>
          <w:p w14:paraId="5979390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116</w:t>
            </w:r>
          </w:p>
        </w:tc>
        <w:tc>
          <w:tcPr>
            <w:tcW w:w="1715" w:type="dxa"/>
          </w:tcPr>
          <w:p w14:paraId="1A8DFBB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00:09:54</w:t>
            </w:r>
          </w:p>
        </w:tc>
        <w:tc>
          <w:tcPr>
            <w:tcW w:w="1826" w:type="dxa"/>
          </w:tcPr>
          <w:p w14:paraId="53FF69F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0890D63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Sure.</w:t>
            </w:r>
          </w:p>
        </w:tc>
        <w:tc>
          <w:tcPr>
            <w:tcW w:w="2568" w:type="dxa"/>
          </w:tcPr>
          <w:p w14:paraId="3776B94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[Students take time to pop marshmallows on skewers and place them over the fire]. General murmurs and rustling of plastic bag.</w:t>
            </w:r>
          </w:p>
        </w:tc>
      </w:tr>
      <w:tr w:rsidR="0004562A" w:rsidRPr="0004562A" w14:paraId="43E3FDB6" w14:textId="77777777" w:rsidTr="004C307E">
        <w:tc>
          <w:tcPr>
            <w:tcW w:w="1325" w:type="dxa"/>
            <w:vAlign w:val="center"/>
          </w:tcPr>
          <w:p w14:paraId="20E0E06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117</w:t>
            </w:r>
          </w:p>
        </w:tc>
        <w:tc>
          <w:tcPr>
            <w:tcW w:w="1715" w:type="dxa"/>
          </w:tcPr>
          <w:p w14:paraId="6E0E1B7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00:10:31</w:t>
            </w:r>
          </w:p>
        </w:tc>
        <w:tc>
          <w:tcPr>
            <w:tcW w:w="1826" w:type="dxa"/>
          </w:tcPr>
          <w:p w14:paraId="2E3FD58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61F08D3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Oops, </w:t>
            </w:r>
            <w:proofErr w:type="spellStart"/>
            <w:r w:rsidRPr="0004562A">
              <w:rPr>
                <w:rFonts w:ascii="Arial" w:eastAsia="Arial" w:hAnsi="Arial" w:cs="Arial"/>
                <w:snapToGrid w:val="0"/>
                <w:color w:val="0070C0"/>
                <w:lang w:val="en-US"/>
              </w:rPr>
              <w:t>its</w:t>
            </w:r>
            <w:proofErr w:type="spellEnd"/>
            <w:r w:rsidRPr="0004562A">
              <w:rPr>
                <w:rFonts w:ascii="Arial" w:eastAsia="Arial" w:hAnsi="Arial" w:cs="Arial"/>
                <w:snapToGrid w:val="0"/>
                <w:color w:val="0070C0"/>
                <w:lang w:val="en-US"/>
              </w:rPr>
              <w:t xml:space="preserve"> on fire. </w:t>
            </w:r>
          </w:p>
        </w:tc>
        <w:tc>
          <w:tcPr>
            <w:tcW w:w="2568" w:type="dxa"/>
          </w:tcPr>
          <w:p w14:paraId="64664EA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37F05DD" w14:textId="77777777" w:rsidTr="004C307E">
        <w:tc>
          <w:tcPr>
            <w:tcW w:w="1325" w:type="dxa"/>
            <w:vAlign w:val="center"/>
          </w:tcPr>
          <w:p w14:paraId="1C890CE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118</w:t>
            </w:r>
          </w:p>
        </w:tc>
        <w:tc>
          <w:tcPr>
            <w:tcW w:w="1715" w:type="dxa"/>
          </w:tcPr>
          <w:p w14:paraId="50C1C9D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00:10:34</w:t>
            </w:r>
          </w:p>
        </w:tc>
        <w:tc>
          <w:tcPr>
            <w:tcW w:w="1826" w:type="dxa"/>
          </w:tcPr>
          <w:p w14:paraId="3568627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00956B2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Ok, let’s sit back down and get back to the questions. </w:t>
            </w:r>
          </w:p>
        </w:tc>
        <w:tc>
          <w:tcPr>
            <w:tcW w:w="2568" w:type="dxa"/>
          </w:tcPr>
          <w:p w14:paraId="7F3BC84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2879614" w14:textId="77777777" w:rsidTr="004C307E">
        <w:tc>
          <w:tcPr>
            <w:tcW w:w="1325" w:type="dxa"/>
            <w:vAlign w:val="center"/>
          </w:tcPr>
          <w:p w14:paraId="2B10CBF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119</w:t>
            </w:r>
          </w:p>
        </w:tc>
        <w:tc>
          <w:tcPr>
            <w:tcW w:w="1715" w:type="dxa"/>
          </w:tcPr>
          <w:p w14:paraId="3E6DDD6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00:10:35</w:t>
            </w:r>
          </w:p>
        </w:tc>
        <w:tc>
          <w:tcPr>
            <w:tcW w:w="1826" w:type="dxa"/>
          </w:tcPr>
          <w:p w14:paraId="17D2CED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0D5610E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How much longer?</w:t>
            </w:r>
          </w:p>
        </w:tc>
        <w:tc>
          <w:tcPr>
            <w:tcW w:w="2568" w:type="dxa"/>
          </w:tcPr>
          <w:p w14:paraId="39D459D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C66D708" w14:textId="77777777" w:rsidTr="004C307E">
        <w:tc>
          <w:tcPr>
            <w:tcW w:w="1325" w:type="dxa"/>
            <w:vAlign w:val="center"/>
          </w:tcPr>
          <w:p w14:paraId="4695323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120</w:t>
            </w:r>
          </w:p>
        </w:tc>
        <w:tc>
          <w:tcPr>
            <w:tcW w:w="1715" w:type="dxa"/>
          </w:tcPr>
          <w:p w14:paraId="64B5381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00:10:35</w:t>
            </w:r>
          </w:p>
        </w:tc>
        <w:tc>
          <w:tcPr>
            <w:tcW w:w="1826" w:type="dxa"/>
          </w:tcPr>
          <w:p w14:paraId="17365DD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1BBBE35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Not long, you’re doing well D. </w:t>
            </w:r>
          </w:p>
        </w:tc>
        <w:tc>
          <w:tcPr>
            <w:tcW w:w="2568" w:type="dxa"/>
          </w:tcPr>
          <w:p w14:paraId="120E5F3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C08733B" w14:textId="77777777" w:rsidTr="004C307E">
        <w:tc>
          <w:tcPr>
            <w:tcW w:w="1325" w:type="dxa"/>
            <w:vAlign w:val="center"/>
          </w:tcPr>
          <w:p w14:paraId="20542DE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121</w:t>
            </w:r>
          </w:p>
        </w:tc>
        <w:tc>
          <w:tcPr>
            <w:tcW w:w="1715" w:type="dxa"/>
          </w:tcPr>
          <w:p w14:paraId="5871517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00:10:36</w:t>
            </w:r>
          </w:p>
        </w:tc>
        <w:tc>
          <w:tcPr>
            <w:tcW w:w="1826" w:type="dxa"/>
          </w:tcPr>
          <w:p w14:paraId="0E4EAFE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7BBDEAF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E, can you sit down please? Thank you.</w:t>
            </w:r>
          </w:p>
        </w:tc>
        <w:tc>
          <w:tcPr>
            <w:tcW w:w="2568" w:type="dxa"/>
          </w:tcPr>
          <w:p w14:paraId="3FEB96E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2436B68" w14:textId="77777777" w:rsidTr="004C307E">
        <w:tc>
          <w:tcPr>
            <w:tcW w:w="1325" w:type="dxa"/>
            <w:vAlign w:val="center"/>
          </w:tcPr>
          <w:p w14:paraId="7B39866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122</w:t>
            </w:r>
          </w:p>
        </w:tc>
        <w:tc>
          <w:tcPr>
            <w:tcW w:w="1715" w:type="dxa"/>
          </w:tcPr>
          <w:p w14:paraId="68E72EA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00:10:40</w:t>
            </w:r>
          </w:p>
        </w:tc>
        <w:tc>
          <w:tcPr>
            <w:tcW w:w="1826" w:type="dxa"/>
          </w:tcPr>
          <w:p w14:paraId="07F5D74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7D4F5B2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Ok, so we took part in lots of different activities during our time together. I’m going to ask you what your thought about each activity and whether you thought they helped you and your well-being ok?</w:t>
            </w:r>
          </w:p>
        </w:tc>
        <w:tc>
          <w:tcPr>
            <w:tcW w:w="2568" w:type="dxa"/>
          </w:tcPr>
          <w:p w14:paraId="6869147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E62DD10" w14:textId="77777777" w:rsidTr="004C307E">
        <w:tc>
          <w:tcPr>
            <w:tcW w:w="1325" w:type="dxa"/>
            <w:vAlign w:val="center"/>
          </w:tcPr>
          <w:p w14:paraId="0F7C3B8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123</w:t>
            </w:r>
          </w:p>
        </w:tc>
        <w:tc>
          <w:tcPr>
            <w:tcW w:w="1715" w:type="dxa"/>
          </w:tcPr>
          <w:p w14:paraId="2C03FC6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00:10:43</w:t>
            </w:r>
          </w:p>
        </w:tc>
        <w:tc>
          <w:tcPr>
            <w:tcW w:w="1826" w:type="dxa"/>
          </w:tcPr>
          <w:p w14:paraId="2FF7309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3910190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[mmm] yep.</w:t>
            </w:r>
          </w:p>
        </w:tc>
        <w:tc>
          <w:tcPr>
            <w:tcW w:w="2568" w:type="dxa"/>
          </w:tcPr>
          <w:p w14:paraId="399BF06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5384D6E" w14:textId="77777777" w:rsidTr="004C307E">
        <w:tc>
          <w:tcPr>
            <w:tcW w:w="1325" w:type="dxa"/>
            <w:vAlign w:val="center"/>
          </w:tcPr>
          <w:p w14:paraId="21C77E6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124</w:t>
            </w:r>
          </w:p>
        </w:tc>
        <w:tc>
          <w:tcPr>
            <w:tcW w:w="1715" w:type="dxa"/>
          </w:tcPr>
          <w:p w14:paraId="7D48720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00:10:44</w:t>
            </w:r>
          </w:p>
        </w:tc>
        <w:tc>
          <w:tcPr>
            <w:tcW w:w="1826" w:type="dxa"/>
          </w:tcPr>
          <w:p w14:paraId="5F4C77F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13A3731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Ok, let’s just remind ourselves what activities we did. Does anyone remember at the beginning when I explained which areas that we are going to do </w:t>
            </w:r>
            <w:r w:rsidRPr="0004562A">
              <w:rPr>
                <w:rFonts w:ascii="Arial" w:eastAsia="Arial" w:hAnsi="Arial" w:cs="Arial"/>
                <w:snapToGrid w:val="0"/>
                <w:lang w:val="en-US"/>
              </w:rPr>
              <w:lastRenderedPageBreak/>
              <w:t>activities that involve these areas… can anyone remember?</w:t>
            </w:r>
          </w:p>
        </w:tc>
        <w:tc>
          <w:tcPr>
            <w:tcW w:w="2568" w:type="dxa"/>
          </w:tcPr>
          <w:p w14:paraId="0082CE7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E8E0F43" w14:textId="77777777" w:rsidTr="004C307E">
        <w:tc>
          <w:tcPr>
            <w:tcW w:w="1325" w:type="dxa"/>
            <w:vAlign w:val="center"/>
          </w:tcPr>
          <w:p w14:paraId="4BFF3B6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125</w:t>
            </w:r>
          </w:p>
        </w:tc>
        <w:tc>
          <w:tcPr>
            <w:tcW w:w="1715" w:type="dxa"/>
          </w:tcPr>
          <w:p w14:paraId="19966D2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00:10:47</w:t>
            </w:r>
          </w:p>
        </w:tc>
        <w:tc>
          <w:tcPr>
            <w:tcW w:w="1826" w:type="dxa"/>
          </w:tcPr>
          <w:p w14:paraId="3AE5DF5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1FB5B73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Nope</w:t>
            </w:r>
          </w:p>
        </w:tc>
        <w:tc>
          <w:tcPr>
            <w:tcW w:w="2568" w:type="dxa"/>
          </w:tcPr>
          <w:p w14:paraId="1943869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0E55D7D" w14:textId="77777777" w:rsidTr="004C307E">
        <w:tc>
          <w:tcPr>
            <w:tcW w:w="1325" w:type="dxa"/>
            <w:vAlign w:val="center"/>
          </w:tcPr>
          <w:p w14:paraId="3AEC6C1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126</w:t>
            </w:r>
          </w:p>
        </w:tc>
        <w:tc>
          <w:tcPr>
            <w:tcW w:w="1715" w:type="dxa"/>
          </w:tcPr>
          <w:p w14:paraId="1AFB4D4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00:10:50</w:t>
            </w:r>
          </w:p>
        </w:tc>
        <w:tc>
          <w:tcPr>
            <w:tcW w:w="1826" w:type="dxa"/>
          </w:tcPr>
          <w:p w14:paraId="35D15D7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3BFC481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No</w:t>
            </w:r>
          </w:p>
        </w:tc>
        <w:tc>
          <w:tcPr>
            <w:tcW w:w="2568" w:type="dxa"/>
          </w:tcPr>
          <w:p w14:paraId="5865B53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01E5684" w14:textId="77777777" w:rsidTr="004C307E">
        <w:tc>
          <w:tcPr>
            <w:tcW w:w="1325" w:type="dxa"/>
            <w:vAlign w:val="center"/>
          </w:tcPr>
          <w:p w14:paraId="0A4056D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127</w:t>
            </w:r>
          </w:p>
        </w:tc>
        <w:tc>
          <w:tcPr>
            <w:tcW w:w="1715" w:type="dxa"/>
          </w:tcPr>
          <w:p w14:paraId="614FFBB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00:10:54</w:t>
            </w:r>
          </w:p>
        </w:tc>
        <w:tc>
          <w:tcPr>
            <w:tcW w:w="1826" w:type="dxa"/>
          </w:tcPr>
          <w:p w14:paraId="5478D9F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3B4E0EC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Fires?</w:t>
            </w:r>
          </w:p>
        </w:tc>
        <w:tc>
          <w:tcPr>
            <w:tcW w:w="2568" w:type="dxa"/>
          </w:tcPr>
          <w:p w14:paraId="3C99B76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7F5AEED" w14:textId="77777777" w:rsidTr="004C307E">
        <w:tc>
          <w:tcPr>
            <w:tcW w:w="1325" w:type="dxa"/>
            <w:vAlign w:val="center"/>
          </w:tcPr>
          <w:p w14:paraId="56E9ED3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128</w:t>
            </w:r>
          </w:p>
        </w:tc>
        <w:tc>
          <w:tcPr>
            <w:tcW w:w="1715" w:type="dxa"/>
          </w:tcPr>
          <w:p w14:paraId="673DC96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00:11:00</w:t>
            </w:r>
          </w:p>
        </w:tc>
        <w:tc>
          <w:tcPr>
            <w:tcW w:w="1826" w:type="dxa"/>
          </w:tcPr>
          <w:p w14:paraId="4864EC6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62CF1AA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Ok, the five ways to well-being. Anyone remember?</w:t>
            </w:r>
          </w:p>
        </w:tc>
        <w:tc>
          <w:tcPr>
            <w:tcW w:w="2568" w:type="dxa"/>
          </w:tcPr>
          <w:p w14:paraId="3E3DE7E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AD352CB" w14:textId="77777777" w:rsidTr="004C307E">
        <w:tc>
          <w:tcPr>
            <w:tcW w:w="1325" w:type="dxa"/>
            <w:vAlign w:val="center"/>
          </w:tcPr>
          <w:p w14:paraId="5744B48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129</w:t>
            </w:r>
          </w:p>
        </w:tc>
        <w:tc>
          <w:tcPr>
            <w:tcW w:w="1715" w:type="dxa"/>
          </w:tcPr>
          <w:p w14:paraId="01CE979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00:11:03</w:t>
            </w:r>
          </w:p>
        </w:tc>
        <w:tc>
          <w:tcPr>
            <w:tcW w:w="1826" w:type="dxa"/>
          </w:tcPr>
          <w:p w14:paraId="6D9AD2B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6793E77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Oh, that breathing stuff. Yeah…</w:t>
            </w:r>
          </w:p>
        </w:tc>
        <w:tc>
          <w:tcPr>
            <w:tcW w:w="2568" w:type="dxa"/>
          </w:tcPr>
          <w:p w14:paraId="3024B22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74A5172" w14:textId="77777777" w:rsidTr="004C307E">
        <w:tc>
          <w:tcPr>
            <w:tcW w:w="1325" w:type="dxa"/>
            <w:vAlign w:val="center"/>
          </w:tcPr>
          <w:p w14:paraId="681BFA4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130</w:t>
            </w:r>
          </w:p>
        </w:tc>
        <w:tc>
          <w:tcPr>
            <w:tcW w:w="1715" w:type="dxa"/>
          </w:tcPr>
          <w:p w14:paraId="145E63E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00:11:06</w:t>
            </w:r>
          </w:p>
        </w:tc>
        <w:tc>
          <w:tcPr>
            <w:tcW w:w="1826" w:type="dxa"/>
          </w:tcPr>
          <w:p w14:paraId="042B0EB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02DFBFF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Mindfulness</w:t>
            </w:r>
          </w:p>
        </w:tc>
        <w:tc>
          <w:tcPr>
            <w:tcW w:w="2568" w:type="dxa"/>
          </w:tcPr>
          <w:p w14:paraId="5CD3755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6D8DC34" w14:textId="77777777" w:rsidTr="004C307E">
        <w:tc>
          <w:tcPr>
            <w:tcW w:w="1325" w:type="dxa"/>
            <w:vAlign w:val="center"/>
          </w:tcPr>
          <w:p w14:paraId="3923590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131</w:t>
            </w:r>
          </w:p>
        </w:tc>
        <w:tc>
          <w:tcPr>
            <w:tcW w:w="1715" w:type="dxa"/>
          </w:tcPr>
          <w:p w14:paraId="1C1B60D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00:11:30</w:t>
            </w:r>
          </w:p>
        </w:tc>
        <w:tc>
          <w:tcPr>
            <w:tcW w:w="1826" w:type="dxa"/>
          </w:tcPr>
          <w:p w14:paraId="615F2F9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1BB2582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Yeah, that stuff. </w:t>
            </w:r>
          </w:p>
        </w:tc>
        <w:tc>
          <w:tcPr>
            <w:tcW w:w="2568" w:type="dxa"/>
          </w:tcPr>
          <w:p w14:paraId="23EC99E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DA6831B" w14:textId="77777777" w:rsidTr="004C307E">
        <w:tc>
          <w:tcPr>
            <w:tcW w:w="1325" w:type="dxa"/>
            <w:vAlign w:val="center"/>
          </w:tcPr>
          <w:p w14:paraId="088493F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132</w:t>
            </w:r>
          </w:p>
        </w:tc>
        <w:tc>
          <w:tcPr>
            <w:tcW w:w="1715" w:type="dxa"/>
          </w:tcPr>
          <w:p w14:paraId="612CC20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00:11:42</w:t>
            </w:r>
          </w:p>
        </w:tc>
        <w:tc>
          <w:tcPr>
            <w:tcW w:w="1826" w:type="dxa"/>
          </w:tcPr>
          <w:p w14:paraId="0D1D080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2DC89FF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Making fires, shelters, learning things. </w:t>
            </w:r>
          </w:p>
        </w:tc>
        <w:tc>
          <w:tcPr>
            <w:tcW w:w="2568" w:type="dxa"/>
          </w:tcPr>
          <w:p w14:paraId="04ADE13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0A49BC6" w14:textId="77777777" w:rsidTr="004C307E">
        <w:tc>
          <w:tcPr>
            <w:tcW w:w="1325" w:type="dxa"/>
            <w:vAlign w:val="center"/>
          </w:tcPr>
          <w:p w14:paraId="1800612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133</w:t>
            </w:r>
          </w:p>
        </w:tc>
        <w:tc>
          <w:tcPr>
            <w:tcW w:w="1715" w:type="dxa"/>
          </w:tcPr>
          <w:p w14:paraId="619BCD7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00:11:54</w:t>
            </w:r>
          </w:p>
        </w:tc>
        <w:tc>
          <w:tcPr>
            <w:tcW w:w="1826" w:type="dxa"/>
          </w:tcPr>
          <w:p w14:paraId="31252B5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79FC606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Yep, learning new things is one of them. </w:t>
            </w:r>
          </w:p>
          <w:p w14:paraId="620C1BC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So, we have two so far – mindfulness and learning new things. Can anyone remember any more?</w:t>
            </w:r>
          </w:p>
        </w:tc>
        <w:tc>
          <w:tcPr>
            <w:tcW w:w="2568" w:type="dxa"/>
          </w:tcPr>
          <w:p w14:paraId="0593580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F130586" w14:textId="77777777" w:rsidTr="004C307E">
        <w:tc>
          <w:tcPr>
            <w:tcW w:w="1325" w:type="dxa"/>
            <w:vAlign w:val="center"/>
          </w:tcPr>
          <w:p w14:paraId="45F8BA3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134</w:t>
            </w:r>
          </w:p>
        </w:tc>
        <w:tc>
          <w:tcPr>
            <w:tcW w:w="1715" w:type="dxa"/>
          </w:tcPr>
          <w:p w14:paraId="720DC90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00:11:59</w:t>
            </w:r>
          </w:p>
        </w:tc>
        <w:tc>
          <w:tcPr>
            <w:tcW w:w="1826" w:type="dxa"/>
          </w:tcPr>
          <w:p w14:paraId="15E5AAB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School Staff</w:t>
            </w:r>
          </w:p>
        </w:tc>
        <w:tc>
          <w:tcPr>
            <w:tcW w:w="3208" w:type="dxa"/>
          </w:tcPr>
          <w:p w14:paraId="26D32FE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Can you remember any D? What did you like doing with the clay?</w:t>
            </w:r>
          </w:p>
        </w:tc>
        <w:tc>
          <w:tcPr>
            <w:tcW w:w="2568" w:type="dxa"/>
          </w:tcPr>
          <w:p w14:paraId="0EE0BF2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D307586" w14:textId="77777777" w:rsidTr="004C307E">
        <w:tc>
          <w:tcPr>
            <w:tcW w:w="1325" w:type="dxa"/>
            <w:vAlign w:val="center"/>
          </w:tcPr>
          <w:p w14:paraId="77C7E04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135</w:t>
            </w:r>
          </w:p>
        </w:tc>
        <w:tc>
          <w:tcPr>
            <w:tcW w:w="1715" w:type="dxa"/>
          </w:tcPr>
          <w:p w14:paraId="49F34A7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00:12:16</w:t>
            </w:r>
          </w:p>
        </w:tc>
        <w:tc>
          <w:tcPr>
            <w:tcW w:w="1826" w:type="dxa"/>
          </w:tcPr>
          <w:p w14:paraId="157CDF9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729AA9A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Making pictures with leaves and twigs</w:t>
            </w:r>
          </w:p>
        </w:tc>
        <w:tc>
          <w:tcPr>
            <w:tcW w:w="2568" w:type="dxa"/>
          </w:tcPr>
          <w:p w14:paraId="326C3B6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43BACD9" w14:textId="77777777" w:rsidTr="004C307E">
        <w:tc>
          <w:tcPr>
            <w:tcW w:w="1325" w:type="dxa"/>
            <w:vAlign w:val="center"/>
          </w:tcPr>
          <w:p w14:paraId="471986F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136</w:t>
            </w:r>
          </w:p>
        </w:tc>
        <w:tc>
          <w:tcPr>
            <w:tcW w:w="1715" w:type="dxa"/>
          </w:tcPr>
          <w:p w14:paraId="395BCA8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00:12:19</w:t>
            </w:r>
          </w:p>
        </w:tc>
        <w:tc>
          <w:tcPr>
            <w:tcW w:w="1826" w:type="dxa"/>
          </w:tcPr>
          <w:p w14:paraId="1174C51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47B960AA" w14:textId="77777777" w:rsidR="0004562A" w:rsidRPr="0004562A" w:rsidRDefault="0004562A" w:rsidP="0004562A">
            <w:pPr>
              <w:widowControl w:val="0"/>
              <w:autoSpaceDE w:val="0"/>
              <w:autoSpaceDN w:val="0"/>
              <w:spacing w:after="160"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 xml:space="preserve">Yeah, making a tree man. </w:t>
            </w:r>
          </w:p>
        </w:tc>
        <w:tc>
          <w:tcPr>
            <w:tcW w:w="2568" w:type="dxa"/>
          </w:tcPr>
          <w:p w14:paraId="2DBE2FC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BAE0DC5" w14:textId="77777777" w:rsidTr="004C307E">
        <w:tc>
          <w:tcPr>
            <w:tcW w:w="1325" w:type="dxa"/>
            <w:vAlign w:val="center"/>
          </w:tcPr>
          <w:p w14:paraId="3062EC9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137</w:t>
            </w:r>
          </w:p>
        </w:tc>
        <w:tc>
          <w:tcPr>
            <w:tcW w:w="1715" w:type="dxa"/>
          </w:tcPr>
          <w:p w14:paraId="5E1ACB6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00:12:26</w:t>
            </w:r>
          </w:p>
        </w:tc>
        <w:tc>
          <w:tcPr>
            <w:tcW w:w="1826" w:type="dxa"/>
          </w:tcPr>
          <w:p w14:paraId="44F9D58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3F81953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Yep, we did some creative activities. </w:t>
            </w:r>
          </w:p>
          <w:p w14:paraId="6945BAB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So that’s three now, mindfulness, learning and creative. There’s a couple more, can any have a guess?</w:t>
            </w:r>
          </w:p>
        </w:tc>
        <w:tc>
          <w:tcPr>
            <w:tcW w:w="2568" w:type="dxa"/>
          </w:tcPr>
          <w:p w14:paraId="3318DB9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5B35CA3" w14:textId="77777777" w:rsidTr="004C307E">
        <w:tc>
          <w:tcPr>
            <w:tcW w:w="1325" w:type="dxa"/>
            <w:vAlign w:val="center"/>
          </w:tcPr>
          <w:p w14:paraId="3F53227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138</w:t>
            </w:r>
          </w:p>
        </w:tc>
        <w:tc>
          <w:tcPr>
            <w:tcW w:w="1715" w:type="dxa"/>
          </w:tcPr>
          <w:p w14:paraId="735D4E1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00:12:27</w:t>
            </w:r>
          </w:p>
        </w:tc>
        <w:tc>
          <w:tcPr>
            <w:tcW w:w="1826" w:type="dxa"/>
          </w:tcPr>
          <w:p w14:paraId="5D8AEBE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3587F0E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Would the writing on leaves and stuff be one? Like, saying what we’re thankful for.</w:t>
            </w:r>
          </w:p>
        </w:tc>
        <w:tc>
          <w:tcPr>
            <w:tcW w:w="2568" w:type="dxa"/>
          </w:tcPr>
          <w:p w14:paraId="3B30AEE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F6848BC" w14:textId="77777777" w:rsidTr="004C307E">
        <w:tc>
          <w:tcPr>
            <w:tcW w:w="1325" w:type="dxa"/>
            <w:vAlign w:val="center"/>
          </w:tcPr>
          <w:p w14:paraId="5CF5CF4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lastRenderedPageBreak/>
              <w:t>139</w:t>
            </w:r>
          </w:p>
        </w:tc>
        <w:tc>
          <w:tcPr>
            <w:tcW w:w="1715" w:type="dxa"/>
          </w:tcPr>
          <w:p w14:paraId="5D1EA10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00:12:29</w:t>
            </w:r>
          </w:p>
        </w:tc>
        <w:tc>
          <w:tcPr>
            <w:tcW w:w="1826" w:type="dxa"/>
          </w:tcPr>
          <w:p w14:paraId="7B1369A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32C8C75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Yes, well remembered B. We call that gratitude, giving thanks to others.</w:t>
            </w:r>
          </w:p>
          <w:p w14:paraId="5B93495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One last one, anyone?</w:t>
            </w:r>
          </w:p>
        </w:tc>
        <w:tc>
          <w:tcPr>
            <w:tcW w:w="2568" w:type="dxa"/>
          </w:tcPr>
          <w:p w14:paraId="3C70689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B5D285B" w14:textId="77777777" w:rsidTr="004C307E">
        <w:tc>
          <w:tcPr>
            <w:tcW w:w="1325" w:type="dxa"/>
            <w:vAlign w:val="center"/>
          </w:tcPr>
          <w:p w14:paraId="1EBB27C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140</w:t>
            </w:r>
          </w:p>
        </w:tc>
        <w:tc>
          <w:tcPr>
            <w:tcW w:w="1715" w:type="dxa"/>
          </w:tcPr>
          <w:p w14:paraId="0CF1716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00:12:31</w:t>
            </w:r>
          </w:p>
        </w:tc>
        <w:tc>
          <w:tcPr>
            <w:tcW w:w="1826" w:type="dxa"/>
          </w:tcPr>
          <w:p w14:paraId="259774A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3E62D90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No?</w:t>
            </w:r>
          </w:p>
        </w:tc>
        <w:tc>
          <w:tcPr>
            <w:tcW w:w="2568" w:type="dxa"/>
          </w:tcPr>
          <w:p w14:paraId="712D8BE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[young people contemplate for a while]</w:t>
            </w:r>
          </w:p>
        </w:tc>
      </w:tr>
      <w:tr w:rsidR="0004562A" w:rsidRPr="0004562A" w14:paraId="21DEC1B8" w14:textId="77777777" w:rsidTr="004C307E">
        <w:tc>
          <w:tcPr>
            <w:tcW w:w="1325" w:type="dxa"/>
            <w:vAlign w:val="center"/>
          </w:tcPr>
          <w:p w14:paraId="3FE22C9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141</w:t>
            </w:r>
          </w:p>
        </w:tc>
        <w:tc>
          <w:tcPr>
            <w:tcW w:w="1715" w:type="dxa"/>
          </w:tcPr>
          <w:p w14:paraId="62D638C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00:12:37</w:t>
            </w:r>
          </w:p>
        </w:tc>
        <w:tc>
          <w:tcPr>
            <w:tcW w:w="1826" w:type="dxa"/>
          </w:tcPr>
          <w:p w14:paraId="4F4C4D6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3D41797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Ok, I’ll remind you. We had mindfulness, learning new things, creative activities, and gratitude. We also did some activities where we built a connection to each other and some that were about our senses. </w:t>
            </w:r>
          </w:p>
        </w:tc>
        <w:tc>
          <w:tcPr>
            <w:tcW w:w="2568" w:type="dxa"/>
          </w:tcPr>
          <w:p w14:paraId="13DD0A3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C0FFA1A" w14:textId="77777777" w:rsidTr="004C307E">
        <w:tc>
          <w:tcPr>
            <w:tcW w:w="1325" w:type="dxa"/>
            <w:vAlign w:val="center"/>
          </w:tcPr>
          <w:p w14:paraId="79BA777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142</w:t>
            </w:r>
          </w:p>
        </w:tc>
        <w:tc>
          <w:tcPr>
            <w:tcW w:w="1715" w:type="dxa"/>
          </w:tcPr>
          <w:p w14:paraId="01864FA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00:12:37</w:t>
            </w:r>
          </w:p>
        </w:tc>
        <w:tc>
          <w:tcPr>
            <w:tcW w:w="1826" w:type="dxa"/>
          </w:tcPr>
          <w:p w14:paraId="18AB56E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0032629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 xml:space="preserve">Oh yeah, like tasting and hearing stuff. </w:t>
            </w:r>
          </w:p>
        </w:tc>
        <w:tc>
          <w:tcPr>
            <w:tcW w:w="2568" w:type="dxa"/>
          </w:tcPr>
          <w:p w14:paraId="27FE264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2CDCC96" w14:textId="77777777" w:rsidTr="004C307E">
        <w:tc>
          <w:tcPr>
            <w:tcW w:w="1325" w:type="dxa"/>
            <w:vAlign w:val="center"/>
          </w:tcPr>
          <w:p w14:paraId="6BFAA8C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143</w:t>
            </w:r>
          </w:p>
        </w:tc>
        <w:tc>
          <w:tcPr>
            <w:tcW w:w="1715" w:type="dxa"/>
          </w:tcPr>
          <w:p w14:paraId="0A2996B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00:12:41</w:t>
            </w:r>
          </w:p>
        </w:tc>
        <w:tc>
          <w:tcPr>
            <w:tcW w:w="1826" w:type="dxa"/>
          </w:tcPr>
          <w:p w14:paraId="7886A0F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5FDB464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Yep, what other senses did we use?</w:t>
            </w:r>
          </w:p>
        </w:tc>
        <w:tc>
          <w:tcPr>
            <w:tcW w:w="2568" w:type="dxa"/>
          </w:tcPr>
          <w:p w14:paraId="7A24048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0BA47FB" w14:textId="77777777" w:rsidTr="004C307E">
        <w:tc>
          <w:tcPr>
            <w:tcW w:w="1325" w:type="dxa"/>
            <w:vAlign w:val="center"/>
          </w:tcPr>
          <w:p w14:paraId="3C2E7CE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144</w:t>
            </w:r>
          </w:p>
        </w:tc>
        <w:tc>
          <w:tcPr>
            <w:tcW w:w="1715" w:type="dxa"/>
          </w:tcPr>
          <w:p w14:paraId="5E7B28D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00:12:42</w:t>
            </w:r>
          </w:p>
        </w:tc>
        <w:tc>
          <w:tcPr>
            <w:tcW w:w="1826" w:type="dxa"/>
          </w:tcPr>
          <w:p w14:paraId="35D9FE3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06FB775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Erm, we heard stuff.</w:t>
            </w:r>
          </w:p>
        </w:tc>
        <w:tc>
          <w:tcPr>
            <w:tcW w:w="2568" w:type="dxa"/>
          </w:tcPr>
          <w:p w14:paraId="781D8D1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8CFF1C0" w14:textId="77777777" w:rsidTr="004C307E">
        <w:tc>
          <w:tcPr>
            <w:tcW w:w="1325" w:type="dxa"/>
            <w:vAlign w:val="center"/>
          </w:tcPr>
          <w:p w14:paraId="25682AA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145</w:t>
            </w:r>
          </w:p>
        </w:tc>
        <w:tc>
          <w:tcPr>
            <w:tcW w:w="1715" w:type="dxa"/>
          </w:tcPr>
          <w:p w14:paraId="2838DA3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00:12:44</w:t>
            </w:r>
          </w:p>
        </w:tc>
        <w:tc>
          <w:tcPr>
            <w:tcW w:w="1826" w:type="dxa"/>
          </w:tcPr>
          <w:p w14:paraId="2817C3B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32BB767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Well done, E. </w:t>
            </w:r>
          </w:p>
        </w:tc>
        <w:tc>
          <w:tcPr>
            <w:tcW w:w="2568" w:type="dxa"/>
          </w:tcPr>
          <w:p w14:paraId="5CBC247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E75553B" w14:textId="77777777" w:rsidTr="004C307E">
        <w:tc>
          <w:tcPr>
            <w:tcW w:w="1325" w:type="dxa"/>
            <w:vAlign w:val="center"/>
          </w:tcPr>
          <w:p w14:paraId="1C7A2AA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146</w:t>
            </w:r>
          </w:p>
        </w:tc>
        <w:tc>
          <w:tcPr>
            <w:tcW w:w="1715" w:type="dxa"/>
          </w:tcPr>
          <w:p w14:paraId="15C2B1E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00:12:45</w:t>
            </w:r>
          </w:p>
        </w:tc>
        <w:tc>
          <w:tcPr>
            <w:tcW w:w="1826" w:type="dxa"/>
          </w:tcPr>
          <w:p w14:paraId="692F494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561AED4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What we saw.</w:t>
            </w:r>
          </w:p>
        </w:tc>
        <w:tc>
          <w:tcPr>
            <w:tcW w:w="2568" w:type="dxa"/>
          </w:tcPr>
          <w:p w14:paraId="620D976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FA50A3A" w14:textId="77777777" w:rsidTr="004C307E">
        <w:tc>
          <w:tcPr>
            <w:tcW w:w="1325" w:type="dxa"/>
            <w:vAlign w:val="center"/>
          </w:tcPr>
          <w:p w14:paraId="36538EF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147</w:t>
            </w:r>
          </w:p>
        </w:tc>
        <w:tc>
          <w:tcPr>
            <w:tcW w:w="1715" w:type="dxa"/>
          </w:tcPr>
          <w:p w14:paraId="3EA0DEC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00:12:47</w:t>
            </w:r>
          </w:p>
        </w:tc>
        <w:tc>
          <w:tcPr>
            <w:tcW w:w="1826" w:type="dxa"/>
          </w:tcPr>
          <w:p w14:paraId="3C8FE0A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76A9FE0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Yep, correct, there’s two left. </w:t>
            </w:r>
          </w:p>
          <w:p w14:paraId="7283DF9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We’ve had taste, hearing, seeing, what else?</w:t>
            </w:r>
          </w:p>
        </w:tc>
        <w:tc>
          <w:tcPr>
            <w:tcW w:w="2568" w:type="dxa"/>
          </w:tcPr>
          <w:p w14:paraId="4826480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[making hand gestures]</w:t>
            </w:r>
          </w:p>
        </w:tc>
      </w:tr>
      <w:tr w:rsidR="0004562A" w:rsidRPr="0004562A" w14:paraId="66C3F67B" w14:textId="77777777" w:rsidTr="004C307E">
        <w:tc>
          <w:tcPr>
            <w:tcW w:w="1325" w:type="dxa"/>
            <w:vAlign w:val="center"/>
          </w:tcPr>
          <w:p w14:paraId="7986584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148</w:t>
            </w:r>
          </w:p>
        </w:tc>
        <w:tc>
          <w:tcPr>
            <w:tcW w:w="1715" w:type="dxa"/>
          </w:tcPr>
          <w:p w14:paraId="31F60D9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00:12:52</w:t>
            </w:r>
          </w:p>
        </w:tc>
        <w:tc>
          <w:tcPr>
            <w:tcW w:w="1826" w:type="dxa"/>
          </w:tcPr>
          <w:p w14:paraId="4774135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4B163D3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Oh! Touch! </w:t>
            </w:r>
          </w:p>
        </w:tc>
        <w:tc>
          <w:tcPr>
            <w:tcW w:w="2568" w:type="dxa"/>
          </w:tcPr>
          <w:p w14:paraId="2F36DCD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13CAD83" w14:textId="77777777" w:rsidTr="004C307E">
        <w:tc>
          <w:tcPr>
            <w:tcW w:w="1325" w:type="dxa"/>
            <w:vAlign w:val="center"/>
          </w:tcPr>
          <w:p w14:paraId="06D3B19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149</w:t>
            </w:r>
          </w:p>
        </w:tc>
        <w:tc>
          <w:tcPr>
            <w:tcW w:w="1715" w:type="dxa"/>
          </w:tcPr>
          <w:p w14:paraId="0251A13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00:12:53</w:t>
            </w:r>
          </w:p>
        </w:tc>
        <w:tc>
          <w:tcPr>
            <w:tcW w:w="1826" w:type="dxa"/>
          </w:tcPr>
          <w:p w14:paraId="10A271E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42F88A3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Yep, one more. </w:t>
            </w:r>
          </w:p>
        </w:tc>
        <w:tc>
          <w:tcPr>
            <w:tcW w:w="2568" w:type="dxa"/>
          </w:tcPr>
          <w:p w14:paraId="53DBC5B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[touching nose]</w:t>
            </w:r>
          </w:p>
        </w:tc>
      </w:tr>
      <w:tr w:rsidR="0004562A" w:rsidRPr="0004562A" w14:paraId="5B67E902" w14:textId="77777777" w:rsidTr="004C307E">
        <w:tc>
          <w:tcPr>
            <w:tcW w:w="1325" w:type="dxa"/>
            <w:vAlign w:val="center"/>
          </w:tcPr>
          <w:p w14:paraId="7FD93E9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150</w:t>
            </w:r>
          </w:p>
        </w:tc>
        <w:tc>
          <w:tcPr>
            <w:tcW w:w="1715" w:type="dxa"/>
          </w:tcPr>
          <w:p w14:paraId="4C44574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00:12:55</w:t>
            </w:r>
          </w:p>
        </w:tc>
        <w:tc>
          <w:tcPr>
            <w:tcW w:w="1826" w:type="dxa"/>
          </w:tcPr>
          <w:p w14:paraId="74D4AF2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1E4F869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Oh! Smell!</w:t>
            </w:r>
          </w:p>
        </w:tc>
        <w:tc>
          <w:tcPr>
            <w:tcW w:w="2568" w:type="dxa"/>
          </w:tcPr>
          <w:p w14:paraId="6BEC182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96CFCDA" w14:textId="77777777" w:rsidTr="004C307E">
        <w:tc>
          <w:tcPr>
            <w:tcW w:w="1325" w:type="dxa"/>
            <w:vAlign w:val="center"/>
          </w:tcPr>
          <w:p w14:paraId="3C62E55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151</w:t>
            </w:r>
          </w:p>
        </w:tc>
        <w:tc>
          <w:tcPr>
            <w:tcW w:w="1715" w:type="dxa"/>
          </w:tcPr>
          <w:p w14:paraId="39051ED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00:12:57</w:t>
            </w:r>
          </w:p>
        </w:tc>
        <w:tc>
          <w:tcPr>
            <w:tcW w:w="1826" w:type="dxa"/>
          </w:tcPr>
          <w:p w14:paraId="147DB91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3633432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Ok, so we have them all – mindfulness, connecting to others, activities, like learning new things and using our senses and being thankful to others, gratitude. </w:t>
            </w:r>
          </w:p>
          <w:p w14:paraId="67A53E0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I’m going to ask you about which activities you </w:t>
            </w:r>
            <w:r w:rsidRPr="0004562A">
              <w:rPr>
                <w:rFonts w:ascii="Arial" w:eastAsia="Arial" w:hAnsi="Arial" w:cs="Arial"/>
                <w:snapToGrid w:val="0"/>
                <w:lang w:val="en-US"/>
              </w:rPr>
              <w:lastRenderedPageBreak/>
              <w:t>liked and didn’t like and why.</w:t>
            </w:r>
          </w:p>
          <w:p w14:paraId="4948CE0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First question though, </w:t>
            </w:r>
            <w:r w:rsidRPr="0004562A">
              <w:rPr>
                <w:rFonts w:ascii="Arial" w:eastAsia="Arial" w:hAnsi="Arial" w:cs="Arial"/>
                <w:snapToGrid w:val="0"/>
                <w:highlight w:val="yellow"/>
                <w:lang w:val="en-US"/>
              </w:rPr>
              <w:t>what did you enjoy most about these sessions we did and why?</w:t>
            </w:r>
          </w:p>
        </w:tc>
        <w:tc>
          <w:tcPr>
            <w:tcW w:w="2568" w:type="dxa"/>
          </w:tcPr>
          <w:p w14:paraId="0915EE8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DF7E351" w14:textId="77777777" w:rsidTr="004C307E">
        <w:tc>
          <w:tcPr>
            <w:tcW w:w="1325" w:type="dxa"/>
            <w:vAlign w:val="center"/>
          </w:tcPr>
          <w:p w14:paraId="552CED1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152</w:t>
            </w:r>
          </w:p>
        </w:tc>
        <w:tc>
          <w:tcPr>
            <w:tcW w:w="1715" w:type="dxa"/>
          </w:tcPr>
          <w:p w14:paraId="378F960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00:13:16</w:t>
            </w:r>
          </w:p>
        </w:tc>
        <w:tc>
          <w:tcPr>
            <w:tcW w:w="1826" w:type="dxa"/>
          </w:tcPr>
          <w:p w14:paraId="1A7B066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7CB2377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Fire.</w:t>
            </w:r>
          </w:p>
        </w:tc>
        <w:tc>
          <w:tcPr>
            <w:tcW w:w="2568" w:type="dxa"/>
          </w:tcPr>
          <w:p w14:paraId="5C0604E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D595B42" w14:textId="77777777" w:rsidTr="004C307E">
        <w:tc>
          <w:tcPr>
            <w:tcW w:w="1325" w:type="dxa"/>
            <w:vAlign w:val="center"/>
          </w:tcPr>
          <w:p w14:paraId="59D897D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153</w:t>
            </w:r>
          </w:p>
        </w:tc>
        <w:tc>
          <w:tcPr>
            <w:tcW w:w="1715" w:type="dxa"/>
          </w:tcPr>
          <w:p w14:paraId="6546891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00:13:17</w:t>
            </w:r>
          </w:p>
        </w:tc>
        <w:tc>
          <w:tcPr>
            <w:tcW w:w="1826" w:type="dxa"/>
          </w:tcPr>
          <w:p w14:paraId="5E06441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316E450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That was quick B. You like making the fire, any particular reason why?</w:t>
            </w:r>
          </w:p>
        </w:tc>
        <w:tc>
          <w:tcPr>
            <w:tcW w:w="2568" w:type="dxa"/>
          </w:tcPr>
          <w:p w14:paraId="6E5AD2E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A5203CC" w14:textId="77777777" w:rsidTr="004C307E">
        <w:tc>
          <w:tcPr>
            <w:tcW w:w="1325" w:type="dxa"/>
            <w:vAlign w:val="center"/>
          </w:tcPr>
          <w:p w14:paraId="580EB22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154</w:t>
            </w:r>
          </w:p>
        </w:tc>
        <w:tc>
          <w:tcPr>
            <w:tcW w:w="1715" w:type="dxa"/>
          </w:tcPr>
          <w:p w14:paraId="46D4EDA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00:13:21</w:t>
            </w:r>
          </w:p>
        </w:tc>
        <w:tc>
          <w:tcPr>
            <w:tcW w:w="1826" w:type="dxa"/>
          </w:tcPr>
          <w:p w14:paraId="71AD68E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249DFB8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Because I like it. Like, it makes you warm. Protects you from the cold. It’s nice to play with.</w:t>
            </w:r>
          </w:p>
        </w:tc>
        <w:tc>
          <w:tcPr>
            <w:tcW w:w="2568" w:type="dxa"/>
          </w:tcPr>
          <w:p w14:paraId="5BC61CF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13E8B59" w14:textId="77777777" w:rsidTr="004C307E">
        <w:tc>
          <w:tcPr>
            <w:tcW w:w="1325" w:type="dxa"/>
            <w:vAlign w:val="center"/>
          </w:tcPr>
          <w:p w14:paraId="1768A1A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155</w:t>
            </w:r>
          </w:p>
        </w:tc>
        <w:tc>
          <w:tcPr>
            <w:tcW w:w="1715" w:type="dxa"/>
          </w:tcPr>
          <w:p w14:paraId="240F00E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00:13:26</w:t>
            </w:r>
          </w:p>
        </w:tc>
        <w:tc>
          <w:tcPr>
            <w:tcW w:w="1826" w:type="dxa"/>
          </w:tcPr>
          <w:p w14:paraId="6EA35BD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0C07157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Oh, that's a good word protection, actually, yeah, protect you, B</w:t>
            </w:r>
          </w:p>
        </w:tc>
        <w:tc>
          <w:tcPr>
            <w:tcW w:w="2568" w:type="dxa"/>
          </w:tcPr>
          <w:p w14:paraId="06CFE98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1AF86C4" w14:textId="77777777" w:rsidTr="004C307E">
        <w:tc>
          <w:tcPr>
            <w:tcW w:w="1325" w:type="dxa"/>
            <w:vAlign w:val="center"/>
          </w:tcPr>
          <w:p w14:paraId="0774D51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156</w:t>
            </w:r>
          </w:p>
        </w:tc>
        <w:tc>
          <w:tcPr>
            <w:tcW w:w="1715" w:type="dxa"/>
          </w:tcPr>
          <w:p w14:paraId="281F7B4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00:13:29</w:t>
            </w:r>
          </w:p>
        </w:tc>
        <w:tc>
          <w:tcPr>
            <w:tcW w:w="1826" w:type="dxa"/>
          </w:tcPr>
          <w:p w14:paraId="5AC9BEF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08AFF7F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Anyone else, what's been your </w:t>
            </w:r>
            <w:proofErr w:type="spellStart"/>
            <w:r w:rsidRPr="0004562A">
              <w:rPr>
                <w:rFonts w:ascii="Arial" w:eastAsia="Arial" w:hAnsi="Arial" w:cs="Arial"/>
                <w:snapToGrid w:val="0"/>
                <w:lang w:val="en-US"/>
              </w:rPr>
              <w:t>favourite</w:t>
            </w:r>
            <w:proofErr w:type="spellEnd"/>
            <w:r w:rsidRPr="0004562A">
              <w:rPr>
                <w:rFonts w:ascii="Arial" w:eastAsia="Arial" w:hAnsi="Arial" w:cs="Arial"/>
                <w:snapToGrid w:val="0"/>
                <w:lang w:val="en-US"/>
              </w:rPr>
              <w:t xml:space="preserve"> activity we’ve done, D?</w:t>
            </w:r>
          </w:p>
        </w:tc>
        <w:tc>
          <w:tcPr>
            <w:tcW w:w="2568" w:type="dxa"/>
          </w:tcPr>
          <w:p w14:paraId="61C8068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7AF1009" w14:textId="77777777" w:rsidTr="004C307E">
        <w:tc>
          <w:tcPr>
            <w:tcW w:w="1325" w:type="dxa"/>
            <w:vAlign w:val="center"/>
          </w:tcPr>
          <w:p w14:paraId="55D1F49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157</w:t>
            </w:r>
          </w:p>
        </w:tc>
        <w:tc>
          <w:tcPr>
            <w:tcW w:w="1715" w:type="dxa"/>
          </w:tcPr>
          <w:p w14:paraId="72A1AB4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00:13:33</w:t>
            </w:r>
          </w:p>
        </w:tc>
        <w:tc>
          <w:tcPr>
            <w:tcW w:w="1826" w:type="dxa"/>
          </w:tcPr>
          <w:p w14:paraId="3F33F1B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46CD0BA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Erm, going into the woods.</w:t>
            </w:r>
          </w:p>
        </w:tc>
        <w:tc>
          <w:tcPr>
            <w:tcW w:w="2568" w:type="dxa"/>
          </w:tcPr>
          <w:p w14:paraId="4345613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0DFF2E8" w14:textId="77777777" w:rsidTr="004C307E">
        <w:tc>
          <w:tcPr>
            <w:tcW w:w="1325" w:type="dxa"/>
            <w:vAlign w:val="center"/>
          </w:tcPr>
          <w:p w14:paraId="720704A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158</w:t>
            </w:r>
          </w:p>
        </w:tc>
        <w:tc>
          <w:tcPr>
            <w:tcW w:w="1715" w:type="dxa"/>
          </w:tcPr>
          <w:p w14:paraId="124B782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00:13:35</w:t>
            </w:r>
          </w:p>
        </w:tc>
        <w:tc>
          <w:tcPr>
            <w:tcW w:w="1826" w:type="dxa"/>
          </w:tcPr>
          <w:p w14:paraId="744C59A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30179F4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Going and exploring the woods? Is that what you mean?</w:t>
            </w:r>
          </w:p>
        </w:tc>
        <w:tc>
          <w:tcPr>
            <w:tcW w:w="2568" w:type="dxa"/>
          </w:tcPr>
          <w:p w14:paraId="1546315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927AC62" w14:textId="77777777" w:rsidTr="004C307E">
        <w:tc>
          <w:tcPr>
            <w:tcW w:w="1325" w:type="dxa"/>
            <w:vAlign w:val="center"/>
          </w:tcPr>
          <w:p w14:paraId="6A76845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159</w:t>
            </w:r>
          </w:p>
        </w:tc>
        <w:tc>
          <w:tcPr>
            <w:tcW w:w="1715" w:type="dxa"/>
          </w:tcPr>
          <w:p w14:paraId="5FC1256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00:13:36</w:t>
            </w:r>
          </w:p>
        </w:tc>
        <w:tc>
          <w:tcPr>
            <w:tcW w:w="1826" w:type="dxa"/>
          </w:tcPr>
          <w:p w14:paraId="0FC4A1A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057B721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 xml:space="preserve">Yeah. </w:t>
            </w:r>
          </w:p>
        </w:tc>
        <w:tc>
          <w:tcPr>
            <w:tcW w:w="2568" w:type="dxa"/>
          </w:tcPr>
          <w:p w14:paraId="6BD3D88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27C7AF8" w14:textId="77777777" w:rsidTr="004C307E">
        <w:tc>
          <w:tcPr>
            <w:tcW w:w="1325" w:type="dxa"/>
            <w:vAlign w:val="center"/>
          </w:tcPr>
          <w:p w14:paraId="420CFB8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160</w:t>
            </w:r>
          </w:p>
        </w:tc>
        <w:tc>
          <w:tcPr>
            <w:tcW w:w="1715" w:type="dxa"/>
          </w:tcPr>
          <w:p w14:paraId="071B22C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00:13:37</w:t>
            </w:r>
          </w:p>
        </w:tc>
        <w:tc>
          <w:tcPr>
            <w:tcW w:w="1826" w:type="dxa"/>
          </w:tcPr>
          <w:p w14:paraId="3712A60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6178440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Why’s that D?</w:t>
            </w:r>
          </w:p>
        </w:tc>
        <w:tc>
          <w:tcPr>
            <w:tcW w:w="2568" w:type="dxa"/>
          </w:tcPr>
          <w:p w14:paraId="5DD72A3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EC5C18C" w14:textId="77777777" w:rsidTr="004C307E">
        <w:tc>
          <w:tcPr>
            <w:tcW w:w="1325" w:type="dxa"/>
            <w:vAlign w:val="center"/>
          </w:tcPr>
          <w:p w14:paraId="1C864BE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161</w:t>
            </w:r>
          </w:p>
        </w:tc>
        <w:tc>
          <w:tcPr>
            <w:tcW w:w="1715" w:type="dxa"/>
          </w:tcPr>
          <w:p w14:paraId="671A54D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00:13:40</w:t>
            </w:r>
          </w:p>
        </w:tc>
        <w:tc>
          <w:tcPr>
            <w:tcW w:w="1826" w:type="dxa"/>
          </w:tcPr>
          <w:p w14:paraId="78350B2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25FAA61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Just fun. Playing hide and seek. Seeing the trees. Learning about nature. Finding that beetle, that was cool.</w:t>
            </w:r>
          </w:p>
        </w:tc>
        <w:tc>
          <w:tcPr>
            <w:tcW w:w="2568" w:type="dxa"/>
          </w:tcPr>
          <w:p w14:paraId="1BC2E48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63A553A" w14:textId="77777777" w:rsidTr="004C307E">
        <w:tc>
          <w:tcPr>
            <w:tcW w:w="1325" w:type="dxa"/>
            <w:vAlign w:val="center"/>
          </w:tcPr>
          <w:p w14:paraId="239EDBA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color w:val="000000"/>
                <w:lang w:val="en-US"/>
              </w:rPr>
              <w:t>162</w:t>
            </w:r>
          </w:p>
        </w:tc>
        <w:tc>
          <w:tcPr>
            <w:tcW w:w="1715" w:type="dxa"/>
          </w:tcPr>
          <w:p w14:paraId="205E17B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00:13:49</w:t>
            </w:r>
          </w:p>
        </w:tc>
        <w:tc>
          <w:tcPr>
            <w:tcW w:w="1826" w:type="dxa"/>
          </w:tcPr>
          <w:p w14:paraId="54C0DD9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0600B07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Yeah, that was cool. You should have squished him. </w:t>
            </w:r>
          </w:p>
        </w:tc>
        <w:tc>
          <w:tcPr>
            <w:tcW w:w="2568" w:type="dxa"/>
          </w:tcPr>
          <w:p w14:paraId="637F505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C49F7F2" w14:textId="77777777" w:rsidTr="004C307E">
        <w:tc>
          <w:tcPr>
            <w:tcW w:w="1325" w:type="dxa"/>
            <w:vAlign w:val="center"/>
          </w:tcPr>
          <w:p w14:paraId="26E4655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163</w:t>
            </w:r>
          </w:p>
        </w:tc>
        <w:tc>
          <w:tcPr>
            <w:tcW w:w="1715" w:type="dxa"/>
          </w:tcPr>
          <w:p w14:paraId="230FA6B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00:13:49</w:t>
            </w:r>
          </w:p>
        </w:tc>
        <w:tc>
          <w:tcPr>
            <w:tcW w:w="1826" w:type="dxa"/>
          </w:tcPr>
          <w:p w14:paraId="2A7AE57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47C0CD4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proofErr w:type="spellStart"/>
            <w:r w:rsidRPr="0004562A">
              <w:rPr>
                <w:rFonts w:ascii="Arial" w:eastAsia="Arial" w:hAnsi="Arial" w:cs="Arial"/>
                <w:snapToGrid w:val="0"/>
                <w:color w:val="7030A0"/>
                <w:lang w:val="en-US"/>
              </w:rPr>
              <w:t>Ew</w:t>
            </w:r>
            <w:proofErr w:type="spellEnd"/>
            <w:r w:rsidRPr="0004562A">
              <w:rPr>
                <w:rFonts w:ascii="Arial" w:eastAsia="Arial" w:hAnsi="Arial" w:cs="Arial"/>
                <w:snapToGrid w:val="0"/>
                <w:color w:val="7030A0"/>
                <w:lang w:val="en-US"/>
              </w:rPr>
              <w:t>. No.</w:t>
            </w:r>
          </w:p>
        </w:tc>
        <w:tc>
          <w:tcPr>
            <w:tcW w:w="2568" w:type="dxa"/>
          </w:tcPr>
          <w:p w14:paraId="4A911E7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FAB1B63" w14:textId="77777777" w:rsidTr="004C307E">
        <w:tc>
          <w:tcPr>
            <w:tcW w:w="1325" w:type="dxa"/>
            <w:vAlign w:val="center"/>
          </w:tcPr>
          <w:p w14:paraId="7CB9D46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164</w:t>
            </w:r>
          </w:p>
        </w:tc>
        <w:tc>
          <w:tcPr>
            <w:tcW w:w="1715" w:type="dxa"/>
          </w:tcPr>
          <w:p w14:paraId="00167D4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00:13:50</w:t>
            </w:r>
          </w:p>
        </w:tc>
        <w:tc>
          <w:tcPr>
            <w:tcW w:w="1826" w:type="dxa"/>
          </w:tcPr>
          <w:p w14:paraId="79D13BB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6AEE139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What about you E? </w:t>
            </w:r>
            <w:r w:rsidRPr="0004562A">
              <w:rPr>
                <w:rFonts w:ascii="Arial" w:eastAsia="Arial" w:hAnsi="Arial" w:cs="Arial"/>
                <w:snapToGrid w:val="0"/>
                <w:highlight w:val="yellow"/>
                <w:lang w:val="en-US"/>
              </w:rPr>
              <w:t>what did you enjoy most about these sessions we did and why?</w:t>
            </w:r>
          </w:p>
        </w:tc>
        <w:tc>
          <w:tcPr>
            <w:tcW w:w="2568" w:type="dxa"/>
          </w:tcPr>
          <w:p w14:paraId="4A732DA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43987DA" w14:textId="77777777" w:rsidTr="004C307E">
        <w:tc>
          <w:tcPr>
            <w:tcW w:w="1325" w:type="dxa"/>
            <w:vAlign w:val="center"/>
          </w:tcPr>
          <w:p w14:paraId="224675E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lastRenderedPageBreak/>
              <w:t>165</w:t>
            </w:r>
          </w:p>
        </w:tc>
        <w:tc>
          <w:tcPr>
            <w:tcW w:w="1715" w:type="dxa"/>
          </w:tcPr>
          <w:p w14:paraId="042565E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00:13:59</w:t>
            </w:r>
          </w:p>
        </w:tc>
        <w:tc>
          <w:tcPr>
            <w:tcW w:w="1826" w:type="dxa"/>
          </w:tcPr>
          <w:p w14:paraId="29C2F9A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37EF5D7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it-IT"/>
              </w:rPr>
              <w:t xml:space="preserve">Erm, I guess. I dunno. </w:t>
            </w:r>
            <w:r w:rsidRPr="0004562A">
              <w:rPr>
                <w:rFonts w:ascii="Arial" w:eastAsia="Arial" w:hAnsi="Arial" w:cs="Arial"/>
                <w:snapToGrid w:val="0"/>
                <w:color w:val="C00000"/>
                <w:lang w:val="en-US"/>
              </w:rPr>
              <w:t xml:space="preserve">I liked when we went walking and had to collect things. </w:t>
            </w:r>
          </w:p>
        </w:tc>
        <w:tc>
          <w:tcPr>
            <w:tcW w:w="2568" w:type="dxa"/>
          </w:tcPr>
          <w:p w14:paraId="74E299F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211B12B" w14:textId="77777777" w:rsidTr="004C307E">
        <w:tc>
          <w:tcPr>
            <w:tcW w:w="1325" w:type="dxa"/>
            <w:vAlign w:val="center"/>
          </w:tcPr>
          <w:p w14:paraId="1E1D780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166</w:t>
            </w:r>
          </w:p>
        </w:tc>
        <w:tc>
          <w:tcPr>
            <w:tcW w:w="1715" w:type="dxa"/>
          </w:tcPr>
          <w:p w14:paraId="6B93A45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00:14:06</w:t>
            </w:r>
          </w:p>
        </w:tc>
        <w:tc>
          <w:tcPr>
            <w:tcW w:w="1826" w:type="dxa"/>
          </w:tcPr>
          <w:p w14:paraId="1A13EBE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094ED2F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Oh, that’s nice to hear. Any why did you like that the most?</w:t>
            </w:r>
          </w:p>
        </w:tc>
        <w:tc>
          <w:tcPr>
            <w:tcW w:w="2568" w:type="dxa"/>
          </w:tcPr>
          <w:p w14:paraId="30002ED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219FFEC" w14:textId="77777777" w:rsidTr="004C307E">
        <w:tc>
          <w:tcPr>
            <w:tcW w:w="1325" w:type="dxa"/>
            <w:vAlign w:val="center"/>
          </w:tcPr>
          <w:p w14:paraId="4BC687E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167</w:t>
            </w:r>
          </w:p>
        </w:tc>
        <w:tc>
          <w:tcPr>
            <w:tcW w:w="1715" w:type="dxa"/>
          </w:tcPr>
          <w:p w14:paraId="1A58751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00:14:08</w:t>
            </w:r>
          </w:p>
        </w:tc>
        <w:tc>
          <w:tcPr>
            <w:tcW w:w="1826" w:type="dxa"/>
          </w:tcPr>
          <w:p w14:paraId="4E91F5A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508B291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 xml:space="preserve">Erm, I found lots of leaves. We found that bug. I liked stepping on the leaves and in it mud. </w:t>
            </w:r>
          </w:p>
        </w:tc>
        <w:tc>
          <w:tcPr>
            <w:tcW w:w="2568" w:type="dxa"/>
          </w:tcPr>
          <w:p w14:paraId="05B4547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1BDCB4B" w14:textId="77777777" w:rsidTr="004C307E">
        <w:tc>
          <w:tcPr>
            <w:tcW w:w="1325" w:type="dxa"/>
            <w:vAlign w:val="center"/>
          </w:tcPr>
          <w:p w14:paraId="6A7BE9A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168</w:t>
            </w:r>
          </w:p>
        </w:tc>
        <w:tc>
          <w:tcPr>
            <w:tcW w:w="1715" w:type="dxa"/>
          </w:tcPr>
          <w:p w14:paraId="2EBED11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00:14:12</w:t>
            </w:r>
          </w:p>
        </w:tc>
        <w:tc>
          <w:tcPr>
            <w:tcW w:w="1826" w:type="dxa"/>
          </w:tcPr>
          <w:p w14:paraId="6967D55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4F6F513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Being dirty is fun. Mud, yay.</w:t>
            </w:r>
          </w:p>
        </w:tc>
        <w:tc>
          <w:tcPr>
            <w:tcW w:w="2568" w:type="dxa"/>
          </w:tcPr>
          <w:p w14:paraId="7C8BFEE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[interrupting. Sarcastic tone.]</w:t>
            </w:r>
          </w:p>
        </w:tc>
      </w:tr>
      <w:tr w:rsidR="0004562A" w:rsidRPr="0004562A" w14:paraId="15847F5A" w14:textId="77777777" w:rsidTr="004C307E">
        <w:tc>
          <w:tcPr>
            <w:tcW w:w="1325" w:type="dxa"/>
            <w:vAlign w:val="center"/>
          </w:tcPr>
          <w:p w14:paraId="092CAFB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169</w:t>
            </w:r>
          </w:p>
        </w:tc>
        <w:tc>
          <w:tcPr>
            <w:tcW w:w="1715" w:type="dxa"/>
          </w:tcPr>
          <w:p w14:paraId="125E1DE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00:14:14</w:t>
            </w:r>
          </w:p>
        </w:tc>
        <w:tc>
          <w:tcPr>
            <w:tcW w:w="1826" w:type="dxa"/>
          </w:tcPr>
          <w:p w14:paraId="3FAD1A2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6ED0323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[laughing] You seemed to like it most of all at the end B. I remember when you </w:t>
            </w:r>
            <w:proofErr w:type="gramStart"/>
            <w:r w:rsidRPr="0004562A">
              <w:rPr>
                <w:rFonts w:ascii="Arial" w:eastAsia="Arial" w:hAnsi="Arial" w:cs="Arial"/>
                <w:snapToGrid w:val="0"/>
                <w:lang w:val="en-US"/>
              </w:rPr>
              <w:t>started</w:t>
            </w:r>
            <w:proofErr w:type="gramEnd"/>
            <w:r w:rsidRPr="0004562A">
              <w:rPr>
                <w:rFonts w:ascii="Arial" w:eastAsia="Arial" w:hAnsi="Arial" w:cs="Arial"/>
                <w:snapToGrid w:val="0"/>
                <w:lang w:val="en-US"/>
              </w:rPr>
              <w:t xml:space="preserve"> and you didn’t want to get dirty.</w:t>
            </w:r>
          </w:p>
        </w:tc>
        <w:tc>
          <w:tcPr>
            <w:tcW w:w="2568" w:type="dxa"/>
          </w:tcPr>
          <w:p w14:paraId="442333B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8B6243F" w14:textId="77777777" w:rsidTr="004C307E">
        <w:tc>
          <w:tcPr>
            <w:tcW w:w="1325" w:type="dxa"/>
            <w:vAlign w:val="center"/>
          </w:tcPr>
          <w:p w14:paraId="1716612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170</w:t>
            </w:r>
          </w:p>
        </w:tc>
        <w:tc>
          <w:tcPr>
            <w:tcW w:w="1715" w:type="dxa"/>
          </w:tcPr>
          <w:p w14:paraId="509B187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00:14:20</w:t>
            </w:r>
          </w:p>
        </w:tc>
        <w:tc>
          <w:tcPr>
            <w:tcW w:w="1826" w:type="dxa"/>
          </w:tcPr>
          <w:p w14:paraId="6906AFF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4099D16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Yeah, don’t mind now. [laughing]</w:t>
            </w:r>
          </w:p>
        </w:tc>
        <w:tc>
          <w:tcPr>
            <w:tcW w:w="2568" w:type="dxa"/>
          </w:tcPr>
          <w:p w14:paraId="68023B9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B1F830A" w14:textId="77777777" w:rsidTr="004C307E">
        <w:tc>
          <w:tcPr>
            <w:tcW w:w="1325" w:type="dxa"/>
            <w:vAlign w:val="center"/>
          </w:tcPr>
          <w:p w14:paraId="3E99446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171</w:t>
            </w:r>
          </w:p>
        </w:tc>
        <w:tc>
          <w:tcPr>
            <w:tcW w:w="1715" w:type="dxa"/>
          </w:tcPr>
          <w:p w14:paraId="18E2E4A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00:14:23</w:t>
            </w:r>
          </w:p>
        </w:tc>
        <w:tc>
          <w:tcPr>
            <w:tcW w:w="1826" w:type="dxa"/>
          </w:tcPr>
          <w:p w14:paraId="536A0F4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26D96E1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F, what about yourself? What have you enjoyed the most?</w:t>
            </w:r>
          </w:p>
        </w:tc>
        <w:tc>
          <w:tcPr>
            <w:tcW w:w="2568" w:type="dxa"/>
          </w:tcPr>
          <w:p w14:paraId="7E60300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5B1B6C7" w14:textId="77777777" w:rsidTr="004C307E">
        <w:tc>
          <w:tcPr>
            <w:tcW w:w="1325" w:type="dxa"/>
            <w:vAlign w:val="center"/>
          </w:tcPr>
          <w:p w14:paraId="12F2F24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172</w:t>
            </w:r>
          </w:p>
        </w:tc>
        <w:tc>
          <w:tcPr>
            <w:tcW w:w="1715" w:type="dxa"/>
          </w:tcPr>
          <w:p w14:paraId="0D45208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00:14:24</w:t>
            </w:r>
          </w:p>
        </w:tc>
        <w:tc>
          <w:tcPr>
            <w:tcW w:w="1826" w:type="dxa"/>
          </w:tcPr>
          <w:p w14:paraId="2FFD9E4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2FACFAD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Marshmallows!</w:t>
            </w:r>
          </w:p>
        </w:tc>
        <w:tc>
          <w:tcPr>
            <w:tcW w:w="2568" w:type="dxa"/>
          </w:tcPr>
          <w:p w14:paraId="1A1F815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[shouting]</w:t>
            </w:r>
          </w:p>
        </w:tc>
      </w:tr>
      <w:tr w:rsidR="0004562A" w:rsidRPr="0004562A" w14:paraId="34509F74" w14:textId="77777777" w:rsidTr="004C307E">
        <w:tc>
          <w:tcPr>
            <w:tcW w:w="1325" w:type="dxa"/>
            <w:vAlign w:val="center"/>
          </w:tcPr>
          <w:p w14:paraId="4DBDD7C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173</w:t>
            </w:r>
          </w:p>
        </w:tc>
        <w:tc>
          <w:tcPr>
            <w:tcW w:w="1715" w:type="dxa"/>
          </w:tcPr>
          <w:p w14:paraId="070B747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00:14:25</w:t>
            </w:r>
          </w:p>
        </w:tc>
        <w:tc>
          <w:tcPr>
            <w:tcW w:w="1826" w:type="dxa"/>
          </w:tcPr>
          <w:p w14:paraId="5D80A3A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School Staff</w:t>
            </w:r>
          </w:p>
        </w:tc>
        <w:tc>
          <w:tcPr>
            <w:tcW w:w="3208" w:type="dxa"/>
          </w:tcPr>
          <w:p w14:paraId="2B13C32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F, be sensible. </w:t>
            </w:r>
          </w:p>
        </w:tc>
        <w:tc>
          <w:tcPr>
            <w:tcW w:w="2568" w:type="dxa"/>
          </w:tcPr>
          <w:p w14:paraId="30331F9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270C003" w14:textId="77777777" w:rsidTr="004C307E">
        <w:tc>
          <w:tcPr>
            <w:tcW w:w="1325" w:type="dxa"/>
            <w:vAlign w:val="center"/>
          </w:tcPr>
          <w:p w14:paraId="140201A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174</w:t>
            </w:r>
          </w:p>
        </w:tc>
        <w:tc>
          <w:tcPr>
            <w:tcW w:w="1715" w:type="dxa"/>
          </w:tcPr>
          <w:p w14:paraId="2C07303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00:14:26</w:t>
            </w:r>
          </w:p>
        </w:tc>
        <w:tc>
          <w:tcPr>
            <w:tcW w:w="1826" w:type="dxa"/>
          </w:tcPr>
          <w:p w14:paraId="2AD0F30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2D0795C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[Laughing] Is that it? Come on, there must be more than that. </w:t>
            </w:r>
          </w:p>
        </w:tc>
        <w:tc>
          <w:tcPr>
            <w:tcW w:w="2568" w:type="dxa"/>
          </w:tcPr>
          <w:p w14:paraId="170ABFE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[Mock shock]</w:t>
            </w:r>
          </w:p>
        </w:tc>
      </w:tr>
      <w:tr w:rsidR="0004562A" w:rsidRPr="0004562A" w14:paraId="45700E0D" w14:textId="77777777" w:rsidTr="004C307E">
        <w:tc>
          <w:tcPr>
            <w:tcW w:w="1325" w:type="dxa"/>
            <w:vAlign w:val="center"/>
          </w:tcPr>
          <w:p w14:paraId="0A82E45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175</w:t>
            </w:r>
          </w:p>
        </w:tc>
        <w:tc>
          <w:tcPr>
            <w:tcW w:w="1715" w:type="dxa"/>
          </w:tcPr>
          <w:p w14:paraId="5A7DDE3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00:14:28</w:t>
            </w:r>
          </w:p>
        </w:tc>
        <w:tc>
          <w:tcPr>
            <w:tcW w:w="1826" w:type="dxa"/>
          </w:tcPr>
          <w:p w14:paraId="29C3390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416E9E5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Er. It was all good. Yeah.</w:t>
            </w:r>
          </w:p>
        </w:tc>
        <w:tc>
          <w:tcPr>
            <w:tcW w:w="2568" w:type="dxa"/>
          </w:tcPr>
          <w:p w14:paraId="4BBDA50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88D7245" w14:textId="77777777" w:rsidTr="004C307E">
        <w:tc>
          <w:tcPr>
            <w:tcW w:w="1325" w:type="dxa"/>
            <w:vAlign w:val="center"/>
          </w:tcPr>
          <w:p w14:paraId="76D7D7C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176</w:t>
            </w:r>
          </w:p>
        </w:tc>
        <w:tc>
          <w:tcPr>
            <w:tcW w:w="1715" w:type="dxa"/>
          </w:tcPr>
          <w:p w14:paraId="517D929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00:14:32</w:t>
            </w:r>
          </w:p>
        </w:tc>
        <w:tc>
          <w:tcPr>
            <w:tcW w:w="1826" w:type="dxa"/>
          </w:tcPr>
          <w:p w14:paraId="596E2FD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732DCAF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roofErr w:type="gramStart"/>
            <w:r w:rsidRPr="0004562A">
              <w:rPr>
                <w:rFonts w:ascii="Arial" w:eastAsia="Arial" w:hAnsi="Arial" w:cs="Arial"/>
                <w:snapToGrid w:val="0"/>
                <w:lang w:val="en-US"/>
              </w:rPr>
              <w:t>So</w:t>
            </w:r>
            <w:proofErr w:type="gramEnd"/>
            <w:r w:rsidRPr="0004562A">
              <w:rPr>
                <w:rFonts w:ascii="Arial" w:eastAsia="Arial" w:hAnsi="Arial" w:cs="Arial"/>
                <w:snapToGrid w:val="0"/>
                <w:lang w:val="en-US"/>
              </w:rPr>
              <w:t xml:space="preserve"> there’s not one thing you really </w:t>
            </w:r>
            <w:proofErr w:type="spellStart"/>
            <w:r w:rsidRPr="0004562A">
              <w:rPr>
                <w:rFonts w:ascii="Arial" w:eastAsia="Arial" w:hAnsi="Arial" w:cs="Arial"/>
                <w:snapToGrid w:val="0"/>
                <w:lang w:val="en-US"/>
              </w:rPr>
              <w:t>really</w:t>
            </w:r>
            <w:proofErr w:type="spellEnd"/>
            <w:r w:rsidRPr="0004562A">
              <w:rPr>
                <w:rFonts w:ascii="Arial" w:eastAsia="Arial" w:hAnsi="Arial" w:cs="Arial"/>
                <w:snapToGrid w:val="0"/>
                <w:lang w:val="en-US"/>
              </w:rPr>
              <w:t xml:space="preserve"> liked?</w:t>
            </w:r>
          </w:p>
        </w:tc>
        <w:tc>
          <w:tcPr>
            <w:tcW w:w="2568" w:type="dxa"/>
          </w:tcPr>
          <w:p w14:paraId="3ECFE4E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5ED2DC9" w14:textId="77777777" w:rsidTr="004C307E">
        <w:tc>
          <w:tcPr>
            <w:tcW w:w="1325" w:type="dxa"/>
            <w:vAlign w:val="center"/>
          </w:tcPr>
          <w:p w14:paraId="7565A0A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177</w:t>
            </w:r>
          </w:p>
        </w:tc>
        <w:tc>
          <w:tcPr>
            <w:tcW w:w="1715" w:type="dxa"/>
          </w:tcPr>
          <w:p w14:paraId="56D1DDF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00:14:35</w:t>
            </w:r>
          </w:p>
        </w:tc>
        <w:tc>
          <w:tcPr>
            <w:tcW w:w="1826" w:type="dxa"/>
          </w:tcPr>
          <w:p w14:paraId="4C3E4EB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0D5D819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Er. I liked when we went into the woods and found that hole. That was good. Those box things that were hidden. </w:t>
            </w:r>
          </w:p>
        </w:tc>
        <w:tc>
          <w:tcPr>
            <w:tcW w:w="2568" w:type="dxa"/>
          </w:tcPr>
          <w:p w14:paraId="57424F6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FCB70C9" w14:textId="77777777" w:rsidTr="004C307E">
        <w:tc>
          <w:tcPr>
            <w:tcW w:w="1325" w:type="dxa"/>
            <w:vAlign w:val="center"/>
          </w:tcPr>
          <w:p w14:paraId="17024C2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178</w:t>
            </w:r>
          </w:p>
        </w:tc>
        <w:tc>
          <w:tcPr>
            <w:tcW w:w="1715" w:type="dxa"/>
          </w:tcPr>
          <w:p w14:paraId="4E30C06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00:14:42</w:t>
            </w:r>
          </w:p>
        </w:tc>
        <w:tc>
          <w:tcPr>
            <w:tcW w:w="1826" w:type="dxa"/>
          </w:tcPr>
          <w:p w14:paraId="3F52CEE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School Staff</w:t>
            </w:r>
          </w:p>
        </w:tc>
        <w:tc>
          <w:tcPr>
            <w:tcW w:w="3208" w:type="dxa"/>
          </w:tcPr>
          <w:p w14:paraId="66D8E57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Geocaching?</w:t>
            </w:r>
          </w:p>
        </w:tc>
        <w:tc>
          <w:tcPr>
            <w:tcW w:w="2568" w:type="dxa"/>
          </w:tcPr>
          <w:p w14:paraId="29E8B74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AF71809" w14:textId="77777777" w:rsidTr="004C307E">
        <w:tc>
          <w:tcPr>
            <w:tcW w:w="1325" w:type="dxa"/>
            <w:vAlign w:val="center"/>
          </w:tcPr>
          <w:p w14:paraId="1AB2BAF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lastRenderedPageBreak/>
              <w:t>179</w:t>
            </w:r>
          </w:p>
        </w:tc>
        <w:tc>
          <w:tcPr>
            <w:tcW w:w="1715" w:type="dxa"/>
          </w:tcPr>
          <w:p w14:paraId="55BC724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00:14:42</w:t>
            </w:r>
          </w:p>
        </w:tc>
        <w:tc>
          <w:tcPr>
            <w:tcW w:w="1826" w:type="dxa"/>
          </w:tcPr>
          <w:p w14:paraId="3979A72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0B0E38F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 xml:space="preserve">They were good. </w:t>
            </w:r>
          </w:p>
        </w:tc>
        <w:tc>
          <w:tcPr>
            <w:tcW w:w="2568" w:type="dxa"/>
          </w:tcPr>
          <w:p w14:paraId="3BAC459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DB32DED" w14:textId="77777777" w:rsidTr="004C307E">
        <w:tc>
          <w:tcPr>
            <w:tcW w:w="1325" w:type="dxa"/>
            <w:vAlign w:val="center"/>
          </w:tcPr>
          <w:p w14:paraId="5461EB1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180</w:t>
            </w:r>
          </w:p>
        </w:tc>
        <w:tc>
          <w:tcPr>
            <w:tcW w:w="1715" w:type="dxa"/>
          </w:tcPr>
          <w:p w14:paraId="4B8562D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00:14:34</w:t>
            </w:r>
          </w:p>
        </w:tc>
        <w:tc>
          <w:tcPr>
            <w:tcW w:w="1826" w:type="dxa"/>
          </w:tcPr>
          <w:p w14:paraId="572DD1D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13D8B32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Yeah, that word.</w:t>
            </w:r>
          </w:p>
        </w:tc>
        <w:tc>
          <w:tcPr>
            <w:tcW w:w="2568" w:type="dxa"/>
          </w:tcPr>
          <w:p w14:paraId="7B5D848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040489F" w14:textId="77777777" w:rsidTr="004C307E">
        <w:tc>
          <w:tcPr>
            <w:tcW w:w="1325" w:type="dxa"/>
            <w:vAlign w:val="center"/>
          </w:tcPr>
          <w:p w14:paraId="6DF5BE2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181</w:t>
            </w:r>
          </w:p>
        </w:tc>
        <w:tc>
          <w:tcPr>
            <w:tcW w:w="1715" w:type="dxa"/>
          </w:tcPr>
          <w:p w14:paraId="078BDA7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00:14:36</w:t>
            </w:r>
          </w:p>
        </w:tc>
        <w:tc>
          <w:tcPr>
            <w:tcW w:w="1826" w:type="dxa"/>
          </w:tcPr>
          <w:p w14:paraId="1B4814F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3759217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Thanks F, guys shall we get a drink then come back to this? [all agree]</w:t>
            </w:r>
          </w:p>
        </w:tc>
        <w:tc>
          <w:tcPr>
            <w:tcW w:w="2568" w:type="dxa"/>
          </w:tcPr>
          <w:p w14:paraId="7166CFD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Group stopped at 14minutes 36 seconds. Drinks were provided and the young people were able to stretch and walk about for a bit. </w:t>
            </w:r>
          </w:p>
        </w:tc>
      </w:tr>
      <w:tr w:rsidR="0004562A" w:rsidRPr="0004562A" w14:paraId="32D12B73" w14:textId="77777777" w:rsidTr="004C307E">
        <w:tc>
          <w:tcPr>
            <w:tcW w:w="1325" w:type="dxa"/>
            <w:vAlign w:val="center"/>
          </w:tcPr>
          <w:p w14:paraId="0D2EA34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182</w:t>
            </w:r>
          </w:p>
        </w:tc>
        <w:tc>
          <w:tcPr>
            <w:tcW w:w="1715" w:type="dxa"/>
          </w:tcPr>
          <w:p w14:paraId="51399D8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00:14:39</w:t>
            </w:r>
          </w:p>
        </w:tc>
        <w:tc>
          <w:tcPr>
            <w:tcW w:w="1826" w:type="dxa"/>
          </w:tcPr>
          <w:p w14:paraId="2A5CFE4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Instructor. </w:t>
            </w:r>
          </w:p>
        </w:tc>
        <w:tc>
          <w:tcPr>
            <w:tcW w:w="3208" w:type="dxa"/>
          </w:tcPr>
          <w:p w14:paraId="4C932F5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da-DK"/>
              </w:rPr>
              <w:t xml:space="preserve">Ok, sit, sit, sit. Thank you. </w:t>
            </w:r>
            <w:r w:rsidRPr="0004562A">
              <w:rPr>
                <w:rFonts w:ascii="Arial" w:eastAsia="Arial" w:hAnsi="Arial" w:cs="Arial"/>
                <w:snapToGrid w:val="0"/>
                <w:lang w:val="en-US"/>
              </w:rPr>
              <w:t xml:space="preserve">Let me see where we are. Not long now guys, you’re doing incredibly well. </w:t>
            </w:r>
          </w:p>
        </w:tc>
        <w:tc>
          <w:tcPr>
            <w:tcW w:w="2568" w:type="dxa"/>
          </w:tcPr>
          <w:p w14:paraId="458C4F7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F370B7B" w14:textId="77777777" w:rsidTr="004C307E">
        <w:tc>
          <w:tcPr>
            <w:tcW w:w="1325" w:type="dxa"/>
            <w:vAlign w:val="center"/>
          </w:tcPr>
          <w:p w14:paraId="1D7C9C7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183</w:t>
            </w:r>
          </w:p>
        </w:tc>
        <w:tc>
          <w:tcPr>
            <w:tcW w:w="1715" w:type="dxa"/>
          </w:tcPr>
          <w:p w14:paraId="508C4CB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00:14:43</w:t>
            </w:r>
          </w:p>
        </w:tc>
        <w:tc>
          <w:tcPr>
            <w:tcW w:w="1826" w:type="dxa"/>
          </w:tcPr>
          <w:p w14:paraId="3167D22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76F5516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Can we play a game?</w:t>
            </w:r>
          </w:p>
        </w:tc>
        <w:tc>
          <w:tcPr>
            <w:tcW w:w="2568" w:type="dxa"/>
          </w:tcPr>
          <w:p w14:paraId="3C4070E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EE1A020" w14:textId="77777777" w:rsidTr="004C307E">
        <w:tc>
          <w:tcPr>
            <w:tcW w:w="1325" w:type="dxa"/>
            <w:vAlign w:val="center"/>
          </w:tcPr>
          <w:p w14:paraId="4DC039C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184</w:t>
            </w:r>
          </w:p>
        </w:tc>
        <w:tc>
          <w:tcPr>
            <w:tcW w:w="1715" w:type="dxa"/>
          </w:tcPr>
          <w:p w14:paraId="6276A90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00:14:45</w:t>
            </w:r>
          </w:p>
        </w:tc>
        <w:tc>
          <w:tcPr>
            <w:tcW w:w="1826" w:type="dxa"/>
          </w:tcPr>
          <w:p w14:paraId="7D3EF11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72B3FC1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After this, I promise.</w:t>
            </w:r>
          </w:p>
        </w:tc>
        <w:tc>
          <w:tcPr>
            <w:tcW w:w="2568" w:type="dxa"/>
          </w:tcPr>
          <w:p w14:paraId="7DDBA8A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F106229" w14:textId="77777777" w:rsidTr="004C307E">
        <w:tc>
          <w:tcPr>
            <w:tcW w:w="1325" w:type="dxa"/>
            <w:vAlign w:val="center"/>
          </w:tcPr>
          <w:p w14:paraId="60C8D1E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185</w:t>
            </w:r>
          </w:p>
        </w:tc>
        <w:tc>
          <w:tcPr>
            <w:tcW w:w="1715" w:type="dxa"/>
          </w:tcPr>
          <w:p w14:paraId="1329628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00:14:46</w:t>
            </w:r>
          </w:p>
        </w:tc>
        <w:tc>
          <w:tcPr>
            <w:tcW w:w="1826" w:type="dxa"/>
          </w:tcPr>
          <w:p w14:paraId="35B4FC0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7B357A7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Oh, can we play hide and seek?</w:t>
            </w:r>
          </w:p>
        </w:tc>
        <w:tc>
          <w:tcPr>
            <w:tcW w:w="2568" w:type="dxa"/>
          </w:tcPr>
          <w:p w14:paraId="4DA85D4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296D688" w14:textId="77777777" w:rsidTr="004C307E">
        <w:tc>
          <w:tcPr>
            <w:tcW w:w="1325" w:type="dxa"/>
            <w:vAlign w:val="center"/>
          </w:tcPr>
          <w:p w14:paraId="42929D2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186</w:t>
            </w:r>
          </w:p>
        </w:tc>
        <w:tc>
          <w:tcPr>
            <w:tcW w:w="1715" w:type="dxa"/>
          </w:tcPr>
          <w:p w14:paraId="0DA3CE5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00:14:46</w:t>
            </w:r>
          </w:p>
        </w:tc>
        <w:tc>
          <w:tcPr>
            <w:tcW w:w="1826" w:type="dxa"/>
          </w:tcPr>
          <w:p w14:paraId="602FAC0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1FE7933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Oh yeah,</w:t>
            </w:r>
          </w:p>
        </w:tc>
        <w:tc>
          <w:tcPr>
            <w:tcW w:w="2568" w:type="dxa"/>
          </w:tcPr>
          <w:p w14:paraId="120846F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8407830" w14:textId="77777777" w:rsidTr="004C307E">
        <w:tc>
          <w:tcPr>
            <w:tcW w:w="1325" w:type="dxa"/>
            <w:vAlign w:val="center"/>
          </w:tcPr>
          <w:p w14:paraId="4FB0FBB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187</w:t>
            </w:r>
          </w:p>
        </w:tc>
        <w:tc>
          <w:tcPr>
            <w:tcW w:w="1715" w:type="dxa"/>
          </w:tcPr>
          <w:p w14:paraId="53B5934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00:14:47</w:t>
            </w:r>
          </w:p>
        </w:tc>
        <w:tc>
          <w:tcPr>
            <w:tcW w:w="1826" w:type="dxa"/>
          </w:tcPr>
          <w:p w14:paraId="77E068B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771EA88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Yep, but this first please?</w:t>
            </w:r>
          </w:p>
        </w:tc>
        <w:tc>
          <w:tcPr>
            <w:tcW w:w="2568" w:type="dxa"/>
          </w:tcPr>
          <w:p w14:paraId="6E33E76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5E301EA" w14:textId="77777777" w:rsidTr="004C307E">
        <w:tc>
          <w:tcPr>
            <w:tcW w:w="1325" w:type="dxa"/>
            <w:vAlign w:val="center"/>
          </w:tcPr>
          <w:p w14:paraId="3C4F9E5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188</w:t>
            </w:r>
          </w:p>
        </w:tc>
        <w:tc>
          <w:tcPr>
            <w:tcW w:w="1715" w:type="dxa"/>
          </w:tcPr>
          <w:p w14:paraId="5579F50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00:14:47</w:t>
            </w:r>
          </w:p>
        </w:tc>
        <w:tc>
          <w:tcPr>
            <w:tcW w:w="1826" w:type="dxa"/>
          </w:tcPr>
          <w:p w14:paraId="42B8DDD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4923369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Yay</w:t>
            </w:r>
          </w:p>
        </w:tc>
        <w:tc>
          <w:tcPr>
            <w:tcW w:w="2568" w:type="dxa"/>
          </w:tcPr>
          <w:p w14:paraId="66F2A64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CBE6B28" w14:textId="77777777" w:rsidTr="004C307E">
        <w:trPr>
          <w:trHeight w:val="333"/>
        </w:trPr>
        <w:tc>
          <w:tcPr>
            <w:tcW w:w="1325" w:type="dxa"/>
            <w:vAlign w:val="center"/>
          </w:tcPr>
          <w:p w14:paraId="70CD1FF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189</w:t>
            </w:r>
          </w:p>
        </w:tc>
        <w:tc>
          <w:tcPr>
            <w:tcW w:w="1715" w:type="dxa"/>
          </w:tcPr>
          <w:p w14:paraId="0850E64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00:14:48</w:t>
            </w:r>
          </w:p>
        </w:tc>
        <w:tc>
          <w:tcPr>
            <w:tcW w:w="1826" w:type="dxa"/>
          </w:tcPr>
          <w:p w14:paraId="22A01D9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739B3EB5" w14:textId="77777777" w:rsidR="0004562A" w:rsidRPr="0004562A" w:rsidRDefault="0004562A" w:rsidP="0004562A">
            <w:pPr>
              <w:widowControl w:val="0"/>
              <w:autoSpaceDE w:val="0"/>
              <w:autoSpaceDN w:val="0"/>
              <w:spacing w:after="160"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Ok, another question. </w:t>
            </w:r>
            <w:r w:rsidRPr="0004562A">
              <w:rPr>
                <w:rFonts w:ascii="Arial" w:eastAsia="Arial" w:hAnsi="Arial" w:cs="Arial"/>
                <w:snapToGrid w:val="0"/>
                <w:highlight w:val="yellow"/>
                <w:lang w:val="en-US"/>
              </w:rPr>
              <w:t>How did you feel about taking part in the mindfulness activities?</w:t>
            </w:r>
          </w:p>
        </w:tc>
        <w:tc>
          <w:tcPr>
            <w:tcW w:w="2568" w:type="dxa"/>
          </w:tcPr>
          <w:p w14:paraId="25C1895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B09880B" w14:textId="77777777" w:rsidTr="004C307E">
        <w:tc>
          <w:tcPr>
            <w:tcW w:w="1325" w:type="dxa"/>
            <w:vAlign w:val="center"/>
          </w:tcPr>
          <w:p w14:paraId="002198E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190</w:t>
            </w:r>
          </w:p>
        </w:tc>
        <w:tc>
          <w:tcPr>
            <w:tcW w:w="1715" w:type="dxa"/>
          </w:tcPr>
          <w:p w14:paraId="23F29DD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00:14:50</w:t>
            </w:r>
          </w:p>
        </w:tc>
        <w:tc>
          <w:tcPr>
            <w:tcW w:w="1826" w:type="dxa"/>
          </w:tcPr>
          <w:p w14:paraId="2D9D4FF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0711945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The mindful what now?</w:t>
            </w:r>
          </w:p>
        </w:tc>
        <w:tc>
          <w:tcPr>
            <w:tcW w:w="2568" w:type="dxa"/>
          </w:tcPr>
          <w:p w14:paraId="4873BC3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4F8C222" w14:textId="77777777" w:rsidTr="004C307E">
        <w:tc>
          <w:tcPr>
            <w:tcW w:w="1325" w:type="dxa"/>
            <w:vAlign w:val="center"/>
          </w:tcPr>
          <w:p w14:paraId="57B4C89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191</w:t>
            </w:r>
          </w:p>
        </w:tc>
        <w:tc>
          <w:tcPr>
            <w:tcW w:w="1715" w:type="dxa"/>
          </w:tcPr>
          <w:p w14:paraId="4D80245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00:14:51</w:t>
            </w:r>
          </w:p>
        </w:tc>
        <w:tc>
          <w:tcPr>
            <w:tcW w:w="1826" w:type="dxa"/>
          </w:tcPr>
          <w:p w14:paraId="47FF157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1FE84E3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What we did after the check-in. Where we focused on our bodies and breath</w:t>
            </w:r>
          </w:p>
        </w:tc>
        <w:tc>
          <w:tcPr>
            <w:tcW w:w="2568" w:type="dxa"/>
          </w:tcPr>
          <w:p w14:paraId="2E0DDD8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D3A21FA" w14:textId="77777777" w:rsidTr="004C307E">
        <w:tc>
          <w:tcPr>
            <w:tcW w:w="1325" w:type="dxa"/>
            <w:vAlign w:val="center"/>
          </w:tcPr>
          <w:p w14:paraId="363C8BB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192</w:t>
            </w:r>
          </w:p>
        </w:tc>
        <w:tc>
          <w:tcPr>
            <w:tcW w:w="1715" w:type="dxa"/>
          </w:tcPr>
          <w:p w14:paraId="4BC98F0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00:14:53</w:t>
            </w:r>
          </w:p>
        </w:tc>
        <w:tc>
          <w:tcPr>
            <w:tcW w:w="1826" w:type="dxa"/>
          </w:tcPr>
          <w:p w14:paraId="0E80D05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7EC485E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Oh that. Boring.</w:t>
            </w:r>
          </w:p>
        </w:tc>
        <w:tc>
          <w:tcPr>
            <w:tcW w:w="2568" w:type="dxa"/>
          </w:tcPr>
          <w:p w14:paraId="5452880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12EB2BE" w14:textId="77777777" w:rsidTr="004C307E">
        <w:tc>
          <w:tcPr>
            <w:tcW w:w="1325" w:type="dxa"/>
            <w:vAlign w:val="center"/>
          </w:tcPr>
          <w:p w14:paraId="3A366A0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193</w:t>
            </w:r>
          </w:p>
        </w:tc>
        <w:tc>
          <w:tcPr>
            <w:tcW w:w="1715" w:type="dxa"/>
          </w:tcPr>
          <w:p w14:paraId="548F8D3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00:14:54</w:t>
            </w:r>
          </w:p>
        </w:tc>
        <w:tc>
          <w:tcPr>
            <w:tcW w:w="1826" w:type="dxa"/>
          </w:tcPr>
          <w:p w14:paraId="2228CFD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12BB588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Yeah, they were boring. </w:t>
            </w:r>
          </w:p>
        </w:tc>
        <w:tc>
          <w:tcPr>
            <w:tcW w:w="2568" w:type="dxa"/>
          </w:tcPr>
          <w:p w14:paraId="38402DE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C2EBCE8" w14:textId="77777777" w:rsidTr="004C307E">
        <w:tc>
          <w:tcPr>
            <w:tcW w:w="1325" w:type="dxa"/>
            <w:vAlign w:val="center"/>
          </w:tcPr>
          <w:p w14:paraId="478BEE1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194</w:t>
            </w:r>
          </w:p>
        </w:tc>
        <w:tc>
          <w:tcPr>
            <w:tcW w:w="1715" w:type="dxa"/>
          </w:tcPr>
          <w:p w14:paraId="5E3A356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00:14:56</w:t>
            </w:r>
          </w:p>
        </w:tc>
        <w:tc>
          <w:tcPr>
            <w:tcW w:w="1826" w:type="dxa"/>
          </w:tcPr>
          <w:p w14:paraId="7A20C2E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55E31BF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I liked them.</w:t>
            </w:r>
          </w:p>
        </w:tc>
        <w:tc>
          <w:tcPr>
            <w:tcW w:w="2568" w:type="dxa"/>
          </w:tcPr>
          <w:p w14:paraId="04B4EE8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D2F197A" w14:textId="77777777" w:rsidTr="004C307E">
        <w:tc>
          <w:tcPr>
            <w:tcW w:w="1325" w:type="dxa"/>
            <w:vAlign w:val="center"/>
          </w:tcPr>
          <w:p w14:paraId="1811D54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195</w:t>
            </w:r>
          </w:p>
        </w:tc>
        <w:tc>
          <w:tcPr>
            <w:tcW w:w="1715" w:type="dxa"/>
          </w:tcPr>
          <w:p w14:paraId="7F305CE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00:14:58</w:t>
            </w:r>
          </w:p>
        </w:tc>
        <w:tc>
          <w:tcPr>
            <w:tcW w:w="1826" w:type="dxa"/>
          </w:tcPr>
          <w:p w14:paraId="7D68449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241CEDE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Can you tell me more guys about why you liked them/didn’t like them?</w:t>
            </w:r>
          </w:p>
        </w:tc>
        <w:tc>
          <w:tcPr>
            <w:tcW w:w="2568" w:type="dxa"/>
          </w:tcPr>
          <w:p w14:paraId="04DFEA6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E2ECB6D" w14:textId="77777777" w:rsidTr="004C307E">
        <w:tc>
          <w:tcPr>
            <w:tcW w:w="1325" w:type="dxa"/>
            <w:vAlign w:val="center"/>
          </w:tcPr>
          <w:p w14:paraId="32F1246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196</w:t>
            </w:r>
          </w:p>
        </w:tc>
        <w:tc>
          <w:tcPr>
            <w:tcW w:w="1715" w:type="dxa"/>
          </w:tcPr>
          <w:p w14:paraId="680F51E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00:15:02</w:t>
            </w:r>
          </w:p>
        </w:tc>
        <w:tc>
          <w:tcPr>
            <w:tcW w:w="1826" w:type="dxa"/>
          </w:tcPr>
          <w:p w14:paraId="2EC5B86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724004B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They just seemed </w:t>
            </w:r>
            <w:r w:rsidRPr="0004562A">
              <w:rPr>
                <w:rFonts w:ascii="Arial" w:eastAsia="Arial" w:hAnsi="Arial" w:cs="Arial"/>
                <w:snapToGrid w:val="0"/>
                <w:color w:val="7030A0"/>
                <w:lang w:val="en-US"/>
              </w:rPr>
              <w:lastRenderedPageBreak/>
              <w:t xml:space="preserve">pointless. </w:t>
            </w:r>
          </w:p>
        </w:tc>
        <w:tc>
          <w:tcPr>
            <w:tcW w:w="2568" w:type="dxa"/>
          </w:tcPr>
          <w:p w14:paraId="1D0183E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B341E1E" w14:textId="77777777" w:rsidTr="004C307E">
        <w:tc>
          <w:tcPr>
            <w:tcW w:w="1325" w:type="dxa"/>
            <w:vAlign w:val="center"/>
          </w:tcPr>
          <w:p w14:paraId="443EF48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197</w:t>
            </w:r>
          </w:p>
        </w:tc>
        <w:tc>
          <w:tcPr>
            <w:tcW w:w="1715" w:type="dxa"/>
          </w:tcPr>
          <w:p w14:paraId="3E36E5E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00:15:02</w:t>
            </w:r>
          </w:p>
        </w:tc>
        <w:tc>
          <w:tcPr>
            <w:tcW w:w="1826" w:type="dxa"/>
          </w:tcPr>
          <w:p w14:paraId="5B1DF3F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2724C43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Pointless?</w:t>
            </w:r>
          </w:p>
        </w:tc>
        <w:tc>
          <w:tcPr>
            <w:tcW w:w="2568" w:type="dxa"/>
          </w:tcPr>
          <w:p w14:paraId="48882D0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559943C" w14:textId="77777777" w:rsidTr="004C307E">
        <w:tc>
          <w:tcPr>
            <w:tcW w:w="1325" w:type="dxa"/>
            <w:vAlign w:val="center"/>
          </w:tcPr>
          <w:p w14:paraId="09741DB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198</w:t>
            </w:r>
          </w:p>
        </w:tc>
        <w:tc>
          <w:tcPr>
            <w:tcW w:w="1715" w:type="dxa"/>
          </w:tcPr>
          <w:p w14:paraId="46A4035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00:15:03</w:t>
            </w:r>
          </w:p>
        </w:tc>
        <w:tc>
          <w:tcPr>
            <w:tcW w:w="1826" w:type="dxa"/>
          </w:tcPr>
          <w:p w14:paraId="1D21EE7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39C6F3D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Like, what did they do? Like, nothing. </w:t>
            </w:r>
          </w:p>
        </w:tc>
        <w:tc>
          <w:tcPr>
            <w:tcW w:w="2568" w:type="dxa"/>
          </w:tcPr>
          <w:p w14:paraId="2086904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DBEC6C1" w14:textId="77777777" w:rsidTr="004C307E">
        <w:tc>
          <w:tcPr>
            <w:tcW w:w="1325" w:type="dxa"/>
            <w:vAlign w:val="center"/>
          </w:tcPr>
          <w:p w14:paraId="3898B49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199</w:t>
            </w:r>
          </w:p>
        </w:tc>
        <w:tc>
          <w:tcPr>
            <w:tcW w:w="1715" w:type="dxa"/>
          </w:tcPr>
          <w:p w14:paraId="5554C2D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00:15:05</w:t>
            </w:r>
          </w:p>
        </w:tc>
        <w:tc>
          <w:tcPr>
            <w:tcW w:w="1826" w:type="dxa"/>
          </w:tcPr>
          <w:p w14:paraId="2FC2D47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605CF14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 xml:space="preserve">They made me want to fall asleep. </w:t>
            </w:r>
          </w:p>
        </w:tc>
        <w:tc>
          <w:tcPr>
            <w:tcW w:w="2568" w:type="dxa"/>
          </w:tcPr>
          <w:p w14:paraId="68A219A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CE8418F" w14:textId="77777777" w:rsidTr="004C307E">
        <w:tc>
          <w:tcPr>
            <w:tcW w:w="1325" w:type="dxa"/>
            <w:vAlign w:val="center"/>
          </w:tcPr>
          <w:p w14:paraId="0ADB9E9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200</w:t>
            </w:r>
          </w:p>
        </w:tc>
        <w:tc>
          <w:tcPr>
            <w:tcW w:w="1715" w:type="dxa"/>
          </w:tcPr>
          <w:p w14:paraId="26602E2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00:15:07</w:t>
            </w:r>
          </w:p>
        </w:tc>
        <w:tc>
          <w:tcPr>
            <w:tcW w:w="1826" w:type="dxa"/>
          </w:tcPr>
          <w:p w14:paraId="52D8189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4735159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 xml:space="preserve">I like the hand one we did. </w:t>
            </w:r>
          </w:p>
        </w:tc>
        <w:tc>
          <w:tcPr>
            <w:tcW w:w="2568" w:type="dxa"/>
          </w:tcPr>
          <w:p w14:paraId="5A89A0B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954EA33" w14:textId="77777777" w:rsidTr="004C307E">
        <w:tc>
          <w:tcPr>
            <w:tcW w:w="1325" w:type="dxa"/>
            <w:vAlign w:val="center"/>
          </w:tcPr>
          <w:p w14:paraId="2527EF0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201</w:t>
            </w:r>
          </w:p>
        </w:tc>
        <w:tc>
          <w:tcPr>
            <w:tcW w:w="1715" w:type="dxa"/>
          </w:tcPr>
          <w:p w14:paraId="080AB95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00:15:07</w:t>
            </w:r>
          </w:p>
        </w:tc>
        <w:tc>
          <w:tcPr>
            <w:tcW w:w="1826" w:type="dxa"/>
          </w:tcPr>
          <w:p w14:paraId="1E74FC8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09076F5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Meh.</w:t>
            </w:r>
          </w:p>
        </w:tc>
        <w:tc>
          <w:tcPr>
            <w:tcW w:w="2568" w:type="dxa"/>
          </w:tcPr>
          <w:p w14:paraId="7D469F2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15A49EB" w14:textId="77777777" w:rsidTr="004C307E">
        <w:tc>
          <w:tcPr>
            <w:tcW w:w="1325" w:type="dxa"/>
            <w:vAlign w:val="center"/>
          </w:tcPr>
          <w:p w14:paraId="69A9553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202</w:t>
            </w:r>
          </w:p>
        </w:tc>
        <w:tc>
          <w:tcPr>
            <w:tcW w:w="1715" w:type="dxa"/>
          </w:tcPr>
          <w:p w14:paraId="2036B25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00:15:08</w:t>
            </w:r>
          </w:p>
        </w:tc>
        <w:tc>
          <w:tcPr>
            <w:tcW w:w="1826" w:type="dxa"/>
          </w:tcPr>
          <w:p w14:paraId="6D637BA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1C8BB8A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That one where we had to sneak up on each other. That was good</w:t>
            </w:r>
          </w:p>
        </w:tc>
        <w:tc>
          <w:tcPr>
            <w:tcW w:w="2568" w:type="dxa"/>
          </w:tcPr>
          <w:p w14:paraId="373758E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4508445" w14:textId="77777777" w:rsidTr="004C307E">
        <w:tc>
          <w:tcPr>
            <w:tcW w:w="1325" w:type="dxa"/>
            <w:vAlign w:val="center"/>
          </w:tcPr>
          <w:p w14:paraId="5FD2987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203</w:t>
            </w:r>
          </w:p>
        </w:tc>
        <w:tc>
          <w:tcPr>
            <w:tcW w:w="1715" w:type="dxa"/>
          </w:tcPr>
          <w:p w14:paraId="2D2FA36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00:15:10</w:t>
            </w:r>
          </w:p>
        </w:tc>
        <w:tc>
          <w:tcPr>
            <w:tcW w:w="1826" w:type="dxa"/>
          </w:tcPr>
          <w:p w14:paraId="179CC3F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7417C0B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Yeah! Can we do that one again?</w:t>
            </w:r>
          </w:p>
        </w:tc>
        <w:tc>
          <w:tcPr>
            <w:tcW w:w="2568" w:type="dxa"/>
          </w:tcPr>
          <w:p w14:paraId="4E49E7D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344FE4B" w14:textId="77777777" w:rsidTr="004C307E">
        <w:tc>
          <w:tcPr>
            <w:tcW w:w="1325" w:type="dxa"/>
            <w:vAlign w:val="center"/>
          </w:tcPr>
          <w:p w14:paraId="1FEEF80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204</w:t>
            </w:r>
          </w:p>
        </w:tc>
        <w:tc>
          <w:tcPr>
            <w:tcW w:w="1715" w:type="dxa"/>
          </w:tcPr>
          <w:p w14:paraId="2DADD76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00:15:11</w:t>
            </w:r>
          </w:p>
        </w:tc>
        <w:tc>
          <w:tcPr>
            <w:tcW w:w="1826" w:type="dxa"/>
          </w:tcPr>
          <w:p w14:paraId="012E0A8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5E568AA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The mindful walking activity?</w:t>
            </w:r>
          </w:p>
        </w:tc>
        <w:tc>
          <w:tcPr>
            <w:tcW w:w="2568" w:type="dxa"/>
          </w:tcPr>
          <w:p w14:paraId="3912DA1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8C1B378" w14:textId="77777777" w:rsidTr="004C307E">
        <w:tc>
          <w:tcPr>
            <w:tcW w:w="1325" w:type="dxa"/>
            <w:vAlign w:val="center"/>
          </w:tcPr>
          <w:p w14:paraId="28DC529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205</w:t>
            </w:r>
          </w:p>
        </w:tc>
        <w:tc>
          <w:tcPr>
            <w:tcW w:w="1715" w:type="dxa"/>
          </w:tcPr>
          <w:p w14:paraId="275978C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00:15:11</w:t>
            </w:r>
          </w:p>
        </w:tc>
        <w:tc>
          <w:tcPr>
            <w:tcW w:w="1826" w:type="dxa"/>
          </w:tcPr>
          <w:p w14:paraId="2E7AF87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3E9A60A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That one where we had to be quiet over the leaves. </w:t>
            </w:r>
          </w:p>
        </w:tc>
        <w:tc>
          <w:tcPr>
            <w:tcW w:w="2568" w:type="dxa"/>
          </w:tcPr>
          <w:p w14:paraId="437A600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08C111D" w14:textId="77777777" w:rsidTr="004C307E">
        <w:tc>
          <w:tcPr>
            <w:tcW w:w="1325" w:type="dxa"/>
            <w:vAlign w:val="center"/>
          </w:tcPr>
          <w:p w14:paraId="4A0EE9C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206</w:t>
            </w:r>
          </w:p>
        </w:tc>
        <w:tc>
          <w:tcPr>
            <w:tcW w:w="1715" w:type="dxa"/>
          </w:tcPr>
          <w:p w14:paraId="392B08F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00:15:12</w:t>
            </w:r>
          </w:p>
        </w:tc>
        <w:tc>
          <w:tcPr>
            <w:tcW w:w="1826" w:type="dxa"/>
          </w:tcPr>
          <w:p w14:paraId="4304339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133B05D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Oh yes, that one. What did you like about that?</w:t>
            </w:r>
          </w:p>
        </w:tc>
        <w:tc>
          <w:tcPr>
            <w:tcW w:w="2568" w:type="dxa"/>
          </w:tcPr>
          <w:p w14:paraId="5A5CAE0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17306DD" w14:textId="77777777" w:rsidTr="004C307E">
        <w:tc>
          <w:tcPr>
            <w:tcW w:w="1325" w:type="dxa"/>
            <w:vAlign w:val="center"/>
          </w:tcPr>
          <w:p w14:paraId="08795A9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207</w:t>
            </w:r>
          </w:p>
        </w:tc>
        <w:tc>
          <w:tcPr>
            <w:tcW w:w="1715" w:type="dxa"/>
          </w:tcPr>
          <w:p w14:paraId="3294BFD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00:15:13</w:t>
            </w:r>
          </w:p>
        </w:tc>
        <w:tc>
          <w:tcPr>
            <w:tcW w:w="1826" w:type="dxa"/>
          </w:tcPr>
          <w:p w14:paraId="0F8FD64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1C1B0B8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Well, you had to be quiet and think about where to move to. </w:t>
            </w:r>
          </w:p>
        </w:tc>
        <w:tc>
          <w:tcPr>
            <w:tcW w:w="2568" w:type="dxa"/>
          </w:tcPr>
          <w:p w14:paraId="5494F47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5203F4B" w14:textId="77777777" w:rsidTr="004C307E">
        <w:tc>
          <w:tcPr>
            <w:tcW w:w="1325" w:type="dxa"/>
            <w:vAlign w:val="center"/>
          </w:tcPr>
          <w:p w14:paraId="64DB4EB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208</w:t>
            </w:r>
          </w:p>
        </w:tc>
        <w:tc>
          <w:tcPr>
            <w:tcW w:w="1715" w:type="dxa"/>
          </w:tcPr>
          <w:p w14:paraId="4C68654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00:15:15</w:t>
            </w:r>
          </w:p>
        </w:tc>
        <w:tc>
          <w:tcPr>
            <w:tcW w:w="1826" w:type="dxa"/>
          </w:tcPr>
          <w:p w14:paraId="5C022C9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5A76320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Yeah, that was fun. Can we do it again?</w:t>
            </w:r>
          </w:p>
        </w:tc>
        <w:tc>
          <w:tcPr>
            <w:tcW w:w="2568" w:type="dxa"/>
          </w:tcPr>
          <w:p w14:paraId="0369990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B26B8F1" w14:textId="77777777" w:rsidTr="004C307E">
        <w:tc>
          <w:tcPr>
            <w:tcW w:w="1325" w:type="dxa"/>
            <w:vAlign w:val="center"/>
          </w:tcPr>
          <w:p w14:paraId="4128D7F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209</w:t>
            </w:r>
          </w:p>
        </w:tc>
        <w:tc>
          <w:tcPr>
            <w:tcW w:w="1715" w:type="dxa"/>
          </w:tcPr>
          <w:p w14:paraId="56F30A8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00:15:16</w:t>
            </w:r>
          </w:p>
        </w:tc>
        <w:tc>
          <w:tcPr>
            <w:tcW w:w="1826" w:type="dxa"/>
          </w:tcPr>
          <w:p w14:paraId="44E6F1E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6ADAC1C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Sure </w:t>
            </w:r>
            <w:proofErr w:type="spellStart"/>
            <w:r w:rsidRPr="0004562A">
              <w:rPr>
                <w:rFonts w:ascii="Arial" w:eastAsia="Arial" w:hAnsi="Arial" w:cs="Arial"/>
                <w:snapToGrid w:val="0"/>
                <w:lang w:val="en-US"/>
              </w:rPr>
              <w:t>Sure</w:t>
            </w:r>
            <w:proofErr w:type="spellEnd"/>
            <w:r w:rsidRPr="0004562A">
              <w:rPr>
                <w:rFonts w:ascii="Arial" w:eastAsia="Arial" w:hAnsi="Arial" w:cs="Arial"/>
                <w:snapToGrid w:val="0"/>
                <w:lang w:val="en-US"/>
              </w:rPr>
              <w:t xml:space="preserve">, but not right now, at the end maybe. </w:t>
            </w:r>
          </w:p>
        </w:tc>
        <w:tc>
          <w:tcPr>
            <w:tcW w:w="2568" w:type="dxa"/>
          </w:tcPr>
          <w:p w14:paraId="65488BC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[squeals of happiness from group]</w:t>
            </w:r>
          </w:p>
        </w:tc>
      </w:tr>
      <w:tr w:rsidR="0004562A" w:rsidRPr="0004562A" w14:paraId="7ED3F32B" w14:textId="77777777" w:rsidTr="004C307E">
        <w:tc>
          <w:tcPr>
            <w:tcW w:w="1325" w:type="dxa"/>
            <w:vAlign w:val="center"/>
          </w:tcPr>
          <w:p w14:paraId="0791CE1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210</w:t>
            </w:r>
          </w:p>
        </w:tc>
        <w:tc>
          <w:tcPr>
            <w:tcW w:w="1715" w:type="dxa"/>
          </w:tcPr>
          <w:p w14:paraId="7F9D233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00:15:21</w:t>
            </w:r>
          </w:p>
        </w:tc>
        <w:tc>
          <w:tcPr>
            <w:tcW w:w="1826" w:type="dxa"/>
          </w:tcPr>
          <w:p w14:paraId="4A5C2E3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4D67151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Ok, thank you guys. Let’s try another question. Erm.</w:t>
            </w:r>
          </w:p>
        </w:tc>
        <w:tc>
          <w:tcPr>
            <w:tcW w:w="2568" w:type="dxa"/>
          </w:tcPr>
          <w:p w14:paraId="06A18E1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[Checking notes]</w:t>
            </w:r>
          </w:p>
        </w:tc>
      </w:tr>
      <w:tr w:rsidR="0004562A" w:rsidRPr="0004562A" w14:paraId="2DCD5269" w14:textId="77777777" w:rsidTr="004C307E">
        <w:tc>
          <w:tcPr>
            <w:tcW w:w="1325" w:type="dxa"/>
            <w:vAlign w:val="center"/>
          </w:tcPr>
          <w:p w14:paraId="2424C66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211</w:t>
            </w:r>
          </w:p>
        </w:tc>
        <w:tc>
          <w:tcPr>
            <w:tcW w:w="1715" w:type="dxa"/>
          </w:tcPr>
          <w:p w14:paraId="31DB90E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00:15:24</w:t>
            </w:r>
          </w:p>
        </w:tc>
        <w:tc>
          <w:tcPr>
            <w:tcW w:w="1826" w:type="dxa"/>
          </w:tcPr>
          <w:p w14:paraId="4F534FC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4A27646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highlight w:val="yellow"/>
                <w:lang w:val="en-US"/>
              </w:rPr>
              <w:t>Do you remember when we took part in lots of different activities</w:t>
            </w:r>
            <w:r w:rsidRPr="0004562A">
              <w:rPr>
                <w:rFonts w:ascii="Arial" w:eastAsia="Arial" w:hAnsi="Arial" w:cs="Arial"/>
                <w:snapToGrid w:val="0"/>
                <w:lang w:val="en-US"/>
              </w:rPr>
              <w:t xml:space="preserve">? </w:t>
            </w:r>
            <w:proofErr w:type="gramStart"/>
            <w:r w:rsidRPr="0004562A">
              <w:rPr>
                <w:rFonts w:ascii="Arial" w:eastAsia="Arial" w:hAnsi="Arial" w:cs="Arial"/>
                <w:snapToGrid w:val="0"/>
                <w:lang w:val="en-US"/>
              </w:rPr>
              <w:t>So</w:t>
            </w:r>
            <w:proofErr w:type="gramEnd"/>
            <w:r w:rsidRPr="0004562A">
              <w:rPr>
                <w:rFonts w:ascii="Arial" w:eastAsia="Arial" w:hAnsi="Arial" w:cs="Arial"/>
                <w:snapToGrid w:val="0"/>
                <w:lang w:val="en-US"/>
              </w:rPr>
              <w:t xml:space="preserve"> the ones where we made the clay face, the leather bag, making food, finding things in the wood, the </w:t>
            </w:r>
            <w:r w:rsidRPr="0004562A">
              <w:rPr>
                <w:rFonts w:ascii="Arial" w:eastAsia="Arial" w:hAnsi="Arial" w:cs="Arial"/>
                <w:snapToGrid w:val="0"/>
                <w:lang w:val="en-US"/>
              </w:rPr>
              <w:lastRenderedPageBreak/>
              <w:t xml:space="preserve">mandalas… let me see… oh we whittled, started fires, made pine needle tea. Erm, </w:t>
            </w:r>
            <w:r w:rsidRPr="0004562A">
              <w:rPr>
                <w:rFonts w:ascii="Arial" w:eastAsia="Arial" w:hAnsi="Arial" w:cs="Arial"/>
                <w:snapToGrid w:val="0"/>
                <w:highlight w:val="yellow"/>
                <w:lang w:val="en-US"/>
              </w:rPr>
              <w:t>what did you think of them?</w:t>
            </w:r>
          </w:p>
        </w:tc>
        <w:tc>
          <w:tcPr>
            <w:tcW w:w="2568" w:type="dxa"/>
          </w:tcPr>
          <w:p w14:paraId="64445DB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451C145" w14:textId="77777777" w:rsidTr="004C307E">
        <w:tc>
          <w:tcPr>
            <w:tcW w:w="1325" w:type="dxa"/>
            <w:vAlign w:val="center"/>
          </w:tcPr>
          <w:p w14:paraId="38DF60C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212</w:t>
            </w:r>
          </w:p>
        </w:tc>
        <w:tc>
          <w:tcPr>
            <w:tcW w:w="1715" w:type="dxa"/>
          </w:tcPr>
          <w:p w14:paraId="6C91B6C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00:15:36</w:t>
            </w:r>
          </w:p>
        </w:tc>
        <w:tc>
          <w:tcPr>
            <w:tcW w:w="1826" w:type="dxa"/>
          </w:tcPr>
          <w:p w14:paraId="2D1E828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06826DC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I didn’t like that tea. Yuck. </w:t>
            </w:r>
          </w:p>
        </w:tc>
        <w:tc>
          <w:tcPr>
            <w:tcW w:w="2568" w:type="dxa"/>
          </w:tcPr>
          <w:p w14:paraId="54B9507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8A0E542" w14:textId="77777777" w:rsidTr="004C307E">
        <w:tc>
          <w:tcPr>
            <w:tcW w:w="1325" w:type="dxa"/>
            <w:vAlign w:val="center"/>
          </w:tcPr>
          <w:p w14:paraId="2F70698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213</w:t>
            </w:r>
          </w:p>
        </w:tc>
        <w:tc>
          <w:tcPr>
            <w:tcW w:w="1715" w:type="dxa"/>
          </w:tcPr>
          <w:p w14:paraId="068E3F3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00:15:37</w:t>
            </w:r>
          </w:p>
        </w:tc>
        <w:tc>
          <w:tcPr>
            <w:tcW w:w="1826" w:type="dxa"/>
          </w:tcPr>
          <w:p w14:paraId="1A1CA1B0" w14:textId="77777777" w:rsidR="0004562A" w:rsidRPr="0004562A" w:rsidRDefault="0004562A" w:rsidP="0004562A">
            <w:pPr>
              <w:widowControl w:val="0"/>
              <w:tabs>
                <w:tab w:val="left" w:pos="810"/>
              </w:tabs>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57739BF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Leather bag? Oh, that thing we made today!</w:t>
            </w:r>
          </w:p>
        </w:tc>
        <w:tc>
          <w:tcPr>
            <w:tcW w:w="2568" w:type="dxa"/>
          </w:tcPr>
          <w:p w14:paraId="0932B04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F8FF2B2" w14:textId="77777777" w:rsidTr="004C307E">
        <w:tc>
          <w:tcPr>
            <w:tcW w:w="1325" w:type="dxa"/>
            <w:vAlign w:val="center"/>
          </w:tcPr>
          <w:p w14:paraId="4F881CE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214</w:t>
            </w:r>
          </w:p>
        </w:tc>
        <w:tc>
          <w:tcPr>
            <w:tcW w:w="1715" w:type="dxa"/>
          </w:tcPr>
          <w:p w14:paraId="33C96A3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00:15:37</w:t>
            </w:r>
          </w:p>
        </w:tc>
        <w:tc>
          <w:tcPr>
            <w:tcW w:w="1826" w:type="dxa"/>
          </w:tcPr>
          <w:p w14:paraId="50FC7E7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018CAE2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You weren’t there</w:t>
            </w:r>
          </w:p>
        </w:tc>
        <w:tc>
          <w:tcPr>
            <w:tcW w:w="2568" w:type="dxa"/>
          </w:tcPr>
          <w:p w14:paraId="0D0262A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771B0B6" w14:textId="77777777" w:rsidTr="004C307E">
        <w:tc>
          <w:tcPr>
            <w:tcW w:w="1325" w:type="dxa"/>
            <w:vAlign w:val="center"/>
          </w:tcPr>
          <w:p w14:paraId="405E5AF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215</w:t>
            </w:r>
          </w:p>
        </w:tc>
        <w:tc>
          <w:tcPr>
            <w:tcW w:w="1715" w:type="dxa"/>
          </w:tcPr>
          <w:p w14:paraId="7ED46BB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00:15:38</w:t>
            </w:r>
          </w:p>
        </w:tc>
        <w:tc>
          <w:tcPr>
            <w:tcW w:w="1826" w:type="dxa"/>
          </w:tcPr>
          <w:p w14:paraId="363533A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320A93E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proofErr w:type="gramStart"/>
            <w:r w:rsidRPr="0004562A">
              <w:rPr>
                <w:rFonts w:ascii="Arial" w:eastAsia="Arial" w:hAnsi="Arial" w:cs="Arial"/>
                <w:snapToGrid w:val="0"/>
                <w:color w:val="C00000"/>
                <w:lang w:val="en-US"/>
              </w:rPr>
              <w:t>Yes</w:t>
            </w:r>
            <w:proofErr w:type="gramEnd"/>
            <w:r w:rsidRPr="0004562A">
              <w:rPr>
                <w:rFonts w:ascii="Arial" w:eastAsia="Arial" w:hAnsi="Arial" w:cs="Arial"/>
                <w:snapToGrid w:val="0"/>
                <w:color w:val="C00000"/>
                <w:lang w:val="en-US"/>
              </w:rPr>
              <w:t xml:space="preserve"> I was! Can we make them again?</w:t>
            </w:r>
          </w:p>
        </w:tc>
        <w:tc>
          <w:tcPr>
            <w:tcW w:w="2568" w:type="dxa"/>
          </w:tcPr>
          <w:p w14:paraId="5AD9251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FF7981C" w14:textId="77777777" w:rsidTr="004C307E">
        <w:tc>
          <w:tcPr>
            <w:tcW w:w="1325" w:type="dxa"/>
            <w:vAlign w:val="center"/>
          </w:tcPr>
          <w:p w14:paraId="3F95148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216</w:t>
            </w:r>
          </w:p>
        </w:tc>
        <w:tc>
          <w:tcPr>
            <w:tcW w:w="1715" w:type="dxa"/>
          </w:tcPr>
          <w:p w14:paraId="554153C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00:15:42</w:t>
            </w:r>
          </w:p>
        </w:tc>
        <w:tc>
          <w:tcPr>
            <w:tcW w:w="1826" w:type="dxa"/>
          </w:tcPr>
          <w:p w14:paraId="4638309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74AC0FC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Maybe, what was your </w:t>
            </w:r>
            <w:proofErr w:type="spellStart"/>
            <w:r w:rsidRPr="0004562A">
              <w:rPr>
                <w:rFonts w:ascii="Arial" w:eastAsia="Arial" w:hAnsi="Arial" w:cs="Arial"/>
                <w:snapToGrid w:val="0"/>
                <w:lang w:val="en-US"/>
              </w:rPr>
              <w:t>favourite</w:t>
            </w:r>
            <w:proofErr w:type="spellEnd"/>
            <w:r w:rsidRPr="0004562A">
              <w:rPr>
                <w:rFonts w:ascii="Arial" w:eastAsia="Arial" w:hAnsi="Arial" w:cs="Arial"/>
                <w:snapToGrid w:val="0"/>
                <w:lang w:val="en-US"/>
              </w:rPr>
              <w:t xml:space="preserve"> thing E?</w:t>
            </w:r>
          </w:p>
        </w:tc>
        <w:tc>
          <w:tcPr>
            <w:tcW w:w="2568" w:type="dxa"/>
          </w:tcPr>
          <w:p w14:paraId="07E53A3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39D4FDA" w14:textId="77777777" w:rsidTr="004C307E">
        <w:tc>
          <w:tcPr>
            <w:tcW w:w="1325" w:type="dxa"/>
            <w:vAlign w:val="center"/>
          </w:tcPr>
          <w:p w14:paraId="5893709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217</w:t>
            </w:r>
          </w:p>
        </w:tc>
        <w:tc>
          <w:tcPr>
            <w:tcW w:w="1715" w:type="dxa"/>
          </w:tcPr>
          <w:p w14:paraId="2B534BF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00:15:44</w:t>
            </w:r>
          </w:p>
        </w:tc>
        <w:tc>
          <w:tcPr>
            <w:tcW w:w="1826" w:type="dxa"/>
          </w:tcPr>
          <w:p w14:paraId="359606E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5794241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 xml:space="preserve">Erm. I didn’t like getting my hands dirty. </w:t>
            </w:r>
          </w:p>
        </w:tc>
        <w:tc>
          <w:tcPr>
            <w:tcW w:w="2568" w:type="dxa"/>
          </w:tcPr>
          <w:p w14:paraId="69393B1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8052293" w14:textId="77777777" w:rsidTr="004C307E">
        <w:tc>
          <w:tcPr>
            <w:tcW w:w="1325" w:type="dxa"/>
            <w:vAlign w:val="center"/>
          </w:tcPr>
          <w:p w14:paraId="550D3E4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218</w:t>
            </w:r>
          </w:p>
        </w:tc>
        <w:tc>
          <w:tcPr>
            <w:tcW w:w="1715" w:type="dxa"/>
          </w:tcPr>
          <w:p w14:paraId="781A183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00:15:45</w:t>
            </w:r>
          </w:p>
        </w:tc>
        <w:tc>
          <w:tcPr>
            <w:tcW w:w="1826" w:type="dxa"/>
          </w:tcPr>
          <w:p w14:paraId="1C1F85D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005F5C9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Dirty is fun. </w:t>
            </w:r>
          </w:p>
        </w:tc>
        <w:tc>
          <w:tcPr>
            <w:tcW w:w="2568" w:type="dxa"/>
          </w:tcPr>
          <w:p w14:paraId="657080A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6D65305" w14:textId="77777777" w:rsidTr="004C307E">
        <w:tc>
          <w:tcPr>
            <w:tcW w:w="1325" w:type="dxa"/>
            <w:vAlign w:val="center"/>
          </w:tcPr>
          <w:p w14:paraId="680C2C5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219</w:t>
            </w:r>
          </w:p>
        </w:tc>
        <w:tc>
          <w:tcPr>
            <w:tcW w:w="1715" w:type="dxa"/>
          </w:tcPr>
          <w:p w14:paraId="360D84E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00:15:46</w:t>
            </w:r>
          </w:p>
        </w:tc>
        <w:tc>
          <w:tcPr>
            <w:tcW w:w="1826" w:type="dxa"/>
          </w:tcPr>
          <w:p w14:paraId="3FB1865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187A7B7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 xml:space="preserve">Erm. I like collecting things and making the circle thing. </w:t>
            </w:r>
          </w:p>
        </w:tc>
        <w:tc>
          <w:tcPr>
            <w:tcW w:w="2568" w:type="dxa"/>
          </w:tcPr>
          <w:p w14:paraId="2DDF33E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2D1272C" w14:textId="77777777" w:rsidTr="004C307E">
        <w:tc>
          <w:tcPr>
            <w:tcW w:w="1325" w:type="dxa"/>
            <w:vAlign w:val="center"/>
          </w:tcPr>
          <w:p w14:paraId="473BD29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220</w:t>
            </w:r>
          </w:p>
        </w:tc>
        <w:tc>
          <w:tcPr>
            <w:tcW w:w="1715" w:type="dxa"/>
          </w:tcPr>
          <w:p w14:paraId="5D09BFC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00:15:48</w:t>
            </w:r>
          </w:p>
        </w:tc>
        <w:tc>
          <w:tcPr>
            <w:tcW w:w="1826" w:type="dxa"/>
          </w:tcPr>
          <w:p w14:paraId="5A0FB4A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School Staff</w:t>
            </w:r>
          </w:p>
        </w:tc>
        <w:tc>
          <w:tcPr>
            <w:tcW w:w="3208" w:type="dxa"/>
          </w:tcPr>
          <w:p w14:paraId="27921F5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The mandala. </w:t>
            </w:r>
          </w:p>
        </w:tc>
        <w:tc>
          <w:tcPr>
            <w:tcW w:w="2568" w:type="dxa"/>
          </w:tcPr>
          <w:p w14:paraId="2BC9410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297223D" w14:textId="77777777" w:rsidTr="004C307E">
        <w:tc>
          <w:tcPr>
            <w:tcW w:w="1325" w:type="dxa"/>
            <w:vAlign w:val="center"/>
          </w:tcPr>
          <w:p w14:paraId="0CD8BD9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221</w:t>
            </w:r>
          </w:p>
        </w:tc>
        <w:tc>
          <w:tcPr>
            <w:tcW w:w="1715" w:type="dxa"/>
          </w:tcPr>
          <w:p w14:paraId="71ED43C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00:15:49</w:t>
            </w:r>
          </w:p>
        </w:tc>
        <w:tc>
          <w:tcPr>
            <w:tcW w:w="1826" w:type="dxa"/>
          </w:tcPr>
          <w:p w14:paraId="364F37C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181B0C7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Yeah, my mum liked the photo. Erm. Starting the fire and using that thingy to start it with. Can I have another drink please?</w:t>
            </w:r>
          </w:p>
        </w:tc>
        <w:tc>
          <w:tcPr>
            <w:tcW w:w="2568" w:type="dxa"/>
          </w:tcPr>
          <w:p w14:paraId="60BA9FF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848E075" w14:textId="77777777" w:rsidTr="004C307E">
        <w:tc>
          <w:tcPr>
            <w:tcW w:w="1325" w:type="dxa"/>
            <w:vAlign w:val="center"/>
          </w:tcPr>
          <w:p w14:paraId="2B096CC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222</w:t>
            </w:r>
          </w:p>
        </w:tc>
        <w:tc>
          <w:tcPr>
            <w:tcW w:w="1715" w:type="dxa"/>
          </w:tcPr>
          <w:p w14:paraId="239E05D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00:15:53</w:t>
            </w:r>
          </w:p>
        </w:tc>
        <w:tc>
          <w:tcPr>
            <w:tcW w:w="1826" w:type="dxa"/>
          </w:tcPr>
          <w:p w14:paraId="0053389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School Staff</w:t>
            </w:r>
          </w:p>
        </w:tc>
        <w:tc>
          <w:tcPr>
            <w:tcW w:w="3208" w:type="dxa"/>
          </w:tcPr>
          <w:p w14:paraId="13AEBBC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Sure</w:t>
            </w:r>
          </w:p>
        </w:tc>
        <w:tc>
          <w:tcPr>
            <w:tcW w:w="2568" w:type="dxa"/>
          </w:tcPr>
          <w:p w14:paraId="31662FE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27F4695" w14:textId="77777777" w:rsidTr="004C307E">
        <w:tc>
          <w:tcPr>
            <w:tcW w:w="1325" w:type="dxa"/>
            <w:vAlign w:val="center"/>
          </w:tcPr>
          <w:p w14:paraId="5ED7BA4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223</w:t>
            </w:r>
          </w:p>
        </w:tc>
        <w:tc>
          <w:tcPr>
            <w:tcW w:w="1715" w:type="dxa"/>
          </w:tcPr>
          <w:p w14:paraId="1511099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00:15:54</w:t>
            </w:r>
          </w:p>
        </w:tc>
        <w:tc>
          <w:tcPr>
            <w:tcW w:w="1826" w:type="dxa"/>
          </w:tcPr>
          <w:p w14:paraId="49AA6FC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2A8EF16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How about you B? What did you enjoy the most from the activities you did?</w:t>
            </w:r>
          </w:p>
        </w:tc>
        <w:tc>
          <w:tcPr>
            <w:tcW w:w="2568" w:type="dxa"/>
          </w:tcPr>
          <w:p w14:paraId="48D084B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42BD20E" w14:textId="77777777" w:rsidTr="004C307E">
        <w:tc>
          <w:tcPr>
            <w:tcW w:w="1325" w:type="dxa"/>
            <w:vAlign w:val="center"/>
          </w:tcPr>
          <w:p w14:paraId="67C3722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224</w:t>
            </w:r>
          </w:p>
        </w:tc>
        <w:tc>
          <w:tcPr>
            <w:tcW w:w="1715" w:type="dxa"/>
          </w:tcPr>
          <w:p w14:paraId="4FFF52E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00:15:56</w:t>
            </w:r>
          </w:p>
        </w:tc>
        <w:tc>
          <w:tcPr>
            <w:tcW w:w="1826" w:type="dxa"/>
          </w:tcPr>
          <w:p w14:paraId="111D629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2F5CAE9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proofErr w:type="spellStart"/>
            <w:r w:rsidRPr="0004562A">
              <w:rPr>
                <w:rFonts w:ascii="Arial" w:eastAsia="Arial" w:hAnsi="Arial" w:cs="Arial"/>
                <w:snapToGrid w:val="0"/>
                <w:color w:val="7030A0"/>
                <w:lang w:val="en-US"/>
              </w:rPr>
              <w:t>Ohhh</w:t>
            </w:r>
            <w:proofErr w:type="spellEnd"/>
            <w:r w:rsidRPr="0004562A">
              <w:rPr>
                <w:rFonts w:ascii="Arial" w:eastAsia="Arial" w:hAnsi="Arial" w:cs="Arial"/>
                <w:snapToGrid w:val="0"/>
                <w:color w:val="7030A0"/>
                <w:lang w:val="en-US"/>
              </w:rPr>
              <w:t xml:space="preserve">, I liked using the knife to [makes hand motion of whittling] saw the wood. </w:t>
            </w:r>
          </w:p>
        </w:tc>
        <w:tc>
          <w:tcPr>
            <w:tcW w:w="2568" w:type="dxa"/>
          </w:tcPr>
          <w:p w14:paraId="11A2F8B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1AA9CFC" w14:textId="77777777" w:rsidTr="004C307E">
        <w:tc>
          <w:tcPr>
            <w:tcW w:w="1325" w:type="dxa"/>
            <w:vAlign w:val="center"/>
          </w:tcPr>
          <w:p w14:paraId="1026339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225</w:t>
            </w:r>
          </w:p>
        </w:tc>
        <w:tc>
          <w:tcPr>
            <w:tcW w:w="1715" w:type="dxa"/>
          </w:tcPr>
          <w:p w14:paraId="2494D1F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00:15:59</w:t>
            </w:r>
          </w:p>
        </w:tc>
        <w:tc>
          <w:tcPr>
            <w:tcW w:w="1826" w:type="dxa"/>
          </w:tcPr>
          <w:p w14:paraId="7C46A79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3D996AE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Whittling?</w:t>
            </w:r>
          </w:p>
        </w:tc>
        <w:tc>
          <w:tcPr>
            <w:tcW w:w="2568" w:type="dxa"/>
          </w:tcPr>
          <w:p w14:paraId="41A63E2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56220E0" w14:textId="77777777" w:rsidTr="004C307E">
        <w:tc>
          <w:tcPr>
            <w:tcW w:w="1325" w:type="dxa"/>
            <w:vAlign w:val="center"/>
          </w:tcPr>
          <w:p w14:paraId="295521F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226</w:t>
            </w:r>
          </w:p>
        </w:tc>
        <w:tc>
          <w:tcPr>
            <w:tcW w:w="1715" w:type="dxa"/>
          </w:tcPr>
          <w:p w14:paraId="420530A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00:16:00</w:t>
            </w:r>
          </w:p>
        </w:tc>
        <w:tc>
          <w:tcPr>
            <w:tcW w:w="1826" w:type="dxa"/>
          </w:tcPr>
          <w:p w14:paraId="5C28B01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1FF937E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Yeah. I didn’t trust myself </w:t>
            </w:r>
            <w:r w:rsidRPr="0004562A">
              <w:rPr>
                <w:rFonts w:ascii="Arial" w:eastAsia="Arial" w:hAnsi="Arial" w:cs="Arial"/>
                <w:snapToGrid w:val="0"/>
                <w:color w:val="7030A0"/>
                <w:lang w:val="en-US"/>
              </w:rPr>
              <w:lastRenderedPageBreak/>
              <w:t xml:space="preserve">at first. I thought I would cut </w:t>
            </w:r>
            <w:proofErr w:type="gramStart"/>
            <w:r w:rsidRPr="0004562A">
              <w:rPr>
                <w:rFonts w:ascii="Arial" w:eastAsia="Arial" w:hAnsi="Arial" w:cs="Arial"/>
                <w:snapToGrid w:val="0"/>
                <w:color w:val="7030A0"/>
                <w:lang w:val="en-US"/>
              </w:rPr>
              <w:t>myself</w:t>
            </w:r>
            <w:proofErr w:type="gramEnd"/>
            <w:r w:rsidRPr="0004562A">
              <w:rPr>
                <w:rFonts w:ascii="Arial" w:eastAsia="Arial" w:hAnsi="Arial" w:cs="Arial"/>
                <w:snapToGrid w:val="0"/>
                <w:color w:val="7030A0"/>
                <w:lang w:val="en-US"/>
              </w:rPr>
              <w:t xml:space="preserve"> but I didn’t. I made a good pointy stick though. </w:t>
            </w:r>
          </w:p>
        </w:tc>
        <w:tc>
          <w:tcPr>
            <w:tcW w:w="2568" w:type="dxa"/>
          </w:tcPr>
          <w:p w14:paraId="36E1896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24002C7" w14:textId="77777777" w:rsidTr="004C307E">
        <w:tc>
          <w:tcPr>
            <w:tcW w:w="1325" w:type="dxa"/>
            <w:vAlign w:val="center"/>
          </w:tcPr>
          <w:p w14:paraId="2093D1A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227</w:t>
            </w:r>
          </w:p>
        </w:tc>
        <w:tc>
          <w:tcPr>
            <w:tcW w:w="1715" w:type="dxa"/>
          </w:tcPr>
          <w:p w14:paraId="61DF71F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00:16:03</w:t>
            </w:r>
          </w:p>
        </w:tc>
        <w:tc>
          <w:tcPr>
            <w:tcW w:w="1826" w:type="dxa"/>
          </w:tcPr>
          <w:p w14:paraId="54244A0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0F38CFF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 xml:space="preserve">Yeah, which you stuck in me! </w:t>
            </w:r>
          </w:p>
        </w:tc>
        <w:tc>
          <w:tcPr>
            <w:tcW w:w="2568" w:type="dxa"/>
          </w:tcPr>
          <w:p w14:paraId="118E7C3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CD28D86" w14:textId="77777777" w:rsidTr="004C307E">
        <w:tc>
          <w:tcPr>
            <w:tcW w:w="1325" w:type="dxa"/>
            <w:vAlign w:val="center"/>
          </w:tcPr>
          <w:p w14:paraId="0CB759F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228</w:t>
            </w:r>
          </w:p>
        </w:tc>
        <w:tc>
          <w:tcPr>
            <w:tcW w:w="1715" w:type="dxa"/>
          </w:tcPr>
          <w:p w14:paraId="71044CF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00:16:03</w:t>
            </w:r>
          </w:p>
        </w:tc>
        <w:tc>
          <w:tcPr>
            <w:tcW w:w="1826" w:type="dxa"/>
          </w:tcPr>
          <w:p w14:paraId="4D09D54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0D48097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Haha. </w:t>
            </w:r>
          </w:p>
        </w:tc>
        <w:tc>
          <w:tcPr>
            <w:tcW w:w="2568" w:type="dxa"/>
          </w:tcPr>
          <w:p w14:paraId="1FA0F48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[grinning]</w:t>
            </w:r>
          </w:p>
        </w:tc>
      </w:tr>
      <w:tr w:rsidR="0004562A" w:rsidRPr="0004562A" w14:paraId="5FF9ECAA" w14:textId="77777777" w:rsidTr="004C307E">
        <w:tc>
          <w:tcPr>
            <w:tcW w:w="1325" w:type="dxa"/>
            <w:vAlign w:val="center"/>
          </w:tcPr>
          <w:p w14:paraId="348C58B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229</w:t>
            </w:r>
          </w:p>
        </w:tc>
        <w:tc>
          <w:tcPr>
            <w:tcW w:w="1715" w:type="dxa"/>
          </w:tcPr>
          <w:p w14:paraId="0735760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00:16:04</w:t>
            </w:r>
          </w:p>
        </w:tc>
        <w:tc>
          <w:tcPr>
            <w:tcW w:w="1826" w:type="dxa"/>
          </w:tcPr>
          <w:p w14:paraId="28FD877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2142BE6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Ok, Ok, thanks B. F, what about you? </w:t>
            </w:r>
          </w:p>
        </w:tc>
        <w:tc>
          <w:tcPr>
            <w:tcW w:w="2568" w:type="dxa"/>
          </w:tcPr>
          <w:p w14:paraId="188FCEB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94F0A06" w14:textId="77777777" w:rsidTr="004C307E">
        <w:tc>
          <w:tcPr>
            <w:tcW w:w="1325" w:type="dxa"/>
            <w:vAlign w:val="center"/>
          </w:tcPr>
          <w:p w14:paraId="11F919B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230</w:t>
            </w:r>
          </w:p>
        </w:tc>
        <w:tc>
          <w:tcPr>
            <w:tcW w:w="1715" w:type="dxa"/>
          </w:tcPr>
          <w:p w14:paraId="1C5C40C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00:16:06</w:t>
            </w:r>
          </w:p>
        </w:tc>
        <w:tc>
          <w:tcPr>
            <w:tcW w:w="1826" w:type="dxa"/>
          </w:tcPr>
          <w:p w14:paraId="1A2E983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08935CF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Erm. I liked making food. </w:t>
            </w:r>
          </w:p>
        </w:tc>
        <w:tc>
          <w:tcPr>
            <w:tcW w:w="2568" w:type="dxa"/>
          </w:tcPr>
          <w:p w14:paraId="18622C6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AE2814B" w14:textId="77777777" w:rsidTr="004C307E">
        <w:tc>
          <w:tcPr>
            <w:tcW w:w="1325" w:type="dxa"/>
            <w:vAlign w:val="center"/>
          </w:tcPr>
          <w:p w14:paraId="3840330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231</w:t>
            </w:r>
          </w:p>
        </w:tc>
        <w:tc>
          <w:tcPr>
            <w:tcW w:w="1715" w:type="dxa"/>
          </w:tcPr>
          <w:p w14:paraId="11F2DC9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00:16:07</w:t>
            </w:r>
          </w:p>
        </w:tc>
        <w:tc>
          <w:tcPr>
            <w:tcW w:w="1826" w:type="dxa"/>
          </w:tcPr>
          <w:p w14:paraId="2D04DA5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2E399E9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proofErr w:type="gramStart"/>
            <w:r w:rsidRPr="0004562A">
              <w:rPr>
                <w:rFonts w:ascii="Arial" w:eastAsia="Arial" w:hAnsi="Arial" w:cs="Arial"/>
                <w:snapToGrid w:val="0"/>
                <w:color w:val="7030A0"/>
                <w:lang w:val="en-US"/>
              </w:rPr>
              <w:t>Yeah</w:t>
            </w:r>
            <w:proofErr w:type="gramEnd"/>
            <w:r w:rsidRPr="0004562A">
              <w:rPr>
                <w:rFonts w:ascii="Arial" w:eastAsia="Arial" w:hAnsi="Arial" w:cs="Arial"/>
                <w:snapToGrid w:val="0"/>
                <w:color w:val="7030A0"/>
                <w:lang w:val="en-US"/>
              </w:rPr>
              <w:t xml:space="preserve"> that would good. I liked that too. That cake thing. </w:t>
            </w:r>
          </w:p>
        </w:tc>
        <w:tc>
          <w:tcPr>
            <w:tcW w:w="2568" w:type="dxa"/>
          </w:tcPr>
          <w:p w14:paraId="7384DB6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3BD0675" w14:textId="77777777" w:rsidTr="004C307E">
        <w:tc>
          <w:tcPr>
            <w:tcW w:w="1325" w:type="dxa"/>
            <w:vAlign w:val="center"/>
          </w:tcPr>
          <w:p w14:paraId="6E8709F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232</w:t>
            </w:r>
          </w:p>
        </w:tc>
        <w:tc>
          <w:tcPr>
            <w:tcW w:w="1715" w:type="dxa"/>
          </w:tcPr>
          <w:p w14:paraId="4D961BE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00:16:08</w:t>
            </w:r>
          </w:p>
        </w:tc>
        <w:tc>
          <w:tcPr>
            <w:tcW w:w="1826" w:type="dxa"/>
          </w:tcPr>
          <w:p w14:paraId="12B9386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66B46AF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Yeah, making and eating it. </w:t>
            </w:r>
          </w:p>
        </w:tc>
        <w:tc>
          <w:tcPr>
            <w:tcW w:w="2568" w:type="dxa"/>
          </w:tcPr>
          <w:p w14:paraId="3278EA3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D95B620" w14:textId="77777777" w:rsidTr="004C307E">
        <w:tc>
          <w:tcPr>
            <w:tcW w:w="1325" w:type="dxa"/>
            <w:vAlign w:val="center"/>
          </w:tcPr>
          <w:p w14:paraId="65AD9A3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233</w:t>
            </w:r>
          </w:p>
        </w:tc>
        <w:tc>
          <w:tcPr>
            <w:tcW w:w="1715" w:type="dxa"/>
          </w:tcPr>
          <w:p w14:paraId="5002C09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00:16:09</w:t>
            </w:r>
          </w:p>
        </w:tc>
        <w:tc>
          <w:tcPr>
            <w:tcW w:w="1826" w:type="dxa"/>
          </w:tcPr>
          <w:p w14:paraId="14A2738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3737281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Marshmallows!</w:t>
            </w:r>
          </w:p>
        </w:tc>
        <w:tc>
          <w:tcPr>
            <w:tcW w:w="2568" w:type="dxa"/>
          </w:tcPr>
          <w:p w14:paraId="5A099B3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[shouting]</w:t>
            </w:r>
          </w:p>
        </w:tc>
      </w:tr>
      <w:tr w:rsidR="0004562A" w:rsidRPr="0004562A" w14:paraId="09B0A607" w14:textId="77777777" w:rsidTr="004C307E">
        <w:tc>
          <w:tcPr>
            <w:tcW w:w="1325" w:type="dxa"/>
            <w:vAlign w:val="center"/>
          </w:tcPr>
          <w:p w14:paraId="3378B53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234</w:t>
            </w:r>
          </w:p>
        </w:tc>
        <w:tc>
          <w:tcPr>
            <w:tcW w:w="1715" w:type="dxa"/>
          </w:tcPr>
          <w:p w14:paraId="38CD567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00:16:09</w:t>
            </w:r>
          </w:p>
        </w:tc>
        <w:tc>
          <w:tcPr>
            <w:tcW w:w="1826" w:type="dxa"/>
          </w:tcPr>
          <w:p w14:paraId="387B491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6CAF7E6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Marshmallows!</w:t>
            </w:r>
          </w:p>
        </w:tc>
        <w:tc>
          <w:tcPr>
            <w:tcW w:w="2568" w:type="dxa"/>
          </w:tcPr>
          <w:p w14:paraId="2390EBB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[shouting]</w:t>
            </w:r>
          </w:p>
        </w:tc>
      </w:tr>
      <w:tr w:rsidR="0004562A" w:rsidRPr="0004562A" w14:paraId="3B9D3E5F" w14:textId="77777777" w:rsidTr="004C307E">
        <w:tc>
          <w:tcPr>
            <w:tcW w:w="1325" w:type="dxa"/>
            <w:vAlign w:val="center"/>
          </w:tcPr>
          <w:p w14:paraId="58DE116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235</w:t>
            </w:r>
          </w:p>
        </w:tc>
        <w:tc>
          <w:tcPr>
            <w:tcW w:w="1715" w:type="dxa"/>
          </w:tcPr>
          <w:p w14:paraId="5A4E01A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00:16:10</w:t>
            </w:r>
          </w:p>
        </w:tc>
        <w:tc>
          <w:tcPr>
            <w:tcW w:w="1826" w:type="dxa"/>
          </w:tcPr>
          <w:p w14:paraId="7DA2DCE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6C0082D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Thanks D, F, ok, so everyone. Another question!</w:t>
            </w:r>
          </w:p>
        </w:tc>
        <w:tc>
          <w:tcPr>
            <w:tcW w:w="2568" w:type="dxa"/>
          </w:tcPr>
          <w:p w14:paraId="6AA79F7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850C14C" w14:textId="77777777" w:rsidTr="004C307E">
        <w:tc>
          <w:tcPr>
            <w:tcW w:w="1325" w:type="dxa"/>
            <w:vAlign w:val="center"/>
          </w:tcPr>
          <w:p w14:paraId="1A6E877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236</w:t>
            </w:r>
          </w:p>
        </w:tc>
        <w:tc>
          <w:tcPr>
            <w:tcW w:w="1715" w:type="dxa"/>
          </w:tcPr>
          <w:p w14:paraId="1D4EFE7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00:16:13</w:t>
            </w:r>
          </w:p>
        </w:tc>
        <w:tc>
          <w:tcPr>
            <w:tcW w:w="1826" w:type="dxa"/>
          </w:tcPr>
          <w:p w14:paraId="7A845A0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427F30C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highlight w:val="yellow"/>
                <w:lang w:val="en-US"/>
              </w:rPr>
              <w:t>Which activity made you feel better about yourself</w:t>
            </w:r>
            <w:r w:rsidRPr="0004562A">
              <w:rPr>
                <w:rFonts w:ascii="Arial" w:eastAsia="Arial" w:hAnsi="Arial" w:cs="Arial"/>
                <w:snapToGrid w:val="0"/>
                <w:lang w:val="en-US"/>
              </w:rPr>
              <w:t>? Think hard and pick one.</w:t>
            </w:r>
          </w:p>
        </w:tc>
        <w:tc>
          <w:tcPr>
            <w:tcW w:w="2568" w:type="dxa"/>
          </w:tcPr>
          <w:p w14:paraId="247F724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3BD31A8" w14:textId="77777777" w:rsidTr="004C307E">
        <w:tc>
          <w:tcPr>
            <w:tcW w:w="1325" w:type="dxa"/>
            <w:vAlign w:val="center"/>
          </w:tcPr>
          <w:p w14:paraId="5D146BD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237</w:t>
            </w:r>
          </w:p>
        </w:tc>
        <w:tc>
          <w:tcPr>
            <w:tcW w:w="1715" w:type="dxa"/>
          </w:tcPr>
          <w:p w14:paraId="7379A17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00:16:16</w:t>
            </w:r>
          </w:p>
        </w:tc>
        <w:tc>
          <w:tcPr>
            <w:tcW w:w="1826" w:type="dxa"/>
          </w:tcPr>
          <w:p w14:paraId="1C336EC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7C2E86F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Let’s go with B first.</w:t>
            </w:r>
          </w:p>
        </w:tc>
        <w:tc>
          <w:tcPr>
            <w:tcW w:w="2568" w:type="dxa"/>
          </w:tcPr>
          <w:p w14:paraId="1FFC791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92C9079" w14:textId="77777777" w:rsidTr="004C307E">
        <w:tc>
          <w:tcPr>
            <w:tcW w:w="1325" w:type="dxa"/>
            <w:vAlign w:val="center"/>
          </w:tcPr>
          <w:p w14:paraId="7C26C18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238</w:t>
            </w:r>
          </w:p>
        </w:tc>
        <w:tc>
          <w:tcPr>
            <w:tcW w:w="1715" w:type="dxa"/>
          </w:tcPr>
          <w:p w14:paraId="75DAA35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00:16:19</w:t>
            </w:r>
          </w:p>
        </w:tc>
        <w:tc>
          <w:tcPr>
            <w:tcW w:w="1826" w:type="dxa"/>
          </w:tcPr>
          <w:p w14:paraId="5FBA32D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053CB53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Erm, using that knife made me feel good.</w:t>
            </w:r>
          </w:p>
        </w:tc>
        <w:tc>
          <w:tcPr>
            <w:tcW w:w="2568" w:type="dxa"/>
          </w:tcPr>
          <w:p w14:paraId="05012D1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CCDAF45" w14:textId="77777777" w:rsidTr="004C307E">
        <w:tc>
          <w:tcPr>
            <w:tcW w:w="1325" w:type="dxa"/>
            <w:vAlign w:val="center"/>
          </w:tcPr>
          <w:p w14:paraId="5DAF2AC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239</w:t>
            </w:r>
          </w:p>
        </w:tc>
        <w:tc>
          <w:tcPr>
            <w:tcW w:w="1715" w:type="dxa"/>
          </w:tcPr>
          <w:p w14:paraId="2407FBD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00:16:23</w:t>
            </w:r>
          </w:p>
        </w:tc>
        <w:tc>
          <w:tcPr>
            <w:tcW w:w="1826" w:type="dxa"/>
          </w:tcPr>
          <w:p w14:paraId="6154424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787EED2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How come?</w:t>
            </w:r>
          </w:p>
        </w:tc>
        <w:tc>
          <w:tcPr>
            <w:tcW w:w="2568" w:type="dxa"/>
          </w:tcPr>
          <w:p w14:paraId="385D428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D4805F8" w14:textId="77777777" w:rsidTr="004C307E">
        <w:tc>
          <w:tcPr>
            <w:tcW w:w="1325" w:type="dxa"/>
            <w:vAlign w:val="center"/>
          </w:tcPr>
          <w:p w14:paraId="29C9EAC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240</w:t>
            </w:r>
          </w:p>
        </w:tc>
        <w:tc>
          <w:tcPr>
            <w:tcW w:w="1715" w:type="dxa"/>
          </w:tcPr>
          <w:p w14:paraId="424149F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00:16:25</w:t>
            </w:r>
          </w:p>
        </w:tc>
        <w:tc>
          <w:tcPr>
            <w:tcW w:w="1826" w:type="dxa"/>
          </w:tcPr>
          <w:p w14:paraId="5DC0130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2CA6BC2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Like, I was scared at first, but then once I started doing </w:t>
            </w:r>
            <w:proofErr w:type="gramStart"/>
            <w:r w:rsidRPr="0004562A">
              <w:rPr>
                <w:rFonts w:ascii="Arial" w:eastAsia="Arial" w:hAnsi="Arial" w:cs="Arial"/>
                <w:snapToGrid w:val="0"/>
                <w:color w:val="7030A0"/>
                <w:lang w:val="en-US"/>
              </w:rPr>
              <w:t>it</w:t>
            </w:r>
            <w:proofErr w:type="gramEnd"/>
            <w:r w:rsidRPr="0004562A">
              <w:rPr>
                <w:rFonts w:ascii="Arial" w:eastAsia="Arial" w:hAnsi="Arial" w:cs="Arial"/>
                <w:snapToGrid w:val="0"/>
                <w:color w:val="7030A0"/>
                <w:lang w:val="en-US"/>
              </w:rPr>
              <w:t xml:space="preserve"> I was ok and it was </w:t>
            </w:r>
            <w:proofErr w:type="spellStart"/>
            <w:r w:rsidRPr="0004562A">
              <w:rPr>
                <w:rFonts w:ascii="Arial" w:eastAsia="Arial" w:hAnsi="Arial" w:cs="Arial"/>
                <w:snapToGrid w:val="0"/>
                <w:color w:val="7030A0"/>
                <w:lang w:val="en-US"/>
              </w:rPr>
              <w:t>kinda</w:t>
            </w:r>
            <w:proofErr w:type="spellEnd"/>
            <w:r w:rsidRPr="0004562A">
              <w:rPr>
                <w:rFonts w:ascii="Arial" w:eastAsia="Arial" w:hAnsi="Arial" w:cs="Arial"/>
                <w:snapToGrid w:val="0"/>
                <w:color w:val="7030A0"/>
                <w:lang w:val="en-US"/>
              </w:rPr>
              <w:t xml:space="preserve"> fun in the end. I felt that I could do that again. </w:t>
            </w:r>
          </w:p>
        </w:tc>
        <w:tc>
          <w:tcPr>
            <w:tcW w:w="2568" w:type="dxa"/>
          </w:tcPr>
          <w:p w14:paraId="138CD80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52479C3" w14:textId="77777777" w:rsidTr="004C307E">
        <w:tc>
          <w:tcPr>
            <w:tcW w:w="1325" w:type="dxa"/>
            <w:vAlign w:val="center"/>
          </w:tcPr>
          <w:p w14:paraId="6F19BFE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241</w:t>
            </w:r>
          </w:p>
        </w:tc>
        <w:tc>
          <w:tcPr>
            <w:tcW w:w="1715" w:type="dxa"/>
          </w:tcPr>
          <w:p w14:paraId="49E2EAD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00:16:30</w:t>
            </w:r>
          </w:p>
        </w:tc>
        <w:tc>
          <w:tcPr>
            <w:tcW w:w="1826" w:type="dxa"/>
          </w:tcPr>
          <w:p w14:paraId="2157F45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4644F32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roofErr w:type="gramStart"/>
            <w:r w:rsidRPr="0004562A">
              <w:rPr>
                <w:rFonts w:ascii="Arial" w:eastAsia="Arial" w:hAnsi="Arial" w:cs="Arial"/>
                <w:snapToGrid w:val="0"/>
                <w:lang w:val="en-US"/>
              </w:rPr>
              <w:t>So</w:t>
            </w:r>
            <w:proofErr w:type="gramEnd"/>
            <w:r w:rsidRPr="0004562A">
              <w:rPr>
                <w:rFonts w:ascii="Arial" w:eastAsia="Arial" w:hAnsi="Arial" w:cs="Arial"/>
                <w:snapToGrid w:val="0"/>
                <w:lang w:val="en-US"/>
              </w:rPr>
              <w:t xml:space="preserve"> you felt that you got over feeling scared and found it enjoyable?</w:t>
            </w:r>
          </w:p>
        </w:tc>
        <w:tc>
          <w:tcPr>
            <w:tcW w:w="2568" w:type="dxa"/>
          </w:tcPr>
          <w:p w14:paraId="5E31520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88AB137" w14:textId="77777777" w:rsidTr="004C307E">
        <w:tc>
          <w:tcPr>
            <w:tcW w:w="1325" w:type="dxa"/>
            <w:vAlign w:val="center"/>
          </w:tcPr>
          <w:p w14:paraId="035FEF8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242</w:t>
            </w:r>
          </w:p>
        </w:tc>
        <w:tc>
          <w:tcPr>
            <w:tcW w:w="1715" w:type="dxa"/>
          </w:tcPr>
          <w:p w14:paraId="1275D98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00:16:33</w:t>
            </w:r>
          </w:p>
        </w:tc>
        <w:tc>
          <w:tcPr>
            <w:tcW w:w="1826" w:type="dxa"/>
          </w:tcPr>
          <w:p w14:paraId="4E26D9B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437A70B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Yeah. Yeah. It was good. </w:t>
            </w:r>
          </w:p>
        </w:tc>
        <w:tc>
          <w:tcPr>
            <w:tcW w:w="2568" w:type="dxa"/>
          </w:tcPr>
          <w:p w14:paraId="4B42B0E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8BE3156" w14:textId="77777777" w:rsidTr="004C307E">
        <w:tc>
          <w:tcPr>
            <w:tcW w:w="1325" w:type="dxa"/>
            <w:vAlign w:val="center"/>
          </w:tcPr>
          <w:p w14:paraId="5BBD768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243</w:t>
            </w:r>
          </w:p>
        </w:tc>
        <w:tc>
          <w:tcPr>
            <w:tcW w:w="1715" w:type="dxa"/>
          </w:tcPr>
          <w:p w14:paraId="0E77FF7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00:16:35</w:t>
            </w:r>
          </w:p>
        </w:tc>
        <w:tc>
          <w:tcPr>
            <w:tcW w:w="1826" w:type="dxa"/>
          </w:tcPr>
          <w:p w14:paraId="2C8F5DF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1314338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Thanks. E, what about </w:t>
            </w:r>
            <w:r w:rsidRPr="0004562A">
              <w:rPr>
                <w:rFonts w:ascii="Arial" w:eastAsia="Arial" w:hAnsi="Arial" w:cs="Arial"/>
                <w:snapToGrid w:val="0"/>
                <w:lang w:val="en-US"/>
              </w:rPr>
              <w:lastRenderedPageBreak/>
              <w:t>yourself? What activity do you do that made you feel good about yourself?</w:t>
            </w:r>
          </w:p>
        </w:tc>
        <w:tc>
          <w:tcPr>
            <w:tcW w:w="2568" w:type="dxa"/>
          </w:tcPr>
          <w:p w14:paraId="090AA73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2EFA9F2" w14:textId="77777777" w:rsidTr="004C307E">
        <w:tc>
          <w:tcPr>
            <w:tcW w:w="1325" w:type="dxa"/>
            <w:vAlign w:val="center"/>
          </w:tcPr>
          <w:p w14:paraId="3377A53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244</w:t>
            </w:r>
          </w:p>
        </w:tc>
        <w:tc>
          <w:tcPr>
            <w:tcW w:w="1715" w:type="dxa"/>
          </w:tcPr>
          <w:p w14:paraId="1009AA9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00:16:42</w:t>
            </w:r>
          </w:p>
        </w:tc>
        <w:tc>
          <w:tcPr>
            <w:tcW w:w="1826" w:type="dxa"/>
          </w:tcPr>
          <w:p w14:paraId="5DE114A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1EE2294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 xml:space="preserve">Er. I </w:t>
            </w:r>
            <w:proofErr w:type="spellStart"/>
            <w:r w:rsidRPr="0004562A">
              <w:rPr>
                <w:rFonts w:ascii="Arial" w:eastAsia="Arial" w:hAnsi="Arial" w:cs="Arial"/>
                <w:snapToGrid w:val="0"/>
                <w:color w:val="C00000"/>
                <w:lang w:val="en-US"/>
              </w:rPr>
              <w:t>dunno</w:t>
            </w:r>
            <w:proofErr w:type="spellEnd"/>
            <w:r w:rsidRPr="0004562A">
              <w:rPr>
                <w:rFonts w:ascii="Arial" w:eastAsia="Arial" w:hAnsi="Arial" w:cs="Arial"/>
                <w:snapToGrid w:val="0"/>
                <w:color w:val="C00000"/>
                <w:lang w:val="en-US"/>
              </w:rPr>
              <w:t xml:space="preserve">. </w:t>
            </w:r>
          </w:p>
        </w:tc>
        <w:tc>
          <w:tcPr>
            <w:tcW w:w="2568" w:type="dxa"/>
          </w:tcPr>
          <w:p w14:paraId="6557589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C0C90E6" w14:textId="77777777" w:rsidTr="004C307E">
        <w:tc>
          <w:tcPr>
            <w:tcW w:w="1325" w:type="dxa"/>
            <w:vAlign w:val="center"/>
          </w:tcPr>
          <w:p w14:paraId="1F578F1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245</w:t>
            </w:r>
          </w:p>
        </w:tc>
        <w:tc>
          <w:tcPr>
            <w:tcW w:w="1715" w:type="dxa"/>
          </w:tcPr>
          <w:p w14:paraId="7D1A427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00:16:45</w:t>
            </w:r>
          </w:p>
        </w:tc>
        <w:tc>
          <w:tcPr>
            <w:tcW w:w="1826" w:type="dxa"/>
          </w:tcPr>
          <w:p w14:paraId="7373F35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School Staff</w:t>
            </w:r>
          </w:p>
        </w:tc>
        <w:tc>
          <w:tcPr>
            <w:tcW w:w="3208" w:type="dxa"/>
          </w:tcPr>
          <w:p w14:paraId="424C42F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What about the sit spot? You wanted to do that in school when we got back?</w:t>
            </w:r>
          </w:p>
        </w:tc>
        <w:tc>
          <w:tcPr>
            <w:tcW w:w="2568" w:type="dxa"/>
          </w:tcPr>
          <w:p w14:paraId="02B244F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544AB66" w14:textId="77777777" w:rsidTr="004C307E">
        <w:tc>
          <w:tcPr>
            <w:tcW w:w="1325" w:type="dxa"/>
            <w:vAlign w:val="center"/>
          </w:tcPr>
          <w:p w14:paraId="591F80E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246</w:t>
            </w:r>
          </w:p>
        </w:tc>
        <w:tc>
          <w:tcPr>
            <w:tcW w:w="1715" w:type="dxa"/>
          </w:tcPr>
          <w:p w14:paraId="28A0007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00:16:50</w:t>
            </w:r>
          </w:p>
        </w:tc>
        <w:tc>
          <w:tcPr>
            <w:tcW w:w="1826" w:type="dxa"/>
          </w:tcPr>
          <w:p w14:paraId="1D3F6DE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25686DD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Yeah, I liked that one. I just don’t like being around people and that let me have a time out away from them. I was able to think. I feel better after being alone.</w:t>
            </w:r>
          </w:p>
        </w:tc>
        <w:tc>
          <w:tcPr>
            <w:tcW w:w="2568" w:type="dxa"/>
          </w:tcPr>
          <w:p w14:paraId="3249D38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6C5DF56" w14:textId="77777777" w:rsidTr="004C307E">
        <w:tc>
          <w:tcPr>
            <w:tcW w:w="1325" w:type="dxa"/>
            <w:vAlign w:val="center"/>
          </w:tcPr>
          <w:p w14:paraId="46703B3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247</w:t>
            </w:r>
          </w:p>
        </w:tc>
        <w:tc>
          <w:tcPr>
            <w:tcW w:w="1715" w:type="dxa"/>
          </w:tcPr>
          <w:p w14:paraId="5A9CEB5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00:17:01</w:t>
            </w:r>
          </w:p>
        </w:tc>
        <w:tc>
          <w:tcPr>
            <w:tcW w:w="1826" w:type="dxa"/>
          </w:tcPr>
          <w:p w14:paraId="50FE8A6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50108B0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People don’t like you.</w:t>
            </w:r>
          </w:p>
        </w:tc>
        <w:tc>
          <w:tcPr>
            <w:tcW w:w="2568" w:type="dxa"/>
          </w:tcPr>
          <w:p w14:paraId="25B25DD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4AC8337" w14:textId="77777777" w:rsidTr="004C307E">
        <w:tc>
          <w:tcPr>
            <w:tcW w:w="1325" w:type="dxa"/>
            <w:vAlign w:val="center"/>
          </w:tcPr>
          <w:p w14:paraId="3015B9D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248</w:t>
            </w:r>
          </w:p>
        </w:tc>
        <w:tc>
          <w:tcPr>
            <w:tcW w:w="1715" w:type="dxa"/>
          </w:tcPr>
          <w:p w14:paraId="4C88220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00:17:01</w:t>
            </w:r>
          </w:p>
        </w:tc>
        <w:tc>
          <w:tcPr>
            <w:tcW w:w="1826" w:type="dxa"/>
          </w:tcPr>
          <w:p w14:paraId="1D8E897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School Staff</w:t>
            </w:r>
          </w:p>
        </w:tc>
        <w:tc>
          <w:tcPr>
            <w:tcW w:w="3208" w:type="dxa"/>
          </w:tcPr>
          <w:p w14:paraId="003B632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D! That wasn’t nice!</w:t>
            </w:r>
          </w:p>
        </w:tc>
        <w:tc>
          <w:tcPr>
            <w:tcW w:w="2568" w:type="dxa"/>
          </w:tcPr>
          <w:p w14:paraId="0158BF3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CC9CF3A" w14:textId="77777777" w:rsidTr="004C307E">
        <w:tc>
          <w:tcPr>
            <w:tcW w:w="1325" w:type="dxa"/>
            <w:vAlign w:val="center"/>
          </w:tcPr>
          <w:p w14:paraId="29329BD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249</w:t>
            </w:r>
          </w:p>
        </w:tc>
        <w:tc>
          <w:tcPr>
            <w:tcW w:w="1715" w:type="dxa"/>
          </w:tcPr>
          <w:p w14:paraId="1591C23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00:17:03</w:t>
            </w:r>
          </w:p>
        </w:tc>
        <w:tc>
          <w:tcPr>
            <w:tcW w:w="1826" w:type="dxa"/>
          </w:tcPr>
          <w:p w14:paraId="13D40DB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491F3AF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D, that wasn’t necessary. Thank </w:t>
            </w:r>
            <w:proofErr w:type="gramStart"/>
            <w:r w:rsidRPr="0004562A">
              <w:rPr>
                <w:rFonts w:ascii="Arial" w:eastAsia="Arial" w:hAnsi="Arial" w:cs="Arial"/>
                <w:snapToGrid w:val="0"/>
                <w:lang w:val="en-US"/>
              </w:rPr>
              <w:t>you E. D</w:t>
            </w:r>
            <w:proofErr w:type="gramEnd"/>
            <w:r w:rsidRPr="0004562A">
              <w:rPr>
                <w:rFonts w:ascii="Arial" w:eastAsia="Arial" w:hAnsi="Arial" w:cs="Arial"/>
                <w:snapToGrid w:val="0"/>
                <w:lang w:val="en-US"/>
              </w:rPr>
              <w:t>, it seems to have something to contribute. What activity did you do on these sessions that made you feel good about yourself?</w:t>
            </w:r>
          </w:p>
        </w:tc>
        <w:tc>
          <w:tcPr>
            <w:tcW w:w="2568" w:type="dxa"/>
          </w:tcPr>
          <w:p w14:paraId="4E25D78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4530E12" w14:textId="77777777" w:rsidTr="004C307E">
        <w:tc>
          <w:tcPr>
            <w:tcW w:w="1325" w:type="dxa"/>
            <w:vAlign w:val="center"/>
          </w:tcPr>
          <w:p w14:paraId="051FA99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250</w:t>
            </w:r>
          </w:p>
        </w:tc>
        <w:tc>
          <w:tcPr>
            <w:tcW w:w="1715" w:type="dxa"/>
          </w:tcPr>
          <w:p w14:paraId="2ABA685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00:17:08</w:t>
            </w:r>
          </w:p>
        </w:tc>
        <w:tc>
          <w:tcPr>
            <w:tcW w:w="1826" w:type="dxa"/>
          </w:tcPr>
          <w:p w14:paraId="4C42957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316C123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 xml:space="preserve">Nothing. </w:t>
            </w:r>
          </w:p>
        </w:tc>
        <w:tc>
          <w:tcPr>
            <w:tcW w:w="2568" w:type="dxa"/>
          </w:tcPr>
          <w:p w14:paraId="1A031BE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7D57552" w14:textId="77777777" w:rsidTr="004C307E">
        <w:tc>
          <w:tcPr>
            <w:tcW w:w="1325" w:type="dxa"/>
            <w:vAlign w:val="center"/>
          </w:tcPr>
          <w:p w14:paraId="014F7A2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251</w:t>
            </w:r>
          </w:p>
        </w:tc>
        <w:tc>
          <w:tcPr>
            <w:tcW w:w="1715" w:type="dxa"/>
          </w:tcPr>
          <w:p w14:paraId="610D9A5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00:17:08</w:t>
            </w:r>
          </w:p>
        </w:tc>
        <w:tc>
          <w:tcPr>
            <w:tcW w:w="1826" w:type="dxa"/>
          </w:tcPr>
          <w:p w14:paraId="61E788B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0A75FE1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Nothing at all?</w:t>
            </w:r>
          </w:p>
        </w:tc>
        <w:tc>
          <w:tcPr>
            <w:tcW w:w="2568" w:type="dxa"/>
          </w:tcPr>
          <w:p w14:paraId="6BA0EDF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67B184A" w14:textId="77777777" w:rsidTr="004C307E">
        <w:tc>
          <w:tcPr>
            <w:tcW w:w="1325" w:type="dxa"/>
            <w:vAlign w:val="center"/>
          </w:tcPr>
          <w:p w14:paraId="73028FF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252</w:t>
            </w:r>
          </w:p>
        </w:tc>
        <w:tc>
          <w:tcPr>
            <w:tcW w:w="1715" w:type="dxa"/>
          </w:tcPr>
          <w:p w14:paraId="445929DB" w14:textId="77777777" w:rsidR="0004562A" w:rsidRPr="0004562A" w:rsidRDefault="0004562A" w:rsidP="0004562A">
            <w:pPr>
              <w:widowControl w:val="0"/>
              <w:autoSpaceDE w:val="0"/>
              <w:autoSpaceDN w:val="0"/>
              <w:spacing w:line="360" w:lineRule="auto"/>
              <w:ind w:left="720"/>
              <w:contextualSpacing/>
              <w:rPr>
                <w:rFonts w:ascii="Arial" w:eastAsia="Arial" w:hAnsi="Arial" w:cs="Arial"/>
                <w:b/>
                <w:bCs/>
                <w:snapToGrid w:val="0"/>
                <w:lang w:val="en-US"/>
              </w:rPr>
            </w:pPr>
            <w:r w:rsidRPr="0004562A">
              <w:rPr>
                <w:rFonts w:ascii="Arial" w:eastAsia="Arial" w:hAnsi="Arial" w:cs="Arial"/>
                <w:snapToGrid w:val="0"/>
                <w:lang w:val="en-US"/>
              </w:rPr>
              <w:t>00:17:09</w:t>
            </w:r>
          </w:p>
        </w:tc>
        <w:tc>
          <w:tcPr>
            <w:tcW w:w="1826" w:type="dxa"/>
          </w:tcPr>
          <w:p w14:paraId="2BA7829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544A828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NO Nothing.</w:t>
            </w:r>
          </w:p>
        </w:tc>
        <w:tc>
          <w:tcPr>
            <w:tcW w:w="2568" w:type="dxa"/>
          </w:tcPr>
          <w:p w14:paraId="497E1F1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[raising voice]</w:t>
            </w:r>
          </w:p>
        </w:tc>
      </w:tr>
      <w:tr w:rsidR="0004562A" w:rsidRPr="0004562A" w14:paraId="6D936F01" w14:textId="77777777" w:rsidTr="004C307E">
        <w:tc>
          <w:tcPr>
            <w:tcW w:w="1325" w:type="dxa"/>
            <w:vAlign w:val="center"/>
          </w:tcPr>
          <w:p w14:paraId="3B5F701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253</w:t>
            </w:r>
          </w:p>
        </w:tc>
        <w:tc>
          <w:tcPr>
            <w:tcW w:w="1715" w:type="dxa"/>
          </w:tcPr>
          <w:p w14:paraId="575B74A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00:17:10</w:t>
            </w:r>
          </w:p>
        </w:tc>
        <w:tc>
          <w:tcPr>
            <w:tcW w:w="1826" w:type="dxa"/>
          </w:tcPr>
          <w:p w14:paraId="6A96E5C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School Staff</w:t>
            </w:r>
          </w:p>
        </w:tc>
        <w:tc>
          <w:tcPr>
            <w:tcW w:w="3208" w:type="dxa"/>
          </w:tcPr>
          <w:p w14:paraId="39FA35E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 think we’ll go for a walk D</w:t>
            </w:r>
          </w:p>
        </w:tc>
        <w:tc>
          <w:tcPr>
            <w:tcW w:w="2568" w:type="dxa"/>
          </w:tcPr>
          <w:p w14:paraId="4EF379C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23A14C2" w14:textId="77777777" w:rsidTr="004C307E">
        <w:tc>
          <w:tcPr>
            <w:tcW w:w="1325" w:type="dxa"/>
            <w:vAlign w:val="center"/>
          </w:tcPr>
          <w:p w14:paraId="4C165D8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254</w:t>
            </w:r>
          </w:p>
        </w:tc>
        <w:tc>
          <w:tcPr>
            <w:tcW w:w="1715" w:type="dxa"/>
          </w:tcPr>
          <w:p w14:paraId="110F71C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00:17:10</w:t>
            </w:r>
          </w:p>
        </w:tc>
        <w:tc>
          <w:tcPr>
            <w:tcW w:w="1826" w:type="dxa"/>
          </w:tcPr>
          <w:p w14:paraId="188D397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7CE3217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Why?</w:t>
            </w:r>
          </w:p>
        </w:tc>
        <w:tc>
          <w:tcPr>
            <w:tcW w:w="2568" w:type="dxa"/>
          </w:tcPr>
          <w:p w14:paraId="3088914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B63E17A" w14:textId="77777777" w:rsidTr="004C307E">
        <w:tc>
          <w:tcPr>
            <w:tcW w:w="1325" w:type="dxa"/>
            <w:vAlign w:val="center"/>
          </w:tcPr>
          <w:p w14:paraId="093B004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255</w:t>
            </w:r>
          </w:p>
        </w:tc>
        <w:tc>
          <w:tcPr>
            <w:tcW w:w="1715" w:type="dxa"/>
          </w:tcPr>
          <w:p w14:paraId="3786D80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00:17:12</w:t>
            </w:r>
          </w:p>
        </w:tc>
        <w:tc>
          <w:tcPr>
            <w:tcW w:w="1826" w:type="dxa"/>
          </w:tcPr>
          <w:p w14:paraId="4B193C8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School Staff</w:t>
            </w:r>
          </w:p>
        </w:tc>
        <w:tc>
          <w:tcPr>
            <w:tcW w:w="3208" w:type="dxa"/>
          </w:tcPr>
          <w:p w14:paraId="2234BF7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Come one, let’s go for a walk.  [gestures to D] [everyone is silent]</w:t>
            </w:r>
          </w:p>
        </w:tc>
        <w:tc>
          <w:tcPr>
            <w:tcW w:w="2568" w:type="dxa"/>
          </w:tcPr>
          <w:p w14:paraId="5CA32F8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[D follows teacher after a short while]</w:t>
            </w:r>
          </w:p>
        </w:tc>
      </w:tr>
      <w:tr w:rsidR="0004562A" w:rsidRPr="0004562A" w14:paraId="07BBA347" w14:textId="77777777" w:rsidTr="004C307E">
        <w:tc>
          <w:tcPr>
            <w:tcW w:w="1325" w:type="dxa"/>
            <w:vAlign w:val="center"/>
          </w:tcPr>
          <w:p w14:paraId="41CDFA6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256</w:t>
            </w:r>
          </w:p>
        </w:tc>
        <w:tc>
          <w:tcPr>
            <w:tcW w:w="1715" w:type="dxa"/>
          </w:tcPr>
          <w:p w14:paraId="160D4A9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00:17:23</w:t>
            </w:r>
          </w:p>
        </w:tc>
        <w:tc>
          <w:tcPr>
            <w:tcW w:w="1826" w:type="dxa"/>
          </w:tcPr>
          <w:p w14:paraId="16F2792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6F1E131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Uh-oh. He’s in trouble.</w:t>
            </w:r>
          </w:p>
        </w:tc>
        <w:tc>
          <w:tcPr>
            <w:tcW w:w="2568" w:type="dxa"/>
          </w:tcPr>
          <w:p w14:paraId="6FCF88A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6FFCAAC" w14:textId="77777777" w:rsidTr="004C307E">
        <w:tc>
          <w:tcPr>
            <w:tcW w:w="1325" w:type="dxa"/>
            <w:vAlign w:val="center"/>
          </w:tcPr>
          <w:p w14:paraId="44739E7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257</w:t>
            </w:r>
          </w:p>
        </w:tc>
        <w:tc>
          <w:tcPr>
            <w:tcW w:w="1715" w:type="dxa"/>
          </w:tcPr>
          <w:p w14:paraId="2292A2C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00:17:24</w:t>
            </w:r>
          </w:p>
        </w:tc>
        <w:tc>
          <w:tcPr>
            <w:tcW w:w="1826" w:type="dxa"/>
          </w:tcPr>
          <w:p w14:paraId="6E7C8A6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3AD796B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No, he </w:t>
            </w:r>
            <w:proofErr w:type="spellStart"/>
            <w:r w:rsidRPr="0004562A">
              <w:rPr>
                <w:rFonts w:ascii="Arial" w:eastAsia="Arial" w:hAnsi="Arial" w:cs="Arial"/>
                <w:snapToGrid w:val="0"/>
                <w:lang w:val="en-US"/>
              </w:rPr>
              <w:t>justs</w:t>
            </w:r>
            <w:proofErr w:type="spellEnd"/>
            <w:r w:rsidRPr="0004562A">
              <w:rPr>
                <w:rFonts w:ascii="Arial" w:eastAsia="Arial" w:hAnsi="Arial" w:cs="Arial"/>
                <w:snapToGrid w:val="0"/>
                <w:lang w:val="en-US"/>
              </w:rPr>
              <w:t xml:space="preserve"> need to go for a little walk. F! How about you? What activity has made you feel good?</w:t>
            </w:r>
          </w:p>
        </w:tc>
        <w:tc>
          <w:tcPr>
            <w:tcW w:w="2568" w:type="dxa"/>
          </w:tcPr>
          <w:p w14:paraId="7BBEEFB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B2AF513" w14:textId="77777777" w:rsidTr="004C307E">
        <w:tc>
          <w:tcPr>
            <w:tcW w:w="1325" w:type="dxa"/>
            <w:vAlign w:val="center"/>
          </w:tcPr>
          <w:p w14:paraId="7E0F1E7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lastRenderedPageBreak/>
              <w:t>258</w:t>
            </w:r>
          </w:p>
        </w:tc>
        <w:tc>
          <w:tcPr>
            <w:tcW w:w="1715" w:type="dxa"/>
          </w:tcPr>
          <w:p w14:paraId="2511CB3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00:17:30</w:t>
            </w:r>
          </w:p>
        </w:tc>
        <w:tc>
          <w:tcPr>
            <w:tcW w:w="1826" w:type="dxa"/>
          </w:tcPr>
          <w:p w14:paraId="36AD2E1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2CCDAB3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Erm. You already asked me. </w:t>
            </w:r>
          </w:p>
        </w:tc>
        <w:tc>
          <w:tcPr>
            <w:tcW w:w="2568" w:type="dxa"/>
          </w:tcPr>
          <w:p w14:paraId="692DBFF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1882A97" w14:textId="77777777" w:rsidTr="004C307E">
        <w:tc>
          <w:tcPr>
            <w:tcW w:w="1325" w:type="dxa"/>
            <w:vAlign w:val="center"/>
          </w:tcPr>
          <w:p w14:paraId="5A089B2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259</w:t>
            </w:r>
          </w:p>
        </w:tc>
        <w:tc>
          <w:tcPr>
            <w:tcW w:w="1715" w:type="dxa"/>
          </w:tcPr>
          <w:p w14:paraId="17357C1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00:17:32</w:t>
            </w:r>
          </w:p>
        </w:tc>
        <w:tc>
          <w:tcPr>
            <w:tcW w:w="1826" w:type="dxa"/>
          </w:tcPr>
          <w:p w14:paraId="79E746E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38986BC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Did I? I thought I asked you which you </w:t>
            </w:r>
            <w:proofErr w:type="gramStart"/>
            <w:r w:rsidRPr="0004562A">
              <w:rPr>
                <w:rFonts w:ascii="Arial" w:eastAsia="Arial" w:hAnsi="Arial" w:cs="Arial"/>
                <w:snapToGrid w:val="0"/>
                <w:lang w:val="en-US"/>
              </w:rPr>
              <w:t>enjoyed,</w:t>
            </w:r>
            <w:proofErr w:type="gramEnd"/>
            <w:r w:rsidRPr="0004562A">
              <w:rPr>
                <w:rFonts w:ascii="Arial" w:eastAsia="Arial" w:hAnsi="Arial" w:cs="Arial"/>
                <w:snapToGrid w:val="0"/>
                <w:lang w:val="en-US"/>
              </w:rPr>
              <w:t xml:space="preserve"> this one is what activity made you feel good about yourself?</w:t>
            </w:r>
          </w:p>
        </w:tc>
        <w:tc>
          <w:tcPr>
            <w:tcW w:w="2568" w:type="dxa"/>
          </w:tcPr>
          <w:p w14:paraId="4A6C8DC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F11D7BF" w14:textId="77777777" w:rsidTr="004C307E">
        <w:tc>
          <w:tcPr>
            <w:tcW w:w="1325" w:type="dxa"/>
            <w:vAlign w:val="center"/>
          </w:tcPr>
          <w:p w14:paraId="1FD6C32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260</w:t>
            </w:r>
          </w:p>
        </w:tc>
        <w:tc>
          <w:tcPr>
            <w:tcW w:w="1715" w:type="dxa"/>
          </w:tcPr>
          <w:p w14:paraId="0D08FF3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00:17:36</w:t>
            </w:r>
          </w:p>
        </w:tc>
        <w:tc>
          <w:tcPr>
            <w:tcW w:w="1826" w:type="dxa"/>
          </w:tcPr>
          <w:p w14:paraId="2D33B13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3322EC8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Oh. Erm. Cooking. I liked the cooking. </w:t>
            </w:r>
          </w:p>
        </w:tc>
        <w:tc>
          <w:tcPr>
            <w:tcW w:w="2568" w:type="dxa"/>
          </w:tcPr>
          <w:p w14:paraId="5DD853C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68B6082" w14:textId="77777777" w:rsidTr="004C307E">
        <w:tc>
          <w:tcPr>
            <w:tcW w:w="1325" w:type="dxa"/>
            <w:vAlign w:val="center"/>
          </w:tcPr>
          <w:p w14:paraId="7A8EA2E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261</w:t>
            </w:r>
          </w:p>
        </w:tc>
        <w:tc>
          <w:tcPr>
            <w:tcW w:w="1715" w:type="dxa"/>
          </w:tcPr>
          <w:p w14:paraId="4D0CAD6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00:17:38</w:t>
            </w:r>
          </w:p>
        </w:tc>
        <w:tc>
          <w:tcPr>
            <w:tcW w:w="1826" w:type="dxa"/>
          </w:tcPr>
          <w:p w14:paraId="7A64D32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0904983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And that made you feel good about yourself?</w:t>
            </w:r>
          </w:p>
        </w:tc>
        <w:tc>
          <w:tcPr>
            <w:tcW w:w="2568" w:type="dxa"/>
          </w:tcPr>
          <w:p w14:paraId="1050604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C41FA16" w14:textId="77777777" w:rsidTr="004C307E">
        <w:tc>
          <w:tcPr>
            <w:tcW w:w="1325" w:type="dxa"/>
            <w:vAlign w:val="center"/>
          </w:tcPr>
          <w:p w14:paraId="5C0242B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262</w:t>
            </w:r>
          </w:p>
        </w:tc>
        <w:tc>
          <w:tcPr>
            <w:tcW w:w="1715" w:type="dxa"/>
          </w:tcPr>
          <w:p w14:paraId="5DC5C76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00:17:41</w:t>
            </w:r>
          </w:p>
        </w:tc>
        <w:tc>
          <w:tcPr>
            <w:tcW w:w="1826" w:type="dxa"/>
          </w:tcPr>
          <w:p w14:paraId="077EEC3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2B37FBB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Yeah.</w:t>
            </w:r>
          </w:p>
        </w:tc>
        <w:tc>
          <w:tcPr>
            <w:tcW w:w="2568" w:type="dxa"/>
          </w:tcPr>
          <w:p w14:paraId="1DC0E5F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AF65A8F" w14:textId="77777777" w:rsidTr="004C307E">
        <w:tc>
          <w:tcPr>
            <w:tcW w:w="1325" w:type="dxa"/>
            <w:vAlign w:val="center"/>
          </w:tcPr>
          <w:p w14:paraId="5A23E5E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263</w:t>
            </w:r>
          </w:p>
        </w:tc>
        <w:tc>
          <w:tcPr>
            <w:tcW w:w="1715" w:type="dxa"/>
          </w:tcPr>
          <w:p w14:paraId="2E3876F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00:17:43</w:t>
            </w:r>
          </w:p>
        </w:tc>
        <w:tc>
          <w:tcPr>
            <w:tcW w:w="1826" w:type="dxa"/>
          </w:tcPr>
          <w:p w14:paraId="4738883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5ECF9A4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Thanks F. Right guys, anyone for a biscuit?</w:t>
            </w:r>
          </w:p>
        </w:tc>
        <w:tc>
          <w:tcPr>
            <w:tcW w:w="2568" w:type="dxa"/>
          </w:tcPr>
          <w:p w14:paraId="5D5F456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[biscuits are handed around] </w:t>
            </w:r>
          </w:p>
        </w:tc>
      </w:tr>
      <w:tr w:rsidR="0004562A" w:rsidRPr="0004562A" w14:paraId="6FD4794E" w14:textId="77777777" w:rsidTr="004C307E">
        <w:tc>
          <w:tcPr>
            <w:tcW w:w="1325" w:type="dxa"/>
            <w:vAlign w:val="center"/>
          </w:tcPr>
          <w:p w14:paraId="47FCE72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264</w:t>
            </w:r>
          </w:p>
        </w:tc>
        <w:tc>
          <w:tcPr>
            <w:tcW w:w="1715" w:type="dxa"/>
          </w:tcPr>
          <w:p w14:paraId="4C3BCC4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00:18:03</w:t>
            </w:r>
          </w:p>
        </w:tc>
        <w:tc>
          <w:tcPr>
            <w:tcW w:w="1826" w:type="dxa"/>
          </w:tcPr>
          <w:p w14:paraId="2D17CFB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0587EA0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Are we going to play a game after this?</w:t>
            </w:r>
          </w:p>
        </w:tc>
        <w:tc>
          <w:tcPr>
            <w:tcW w:w="2568" w:type="dxa"/>
          </w:tcPr>
          <w:p w14:paraId="4A2B07B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4E9F38C" w14:textId="77777777" w:rsidTr="004C307E">
        <w:tc>
          <w:tcPr>
            <w:tcW w:w="1325" w:type="dxa"/>
            <w:vAlign w:val="center"/>
          </w:tcPr>
          <w:p w14:paraId="453EA68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265</w:t>
            </w:r>
          </w:p>
        </w:tc>
        <w:tc>
          <w:tcPr>
            <w:tcW w:w="1715" w:type="dxa"/>
          </w:tcPr>
          <w:p w14:paraId="0F86CF2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00:18:05</w:t>
            </w:r>
          </w:p>
        </w:tc>
        <w:tc>
          <w:tcPr>
            <w:tcW w:w="1826" w:type="dxa"/>
          </w:tcPr>
          <w:p w14:paraId="41C4C8C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355859E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Yes, I only have a couple more questions to ask you then, we’ll play a game. </w:t>
            </w:r>
          </w:p>
        </w:tc>
        <w:tc>
          <w:tcPr>
            <w:tcW w:w="2568" w:type="dxa"/>
          </w:tcPr>
          <w:p w14:paraId="197EEA2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AADBF6D" w14:textId="77777777" w:rsidTr="004C307E">
        <w:tc>
          <w:tcPr>
            <w:tcW w:w="1325" w:type="dxa"/>
            <w:vAlign w:val="center"/>
          </w:tcPr>
          <w:p w14:paraId="0E3114B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266</w:t>
            </w:r>
          </w:p>
        </w:tc>
        <w:tc>
          <w:tcPr>
            <w:tcW w:w="1715" w:type="dxa"/>
          </w:tcPr>
          <w:p w14:paraId="0BF51FB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00:18:07</w:t>
            </w:r>
          </w:p>
        </w:tc>
        <w:tc>
          <w:tcPr>
            <w:tcW w:w="1826" w:type="dxa"/>
          </w:tcPr>
          <w:p w14:paraId="55CEFB9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00967B3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Ok, cool. </w:t>
            </w:r>
          </w:p>
        </w:tc>
        <w:tc>
          <w:tcPr>
            <w:tcW w:w="2568" w:type="dxa"/>
          </w:tcPr>
          <w:p w14:paraId="2802B38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2D668F5" w14:textId="77777777" w:rsidTr="004C307E">
        <w:tc>
          <w:tcPr>
            <w:tcW w:w="1325" w:type="dxa"/>
            <w:vAlign w:val="center"/>
          </w:tcPr>
          <w:p w14:paraId="469569D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267</w:t>
            </w:r>
          </w:p>
        </w:tc>
        <w:tc>
          <w:tcPr>
            <w:tcW w:w="1715" w:type="dxa"/>
          </w:tcPr>
          <w:p w14:paraId="6D0B1A6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00:18:11</w:t>
            </w:r>
          </w:p>
        </w:tc>
        <w:tc>
          <w:tcPr>
            <w:tcW w:w="1826" w:type="dxa"/>
          </w:tcPr>
          <w:p w14:paraId="5E003B0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49E661E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Ok. </w:t>
            </w:r>
            <w:bookmarkStart w:id="45" w:name="_Hlk137215134"/>
            <w:r w:rsidRPr="0004562A">
              <w:rPr>
                <w:rFonts w:ascii="Arial" w:eastAsia="Arial" w:hAnsi="Arial" w:cs="Arial"/>
                <w:snapToGrid w:val="0"/>
                <w:highlight w:val="yellow"/>
                <w:lang w:val="en-US"/>
              </w:rPr>
              <w:t>How did being in the woods for these sessions make you feel for the rest of the week?</w:t>
            </w:r>
            <w:bookmarkEnd w:id="45"/>
          </w:p>
        </w:tc>
        <w:tc>
          <w:tcPr>
            <w:tcW w:w="2568" w:type="dxa"/>
          </w:tcPr>
          <w:p w14:paraId="264792C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8F3527B" w14:textId="77777777" w:rsidTr="004C307E">
        <w:tc>
          <w:tcPr>
            <w:tcW w:w="1325" w:type="dxa"/>
            <w:vAlign w:val="center"/>
          </w:tcPr>
          <w:p w14:paraId="16854D3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268</w:t>
            </w:r>
          </w:p>
        </w:tc>
        <w:tc>
          <w:tcPr>
            <w:tcW w:w="1715" w:type="dxa"/>
          </w:tcPr>
          <w:p w14:paraId="12F09C3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00:18:15</w:t>
            </w:r>
          </w:p>
        </w:tc>
        <w:tc>
          <w:tcPr>
            <w:tcW w:w="1826" w:type="dxa"/>
          </w:tcPr>
          <w:p w14:paraId="33A4A96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4F04286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Good. I looked forward to them each week. I liked that they were on a Friday, but wished they were on a Monday morning instead. </w:t>
            </w:r>
          </w:p>
        </w:tc>
        <w:tc>
          <w:tcPr>
            <w:tcW w:w="2568" w:type="dxa"/>
          </w:tcPr>
          <w:p w14:paraId="6D8E58D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A198399" w14:textId="77777777" w:rsidTr="004C307E">
        <w:tc>
          <w:tcPr>
            <w:tcW w:w="1325" w:type="dxa"/>
            <w:vAlign w:val="center"/>
          </w:tcPr>
          <w:p w14:paraId="79AFDD7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269</w:t>
            </w:r>
          </w:p>
        </w:tc>
        <w:tc>
          <w:tcPr>
            <w:tcW w:w="1715" w:type="dxa"/>
          </w:tcPr>
          <w:p w14:paraId="6AD04BE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00:18:21</w:t>
            </w:r>
          </w:p>
        </w:tc>
        <w:tc>
          <w:tcPr>
            <w:tcW w:w="1826" w:type="dxa"/>
          </w:tcPr>
          <w:p w14:paraId="53FD2BA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3280387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How come?</w:t>
            </w:r>
          </w:p>
        </w:tc>
        <w:tc>
          <w:tcPr>
            <w:tcW w:w="2568" w:type="dxa"/>
          </w:tcPr>
          <w:p w14:paraId="7C036A7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F0BAF7D" w14:textId="77777777" w:rsidTr="004C307E">
        <w:tc>
          <w:tcPr>
            <w:tcW w:w="1325" w:type="dxa"/>
            <w:vAlign w:val="center"/>
          </w:tcPr>
          <w:p w14:paraId="2FDA48F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270</w:t>
            </w:r>
          </w:p>
        </w:tc>
        <w:tc>
          <w:tcPr>
            <w:tcW w:w="1715" w:type="dxa"/>
          </w:tcPr>
          <w:p w14:paraId="642F0BE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00:18:23</w:t>
            </w:r>
          </w:p>
        </w:tc>
        <w:tc>
          <w:tcPr>
            <w:tcW w:w="1826" w:type="dxa"/>
          </w:tcPr>
          <w:p w14:paraId="7BE81EF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12F7D9B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Just a good start to the week</w:t>
            </w:r>
          </w:p>
        </w:tc>
        <w:tc>
          <w:tcPr>
            <w:tcW w:w="2568" w:type="dxa"/>
          </w:tcPr>
          <w:p w14:paraId="49683D7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ED4D511" w14:textId="77777777" w:rsidTr="004C307E">
        <w:tc>
          <w:tcPr>
            <w:tcW w:w="1325" w:type="dxa"/>
            <w:vAlign w:val="center"/>
          </w:tcPr>
          <w:p w14:paraId="3E58286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271</w:t>
            </w:r>
          </w:p>
        </w:tc>
        <w:tc>
          <w:tcPr>
            <w:tcW w:w="1715" w:type="dxa"/>
          </w:tcPr>
          <w:p w14:paraId="5712B0A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00:18:24</w:t>
            </w:r>
          </w:p>
        </w:tc>
        <w:tc>
          <w:tcPr>
            <w:tcW w:w="1826" w:type="dxa"/>
          </w:tcPr>
          <w:p w14:paraId="03103AE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20B0A54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Yeah, but if they were on a Monday then you have the rest of the week to go.</w:t>
            </w:r>
          </w:p>
        </w:tc>
        <w:tc>
          <w:tcPr>
            <w:tcW w:w="2568" w:type="dxa"/>
          </w:tcPr>
          <w:p w14:paraId="33C099B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810A564" w14:textId="77777777" w:rsidTr="004C307E">
        <w:tc>
          <w:tcPr>
            <w:tcW w:w="1325" w:type="dxa"/>
            <w:vAlign w:val="center"/>
          </w:tcPr>
          <w:p w14:paraId="45FEEF1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272</w:t>
            </w:r>
          </w:p>
        </w:tc>
        <w:tc>
          <w:tcPr>
            <w:tcW w:w="1715" w:type="dxa"/>
          </w:tcPr>
          <w:p w14:paraId="6027911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00:18:26</w:t>
            </w:r>
          </w:p>
        </w:tc>
        <w:tc>
          <w:tcPr>
            <w:tcW w:w="1826" w:type="dxa"/>
          </w:tcPr>
          <w:p w14:paraId="68F5CE4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38F6AEF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That’s true. </w:t>
            </w:r>
          </w:p>
        </w:tc>
        <w:tc>
          <w:tcPr>
            <w:tcW w:w="2568" w:type="dxa"/>
          </w:tcPr>
          <w:p w14:paraId="6AA21BC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3DC05D4" w14:textId="77777777" w:rsidTr="004C307E">
        <w:tc>
          <w:tcPr>
            <w:tcW w:w="1325" w:type="dxa"/>
            <w:vAlign w:val="center"/>
          </w:tcPr>
          <w:p w14:paraId="61A5D01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lastRenderedPageBreak/>
              <w:t>273</w:t>
            </w:r>
          </w:p>
        </w:tc>
        <w:tc>
          <w:tcPr>
            <w:tcW w:w="1715" w:type="dxa"/>
          </w:tcPr>
          <w:p w14:paraId="312C9EE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00:18:31</w:t>
            </w:r>
          </w:p>
        </w:tc>
        <w:tc>
          <w:tcPr>
            <w:tcW w:w="1826" w:type="dxa"/>
          </w:tcPr>
          <w:p w14:paraId="17D8E5A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76EDFF9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It's too cold, these sessions. Why did we have to do them when it was cold?</w:t>
            </w:r>
          </w:p>
        </w:tc>
        <w:tc>
          <w:tcPr>
            <w:tcW w:w="2568" w:type="dxa"/>
          </w:tcPr>
          <w:p w14:paraId="237252B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A15D95E" w14:textId="77777777" w:rsidTr="004C307E">
        <w:tc>
          <w:tcPr>
            <w:tcW w:w="1325" w:type="dxa"/>
            <w:vAlign w:val="center"/>
          </w:tcPr>
          <w:p w14:paraId="5AD87D9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274</w:t>
            </w:r>
          </w:p>
        </w:tc>
        <w:tc>
          <w:tcPr>
            <w:tcW w:w="1715" w:type="dxa"/>
          </w:tcPr>
          <w:p w14:paraId="3E55FEB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00:18:33</w:t>
            </w:r>
          </w:p>
        </w:tc>
        <w:tc>
          <w:tcPr>
            <w:tcW w:w="1826" w:type="dxa"/>
          </w:tcPr>
          <w:p w14:paraId="0419808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6165ABC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That’s just how it was timetabled.</w:t>
            </w:r>
          </w:p>
        </w:tc>
        <w:tc>
          <w:tcPr>
            <w:tcW w:w="2568" w:type="dxa"/>
          </w:tcPr>
          <w:p w14:paraId="147B526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3222213" w14:textId="77777777" w:rsidTr="004C307E">
        <w:tc>
          <w:tcPr>
            <w:tcW w:w="1325" w:type="dxa"/>
            <w:vAlign w:val="center"/>
          </w:tcPr>
          <w:p w14:paraId="1340C6B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275</w:t>
            </w:r>
          </w:p>
        </w:tc>
        <w:tc>
          <w:tcPr>
            <w:tcW w:w="1715" w:type="dxa"/>
          </w:tcPr>
          <w:p w14:paraId="37140C9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00:18:34</w:t>
            </w:r>
          </w:p>
        </w:tc>
        <w:tc>
          <w:tcPr>
            <w:tcW w:w="1826" w:type="dxa"/>
          </w:tcPr>
          <w:p w14:paraId="1734840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54B8F13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Are we going to do this after Christmas?</w:t>
            </w:r>
          </w:p>
        </w:tc>
        <w:tc>
          <w:tcPr>
            <w:tcW w:w="2568" w:type="dxa"/>
          </w:tcPr>
          <w:p w14:paraId="560A45B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7FB3116" w14:textId="77777777" w:rsidTr="004C307E">
        <w:tc>
          <w:tcPr>
            <w:tcW w:w="1325" w:type="dxa"/>
            <w:vAlign w:val="center"/>
          </w:tcPr>
          <w:p w14:paraId="2F82188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276</w:t>
            </w:r>
          </w:p>
        </w:tc>
        <w:tc>
          <w:tcPr>
            <w:tcW w:w="1715" w:type="dxa"/>
          </w:tcPr>
          <w:p w14:paraId="2CF2F26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00:18:36</w:t>
            </w:r>
          </w:p>
        </w:tc>
        <w:tc>
          <w:tcPr>
            <w:tcW w:w="1826" w:type="dxa"/>
          </w:tcPr>
          <w:p w14:paraId="7F49C4E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4C131B2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Maybe, I will let you know. </w:t>
            </w:r>
          </w:p>
        </w:tc>
        <w:tc>
          <w:tcPr>
            <w:tcW w:w="2568" w:type="dxa"/>
          </w:tcPr>
          <w:p w14:paraId="14053CD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27AB08C" w14:textId="77777777" w:rsidTr="004C307E">
        <w:tc>
          <w:tcPr>
            <w:tcW w:w="1325" w:type="dxa"/>
            <w:vAlign w:val="center"/>
          </w:tcPr>
          <w:p w14:paraId="6A96E8F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277</w:t>
            </w:r>
          </w:p>
        </w:tc>
        <w:tc>
          <w:tcPr>
            <w:tcW w:w="1715" w:type="dxa"/>
          </w:tcPr>
          <w:p w14:paraId="3A73381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00:18:38</w:t>
            </w:r>
          </w:p>
        </w:tc>
        <w:tc>
          <w:tcPr>
            <w:tcW w:w="1826" w:type="dxa"/>
          </w:tcPr>
          <w:p w14:paraId="713CDD8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470C06F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Ok, I wish we could have them </w:t>
            </w:r>
            <w:proofErr w:type="spellStart"/>
            <w:r w:rsidRPr="0004562A">
              <w:rPr>
                <w:rFonts w:ascii="Arial" w:eastAsia="Arial" w:hAnsi="Arial" w:cs="Arial"/>
                <w:snapToGrid w:val="0"/>
                <w:color w:val="7030A0"/>
                <w:lang w:val="en-US"/>
              </w:rPr>
              <w:t>everyday</w:t>
            </w:r>
            <w:proofErr w:type="spellEnd"/>
            <w:r w:rsidRPr="0004562A">
              <w:rPr>
                <w:rFonts w:ascii="Arial" w:eastAsia="Arial" w:hAnsi="Arial" w:cs="Arial"/>
                <w:snapToGrid w:val="0"/>
                <w:color w:val="7030A0"/>
                <w:lang w:val="en-US"/>
              </w:rPr>
              <w:t xml:space="preserve">. I like being out in the woods, just not when it’s cold. </w:t>
            </w:r>
          </w:p>
        </w:tc>
        <w:tc>
          <w:tcPr>
            <w:tcW w:w="2568" w:type="dxa"/>
          </w:tcPr>
          <w:p w14:paraId="337534E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1BA2958" w14:textId="77777777" w:rsidTr="004C307E">
        <w:tc>
          <w:tcPr>
            <w:tcW w:w="1325" w:type="dxa"/>
            <w:vAlign w:val="center"/>
          </w:tcPr>
          <w:p w14:paraId="27D3BAA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278</w:t>
            </w:r>
          </w:p>
        </w:tc>
        <w:tc>
          <w:tcPr>
            <w:tcW w:w="1715" w:type="dxa"/>
          </w:tcPr>
          <w:p w14:paraId="00ACAA0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00:18:44</w:t>
            </w:r>
          </w:p>
        </w:tc>
        <w:tc>
          <w:tcPr>
            <w:tcW w:w="1826" w:type="dxa"/>
          </w:tcPr>
          <w:p w14:paraId="7B03B71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5892EFE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 xml:space="preserve">Yeah, but these won’t help you with school. </w:t>
            </w:r>
          </w:p>
        </w:tc>
        <w:tc>
          <w:tcPr>
            <w:tcW w:w="2568" w:type="dxa"/>
          </w:tcPr>
          <w:p w14:paraId="180B39E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2D55E0F" w14:textId="77777777" w:rsidTr="004C307E">
        <w:tc>
          <w:tcPr>
            <w:tcW w:w="1325" w:type="dxa"/>
            <w:vAlign w:val="center"/>
          </w:tcPr>
          <w:p w14:paraId="5DD0CC3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279</w:t>
            </w:r>
          </w:p>
        </w:tc>
        <w:tc>
          <w:tcPr>
            <w:tcW w:w="1715" w:type="dxa"/>
          </w:tcPr>
          <w:p w14:paraId="2E3648A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00:18:46</w:t>
            </w:r>
          </w:p>
        </w:tc>
        <w:tc>
          <w:tcPr>
            <w:tcW w:w="1826" w:type="dxa"/>
          </w:tcPr>
          <w:p w14:paraId="738CDDE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7E2A584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What makes you say that E?</w:t>
            </w:r>
          </w:p>
        </w:tc>
        <w:tc>
          <w:tcPr>
            <w:tcW w:w="2568" w:type="dxa"/>
          </w:tcPr>
          <w:p w14:paraId="3988DEB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6490697" w14:textId="77777777" w:rsidTr="004C307E">
        <w:tc>
          <w:tcPr>
            <w:tcW w:w="1325" w:type="dxa"/>
            <w:vAlign w:val="center"/>
          </w:tcPr>
          <w:p w14:paraId="5E86532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280</w:t>
            </w:r>
          </w:p>
        </w:tc>
        <w:tc>
          <w:tcPr>
            <w:tcW w:w="1715" w:type="dxa"/>
          </w:tcPr>
          <w:p w14:paraId="6230894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00:18:47</w:t>
            </w:r>
          </w:p>
        </w:tc>
        <w:tc>
          <w:tcPr>
            <w:tcW w:w="1826" w:type="dxa"/>
          </w:tcPr>
          <w:p w14:paraId="7B0F7CF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1C3B4DC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Because it's nothing to do with school.</w:t>
            </w:r>
          </w:p>
        </w:tc>
        <w:tc>
          <w:tcPr>
            <w:tcW w:w="2568" w:type="dxa"/>
          </w:tcPr>
          <w:p w14:paraId="2A23B0F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57EF10C" w14:textId="77777777" w:rsidTr="004C307E">
        <w:tc>
          <w:tcPr>
            <w:tcW w:w="1325" w:type="dxa"/>
            <w:vAlign w:val="center"/>
          </w:tcPr>
          <w:p w14:paraId="2A8EA94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281</w:t>
            </w:r>
          </w:p>
        </w:tc>
        <w:tc>
          <w:tcPr>
            <w:tcW w:w="1715" w:type="dxa"/>
          </w:tcPr>
          <w:p w14:paraId="3E01854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00:18:49</w:t>
            </w:r>
          </w:p>
        </w:tc>
        <w:tc>
          <w:tcPr>
            <w:tcW w:w="1826" w:type="dxa"/>
          </w:tcPr>
          <w:p w14:paraId="5B63B9C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1BDA18B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But it’s about life and gives us time to talk about our problems. Gives you a break from school, doesn't it?</w:t>
            </w:r>
          </w:p>
        </w:tc>
        <w:tc>
          <w:tcPr>
            <w:tcW w:w="2568" w:type="dxa"/>
          </w:tcPr>
          <w:p w14:paraId="18F260F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0C3D59D" w14:textId="77777777" w:rsidTr="004C307E">
        <w:tc>
          <w:tcPr>
            <w:tcW w:w="1325" w:type="dxa"/>
            <w:vAlign w:val="center"/>
          </w:tcPr>
          <w:p w14:paraId="11F222D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282</w:t>
            </w:r>
          </w:p>
        </w:tc>
        <w:tc>
          <w:tcPr>
            <w:tcW w:w="1715" w:type="dxa"/>
          </w:tcPr>
          <w:p w14:paraId="1130596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00:18:54</w:t>
            </w:r>
          </w:p>
        </w:tc>
        <w:tc>
          <w:tcPr>
            <w:tcW w:w="1826" w:type="dxa"/>
          </w:tcPr>
          <w:p w14:paraId="06E23AC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2FF4C76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 xml:space="preserve">I don’t have problems. </w:t>
            </w:r>
          </w:p>
        </w:tc>
        <w:tc>
          <w:tcPr>
            <w:tcW w:w="2568" w:type="dxa"/>
          </w:tcPr>
          <w:p w14:paraId="5C9239E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B7EEAED" w14:textId="77777777" w:rsidTr="004C307E">
        <w:tc>
          <w:tcPr>
            <w:tcW w:w="1325" w:type="dxa"/>
            <w:vAlign w:val="center"/>
          </w:tcPr>
          <w:p w14:paraId="23E6D68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283</w:t>
            </w:r>
          </w:p>
        </w:tc>
        <w:tc>
          <w:tcPr>
            <w:tcW w:w="1715" w:type="dxa"/>
          </w:tcPr>
          <w:p w14:paraId="69C1DC6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00:18:56</w:t>
            </w:r>
          </w:p>
        </w:tc>
        <w:tc>
          <w:tcPr>
            <w:tcW w:w="1826" w:type="dxa"/>
          </w:tcPr>
          <w:p w14:paraId="4D322F7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1952E6D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My problems are actual. Just not here.</w:t>
            </w:r>
          </w:p>
        </w:tc>
        <w:tc>
          <w:tcPr>
            <w:tcW w:w="2568" w:type="dxa"/>
          </w:tcPr>
          <w:p w14:paraId="1C6E389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7EE7D4C" w14:textId="77777777" w:rsidTr="004C307E">
        <w:tc>
          <w:tcPr>
            <w:tcW w:w="1325" w:type="dxa"/>
            <w:vAlign w:val="center"/>
          </w:tcPr>
          <w:p w14:paraId="5F0764A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284</w:t>
            </w:r>
          </w:p>
        </w:tc>
        <w:tc>
          <w:tcPr>
            <w:tcW w:w="1715" w:type="dxa"/>
          </w:tcPr>
          <w:p w14:paraId="39AD63B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00:18:59</w:t>
            </w:r>
          </w:p>
        </w:tc>
        <w:tc>
          <w:tcPr>
            <w:tcW w:w="1826" w:type="dxa"/>
          </w:tcPr>
          <w:p w14:paraId="4BD71F6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16DD581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roofErr w:type="gramStart"/>
            <w:r w:rsidRPr="0004562A">
              <w:rPr>
                <w:rFonts w:ascii="Arial" w:eastAsia="Arial" w:hAnsi="Arial" w:cs="Arial"/>
                <w:snapToGrid w:val="0"/>
                <w:lang w:val="en-US"/>
              </w:rPr>
              <w:t>So</w:t>
            </w:r>
            <w:proofErr w:type="gramEnd"/>
            <w:r w:rsidRPr="0004562A">
              <w:rPr>
                <w:rFonts w:ascii="Arial" w:eastAsia="Arial" w:hAnsi="Arial" w:cs="Arial"/>
                <w:snapToGrid w:val="0"/>
                <w:lang w:val="en-US"/>
              </w:rPr>
              <w:t xml:space="preserve"> B, you’re saying here you don't have problems.</w:t>
            </w:r>
          </w:p>
        </w:tc>
        <w:tc>
          <w:tcPr>
            <w:tcW w:w="2568" w:type="dxa"/>
          </w:tcPr>
          <w:p w14:paraId="448831E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1124408" w14:textId="77777777" w:rsidTr="004C307E">
        <w:tc>
          <w:tcPr>
            <w:tcW w:w="1325" w:type="dxa"/>
            <w:vAlign w:val="center"/>
          </w:tcPr>
          <w:p w14:paraId="5349B06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285</w:t>
            </w:r>
          </w:p>
        </w:tc>
        <w:tc>
          <w:tcPr>
            <w:tcW w:w="1715" w:type="dxa"/>
          </w:tcPr>
          <w:p w14:paraId="4D01AA4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00:19:06</w:t>
            </w:r>
          </w:p>
        </w:tc>
        <w:tc>
          <w:tcPr>
            <w:tcW w:w="1826" w:type="dxa"/>
          </w:tcPr>
          <w:p w14:paraId="53ED27A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4C15FED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Not really. I mean, I HAVE problems. I just don’t have them here.</w:t>
            </w:r>
          </w:p>
        </w:tc>
        <w:tc>
          <w:tcPr>
            <w:tcW w:w="2568" w:type="dxa"/>
          </w:tcPr>
          <w:p w14:paraId="02DD5BA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2BEFCC5" w14:textId="77777777" w:rsidTr="004C307E">
        <w:tc>
          <w:tcPr>
            <w:tcW w:w="1325" w:type="dxa"/>
            <w:vAlign w:val="center"/>
          </w:tcPr>
          <w:p w14:paraId="34C88E0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286</w:t>
            </w:r>
          </w:p>
        </w:tc>
        <w:tc>
          <w:tcPr>
            <w:tcW w:w="1715" w:type="dxa"/>
          </w:tcPr>
          <w:p w14:paraId="0CFD3F9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00:19:08</w:t>
            </w:r>
          </w:p>
        </w:tc>
        <w:tc>
          <w:tcPr>
            <w:tcW w:w="1826" w:type="dxa"/>
          </w:tcPr>
          <w:p w14:paraId="6A7E1CA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031DEDC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How does that make you feel?</w:t>
            </w:r>
          </w:p>
        </w:tc>
        <w:tc>
          <w:tcPr>
            <w:tcW w:w="2568" w:type="dxa"/>
          </w:tcPr>
          <w:p w14:paraId="2E36AE0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4B4675D" w14:textId="77777777" w:rsidTr="004C307E">
        <w:tc>
          <w:tcPr>
            <w:tcW w:w="1325" w:type="dxa"/>
            <w:vAlign w:val="center"/>
          </w:tcPr>
          <w:p w14:paraId="73F3BAD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287</w:t>
            </w:r>
          </w:p>
        </w:tc>
        <w:tc>
          <w:tcPr>
            <w:tcW w:w="1715" w:type="dxa"/>
          </w:tcPr>
          <w:p w14:paraId="68541A4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00:19:12</w:t>
            </w:r>
          </w:p>
        </w:tc>
        <w:tc>
          <w:tcPr>
            <w:tcW w:w="1826" w:type="dxa"/>
          </w:tcPr>
          <w:p w14:paraId="7D80377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3ADC696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Happy. Like, at school I feel better after being here or knowing I’m coming here. </w:t>
            </w:r>
          </w:p>
        </w:tc>
        <w:tc>
          <w:tcPr>
            <w:tcW w:w="2568" w:type="dxa"/>
          </w:tcPr>
          <w:p w14:paraId="34C495D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6092CAA" w14:textId="77777777" w:rsidTr="004C307E">
        <w:tc>
          <w:tcPr>
            <w:tcW w:w="1325" w:type="dxa"/>
            <w:vAlign w:val="center"/>
          </w:tcPr>
          <w:p w14:paraId="47EE3EF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lastRenderedPageBreak/>
              <w:t>288</w:t>
            </w:r>
          </w:p>
        </w:tc>
        <w:tc>
          <w:tcPr>
            <w:tcW w:w="1715" w:type="dxa"/>
          </w:tcPr>
          <w:p w14:paraId="19F25E0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00:19:15</w:t>
            </w:r>
          </w:p>
        </w:tc>
        <w:tc>
          <w:tcPr>
            <w:tcW w:w="1826" w:type="dxa"/>
          </w:tcPr>
          <w:p w14:paraId="020DF34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6C3AE89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You can’t hide from your problems.</w:t>
            </w:r>
          </w:p>
        </w:tc>
        <w:tc>
          <w:tcPr>
            <w:tcW w:w="2568" w:type="dxa"/>
          </w:tcPr>
          <w:p w14:paraId="2AFA0E7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2612CD6" w14:textId="77777777" w:rsidTr="004C307E">
        <w:tc>
          <w:tcPr>
            <w:tcW w:w="1325" w:type="dxa"/>
            <w:vAlign w:val="center"/>
          </w:tcPr>
          <w:p w14:paraId="39035C4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289</w:t>
            </w:r>
          </w:p>
        </w:tc>
        <w:tc>
          <w:tcPr>
            <w:tcW w:w="1715" w:type="dxa"/>
          </w:tcPr>
          <w:p w14:paraId="50F73C6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00:19:17</w:t>
            </w:r>
          </w:p>
        </w:tc>
        <w:tc>
          <w:tcPr>
            <w:tcW w:w="1826" w:type="dxa"/>
          </w:tcPr>
          <w:p w14:paraId="37D4E88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7DE943D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I know [sarcastically]. But I can take my mind off them. </w:t>
            </w:r>
          </w:p>
        </w:tc>
        <w:tc>
          <w:tcPr>
            <w:tcW w:w="2568" w:type="dxa"/>
          </w:tcPr>
          <w:p w14:paraId="78DD06F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289F165" w14:textId="77777777" w:rsidTr="004C307E">
        <w:tc>
          <w:tcPr>
            <w:tcW w:w="1325" w:type="dxa"/>
            <w:vAlign w:val="center"/>
          </w:tcPr>
          <w:p w14:paraId="7501F85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290</w:t>
            </w:r>
          </w:p>
        </w:tc>
        <w:tc>
          <w:tcPr>
            <w:tcW w:w="1715" w:type="dxa"/>
          </w:tcPr>
          <w:p w14:paraId="67A1F3D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00:19:19</w:t>
            </w:r>
          </w:p>
        </w:tc>
        <w:tc>
          <w:tcPr>
            <w:tcW w:w="1826" w:type="dxa"/>
          </w:tcPr>
          <w:p w14:paraId="4B14098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5ABE16A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 xml:space="preserve">Whatever.  </w:t>
            </w:r>
          </w:p>
        </w:tc>
        <w:tc>
          <w:tcPr>
            <w:tcW w:w="2568" w:type="dxa"/>
          </w:tcPr>
          <w:p w14:paraId="497898C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08AB512" w14:textId="77777777" w:rsidTr="004C307E">
        <w:tc>
          <w:tcPr>
            <w:tcW w:w="1325" w:type="dxa"/>
            <w:vAlign w:val="center"/>
          </w:tcPr>
          <w:p w14:paraId="70FE872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291</w:t>
            </w:r>
          </w:p>
        </w:tc>
        <w:tc>
          <w:tcPr>
            <w:tcW w:w="1715" w:type="dxa"/>
          </w:tcPr>
          <w:p w14:paraId="6F92FC3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00:19:25</w:t>
            </w:r>
          </w:p>
        </w:tc>
        <w:tc>
          <w:tcPr>
            <w:tcW w:w="1826" w:type="dxa"/>
          </w:tcPr>
          <w:p w14:paraId="74E2B44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382BE49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F, we haven’t heard from you yet. How did being in the woods for these sessions make you feel for the rest of the week?</w:t>
            </w:r>
          </w:p>
        </w:tc>
        <w:tc>
          <w:tcPr>
            <w:tcW w:w="2568" w:type="dxa"/>
          </w:tcPr>
          <w:p w14:paraId="06ED16A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E29B76B" w14:textId="77777777" w:rsidTr="004C307E">
        <w:tc>
          <w:tcPr>
            <w:tcW w:w="1325" w:type="dxa"/>
            <w:vAlign w:val="center"/>
          </w:tcPr>
          <w:p w14:paraId="74515A6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292</w:t>
            </w:r>
          </w:p>
        </w:tc>
        <w:tc>
          <w:tcPr>
            <w:tcW w:w="1715" w:type="dxa"/>
          </w:tcPr>
          <w:p w14:paraId="70067D6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00:19:30</w:t>
            </w:r>
          </w:p>
        </w:tc>
        <w:tc>
          <w:tcPr>
            <w:tcW w:w="1826" w:type="dxa"/>
          </w:tcPr>
          <w:p w14:paraId="4405E40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310909D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Yeah good. I enjoy them. Yeah, alright. Feels good.</w:t>
            </w:r>
          </w:p>
        </w:tc>
        <w:tc>
          <w:tcPr>
            <w:tcW w:w="2568" w:type="dxa"/>
          </w:tcPr>
          <w:p w14:paraId="42CBC3F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D8AD05F" w14:textId="77777777" w:rsidTr="004C307E">
        <w:tc>
          <w:tcPr>
            <w:tcW w:w="1325" w:type="dxa"/>
            <w:vAlign w:val="center"/>
          </w:tcPr>
          <w:p w14:paraId="416E51C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293</w:t>
            </w:r>
          </w:p>
        </w:tc>
        <w:tc>
          <w:tcPr>
            <w:tcW w:w="1715" w:type="dxa"/>
          </w:tcPr>
          <w:p w14:paraId="4044D55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00:19:36</w:t>
            </w:r>
          </w:p>
        </w:tc>
        <w:tc>
          <w:tcPr>
            <w:tcW w:w="1826" w:type="dxa"/>
          </w:tcPr>
          <w:p w14:paraId="2BB9BA2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0F276FE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 what way F?</w:t>
            </w:r>
          </w:p>
        </w:tc>
        <w:tc>
          <w:tcPr>
            <w:tcW w:w="2568" w:type="dxa"/>
          </w:tcPr>
          <w:p w14:paraId="76FD469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CB5D7B4" w14:textId="77777777" w:rsidTr="004C307E">
        <w:tc>
          <w:tcPr>
            <w:tcW w:w="1325" w:type="dxa"/>
            <w:vAlign w:val="center"/>
          </w:tcPr>
          <w:p w14:paraId="0168B68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294</w:t>
            </w:r>
          </w:p>
        </w:tc>
        <w:tc>
          <w:tcPr>
            <w:tcW w:w="1715" w:type="dxa"/>
          </w:tcPr>
          <w:p w14:paraId="292F808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00:19:38</w:t>
            </w:r>
          </w:p>
        </w:tc>
        <w:tc>
          <w:tcPr>
            <w:tcW w:w="1826" w:type="dxa"/>
          </w:tcPr>
          <w:p w14:paraId="1E61D3C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2A06EC8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Erm. Happier. Nice to be outside. I’ve only had one detention since coming here.</w:t>
            </w:r>
          </w:p>
        </w:tc>
        <w:tc>
          <w:tcPr>
            <w:tcW w:w="2568" w:type="dxa"/>
          </w:tcPr>
          <w:p w14:paraId="66AD983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62ECD51" w14:textId="77777777" w:rsidTr="004C307E">
        <w:tc>
          <w:tcPr>
            <w:tcW w:w="1325" w:type="dxa"/>
            <w:vAlign w:val="center"/>
          </w:tcPr>
          <w:p w14:paraId="5720E27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295</w:t>
            </w:r>
          </w:p>
        </w:tc>
        <w:tc>
          <w:tcPr>
            <w:tcW w:w="1715" w:type="dxa"/>
          </w:tcPr>
          <w:p w14:paraId="239CD36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00:19:44</w:t>
            </w:r>
          </w:p>
        </w:tc>
        <w:tc>
          <w:tcPr>
            <w:tcW w:w="1826" w:type="dxa"/>
          </w:tcPr>
          <w:p w14:paraId="5267375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5CC3CAE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OH, I didn’t know that. How often were you getting detentions?</w:t>
            </w:r>
          </w:p>
        </w:tc>
        <w:tc>
          <w:tcPr>
            <w:tcW w:w="2568" w:type="dxa"/>
          </w:tcPr>
          <w:p w14:paraId="5E4C74E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D2BD412" w14:textId="77777777" w:rsidTr="004C307E">
        <w:tc>
          <w:tcPr>
            <w:tcW w:w="1325" w:type="dxa"/>
            <w:vAlign w:val="center"/>
          </w:tcPr>
          <w:p w14:paraId="3C8763C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296</w:t>
            </w:r>
          </w:p>
        </w:tc>
        <w:tc>
          <w:tcPr>
            <w:tcW w:w="1715" w:type="dxa"/>
          </w:tcPr>
          <w:p w14:paraId="310AE05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00:19:47</w:t>
            </w:r>
          </w:p>
        </w:tc>
        <w:tc>
          <w:tcPr>
            <w:tcW w:w="1826" w:type="dxa"/>
          </w:tcPr>
          <w:p w14:paraId="094C714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54A248D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Yeah. A couple of times a week. Teacher says I can go to Forest School after Christmas as I’ve done so well. </w:t>
            </w:r>
          </w:p>
        </w:tc>
        <w:tc>
          <w:tcPr>
            <w:tcW w:w="2568" w:type="dxa"/>
          </w:tcPr>
          <w:p w14:paraId="70D16C1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758C4B8" w14:textId="77777777" w:rsidTr="004C307E">
        <w:tc>
          <w:tcPr>
            <w:tcW w:w="1325" w:type="dxa"/>
            <w:vAlign w:val="center"/>
          </w:tcPr>
          <w:p w14:paraId="05736ED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297</w:t>
            </w:r>
          </w:p>
        </w:tc>
        <w:tc>
          <w:tcPr>
            <w:tcW w:w="1715" w:type="dxa"/>
          </w:tcPr>
          <w:p w14:paraId="386EE4D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00:19:53</w:t>
            </w:r>
          </w:p>
        </w:tc>
        <w:tc>
          <w:tcPr>
            <w:tcW w:w="1826" w:type="dxa"/>
          </w:tcPr>
          <w:p w14:paraId="114E370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00A17AA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 xml:space="preserve">I’ve never had a detention. </w:t>
            </w:r>
          </w:p>
        </w:tc>
        <w:tc>
          <w:tcPr>
            <w:tcW w:w="2568" w:type="dxa"/>
          </w:tcPr>
          <w:p w14:paraId="4DEB4F9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[interrupting]</w:t>
            </w:r>
          </w:p>
        </w:tc>
      </w:tr>
      <w:tr w:rsidR="0004562A" w:rsidRPr="0004562A" w14:paraId="6EB182EB" w14:textId="77777777" w:rsidTr="004C307E">
        <w:tc>
          <w:tcPr>
            <w:tcW w:w="1325" w:type="dxa"/>
            <w:vAlign w:val="center"/>
          </w:tcPr>
          <w:p w14:paraId="037FB7F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298</w:t>
            </w:r>
          </w:p>
        </w:tc>
        <w:tc>
          <w:tcPr>
            <w:tcW w:w="1715" w:type="dxa"/>
          </w:tcPr>
          <w:p w14:paraId="55C2230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00:19:55</w:t>
            </w:r>
          </w:p>
        </w:tc>
        <w:tc>
          <w:tcPr>
            <w:tcW w:w="1826" w:type="dxa"/>
          </w:tcPr>
          <w:p w14:paraId="13C68D4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4326861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That’s great to hear F. How does that make you feel F, about not getting lot of detentions?</w:t>
            </w:r>
          </w:p>
        </w:tc>
        <w:tc>
          <w:tcPr>
            <w:tcW w:w="2568" w:type="dxa"/>
          </w:tcPr>
          <w:p w14:paraId="37F28A5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4AB832F" w14:textId="77777777" w:rsidTr="004C307E">
        <w:tc>
          <w:tcPr>
            <w:tcW w:w="1325" w:type="dxa"/>
            <w:vAlign w:val="center"/>
          </w:tcPr>
          <w:p w14:paraId="2AF8596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299</w:t>
            </w:r>
          </w:p>
        </w:tc>
        <w:tc>
          <w:tcPr>
            <w:tcW w:w="1715" w:type="dxa"/>
          </w:tcPr>
          <w:p w14:paraId="14896FD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00:19:59</w:t>
            </w:r>
          </w:p>
        </w:tc>
        <w:tc>
          <w:tcPr>
            <w:tcW w:w="1826" w:type="dxa"/>
          </w:tcPr>
          <w:p w14:paraId="7794A59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1CA219F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Yeah, alright. Mum is happier. I’ve got more time on my Xbox. </w:t>
            </w:r>
          </w:p>
        </w:tc>
        <w:tc>
          <w:tcPr>
            <w:tcW w:w="2568" w:type="dxa"/>
          </w:tcPr>
          <w:p w14:paraId="11CB709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[D approaching]</w:t>
            </w:r>
          </w:p>
        </w:tc>
      </w:tr>
      <w:tr w:rsidR="0004562A" w:rsidRPr="0004562A" w14:paraId="06E0467B" w14:textId="77777777" w:rsidTr="004C307E">
        <w:tc>
          <w:tcPr>
            <w:tcW w:w="1325" w:type="dxa"/>
            <w:vAlign w:val="center"/>
          </w:tcPr>
          <w:p w14:paraId="02D4879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300</w:t>
            </w:r>
          </w:p>
        </w:tc>
        <w:tc>
          <w:tcPr>
            <w:tcW w:w="1715" w:type="dxa"/>
          </w:tcPr>
          <w:p w14:paraId="2E62FD8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00:20:15</w:t>
            </w:r>
          </w:p>
        </w:tc>
        <w:tc>
          <w:tcPr>
            <w:tcW w:w="1826" w:type="dxa"/>
          </w:tcPr>
          <w:p w14:paraId="26A4208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01816DC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Welcome back D, just in time. </w:t>
            </w:r>
          </w:p>
        </w:tc>
        <w:tc>
          <w:tcPr>
            <w:tcW w:w="2568" w:type="dxa"/>
          </w:tcPr>
          <w:p w14:paraId="5D5E549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[D and school Staff return]</w:t>
            </w:r>
          </w:p>
        </w:tc>
      </w:tr>
      <w:tr w:rsidR="0004562A" w:rsidRPr="0004562A" w14:paraId="5DE85807" w14:textId="77777777" w:rsidTr="004C307E">
        <w:tc>
          <w:tcPr>
            <w:tcW w:w="1325" w:type="dxa"/>
            <w:vAlign w:val="center"/>
          </w:tcPr>
          <w:p w14:paraId="64FC93E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301</w:t>
            </w:r>
          </w:p>
        </w:tc>
        <w:tc>
          <w:tcPr>
            <w:tcW w:w="1715" w:type="dxa"/>
          </w:tcPr>
          <w:p w14:paraId="48C3001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00:20:16</w:t>
            </w:r>
          </w:p>
        </w:tc>
        <w:tc>
          <w:tcPr>
            <w:tcW w:w="1826" w:type="dxa"/>
          </w:tcPr>
          <w:p w14:paraId="7BE7B09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School Staff</w:t>
            </w:r>
          </w:p>
        </w:tc>
        <w:tc>
          <w:tcPr>
            <w:tcW w:w="3208" w:type="dxa"/>
          </w:tcPr>
          <w:p w14:paraId="026EBE8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Sorry miss. </w:t>
            </w:r>
          </w:p>
        </w:tc>
        <w:tc>
          <w:tcPr>
            <w:tcW w:w="2568" w:type="dxa"/>
          </w:tcPr>
          <w:p w14:paraId="6D908FC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2E2C935" w14:textId="77777777" w:rsidTr="004C307E">
        <w:tc>
          <w:tcPr>
            <w:tcW w:w="1325" w:type="dxa"/>
            <w:vAlign w:val="center"/>
          </w:tcPr>
          <w:p w14:paraId="3585DED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lastRenderedPageBreak/>
              <w:t>302</w:t>
            </w:r>
          </w:p>
        </w:tc>
        <w:tc>
          <w:tcPr>
            <w:tcW w:w="1715" w:type="dxa"/>
          </w:tcPr>
          <w:p w14:paraId="6BC2667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00:20:17</w:t>
            </w:r>
          </w:p>
        </w:tc>
        <w:tc>
          <w:tcPr>
            <w:tcW w:w="1826" w:type="dxa"/>
          </w:tcPr>
          <w:p w14:paraId="1BE2FD2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6E1704C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No, that’s ok miss. Have a seat D, good to see you again. </w:t>
            </w:r>
          </w:p>
        </w:tc>
        <w:tc>
          <w:tcPr>
            <w:tcW w:w="2568" w:type="dxa"/>
          </w:tcPr>
          <w:p w14:paraId="042036C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54AEB87" w14:textId="77777777" w:rsidTr="004C307E">
        <w:tc>
          <w:tcPr>
            <w:tcW w:w="1325" w:type="dxa"/>
            <w:vAlign w:val="center"/>
          </w:tcPr>
          <w:p w14:paraId="314DF0B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303</w:t>
            </w:r>
          </w:p>
        </w:tc>
        <w:tc>
          <w:tcPr>
            <w:tcW w:w="1715" w:type="dxa"/>
          </w:tcPr>
          <w:p w14:paraId="1617622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00:20:26</w:t>
            </w:r>
          </w:p>
        </w:tc>
        <w:tc>
          <w:tcPr>
            <w:tcW w:w="1826" w:type="dxa"/>
          </w:tcPr>
          <w:p w14:paraId="1A1C962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55B9544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We were just asking D how these sessions have made us feel for the rest of the week. Do you want to share we us how they’ve made you feel?</w:t>
            </w:r>
          </w:p>
        </w:tc>
        <w:tc>
          <w:tcPr>
            <w:tcW w:w="2568" w:type="dxa"/>
          </w:tcPr>
          <w:p w14:paraId="41E2CFC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6581BD6" w14:textId="77777777" w:rsidTr="004C307E">
        <w:tc>
          <w:tcPr>
            <w:tcW w:w="1325" w:type="dxa"/>
            <w:vAlign w:val="center"/>
          </w:tcPr>
          <w:p w14:paraId="163A5DC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304</w:t>
            </w:r>
          </w:p>
        </w:tc>
        <w:tc>
          <w:tcPr>
            <w:tcW w:w="1715" w:type="dxa"/>
          </w:tcPr>
          <w:p w14:paraId="582C7CE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00:20:33</w:t>
            </w:r>
          </w:p>
        </w:tc>
        <w:tc>
          <w:tcPr>
            <w:tcW w:w="1826" w:type="dxa"/>
          </w:tcPr>
          <w:p w14:paraId="3DC15D9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3E2FA33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 xml:space="preserve">Nothing. </w:t>
            </w:r>
          </w:p>
        </w:tc>
        <w:tc>
          <w:tcPr>
            <w:tcW w:w="2568" w:type="dxa"/>
          </w:tcPr>
          <w:p w14:paraId="4494AA5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11AC46D" w14:textId="77777777" w:rsidTr="004C307E">
        <w:tc>
          <w:tcPr>
            <w:tcW w:w="1325" w:type="dxa"/>
            <w:vAlign w:val="center"/>
          </w:tcPr>
          <w:p w14:paraId="4D308BC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305</w:t>
            </w:r>
          </w:p>
        </w:tc>
        <w:tc>
          <w:tcPr>
            <w:tcW w:w="1715" w:type="dxa"/>
          </w:tcPr>
          <w:p w14:paraId="5A6E28A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00:20:35</w:t>
            </w:r>
          </w:p>
        </w:tc>
        <w:tc>
          <w:tcPr>
            <w:tcW w:w="1826" w:type="dxa"/>
          </w:tcPr>
          <w:p w14:paraId="4F19873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216479C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Nothing? Just nothing? You sure?</w:t>
            </w:r>
          </w:p>
        </w:tc>
        <w:tc>
          <w:tcPr>
            <w:tcW w:w="2568" w:type="dxa"/>
          </w:tcPr>
          <w:p w14:paraId="26A0C7B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9945206" w14:textId="77777777" w:rsidTr="004C307E">
        <w:tc>
          <w:tcPr>
            <w:tcW w:w="1325" w:type="dxa"/>
            <w:vAlign w:val="center"/>
          </w:tcPr>
          <w:p w14:paraId="7AEE304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306</w:t>
            </w:r>
          </w:p>
        </w:tc>
        <w:tc>
          <w:tcPr>
            <w:tcW w:w="1715" w:type="dxa"/>
          </w:tcPr>
          <w:p w14:paraId="1EBE49B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00:20:38</w:t>
            </w:r>
          </w:p>
        </w:tc>
        <w:tc>
          <w:tcPr>
            <w:tcW w:w="1826" w:type="dxa"/>
          </w:tcPr>
          <w:p w14:paraId="051DD81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64F83E4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Prefer not to do anything.</w:t>
            </w:r>
          </w:p>
        </w:tc>
        <w:tc>
          <w:tcPr>
            <w:tcW w:w="2568" w:type="dxa"/>
          </w:tcPr>
          <w:p w14:paraId="2279112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5EB9C88" w14:textId="77777777" w:rsidTr="004C307E">
        <w:tc>
          <w:tcPr>
            <w:tcW w:w="1325" w:type="dxa"/>
            <w:vAlign w:val="center"/>
          </w:tcPr>
          <w:p w14:paraId="6A1B7AE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307</w:t>
            </w:r>
          </w:p>
        </w:tc>
        <w:tc>
          <w:tcPr>
            <w:tcW w:w="1715" w:type="dxa"/>
          </w:tcPr>
          <w:p w14:paraId="3B460D9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00:20:39</w:t>
            </w:r>
          </w:p>
        </w:tc>
        <w:tc>
          <w:tcPr>
            <w:tcW w:w="1826" w:type="dxa"/>
          </w:tcPr>
          <w:p w14:paraId="09850DE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50728CB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 xml:space="preserve">And just sleep </w:t>
            </w:r>
          </w:p>
        </w:tc>
        <w:tc>
          <w:tcPr>
            <w:tcW w:w="2568" w:type="dxa"/>
          </w:tcPr>
          <w:p w14:paraId="558E0F3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D51CB64" w14:textId="77777777" w:rsidTr="004C307E">
        <w:tc>
          <w:tcPr>
            <w:tcW w:w="1325" w:type="dxa"/>
            <w:vAlign w:val="center"/>
          </w:tcPr>
          <w:p w14:paraId="7AE0F38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308</w:t>
            </w:r>
          </w:p>
        </w:tc>
        <w:tc>
          <w:tcPr>
            <w:tcW w:w="1715" w:type="dxa"/>
          </w:tcPr>
          <w:p w14:paraId="22EB985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00:20:41</w:t>
            </w:r>
          </w:p>
        </w:tc>
        <w:tc>
          <w:tcPr>
            <w:tcW w:w="1826" w:type="dxa"/>
          </w:tcPr>
          <w:p w14:paraId="4340768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1B1118D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Yeah, I would too. I love sleep. </w:t>
            </w:r>
          </w:p>
        </w:tc>
        <w:tc>
          <w:tcPr>
            <w:tcW w:w="2568" w:type="dxa"/>
          </w:tcPr>
          <w:p w14:paraId="79F23E6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E28AD71" w14:textId="77777777" w:rsidTr="004C307E">
        <w:tc>
          <w:tcPr>
            <w:tcW w:w="1325" w:type="dxa"/>
            <w:vAlign w:val="center"/>
          </w:tcPr>
          <w:p w14:paraId="25F4957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309</w:t>
            </w:r>
          </w:p>
        </w:tc>
        <w:tc>
          <w:tcPr>
            <w:tcW w:w="1715" w:type="dxa"/>
          </w:tcPr>
          <w:p w14:paraId="3316E3C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00:20:43</w:t>
            </w:r>
          </w:p>
        </w:tc>
        <w:tc>
          <w:tcPr>
            <w:tcW w:w="1826" w:type="dxa"/>
          </w:tcPr>
          <w:p w14:paraId="102D123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School Staff</w:t>
            </w:r>
          </w:p>
        </w:tc>
        <w:tc>
          <w:tcPr>
            <w:tcW w:w="3208" w:type="dxa"/>
          </w:tcPr>
          <w:p w14:paraId="2C1FFE4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I think we’re getting a little tired miss. </w:t>
            </w:r>
          </w:p>
        </w:tc>
        <w:tc>
          <w:tcPr>
            <w:tcW w:w="2568" w:type="dxa"/>
          </w:tcPr>
          <w:p w14:paraId="6269C14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6F028D6" w14:textId="77777777" w:rsidTr="004C307E">
        <w:tc>
          <w:tcPr>
            <w:tcW w:w="1325" w:type="dxa"/>
            <w:vAlign w:val="center"/>
          </w:tcPr>
          <w:p w14:paraId="49928A1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310</w:t>
            </w:r>
          </w:p>
        </w:tc>
        <w:tc>
          <w:tcPr>
            <w:tcW w:w="1715" w:type="dxa"/>
          </w:tcPr>
          <w:p w14:paraId="15C762A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00:20:45</w:t>
            </w:r>
          </w:p>
        </w:tc>
        <w:tc>
          <w:tcPr>
            <w:tcW w:w="1826" w:type="dxa"/>
          </w:tcPr>
          <w:p w14:paraId="1D1F73A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School Staff</w:t>
            </w:r>
          </w:p>
        </w:tc>
        <w:tc>
          <w:tcPr>
            <w:tcW w:w="3208" w:type="dxa"/>
          </w:tcPr>
          <w:p w14:paraId="5AA4E49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D often gets tired after these sessions, but he has been having a few good weeks since they’ve started.</w:t>
            </w:r>
          </w:p>
        </w:tc>
        <w:tc>
          <w:tcPr>
            <w:tcW w:w="2568" w:type="dxa"/>
          </w:tcPr>
          <w:p w14:paraId="02E1AE8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9C1A8B2" w14:textId="77777777" w:rsidTr="004C307E">
        <w:tc>
          <w:tcPr>
            <w:tcW w:w="1325" w:type="dxa"/>
            <w:vAlign w:val="center"/>
          </w:tcPr>
          <w:p w14:paraId="665B666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311</w:t>
            </w:r>
          </w:p>
        </w:tc>
        <w:tc>
          <w:tcPr>
            <w:tcW w:w="1715" w:type="dxa"/>
          </w:tcPr>
          <w:p w14:paraId="5B741A9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00:20:49</w:t>
            </w:r>
          </w:p>
        </w:tc>
        <w:tc>
          <w:tcPr>
            <w:tcW w:w="1826" w:type="dxa"/>
          </w:tcPr>
          <w:p w14:paraId="102BF96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020BBE4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roofErr w:type="gramStart"/>
            <w:r w:rsidRPr="0004562A">
              <w:rPr>
                <w:rFonts w:ascii="Arial" w:eastAsia="Arial" w:hAnsi="Arial" w:cs="Arial"/>
                <w:snapToGrid w:val="0"/>
                <w:lang w:val="en-US"/>
              </w:rPr>
              <w:t>Thanks</w:t>
            </w:r>
            <w:proofErr w:type="gramEnd"/>
            <w:r w:rsidRPr="0004562A">
              <w:rPr>
                <w:rFonts w:ascii="Arial" w:eastAsia="Arial" w:hAnsi="Arial" w:cs="Arial"/>
                <w:snapToGrid w:val="0"/>
                <w:lang w:val="en-US"/>
              </w:rPr>
              <w:t xml:space="preserve"> miss. Do you want a biscuit D? Here you go. </w:t>
            </w:r>
          </w:p>
        </w:tc>
        <w:tc>
          <w:tcPr>
            <w:tcW w:w="2568" w:type="dxa"/>
          </w:tcPr>
          <w:p w14:paraId="178EBBA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[hands D the biscuit packet]</w:t>
            </w:r>
          </w:p>
        </w:tc>
      </w:tr>
      <w:tr w:rsidR="0004562A" w:rsidRPr="0004562A" w14:paraId="1C21F89E" w14:textId="77777777" w:rsidTr="004C307E">
        <w:tc>
          <w:tcPr>
            <w:tcW w:w="1325" w:type="dxa"/>
            <w:vAlign w:val="center"/>
          </w:tcPr>
          <w:p w14:paraId="757199E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312</w:t>
            </w:r>
          </w:p>
        </w:tc>
        <w:tc>
          <w:tcPr>
            <w:tcW w:w="1715" w:type="dxa"/>
          </w:tcPr>
          <w:p w14:paraId="2229A8E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00:20:57</w:t>
            </w:r>
          </w:p>
        </w:tc>
        <w:tc>
          <w:tcPr>
            <w:tcW w:w="1826" w:type="dxa"/>
          </w:tcPr>
          <w:p w14:paraId="33408CB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4E622AA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Pass it round. Thanks.</w:t>
            </w:r>
          </w:p>
        </w:tc>
        <w:tc>
          <w:tcPr>
            <w:tcW w:w="2568" w:type="dxa"/>
          </w:tcPr>
          <w:p w14:paraId="270C40E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[Waits for biscuits to be handed round]</w:t>
            </w:r>
          </w:p>
        </w:tc>
      </w:tr>
      <w:tr w:rsidR="0004562A" w:rsidRPr="0004562A" w14:paraId="3487D02C" w14:textId="77777777" w:rsidTr="004C307E">
        <w:tc>
          <w:tcPr>
            <w:tcW w:w="1325" w:type="dxa"/>
            <w:vAlign w:val="center"/>
          </w:tcPr>
          <w:p w14:paraId="5E4B890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313</w:t>
            </w:r>
          </w:p>
        </w:tc>
        <w:tc>
          <w:tcPr>
            <w:tcW w:w="1715" w:type="dxa"/>
          </w:tcPr>
          <w:p w14:paraId="12D5DF1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00:21:38</w:t>
            </w:r>
          </w:p>
        </w:tc>
        <w:tc>
          <w:tcPr>
            <w:tcW w:w="1826" w:type="dxa"/>
          </w:tcPr>
          <w:p w14:paraId="31DD2D2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0D1943C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roofErr w:type="gramStart"/>
            <w:r w:rsidRPr="0004562A">
              <w:rPr>
                <w:rFonts w:ascii="Arial" w:eastAsia="Arial" w:hAnsi="Arial" w:cs="Arial"/>
                <w:snapToGrid w:val="0"/>
                <w:lang w:val="en-US"/>
              </w:rPr>
              <w:t>So</w:t>
            </w:r>
            <w:proofErr w:type="gramEnd"/>
            <w:r w:rsidRPr="0004562A">
              <w:rPr>
                <w:rFonts w:ascii="Arial" w:eastAsia="Arial" w:hAnsi="Arial" w:cs="Arial"/>
                <w:snapToGrid w:val="0"/>
                <w:lang w:val="en-US"/>
              </w:rPr>
              <w:t xml:space="preserve"> guys, we’ve spent a lot of time together these last few weeks. </w:t>
            </w:r>
            <w:r w:rsidRPr="0004562A">
              <w:rPr>
                <w:rFonts w:ascii="Arial" w:eastAsia="Arial" w:hAnsi="Arial" w:cs="Arial"/>
                <w:snapToGrid w:val="0"/>
                <w:highlight w:val="yellow"/>
                <w:lang w:val="en-US"/>
              </w:rPr>
              <w:t xml:space="preserve">How do you all feel about each other </w:t>
            </w:r>
            <w:proofErr w:type="gramStart"/>
            <w:r w:rsidRPr="0004562A">
              <w:rPr>
                <w:rFonts w:ascii="Arial" w:eastAsia="Arial" w:hAnsi="Arial" w:cs="Arial"/>
                <w:snapToGrid w:val="0"/>
                <w:highlight w:val="yellow"/>
                <w:lang w:val="en-US"/>
              </w:rPr>
              <w:t>now</w:t>
            </w:r>
            <w:proofErr w:type="gramEnd"/>
            <w:r w:rsidRPr="0004562A">
              <w:rPr>
                <w:rFonts w:ascii="Arial" w:eastAsia="Arial" w:hAnsi="Arial" w:cs="Arial"/>
                <w:snapToGrid w:val="0"/>
                <w:highlight w:val="yellow"/>
                <w:lang w:val="en-US"/>
              </w:rPr>
              <w:t xml:space="preserve"> you’ve spent more time together in the woods?</w:t>
            </w:r>
          </w:p>
        </w:tc>
        <w:tc>
          <w:tcPr>
            <w:tcW w:w="2568" w:type="dxa"/>
          </w:tcPr>
          <w:p w14:paraId="1D49D54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9808842" w14:textId="77777777" w:rsidTr="004C307E">
        <w:tc>
          <w:tcPr>
            <w:tcW w:w="1325" w:type="dxa"/>
            <w:vAlign w:val="center"/>
          </w:tcPr>
          <w:p w14:paraId="5949F77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314</w:t>
            </w:r>
          </w:p>
        </w:tc>
        <w:tc>
          <w:tcPr>
            <w:tcW w:w="1715" w:type="dxa"/>
          </w:tcPr>
          <w:p w14:paraId="05A81F2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00:20:46</w:t>
            </w:r>
          </w:p>
        </w:tc>
        <w:tc>
          <w:tcPr>
            <w:tcW w:w="1826" w:type="dxa"/>
          </w:tcPr>
          <w:p w14:paraId="1DC0ADA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03D1E0B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Yeah, I didn’t know you or you. I’ve only seen you around school. </w:t>
            </w:r>
          </w:p>
        </w:tc>
        <w:tc>
          <w:tcPr>
            <w:tcW w:w="2568" w:type="dxa"/>
          </w:tcPr>
          <w:p w14:paraId="25A7980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[points in order </w:t>
            </w:r>
            <w:proofErr w:type="gramStart"/>
            <w:r w:rsidRPr="0004562A">
              <w:rPr>
                <w:rFonts w:ascii="Arial" w:eastAsia="Arial" w:hAnsi="Arial" w:cs="Arial"/>
                <w:snapToGrid w:val="0"/>
                <w:lang w:val="en-US"/>
              </w:rPr>
              <w:t>from E,</w:t>
            </w:r>
            <w:proofErr w:type="gramEnd"/>
            <w:r w:rsidRPr="0004562A">
              <w:rPr>
                <w:rFonts w:ascii="Arial" w:eastAsia="Arial" w:hAnsi="Arial" w:cs="Arial"/>
                <w:snapToGrid w:val="0"/>
                <w:lang w:val="en-US"/>
              </w:rPr>
              <w:t xml:space="preserve"> to F then D]</w:t>
            </w:r>
          </w:p>
        </w:tc>
      </w:tr>
      <w:tr w:rsidR="0004562A" w:rsidRPr="0004562A" w14:paraId="0C783A11" w14:textId="77777777" w:rsidTr="004C307E">
        <w:tc>
          <w:tcPr>
            <w:tcW w:w="1325" w:type="dxa"/>
            <w:vAlign w:val="center"/>
          </w:tcPr>
          <w:p w14:paraId="42F8108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315</w:t>
            </w:r>
          </w:p>
        </w:tc>
        <w:tc>
          <w:tcPr>
            <w:tcW w:w="1715" w:type="dxa"/>
          </w:tcPr>
          <w:p w14:paraId="419F395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00:20:51</w:t>
            </w:r>
          </w:p>
        </w:tc>
        <w:tc>
          <w:tcPr>
            <w:tcW w:w="1826" w:type="dxa"/>
          </w:tcPr>
          <w:p w14:paraId="1467120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512B471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I didn’t think I would get </w:t>
            </w:r>
            <w:r w:rsidRPr="0004562A">
              <w:rPr>
                <w:rFonts w:ascii="Arial" w:eastAsia="Arial" w:hAnsi="Arial" w:cs="Arial"/>
                <w:snapToGrid w:val="0"/>
                <w:color w:val="0070C0"/>
                <w:lang w:val="en-US"/>
              </w:rPr>
              <w:lastRenderedPageBreak/>
              <w:t>on with anyone here.</w:t>
            </w:r>
          </w:p>
        </w:tc>
        <w:tc>
          <w:tcPr>
            <w:tcW w:w="2568" w:type="dxa"/>
          </w:tcPr>
          <w:p w14:paraId="0453588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14E8788" w14:textId="77777777" w:rsidTr="004C307E">
        <w:tc>
          <w:tcPr>
            <w:tcW w:w="1325" w:type="dxa"/>
            <w:vAlign w:val="center"/>
          </w:tcPr>
          <w:p w14:paraId="7B585DC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316</w:t>
            </w:r>
          </w:p>
        </w:tc>
        <w:tc>
          <w:tcPr>
            <w:tcW w:w="1715" w:type="dxa"/>
          </w:tcPr>
          <w:p w14:paraId="0812F06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00:20:53</w:t>
            </w:r>
          </w:p>
        </w:tc>
        <w:tc>
          <w:tcPr>
            <w:tcW w:w="1826" w:type="dxa"/>
          </w:tcPr>
          <w:p w14:paraId="599CF64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75A10CB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How come?</w:t>
            </w:r>
          </w:p>
        </w:tc>
        <w:tc>
          <w:tcPr>
            <w:tcW w:w="2568" w:type="dxa"/>
          </w:tcPr>
          <w:p w14:paraId="3E7172D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B9C4B09" w14:textId="77777777" w:rsidTr="004C307E">
        <w:tc>
          <w:tcPr>
            <w:tcW w:w="1325" w:type="dxa"/>
            <w:vAlign w:val="center"/>
          </w:tcPr>
          <w:p w14:paraId="5CB22A7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317</w:t>
            </w:r>
          </w:p>
        </w:tc>
        <w:tc>
          <w:tcPr>
            <w:tcW w:w="1715" w:type="dxa"/>
          </w:tcPr>
          <w:p w14:paraId="3A13408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00:20:56</w:t>
            </w:r>
          </w:p>
        </w:tc>
        <w:tc>
          <w:tcPr>
            <w:tcW w:w="1826" w:type="dxa"/>
          </w:tcPr>
          <w:p w14:paraId="0F9FC1E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7EDE979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I </w:t>
            </w:r>
            <w:proofErr w:type="spellStart"/>
            <w:r w:rsidRPr="0004562A">
              <w:rPr>
                <w:rFonts w:ascii="Arial" w:eastAsia="Arial" w:hAnsi="Arial" w:cs="Arial"/>
                <w:snapToGrid w:val="0"/>
                <w:color w:val="0070C0"/>
                <w:lang w:val="en-US"/>
              </w:rPr>
              <w:t>dunno</w:t>
            </w:r>
            <w:proofErr w:type="spellEnd"/>
            <w:r w:rsidRPr="0004562A">
              <w:rPr>
                <w:rFonts w:ascii="Arial" w:eastAsia="Arial" w:hAnsi="Arial" w:cs="Arial"/>
                <w:snapToGrid w:val="0"/>
                <w:color w:val="0070C0"/>
                <w:lang w:val="en-US"/>
              </w:rPr>
              <w:t xml:space="preserve">. Don’t know anyone. </w:t>
            </w:r>
          </w:p>
        </w:tc>
        <w:tc>
          <w:tcPr>
            <w:tcW w:w="2568" w:type="dxa"/>
          </w:tcPr>
          <w:p w14:paraId="3C6AE33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607CD7C" w14:textId="77777777" w:rsidTr="004C307E">
        <w:tc>
          <w:tcPr>
            <w:tcW w:w="1325" w:type="dxa"/>
            <w:vAlign w:val="center"/>
          </w:tcPr>
          <w:p w14:paraId="65F79B1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318</w:t>
            </w:r>
          </w:p>
        </w:tc>
        <w:tc>
          <w:tcPr>
            <w:tcW w:w="1715" w:type="dxa"/>
          </w:tcPr>
          <w:p w14:paraId="6705C74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00:20:58</w:t>
            </w:r>
          </w:p>
        </w:tc>
        <w:tc>
          <w:tcPr>
            <w:tcW w:w="1826" w:type="dxa"/>
          </w:tcPr>
          <w:p w14:paraId="63B9D2C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6AD888D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It’ll be better if SHE wasn’t here</w:t>
            </w:r>
          </w:p>
        </w:tc>
        <w:tc>
          <w:tcPr>
            <w:tcW w:w="2568" w:type="dxa"/>
          </w:tcPr>
          <w:p w14:paraId="10068AC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[points to E]</w:t>
            </w:r>
          </w:p>
        </w:tc>
      </w:tr>
      <w:tr w:rsidR="0004562A" w:rsidRPr="0004562A" w14:paraId="5DE0D81B" w14:textId="77777777" w:rsidTr="004C307E">
        <w:tc>
          <w:tcPr>
            <w:tcW w:w="1325" w:type="dxa"/>
            <w:vAlign w:val="center"/>
          </w:tcPr>
          <w:p w14:paraId="5463074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319</w:t>
            </w:r>
          </w:p>
        </w:tc>
        <w:tc>
          <w:tcPr>
            <w:tcW w:w="1715" w:type="dxa"/>
          </w:tcPr>
          <w:p w14:paraId="761B2AF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00:21:01</w:t>
            </w:r>
          </w:p>
        </w:tc>
        <w:tc>
          <w:tcPr>
            <w:tcW w:w="1826" w:type="dxa"/>
          </w:tcPr>
          <w:p w14:paraId="0B4B854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School Staff</w:t>
            </w:r>
          </w:p>
        </w:tc>
        <w:tc>
          <w:tcPr>
            <w:tcW w:w="3208" w:type="dxa"/>
          </w:tcPr>
          <w:p w14:paraId="6B455FF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Not necessary D. Be nice. </w:t>
            </w:r>
          </w:p>
        </w:tc>
        <w:tc>
          <w:tcPr>
            <w:tcW w:w="2568" w:type="dxa"/>
          </w:tcPr>
          <w:p w14:paraId="5F8073A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D253845" w14:textId="77777777" w:rsidTr="004C307E">
        <w:tc>
          <w:tcPr>
            <w:tcW w:w="1325" w:type="dxa"/>
            <w:vAlign w:val="center"/>
          </w:tcPr>
          <w:p w14:paraId="15CF5DE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320</w:t>
            </w:r>
          </w:p>
        </w:tc>
        <w:tc>
          <w:tcPr>
            <w:tcW w:w="1715" w:type="dxa"/>
          </w:tcPr>
          <w:p w14:paraId="4F511A9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00:21:04</w:t>
            </w:r>
          </w:p>
        </w:tc>
        <w:tc>
          <w:tcPr>
            <w:tcW w:w="1826" w:type="dxa"/>
          </w:tcPr>
          <w:p w14:paraId="7575DFE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461AB07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Yeah, I like people here, but not you.</w:t>
            </w:r>
          </w:p>
        </w:tc>
        <w:tc>
          <w:tcPr>
            <w:tcW w:w="2568" w:type="dxa"/>
          </w:tcPr>
          <w:p w14:paraId="08F0136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[looks at D]</w:t>
            </w:r>
          </w:p>
        </w:tc>
      </w:tr>
      <w:tr w:rsidR="0004562A" w:rsidRPr="0004562A" w14:paraId="3E418696" w14:textId="77777777" w:rsidTr="004C307E">
        <w:tc>
          <w:tcPr>
            <w:tcW w:w="1325" w:type="dxa"/>
            <w:vAlign w:val="center"/>
          </w:tcPr>
          <w:p w14:paraId="17ECB7D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321</w:t>
            </w:r>
          </w:p>
        </w:tc>
        <w:tc>
          <w:tcPr>
            <w:tcW w:w="1715" w:type="dxa"/>
          </w:tcPr>
          <w:p w14:paraId="6F546D1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00:21:06</w:t>
            </w:r>
          </w:p>
        </w:tc>
        <w:tc>
          <w:tcPr>
            <w:tcW w:w="1826" w:type="dxa"/>
          </w:tcPr>
          <w:p w14:paraId="14E9227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4EDBB0F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It’s always scary meeting new people, I think we’ve gotten along better now. </w:t>
            </w:r>
          </w:p>
        </w:tc>
        <w:tc>
          <w:tcPr>
            <w:tcW w:w="2568" w:type="dxa"/>
          </w:tcPr>
          <w:p w14:paraId="5D20614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A28C098" w14:textId="77777777" w:rsidTr="004C307E">
        <w:tc>
          <w:tcPr>
            <w:tcW w:w="1325" w:type="dxa"/>
            <w:vAlign w:val="center"/>
          </w:tcPr>
          <w:p w14:paraId="72D50A7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322</w:t>
            </w:r>
          </w:p>
        </w:tc>
        <w:tc>
          <w:tcPr>
            <w:tcW w:w="1715" w:type="dxa"/>
          </w:tcPr>
          <w:p w14:paraId="72009A7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00:21:09</w:t>
            </w:r>
          </w:p>
        </w:tc>
        <w:tc>
          <w:tcPr>
            <w:tcW w:w="1826" w:type="dxa"/>
          </w:tcPr>
          <w:p w14:paraId="1C3238C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4DB8B54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We help each other more.</w:t>
            </w:r>
          </w:p>
        </w:tc>
        <w:tc>
          <w:tcPr>
            <w:tcW w:w="2568" w:type="dxa"/>
          </w:tcPr>
          <w:p w14:paraId="4210661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AF4BA7D" w14:textId="77777777" w:rsidTr="004C307E">
        <w:tc>
          <w:tcPr>
            <w:tcW w:w="1325" w:type="dxa"/>
            <w:vAlign w:val="center"/>
          </w:tcPr>
          <w:p w14:paraId="58714AF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323</w:t>
            </w:r>
          </w:p>
        </w:tc>
        <w:tc>
          <w:tcPr>
            <w:tcW w:w="1715" w:type="dxa"/>
          </w:tcPr>
          <w:p w14:paraId="0D55544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00:21:11</w:t>
            </w:r>
          </w:p>
        </w:tc>
        <w:tc>
          <w:tcPr>
            <w:tcW w:w="1826" w:type="dxa"/>
          </w:tcPr>
          <w:p w14:paraId="1D8ECEE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0AA46D1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Still don’t like each other though.</w:t>
            </w:r>
          </w:p>
        </w:tc>
        <w:tc>
          <w:tcPr>
            <w:tcW w:w="2568" w:type="dxa"/>
          </w:tcPr>
          <w:p w14:paraId="60F9671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[looks at E]</w:t>
            </w:r>
          </w:p>
        </w:tc>
      </w:tr>
      <w:tr w:rsidR="0004562A" w:rsidRPr="0004562A" w14:paraId="1268E321" w14:textId="77777777" w:rsidTr="004C307E">
        <w:tc>
          <w:tcPr>
            <w:tcW w:w="1325" w:type="dxa"/>
            <w:vAlign w:val="center"/>
          </w:tcPr>
          <w:p w14:paraId="79A3452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324</w:t>
            </w:r>
          </w:p>
        </w:tc>
        <w:tc>
          <w:tcPr>
            <w:tcW w:w="1715" w:type="dxa"/>
          </w:tcPr>
          <w:p w14:paraId="07A0805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00:21:13</w:t>
            </w:r>
          </w:p>
        </w:tc>
        <w:tc>
          <w:tcPr>
            <w:tcW w:w="1826" w:type="dxa"/>
          </w:tcPr>
          <w:p w14:paraId="3367A89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2ABAE0A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Let’s move on. I can see where this is going to go. </w:t>
            </w:r>
          </w:p>
        </w:tc>
        <w:tc>
          <w:tcPr>
            <w:tcW w:w="2568" w:type="dxa"/>
          </w:tcPr>
          <w:p w14:paraId="5E48301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93C4969" w14:textId="77777777" w:rsidTr="004C307E">
        <w:tc>
          <w:tcPr>
            <w:tcW w:w="1325" w:type="dxa"/>
            <w:vAlign w:val="center"/>
          </w:tcPr>
          <w:p w14:paraId="5CDE327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325</w:t>
            </w:r>
          </w:p>
        </w:tc>
        <w:tc>
          <w:tcPr>
            <w:tcW w:w="1715" w:type="dxa"/>
          </w:tcPr>
          <w:p w14:paraId="5343ECE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00:21:14</w:t>
            </w:r>
          </w:p>
        </w:tc>
        <w:tc>
          <w:tcPr>
            <w:tcW w:w="1826" w:type="dxa"/>
          </w:tcPr>
          <w:p w14:paraId="6FE35D2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School Staff</w:t>
            </w:r>
          </w:p>
        </w:tc>
        <w:tc>
          <w:tcPr>
            <w:tcW w:w="3208" w:type="dxa"/>
          </w:tcPr>
          <w:p w14:paraId="0079DD8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Yes. </w:t>
            </w:r>
          </w:p>
        </w:tc>
        <w:tc>
          <w:tcPr>
            <w:tcW w:w="2568" w:type="dxa"/>
          </w:tcPr>
          <w:p w14:paraId="5E34C37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C5D6F3B" w14:textId="77777777" w:rsidTr="004C307E">
        <w:tc>
          <w:tcPr>
            <w:tcW w:w="1325" w:type="dxa"/>
            <w:vAlign w:val="center"/>
          </w:tcPr>
          <w:p w14:paraId="08D90C8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326</w:t>
            </w:r>
          </w:p>
        </w:tc>
        <w:tc>
          <w:tcPr>
            <w:tcW w:w="1715" w:type="dxa"/>
          </w:tcPr>
          <w:p w14:paraId="09C2402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00:21:15</w:t>
            </w:r>
          </w:p>
        </w:tc>
        <w:tc>
          <w:tcPr>
            <w:tcW w:w="1826" w:type="dxa"/>
          </w:tcPr>
          <w:p w14:paraId="7C24F3D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30AB2B6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So, last question!</w:t>
            </w:r>
          </w:p>
        </w:tc>
        <w:tc>
          <w:tcPr>
            <w:tcW w:w="2568" w:type="dxa"/>
          </w:tcPr>
          <w:p w14:paraId="31AC5C4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569CC76" w14:textId="77777777" w:rsidTr="004C307E">
        <w:tc>
          <w:tcPr>
            <w:tcW w:w="1325" w:type="dxa"/>
            <w:vAlign w:val="center"/>
          </w:tcPr>
          <w:p w14:paraId="6780F6E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327</w:t>
            </w:r>
          </w:p>
        </w:tc>
        <w:tc>
          <w:tcPr>
            <w:tcW w:w="1715" w:type="dxa"/>
          </w:tcPr>
          <w:p w14:paraId="598E1A1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00:21:17</w:t>
            </w:r>
          </w:p>
        </w:tc>
        <w:tc>
          <w:tcPr>
            <w:tcW w:w="1826" w:type="dxa"/>
          </w:tcPr>
          <w:p w14:paraId="3B8CF54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29AB3CE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Then a game?</w:t>
            </w:r>
          </w:p>
        </w:tc>
        <w:tc>
          <w:tcPr>
            <w:tcW w:w="2568" w:type="dxa"/>
          </w:tcPr>
          <w:p w14:paraId="294B362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2CA38FF" w14:textId="77777777" w:rsidTr="004C307E">
        <w:tc>
          <w:tcPr>
            <w:tcW w:w="1325" w:type="dxa"/>
            <w:vAlign w:val="center"/>
          </w:tcPr>
          <w:p w14:paraId="06D5B79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328</w:t>
            </w:r>
          </w:p>
        </w:tc>
        <w:tc>
          <w:tcPr>
            <w:tcW w:w="1715" w:type="dxa"/>
          </w:tcPr>
          <w:p w14:paraId="4FF0E4D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00:21:19</w:t>
            </w:r>
          </w:p>
        </w:tc>
        <w:tc>
          <w:tcPr>
            <w:tcW w:w="1826" w:type="dxa"/>
          </w:tcPr>
          <w:p w14:paraId="6787BC6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5D54CE3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Yes, F, then a game. </w:t>
            </w:r>
          </w:p>
        </w:tc>
        <w:tc>
          <w:tcPr>
            <w:tcW w:w="2568" w:type="dxa"/>
          </w:tcPr>
          <w:p w14:paraId="19789A7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B3ECC77" w14:textId="77777777" w:rsidTr="004C307E">
        <w:tc>
          <w:tcPr>
            <w:tcW w:w="1325" w:type="dxa"/>
            <w:vAlign w:val="center"/>
          </w:tcPr>
          <w:p w14:paraId="62F954D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329</w:t>
            </w:r>
          </w:p>
        </w:tc>
        <w:tc>
          <w:tcPr>
            <w:tcW w:w="1715" w:type="dxa"/>
          </w:tcPr>
          <w:p w14:paraId="1238C3E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00:21:23</w:t>
            </w:r>
          </w:p>
        </w:tc>
        <w:tc>
          <w:tcPr>
            <w:tcW w:w="1826" w:type="dxa"/>
          </w:tcPr>
          <w:p w14:paraId="26BF475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131F80D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Listen Carefully. </w:t>
            </w:r>
            <w:bookmarkStart w:id="46" w:name="_Hlk137215152"/>
            <w:r w:rsidRPr="0004562A">
              <w:rPr>
                <w:rFonts w:ascii="Arial" w:eastAsia="Arial" w:hAnsi="Arial" w:cs="Arial"/>
                <w:snapToGrid w:val="0"/>
                <w:highlight w:val="yellow"/>
                <w:lang w:val="en-US"/>
              </w:rPr>
              <w:t>Do you feel that nature-based activities, like mindfulness and sensory activities, in nature help your well-being?</w:t>
            </w:r>
            <w:bookmarkEnd w:id="46"/>
            <w:r w:rsidRPr="0004562A">
              <w:rPr>
                <w:rFonts w:ascii="Arial" w:eastAsia="Arial" w:hAnsi="Arial" w:cs="Arial"/>
                <w:snapToGrid w:val="0"/>
                <w:lang w:val="en-US"/>
              </w:rPr>
              <w:t xml:space="preserve"> Remember what we defined wellbeing as? Feeling good about yourself and living well.</w:t>
            </w:r>
          </w:p>
        </w:tc>
        <w:tc>
          <w:tcPr>
            <w:tcW w:w="2568" w:type="dxa"/>
          </w:tcPr>
          <w:p w14:paraId="3A9F45A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E429E4B" w14:textId="77777777" w:rsidTr="004C307E">
        <w:tc>
          <w:tcPr>
            <w:tcW w:w="1325" w:type="dxa"/>
            <w:vAlign w:val="center"/>
          </w:tcPr>
          <w:p w14:paraId="0336B3B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330</w:t>
            </w:r>
          </w:p>
        </w:tc>
        <w:tc>
          <w:tcPr>
            <w:tcW w:w="1715" w:type="dxa"/>
          </w:tcPr>
          <w:p w14:paraId="64986B8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00:21:33</w:t>
            </w:r>
          </w:p>
        </w:tc>
        <w:tc>
          <w:tcPr>
            <w:tcW w:w="1826" w:type="dxa"/>
          </w:tcPr>
          <w:p w14:paraId="46633A1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67B99AB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Probably yeah.</w:t>
            </w:r>
          </w:p>
        </w:tc>
        <w:tc>
          <w:tcPr>
            <w:tcW w:w="2568" w:type="dxa"/>
          </w:tcPr>
          <w:p w14:paraId="5670539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2A9DBE7" w14:textId="77777777" w:rsidTr="004C307E">
        <w:tc>
          <w:tcPr>
            <w:tcW w:w="1325" w:type="dxa"/>
            <w:vAlign w:val="center"/>
          </w:tcPr>
          <w:p w14:paraId="4CBF7B1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331</w:t>
            </w:r>
          </w:p>
        </w:tc>
        <w:tc>
          <w:tcPr>
            <w:tcW w:w="1715" w:type="dxa"/>
          </w:tcPr>
          <w:p w14:paraId="68E0EA2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00:21:35</w:t>
            </w:r>
          </w:p>
        </w:tc>
        <w:tc>
          <w:tcPr>
            <w:tcW w:w="1826" w:type="dxa"/>
          </w:tcPr>
          <w:p w14:paraId="1783D61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37B9678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 xml:space="preserve">I have felt better about myself. </w:t>
            </w:r>
          </w:p>
        </w:tc>
        <w:tc>
          <w:tcPr>
            <w:tcW w:w="2568" w:type="dxa"/>
          </w:tcPr>
          <w:p w14:paraId="5EC690B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C110437" w14:textId="77777777" w:rsidTr="004C307E">
        <w:tc>
          <w:tcPr>
            <w:tcW w:w="1325" w:type="dxa"/>
            <w:vAlign w:val="center"/>
          </w:tcPr>
          <w:p w14:paraId="4965DB3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332</w:t>
            </w:r>
          </w:p>
        </w:tc>
        <w:tc>
          <w:tcPr>
            <w:tcW w:w="1715" w:type="dxa"/>
          </w:tcPr>
          <w:p w14:paraId="6397FD4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00:21:38</w:t>
            </w:r>
          </w:p>
        </w:tc>
        <w:tc>
          <w:tcPr>
            <w:tcW w:w="1826" w:type="dxa"/>
          </w:tcPr>
          <w:p w14:paraId="58DCD9B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F</w:t>
            </w:r>
          </w:p>
        </w:tc>
        <w:tc>
          <w:tcPr>
            <w:tcW w:w="3208" w:type="dxa"/>
          </w:tcPr>
          <w:p w14:paraId="2B995FE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Erm, I’m not sure. </w:t>
            </w:r>
          </w:p>
        </w:tc>
        <w:tc>
          <w:tcPr>
            <w:tcW w:w="2568" w:type="dxa"/>
          </w:tcPr>
          <w:p w14:paraId="3600142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0861C6B" w14:textId="77777777" w:rsidTr="004C307E">
        <w:tc>
          <w:tcPr>
            <w:tcW w:w="1325" w:type="dxa"/>
            <w:vAlign w:val="center"/>
          </w:tcPr>
          <w:p w14:paraId="73DB7DB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333</w:t>
            </w:r>
          </w:p>
        </w:tc>
        <w:tc>
          <w:tcPr>
            <w:tcW w:w="1715" w:type="dxa"/>
          </w:tcPr>
          <w:p w14:paraId="4673614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00:21:40</w:t>
            </w:r>
          </w:p>
        </w:tc>
        <w:tc>
          <w:tcPr>
            <w:tcW w:w="1826" w:type="dxa"/>
          </w:tcPr>
          <w:p w14:paraId="53679B7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48C3E05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No.</w:t>
            </w:r>
          </w:p>
        </w:tc>
        <w:tc>
          <w:tcPr>
            <w:tcW w:w="2568" w:type="dxa"/>
          </w:tcPr>
          <w:p w14:paraId="1D819D8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9DE6015" w14:textId="77777777" w:rsidTr="004C307E">
        <w:tc>
          <w:tcPr>
            <w:tcW w:w="1325" w:type="dxa"/>
            <w:vAlign w:val="center"/>
          </w:tcPr>
          <w:p w14:paraId="03FCE17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lastRenderedPageBreak/>
              <w:t>334</w:t>
            </w:r>
          </w:p>
        </w:tc>
        <w:tc>
          <w:tcPr>
            <w:tcW w:w="1715" w:type="dxa"/>
          </w:tcPr>
          <w:p w14:paraId="1761FBE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00:21:41</w:t>
            </w:r>
          </w:p>
        </w:tc>
        <w:tc>
          <w:tcPr>
            <w:tcW w:w="1826" w:type="dxa"/>
          </w:tcPr>
          <w:p w14:paraId="2509A1D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School Staff</w:t>
            </w:r>
          </w:p>
        </w:tc>
        <w:tc>
          <w:tcPr>
            <w:tcW w:w="3208" w:type="dxa"/>
          </w:tcPr>
          <w:p w14:paraId="7D917AA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D. Be honest. </w:t>
            </w:r>
          </w:p>
        </w:tc>
        <w:tc>
          <w:tcPr>
            <w:tcW w:w="2568" w:type="dxa"/>
          </w:tcPr>
          <w:p w14:paraId="511C686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C644A75" w14:textId="77777777" w:rsidTr="004C307E">
        <w:tc>
          <w:tcPr>
            <w:tcW w:w="1325" w:type="dxa"/>
            <w:vAlign w:val="center"/>
          </w:tcPr>
          <w:p w14:paraId="7318DA9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335</w:t>
            </w:r>
          </w:p>
        </w:tc>
        <w:tc>
          <w:tcPr>
            <w:tcW w:w="1715" w:type="dxa"/>
          </w:tcPr>
          <w:p w14:paraId="1B86F8A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00:21:43</w:t>
            </w:r>
          </w:p>
        </w:tc>
        <w:tc>
          <w:tcPr>
            <w:tcW w:w="1826" w:type="dxa"/>
          </w:tcPr>
          <w:p w14:paraId="23FEB74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7DC9DBA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I AM.</w:t>
            </w:r>
          </w:p>
        </w:tc>
        <w:tc>
          <w:tcPr>
            <w:tcW w:w="2568" w:type="dxa"/>
          </w:tcPr>
          <w:p w14:paraId="43FBC29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[shouting]</w:t>
            </w:r>
          </w:p>
        </w:tc>
      </w:tr>
      <w:tr w:rsidR="0004562A" w:rsidRPr="0004562A" w14:paraId="28D02EB4" w14:textId="77777777" w:rsidTr="004C307E">
        <w:tc>
          <w:tcPr>
            <w:tcW w:w="1325" w:type="dxa"/>
            <w:vAlign w:val="center"/>
          </w:tcPr>
          <w:p w14:paraId="1E89482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336</w:t>
            </w:r>
          </w:p>
        </w:tc>
        <w:tc>
          <w:tcPr>
            <w:tcW w:w="1715" w:type="dxa"/>
          </w:tcPr>
          <w:p w14:paraId="13A24F0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00:21:45</w:t>
            </w:r>
          </w:p>
        </w:tc>
        <w:tc>
          <w:tcPr>
            <w:tcW w:w="1826" w:type="dxa"/>
          </w:tcPr>
          <w:p w14:paraId="54BF466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School Staff  </w:t>
            </w:r>
          </w:p>
        </w:tc>
        <w:tc>
          <w:tcPr>
            <w:tcW w:w="3208" w:type="dxa"/>
          </w:tcPr>
          <w:p w14:paraId="48FC4BA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[sighs] ok.</w:t>
            </w:r>
          </w:p>
        </w:tc>
        <w:tc>
          <w:tcPr>
            <w:tcW w:w="2568" w:type="dxa"/>
          </w:tcPr>
          <w:p w14:paraId="11EF6A5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6FF8307" w14:textId="77777777" w:rsidTr="004C307E">
        <w:tc>
          <w:tcPr>
            <w:tcW w:w="1325" w:type="dxa"/>
            <w:vAlign w:val="center"/>
          </w:tcPr>
          <w:p w14:paraId="559C7CB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337</w:t>
            </w:r>
          </w:p>
        </w:tc>
        <w:tc>
          <w:tcPr>
            <w:tcW w:w="1715" w:type="dxa"/>
          </w:tcPr>
          <w:p w14:paraId="6F6963B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00:21:52</w:t>
            </w:r>
          </w:p>
        </w:tc>
        <w:tc>
          <w:tcPr>
            <w:tcW w:w="1826" w:type="dxa"/>
          </w:tcPr>
          <w:p w14:paraId="3922C77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064AB00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 xml:space="preserve">I </w:t>
            </w:r>
            <w:proofErr w:type="spellStart"/>
            <w:r w:rsidRPr="0004562A">
              <w:rPr>
                <w:rFonts w:ascii="Arial" w:eastAsia="Arial" w:hAnsi="Arial" w:cs="Arial"/>
                <w:snapToGrid w:val="0"/>
                <w:color w:val="538135" w:themeColor="accent6" w:themeShade="BF"/>
                <w:lang w:val="en-US"/>
              </w:rPr>
              <w:t>dunno</w:t>
            </w:r>
            <w:proofErr w:type="spellEnd"/>
            <w:r w:rsidRPr="0004562A">
              <w:rPr>
                <w:rFonts w:ascii="Arial" w:eastAsia="Arial" w:hAnsi="Arial" w:cs="Arial"/>
                <w:snapToGrid w:val="0"/>
                <w:color w:val="538135" w:themeColor="accent6" w:themeShade="BF"/>
                <w:lang w:val="en-US"/>
              </w:rPr>
              <w:t xml:space="preserve">. Just yeah. At times. Then I </w:t>
            </w:r>
            <w:proofErr w:type="gramStart"/>
            <w:r w:rsidRPr="0004562A">
              <w:rPr>
                <w:rFonts w:ascii="Arial" w:eastAsia="Arial" w:hAnsi="Arial" w:cs="Arial"/>
                <w:snapToGrid w:val="0"/>
                <w:color w:val="538135" w:themeColor="accent6" w:themeShade="BF"/>
                <w:lang w:val="en-US"/>
              </w:rPr>
              <w:t>have to</w:t>
            </w:r>
            <w:proofErr w:type="gramEnd"/>
            <w:r w:rsidRPr="0004562A">
              <w:rPr>
                <w:rFonts w:ascii="Arial" w:eastAsia="Arial" w:hAnsi="Arial" w:cs="Arial"/>
                <w:snapToGrid w:val="0"/>
                <w:color w:val="538135" w:themeColor="accent6" w:themeShade="BF"/>
                <w:lang w:val="en-US"/>
              </w:rPr>
              <w:t xml:space="preserve"> go to that </w:t>
            </w:r>
            <w:r w:rsidRPr="0004562A">
              <w:rPr>
                <w:rFonts w:ascii="Arial" w:eastAsia="Arial" w:hAnsi="Arial" w:cs="Arial"/>
                <w:i/>
                <w:iCs/>
                <w:snapToGrid w:val="0"/>
                <w:color w:val="538135" w:themeColor="accent6" w:themeShade="BF"/>
                <w:lang w:val="en-US"/>
              </w:rPr>
              <w:t>stupid</w:t>
            </w:r>
            <w:r w:rsidRPr="0004562A">
              <w:rPr>
                <w:rFonts w:ascii="Arial" w:eastAsia="Arial" w:hAnsi="Arial" w:cs="Arial"/>
                <w:snapToGrid w:val="0"/>
                <w:color w:val="538135" w:themeColor="accent6" w:themeShade="BF"/>
                <w:lang w:val="en-US"/>
              </w:rPr>
              <w:t xml:space="preserve"> place for the weekend. </w:t>
            </w:r>
          </w:p>
        </w:tc>
        <w:tc>
          <w:tcPr>
            <w:tcW w:w="2568" w:type="dxa"/>
          </w:tcPr>
          <w:p w14:paraId="7A5055F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[referring to respite placement] [picks up sticks and throws them]</w:t>
            </w:r>
          </w:p>
        </w:tc>
      </w:tr>
      <w:tr w:rsidR="0004562A" w:rsidRPr="0004562A" w14:paraId="0CF373C5" w14:textId="77777777" w:rsidTr="004C307E">
        <w:tc>
          <w:tcPr>
            <w:tcW w:w="1325" w:type="dxa"/>
            <w:vAlign w:val="center"/>
          </w:tcPr>
          <w:p w14:paraId="4352A5B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338</w:t>
            </w:r>
          </w:p>
        </w:tc>
        <w:tc>
          <w:tcPr>
            <w:tcW w:w="1715" w:type="dxa"/>
          </w:tcPr>
          <w:p w14:paraId="54AB64C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00:21:55</w:t>
            </w:r>
          </w:p>
        </w:tc>
        <w:tc>
          <w:tcPr>
            <w:tcW w:w="1826" w:type="dxa"/>
          </w:tcPr>
          <w:p w14:paraId="4E45C1D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652B357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It’s ok D. Do you want to go with miss and pick which game we are going to play?</w:t>
            </w:r>
          </w:p>
        </w:tc>
        <w:tc>
          <w:tcPr>
            <w:tcW w:w="2568" w:type="dxa"/>
          </w:tcPr>
          <w:p w14:paraId="45B0066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E6C904E" w14:textId="77777777" w:rsidTr="004C307E">
        <w:tc>
          <w:tcPr>
            <w:tcW w:w="1325" w:type="dxa"/>
            <w:vAlign w:val="center"/>
          </w:tcPr>
          <w:p w14:paraId="72ACFCD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339</w:t>
            </w:r>
          </w:p>
        </w:tc>
        <w:tc>
          <w:tcPr>
            <w:tcW w:w="1715" w:type="dxa"/>
          </w:tcPr>
          <w:p w14:paraId="716BDD3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00:22:08</w:t>
            </w:r>
          </w:p>
        </w:tc>
        <w:tc>
          <w:tcPr>
            <w:tcW w:w="1826" w:type="dxa"/>
          </w:tcPr>
          <w:p w14:paraId="5212EB4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D</w:t>
            </w:r>
          </w:p>
        </w:tc>
        <w:tc>
          <w:tcPr>
            <w:tcW w:w="3208" w:type="dxa"/>
          </w:tcPr>
          <w:p w14:paraId="3AD93B0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538135" w:themeColor="accent6" w:themeShade="BF"/>
                <w:lang w:val="en-US"/>
              </w:rPr>
            </w:pPr>
            <w:r w:rsidRPr="0004562A">
              <w:rPr>
                <w:rFonts w:ascii="Arial" w:eastAsia="Arial" w:hAnsi="Arial" w:cs="Arial"/>
                <w:snapToGrid w:val="0"/>
                <w:color w:val="538135" w:themeColor="accent6" w:themeShade="BF"/>
                <w:lang w:val="en-US"/>
              </w:rPr>
              <w:t xml:space="preserve">OK. </w:t>
            </w:r>
          </w:p>
        </w:tc>
        <w:tc>
          <w:tcPr>
            <w:tcW w:w="2568" w:type="dxa"/>
          </w:tcPr>
          <w:p w14:paraId="3ABAE19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[gets up]</w:t>
            </w:r>
          </w:p>
        </w:tc>
      </w:tr>
      <w:tr w:rsidR="0004562A" w:rsidRPr="0004562A" w14:paraId="26233F93" w14:textId="77777777" w:rsidTr="004C307E">
        <w:tc>
          <w:tcPr>
            <w:tcW w:w="1325" w:type="dxa"/>
            <w:vAlign w:val="center"/>
          </w:tcPr>
          <w:p w14:paraId="15E8DA4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340</w:t>
            </w:r>
          </w:p>
        </w:tc>
        <w:tc>
          <w:tcPr>
            <w:tcW w:w="1715" w:type="dxa"/>
          </w:tcPr>
          <w:p w14:paraId="2109A1E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00:22:12</w:t>
            </w:r>
          </w:p>
        </w:tc>
        <w:tc>
          <w:tcPr>
            <w:tcW w:w="1826" w:type="dxa"/>
          </w:tcPr>
          <w:p w14:paraId="09947D1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208FF6A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We won’t be much longer miss. </w:t>
            </w:r>
          </w:p>
        </w:tc>
        <w:tc>
          <w:tcPr>
            <w:tcW w:w="2568" w:type="dxa"/>
          </w:tcPr>
          <w:p w14:paraId="4DF75FC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[leaves with school staff]</w:t>
            </w:r>
          </w:p>
        </w:tc>
      </w:tr>
      <w:tr w:rsidR="0004562A" w:rsidRPr="0004562A" w14:paraId="62D8742C" w14:textId="77777777" w:rsidTr="004C307E">
        <w:tc>
          <w:tcPr>
            <w:tcW w:w="1325" w:type="dxa"/>
            <w:vAlign w:val="center"/>
          </w:tcPr>
          <w:p w14:paraId="314AA6C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341</w:t>
            </w:r>
          </w:p>
        </w:tc>
        <w:tc>
          <w:tcPr>
            <w:tcW w:w="1715" w:type="dxa"/>
          </w:tcPr>
          <w:p w14:paraId="17EDA30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00:22:14</w:t>
            </w:r>
          </w:p>
        </w:tc>
        <w:tc>
          <w:tcPr>
            <w:tcW w:w="1826" w:type="dxa"/>
          </w:tcPr>
          <w:p w14:paraId="1293D88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School Staff</w:t>
            </w:r>
          </w:p>
        </w:tc>
        <w:tc>
          <w:tcPr>
            <w:tcW w:w="3208" w:type="dxa"/>
          </w:tcPr>
          <w:p w14:paraId="4CE6612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OK</w:t>
            </w:r>
          </w:p>
        </w:tc>
        <w:tc>
          <w:tcPr>
            <w:tcW w:w="2568" w:type="dxa"/>
          </w:tcPr>
          <w:p w14:paraId="3D28D74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68DD4A1" w14:textId="77777777" w:rsidTr="004C307E">
        <w:tc>
          <w:tcPr>
            <w:tcW w:w="1325" w:type="dxa"/>
            <w:vAlign w:val="center"/>
          </w:tcPr>
          <w:p w14:paraId="24ED959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342</w:t>
            </w:r>
          </w:p>
        </w:tc>
        <w:tc>
          <w:tcPr>
            <w:tcW w:w="1715" w:type="dxa"/>
          </w:tcPr>
          <w:p w14:paraId="4990F1B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00:22:35</w:t>
            </w:r>
          </w:p>
        </w:tc>
        <w:tc>
          <w:tcPr>
            <w:tcW w:w="1826" w:type="dxa"/>
          </w:tcPr>
          <w:p w14:paraId="5895B8D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02E2101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Ok, where were we? E, let me read the question again for you. Do you feel that nature-based activities, like mindfulness and sensory activities, in nature help your well-being.</w:t>
            </w:r>
          </w:p>
        </w:tc>
        <w:tc>
          <w:tcPr>
            <w:tcW w:w="2568" w:type="dxa"/>
          </w:tcPr>
          <w:p w14:paraId="3590FED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[Waits for them to be out of sight]</w:t>
            </w:r>
          </w:p>
        </w:tc>
      </w:tr>
      <w:tr w:rsidR="0004562A" w:rsidRPr="0004562A" w14:paraId="19527C2D" w14:textId="77777777" w:rsidTr="004C307E">
        <w:tc>
          <w:tcPr>
            <w:tcW w:w="1325" w:type="dxa"/>
            <w:vAlign w:val="center"/>
          </w:tcPr>
          <w:p w14:paraId="5A22F06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343</w:t>
            </w:r>
          </w:p>
        </w:tc>
        <w:tc>
          <w:tcPr>
            <w:tcW w:w="1715" w:type="dxa"/>
          </w:tcPr>
          <w:p w14:paraId="096D063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00:22:51</w:t>
            </w:r>
          </w:p>
        </w:tc>
        <w:tc>
          <w:tcPr>
            <w:tcW w:w="1826" w:type="dxa"/>
          </w:tcPr>
          <w:p w14:paraId="3695512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19578D8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 xml:space="preserve">Erm. Yes. </w:t>
            </w:r>
          </w:p>
        </w:tc>
        <w:tc>
          <w:tcPr>
            <w:tcW w:w="2568" w:type="dxa"/>
          </w:tcPr>
          <w:p w14:paraId="4EDD42A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4F0FC7B" w14:textId="77777777" w:rsidTr="004C307E">
        <w:tc>
          <w:tcPr>
            <w:tcW w:w="1325" w:type="dxa"/>
            <w:vAlign w:val="center"/>
          </w:tcPr>
          <w:p w14:paraId="0C7281B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344</w:t>
            </w:r>
          </w:p>
        </w:tc>
        <w:tc>
          <w:tcPr>
            <w:tcW w:w="1715" w:type="dxa"/>
          </w:tcPr>
          <w:p w14:paraId="1FE7529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00:22:54</w:t>
            </w:r>
          </w:p>
        </w:tc>
        <w:tc>
          <w:tcPr>
            <w:tcW w:w="1826" w:type="dxa"/>
          </w:tcPr>
          <w:p w14:paraId="0858A0D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4B1FD34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Why is that?</w:t>
            </w:r>
          </w:p>
        </w:tc>
        <w:tc>
          <w:tcPr>
            <w:tcW w:w="2568" w:type="dxa"/>
          </w:tcPr>
          <w:p w14:paraId="1EF8AC2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F380059" w14:textId="77777777" w:rsidTr="004C307E">
        <w:tc>
          <w:tcPr>
            <w:tcW w:w="1325" w:type="dxa"/>
            <w:vAlign w:val="center"/>
          </w:tcPr>
          <w:p w14:paraId="6C12C9E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345</w:t>
            </w:r>
          </w:p>
        </w:tc>
        <w:tc>
          <w:tcPr>
            <w:tcW w:w="1715" w:type="dxa"/>
          </w:tcPr>
          <w:p w14:paraId="27D7BCB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00:22:58</w:t>
            </w:r>
          </w:p>
        </w:tc>
        <w:tc>
          <w:tcPr>
            <w:tcW w:w="1826" w:type="dxa"/>
          </w:tcPr>
          <w:p w14:paraId="1A6F9B9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46B1956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Cause I’m not near people. It’s so busy at school, I hate it. There’s nowhere to go that’s quiet. It’s quiet here.</w:t>
            </w:r>
          </w:p>
        </w:tc>
        <w:tc>
          <w:tcPr>
            <w:tcW w:w="2568" w:type="dxa"/>
          </w:tcPr>
          <w:p w14:paraId="25BE43B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38F2213" w14:textId="77777777" w:rsidTr="004C307E">
        <w:tc>
          <w:tcPr>
            <w:tcW w:w="1325" w:type="dxa"/>
            <w:vAlign w:val="center"/>
          </w:tcPr>
          <w:p w14:paraId="7272136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346</w:t>
            </w:r>
          </w:p>
        </w:tc>
        <w:tc>
          <w:tcPr>
            <w:tcW w:w="1715" w:type="dxa"/>
          </w:tcPr>
          <w:p w14:paraId="1D5F0B5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00:23:13</w:t>
            </w:r>
          </w:p>
        </w:tc>
        <w:tc>
          <w:tcPr>
            <w:tcW w:w="1826" w:type="dxa"/>
          </w:tcPr>
          <w:p w14:paraId="6242058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19DBFE5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 xml:space="preserve">And open. I like how big the place is. </w:t>
            </w:r>
          </w:p>
        </w:tc>
        <w:tc>
          <w:tcPr>
            <w:tcW w:w="2568" w:type="dxa"/>
          </w:tcPr>
          <w:p w14:paraId="27B91CB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281ECD4" w14:textId="77777777" w:rsidTr="004C307E">
        <w:tc>
          <w:tcPr>
            <w:tcW w:w="1325" w:type="dxa"/>
            <w:vAlign w:val="center"/>
          </w:tcPr>
          <w:p w14:paraId="251AEFF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347</w:t>
            </w:r>
          </w:p>
        </w:tc>
        <w:tc>
          <w:tcPr>
            <w:tcW w:w="1715" w:type="dxa"/>
          </w:tcPr>
          <w:p w14:paraId="1574D85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00:23:15</w:t>
            </w:r>
          </w:p>
        </w:tc>
        <w:tc>
          <w:tcPr>
            <w:tcW w:w="1826" w:type="dxa"/>
          </w:tcPr>
          <w:p w14:paraId="3E9CFE0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27CA9D7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And you can hide here. </w:t>
            </w:r>
          </w:p>
        </w:tc>
        <w:tc>
          <w:tcPr>
            <w:tcW w:w="2568" w:type="dxa"/>
          </w:tcPr>
          <w:p w14:paraId="23071A1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F9534D1" w14:textId="77777777" w:rsidTr="004C307E">
        <w:tc>
          <w:tcPr>
            <w:tcW w:w="1325" w:type="dxa"/>
            <w:vAlign w:val="center"/>
          </w:tcPr>
          <w:p w14:paraId="2D676B7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348</w:t>
            </w:r>
          </w:p>
        </w:tc>
        <w:tc>
          <w:tcPr>
            <w:tcW w:w="1715" w:type="dxa"/>
          </w:tcPr>
          <w:p w14:paraId="7393788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00:23:17</w:t>
            </w:r>
          </w:p>
        </w:tc>
        <w:tc>
          <w:tcPr>
            <w:tcW w:w="1826" w:type="dxa"/>
          </w:tcPr>
          <w:p w14:paraId="7B83658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7ADBA6F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You’re not very good at hiding. Haha</w:t>
            </w:r>
          </w:p>
        </w:tc>
        <w:tc>
          <w:tcPr>
            <w:tcW w:w="2568" w:type="dxa"/>
          </w:tcPr>
          <w:p w14:paraId="57A13C5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DB32D84" w14:textId="77777777" w:rsidTr="004C307E">
        <w:tc>
          <w:tcPr>
            <w:tcW w:w="1325" w:type="dxa"/>
            <w:vAlign w:val="center"/>
          </w:tcPr>
          <w:p w14:paraId="7A1813E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lastRenderedPageBreak/>
              <w:t>349</w:t>
            </w:r>
          </w:p>
        </w:tc>
        <w:tc>
          <w:tcPr>
            <w:tcW w:w="1715" w:type="dxa"/>
          </w:tcPr>
          <w:p w14:paraId="08BFBCC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00:23:19</w:t>
            </w:r>
          </w:p>
        </w:tc>
        <w:tc>
          <w:tcPr>
            <w:tcW w:w="1826" w:type="dxa"/>
          </w:tcPr>
          <w:p w14:paraId="3EB961D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68EAC57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Shut up. [laughing]</w:t>
            </w:r>
          </w:p>
        </w:tc>
        <w:tc>
          <w:tcPr>
            <w:tcW w:w="2568" w:type="dxa"/>
          </w:tcPr>
          <w:p w14:paraId="11A5B8E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12BB55F" w14:textId="77777777" w:rsidTr="004C307E">
        <w:tc>
          <w:tcPr>
            <w:tcW w:w="1325" w:type="dxa"/>
            <w:vAlign w:val="center"/>
          </w:tcPr>
          <w:p w14:paraId="7DE5F23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350</w:t>
            </w:r>
          </w:p>
        </w:tc>
        <w:tc>
          <w:tcPr>
            <w:tcW w:w="1715" w:type="dxa"/>
          </w:tcPr>
          <w:p w14:paraId="798B5E2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00:23:23</w:t>
            </w:r>
          </w:p>
        </w:tc>
        <w:tc>
          <w:tcPr>
            <w:tcW w:w="1826" w:type="dxa"/>
          </w:tcPr>
          <w:p w14:paraId="72A82DB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38EF028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F, how have you felt?</w:t>
            </w:r>
          </w:p>
        </w:tc>
        <w:tc>
          <w:tcPr>
            <w:tcW w:w="2568" w:type="dxa"/>
          </w:tcPr>
          <w:p w14:paraId="4440B34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CEEFE90" w14:textId="77777777" w:rsidTr="004C307E">
        <w:tc>
          <w:tcPr>
            <w:tcW w:w="1325" w:type="dxa"/>
            <w:vAlign w:val="center"/>
          </w:tcPr>
          <w:p w14:paraId="04D99E8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351</w:t>
            </w:r>
          </w:p>
        </w:tc>
        <w:tc>
          <w:tcPr>
            <w:tcW w:w="1715" w:type="dxa"/>
          </w:tcPr>
          <w:p w14:paraId="2BA48B6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00:23:26</w:t>
            </w:r>
          </w:p>
        </w:tc>
        <w:tc>
          <w:tcPr>
            <w:tcW w:w="1826" w:type="dxa"/>
          </w:tcPr>
          <w:p w14:paraId="628496E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139E54C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Yeah, ok. </w:t>
            </w:r>
          </w:p>
        </w:tc>
        <w:tc>
          <w:tcPr>
            <w:tcW w:w="2568" w:type="dxa"/>
          </w:tcPr>
          <w:p w14:paraId="3C28311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A3A8641" w14:textId="77777777" w:rsidTr="004C307E">
        <w:tc>
          <w:tcPr>
            <w:tcW w:w="1325" w:type="dxa"/>
            <w:vAlign w:val="center"/>
          </w:tcPr>
          <w:p w14:paraId="27A8CCA8"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352</w:t>
            </w:r>
          </w:p>
        </w:tc>
        <w:tc>
          <w:tcPr>
            <w:tcW w:w="1715" w:type="dxa"/>
          </w:tcPr>
          <w:p w14:paraId="11C003B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00:23:33</w:t>
            </w:r>
          </w:p>
        </w:tc>
        <w:tc>
          <w:tcPr>
            <w:tcW w:w="1826" w:type="dxa"/>
          </w:tcPr>
          <w:p w14:paraId="0E5ACC7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4C637E7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 xml:space="preserve">It’s nice not having to do </w:t>
            </w:r>
            <w:proofErr w:type="gramStart"/>
            <w:r w:rsidRPr="0004562A">
              <w:rPr>
                <w:rFonts w:ascii="Arial" w:eastAsia="Arial" w:hAnsi="Arial" w:cs="Arial"/>
                <w:snapToGrid w:val="0"/>
                <w:color w:val="0070C0"/>
                <w:lang w:val="en-US"/>
              </w:rPr>
              <w:t>school work</w:t>
            </w:r>
            <w:proofErr w:type="gramEnd"/>
            <w:r w:rsidRPr="0004562A">
              <w:rPr>
                <w:rFonts w:ascii="Arial" w:eastAsia="Arial" w:hAnsi="Arial" w:cs="Arial"/>
                <w:snapToGrid w:val="0"/>
                <w:color w:val="0070C0"/>
                <w:lang w:val="en-US"/>
              </w:rPr>
              <w:t xml:space="preserve">. It’s too hard at times. </w:t>
            </w:r>
          </w:p>
        </w:tc>
        <w:tc>
          <w:tcPr>
            <w:tcW w:w="2568" w:type="dxa"/>
          </w:tcPr>
          <w:p w14:paraId="1FF6CD9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6F82A2BE" w14:textId="77777777" w:rsidTr="004C307E">
        <w:tc>
          <w:tcPr>
            <w:tcW w:w="1325" w:type="dxa"/>
            <w:vAlign w:val="center"/>
          </w:tcPr>
          <w:p w14:paraId="123D486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353</w:t>
            </w:r>
          </w:p>
        </w:tc>
        <w:tc>
          <w:tcPr>
            <w:tcW w:w="1715" w:type="dxa"/>
          </w:tcPr>
          <w:p w14:paraId="540E5FC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00:23:37</w:t>
            </w:r>
          </w:p>
        </w:tc>
        <w:tc>
          <w:tcPr>
            <w:tcW w:w="1826" w:type="dxa"/>
          </w:tcPr>
          <w:p w14:paraId="467CDAB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3EDE6EC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And you get shouted at for getting it wrong, even though its right.</w:t>
            </w:r>
          </w:p>
        </w:tc>
        <w:tc>
          <w:tcPr>
            <w:tcW w:w="2568" w:type="dxa"/>
          </w:tcPr>
          <w:p w14:paraId="764C7DC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27F509CD" w14:textId="77777777" w:rsidTr="004C307E">
        <w:tc>
          <w:tcPr>
            <w:tcW w:w="1325" w:type="dxa"/>
            <w:vAlign w:val="center"/>
          </w:tcPr>
          <w:p w14:paraId="01AA56A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354</w:t>
            </w:r>
          </w:p>
        </w:tc>
        <w:tc>
          <w:tcPr>
            <w:tcW w:w="1715" w:type="dxa"/>
          </w:tcPr>
          <w:p w14:paraId="7ECBE3D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00:23:44</w:t>
            </w:r>
          </w:p>
        </w:tc>
        <w:tc>
          <w:tcPr>
            <w:tcW w:w="1826" w:type="dxa"/>
          </w:tcPr>
          <w:p w14:paraId="6EF19E4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46510A7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And you get shouted out for wearing the wrong pair of trainers – like, excuse me miss but this is all my carer can afford!</w:t>
            </w:r>
          </w:p>
        </w:tc>
        <w:tc>
          <w:tcPr>
            <w:tcW w:w="2568" w:type="dxa"/>
          </w:tcPr>
          <w:p w14:paraId="2E0C466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53AF26A" w14:textId="77777777" w:rsidTr="004C307E">
        <w:tc>
          <w:tcPr>
            <w:tcW w:w="1325" w:type="dxa"/>
            <w:vAlign w:val="center"/>
          </w:tcPr>
          <w:p w14:paraId="7E85BC0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355</w:t>
            </w:r>
          </w:p>
        </w:tc>
        <w:tc>
          <w:tcPr>
            <w:tcW w:w="1715" w:type="dxa"/>
          </w:tcPr>
          <w:p w14:paraId="6B8B98C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00:23:56</w:t>
            </w:r>
          </w:p>
        </w:tc>
        <w:tc>
          <w:tcPr>
            <w:tcW w:w="1826" w:type="dxa"/>
          </w:tcPr>
          <w:p w14:paraId="65721AA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6574A62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Yeah. Can we play a game now?</w:t>
            </w:r>
          </w:p>
        </w:tc>
        <w:tc>
          <w:tcPr>
            <w:tcW w:w="2568" w:type="dxa"/>
          </w:tcPr>
          <w:p w14:paraId="4717C059"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484F1161" w14:textId="77777777" w:rsidTr="004C307E">
        <w:tc>
          <w:tcPr>
            <w:tcW w:w="1325" w:type="dxa"/>
            <w:vAlign w:val="center"/>
          </w:tcPr>
          <w:p w14:paraId="7172D5C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356</w:t>
            </w:r>
          </w:p>
        </w:tc>
        <w:tc>
          <w:tcPr>
            <w:tcW w:w="1715" w:type="dxa"/>
          </w:tcPr>
          <w:p w14:paraId="5D80042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00:24:01</w:t>
            </w:r>
          </w:p>
        </w:tc>
        <w:tc>
          <w:tcPr>
            <w:tcW w:w="1826" w:type="dxa"/>
          </w:tcPr>
          <w:p w14:paraId="132BB29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0E70339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Does anyone have anything more to add?</w:t>
            </w:r>
          </w:p>
        </w:tc>
        <w:tc>
          <w:tcPr>
            <w:tcW w:w="2568" w:type="dxa"/>
          </w:tcPr>
          <w:p w14:paraId="0176DED4"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6BABEFB" w14:textId="77777777" w:rsidTr="004C307E">
        <w:tc>
          <w:tcPr>
            <w:tcW w:w="1325" w:type="dxa"/>
            <w:vAlign w:val="center"/>
          </w:tcPr>
          <w:p w14:paraId="1C5A901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357</w:t>
            </w:r>
          </w:p>
        </w:tc>
        <w:tc>
          <w:tcPr>
            <w:tcW w:w="1715" w:type="dxa"/>
          </w:tcPr>
          <w:p w14:paraId="59562C66"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00:24:04</w:t>
            </w:r>
          </w:p>
        </w:tc>
        <w:tc>
          <w:tcPr>
            <w:tcW w:w="1826" w:type="dxa"/>
          </w:tcPr>
          <w:p w14:paraId="59F23CC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3D12F54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 xml:space="preserve">Erm, no. </w:t>
            </w:r>
          </w:p>
        </w:tc>
        <w:tc>
          <w:tcPr>
            <w:tcW w:w="2568" w:type="dxa"/>
          </w:tcPr>
          <w:p w14:paraId="1B57EA0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BDA142E" w14:textId="77777777" w:rsidTr="004C307E">
        <w:tc>
          <w:tcPr>
            <w:tcW w:w="1325" w:type="dxa"/>
            <w:vAlign w:val="center"/>
          </w:tcPr>
          <w:p w14:paraId="153D56E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358</w:t>
            </w:r>
          </w:p>
        </w:tc>
        <w:tc>
          <w:tcPr>
            <w:tcW w:w="1715" w:type="dxa"/>
          </w:tcPr>
          <w:p w14:paraId="6D3B02A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00:24:09</w:t>
            </w:r>
          </w:p>
        </w:tc>
        <w:tc>
          <w:tcPr>
            <w:tcW w:w="1826" w:type="dxa"/>
          </w:tcPr>
          <w:p w14:paraId="0BE29A3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0F43E58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No.</w:t>
            </w:r>
          </w:p>
        </w:tc>
        <w:tc>
          <w:tcPr>
            <w:tcW w:w="2568" w:type="dxa"/>
          </w:tcPr>
          <w:p w14:paraId="3AC893C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7779E899" w14:textId="77777777" w:rsidTr="004C307E">
        <w:tc>
          <w:tcPr>
            <w:tcW w:w="1325" w:type="dxa"/>
            <w:vAlign w:val="center"/>
          </w:tcPr>
          <w:p w14:paraId="38450F3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359</w:t>
            </w:r>
          </w:p>
        </w:tc>
        <w:tc>
          <w:tcPr>
            <w:tcW w:w="1715" w:type="dxa"/>
          </w:tcPr>
          <w:p w14:paraId="4C65770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00:24:14</w:t>
            </w:r>
          </w:p>
        </w:tc>
        <w:tc>
          <w:tcPr>
            <w:tcW w:w="1826" w:type="dxa"/>
          </w:tcPr>
          <w:p w14:paraId="6B948E1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3D1C629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Are we coming back after Christmas?</w:t>
            </w:r>
          </w:p>
        </w:tc>
        <w:tc>
          <w:tcPr>
            <w:tcW w:w="2568" w:type="dxa"/>
          </w:tcPr>
          <w:p w14:paraId="05004C4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047B4BA5" w14:textId="77777777" w:rsidTr="004C307E">
        <w:tc>
          <w:tcPr>
            <w:tcW w:w="1325" w:type="dxa"/>
            <w:vAlign w:val="center"/>
          </w:tcPr>
          <w:p w14:paraId="1ADD1C0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360</w:t>
            </w:r>
          </w:p>
        </w:tc>
        <w:tc>
          <w:tcPr>
            <w:tcW w:w="1715" w:type="dxa"/>
          </w:tcPr>
          <w:p w14:paraId="2F885E4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00:24:16</w:t>
            </w:r>
          </w:p>
        </w:tc>
        <w:tc>
          <w:tcPr>
            <w:tcW w:w="1826" w:type="dxa"/>
          </w:tcPr>
          <w:p w14:paraId="1D94C22D"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6EE9F4AA"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I’m not sure yet, would you like to?</w:t>
            </w:r>
          </w:p>
        </w:tc>
        <w:tc>
          <w:tcPr>
            <w:tcW w:w="2568" w:type="dxa"/>
          </w:tcPr>
          <w:p w14:paraId="205C001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24F086B" w14:textId="77777777" w:rsidTr="004C307E">
        <w:tc>
          <w:tcPr>
            <w:tcW w:w="1325" w:type="dxa"/>
            <w:vAlign w:val="center"/>
          </w:tcPr>
          <w:p w14:paraId="0911A6A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361</w:t>
            </w:r>
          </w:p>
        </w:tc>
        <w:tc>
          <w:tcPr>
            <w:tcW w:w="1715" w:type="dxa"/>
          </w:tcPr>
          <w:p w14:paraId="0533008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00:24:19</w:t>
            </w:r>
          </w:p>
        </w:tc>
        <w:tc>
          <w:tcPr>
            <w:tcW w:w="1826" w:type="dxa"/>
          </w:tcPr>
          <w:p w14:paraId="10A7124F"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B</w:t>
            </w:r>
          </w:p>
        </w:tc>
        <w:tc>
          <w:tcPr>
            <w:tcW w:w="3208" w:type="dxa"/>
          </w:tcPr>
          <w:p w14:paraId="7476121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7030A0"/>
                <w:lang w:val="en-US"/>
              </w:rPr>
            </w:pPr>
            <w:r w:rsidRPr="0004562A">
              <w:rPr>
                <w:rFonts w:ascii="Arial" w:eastAsia="Arial" w:hAnsi="Arial" w:cs="Arial"/>
                <w:snapToGrid w:val="0"/>
                <w:color w:val="7030A0"/>
                <w:lang w:val="en-US"/>
              </w:rPr>
              <w:t>Yeah</w:t>
            </w:r>
          </w:p>
        </w:tc>
        <w:tc>
          <w:tcPr>
            <w:tcW w:w="2568" w:type="dxa"/>
          </w:tcPr>
          <w:p w14:paraId="70A057A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585F0DAD" w14:textId="77777777" w:rsidTr="004C307E">
        <w:tc>
          <w:tcPr>
            <w:tcW w:w="1325" w:type="dxa"/>
            <w:vAlign w:val="center"/>
          </w:tcPr>
          <w:p w14:paraId="3D02C29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362</w:t>
            </w:r>
          </w:p>
        </w:tc>
        <w:tc>
          <w:tcPr>
            <w:tcW w:w="1715" w:type="dxa"/>
          </w:tcPr>
          <w:p w14:paraId="2DF107C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00:24:22</w:t>
            </w:r>
          </w:p>
        </w:tc>
        <w:tc>
          <w:tcPr>
            <w:tcW w:w="1826" w:type="dxa"/>
          </w:tcPr>
          <w:p w14:paraId="12C3679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F</w:t>
            </w:r>
          </w:p>
        </w:tc>
        <w:tc>
          <w:tcPr>
            <w:tcW w:w="3208" w:type="dxa"/>
          </w:tcPr>
          <w:p w14:paraId="6D698B4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70C0"/>
                <w:lang w:val="en-US"/>
              </w:rPr>
            </w:pPr>
            <w:r w:rsidRPr="0004562A">
              <w:rPr>
                <w:rFonts w:ascii="Arial" w:eastAsia="Arial" w:hAnsi="Arial" w:cs="Arial"/>
                <w:snapToGrid w:val="0"/>
                <w:color w:val="0070C0"/>
                <w:lang w:val="en-US"/>
              </w:rPr>
              <w:t>Yeah</w:t>
            </w:r>
          </w:p>
        </w:tc>
        <w:tc>
          <w:tcPr>
            <w:tcW w:w="2568" w:type="dxa"/>
          </w:tcPr>
          <w:p w14:paraId="05102B7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D69B38C" w14:textId="77777777" w:rsidTr="004C307E">
        <w:tc>
          <w:tcPr>
            <w:tcW w:w="1325" w:type="dxa"/>
            <w:vAlign w:val="center"/>
          </w:tcPr>
          <w:p w14:paraId="519C8335"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363</w:t>
            </w:r>
          </w:p>
        </w:tc>
        <w:tc>
          <w:tcPr>
            <w:tcW w:w="1715" w:type="dxa"/>
          </w:tcPr>
          <w:p w14:paraId="7C626E87"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00:24:23</w:t>
            </w:r>
          </w:p>
        </w:tc>
        <w:tc>
          <w:tcPr>
            <w:tcW w:w="1826" w:type="dxa"/>
          </w:tcPr>
          <w:p w14:paraId="67372EEC"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E</w:t>
            </w:r>
          </w:p>
        </w:tc>
        <w:tc>
          <w:tcPr>
            <w:tcW w:w="3208" w:type="dxa"/>
          </w:tcPr>
          <w:p w14:paraId="4B0FF391"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C00000"/>
                <w:lang w:val="en-US"/>
              </w:rPr>
            </w:pPr>
            <w:r w:rsidRPr="0004562A">
              <w:rPr>
                <w:rFonts w:ascii="Arial" w:eastAsia="Arial" w:hAnsi="Arial" w:cs="Arial"/>
                <w:snapToGrid w:val="0"/>
                <w:color w:val="C00000"/>
                <w:lang w:val="en-US"/>
              </w:rPr>
              <w:t xml:space="preserve">I </w:t>
            </w:r>
            <w:proofErr w:type="spellStart"/>
            <w:r w:rsidRPr="0004562A">
              <w:rPr>
                <w:rFonts w:ascii="Arial" w:eastAsia="Arial" w:hAnsi="Arial" w:cs="Arial"/>
                <w:snapToGrid w:val="0"/>
                <w:color w:val="C00000"/>
                <w:lang w:val="en-US"/>
              </w:rPr>
              <w:t>dunno</w:t>
            </w:r>
            <w:proofErr w:type="spellEnd"/>
            <w:r w:rsidRPr="0004562A">
              <w:rPr>
                <w:rFonts w:ascii="Arial" w:eastAsia="Arial" w:hAnsi="Arial" w:cs="Arial"/>
                <w:snapToGrid w:val="0"/>
                <w:color w:val="C00000"/>
                <w:lang w:val="en-US"/>
              </w:rPr>
              <w:t xml:space="preserve">. </w:t>
            </w:r>
          </w:p>
        </w:tc>
        <w:tc>
          <w:tcPr>
            <w:tcW w:w="2568" w:type="dxa"/>
          </w:tcPr>
          <w:p w14:paraId="3DFFE7B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18F815B9" w14:textId="77777777" w:rsidTr="004C307E">
        <w:tc>
          <w:tcPr>
            <w:tcW w:w="1325" w:type="dxa"/>
            <w:vAlign w:val="center"/>
          </w:tcPr>
          <w:p w14:paraId="7B19C7B0"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r w:rsidRPr="0004562A">
              <w:rPr>
                <w:rFonts w:ascii="Arial" w:eastAsia="Arial" w:hAnsi="Arial" w:cs="Arial"/>
                <w:snapToGrid w:val="0"/>
                <w:color w:val="000000"/>
                <w:lang w:val="en-US"/>
              </w:rPr>
              <w:t>364</w:t>
            </w:r>
          </w:p>
        </w:tc>
        <w:tc>
          <w:tcPr>
            <w:tcW w:w="1715" w:type="dxa"/>
          </w:tcPr>
          <w:p w14:paraId="270EB63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00:24:26</w:t>
            </w:r>
          </w:p>
        </w:tc>
        <w:tc>
          <w:tcPr>
            <w:tcW w:w="1826" w:type="dxa"/>
          </w:tcPr>
          <w:p w14:paraId="7A71C2AE"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Instructor</w:t>
            </w:r>
          </w:p>
        </w:tc>
        <w:tc>
          <w:tcPr>
            <w:tcW w:w="3208" w:type="dxa"/>
          </w:tcPr>
          <w:p w14:paraId="794697D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Ok, guys, thank you for being so patient with these questions and giving me your opinions. Let’s get this stuff packed away, go find D and see what game he’s picked for us to play. </w:t>
            </w:r>
          </w:p>
        </w:tc>
        <w:tc>
          <w:tcPr>
            <w:tcW w:w="2568" w:type="dxa"/>
          </w:tcPr>
          <w:p w14:paraId="243B7B5B"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p>
        </w:tc>
      </w:tr>
      <w:tr w:rsidR="0004562A" w:rsidRPr="0004562A" w14:paraId="3260B8A3" w14:textId="77777777" w:rsidTr="004C307E">
        <w:tc>
          <w:tcPr>
            <w:tcW w:w="1325" w:type="dxa"/>
            <w:vAlign w:val="center"/>
          </w:tcPr>
          <w:p w14:paraId="00660E8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color w:val="000000"/>
                <w:lang w:val="en-US"/>
              </w:rPr>
            </w:pPr>
          </w:p>
        </w:tc>
        <w:tc>
          <w:tcPr>
            <w:tcW w:w="1715" w:type="dxa"/>
          </w:tcPr>
          <w:p w14:paraId="664762D2"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00:24:32</w:t>
            </w:r>
          </w:p>
        </w:tc>
        <w:tc>
          <w:tcPr>
            <w:tcW w:w="7602" w:type="dxa"/>
            <w:gridSpan w:val="3"/>
          </w:tcPr>
          <w:p w14:paraId="5BA70B13" w14:textId="77777777" w:rsidR="0004562A" w:rsidRPr="0004562A" w:rsidRDefault="0004562A" w:rsidP="0004562A">
            <w:pPr>
              <w:widowControl w:val="0"/>
              <w:autoSpaceDE w:val="0"/>
              <w:autoSpaceDN w:val="0"/>
              <w:spacing w:line="360" w:lineRule="auto"/>
              <w:ind w:left="720"/>
              <w:contextualSpacing/>
              <w:rPr>
                <w:rFonts w:ascii="Arial" w:eastAsia="Arial" w:hAnsi="Arial" w:cs="Arial"/>
                <w:snapToGrid w:val="0"/>
                <w:lang w:val="en-US"/>
              </w:rPr>
            </w:pPr>
            <w:r w:rsidRPr="0004562A">
              <w:rPr>
                <w:rFonts w:ascii="Arial" w:eastAsia="Arial" w:hAnsi="Arial" w:cs="Arial"/>
                <w:snapToGrid w:val="0"/>
                <w:lang w:val="en-US"/>
              </w:rPr>
              <w:t xml:space="preserve">Tape Recorder Stopped. </w:t>
            </w:r>
          </w:p>
        </w:tc>
      </w:tr>
    </w:tbl>
    <w:p w14:paraId="43980BCC" w14:textId="77777777" w:rsidR="0004562A" w:rsidRPr="0004562A" w:rsidRDefault="0004562A" w:rsidP="0004562A">
      <w:pPr>
        <w:widowControl w:val="0"/>
        <w:autoSpaceDE w:val="0"/>
        <w:autoSpaceDN w:val="0"/>
        <w:rPr>
          <w:rFonts w:ascii="Arial" w:eastAsia="Arial" w:hAnsi="Arial" w:cs="Arial"/>
          <w:sz w:val="22"/>
          <w:szCs w:val="22"/>
          <w:lang w:val="en-US"/>
        </w:rPr>
      </w:pPr>
    </w:p>
    <w:p w14:paraId="3B096EFF"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73F3F6F6"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715642C3"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59CA8284" w14:textId="77777777" w:rsidR="0004562A" w:rsidRPr="0004562A" w:rsidRDefault="0004562A" w:rsidP="004C307E">
      <w:pPr>
        <w:widowControl w:val="0"/>
        <w:autoSpaceDE w:val="0"/>
        <w:autoSpaceDN w:val="0"/>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lastRenderedPageBreak/>
        <w:t>Appendix 06 – Emerging Themes</w:t>
      </w:r>
    </w:p>
    <w:p w14:paraId="48FDD74C" w14:textId="77777777" w:rsidR="0004562A" w:rsidRPr="0004562A" w:rsidRDefault="0004562A" w:rsidP="0004562A">
      <w:pPr>
        <w:widowControl w:val="0"/>
        <w:autoSpaceDE w:val="0"/>
        <w:autoSpaceDN w:val="0"/>
        <w:rPr>
          <w:rFonts w:ascii="Arial" w:eastAsia="Arial" w:hAnsi="Arial" w:cs="Arial"/>
          <w:sz w:val="22"/>
          <w:szCs w:val="22"/>
          <w:lang w:val="en-US"/>
        </w:rPr>
      </w:pPr>
    </w:p>
    <w:tbl>
      <w:tblPr>
        <w:tblStyle w:val="TableGrid10"/>
        <w:tblW w:w="10490" w:type="dxa"/>
        <w:tblInd w:w="-176" w:type="dxa"/>
        <w:tblLook w:val="04A0" w:firstRow="1" w:lastRow="0" w:firstColumn="1" w:lastColumn="0" w:noHBand="0" w:noVBand="1"/>
      </w:tblPr>
      <w:tblGrid>
        <w:gridCol w:w="1855"/>
        <w:gridCol w:w="1589"/>
        <w:gridCol w:w="1814"/>
        <w:gridCol w:w="1624"/>
        <w:gridCol w:w="1715"/>
        <w:gridCol w:w="1893"/>
      </w:tblGrid>
      <w:tr w:rsidR="002E5BC6" w:rsidRPr="002E5BC6" w14:paraId="5D4146E5" w14:textId="77777777" w:rsidTr="002E5BC6">
        <w:tc>
          <w:tcPr>
            <w:tcW w:w="3444" w:type="dxa"/>
            <w:gridSpan w:val="2"/>
            <w:shd w:val="clear" w:color="auto" w:fill="D0CECE" w:themeFill="background2" w:themeFillShade="E6"/>
            <w:vAlign w:val="center"/>
          </w:tcPr>
          <w:p w14:paraId="1716E75C" w14:textId="77777777" w:rsidR="002E5BC6" w:rsidRPr="002E5BC6" w:rsidRDefault="002E5BC6" w:rsidP="002E5BC6">
            <w:pPr>
              <w:widowControl w:val="0"/>
              <w:autoSpaceDE w:val="0"/>
              <w:autoSpaceDN w:val="0"/>
              <w:jc w:val="center"/>
              <w:rPr>
                <w:rFonts w:ascii="Arial" w:eastAsia="Arial" w:hAnsi="Arial" w:cs="Arial"/>
                <w:b/>
                <w:bCs/>
                <w:sz w:val="22"/>
                <w:szCs w:val="22"/>
                <w:lang w:val="en-US"/>
              </w:rPr>
            </w:pPr>
            <w:r w:rsidRPr="002E5BC6">
              <w:rPr>
                <w:rFonts w:ascii="Arial" w:eastAsia="Arial" w:hAnsi="Arial" w:cs="Arial"/>
                <w:b/>
                <w:bCs/>
                <w:i/>
                <w:iCs/>
                <w:sz w:val="22"/>
                <w:szCs w:val="22"/>
                <w:lang w:val="en-US"/>
              </w:rPr>
              <w:t>Category name:</w:t>
            </w:r>
            <w:r w:rsidRPr="002E5BC6">
              <w:rPr>
                <w:rFonts w:ascii="Arial" w:eastAsia="Arial" w:hAnsi="Arial" w:cs="Arial"/>
                <w:b/>
                <w:bCs/>
                <w:sz w:val="22"/>
                <w:szCs w:val="22"/>
                <w:lang w:val="en-US"/>
              </w:rPr>
              <w:t xml:space="preserve">  Engagement with nature and nature-based activities</w:t>
            </w:r>
          </w:p>
        </w:tc>
        <w:tc>
          <w:tcPr>
            <w:tcW w:w="3438" w:type="dxa"/>
            <w:gridSpan w:val="2"/>
            <w:shd w:val="clear" w:color="auto" w:fill="D0CECE" w:themeFill="background2" w:themeFillShade="E6"/>
            <w:vAlign w:val="center"/>
          </w:tcPr>
          <w:p w14:paraId="64B66799" w14:textId="77777777" w:rsidR="002E5BC6" w:rsidRPr="002E5BC6" w:rsidRDefault="002E5BC6" w:rsidP="002E5BC6">
            <w:pPr>
              <w:widowControl w:val="0"/>
              <w:autoSpaceDE w:val="0"/>
              <w:autoSpaceDN w:val="0"/>
              <w:jc w:val="center"/>
              <w:rPr>
                <w:rFonts w:ascii="Arial" w:eastAsia="Arial" w:hAnsi="Arial" w:cs="Arial"/>
                <w:b/>
                <w:bCs/>
                <w:sz w:val="22"/>
                <w:szCs w:val="22"/>
                <w:lang w:val="en-US"/>
              </w:rPr>
            </w:pPr>
            <w:r w:rsidRPr="002E5BC6">
              <w:rPr>
                <w:rFonts w:ascii="Arial" w:eastAsia="Arial" w:hAnsi="Arial" w:cs="Arial"/>
                <w:b/>
                <w:bCs/>
                <w:i/>
                <w:iCs/>
                <w:sz w:val="22"/>
                <w:szCs w:val="22"/>
                <w:lang w:val="en-US"/>
              </w:rPr>
              <w:t>Category name:</w:t>
            </w:r>
            <w:r w:rsidRPr="002E5BC6">
              <w:rPr>
                <w:rFonts w:ascii="Arial" w:eastAsia="Arial" w:hAnsi="Arial" w:cs="Arial"/>
                <w:b/>
                <w:bCs/>
                <w:sz w:val="22"/>
                <w:szCs w:val="22"/>
                <w:lang w:val="en-US"/>
              </w:rPr>
              <w:t xml:space="preserve"> Social Interactions</w:t>
            </w:r>
          </w:p>
        </w:tc>
        <w:tc>
          <w:tcPr>
            <w:tcW w:w="3608" w:type="dxa"/>
            <w:gridSpan w:val="2"/>
            <w:shd w:val="clear" w:color="auto" w:fill="D0CECE" w:themeFill="background2" w:themeFillShade="E6"/>
            <w:vAlign w:val="center"/>
          </w:tcPr>
          <w:p w14:paraId="44B134BE" w14:textId="77777777" w:rsidR="002E5BC6" w:rsidRPr="002E5BC6" w:rsidRDefault="002E5BC6" w:rsidP="002E5BC6">
            <w:pPr>
              <w:widowControl w:val="0"/>
              <w:autoSpaceDE w:val="0"/>
              <w:autoSpaceDN w:val="0"/>
              <w:ind w:left="360"/>
              <w:rPr>
                <w:rFonts w:ascii="Arial" w:eastAsia="Arial" w:hAnsi="Arial" w:cs="Arial"/>
                <w:b/>
                <w:bCs/>
                <w:sz w:val="22"/>
                <w:szCs w:val="22"/>
                <w:lang w:val="en-US"/>
              </w:rPr>
            </w:pPr>
            <w:r w:rsidRPr="002E5BC6">
              <w:rPr>
                <w:rFonts w:ascii="Arial" w:eastAsia="Arial" w:hAnsi="Arial" w:cs="Arial"/>
                <w:b/>
                <w:bCs/>
                <w:i/>
                <w:iCs/>
                <w:sz w:val="22"/>
                <w:szCs w:val="22"/>
                <w:lang w:val="en-US"/>
              </w:rPr>
              <w:t>Category name:</w:t>
            </w:r>
            <w:r w:rsidRPr="002E5BC6">
              <w:rPr>
                <w:rFonts w:ascii="Arial" w:eastAsia="Arial" w:hAnsi="Arial" w:cs="Arial"/>
                <w:b/>
                <w:bCs/>
                <w:sz w:val="22"/>
                <w:szCs w:val="22"/>
                <w:lang w:val="en-US"/>
              </w:rPr>
              <w:t xml:space="preserve"> Emotional Well-being</w:t>
            </w:r>
          </w:p>
        </w:tc>
      </w:tr>
      <w:tr w:rsidR="002E5BC6" w:rsidRPr="002E5BC6" w14:paraId="43F174C1" w14:textId="77777777" w:rsidTr="002E5BC6">
        <w:trPr>
          <w:trHeight w:val="1890"/>
        </w:trPr>
        <w:tc>
          <w:tcPr>
            <w:tcW w:w="3444" w:type="dxa"/>
            <w:gridSpan w:val="2"/>
            <w:shd w:val="clear" w:color="auto" w:fill="D0CECE" w:themeFill="background2" w:themeFillShade="E6"/>
            <w:vAlign w:val="center"/>
          </w:tcPr>
          <w:p w14:paraId="2C49B248" w14:textId="77777777" w:rsidR="002E5BC6" w:rsidRPr="002E5BC6" w:rsidRDefault="002E5BC6" w:rsidP="002E5BC6">
            <w:pPr>
              <w:widowControl w:val="0"/>
              <w:autoSpaceDE w:val="0"/>
              <w:autoSpaceDN w:val="0"/>
              <w:jc w:val="center"/>
              <w:rPr>
                <w:rFonts w:ascii="Arial" w:eastAsia="Arial" w:hAnsi="Arial" w:cs="Arial"/>
                <w:sz w:val="22"/>
                <w:szCs w:val="22"/>
                <w:lang w:val="en-US"/>
              </w:rPr>
            </w:pPr>
            <w:r w:rsidRPr="002E5BC6">
              <w:rPr>
                <w:rFonts w:ascii="Arial" w:eastAsia="Arial" w:hAnsi="Arial" w:cs="Arial"/>
                <w:i/>
                <w:iCs/>
                <w:sz w:val="22"/>
                <w:szCs w:val="22"/>
                <w:lang w:val="en-US"/>
              </w:rPr>
              <w:t>Outcome Proposition:</w:t>
            </w:r>
            <w:r w:rsidRPr="002E5BC6">
              <w:rPr>
                <w:rFonts w:ascii="Arial" w:eastAsia="Arial" w:hAnsi="Arial" w:cs="Arial"/>
                <w:sz w:val="22"/>
                <w:szCs w:val="22"/>
                <w:lang w:val="en-US"/>
              </w:rPr>
              <w:t xml:space="preserve"> Adolescents engage with nature and nature-based activities in a proactive manner.</w:t>
            </w:r>
          </w:p>
        </w:tc>
        <w:tc>
          <w:tcPr>
            <w:tcW w:w="3438" w:type="dxa"/>
            <w:gridSpan w:val="2"/>
            <w:shd w:val="clear" w:color="auto" w:fill="D0CECE" w:themeFill="background2" w:themeFillShade="E6"/>
            <w:vAlign w:val="center"/>
          </w:tcPr>
          <w:p w14:paraId="22494DFF" w14:textId="77777777" w:rsidR="002E5BC6" w:rsidRPr="002E5BC6" w:rsidRDefault="002E5BC6" w:rsidP="002E5BC6">
            <w:pPr>
              <w:widowControl w:val="0"/>
              <w:autoSpaceDE w:val="0"/>
              <w:autoSpaceDN w:val="0"/>
              <w:ind w:left="360"/>
              <w:jc w:val="center"/>
              <w:rPr>
                <w:rFonts w:ascii="Arial" w:eastAsia="Arial" w:hAnsi="Arial" w:cs="Arial"/>
                <w:i/>
                <w:iCs/>
                <w:sz w:val="22"/>
                <w:szCs w:val="22"/>
                <w:lang w:val="en-US"/>
              </w:rPr>
            </w:pPr>
          </w:p>
          <w:p w14:paraId="7142014E" w14:textId="77777777" w:rsidR="002E5BC6" w:rsidRPr="002E5BC6" w:rsidRDefault="002E5BC6" w:rsidP="002E5BC6">
            <w:pPr>
              <w:widowControl w:val="0"/>
              <w:autoSpaceDE w:val="0"/>
              <w:autoSpaceDN w:val="0"/>
              <w:ind w:left="360"/>
              <w:jc w:val="center"/>
              <w:rPr>
                <w:rFonts w:ascii="Arial" w:eastAsia="Arial" w:hAnsi="Arial" w:cs="Arial"/>
                <w:sz w:val="22"/>
                <w:szCs w:val="22"/>
                <w:lang w:val="en-US"/>
              </w:rPr>
            </w:pPr>
            <w:r w:rsidRPr="002E5BC6">
              <w:rPr>
                <w:rFonts w:ascii="Arial" w:eastAsia="Arial" w:hAnsi="Arial" w:cs="Arial"/>
                <w:i/>
                <w:iCs/>
                <w:sz w:val="22"/>
                <w:szCs w:val="22"/>
                <w:lang w:val="en-US"/>
              </w:rPr>
              <w:t>Outcome Proposition:</w:t>
            </w:r>
            <w:r w:rsidRPr="002E5BC6">
              <w:rPr>
                <w:rFonts w:ascii="Arial" w:eastAsia="Arial" w:hAnsi="Arial" w:cs="Arial"/>
                <w:sz w:val="22"/>
                <w:szCs w:val="22"/>
                <w:lang w:val="en-US"/>
              </w:rPr>
              <w:t xml:space="preserve"> Being involved in nature-based activities outdoors stimulates positive social interactions among adolescents.</w:t>
            </w:r>
          </w:p>
          <w:p w14:paraId="0C390D18" w14:textId="77777777" w:rsidR="002E5BC6" w:rsidRPr="002E5BC6" w:rsidRDefault="002E5BC6" w:rsidP="002E5BC6">
            <w:pPr>
              <w:widowControl w:val="0"/>
              <w:autoSpaceDE w:val="0"/>
              <w:autoSpaceDN w:val="0"/>
              <w:jc w:val="center"/>
              <w:rPr>
                <w:rFonts w:ascii="Arial" w:eastAsia="Arial" w:hAnsi="Arial" w:cs="Arial"/>
                <w:b/>
                <w:bCs/>
                <w:sz w:val="22"/>
                <w:szCs w:val="22"/>
                <w:lang w:val="en-US"/>
              </w:rPr>
            </w:pPr>
          </w:p>
        </w:tc>
        <w:tc>
          <w:tcPr>
            <w:tcW w:w="3608" w:type="dxa"/>
            <w:gridSpan w:val="2"/>
            <w:shd w:val="clear" w:color="auto" w:fill="D0CECE" w:themeFill="background2" w:themeFillShade="E6"/>
            <w:vAlign w:val="center"/>
          </w:tcPr>
          <w:p w14:paraId="03B7F9A9" w14:textId="77777777" w:rsidR="002E5BC6" w:rsidRPr="002E5BC6" w:rsidRDefault="002E5BC6" w:rsidP="002E5BC6">
            <w:pPr>
              <w:widowControl w:val="0"/>
              <w:autoSpaceDE w:val="0"/>
              <w:autoSpaceDN w:val="0"/>
              <w:ind w:left="360"/>
              <w:rPr>
                <w:rFonts w:ascii="Arial" w:eastAsia="Arial" w:hAnsi="Arial" w:cs="Arial"/>
                <w:sz w:val="22"/>
                <w:szCs w:val="22"/>
                <w:lang w:val="en-US"/>
              </w:rPr>
            </w:pPr>
            <w:r w:rsidRPr="002E5BC6">
              <w:rPr>
                <w:rFonts w:ascii="Arial" w:eastAsia="Arial" w:hAnsi="Arial" w:cs="Arial"/>
                <w:i/>
                <w:iCs/>
                <w:sz w:val="22"/>
                <w:szCs w:val="22"/>
                <w:lang w:val="en-US"/>
              </w:rPr>
              <w:t>Outcome Proposition:</w:t>
            </w:r>
            <w:r w:rsidRPr="002E5BC6">
              <w:rPr>
                <w:rFonts w:ascii="Arial" w:eastAsia="Arial" w:hAnsi="Arial" w:cs="Arial"/>
                <w:sz w:val="22"/>
                <w:szCs w:val="22"/>
                <w:lang w:val="en-US"/>
              </w:rPr>
              <w:t xml:space="preserve"> Adolescents with complex needs experience increased emotional well-being whilst being in nature.</w:t>
            </w:r>
          </w:p>
        </w:tc>
      </w:tr>
      <w:tr w:rsidR="002E5BC6" w:rsidRPr="002E5BC6" w14:paraId="0D829258" w14:textId="77777777" w:rsidTr="002E5BC6">
        <w:tc>
          <w:tcPr>
            <w:tcW w:w="3444" w:type="dxa"/>
            <w:gridSpan w:val="2"/>
            <w:tcBorders>
              <w:left w:val="nil"/>
              <w:right w:val="nil"/>
            </w:tcBorders>
          </w:tcPr>
          <w:p w14:paraId="2118D7F9" w14:textId="77777777" w:rsidR="002E5BC6" w:rsidRPr="002E5BC6" w:rsidRDefault="002E5BC6" w:rsidP="002E5BC6">
            <w:pPr>
              <w:widowControl w:val="0"/>
              <w:autoSpaceDE w:val="0"/>
              <w:autoSpaceDN w:val="0"/>
              <w:rPr>
                <w:rFonts w:ascii="Arial" w:eastAsia="Arial" w:hAnsi="Arial" w:cs="Arial"/>
                <w:sz w:val="22"/>
                <w:szCs w:val="22"/>
                <w:lang w:val="en-US"/>
              </w:rPr>
            </w:pPr>
          </w:p>
        </w:tc>
        <w:tc>
          <w:tcPr>
            <w:tcW w:w="1814" w:type="dxa"/>
            <w:tcBorders>
              <w:left w:val="nil"/>
              <w:right w:val="nil"/>
            </w:tcBorders>
          </w:tcPr>
          <w:p w14:paraId="5122265A" w14:textId="77777777" w:rsidR="002E5BC6" w:rsidRPr="002E5BC6" w:rsidRDefault="002E5BC6" w:rsidP="002E5BC6">
            <w:pPr>
              <w:widowControl w:val="0"/>
              <w:autoSpaceDE w:val="0"/>
              <w:autoSpaceDN w:val="0"/>
              <w:rPr>
                <w:rFonts w:ascii="Arial" w:eastAsia="Arial" w:hAnsi="Arial" w:cs="Arial"/>
                <w:sz w:val="22"/>
                <w:szCs w:val="22"/>
                <w:lang w:val="en-US"/>
              </w:rPr>
            </w:pPr>
          </w:p>
        </w:tc>
        <w:tc>
          <w:tcPr>
            <w:tcW w:w="1624" w:type="dxa"/>
            <w:tcBorders>
              <w:left w:val="nil"/>
              <w:right w:val="nil"/>
            </w:tcBorders>
          </w:tcPr>
          <w:p w14:paraId="26261BB2" w14:textId="77777777" w:rsidR="002E5BC6" w:rsidRPr="002E5BC6" w:rsidRDefault="002E5BC6" w:rsidP="002E5BC6">
            <w:pPr>
              <w:widowControl w:val="0"/>
              <w:autoSpaceDE w:val="0"/>
              <w:autoSpaceDN w:val="0"/>
              <w:rPr>
                <w:rFonts w:ascii="Arial" w:eastAsia="Arial" w:hAnsi="Arial" w:cs="Arial"/>
                <w:sz w:val="22"/>
                <w:szCs w:val="22"/>
                <w:lang w:val="en-US"/>
              </w:rPr>
            </w:pPr>
          </w:p>
        </w:tc>
        <w:tc>
          <w:tcPr>
            <w:tcW w:w="3608" w:type="dxa"/>
            <w:gridSpan w:val="2"/>
            <w:tcBorders>
              <w:left w:val="nil"/>
              <w:right w:val="nil"/>
            </w:tcBorders>
          </w:tcPr>
          <w:p w14:paraId="1F013CB4" w14:textId="77777777" w:rsidR="002E5BC6" w:rsidRPr="002E5BC6" w:rsidRDefault="002E5BC6" w:rsidP="002E5BC6">
            <w:pPr>
              <w:widowControl w:val="0"/>
              <w:autoSpaceDE w:val="0"/>
              <w:autoSpaceDN w:val="0"/>
              <w:rPr>
                <w:rFonts w:ascii="Arial" w:eastAsia="Arial" w:hAnsi="Arial" w:cs="Arial"/>
                <w:sz w:val="22"/>
                <w:szCs w:val="22"/>
                <w:lang w:val="en-US"/>
              </w:rPr>
            </w:pPr>
          </w:p>
        </w:tc>
      </w:tr>
      <w:tr w:rsidR="002E5BC6" w:rsidRPr="002E5BC6" w14:paraId="4ED85766" w14:textId="77777777" w:rsidTr="002E5BC6">
        <w:tc>
          <w:tcPr>
            <w:tcW w:w="3444" w:type="dxa"/>
            <w:gridSpan w:val="2"/>
            <w:shd w:val="clear" w:color="auto" w:fill="E7E6E6" w:themeFill="background2"/>
          </w:tcPr>
          <w:p w14:paraId="65350259" w14:textId="77777777" w:rsidR="002E5BC6" w:rsidRPr="002E5BC6" w:rsidRDefault="002E5BC6" w:rsidP="002E5BC6">
            <w:pPr>
              <w:widowControl w:val="0"/>
              <w:autoSpaceDE w:val="0"/>
              <w:autoSpaceDN w:val="0"/>
              <w:rPr>
                <w:rFonts w:ascii="Arial" w:eastAsia="Arial" w:hAnsi="Arial" w:cs="Arial"/>
                <w:b/>
                <w:bCs/>
                <w:sz w:val="22"/>
                <w:szCs w:val="22"/>
                <w:lang w:val="en-US"/>
              </w:rPr>
            </w:pPr>
            <w:r w:rsidRPr="002E5BC6">
              <w:rPr>
                <w:rFonts w:ascii="Arial" w:eastAsia="Arial" w:hAnsi="Arial" w:cs="Arial"/>
                <w:b/>
                <w:bCs/>
                <w:sz w:val="22"/>
                <w:szCs w:val="22"/>
                <w:lang w:val="en-US"/>
              </w:rPr>
              <w:t>Practitioner Fieldnotes:</w:t>
            </w:r>
          </w:p>
        </w:tc>
        <w:tc>
          <w:tcPr>
            <w:tcW w:w="3438" w:type="dxa"/>
            <w:gridSpan w:val="2"/>
            <w:shd w:val="clear" w:color="auto" w:fill="E7E6E6" w:themeFill="background2"/>
          </w:tcPr>
          <w:p w14:paraId="3DA7FC01" w14:textId="77777777" w:rsidR="002E5BC6" w:rsidRPr="002E5BC6" w:rsidRDefault="002E5BC6" w:rsidP="002E5BC6">
            <w:pPr>
              <w:widowControl w:val="0"/>
              <w:autoSpaceDE w:val="0"/>
              <w:autoSpaceDN w:val="0"/>
              <w:rPr>
                <w:rFonts w:ascii="Arial" w:eastAsia="Arial" w:hAnsi="Arial" w:cs="Arial"/>
                <w:b/>
                <w:bCs/>
                <w:sz w:val="22"/>
                <w:szCs w:val="22"/>
                <w:lang w:val="en-US"/>
              </w:rPr>
            </w:pPr>
            <w:r w:rsidRPr="002E5BC6">
              <w:rPr>
                <w:rFonts w:ascii="Arial" w:eastAsia="Arial" w:hAnsi="Arial" w:cs="Arial"/>
                <w:b/>
                <w:bCs/>
                <w:sz w:val="22"/>
                <w:szCs w:val="22"/>
                <w:lang w:val="en-US"/>
              </w:rPr>
              <w:t>Practitioner Fieldnotes:</w:t>
            </w:r>
          </w:p>
        </w:tc>
        <w:tc>
          <w:tcPr>
            <w:tcW w:w="3608" w:type="dxa"/>
            <w:gridSpan w:val="2"/>
            <w:shd w:val="clear" w:color="auto" w:fill="E7E6E6" w:themeFill="background2"/>
          </w:tcPr>
          <w:p w14:paraId="707B8CE0" w14:textId="77777777" w:rsidR="002E5BC6" w:rsidRPr="002E5BC6" w:rsidRDefault="002E5BC6" w:rsidP="002E5BC6">
            <w:pPr>
              <w:widowControl w:val="0"/>
              <w:autoSpaceDE w:val="0"/>
              <w:autoSpaceDN w:val="0"/>
              <w:rPr>
                <w:rFonts w:ascii="Arial" w:eastAsia="Arial" w:hAnsi="Arial" w:cs="Arial"/>
                <w:b/>
                <w:bCs/>
                <w:sz w:val="22"/>
                <w:szCs w:val="22"/>
                <w:lang w:val="en-US"/>
              </w:rPr>
            </w:pPr>
            <w:r w:rsidRPr="002E5BC6">
              <w:rPr>
                <w:rFonts w:ascii="Arial" w:eastAsia="Arial" w:hAnsi="Arial" w:cs="Arial"/>
                <w:b/>
                <w:bCs/>
                <w:sz w:val="22"/>
                <w:szCs w:val="22"/>
                <w:lang w:val="en-US"/>
              </w:rPr>
              <w:t>Practitioner Fieldnotes:</w:t>
            </w:r>
          </w:p>
        </w:tc>
      </w:tr>
      <w:tr w:rsidR="002E5BC6" w:rsidRPr="002E5BC6" w14:paraId="4A76A576" w14:textId="77777777" w:rsidTr="002E5BC6">
        <w:tc>
          <w:tcPr>
            <w:tcW w:w="1855" w:type="dxa"/>
            <w:shd w:val="clear" w:color="auto" w:fill="E7E6E6" w:themeFill="background2"/>
          </w:tcPr>
          <w:p w14:paraId="5C9DBECB" w14:textId="77777777" w:rsidR="002E5BC6" w:rsidRPr="002E5BC6" w:rsidRDefault="002E5BC6" w:rsidP="002E5BC6">
            <w:pPr>
              <w:widowControl w:val="0"/>
              <w:autoSpaceDE w:val="0"/>
              <w:autoSpaceDN w:val="0"/>
              <w:jc w:val="center"/>
              <w:rPr>
                <w:rFonts w:ascii="Arial" w:eastAsia="Arial" w:hAnsi="Arial" w:cs="Arial"/>
                <w:b/>
                <w:bCs/>
                <w:sz w:val="22"/>
                <w:szCs w:val="22"/>
                <w:lang w:val="en-US"/>
              </w:rPr>
            </w:pPr>
            <w:r w:rsidRPr="002E5BC6">
              <w:rPr>
                <w:rFonts w:ascii="Arial" w:eastAsia="Arial" w:hAnsi="Arial" w:cs="Arial"/>
                <w:b/>
                <w:bCs/>
                <w:sz w:val="22"/>
                <w:szCs w:val="22"/>
                <w:lang w:val="en-US"/>
              </w:rPr>
              <w:t>Positive</w:t>
            </w:r>
          </w:p>
        </w:tc>
        <w:tc>
          <w:tcPr>
            <w:tcW w:w="1589" w:type="dxa"/>
            <w:shd w:val="clear" w:color="auto" w:fill="E7E6E6" w:themeFill="background2"/>
          </w:tcPr>
          <w:p w14:paraId="2AAD4A50" w14:textId="77777777" w:rsidR="002E5BC6" w:rsidRPr="002E5BC6" w:rsidRDefault="002E5BC6" w:rsidP="002E5BC6">
            <w:pPr>
              <w:widowControl w:val="0"/>
              <w:autoSpaceDE w:val="0"/>
              <w:autoSpaceDN w:val="0"/>
              <w:jc w:val="center"/>
              <w:rPr>
                <w:rFonts w:ascii="Arial" w:eastAsia="Arial" w:hAnsi="Arial" w:cs="Arial"/>
                <w:b/>
                <w:bCs/>
                <w:sz w:val="22"/>
                <w:szCs w:val="22"/>
                <w:lang w:val="en-US"/>
              </w:rPr>
            </w:pPr>
            <w:r w:rsidRPr="002E5BC6">
              <w:rPr>
                <w:rFonts w:ascii="Arial" w:eastAsia="Arial" w:hAnsi="Arial" w:cs="Arial"/>
                <w:b/>
                <w:bCs/>
                <w:sz w:val="22"/>
                <w:szCs w:val="22"/>
                <w:lang w:val="en-US"/>
              </w:rPr>
              <w:t>Negative</w:t>
            </w:r>
          </w:p>
        </w:tc>
        <w:tc>
          <w:tcPr>
            <w:tcW w:w="1814" w:type="dxa"/>
            <w:shd w:val="clear" w:color="auto" w:fill="E7E6E6" w:themeFill="background2"/>
          </w:tcPr>
          <w:p w14:paraId="5508AD5D" w14:textId="77777777" w:rsidR="002E5BC6" w:rsidRPr="002E5BC6" w:rsidRDefault="002E5BC6" w:rsidP="002E5BC6">
            <w:pPr>
              <w:widowControl w:val="0"/>
              <w:autoSpaceDE w:val="0"/>
              <w:autoSpaceDN w:val="0"/>
              <w:jc w:val="center"/>
              <w:rPr>
                <w:rFonts w:ascii="Arial" w:eastAsia="Arial" w:hAnsi="Arial" w:cs="Arial"/>
                <w:sz w:val="22"/>
                <w:szCs w:val="22"/>
                <w:lang w:val="en-US"/>
              </w:rPr>
            </w:pPr>
            <w:r w:rsidRPr="002E5BC6">
              <w:rPr>
                <w:rFonts w:ascii="Arial" w:eastAsia="Arial" w:hAnsi="Arial" w:cs="Arial"/>
                <w:b/>
                <w:bCs/>
                <w:sz w:val="22"/>
                <w:szCs w:val="22"/>
                <w:lang w:val="en-US"/>
              </w:rPr>
              <w:t>Positive</w:t>
            </w:r>
          </w:p>
        </w:tc>
        <w:tc>
          <w:tcPr>
            <w:tcW w:w="1624" w:type="dxa"/>
            <w:shd w:val="clear" w:color="auto" w:fill="E7E6E6" w:themeFill="background2"/>
          </w:tcPr>
          <w:p w14:paraId="48EF9B81" w14:textId="77777777" w:rsidR="002E5BC6" w:rsidRPr="002E5BC6" w:rsidRDefault="002E5BC6" w:rsidP="002E5BC6">
            <w:pPr>
              <w:widowControl w:val="0"/>
              <w:autoSpaceDE w:val="0"/>
              <w:autoSpaceDN w:val="0"/>
              <w:jc w:val="center"/>
              <w:rPr>
                <w:rFonts w:ascii="Arial" w:eastAsia="Arial" w:hAnsi="Arial" w:cs="Arial"/>
                <w:sz w:val="22"/>
                <w:szCs w:val="22"/>
                <w:lang w:val="en-US"/>
              </w:rPr>
            </w:pPr>
            <w:r w:rsidRPr="002E5BC6">
              <w:rPr>
                <w:rFonts w:ascii="Arial" w:eastAsia="Arial" w:hAnsi="Arial" w:cs="Arial"/>
                <w:b/>
                <w:bCs/>
                <w:sz w:val="22"/>
                <w:szCs w:val="22"/>
                <w:lang w:val="en-US"/>
              </w:rPr>
              <w:t>Negative</w:t>
            </w:r>
          </w:p>
        </w:tc>
        <w:tc>
          <w:tcPr>
            <w:tcW w:w="1715" w:type="dxa"/>
            <w:shd w:val="clear" w:color="auto" w:fill="E7E6E6" w:themeFill="background2"/>
          </w:tcPr>
          <w:p w14:paraId="2B2D9216" w14:textId="77777777" w:rsidR="002E5BC6" w:rsidRPr="002E5BC6" w:rsidRDefault="002E5BC6" w:rsidP="002E5BC6">
            <w:pPr>
              <w:widowControl w:val="0"/>
              <w:autoSpaceDE w:val="0"/>
              <w:autoSpaceDN w:val="0"/>
              <w:jc w:val="center"/>
              <w:rPr>
                <w:rFonts w:ascii="Arial" w:eastAsia="Arial" w:hAnsi="Arial" w:cs="Arial"/>
                <w:sz w:val="22"/>
                <w:szCs w:val="22"/>
                <w:lang w:val="en-US"/>
              </w:rPr>
            </w:pPr>
            <w:r w:rsidRPr="002E5BC6">
              <w:rPr>
                <w:rFonts w:ascii="Arial" w:eastAsia="Arial" w:hAnsi="Arial" w:cs="Arial"/>
                <w:b/>
                <w:bCs/>
                <w:sz w:val="22"/>
                <w:szCs w:val="22"/>
                <w:lang w:val="en-US"/>
              </w:rPr>
              <w:t>Positive</w:t>
            </w:r>
          </w:p>
        </w:tc>
        <w:tc>
          <w:tcPr>
            <w:tcW w:w="1893" w:type="dxa"/>
            <w:shd w:val="clear" w:color="auto" w:fill="E7E6E6" w:themeFill="background2"/>
          </w:tcPr>
          <w:p w14:paraId="0E4A10E4" w14:textId="77777777" w:rsidR="002E5BC6" w:rsidRPr="002E5BC6" w:rsidRDefault="002E5BC6" w:rsidP="002E5BC6">
            <w:pPr>
              <w:widowControl w:val="0"/>
              <w:autoSpaceDE w:val="0"/>
              <w:autoSpaceDN w:val="0"/>
              <w:jc w:val="center"/>
              <w:rPr>
                <w:rFonts w:ascii="Arial" w:eastAsia="Arial" w:hAnsi="Arial" w:cs="Arial"/>
                <w:sz w:val="22"/>
                <w:szCs w:val="22"/>
                <w:lang w:val="en-US"/>
              </w:rPr>
            </w:pPr>
            <w:r w:rsidRPr="002E5BC6">
              <w:rPr>
                <w:rFonts w:ascii="Arial" w:eastAsia="Arial" w:hAnsi="Arial" w:cs="Arial"/>
                <w:b/>
                <w:bCs/>
                <w:sz w:val="22"/>
                <w:szCs w:val="22"/>
                <w:lang w:val="en-US"/>
              </w:rPr>
              <w:t>Negative</w:t>
            </w:r>
          </w:p>
        </w:tc>
      </w:tr>
      <w:tr w:rsidR="002E5BC6" w:rsidRPr="002E5BC6" w14:paraId="5C3B80E1" w14:textId="77777777" w:rsidTr="002E5BC6">
        <w:tc>
          <w:tcPr>
            <w:tcW w:w="1855" w:type="dxa"/>
            <w:tcBorders>
              <w:bottom w:val="single" w:sz="4" w:space="0" w:color="auto"/>
            </w:tcBorders>
          </w:tcPr>
          <w:p w14:paraId="44B68745"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A+D+F tried to collect as much as possible </w:t>
            </w:r>
            <w:r w:rsidRPr="002E5BC6">
              <w:rPr>
                <w:rFonts w:ascii="Arial" w:eastAsia="Arial" w:hAnsi="Arial" w:cs="Arial"/>
                <w:sz w:val="22"/>
                <w:szCs w:val="22"/>
                <w:highlight w:val="blue"/>
                <w:lang w:val="en-US"/>
              </w:rPr>
              <w:t>[Sensory Activity - Scavenger Hunt]</w:t>
            </w:r>
            <w:r w:rsidRPr="002E5BC6">
              <w:rPr>
                <w:rFonts w:ascii="Arial" w:eastAsia="Arial" w:hAnsi="Arial" w:cs="Arial"/>
                <w:sz w:val="22"/>
                <w:szCs w:val="22"/>
                <w:lang w:val="en-US"/>
              </w:rPr>
              <w:t xml:space="preserve"> </w:t>
            </w:r>
            <w:proofErr w:type="gramStart"/>
            <w:r w:rsidRPr="002E5BC6">
              <w:rPr>
                <w:rFonts w:ascii="Arial" w:eastAsia="Arial" w:hAnsi="Arial" w:cs="Arial"/>
                <w:sz w:val="22"/>
                <w:szCs w:val="22"/>
                <w:highlight w:val="yellow"/>
                <w:lang w:val="en-US"/>
              </w:rPr>
              <w:t>S1</w:t>
            </w:r>
            <w:proofErr w:type="gramEnd"/>
          </w:p>
          <w:p w14:paraId="29702F05" w14:textId="77777777" w:rsidR="002E5BC6" w:rsidRPr="002E5BC6" w:rsidRDefault="002E5BC6" w:rsidP="002E5BC6">
            <w:pPr>
              <w:widowControl w:val="0"/>
              <w:autoSpaceDE w:val="0"/>
              <w:autoSpaceDN w:val="0"/>
              <w:rPr>
                <w:rFonts w:ascii="Arial" w:eastAsia="Arial" w:hAnsi="Arial" w:cs="Arial"/>
                <w:sz w:val="22"/>
                <w:szCs w:val="22"/>
                <w:lang w:val="en-US"/>
              </w:rPr>
            </w:pPr>
          </w:p>
          <w:p w14:paraId="4FC89B32"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D found a stag beetle </w:t>
            </w:r>
            <w:r w:rsidRPr="002E5BC6">
              <w:rPr>
                <w:rFonts w:ascii="Arial" w:eastAsia="Arial" w:hAnsi="Arial" w:cs="Arial"/>
                <w:sz w:val="22"/>
                <w:szCs w:val="22"/>
                <w:highlight w:val="blue"/>
                <w:lang w:val="en-US"/>
              </w:rPr>
              <w:t>[Sensory Activity - Scavenger Hunt]</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S1</w:t>
            </w:r>
          </w:p>
          <w:p w14:paraId="5DF6B8D6" w14:textId="77777777" w:rsidR="002E5BC6" w:rsidRPr="002E5BC6" w:rsidRDefault="002E5BC6" w:rsidP="002E5BC6">
            <w:pPr>
              <w:widowControl w:val="0"/>
              <w:autoSpaceDE w:val="0"/>
              <w:autoSpaceDN w:val="0"/>
              <w:rPr>
                <w:rFonts w:ascii="Arial" w:eastAsia="Arial" w:hAnsi="Arial" w:cs="Arial"/>
                <w:sz w:val="22"/>
                <w:szCs w:val="22"/>
                <w:lang w:val="en-US"/>
              </w:rPr>
            </w:pPr>
          </w:p>
          <w:p w14:paraId="5D1DC441"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creating then recreating and recreating their mandala again so it was “</w:t>
            </w:r>
            <w:r w:rsidRPr="002E5BC6">
              <w:rPr>
                <w:rFonts w:ascii="Arial" w:eastAsia="Arial" w:hAnsi="Arial" w:cs="Arial"/>
                <w:i/>
                <w:iCs/>
                <w:sz w:val="22"/>
                <w:szCs w:val="22"/>
                <w:lang w:val="en-US"/>
              </w:rPr>
              <w:t>perfect</w:t>
            </w:r>
            <w:r w:rsidRPr="002E5BC6">
              <w:rPr>
                <w:rFonts w:ascii="Arial" w:eastAsia="Arial" w:hAnsi="Arial" w:cs="Arial"/>
                <w:sz w:val="22"/>
                <w:szCs w:val="22"/>
                <w:lang w:val="en-US"/>
              </w:rPr>
              <w:t xml:space="preserve">. </w:t>
            </w:r>
            <w:r w:rsidRPr="002E5BC6">
              <w:rPr>
                <w:rFonts w:ascii="Arial" w:eastAsia="Arial" w:hAnsi="Arial" w:cs="Arial"/>
                <w:sz w:val="22"/>
                <w:szCs w:val="22"/>
                <w:highlight w:val="darkGreen"/>
                <w:lang w:val="en-US"/>
              </w:rPr>
              <w:t>[Creative Activity - Nature Mandala]</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S1</w:t>
            </w:r>
          </w:p>
          <w:p w14:paraId="59FEDBA3" w14:textId="77777777" w:rsidR="002E5BC6" w:rsidRPr="002E5BC6" w:rsidRDefault="002E5BC6" w:rsidP="002E5BC6">
            <w:pPr>
              <w:widowControl w:val="0"/>
              <w:autoSpaceDE w:val="0"/>
              <w:autoSpaceDN w:val="0"/>
              <w:rPr>
                <w:rFonts w:ascii="Arial" w:eastAsia="Arial" w:hAnsi="Arial" w:cs="Arial"/>
                <w:sz w:val="22"/>
                <w:szCs w:val="22"/>
                <w:lang w:val="en-US"/>
              </w:rPr>
            </w:pPr>
          </w:p>
          <w:p w14:paraId="213CD6E1"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he [C] asked to take a photo of it to show his mum. </w:t>
            </w:r>
            <w:r w:rsidRPr="002E5BC6">
              <w:rPr>
                <w:rFonts w:ascii="Arial" w:eastAsia="Arial" w:hAnsi="Arial" w:cs="Arial"/>
                <w:sz w:val="22"/>
                <w:szCs w:val="22"/>
                <w:highlight w:val="darkGreen"/>
                <w:lang w:val="en-US"/>
              </w:rPr>
              <w:t>[Creative Activity - Nature Mandala</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S1</w:t>
            </w:r>
          </w:p>
          <w:p w14:paraId="360C4756" w14:textId="77777777" w:rsidR="002E5BC6" w:rsidRPr="002E5BC6" w:rsidRDefault="002E5BC6" w:rsidP="002E5BC6">
            <w:pPr>
              <w:widowControl w:val="0"/>
              <w:autoSpaceDE w:val="0"/>
              <w:autoSpaceDN w:val="0"/>
              <w:rPr>
                <w:rFonts w:ascii="Arial" w:eastAsia="Arial" w:hAnsi="Arial" w:cs="Arial"/>
                <w:sz w:val="22"/>
                <w:szCs w:val="22"/>
                <w:lang w:val="en-US"/>
              </w:rPr>
            </w:pPr>
          </w:p>
          <w:p w14:paraId="101980AB"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B, E and C said they enjoyed this activity because of the sensory experience with their hands and being up close to a tree. </w:t>
            </w:r>
            <w:r w:rsidRPr="002E5BC6">
              <w:rPr>
                <w:rFonts w:ascii="Arial" w:eastAsia="Arial" w:hAnsi="Arial" w:cs="Arial"/>
                <w:sz w:val="22"/>
                <w:szCs w:val="22"/>
                <w:highlight w:val="blue"/>
                <w:lang w:val="en-US"/>
              </w:rPr>
              <w:lastRenderedPageBreak/>
              <w:t>[Sensory Activity – Tree]</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S2</w:t>
            </w:r>
          </w:p>
          <w:p w14:paraId="3D69CC1B" w14:textId="77777777" w:rsidR="002E5BC6" w:rsidRPr="002E5BC6" w:rsidRDefault="002E5BC6" w:rsidP="002E5BC6">
            <w:pPr>
              <w:widowControl w:val="0"/>
              <w:autoSpaceDE w:val="0"/>
              <w:autoSpaceDN w:val="0"/>
              <w:rPr>
                <w:rFonts w:ascii="Arial" w:eastAsia="Arial" w:hAnsi="Arial" w:cs="Arial"/>
                <w:sz w:val="22"/>
                <w:szCs w:val="22"/>
                <w:lang w:val="en-US"/>
              </w:rPr>
            </w:pPr>
          </w:p>
          <w:p w14:paraId="1EC7F330"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C said that he liked “</w:t>
            </w:r>
            <w:r w:rsidRPr="002E5BC6">
              <w:rPr>
                <w:rFonts w:ascii="Arial" w:eastAsia="Arial" w:hAnsi="Arial" w:cs="Arial"/>
                <w:i/>
                <w:iCs/>
                <w:sz w:val="22"/>
                <w:szCs w:val="22"/>
                <w:lang w:val="en-US"/>
              </w:rPr>
              <w:t>taking it slow, just taking time and the quietness</w:t>
            </w:r>
            <w:r w:rsidRPr="002E5BC6">
              <w:rPr>
                <w:rFonts w:ascii="Arial" w:eastAsia="Arial" w:hAnsi="Arial" w:cs="Arial"/>
                <w:sz w:val="22"/>
                <w:szCs w:val="22"/>
                <w:lang w:val="en-US"/>
              </w:rPr>
              <w:t xml:space="preserve"> [because others weren’t speaking]”; he also enjoyed discovering what the tree looked like afterwards. </w:t>
            </w:r>
            <w:r w:rsidRPr="002E5BC6">
              <w:rPr>
                <w:rFonts w:ascii="Arial" w:eastAsia="Arial" w:hAnsi="Arial" w:cs="Arial"/>
                <w:sz w:val="22"/>
                <w:szCs w:val="22"/>
                <w:highlight w:val="blue"/>
                <w:lang w:val="en-US"/>
              </w:rPr>
              <w:t>[Sensory Activity – Tree]</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S2</w:t>
            </w:r>
          </w:p>
          <w:p w14:paraId="77C947EF" w14:textId="77777777" w:rsidR="002E5BC6" w:rsidRPr="002E5BC6" w:rsidRDefault="002E5BC6" w:rsidP="002E5BC6">
            <w:pPr>
              <w:widowControl w:val="0"/>
              <w:autoSpaceDE w:val="0"/>
              <w:autoSpaceDN w:val="0"/>
              <w:rPr>
                <w:rFonts w:ascii="Arial" w:eastAsia="Arial" w:hAnsi="Arial" w:cs="Arial"/>
                <w:sz w:val="22"/>
                <w:szCs w:val="22"/>
                <w:lang w:val="en-US"/>
              </w:rPr>
            </w:pPr>
          </w:p>
          <w:p w14:paraId="7FD9914F"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All were attentive to this activity and listened/watched carefully. </w:t>
            </w:r>
            <w:r w:rsidRPr="002E5BC6">
              <w:rPr>
                <w:rFonts w:ascii="Arial" w:eastAsia="Arial" w:hAnsi="Arial" w:cs="Arial"/>
                <w:sz w:val="22"/>
                <w:szCs w:val="22"/>
                <w:highlight w:val="darkMagenta"/>
                <w:lang w:val="en-US"/>
              </w:rPr>
              <w:t>[Learning Activity – Fire Lighting (easy intro)]</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S2</w:t>
            </w:r>
          </w:p>
          <w:p w14:paraId="58A87CB5" w14:textId="77777777" w:rsidR="002E5BC6" w:rsidRPr="002E5BC6" w:rsidRDefault="002E5BC6" w:rsidP="002E5BC6">
            <w:pPr>
              <w:widowControl w:val="0"/>
              <w:autoSpaceDE w:val="0"/>
              <w:autoSpaceDN w:val="0"/>
              <w:rPr>
                <w:rFonts w:ascii="Arial" w:eastAsia="Arial" w:hAnsi="Arial" w:cs="Arial"/>
                <w:sz w:val="22"/>
                <w:szCs w:val="22"/>
                <w:lang w:val="en-US"/>
              </w:rPr>
            </w:pPr>
          </w:p>
          <w:p w14:paraId="52C51314"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C found his tree from a previous session and exclaimed he was happy to have done so. </w:t>
            </w:r>
            <w:r w:rsidRPr="002E5BC6">
              <w:rPr>
                <w:rFonts w:ascii="Arial" w:eastAsia="Arial" w:hAnsi="Arial" w:cs="Arial"/>
                <w:sz w:val="22"/>
                <w:szCs w:val="22"/>
                <w:highlight w:val="darkGreen"/>
                <w:lang w:val="en-US"/>
              </w:rPr>
              <w:t>[Creative Activity – Clay Faces]</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S3</w:t>
            </w:r>
          </w:p>
          <w:p w14:paraId="6D79D29C" w14:textId="77777777" w:rsidR="002E5BC6" w:rsidRPr="002E5BC6" w:rsidRDefault="002E5BC6" w:rsidP="002E5BC6">
            <w:pPr>
              <w:widowControl w:val="0"/>
              <w:autoSpaceDE w:val="0"/>
              <w:autoSpaceDN w:val="0"/>
              <w:rPr>
                <w:rFonts w:ascii="Arial" w:eastAsia="Arial" w:hAnsi="Arial" w:cs="Arial"/>
                <w:sz w:val="22"/>
                <w:szCs w:val="22"/>
                <w:lang w:val="en-US"/>
              </w:rPr>
            </w:pPr>
          </w:p>
          <w:p w14:paraId="75919D89"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B and E took care and time with their clay faces – adding in plant parts.  </w:t>
            </w:r>
            <w:r w:rsidRPr="002E5BC6">
              <w:rPr>
                <w:rFonts w:ascii="Arial" w:eastAsia="Arial" w:hAnsi="Arial" w:cs="Arial"/>
                <w:sz w:val="22"/>
                <w:szCs w:val="22"/>
                <w:highlight w:val="darkGreen"/>
                <w:lang w:val="en-US"/>
              </w:rPr>
              <w:t>[Creative Activity – Clay Faces]</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S3</w:t>
            </w:r>
          </w:p>
          <w:p w14:paraId="6E557C24" w14:textId="77777777" w:rsidR="002E5BC6" w:rsidRPr="002E5BC6" w:rsidRDefault="002E5BC6" w:rsidP="002E5BC6">
            <w:pPr>
              <w:widowControl w:val="0"/>
              <w:autoSpaceDE w:val="0"/>
              <w:autoSpaceDN w:val="0"/>
              <w:rPr>
                <w:rFonts w:ascii="Arial" w:eastAsia="Arial" w:hAnsi="Arial" w:cs="Arial"/>
                <w:sz w:val="22"/>
                <w:szCs w:val="22"/>
                <w:lang w:val="en-US"/>
              </w:rPr>
            </w:pPr>
          </w:p>
          <w:p w14:paraId="60885628"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A found a nut on the ground but refused to say who they would give it to. </w:t>
            </w:r>
          </w:p>
          <w:p w14:paraId="695E17B7" w14:textId="77777777" w:rsidR="002E5BC6" w:rsidRPr="002E5BC6" w:rsidRDefault="002E5BC6" w:rsidP="002E5BC6">
            <w:pPr>
              <w:widowControl w:val="0"/>
              <w:autoSpaceDE w:val="0"/>
              <w:autoSpaceDN w:val="0"/>
              <w:rPr>
                <w:rFonts w:ascii="Arial" w:eastAsia="Arial" w:hAnsi="Arial" w:cs="Arial"/>
                <w:sz w:val="22"/>
                <w:szCs w:val="22"/>
                <w:lang w:val="en-US"/>
              </w:rPr>
            </w:pPr>
            <w:proofErr w:type="spellStart"/>
            <w:r w:rsidRPr="002E5BC6">
              <w:rPr>
                <w:rFonts w:ascii="Arial" w:eastAsia="Arial" w:hAnsi="Arial" w:cs="Arial"/>
                <w:sz w:val="22"/>
                <w:szCs w:val="22"/>
                <w:lang w:val="en-US"/>
              </w:rPr>
              <w:t>E</w:t>
            </w:r>
            <w:proofErr w:type="spellEnd"/>
            <w:r w:rsidRPr="002E5BC6">
              <w:rPr>
                <w:rFonts w:ascii="Arial" w:eastAsia="Arial" w:hAnsi="Arial" w:cs="Arial"/>
                <w:sz w:val="22"/>
                <w:szCs w:val="22"/>
                <w:lang w:val="en-US"/>
              </w:rPr>
              <w:t xml:space="preserve"> found a twisted twig and said they’d give </w:t>
            </w:r>
            <w:r w:rsidRPr="002E5BC6">
              <w:rPr>
                <w:rFonts w:ascii="Arial" w:eastAsia="Arial" w:hAnsi="Arial" w:cs="Arial"/>
                <w:sz w:val="22"/>
                <w:szCs w:val="22"/>
                <w:lang w:val="en-US"/>
              </w:rPr>
              <w:lastRenderedPageBreak/>
              <w:t>it to their younger brother as it looks like a “</w:t>
            </w:r>
            <w:r w:rsidRPr="002E5BC6">
              <w:rPr>
                <w:rFonts w:ascii="Arial" w:eastAsia="Arial" w:hAnsi="Arial" w:cs="Arial"/>
                <w:i/>
                <w:iCs/>
                <w:sz w:val="22"/>
                <w:szCs w:val="22"/>
                <w:lang w:val="en-US"/>
              </w:rPr>
              <w:t xml:space="preserve">wizard’s wand”. </w:t>
            </w:r>
            <w:r w:rsidRPr="002E5BC6">
              <w:rPr>
                <w:rFonts w:ascii="Arial" w:eastAsia="Arial" w:hAnsi="Arial" w:cs="Arial"/>
                <w:sz w:val="22"/>
                <w:szCs w:val="22"/>
                <w:lang w:val="en-US"/>
              </w:rPr>
              <w:t>C found an oak leaf and said he’d give it to his mum as “</w:t>
            </w:r>
            <w:r w:rsidRPr="002E5BC6">
              <w:rPr>
                <w:rFonts w:ascii="Arial" w:eastAsia="Arial" w:hAnsi="Arial" w:cs="Arial"/>
                <w:i/>
                <w:iCs/>
                <w:sz w:val="22"/>
                <w:szCs w:val="22"/>
                <w:lang w:val="en-US"/>
              </w:rPr>
              <w:t xml:space="preserve">she likes the </w:t>
            </w:r>
            <w:proofErr w:type="spellStart"/>
            <w:r w:rsidRPr="002E5BC6">
              <w:rPr>
                <w:rFonts w:ascii="Arial" w:eastAsia="Arial" w:hAnsi="Arial" w:cs="Arial"/>
                <w:i/>
                <w:iCs/>
                <w:sz w:val="22"/>
                <w:szCs w:val="22"/>
                <w:lang w:val="en-US"/>
              </w:rPr>
              <w:t>colour</w:t>
            </w:r>
            <w:proofErr w:type="spellEnd"/>
            <w:r w:rsidRPr="002E5BC6">
              <w:rPr>
                <w:rFonts w:ascii="Arial" w:eastAsia="Arial" w:hAnsi="Arial" w:cs="Arial"/>
                <w:i/>
                <w:iCs/>
                <w:sz w:val="22"/>
                <w:szCs w:val="22"/>
                <w:lang w:val="en-US"/>
              </w:rPr>
              <w:t xml:space="preserve"> yellow”. </w:t>
            </w:r>
            <w:r w:rsidRPr="002E5BC6">
              <w:rPr>
                <w:rFonts w:ascii="Arial" w:eastAsia="Arial" w:hAnsi="Arial" w:cs="Arial"/>
                <w:sz w:val="22"/>
                <w:szCs w:val="22"/>
                <w:highlight w:val="darkGray"/>
                <w:lang w:val="en-US"/>
              </w:rPr>
              <w:t xml:space="preserve">[Give to Others – Gift </w:t>
            </w:r>
            <w:proofErr w:type="gramStart"/>
            <w:r w:rsidRPr="002E5BC6">
              <w:rPr>
                <w:rFonts w:ascii="Arial" w:eastAsia="Arial" w:hAnsi="Arial" w:cs="Arial"/>
                <w:sz w:val="22"/>
                <w:szCs w:val="22"/>
                <w:highlight w:val="darkGray"/>
                <w:lang w:val="en-US"/>
              </w:rPr>
              <w:t>From</w:t>
            </w:r>
            <w:proofErr w:type="gramEnd"/>
            <w:r w:rsidRPr="002E5BC6">
              <w:rPr>
                <w:rFonts w:ascii="Arial" w:eastAsia="Arial" w:hAnsi="Arial" w:cs="Arial"/>
                <w:sz w:val="22"/>
                <w:szCs w:val="22"/>
                <w:highlight w:val="darkGray"/>
                <w:lang w:val="en-US"/>
              </w:rPr>
              <w:t xml:space="preserve"> Nature]</w:t>
            </w:r>
            <w:r w:rsidRPr="002E5BC6">
              <w:rPr>
                <w:rFonts w:ascii="Arial" w:eastAsia="Arial" w:hAnsi="Arial" w:cs="Arial"/>
                <w:sz w:val="22"/>
                <w:szCs w:val="22"/>
                <w:lang w:val="en-US"/>
              </w:rPr>
              <w:t xml:space="preserve"> – </w:t>
            </w:r>
            <w:r w:rsidRPr="002E5BC6">
              <w:rPr>
                <w:rFonts w:ascii="Arial" w:eastAsia="Arial" w:hAnsi="Arial" w:cs="Arial"/>
                <w:sz w:val="22"/>
                <w:szCs w:val="22"/>
                <w:highlight w:val="yellow"/>
                <w:lang w:val="en-US"/>
              </w:rPr>
              <w:t>S3</w:t>
            </w:r>
          </w:p>
          <w:p w14:paraId="59C0C9DB" w14:textId="77777777" w:rsidR="002E5BC6" w:rsidRPr="002E5BC6" w:rsidRDefault="002E5BC6" w:rsidP="002E5BC6">
            <w:pPr>
              <w:widowControl w:val="0"/>
              <w:autoSpaceDE w:val="0"/>
              <w:autoSpaceDN w:val="0"/>
              <w:rPr>
                <w:rFonts w:ascii="Arial" w:eastAsia="Arial" w:hAnsi="Arial" w:cs="Arial"/>
                <w:sz w:val="22"/>
                <w:szCs w:val="22"/>
                <w:lang w:val="en-US"/>
              </w:rPr>
            </w:pPr>
          </w:p>
          <w:p w14:paraId="540CB27F"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they [teaching support] were surprised to see how “settled” he [A] was and how “engaging” he was in the activity. </w:t>
            </w:r>
            <w:r w:rsidRPr="002E5BC6">
              <w:rPr>
                <w:rFonts w:ascii="Arial" w:eastAsia="Arial" w:hAnsi="Arial" w:cs="Arial"/>
                <w:sz w:val="22"/>
                <w:szCs w:val="22"/>
                <w:highlight w:val="yellow"/>
                <w:lang w:val="en-US"/>
              </w:rPr>
              <w:t>[Additional Notes] – S5</w:t>
            </w:r>
          </w:p>
          <w:p w14:paraId="0628871C" w14:textId="77777777" w:rsidR="002E5BC6" w:rsidRPr="002E5BC6" w:rsidRDefault="002E5BC6" w:rsidP="002E5BC6">
            <w:pPr>
              <w:widowControl w:val="0"/>
              <w:autoSpaceDE w:val="0"/>
              <w:autoSpaceDN w:val="0"/>
              <w:rPr>
                <w:rFonts w:ascii="Arial" w:eastAsia="Arial" w:hAnsi="Arial" w:cs="Arial"/>
                <w:sz w:val="22"/>
                <w:szCs w:val="22"/>
                <w:lang w:val="en-US"/>
              </w:rPr>
            </w:pPr>
          </w:p>
          <w:p w14:paraId="5BD3EFE6"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B said that they “missed being in the woods” and preferred it to school. </w:t>
            </w:r>
            <w:r w:rsidRPr="002E5BC6">
              <w:rPr>
                <w:rFonts w:ascii="Arial" w:eastAsia="Arial" w:hAnsi="Arial" w:cs="Arial"/>
                <w:sz w:val="22"/>
                <w:szCs w:val="22"/>
                <w:highlight w:val="cyan"/>
                <w:lang w:val="en-US"/>
              </w:rPr>
              <w:t xml:space="preserve">[Check In] – </w:t>
            </w:r>
            <w:proofErr w:type="gramStart"/>
            <w:r w:rsidRPr="002E5BC6">
              <w:rPr>
                <w:rFonts w:ascii="Arial" w:eastAsia="Arial" w:hAnsi="Arial" w:cs="Arial"/>
                <w:sz w:val="22"/>
                <w:szCs w:val="22"/>
                <w:highlight w:val="yellow"/>
                <w:lang w:val="en-US"/>
              </w:rPr>
              <w:t>S</w:t>
            </w:r>
            <w:r w:rsidRPr="002E5BC6">
              <w:rPr>
                <w:rFonts w:ascii="Arial" w:eastAsia="Arial" w:hAnsi="Arial" w:cs="Arial"/>
                <w:sz w:val="22"/>
                <w:szCs w:val="22"/>
                <w:lang w:val="en-US"/>
              </w:rPr>
              <w:t>5</w:t>
            </w:r>
            <w:proofErr w:type="gramEnd"/>
          </w:p>
          <w:p w14:paraId="6CA72344" w14:textId="77777777" w:rsidR="002E5BC6" w:rsidRPr="002E5BC6" w:rsidRDefault="002E5BC6" w:rsidP="002E5BC6">
            <w:pPr>
              <w:widowControl w:val="0"/>
              <w:autoSpaceDE w:val="0"/>
              <w:autoSpaceDN w:val="0"/>
              <w:rPr>
                <w:rFonts w:ascii="Arial" w:eastAsia="Arial" w:hAnsi="Arial" w:cs="Arial"/>
                <w:sz w:val="22"/>
                <w:szCs w:val="22"/>
                <w:lang w:val="en-US"/>
              </w:rPr>
            </w:pPr>
          </w:p>
          <w:p w14:paraId="6300EA4D" w14:textId="77777777" w:rsidR="002E5BC6" w:rsidRPr="002E5BC6" w:rsidRDefault="002E5BC6" w:rsidP="002E5BC6">
            <w:pPr>
              <w:widowControl w:val="0"/>
              <w:autoSpaceDE w:val="0"/>
              <w:autoSpaceDN w:val="0"/>
              <w:rPr>
                <w:rFonts w:ascii="Arial" w:eastAsia="Arial" w:hAnsi="Arial" w:cs="Arial"/>
                <w:sz w:val="22"/>
                <w:szCs w:val="22"/>
                <w:lang w:val="en-US"/>
              </w:rPr>
            </w:pPr>
            <w:proofErr w:type="spellStart"/>
            <w:r w:rsidRPr="002E5BC6">
              <w:rPr>
                <w:rFonts w:ascii="Arial" w:eastAsia="Arial" w:hAnsi="Arial" w:cs="Arial"/>
                <w:sz w:val="22"/>
                <w:szCs w:val="22"/>
                <w:lang w:val="en-US"/>
              </w:rPr>
              <w:t>E</w:t>
            </w:r>
            <w:proofErr w:type="spellEnd"/>
            <w:r w:rsidRPr="002E5BC6">
              <w:rPr>
                <w:rFonts w:ascii="Arial" w:eastAsia="Arial" w:hAnsi="Arial" w:cs="Arial"/>
                <w:sz w:val="22"/>
                <w:szCs w:val="22"/>
                <w:lang w:val="en-US"/>
              </w:rPr>
              <w:t xml:space="preserve"> said they were more self-conscious about being seen by others they knew </w:t>
            </w:r>
            <w:r w:rsidRPr="002E5BC6">
              <w:rPr>
                <w:rFonts w:ascii="Arial" w:eastAsia="Arial" w:hAnsi="Arial" w:cs="Arial"/>
                <w:i/>
                <w:iCs/>
                <w:sz w:val="22"/>
                <w:szCs w:val="22"/>
                <w:lang w:val="en-US"/>
              </w:rPr>
              <w:t xml:space="preserve">“I can be more myself in the woods”. </w:t>
            </w:r>
            <w:r w:rsidRPr="002E5BC6">
              <w:rPr>
                <w:rFonts w:ascii="Arial" w:eastAsia="Arial" w:hAnsi="Arial" w:cs="Arial"/>
                <w:sz w:val="22"/>
                <w:szCs w:val="22"/>
                <w:highlight w:val="cyan"/>
                <w:lang w:val="en-US"/>
              </w:rPr>
              <w:t xml:space="preserve">[Check In] – </w:t>
            </w:r>
            <w:proofErr w:type="gramStart"/>
            <w:r w:rsidRPr="002E5BC6">
              <w:rPr>
                <w:rFonts w:ascii="Arial" w:eastAsia="Arial" w:hAnsi="Arial" w:cs="Arial"/>
                <w:sz w:val="22"/>
                <w:szCs w:val="22"/>
                <w:highlight w:val="yellow"/>
                <w:lang w:val="en-US"/>
              </w:rPr>
              <w:t>S</w:t>
            </w:r>
            <w:r w:rsidRPr="002E5BC6">
              <w:rPr>
                <w:rFonts w:ascii="Arial" w:eastAsia="Arial" w:hAnsi="Arial" w:cs="Arial"/>
                <w:sz w:val="22"/>
                <w:szCs w:val="22"/>
                <w:lang w:val="en-US"/>
              </w:rPr>
              <w:t>5</w:t>
            </w:r>
            <w:proofErr w:type="gramEnd"/>
          </w:p>
          <w:p w14:paraId="35297CE4" w14:textId="77777777" w:rsidR="002E5BC6" w:rsidRPr="002E5BC6" w:rsidRDefault="002E5BC6" w:rsidP="002E5BC6">
            <w:pPr>
              <w:widowControl w:val="0"/>
              <w:autoSpaceDE w:val="0"/>
              <w:autoSpaceDN w:val="0"/>
              <w:rPr>
                <w:rFonts w:ascii="Arial" w:eastAsia="Arial" w:hAnsi="Arial" w:cs="Arial"/>
                <w:sz w:val="22"/>
                <w:szCs w:val="22"/>
                <w:lang w:val="en-US"/>
              </w:rPr>
            </w:pPr>
          </w:p>
          <w:p w14:paraId="13A90668"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F said he felt </w:t>
            </w:r>
            <w:r w:rsidRPr="002E5BC6">
              <w:rPr>
                <w:rFonts w:ascii="Arial" w:eastAsia="Arial" w:hAnsi="Arial" w:cs="Arial"/>
                <w:i/>
                <w:iCs/>
                <w:sz w:val="22"/>
                <w:szCs w:val="22"/>
                <w:lang w:val="en-US"/>
              </w:rPr>
              <w:t xml:space="preserve">“calmer, less stressed in the woods”. </w:t>
            </w:r>
            <w:r w:rsidRPr="002E5BC6">
              <w:rPr>
                <w:rFonts w:ascii="Arial" w:eastAsia="Arial" w:hAnsi="Arial" w:cs="Arial"/>
                <w:sz w:val="22"/>
                <w:szCs w:val="22"/>
                <w:highlight w:val="cyan"/>
                <w:lang w:val="en-US"/>
              </w:rPr>
              <w:t xml:space="preserve">[Check In] – </w:t>
            </w:r>
            <w:proofErr w:type="gramStart"/>
            <w:r w:rsidRPr="002E5BC6">
              <w:rPr>
                <w:rFonts w:ascii="Arial" w:eastAsia="Arial" w:hAnsi="Arial" w:cs="Arial"/>
                <w:sz w:val="22"/>
                <w:szCs w:val="22"/>
                <w:highlight w:val="yellow"/>
                <w:lang w:val="en-US"/>
              </w:rPr>
              <w:t>S</w:t>
            </w:r>
            <w:r w:rsidRPr="002E5BC6">
              <w:rPr>
                <w:rFonts w:ascii="Arial" w:eastAsia="Arial" w:hAnsi="Arial" w:cs="Arial"/>
                <w:sz w:val="22"/>
                <w:szCs w:val="22"/>
                <w:lang w:val="en-US"/>
              </w:rPr>
              <w:t>5</w:t>
            </w:r>
            <w:proofErr w:type="gramEnd"/>
          </w:p>
          <w:p w14:paraId="56677382" w14:textId="77777777" w:rsidR="002E5BC6" w:rsidRPr="002E5BC6" w:rsidRDefault="002E5BC6" w:rsidP="002E5BC6">
            <w:pPr>
              <w:widowControl w:val="0"/>
              <w:autoSpaceDE w:val="0"/>
              <w:autoSpaceDN w:val="0"/>
              <w:rPr>
                <w:rFonts w:ascii="Arial" w:eastAsia="Arial" w:hAnsi="Arial" w:cs="Arial"/>
                <w:sz w:val="22"/>
                <w:szCs w:val="22"/>
                <w:lang w:val="en-US"/>
              </w:rPr>
            </w:pPr>
          </w:p>
          <w:p w14:paraId="59C7371D"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F “</w:t>
            </w:r>
            <w:r w:rsidRPr="002E5BC6">
              <w:rPr>
                <w:rFonts w:ascii="Arial" w:eastAsia="Arial" w:hAnsi="Arial" w:cs="Arial"/>
                <w:i/>
                <w:iCs/>
                <w:sz w:val="22"/>
                <w:szCs w:val="22"/>
                <w:lang w:val="en-US"/>
              </w:rPr>
              <w:t xml:space="preserve">I hadn’t seen all these </w:t>
            </w:r>
            <w:proofErr w:type="spellStart"/>
            <w:r w:rsidRPr="002E5BC6">
              <w:rPr>
                <w:rFonts w:ascii="Arial" w:eastAsia="Arial" w:hAnsi="Arial" w:cs="Arial"/>
                <w:i/>
                <w:iCs/>
                <w:sz w:val="22"/>
                <w:szCs w:val="22"/>
                <w:lang w:val="en-US"/>
              </w:rPr>
              <w:t>colours</w:t>
            </w:r>
            <w:proofErr w:type="spellEnd"/>
            <w:r w:rsidRPr="002E5BC6">
              <w:rPr>
                <w:rFonts w:ascii="Arial" w:eastAsia="Arial" w:hAnsi="Arial" w:cs="Arial"/>
                <w:i/>
                <w:iCs/>
                <w:sz w:val="22"/>
                <w:szCs w:val="22"/>
                <w:lang w:val="en-US"/>
              </w:rPr>
              <w:t xml:space="preserve"> before</w:t>
            </w:r>
            <w:r w:rsidRPr="002E5BC6">
              <w:rPr>
                <w:rFonts w:ascii="Arial" w:eastAsia="Arial" w:hAnsi="Arial" w:cs="Arial"/>
                <w:sz w:val="22"/>
                <w:szCs w:val="22"/>
                <w:lang w:val="en-US"/>
              </w:rPr>
              <w:t xml:space="preserve">” </w:t>
            </w:r>
            <w:r w:rsidRPr="002E5BC6">
              <w:rPr>
                <w:rFonts w:ascii="Arial" w:eastAsia="Arial" w:hAnsi="Arial" w:cs="Arial"/>
                <w:sz w:val="22"/>
                <w:szCs w:val="22"/>
                <w:highlight w:val="blue"/>
                <w:lang w:val="en-US"/>
              </w:rPr>
              <w:t xml:space="preserve">[Sensory Activity – Natures </w:t>
            </w:r>
            <w:proofErr w:type="spellStart"/>
            <w:r w:rsidRPr="002E5BC6">
              <w:rPr>
                <w:rFonts w:ascii="Arial" w:eastAsia="Arial" w:hAnsi="Arial" w:cs="Arial"/>
                <w:sz w:val="22"/>
                <w:szCs w:val="22"/>
                <w:highlight w:val="blue"/>
                <w:lang w:val="en-US"/>
              </w:rPr>
              <w:t>Colours</w:t>
            </w:r>
            <w:proofErr w:type="spellEnd"/>
            <w:r w:rsidRPr="002E5BC6">
              <w:rPr>
                <w:rFonts w:ascii="Arial" w:eastAsia="Arial" w:hAnsi="Arial" w:cs="Arial"/>
                <w:sz w:val="22"/>
                <w:szCs w:val="22"/>
                <w:highlight w:val="blue"/>
                <w:lang w:val="en-US"/>
              </w:rPr>
              <w:t>]</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S5</w:t>
            </w:r>
          </w:p>
          <w:p w14:paraId="4A9A3B29" w14:textId="77777777" w:rsidR="002E5BC6" w:rsidRPr="002E5BC6" w:rsidRDefault="002E5BC6" w:rsidP="002E5BC6">
            <w:pPr>
              <w:widowControl w:val="0"/>
              <w:autoSpaceDE w:val="0"/>
              <w:autoSpaceDN w:val="0"/>
              <w:rPr>
                <w:rFonts w:ascii="Arial" w:eastAsia="Arial" w:hAnsi="Arial" w:cs="Arial"/>
                <w:sz w:val="22"/>
                <w:szCs w:val="22"/>
                <w:lang w:val="en-US"/>
              </w:rPr>
            </w:pPr>
          </w:p>
          <w:p w14:paraId="19DC75C1"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lastRenderedPageBreak/>
              <w:t xml:space="preserve">D found a black smooth stone and it was mentioned that it could be used as a </w:t>
            </w:r>
            <w:r w:rsidRPr="002E5BC6">
              <w:rPr>
                <w:rFonts w:ascii="Arial" w:eastAsia="Arial" w:hAnsi="Arial" w:cs="Arial"/>
                <w:i/>
                <w:iCs/>
                <w:sz w:val="22"/>
                <w:szCs w:val="22"/>
                <w:lang w:val="en-US"/>
              </w:rPr>
              <w:t xml:space="preserve">“worry stone” </w:t>
            </w:r>
            <w:r w:rsidRPr="002E5BC6">
              <w:rPr>
                <w:rFonts w:ascii="Arial" w:eastAsia="Arial" w:hAnsi="Arial" w:cs="Arial"/>
                <w:sz w:val="22"/>
                <w:szCs w:val="22"/>
                <w:lang w:val="en-US"/>
              </w:rPr>
              <w:t xml:space="preserve">for when he’s feeling nervous. </w:t>
            </w:r>
            <w:r w:rsidRPr="002E5BC6">
              <w:rPr>
                <w:rFonts w:ascii="Arial" w:eastAsia="Arial" w:hAnsi="Arial" w:cs="Arial"/>
                <w:sz w:val="22"/>
                <w:szCs w:val="22"/>
                <w:highlight w:val="blue"/>
                <w:lang w:val="en-US"/>
              </w:rPr>
              <w:t>[Sensory Activity – Scream Away]</w:t>
            </w:r>
            <w:r w:rsidRPr="002E5BC6">
              <w:rPr>
                <w:rFonts w:ascii="Arial" w:eastAsia="Arial" w:hAnsi="Arial" w:cs="Arial"/>
                <w:sz w:val="22"/>
                <w:szCs w:val="22"/>
                <w:lang w:val="en-US"/>
              </w:rPr>
              <w:t xml:space="preserve"> </w:t>
            </w:r>
            <w:proofErr w:type="gramStart"/>
            <w:r w:rsidRPr="002E5BC6">
              <w:rPr>
                <w:rFonts w:ascii="Arial" w:eastAsia="Arial" w:hAnsi="Arial" w:cs="Arial"/>
                <w:sz w:val="22"/>
                <w:szCs w:val="22"/>
                <w:highlight w:val="yellow"/>
                <w:lang w:val="en-US"/>
              </w:rPr>
              <w:t>S6</w:t>
            </w:r>
            <w:proofErr w:type="gramEnd"/>
          </w:p>
          <w:p w14:paraId="399E2922" w14:textId="77777777" w:rsidR="002E5BC6" w:rsidRPr="002E5BC6" w:rsidRDefault="002E5BC6" w:rsidP="002E5BC6">
            <w:pPr>
              <w:widowControl w:val="0"/>
              <w:autoSpaceDE w:val="0"/>
              <w:autoSpaceDN w:val="0"/>
              <w:rPr>
                <w:rFonts w:ascii="Arial" w:eastAsia="Arial" w:hAnsi="Arial" w:cs="Arial"/>
                <w:sz w:val="22"/>
                <w:szCs w:val="22"/>
                <w:lang w:val="en-US"/>
              </w:rPr>
            </w:pPr>
          </w:p>
          <w:p w14:paraId="039CC3CA"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B said </w:t>
            </w:r>
            <w:proofErr w:type="gramStart"/>
            <w:r w:rsidRPr="002E5BC6">
              <w:rPr>
                <w:rFonts w:ascii="Arial" w:eastAsia="Arial" w:hAnsi="Arial" w:cs="Arial"/>
                <w:sz w:val="22"/>
                <w:szCs w:val="22"/>
                <w:lang w:val="en-US"/>
              </w:rPr>
              <w:t>…</w:t>
            </w:r>
            <w:r w:rsidRPr="002E5BC6">
              <w:rPr>
                <w:rFonts w:ascii="Arial" w:eastAsia="Arial" w:hAnsi="Arial" w:cs="Arial"/>
                <w:i/>
                <w:iCs/>
                <w:sz w:val="22"/>
                <w:szCs w:val="22"/>
                <w:lang w:val="en-US"/>
              </w:rPr>
              <w:t>“</w:t>
            </w:r>
            <w:proofErr w:type="gramEnd"/>
            <w:r w:rsidRPr="002E5BC6">
              <w:rPr>
                <w:rFonts w:ascii="Arial" w:eastAsia="Arial" w:hAnsi="Arial" w:cs="Arial"/>
                <w:i/>
                <w:iCs/>
                <w:sz w:val="22"/>
                <w:szCs w:val="22"/>
                <w:lang w:val="en-US"/>
              </w:rPr>
              <w:t xml:space="preserve">Can I stay in the woods? I like it </w:t>
            </w:r>
            <w:proofErr w:type="gramStart"/>
            <w:r w:rsidRPr="002E5BC6">
              <w:rPr>
                <w:rFonts w:ascii="Arial" w:eastAsia="Arial" w:hAnsi="Arial" w:cs="Arial"/>
                <w:i/>
                <w:iCs/>
                <w:sz w:val="22"/>
                <w:szCs w:val="22"/>
                <w:lang w:val="en-US"/>
              </w:rPr>
              <w:t>here,</w:t>
            </w:r>
            <w:proofErr w:type="gramEnd"/>
            <w:r w:rsidRPr="002E5BC6">
              <w:rPr>
                <w:rFonts w:ascii="Arial" w:eastAsia="Arial" w:hAnsi="Arial" w:cs="Arial"/>
                <w:i/>
                <w:iCs/>
                <w:sz w:val="22"/>
                <w:szCs w:val="22"/>
                <w:lang w:val="en-US"/>
              </w:rPr>
              <w:t xml:space="preserve"> I can live here”.</w:t>
            </w:r>
            <w:r w:rsidRPr="002E5BC6">
              <w:rPr>
                <w:rFonts w:ascii="Arial" w:eastAsia="Arial" w:hAnsi="Arial" w:cs="Arial"/>
                <w:sz w:val="22"/>
                <w:szCs w:val="22"/>
                <w:highlight w:val="cyan"/>
                <w:lang w:val="en-US"/>
              </w:rPr>
              <w:t xml:space="preserve"> [Check Out] – </w:t>
            </w:r>
            <w:proofErr w:type="gramStart"/>
            <w:r w:rsidRPr="002E5BC6">
              <w:rPr>
                <w:rFonts w:ascii="Arial" w:eastAsia="Arial" w:hAnsi="Arial" w:cs="Arial"/>
                <w:sz w:val="22"/>
                <w:szCs w:val="22"/>
                <w:highlight w:val="yellow"/>
                <w:lang w:val="en-US"/>
              </w:rPr>
              <w:t>S3</w:t>
            </w:r>
            <w:proofErr w:type="gramEnd"/>
          </w:p>
          <w:p w14:paraId="300FC5F8" w14:textId="77777777" w:rsidR="002E5BC6" w:rsidRPr="002E5BC6" w:rsidRDefault="002E5BC6" w:rsidP="002E5BC6">
            <w:pPr>
              <w:widowControl w:val="0"/>
              <w:autoSpaceDE w:val="0"/>
              <w:autoSpaceDN w:val="0"/>
              <w:rPr>
                <w:rFonts w:ascii="Arial" w:eastAsia="Arial" w:hAnsi="Arial" w:cs="Arial"/>
                <w:sz w:val="22"/>
                <w:szCs w:val="22"/>
                <w:lang w:val="en-US"/>
              </w:rPr>
            </w:pPr>
          </w:p>
          <w:p w14:paraId="682A8DAA"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B was getting dirtier and dirtier but didn’t seem to mind – they rubbed their hands on their jeans and jumped in the mud. </w:t>
            </w:r>
            <w:r w:rsidRPr="002E5BC6">
              <w:rPr>
                <w:rFonts w:ascii="Arial" w:eastAsia="Arial" w:hAnsi="Arial" w:cs="Arial"/>
                <w:sz w:val="22"/>
                <w:szCs w:val="22"/>
                <w:highlight w:val="darkMagenta"/>
                <w:lang w:val="en-US"/>
              </w:rPr>
              <w:t xml:space="preserve">Learning Activity – Den building] </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S6</w:t>
            </w:r>
          </w:p>
          <w:p w14:paraId="4389930A" w14:textId="77777777" w:rsidR="002E5BC6" w:rsidRPr="002E5BC6" w:rsidRDefault="002E5BC6" w:rsidP="002E5BC6">
            <w:pPr>
              <w:widowControl w:val="0"/>
              <w:autoSpaceDE w:val="0"/>
              <w:autoSpaceDN w:val="0"/>
              <w:rPr>
                <w:rFonts w:ascii="Arial" w:eastAsia="Arial" w:hAnsi="Arial" w:cs="Arial"/>
                <w:sz w:val="22"/>
                <w:szCs w:val="22"/>
                <w:lang w:val="en-US"/>
              </w:rPr>
            </w:pPr>
          </w:p>
          <w:p w14:paraId="0FDAD023"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The group found the breathing activity comical, and all decided to give it a go. </w:t>
            </w:r>
            <w:r w:rsidRPr="002E5BC6">
              <w:rPr>
                <w:rFonts w:ascii="Arial" w:eastAsia="Arial" w:hAnsi="Arial" w:cs="Arial"/>
                <w:sz w:val="22"/>
                <w:szCs w:val="22"/>
                <w:highlight w:val="green"/>
                <w:lang w:val="en-US"/>
              </w:rPr>
              <w:t>[Mindfulness Activity – Whoosh Breathing]</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 S7</w:t>
            </w:r>
          </w:p>
          <w:p w14:paraId="586F7899" w14:textId="77777777" w:rsidR="002E5BC6" w:rsidRPr="002E5BC6" w:rsidRDefault="002E5BC6" w:rsidP="002E5BC6">
            <w:pPr>
              <w:widowControl w:val="0"/>
              <w:autoSpaceDE w:val="0"/>
              <w:autoSpaceDN w:val="0"/>
              <w:rPr>
                <w:rFonts w:ascii="Arial" w:eastAsia="Arial" w:hAnsi="Arial" w:cs="Arial"/>
                <w:sz w:val="22"/>
                <w:szCs w:val="22"/>
                <w:lang w:val="en-US"/>
              </w:rPr>
            </w:pPr>
          </w:p>
          <w:p w14:paraId="47727407"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A was very quick to pick up the activity without the support and completed the task quicker – hyper-focused.</w:t>
            </w:r>
            <w:r w:rsidRPr="002E5BC6">
              <w:rPr>
                <w:rFonts w:ascii="Arial" w:eastAsia="Arial" w:hAnsi="Arial" w:cs="Arial"/>
                <w:sz w:val="22"/>
                <w:szCs w:val="22"/>
                <w:highlight w:val="darkGreen"/>
                <w:lang w:val="en-US"/>
              </w:rPr>
              <w:t xml:space="preserve"> Creative Activity – Whittling Sticks]</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S7</w:t>
            </w:r>
          </w:p>
          <w:p w14:paraId="0CDA0058" w14:textId="77777777" w:rsidR="002E5BC6" w:rsidRPr="002E5BC6" w:rsidRDefault="002E5BC6" w:rsidP="002E5BC6">
            <w:pPr>
              <w:widowControl w:val="0"/>
              <w:autoSpaceDE w:val="0"/>
              <w:autoSpaceDN w:val="0"/>
              <w:rPr>
                <w:rFonts w:ascii="Arial" w:eastAsia="Arial" w:hAnsi="Arial" w:cs="Arial"/>
                <w:sz w:val="22"/>
                <w:szCs w:val="22"/>
                <w:lang w:val="en-US"/>
              </w:rPr>
            </w:pPr>
          </w:p>
          <w:p w14:paraId="224BF49B"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They all worked </w:t>
            </w:r>
            <w:r w:rsidRPr="002E5BC6">
              <w:rPr>
                <w:rFonts w:ascii="Arial" w:eastAsia="Arial" w:hAnsi="Arial" w:cs="Arial"/>
                <w:sz w:val="22"/>
                <w:szCs w:val="22"/>
                <w:lang w:val="en-US"/>
              </w:rPr>
              <w:lastRenderedPageBreak/>
              <w:t xml:space="preserve">well together on the task and asked to do it again at the end of the session if there was time. </w:t>
            </w:r>
            <w:r w:rsidRPr="002E5BC6">
              <w:rPr>
                <w:rFonts w:ascii="Arial" w:eastAsia="Arial" w:hAnsi="Arial" w:cs="Arial"/>
                <w:sz w:val="22"/>
                <w:szCs w:val="22"/>
                <w:highlight w:val="green"/>
                <w:lang w:val="en-US"/>
              </w:rPr>
              <w:t>[Mindfulness Activity – Growing from Mistakes]</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 xml:space="preserve">– </w:t>
            </w:r>
            <w:proofErr w:type="gramStart"/>
            <w:r w:rsidRPr="002E5BC6">
              <w:rPr>
                <w:rFonts w:ascii="Arial" w:eastAsia="Arial" w:hAnsi="Arial" w:cs="Arial"/>
                <w:sz w:val="22"/>
                <w:szCs w:val="22"/>
                <w:highlight w:val="yellow"/>
                <w:lang w:val="en-US"/>
              </w:rPr>
              <w:t>S8</w:t>
            </w:r>
            <w:proofErr w:type="gramEnd"/>
          </w:p>
          <w:p w14:paraId="56F3A078" w14:textId="77777777" w:rsidR="002E5BC6" w:rsidRPr="002E5BC6" w:rsidRDefault="002E5BC6" w:rsidP="002E5BC6">
            <w:pPr>
              <w:widowControl w:val="0"/>
              <w:autoSpaceDE w:val="0"/>
              <w:autoSpaceDN w:val="0"/>
              <w:rPr>
                <w:rFonts w:ascii="Arial" w:eastAsia="Arial" w:hAnsi="Arial" w:cs="Arial"/>
                <w:sz w:val="22"/>
                <w:szCs w:val="22"/>
                <w:lang w:val="en-US"/>
              </w:rPr>
            </w:pPr>
          </w:p>
          <w:p w14:paraId="5B600458" w14:textId="77777777" w:rsidR="002E5BC6" w:rsidRPr="002E5BC6" w:rsidRDefault="002E5BC6" w:rsidP="002E5BC6">
            <w:pPr>
              <w:widowControl w:val="0"/>
              <w:autoSpaceDE w:val="0"/>
              <w:autoSpaceDN w:val="0"/>
              <w:rPr>
                <w:rFonts w:ascii="Arial" w:eastAsia="Arial" w:hAnsi="Arial" w:cs="Arial"/>
                <w:sz w:val="22"/>
                <w:szCs w:val="22"/>
                <w:lang w:val="en-US"/>
              </w:rPr>
            </w:pPr>
            <w:proofErr w:type="gramStart"/>
            <w:r w:rsidRPr="002E5BC6">
              <w:rPr>
                <w:rFonts w:ascii="Arial" w:eastAsia="Arial" w:hAnsi="Arial" w:cs="Arial"/>
                <w:sz w:val="22"/>
                <w:szCs w:val="22"/>
                <w:lang w:val="en-US"/>
              </w:rPr>
              <w:t>F,E</w:t>
            </w:r>
            <w:proofErr w:type="gramEnd"/>
            <w:r w:rsidRPr="002E5BC6">
              <w:rPr>
                <w:rFonts w:ascii="Arial" w:eastAsia="Arial" w:hAnsi="Arial" w:cs="Arial"/>
                <w:sz w:val="22"/>
                <w:szCs w:val="22"/>
                <w:lang w:val="en-US"/>
              </w:rPr>
              <w:t xml:space="preserve"> and D asked if they could do it again. </w:t>
            </w:r>
            <w:r w:rsidRPr="002E5BC6">
              <w:rPr>
                <w:rFonts w:ascii="Arial" w:eastAsia="Arial" w:hAnsi="Arial" w:cs="Arial"/>
                <w:sz w:val="22"/>
                <w:szCs w:val="22"/>
                <w:highlight w:val="darkMagenta"/>
                <w:lang w:val="en-US"/>
              </w:rPr>
              <w:t xml:space="preserve">Learning Activity – Leather Pouch] </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S8</w:t>
            </w:r>
          </w:p>
          <w:p w14:paraId="0D937B43" w14:textId="77777777" w:rsidR="002E5BC6" w:rsidRPr="002E5BC6" w:rsidRDefault="002E5BC6" w:rsidP="002E5BC6">
            <w:pPr>
              <w:widowControl w:val="0"/>
              <w:autoSpaceDE w:val="0"/>
              <w:autoSpaceDN w:val="0"/>
              <w:rPr>
                <w:rFonts w:ascii="Arial" w:eastAsia="Arial" w:hAnsi="Arial" w:cs="Arial"/>
                <w:sz w:val="22"/>
                <w:szCs w:val="22"/>
                <w:lang w:val="en-US"/>
              </w:rPr>
            </w:pPr>
          </w:p>
          <w:p w14:paraId="6DEC8444"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B was pleased with theirs and said </w:t>
            </w:r>
            <w:r w:rsidRPr="002E5BC6">
              <w:rPr>
                <w:rFonts w:ascii="Arial" w:eastAsia="Arial" w:hAnsi="Arial" w:cs="Arial"/>
                <w:i/>
                <w:iCs/>
                <w:sz w:val="22"/>
                <w:szCs w:val="22"/>
                <w:lang w:val="en-US"/>
              </w:rPr>
              <w:t>“I enjoy making things. I wouldn’t have thought about making something like this. It feels so soft. Is this really from nature?”</w:t>
            </w:r>
            <w:r w:rsidRPr="002E5BC6">
              <w:rPr>
                <w:rFonts w:ascii="Arial" w:eastAsia="Arial" w:hAnsi="Arial" w:cs="Arial"/>
                <w:sz w:val="22"/>
                <w:szCs w:val="22"/>
                <w:lang w:val="en-US"/>
              </w:rPr>
              <w:t xml:space="preserve">. </w:t>
            </w:r>
            <w:r w:rsidRPr="002E5BC6">
              <w:rPr>
                <w:rFonts w:ascii="Arial" w:eastAsia="Arial" w:hAnsi="Arial" w:cs="Arial"/>
                <w:sz w:val="22"/>
                <w:szCs w:val="22"/>
                <w:highlight w:val="darkGreen"/>
                <w:lang w:val="en-US"/>
              </w:rPr>
              <w:t>Creative Activity – Leather Pouch]</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S8</w:t>
            </w:r>
          </w:p>
          <w:p w14:paraId="259B171F" w14:textId="77777777" w:rsidR="002E5BC6" w:rsidRPr="002E5BC6" w:rsidRDefault="002E5BC6" w:rsidP="002E5BC6">
            <w:pPr>
              <w:widowControl w:val="0"/>
              <w:autoSpaceDE w:val="0"/>
              <w:autoSpaceDN w:val="0"/>
              <w:rPr>
                <w:rFonts w:ascii="Arial" w:eastAsia="Arial" w:hAnsi="Arial" w:cs="Arial"/>
                <w:sz w:val="22"/>
                <w:szCs w:val="22"/>
                <w:lang w:val="en-US"/>
              </w:rPr>
            </w:pPr>
          </w:p>
          <w:p w14:paraId="49D2C1D3" w14:textId="77777777" w:rsidR="002E5BC6" w:rsidRPr="002E5BC6" w:rsidRDefault="002E5BC6" w:rsidP="002E5BC6">
            <w:pPr>
              <w:widowControl w:val="0"/>
              <w:autoSpaceDE w:val="0"/>
              <w:autoSpaceDN w:val="0"/>
              <w:rPr>
                <w:rFonts w:ascii="Arial" w:eastAsia="Arial" w:hAnsi="Arial" w:cs="Arial"/>
                <w:sz w:val="22"/>
                <w:szCs w:val="22"/>
                <w:lang w:val="en-US"/>
              </w:rPr>
            </w:pPr>
          </w:p>
          <w:p w14:paraId="35629305" w14:textId="77777777" w:rsidR="002E5BC6" w:rsidRPr="002E5BC6" w:rsidRDefault="002E5BC6" w:rsidP="002E5BC6">
            <w:pPr>
              <w:widowControl w:val="0"/>
              <w:autoSpaceDE w:val="0"/>
              <w:autoSpaceDN w:val="0"/>
              <w:rPr>
                <w:rFonts w:ascii="Arial" w:eastAsia="Arial" w:hAnsi="Arial" w:cs="Arial"/>
                <w:sz w:val="22"/>
                <w:szCs w:val="22"/>
                <w:lang w:val="en-US"/>
              </w:rPr>
            </w:pPr>
          </w:p>
        </w:tc>
        <w:tc>
          <w:tcPr>
            <w:tcW w:w="1589" w:type="dxa"/>
            <w:tcBorders>
              <w:bottom w:val="single" w:sz="4" w:space="0" w:color="auto"/>
            </w:tcBorders>
          </w:tcPr>
          <w:p w14:paraId="21AEF8B7"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lastRenderedPageBreak/>
              <w:t>B complained about getting “</w:t>
            </w:r>
            <w:r w:rsidRPr="002E5BC6">
              <w:rPr>
                <w:rFonts w:ascii="Arial" w:eastAsia="Arial" w:hAnsi="Arial" w:cs="Arial"/>
                <w:i/>
                <w:iCs/>
                <w:sz w:val="22"/>
                <w:szCs w:val="22"/>
                <w:lang w:val="en-US"/>
              </w:rPr>
              <w:t>dirty with mud stuff</w:t>
            </w:r>
            <w:r w:rsidRPr="002E5BC6">
              <w:rPr>
                <w:rFonts w:ascii="Arial" w:eastAsia="Arial" w:hAnsi="Arial" w:cs="Arial"/>
                <w:sz w:val="22"/>
                <w:szCs w:val="22"/>
                <w:lang w:val="en-US"/>
              </w:rPr>
              <w:t xml:space="preserve">” from kneeling on the ground. </w:t>
            </w:r>
            <w:r w:rsidRPr="002E5BC6">
              <w:rPr>
                <w:rFonts w:ascii="Arial" w:eastAsia="Arial" w:hAnsi="Arial" w:cs="Arial"/>
                <w:sz w:val="22"/>
                <w:szCs w:val="22"/>
                <w:highlight w:val="darkMagenta"/>
                <w:lang w:val="en-US"/>
              </w:rPr>
              <w:t xml:space="preserve">Learning Activity – Making Pine </w:t>
            </w:r>
            <w:proofErr w:type="gramStart"/>
            <w:r w:rsidRPr="002E5BC6">
              <w:rPr>
                <w:rFonts w:ascii="Arial" w:eastAsia="Arial" w:hAnsi="Arial" w:cs="Arial"/>
                <w:sz w:val="22"/>
                <w:szCs w:val="22"/>
                <w:highlight w:val="darkMagenta"/>
                <w:lang w:val="en-US"/>
              </w:rPr>
              <w:t xml:space="preserve">Tea] </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w:t>
            </w:r>
            <w:proofErr w:type="gramEnd"/>
            <w:r w:rsidRPr="002E5BC6">
              <w:rPr>
                <w:rFonts w:ascii="Arial" w:eastAsia="Arial" w:hAnsi="Arial" w:cs="Arial"/>
                <w:sz w:val="22"/>
                <w:szCs w:val="22"/>
                <w:highlight w:val="yellow"/>
                <w:lang w:val="en-US"/>
              </w:rPr>
              <w:t>3</w:t>
            </w:r>
          </w:p>
          <w:p w14:paraId="50884C69" w14:textId="77777777" w:rsidR="002E5BC6" w:rsidRPr="002E5BC6" w:rsidRDefault="002E5BC6" w:rsidP="002E5BC6">
            <w:pPr>
              <w:widowControl w:val="0"/>
              <w:autoSpaceDE w:val="0"/>
              <w:autoSpaceDN w:val="0"/>
              <w:rPr>
                <w:rFonts w:ascii="Arial" w:eastAsia="Arial" w:hAnsi="Arial" w:cs="Arial"/>
                <w:sz w:val="22"/>
                <w:szCs w:val="22"/>
                <w:lang w:val="en-US"/>
              </w:rPr>
            </w:pPr>
          </w:p>
          <w:p w14:paraId="17E8405F"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Given the nature of the weather (drizzling, wet, cold), the attitude of the group and the ground conditions the connection activity was introduced but the group wasn’t keen on doing it. </w:t>
            </w:r>
            <w:r w:rsidRPr="002E5BC6">
              <w:rPr>
                <w:rFonts w:ascii="Arial" w:eastAsia="Arial" w:hAnsi="Arial" w:cs="Arial"/>
                <w:sz w:val="22"/>
                <w:szCs w:val="22"/>
                <w:highlight w:val="cyan"/>
                <w:lang w:val="en-US"/>
              </w:rPr>
              <w:t xml:space="preserve">[Check In] – </w:t>
            </w:r>
            <w:proofErr w:type="gramStart"/>
            <w:r w:rsidRPr="002E5BC6">
              <w:rPr>
                <w:rFonts w:ascii="Arial" w:eastAsia="Arial" w:hAnsi="Arial" w:cs="Arial"/>
                <w:sz w:val="22"/>
                <w:szCs w:val="22"/>
                <w:highlight w:val="yellow"/>
                <w:lang w:val="en-US"/>
              </w:rPr>
              <w:t>S6</w:t>
            </w:r>
            <w:proofErr w:type="gramEnd"/>
          </w:p>
          <w:p w14:paraId="43FA4963" w14:textId="77777777" w:rsidR="002E5BC6" w:rsidRPr="002E5BC6" w:rsidRDefault="002E5BC6" w:rsidP="002E5BC6">
            <w:pPr>
              <w:widowControl w:val="0"/>
              <w:autoSpaceDE w:val="0"/>
              <w:autoSpaceDN w:val="0"/>
              <w:rPr>
                <w:rFonts w:ascii="Arial" w:eastAsia="Arial" w:hAnsi="Arial" w:cs="Arial"/>
                <w:sz w:val="22"/>
                <w:szCs w:val="22"/>
                <w:lang w:val="en-US"/>
              </w:rPr>
            </w:pPr>
          </w:p>
          <w:p w14:paraId="73DE42BD"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They didn’t want to put anything “dirty” from the woods in it [Leather Pouch] </w:t>
            </w:r>
            <w:r w:rsidRPr="002E5BC6">
              <w:rPr>
                <w:rFonts w:ascii="Arial" w:eastAsia="Arial" w:hAnsi="Arial" w:cs="Arial"/>
                <w:sz w:val="22"/>
                <w:szCs w:val="22"/>
                <w:highlight w:val="darkGray"/>
                <w:lang w:val="en-US"/>
              </w:rPr>
              <w:t xml:space="preserve">[Give to Others – Leather </w:t>
            </w:r>
            <w:r w:rsidRPr="002E5BC6">
              <w:rPr>
                <w:rFonts w:ascii="Arial" w:eastAsia="Arial" w:hAnsi="Arial" w:cs="Arial"/>
                <w:sz w:val="22"/>
                <w:szCs w:val="22"/>
                <w:highlight w:val="darkGray"/>
                <w:lang w:val="en-US"/>
              </w:rPr>
              <w:lastRenderedPageBreak/>
              <w:t>Pouch Gifting]</w:t>
            </w:r>
            <w:r w:rsidRPr="002E5BC6">
              <w:rPr>
                <w:rFonts w:ascii="Arial" w:eastAsia="Arial" w:hAnsi="Arial" w:cs="Arial"/>
                <w:sz w:val="22"/>
                <w:szCs w:val="22"/>
                <w:lang w:val="en-US"/>
              </w:rPr>
              <w:t xml:space="preserve"> – </w:t>
            </w:r>
            <w:proofErr w:type="gramStart"/>
            <w:r w:rsidRPr="002E5BC6">
              <w:rPr>
                <w:rFonts w:ascii="Arial" w:eastAsia="Arial" w:hAnsi="Arial" w:cs="Arial"/>
                <w:sz w:val="22"/>
                <w:szCs w:val="22"/>
                <w:highlight w:val="yellow"/>
                <w:lang w:val="en-US"/>
              </w:rPr>
              <w:t>S8</w:t>
            </w:r>
            <w:proofErr w:type="gramEnd"/>
          </w:p>
          <w:p w14:paraId="30B33C74" w14:textId="77777777" w:rsidR="002E5BC6" w:rsidRPr="002E5BC6" w:rsidRDefault="002E5BC6" w:rsidP="002E5BC6">
            <w:pPr>
              <w:widowControl w:val="0"/>
              <w:autoSpaceDE w:val="0"/>
              <w:autoSpaceDN w:val="0"/>
              <w:rPr>
                <w:rFonts w:ascii="Arial" w:eastAsia="Arial" w:hAnsi="Arial" w:cs="Arial"/>
                <w:sz w:val="22"/>
                <w:szCs w:val="22"/>
                <w:lang w:val="en-US"/>
              </w:rPr>
            </w:pPr>
          </w:p>
          <w:p w14:paraId="67230847" w14:textId="77777777" w:rsidR="002E5BC6" w:rsidRPr="002E5BC6" w:rsidRDefault="002E5BC6" w:rsidP="002E5BC6">
            <w:pPr>
              <w:widowControl w:val="0"/>
              <w:autoSpaceDE w:val="0"/>
              <w:autoSpaceDN w:val="0"/>
              <w:rPr>
                <w:rFonts w:ascii="Arial" w:eastAsia="Arial" w:hAnsi="Arial" w:cs="Arial"/>
                <w:sz w:val="22"/>
                <w:szCs w:val="22"/>
                <w:lang w:val="en-US"/>
              </w:rPr>
            </w:pPr>
          </w:p>
          <w:p w14:paraId="46017957" w14:textId="77777777" w:rsidR="002E5BC6" w:rsidRPr="002E5BC6" w:rsidRDefault="002E5BC6" w:rsidP="002E5BC6">
            <w:pPr>
              <w:widowControl w:val="0"/>
              <w:autoSpaceDE w:val="0"/>
              <w:autoSpaceDN w:val="0"/>
              <w:rPr>
                <w:rFonts w:ascii="Arial" w:eastAsia="Arial" w:hAnsi="Arial" w:cs="Arial"/>
                <w:sz w:val="22"/>
                <w:szCs w:val="22"/>
                <w:lang w:val="en-US"/>
              </w:rPr>
            </w:pPr>
          </w:p>
          <w:p w14:paraId="4198C783" w14:textId="77777777" w:rsidR="002E5BC6" w:rsidRPr="002E5BC6" w:rsidRDefault="002E5BC6" w:rsidP="002E5BC6">
            <w:pPr>
              <w:widowControl w:val="0"/>
              <w:autoSpaceDE w:val="0"/>
              <w:autoSpaceDN w:val="0"/>
              <w:rPr>
                <w:rFonts w:ascii="Arial" w:eastAsia="Arial" w:hAnsi="Arial" w:cs="Arial"/>
                <w:sz w:val="22"/>
                <w:szCs w:val="22"/>
                <w:lang w:val="en-US"/>
              </w:rPr>
            </w:pPr>
          </w:p>
          <w:p w14:paraId="1D2ABC51" w14:textId="77777777" w:rsidR="002E5BC6" w:rsidRPr="002E5BC6" w:rsidRDefault="002E5BC6" w:rsidP="002E5BC6">
            <w:pPr>
              <w:widowControl w:val="0"/>
              <w:autoSpaceDE w:val="0"/>
              <w:autoSpaceDN w:val="0"/>
              <w:rPr>
                <w:rFonts w:ascii="Arial" w:eastAsia="Arial" w:hAnsi="Arial" w:cs="Arial"/>
                <w:sz w:val="22"/>
                <w:szCs w:val="22"/>
                <w:lang w:val="en-US"/>
              </w:rPr>
            </w:pPr>
          </w:p>
        </w:tc>
        <w:tc>
          <w:tcPr>
            <w:tcW w:w="1814" w:type="dxa"/>
            <w:tcBorders>
              <w:bottom w:val="single" w:sz="4" w:space="0" w:color="auto"/>
            </w:tcBorders>
          </w:tcPr>
          <w:p w14:paraId="0B872D18"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lastRenderedPageBreak/>
              <w:t xml:space="preserve">D took charge without prompting and guided the team well. </w:t>
            </w:r>
            <w:r w:rsidRPr="002E5BC6">
              <w:rPr>
                <w:rFonts w:ascii="Arial" w:eastAsia="Arial" w:hAnsi="Arial" w:cs="Arial"/>
                <w:sz w:val="22"/>
                <w:szCs w:val="22"/>
                <w:highlight w:val="darkRed"/>
                <w:lang w:val="en-US"/>
              </w:rPr>
              <w:t>[Connection - Landmines Activity]</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S1</w:t>
            </w:r>
          </w:p>
          <w:p w14:paraId="5BD9B800" w14:textId="77777777" w:rsidR="002E5BC6" w:rsidRPr="002E5BC6" w:rsidRDefault="002E5BC6" w:rsidP="002E5BC6">
            <w:pPr>
              <w:widowControl w:val="0"/>
              <w:autoSpaceDE w:val="0"/>
              <w:autoSpaceDN w:val="0"/>
              <w:rPr>
                <w:rFonts w:ascii="Arial" w:eastAsia="Arial" w:hAnsi="Arial" w:cs="Arial"/>
                <w:sz w:val="22"/>
                <w:szCs w:val="22"/>
                <w:lang w:val="en-US"/>
              </w:rPr>
            </w:pPr>
          </w:p>
          <w:p w14:paraId="4A74C060"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A was trying to do most of the activity himself and directing others – which F and D complied but E struggled. </w:t>
            </w:r>
            <w:proofErr w:type="spellStart"/>
            <w:r w:rsidRPr="002E5BC6">
              <w:rPr>
                <w:rFonts w:ascii="Arial" w:eastAsia="Arial" w:hAnsi="Arial" w:cs="Arial"/>
                <w:sz w:val="22"/>
                <w:szCs w:val="22"/>
                <w:lang w:val="en-US"/>
              </w:rPr>
              <w:t>E</w:t>
            </w:r>
            <w:proofErr w:type="spellEnd"/>
            <w:r w:rsidRPr="002E5BC6">
              <w:rPr>
                <w:rFonts w:ascii="Arial" w:eastAsia="Arial" w:hAnsi="Arial" w:cs="Arial"/>
                <w:sz w:val="22"/>
                <w:szCs w:val="22"/>
                <w:lang w:val="en-US"/>
              </w:rPr>
              <w:t xml:space="preserve"> was taken to one side by the teacher as they were getting angry with A </w:t>
            </w:r>
            <w:r w:rsidRPr="002E5BC6">
              <w:rPr>
                <w:rFonts w:ascii="Arial" w:eastAsia="Arial" w:hAnsi="Arial" w:cs="Arial"/>
                <w:sz w:val="22"/>
                <w:szCs w:val="22"/>
                <w:highlight w:val="darkMagenta"/>
                <w:lang w:val="en-US"/>
              </w:rPr>
              <w:t>[Learning Activity - Shelter Building]</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S1</w:t>
            </w:r>
          </w:p>
          <w:p w14:paraId="7C04FDAF"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…eventually A was able to help him by showing him [D]what to do. </w:t>
            </w:r>
            <w:r w:rsidRPr="002E5BC6">
              <w:rPr>
                <w:rFonts w:ascii="Arial" w:eastAsia="Arial" w:hAnsi="Arial" w:cs="Arial"/>
                <w:sz w:val="22"/>
                <w:szCs w:val="22"/>
                <w:highlight w:val="darkMagenta"/>
                <w:lang w:val="en-US"/>
              </w:rPr>
              <w:t>[Learning Activity – Fire Lighting (easy intro)]</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S2</w:t>
            </w:r>
          </w:p>
          <w:p w14:paraId="66852878" w14:textId="77777777" w:rsidR="002E5BC6" w:rsidRPr="002E5BC6" w:rsidRDefault="002E5BC6" w:rsidP="002E5BC6">
            <w:pPr>
              <w:widowControl w:val="0"/>
              <w:autoSpaceDE w:val="0"/>
              <w:autoSpaceDN w:val="0"/>
              <w:rPr>
                <w:rFonts w:ascii="Arial" w:eastAsia="Arial" w:hAnsi="Arial" w:cs="Arial"/>
                <w:sz w:val="22"/>
                <w:szCs w:val="22"/>
                <w:lang w:val="en-US"/>
              </w:rPr>
            </w:pPr>
          </w:p>
          <w:p w14:paraId="1D6E7437"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A and D chose the same tree to work together on their faces – A finished very </w:t>
            </w:r>
            <w:r w:rsidRPr="002E5BC6">
              <w:rPr>
                <w:rFonts w:ascii="Arial" w:eastAsia="Arial" w:hAnsi="Arial" w:cs="Arial"/>
                <w:sz w:val="22"/>
                <w:szCs w:val="22"/>
                <w:lang w:val="en-US"/>
              </w:rPr>
              <w:lastRenderedPageBreak/>
              <w:t xml:space="preserve">quickly and started helping D.  </w:t>
            </w:r>
            <w:r w:rsidRPr="002E5BC6">
              <w:rPr>
                <w:rFonts w:ascii="Arial" w:eastAsia="Arial" w:hAnsi="Arial" w:cs="Arial"/>
                <w:sz w:val="22"/>
                <w:szCs w:val="22"/>
                <w:highlight w:val="darkGreen"/>
                <w:lang w:val="en-US"/>
              </w:rPr>
              <w:t>[Creative Activity – Clay Faces]</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S3</w:t>
            </w:r>
          </w:p>
          <w:p w14:paraId="316D15AF" w14:textId="77777777" w:rsidR="002E5BC6" w:rsidRPr="002E5BC6" w:rsidRDefault="002E5BC6" w:rsidP="002E5BC6">
            <w:pPr>
              <w:widowControl w:val="0"/>
              <w:autoSpaceDE w:val="0"/>
              <w:autoSpaceDN w:val="0"/>
              <w:rPr>
                <w:rFonts w:ascii="Arial" w:eastAsia="Arial" w:hAnsi="Arial" w:cs="Arial"/>
                <w:sz w:val="22"/>
                <w:szCs w:val="22"/>
                <w:lang w:val="en-US"/>
              </w:rPr>
            </w:pPr>
          </w:p>
          <w:p w14:paraId="40E59ACA"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A helped D when he struggled with setting the fire and lighting. </w:t>
            </w:r>
            <w:r w:rsidRPr="002E5BC6">
              <w:rPr>
                <w:rFonts w:ascii="Arial" w:eastAsia="Arial" w:hAnsi="Arial" w:cs="Arial"/>
                <w:sz w:val="22"/>
                <w:szCs w:val="22"/>
                <w:highlight w:val="darkMagenta"/>
                <w:lang w:val="en-US"/>
              </w:rPr>
              <w:t xml:space="preserve">Learning Activity – Making Pine </w:t>
            </w:r>
            <w:proofErr w:type="gramStart"/>
            <w:r w:rsidRPr="002E5BC6">
              <w:rPr>
                <w:rFonts w:ascii="Arial" w:eastAsia="Arial" w:hAnsi="Arial" w:cs="Arial"/>
                <w:sz w:val="22"/>
                <w:szCs w:val="22"/>
                <w:highlight w:val="darkMagenta"/>
                <w:lang w:val="en-US"/>
              </w:rPr>
              <w:t xml:space="preserve">Tea] </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w:t>
            </w:r>
            <w:proofErr w:type="gramEnd"/>
            <w:r w:rsidRPr="002E5BC6">
              <w:rPr>
                <w:rFonts w:ascii="Arial" w:eastAsia="Arial" w:hAnsi="Arial" w:cs="Arial"/>
                <w:sz w:val="22"/>
                <w:szCs w:val="22"/>
                <w:highlight w:val="yellow"/>
                <w:lang w:val="en-US"/>
              </w:rPr>
              <w:t>3</w:t>
            </w:r>
          </w:p>
          <w:p w14:paraId="43700469" w14:textId="77777777" w:rsidR="002E5BC6" w:rsidRPr="002E5BC6" w:rsidRDefault="002E5BC6" w:rsidP="002E5BC6">
            <w:pPr>
              <w:widowControl w:val="0"/>
              <w:autoSpaceDE w:val="0"/>
              <w:autoSpaceDN w:val="0"/>
              <w:rPr>
                <w:rFonts w:ascii="Arial" w:eastAsia="Arial" w:hAnsi="Arial" w:cs="Arial"/>
                <w:sz w:val="22"/>
                <w:szCs w:val="22"/>
                <w:lang w:val="en-US"/>
              </w:rPr>
            </w:pPr>
          </w:p>
          <w:p w14:paraId="3B65FF7F"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The teacher commented that they’d not seen A be helpful to another pupil during school. Said A mainly kept a distance [from other students in school] unless they were trying to provoke a fight. </w:t>
            </w:r>
            <w:r w:rsidRPr="002E5BC6">
              <w:rPr>
                <w:rFonts w:ascii="Arial" w:eastAsia="Arial" w:hAnsi="Arial" w:cs="Arial"/>
                <w:sz w:val="22"/>
                <w:szCs w:val="22"/>
                <w:highlight w:val="yellow"/>
                <w:lang w:val="en-US"/>
              </w:rPr>
              <w:t>[Additional Notes] – S3</w:t>
            </w:r>
          </w:p>
          <w:p w14:paraId="53076C53" w14:textId="77777777" w:rsidR="002E5BC6" w:rsidRPr="002E5BC6" w:rsidRDefault="002E5BC6" w:rsidP="002E5BC6">
            <w:pPr>
              <w:widowControl w:val="0"/>
              <w:autoSpaceDE w:val="0"/>
              <w:autoSpaceDN w:val="0"/>
              <w:rPr>
                <w:rFonts w:ascii="Arial" w:eastAsia="Arial" w:hAnsi="Arial" w:cs="Arial"/>
                <w:sz w:val="22"/>
                <w:szCs w:val="22"/>
                <w:lang w:val="en-US"/>
              </w:rPr>
            </w:pPr>
          </w:p>
          <w:p w14:paraId="5ED3870A"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He [A] also passed on some items to B (first time seen interacting with B in this way!) </w:t>
            </w:r>
            <w:r w:rsidRPr="002E5BC6">
              <w:rPr>
                <w:rFonts w:ascii="Arial" w:eastAsia="Arial" w:hAnsi="Arial" w:cs="Arial"/>
                <w:sz w:val="22"/>
                <w:szCs w:val="22"/>
                <w:highlight w:val="blue"/>
                <w:lang w:val="en-US"/>
              </w:rPr>
              <w:t xml:space="preserve">[Sensory Activity – Natures </w:t>
            </w:r>
            <w:proofErr w:type="spellStart"/>
            <w:r w:rsidRPr="002E5BC6">
              <w:rPr>
                <w:rFonts w:ascii="Arial" w:eastAsia="Arial" w:hAnsi="Arial" w:cs="Arial"/>
                <w:sz w:val="22"/>
                <w:szCs w:val="22"/>
                <w:highlight w:val="blue"/>
                <w:lang w:val="en-US"/>
              </w:rPr>
              <w:t>Colours</w:t>
            </w:r>
            <w:proofErr w:type="spellEnd"/>
            <w:r w:rsidRPr="002E5BC6">
              <w:rPr>
                <w:rFonts w:ascii="Arial" w:eastAsia="Arial" w:hAnsi="Arial" w:cs="Arial"/>
                <w:sz w:val="22"/>
                <w:szCs w:val="22"/>
                <w:highlight w:val="blue"/>
                <w:lang w:val="en-US"/>
              </w:rPr>
              <w:t>]</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S5</w:t>
            </w:r>
          </w:p>
          <w:p w14:paraId="73F07122" w14:textId="77777777" w:rsidR="002E5BC6" w:rsidRPr="002E5BC6" w:rsidRDefault="002E5BC6" w:rsidP="002E5BC6">
            <w:pPr>
              <w:widowControl w:val="0"/>
              <w:autoSpaceDE w:val="0"/>
              <w:autoSpaceDN w:val="0"/>
              <w:rPr>
                <w:rFonts w:ascii="Arial" w:eastAsia="Arial" w:hAnsi="Arial" w:cs="Arial"/>
                <w:sz w:val="22"/>
                <w:szCs w:val="22"/>
                <w:lang w:val="en-US"/>
              </w:rPr>
            </w:pPr>
          </w:p>
          <w:p w14:paraId="6A3111C5"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[D] settled a lot more with an adult sitting next to them and following their example. At the end, they exclaimed to the others “</w:t>
            </w:r>
            <w:r w:rsidRPr="002E5BC6">
              <w:rPr>
                <w:rFonts w:ascii="Arial" w:eastAsia="Arial" w:hAnsi="Arial" w:cs="Arial"/>
                <w:i/>
                <w:iCs/>
                <w:sz w:val="22"/>
                <w:szCs w:val="22"/>
                <w:lang w:val="en-US"/>
              </w:rPr>
              <w:t>Look at mine!</w:t>
            </w:r>
            <w:r w:rsidRPr="002E5BC6">
              <w:rPr>
                <w:rFonts w:ascii="Arial" w:eastAsia="Arial" w:hAnsi="Arial" w:cs="Arial"/>
                <w:sz w:val="22"/>
                <w:szCs w:val="22"/>
                <w:lang w:val="en-US"/>
              </w:rPr>
              <w:t xml:space="preserve">” showing it around.  </w:t>
            </w:r>
            <w:r w:rsidRPr="002E5BC6">
              <w:rPr>
                <w:rFonts w:ascii="Arial" w:eastAsia="Arial" w:hAnsi="Arial" w:cs="Arial"/>
                <w:sz w:val="22"/>
                <w:szCs w:val="22"/>
                <w:highlight w:val="darkMagenta"/>
                <w:lang w:val="en-US"/>
              </w:rPr>
              <w:lastRenderedPageBreak/>
              <w:t xml:space="preserve">Learning Activity – Whittling Sticks] </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S7</w:t>
            </w:r>
          </w:p>
          <w:p w14:paraId="7783AC79" w14:textId="77777777" w:rsidR="002E5BC6" w:rsidRPr="002E5BC6" w:rsidRDefault="002E5BC6" w:rsidP="002E5BC6">
            <w:pPr>
              <w:widowControl w:val="0"/>
              <w:autoSpaceDE w:val="0"/>
              <w:autoSpaceDN w:val="0"/>
              <w:rPr>
                <w:rFonts w:ascii="Arial" w:eastAsia="Arial" w:hAnsi="Arial" w:cs="Arial"/>
                <w:sz w:val="22"/>
                <w:szCs w:val="22"/>
                <w:lang w:val="en-US"/>
              </w:rPr>
            </w:pPr>
          </w:p>
          <w:p w14:paraId="117C8C1B"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D was struggling to get the right consistency of the </w:t>
            </w:r>
            <w:proofErr w:type="gramStart"/>
            <w:r w:rsidRPr="002E5BC6">
              <w:rPr>
                <w:rFonts w:ascii="Arial" w:eastAsia="Arial" w:hAnsi="Arial" w:cs="Arial"/>
                <w:sz w:val="22"/>
                <w:szCs w:val="22"/>
                <w:lang w:val="en-US"/>
              </w:rPr>
              <w:t>mixture,</w:t>
            </w:r>
            <w:proofErr w:type="gramEnd"/>
            <w:r w:rsidRPr="002E5BC6">
              <w:rPr>
                <w:rFonts w:ascii="Arial" w:eastAsia="Arial" w:hAnsi="Arial" w:cs="Arial"/>
                <w:sz w:val="22"/>
                <w:szCs w:val="22"/>
                <w:lang w:val="en-US"/>
              </w:rPr>
              <w:t xml:space="preserve"> A took the bowl and finished the job for him. </w:t>
            </w:r>
            <w:r w:rsidRPr="002E5BC6">
              <w:rPr>
                <w:rFonts w:ascii="Arial" w:eastAsia="Arial" w:hAnsi="Arial" w:cs="Arial"/>
                <w:sz w:val="22"/>
                <w:szCs w:val="22"/>
                <w:highlight w:val="darkMagenta"/>
                <w:lang w:val="en-US"/>
              </w:rPr>
              <w:t xml:space="preserve">Learning Activity – Twists] </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S7</w:t>
            </w:r>
          </w:p>
          <w:p w14:paraId="72179BE2" w14:textId="77777777" w:rsidR="002E5BC6" w:rsidRPr="002E5BC6" w:rsidRDefault="002E5BC6" w:rsidP="002E5BC6">
            <w:pPr>
              <w:widowControl w:val="0"/>
              <w:autoSpaceDE w:val="0"/>
              <w:autoSpaceDN w:val="0"/>
              <w:rPr>
                <w:rFonts w:ascii="Arial" w:eastAsia="Arial" w:hAnsi="Arial" w:cs="Arial"/>
                <w:sz w:val="22"/>
                <w:szCs w:val="22"/>
                <w:lang w:val="en-US"/>
              </w:rPr>
            </w:pPr>
          </w:p>
          <w:p w14:paraId="0EC41029"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Throughout this session, E showed a few self-managing techniques (e.g., observing and copying others, and checking information was correct before starting). More so than seen before in previous sessions – this seems to be a positive development of helping manage/support their ASD condition. </w:t>
            </w:r>
            <w:r w:rsidRPr="002E5BC6">
              <w:rPr>
                <w:rFonts w:ascii="Arial" w:eastAsia="Arial" w:hAnsi="Arial" w:cs="Arial"/>
                <w:sz w:val="22"/>
                <w:szCs w:val="22"/>
                <w:highlight w:val="yellow"/>
                <w:lang w:val="en-US"/>
              </w:rPr>
              <w:t>[Additional Notes] – S7</w:t>
            </w:r>
          </w:p>
          <w:p w14:paraId="12ACAD78" w14:textId="77777777" w:rsidR="002E5BC6" w:rsidRPr="002E5BC6" w:rsidRDefault="002E5BC6" w:rsidP="002E5BC6">
            <w:pPr>
              <w:widowControl w:val="0"/>
              <w:autoSpaceDE w:val="0"/>
              <w:autoSpaceDN w:val="0"/>
              <w:rPr>
                <w:rFonts w:ascii="Arial" w:eastAsia="Arial" w:hAnsi="Arial" w:cs="Arial"/>
                <w:sz w:val="22"/>
                <w:szCs w:val="22"/>
                <w:lang w:val="en-US"/>
              </w:rPr>
            </w:pPr>
          </w:p>
          <w:p w14:paraId="05878D65" w14:textId="77777777" w:rsidR="002E5BC6" w:rsidRPr="002E5BC6" w:rsidRDefault="002E5BC6" w:rsidP="002E5BC6">
            <w:pPr>
              <w:widowControl w:val="0"/>
              <w:autoSpaceDE w:val="0"/>
              <w:autoSpaceDN w:val="0"/>
              <w:rPr>
                <w:rFonts w:ascii="Arial" w:eastAsia="Arial" w:hAnsi="Arial" w:cs="Arial"/>
                <w:sz w:val="22"/>
                <w:szCs w:val="22"/>
                <w:lang w:val="en-US"/>
              </w:rPr>
            </w:pPr>
          </w:p>
        </w:tc>
        <w:tc>
          <w:tcPr>
            <w:tcW w:w="1624" w:type="dxa"/>
            <w:tcBorders>
              <w:bottom w:val="single" w:sz="4" w:space="0" w:color="auto"/>
            </w:tcBorders>
          </w:tcPr>
          <w:p w14:paraId="3C480308" w14:textId="77777777" w:rsidR="002E5BC6" w:rsidRPr="002E5BC6" w:rsidRDefault="002E5BC6" w:rsidP="002E5BC6">
            <w:pPr>
              <w:widowControl w:val="0"/>
              <w:autoSpaceDE w:val="0"/>
              <w:autoSpaceDN w:val="0"/>
              <w:rPr>
                <w:rFonts w:ascii="Arial" w:eastAsia="Arial" w:hAnsi="Arial" w:cs="Arial"/>
                <w:sz w:val="22"/>
                <w:szCs w:val="22"/>
                <w:lang w:val="en-US"/>
              </w:rPr>
            </w:pPr>
            <w:proofErr w:type="spellStart"/>
            <w:r w:rsidRPr="002E5BC6">
              <w:rPr>
                <w:rFonts w:ascii="Arial" w:eastAsia="Arial" w:hAnsi="Arial" w:cs="Arial"/>
                <w:sz w:val="22"/>
                <w:szCs w:val="22"/>
                <w:lang w:val="en-US"/>
              </w:rPr>
              <w:lastRenderedPageBreak/>
              <w:t>E</w:t>
            </w:r>
            <w:proofErr w:type="spellEnd"/>
            <w:r w:rsidRPr="002E5BC6">
              <w:rPr>
                <w:rFonts w:ascii="Arial" w:eastAsia="Arial" w:hAnsi="Arial" w:cs="Arial"/>
                <w:sz w:val="22"/>
                <w:szCs w:val="22"/>
                <w:lang w:val="en-US"/>
              </w:rPr>
              <w:t xml:space="preserve"> was taken to one side by the teacher as they were getting angry with A </w:t>
            </w:r>
            <w:r w:rsidRPr="002E5BC6">
              <w:rPr>
                <w:rFonts w:ascii="Arial" w:eastAsia="Arial" w:hAnsi="Arial" w:cs="Arial"/>
                <w:sz w:val="22"/>
                <w:szCs w:val="22"/>
                <w:highlight w:val="darkMagenta"/>
                <w:lang w:val="en-US"/>
              </w:rPr>
              <w:t>[Learning Activity - Shelter Building]</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S1</w:t>
            </w:r>
          </w:p>
          <w:p w14:paraId="31A90B3F" w14:textId="77777777" w:rsidR="002E5BC6" w:rsidRPr="002E5BC6" w:rsidRDefault="002E5BC6" w:rsidP="002E5BC6">
            <w:pPr>
              <w:widowControl w:val="0"/>
              <w:autoSpaceDE w:val="0"/>
              <w:autoSpaceDN w:val="0"/>
              <w:rPr>
                <w:rFonts w:ascii="Arial" w:eastAsia="Arial" w:hAnsi="Arial" w:cs="Arial"/>
                <w:sz w:val="22"/>
                <w:szCs w:val="22"/>
                <w:lang w:val="en-US"/>
              </w:rPr>
            </w:pPr>
          </w:p>
          <w:p w14:paraId="3D213259" w14:textId="77777777" w:rsidR="002E5BC6" w:rsidRPr="002E5BC6" w:rsidRDefault="002E5BC6" w:rsidP="002E5BC6">
            <w:pPr>
              <w:widowControl w:val="0"/>
              <w:autoSpaceDE w:val="0"/>
              <w:autoSpaceDN w:val="0"/>
              <w:rPr>
                <w:rFonts w:ascii="Arial" w:eastAsia="Arial" w:hAnsi="Arial" w:cs="Arial"/>
                <w:sz w:val="22"/>
                <w:szCs w:val="22"/>
                <w:lang w:val="en-US"/>
              </w:rPr>
            </w:pPr>
            <w:proofErr w:type="spellStart"/>
            <w:r w:rsidRPr="002E5BC6">
              <w:rPr>
                <w:rFonts w:ascii="Arial" w:eastAsia="Arial" w:hAnsi="Arial" w:cs="Arial"/>
                <w:sz w:val="22"/>
                <w:szCs w:val="22"/>
                <w:lang w:val="en-US"/>
              </w:rPr>
              <w:t>E</w:t>
            </w:r>
            <w:proofErr w:type="spellEnd"/>
            <w:r w:rsidRPr="002E5BC6">
              <w:rPr>
                <w:rFonts w:ascii="Arial" w:eastAsia="Arial" w:hAnsi="Arial" w:cs="Arial"/>
                <w:sz w:val="22"/>
                <w:szCs w:val="22"/>
                <w:lang w:val="en-US"/>
              </w:rPr>
              <w:t xml:space="preserve"> decided to walk in the other direction away from others, </w:t>
            </w:r>
            <w:r w:rsidRPr="002E5BC6">
              <w:rPr>
                <w:rFonts w:ascii="Arial" w:eastAsia="Arial" w:hAnsi="Arial" w:cs="Arial"/>
                <w:sz w:val="22"/>
                <w:szCs w:val="22"/>
                <w:highlight w:val="blue"/>
                <w:lang w:val="en-US"/>
              </w:rPr>
              <w:t>[Sensory Activity - Scavenger Hunt]</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S1</w:t>
            </w:r>
          </w:p>
          <w:p w14:paraId="3D955E98" w14:textId="77777777" w:rsidR="002E5BC6" w:rsidRPr="002E5BC6" w:rsidRDefault="002E5BC6" w:rsidP="002E5BC6">
            <w:pPr>
              <w:widowControl w:val="0"/>
              <w:autoSpaceDE w:val="0"/>
              <w:autoSpaceDN w:val="0"/>
              <w:rPr>
                <w:rFonts w:ascii="Arial" w:eastAsia="Arial" w:hAnsi="Arial" w:cs="Arial"/>
                <w:sz w:val="22"/>
                <w:szCs w:val="22"/>
                <w:lang w:val="en-US"/>
              </w:rPr>
            </w:pPr>
          </w:p>
          <w:p w14:paraId="265AB407"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For him [A], he said it was more about the challenge of ‘winning’ over others </w:t>
            </w:r>
            <w:r w:rsidRPr="002E5BC6">
              <w:rPr>
                <w:rFonts w:ascii="Arial" w:eastAsia="Arial" w:hAnsi="Arial" w:cs="Arial"/>
                <w:sz w:val="22"/>
                <w:szCs w:val="22"/>
                <w:highlight w:val="blue"/>
                <w:lang w:val="en-US"/>
              </w:rPr>
              <w:t>[Sensory Activity – Tree]</w:t>
            </w:r>
            <w:r w:rsidRPr="002E5BC6">
              <w:rPr>
                <w:rFonts w:ascii="Arial" w:eastAsia="Arial" w:hAnsi="Arial" w:cs="Arial"/>
                <w:sz w:val="22"/>
                <w:szCs w:val="22"/>
                <w:lang w:val="en-US"/>
              </w:rPr>
              <w:t xml:space="preserve"> </w:t>
            </w:r>
            <w:proofErr w:type="gramStart"/>
            <w:r w:rsidRPr="002E5BC6">
              <w:rPr>
                <w:rFonts w:ascii="Arial" w:eastAsia="Arial" w:hAnsi="Arial" w:cs="Arial"/>
                <w:sz w:val="22"/>
                <w:szCs w:val="22"/>
                <w:highlight w:val="yellow"/>
                <w:lang w:val="en-US"/>
              </w:rPr>
              <w:t>S2</w:t>
            </w:r>
            <w:proofErr w:type="gramEnd"/>
          </w:p>
          <w:p w14:paraId="00B93CF9" w14:textId="77777777" w:rsidR="002E5BC6" w:rsidRPr="002E5BC6" w:rsidRDefault="002E5BC6" w:rsidP="002E5BC6">
            <w:pPr>
              <w:widowControl w:val="0"/>
              <w:autoSpaceDE w:val="0"/>
              <w:autoSpaceDN w:val="0"/>
              <w:rPr>
                <w:rFonts w:ascii="Arial" w:eastAsia="Arial" w:hAnsi="Arial" w:cs="Arial"/>
                <w:sz w:val="22"/>
                <w:szCs w:val="22"/>
                <w:lang w:val="en-US"/>
              </w:rPr>
            </w:pPr>
          </w:p>
          <w:p w14:paraId="5D64DA6C"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They [A, E] bickered and threw insults at each other to the point the school staff had to intervene. </w:t>
            </w:r>
            <w:r w:rsidRPr="002E5BC6">
              <w:rPr>
                <w:rFonts w:ascii="Arial" w:eastAsia="Arial" w:hAnsi="Arial" w:cs="Arial"/>
                <w:sz w:val="22"/>
                <w:szCs w:val="22"/>
                <w:highlight w:val="blue"/>
                <w:lang w:val="en-US"/>
              </w:rPr>
              <w:lastRenderedPageBreak/>
              <w:t>[Sensory Activity – Tree]</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S2</w:t>
            </w:r>
          </w:p>
          <w:p w14:paraId="011C4365" w14:textId="77777777" w:rsidR="002E5BC6" w:rsidRPr="002E5BC6" w:rsidRDefault="002E5BC6" w:rsidP="002E5BC6">
            <w:pPr>
              <w:widowControl w:val="0"/>
              <w:autoSpaceDE w:val="0"/>
              <w:autoSpaceDN w:val="0"/>
              <w:rPr>
                <w:rFonts w:ascii="Arial" w:eastAsia="Arial" w:hAnsi="Arial" w:cs="Arial"/>
                <w:sz w:val="22"/>
                <w:szCs w:val="22"/>
                <w:lang w:val="en-US"/>
              </w:rPr>
            </w:pPr>
          </w:p>
          <w:p w14:paraId="345236AF"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D really struggled and the more frustrated he got the more he refused help from others. </w:t>
            </w:r>
            <w:r w:rsidRPr="002E5BC6">
              <w:rPr>
                <w:rFonts w:ascii="Arial" w:eastAsia="Arial" w:hAnsi="Arial" w:cs="Arial"/>
                <w:sz w:val="22"/>
                <w:szCs w:val="22"/>
                <w:highlight w:val="darkMagenta"/>
                <w:lang w:val="en-US"/>
              </w:rPr>
              <w:t>[Learning Activity – Fire Lighting (easy intro)]</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S2</w:t>
            </w:r>
          </w:p>
          <w:p w14:paraId="5108ABDE" w14:textId="77777777" w:rsidR="002E5BC6" w:rsidRPr="002E5BC6" w:rsidRDefault="002E5BC6" w:rsidP="002E5BC6">
            <w:pPr>
              <w:widowControl w:val="0"/>
              <w:autoSpaceDE w:val="0"/>
              <w:autoSpaceDN w:val="0"/>
              <w:rPr>
                <w:rFonts w:ascii="Arial" w:eastAsia="Arial" w:hAnsi="Arial" w:cs="Arial"/>
                <w:sz w:val="22"/>
                <w:szCs w:val="22"/>
                <w:lang w:val="en-US"/>
              </w:rPr>
            </w:pPr>
          </w:p>
          <w:p w14:paraId="54B65640" w14:textId="77777777" w:rsidR="002E5BC6" w:rsidRPr="002E5BC6" w:rsidRDefault="002E5BC6" w:rsidP="002E5BC6">
            <w:pPr>
              <w:widowControl w:val="0"/>
              <w:autoSpaceDE w:val="0"/>
              <w:autoSpaceDN w:val="0"/>
              <w:rPr>
                <w:rFonts w:ascii="Arial" w:eastAsia="Arial" w:hAnsi="Arial" w:cs="Arial"/>
                <w:sz w:val="22"/>
                <w:szCs w:val="22"/>
                <w:lang w:val="en-US"/>
              </w:rPr>
            </w:pPr>
            <w:proofErr w:type="spellStart"/>
            <w:r w:rsidRPr="002E5BC6">
              <w:rPr>
                <w:rFonts w:ascii="Arial" w:eastAsia="Arial" w:hAnsi="Arial" w:cs="Arial"/>
                <w:sz w:val="22"/>
                <w:szCs w:val="22"/>
                <w:lang w:val="en-US"/>
              </w:rPr>
              <w:t>E</w:t>
            </w:r>
            <w:proofErr w:type="spellEnd"/>
            <w:r w:rsidRPr="002E5BC6">
              <w:rPr>
                <w:rFonts w:ascii="Arial" w:eastAsia="Arial" w:hAnsi="Arial" w:cs="Arial"/>
                <w:sz w:val="22"/>
                <w:szCs w:val="22"/>
                <w:lang w:val="en-US"/>
              </w:rPr>
              <w:t xml:space="preserve"> wanted to work on her own.  </w:t>
            </w:r>
            <w:r w:rsidRPr="002E5BC6">
              <w:rPr>
                <w:rFonts w:ascii="Arial" w:eastAsia="Arial" w:hAnsi="Arial" w:cs="Arial"/>
                <w:sz w:val="22"/>
                <w:szCs w:val="22"/>
                <w:highlight w:val="darkMagenta"/>
                <w:lang w:val="en-US"/>
              </w:rPr>
              <w:t xml:space="preserve">Learning Activity – Making Pine </w:t>
            </w:r>
            <w:proofErr w:type="gramStart"/>
            <w:r w:rsidRPr="002E5BC6">
              <w:rPr>
                <w:rFonts w:ascii="Arial" w:eastAsia="Arial" w:hAnsi="Arial" w:cs="Arial"/>
                <w:sz w:val="22"/>
                <w:szCs w:val="22"/>
                <w:highlight w:val="darkMagenta"/>
                <w:lang w:val="en-US"/>
              </w:rPr>
              <w:t xml:space="preserve">Tea] </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w:t>
            </w:r>
            <w:proofErr w:type="gramEnd"/>
            <w:r w:rsidRPr="002E5BC6">
              <w:rPr>
                <w:rFonts w:ascii="Arial" w:eastAsia="Arial" w:hAnsi="Arial" w:cs="Arial"/>
                <w:sz w:val="22"/>
                <w:szCs w:val="22"/>
                <w:highlight w:val="yellow"/>
                <w:lang w:val="en-US"/>
              </w:rPr>
              <w:t>3</w:t>
            </w:r>
          </w:p>
          <w:p w14:paraId="7217BB4D" w14:textId="77777777" w:rsidR="002E5BC6" w:rsidRPr="002E5BC6" w:rsidRDefault="002E5BC6" w:rsidP="002E5BC6">
            <w:pPr>
              <w:widowControl w:val="0"/>
              <w:autoSpaceDE w:val="0"/>
              <w:autoSpaceDN w:val="0"/>
              <w:rPr>
                <w:rFonts w:ascii="Arial" w:eastAsia="Arial" w:hAnsi="Arial" w:cs="Arial"/>
                <w:sz w:val="22"/>
                <w:szCs w:val="22"/>
                <w:lang w:val="en-US"/>
              </w:rPr>
            </w:pPr>
          </w:p>
          <w:p w14:paraId="137961F3" w14:textId="77777777" w:rsidR="002E5BC6" w:rsidRPr="002E5BC6" w:rsidRDefault="002E5BC6" w:rsidP="002E5BC6">
            <w:pPr>
              <w:widowControl w:val="0"/>
              <w:autoSpaceDE w:val="0"/>
              <w:autoSpaceDN w:val="0"/>
              <w:rPr>
                <w:rFonts w:ascii="Arial" w:eastAsia="Arial" w:hAnsi="Arial" w:cs="Arial"/>
                <w:sz w:val="22"/>
                <w:szCs w:val="22"/>
                <w:lang w:val="en-US"/>
              </w:rPr>
            </w:pPr>
            <w:proofErr w:type="spellStart"/>
            <w:r w:rsidRPr="002E5BC6">
              <w:rPr>
                <w:rFonts w:ascii="Arial" w:eastAsia="Arial" w:hAnsi="Arial" w:cs="Arial"/>
                <w:sz w:val="22"/>
                <w:szCs w:val="22"/>
                <w:lang w:val="en-US"/>
              </w:rPr>
              <w:t>E</w:t>
            </w:r>
            <w:proofErr w:type="spellEnd"/>
            <w:r w:rsidRPr="002E5BC6">
              <w:rPr>
                <w:rFonts w:ascii="Arial" w:eastAsia="Arial" w:hAnsi="Arial" w:cs="Arial"/>
                <w:sz w:val="22"/>
                <w:szCs w:val="22"/>
                <w:lang w:val="en-US"/>
              </w:rPr>
              <w:t xml:space="preserve"> commented on this and called them “</w:t>
            </w:r>
            <w:r w:rsidRPr="002E5BC6">
              <w:rPr>
                <w:rFonts w:ascii="Arial" w:eastAsia="Arial" w:hAnsi="Arial" w:cs="Arial"/>
                <w:i/>
                <w:iCs/>
                <w:sz w:val="22"/>
                <w:szCs w:val="22"/>
                <w:lang w:val="en-US"/>
              </w:rPr>
              <w:t>stupid”;</w:t>
            </w:r>
            <w:r w:rsidRPr="002E5BC6">
              <w:rPr>
                <w:rFonts w:ascii="Arial" w:eastAsia="Arial" w:hAnsi="Arial" w:cs="Arial"/>
                <w:sz w:val="22"/>
                <w:szCs w:val="22"/>
                <w:lang w:val="en-US"/>
              </w:rPr>
              <w:t xml:space="preserve"> the teacher intervened and removed A for a few moments. </w:t>
            </w:r>
            <w:r w:rsidRPr="002E5BC6">
              <w:rPr>
                <w:rFonts w:ascii="Arial" w:eastAsia="Arial" w:hAnsi="Arial" w:cs="Arial"/>
                <w:sz w:val="22"/>
                <w:szCs w:val="22"/>
                <w:highlight w:val="darkGray"/>
                <w:lang w:val="en-US"/>
              </w:rPr>
              <w:t xml:space="preserve">[Give to Others – Gift </w:t>
            </w:r>
            <w:proofErr w:type="gramStart"/>
            <w:r w:rsidRPr="002E5BC6">
              <w:rPr>
                <w:rFonts w:ascii="Arial" w:eastAsia="Arial" w:hAnsi="Arial" w:cs="Arial"/>
                <w:sz w:val="22"/>
                <w:szCs w:val="22"/>
                <w:highlight w:val="darkGray"/>
                <w:lang w:val="en-US"/>
              </w:rPr>
              <w:t>From</w:t>
            </w:r>
            <w:proofErr w:type="gramEnd"/>
            <w:r w:rsidRPr="002E5BC6">
              <w:rPr>
                <w:rFonts w:ascii="Arial" w:eastAsia="Arial" w:hAnsi="Arial" w:cs="Arial"/>
                <w:sz w:val="22"/>
                <w:szCs w:val="22"/>
                <w:highlight w:val="darkGray"/>
                <w:lang w:val="en-US"/>
              </w:rPr>
              <w:t xml:space="preserve"> Nature]</w:t>
            </w:r>
            <w:r w:rsidRPr="002E5BC6">
              <w:rPr>
                <w:rFonts w:ascii="Arial" w:eastAsia="Arial" w:hAnsi="Arial" w:cs="Arial"/>
                <w:sz w:val="22"/>
                <w:szCs w:val="22"/>
                <w:lang w:val="en-US"/>
              </w:rPr>
              <w:t xml:space="preserve"> – </w:t>
            </w:r>
            <w:r w:rsidRPr="002E5BC6">
              <w:rPr>
                <w:rFonts w:ascii="Arial" w:eastAsia="Arial" w:hAnsi="Arial" w:cs="Arial"/>
                <w:sz w:val="22"/>
                <w:szCs w:val="22"/>
                <w:highlight w:val="yellow"/>
                <w:lang w:val="en-US"/>
              </w:rPr>
              <w:t>S3</w:t>
            </w:r>
          </w:p>
          <w:p w14:paraId="32AF6D30" w14:textId="77777777" w:rsidR="002E5BC6" w:rsidRPr="002E5BC6" w:rsidRDefault="002E5BC6" w:rsidP="002E5BC6">
            <w:pPr>
              <w:widowControl w:val="0"/>
              <w:autoSpaceDE w:val="0"/>
              <w:autoSpaceDN w:val="0"/>
              <w:rPr>
                <w:rFonts w:ascii="Arial" w:eastAsia="Arial" w:hAnsi="Arial" w:cs="Arial"/>
                <w:sz w:val="22"/>
                <w:szCs w:val="22"/>
                <w:lang w:val="en-US"/>
              </w:rPr>
            </w:pPr>
          </w:p>
          <w:p w14:paraId="0EFC8FF9"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D walked ahead of everyone else. Picking up things and throwing them hard into the bushes.  </w:t>
            </w:r>
            <w:r w:rsidRPr="002E5BC6">
              <w:rPr>
                <w:rFonts w:ascii="Arial" w:eastAsia="Arial" w:hAnsi="Arial" w:cs="Arial"/>
                <w:sz w:val="22"/>
                <w:szCs w:val="22"/>
                <w:highlight w:val="cyan"/>
                <w:lang w:val="en-US"/>
              </w:rPr>
              <w:t xml:space="preserve">[Check In] – </w:t>
            </w:r>
            <w:proofErr w:type="gramStart"/>
            <w:r w:rsidRPr="002E5BC6">
              <w:rPr>
                <w:rFonts w:ascii="Arial" w:eastAsia="Arial" w:hAnsi="Arial" w:cs="Arial"/>
                <w:sz w:val="22"/>
                <w:szCs w:val="22"/>
                <w:highlight w:val="yellow"/>
                <w:lang w:val="en-US"/>
              </w:rPr>
              <w:t>S6</w:t>
            </w:r>
            <w:proofErr w:type="gramEnd"/>
          </w:p>
          <w:p w14:paraId="0A2C0C84" w14:textId="77777777" w:rsidR="002E5BC6" w:rsidRPr="002E5BC6" w:rsidRDefault="002E5BC6" w:rsidP="002E5BC6">
            <w:pPr>
              <w:widowControl w:val="0"/>
              <w:autoSpaceDE w:val="0"/>
              <w:autoSpaceDN w:val="0"/>
              <w:rPr>
                <w:rFonts w:ascii="Arial" w:eastAsia="Arial" w:hAnsi="Arial" w:cs="Arial"/>
                <w:sz w:val="22"/>
                <w:szCs w:val="22"/>
                <w:lang w:val="en-US"/>
              </w:rPr>
            </w:pPr>
          </w:p>
          <w:p w14:paraId="56E8DB40"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D’s starting comments were “</w:t>
            </w:r>
            <w:r w:rsidRPr="002E5BC6">
              <w:rPr>
                <w:rFonts w:ascii="Arial" w:eastAsia="Arial" w:hAnsi="Arial" w:cs="Arial"/>
                <w:i/>
                <w:iCs/>
                <w:sz w:val="22"/>
                <w:szCs w:val="22"/>
                <w:lang w:val="en-US"/>
              </w:rPr>
              <w:t>I can’t do this</w:t>
            </w:r>
            <w:r w:rsidRPr="002E5BC6">
              <w:rPr>
                <w:rFonts w:ascii="Arial" w:eastAsia="Arial" w:hAnsi="Arial" w:cs="Arial"/>
                <w:sz w:val="22"/>
                <w:szCs w:val="22"/>
                <w:lang w:val="en-US"/>
              </w:rPr>
              <w:t xml:space="preserve">”, getting louder </w:t>
            </w:r>
            <w:r w:rsidRPr="002E5BC6">
              <w:rPr>
                <w:rFonts w:ascii="Arial" w:eastAsia="Arial" w:hAnsi="Arial" w:cs="Arial"/>
                <w:sz w:val="22"/>
                <w:szCs w:val="22"/>
                <w:lang w:val="en-US"/>
              </w:rPr>
              <w:lastRenderedPageBreak/>
              <w:t>and louder and “</w:t>
            </w:r>
            <w:r w:rsidRPr="002E5BC6">
              <w:rPr>
                <w:rFonts w:ascii="Arial" w:eastAsia="Arial" w:hAnsi="Arial" w:cs="Arial"/>
                <w:i/>
                <w:iCs/>
                <w:sz w:val="22"/>
                <w:szCs w:val="22"/>
                <w:lang w:val="en-US"/>
              </w:rPr>
              <w:t>It’s not perfect</w:t>
            </w:r>
            <w:r w:rsidRPr="002E5BC6">
              <w:rPr>
                <w:rFonts w:ascii="Arial" w:eastAsia="Arial" w:hAnsi="Arial" w:cs="Arial"/>
                <w:sz w:val="22"/>
                <w:szCs w:val="22"/>
                <w:lang w:val="en-US"/>
              </w:rPr>
              <w:t xml:space="preserve">” throwing the whittling </w:t>
            </w:r>
            <w:proofErr w:type="spellStart"/>
            <w:r w:rsidRPr="002E5BC6">
              <w:rPr>
                <w:rFonts w:ascii="Arial" w:eastAsia="Arial" w:hAnsi="Arial" w:cs="Arial"/>
                <w:sz w:val="22"/>
                <w:szCs w:val="22"/>
                <w:lang w:val="en-US"/>
              </w:rPr>
              <w:t>stick</w:t>
            </w:r>
            <w:r w:rsidRPr="002E5BC6">
              <w:rPr>
                <w:rFonts w:ascii="Arial" w:eastAsia="Arial" w:hAnsi="Arial" w:cs="Arial"/>
                <w:sz w:val="22"/>
                <w:szCs w:val="22"/>
                <w:highlight w:val="darkMagenta"/>
                <w:lang w:val="en-US"/>
              </w:rPr>
              <w:t>Learning</w:t>
            </w:r>
            <w:proofErr w:type="spellEnd"/>
            <w:r w:rsidRPr="002E5BC6">
              <w:rPr>
                <w:rFonts w:ascii="Arial" w:eastAsia="Arial" w:hAnsi="Arial" w:cs="Arial"/>
                <w:sz w:val="22"/>
                <w:szCs w:val="22"/>
                <w:highlight w:val="darkMagenta"/>
                <w:lang w:val="en-US"/>
              </w:rPr>
              <w:t xml:space="preserve"> Activity – Whittling Sticks] </w:t>
            </w:r>
            <w:r w:rsidRPr="002E5BC6">
              <w:rPr>
                <w:rFonts w:ascii="Arial" w:eastAsia="Arial" w:hAnsi="Arial" w:cs="Arial"/>
                <w:sz w:val="22"/>
                <w:szCs w:val="22"/>
                <w:lang w:val="en-US"/>
              </w:rPr>
              <w:t xml:space="preserve">– </w:t>
            </w:r>
            <w:proofErr w:type="gramStart"/>
            <w:r w:rsidRPr="002E5BC6">
              <w:rPr>
                <w:rFonts w:ascii="Arial" w:eastAsia="Arial" w:hAnsi="Arial" w:cs="Arial"/>
                <w:sz w:val="22"/>
                <w:szCs w:val="22"/>
                <w:highlight w:val="yellow"/>
                <w:lang w:val="en-US"/>
              </w:rPr>
              <w:t>S7</w:t>
            </w:r>
            <w:proofErr w:type="gramEnd"/>
          </w:p>
          <w:p w14:paraId="3E30020A" w14:textId="77777777" w:rsidR="002E5BC6" w:rsidRPr="002E5BC6" w:rsidRDefault="002E5BC6" w:rsidP="002E5BC6">
            <w:pPr>
              <w:widowControl w:val="0"/>
              <w:autoSpaceDE w:val="0"/>
              <w:autoSpaceDN w:val="0"/>
              <w:rPr>
                <w:rFonts w:ascii="Arial" w:eastAsia="Arial" w:hAnsi="Arial" w:cs="Arial"/>
                <w:sz w:val="22"/>
                <w:szCs w:val="22"/>
                <w:lang w:val="en-US"/>
              </w:rPr>
            </w:pPr>
          </w:p>
          <w:p w14:paraId="52CB00AA" w14:textId="77777777" w:rsidR="002E5BC6" w:rsidRPr="002E5BC6" w:rsidRDefault="002E5BC6" w:rsidP="002E5BC6">
            <w:pPr>
              <w:widowControl w:val="0"/>
              <w:autoSpaceDE w:val="0"/>
              <w:autoSpaceDN w:val="0"/>
              <w:rPr>
                <w:rFonts w:ascii="Arial" w:eastAsia="Arial" w:hAnsi="Arial" w:cs="Arial"/>
                <w:sz w:val="22"/>
                <w:szCs w:val="22"/>
                <w:lang w:val="en-US"/>
              </w:rPr>
            </w:pPr>
          </w:p>
        </w:tc>
        <w:tc>
          <w:tcPr>
            <w:tcW w:w="1715" w:type="dxa"/>
            <w:tcBorders>
              <w:bottom w:val="single" w:sz="4" w:space="0" w:color="auto"/>
            </w:tcBorders>
          </w:tcPr>
          <w:p w14:paraId="50E55B17"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lastRenderedPageBreak/>
              <w:t>C said he was “</w:t>
            </w:r>
            <w:r w:rsidRPr="002E5BC6">
              <w:rPr>
                <w:rFonts w:ascii="Arial" w:eastAsia="Arial" w:hAnsi="Arial" w:cs="Arial"/>
                <w:i/>
                <w:iCs/>
                <w:sz w:val="22"/>
                <w:szCs w:val="22"/>
                <w:lang w:val="en-US"/>
              </w:rPr>
              <w:t>proud of his</w:t>
            </w:r>
            <w:r w:rsidRPr="002E5BC6">
              <w:rPr>
                <w:rFonts w:ascii="Arial" w:eastAsia="Arial" w:hAnsi="Arial" w:cs="Arial"/>
                <w:sz w:val="22"/>
                <w:szCs w:val="22"/>
                <w:lang w:val="en-US"/>
              </w:rPr>
              <w:t>” and “</w:t>
            </w:r>
            <w:r w:rsidRPr="002E5BC6">
              <w:rPr>
                <w:rFonts w:ascii="Arial" w:eastAsia="Arial" w:hAnsi="Arial" w:cs="Arial"/>
                <w:i/>
                <w:iCs/>
                <w:sz w:val="22"/>
                <w:szCs w:val="22"/>
                <w:lang w:val="en-US"/>
              </w:rPr>
              <w:t>really liked it</w:t>
            </w:r>
            <w:r w:rsidRPr="002E5BC6">
              <w:rPr>
                <w:rFonts w:ascii="Arial" w:eastAsia="Arial" w:hAnsi="Arial" w:cs="Arial"/>
                <w:sz w:val="22"/>
                <w:szCs w:val="22"/>
                <w:lang w:val="en-US"/>
              </w:rPr>
              <w:t xml:space="preserve">” </w:t>
            </w:r>
            <w:r w:rsidRPr="002E5BC6">
              <w:rPr>
                <w:rFonts w:ascii="Arial" w:eastAsia="Arial" w:hAnsi="Arial" w:cs="Arial"/>
                <w:sz w:val="22"/>
                <w:szCs w:val="22"/>
                <w:highlight w:val="darkGreen"/>
                <w:lang w:val="en-US"/>
              </w:rPr>
              <w:t>[Creative Activity - Nature Mandala</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S1</w:t>
            </w:r>
          </w:p>
          <w:p w14:paraId="09E45953" w14:textId="77777777" w:rsidR="002E5BC6" w:rsidRPr="002E5BC6" w:rsidRDefault="002E5BC6" w:rsidP="002E5BC6">
            <w:pPr>
              <w:widowControl w:val="0"/>
              <w:autoSpaceDE w:val="0"/>
              <w:autoSpaceDN w:val="0"/>
              <w:rPr>
                <w:rFonts w:ascii="Arial" w:eastAsia="Arial" w:hAnsi="Arial" w:cs="Arial"/>
                <w:sz w:val="22"/>
                <w:szCs w:val="22"/>
                <w:lang w:val="en-US"/>
              </w:rPr>
            </w:pPr>
          </w:p>
          <w:p w14:paraId="18438212"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Staff reported that A was quiet, </w:t>
            </w:r>
            <w:proofErr w:type="gramStart"/>
            <w:r w:rsidRPr="002E5BC6">
              <w:rPr>
                <w:rFonts w:ascii="Arial" w:eastAsia="Arial" w:hAnsi="Arial" w:cs="Arial"/>
                <w:sz w:val="22"/>
                <w:szCs w:val="22"/>
                <w:lang w:val="en-US"/>
              </w:rPr>
              <w:t>engaged</w:t>
            </w:r>
            <w:proofErr w:type="gramEnd"/>
            <w:r w:rsidRPr="002E5BC6">
              <w:rPr>
                <w:rFonts w:ascii="Arial" w:eastAsia="Arial" w:hAnsi="Arial" w:cs="Arial"/>
                <w:sz w:val="22"/>
                <w:szCs w:val="22"/>
                <w:lang w:val="en-US"/>
              </w:rPr>
              <w:t xml:space="preserve"> and focused – which was the first time he had been that day. </w:t>
            </w:r>
            <w:r w:rsidRPr="002E5BC6">
              <w:rPr>
                <w:rFonts w:ascii="Arial" w:eastAsia="Arial" w:hAnsi="Arial" w:cs="Arial"/>
                <w:sz w:val="22"/>
                <w:szCs w:val="22"/>
                <w:highlight w:val="blue"/>
                <w:lang w:val="en-US"/>
              </w:rPr>
              <w:t>[Sensory Activity – Tree]</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S2</w:t>
            </w:r>
          </w:p>
          <w:p w14:paraId="70E1B9DD" w14:textId="77777777" w:rsidR="002E5BC6" w:rsidRPr="002E5BC6" w:rsidRDefault="002E5BC6" w:rsidP="002E5BC6">
            <w:pPr>
              <w:widowControl w:val="0"/>
              <w:autoSpaceDE w:val="0"/>
              <w:autoSpaceDN w:val="0"/>
              <w:rPr>
                <w:rFonts w:ascii="Arial" w:eastAsia="Arial" w:hAnsi="Arial" w:cs="Arial"/>
                <w:sz w:val="22"/>
                <w:szCs w:val="22"/>
                <w:lang w:val="en-US"/>
              </w:rPr>
            </w:pPr>
          </w:p>
          <w:p w14:paraId="1EA43E83"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C struggled to get his lit as quickly as others – he said he was disappointed but kept trying “</w:t>
            </w:r>
            <w:r w:rsidRPr="002E5BC6">
              <w:rPr>
                <w:rFonts w:ascii="Arial" w:eastAsia="Arial" w:hAnsi="Arial" w:cs="Arial"/>
                <w:i/>
                <w:iCs/>
                <w:sz w:val="22"/>
                <w:szCs w:val="22"/>
                <w:lang w:val="en-US"/>
              </w:rPr>
              <w:t xml:space="preserve">I usually give up on </w:t>
            </w:r>
            <w:proofErr w:type="gramStart"/>
            <w:r w:rsidRPr="002E5BC6">
              <w:rPr>
                <w:rFonts w:ascii="Arial" w:eastAsia="Arial" w:hAnsi="Arial" w:cs="Arial"/>
                <w:i/>
                <w:iCs/>
                <w:sz w:val="22"/>
                <w:szCs w:val="22"/>
                <w:lang w:val="en-US"/>
              </w:rPr>
              <w:t>things</w:t>
            </w:r>
            <w:proofErr w:type="gramEnd"/>
            <w:r w:rsidRPr="002E5BC6">
              <w:rPr>
                <w:rFonts w:ascii="Arial" w:eastAsia="Arial" w:hAnsi="Arial" w:cs="Arial"/>
                <w:i/>
                <w:iCs/>
                <w:sz w:val="22"/>
                <w:szCs w:val="22"/>
                <w:lang w:val="en-US"/>
              </w:rPr>
              <w:t xml:space="preserve"> but I want to do this</w:t>
            </w:r>
            <w:r w:rsidRPr="002E5BC6">
              <w:rPr>
                <w:rFonts w:ascii="Arial" w:eastAsia="Arial" w:hAnsi="Arial" w:cs="Arial"/>
                <w:sz w:val="22"/>
                <w:szCs w:val="22"/>
                <w:lang w:val="en-US"/>
              </w:rPr>
              <w:t>”. One he lit his (laughing) “</w:t>
            </w:r>
            <w:r w:rsidRPr="002E5BC6">
              <w:rPr>
                <w:rFonts w:ascii="Arial" w:eastAsia="Arial" w:hAnsi="Arial" w:cs="Arial"/>
                <w:i/>
                <w:iCs/>
                <w:sz w:val="22"/>
                <w:szCs w:val="22"/>
                <w:lang w:val="en-US"/>
              </w:rPr>
              <w:t>that was hard but I’m glad I stuck with it. I’m proud of myself</w:t>
            </w:r>
            <w:r w:rsidRPr="002E5BC6">
              <w:rPr>
                <w:rFonts w:ascii="Arial" w:eastAsia="Arial" w:hAnsi="Arial" w:cs="Arial"/>
                <w:sz w:val="22"/>
                <w:szCs w:val="22"/>
                <w:lang w:val="en-US"/>
              </w:rPr>
              <w:t xml:space="preserve">”. </w:t>
            </w:r>
            <w:r w:rsidRPr="002E5BC6">
              <w:rPr>
                <w:rFonts w:ascii="Arial" w:eastAsia="Arial" w:hAnsi="Arial" w:cs="Arial"/>
                <w:sz w:val="22"/>
                <w:szCs w:val="22"/>
                <w:highlight w:val="darkMagenta"/>
                <w:lang w:val="en-US"/>
              </w:rPr>
              <w:t xml:space="preserve">[Learning </w:t>
            </w:r>
            <w:r w:rsidRPr="002E5BC6">
              <w:rPr>
                <w:rFonts w:ascii="Arial" w:eastAsia="Arial" w:hAnsi="Arial" w:cs="Arial"/>
                <w:sz w:val="22"/>
                <w:szCs w:val="22"/>
                <w:highlight w:val="darkMagenta"/>
                <w:lang w:val="en-US"/>
              </w:rPr>
              <w:lastRenderedPageBreak/>
              <w:t>Activity – Fire Lighting (easy intro)]</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S2</w:t>
            </w:r>
          </w:p>
          <w:p w14:paraId="1DFED85F" w14:textId="77777777" w:rsidR="002E5BC6" w:rsidRPr="002E5BC6" w:rsidRDefault="002E5BC6" w:rsidP="002E5BC6">
            <w:pPr>
              <w:widowControl w:val="0"/>
              <w:autoSpaceDE w:val="0"/>
              <w:autoSpaceDN w:val="0"/>
              <w:rPr>
                <w:rFonts w:ascii="Arial" w:eastAsia="Arial" w:hAnsi="Arial" w:cs="Arial"/>
                <w:sz w:val="22"/>
                <w:szCs w:val="22"/>
                <w:lang w:val="en-US"/>
              </w:rPr>
            </w:pPr>
          </w:p>
          <w:p w14:paraId="54BF7181"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B was concerned about getting dirty/unclean hands but said “Oh well” and created a handprint in flour on themselves. </w:t>
            </w:r>
            <w:r w:rsidRPr="002E5BC6">
              <w:rPr>
                <w:rFonts w:ascii="Arial" w:eastAsia="Arial" w:hAnsi="Arial" w:cs="Arial"/>
                <w:sz w:val="22"/>
                <w:szCs w:val="22"/>
                <w:highlight w:val="darkMagenta"/>
                <w:lang w:val="en-US"/>
              </w:rPr>
              <w:t xml:space="preserve">Learning Activity – Making Cake in an Orange] </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S5</w:t>
            </w:r>
          </w:p>
          <w:p w14:paraId="4F723628" w14:textId="77777777" w:rsidR="002E5BC6" w:rsidRPr="002E5BC6" w:rsidRDefault="002E5BC6" w:rsidP="002E5BC6">
            <w:pPr>
              <w:widowControl w:val="0"/>
              <w:autoSpaceDE w:val="0"/>
              <w:autoSpaceDN w:val="0"/>
              <w:rPr>
                <w:rFonts w:ascii="Arial" w:eastAsia="Arial" w:hAnsi="Arial" w:cs="Arial"/>
                <w:sz w:val="22"/>
                <w:szCs w:val="22"/>
                <w:lang w:val="en-US"/>
              </w:rPr>
            </w:pPr>
          </w:p>
          <w:p w14:paraId="6B9483A1"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The group was encouraged to be loud, jump in puddles, scream if they wanted to, and shout something that was bothering them B “</w:t>
            </w:r>
            <w:r w:rsidRPr="002E5BC6">
              <w:rPr>
                <w:rFonts w:ascii="Arial" w:eastAsia="Arial" w:hAnsi="Arial" w:cs="Arial"/>
                <w:i/>
                <w:iCs/>
                <w:sz w:val="22"/>
                <w:szCs w:val="22"/>
                <w:lang w:val="en-US"/>
              </w:rPr>
              <w:t>school</w:t>
            </w:r>
            <w:r w:rsidRPr="002E5BC6">
              <w:rPr>
                <w:rFonts w:ascii="Arial" w:eastAsia="Arial" w:hAnsi="Arial" w:cs="Arial"/>
                <w:sz w:val="22"/>
                <w:szCs w:val="22"/>
                <w:lang w:val="en-US"/>
              </w:rPr>
              <w:t>” F “</w:t>
            </w:r>
            <w:r w:rsidRPr="002E5BC6">
              <w:rPr>
                <w:rFonts w:ascii="Arial" w:eastAsia="Arial" w:hAnsi="Arial" w:cs="Arial"/>
                <w:i/>
                <w:iCs/>
                <w:sz w:val="22"/>
                <w:szCs w:val="22"/>
                <w:lang w:val="en-US"/>
              </w:rPr>
              <w:t>homework</w:t>
            </w:r>
            <w:r w:rsidRPr="002E5BC6">
              <w:rPr>
                <w:rFonts w:ascii="Arial" w:eastAsia="Arial" w:hAnsi="Arial" w:cs="Arial"/>
                <w:sz w:val="22"/>
                <w:szCs w:val="22"/>
                <w:lang w:val="en-US"/>
              </w:rPr>
              <w:t>” D “</w:t>
            </w:r>
            <w:r w:rsidRPr="002E5BC6">
              <w:rPr>
                <w:rFonts w:ascii="Arial" w:eastAsia="Arial" w:hAnsi="Arial" w:cs="Arial"/>
                <w:i/>
                <w:iCs/>
                <w:sz w:val="22"/>
                <w:szCs w:val="22"/>
                <w:lang w:val="en-US"/>
              </w:rPr>
              <w:t>people</w:t>
            </w:r>
            <w:r w:rsidRPr="002E5BC6">
              <w:rPr>
                <w:rFonts w:ascii="Arial" w:eastAsia="Arial" w:hAnsi="Arial" w:cs="Arial"/>
                <w:sz w:val="22"/>
                <w:szCs w:val="22"/>
                <w:lang w:val="en-US"/>
              </w:rPr>
              <w:t xml:space="preserve">”. </w:t>
            </w:r>
            <w:r w:rsidRPr="002E5BC6">
              <w:rPr>
                <w:rFonts w:ascii="Arial" w:eastAsia="Arial" w:hAnsi="Arial" w:cs="Arial"/>
                <w:sz w:val="22"/>
                <w:szCs w:val="22"/>
                <w:highlight w:val="blue"/>
                <w:lang w:val="en-US"/>
              </w:rPr>
              <w:t>[Sensory Activity – Scream Away]</w:t>
            </w:r>
            <w:r w:rsidRPr="002E5BC6">
              <w:rPr>
                <w:rFonts w:ascii="Arial" w:eastAsia="Arial" w:hAnsi="Arial" w:cs="Arial"/>
                <w:sz w:val="22"/>
                <w:szCs w:val="22"/>
                <w:lang w:val="en-US"/>
              </w:rPr>
              <w:t xml:space="preserve"> </w:t>
            </w:r>
            <w:proofErr w:type="gramStart"/>
            <w:r w:rsidRPr="002E5BC6">
              <w:rPr>
                <w:rFonts w:ascii="Arial" w:eastAsia="Arial" w:hAnsi="Arial" w:cs="Arial"/>
                <w:sz w:val="22"/>
                <w:szCs w:val="22"/>
                <w:highlight w:val="yellow"/>
                <w:lang w:val="en-US"/>
              </w:rPr>
              <w:t>S6</w:t>
            </w:r>
            <w:proofErr w:type="gramEnd"/>
          </w:p>
          <w:p w14:paraId="3B8AB54B" w14:textId="77777777" w:rsidR="002E5BC6" w:rsidRPr="002E5BC6" w:rsidRDefault="002E5BC6" w:rsidP="002E5BC6">
            <w:pPr>
              <w:widowControl w:val="0"/>
              <w:autoSpaceDE w:val="0"/>
              <w:autoSpaceDN w:val="0"/>
              <w:rPr>
                <w:rFonts w:ascii="Arial" w:eastAsia="Arial" w:hAnsi="Arial" w:cs="Arial"/>
                <w:sz w:val="22"/>
                <w:szCs w:val="22"/>
                <w:lang w:val="en-US"/>
              </w:rPr>
            </w:pPr>
          </w:p>
          <w:p w14:paraId="5359D72F"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D picked up a toy, “</w:t>
            </w:r>
            <w:r w:rsidRPr="002E5BC6">
              <w:rPr>
                <w:rFonts w:ascii="Arial" w:eastAsia="Arial" w:hAnsi="Arial" w:cs="Arial"/>
                <w:i/>
                <w:iCs/>
                <w:sz w:val="22"/>
                <w:szCs w:val="22"/>
                <w:lang w:val="en-US"/>
              </w:rPr>
              <w:t>oh, I like this, but I want another child to have it”</w:t>
            </w:r>
            <w:r w:rsidRPr="002E5BC6">
              <w:rPr>
                <w:rFonts w:ascii="Arial" w:eastAsia="Arial" w:hAnsi="Arial" w:cs="Arial"/>
                <w:sz w:val="22"/>
                <w:szCs w:val="22"/>
                <w:lang w:val="en-US"/>
              </w:rPr>
              <w:t xml:space="preserve"> so put it back in the box.</w:t>
            </w:r>
          </w:p>
          <w:p w14:paraId="38A11737"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highlight w:val="darkGreen"/>
                <w:lang w:val="en-US"/>
              </w:rPr>
              <w:t>[Creative Activity – Geocaching]</w:t>
            </w:r>
            <w:r w:rsidRPr="002E5BC6">
              <w:rPr>
                <w:rFonts w:ascii="Arial" w:eastAsia="Arial" w:hAnsi="Arial" w:cs="Arial"/>
                <w:sz w:val="22"/>
                <w:szCs w:val="22"/>
                <w:lang w:val="en-US"/>
              </w:rPr>
              <w:t xml:space="preserve"> </w:t>
            </w:r>
            <w:r w:rsidRPr="002E5BC6">
              <w:rPr>
                <w:rFonts w:ascii="Arial" w:eastAsia="Arial" w:hAnsi="Arial" w:cs="Arial"/>
                <w:sz w:val="22"/>
                <w:szCs w:val="22"/>
                <w:highlight w:val="darkYellow"/>
                <w:lang w:val="en-US"/>
              </w:rPr>
              <w:t>S6</w:t>
            </w:r>
          </w:p>
          <w:p w14:paraId="17047D76" w14:textId="77777777" w:rsidR="002E5BC6" w:rsidRPr="002E5BC6" w:rsidRDefault="002E5BC6" w:rsidP="002E5BC6">
            <w:pPr>
              <w:widowControl w:val="0"/>
              <w:autoSpaceDE w:val="0"/>
              <w:autoSpaceDN w:val="0"/>
              <w:rPr>
                <w:rFonts w:ascii="Arial" w:eastAsia="Arial" w:hAnsi="Arial" w:cs="Arial"/>
                <w:sz w:val="22"/>
                <w:szCs w:val="22"/>
                <w:lang w:val="en-US"/>
              </w:rPr>
            </w:pPr>
          </w:p>
          <w:p w14:paraId="224DE199"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Their [B] white shoes were now brown, but they said that “</w:t>
            </w:r>
            <w:r w:rsidRPr="002E5BC6">
              <w:rPr>
                <w:rFonts w:ascii="Arial" w:eastAsia="Arial" w:hAnsi="Arial" w:cs="Arial"/>
                <w:i/>
                <w:iCs/>
                <w:sz w:val="22"/>
                <w:szCs w:val="22"/>
                <w:lang w:val="en-US"/>
              </w:rPr>
              <w:t>didn’t matter</w:t>
            </w:r>
            <w:r w:rsidRPr="002E5BC6">
              <w:rPr>
                <w:rFonts w:ascii="Arial" w:eastAsia="Arial" w:hAnsi="Arial" w:cs="Arial"/>
                <w:sz w:val="22"/>
                <w:szCs w:val="22"/>
                <w:lang w:val="en-US"/>
              </w:rPr>
              <w:t xml:space="preserve">” </w:t>
            </w:r>
            <w:r w:rsidRPr="002E5BC6">
              <w:rPr>
                <w:rFonts w:ascii="Arial" w:eastAsia="Arial" w:hAnsi="Arial" w:cs="Arial"/>
                <w:sz w:val="22"/>
                <w:szCs w:val="22"/>
                <w:lang w:val="en-US"/>
              </w:rPr>
              <w:lastRenderedPageBreak/>
              <w:t>and they felt “</w:t>
            </w:r>
            <w:r w:rsidRPr="002E5BC6">
              <w:rPr>
                <w:rFonts w:ascii="Arial" w:eastAsia="Arial" w:hAnsi="Arial" w:cs="Arial"/>
                <w:i/>
                <w:iCs/>
                <w:sz w:val="22"/>
                <w:szCs w:val="22"/>
                <w:lang w:val="en-US"/>
              </w:rPr>
              <w:t>calmer, for being dirtier</w:t>
            </w:r>
            <w:r w:rsidRPr="002E5BC6">
              <w:rPr>
                <w:rFonts w:ascii="Arial" w:eastAsia="Arial" w:hAnsi="Arial" w:cs="Arial"/>
                <w:sz w:val="22"/>
                <w:szCs w:val="22"/>
                <w:lang w:val="en-US"/>
              </w:rPr>
              <w:t>” “</w:t>
            </w:r>
            <w:r w:rsidRPr="002E5BC6">
              <w:rPr>
                <w:rFonts w:ascii="Arial" w:eastAsia="Arial" w:hAnsi="Arial" w:cs="Arial"/>
                <w:i/>
                <w:iCs/>
                <w:sz w:val="22"/>
                <w:szCs w:val="22"/>
                <w:lang w:val="en-US"/>
              </w:rPr>
              <w:t>I can’t believe I once fussed over a speck of mud, look at me now</w:t>
            </w:r>
            <w:r w:rsidRPr="002E5BC6">
              <w:rPr>
                <w:rFonts w:ascii="Arial" w:eastAsia="Arial" w:hAnsi="Arial" w:cs="Arial"/>
                <w:sz w:val="22"/>
                <w:szCs w:val="22"/>
                <w:lang w:val="en-US"/>
              </w:rPr>
              <w:t xml:space="preserve">.” (laughing). </w:t>
            </w:r>
            <w:r w:rsidRPr="002E5BC6">
              <w:rPr>
                <w:rFonts w:ascii="Arial" w:eastAsia="Arial" w:hAnsi="Arial" w:cs="Arial"/>
                <w:sz w:val="22"/>
                <w:szCs w:val="22"/>
                <w:highlight w:val="darkMagenta"/>
                <w:lang w:val="en-US"/>
              </w:rPr>
              <w:t xml:space="preserve">Learning Activity – Den building] </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S6</w:t>
            </w:r>
          </w:p>
          <w:p w14:paraId="20D47A3C" w14:textId="77777777" w:rsidR="002E5BC6" w:rsidRPr="002E5BC6" w:rsidRDefault="002E5BC6" w:rsidP="002E5BC6">
            <w:pPr>
              <w:widowControl w:val="0"/>
              <w:autoSpaceDE w:val="0"/>
              <w:autoSpaceDN w:val="0"/>
              <w:rPr>
                <w:rFonts w:ascii="Arial" w:eastAsia="Arial" w:hAnsi="Arial" w:cs="Arial"/>
                <w:sz w:val="22"/>
                <w:szCs w:val="22"/>
                <w:lang w:val="en-US"/>
              </w:rPr>
            </w:pPr>
          </w:p>
          <w:p w14:paraId="1262067F" w14:textId="77777777" w:rsidR="002E5BC6" w:rsidRPr="002E5BC6" w:rsidRDefault="002E5BC6" w:rsidP="002E5BC6">
            <w:pPr>
              <w:widowControl w:val="0"/>
              <w:autoSpaceDE w:val="0"/>
              <w:autoSpaceDN w:val="0"/>
              <w:rPr>
                <w:rFonts w:ascii="Arial" w:eastAsia="Arial" w:hAnsi="Arial" w:cs="Arial"/>
                <w:sz w:val="22"/>
                <w:szCs w:val="22"/>
                <w:lang w:val="en-US"/>
              </w:rPr>
            </w:pPr>
            <w:proofErr w:type="spellStart"/>
            <w:r w:rsidRPr="002E5BC6">
              <w:rPr>
                <w:rFonts w:ascii="Arial" w:eastAsia="Arial" w:hAnsi="Arial" w:cs="Arial"/>
                <w:sz w:val="22"/>
                <w:szCs w:val="22"/>
                <w:lang w:val="en-US"/>
              </w:rPr>
              <w:t>E</w:t>
            </w:r>
            <w:proofErr w:type="spellEnd"/>
            <w:r w:rsidRPr="002E5BC6">
              <w:rPr>
                <w:rFonts w:ascii="Arial" w:eastAsia="Arial" w:hAnsi="Arial" w:cs="Arial"/>
                <w:sz w:val="22"/>
                <w:szCs w:val="22"/>
                <w:lang w:val="en-US"/>
              </w:rPr>
              <w:t xml:space="preserve"> completed the task and said that they enjoyed “</w:t>
            </w:r>
            <w:r w:rsidRPr="002E5BC6">
              <w:rPr>
                <w:rFonts w:ascii="Arial" w:eastAsia="Arial" w:hAnsi="Arial" w:cs="Arial"/>
                <w:i/>
                <w:iCs/>
                <w:sz w:val="22"/>
                <w:szCs w:val="22"/>
                <w:lang w:val="en-US"/>
              </w:rPr>
              <w:t>taking my mind off other things</w:t>
            </w:r>
            <w:r w:rsidRPr="002E5BC6">
              <w:rPr>
                <w:rFonts w:ascii="Arial" w:eastAsia="Arial" w:hAnsi="Arial" w:cs="Arial"/>
                <w:sz w:val="22"/>
                <w:szCs w:val="22"/>
                <w:lang w:val="en-US"/>
              </w:rPr>
              <w:t xml:space="preserve">” with the activity.  </w:t>
            </w:r>
            <w:r w:rsidRPr="002E5BC6">
              <w:rPr>
                <w:rFonts w:ascii="Arial" w:eastAsia="Arial" w:hAnsi="Arial" w:cs="Arial"/>
                <w:sz w:val="22"/>
                <w:szCs w:val="22"/>
                <w:highlight w:val="darkGreen"/>
                <w:lang w:val="en-US"/>
              </w:rPr>
              <w:t>[Creative Activity – Whittling Sticks]</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S7</w:t>
            </w:r>
          </w:p>
          <w:p w14:paraId="55A0008A" w14:textId="77777777" w:rsidR="002E5BC6" w:rsidRPr="002E5BC6" w:rsidRDefault="002E5BC6" w:rsidP="002E5BC6">
            <w:pPr>
              <w:widowControl w:val="0"/>
              <w:autoSpaceDE w:val="0"/>
              <w:autoSpaceDN w:val="0"/>
              <w:rPr>
                <w:rFonts w:ascii="Arial" w:eastAsia="Arial" w:hAnsi="Arial" w:cs="Arial"/>
                <w:sz w:val="22"/>
                <w:szCs w:val="22"/>
                <w:lang w:val="en-US"/>
              </w:rPr>
            </w:pPr>
          </w:p>
          <w:p w14:paraId="76419621" w14:textId="77777777" w:rsidR="002E5BC6" w:rsidRPr="002E5BC6" w:rsidRDefault="002E5BC6" w:rsidP="002E5BC6">
            <w:pPr>
              <w:widowControl w:val="0"/>
              <w:autoSpaceDE w:val="0"/>
              <w:autoSpaceDN w:val="0"/>
              <w:rPr>
                <w:rFonts w:ascii="Arial" w:eastAsia="Arial" w:hAnsi="Arial" w:cs="Arial"/>
                <w:sz w:val="22"/>
                <w:szCs w:val="22"/>
                <w:lang w:val="en-US"/>
              </w:rPr>
            </w:pPr>
          </w:p>
          <w:p w14:paraId="4D2974B0"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B said that they were feeling “</w:t>
            </w:r>
            <w:r w:rsidRPr="002E5BC6">
              <w:rPr>
                <w:rFonts w:ascii="Arial" w:eastAsia="Arial" w:hAnsi="Arial" w:cs="Arial"/>
                <w:i/>
                <w:iCs/>
                <w:sz w:val="22"/>
                <w:szCs w:val="22"/>
                <w:lang w:val="en-US"/>
              </w:rPr>
              <w:t>calm</w:t>
            </w:r>
            <w:r w:rsidRPr="002E5BC6">
              <w:rPr>
                <w:rFonts w:ascii="Arial" w:eastAsia="Arial" w:hAnsi="Arial" w:cs="Arial"/>
                <w:sz w:val="22"/>
                <w:szCs w:val="22"/>
                <w:lang w:val="en-US"/>
              </w:rPr>
              <w:t xml:space="preserve">” </w:t>
            </w:r>
            <w:r w:rsidRPr="002E5BC6">
              <w:rPr>
                <w:rFonts w:ascii="Arial" w:eastAsia="Arial" w:hAnsi="Arial" w:cs="Arial"/>
                <w:sz w:val="22"/>
                <w:szCs w:val="22"/>
                <w:highlight w:val="cyan"/>
                <w:lang w:val="en-US"/>
              </w:rPr>
              <w:t xml:space="preserve">[Check In] – </w:t>
            </w:r>
            <w:r w:rsidRPr="002E5BC6">
              <w:rPr>
                <w:rFonts w:ascii="Arial" w:eastAsia="Arial" w:hAnsi="Arial" w:cs="Arial"/>
                <w:sz w:val="22"/>
                <w:szCs w:val="22"/>
                <w:highlight w:val="yellow"/>
                <w:lang w:val="en-US"/>
              </w:rPr>
              <w:t>S7</w:t>
            </w:r>
          </w:p>
          <w:p w14:paraId="4A6E51CA" w14:textId="77777777" w:rsidR="002E5BC6" w:rsidRPr="002E5BC6" w:rsidRDefault="002E5BC6" w:rsidP="002E5BC6">
            <w:pPr>
              <w:widowControl w:val="0"/>
              <w:autoSpaceDE w:val="0"/>
              <w:autoSpaceDN w:val="0"/>
              <w:rPr>
                <w:rFonts w:ascii="Arial" w:eastAsia="Arial" w:hAnsi="Arial" w:cs="Arial"/>
                <w:sz w:val="22"/>
                <w:szCs w:val="22"/>
                <w:lang w:val="en-US"/>
              </w:rPr>
            </w:pPr>
          </w:p>
        </w:tc>
        <w:tc>
          <w:tcPr>
            <w:tcW w:w="1893" w:type="dxa"/>
            <w:tcBorders>
              <w:bottom w:val="single" w:sz="4" w:space="0" w:color="auto"/>
            </w:tcBorders>
          </w:tcPr>
          <w:p w14:paraId="054481A9"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lastRenderedPageBreak/>
              <w:t xml:space="preserve">A struggled to receive positive comments and destroyed theirs in front of others. </w:t>
            </w:r>
            <w:r w:rsidRPr="002E5BC6">
              <w:rPr>
                <w:rFonts w:ascii="Arial" w:eastAsia="Arial" w:hAnsi="Arial" w:cs="Arial"/>
                <w:sz w:val="22"/>
                <w:szCs w:val="22"/>
                <w:highlight w:val="darkGreen"/>
                <w:lang w:val="en-US"/>
              </w:rPr>
              <w:t>[Creative Activity - Nature Mandala</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S1</w:t>
            </w:r>
          </w:p>
          <w:p w14:paraId="302EEA9D" w14:textId="77777777" w:rsidR="002E5BC6" w:rsidRPr="002E5BC6" w:rsidRDefault="002E5BC6" w:rsidP="002E5BC6">
            <w:pPr>
              <w:widowControl w:val="0"/>
              <w:autoSpaceDE w:val="0"/>
              <w:autoSpaceDN w:val="0"/>
              <w:rPr>
                <w:rFonts w:ascii="Arial" w:eastAsia="Arial" w:hAnsi="Arial" w:cs="Arial"/>
                <w:sz w:val="22"/>
                <w:szCs w:val="22"/>
                <w:lang w:val="en-US"/>
              </w:rPr>
            </w:pPr>
          </w:p>
          <w:p w14:paraId="12EB680C"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D needed encouragement as they said it was a “</w:t>
            </w:r>
            <w:r w:rsidRPr="002E5BC6">
              <w:rPr>
                <w:rFonts w:ascii="Arial" w:eastAsia="Arial" w:hAnsi="Arial" w:cs="Arial"/>
                <w:i/>
                <w:iCs/>
                <w:sz w:val="22"/>
                <w:szCs w:val="22"/>
                <w:lang w:val="en-US"/>
              </w:rPr>
              <w:t>girl’s activity”.</w:t>
            </w:r>
            <w:r w:rsidRPr="002E5BC6">
              <w:rPr>
                <w:rFonts w:ascii="Arial" w:eastAsia="Arial" w:hAnsi="Arial" w:cs="Arial"/>
                <w:sz w:val="22"/>
                <w:szCs w:val="22"/>
                <w:lang w:val="en-US"/>
              </w:rPr>
              <w:t xml:space="preserve"> </w:t>
            </w:r>
            <w:r w:rsidRPr="002E5BC6">
              <w:rPr>
                <w:rFonts w:ascii="Arial" w:eastAsia="Arial" w:hAnsi="Arial" w:cs="Arial"/>
                <w:sz w:val="22"/>
                <w:szCs w:val="22"/>
                <w:highlight w:val="darkGreen"/>
                <w:lang w:val="en-US"/>
              </w:rPr>
              <w:t>[Creative Activity - Nature Mandala</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S1</w:t>
            </w:r>
          </w:p>
          <w:p w14:paraId="6C03541F" w14:textId="77777777" w:rsidR="002E5BC6" w:rsidRPr="002E5BC6" w:rsidRDefault="002E5BC6" w:rsidP="002E5BC6">
            <w:pPr>
              <w:widowControl w:val="0"/>
              <w:autoSpaceDE w:val="0"/>
              <w:autoSpaceDN w:val="0"/>
              <w:rPr>
                <w:rFonts w:ascii="Arial" w:eastAsia="Arial" w:hAnsi="Arial" w:cs="Arial"/>
                <w:sz w:val="22"/>
                <w:szCs w:val="22"/>
                <w:lang w:val="en-US"/>
              </w:rPr>
            </w:pPr>
          </w:p>
          <w:p w14:paraId="56BF1934"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D said they “</w:t>
            </w:r>
            <w:r w:rsidRPr="002E5BC6">
              <w:rPr>
                <w:rFonts w:ascii="Arial" w:eastAsia="Arial" w:hAnsi="Arial" w:cs="Arial"/>
                <w:i/>
                <w:iCs/>
                <w:sz w:val="22"/>
                <w:szCs w:val="22"/>
                <w:lang w:val="en-US"/>
              </w:rPr>
              <w:t>don’t have much good right now</w:t>
            </w:r>
            <w:r w:rsidRPr="002E5BC6">
              <w:rPr>
                <w:rFonts w:ascii="Arial" w:eastAsia="Arial" w:hAnsi="Arial" w:cs="Arial"/>
                <w:sz w:val="22"/>
                <w:szCs w:val="22"/>
                <w:lang w:val="en-US"/>
              </w:rPr>
              <w:t xml:space="preserve">”. </w:t>
            </w:r>
          </w:p>
          <w:p w14:paraId="7C36C81D"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C said they “</w:t>
            </w:r>
            <w:r w:rsidRPr="002E5BC6">
              <w:rPr>
                <w:rFonts w:ascii="Arial" w:eastAsia="Arial" w:hAnsi="Arial" w:cs="Arial"/>
                <w:i/>
                <w:iCs/>
                <w:sz w:val="22"/>
                <w:szCs w:val="22"/>
                <w:lang w:val="en-US"/>
              </w:rPr>
              <w:t>enjoyed doing that</w:t>
            </w:r>
            <w:r w:rsidRPr="002E5BC6">
              <w:rPr>
                <w:rFonts w:ascii="Arial" w:eastAsia="Arial" w:hAnsi="Arial" w:cs="Arial"/>
                <w:sz w:val="22"/>
                <w:szCs w:val="22"/>
                <w:lang w:val="en-US"/>
              </w:rPr>
              <w:t>” and “</w:t>
            </w:r>
            <w:r w:rsidRPr="002E5BC6">
              <w:rPr>
                <w:rFonts w:ascii="Arial" w:eastAsia="Arial" w:hAnsi="Arial" w:cs="Arial"/>
                <w:i/>
                <w:iCs/>
                <w:sz w:val="22"/>
                <w:szCs w:val="22"/>
                <w:lang w:val="en-US"/>
              </w:rPr>
              <w:t>will do it again for his mum</w:t>
            </w:r>
            <w:r w:rsidRPr="002E5BC6">
              <w:rPr>
                <w:rFonts w:ascii="Arial" w:eastAsia="Arial" w:hAnsi="Arial" w:cs="Arial"/>
                <w:sz w:val="22"/>
                <w:szCs w:val="22"/>
                <w:lang w:val="en-US"/>
              </w:rPr>
              <w:t>”.</w:t>
            </w:r>
          </w:p>
          <w:p w14:paraId="5CA7F3C6"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B said they felt “</w:t>
            </w:r>
            <w:r w:rsidRPr="002E5BC6">
              <w:rPr>
                <w:rFonts w:ascii="Arial" w:eastAsia="Arial" w:hAnsi="Arial" w:cs="Arial"/>
                <w:i/>
                <w:iCs/>
                <w:sz w:val="22"/>
                <w:szCs w:val="22"/>
                <w:lang w:val="en-US"/>
              </w:rPr>
              <w:t>happier</w:t>
            </w:r>
            <w:r w:rsidRPr="002E5BC6">
              <w:rPr>
                <w:rFonts w:ascii="Arial" w:eastAsia="Arial" w:hAnsi="Arial" w:cs="Arial"/>
                <w:sz w:val="22"/>
                <w:szCs w:val="22"/>
                <w:lang w:val="en-US"/>
              </w:rPr>
              <w:t xml:space="preserve">” to think about a good thing in their life. </w:t>
            </w:r>
            <w:r w:rsidRPr="002E5BC6">
              <w:rPr>
                <w:rFonts w:ascii="Arial" w:eastAsia="Arial" w:hAnsi="Arial" w:cs="Arial"/>
                <w:sz w:val="22"/>
                <w:szCs w:val="22"/>
                <w:highlight w:val="darkGray"/>
                <w:lang w:val="en-US"/>
              </w:rPr>
              <w:t>[Give to Others – Gratitude]</w:t>
            </w:r>
            <w:r w:rsidRPr="002E5BC6">
              <w:rPr>
                <w:rFonts w:ascii="Arial" w:eastAsia="Arial" w:hAnsi="Arial" w:cs="Arial"/>
                <w:sz w:val="22"/>
                <w:szCs w:val="22"/>
                <w:lang w:val="en-US"/>
              </w:rPr>
              <w:t xml:space="preserve"> – </w:t>
            </w:r>
            <w:proofErr w:type="gramStart"/>
            <w:r w:rsidRPr="002E5BC6">
              <w:rPr>
                <w:rFonts w:ascii="Arial" w:eastAsia="Arial" w:hAnsi="Arial" w:cs="Arial"/>
                <w:sz w:val="22"/>
                <w:szCs w:val="22"/>
                <w:highlight w:val="yellow"/>
                <w:lang w:val="en-US"/>
              </w:rPr>
              <w:t>S2</w:t>
            </w:r>
            <w:proofErr w:type="gramEnd"/>
          </w:p>
          <w:p w14:paraId="323FDADB" w14:textId="77777777" w:rsidR="002E5BC6" w:rsidRPr="002E5BC6" w:rsidRDefault="002E5BC6" w:rsidP="002E5BC6">
            <w:pPr>
              <w:widowControl w:val="0"/>
              <w:autoSpaceDE w:val="0"/>
              <w:autoSpaceDN w:val="0"/>
              <w:rPr>
                <w:rFonts w:ascii="Arial" w:eastAsia="Arial" w:hAnsi="Arial" w:cs="Arial"/>
                <w:sz w:val="22"/>
                <w:szCs w:val="22"/>
                <w:lang w:val="en-US"/>
              </w:rPr>
            </w:pPr>
          </w:p>
          <w:p w14:paraId="56BBDAED"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D expressed that he had a “</w:t>
            </w:r>
            <w:r w:rsidRPr="002E5BC6">
              <w:rPr>
                <w:rFonts w:ascii="Arial" w:eastAsia="Arial" w:hAnsi="Arial" w:cs="Arial"/>
                <w:i/>
                <w:iCs/>
                <w:sz w:val="22"/>
                <w:szCs w:val="22"/>
                <w:lang w:val="en-US"/>
              </w:rPr>
              <w:t xml:space="preserve">bad morning, so I’m going to have a bad afternoon as </w:t>
            </w:r>
            <w:r w:rsidRPr="002E5BC6">
              <w:rPr>
                <w:rFonts w:ascii="Arial" w:eastAsia="Arial" w:hAnsi="Arial" w:cs="Arial"/>
                <w:i/>
                <w:iCs/>
                <w:sz w:val="22"/>
                <w:szCs w:val="22"/>
                <w:lang w:val="en-US"/>
              </w:rPr>
              <w:lastRenderedPageBreak/>
              <w:t xml:space="preserve">well” </w:t>
            </w:r>
            <w:r w:rsidRPr="002E5BC6">
              <w:rPr>
                <w:rFonts w:ascii="Arial" w:eastAsia="Arial" w:hAnsi="Arial" w:cs="Arial"/>
                <w:sz w:val="22"/>
                <w:szCs w:val="22"/>
                <w:highlight w:val="yellow"/>
                <w:lang w:val="en-US"/>
              </w:rPr>
              <w:t>[Additional Notes] – S2</w:t>
            </w:r>
          </w:p>
          <w:p w14:paraId="7FCA87FE" w14:textId="77777777" w:rsidR="002E5BC6" w:rsidRPr="002E5BC6" w:rsidRDefault="002E5BC6" w:rsidP="002E5BC6">
            <w:pPr>
              <w:widowControl w:val="0"/>
              <w:autoSpaceDE w:val="0"/>
              <w:autoSpaceDN w:val="0"/>
              <w:rPr>
                <w:rFonts w:ascii="Arial" w:eastAsia="Arial" w:hAnsi="Arial" w:cs="Arial"/>
                <w:sz w:val="22"/>
                <w:szCs w:val="22"/>
                <w:lang w:val="en-US"/>
              </w:rPr>
            </w:pPr>
          </w:p>
          <w:p w14:paraId="17D00992"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[C’s}…mother going in and out of the hospital. She has heart problems due to previous smoking habits and he is worried something will happen whilst she is in there and fears she won’t come out again. He said this causes anxiety for him and he avoids going to places because of it. We chatted about anxiety, </w:t>
            </w:r>
            <w:proofErr w:type="spellStart"/>
            <w:r w:rsidRPr="002E5BC6">
              <w:rPr>
                <w:rFonts w:ascii="Arial" w:eastAsia="Arial" w:hAnsi="Arial" w:cs="Arial"/>
                <w:sz w:val="22"/>
                <w:szCs w:val="22"/>
                <w:lang w:val="en-US"/>
              </w:rPr>
              <w:t>catastrophising</w:t>
            </w:r>
            <w:proofErr w:type="spellEnd"/>
            <w:r w:rsidRPr="002E5BC6">
              <w:rPr>
                <w:rFonts w:ascii="Arial" w:eastAsia="Arial" w:hAnsi="Arial" w:cs="Arial"/>
                <w:sz w:val="22"/>
                <w:szCs w:val="22"/>
                <w:lang w:val="en-US"/>
              </w:rPr>
              <w:t xml:space="preserve"> and what happens in our minds. C said he picks up a lot of his mother’s feelings and thoughts and how he feels as how his mother feels, how his mother feels, how he feels. </w:t>
            </w:r>
            <w:r w:rsidRPr="002E5BC6">
              <w:rPr>
                <w:rFonts w:ascii="Arial" w:eastAsia="Arial" w:hAnsi="Arial" w:cs="Arial"/>
                <w:sz w:val="22"/>
                <w:szCs w:val="22"/>
                <w:highlight w:val="cyan"/>
                <w:lang w:val="en-US"/>
              </w:rPr>
              <w:t xml:space="preserve">[Check Out] – </w:t>
            </w:r>
            <w:proofErr w:type="gramStart"/>
            <w:r w:rsidRPr="002E5BC6">
              <w:rPr>
                <w:rFonts w:ascii="Arial" w:eastAsia="Arial" w:hAnsi="Arial" w:cs="Arial"/>
                <w:sz w:val="22"/>
                <w:szCs w:val="22"/>
                <w:highlight w:val="yellow"/>
                <w:lang w:val="en-US"/>
              </w:rPr>
              <w:t>S3</w:t>
            </w:r>
            <w:proofErr w:type="gramEnd"/>
          </w:p>
          <w:p w14:paraId="230BE7E7" w14:textId="77777777" w:rsidR="002E5BC6" w:rsidRPr="002E5BC6" w:rsidRDefault="002E5BC6" w:rsidP="002E5BC6">
            <w:pPr>
              <w:widowControl w:val="0"/>
              <w:autoSpaceDE w:val="0"/>
              <w:autoSpaceDN w:val="0"/>
              <w:rPr>
                <w:rFonts w:ascii="Arial" w:eastAsia="Arial" w:hAnsi="Arial" w:cs="Arial"/>
                <w:sz w:val="22"/>
                <w:szCs w:val="22"/>
                <w:lang w:val="en-US"/>
              </w:rPr>
            </w:pPr>
          </w:p>
          <w:p w14:paraId="1ACC55CC"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C commented that they think they are “</w:t>
            </w:r>
            <w:r w:rsidRPr="002E5BC6">
              <w:rPr>
                <w:rFonts w:ascii="Arial" w:eastAsia="Arial" w:hAnsi="Arial" w:cs="Arial"/>
                <w:i/>
                <w:iCs/>
                <w:sz w:val="22"/>
                <w:szCs w:val="22"/>
                <w:lang w:val="en-US"/>
              </w:rPr>
              <w:t>emotionless</w:t>
            </w:r>
            <w:r w:rsidRPr="002E5BC6">
              <w:rPr>
                <w:rFonts w:ascii="Arial" w:eastAsia="Arial" w:hAnsi="Arial" w:cs="Arial"/>
                <w:sz w:val="22"/>
                <w:szCs w:val="22"/>
                <w:lang w:val="en-US"/>
              </w:rPr>
              <w:t xml:space="preserve">” and they </w:t>
            </w:r>
            <w:r w:rsidRPr="002E5BC6">
              <w:rPr>
                <w:rFonts w:ascii="Arial" w:eastAsia="Arial" w:hAnsi="Arial" w:cs="Arial"/>
                <w:i/>
                <w:iCs/>
                <w:sz w:val="22"/>
                <w:szCs w:val="22"/>
                <w:lang w:val="en-US"/>
              </w:rPr>
              <w:t xml:space="preserve">“don’t feel much”. </w:t>
            </w:r>
            <w:r w:rsidRPr="002E5BC6">
              <w:rPr>
                <w:rFonts w:ascii="Arial" w:eastAsia="Arial" w:hAnsi="Arial" w:cs="Arial"/>
                <w:sz w:val="22"/>
                <w:szCs w:val="22"/>
                <w:highlight w:val="darkRed"/>
                <w:lang w:val="en-US"/>
              </w:rPr>
              <w:t>[Connection – Guess my emotion activity]</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 xml:space="preserve">– </w:t>
            </w:r>
            <w:proofErr w:type="gramStart"/>
            <w:r w:rsidRPr="002E5BC6">
              <w:rPr>
                <w:rFonts w:ascii="Arial" w:eastAsia="Arial" w:hAnsi="Arial" w:cs="Arial"/>
                <w:sz w:val="22"/>
                <w:szCs w:val="22"/>
                <w:highlight w:val="yellow"/>
                <w:lang w:val="en-US"/>
              </w:rPr>
              <w:t>S3</w:t>
            </w:r>
            <w:proofErr w:type="gramEnd"/>
          </w:p>
          <w:p w14:paraId="2C043486" w14:textId="77777777" w:rsidR="002E5BC6" w:rsidRPr="002E5BC6" w:rsidRDefault="002E5BC6" w:rsidP="002E5BC6">
            <w:pPr>
              <w:widowControl w:val="0"/>
              <w:autoSpaceDE w:val="0"/>
              <w:autoSpaceDN w:val="0"/>
              <w:rPr>
                <w:rFonts w:ascii="Arial" w:eastAsia="Arial" w:hAnsi="Arial" w:cs="Arial"/>
                <w:sz w:val="22"/>
                <w:szCs w:val="22"/>
                <w:lang w:val="en-US"/>
              </w:rPr>
            </w:pPr>
          </w:p>
          <w:p w14:paraId="385FC21C"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E said she enjoyed it but struggles a lot when people tell her they feel one </w:t>
            </w:r>
            <w:r w:rsidRPr="002E5BC6">
              <w:rPr>
                <w:rFonts w:ascii="Arial" w:eastAsia="Arial" w:hAnsi="Arial" w:cs="Arial"/>
                <w:sz w:val="22"/>
                <w:szCs w:val="22"/>
                <w:lang w:val="en-US"/>
              </w:rPr>
              <w:lastRenderedPageBreak/>
              <w:t xml:space="preserve">thing but their face/body language shows something else – B said they found this hard as well. </w:t>
            </w:r>
            <w:r w:rsidRPr="002E5BC6">
              <w:rPr>
                <w:rFonts w:ascii="Arial" w:eastAsia="Arial" w:hAnsi="Arial" w:cs="Arial"/>
                <w:sz w:val="22"/>
                <w:szCs w:val="22"/>
                <w:highlight w:val="darkRed"/>
                <w:lang w:val="en-US"/>
              </w:rPr>
              <w:t>[Connection – Guess my emotion activity]</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 xml:space="preserve">– </w:t>
            </w:r>
            <w:proofErr w:type="gramStart"/>
            <w:r w:rsidRPr="002E5BC6">
              <w:rPr>
                <w:rFonts w:ascii="Arial" w:eastAsia="Arial" w:hAnsi="Arial" w:cs="Arial"/>
                <w:sz w:val="22"/>
                <w:szCs w:val="22"/>
                <w:highlight w:val="yellow"/>
                <w:lang w:val="en-US"/>
              </w:rPr>
              <w:t>S3</w:t>
            </w:r>
            <w:proofErr w:type="gramEnd"/>
          </w:p>
          <w:p w14:paraId="4CA6864F" w14:textId="77777777" w:rsidR="002E5BC6" w:rsidRPr="002E5BC6" w:rsidRDefault="002E5BC6" w:rsidP="002E5BC6">
            <w:pPr>
              <w:widowControl w:val="0"/>
              <w:autoSpaceDE w:val="0"/>
              <w:autoSpaceDN w:val="0"/>
              <w:rPr>
                <w:rFonts w:ascii="Arial" w:eastAsia="Arial" w:hAnsi="Arial" w:cs="Arial"/>
                <w:sz w:val="22"/>
                <w:szCs w:val="22"/>
                <w:lang w:val="en-US"/>
              </w:rPr>
            </w:pPr>
          </w:p>
          <w:p w14:paraId="2B7B723F"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A, the group praised the effort and work, but he went “nah” and tore it down. D copied this </w:t>
            </w:r>
            <w:proofErr w:type="spellStart"/>
            <w:r w:rsidRPr="002E5BC6">
              <w:rPr>
                <w:rFonts w:ascii="Arial" w:eastAsia="Arial" w:hAnsi="Arial" w:cs="Arial"/>
                <w:sz w:val="22"/>
                <w:szCs w:val="22"/>
                <w:lang w:val="en-US"/>
              </w:rPr>
              <w:t>behaviour</w:t>
            </w:r>
            <w:proofErr w:type="spellEnd"/>
            <w:r w:rsidRPr="002E5BC6">
              <w:rPr>
                <w:rFonts w:ascii="Arial" w:eastAsia="Arial" w:hAnsi="Arial" w:cs="Arial"/>
                <w:sz w:val="22"/>
                <w:szCs w:val="22"/>
                <w:lang w:val="en-US"/>
              </w:rPr>
              <w:t xml:space="preserve"> of </w:t>
            </w:r>
            <w:proofErr w:type="gramStart"/>
            <w:r w:rsidRPr="002E5BC6">
              <w:rPr>
                <w:rFonts w:ascii="Arial" w:eastAsia="Arial" w:hAnsi="Arial" w:cs="Arial"/>
                <w:sz w:val="22"/>
                <w:szCs w:val="22"/>
                <w:lang w:val="en-US"/>
              </w:rPr>
              <w:t>A’s</w:t>
            </w:r>
            <w:proofErr w:type="gramEnd"/>
            <w:r w:rsidRPr="002E5BC6">
              <w:rPr>
                <w:rFonts w:ascii="Arial" w:eastAsia="Arial" w:hAnsi="Arial" w:cs="Arial"/>
                <w:sz w:val="22"/>
                <w:szCs w:val="22"/>
                <w:lang w:val="en-US"/>
              </w:rPr>
              <w:t xml:space="preserve"> before there was a chance for discussion. </w:t>
            </w:r>
            <w:r w:rsidRPr="002E5BC6">
              <w:rPr>
                <w:rFonts w:ascii="Arial" w:eastAsia="Arial" w:hAnsi="Arial" w:cs="Arial"/>
                <w:sz w:val="22"/>
                <w:szCs w:val="22"/>
                <w:highlight w:val="darkGreen"/>
                <w:lang w:val="en-US"/>
              </w:rPr>
              <w:t>[Creative Activity – Clay Faces]</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S3</w:t>
            </w:r>
          </w:p>
          <w:p w14:paraId="39DAA3CB" w14:textId="77777777" w:rsidR="002E5BC6" w:rsidRPr="002E5BC6" w:rsidRDefault="002E5BC6" w:rsidP="002E5BC6">
            <w:pPr>
              <w:widowControl w:val="0"/>
              <w:autoSpaceDE w:val="0"/>
              <w:autoSpaceDN w:val="0"/>
              <w:rPr>
                <w:rFonts w:ascii="Arial" w:eastAsia="Arial" w:hAnsi="Arial" w:cs="Arial"/>
                <w:sz w:val="22"/>
                <w:szCs w:val="22"/>
                <w:lang w:val="en-US"/>
              </w:rPr>
            </w:pPr>
          </w:p>
          <w:p w14:paraId="13CA7279"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D did not want to join in the foraging activity at first. Held back to stand-by staff. Mentioned, unprompted, that they were going into respite after the session for the weekend. When asked how it made them feel they said “</w:t>
            </w:r>
            <w:r w:rsidRPr="002E5BC6">
              <w:rPr>
                <w:rFonts w:ascii="Arial" w:eastAsia="Arial" w:hAnsi="Arial" w:cs="Arial"/>
                <w:i/>
                <w:iCs/>
                <w:sz w:val="22"/>
                <w:szCs w:val="22"/>
                <w:lang w:val="en-US"/>
              </w:rPr>
              <w:t>nervous, I don’t know who they are</w:t>
            </w:r>
            <w:r w:rsidRPr="002E5BC6">
              <w:rPr>
                <w:rFonts w:ascii="Arial" w:eastAsia="Arial" w:hAnsi="Arial" w:cs="Arial"/>
                <w:sz w:val="22"/>
                <w:szCs w:val="22"/>
                <w:lang w:val="en-US"/>
              </w:rPr>
              <w:t>” and that he “</w:t>
            </w:r>
            <w:r w:rsidRPr="002E5BC6">
              <w:rPr>
                <w:rFonts w:ascii="Arial" w:eastAsia="Arial" w:hAnsi="Arial" w:cs="Arial"/>
                <w:i/>
                <w:iCs/>
                <w:sz w:val="22"/>
                <w:szCs w:val="22"/>
                <w:lang w:val="en-US"/>
              </w:rPr>
              <w:t>hates my social worker</w:t>
            </w:r>
            <w:r w:rsidRPr="002E5BC6">
              <w:rPr>
                <w:rFonts w:ascii="Arial" w:eastAsia="Arial" w:hAnsi="Arial" w:cs="Arial"/>
                <w:sz w:val="22"/>
                <w:szCs w:val="22"/>
                <w:lang w:val="en-US"/>
              </w:rPr>
              <w:t xml:space="preserve">” – then he ran off to join A. His LAC placement is recent. The staff member says he doesn’t talk about this, this was the first time he’s mentioned anything. </w:t>
            </w:r>
            <w:r w:rsidRPr="002E5BC6">
              <w:rPr>
                <w:rFonts w:ascii="Arial" w:eastAsia="Arial" w:hAnsi="Arial" w:cs="Arial"/>
                <w:sz w:val="22"/>
                <w:szCs w:val="22"/>
                <w:lang w:val="en-US"/>
              </w:rPr>
              <w:lastRenderedPageBreak/>
              <w:t xml:space="preserve">Reported to school. </w:t>
            </w:r>
            <w:r w:rsidRPr="002E5BC6">
              <w:rPr>
                <w:rFonts w:ascii="Arial" w:eastAsia="Arial" w:hAnsi="Arial" w:cs="Arial"/>
                <w:sz w:val="22"/>
                <w:szCs w:val="22"/>
                <w:highlight w:val="yellow"/>
                <w:lang w:val="en-US"/>
              </w:rPr>
              <w:t>[Additional Notes] – S3</w:t>
            </w:r>
          </w:p>
          <w:p w14:paraId="5896499F" w14:textId="77777777" w:rsidR="002E5BC6" w:rsidRPr="002E5BC6" w:rsidRDefault="002E5BC6" w:rsidP="002E5BC6">
            <w:pPr>
              <w:widowControl w:val="0"/>
              <w:autoSpaceDE w:val="0"/>
              <w:autoSpaceDN w:val="0"/>
              <w:rPr>
                <w:rFonts w:ascii="Arial" w:eastAsia="Arial" w:hAnsi="Arial" w:cs="Arial"/>
                <w:sz w:val="22"/>
                <w:szCs w:val="22"/>
                <w:lang w:val="en-US"/>
              </w:rPr>
            </w:pPr>
          </w:p>
          <w:p w14:paraId="18934569"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D very much refusing (see notes): “</w:t>
            </w:r>
            <w:r w:rsidRPr="002E5BC6">
              <w:rPr>
                <w:rFonts w:ascii="Arial" w:eastAsia="Arial" w:hAnsi="Arial" w:cs="Arial"/>
                <w:i/>
                <w:iCs/>
                <w:sz w:val="22"/>
                <w:szCs w:val="22"/>
                <w:lang w:val="en-US"/>
              </w:rPr>
              <w:t xml:space="preserve">Nope, not doing that. No, don't want to do that. No, you do that, not me. No, I don't </w:t>
            </w:r>
            <w:proofErr w:type="spellStart"/>
            <w:r w:rsidRPr="002E5BC6">
              <w:rPr>
                <w:rFonts w:ascii="Arial" w:eastAsia="Arial" w:hAnsi="Arial" w:cs="Arial"/>
                <w:i/>
                <w:iCs/>
                <w:sz w:val="22"/>
                <w:szCs w:val="22"/>
                <w:lang w:val="en-US"/>
              </w:rPr>
              <w:t>wanna</w:t>
            </w:r>
            <w:proofErr w:type="spellEnd"/>
            <w:r w:rsidRPr="002E5BC6">
              <w:rPr>
                <w:rFonts w:ascii="Arial" w:eastAsia="Arial" w:hAnsi="Arial" w:cs="Arial"/>
                <w:i/>
                <w:iCs/>
                <w:sz w:val="22"/>
                <w:szCs w:val="22"/>
                <w:lang w:val="en-US"/>
              </w:rPr>
              <w:t xml:space="preserve"> go here. No, I don't </w:t>
            </w:r>
            <w:proofErr w:type="spellStart"/>
            <w:r w:rsidRPr="002E5BC6">
              <w:rPr>
                <w:rFonts w:ascii="Arial" w:eastAsia="Arial" w:hAnsi="Arial" w:cs="Arial"/>
                <w:i/>
                <w:iCs/>
                <w:sz w:val="22"/>
                <w:szCs w:val="22"/>
                <w:lang w:val="en-US"/>
              </w:rPr>
              <w:t>wanna</w:t>
            </w:r>
            <w:proofErr w:type="spellEnd"/>
            <w:r w:rsidRPr="002E5BC6">
              <w:rPr>
                <w:rFonts w:ascii="Arial" w:eastAsia="Arial" w:hAnsi="Arial" w:cs="Arial"/>
                <w:i/>
                <w:iCs/>
                <w:sz w:val="22"/>
                <w:szCs w:val="22"/>
                <w:lang w:val="en-US"/>
              </w:rPr>
              <w:t xml:space="preserve"> be here</w:t>
            </w:r>
            <w:r w:rsidRPr="002E5BC6">
              <w:rPr>
                <w:rFonts w:ascii="Arial" w:eastAsia="Arial" w:hAnsi="Arial" w:cs="Arial"/>
                <w:sz w:val="22"/>
                <w:szCs w:val="22"/>
                <w:lang w:val="en-US"/>
              </w:rPr>
              <w:t xml:space="preserve">.” </w:t>
            </w:r>
            <w:r w:rsidRPr="002E5BC6">
              <w:rPr>
                <w:rFonts w:ascii="Arial" w:eastAsia="Arial" w:hAnsi="Arial" w:cs="Arial"/>
                <w:sz w:val="22"/>
                <w:szCs w:val="22"/>
                <w:highlight w:val="cyan"/>
                <w:lang w:val="en-US"/>
              </w:rPr>
              <w:t xml:space="preserve">[Check In] – </w:t>
            </w:r>
            <w:proofErr w:type="gramStart"/>
            <w:r w:rsidRPr="002E5BC6">
              <w:rPr>
                <w:rFonts w:ascii="Arial" w:eastAsia="Arial" w:hAnsi="Arial" w:cs="Arial"/>
                <w:sz w:val="22"/>
                <w:szCs w:val="22"/>
                <w:highlight w:val="yellow"/>
                <w:lang w:val="en-US"/>
              </w:rPr>
              <w:t>S6</w:t>
            </w:r>
            <w:proofErr w:type="gramEnd"/>
          </w:p>
          <w:p w14:paraId="64DA8F28" w14:textId="77777777" w:rsidR="002E5BC6" w:rsidRPr="002E5BC6" w:rsidRDefault="002E5BC6" w:rsidP="002E5BC6">
            <w:pPr>
              <w:widowControl w:val="0"/>
              <w:autoSpaceDE w:val="0"/>
              <w:autoSpaceDN w:val="0"/>
              <w:rPr>
                <w:rFonts w:ascii="Arial" w:eastAsia="Arial" w:hAnsi="Arial" w:cs="Arial"/>
                <w:sz w:val="22"/>
                <w:szCs w:val="22"/>
                <w:lang w:val="en-US"/>
              </w:rPr>
            </w:pPr>
          </w:p>
          <w:p w14:paraId="2FB2CC58"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B “</w:t>
            </w:r>
            <w:r w:rsidRPr="002E5BC6">
              <w:rPr>
                <w:rFonts w:ascii="Arial" w:eastAsia="Arial" w:hAnsi="Arial" w:cs="Arial"/>
                <w:i/>
                <w:iCs/>
                <w:sz w:val="22"/>
                <w:szCs w:val="22"/>
                <w:lang w:val="en-US"/>
              </w:rPr>
              <w:t>I don’t have a positive mindset</w:t>
            </w:r>
            <w:proofErr w:type="gramStart"/>
            <w:r w:rsidRPr="002E5BC6">
              <w:rPr>
                <w:rFonts w:ascii="Arial" w:eastAsia="Arial" w:hAnsi="Arial" w:cs="Arial"/>
                <w:sz w:val="22"/>
                <w:szCs w:val="22"/>
                <w:lang w:val="en-US"/>
              </w:rPr>
              <w:t>” .</w:t>
            </w:r>
            <w:proofErr w:type="gramEnd"/>
            <w:r w:rsidRPr="002E5BC6">
              <w:rPr>
                <w:rFonts w:ascii="Arial" w:eastAsia="Arial" w:hAnsi="Arial" w:cs="Arial"/>
                <w:sz w:val="22"/>
                <w:szCs w:val="22"/>
                <w:lang w:val="en-US"/>
              </w:rPr>
              <w:t xml:space="preserve"> </w:t>
            </w:r>
            <w:r w:rsidRPr="002E5BC6">
              <w:rPr>
                <w:rFonts w:ascii="Arial" w:eastAsia="Arial" w:hAnsi="Arial" w:cs="Arial"/>
                <w:sz w:val="22"/>
                <w:szCs w:val="22"/>
                <w:highlight w:val="cyan"/>
                <w:lang w:val="en-US"/>
              </w:rPr>
              <w:t xml:space="preserve">[Check Out] – </w:t>
            </w:r>
            <w:proofErr w:type="gramStart"/>
            <w:r w:rsidRPr="002E5BC6">
              <w:rPr>
                <w:rFonts w:ascii="Arial" w:eastAsia="Arial" w:hAnsi="Arial" w:cs="Arial"/>
                <w:sz w:val="22"/>
                <w:szCs w:val="22"/>
                <w:highlight w:val="yellow"/>
                <w:lang w:val="en-US"/>
              </w:rPr>
              <w:t>S7</w:t>
            </w:r>
            <w:proofErr w:type="gramEnd"/>
          </w:p>
          <w:p w14:paraId="79562B80" w14:textId="77777777" w:rsidR="002E5BC6" w:rsidRPr="002E5BC6" w:rsidRDefault="002E5BC6" w:rsidP="002E5BC6">
            <w:pPr>
              <w:widowControl w:val="0"/>
              <w:autoSpaceDE w:val="0"/>
              <w:autoSpaceDN w:val="0"/>
              <w:rPr>
                <w:rFonts w:ascii="Arial" w:eastAsia="Arial" w:hAnsi="Arial" w:cs="Arial"/>
                <w:sz w:val="22"/>
                <w:szCs w:val="22"/>
                <w:lang w:val="en-US"/>
              </w:rPr>
            </w:pPr>
          </w:p>
          <w:p w14:paraId="79CFBE0A"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B stood by the fire and said that it was</w:t>
            </w:r>
            <w:r w:rsidRPr="002E5BC6">
              <w:rPr>
                <w:rFonts w:ascii="Arial" w:eastAsia="Arial" w:hAnsi="Arial" w:cs="Arial"/>
                <w:i/>
                <w:iCs/>
                <w:sz w:val="22"/>
                <w:szCs w:val="22"/>
                <w:lang w:val="en-US"/>
              </w:rPr>
              <w:t xml:space="preserve"> “too cold to be out in the woods” </w:t>
            </w:r>
            <w:r w:rsidRPr="002E5BC6">
              <w:rPr>
                <w:rFonts w:ascii="Arial" w:eastAsia="Arial" w:hAnsi="Arial" w:cs="Arial"/>
                <w:sz w:val="22"/>
                <w:szCs w:val="22"/>
                <w:lang w:val="en-US"/>
              </w:rPr>
              <w:t xml:space="preserve">and that </w:t>
            </w:r>
            <w:r w:rsidRPr="002E5BC6">
              <w:rPr>
                <w:rFonts w:ascii="Arial" w:eastAsia="Arial" w:hAnsi="Arial" w:cs="Arial"/>
                <w:i/>
                <w:iCs/>
                <w:sz w:val="22"/>
                <w:szCs w:val="22"/>
                <w:lang w:val="en-US"/>
              </w:rPr>
              <w:t xml:space="preserve">“I won’t come again if it’s this cold” </w:t>
            </w:r>
            <w:r w:rsidRPr="002E5BC6">
              <w:rPr>
                <w:rFonts w:ascii="Arial" w:eastAsia="Arial" w:hAnsi="Arial" w:cs="Arial"/>
                <w:sz w:val="22"/>
                <w:szCs w:val="22"/>
                <w:highlight w:val="darkMagenta"/>
                <w:lang w:val="en-US"/>
              </w:rPr>
              <w:t xml:space="preserve">Learning Activity – Fire Lighting (challenging)] </w:t>
            </w:r>
            <w:r w:rsidRPr="002E5BC6">
              <w:rPr>
                <w:rFonts w:ascii="Arial" w:eastAsia="Arial" w:hAnsi="Arial" w:cs="Arial"/>
                <w:sz w:val="22"/>
                <w:szCs w:val="22"/>
                <w:lang w:val="en-US"/>
              </w:rPr>
              <w:t xml:space="preserve">– </w:t>
            </w:r>
            <w:r w:rsidRPr="002E5BC6">
              <w:rPr>
                <w:rFonts w:ascii="Arial" w:eastAsia="Arial" w:hAnsi="Arial" w:cs="Arial"/>
                <w:sz w:val="22"/>
                <w:szCs w:val="22"/>
                <w:highlight w:val="yellow"/>
                <w:lang w:val="en-US"/>
              </w:rPr>
              <w:t>S8</w:t>
            </w:r>
          </w:p>
          <w:p w14:paraId="31BA7F3E" w14:textId="77777777" w:rsidR="002E5BC6" w:rsidRPr="002E5BC6" w:rsidRDefault="002E5BC6" w:rsidP="002E5BC6">
            <w:pPr>
              <w:widowControl w:val="0"/>
              <w:autoSpaceDE w:val="0"/>
              <w:autoSpaceDN w:val="0"/>
              <w:rPr>
                <w:rFonts w:ascii="Arial" w:eastAsia="Arial" w:hAnsi="Arial" w:cs="Arial"/>
                <w:sz w:val="22"/>
                <w:szCs w:val="22"/>
                <w:lang w:val="en-US"/>
              </w:rPr>
            </w:pPr>
          </w:p>
          <w:p w14:paraId="5AB03FDE" w14:textId="77777777" w:rsidR="002E5BC6" w:rsidRPr="002E5BC6" w:rsidRDefault="002E5BC6" w:rsidP="002E5BC6">
            <w:pPr>
              <w:widowControl w:val="0"/>
              <w:autoSpaceDE w:val="0"/>
              <w:autoSpaceDN w:val="0"/>
              <w:rPr>
                <w:rFonts w:ascii="Arial" w:eastAsia="Arial" w:hAnsi="Arial" w:cs="Arial"/>
                <w:sz w:val="22"/>
                <w:szCs w:val="22"/>
                <w:lang w:val="en-US"/>
              </w:rPr>
            </w:pPr>
          </w:p>
          <w:p w14:paraId="368F1964" w14:textId="77777777" w:rsidR="002E5BC6" w:rsidRPr="002E5BC6" w:rsidRDefault="002E5BC6" w:rsidP="002E5BC6">
            <w:pPr>
              <w:widowControl w:val="0"/>
              <w:autoSpaceDE w:val="0"/>
              <w:autoSpaceDN w:val="0"/>
              <w:rPr>
                <w:rFonts w:ascii="Arial" w:eastAsia="Arial" w:hAnsi="Arial" w:cs="Arial"/>
                <w:sz w:val="22"/>
                <w:szCs w:val="22"/>
                <w:lang w:val="en-US"/>
              </w:rPr>
            </w:pPr>
          </w:p>
          <w:p w14:paraId="2ACDE0D4" w14:textId="77777777" w:rsidR="002E5BC6" w:rsidRPr="002E5BC6" w:rsidRDefault="002E5BC6" w:rsidP="002E5BC6">
            <w:pPr>
              <w:widowControl w:val="0"/>
              <w:autoSpaceDE w:val="0"/>
              <w:autoSpaceDN w:val="0"/>
              <w:rPr>
                <w:rFonts w:ascii="Arial" w:eastAsia="Arial" w:hAnsi="Arial" w:cs="Arial"/>
                <w:sz w:val="22"/>
                <w:szCs w:val="22"/>
                <w:lang w:val="en-US"/>
              </w:rPr>
            </w:pPr>
          </w:p>
          <w:p w14:paraId="3736F424" w14:textId="77777777" w:rsidR="002E5BC6" w:rsidRPr="002E5BC6" w:rsidRDefault="002E5BC6" w:rsidP="002E5BC6">
            <w:pPr>
              <w:widowControl w:val="0"/>
              <w:autoSpaceDE w:val="0"/>
              <w:autoSpaceDN w:val="0"/>
              <w:rPr>
                <w:rFonts w:ascii="Arial" w:eastAsia="Arial" w:hAnsi="Arial" w:cs="Arial"/>
                <w:sz w:val="22"/>
                <w:szCs w:val="22"/>
                <w:lang w:val="en-US"/>
              </w:rPr>
            </w:pPr>
          </w:p>
          <w:p w14:paraId="5240DBB9" w14:textId="77777777" w:rsidR="002E5BC6" w:rsidRPr="002E5BC6" w:rsidRDefault="002E5BC6" w:rsidP="002E5BC6">
            <w:pPr>
              <w:widowControl w:val="0"/>
              <w:autoSpaceDE w:val="0"/>
              <w:autoSpaceDN w:val="0"/>
              <w:rPr>
                <w:rFonts w:ascii="Arial" w:eastAsia="Arial" w:hAnsi="Arial" w:cs="Arial"/>
                <w:sz w:val="22"/>
                <w:szCs w:val="22"/>
                <w:lang w:val="en-US"/>
              </w:rPr>
            </w:pPr>
          </w:p>
          <w:p w14:paraId="1D3A2F76" w14:textId="77777777" w:rsidR="002E5BC6" w:rsidRPr="002E5BC6" w:rsidRDefault="002E5BC6" w:rsidP="002E5BC6">
            <w:pPr>
              <w:widowControl w:val="0"/>
              <w:autoSpaceDE w:val="0"/>
              <w:autoSpaceDN w:val="0"/>
              <w:rPr>
                <w:rFonts w:ascii="Arial" w:eastAsia="Arial" w:hAnsi="Arial" w:cs="Arial"/>
                <w:sz w:val="22"/>
                <w:szCs w:val="22"/>
                <w:lang w:val="en-US"/>
              </w:rPr>
            </w:pPr>
          </w:p>
        </w:tc>
      </w:tr>
      <w:tr w:rsidR="002E5BC6" w:rsidRPr="002E5BC6" w14:paraId="6CD9F23C" w14:textId="77777777" w:rsidTr="002E5BC6">
        <w:tc>
          <w:tcPr>
            <w:tcW w:w="3444" w:type="dxa"/>
            <w:gridSpan w:val="2"/>
            <w:tcBorders>
              <w:left w:val="nil"/>
              <w:right w:val="nil"/>
            </w:tcBorders>
          </w:tcPr>
          <w:p w14:paraId="71CC2EB9" w14:textId="77777777" w:rsidR="002E5BC6" w:rsidRPr="002E5BC6" w:rsidRDefault="002E5BC6" w:rsidP="002E5BC6">
            <w:pPr>
              <w:widowControl w:val="0"/>
              <w:autoSpaceDE w:val="0"/>
              <w:autoSpaceDN w:val="0"/>
              <w:rPr>
                <w:rFonts w:ascii="Arial" w:eastAsia="Arial" w:hAnsi="Arial" w:cs="Arial"/>
                <w:b/>
                <w:bCs/>
                <w:sz w:val="22"/>
                <w:szCs w:val="22"/>
                <w:lang w:val="en-US"/>
              </w:rPr>
            </w:pPr>
          </w:p>
        </w:tc>
        <w:tc>
          <w:tcPr>
            <w:tcW w:w="3438" w:type="dxa"/>
            <w:gridSpan w:val="2"/>
            <w:tcBorders>
              <w:left w:val="nil"/>
              <w:right w:val="nil"/>
            </w:tcBorders>
          </w:tcPr>
          <w:p w14:paraId="41295A21" w14:textId="77777777" w:rsidR="002E5BC6" w:rsidRPr="002E5BC6" w:rsidRDefault="002E5BC6" w:rsidP="002E5BC6">
            <w:pPr>
              <w:widowControl w:val="0"/>
              <w:autoSpaceDE w:val="0"/>
              <w:autoSpaceDN w:val="0"/>
              <w:rPr>
                <w:rFonts w:ascii="Arial" w:eastAsia="Arial" w:hAnsi="Arial" w:cs="Arial"/>
                <w:b/>
                <w:bCs/>
                <w:sz w:val="22"/>
                <w:szCs w:val="22"/>
                <w:lang w:val="en-US"/>
              </w:rPr>
            </w:pPr>
          </w:p>
        </w:tc>
        <w:tc>
          <w:tcPr>
            <w:tcW w:w="3608" w:type="dxa"/>
            <w:gridSpan w:val="2"/>
            <w:tcBorders>
              <w:left w:val="nil"/>
              <w:right w:val="nil"/>
            </w:tcBorders>
          </w:tcPr>
          <w:p w14:paraId="6A73859E" w14:textId="77777777" w:rsidR="002E5BC6" w:rsidRPr="002E5BC6" w:rsidRDefault="002E5BC6" w:rsidP="002E5BC6">
            <w:pPr>
              <w:widowControl w:val="0"/>
              <w:autoSpaceDE w:val="0"/>
              <w:autoSpaceDN w:val="0"/>
              <w:rPr>
                <w:rFonts w:ascii="Arial" w:eastAsia="Arial" w:hAnsi="Arial" w:cs="Arial"/>
                <w:b/>
                <w:bCs/>
                <w:sz w:val="22"/>
                <w:szCs w:val="22"/>
                <w:lang w:val="en-US"/>
              </w:rPr>
            </w:pPr>
          </w:p>
        </w:tc>
      </w:tr>
      <w:tr w:rsidR="002E5BC6" w:rsidRPr="002E5BC6" w14:paraId="6C98C8D1" w14:textId="77777777" w:rsidTr="002E5BC6">
        <w:tc>
          <w:tcPr>
            <w:tcW w:w="3444" w:type="dxa"/>
            <w:gridSpan w:val="2"/>
            <w:shd w:val="clear" w:color="auto" w:fill="D0CECE" w:themeFill="background2" w:themeFillShade="E6"/>
            <w:vAlign w:val="center"/>
          </w:tcPr>
          <w:p w14:paraId="002EE0F6" w14:textId="77777777" w:rsidR="002E5BC6" w:rsidRPr="002E5BC6" w:rsidRDefault="002E5BC6" w:rsidP="002E5BC6">
            <w:pPr>
              <w:widowControl w:val="0"/>
              <w:autoSpaceDE w:val="0"/>
              <w:autoSpaceDN w:val="0"/>
              <w:jc w:val="center"/>
              <w:rPr>
                <w:rFonts w:ascii="Arial" w:eastAsia="Arial" w:hAnsi="Arial" w:cs="Arial"/>
                <w:b/>
                <w:bCs/>
                <w:sz w:val="22"/>
                <w:szCs w:val="22"/>
                <w:lang w:val="en-US"/>
              </w:rPr>
            </w:pPr>
            <w:r w:rsidRPr="002E5BC6">
              <w:rPr>
                <w:rFonts w:ascii="Arial" w:eastAsia="Arial" w:hAnsi="Arial" w:cs="Arial"/>
                <w:b/>
                <w:bCs/>
                <w:i/>
                <w:iCs/>
                <w:sz w:val="22"/>
                <w:szCs w:val="22"/>
                <w:lang w:val="en-US"/>
              </w:rPr>
              <w:t>Category name:</w:t>
            </w:r>
            <w:r w:rsidRPr="002E5BC6">
              <w:rPr>
                <w:rFonts w:ascii="Arial" w:eastAsia="Arial" w:hAnsi="Arial" w:cs="Arial"/>
                <w:b/>
                <w:bCs/>
                <w:sz w:val="22"/>
                <w:szCs w:val="22"/>
                <w:lang w:val="en-US"/>
              </w:rPr>
              <w:t xml:space="preserve">  Engagement with nature and nature-based activities</w:t>
            </w:r>
          </w:p>
        </w:tc>
        <w:tc>
          <w:tcPr>
            <w:tcW w:w="3438" w:type="dxa"/>
            <w:gridSpan w:val="2"/>
            <w:shd w:val="clear" w:color="auto" w:fill="D0CECE" w:themeFill="background2" w:themeFillShade="E6"/>
            <w:vAlign w:val="center"/>
          </w:tcPr>
          <w:p w14:paraId="2178E5E8" w14:textId="77777777" w:rsidR="002E5BC6" w:rsidRPr="002E5BC6" w:rsidRDefault="002E5BC6" w:rsidP="002E5BC6">
            <w:pPr>
              <w:widowControl w:val="0"/>
              <w:autoSpaceDE w:val="0"/>
              <w:autoSpaceDN w:val="0"/>
              <w:jc w:val="center"/>
              <w:rPr>
                <w:rFonts w:ascii="Arial" w:eastAsia="Arial" w:hAnsi="Arial" w:cs="Arial"/>
                <w:b/>
                <w:bCs/>
                <w:sz w:val="22"/>
                <w:szCs w:val="22"/>
                <w:lang w:val="en-US"/>
              </w:rPr>
            </w:pPr>
            <w:r w:rsidRPr="002E5BC6">
              <w:rPr>
                <w:rFonts w:ascii="Arial" w:eastAsia="Arial" w:hAnsi="Arial" w:cs="Arial"/>
                <w:b/>
                <w:bCs/>
                <w:i/>
                <w:iCs/>
                <w:sz w:val="22"/>
                <w:szCs w:val="22"/>
                <w:lang w:val="en-US"/>
              </w:rPr>
              <w:t>Category name:</w:t>
            </w:r>
            <w:r w:rsidRPr="002E5BC6">
              <w:rPr>
                <w:rFonts w:ascii="Arial" w:eastAsia="Arial" w:hAnsi="Arial" w:cs="Arial"/>
                <w:b/>
                <w:bCs/>
                <w:sz w:val="22"/>
                <w:szCs w:val="22"/>
                <w:lang w:val="en-US"/>
              </w:rPr>
              <w:t xml:space="preserve"> Social Interactions</w:t>
            </w:r>
          </w:p>
        </w:tc>
        <w:tc>
          <w:tcPr>
            <w:tcW w:w="3608" w:type="dxa"/>
            <w:gridSpan w:val="2"/>
            <w:shd w:val="clear" w:color="auto" w:fill="D0CECE" w:themeFill="background2" w:themeFillShade="E6"/>
            <w:vAlign w:val="center"/>
          </w:tcPr>
          <w:p w14:paraId="3618B306" w14:textId="77777777" w:rsidR="002E5BC6" w:rsidRPr="002E5BC6" w:rsidRDefault="002E5BC6" w:rsidP="002E5BC6">
            <w:pPr>
              <w:widowControl w:val="0"/>
              <w:autoSpaceDE w:val="0"/>
              <w:autoSpaceDN w:val="0"/>
              <w:jc w:val="center"/>
              <w:rPr>
                <w:rFonts w:ascii="Arial" w:eastAsia="Arial" w:hAnsi="Arial" w:cs="Arial"/>
                <w:b/>
                <w:bCs/>
                <w:sz w:val="22"/>
                <w:szCs w:val="22"/>
                <w:lang w:val="en-US"/>
              </w:rPr>
            </w:pPr>
            <w:r w:rsidRPr="002E5BC6">
              <w:rPr>
                <w:rFonts w:ascii="Arial" w:eastAsia="Arial" w:hAnsi="Arial" w:cs="Arial"/>
                <w:b/>
                <w:bCs/>
                <w:i/>
                <w:iCs/>
                <w:sz w:val="22"/>
                <w:szCs w:val="22"/>
                <w:lang w:val="en-US"/>
              </w:rPr>
              <w:t>Category name:</w:t>
            </w:r>
            <w:r w:rsidRPr="002E5BC6">
              <w:rPr>
                <w:rFonts w:ascii="Arial" w:eastAsia="Arial" w:hAnsi="Arial" w:cs="Arial"/>
                <w:b/>
                <w:bCs/>
                <w:sz w:val="22"/>
                <w:szCs w:val="22"/>
                <w:lang w:val="en-US"/>
              </w:rPr>
              <w:t xml:space="preserve"> Emotional Well-being</w:t>
            </w:r>
          </w:p>
        </w:tc>
      </w:tr>
      <w:tr w:rsidR="002E5BC6" w:rsidRPr="002E5BC6" w14:paraId="613F3A2D" w14:textId="77777777" w:rsidTr="002E5BC6">
        <w:tc>
          <w:tcPr>
            <w:tcW w:w="3444" w:type="dxa"/>
            <w:gridSpan w:val="2"/>
            <w:shd w:val="clear" w:color="auto" w:fill="D0CECE" w:themeFill="background2" w:themeFillShade="E6"/>
            <w:vAlign w:val="center"/>
          </w:tcPr>
          <w:p w14:paraId="3C5CD963" w14:textId="77777777" w:rsidR="002E5BC6" w:rsidRPr="002E5BC6" w:rsidRDefault="002E5BC6" w:rsidP="002E5BC6">
            <w:pPr>
              <w:widowControl w:val="0"/>
              <w:autoSpaceDE w:val="0"/>
              <w:autoSpaceDN w:val="0"/>
              <w:jc w:val="center"/>
              <w:rPr>
                <w:rFonts w:ascii="Arial" w:eastAsia="Arial" w:hAnsi="Arial" w:cs="Arial"/>
                <w:b/>
                <w:bCs/>
                <w:sz w:val="22"/>
                <w:szCs w:val="22"/>
                <w:lang w:val="en-US"/>
              </w:rPr>
            </w:pPr>
            <w:r w:rsidRPr="002E5BC6">
              <w:rPr>
                <w:rFonts w:ascii="Arial" w:eastAsia="Arial" w:hAnsi="Arial" w:cs="Arial"/>
                <w:i/>
                <w:iCs/>
                <w:sz w:val="22"/>
                <w:szCs w:val="22"/>
                <w:lang w:val="en-US"/>
              </w:rPr>
              <w:t>Outcome Proposition:</w:t>
            </w:r>
            <w:r w:rsidRPr="002E5BC6">
              <w:rPr>
                <w:rFonts w:ascii="Arial" w:eastAsia="Arial" w:hAnsi="Arial" w:cs="Arial"/>
                <w:sz w:val="22"/>
                <w:szCs w:val="22"/>
                <w:lang w:val="en-US"/>
              </w:rPr>
              <w:t xml:space="preserve"> Adolescents engage with nature and nature-based activities in a proactive manner.</w:t>
            </w:r>
          </w:p>
        </w:tc>
        <w:tc>
          <w:tcPr>
            <w:tcW w:w="3438" w:type="dxa"/>
            <w:gridSpan w:val="2"/>
            <w:shd w:val="clear" w:color="auto" w:fill="D0CECE" w:themeFill="background2" w:themeFillShade="E6"/>
            <w:vAlign w:val="center"/>
          </w:tcPr>
          <w:p w14:paraId="510C6E53" w14:textId="77777777" w:rsidR="002E5BC6" w:rsidRPr="002E5BC6" w:rsidRDefault="002E5BC6" w:rsidP="002E5BC6">
            <w:pPr>
              <w:widowControl w:val="0"/>
              <w:autoSpaceDE w:val="0"/>
              <w:autoSpaceDN w:val="0"/>
              <w:ind w:left="360"/>
              <w:jc w:val="center"/>
              <w:rPr>
                <w:rFonts w:ascii="Arial" w:eastAsia="Arial" w:hAnsi="Arial" w:cs="Arial"/>
                <w:i/>
                <w:iCs/>
                <w:sz w:val="22"/>
                <w:szCs w:val="22"/>
                <w:lang w:val="en-US"/>
              </w:rPr>
            </w:pPr>
          </w:p>
          <w:p w14:paraId="64F14B4E" w14:textId="77777777" w:rsidR="002E5BC6" w:rsidRPr="002E5BC6" w:rsidRDefault="002E5BC6" w:rsidP="002E5BC6">
            <w:pPr>
              <w:widowControl w:val="0"/>
              <w:autoSpaceDE w:val="0"/>
              <w:autoSpaceDN w:val="0"/>
              <w:ind w:left="360"/>
              <w:jc w:val="center"/>
              <w:rPr>
                <w:rFonts w:ascii="Arial" w:eastAsia="Arial" w:hAnsi="Arial" w:cs="Arial"/>
                <w:sz w:val="22"/>
                <w:szCs w:val="22"/>
                <w:lang w:val="en-US"/>
              </w:rPr>
            </w:pPr>
            <w:r w:rsidRPr="002E5BC6">
              <w:rPr>
                <w:rFonts w:ascii="Arial" w:eastAsia="Arial" w:hAnsi="Arial" w:cs="Arial"/>
                <w:i/>
                <w:iCs/>
                <w:sz w:val="22"/>
                <w:szCs w:val="22"/>
                <w:lang w:val="en-US"/>
              </w:rPr>
              <w:t>Outcome Proposition:</w:t>
            </w:r>
            <w:r w:rsidRPr="002E5BC6">
              <w:rPr>
                <w:rFonts w:ascii="Arial" w:eastAsia="Arial" w:hAnsi="Arial" w:cs="Arial"/>
                <w:sz w:val="22"/>
                <w:szCs w:val="22"/>
                <w:lang w:val="en-US"/>
              </w:rPr>
              <w:t xml:space="preserve"> Being involved in nature-based activities outdoors stimulates positive social interactions among adolescents.</w:t>
            </w:r>
          </w:p>
          <w:p w14:paraId="17E2D16B" w14:textId="77777777" w:rsidR="002E5BC6" w:rsidRPr="002E5BC6" w:rsidRDefault="002E5BC6" w:rsidP="002E5BC6">
            <w:pPr>
              <w:widowControl w:val="0"/>
              <w:autoSpaceDE w:val="0"/>
              <w:autoSpaceDN w:val="0"/>
              <w:jc w:val="center"/>
              <w:rPr>
                <w:rFonts w:ascii="Arial" w:eastAsia="Arial" w:hAnsi="Arial" w:cs="Arial"/>
                <w:b/>
                <w:bCs/>
                <w:sz w:val="22"/>
                <w:szCs w:val="22"/>
                <w:lang w:val="en-US"/>
              </w:rPr>
            </w:pPr>
          </w:p>
        </w:tc>
        <w:tc>
          <w:tcPr>
            <w:tcW w:w="3608" w:type="dxa"/>
            <w:gridSpan w:val="2"/>
            <w:shd w:val="clear" w:color="auto" w:fill="D0CECE" w:themeFill="background2" w:themeFillShade="E6"/>
            <w:vAlign w:val="center"/>
          </w:tcPr>
          <w:p w14:paraId="7388C6CA" w14:textId="77777777" w:rsidR="002E5BC6" w:rsidRPr="002E5BC6" w:rsidRDefault="002E5BC6" w:rsidP="002E5BC6">
            <w:pPr>
              <w:widowControl w:val="0"/>
              <w:autoSpaceDE w:val="0"/>
              <w:autoSpaceDN w:val="0"/>
              <w:jc w:val="center"/>
              <w:rPr>
                <w:rFonts w:ascii="Arial" w:eastAsia="Arial" w:hAnsi="Arial" w:cs="Arial"/>
                <w:b/>
                <w:bCs/>
                <w:sz w:val="22"/>
                <w:szCs w:val="22"/>
                <w:lang w:val="en-US"/>
              </w:rPr>
            </w:pPr>
            <w:r w:rsidRPr="002E5BC6">
              <w:rPr>
                <w:rFonts w:ascii="Arial" w:eastAsia="Arial" w:hAnsi="Arial" w:cs="Arial"/>
                <w:i/>
                <w:iCs/>
                <w:sz w:val="22"/>
                <w:szCs w:val="22"/>
                <w:lang w:val="en-US"/>
              </w:rPr>
              <w:t>Outcome Proposition:</w:t>
            </w:r>
            <w:r w:rsidRPr="002E5BC6">
              <w:rPr>
                <w:rFonts w:ascii="Arial" w:eastAsia="Arial" w:hAnsi="Arial" w:cs="Arial"/>
                <w:sz w:val="22"/>
                <w:szCs w:val="22"/>
                <w:lang w:val="en-US"/>
              </w:rPr>
              <w:t xml:space="preserve"> Adolescents with complex needs experience increased emotional well-being whilst being in nature.</w:t>
            </w:r>
          </w:p>
        </w:tc>
      </w:tr>
      <w:tr w:rsidR="002E5BC6" w:rsidRPr="002E5BC6" w14:paraId="6E82E418" w14:textId="77777777" w:rsidTr="002E5BC6">
        <w:tc>
          <w:tcPr>
            <w:tcW w:w="3444" w:type="dxa"/>
            <w:gridSpan w:val="2"/>
            <w:shd w:val="clear" w:color="auto" w:fill="E7E6E6" w:themeFill="background2"/>
          </w:tcPr>
          <w:p w14:paraId="51A7C7DC" w14:textId="77777777" w:rsidR="002E5BC6" w:rsidRPr="002E5BC6" w:rsidRDefault="002E5BC6" w:rsidP="002E5BC6">
            <w:pPr>
              <w:widowControl w:val="0"/>
              <w:autoSpaceDE w:val="0"/>
              <w:autoSpaceDN w:val="0"/>
              <w:rPr>
                <w:rFonts w:ascii="Arial" w:eastAsia="Arial" w:hAnsi="Arial" w:cs="Arial"/>
                <w:b/>
                <w:bCs/>
                <w:sz w:val="22"/>
                <w:szCs w:val="22"/>
                <w:lang w:val="en-US"/>
              </w:rPr>
            </w:pPr>
            <w:r w:rsidRPr="002E5BC6">
              <w:rPr>
                <w:rFonts w:ascii="Arial" w:eastAsia="Arial" w:hAnsi="Arial" w:cs="Arial"/>
                <w:b/>
                <w:bCs/>
                <w:sz w:val="22"/>
                <w:szCs w:val="22"/>
                <w:lang w:val="en-US"/>
              </w:rPr>
              <w:t>Focus Group Transcribed comments</w:t>
            </w:r>
          </w:p>
          <w:p w14:paraId="2CAB11E6" w14:textId="77777777" w:rsidR="002E5BC6" w:rsidRPr="002E5BC6" w:rsidRDefault="002E5BC6" w:rsidP="002E5BC6">
            <w:pPr>
              <w:widowControl w:val="0"/>
              <w:autoSpaceDE w:val="0"/>
              <w:autoSpaceDN w:val="0"/>
              <w:rPr>
                <w:rFonts w:ascii="Arial" w:eastAsia="Arial" w:hAnsi="Arial" w:cs="Arial"/>
                <w:b/>
                <w:bCs/>
                <w:sz w:val="22"/>
                <w:szCs w:val="22"/>
                <w:lang w:val="en-US"/>
              </w:rPr>
            </w:pPr>
            <w:r w:rsidRPr="002E5BC6">
              <w:rPr>
                <w:rFonts w:ascii="Arial" w:eastAsia="Arial" w:hAnsi="Arial" w:cs="Arial"/>
                <w:b/>
                <w:bCs/>
                <w:sz w:val="22"/>
                <w:szCs w:val="22"/>
                <w:lang w:val="en-US"/>
              </w:rPr>
              <w:t>(</w:t>
            </w:r>
            <w:proofErr w:type="gramStart"/>
            <w:r w:rsidRPr="002E5BC6">
              <w:rPr>
                <w:rFonts w:ascii="Arial" w:eastAsia="Arial" w:hAnsi="Arial" w:cs="Arial"/>
                <w:b/>
                <w:bCs/>
                <w:sz w:val="22"/>
                <w:szCs w:val="22"/>
                <w:lang w:val="en-US"/>
              </w:rPr>
              <w:t>line</w:t>
            </w:r>
            <w:proofErr w:type="gramEnd"/>
            <w:r w:rsidRPr="002E5BC6">
              <w:rPr>
                <w:rFonts w:ascii="Arial" w:eastAsia="Arial" w:hAnsi="Arial" w:cs="Arial"/>
                <w:b/>
                <w:bCs/>
                <w:sz w:val="22"/>
                <w:szCs w:val="22"/>
                <w:lang w:val="en-US"/>
              </w:rPr>
              <w:t xml:space="preserve"> number, Participant, comment)</w:t>
            </w:r>
          </w:p>
        </w:tc>
        <w:tc>
          <w:tcPr>
            <w:tcW w:w="3438" w:type="dxa"/>
            <w:gridSpan w:val="2"/>
            <w:shd w:val="clear" w:color="auto" w:fill="E7E6E6" w:themeFill="background2"/>
          </w:tcPr>
          <w:p w14:paraId="39DA6944" w14:textId="77777777" w:rsidR="002E5BC6" w:rsidRPr="002E5BC6" w:rsidRDefault="002E5BC6" w:rsidP="002E5BC6">
            <w:pPr>
              <w:widowControl w:val="0"/>
              <w:autoSpaceDE w:val="0"/>
              <w:autoSpaceDN w:val="0"/>
              <w:rPr>
                <w:rFonts w:ascii="Arial" w:eastAsia="Arial" w:hAnsi="Arial" w:cs="Arial"/>
                <w:b/>
                <w:bCs/>
                <w:sz w:val="22"/>
                <w:szCs w:val="22"/>
                <w:lang w:val="en-US"/>
              </w:rPr>
            </w:pPr>
            <w:r w:rsidRPr="002E5BC6">
              <w:rPr>
                <w:rFonts w:ascii="Arial" w:eastAsia="Arial" w:hAnsi="Arial" w:cs="Arial"/>
                <w:b/>
                <w:bCs/>
                <w:sz w:val="22"/>
                <w:szCs w:val="22"/>
                <w:lang w:val="en-US"/>
              </w:rPr>
              <w:t>Focus Group Transcribed comments</w:t>
            </w:r>
          </w:p>
          <w:p w14:paraId="0B051ED6" w14:textId="77777777" w:rsidR="002E5BC6" w:rsidRPr="002E5BC6" w:rsidRDefault="002E5BC6" w:rsidP="002E5BC6">
            <w:pPr>
              <w:widowControl w:val="0"/>
              <w:autoSpaceDE w:val="0"/>
              <w:autoSpaceDN w:val="0"/>
              <w:rPr>
                <w:rFonts w:ascii="Arial" w:eastAsia="Arial" w:hAnsi="Arial" w:cs="Arial"/>
                <w:b/>
                <w:bCs/>
                <w:sz w:val="22"/>
                <w:szCs w:val="22"/>
                <w:lang w:val="en-US"/>
              </w:rPr>
            </w:pPr>
            <w:r w:rsidRPr="002E5BC6">
              <w:rPr>
                <w:rFonts w:ascii="Arial" w:eastAsia="Arial" w:hAnsi="Arial" w:cs="Arial"/>
                <w:b/>
                <w:bCs/>
                <w:sz w:val="22"/>
                <w:szCs w:val="22"/>
                <w:lang w:val="en-US"/>
              </w:rPr>
              <w:t>(</w:t>
            </w:r>
            <w:proofErr w:type="gramStart"/>
            <w:r w:rsidRPr="002E5BC6">
              <w:rPr>
                <w:rFonts w:ascii="Arial" w:eastAsia="Arial" w:hAnsi="Arial" w:cs="Arial"/>
                <w:b/>
                <w:bCs/>
                <w:sz w:val="22"/>
                <w:szCs w:val="22"/>
                <w:lang w:val="en-US"/>
              </w:rPr>
              <w:t>line</w:t>
            </w:r>
            <w:proofErr w:type="gramEnd"/>
            <w:r w:rsidRPr="002E5BC6">
              <w:rPr>
                <w:rFonts w:ascii="Arial" w:eastAsia="Arial" w:hAnsi="Arial" w:cs="Arial"/>
                <w:b/>
                <w:bCs/>
                <w:sz w:val="22"/>
                <w:szCs w:val="22"/>
                <w:lang w:val="en-US"/>
              </w:rPr>
              <w:t xml:space="preserve"> number, Participant, comment)</w:t>
            </w:r>
          </w:p>
        </w:tc>
        <w:tc>
          <w:tcPr>
            <w:tcW w:w="3608" w:type="dxa"/>
            <w:gridSpan w:val="2"/>
            <w:shd w:val="clear" w:color="auto" w:fill="E7E6E6" w:themeFill="background2"/>
          </w:tcPr>
          <w:p w14:paraId="5E7CB602" w14:textId="77777777" w:rsidR="002E5BC6" w:rsidRPr="002E5BC6" w:rsidRDefault="002E5BC6" w:rsidP="002E5BC6">
            <w:pPr>
              <w:widowControl w:val="0"/>
              <w:autoSpaceDE w:val="0"/>
              <w:autoSpaceDN w:val="0"/>
              <w:rPr>
                <w:rFonts w:ascii="Arial" w:eastAsia="Arial" w:hAnsi="Arial" w:cs="Arial"/>
                <w:b/>
                <w:bCs/>
                <w:sz w:val="22"/>
                <w:szCs w:val="22"/>
                <w:lang w:val="en-US"/>
              </w:rPr>
            </w:pPr>
            <w:r w:rsidRPr="002E5BC6">
              <w:rPr>
                <w:rFonts w:ascii="Arial" w:eastAsia="Arial" w:hAnsi="Arial" w:cs="Arial"/>
                <w:b/>
                <w:bCs/>
                <w:sz w:val="22"/>
                <w:szCs w:val="22"/>
                <w:lang w:val="en-US"/>
              </w:rPr>
              <w:t>Focus Group Transcribed comments</w:t>
            </w:r>
          </w:p>
          <w:p w14:paraId="715F4264" w14:textId="77777777" w:rsidR="002E5BC6" w:rsidRPr="002E5BC6" w:rsidRDefault="002E5BC6" w:rsidP="002E5BC6">
            <w:pPr>
              <w:widowControl w:val="0"/>
              <w:autoSpaceDE w:val="0"/>
              <w:autoSpaceDN w:val="0"/>
              <w:rPr>
                <w:rFonts w:ascii="Arial" w:eastAsia="Arial" w:hAnsi="Arial" w:cs="Arial"/>
                <w:b/>
                <w:bCs/>
                <w:sz w:val="22"/>
                <w:szCs w:val="22"/>
                <w:lang w:val="en-US"/>
              </w:rPr>
            </w:pPr>
            <w:r w:rsidRPr="002E5BC6">
              <w:rPr>
                <w:rFonts w:ascii="Arial" w:eastAsia="Arial" w:hAnsi="Arial" w:cs="Arial"/>
                <w:b/>
                <w:bCs/>
                <w:sz w:val="22"/>
                <w:szCs w:val="22"/>
                <w:lang w:val="en-US"/>
              </w:rPr>
              <w:t>(</w:t>
            </w:r>
            <w:proofErr w:type="gramStart"/>
            <w:r w:rsidRPr="002E5BC6">
              <w:rPr>
                <w:rFonts w:ascii="Arial" w:eastAsia="Arial" w:hAnsi="Arial" w:cs="Arial"/>
                <w:b/>
                <w:bCs/>
                <w:sz w:val="22"/>
                <w:szCs w:val="22"/>
                <w:lang w:val="en-US"/>
              </w:rPr>
              <w:t>line</w:t>
            </w:r>
            <w:proofErr w:type="gramEnd"/>
            <w:r w:rsidRPr="002E5BC6">
              <w:rPr>
                <w:rFonts w:ascii="Arial" w:eastAsia="Arial" w:hAnsi="Arial" w:cs="Arial"/>
                <w:b/>
                <w:bCs/>
                <w:sz w:val="22"/>
                <w:szCs w:val="22"/>
                <w:lang w:val="en-US"/>
              </w:rPr>
              <w:t xml:space="preserve"> number, Participant, comment)</w:t>
            </w:r>
          </w:p>
        </w:tc>
      </w:tr>
      <w:tr w:rsidR="002E5BC6" w:rsidRPr="002E5BC6" w14:paraId="0332F649" w14:textId="77777777" w:rsidTr="002E5BC6">
        <w:tc>
          <w:tcPr>
            <w:tcW w:w="1855" w:type="dxa"/>
            <w:shd w:val="clear" w:color="auto" w:fill="E7E6E6" w:themeFill="background2"/>
          </w:tcPr>
          <w:p w14:paraId="2E7570F8" w14:textId="77777777" w:rsidR="002E5BC6" w:rsidRPr="002E5BC6" w:rsidRDefault="002E5BC6" w:rsidP="002E5BC6">
            <w:pPr>
              <w:widowControl w:val="0"/>
              <w:autoSpaceDE w:val="0"/>
              <w:autoSpaceDN w:val="0"/>
              <w:jc w:val="center"/>
              <w:rPr>
                <w:rFonts w:ascii="Arial" w:eastAsia="Arial" w:hAnsi="Arial" w:cs="Arial"/>
                <w:sz w:val="22"/>
                <w:szCs w:val="22"/>
                <w:lang w:val="en-US"/>
              </w:rPr>
            </w:pPr>
            <w:r w:rsidRPr="002E5BC6">
              <w:rPr>
                <w:rFonts w:ascii="Arial" w:eastAsia="Arial" w:hAnsi="Arial" w:cs="Arial"/>
                <w:b/>
                <w:bCs/>
                <w:sz w:val="22"/>
                <w:szCs w:val="22"/>
                <w:lang w:val="en-US"/>
              </w:rPr>
              <w:t>Positive</w:t>
            </w:r>
          </w:p>
        </w:tc>
        <w:tc>
          <w:tcPr>
            <w:tcW w:w="1589" w:type="dxa"/>
            <w:shd w:val="clear" w:color="auto" w:fill="E7E6E6" w:themeFill="background2"/>
          </w:tcPr>
          <w:p w14:paraId="6A7BA47F" w14:textId="77777777" w:rsidR="002E5BC6" w:rsidRPr="002E5BC6" w:rsidRDefault="002E5BC6" w:rsidP="002E5BC6">
            <w:pPr>
              <w:widowControl w:val="0"/>
              <w:autoSpaceDE w:val="0"/>
              <w:autoSpaceDN w:val="0"/>
              <w:jc w:val="center"/>
              <w:rPr>
                <w:rFonts w:ascii="Arial" w:eastAsia="Arial" w:hAnsi="Arial" w:cs="Arial"/>
                <w:sz w:val="22"/>
                <w:szCs w:val="22"/>
                <w:lang w:val="en-US"/>
              </w:rPr>
            </w:pPr>
            <w:r w:rsidRPr="002E5BC6">
              <w:rPr>
                <w:rFonts w:ascii="Arial" w:eastAsia="Arial" w:hAnsi="Arial" w:cs="Arial"/>
                <w:b/>
                <w:bCs/>
                <w:sz w:val="22"/>
                <w:szCs w:val="22"/>
                <w:lang w:val="en-US"/>
              </w:rPr>
              <w:t>Negative</w:t>
            </w:r>
          </w:p>
        </w:tc>
        <w:tc>
          <w:tcPr>
            <w:tcW w:w="1814" w:type="dxa"/>
            <w:shd w:val="clear" w:color="auto" w:fill="E7E6E6" w:themeFill="background2"/>
          </w:tcPr>
          <w:p w14:paraId="24628424" w14:textId="77777777" w:rsidR="002E5BC6" w:rsidRPr="002E5BC6" w:rsidRDefault="002E5BC6" w:rsidP="002E5BC6">
            <w:pPr>
              <w:widowControl w:val="0"/>
              <w:autoSpaceDE w:val="0"/>
              <w:autoSpaceDN w:val="0"/>
              <w:jc w:val="center"/>
              <w:rPr>
                <w:rFonts w:ascii="Arial" w:eastAsia="Arial" w:hAnsi="Arial" w:cs="Arial"/>
                <w:b/>
                <w:bCs/>
                <w:sz w:val="22"/>
                <w:szCs w:val="22"/>
                <w:lang w:val="en-US"/>
              </w:rPr>
            </w:pPr>
            <w:r w:rsidRPr="002E5BC6">
              <w:rPr>
                <w:rFonts w:ascii="Arial" w:eastAsia="Arial" w:hAnsi="Arial" w:cs="Arial"/>
                <w:b/>
                <w:bCs/>
                <w:sz w:val="22"/>
                <w:szCs w:val="22"/>
                <w:lang w:val="en-US"/>
              </w:rPr>
              <w:t>Positive</w:t>
            </w:r>
          </w:p>
        </w:tc>
        <w:tc>
          <w:tcPr>
            <w:tcW w:w="1624" w:type="dxa"/>
            <w:shd w:val="clear" w:color="auto" w:fill="E7E6E6" w:themeFill="background2"/>
          </w:tcPr>
          <w:p w14:paraId="7274110C" w14:textId="77777777" w:rsidR="002E5BC6" w:rsidRPr="002E5BC6" w:rsidRDefault="002E5BC6" w:rsidP="002E5BC6">
            <w:pPr>
              <w:widowControl w:val="0"/>
              <w:autoSpaceDE w:val="0"/>
              <w:autoSpaceDN w:val="0"/>
              <w:jc w:val="center"/>
              <w:rPr>
                <w:rFonts w:ascii="Arial" w:eastAsia="Arial" w:hAnsi="Arial" w:cs="Arial"/>
                <w:b/>
                <w:bCs/>
                <w:sz w:val="22"/>
                <w:szCs w:val="22"/>
                <w:lang w:val="en-US"/>
              </w:rPr>
            </w:pPr>
            <w:r w:rsidRPr="002E5BC6">
              <w:rPr>
                <w:rFonts w:ascii="Arial" w:eastAsia="Arial" w:hAnsi="Arial" w:cs="Arial"/>
                <w:b/>
                <w:bCs/>
                <w:sz w:val="22"/>
                <w:szCs w:val="22"/>
                <w:lang w:val="en-US"/>
              </w:rPr>
              <w:t>Negative</w:t>
            </w:r>
          </w:p>
        </w:tc>
        <w:tc>
          <w:tcPr>
            <w:tcW w:w="1715" w:type="dxa"/>
            <w:shd w:val="clear" w:color="auto" w:fill="E7E6E6" w:themeFill="background2"/>
          </w:tcPr>
          <w:p w14:paraId="69BEED7F" w14:textId="77777777" w:rsidR="002E5BC6" w:rsidRPr="002E5BC6" w:rsidRDefault="002E5BC6" w:rsidP="002E5BC6">
            <w:pPr>
              <w:widowControl w:val="0"/>
              <w:autoSpaceDE w:val="0"/>
              <w:autoSpaceDN w:val="0"/>
              <w:jc w:val="center"/>
              <w:rPr>
                <w:rFonts w:ascii="Arial" w:eastAsia="Arial" w:hAnsi="Arial" w:cs="Arial"/>
                <w:sz w:val="22"/>
                <w:szCs w:val="22"/>
                <w:lang w:val="en-US"/>
              </w:rPr>
            </w:pPr>
            <w:r w:rsidRPr="002E5BC6">
              <w:rPr>
                <w:rFonts w:ascii="Arial" w:eastAsia="Arial" w:hAnsi="Arial" w:cs="Arial"/>
                <w:b/>
                <w:bCs/>
                <w:sz w:val="22"/>
                <w:szCs w:val="22"/>
                <w:lang w:val="en-US"/>
              </w:rPr>
              <w:t>Positive</w:t>
            </w:r>
          </w:p>
        </w:tc>
        <w:tc>
          <w:tcPr>
            <w:tcW w:w="1893" w:type="dxa"/>
            <w:shd w:val="clear" w:color="auto" w:fill="E7E6E6" w:themeFill="background2"/>
          </w:tcPr>
          <w:p w14:paraId="5CAA0FF4" w14:textId="77777777" w:rsidR="002E5BC6" w:rsidRPr="002E5BC6" w:rsidRDefault="002E5BC6" w:rsidP="002E5BC6">
            <w:pPr>
              <w:widowControl w:val="0"/>
              <w:autoSpaceDE w:val="0"/>
              <w:autoSpaceDN w:val="0"/>
              <w:jc w:val="center"/>
              <w:rPr>
                <w:rFonts w:ascii="Arial" w:eastAsia="Arial" w:hAnsi="Arial" w:cs="Arial"/>
                <w:sz w:val="22"/>
                <w:szCs w:val="22"/>
                <w:lang w:val="en-US"/>
              </w:rPr>
            </w:pPr>
            <w:r w:rsidRPr="002E5BC6">
              <w:rPr>
                <w:rFonts w:ascii="Arial" w:eastAsia="Arial" w:hAnsi="Arial" w:cs="Arial"/>
                <w:b/>
                <w:bCs/>
                <w:sz w:val="22"/>
                <w:szCs w:val="22"/>
                <w:lang w:val="en-US"/>
              </w:rPr>
              <w:t>Negative</w:t>
            </w:r>
          </w:p>
        </w:tc>
      </w:tr>
      <w:tr w:rsidR="002E5BC6" w:rsidRPr="002E5BC6" w14:paraId="45A2F12D" w14:textId="77777777" w:rsidTr="002E5BC6">
        <w:tc>
          <w:tcPr>
            <w:tcW w:w="1855" w:type="dxa"/>
          </w:tcPr>
          <w:p w14:paraId="551EFE8C"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46</w:t>
            </w:r>
            <w:r w:rsidRPr="002E5BC6">
              <w:rPr>
                <w:rFonts w:ascii="Arial" w:eastAsia="Arial" w:hAnsi="Arial" w:cs="Arial"/>
                <w:b/>
                <w:bCs/>
                <w:sz w:val="22"/>
                <w:szCs w:val="22"/>
                <w:lang w:val="en-US"/>
              </w:rPr>
              <w:tab/>
              <w:t>E</w:t>
            </w:r>
            <w:r w:rsidRPr="002E5BC6">
              <w:rPr>
                <w:rFonts w:ascii="Arial" w:eastAsia="Arial" w:hAnsi="Arial" w:cs="Arial"/>
                <w:sz w:val="22"/>
                <w:szCs w:val="22"/>
                <w:lang w:val="en-US"/>
              </w:rPr>
              <w:tab/>
              <w:t xml:space="preserve">Well, it made me feel </w:t>
            </w:r>
            <w:r w:rsidRPr="002E5BC6">
              <w:rPr>
                <w:rFonts w:ascii="Arial" w:eastAsia="Arial" w:hAnsi="Arial" w:cs="Arial"/>
                <w:sz w:val="22"/>
                <w:szCs w:val="22"/>
                <w:lang w:val="en-US"/>
              </w:rPr>
              <w:lastRenderedPageBreak/>
              <w:t>better about myself. Being here makes me feel better than at school.</w:t>
            </w:r>
          </w:p>
          <w:p w14:paraId="21182B43"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47</w:t>
            </w:r>
            <w:r w:rsidRPr="002E5BC6">
              <w:rPr>
                <w:rFonts w:ascii="Arial" w:eastAsia="Arial" w:hAnsi="Arial" w:cs="Arial"/>
                <w:b/>
                <w:bCs/>
                <w:sz w:val="22"/>
                <w:szCs w:val="22"/>
                <w:lang w:val="en-US"/>
              </w:rPr>
              <w:tab/>
              <w:t>B</w:t>
            </w:r>
            <w:r w:rsidRPr="002E5BC6">
              <w:rPr>
                <w:rFonts w:ascii="Arial" w:eastAsia="Arial" w:hAnsi="Arial" w:cs="Arial"/>
                <w:b/>
                <w:bCs/>
                <w:sz w:val="22"/>
                <w:szCs w:val="22"/>
                <w:lang w:val="en-US"/>
              </w:rPr>
              <w:tab/>
            </w:r>
            <w:r w:rsidRPr="002E5BC6">
              <w:rPr>
                <w:rFonts w:ascii="Arial" w:eastAsia="Arial" w:hAnsi="Arial" w:cs="Arial"/>
                <w:sz w:val="22"/>
                <w:szCs w:val="22"/>
                <w:lang w:val="en-US"/>
              </w:rPr>
              <w:t>Yeah, I like it here. Not all the time though.</w:t>
            </w:r>
          </w:p>
          <w:p w14:paraId="3740711F"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48</w:t>
            </w:r>
            <w:r w:rsidRPr="002E5BC6">
              <w:rPr>
                <w:rFonts w:ascii="Arial" w:eastAsia="Arial" w:hAnsi="Arial" w:cs="Arial"/>
                <w:b/>
                <w:bCs/>
                <w:sz w:val="22"/>
                <w:szCs w:val="22"/>
                <w:lang w:val="en-US"/>
              </w:rPr>
              <w:tab/>
              <w:t>D</w:t>
            </w:r>
            <w:r w:rsidRPr="002E5BC6">
              <w:rPr>
                <w:rFonts w:ascii="Arial" w:eastAsia="Arial" w:hAnsi="Arial" w:cs="Arial"/>
                <w:sz w:val="22"/>
                <w:szCs w:val="22"/>
                <w:lang w:val="en-US"/>
              </w:rPr>
              <w:tab/>
              <w:t>So much better than school.</w:t>
            </w:r>
          </w:p>
          <w:p w14:paraId="3E408C8D" w14:textId="77777777" w:rsidR="002E5BC6" w:rsidRPr="002E5BC6" w:rsidRDefault="002E5BC6" w:rsidP="002E5BC6">
            <w:pPr>
              <w:widowControl w:val="0"/>
              <w:autoSpaceDE w:val="0"/>
              <w:autoSpaceDN w:val="0"/>
              <w:rPr>
                <w:rFonts w:ascii="Arial" w:eastAsia="Arial" w:hAnsi="Arial" w:cs="Arial"/>
                <w:sz w:val="22"/>
                <w:szCs w:val="22"/>
                <w:lang w:val="en-US"/>
              </w:rPr>
            </w:pPr>
          </w:p>
          <w:p w14:paraId="4D5CD257"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57</w:t>
            </w:r>
            <w:r w:rsidRPr="002E5BC6">
              <w:rPr>
                <w:rFonts w:ascii="Arial" w:eastAsia="Arial" w:hAnsi="Arial" w:cs="Arial"/>
                <w:b/>
                <w:bCs/>
                <w:sz w:val="22"/>
                <w:szCs w:val="22"/>
                <w:lang w:val="en-US"/>
              </w:rPr>
              <w:tab/>
              <w:t>D</w:t>
            </w:r>
            <w:r w:rsidRPr="002E5BC6">
              <w:rPr>
                <w:rFonts w:ascii="Arial" w:eastAsia="Arial" w:hAnsi="Arial" w:cs="Arial"/>
                <w:sz w:val="22"/>
                <w:szCs w:val="22"/>
                <w:lang w:val="en-US"/>
              </w:rPr>
              <w:tab/>
              <w:t xml:space="preserve">Erm, like, it’s open. There’s no rules or </w:t>
            </w:r>
            <w:proofErr w:type="gramStart"/>
            <w:r w:rsidRPr="002E5BC6">
              <w:rPr>
                <w:rFonts w:ascii="Arial" w:eastAsia="Arial" w:hAnsi="Arial" w:cs="Arial"/>
                <w:sz w:val="22"/>
                <w:szCs w:val="22"/>
                <w:lang w:val="en-US"/>
              </w:rPr>
              <w:t>school work</w:t>
            </w:r>
            <w:proofErr w:type="gramEnd"/>
            <w:r w:rsidRPr="002E5BC6">
              <w:rPr>
                <w:rFonts w:ascii="Arial" w:eastAsia="Arial" w:hAnsi="Arial" w:cs="Arial"/>
                <w:sz w:val="22"/>
                <w:szCs w:val="22"/>
                <w:lang w:val="en-US"/>
              </w:rPr>
              <w:t>. Erm, it’s quiet, just us, sunny at times.</w:t>
            </w:r>
          </w:p>
          <w:p w14:paraId="7CFE3AA1" w14:textId="77777777" w:rsidR="002E5BC6" w:rsidRPr="002E5BC6" w:rsidRDefault="002E5BC6" w:rsidP="002E5BC6">
            <w:pPr>
              <w:widowControl w:val="0"/>
              <w:autoSpaceDE w:val="0"/>
              <w:autoSpaceDN w:val="0"/>
              <w:rPr>
                <w:rFonts w:ascii="Arial" w:eastAsia="Arial" w:hAnsi="Arial" w:cs="Arial"/>
                <w:sz w:val="22"/>
                <w:szCs w:val="22"/>
                <w:lang w:val="en-US"/>
              </w:rPr>
            </w:pPr>
          </w:p>
          <w:p w14:paraId="401C2953"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63</w:t>
            </w:r>
            <w:r w:rsidRPr="002E5BC6">
              <w:rPr>
                <w:rFonts w:ascii="Arial" w:eastAsia="Arial" w:hAnsi="Arial" w:cs="Arial"/>
                <w:b/>
                <w:bCs/>
                <w:sz w:val="22"/>
                <w:szCs w:val="22"/>
                <w:lang w:val="en-US"/>
              </w:rPr>
              <w:tab/>
              <w:t>F</w:t>
            </w:r>
            <w:r w:rsidRPr="002E5BC6">
              <w:rPr>
                <w:rFonts w:ascii="Arial" w:eastAsia="Arial" w:hAnsi="Arial" w:cs="Arial"/>
                <w:sz w:val="22"/>
                <w:szCs w:val="22"/>
                <w:lang w:val="en-US"/>
              </w:rPr>
              <w:tab/>
              <w:t xml:space="preserve">You can be yourself </w:t>
            </w:r>
            <w:proofErr w:type="gramStart"/>
            <w:r w:rsidRPr="002E5BC6">
              <w:rPr>
                <w:rFonts w:ascii="Arial" w:eastAsia="Arial" w:hAnsi="Arial" w:cs="Arial"/>
                <w:sz w:val="22"/>
                <w:szCs w:val="22"/>
                <w:lang w:val="en-US"/>
              </w:rPr>
              <w:t>outside</w:t>
            </w:r>
            <w:proofErr w:type="gramEnd"/>
          </w:p>
          <w:p w14:paraId="136A324B" w14:textId="77777777" w:rsidR="002E5BC6" w:rsidRPr="002E5BC6" w:rsidRDefault="002E5BC6" w:rsidP="002E5BC6">
            <w:pPr>
              <w:widowControl w:val="0"/>
              <w:autoSpaceDE w:val="0"/>
              <w:autoSpaceDN w:val="0"/>
              <w:rPr>
                <w:rFonts w:ascii="Arial" w:eastAsia="Arial" w:hAnsi="Arial" w:cs="Arial"/>
                <w:sz w:val="22"/>
                <w:szCs w:val="22"/>
                <w:lang w:val="en-US"/>
              </w:rPr>
            </w:pPr>
          </w:p>
          <w:p w14:paraId="6C181241"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71</w:t>
            </w:r>
            <w:r w:rsidRPr="002E5BC6">
              <w:rPr>
                <w:rFonts w:ascii="Arial" w:eastAsia="Arial" w:hAnsi="Arial" w:cs="Arial"/>
                <w:b/>
                <w:bCs/>
                <w:sz w:val="22"/>
                <w:szCs w:val="22"/>
                <w:lang w:val="en-US"/>
              </w:rPr>
              <w:tab/>
              <w:t>E</w:t>
            </w:r>
            <w:r w:rsidRPr="002E5BC6">
              <w:rPr>
                <w:rFonts w:ascii="Arial" w:eastAsia="Arial" w:hAnsi="Arial" w:cs="Arial"/>
                <w:sz w:val="22"/>
                <w:szCs w:val="22"/>
                <w:lang w:val="en-US"/>
              </w:rPr>
              <w:tab/>
              <w:t xml:space="preserve">Well it’s like this. If I could be here </w:t>
            </w:r>
            <w:proofErr w:type="spellStart"/>
            <w:proofErr w:type="gramStart"/>
            <w:r w:rsidRPr="002E5BC6">
              <w:rPr>
                <w:rFonts w:ascii="Arial" w:eastAsia="Arial" w:hAnsi="Arial" w:cs="Arial"/>
                <w:sz w:val="22"/>
                <w:szCs w:val="22"/>
                <w:lang w:val="en-US"/>
              </w:rPr>
              <w:t>everyday</w:t>
            </w:r>
            <w:proofErr w:type="spellEnd"/>
            <w:proofErr w:type="gramEnd"/>
            <w:r w:rsidRPr="002E5BC6">
              <w:rPr>
                <w:rFonts w:ascii="Arial" w:eastAsia="Arial" w:hAnsi="Arial" w:cs="Arial"/>
                <w:sz w:val="22"/>
                <w:szCs w:val="22"/>
                <w:lang w:val="en-US"/>
              </w:rPr>
              <w:t xml:space="preserve"> then I would be. It’s nice here. I love seeing the trees, they’re so pretty.</w:t>
            </w:r>
          </w:p>
          <w:p w14:paraId="72812B7D"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72</w:t>
            </w:r>
            <w:r w:rsidRPr="002E5BC6">
              <w:rPr>
                <w:rFonts w:ascii="Arial" w:eastAsia="Arial" w:hAnsi="Arial" w:cs="Arial"/>
                <w:b/>
                <w:bCs/>
                <w:sz w:val="22"/>
                <w:szCs w:val="22"/>
                <w:lang w:val="en-US"/>
              </w:rPr>
              <w:tab/>
              <w:t>F</w:t>
            </w:r>
            <w:r w:rsidRPr="002E5BC6">
              <w:rPr>
                <w:rFonts w:ascii="Arial" w:eastAsia="Arial" w:hAnsi="Arial" w:cs="Arial"/>
                <w:sz w:val="22"/>
                <w:szCs w:val="22"/>
                <w:lang w:val="en-US"/>
              </w:rPr>
              <w:tab/>
              <w:t>Yeah, everyday would be great.</w:t>
            </w:r>
          </w:p>
          <w:p w14:paraId="606E5F8E"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73</w:t>
            </w:r>
            <w:r w:rsidRPr="002E5BC6">
              <w:rPr>
                <w:rFonts w:ascii="Arial" w:eastAsia="Arial" w:hAnsi="Arial" w:cs="Arial"/>
                <w:b/>
                <w:bCs/>
                <w:sz w:val="22"/>
                <w:szCs w:val="22"/>
                <w:lang w:val="en-US"/>
              </w:rPr>
              <w:tab/>
              <w:t>B</w:t>
            </w:r>
            <w:r w:rsidRPr="002E5BC6">
              <w:rPr>
                <w:rFonts w:ascii="Arial" w:eastAsia="Arial" w:hAnsi="Arial" w:cs="Arial"/>
                <w:sz w:val="22"/>
                <w:szCs w:val="22"/>
                <w:lang w:val="en-US"/>
              </w:rPr>
              <w:tab/>
              <w:t>We need more outside time.</w:t>
            </w:r>
          </w:p>
          <w:p w14:paraId="0554C240" w14:textId="77777777" w:rsidR="002E5BC6" w:rsidRPr="002E5BC6" w:rsidRDefault="002E5BC6" w:rsidP="002E5BC6">
            <w:pPr>
              <w:widowControl w:val="0"/>
              <w:autoSpaceDE w:val="0"/>
              <w:autoSpaceDN w:val="0"/>
              <w:rPr>
                <w:rFonts w:ascii="Arial" w:eastAsia="Arial" w:hAnsi="Arial" w:cs="Arial"/>
                <w:sz w:val="22"/>
                <w:szCs w:val="22"/>
                <w:lang w:val="en-US"/>
              </w:rPr>
            </w:pPr>
          </w:p>
          <w:p w14:paraId="1FACC7CD"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85</w:t>
            </w:r>
            <w:r w:rsidRPr="002E5BC6">
              <w:rPr>
                <w:rFonts w:ascii="Arial" w:eastAsia="Arial" w:hAnsi="Arial" w:cs="Arial"/>
                <w:b/>
                <w:bCs/>
                <w:sz w:val="22"/>
                <w:szCs w:val="22"/>
                <w:lang w:val="en-US"/>
              </w:rPr>
              <w:tab/>
              <w:t>B</w:t>
            </w:r>
            <w:r w:rsidRPr="002E5BC6">
              <w:rPr>
                <w:rFonts w:ascii="Arial" w:eastAsia="Arial" w:hAnsi="Arial" w:cs="Arial"/>
                <w:sz w:val="22"/>
                <w:szCs w:val="22"/>
                <w:lang w:val="en-US"/>
              </w:rPr>
              <w:tab/>
              <w:t>We don’t get enough time outside. We need more.</w:t>
            </w:r>
          </w:p>
          <w:p w14:paraId="4279BFF1" w14:textId="77777777" w:rsidR="002E5BC6" w:rsidRPr="002E5BC6" w:rsidRDefault="002E5BC6" w:rsidP="002E5BC6">
            <w:pPr>
              <w:widowControl w:val="0"/>
              <w:autoSpaceDE w:val="0"/>
              <w:autoSpaceDN w:val="0"/>
              <w:rPr>
                <w:rFonts w:ascii="Arial" w:eastAsia="Arial" w:hAnsi="Arial" w:cs="Arial"/>
                <w:sz w:val="22"/>
                <w:szCs w:val="22"/>
                <w:lang w:val="en-US"/>
              </w:rPr>
            </w:pPr>
          </w:p>
          <w:p w14:paraId="53C54A6E"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152</w:t>
            </w:r>
            <w:r w:rsidRPr="002E5BC6">
              <w:rPr>
                <w:rFonts w:ascii="Arial" w:eastAsia="Arial" w:hAnsi="Arial" w:cs="Arial"/>
                <w:b/>
                <w:bCs/>
                <w:sz w:val="22"/>
                <w:szCs w:val="22"/>
                <w:lang w:val="en-US"/>
              </w:rPr>
              <w:tab/>
              <w:t>B</w:t>
            </w:r>
            <w:r w:rsidRPr="002E5BC6">
              <w:rPr>
                <w:rFonts w:ascii="Arial" w:eastAsia="Arial" w:hAnsi="Arial" w:cs="Arial"/>
                <w:b/>
                <w:bCs/>
                <w:sz w:val="22"/>
                <w:szCs w:val="22"/>
                <w:lang w:val="en-US"/>
              </w:rPr>
              <w:tab/>
            </w:r>
            <w:r w:rsidRPr="002E5BC6">
              <w:rPr>
                <w:rFonts w:ascii="Arial" w:eastAsia="Arial" w:hAnsi="Arial" w:cs="Arial"/>
                <w:sz w:val="22"/>
                <w:szCs w:val="22"/>
                <w:lang w:val="en-US"/>
              </w:rPr>
              <w:t>Fire.</w:t>
            </w:r>
          </w:p>
          <w:p w14:paraId="52C53B8C"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lastRenderedPageBreak/>
              <w:t>153</w:t>
            </w:r>
            <w:r w:rsidRPr="002E5BC6">
              <w:rPr>
                <w:rFonts w:ascii="Arial" w:eastAsia="Arial" w:hAnsi="Arial" w:cs="Arial"/>
                <w:b/>
                <w:bCs/>
                <w:sz w:val="22"/>
                <w:szCs w:val="22"/>
                <w:lang w:val="en-US"/>
              </w:rPr>
              <w:tab/>
              <w:t>Instructor</w:t>
            </w:r>
            <w:r w:rsidRPr="002E5BC6">
              <w:rPr>
                <w:rFonts w:ascii="Arial" w:eastAsia="Arial" w:hAnsi="Arial" w:cs="Arial"/>
                <w:sz w:val="22"/>
                <w:szCs w:val="22"/>
                <w:lang w:val="en-US"/>
              </w:rPr>
              <w:tab/>
              <w:t>That was quick B. You like making the fire, any particular reason why?</w:t>
            </w:r>
          </w:p>
          <w:p w14:paraId="738A3EAD"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154</w:t>
            </w:r>
            <w:r w:rsidRPr="002E5BC6">
              <w:rPr>
                <w:rFonts w:ascii="Arial" w:eastAsia="Arial" w:hAnsi="Arial" w:cs="Arial"/>
                <w:b/>
                <w:bCs/>
                <w:sz w:val="22"/>
                <w:szCs w:val="22"/>
                <w:lang w:val="en-US"/>
              </w:rPr>
              <w:tab/>
              <w:t>B</w:t>
            </w:r>
            <w:r w:rsidRPr="002E5BC6">
              <w:rPr>
                <w:rFonts w:ascii="Arial" w:eastAsia="Arial" w:hAnsi="Arial" w:cs="Arial"/>
                <w:sz w:val="22"/>
                <w:szCs w:val="22"/>
                <w:lang w:val="en-US"/>
              </w:rPr>
              <w:tab/>
              <w:t>Because I like it. Like, it makes you warm. Protects you from the cold. It’s nice to play with.</w:t>
            </w:r>
          </w:p>
          <w:p w14:paraId="1993645E" w14:textId="77777777" w:rsidR="002E5BC6" w:rsidRPr="002E5BC6" w:rsidRDefault="002E5BC6" w:rsidP="002E5BC6">
            <w:pPr>
              <w:widowControl w:val="0"/>
              <w:autoSpaceDE w:val="0"/>
              <w:autoSpaceDN w:val="0"/>
              <w:rPr>
                <w:rFonts w:ascii="Arial" w:eastAsia="Arial" w:hAnsi="Arial" w:cs="Arial"/>
                <w:sz w:val="22"/>
                <w:szCs w:val="22"/>
                <w:lang w:val="en-US"/>
              </w:rPr>
            </w:pPr>
          </w:p>
          <w:p w14:paraId="467E24D1"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165</w:t>
            </w:r>
            <w:r w:rsidRPr="002E5BC6">
              <w:rPr>
                <w:rFonts w:ascii="Arial" w:eastAsia="Arial" w:hAnsi="Arial" w:cs="Arial"/>
                <w:b/>
                <w:bCs/>
                <w:sz w:val="22"/>
                <w:szCs w:val="22"/>
                <w:lang w:val="en-US"/>
              </w:rPr>
              <w:tab/>
              <w:t>E</w:t>
            </w:r>
            <w:r w:rsidRPr="002E5BC6">
              <w:rPr>
                <w:rFonts w:ascii="Arial" w:eastAsia="Arial" w:hAnsi="Arial" w:cs="Arial"/>
                <w:sz w:val="22"/>
                <w:szCs w:val="22"/>
                <w:lang w:val="en-US"/>
              </w:rPr>
              <w:tab/>
              <w:t xml:space="preserve">Erm, I guess. I </w:t>
            </w:r>
            <w:proofErr w:type="spellStart"/>
            <w:r w:rsidRPr="002E5BC6">
              <w:rPr>
                <w:rFonts w:ascii="Arial" w:eastAsia="Arial" w:hAnsi="Arial" w:cs="Arial"/>
                <w:sz w:val="22"/>
                <w:szCs w:val="22"/>
                <w:lang w:val="en-US"/>
              </w:rPr>
              <w:t>dunno</w:t>
            </w:r>
            <w:proofErr w:type="spellEnd"/>
            <w:r w:rsidRPr="002E5BC6">
              <w:rPr>
                <w:rFonts w:ascii="Arial" w:eastAsia="Arial" w:hAnsi="Arial" w:cs="Arial"/>
                <w:sz w:val="22"/>
                <w:szCs w:val="22"/>
                <w:lang w:val="en-US"/>
              </w:rPr>
              <w:t xml:space="preserve">. I liked when we went walking and had to collect things. </w:t>
            </w:r>
          </w:p>
          <w:p w14:paraId="70574861"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166</w:t>
            </w:r>
            <w:r w:rsidRPr="002E5BC6">
              <w:rPr>
                <w:rFonts w:ascii="Arial" w:eastAsia="Arial" w:hAnsi="Arial" w:cs="Arial"/>
                <w:b/>
                <w:bCs/>
                <w:sz w:val="22"/>
                <w:szCs w:val="22"/>
                <w:lang w:val="en-US"/>
              </w:rPr>
              <w:tab/>
              <w:t>Instructor</w:t>
            </w:r>
            <w:r w:rsidRPr="002E5BC6">
              <w:rPr>
                <w:rFonts w:ascii="Arial" w:eastAsia="Arial" w:hAnsi="Arial" w:cs="Arial"/>
                <w:sz w:val="22"/>
                <w:szCs w:val="22"/>
                <w:lang w:val="en-US"/>
              </w:rPr>
              <w:tab/>
              <w:t>Oh, that’s nice to hear. Any why did you like that the most?</w:t>
            </w:r>
          </w:p>
          <w:p w14:paraId="5F80A500"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167</w:t>
            </w:r>
            <w:r w:rsidRPr="002E5BC6">
              <w:rPr>
                <w:rFonts w:ascii="Arial" w:eastAsia="Arial" w:hAnsi="Arial" w:cs="Arial"/>
                <w:b/>
                <w:bCs/>
                <w:sz w:val="22"/>
                <w:szCs w:val="22"/>
                <w:lang w:val="en-US"/>
              </w:rPr>
              <w:tab/>
              <w:t>E</w:t>
            </w:r>
            <w:r w:rsidRPr="002E5BC6">
              <w:rPr>
                <w:rFonts w:ascii="Arial" w:eastAsia="Arial" w:hAnsi="Arial" w:cs="Arial"/>
                <w:b/>
                <w:bCs/>
                <w:sz w:val="22"/>
                <w:szCs w:val="22"/>
                <w:lang w:val="en-US"/>
              </w:rPr>
              <w:tab/>
            </w:r>
            <w:r w:rsidRPr="002E5BC6">
              <w:rPr>
                <w:rFonts w:ascii="Arial" w:eastAsia="Arial" w:hAnsi="Arial" w:cs="Arial"/>
                <w:sz w:val="22"/>
                <w:szCs w:val="22"/>
                <w:lang w:val="en-US"/>
              </w:rPr>
              <w:t xml:space="preserve">Erm, I found lots of leaves. We found that bug. I liked stepping on the leaves and in it mud. </w:t>
            </w:r>
          </w:p>
          <w:p w14:paraId="6546E344"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168</w:t>
            </w:r>
            <w:r w:rsidRPr="002E5BC6">
              <w:rPr>
                <w:rFonts w:ascii="Arial" w:eastAsia="Arial" w:hAnsi="Arial" w:cs="Arial"/>
                <w:b/>
                <w:bCs/>
                <w:sz w:val="22"/>
                <w:szCs w:val="22"/>
                <w:lang w:val="en-US"/>
              </w:rPr>
              <w:tab/>
              <w:t>B</w:t>
            </w:r>
            <w:r w:rsidRPr="002E5BC6">
              <w:rPr>
                <w:rFonts w:ascii="Arial" w:eastAsia="Arial" w:hAnsi="Arial" w:cs="Arial"/>
                <w:b/>
                <w:bCs/>
                <w:sz w:val="22"/>
                <w:szCs w:val="22"/>
                <w:lang w:val="en-US"/>
              </w:rPr>
              <w:tab/>
            </w:r>
            <w:r w:rsidRPr="002E5BC6">
              <w:rPr>
                <w:rFonts w:ascii="Arial" w:eastAsia="Arial" w:hAnsi="Arial" w:cs="Arial"/>
                <w:sz w:val="22"/>
                <w:szCs w:val="22"/>
                <w:lang w:val="en-US"/>
              </w:rPr>
              <w:t>Being dirty is fun. Mud, yay.</w:t>
            </w:r>
          </w:p>
          <w:p w14:paraId="6B89819D" w14:textId="77777777" w:rsidR="002E5BC6" w:rsidRPr="002E5BC6" w:rsidRDefault="002E5BC6" w:rsidP="002E5BC6">
            <w:pPr>
              <w:widowControl w:val="0"/>
              <w:autoSpaceDE w:val="0"/>
              <w:autoSpaceDN w:val="0"/>
              <w:rPr>
                <w:rFonts w:ascii="Arial" w:eastAsia="Arial" w:hAnsi="Arial" w:cs="Arial"/>
                <w:sz w:val="22"/>
                <w:szCs w:val="22"/>
                <w:lang w:val="en-US"/>
              </w:rPr>
            </w:pPr>
          </w:p>
          <w:p w14:paraId="153E630B" w14:textId="77777777" w:rsidR="002E5BC6" w:rsidRPr="002E5BC6" w:rsidRDefault="002E5BC6" w:rsidP="002E5BC6">
            <w:pPr>
              <w:widowControl w:val="0"/>
              <w:autoSpaceDE w:val="0"/>
              <w:autoSpaceDN w:val="0"/>
              <w:rPr>
                <w:rFonts w:ascii="Arial" w:eastAsia="Arial" w:hAnsi="Arial" w:cs="Arial"/>
                <w:sz w:val="22"/>
                <w:szCs w:val="22"/>
                <w:lang w:val="en-US"/>
              </w:rPr>
            </w:pPr>
          </w:p>
        </w:tc>
        <w:tc>
          <w:tcPr>
            <w:tcW w:w="1589" w:type="dxa"/>
          </w:tcPr>
          <w:p w14:paraId="156A4BFB"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lastRenderedPageBreak/>
              <w:t>47</w:t>
            </w:r>
            <w:r w:rsidRPr="002E5BC6">
              <w:rPr>
                <w:rFonts w:ascii="Arial" w:eastAsia="Arial" w:hAnsi="Arial" w:cs="Arial"/>
                <w:b/>
                <w:bCs/>
                <w:sz w:val="22"/>
                <w:szCs w:val="22"/>
                <w:lang w:val="en-US"/>
              </w:rPr>
              <w:tab/>
              <w:t>B</w:t>
            </w:r>
            <w:r w:rsidRPr="002E5BC6">
              <w:rPr>
                <w:rFonts w:ascii="Arial" w:eastAsia="Arial" w:hAnsi="Arial" w:cs="Arial"/>
                <w:b/>
                <w:bCs/>
                <w:sz w:val="22"/>
                <w:szCs w:val="22"/>
                <w:lang w:val="en-US"/>
              </w:rPr>
              <w:tab/>
            </w:r>
            <w:r w:rsidRPr="002E5BC6">
              <w:rPr>
                <w:rFonts w:ascii="Arial" w:eastAsia="Arial" w:hAnsi="Arial" w:cs="Arial"/>
                <w:sz w:val="22"/>
                <w:szCs w:val="22"/>
                <w:lang w:val="en-US"/>
              </w:rPr>
              <w:t xml:space="preserve">Yeah, I like it here. </w:t>
            </w:r>
            <w:r w:rsidRPr="002E5BC6">
              <w:rPr>
                <w:rFonts w:ascii="Arial" w:eastAsia="Arial" w:hAnsi="Arial" w:cs="Arial"/>
                <w:sz w:val="22"/>
                <w:szCs w:val="22"/>
                <w:lang w:val="en-US"/>
              </w:rPr>
              <w:lastRenderedPageBreak/>
              <w:t>Not all the time though.</w:t>
            </w:r>
          </w:p>
          <w:p w14:paraId="29F18B64" w14:textId="77777777" w:rsidR="002E5BC6" w:rsidRPr="002E5BC6" w:rsidRDefault="002E5BC6" w:rsidP="002E5BC6">
            <w:pPr>
              <w:widowControl w:val="0"/>
              <w:autoSpaceDE w:val="0"/>
              <w:autoSpaceDN w:val="0"/>
              <w:rPr>
                <w:rFonts w:ascii="Arial" w:eastAsia="Arial" w:hAnsi="Arial" w:cs="Arial"/>
                <w:b/>
                <w:bCs/>
                <w:sz w:val="22"/>
                <w:szCs w:val="22"/>
                <w:lang w:val="en-US"/>
              </w:rPr>
            </w:pPr>
          </w:p>
          <w:p w14:paraId="327D3F70"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51</w:t>
            </w:r>
            <w:r w:rsidRPr="002E5BC6">
              <w:rPr>
                <w:rFonts w:ascii="Arial" w:eastAsia="Arial" w:hAnsi="Arial" w:cs="Arial"/>
                <w:b/>
                <w:bCs/>
                <w:sz w:val="22"/>
                <w:szCs w:val="22"/>
                <w:lang w:val="en-US"/>
              </w:rPr>
              <w:tab/>
              <w:t>B</w:t>
            </w:r>
            <w:r w:rsidRPr="002E5BC6">
              <w:rPr>
                <w:rFonts w:ascii="Arial" w:eastAsia="Arial" w:hAnsi="Arial" w:cs="Arial"/>
                <w:sz w:val="22"/>
                <w:szCs w:val="22"/>
                <w:lang w:val="en-US"/>
              </w:rPr>
              <w:tab/>
              <w:t>Well not during cold months, only summertime.</w:t>
            </w:r>
          </w:p>
          <w:p w14:paraId="09F789CD"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52</w:t>
            </w:r>
            <w:r w:rsidRPr="002E5BC6">
              <w:rPr>
                <w:rFonts w:ascii="Arial" w:eastAsia="Arial" w:hAnsi="Arial" w:cs="Arial"/>
                <w:b/>
                <w:bCs/>
                <w:sz w:val="22"/>
                <w:szCs w:val="22"/>
                <w:lang w:val="en-US"/>
              </w:rPr>
              <w:tab/>
              <w:t>E</w:t>
            </w:r>
            <w:r w:rsidRPr="002E5BC6">
              <w:rPr>
                <w:rFonts w:ascii="Arial" w:eastAsia="Arial" w:hAnsi="Arial" w:cs="Arial"/>
                <w:b/>
                <w:bCs/>
                <w:sz w:val="22"/>
                <w:szCs w:val="22"/>
                <w:lang w:val="en-US"/>
              </w:rPr>
              <w:tab/>
            </w:r>
            <w:r w:rsidRPr="002E5BC6">
              <w:rPr>
                <w:rFonts w:ascii="Arial" w:eastAsia="Arial" w:hAnsi="Arial" w:cs="Arial"/>
                <w:sz w:val="22"/>
                <w:szCs w:val="22"/>
                <w:lang w:val="en-US"/>
              </w:rPr>
              <w:t>Ugh, it’s too cold to be outside.</w:t>
            </w:r>
          </w:p>
          <w:p w14:paraId="786E3657"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58</w:t>
            </w:r>
            <w:r w:rsidRPr="002E5BC6">
              <w:rPr>
                <w:rFonts w:ascii="Arial" w:eastAsia="Arial" w:hAnsi="Arial" w:cs="Arial"/>
                <w:b/>
                <w:bCs/>
                <w:sz w:val="22"/>
                <w:szCs w:val="22"/>
                <w:lang w:val="en-US"/>
              </w:rPr>
              <w:tab/>
              <w:t>B</w:t>
            </w:r>
            <w:r w:rsidRPr="002E5BC6">
              <w:rPr>
                <w:rFonts w:ascii="Arial" w:eastAsia="Arial" w:hAnsi="Arial" w:cs="Arial"/>
                <w:sz w:val="22"/>
                <w:szCs w:val="22"/>
                <w:lang w:val="en-US"/>
              </w:rPr>
              <w:tab/>
              <w:t>And cold. Bugs.</w:t>
            </w:r>
          </w:p>
          <w:p w14:paraId="3727A2A3"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59</w:t>
            </w:r>
            <w:r w:rsidRPr="002E5BC6">
              <w:rPr>
                <w:rFonts w:ascii="Arial" w:eastAsia="Arial" w:hAnsi="Arial" w:cs="Arial"/>
                <w:b/>
                <w:bCs/>
                <w:sz w:val="22"/>
                <w:szCs w:val="22"/>
                <w:lang w:val="en-US"/>
              </w:rPr>
              <w:tab/>
              <w:t>E</w:t>
            </w:r>
            <w:r w:rsidRPr="002E5BC6">
              <w:rPr>
                <w:rFonts w:ascii="Arial" w:eastAsia="Arial" w:hAnsi="Arial" w:cs="Arial"/>
                <w:sz w:val="22"/>
                <w:szCs w:val="22"/>
                <w:lang w:val="en-US"/>
              </w:rPr>
              <w:tab/>
              <w:t>And wet.</w:t>
            </w:r>
          </w:p>
          <w:p w14:paraId="06972AF3"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103</w:t>
            </w:r>
            <w:r w:rsidRPr="002E5BC6">
              <w:rPr>
                <w:rFonts w:ascii="Arial" w:eastAsia="Arial" w:hAnsi="Arial" w:cs="Arial"/>
                <w:b/>
                <w:bCs/>
                <w:sz w:val="22"/>
                <w:szCs w:val="22"/>
                <w:lang w:val="en-US"/>
              </w:rPr>
              <w:tab/>
              <w:t>E</w:t>
            </w:r>
            <w:r w:rsidRPr="002E5BC6">
              <w:rPr>
                <w:rFonts w:ascii="Arial" w:eastAsia="Arial" w:hAnsi="Arial" w:cs="Arial"/>
                <w:sz w:val="22"/>
                <w:szCs w:val="22"/>
                <w:lang w:val="en-US"/>
              </w:rPr>
              <w:tab/>
              <w:t xml:space="preserve">I don’t like going outside, there’s nothing to do. It’s boring. If there’s something to </w:t>
            </w:r>
            <w:proofErr w:type="gramStart"/>
            <w:r w:rsidRPr="002E5BC6">
              <w:rPr>
                <w:rFonts w:ascii="Arial" w:eastAsia="Arial" w:hAnsi="Arial" w:cs="Arial"/>
                <w:sz w:val="22"/>
                <w:szCs w:val="22"/>
                <w:lang w:val="en-US"/>
              </w:rPr>
              <w:t>do</w:t>
            </w:r>
            <w:proofErr w:type="gramEnd"/>
            <w:r w:rsidRPr="002E5BC6">
              <w:rPr>
                <w:rFonts w:ascii="Arial" w:eastAsia="Arial" w:hAnsi="Arial" w:cs="Arial"/>
                <w:sz w:val="22"/>
                <w:szCs w:val="22"/>
                <w:lang w:val="en-US"/>
              </w:rPr>
              <w:t xml:space="preserve"> then I would go outside.</w:t>
            </w:r>
          </w:p>
          <w:p w14:paraId="705756AF" w14:textId="77777777" w:rsidR="002E5BC6" w:rsidRPr="002E5BC6" w:rsidRDefault="002E5BC6" w:rsidP="002E5BC6">
            <w:pPr>
              <w:widowControl w:val="0"/>
              <w:autoSpaceDE w:val="0"/>
              <w:autoSpaceDN w:val="0"/>
              <w:rPr>
                <w:rFonts w:ascii="Arial" w:eastAsia="Arial" w:hAnsi="Arial" w:cs="Arial"/>
                <w:sz w:val="22"/>
                <w:szCs w:val="22"/>
                <w:lang w:val="en-US"/>
              </w:rPr>
            </w:pPr>
          </w:p>
          <w:p w14:paraId="61A5706F" w14:textId="77777777" w:rsidR="002E5BC6" w:rsidRPr="002E5BC6" w:rsidRDefault="002E5BC6" w:rsidP="002E5BC6">
            <w:pPr>
              <w:widowControl w:val="0"/>
              <w:autoSpaceDE w:val="0"/>
              <w:autoSpaceDN w:val="0"/>
              <w:rPr>
                <w:rFonts w:ascii="Arial" w:eastAsia="Arial" w:hAnsi="Arial" w:cs="Arial"/>
                <w:sz w:val="22"/>
                <w:szCs w:val="22"/>
                <w:lang w:val="en-US"/>
              </w:rPr>
            </w:pPr>
          </w:p>
        </w:tc>
        <w:tc>
          <w:tcPr>
            <w:tcW w:w="1814" w:type="dxa"/>
          </w:tcPr>
          <w:p w14:paraId="22D72BB7"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lastRenderedPageBreak/>
              <w:t>5   F</w:t>
            </w:r>
            <w:r w:rsidRPr="002E5BC6">
              <w:rPr>
                <w:rFonts w:ascii="Arial" w:eastAsia="Arial" w:hAnsi="Arial" w:cs="Arial"/>
                <w:sz w:val="22"/>
                <w:szCs w:val="22"/>
                <w:lang w:val="en-US"/>
              </w:rPr>
              <w:t xml:space="preserve">   Don’t burn your mouth.</w:t>
            </w:r>
          </w:p>
          <w:p w14:paraId="33B4D9B5" w14:textId="77777777" w:rsidR="002E5BC6" w:rsidRPr="002E5BC6" w:rsidRDefault="002E5BC6" w:rsidP="002E5BC6">
            <w:pPr>
              <w:widowControl w:val="0"/>
              <w:autoSpaceDE w:val="0"/>
              <w:autoSpaceDN w:val="0"/>
              <w:rPr>
                <w:rFonts w:ascii="Arial" w:eastAsia="Arial" w:hAnsi="Arial" w:cs="Arial"/>
                <w:sz w:val="22"/>
                <w:szCs w:val="22"/>
                <w:lang w:val="en-US"/>
              </w:rPr>
            </w:pPr>
          </w:p>
          <w:p w14:paraId="3C10C082"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288   </w:t>
            </w:r>
            <w:proofErr w:type="gramStart"/>
            <w:r w:rsidRPr="002E5BC6">
              <w:rPr>
                <w:rFonts w:ascii="Arial" w:eastAsia="Arial" w:hAnsi="Arial" w:cs="Arial"/>
                <w:sz w:val="22"/>
                <w:szCs w:val="22"/>
                <w:lang w:val="en-US"/>
              </w:rPr>
              <w:t>E  You</w:t>
            </w:r>
            <w:proofErr w:type="gramEnd"/>
            <w:r w:rsidRPr="002E5BC6">
              <w:rPr>
                <w:rFonts w:ascii="Arial" w:eastAsia="Arial" w:hAnsi="Arial" w:cs="Arial"/>
                <w:sz w:val="22"/>
                <w:szCs w:val="22"/>
                <w:lang w:val="en-US"/>
              </w:rPr>
              <w:t xml:space="preserve"> can’t hide from your problems.</w:t>
            </w:r>
          </w:p>
          <w:p w14:paraId="69B60734" w14:textId="77777777" w:rsidR="002E5BC6" w:rsidRPr="002E5BC6" w:rsidRDefault="002E5BC6" w:rsidP="002E5BC6">
            <w:pPr>
              <w:widowControl w:val="0"/>
              <w:autoSpaceDE w:val="0"/>
              <w:autoSpaceDN w:val="0"/>
              <w:rPr>
                <w:rFonts w:ascii="Arial" w:eastAsia="Arial" w:hAnsi="Arial" w:cs="Arial"/>
                <w:sz w:val="22"/>
                <w:szCs w:val="22"/>
                <w:lang w:val="en-US"/>
              </w:rPr>
            </w:pPr>
          </w:p>
          <w:p w14:paraId="073F36C7"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308   F   </w:t>
            </w:r>
            <w:proofErr w:type="gramStart"/>
            <w:r w:rsidRPr="002E5BC6">
              <w:rPr>
                <w:rFonts w:ascii="Arial" w:eastAsia="Arial" w:hAnsi="Arial" w:cs="Arial"/>
                <w:sz w:val="22"/>
                <w:szCs w:val="22"/>
                <w:lang w:val="en-US"/>
              </w:rPr>
              <w:t>Yeah,  I</w:t>
            </w:r>
            <w:proofErr w:type="gramEnd"/>
            <w:r w:rsidRPr="002E5BC6">
              <w:rPr>
                <w:rFonts w:ascii="Arial" w:eastAsia="Arial" w:hAnsi="Arial" w:cs="Arial"/>
                <w:sz w:val="22"/>
                <w:szCs w:val="22"/>
                <w:lang w:val="en-US"/>
              </w:rPr>
              <w:t xml:space="preserve"> would too. </w:t>
            </w:r>
          </w:p>
          <w:p w14:paraId="1F251E73" w14:textId="77777777" w:rsidR="002E5BC6" w:rsidRPr="002E5BC6" w:rsidRDefault="002E5BC6" w:rsidP="002E5BC6">
            <w:pPr>
              <w:widowControl w:val="0"/>
              <w:autoSpaceDE w:val="0"/>
              <w:autoSpaceDN w:val="0"/>
              <w:rPr>
                <w:rFonts w:ascii="Arial" w:eastAsia="Arial" w:hAnsi="Arial" w:cs="Arial"/>
                <w:sz w:val="22"/>
                <w:szCs w:val="22"/>
                <w:lang w:val="en-US"/>
              </w:rPr>
            </w:pPr>
          </w:p>
          <w:p w14:paraId="6E0DF76B"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314   B   Yeah, I didn’t know you or you. I’ve only seen you around school. </w:t>
            </w:r>
          </w:p>
          <w:p w14:paraId="28D9B550" w14:textId="77777777" w:rsidR="002E5BC6" w:rsidRPr="002E5BC6" w:rsidRDefault="002E5BC6" w:rsidP="002E5BC6">
            <w:pPr>
              <w:widowControl w:val="0"/>
              <w:autoSpaceDE w:val="0"/>
              <w:autoSpaceDN w:val="0"/>
              <w:rPr>
                <w:rFonts w:ascii="Arial" w:eastAsia="Arial" w:hAnsi="Arial" w:cs="Arial"/>
                <w:sz w:val="22"/>
                <w:szCs w:val="22"/>
                <w:lang w:val="en-US"/>
              </w:rPr>
            </w:pPr>
          </w:p>
          <w:p w14:paraId="430D9834"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315   F   I didn’t think I would get on with anyone here. </w:t>
            </w:r>
          </w:p>
          <w:p w14:paraId="7B94CA12" w14:textId="77777777" w:rsidR="002E5BC6" w:rsidRPr="002E5BC6" w:rsidRDefault="002E5BC6" w:rsidP="002E5BC6">
            <w:pPr>
              <w:widowControl w:val="0"/>
              <w:autoSpaceDE w:val="0"/>
              <w:autoSpaceDN w:val="0"/>
              <w:rPr>
                <w:rFonts w:ascii="Arial" w:eastAsia="Arial" w:hAnsi="Arial" w:cs="Arial"/>
                <w:sz w:val="22"/>
                <w:szCs w:val="22"/>
                <w:lang w:val="en-US"/>
              </w:rPr>
            </w:pPr>
          </w:p>
          <w:p w14:paraId="161903CF"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320   E   Yeah, I like people here. </w:t>
            </w:r>
          </w:p>
          <w:p w14:paraId="58B3EBFF" w14:textId="77777777" w:rsidR="002E5BC6" w:rsidRPr="002E5BC6" w:rsidRDefault="002E5BC6" w:rsidP="002E5BC6">
            <w:pPr>
              <w:widowControl w:val="0"/>
              <w:autoSpaceDE w:val="0"/>
              <w:autoSpaceDN w:val="0"/>
              <w:rPr>
                <w:rFonts w:ascii="Arial" w:eastAsia="Arial" w:hAnsi="Arial" w:cs="Arial"/>
                <w:sz w:val="22"/>
                <w:szCs w:val="22"/>
                <w:lang w:val="en-US"/>
              </w:rPr>
            </w:pPr>
          </w:p>
          <w:p w14:paraId="097180A3"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321   B   It’s always scary meeting new people, I think we’ve gotten along better now. </w:t>
            </w:r>
          </w:p>
          <w:p w14:paraId="6260AF60" w14:textId="77777777" w:rsidR="002E5BC6" w:rsidRPr="002E5BC6" w:rsidRDefault="002E5BC6" w:rsidP="002E5BC6">
            <w:pPr>
              <w:widowControl w:val="0"/>
              <w:autoSpaceDE w:val="0"/>
              <w:autoSpaceDN w:val="0"/>
              <w:rPr>
                <w:rFonts w:ascii="Arial" w:eastAsia="Arial" w:hAnsi="Arial" w:cs="Arial"/>
                <w:sz w:val="22"/>
                <w:szCs w:val="22"/>
                <w:lang w:val="en-US"/>
              </w:rPr>
            </w:pPr>
          </w:p>
          <w:p w14:paraId="3234DEA0"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322   F   We help each other more. </w:t>
            </w:r>
          </w:p>
          <w:p w14:paraId="314D776B" w14:textId="77777777" w:rsidR="002E5BC6" w:rsidRPr="002E5BC6" w:rsidRDefault="002E5BC6" w:rsidP="002E5BC6">
            <w:pPr>
              <w:widowControl w:val="0"/>
              <w:autoSpaceDE w:val="0"/>
              <w:autoSpaceDN w:val="0"/>
              <w:rPr>
                <w:rFonts w:ascii="Arial" w:eastAsia="Arial" w:hAnsi="Arial" w:cs="Arial"/>
                <w:sz w:val="22"/>
                <w:szCs w:val="22"/>
                <w:lang w:val="en-US"/>
              </w:rPr>
            </w:pPr>
          </w:p>
          <w:p w14:paraId="03EB0ECE"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 xml:space="preserve">331   B   I have felt better about myself. </w:t>
            </w:r>
          </w:p>
          <w:p w14:paraId="6BA39A86" w14:textId="77777777" w:rsidR="002E5BC6" w:rsidRPr="002E5BC6" w:rsidRDefault="002E5BC6" w:rsidP="002E5BC6">
            <w:pPr>
              <w:widowControl w:val="0"/>
              <w:autoSpaceDE w:val="0"/>
              <w:autoSpaceDN w:val="0"/>
              <w:rPr>
                <w:rFonts w:ascii="Arial" w:eastAsia="Arial" w:hAnsi="Arial" w:cs="Arial"/>
                <w:sz w:val="22"/>
                <w:szCs w:val="22"/>
                <w:lang w:val="en-US"/>
              </w:rPr>
            </w:pPr>
          </w:p>
          <w:p w14:paraId="7E6BEE87"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sz w:val="22"/>
                <w:szCs w:val="22"/>
                <w:lang w:val="en-US"/>
              </w:rPr>
              <w:t>349   F   Shut up [laughing]</w:t>
            </w:r>
          </w:p>
          <w:p w14:paraId="0DAAA7F5" w14:textId="77777777" w:rsidR="002E5BC6" w:rsidRPr="002E5BC6" w:rsidRDefault="002E5BC6" w:rsidP="002E5BC6">
            <w:pPr>
              <w:widowControl w:val="0"/>
              <w:autoSpaceDE w:val="0"/>
              <w:autoSpaceDN w:val="0"/>
              <w:rPr>
                <w:rFonts w:ascii="Arial" w:eastAsia="Arial" w:hAnsi="Arial" w:cs="Arial"/>
                <w:sz w:val="22"/>
                <w:szCs w:val="22"/>
                <w:lang w:val="en-US"/>
              </w:rPr>
            </w:pPr>
          </w:p>
          <w:p w14:paraId="66FA1FAB" w14:textId="77777777" w:rsidR="002E5BC6" w:rsidRPr="002E5BC6" w:rsidRDefault="002E5BC6" w:rsidP="002E5BC6">
            <w:pPr>
              <w:widowControl w:val="0"/>
              <w:autoSpaceDE w:val="0"/>
              <w:autoSpaceDN w:val="0"/>
              <w:rPr>
                <w:rFonts w:ascii="Arial" w:eastAsia="Arial" w:hAnsi="Arial" w:cs="Arial"/>
                <w:sz w:val="22"/>
                <w:szCs w:val="22"/>
                <w:lang w:val="en-US"/>
              </w:rPr>
            </w:pPr>
          </w:p>
        </w:tc>
        <w:tc>
          <w:tcPr>
            <w:tcW w:w="1624" w:type="dxa"/>
          </w:tcPr>
          <w:p w14:paraId="249DCFC5"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lastRenderedPageBreak/>
              <w:t>23   B</w:t>
            </w:r>
            <w:r w:rsidRPr="002E5BC6">
              <w:rPr>
                <w:rFonts w:ascii="Arial" w:eastAsia="Arial" w:hAnsi="Arial" w:cs="Arial"/>
                <w:sz w:val="22"/>
                <w:szCs w:val="22"/>
                <w:lang w:val="en-US"/>
              </w:rPr>
              <w:t xml:space="preserve">   Shut up!</w:t>
            </w:r>
          </w:p>
          <w:p w14:paraId="55387A94" w14:textId="77777777" w:rsidR="002E5BC6" w:rsidRPr="002E5BC6" w:rsidRDefault="002E5BC6" w:rsidP="002E5BC6">
            <w:pPr>
              <w:widowControl w:val="0"/>
              <w:autoSpaceDE w:val="0"/>
              <w:autoSpaceDN w:val="0"/>
              <w:rPr>
                <w:rFonts w:ascii="Arial" w:eastAsia="Arial" w:hAnsi="Arial" w:cs="Arial"/>
                <w:sz w:val="22"/>
                <w:szCs w:val="22"/>
                <w:lang w:val="en-US"/>
              </w:rPr>
            </w:pPr>
          </w:p>
          <w:p w14:paraId="72C35A93"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lastRenderedPageBreak/>
              <w:t>66   E</w:t>
            </w:r>
            <w:proofErr w:type="gramStart"/>
            <w:r w:rsidRPr="002E5BC6">
              <w:rPr>
                <w:rFonts w:ascii="Arial" w:eastAsia="Arial" w:hAnsi="Arial" w:cs="Arial"/>
                <w:sz w:val="22"/>
                <w:szCs w:val="22"/>
                <w:lang w:val="en-US"/>
              </w:rPr>
              <w:t xml:space="preserve">   [</w:t>
            </w:r>
            <w:proofErr w:type="gramEnd"/>
            <w:r w:rsidRPr="002E5BC6">
              <w:rPr>
                <w:rFonts w:ascii="Arial" w:eastAsia="Arial" w:hAnsi="Arial" w:cs="Arial"/>
                <w:sz w:val="22"/>
                <w:szCs w:val="22"/>
                <w:lang w:val="en-US"/>
              </w:rPr>
              <w:t>interrupting] he is.</w:t>
            </w:r>
          </w:p>
          <w:p w14:paraId="4B76BF4D" w14:textId="77777777" w:rsidR="002E5BC6" w:rsidRPr="002E5BC6" w:rsidRDefault="002E5BC6" w:rsidP="002E5BC6">
            <w:pPr>
              <w:widowControl w:val="0"/>
              <w:autoSpaceDE w:val="0"/>
              <w:autoSpaceDN w:val="0"/>
              <w:rPr>
                <w:rFonts w:ascii="Arial" w:eastAsia="Arial" w:hAnsi="Arial" w:cs="Arial"/>
                <w:sz w:val="22"/>
                <w:szCs w:val="22"/>
                <w:lang w:val="en-US"/>
              </w:rPr>
            </w:pPr>
          </w:p>
          <w:p w14:paraId="2595B73B"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106   D</w:t>
            </w:r>
            <w:r w:rsidRPr="002E5BC6">
              <w:rPr>
                <w:rFonts w:ascii="Arial" w:eastAsia="Arial" w:hAnsi="Arial" w:cs="Arial"/>
                <w:sz w:val="22"/>
                <w:szCs w:val="22"/>
                <w:lang w:val="en-US"/>
              </w:rPr>
              <w:t xml:space="preserve">   I just said, didn’t I?</w:t>
            </w:r>
          </w:p>
          <w:p w14:paraId="7BA30621" w14:textId="77777777" w:rsidR="002E5BC6" w:rsidRPr="002E5BC6" w:rsidRDefault="002E5BC6" w:rsidP="002E5BC6">
            <w:pPr>
              <w:widowControl w:val="0"/>
              <w:autoSpaceDE w:val="0"/>
              <w:autoSpaceDN w:val="0"/>
              <w:rPr>
                <w:rFonts w:ascii="Arial" w:eastAsia="Arial" w:hAnsi="Arial" w:cs="Arial"/>
                <w:sz w:val="22"/>
                <w:szCs w:val="22"/>
                <w:lang w:val="en-US"/>
              </w:rPr>
            </w:pPr>
          </w:p>
          <w:p w14:paraId="382F2CEE"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214   D</w:t>
            </w:r>
            <w:r w:rsidRPr="002E5BC6">
              <w:rPr>
                <w:rFonts w:ascii="Arial" w:eastAsia="Arial" w:hAnsi="Arial" w:cs="Arial"/>
                <w:sz w:val="22"/>
                <w:szCs w:val="22"/>
                <w:lang w:val="en-US"/>
              </w:rPr>
              <w:t xml:space="preserve">   You weren’t there.</w:t>
            </w:r>
          </w:p>
          <w:p w14:paraId="04DB7391" w14:textId="77777777" w:rsidR="002E5BC6" w:rsidRPr="002E5BC6" w:rsidRDefault="002E5BC6" w:rsidP="002E5BC6">
            <w:pPr>
              <w:widowControl w:val="0"/>
              <w:autoSpaceDE w:val="0"/>
              <w:autoSpaceDN w:val="0"/>
              <w:rPr>
                <w:rFonts w:ascii="Arial" w:eastAsia="Arial" w:hAnsi="Arial" w:cs="Arial"/>
                <w:sz w:val="22"/>
                <w:szCs w:val="22"/>
                <w:lang w:val="en-US"/>
              </w:rPr>
            </w:pPr>
          </w:p>
          <w:p w14:paraId="71ED31A1"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227   D</w:t>
            </w:r>
            <w:r w:rsidRPr="002E5BC6">
              <w:rPr>
                <w:rFonts w:ascii="Arial" w:eastAsia="Arial" w:hAnsi="Arial" w:cs="Arial"/>
                <w:sz w:val="22"/>
                <w:szCs w:val="22"/>
                <w:lang w:val="en-US"/>
              </w:rPr>
              <w:t xml:space="preserve">   Yeah, which you stuck in me!</w:t>
            </w:r>
          </w:p>
          <w:p w14:paraId="3395D0EB"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228   B</w:t>
            </w:r>
            <w:r w:rsidRPr="002E5BC6">
              <w:rPr>
                <w:rFonts w:ascii="Arial" w:eastAsia="Arial" w:hAnsi="Arial" w:cs="Arial"/>
                <w:sz w:val="22"/>
                <w:szCs w:val="22"/>
                <w:lang w:val="en-US"/>
              </w:rPr>
              <w:t xml:space="preserve">   Haha. </w:t>
            </w:r>
          </w:p>
          <w:p w14:paraId="157CA2B6" w14:textId="77777777" w:rsidR="002E5BC6" w:rsidRPr="002E5BC6" w:rsidRDefault="002E5BC6" w:rsidP="002E5BC6">
            <w:pPr>
              <w:widowControl w:val="0"/>
              <w:autoSpaceDE w:val="0"/>
              <w:autoSpaceDN w:val="0"/>
              <w:rPr>
                <w:rFonts w:ascii="Arial" w:eastAsia="Arial" w:hAnsi="Arial" w:cs="Arial"/>
                <w:sz w:val="22"/>
                <w:szCs w:val="22"/>
                <w:lang w:val="en-US"/>
              </w:rPr>
            </w:pPr>
          </w:p>
          <w:p w14:paraId="697AE3B3"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247   D</w:t>
            </w:r>
            <w:r w:rsidRPr="002E5BC6">
              <w:rPr>
                <w:rFonts w:ascii="Arial" w:eastAsia="Arial" w:hAnsi="Arial" w:cs="Arial"/>
                <w:sz w:val="22"/>
                <w:szCs w:val="22"/>
                <w:lang w:val="en-US"/>
              </w:rPr>
              <w:t xml:space="preserve">   People don’t like you. </w:t>
            </w:r>
          </w:p>
          <w:p w14:paraId="2A7E4416" w14:textId="77777777" w:rsidR="002E5BC6" w:rsidRPr="002E5BC6" w:rsidRDefault="002E5BC6" w:rsidP="002E5BC6">
            <w:pPr>
              <w:widowControl w:val="0"/>
              <w:autoSpaceDE w:val="0"/>
              <w:autoSpaceDN w:val="0"/>
              <w:rPr>
                <w:rFonts w:ascii="Arial" w:eastAsia="Arial" w:hAnsi="Arial" w:cs="Arial"/>
                <w:sz w:val="22"/>
                <w:szCs w:val="22"/>
                <w:lang w:val="en-US"/>
              </w:rPr>
            </w:pPr>
          </w:p>
          <w:p w14:paraId="4906D5B6"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250   D</w:t>
            </w:r>
            <w:r w:rsidRPr="002E5BC6">
              <w:rPr>
                <w:rFonts w:ascii="Arial" w:eastAsia="Arial" w:hAnsi="Arial" w:cs="Arial"/>
                <w:sz w:val="22"/>
                <w:szCs w:val="22"/>
                <w:lang w:val="en-US"/>
              </w:rPr>
              <w:t xml:space="preserve">   Nothing. </w:t>
            </w:r>
          </w:p>
          <w:p w14:paraId="2641792A" w14:textId="77777777" w:rsidR="002E5BC6" w:rsidRPr="002E5BC6" w:rsidRDefault="002E5BC6" w:rsidP="002E5BC6">
            <w:pPr>
              <w:widowControl w:val="0"/>
              <w:autoSpaceDE w:val="0"/>
              <w:autoSpaceDN w:val="0"/>
              <w:rPr>
                <w:rFonts w:ascii="Arial" w:eastAsia="Arial" w:hAnsi="Arial" w:cs="Arial"/>
                <w:sz w:val="22"/>
                <w:szCs w:val="22"/>
                <w:lang w:val="en-US"/>
              </w:rPr>
            </w:pPr>
          </w:p>
          <w:p w14:paraId="38D21620"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256   E</w:t>
            </w:r>
            <w:r w:rsidRPr="002E5BC6">
              <w:rPr>
                <w:rFonts w:ascii="Arial" w:eastAsia="Arial" w:hAnsi="Arial" w:cs="Arial"/>
                <w:sz w:val="22"/>
                <w:szCs w:val="22"/>
                <w:lang w:val="en-US"/>
              </w:rPr>
              <w:t xml:space="preserve">   Uh-oh. He’s in trouble.</w:t>
            </w:r>
          </w:p>
          <w:p w14:paraId="6EA7A99B" w14:textId="77777777" w:rsidR="002E5BC6" w:rsidRPr="002E5BC6" w:rsidRDefault="002E5BC6" w:rsidP="002E5BC6">
            <w:pPr>
              <w:widowControl w:val="0"/>
              <w:autoSpaceDE w:val="0"/>
              <w:autoSpaceDN w:val="0"/>
              <w:rPr>
                <w:rFonts w:ascii="Arial" w:eastAsia="Arial" w:hAnsi="Arial" w:cs="Arial"/>
                <w:sz w:val="22"/>
                <w:szCs w:val="22"/>
                <w:lang w:val="en-US"/>
              </w:rPr>
            </w:pPr>
          </w:p>
          <w:p w14:paraId="3122934C"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258   F</w:t>
            </w:r>
            <w:r w:rsidRPr="002E5BC6">
              <w:rPr>
                <w:rFonts w:ascii="Arial" w:eastAsia="Arial" w:hAnsi="Arial" w:cs="Arial"/>
                <w:sz w:val="22"/>
                <w:szCs w:val="22"/>
                <w:lang w:val="en-US"/>
              </w:rPr>
              <w:t xml:space="preserve">   Erm. You already asked me. </w:t>
            </w:r>
          </w:p>
          <w:p w14:paraId="1679AB58" w14:textId="77777777" w:rsidR="002E5BC6" w:rsidRPr="002E5BC6" w:rsidRDefault="002E5BC6" w:rsidP="002E5BC6">
            <w:pPr>
              <w:widowControl w:val="0"/>
              <w:autoSpaceDE w:val="0"/>
              <w:autoSpaceDN w:val="0"/>
              <w:rPr>
                <w:rFonts w:ascii="Arial" w:eastAsia="Arial" w:hAnsi="Arial" w:cs="Arial"/>
                <w:sz w:val="22"/>
                <w:szCs w:val="22"/>
                <w:lang w:val="en-US"/>
              </w:rPr>
            </w:pPr>
          </w:p>
          <w:p w14:paraId="54AF158D"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289   B</w:t>
            </w:r>
            <w:r w:rsidRPr="002E5BC6">
              <w:rPr>
                <w:rFonts w:ascii="Arial" w:eastAsia="Arial" w:hAnsi="Arial" w:cs="Arial"/>
                <w:sz w:val="22"/>
                <w:szCs w:val="22"/>
                <w:lang w:val="en-US"/>
              </w:rPr>
              <w:t xml:space="preserve">   I know [sarcastically]</w:t>
            </w:r>
          </w:p>
          <w:p w14:paraId="5BDAA01B"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290   E</w:t>
            </w:r>
            <w:r w:rsidRPr="002E5BC6">
              <w:rPr>
                <w:rFonts w:ascii="Arial" w:eastAsia="Arial" w:hAnsi="Arial" w:cs="Arial"/>
                <w:sz w:val="22"/>
                <w:szCs w:val="22"/>
                <w:lang w:val="en-US"/>
              </w:rPr>
              <w:t xml:space="preserve">   Whatever.</w:t>
            </w:r>
          </w:p>
          <w:p w14:paraId="6D3D1C80" w14:textId="77777777" w:rsidR="002E5BC6" w:rsidRPr="002E5BC6" w:rsidRDefault="002E5BC6" w:rsidP="002E5BC6">
            <w:pPr>
              <w:widowControl w:val="0"/>
              <w:autoSpaceDE w:val="0"/>
              <w:autoSpaceDN w:val="0"/>
              <w:rPr>
                <w:rFonts w:ascii="Arial" w:eastAsia="Arial" w:hAnsi="Arial" w:cs="Arial"/>
                <w:sz w:val="22"/>
                <w:szCs w:val="22"/>
                <w:lang w:val="en-US"/>
              </w:rPr>
            </w:pPr>
          </w:p>
          <w:p w14:paraId="5C7B3B88"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317   F</w:t>
            </w:r>
            <w:r w:rsidRPr="002E5BC6">
              <w:rPr>
                <w:rFonts w:ascii="Arial" w:eastAsia="Arial" w:hAnsi="Arial" w:cs="Arial"/>
                <w:sz w:val="22"/>
                <w:szCs w:val="22"/>
                <w:lang w:val="en-US"/>
              </w:rPr>
              <w:t xml:space="preserve">   Don’t know anyone. </w:t>
            </w:r>
          </w:p>
          <w:p w14:paraId="7EA7B2EF"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318   D</w:t>
            </w:r>
            <w:r w:rsidRPr="002E5BC6">
              <w:rPr>
                <w:rFonts w:ascii="Arial" w:eastAsia="Arial" w:hAnsi="Arial" w:cs="Arial"/>
                <w:sz w:val="22"/>
                <w:szCs w:val="22"/>
                <w:lang w:val="en-US"/>
              </w:rPr>
              <w:t xml:space="preserve">   It’ll be better if SHE wasn’t here. </w:t>
            </w:r>
          </w:p>
          <w:p w14:paraId="02887590" w14:textId="77777777" w:rsidR="002E5BC6" w:rsidRPr="002E5BC6" w:rsidRDefault="002E5BC6" w:rsidP="002E5BC6">
            <w:pPr>
              <w:widowControl w:val="0"/>
              <w:autoSpaceDE w:val="0"/>
              <w:autoSpaceDN w:val="0"/>
              <w:rPr>
                <w:rFonts w:ascii="Arial" w:eastAsia="Arial" w:hAnsi="Arial" w:cs="Arial"/>
                <w:sz w:val="22"/>
                <w:szCs w:val="22"/>
                <w:lang w:val="en-US"/>
              </w:rPr>
            </w:pPr>
          </w:p>
          <w:p w14:paraId="4812B6CE" w14:textId="77777777" w:rsidR="002E5BC6" w:rsidRPr="002E5BC6" w:rsidRDefault="002E5BC6" w:rsidP="002E5BC6">
            <w:pPr>
              <w:widowControl w:val="0"/>
              <w:autoSpaceDE w:val="0"/>
              <w:autoSpaceDN w:val="0"/>
              <w:rPr>
                <w:rFonts w:ascii="Arial" w:eastAsia="Arial" w:hAnsi="Arial" w:cs="Arial"/>
                <w:sz w:val="22"/>
                <w:szCs w:val="22"/>
                <w:lang w:val="en-US"/>
              </w:rPr>
            </w:pPr>
            <w:proofErr w:type="gramStart"/>
            <w:r w:rsidRPr="002E5BC6">
              <w:rPr>
                <w:rFonts w:ascii="Arial" w:eastAsia="Arial" w:hAnsi="Arial" w:cs="Arial"/>
                <w:b/>
                <w:bCs/>
                <w:sz w:val="22"/>
                <w:szCs w:val="22"/>
                <w:lang w:val="en-US"/>
              </w:rPr>
              <w:t>320  E</w:t>
            </w:r>
            <w:proofErr w:type="gramEnd"/>
            <w:r w:rsidRPr="002E5BC6">
              <w:rPr>
                <w:rFonts w:ascii="Arial" w:eastAsia="Arial" w:hAnsi="Arial" w:cs="Arial"/>
                <w:sz w:val="22"/>
                <w:szCs w:val="22"/>
                <w:lang w:val="en-US"/>
              </w:rPr>
              <w:t xml:space="preserve">  but not you.</w:t>
            </w:r>
          </w:p>
          <w:p w14:paraId="10FBDE19" w14:textId="77777777" w:rsidR="002E5BC6" w:rsidRPr="002E5BC6" w:rsidRDefault="002E5BC6" w:rsidP="002E5BC6">
            <w:pPr>
              <w:widowControl w:val="0"/>
              <w:autoSpaceDE w:val="0"/>
              <w:autoSpaceDN w:val="0"/>
              <w:rPr>
                <w:rFonts w:ascii="Arial" w:eastAsia="Arial" w:hAnsi="Arial" w:cs="Arial"/>
                <w:sz w:val="22"/>
                <w:szCs w:val="22"/>
                <w:lang w:val="en-US"/>
              </w:rPr>
            </w:pPr>
          </w:p>
          <w:p w14:paraId="298426B9"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323   D</w:t>
            </w:r>
            <w:r w:rsidRPr="002E5BC6">
              <w:rPr>
                <w:rFonts w:ascii="Arial" w:eastAsia="Arial" w:hAnsi="Arial" w:cs="Arial"/>
                <w:sz w:val="22"/>
                <w:szCs w:val="22"/>
                <w:lang w:val="en-US"/>
              </w:rPr>
              <w:t xml:space="preserve">   Still don’t like each other though. </w:t>
            </w:r>
          </w:p>
          <w:p w14:paraId="4DCE3F2E" w14:textId="77777777" w:rsidR="002E5BC6" w:rsidRPr="002E5BC6" w:rsidRDefault="002E5BC6" w:rsidP="002E5BC6">
            <w:pPr>
              <w:widowControl w:val="0"/>
              <w:autoSpaceDE w:val="0"/>
              <w:autoSpaceDN w:val="0"/>
              <w:rPr>
                <w:rFonts w:ascii="Arial" w:eastAsia="Arial" w:hAnsi="Arial" w:cs="Arial"/>
                <w:sz w:val="22"/>
                <w:szCs w:val="22"/>
                <w:lang w:val="en-US"/>
              </w:rPr>
            </w:pPr>
          </w:p>
          <w:p w14:paraId="7C5A957C"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348   B</w:t>
            </w:r>
            <w:r w:rsidRPr="002E5BC6">
              <w:rPr>
                <w:rFonts w:ascii="Arial" w:eastAsia="Arial" w:hAnsi="Arial" w:cs="Arial"/>
                <w:sz w:val="22"/>
                <w:szCs w:val="22"/>
                <w:lang w:val="en-US"/>
              </w:rPr>
              <w:t xml:space="preserve">   You’re not very good at </w:t>
            </w:r>
            <w:r w:rsidRPr="002E5BC6">
              <w:rPr>
                <w:rFonts w:ascii="Arial" w:eastAsia="Arial" w:hAnsi="Arial" w:cs="Arial"/>
                <w:sz w:val="22"/>
                <w:szCs w:val="22"/>
                <w:lang w:val="en-US"/>
              </w:rPr>
              <w:lastRenderedPageBreak/>
              <w:t>hiding. Haha.</w:t>
            </w:r>
          </w:p>
          <w:p w14:paraId="3A25A4B7" w14:textId="77777777" w:rsidR="002E5BC6" w:rsidRPr="002E5BC6" w:rsidRDefault="002E5BC6" w:rsidP="002E5BC6">
            <w:pPr>
              <w:widowControl w:val="0"/>
              <w:autoSpaceDE w:val="0"/>
              <w:autoSpaceDN w:val="0"/>
              <w:rPr>
                <w:rFonts w:ascii="Arial" w:eastAsia="Arial" w:hAnsi="Arial" w:cs="Arial"/>
                <w:sz w:val="22"/>
                <w:szCs w:val="22"/>
                <w:lang w:val="en-US"/>
              </w:rPr>
            </w:pPr>
          </w:p>
          <w:p w14:paraId="512CE542" w14:textId="77777777" w:rsidR="002E5BC6" w:rsidRPr="002E5BC6" w:rsidRDefault="002E5BC6" w:rsidP="002E5BC6">
            <w:pPr>
              <w:widowControl w:val="0"/>
              <w:autoSpaceDE w:val="0"/>
              <w:autoSpaceDN w:val="0"/>
              <w:rPr>
                <w:rFonts w:ascii="Arial" w:eastAsia="Arial" w:hAnsi="Arial" w:cs="Arial"/>
                <w:sz w:val="22"/>
                <w:szCs w:val="22"/>
                <w:lang w:val="en-US"/>
              </w:rPr>
            </w:pPr>
          </w:p>
          <w:p w14:paraId="4263FA94" w14:textId="77777777" w:rsidR="002E5BC6" w:rsidRPr="002E5BC6" w:rsidRDefault="002E5BC6" w:rsidP="002E5BC6">
            <w:pPr>
              <w:widowControl w:val="0"/>
              <w:autoSpaceDE w:val="0"/>
              <w:autoSpaceDN w:val="0"/>
              <w:rPr>
                <w:rFonts w:ascii="Arial" w:eastAsia="Arial" w:hAnsi="Arial" w:cs="Arial"/>
                <w:sz w:val="22"/>
                <w:szCs w:val="22"/>
                <w:lang w:val="en-US"/>
              </w:rPr>
            </w:pPr>
          </w:p>
          <w:p w14:paraId="1090E54C" w14:textId="77777777" w:rsidR="002E5BC6" w:rsidRPr="002E5BC6" w:rsidRDefault="002E5BC6" w:rsidP="002E5BC6">
            <w:pPr>
              <w:widowControl w:val="0"/>
              <w:autoSpaceDE w:val="0"/>
              <w:autoSpaceDN w:val="0"/>
              <w:rPr>
                <w:rFonts w:ascii="Arial" w:eastAsia="Arial" w:hAnsi="Arial" w:cs="Arial"/>
                <w:sz w:val="22"/>
                <w:szCs w:val="22"/>
                <w:lang w:val="en-US"/>
              </w:rPr>
            </w:pPr>
          </w:p>
          <w:p w14:paraId="21B94CCF" w14:textId="77777777" w:rsidR="002E5BC6" w:rsidRPr="002E5BC6" w:rsidRDefault="002E5BC6" w:rsidP="002E5BC6">
            <w:pPr>
              <w:widowControl w:val="0"/>
              <w:autoSpaceDE w:val="0"/>
              <w:autoSpaceDN w:val="0"/>
              <w:rPr>
                <w:rFonts w:ascii="Arial" w:eastAsia="Arial" w:hAnsi="Arial" w:cs="Arial"/>
                <w:sz w:val="22"/>
                <w:szCs w:val="22"/>
                <w:lang w:val="en-US"/>
              </w:rPr>
            </w:pPr>
          </w:p>
        </w:tc>
        <w:tc>
          <w:tcPr>
            <w:tcW w:w="1715" w:type="dxa"/>
          </w:tcPr>
          <w:p w14:paraId="5CC45D84" w14:textId="77777777" w:rsidR="002E5BC6" w:rsidRPr="002E5BC6" w:rsidRDefault="002E5BC6" w:rsidP="002E5BC6">
            <w:pPr>
              <w:widowControl w:val="0"/>
              <w:autoSpaceDE w:val="0"/>
              <w:autoSpaceDN w:val="0"/>
              <w:spacing w:after="160" w:line="259" w:lineRule="auto"/>
              <w:rPr>
                <w:rFonts w:ascii="Arial" w:eastAsia="Arial" w:hAnsi="Arial" w:cs="Arial"/>
                <w:sz w:val="22"/>
                <w:szCs w:val="22"/>
                <w:lang w:val="en-US"/>
              </w:rPr>
            </w:pPr>
            <w:r w:rsidRPr="002E5BC6">
              <w:rPr>
                <w:rFonts w:ascii="Arial" w:eastAsia="Arial" w:hAnsi="Arial" w:cs="Arial"/>
                <w:b/>
                <w:bCs/>
                <w:sz w:val="22"/>
                <w:szCs w:val="22"/>
                <w:lang w:val="en-US"/>
              </w:rPr>
              <w:lastRenderedPageBreak/>
              <w:t>10</w:t>
            </w:r>
            <w:r w:rsidRPr="002E5BC6">
              <w:rPr>
                <w:rFonts w:ascii="Arial" w:eastAsia="Arial" w:hAnsi="Arial" w:cs="Arial"/>
                <w:b/>
                <w:bCs/>
                <w:sz w:val="22"/>
                <w:szCs w:val="22"/>
                <w:lang w:val="en-US"/>
              </w:rPr>
              <w:tab/>
              <w:t>F</w:t>
            </w:r>
            <w:r w:rsidRPr="002E5BC6">
              <w:rPr>
                <w:rFonts w:ascii="Arial" w:eastAsia="Arial" w:hAnsi="Arial" w:cs="Arial"/>
                <w:b/>
                <w:bCs/>
                <w:sz w:val="22"/>
                <w:szCs w:val="22"/>
                <w:lang w:val="en-US"/>
              </w:rPr>
              <w:tab/>
            </w:r>
            <w:r w:rsidRPr="002E5BC6">
              <w:rPr>
                <w:rFonts w:ascii="Arial" w:eastAsia="Arial" w:hAnsi="Arial" w:cs="Arial"/>
                <w:sz w:val="22"/>
                <w:szCs w:val="22"/>
                <w:lang w:val="en-US"/>
              </w:rPr>
              <w:t xml:space="preserve">I'm a well-being. </w:t>
            </w:r>
            <w:r w:rsidRPr="002E5BC6">
              <w:rPr>
                <w:rFonts w:ascii="Arial" w:eastAsia="Arial" w:hAnsi="Arial" w:cs="Arial"/>
                <w:sz w:val="22"/>
                <w:szCs w:val="22"/>
                <w:lang w:val="en-US"/>
              </w:rPr>
              <w:lastRenderedPageBreak/>
              <w:t>[laughs]</w:t>
            </w:r>
          </w:p>
          <w:p w14:paraId="74447342" w14:textId="77777777" w:rsidR="002E5BC6" w:rsidRPr="002E5BC6" w:rsidRDefault="002E5BC6" w:rsidP="002E5BC6">
            <w:pPr>
              <w:widowControl w:val="0"/>
              <w:autoSpaceDE w:val="0"/>
              <w:autoSpaceDN w:val="0"/>
              <w:spacing w:after="160" w:line="259" w:lineRule="auto"/>
              <w:rPr>
                <w:rFonts w:ascii="Arial" w:eastAsia="Arial" w:hAnsi="Arial" w:cs="Arial"/>
                <w:sz w:val="22"/>
                <w:szCs w:val="22"/>
                <w:lang w:val="en-US"/>
              </w:rPr>
            </w:pPr>
          </w:p>
          <w:p w14:paraId="010690CF"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226</w:t>
            </w:r>
            <w:r w:rsidRPr="002E5BC6">
              <w:rPr>
                <w:rFonts w:ascii="Arial" w:eastAsia="Arial" w:hAnsi="Arial" w:cs="Arial"/>
                <w:b/>
                <w:bCs/>
                <w:sz w:val="22"/>
                <w:szCs w:val="22"/>
                <w:lang w:val="en-US"/>
              </w:rPr>
              <w:tab/>
              <w:t>B</w:t>
            </w:r>
            <w:r w:rsidRPr="002E5BC6">
              <w:rPr>
                <w:rFonts w:ascii="Arial" w:eastAsia="Arial" w:hAnsi="Arial" w:cs="Arial"/>
                <w:b/>
                <w:bCs/>
                <w:sz w:val="22"/>
                <w:szCs w:val="22"/>
                <w:lang w:val="en-US"/>
              </w:rPr>
              <w:tab/>
            </w:r>
            <w:r w:rsidRPr="002E5BC6">
              <w:rPr>
                <w:rFonts w:ascii="Arial" w:eastAsia="Arial" w:hAnsi="Arial" w:cs="Arial"/>
                <w:sz w:val="22"/>
                <w:szCs w:val="22"/>
                <w:lang w:val="en-US"/>
              </w:rPr>
              <w:t xml:space="preserve">Yeah. I didn’t trust myself at first. I thought I would cut </w:t>
            </w:r>
            <w:proofErr w:type="gramStart"/>
            <w:r w:rsidRPr="002E5BC6">
              <w:rPr>
                <w:rFonts w:ascii="Arial" w:eastAsia="Arial" w:hAnsi="Arial" w:cs="Arial"/>
                <w:sz w:val="22"/>
                <w:szCs w:val="22"/>
                <w:lang w:val="en-US"/>
              </w:rPr>
              <w:t>myself</w:t>
            </w:r>
            <w:proofErr w:type="gramEnd"/>
            <w:r w:rsidRPr="002E5BC6">
              <w:rPr>
                <w:rFonts w:ascii="Arial" w:eastAsia="Arial" w:hAnsi="Arial" w:cs="Arial"/>
                <w:sz w:val="22"/>
                <w:szCs w:val="22"/>
                <w:lang w:val="en-US"/>
              </w:rPr>
              <w:t xml:space="preserve"> but I didn’t. I made a good pointy stick though.</w:t>
            </w:r>
          </w:p>
          <w:p w14:paraId="73EE02FA" w14:textId="77777777" w:rsidR="002E5BC6" w:rsidRPr="002E5BC6" w:rsidRDefault="002E5BC6" w:rsidP="002E5BC6">
            <w:pPr>
              <w:widowControl w:val="0"/>
              <w:autoSpaceDE w:val="0"/>
              <w:autoSpaceDN w:val="0"/>
              <w:rPr>
                <w:rFonts w:ascii="Arial" w:eastAsia="Arial" w:hAnsi="Arial" w:cs="Arial"/>
                <w:sz w:val="22"/>
                <w:szCs w:val="22"/>
                <w:lang w:val="en-US"/>
              </w:rPr>
            </w:pPr>
          </w:p>
          <w:p w14:paraId="0CF5305A"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238</w:t>
            </w:r>
            <w:r w:rsidRPr="002E5BC6">
              <w:rPr>
                <w:rFonts w:ascii="Arial" w:eastAsia="Arial" w:hAnsi="Arial" w:cs="Arial"/>
                <w:b/>
                <w:bCs/>
                <w:sz w:val="22"/>
                <w:szCs w:val="22"/>
                <w:lang w:val="en-US"/>
              </w:rPr>
              <w:tab/>
              <w:t>B</w:t>
            </w:r>
            <w:r w:rsidRPr="002E5BC6">
              <w:rPr>
                <w:rFonts w:ascii="Arial" w:eastAsia="Arial" w:hAnsi="Arial" w:cs="Arial"/>
                <w:b/>
                <w:bCs/>
                <w:sz w:val="22"/>
                <w:szCs w:val="22"/>
                <w:lang w:val="en-US"/>
              </w:rPr>
              <w:tab/>
            </w:r>
            <w:r w:rsidRPr="002E5BC6">
              <w:rPr>
                <w:rFonts w:ascii="Arial" w:eastAsia="Arial" w:hAnsi="Arial" w:cs="Arial"/>
                <w:sz w:val="22"/>
                <w:szCs w:val="22"/>
                <w:lang w:val="en-US"/>
              </w:rPr>
              <w:t>Erm, using that knife made me feel good.</w:t>
            </w:r>
          </w:p>
          <w:p w14:paraId="354CB18E" w14:textId="77777777" w:rsidR="002E5BC6" w:rsidRPr="002E5BC6" w:rsidRDefault="002E5BC6" w:rsidP="002E5BC6">
            <w:pPr>
              <w:widowControl w:val="0"/>
              <w:autoSpaceDE w:val="0"/>
              <w:autoSpaceDN w:val="0"/>
              <w:rPr>
                <w:rFonts w:ascii="Arial" w:eastAsia="Arial" w:hAnsi="Arial" w:cs="Arial"/>
                <w:sz w:val="22"/>
                <w:szCs w:val="22"/>
                <w:lang w:val="en-US"/>
              </w:rPr>
            </w:pPr>
          </w:p>
          <w:p w14:paraId="5A446BA7"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240</w:t>
            </w:r>
            <w:r w:rsidRPr="002E5BC6">
              <w:rPr>
                <w:rFonts w:ascii="Arial" w:eastAsia="Arial" w:hAnsi="Arial" w:cs="Arial"/>
                <w:b/>
                <w:bCs/>
                <w:sz w:val="22"/>
                <w:szCs w:val="22"/>
                <w:lang w:val="en-US"/>
              </w:rPr>
              <w:tab/>
              <w:t>B</w:t>
            </w:r>
            <w:r w:rsidRPr="002E5BC6">
              <w:rPr>
                <w:rFonts w:ascii="Arial" w:eastAsia="Arial" w:hAnsi="Arial" w:cs="Arial"/>
                <w:b/>
                <w:bCs/>
                <w:sz w:val="22"/>
                <w:szCs w:val="22"/>
                <w:lang w:val="en-US"/>
              </w:rPr>
              <w:tab/>
            </w:r>
            <w:r w:rsidRPr="002E5BC6">
              <w:rPr>
                <w:rFonts w:ascii="Arial" w:eastAsia="Arial" w:hAnsi="Arial" w:cs="Arial"/>
                <w:sz w:val="22"/>
                <w:szCs w:val="22"/>
                <w:lang w:val="en-US"/>
              </w:rPr>
              <w:t xml:space="preserve">Like, I was scared at first, but then once I started doing </w:t>
            </w:r>
            <w:proofErr w:type="gramStart"/>
            <w:r w:rsidRPr="002E5BC6">
              <w:rPr>
                <w:rFonts w:ascii="Arial" w:eastAsia="Arial" w:hAnsi="Arial" w:cs="Arial"/>
                <w:sz w:val="22"/>
                <w:szCs w:val="22"/>
                <w:lang w:val="en-US"/>
              </w:rPr>
              <w:t>it</w:t>
            </w:r>
            <w:proofErr w:type="gramEnd"/>
            <w:r w:rsidRPr="002E5BC6">
              <w:rPr>
                <w:rFonts w:ascii="Arial" w:eastAsia="Arial" w:hAnsi="Arial" w:cs="Arial"/>
                <w:sz w:val="22"/>
                <w:szCs w:val="22"/>
                <w:lang w:val="en-US"/>
              </w:rPr>
              <w:t xml:space="preserve"> I was ok and it was </w:t>
            </w:r>
            <w:proofErr w:type="spellStart"/>
            <w:r w:rsidRPr="002E5BC6">
              <w:rPr>
                <w:rFonts w:ascii="Arial" w:eastAsia="Arial" w:hAnsi="Arial" w:cs="Arial"/>
                <w:sz w:val="22"/>
                <w:szCs w:val="22"/>
                <w:lang w:val="en-US"/>
              </w:rPr>
              <w:t>kinda</w:t>
            </w:r>
            <w:proofErr w:type="spellEnd"/>
            <w:r w:rsidRPr="002E5BC6">
              <w:rPr>
                <w:rFonts w:ascii="Arial" w:eastAsia="Arial" w:hAnsi="Arial" w:cs="Arial"/>
                <w:sz w:val="22"/>
                <w:szCs w:val="22"/>
                <w:lang w:val="en-US"/>
              </w:rPr>
              <w:t xml:space="preserve"> fun in the end. I felt that I could do that again.</w:t>
            </w:r>
          </w:p>
          <w:p w14:paraId="0DE2C20F" w14:textId="77777777" w:rsidR="002E5BC6" w:rsidRPr="002E5BC6" w:rsidRDefault="002E5BC6" w:rsidP="002E5BC6">
            <w:pPr>
              <w:widowControl w:val="0"/>
              <w:autoSpaceDE w:val="0"/>
              <w:autoSpaceDN w:val="0"/>
              <w:rPr>
                <w:rFonts w:ascii="Arial" w:eastAsia="Arial" w:hAnsi="Arial" w:cs="Arial"/>
                <w:sz w:val="22"/>
                <w:szCs w:val="22"/>
                <w:lang w:val="en-US"/>
              </w:rPr>
            </w:pPr>
          </w:p>
          <w:p w14:paraId="4F3B6B80"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283</w:t>
            </w:r>
            <w:r w:rsidRPr="002E5BC6">
              <w:rPr>
                <w:rFonts w:ascii="Arial" w:eastAsia="Arial" w:hAnsi="Arial" w:cs="Arial"/>
                <w:b/>
                <w:bCs/>
                <w:sz w:val="22"/>
                <w:szCs w:val="22"/>
                <w:lang w:val="en-US"/>
              </w:rPr>
              <w:tab/>
              <w:t>B</w:t>
            </w:r>
            <w:r w:rsidRPr="002E5BC6">
              <w:rPr>
                <w:rFonts w:ascii="Arial" w:eastAsia="Arial" w:hAnsi="Arial" w:cs="Arial"/>
                <w:sz w:val="22"/>
                <w:szCs w:val="22"/>
                <w:lang w:val="en-US"/>
              </w:rPr>
              <w:tab/>
              <w:t>My problems are actual. Just not here.</w:t>
            </w:r>
          </w:p>
          <w:p w14:paraId="3597F43A"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284</w:t>
            </w:r>
            <w:r w:rsidRPr="002E5BC6">
              <w:rPr>
                <w:rFonts w:ascii="Arial" w:eastAsia="Arial" w:hAnsi="Arial" w:cs="Arial"/>
                <w:b/>
                <w:bCs/>
                <w:sz w:val="22"/>
                <w:szCs w:val="22"/>
                <w:lang w:val="en-US"/>
              </w:rPr>
              <w:tab/>
              <w:t>Instructor</w:t>
            </w:r>
            <w:r w:rsidRPr="002E5BC6">
              <w:rPr>
                <w:rFonts w:ascii="Arial" w:eastAsia="Arial" w:hAnsi="Arial" w:cs="Arial"/>
                <w:sz w:val="22"/>
                <w:szCs w:val="22"/>
                <w:lang w:val="en-US"/>
              </w:rPr>
              <w:tab/>
              <w:t>So B, you’re saying here you don't have problems.</w:t>
            </w:r>
          </w:p>
          <w:p w14:paraId="21813009"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285</w:t>
            </w:r>
            <w:r w:rsidRPr="002E5BC6">
              <w:rPr>
                <w:rFonts w:ascii="Arial" w:eastAsia="Arial" w:hAnsi="Arial" w:cs="Arial"/>
                <w:b/>
                <w:bCs/>
                <w:sz w:val="22"/>
                <w:szCs w:val="22"/>
                <w:lang w:val="en-US"/>
              </w:rPr>
              <w:tab/>
              <w:t>B</w:t>
            </w:r>
            <w:r w:rsidRPr="002E5BC6">
              <w:rPr>
                <w:rFonts w:ascii="Arial" w:eastAsia="Arial" w:hAnsi="Arial" w:cs="Arial"/>
                <w:b/>
                <w:bCs/>
                <w:sz w:val="22"/>
                <w:szCs w:val="22"/>
                <w:lang w:val="en-US"/>
              </w:rPr>
              <w:tab/>
            </w:r>
            <w:r w:rsidRPr="002E5BC6">
              <w:rPr>
                <w:rFonts w:ascii="Arial" w:eastAsia="Arial" w:hAnsi="Arial" w:cs="Arial"/>
                <w:sz w:val="22"/>
                <w:szCs w:val="22"/>
                <w:lang w:val="en-US"/>
              </w:rPr>
              <w:t>Not really. I mean, I HAVE problems. I just don’t have them here.</w:t>
            </w:r>
          </w:p>
          <w:p w14:paraId="741C9060" w14:textId="77777777" w:rsidR="002E5BC6" w:rsidRPr="002E5BC6" w:rsidRDefault="002E5BC6" w:rsidP="002E5BC6">
            <w:pPr>
              <w:widowControl w:val="0"/>
              <w:autoSpaceDE w:val="0"/>
              <w:autoSpaceDN w:val="0"/>
              <w:rPr>
                <w:rFonts w:ascii="Arial" w:eastAsia="Arial" w:hAnsi="Arial" w:cs="Arial"/>
                <w:sz w:val="22"/>
                <w:szCs w:val="22"/>
                <w:lang w:val="en-US"/>
              </w:rPr>
            </w:pPr>
          </w:p>
          <w:p w14:paraId="06DB9B2E"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287</w:t>
            </w:r>
            <w:r w:rsidRPr="002E5BC6">
              <w:rPr>
                <w:rFonts w:ascii="Arial" w:eastAsia="Arial" w:hAnsi="Arial" w:cs="Arial"/>
                <w:b/>
                <w:bCs/>
                <w:sz w:val="22"/>
                <w:szCs w:val="22"/>
                <w:lang w:val="en-US"/>
              </w:rPr>
              <w:tab/>
              <w:t>B</w:t>
            </w:r>
            <w:r w:rsidRPr="002E5BC6">
              <w:rPr>
                <w:rFonts w:ascii="Arial" w:eastAsia="Arial" w:hAnsi="Arial" w:cs="Arial"/>
                <w:b/>
                <w:bCs/>
                <w:sz w:val="22"/>
                <w:szCs w:val="22"/>
                <w:lang w:val="en-US"/>
              </w:rPr>
              <w:tab/>
            </w:r>
            <w:r w:rsidRPr="002E5BC6">
              <w:rPr>
                <w:rFonts w:ascii="Arial" w:eastAsia="Arial" w:hAnsi="Arial" w:cs="Arial"/>
                <w:sz w:val="22"/>
                <w:szCs w:val="22"/>
                <w:lang w:val="en-US"/>
              </w:rPr>
              <w:t xml:space="preserve">Happy. Like, at school </w:t>
            </w:r>
            <w:r w:rsidRPr="002E5BC6">
              <w:rPr>
                <w:rFonts w:ascii="Arial" w:eastAsia="Arial" w:hAnsi="Arial" w:cs="Arial"/>
                <w:sz w:val="22"/>
                <w:szCs w:val="22"/>
                <w:lang w:val="en-US"/>
              </w:rPr>
              <w:lastRenderedPageBreak/>
              <w:t>I feel better after being here or knowing I’m coming here.</w:t>
            </w:r>
          </w:p>
          <w:p w14:paraId="31DCE132" w14:textId="77777777" w:rsidR="002E5BC6" w:rsidRPr="002E5BC6" w:rsidRDefault="002E5BC6" w:rsidP="002E5BC6">
            <w:pPr>
              <w:widowControl w:val="0"/>
              <w:autoSpaceDE w:val="0"/>
              <w:autoSpaceDN w:val="0"/>
              <w:rPr>
                <w:rFonts w:ascii="Arial" w:eastAsia="Arial" w:hAnsi="Arial" w:cs="Arial"/>
                <w:sz w:val="22"/>
                <w:szCs w:val="22"/>
                <w:lang w:val="en-US"/>
              </w:rPr>
            </w:pPr>
          </w:p>
          <w:p w14:paraId="01B7F876"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294</w:t>
            </w:r>
            <w:r w:rsidRPr="002E5BC6">
              <w:rPr>
                <w:rFonts w:ascii="Arial" w:eastAsia="Arial" w:hAnsi="Arial" w:cs="Arial"/>
                <w:b/>
                <w:bCs/>
                <w:sz w:val="22"/>
                <w:szCs w:val="22"/>
                <w:lang w:val="en-US"/>
              </w:rPr>
              <w:tab/>
              <w:t>F</w:t>
            </w:r>
            <w:r w:rsidRPr="002E5BC6">
              <w:rPr>
                <w:rFonts w:ascii="Arial" w:eastAsia="Arial" w:hAnsi="Arial" w:cs="Arial"/>
                <w:b/>
                <w:bCs/>
                <w:sz w:val="22"/>
                <w:szCs w:val="22"/>
                <w:lang w:val="en-US"/>
              </w:rPr>
              <w:tab/>
            </w:r>
            <w:r w:rsidRPr="002E5BC6">
              <w:rPr>
                <w:rFonts w:ascii="Arial" w:eastAsia="Arial" w:hAnsi="Arial" w:cs="Arial"/>
                <w:sz w:val="22"/>
                <w:szCs w:val="22"/>
                <w:lang w:val="en-US"/>
              </w:rPr>
              <w:t>Erm. Happier. Nice to be outside. I’ve only had one detention since coming here.</w:t>
            </w:r>
          </w:p>
          <w:p w14:paraId="09C36A50" w14:textId="77777777" w:rsidR="002E5BC6" w:rsidRPr="002E5BC6" w:rsidRDefault="002E5BC6" w:rsidP="002E5BC6">
            <w:pPr>
              <w:widowControl w:val="0"/>
              <w:autoSpaceDE w:val="0"/>
              <w:autoSpaceDN w:val="0"/>
              <w:rPr>
                <w:rFonts w:ascii="Arial" w:eastAsia="Arial" w:hAnsi="Arial" w:cs="Arial"/>
                <w:sz w:val="22"/>
                <w:szCs w:val="22"/>
                <w:lang w:val="en-US"/>
              </w:rPr>
            </w:pPr>
          </w:p>
          <w:p w14:paraId="28D22F52"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310</w:t>
            </w:r>
            <w:r w:rsidRPr="002E5BC6">
              <w:rPr>
                <w:rFonts w:ascii="Arial" w:eastAsia="Arial" w:hAnsi="Arial" w:cs="Arial"/>
                <w:b/>
                <w:bCs/>
                <w:sz w:val="22"/>
                <w:szCs w:val="22"/>
                <w:lang w:val="en-US"/>
              </w:rPr>
              <w:tab/>
              <w:t>School Staff</w:t>
            </w:r>
            <w:r w:rsidRPr="002E5BC6">
              <w:rPr>
                <w:rFonts w:ascii="Arial" w:eastAsia="Arial" w:hAnsi="Arial" w:cs="Arial"/>
                <w:sz w:val="22"/>
                <w:szCs w:val="22"/>
                <w:lang w:val="en-US"/>
              </w:rPr>
              <w:tab/>
              <w:t>D often gets tired after these sessions, but he has been having a few good weeks since they’ve started.</w:t>
            </w:r>
          </w:p>
          <w:p w14:paraId="226E265D" w14:textId="77777777" w:rsidR="002E5BC6" w:rsidRPr="002E5BC6" w:rsidRDefault="002E5BC6" w:rsidP="002E5BC6">
            <w:pPr>
              <w:widowControl w:val="0"/>
              <w:autoSpaceDE w:val="0"/>
              <w:autoSpaceDN w:val="0"/>
              <w:rPr>
                <w:rFonts w:ascii="Arial" w:eastAsia="Arial" w:hAnsi="Arial" w:cs="Arial"/>
                <w:sz w:val="22"/>
                <w:szCs w:val="22"/>
                <w:lang w:val="en-US"/>
              </w:rPr>
            </w:pPr>
          </w:p>
          <w:p w14:paraId="76C2703F"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331</w:t>
            </w:r>
            <w:r w:rsidRPr="002E5BC6">
              <w:rPr>
                <w:rFonts w:ascii="Arial" w:eastAsia="Arial" w:hAnsi="Arial" w:cs="Arial"/>
                <w:b/>
                <w:bCs/>
                <w:sz w:val="22"/>
                <w:szCs w:val="22"/>
                <w:lang w:val="en-US"/>
              </w:rPr>
              <w:tab/>
              <w:t>B</w:t>
            </w:r>
            <w:r w:rsidRPr="002E5BC6">
              <w:rPr>
                <w:rFonts w:ascii="Arial" w:eastAsia="Arial" w:hAnsi="Arial" w:cs="Arial"/>
                <w:b/>
                <w:bCs/>
                <w:sz w:val="22"/>
                <w:szCs w:val="22"/>
                <w:lang w:val="en-US"/>
              </w:rPr>
              <w:tab/>
            </w:r>
            <w:r w:rsidRPr="002E5BC6">
              <w:rPr>
                <w:rFonts w:ascii="Arial" w:eastAsia="Arial" w:hAnsi="Arial" w:cs="Arial"/>
                <w:sz w:val="22"/>
                <w:szCs w:val="22"/>
                <w:lang w:val="en-US"/>
              </w:rPr>
              <w:t>I have felt better about myself.</w:t>
            </w:r>
          </w:p>
          <w:p w14:paraId="1C591AC3" w14:textId="77777777" w:rsidR="002E5BC6" w:rsidRPr="002E5BC6" w:rsidRDefault="002E5BC6" w:rsidP="002E5BC6">
            <w:pPr>
              <w:widowControl w:val="0"/>
              <w:autoSpaceDE w:val="0"/>
              <w:autoSpaceDN w:val="0"/>
              <w:rPr>
                <w:rFonts w:ascii="Arial" w:eastAsia="Arial" w:hAnsi="Arial" w:cs="Arial"/>
                <w:sz w:val="22"/>
                <w:szCs w:val="22"/>
                <w:lang w:val="en-US"/>
              </w:rPr>
            </w:pPr>
          </w:p>
        </w:tc>
        <w:tc>
          <w:tcPr>
            <w:tcW w:w="1893" w:type="dxa"/>
          </w:tcPr>
          <w:p w14:paraId="21645C12" w14:textId="77777777" w:rsidR="002E5BC6" w:rsidRPr="002E5BC6" w:rsidRDefault="002E5BC6" w:rsidP="002E5BC6">
            <w:pPr>
              <w:widowControl w:val="0"/>
              <w:autoSpaceDE w:val="0"/>
              <w:autoSpaceDN w:val="0"/>
              <w:spacing w:after="160" w:line="259" w:lineRule="auto"/>
              <w:rPr>
                <w:rFonts w:ascii="Arial" w:eastAsia="Arial" w:hAnsi="Arial" w:cs="Arial"/>
                <w:sz w:val="22"/>
                <w:szCs w:val="22"/>
                <w:lang w:val="en-US"/>
              </w:rPr>
            </w:pPr>
            <w:r w:rsidRPr="002E5BC6">
              <w:rPr>
                <w:rFonts w:ascii="Arial" w:eastAsia="Arial" w:hAnsi="Arial" w:cs="Arial"/>
                <w:b/>
                <w:bCs/>
                <w:sz w:val="22"/>
                <w:szCs w:val="22"/>
                <w:lang w:val="en-US"/>
              </w:rPr>
              <w:lastRenderedPageBreak/>
              <w:t>65</w:t>
            </w:r>
            <w:r w:rsidRPr="002E5BC6">
              <w:rPr>
                <w:rFonts w:ascii="Arial" w:eastAsia="Arial" w:hAnsi="Arial" w:cs="Arial"/>
                <w:b/>
                <w:bCs/>
                <w:sz w:val="22"/>
                <w:szCs w:val="22"/>
                <w:lang w:val="en-US"/>
              </w:rPr>
              <w:tab/>
              <w:t>F</w:t>
            </w:r>
            <w:r w:rsidRPr="002E5BC6">
              <w:rPr>
                <w:rFonts w:ascii="Arial" w:eastAsia="Arial" w:hAnsi="Arial" w:cs="Arial"/>
                <w:sz w:val="22"/>
                <w:szCs w:val="22"/>
                <w:lang w:val="en-US"/>
              </w:rPr>
              <w:tab/>
              <w:t>In school I’m quiet.</w:t>
            </w:r>
          </w:p>
          <w:p w14:paraId="222CDEFB" w14:textId="77777777" w:rsidR="002E5BC6" w:rsidRPr="002E5BC6" w:rsidRDefault="002E5BC6" w:rsidP="002E5BC6">
            <w:pPr>
              <w:widowControl w:val="0"/>
              <w:autoSpaceDE w:val="0"/>
              <w:autoSpaceDN w:val="0"/>
              <w:spacing w:after="160" w:line="259" w:lineRule="auto"/>
              <w:rPr>
                <w:rFonts w:ascii="Arial" w:eastAsia="Arial" w:hAnsi="Arial" w:cs="Arial"/>
                <w:sz w:val="22"/>
                <w:szCs w:val="22"/>
                <w:lang w:val="en-US"/>
              </w:rPr>
            </w:pPr>
            <w:r w:rsidRPr="002E5BC6">
              <w:rPr>
                <w:rFonts w:ascii="Arial" w:eastAsia="Arial" w:hAnsi="Arial" w:cs="Arial"/>
                <w:sz w:val="22"/>
                <w:szCs w:val="22"/>
                <w:lang w:val="en-US"/>
              </w:rPr>
              <w:lastRenderedPageBreak/>
              <w:t>[Mindfulness Activity]</w:t>
            </w:r>
          </w:p>
          <w:p w14:paraId="2E72FEC1"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192</w:t>
            </w:r>
            <w:r w:rsidRPr="002E5BC6">
              <w:rPr>
                <w:rFonts w:ascii="Arial" w:eastAsia="Arial" w:hAnsi="Arial" w:cs="Arial"/>
                <w:b/>
                <w:bCs/>
                <w:sz w:val="22"/>
                <w:szCs w:val="22"/>
                <w:lang w:val="en-US"/>
              </w:rPr>
              <w:tab/>
              <w:t>D</w:t>
            </w:r>
            <w:r w:rsidRPr="002E5BC6">
              <w:rPr>
                <w:rFonts w:ascii="Arial" w:eastAsia="Arial" w:hAnsi="Arial" w:cs="Arial"/>
                <w:sz w:val="22"/>
                <w:szCs w:val="22"/>
                <w:lang w:val="en-US"/>
              </w:rPr>
              <w:tab/>
              <w:t>Oh that. Boring.</w:t>
            </w:r>
          </w:p>
          <w:p w14:paraId="0CA3F51A"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193</w:t>
            </w:r>
            <w:r w:rsidRPr="002E5BC6">
              <w:rPr>
                <w:rFonts w:ascii="Arial" w:eastAsia="Arial" w:hAnsi="Arial" w:cs="Arial"/>
                <w:b/>
                <w:bCs/>
                <w:sz w:val="22"/>
                <w:szCs w:val="22"/>
                <w:lang w:val="en-US"/>
              </w:rPr>
              <w:tab/>
              <w:t>F</w:t>
            </w:r>
            <w:r w:rsidRPr="002E5BC6">
              <w:rPr>
                <w:rFonts w:ascii="Arial" w:eastAsia="Arial" w:hAnsi="Arial" w:cs="Arial"/>
                <w:sz w:val="22"/>
                <w:szCs w:val="22"/>
                <w:lang w:val="en-US"/>
              </w:rPr>
              <w:tab/>
              <w:t xml:space="preserve">Yeah, they were boring. </w:t>
            </w:r>
          </w:p>
          <w:p w14:paraId="08FEA8C3" w14:textId="77777777" w:rsidR="002E5BC6" w:rsidRPr="002E5BC6" w:rsidRDefault="002E5BC6" w:rsidP="002E5BC6">
            <w:pPr>
              <w:widowControl w:val="0"/>
              <w:autoSpaceDE w:val="0"/>
              <w:autoSpaceDN w:val="0"/>
              <w:spacing w:after="160" w:line="259" w:lineRule="auto"/>
              <w:rPr>
                <w:rFonts w:ascii="Arial" w:eastAsia="Arial" w:hAnsi="Arial" w:cs="Arial"/>
                <w:sz w:val="22"/>
                <w:szCs w:val="22"/>
                <w:lang w:val="en-US"/>
              </w:rPr>
            </w:pPr>
            <w:r w:rsidRPr="002E5BC6">
              <w:rPr>
                <w:rFonts w:ascii="Arial" w:eastAsia="Arial" w:hAnsi="Arial" w:cs="Arial"/>
                <w:b/>
                <w:bCs/>
                <w:sz w:val="22"/>
                <w:szCs w:val="22"/>
                <w:lang w:val="en-US"/>
              </w:rPr>
              <w:t>194</w:t>
            </w:r>
            <w:r w:rsidRPr="002E5BC6">
              <w:rPr>
                <w:rFonts w:ascii="Arial" w:eastAsia="Arial" w:hAnsi="Arial" w:cs="Arial"/>
                <w:b/>
                <w:bCs/>
                <w:sz w:val="22"/>
                <w:szCs w:val="22"/>
                <w:lang w:val="en-US"/>
              </w:rPr>
              <w:tab/>
              <w:t>E</w:t>
            </w:r>
            <w:r w:rsidRPr="002E5BC6">
              <w:rPr>
                <w:rFonts w:ascii="Arial" w:eastAsia="Arial" w:hAnsi="Arial" w:cs="Arial"/>
                <w:sz w:val="22"/>
                <w:szCs w:val="22"/>
                <w:lang w:val="en-US"/>
              </w:rPr>
              <w:tab/>
              <w:t>I liked them.</w:t>
            </w:r>
          </w:p>
          <w:p w14:paraId="2C9CEACD" w14:textId="77777777" w:rsidR="002E5BC6" w:rsidRPr="002E5BC6" w:rsidRDefault="002E5BC6" w:rsidP="002E5BC6">
            <w:pPr>
              <w:widowControl w:val="0"/>
              <w:autoSpaceDE w:val="0"/>
              <w:autoSpaceDN w:val="0"/>
              <w:spacing w:after="160" w:line="259" w:lineRule="auto"/>
              <w:rPr>
                <w:rFonts w:ascii="Arial" w:eastAsia="Arial" w:hAnsi="Arial" w:cs="Arial"/>
                <w:sz w:val="22"/>
                <w:szCs w:val="22"/>
                <w:lang w:val="en-US"/>
              </w:rPr>
            </w:pPr>
            <w:r w:rsidRPr="002E5BC6">
              <w:rPr>
                <w:rFonts w:ascii="Arial" w:eastAsia="Arial" w:hAnsi="Arial" w:cs="Arial"/>
                <w:b/>
                <w:bCs/>
                <w:sz w:val="22"/>
                <w:szCs w:val="22"/>
                <w:lang w:val="en-US"/>
              </w:rPr>
              <w:t>196</w:t>
            </w:r>
            <w:r w:rsidRPr="002E5BC6">
              <w:rPr>
                <w:rFonts w:ascii="Arial" w:eastAsia="Arial" w:hAnsi="Arial" w:cs="Arial"/>
                <w:b/>
                <w:bCs/>
                <w:sz w:val="22"/>
                <w:szCs w:val="22"/>
                <w:lang w:val="en-US"/>
              </w:rPr>
              <w:tab/>
              <w:t>B</w:t>
            </w:r>
            <w:r w:rsidRPr="002E5BC6">
              <w:rPr>
                <w:rFonts w:ascii="Arial" w:eastAsia="Arial" w:hAnsi="Arial" w:cs="Arial"/>
                <w:b/>
                <w:bCs/>
                <w:sz w:val="22"/>
                <w:szCs w:val="22"/>
                <w:lang w:val="en-US"/>
              </w:rPr>
              <w:tab/>
            </w:r>
            <w:r w:rsidRPr="002E5BC6">
              <w:rPr>
                <w:rFonts w:ascii="Arial" w:eastAsia="Arial" w:hAnsi="Arial" w:cs="Arial"/>
                <w:sz w:val="22"/>
                <w:szCs w:val="22"/>
                <w:lang w:val="en-US"/>
              </w:rPr>
              <w:t>They just seemed pointless.</w:t>
            </w:r>
          </w:p>
          <w:p w14:paraId="1AE88986"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249</w:t>
            </w:r>
            <w:r w:rsidRPr="002E5BC6">
              <w:rPr>
                <w:rFonts w:ascii="Arial" w:eastAsia="Arial" w:hAnsi="Arial" w:cs="Arial"/>
                <w:b/>
                <w:bCs/>
                <w:sz w:val="22"/>
                <w:szCs w:val="22"/>
                <w:lang w:val="en-US"/>
              </w:rPr>
              <w:tab/>
              <w:t>Instructor</w:t>
            </w:r>
            <w:r w:rsidRPr="002E5BC6">
              <w:rPr>
                <w:rFonts w:ascii="Arial" w:eastAsia="Arial" w:hAnsi="Arial" w:cs="Arial"/>
                <w:sz w:val="22"/>
                <w:szCs w:val="22"/>
                <w:lang w:val="en-US"/>
              </w:rPr>
              <w:tab/>
              <w:t>…What activity did you do on these sessions that made you feel good about yourself?</w:t>
            </w:r>
          </w:p>
          <w:p w14:paraId="65F0A55B"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250</w:t>
            </w:r>
            <w:r w:rsidRPr="002E5BC6">
              <w:rPr>
                <w:rFonts w:ascii="Arial" w:eastAsia="Arial" w:hAnsi="Arial" w:cs="Arial"/>
                <w:b/>
                <w:bCs/>
                <w:sz w:val="22"/>
                <w:szCs w:val="22"/>
                <w:lang w:val="en-US"/>
              </w:rPr>
              <w:tab/>
              <w:t>D</w:t>
            </w:r>
            <w:r w:rsidRPr="002E5BC6">
              <w:rPr>
                <w:rFonts w:ascii="Arial" w:eastAsia="Arial" w:hAnsi="Arial" w:cs="Arial"/>
                <w:sz w:val="22"/>
                <w:szCs w:val="22"/>
                <w:lang w:val="en-US"/>
              </w:rPr>
              <w:tab/>
              <w:t xml:space="preserve">Nothing. </w:t>
            </w:r>
          </w:p>
          <w:p w14:paraId="5C047F6E"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251</w:t>
            </w:r>
            <w:r w:rsidRPr="002E5BC6">
              <w:rPr>
                <w:rFonts w:ascii="Arial" w:eastAsia="Arial" w:hAnsi="Arial" w:cs="Arial"/>
                <w:b/>
                <w:bCs/>
                <w:sz w:val="22"/>
                <w:szCs w:val="22"/>
                <w:lang w:val="en-US"/>
              </w:rPr>
              <w:tab/>
              <w:t>Instructor</w:t>
            </w:r>
            <w:r w:rsidRPr="002E5BC6">
              <w:rPr>
                <w:rFonts w:ascii="Arial" w:eastAsia="Arial" w:hAnsi="Arial" w:cs="Arial"/>
                <w:sz w:val="22"/>
                <w:szCs w:val="22"/>
                <w:lang w:val="en-US"/>
              </w:rPr>
              <w:tab/>
              <w:t>Nothing at all?</w:t>
            </w:r>
          </w:p>
          <w:p w14:paraId="339983F7"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252</w:t>
            </w:r>
            <w:r w:rsidRPr="002E5BC6">
              <w:rPr>
                <w:rFonts w:ascii="Arial" w:eastAsia="Arial" w:hAnsi="Arial" w:cs="Arial"/>
                <w:b/>
                <w:bCs/>
                <w:sz w:val="22"/>
                <w:szCs w:val="22"/>
                <w:lang w:val="en-US"/>
              </w:rPr>
              <w:tab/>
              <w:t>D</w:t>
            </w:r>
            <w:r w:rsidRPr="002E5BC6">
              <w:rPr>
                <w:rFonts w:ascii="Arial" w:eastAsia="Arial" w:hAnsi="Arial" w:cs="Arial"/>
                <w:b/>
                <w:bCs/>
                <w:sz w:val="22"/>
                <w:szCs w:val="22"/>
                <w:lang w:val="en-US"/>
              </w:rPr>
              <w:tab/>
            </w:r>
            <w:r w:rsidRPr="002E5BC6">
              <w:rPr>
                <w:rFonts w:ascii="Arial" w:eastAsia="Arial" w:hAnsi="Arial" w:cs="Arial"/>
                <w:sz w:val="22"/>
                <w:szCs w:val="22"/>
                <w:lang w:val="en-US"/>
              </w:rPr>
              <w:t>NO Nothing.</w:t>
            </w:r>
          </w:p>
          <w:p w14:paraId="23686EE1" w14:textId="77777777" w:rsidR="002E5BC6" w:rsidRPr="002E5BC6" w:rsidRDefault="002E5BC6" w:rsidP="002E5BC6">
            <w:pPr>
              <w:widowControl w:val="0"/>
              <w:autoSpaceDE w:val="0"/>
              <w:autoSpaceDN w:val="0"/>
              <w:rPr>
                <w:rFonts w:ascii="Arial" w:eastAsia="Arial" w:hAnsi="Arial" w:cs="Arial"/>
                <w:sz w:val="22"/>
                <w:szCs w:val="22"/>
                <w:lang w:val="en-US"/>
              </w:rPr>
            </w:pPr>
          </w:p>
          <w:p w14:paraId="78726089"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303</w:t>
            </w:r>
            <w:r w:rsidRPr="002E5BC6">
              <w:rPr>
                <w:rFonts w:ascii="Arial" w:eastAsia="Arial" w:hAnsi="Arial" w:cs="Arial"/>
                <w:b/>
                <w:bCs/>
                <w:sz w:val="22"/>
                <w:szCs w:val="22"/>
                <w:lang w:val="en-US"/>
              </w:rPr>
              <w:tab/>
              <w:t>Instructor</w:t>
            </w:r>
            <w:r w:rsidRPr="002E5BC6">
              <w:rPr>
                <w:rFonts w:ascii="Arial" w:eastAsia="Arial" w:hAnsi="Arial" w:cs="Arial"/>
                <w:sz w:val="22"/>
                <w:szCs w:val="22"/>
                <w:lang w:val="en-US"/>
              </w:rPr>
              <w:tab/>
              <w:t>Do you want to share we us how they’ve made you feel?</w:t>
            </w:r>
          </w:p>
          <w:p w14:paraId="56EE6DD1"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304</w:t>
            </w:r>
            <w:r w:rsidRPr="002E5BC6">
              <w:rPr>
                <w:rFonts w:ascii="Arial" w:eastAsia="Arial" w:hAnsi="Arial" w:cs="Arial"/>
                <w:b/>
                <w:bCs/>
                <w:sz w:val="22"/>
                <w:szCs w:val="22"/>
                <w:lang w:val="en-US"/>
              </w:rPr>
              <w:tab/>
              <w:t>D</w:t>
            </w:r>
            <w:r w:rsidRPr="002E5BC6">
              <w:rPr>
                <w:rFonts w:ascii="Arial" w:eastAsia="Arial" w:hAnsi="Arial" w:cs="Arial"/>
                <w:sz w:val="22"/>
                <w:szCs w:val="22"/>
                <w:lang w:val="en-US"/>
              </w:rPr>
              <w:tab/>
              <w:t xml:space="preserve">Nothing. </w:t>
            </w:r>
          </w:p>
          <w:p w14:paraId="13F7C31F"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305</w:t>
            </w:r>
            <w:r w:rsidRPr="002E5BC6">
              <w:rPr>
                <w:rFonts w:ascii="Arial" w:eastAsia="Arial" w:hAnsi="Arial" w:cs="Arial"/>
                <w:b/>
                <w:bCs/>
                <w:sz w:val="22"/>
                <w:szCs w:val="22"/>
                <w:lang w:val="en-US"/>
              </w:rPr>
              <w:tab/>
              <w:t>Instructor</w:t>
            </w:r>
            <w:r w:rsidRPr="002E5BC6">
              <w:rPr>
                <w:rFonts w:ascii="Arial" w:eastAsia="Arial" w:hAnsi="Arial" w:cs="Arial"/>
                <w:sz w:val="22"/>
                <w:szCs w:val="22"/>
                <w:lang w:val="en-US"/>
              </w:rPr>
              <w:tab/>
              <w:t>Nothing? Just nothing? You sure?</w:t>
            </w:r>
          </w:p>
          <w:p w14:paraId="230527B9"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306</w:t>
            </w:r>
            <w:r w:rsidRPr="002E5BC6">
              <w:rPr>
                <w:rFonts w:ascii="Arial" w:eastAsia="Arial" w:hAnsi="Arial" w:cs="Arial"/>
                <w:b/>
                <w:bCs/>
                <w:sz w:val="22"/>
                <w:szCs w:val="22"/>
                <w:lang w:val="en-US"/>
              </w:rPr>
              <w:tab/>
              <w:t>D</w:t>
            </w:r>
            <w:r w:rsidRPr="002E5BC6">
              <w:rPr>
                <w:rFonts w:ascii="Arial" w:eastAsia="Arial" w:hAnsi="Arial" w:cs="Arial"/>
                <w:b/>
                <w:bCs/>
                <w:sz w:val="22"/>
                <w:szCs w:val="22"/>
                <w:lang w:val="en-US"/>
              </w:rPr>
              <w:tab/>
            </w:r>
            <w:r w:rsidRPr="002E5BC6">
              <w:rPr>
                <w:rFonts w:ascii="Arial" w:eastAsia="Arial" w:hAnsi="Arial" w:cs="Arial"/>
                <w:sz w:val="22"/>
                <w:szCs w:val="22"/>
                <w:lang w:val="en-US"/>
              </w:rPr>
              <w:t>Prefer not to do anything.</w:t>
            </w:r>
          </w:p>
          <w:p w14:paraId="17D1A52C"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307</w:t>
            </w:r>
            <w:r w:rsidRPr="002E5BC6">
              <w:rPr>
                <w:rFonts w:ascii="Arial" w:eastAsia="Arial" w:hAnsi="Arial" w:cs="Arial"/>
                <w:b/>
                <w:bCs/>
                <w:sz w:val="22"/>
                <w:szCs w:val="22"/>
                <w:lang w:val="en-US"/>
              </w:rPr>
              <w:tab/>
              <w:t>D</w:t>
            </w:r>
            <w:r w:rsidRPr="002E5BC6">
              <w:rPr>
                <w:rFonts w:ascii="Arial" w:eastAsia="Arial" w:hAnsi="Arial" w:cs="Arial"/>
                <w:b/>
                <w:bCs/>
                <w:sz w:val="22"/>
                <w:szCs w:val="22"/>
                <w:lang w:val="en-US"/>
              </w:rPr>
              <w:lastRenderedPageBreak/>
              <w:tab/>
            </w:r>
            <w:r w:rsidRPr="002E5BC6">
              <w:rPr>
                <w:rFonts w:ascii="Arial" w:eastAsia="Arial" w:hAnsi="Arial" w:cs="Arial"/>
                <w:sz w:val="22"/>
                <w:szCs w:val="22"/>
                <w:lang w:val="en-US"/>
              </w:rPr>
              <w:t xml:space="preserve">And just </w:t>
            </w:r>
            <w:proofErr w:type="gramStart"/>
            <w:r w:rsidRPr="002E5BC6">
              <w:rPr>
                <w:rFonts w:ascii="Arial" w:eastAsia="Arial" w:hAnsi="Arial" w:cs="Arial"/>
                <w:sz w:val="22"/>
                <w:szCs w:val="22"/>
                <w:lang w:val="en-US"/>
              </w:rPr>
              <w:t>sleep</w:t>
            </w:r>
            <w:proofErr w:type="gramEnd"/>
            <w:r w:rsidRPr="002E5BC6">
              <w:rPr>
                <w:rFonts w:ascii="Arial" w:eastAsia="Arial" w:hAnsi="Arial" w:cs="Arial"/>
                <w:sz w:val="22"/>
                <w:szCs w:val="22"/>
                <w:lang w:val="en-US"/>
              </w:rPr>
              <w:t xml:space="preserve"> </w:t>
            </w:r>
          </w:p>
          <w:p w14:paraId="60BA4EF7"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308</w:t>
            </w:r>
            <w:r w:rsidRPr="002E5BC6">
              <w:rPr>
                <w:rFonts w:ascii="Arial" w:eastAsia="Arial" w:hAnsi="Arial" w:cs="Arial"/>
                <w:b/>
                <w:bCs/>
                <w:sz w:val="22"/>
                <w:szCs w:val="22"/>
                <w:lang w:val="en-US"/>
              </w:rPr>
              <w:tab/>
              <w:t>F</w:t>
            </w:r>
            <w:r w:rsidRPr="002E5BC6">
              <w:rPr>
                <w:rFonts w:ascii="Arial" w:eastAsia="Arial" w:hAnsi="Arial" w:cs="Arial"/>
                <w:b/>
                <w:bCs/>
                <w:sz w:val="22"/>
                <w:szCs w:val="22"/>
                <w:lang w:val="en-US"/>
              </w:rPr>
              <w:tab/>
            </w:r>
            <w:r w:rsidRPr="002E5BC6">
              <w:rPr>
                <w:rFonts w:ascii="Arial" w:eastAsia="Arial" w:hAnsi="Arial" w:cs="Arial"/>
                <w:sz w:val="22"/>
                <w:szCs w:val="22"/>
                <w:lang w:val="en-US"/>
              </w:rPr>
              <w:t xml:space="preserve">Yeah, I would too. I love sleep. </w:t>
            </w:r>
          </w:p>
          <w:p w14:paraId="66744C98" w14:textId="77777777" w:rsidR="002E5BC6" w:rsidRPr="002E5BC6" w:rsidRDefault="002E5BC6" w:rsidP="002E5BC6">
            <w:pPr>
              <w:widowControl w:val="0"/>
              <w:autoSpaceDE w:val="0"/>
              <w:autoSpaceDN w:val="0"/>
              <w:rPr>
                <w:rFonts w:ascii="Arial" w:eastAsia="Arial" w:hAnsi="Arial" w:cs="Arial"/>
                <w:sz w:val="22"/>
                <w:szCs w:val="22"/>
                <w:lang w:val="en-US"/>
              </w:rPr>
            </w:pPr>
            <w:r w:rsidRPr="002E5BC6">
              <w:rPr>
                <w:rFonts w:ascii="Arial" w:eastAsia="Arial" w:hAnsi="Arial" w:cs="Arial"/>
                <w:b/>
                <w:bCs/>
                <w:sz w:val="22"/>
                <w:szCs w:val="22"/>
                <w:lang w:val="en-US"/>
              </w:rPr>
              <w:t>309</w:t>
            </w:r>
            <w:r w:rsidRPr="002E5BC6">
              <w:rPr>
                <w:rFonts w:ascii="Arial" w:eastAsia="Arial" w:hAnsi="Arial" w:cs="Arial"/>
                <w:b/>
                <w:bCs/>
                <w:sz w:val="22"/>
                <w:szCs w:val="22"/>
                <w:lang w:val="en-US"/>
              </w:rPr>
              <w:tab/>
              <w:t>School Staff</w:t>
            </w:r>
            <w:r w:rsidRPr="002E5BC6">
              <w:rPr>
                <w:rFonts w:ascii="Arial" w:eastAsia="Arial" w:hAnsi="Arial" w:cs="Arial"/>
                <w:sz w:val="22"/>
                <w:szCs w:val="22"/>
                <w:lang w:val="en-US"/>
              </w:rPr>
              <w:tab/>
              <w:t xml:space="preserve">I think we’re getting a little tired miss. </w:t>
            </w:r>
          </w:p>
          <w:p w14:paraId="16AB4E85" w14:textId="77777777" w:rsidR="002E5BC6" w:rsidRPr="002E5BC6" w:rsidRDefault="002E5BC6" w:rsidP="002E5BC6">
            <w:pPr>
              <w:widowControl w:val="0"/>
              <w:autoSpaceDE w:val="0"/>
              <w:autoSpaceDN w:val="0"/>
              <w:rPr>
                <w:rFonts w:ascii="Arial" w:eastAsia="Arial" w:hAnsi="Arial" w:cs="Arial"/>
                <w:sz w:val="22"/>
                <w:szCs w:val="22"/>
                <w:lang w:val="en-US"/>
              </w:rPr>
            </w:pPr>
          </w:p>
          <w:p w14:paraId="44EFFBFD" w14:textId="77777777" w:rsidR="002E5BC6" w:rsidRPr="002E5BC6" w:rsidRDefault="002E5BC6" w:rsidP="002E5BC6">
            <w:pPr>
              <w:widowControl w:val="0"/>
              <w:autoSpaceDE w:val="0"/>
              <w:autoSpaceDN w:val="0"/>
              <w:rPr>
                <w:rFonts w:ascii="Arial" w:eastAsia="Arial" w:hAnsi="Arial" w:cs="Arial"/>
                <w:sz w:val="22"/>
                <w:szCs w:val="22"/>
                <w:lang w:val="en-US"/>
              </w:rPr>
            </w:pPr>
          </w:p>
        </w:tc>
      </w:tr>
    </w:tbl>
    <w:p w14:paraId="26B3D181" w14:textId="77777777" w:rsidR="0004562A" w:rsidRPr="0004562A" w:rsidRDefault="0004562A" w:rsidP="0004562A">
      <w:pPr>
        <w:widowControl w:val="0"/>
        <w:autoSpaceDE w:val="0"/>
        <w:autoSpaceDN w:val="0"/>
        <w:rPr>
          <w:rFonts w:ascii="Arial" w:eastAsia="Arial" w:hAnsi="Arial" w:cs="Arial"/>
          <w:sz w:val="22"/>
          <w:szCs w:val="22"/>
          <w:lang w:val="en-US"/>
        </w:rPr>
      </w:pPr>
    </w:p>
    <w:p w14:paraId="5B79049F" w14:textId="77777777" w:rsidR="0004562A" w:rsidRPr="0004562A" w:rsidRDefault="0004562A" w:rsidP="0004562A">
      <w:pPr>
        <w:widowControl w:val="0"/>
        <w:autoSpaceDE w:val="0"/>
        <w:autoSpaceDN w:val="0"/>
        <w:rPr>
          <w:rFonts w:ascii="Arial" w:eastAsia="Arial" w:hAnsi="Arial" w:cs="Arial"/>
          <w:sz w:val="22"/>
          <w:szCs w:val="22"/>
          <w:lang w:val="en-US"/>
        </w:rPr>
      </w:pPr>
    </w:p>
    <w:p w14:paraId="4CB341E5"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13F3CAE1" w14:textId="77777777" w:rsidR="0004562A" w:rsidRDefault="0004562A" w:rsidP="0004562A">
      <w:pPr>
        <w:widowControl w:val="0"/>
        <w:autoSpaceDE w:val="0"/>
        <w:autoSpaceDN w:val="0"/>
        <w:ind w:left="993"/>
        <w:rPr>
          <w:rFonts w:ascii="Arial" w:eastAsia="Arial" w:hAnsi="Arial" w:cs="Arial"/>
          <w:b/>
          <w:bCs/>
          <w:sz w:val="28"/>
          <w:szCs w:val="28"/>
          <w:u w:val="single"/>
          <w:lang w:val="en-US"/>
        </w:rPr>
      </w:pPr>
    </w:p>
    <w:p w14:paraId="3258BECF" w14:textId="77777777" w:rsidR="002E5BC6" w:rsidRDefault="002E5BC6" w:rsidP="0004562A">
      <w:pPr>
        <w:widowControl w:val="0"/>
        <w:autoSpaceDE w:val="0"/>
        <w:autoSpaceDN w:val="0"/>
        <w:ind w:left="993"/>
        <w:rPr>
          <w:rFonts w:ascii="Arial" w:eastAsia="Arial" w:hAnsi="Arial" w:cs="Arial"/>
          <w:b/>
          <w:bCs/>
          <w:sz w:val="28"/>
          <w:szCs w:val="28"/>
          <w:u w:val="single"/>
          <w:lang w:val="en-US"/>
        </w:rPr>
      </w:pPr>
    </w:p>
    <w:p w14:paraId="471D6F92" w14:textId="77777777" w:rsidR="002E5BC6" w:rsidRDefault="002E5BC6" w:rsidP="0004562A">
      <w:pPr>
        <w:widowControl w:val="0"/>
        <w:autoSpaceDE w:val="0"/>
        <w:autoSpaceDN w:val="0"/>
        <w:ind w:left="993"/>
        <w:rPr>
          <w:rFonts w:ascii="Arial" w:eastAsia="Arial" w:hAnsi="Arial" w:cs="Arial"/>
          <w:b/>
          <w:bCs/>
          <w:sz w:val="28"/>
          <w:szCs w:val="28"/>
          <w:u w:val="single"/>
          <w:lang w:val="en-US"/>
        </w:rPr>
      </w:pPr>
    </w:p>
    <w:p w14:paraId="7E15DDD3" w14:textId="77777777" w:rsidR="002E5BC6" w:rsidRDefault="002E5BC6" w:rsidP="0004562A">
      <w:pPr>
        <w:widowControl w:val="0"/>
        <w:autoSpaceDE w:val="0"/>
        <w:autoSpaceDN w:val="0"/>
        <w:ind w:left="993"/>
        <w:rPr>
          <w:rFonts w:ascii="Arial" w:eastAsia="Arial" w:hAnsi="Arial" w:cs="Arial"/>
          <w:b/>
          <w:bCs/>
          <w:sz w:val="28"/>
          <w:szCs w:val="28"/>
          <w:u w:val="single"/>
          <w:lang w:val="en-US"/>
        </w:rPr>
      </w:pPr>
    </w:p>
    <w:p w14:paraId="1ECBDE16" w14:textId="77777777" w:rsidR="002E5BC6" w:rsidRPr="0004562A" w:rsidRDefault="002E5BC6" w:rsidP="0004562A">
      <w:pPr>
        <w:widowControl w:val="0"/>
        <w:autoSpaceDE w:val="0"/>
        <w:autoSpaceDN w:val="0"/>
        <w:ind w:left="993"/>
        <w:rPr>
          <w:rFonts w:ascii="Arial" w:eastAsia="Arial" w:hAnsi="Arial" w:cs="Arial"/>
          <w:b/>
          <w:bCs/>
          <w:sz w:val="28"/>
          <w:szCs w:val="28"/>
          <w:u w:val="single"/>
          <w:lang w:val="en-US"/>
        </w:rPr>
      </w:pPr>
    </w:p>
    <w:p w14:paraId="0ABAE7AB"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3F563B00" w14:textId="77777777" w:rsidR="0004562A" w:rsidRPr="0004562A" w:rsidRDefault="0004562A" w:rsidP="0004562A">
      <w:pPr>
        <w:widowControl w:val="0"/>
        <w:autoSpaceDE w:val="0"/>
        <w:autoSpaceDN w:val="0"/>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lastRenderedPageBreak/>
        <w:t>Appendix 07 – Quantitative Data Findings</w:t>
      </w:r>
    </w:p>
    <w:p w14:paraId="6A224B76" w14:textId="77777777" w:rsidR="0004562A" w:rsidRPr="0004562A" w:rsidRDefault="0004562A" w:rsidP="0004562A">
      <w:pPr>
        <w:widowControl w:val="0"/>
        <w:autoSpaceDE w:val="0"/>
        <w:autoSpaceDN w:val="0"/>
        <w:ind w:left="993"/>
        <w:rPr>
          <w:rFonts w:ascii="Arial" w:eastAsia="Arial" w:hAnsi="Arial" w:cs="Arial"/>
          <w:b/>
          <w:bCs/>
          <w:sz w:val="28"/>
          <w:szCs w:val="28"/>
          <w:u w:val="single"/>
          <w:lang w:val="en-US"/>
        </w:rPr>
      </w:pPr>
    </w:p>
    <w:p w14:paraId="40B5CD40" w14:textId="77777777" w:rsidR="0004562A" w:rsidRPr="0004562A" w:rsidRDefault="0004562A" w:rsidP="0004562A">
      <w:pPr>
        <w:widowControl w:val="0"/>
        <w:autoSpaceDE w:val="0"/>
        <w:autoSpaceDN w:val="0"/>
        <w:rPr>
          <w:rFonts w:ascii="Arial" w:eastAsia="Arial" w:hAnsi="Arial" w:cs="Arial"/>
          <w:b/>
          <w:bCs/>
          <w:sz w:val="28"/>
          <w:szCs w:val="28"/>
          <w:u w:val="single"/>
          <w:lang w:val="en-US"/>
        </w:rPr>
      </w:pPr>
    </w:p>
    <w:p w14:paraId="198FF2DC" w14:textId="77777777" w:rsidR="0004562A" w:rsidRPr="0004562A" w:rsidRDefault="0004562A" w:rsidP="0004562A">
      <w:pPr>
        <w:widowControl w:val="0"/>
        <w:autoSpaceDE w:val="0"/>
        <w:autoSpaceDN w:val="0"/>
        <w:rPr>
          <w:rFonts w:ascii="Arial" w:eastAsia="Arial" w:hAnsi="Arial" w:cs="Arial"/>
          <w:b/>
          <w:bCs/>
          <w:u w:val="single"/>
          <w:lang w:val="en-US"/>
        </w:rPr>
      </w:pPr>
      <w:r w:rsidRPr="0004562A">
        <w:rPr>
          <w:rFonts w:ascii="Arial" w:eastAsia="Arial" w:hAnsi="Arial" w:cs="Arial"/>
          <w:b/>
          <w:bCs/>
          <w:u w:val="single"/>
          <w:lang w:val="en-US"/>
        </w:rPr>
        <w:t>WEBWBS Scores – Individual Participants</w:t>
      </w:r>
    </w:p>
    <w:p w14:paraId="426496E5" w14:textId="77777777" w:rsidR="0004562A" w:rsidRPr="0004562A" w:rsidRDefault="0004562A" w:rsidP="0004562A">
      <w:pPr>
        <w:widowControl w:val="0"/>
        <w:autoSpaceDE w:val="0"/>
        <w:autoSpaceDN w:val="0"/>
        <w:rPr>
          <w:rFonts w:ascii="Arial" w:eastAsia="Arial" w:hAnsi="Arial" w:cs="Arial"/>
          <w:b/>
          <w:bCs/>
          <w:u w:val="single"/>
          <w:lang w:val="en-US"/>
        </w:rPr>
      </w:pPr>
      <w:r w:rsidRPr="0004562A">
        <w:rPr>
          <w:rFonts w:ascii="Arial" w:eastAsia="Arial" w:hAnsi="Arial" w:cs="Arial"/>
          <w:b/>
          <w:bCs/>
          <w:u w:val="single"/>
          <w:lang w:val="en-US"/>
        </w:rPr>
        <w:t>Graph 01: Participant A, changes from WEMWBS before and after scores</w:t>
      </w:r>
    </w:p>
    <w:p w14:paraId="27FDB924" w14:textId="77777777" w:rsidR="0004562A" w:rsidRPr="0004562A" w:rsidRDefault="0004562A" w:rsidP="0004562A">
      <w:pPr>
        <w:widowControl w:val="0"/>
        <w:autoSpaceDE w:val="0"/>
        <w:autoSpaceDN w:val="0"/>
        <w:rPr>
          <w:rFonts w:ascii="Arial" w:eastAsia="Arial" w:hAnsi="Arial" w:cs="Arial"/>
          <w:lang w:val="en-US"/>
        </w:rPr>
      </w:pPr>
      <w:r w:rsidRPr="0004562A">
        <w:rPr>
          <w:rFonts w:ascii="Arial" w:eastAsia="Arial" w:hAnsi="Arial" w:cs="Arial"/>
          <w:noProof/>
          <w:lang w:val="en-US"/>
        </w:rPr>
        <w:drawing>
          <wp:inline distT="0" distB="0" distL="0" distR="0" wp14:anchorId="1FD303E5" wp14:editId="7D49398F">
            <wp:extent cx="5486400" cy="3200400"/>
            <wp:effectExtent l="0" t="0" r="0" b="0"/>
            <wp:docPr id="1460109724" name="Chart 1460109724"/>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4AF64905" w14:textId="77777777" w:rsidR="00BA48C4" w:rsidRDefault="00BA48C4" w:rsidP="0004562A">
      <w:pPr>
        <w:widowControl w:val="0"/>
        <w:autoSpaceDE w:val="0"/>
        <w:autoSpaceDN w:val="0"/>
        <w:rPr>
          <w:rFonts w:ascii="Arial" w:eastAsia="Arial" w:hAnsi="Arial" w:cs="Arial"/>
          <w:b/>
          <w:bCs/>
          <w:u w:val="single"/>
          <w:lang w:val="en-US"/>
        </w:rPr>
      </w:pPr>
    </w:p>
    <w:p w14:paraId="4BB46DC6" w14:textId="1C8F928F" w:rsidR="0004562A" w:rsidRPr="0004562A" w:rsidRDefault="0004562A" w:rsidP="0004562A">
      <w:pPr>
        <w:widowControl w:val="0"/>
        <w:autoSpaceDE w:val="0"/>
        <w:autoSpaceDN w:val="0"/>
        <w:rPr>
          <w:rFonts w:ascii="Arial" w:eastAsia="Arial" w:hAnsi="Arial" w:cs="Arial"/>
          <w:b/>
          <w:bCs/>
          <w:u w:val="single"/>
          <w:lang w:val="en-US"/>
        </w:rPr>
      </w:pPr>
      <w:r w:rsidRPr="0004562A">
        <w:rPr>
          <w:rFonts w:ascii="Arial" w:eastAsia="Arial" w:hAnsi="Arial" w:cs="Arial"/>
          <w:b/>
          <w:bCs/>
          <w:u w:val="single"/>
          <w:lang w:val="en-US"/>
        </w:rPr>
        <w:t>Graph 02: Participant B, changes from WEMWBS before and after scores</w:t>
      </w:r>
    </w:p>
    <w:p w14:paraId="63E41AA5" w14:textId="77777777" w:rsidR="0004562A" w:rsidRPr="0004562A" w:rsidRDefault="0004562A" w:rsidP="0004562A">
      <w:pPr>
        <w:widowControl w:val="0"/>
        <w:autoSpaceDE w:val="0"/>
        <w:autoSpaceDN w:val="0"/>
        <w:rPr>
          <w:rFonts w:ascii="Arial" w:eastAsia="Arial" w:hAnsi="Arial" w:cs="Arial"/>
          <w:lang w:val="en-US"/>
        </w:rPr>
      </w:pPr>
      <w:r w:rsidRPr="0004562A">
        <w:rPr>
          <w:rFonts w:ascii="Arial" w:eastAsia="Arial" w:hAnsi="Arial" w:cs="Arial"/>
          <w:noProof/>
          <w:lang w:val="en-US"/>
        </w:rPr>
        <w:drawing>
          <wp:inline distT="0" distB="0" distL="0" distR="0" wp14:anchorId="7D322D30" wp14:editId="08FC8F97">
            <wp:extent cx="5486400" cy="3200400"/>
            <wp:effectExtent l="0" t="0" r="0" b="0"/>
            <wp:docPr id="1056967972" name="Chart 1056967972"/>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40DF245A" w14:textId="77777777" w:rsidR="0004562A" w:rsidRPr="0004562A" w:rsidRDefault="0004562A" w:rsidP="0004562A">
      <w:pPr>
        <w:widowControl w:val="0"/>
        <w:autoSpaceDE w:val="0"/>
        <w:autoSpaceDN w:val="0"/>
        <w:rPr>
          <w:rFonts w:ascii="Arial" w:eastAsia="Arial" w:hAnsi="Arial" w:cs="Arial"/>
          <w:lang w:val="en-US"/>
        </w:rPr>
      </w:pPr>
    </w:p>
    <w:p w14:paraId="4B826690" w14:textId="77777777" w:rsidR="0004562A" w:rsidRPr="0004562A" w:rsidRDefault="0004562A" w:rsidP="0004562A">
      <w:pPr>
        <w:widowControl w:val="0"/>
        <w:autoSpaceDE w:val="0"/>
        <w:autoSpaceDN w:val="0"/>
        <w:rPr>
          <w:rFonts w:ascii="Arial" w:eastAsia="Arial" w:hAnsi="Arial" w:cs="Arial"/>
          <w:lang w:val="en-US"/>
        </w:rPr>
      </w:pPr>
      <w:r w:rsidRPr="0004562A">
        <w:rPr>
          <w:rFonts w:ascii="Arial" w:eastAsia="Arial" w:hAnsi="Arial" w:cs="Arial"/>
          <w:lang w:val="en-US"/>
        </w:rPr>
        <w:t>Whilst Participant C completed a WEBWMS before the sessions, C did not complete the eight sessions, therefore did not complete a follow up Scale after the last session.</w:t>
      </w:r>
    </w:p>
    <w:p w14:paraId="64A5824B" w14:textId="77777777" w:rsidR="0004562A" w:rsidRPr="0004562A" w:rsidRDefault="0004562A" w:rsidP="0004562A">
      <w:pPr>
        <w:widowControl w:val="0"/>
        <w:autoSpaceDE w:val="0"/>
        <w:autoSpaceDN w:val="0"/>
        <w:rPr>
          <w:rFonts w:ascii="Arial" w:eastAsia="Arial" w:hAnsi="Arial" w:cs="Arial"/>
          <w:lang w:val="en-US"/>
        </w:rPr>
      </w:pPr>
    </w:p>
    <w:p w14:paraId="3C846B3C" w14:textId="77777777" w:rsidR="0004562A" w:rsidRPr="0004562A" w:rsidRDefault="0004562A" w:rsidP="0004562A">
      <w:pPr>
        <w:widowControl w:val="0"/>
        <w:autoSpaceDE w:val="0"/>
        <w:autoSpaceDN w:val="0"/>
        <w:rPr>
          <w:rFonts w:ascii="Arial" w:eastAsia="Arial" w:hAnsi="Arial" w:cs="Arial"/>
          <w:lang w:val="en-US"/>
        </w:rPr>
      </w:pPr>
    </w:p>
    <w:p w14:paraId="3F12BD88" w14:textId="77777777" w:rsidR="0004562A" w:rsidRPr="0004562A" w:rsidRDefault="0004562A" w:rsidP="0004562A">
      <w:pPr>
        <w:widowControl w:val="0"/>
        <w:autoSpaceDE w:val="0"/>
        <w:autoSpaceDN w:val="0"/>
        <w:rPr>
          <w:rFonts w:ascii="Arial" w:eastAsia="Arial" w:hAnsi="Arial" w:cs="Arial"/>
          <w:lang w:val="en-US"/>
        </w:rPr>
      </w:pPr>
    </w:p>
    <w:p w14:paraId="4CFDD0FD" w14:textId="77777777" w:rsidR="0004562A" w:rsidRPr="0004562A" w:rsidRDefault="0004562A" w:rsidP="0004562A">
      <w:pPr>
        <w:widowControl w:val="0"/>
        <w:autoSpaceDE w:val="0"/>
        <w:autoSpaceDN w:val="0"/>
        <w:rPr>
          <w:rFonts w:ascii="Arial" w:eastAsia="Arial" w:hAnsi="Arial" w:cs="Arial"/>
          <w:lang w:val="en-US"/>
        </w:rPr>
      </w:pPr>
    </w:p>
    <w:p w14:paraId="404757CC" w14:textId="77777777" w:rsidR="0004562A" w:rsidRPr="0004562A" w:rsidRDefault="0004562A" w:rsidP="0004562A">
      <w:pPr>
        <w:widowControl w:val="0"/>
        <w:autoSpaceDE w:val="0"/>
        <w:autoSpaceDN w:val="0"/>
        <w:rPr>
          <w:rFonts w:ascii="Arial" w:eastAsia="Arial" w:hAnsi="Arial" w:cs="Arial"/>
          <w:b/>
          <w:bCs/>
          <w:u w:val="single"/>
          <w:lang w:val="en-US"/>
        </w:rPr>
      </w:pPr>
      <w:r w:rsidRPr="0004562A">
        <w:rPr>
          <w:rFonts w:ascii="Arial" w:eastAsia="Arial" w:hAnsi="Arial" w:cs="Arial"/>
          <w:b/>
          <w:bCs/>
          <w:u w:val="single"/>
          <w:lang w:val="en-US"/>
        </w:rPr>
        <w:t>Graph 03: Participant C, changes from WEMWBS before and after scores</w:t>
      </w:r>
    </w:p>
    <w:p w14:paraId="0BFFF771" w14:textId="77777777" w:rsidR="0004562A" w:rsidRPr="0004562A" w:rsidRDefault="0004562A" w:rsidP="0004562A">
      <w:pPr>
        <w:widowControl w:val="0"/>
        <w:autoSpaceDE w:val="0"/>
        <w:autoSpaceDN w:val="0"/>
        <w:rPr>
          <w:rFonts w:ascii="Arial" w:eastAsia="Arial" w:hAnsi="Arial" w:cs="Arial"/>
          <w:lang w:val="en-US"/>
        </w:rPr>
      </w:pPr>
    </w:p>
    <w:p w14:paraId="75C464B7" w14:textId="77777777" w:rsidR="0004562A" w:rsidRPr="0004562A" w:rsidRDefault="0004562A" w:rsidP="0004562A">
      <w:pPr>
        <w:widowControl w:val="0"/>
        <w:autoSpaceDE w:val="0"/>
        <w:autoSpaceDN w:val="0"/>
        <w:rPr>
          <w:rFonts w:ascii="Arial" w:eastAsia="Arial" w:hAnsi="Arial" w:cs="Arial"/>
          <w:lang w:val="en-US"/>
        </w:rPr>
      </w:pPr>
      <w:r w:rsidRPr="0004562A">
        <w:rPr>
          <w:rFonts w:ascii="Arial" w:eastAsia="Arial" w:hAnsi="Arial" w:cs="Arial"/>
          <w:noProof/>
          <w:lang w:val="en-US"/>
        </w:rPr>
        <w:drawing>
          <wp:inline distT="0" distB="0" distL="0" distR="0" wp14:anchorId="5C1D3ECA" wp14:editId="68FEA84B">
            <wp:extent cx="5486400" cy="3200400"/>
            <wp:effectExtent l="0" t="0" r="0" b="0"/>
            <wp:docPr id="641946277" name="Chart 641946277"/>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0A58C94E" w14:textId="77777777" w:rsidR="0004562A" w:rsidRPr="0004562A" w:rsidRDefault="0004562A" w:rsidP="0004562A">
      <w:pPr>
        <w:widowControl w:val="0"/>
        <w:autoSpaceDE w:val="0"/>
        <w:autoSpaceDN w:val="0"/>
        <w:rPr>
          <w:rFonts w:ascii="Arial" w:eastAsia="Arial" w:hAnsi="Arial" w:cs="Arial"/>
          <w:b/>
          <w:bCs/>
          <w:u w:val="single"/>
          <w:lang w:val="en-US"/>
        </w:rPr>
      </w:pPr>
    </w:p>
    <w:p w14:paraId="0B2F5C87" w14:textId="77777777" w:rsidR="0004562A" w:rsidRDefault="0004562A" w:rsidP="0004562A">
      <w:pPr>
        <w:widowControl w:val="0"/>
        <w:autoSpaceDE w:val="0"/>
        <w:autoSpaceDN w:val="0"/>
        <w:rPr>
          <w:rFonts w:ascii="Arial" w:eastAsia="Arial" w:hAnsi="Arial" w:cs="Arial"/>
          <w:b/>
          <w:bCs/>
          <w:u w:val="single"/>
          <w:lang w:val="en-US"/>
        </w:rPr>
      </w:pPr>
      <w:r w:rsidRPr="0004562A">
        <w:rPr>
          <w:rFonts w:ascii="Arial" w:eastAsia="Arial" w:hAnsi="Arial" w:cs="Arial"/>
          <w:b/>
          <w:bCs/>
          <w:u w:val="single"/>
          <w:lang w:val="en-US"/>
        </w:rPr>
        <w:t>Graph 04: Participant D, changes from WEMWBS before and after scores</w:t>
      </w:r>
    </w:p>
    <w:p w14:paraId="7512EC70" w14:textId="77777777" w:rsidR="00BA48C4" w:rsidRPr="0004562A" w:rsidRDefault="00BA48C4" w:rsidP="0004562A">
      <w:pPr>
        <w:widowControl w:val="0"/>
        <w:autoSpaceDE w:val="0"/>
        <w:autoSpaceDN w:val="0"/>
        <w:rPr>
          <w:rFonts w:ascii="Arial" w:eastAsia="Arial" w:hAnsi="Arial" w:cs="Arial"/>
          <w:b/>
          <w:bCs/>
          <w:u w:val="single"/>
          <w:lang w:val="en-US"/>
        </w:rPr>
      </w:pPr>
    </w:p>
    <w:p w14:paraId="32FD5A72" w14:textId="77777777" w:rsidR="0004562A" w:rsidRPr="0004562A" w:rsidRDefault="0004562A" w:rsidP="0004562A">
      <w:pPr>
        <w:widowControl w:val="0"/>
        <w:autoSpaceDE w:val="0"/>
        <w:autoSpaceDN w:val="0"/>
        <w:rPr>
          <w:rFonts w:ascii="Arial" w:eastAsia="Arial" w:hAnsi="Arial" w:cs="Arial"/>
          <w:lang w:val="en-US"/>
        </w:rPr>
      </w:pPr>
      <w:r w:rsidRPr="0004562A">
        <w:rPr>
          <w:rFonts w:ascii="Arial" w:eastAsia="Arial" w:hAnsi="Arial" w:cs="Arial"/>
          <w:noProof/>
          <w:lang w:val="en-US"/>
        </w:rPr>
        <w:drawing>
          <wp:inline distT="0" distB="0" distL="0" distR="0" wp14:anchorId="0C8B2814" wp14:editId="518D5125">
            <wp:extent cx="5486400" cy="3200400"/>
            <wp:effectExtent l="0" t="0" r="0" b="0"/>
            <wp:docPr id="15380873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3C83921E" w14:textId="77777777" w:rsidR="0004562A" w:rsidRPr="0004562A" w:rsidRDefault="0004562A" w:rsidP="0004562A">
      <w:pPr>
        <w:widowControl w:val="0"/>
        <w:autoSpaceDE w:val="0"/>
        <w:autoSpaceDN w:val="0"/>
        <w:rPr>
          <w:rFonts w:ascii="Arial" w:eastAsia="Arial" w:hAnsi="Arial" w:cs="Arial"/>
          <w:b/>
          <w:bCs/>
          <w:u w:val="single"/>
          <w:lang w:val="en-US"/>
        </w:rPr>
      </w:pPr>
    </w:p>
    <w:p w14:paraId="1E896669" w14:textId="77777777" w:rsidR="0004562A" w:rsidRPr="0004562A" w:rsidRDefault="0004562A" w:rsidP="0004562A">
      <w:pPr>
        <w:widowControl w:val="0"/>
        <w:autoSpaceDE w:val="0"/>
        <w:autoSpaceDN w:val="0"/>
        <w:rPr>
          <w:rFonts w:ascii="Arial" w:eastAsia="Arial" w:hAnsi="Arial" w:cs="Arial"/>
          <w:b/>
          <w:bCs/>
          <w:u w:val="single"/>
          <w:lang w:val="en-US"/>
        </w:rPr>
      </w:pPr>
    </w:p>
    <w:p w14:paraId="182A97FF" w14:textId="77777777" w:rsidR="0004562A" w:rsidRPr="0004562A" w:rsidRDefault="0004562A" w:rsidP="0004562A">
      <w:pPr>
        <w:widowControl w:val="0"/>
        <w:autoSpaceDE w:val="0"/>
        <w:autoSpaceDN w:val="0"/>
        <w:rPr>
          <w:rFonts w:ascii="Arial" w:eastAsia="Arial" w:hAnsi="Arial" w:cs="Arial"/>
          <w:b/>
          <w:bCs/>
          <w:u w:val="single"/>
          <w:lang w:val="en-US"/>
        </w:rPr>
      </w:pPr>
    </w:p>
    <w:p w14:paraId="3515E0E9" w14:textId="77777777" w:rsidR="0004562A" w:rsidRPr="0004562A" w:rsidRDefault="0004562A" w:rsidP="0004562A">
      <w:pPr>
        <w:widowControl w:val="0"/>
        <w:autoSpaceDE w:val="0"/>
        <w:autoSpaceDN w:val="0"/>
        <w:rPr>
          <w:rFonts w:ascii="Arial" w:eastAsia="Arial" w:hAnsi="Arial" w:cs="Arial"/>
          <w:b/>
          <w:bCs/>
          <w:u w:val="single"/>
          <w:lang w:val="en-US"/>
        </w:rPr>
      </w:pPr>
    </w:p>
    <w:p w14:paraId="23622B3B" w14:textId="77777777" w:rsidR="0004562A" w:rsidRPr="0004562A" w:rsidRDefault="0004562A" w:rsidP="0004562A">
      <w:pPr>
        <w:widowControl w:val="0"/>
        <w:autoSpaceDE w:val="0"/>
        <w:autoSpaceDN w:val="0"/>
        <w:rPr>
          <w:rFonts w:ascii="Arial" w:eastAsia="Arial" w:hAnsi="Arial" w:cs="Arial"/>
          <w:b/>
          <w:bCs/>
          <w:u w:val="single"/>
          <w:lang w:val="en-US"/>
        </w:rPr>
      </w:pPr>
    </w:p>
    <w:p w14:paraId="08212F15" w14:textId="77777777" w:rsidR="0004562A" w:rsidRPr="0004562A" w:rsidRDefault="0004562A" w:rsidP="0004562A">
      <w:pPr>
        <w:widowControl w:val="0"/>
        <w:autoSpaceDE w:val="0"/>
        <w:autoSpaceDN w:val="0"/>
        <w:rPr>
          <w:rFonts w:ascii="Arial" w:eastAsia="Arial" w:hAnsi="Arial" w:cs="Arial"/>
          <w:b/>
          <w:bCs/>
          <w:u w:val="single"/>
          <w:lang w:val="en-US"/>
        </w:rPr>
      </w:pPr>
    </w:p>
    <w:p w14:paraId="7C17F864" w14:textId="77777777" w:rsidR="0004562A" w:rsidRPr="0004562A" w:rsidRDefault="0004562A" w:rsidP="0004562A">
      <w:pPr>
        <w:widowControl w:val="0"/>
        <w:autoSpaceDE w:val="0"/>
        <w:autoSpaceDN w:val="0"/>
        <w:rPr>
          <w:rFonts w:ascii="Arial" w:eastAsia="Arial" w:hAnsi="Arial" w:cs="Arial"/>
          <w:b/>
          <w:bCs/>
          <w:u w:val="single"/>
          <w:lang w:val="en-US"/>
        </w:rPr>
      </w:pPr>
    </w:p>
    <w:p w14:paraId="3EA10445" w14:textId="77777777" w:rsidR="0004562A" w:rsidRPr="0004562A" w:rsidRDefault="0004562A" w:rsidP="0004562A">
      <w:pPr>
        <w:widowControl w:val="0"/>
        <w:autoSpaceDE w:val="0"/>
        <w:autoSpaceDN w:val="0"/>
        <w:rPr>
          <w:rFonts w:ascii="Arial" w:eastAsia="Arial" w:hAnsi="Arial" w:cs="Arial"/>
          <w:b/>
          <w:bCs/>
          <w:u w:val="single"/>
          <w:lang w:val="en-US"/>
        </w:rPr>
      </w:pPr>
    </w:p>
    <w:p w14:paraId="422DB34B" w14:textId="77777777" w:rsidR="0004562A" w:rsidRPr="0004562A" w:rsidRDefault="0004562A" w:rsidP="0004562A">
      <w:pPr>
        <w:widowControl w:val="0"/>
        <w:autoSpaceDE w:val="0"/>
        <w:autoSpaceDN w:val="0"/>
        <w:rPr>
          <w:rFonts w:ascii="Arial" w:eastAsia="Arial" w:hAnsi="Arial" w:cs="Arial"/>
          <w:b/>
          <w:bCs/>
          <w:u w:val="single"/>
          <w:lang w:val="en-US"/>
        </w:rPr>
      </w:pPr>
    </w:p>
    <w:p w14:paraId="6E44111F" w14:textId="77777777" w:rsidR="0004562A" w:rsidRPr="0004562A" w:rsidRDefault="0004562A" w:rsidP="0004562A">
      <w:pPr>
        <w:widowControl w:val="0"/>
        <w:autoSpaceDE w:val="0"/>
        <w:autoSpaceDN w:val="0"/>
        <w:rPr>
          <w:rFonts w:ascii="Arial" w:eastAsia="Arial" w:hAnsi="Arial" w:cs="Arial"/>
          <w:b/>
          <w:bCs/>
          <w:u w:val="single"/>
          <w:lang w:val="en-US"/>
        </w:rPr>
      </w:pPr>
    </w:p>
    <w:p w14:paraId="4451BA0A" w14:textId="77777777" w:rsidR="0004562A" w:rsidRPr="0004562A" w:rsidRDefault="0004562A" w:rsidP="0004562A">
      <w:pPr>
        <w:widowControl w:val="0"/>
        <w:autoSpaceDE w:val="0"/>
        <w:autoSpaceDN w:val="0"/>
        <w:rPr>
          <w:rFonts w:ascii="Arial" w:eastAsia="Arial" w:hAnsi="Arial" w:cs="Arial"/>
          <w:u w:val="single"/>
          <w:lang w:val="en-US"/>
        </w:rPr>
      </w:pPr>
      <w:r w:rsidRPr="0004562A">
        <w:rPr>
          <w:rFonts w:ascii="Arial" w:eastAsia="Arial" w:hAnsi="Arial" w:cs="Arial"/>
          <w:b/>
          <w:bCs/>
          <w:u w:val="single"/>
          <w:lang w:val="en-US"/>
        </w:rPr>
        <w:t>Graph 05: Participant E, changes from WEMWBS before and after scores</w:t>
      </w:r>
    </w:p>
    <w:p w14:paraId="0E5ADB24" w14:textId="77777777" w:rsidR="0004562A" w:rsidRPr="0004562A" w:rsidRDefault="0004562A" w:rsidP="0004562A">
      <w:pPr>
        <w:widowControl w:val="0"/>
        <w:autoSpaceDE w:val="0"/>
        <w:autoSpaceDN w:val="0"/>
        <w:rPr>
          <w:rFonts w:ascii="Arial" w:eastAsia="Arial" w:hAnsi="Arial" w:cs="Arial"/>
          <w:lang w:val="en-US"/>
        </w:rPr>
      </w:pPr>
    </w:p>
    <w:p w14:paraId="4E95AED2" w14:textId="77777777" w:rsidR="0004562A" w:rsidRPr="0004562A" w:rsidRDefault="0004562A" w:rsidP="0004562A">
      <w:pPr>
        <w:widowControl w:val="0"/>
        <w:autoSpaceDE w:val="0"/>
        <w:autoSpaceDN w:val="0"/>
        <w:rPr>
          <w:rFonts w:ascii="Arial" w:eastAsia="Arial" w:hAnsi="Arial" w:cs="Arial"/>
          <w:lang w:val="en-US"/>
        </w:rPr>
      </w:pPr>
      <w:r w:rsidRPr="0004562A">
        <w:rPr>
          <w:rFonts w:ascii="Arial" w:eastAsia="Arial" w:hAnsi="Arial" w:cs="Arial"/>
          <w:noProof/>
          <w:lang w:val="en-US"/>
        </w:rPr>
        <w:drawing>
          <wp:inline distT="0" distB="0" distL="0" distR="0" wp14:anchorId="356ED607" wp14:editId="78159F5C">
            <wp:extent cx="5486400" cy="3200400"/>
            <wp:effectExtent l="0" t="0" r="0" b="0"/>
            <wp:docPr id="798074047" name="Chart 798074047"/>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5F6097B6" w14:textId="77777777" w:rsidR="0004562A" w:rsidRPr="0004562A" w:rsidRDefault="0004562A" w:rsidP="0004562A">
      <w:pPr>
        <w:widowControl w:val="0"/>
        <w:autoSpaceDE w:val="0"/>
        <w:autoSpaceDN w:val="0"/>
        <w:rPr>
          <w:rFonts w:ascii="Arial" w:eastAsia="Arial" w:hAnsi="Arial" w:cs="Arial"/>
          <w:b/>
          <w:bCs/>
          <w:u w:val="single"/>
          <w:lang w:val="en-US"/>
        </w:rPr>
      </w:pPr>
    </w:p>
    <w:p w14:paraId="17A910C3" w14:textId="77777777" w:rsidR="0004562A" w:rsidRDefault="0004562A" w:rsidP="0004562A">
      <w:pPr>
        <w:widowControl w:val="0"/>
        <w:autoSpaceDE w:val="0"/>
        <w:autoSpaceDN w:val="0"/>
        <w:rPr>
          <w:rFonts w:ascii="Arial" w:eastAsia="Arial" w:hAnsi="Arial" w:cs="Arial"/>
          <w:b/>
          <w:bCs/>
          <w:u w:val="single"/>
          <w:lang w:val="en-US"/>
        </w:rPr>
      </w:pPr>
      <w:r w:rsidRPr="0004562A">
        <w:rPr>
          <w:rFonts w:ascii="Arial" w:eastAsia="Arial" w:hAnsi="Arial" w:cs="Arial"/>
          <w:b/>
          <w:bCs/>
          <w:u w:val="single"/>
          <w:lang w:val="en-US"/>
        </w:rPr>
        <w:t>Graph 06: Participant F, changes from WEMWBS before and after scores</w:t>
      </w:r>
    </w:p>
    <w:p w14:paraId="1D248145" w14:textId="77777777" w:rsidR="00BA48C4" w:rsidRPr="0004562A" w:rsidRDefault="00BA48C4" w:rsidP="0004562A">
      <w:pPr>
        <w:widowControl w:val="0"/>
        <w:autoSpaceDE w:val="0"/>
        <w:autoSpaceDN w:val="0"/>
        <w:rPr>
          <w:rFonts w:ascii="Arial" w:eastAsia="Arial" w:hAnsi="Arial" w:cs="Arial"/>
          <w:b/>
          <w:bCs/>
          <w:u w:val="single"/>
          <w:lang w:val="en-US"/>
        </w:rPr>
      </w:pPr>
    </w:p>
    <w:p w14:paraId="4BF4D50B" w14:textId="77777777" w:rsidR="0004562A" w:rsidRPr="0004562A" w:rsidRDefault="0004562A" w:rsidP="0004562A">
      <w:pPr>
        <w:widowControl w:val="0"/>
        <w:autoSpaceDE w:val="0"/>
        <w:autoSpaceDN w:val="0"/>
        <w:rPr>
          <w:rFonts w:ascii="Arial" w:eastAsia="Arial" w:hAnsi="Arial" w:cs="Arial"/>
          <w:lang w:val="en-US"/>
        </w:rPr>
      </w:pPr>
      <w:r w:rsidRPr="0004562A">
        <w:rPr>
          <w:rFonts w:ascii="Arial" w:eastAsia="Arial" w:hAnsi="Arial" w:cs="Arial"/>
          <w:noProof/>
          <w:lang w:val="en-US"/>
        </w:rPr>
        <w:drawing>
          <wp:inline distT="0" distB="0" distL="0" distR="0" wp14:anchorId="708F7DF0" wp14:editId="4BDF4138">
            <wp:extent cx="5486400" cy="3200400"/>
            <wp:effectExtent l="0" t="0" r="0" b="0"/>
            <wp:docPr id="2120285061" name="Chart 2120285061"/>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0A9DD66C" w14:textId="77777777" w:rsidR="0004562A" w:rsidRPr="0004562A" w:rsidRDefault="0004562A" w:rsidP="0004562A">
      <w:pPr>
        <w:widowControl w:val="0"/>
        <w:autoSpaceDE w:val="0"/>
        <w:autoSpaceDN w:val="0"/>
        <w:rPr>
          <w:rFonts w:ascii="Arial" w:eastAsia="Arial" w:hAnsi="Arial" w:cs="Arial"/>
          <w:b/>
          <w:bCs/>
          <w:u w:val="single"/>
          <w:lang w:val="en-US"/>
        </w:rPr>
      </w:pPr>
    </w:p>
    <w:p w14:paraId="6437B563" w14:textId="77777777" w:rsidR="0004562A" w:rsidRPr="0004562A" w:rsidRDefault="0004562A" w:rsidP="0004562A">
      <w:pPr>
        <w:widowControl w:val="0"/>
        <w:autoSpaceDE w:val="0"/>
        <w:autoSpaceDN w:val="0"/>
        <w:rPr>
          <w:rFonts w:ascii="Arial" w:eastAsia="Arial" w:hAnsi="Arial" w:cs="Arial"/>
          <w:b/>
          <w:bCs/>
          <w:u w:val="single"/>
          <w:lang w:val="en-US"/>
        </w:rPr>
      </w:pPr>
    </w:p>
    <w:p w14:paraId="48369418" w14:textId="77777777" w:rsidR="0004562A" w:rsidRPr="0004562A" w:rsidRDefault="0004562A" w:rsidP="0004562A">
      <w:pPr>
        <w:widowControl w:val="0"/>
        <w:autoSpaceDE w:val="0"/>
        <w:autoSpaceDN w:val="0"/>
        <w:rPr>
          <w:rFonts w:ascii="Arial" w:eastAsia="Arial" w:hAnsi="Arial" w:cs="Arial"/>
          <w:b/>
          <w:bCs/>
          <w:u w:val="single"/>
          <w:lang w:val="en-US"/>
        </w:rPr>
      </w:pPr>
    </w:p>
    <w:p w14:paraId="70DC4398" w14:textId="77777777" w:rsidR="0004562A" w:rsidRPr="0004562A" w:rsidRDefault="0004562A" w:rsidP="0004562A">
      <w:pPr>
        <w:widowControl w:val="0"/>
        <w:autoSpaceDE w:val="0"/>
        <w:autoSpaceDN w:val="0"/>
        <w:rPr>
          <w:rFonts w:ascii="Arial" w:eastAsia="Arial" w:hAnsi="Arial" w:cs="Arial"/>
          <w:b/>
          <w:bCs/>
          <w:u w:val="single"/>
          <w:lang w:val="en-US"/>
        </w:rPr>
      </w:pPr>
    </w:p>
    <w:p w14:paraId="4D1A071E" w14:textId="77777777" w:rsidR="0004562A" w:rsidRPr="0004562A" w:rsidRDefault="0004562A" w:rsidP="0004562A">
      <w:pPr>
        <w:widowControl w:val="0"/>
        <w:autoSpaceDE w:val="0"/>
        <w:autoSpaceDN w:val="0"/>
        <w:rPr>
          <w:rFonts w:ascii="Arial" w:eastAsia="Arial" w:hAnsi="Arial" w:cs="Arial"/>
          <w:b/>
          <w:bCs/>
          <w:u w:val="single"/>
          <w:lang w:val="en-US"/>
        </w:rPr>
      </w:pPr>
    </w:p>
    <w:p w14:paraId="7A8FEF20" w14:textId="77777777" w:rsidR="0004562A" w:rsidRPr="0004562A" w:rsidRDefault="0004562A" w:rsidP="0004562A">
      <w:pPr>
        <w:widowControl w:val="0"/>
        <w:autoSpaceDE w:val="0"/>
        <w:autoSpaceDN w:val="0"/>
        <w:rPr>
          <w:rFonts w:ascii="Arial" w:eastAsia="Arial" w:hAnsi="Arial" w:cs="Arial"/>
          <w:b/>
          <w:bCs/>
          <w:u w:val="single"/>
          <w:lang w:val="en-US"/>
        </w:rPr>
      </w:pPr>
    </w:p>
    <w:p w14:paraId="7ED587AC" w14:textId="77777777" w:rsidR="0004562A" w:rsidRPr="0004562A" w:rsidRDefault="0004562A" w:rsidP="0004562A">
      <w:pPr>
        <w:widowControl w:val="0"/>
        <w:autoSpaceDE w:val="0"/>
        <w:autoSpaceDN w:val="0"/>
        <w:rPr>
          <w:rFonts w:ascii="Arial" w:eastAsia="Arial" w:hAnsi="Arial" w:cs="Arial"/>
          <w:b/>
          <w:bCs/>
          <w:u w:val="single"/>
          <w:lang w:val="en-US"/>
        </w:rPr>
      </w:pPr>
    </w:p>
    <w:p w14:paraId="38DD5B0E" w14:textId="77777777" w:rsidR="0004562A" w:rsidRPr="0004562A" w:rsidRDefault="0004562A" w:rsidP="0004562A">
      <w:pPr>
        <w:widowControl w:val="0"/>
        <w:autoSpaceDE w:val="0"/>
        <w:autoSpaceDN w:val="0"/>
        <w:rPr>
          <w:rFonts w:ascii="Arial" w:eastAsia="Arial" w:hAnsi="Arial" w:cs="Arial"/>
          <w:b/>
          <w:bCs/>
          <w:u w:val="single"/>
          <w:lang w:val="en-US"/>
        </w:rPr>
      </w:pPr>
      <w:r w:rsidRPr="0004562A">
        <w:rPr>
          <w:rFonts w:ascii="Arial" w:eastAsia="Arial" w:hAnsi="Arial" w:cs="Arial"/>
          <w:b/>
          <w:bCs/>
          <w:u w:val="single"/>
          <w:lang w:val="en-US"/>
        </w:rPr>
        <w:lastRenderedPageBreak/>
        <w:t>Graph 07: Mean WEMWEBS Scores Before and After Intervention</w:t>
      </w:r>
    </w:p>
    <w:p w14:paraId="1EFAEC33" w14:textId="77777777" w:rsidR="0004562A" w:rsidRPr="0004562A" w:rsidRDefault="0004562A" w:rsidP="0004562A">
      <w:pPr>
        <w:widowControl w:val="0"/>
        <w:autoSpaceDE w:val="0"/>
        <w:autoSpaceDN w:val="0"/>
        <w:rPr>
          <w:rFonts w:ascii="Arial" w:eastAsia="Arial" w:hAnsi="Arial" w:cs="Arial"/>
          <w:lang w:val="en-US"/>
        </w:rPr>
      </w:pPr>
    </w:p>
    <w:p w14:paraId="1B441847" w14:textId="77777777" w:rsidR="0004562A" w:rsidRPr="0004562A" w:rsidRDefault="0004562A" w:rsidP="0004562A">
      <w:pPr>
        <w:widowControl w:val="0"/>
        <w:autoSpaceDE w:val="0"/>
        <w:autoSpaceDN w:val="0"/>
        <w:jc w:val="center"/>
        <w:rPr>
          <w:rFonts w:ascii="Arial" w:eastAsia="Arial" w:hAnsi="Arial" w:cs="Arial"/>
          <w:lang w:val="en-US"/>
        </w:rPr>
      </w:pPr>
      <w:r w:rsidRPr="0004562A">
        <w:rPr>
          <w:rFonts w:ascii="Arial" w:eastAsia="Arial" w:hAnsi="Arial" w:cs="Arial"/>
          <w:noProof/>
          <w:lang w:val="en-US"/>
        </w:rPr>
        <w:drawing>
          <wp:inline distT="0" distB="0" distL="0" distR="0" wp14:anchorId="4ED5E3E0" wp14:editId="7E93DCBE">
            <wp:extent cx="4664229" cy="3758471"/>
            <wp:effectExtent l="19050" t="19050" r="22225" b="13970"/>
            <wp:docPr id="1498236755" name="Picture 1" descr="A graph showing the results of a perform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236755" name="Picture 1" descr="A graph showing the results of a performance&#10;&#10;Description automatically generated"/>
                    <pic:cNvPicPr/>
                  </pic:nvPicPr>
                  <pic:blipFill>
                    <a:blip r:embed="rId66"/>
                    <a:stretch>
                      <a:fillRect/>
                    </a:stretch>
                  </pic:blipFill>
                  <pic:spPr>
                    <a:xfrm>
                      <a:off x="0" y="0"/>
                      <a:ext cx="4672963" cy="3765509"/>
                    </a:xfrm>
                    <a:prstGeom prst="rect">
                      <a:avLst/>
                    </a:prstGeom>
                    <a:ln w="3175">
                      <a:solidFill>
                        <a:sysClr val="windowText" lastClr="000000"/>
                      </a:solidFill>
                    </a:ln>
                  </pic:spPr>
                </pic:pic>
              </a:graphicData>
            </a:graphic>
          </wp:inline>
        </w:drawing>
      </w:r>
    </w:p>
    <w:p w14:paraId="1E6414AA" w14:textId="77777777" w:rsidR="0004562A" w:rsidRPr="0004562A" w:rsidRDefault="0004562A" w:rsidP="0004562A">
      <w:pPr>
        <w:widowControl w:val="0"/>
        <w:autoSpaceDE w:val="0"/>
        <w:autoSpaceDN w:val="0"/>
        <w:rPr>
          <w:rFonts w:ascii="Arial" w:eastAsia="Arial" w:hAnsi="Arial" w:cs="Arial"/>
          <w:b/>
          <w:bCs/>
          <w:u w:val="single"/>
          <w:lang w:val="en-US"/>
        </w:rPr>
      </w:pPr>
    </w:p>
    <w:p w14:paraId="0079926E" w14:textId="77777777" w:rsidR="0004562A" w:rsidRDefault="0004562A" w:rsidP="0004562A">
      <w:pPr>
        <w:widowControl w:val="0"/>
        <w:autoSpaceDE w:val="0"/>
        <w:autoSpaceDN w:val="0"/>
        <w:rPr>
          <w:rFonts w:ascii="Arial" w:eastAsia="Arial" w:hAnsi="Arial" w:cs="Arial"/>
          <w:b/>
          <w:bCs/>
          <w:u w:val="single"/>
          <w:lang w:val="en-US"/>
        </w:rPr>
      </w:pPr>
      <w:r w:rsidRPr="0004562A">
        <w:rPr>
          <w:rFonts w:ascii="Arial" w:eastAsia="Arial" w:hAnsi="Arial" w:cs="Arial"/>
          <w:b/>
          <w:bCs/>
          <w:u w:val="single"/>
          <w:lang w:val="en-US"/>
        </w:rPr>
        <w:t>Graph 08: Proportion of Wellbeing Before and After Intervention</w:t>
      </w:r>
    </w:p>
    <w:p w14:paraId="55CB52F9" w14:textId="77777777" w:rsidR="00BA48C4" w:rsidRPr="0004562A" w:rsidRDefault="00BA48C4" w:rsidP="0004562A">
      <w:pPr>
        <w:widowControl w:val="0"/>
        <w:autoSpaceDE w:val="0"/>
        <w:autoSpaceDN w:val="0"/>
        <w:rPr>
          <w:rFonts w:ascii="Arial" w:eastAsia="Arial" w:hAnsi="Arial" w:cs="Arial"/>
          <w:b/>
          <w:bCs/>
          <w:u w:val="single"/>
          <w:lang w:val="en-US"/>
        </w:rPr>
      </w:pPr>
    </w:p>
    <w:p w14:paraId="52F3432D" w14:textId="77777777" w:rsidR="0004562A" w:rsidRPr="0004562A" w:rsidRDefault="0004562A" w:rsidP="0004562A">
      <w:pPr>
        <w:widowControl w:val="0"/>
        <w:autoSpaceDE w:val="0"/>
        <w:autoSpaceDN w:val="0"/>
        <w:jc w:val="center"/>
        <w:rPr>
          <w:rFonts w:ascii="Arial" w:eastAsia="Arial" w:hAnsi="Arial" w:cs="Arial"/>
          <w:lang w:val="en-US"/>
        </w:rPr>
      </w:pPr>
      <w:r w:rsidRPr="0004562A">
        <w:rPr>
          <w:rFonts w:ascii="Arial" w:eastAsia="Arial" w:hAnsi="Arial" w:cs="Arial"/>
          <w:noProof/>
          <w:lang w:val="en-US"/>
        </w:rPr>
        <w:drawing>
          <wp:inline distT="0" distB="0" distL="0" distR="0" wp14:anchorId="09885319" wp14:editId="4DE8931D">
            <wp:extent cx="4324380" cy="3623560"/>
            <wp:effectExtent l="19050" t="19050" r="19050" b="15240"/>
            <wp:docPr id="35791873" name="Picture 1"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91873" name="Picture 1" descr="A graph of a number of people&#10;&#10;Description automatically generated with medium confidence"/>
                    <pic:cNvPicPr/>
                  </pic:nvPicPr>
                  <pic:blipFill>
                    <a:blip r:embed="rId67"/>
                    <a:stretch>
                      <a:fillRect/>
                    </a:stretch>
                  </pic:blipFill>
                  <pic:spPr>
                    <a:xfrm>
                      <a:off x="0" y="0"/>
                      <a:ext cx="4328873" cy="3627325"/>
                    </a:xfrm>
                    <a:prstGeom prst="rect">
                      <a:avLst/>
                    </a:prstGeom>
                    <a:ln w="3175">
                      <a:solidFill>
                        <a:sysClr val="windowText" lastClr="000000"/>
                      </a:solidFill>
                    </a:ln>
                  </pic:spPr>
                </pic:pic>
              </a:graphicData>
            </a:graphic>
          </wp:inline>
        </w:drawing>
      </w:r>
    </w:p>
    <w:p w14:paraId="5964FE8C" w14:textId="77777777" w:rsidR="0004562A" w:rsidRPr="0004562A" w:rsidRDefault="0004562A" w:rsidP="0004562A">
      <w:pPr>
        <w:widowControl w:val="0"/>
        <w:autoSpaceDE w:val="0"/>
        <w:autoSpaceDN w:val="0"/>
        <w:rPr>
          <w:rFonts w:ascii="Arial" w:eastAsia="Arial" w:hAnsi="Arial" w:cs="Arial"/>
          <w:lang w:val="en-US"/>
        </w:rPr>
        <w:sectPr w:rsidR="0004562A" w:rsidRPr="0004562A" w:rsidSect="003647FE">
          <w:type w:val="continuous"/>
          <w:pgSz w:w="11906" w:h="16838"/>
          <w:pgMar w:top="1440" w:right="1440" w:bottom="1440" w:left="993" w:header="708" w:footer="708" w:gutter="0"/>
          <w:cols w:space="708"/>
          <w:docGrid w:linePitch="360"/>
        </w:sectPr>
      </w:pPr>
    </w:p>
    <w:tbl>
      <w:tblPr>
        <w:tblpPr w:leftFromText="180" w:rightFromText="180" w:horzAnchor="margin" w:tblpY="5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4"/>
        <w:gridCol w:w="830"/>
        <w:gridCol w:w="700"/>
        <w:gridCol w:w="1834"/>
        <w:gridCol w:w="1214"/>
        <w:gridCol w:w="509"/>
        <w:gridCol w:w="509"/>
        <w:gridCol w:w="509"/>
        <w:gridCol w:w="509"/>
        <w:gridCol w:w="509"/>
        <w:gridCol w:w="509"/>
        <w:gridCol w:w="509"/>
        <w:gridCol w:w="509"/>
        <w:gridCol w:w="509"/>
        <w:gridCol w:w="509"/>
        <w:gridCol w:w="509"/>
        <w:gridCol w:w="509"/>
        <w:gridCol w:w="509"/>
        <w:gridCol w:w="509"/>
        <w:gridCol w:w="583"/>
        <w:gridCol w:w="1057"/>
      </w:tblGrid>
      <w:tr w:rsidR="0004562A" w:rsidRPr="0004562A" w14:paraId="780AFBF9" w14:textId="77777777" w:rsidTr="004861A4">
        <w:trPr>
          <w:cantSplit/>
          <w:trHeight w:val="4989"/>
        </w:trPr>
        <w:tc>
          <w:tcPr>
            <w:tcW w:w="604" w:type="dxa"/>
            <w:shd w:val="clear" w:color="000000" w:fill="BDD7EE"/>
            <w:textDirection w:val="btLr"/>
            <w:vAlign w:val="center"/>
            <w:hideMark/>
          </w:tcPr>
          <w:p w14:paraId="12862711" w14:textId="77777777" w:rsidR="0004562A" w:rsidRPr="0004562A" w:rsidRDefault="0004562A" w:rsidP="0004562A">
            <w:pPr>
              <w:widowControl w:val="0"/>
              <w:autoSpaceDE w:val="0"/>
              <w:autoSpaceDN w:val="0"/>
              <w:ind w:left="113" w:right="113"/>
              <w:jc w:val="center"/>
              <w:rPr>
                <w:rFonts w:ascii="Arial" w:eastAsia="Times New Roman" w:hAnsi="Arial" w:cs="Arial"/>
                <w:b/>
                <w:bCs/>
                <w:lang w:val="en-US" w:eastAsia="en-GB"/>
              </w:rPr>
            </w:pPr>
            <w:r w:rsidRPr="0004562A">
              <w:rPr>
                <w:rFonts w:ascii="Arial" w:eastAsia="Times New Roman" w:hAnsi="Arial" w:cs="Arial"/>
                <w:b/>
                <w:bCs/>
                <w:lang w:val="en-US" w:eastAsia="en-GB"/>
              </w:rPr>
              <w:lastRenderedPageBreak/>
              <w:t>Respondent code</w:t>
            </w:r>
          </w:p>
        </w:tc>
        <w:tc>
          <w:tcPr>
            <w:tcW w:w="830" w:type="dxa"/>
            <w:shd w:val="clear" w:color="000000" w:fill="FFFFFF"/>
            <w:textDirection w:val="btLr"/>
            <w:vAlign w:val="center"/>
            <w:hideMark/>
          </w:tcPr>
          <w:p w14:paraId="3F95615C" w14:textId="77777777" w:rsidR="0004562A" w:rsidRPr="0004562A" w:rsidRDefault="0004562A" w:rsidP="0004562A">
            <w:pPr>
              <w:widowControl w:val="0"/>
              <w:autoSpaceDE w:val="0"/>
              <w:autoSpaceDN w:val="0"/>
              <w:jc w:val="center"/>
              <w:rPr>
                <w:rFonts w:ascii="Arial" w:eastAsia="Times New Roman" w:hAnsi="Arial" w:cs="Arial"/>
                <w:lang w:val="en-US" w:eastAsia="en-GB"/>
              </w:rPr>
            </w:pPr>
            <w:r w:rsidRPr="0004562A">
              <w:rPr>
                <w:rFonts w:ascii="Arial" w:eastAsia="Times New Roman" w:hAnsi="Arial" w:cs="Arial"/>
                <w:lang w:val="en-US" w:eastAsia="en-GB"/>
              </w:rPr>
              <w:t>Gender</w:t>
            </w:r>
          </w:p>
        </w:tc>
        <w:tc>
          <w:tcPr>
            <w:tcW w:w="700" w:type="dxa"/>
            <w:shd w:val="clear" w:color="000000" w:fill="FFFFFF"/>
            <w:textDirection w:val="btLr"/>
            <w:vAlign w:val="center"/>
            <w:hideMark/>
          </w:tcPr>
          <w:p w14:paraId="60C4EA60" w14:textId="77777777" w:rsidR="0004562A" w:rsidRPr="0004562A" w:rsidRDefault="0004562A" w:rsidP="0004562A">
            <w:pPr>
              <w:widowControl w:val="0"/>
              <w:autoSpaceDE w:val="0"/>
              <w:autoSpaceDN w:val="0"/>
              <w:jc w:val="center"/>
              <w:rPr>
                <w:rFonts w:ascii="Arial" w:eastAsia="Times New Roman" w:hAnsi="Arial" w:cs="Arial"/>
                <w:lang w:val="en-US" w:eastAsia="en-GB"/>
              </w:rPr>
            </w:pPr>
            <w:r w:rsidRPr="0004562A">
              <w:rPr>
                <w:rFonts w:ascii="Arial" w:eastAsia="Times New Roman" w:hAnsi="Arial" w:cs="Arial"/>
                <w:lang w:val="en-US" w:eastAsia="en-GB"/>
              </w:rPr>
              <w:t>Age (years)</w:t>
            </w:r>
          </w:p>
        </w:tc>
        <w:tc>
          <w:tcPr>
            <w:tcW w:w="1834" w:type="dxa"/>
            <w:shd w:val="clear" w:color="000000" w:fill="FFFFFF"/>
            <w:noWrap/>
            <w:textDirection w:val="btLr"/>
            <w:vAlign w:val="center"/>
            <w:hideMark/>
          </w:tcPr>
          <w:p w14:paraId="7D604A8D"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Employment status</w:t>
            </w:r>
          </w:p>
        </w:tc>
        <w:tc>
          <w:tcPr>
            <w:tcW w:w="1214" w:type="dxa"/>
            <w:shd w:val="clear" w:color="000000" w:fill="FFFFFF"/>
            <w:textDirection w:val="btLr"/>
            <w:vAlign w:val="center"/>
            <w:hideMark/>
          </w:tcPr>
          <w:p w14:paraId="7218EFB7" w14:textId="77777777" w:rsidR="0004562A" w:rsidRPr="0004562A" w:rsidRDefault="0004562A" w:rsidP="0004562A">
            <w:pPr>
              <w:widowControl w:val="0"/>
              <w:autoSpaceDE w:val="0"/>
              <w:autoSpaceDN w:val="0"/>
              <w:ind w:left="113" w:right="113"/>
              <w:jc w:val="center"/>
              <w:rPr>
                <w:rFonts w:ascii="Arial" w:eastAsia="Times New Roman" w:hAnsi="Arial" w:cs="Arial"/>
                <w:b/>
                <w:bCs/>
                <w:color w:val="000000"/>
                <w:lang w:val="en-US" w:eastAsia="en-GB"/>
              </w:rPr>
            </w:pPr>
            <w:r w:rsidRPr="0004562A">
              <w:rPr>
                <w:rFonts w:ascii="Arial" w:eastAsia="Times New Roman" w:hAnsi="Arial" w:cs="Arial"/>
                <w:b/>
                <w:bCs/>
                <w:color w:val="000000"/>
                <w:lang w:val="en-US" w:eastAsia="en-GB"/>
              </w:rPr>
              <w:t>Time 1 (T1)</w:t>
            </w:r>
          </w:p>
        </w:tc>
        <w:tc>
          <w:tcPr>
            <w:tcW w:w="509" w:type="dxa"/>
            <w:shd w:val="clear" w:color="000000" w:fill="FFFF00"/>
            <w:textDirection w:val="btLr"/>
            <w:vAlign w:val="center"/>
            <w:hideMark/>
          </w:tcPr>
          <w:p w14:paraId="41B14048" w14:textId="77777777" w:rsidR="0004562A" w:rsidRPr="0004562A" w:rsidRDefault="0004562A" w:rsidP="0004562A">
            <w:pPr>
              <w:widowControl w:val="0"/>
              <w:autoSpaceDE w:val="0"/>
              <w:autoSpaceDN w:val="0"/>
              <w:ind w:left="113" w:right="113"/>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feeling optimistic about the future</w:t>
            </w:r>
          </w:p>
        </w:tc>
        <w:tc>
          <w:tcPr>
            <w:tcW w:w="509" w:type="dxa"/>
            <w:shd w:val="clear" w:color="000000" w:fill="FFFF00"/>
            <w:textDirection w:val="btLr"/>
            <w:vAlign w:val="center"/>
            <w:hideMark/>
          </w:tcPr>
          <w:p w14:paraId="47FBED49" w14:textId="77777777" w:rsidR="0004562A" w:rsidRPr="0004562A" w:rsidRDefault="0004562A" w:rsidP="0004562A">
            <w:pPr>
              <w:widowControl w:val="0"/>
              <w:autoSpaceDE w:val="0"/>
              <w:autoSpaceDN w:val="0"/>
              <w:ind w:left="113" w:right="113"/>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feeling useful</w:t>
            </w:r>
          </w:p>
        </w:tc>
        <w:tc>
          <w:tcPr>
            <w:tcW w:w="509" w:type="dxa"/>
            <w:shd w:val="clear" w:color="000000" w:fill="FFFF00"/>
            <w:textDirection w:val="btLr"/>
            <w:vAlign w:val="center"/>
            <w:hideMark/>
          </w:tcPr>
          <w:p w14:paraId="26CAEF46" w14:textId="77777777" w:rsidR="0004562A" w:rsidRPr="0004562A" w:rsidRDefault="0004562A" w:rsidP="0004562A">
            <w:pPr>
              <w:widowControl w:val="0"/>
              <w:autoSpaceDE w:val="0"/>
              <w:autoSpaceDN w:val="0"/>
              <w:ind w:left="113" w:right="113"/>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feeling relaxed</w:t>
            </w:r>
          </w:p>
        </w:tc>
        <w:tc>
          <w:tcPr>
            <w:tcW w:w="509" w:type="dxa"/>
            <w:shd w:val="clear" w:color="000000" w:fill="FFFF00"/>
            <w:textDirection w:val="btLr"/>
            <w:vAlign w:val="center"/>
            <w:hideMark/>
          </w:tcPr>
          <w:p w14:paraId="524A1D88" w14:textId="77777777" w:rsidR="0004562A" w:rsidRPr="0004562A" w:rsidRDefault="0004562A" w:rsidP="0004562A">
            <w:pPr>
              <w:widowControl w:val="0"/>
              <w:autoSpaceDE w:val="0"/>
              <w:autoSpaceDN w:val="0"/>
              <w:ind w:left="113" w:right="113"/>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feeling interested in other people</w:t>
            </w:r>
          </w:p>
        </w:tc>
        <w:tc>
          <w:tcPr>
            <w:tcW w:w="509" w:type="dxa"/>
            <w:shd w:val="clear" w:color="000000" w:fill="FFFF00"/>
            <w:textDirection w:val="btLr"/>
            <w:vAlign w:val="center"/>
            <w:hideMark/>
          </w:tcPr>
          <w:p w14:paraId="005BC0BA" w14:textId="77777777" w:rsidR="0004562A" w:rsidRPr="0004562A" w:rsidRDefault="0004562A" w:rsidP="0004562A">
            <w:pPr>
              <w:widowControl w:val="0"/>
              <w:autoSpaceDE w:val="0"/>
              <w:autoSpaceDN w:val="0"/>
              <w:ind w:left="113" w:right="113"/>
              <w:rPr>
                <w:rFonts w:ascii="Arial" w:eastAsia="Times New Roman" w:hAnsi="Arial" w:cs="Arial"/>
                <w:color w:val="333F4F"/>
                <w:lang w:val="en-US" w:eastAsia="en-GB"/>
              </w:rPr>
            </w:pPr>
            <w:r w:rsidRPr="0004562A">
              <w:rPr>
                <w:rFonts w:ascii="Arial" w:eastAsia="Times New Roman" w:hAnsi="Arial" w:cs="Arial"/>
                <w:color w:val="333F4F"/>
                <w:lang w:val="en-US" w:eastAsia="en-GB"/>
              </w:rPr>
              <w:t>I’ve had energy to spare</w:t>
            </w:r>
          </w:p>
        </w:tc>
        <w:tc>
          <w:tcPr>
            <w:tcW w:w="509" w:type="dxa"/>
            <w:shd w:val="clear" w:color="000000" w:fill="FFFF00"/>
            <w:textDirection w:val="btLr"/>
            <w:vAlign w:val="center"/>
            <w:hideMark/>
          </w:tcPr>
          <w:p w14:paraId="5AFD5CA3" w14:textId="77777777" w:rsidR="0004562A" w:rsidRPr="0004562A" w:rsidRDefault="0004562A" w:rsidP="0004562A">
            <w:pPr>
              <w:widowControl w:val="0"/>
              <w:autoSpaceDE w:val="0"/>
              <w:autoSpaceDN w:val="0"/>
              <w:ind w:left="113" w:right="113"/>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dealing with problems well</w:t>
            </w:r>
          </w:p>
        </w:tc>
        <w:tc>
          <w:tcPr>
            <w:tcW w:w="509" w:type="dxa"/>
            <w:shd w:val="clear" w:color="000000" w:fill="FFFF00"/>
            <w:textDirection w:val="btLr"/>
            <w:vAlign w:val="center"/>
            <w:hideMark/>
          </w:tcPr>
          <w:p w14:paraId="44D7B47B" w14:textId="77777777" w:rsidR="0004562A" w:rsidRPr="0004562A" w:rsidRDefault="0004562A" w:rsidP="0004562A">
            <w:pPr>
              <w:widowControl w:val="0"/>
              <w:autoSpaceDE w:val="0"/>
              <w:autoSpaceDN w:val="0"/>
              <w:ind w:left="113" w:right="113"/>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thinking clearly</w:t>
            </w:r>
          </w:p>
        </w:tc>
        <w:tc>
          <w:tcPr>
            <w:tcW w:w="509" w:type="dxa"/>
            <w:shd w:val="clear" w:color="000000" w:fill="FFFF00"/>
            <w:textDirection w:val="btLr"/>
            <w:vAlign w:val="center"/>
            <w:hideMark/>
          </w:tcPr>
          <w:p w14:paraId="22339DB0" w14:textId="77777777" w:rsidR="0004562A" w:rsidRPr="0004562A" w:rsidRDefault="0004562A" w:rsidP="0004562A">
            <w:pPr>
              <w:widowControl w:val="0"/>
              <w:autoSpaceDE w:val="0"/>
              <w:autoSpaceDN w:val="0"/>
              <w:ind w:left="113" w:right="113"/>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feeling good about myself</w:t>
            </w:r>
          </w:p>
        </w:tc>
        <w:tc>
          <w:tcPr>
            <w:tcW w:w="509" w:type="dxa"/>
            <w:shd w:val="clear" w:color="000000" w:fill="FFFF00"/>
            <w:textDirection w:val="btLr"/>
            <w:vAlign w:val="center"/>
            <w:hideMark/>
          </w:tcPr>
          <w:p w14:paraId="31353BF6" w14:textId="77777777" w:rsidR="0004562A" w:rsidRPr="0004562A" w:rsidRDefault="0004562A" w:rsidP="0004562A">
            <w:pPr>
              <w:widowControl w:val="0"/>
              <w:autoSpaceDE w:val="0"/>
              <w:autoSpaceDN w:val="0"/>
              <w:ind w:left="113" w:right="113"/>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feeling close to other people</w:t>
            </w:r>
          </w:p>
        </w:tc>
        <w:tc>
          <w:tcPr>
            <w:tcW w:w="509" w:type="dxa"/>
            <w:shd w:val="clear" w:color="000000" w:fill="FFFF00"/>
            <w:textDirection w:val="btLr"/>
            <w:vAlign w:val="center"/>
            <w:hideMark/>
          </w:tcPr>
          <w:p w14:paraId="624A09BB" w14:textId="77777777" w:rsidR="0004562A" w:rsidRPr="0004562A" w:rsidRDefault="0004562A" w:rsidP="0004562A">
            <w:pPr>
              <w:widowControl w:val="0"/>
              <w:autoSpaceDE w:val="0"/>
              <w:autoSpaceDN w:val="0"/>
              <w:ind w:left="113" w:right="113"/>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feeling confident</w:t>
            </w:r>
          </w:p>
        </w:tc>
        <w:tc>
          <w:tcPr>
            <w:tcW w:w="509" w:type="dxa"/>
            <w:shd w:val="clear" w:color="000000" w:fill="FFFF00"/>
            <w:textDirection w:val="btLr"/>
            <w:vAlign w:val="center"/>
            <w:hideMark/>
          </w:tcPr>
          <w:p w14:paraId="4D644212" w14:textId="77777777" w:rsidR="0004562A" w:rsidRPr="0004562A" w:rsidRDefault="0004562A" w:rsidP="0004562A">
            <w:pPr>
              <w:widowControl w:val="0"/>
              <w:autoSpaceDE w:val="0"/>
              <w:autoSpaceDN w:val="0"/>
              <w:ind w:left="113" w:right="113"/>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able to make up my mind about things</w:t>
            </w:r>
          </w:p>
        </w:tc>
        <w:tc>
          <w:tcPr>
            <w:tcW w:w="509" w:type="dxa"/>
            <w:shd w:val="clear" w:color="000000" w:fill="FFFF00"/>
            <w:textDirection w:val="btLr"/>
            <w:vAlign w:val="center"/>
            <w:hideMark/>
          </w:tcPr>
          <w:p w14:paraId="1A477F0A" w14:textId="77777777" w:rsidR="0004562A" w:rsidRPr="0004562A" w:rsidRDefault="0004562A" w:rsidP="0004562A">
            <w:pPr>
              <w:widowControl w:val="0"/>
              <w:autoSpaceDE w:val="0"/>
              <w:autoSpaceDN w:val="0"/>
              <w:ind w:left="113" w:right="113"/>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feeling loved</w:t>
            </w:r>
          </w:p>
        </w:tc>
        <w:tc>
          <w:tcPr>
            <w:tcW w:w="509" w:type="dxa"/>
            <w:shd w:val="clear" w:color="000000" w:fill="FFFF00"/>
            <w:textDirection w:val="btLr"/>
            <w:vAlign w:val="center"/>
            <w:hideMark/>
          </w:tcPr>
          <w:p w14:paraId="43E15596" w14:textId="77777777" w:rsidR="0004562A" w:rsidRPr="0004562A" w:rsidRDefault="0004562A" w:rsidP="0004562A">
            <w:pPr>
              <w:widowControl w:val="0"/>
              <w:autoSpaceDE w:val="0"/>
              <w:autoSpaceDN w:val="0"/>
              <w:ind w:left="113" w:right="113"/>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interested in new things</w:t>
            </w:r>
          </w:p>
        </w:tc>
        <w:tc>
          <w:tcPr>
            <w:tcW w:w="509" w:type="dxa"/>
            <w:shd w:val="clear" w:color="000000" w:fill="FFFF00"/>
            <w:textDirection w:val="btLr"/>
            <w:vAlign w:val="center"/>
            <w:hideMark/>
          </w:tcPr>
          <w:p w14:paraId="369D22C0" w14:textId="77777777" w:rsidR="0004562A" w:rsidRPr="0004562A" w:rsidRDefault="0004562A" w:rsidP="0004562A">
            <w:pPr>
              <w:widowControl w:val="0"/>
              <w:autoSpaceDE w:val="0"/>
              <w:autoSpaceDN w:val="0"/>
              <w:ind w:left="113" w:right="113"/>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feeling cheerful</w:t>
            </w:r>
          </w:p>
        </w:tc>
        <w:tc>
          <w:tcPr>
            <w:tcW w:w="583" w:type="dxa"/>
            <w:shd w:val="clear" w:color="000000" w:fill="FFFFFF"/>
            <w:textDirection w:val="btLr"/>
            <w:vAlign w:val="center"/>
            <w:hideMark/>
          </w:tcPr>
          <w:p w14:paraId="454AEFA0" w14:textId="77777777" w:rsidR="0004562A" w:rsidRPr="0004562A" w:rsidRDefault="0004562A" w:rsidP="0004562A">
            <w:pPr>
              <w:widowControl w:val="0"/>
              <w:autoSpaceDE w:val="0"/>
              <w:autoSpaceDN w:val="0"/>
              <w:jc w:val="center"/>
              <w:rPr>
                <w:rFonts w:ascii="Arial" w:eastAsia="Times New Roman" w:hAnsi="Arial" w:cs="Arial"/>
                <w:b/>
                <w:bCs/>
                <w:lang w:val="en-US" w:eastAsia="en-GB"/>
              </w:rPr>
            </w:pPr>
            <w:r w:rsidRPr="0004562A">
              <w:rPr>
                <w:rFonts w:ascii="Arial" w:eastAsia="Times New Roman" w:hAnsi="Arial" w:cs="Arial"/>
                <w:b/>
                <w:bCs/>
                <w:lang w:val="en-US" w:eastAsia="en-GB"/>
              </w:rPr>
              <w:t>Total baseline WEMWBS Score</w:t>
            </w:r>
          </w:p>
        </w:tc>
        <w:tc>
          <w:tcPr>
            <w:tcW w:w="1057" w:type="dxa"/>
            <w:shd w:val="clear" w:color="auto" w:fill="auto"/>
            <w:textDirection w:val="btLr"/>
            <w:vAlign w:val="center"/>
            <w:hideMark/>
          </w:tcPr>
          <w:p w14:paraId="66D798BA" w14:textId="77777777" w:rsidR="0004562A" w:rsidRPr="0004562A" w:rsidRDefault="0004562A" w:rsidP="0004562A">
            <w:pPr>
              <w:widowControl w:val="0"/>
              <w:autoSpaceDE w:val="0"/>
              <w:autoSpaceDN w:val="0"/>
              <w:jc w:val="center"/>
              <w:rPr>
                <w:rFonts w:ascii="Arial" w:eastAsia="Times New Roman" w:hAnsi="Arial" w:cs="Arial"/>
                <w:b/>
                <w:bCs/>
                <w:lang w:val="en-US" w:eastAsia="en-GB"/>
              </w:rPr>
            </w:pPr>
            <w:r w:rsidRPr="0004562A">
              <w:rPr>
                <w:rFonts w:ascii="Arial" w:eastAsia="Times New Roman" w:hAnsi="Arial" w:cs="Arial"/>
                <w:b/>
                <w:bCs/>
                <w:lang w:val="en-US" w:eastAsia="en-GB"/>
              </w:rPr>
              <w:t>Level of wellbeing (automatic)</w:t>
            </w:r>
          </w:p>
        </w:tc>
      </w:tr>
      <w:tr w:rsidR="0004562A" w:rsidRPr="0004562A" w14:paraId="399642D9" w14:textId="77777777" w:rsidTr="004861A4">
        <w:trPr>
          <w:trHeight w:val="300"/>
        </w:trPr>
        <w:tc>
          <w:tcPr>
            <w:tcW w:w="604" w:type="dxa"/>
            <w:shd w:val="clear" w:color="auto" w:fill="auto"/>
            <w:noWrap/>
            <w:vAlign w:val="bottom"/>
            <w:hideMark/>
          </w:tcPr>
          <w:p w14:paraId="58716895"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A</w:t>
            </w:r>
          </w:p>
        </w:tc>
        <w:tc>
          <w:tcPr>
            <w:tcW w:w="830" w:type="dxa"/>
            <w:shd w:val="clear" w:color="auto" w:fill="auto"/>
            <w:noWrap/>
            <w:vAlign w:val="bottom"/>
            <w:hideMark/>
          </w:tcPr>
          <w:p w14:paraId="11C5EFFA"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Male</w:t>
            </w:r>
          </w:p>
        </w:tc>
        <w:tc>
          <w:tcPr>
            <w:tcW w:w="700" w:type="dxa"/>
            <w:shd w:val="clear" w:color="auto" w:fill="auto"/>
            <w:noWrap/>
            <w:vAlign w:val="bottom"/>
            <w:hideMark/>
          </w:tcPr>
          <w:p w14:paraId="7194071C"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13-15</w:t>
            </w:r>
          </w:p>
        </w:tc>
        <w:tc>
          <w:tcPr>
            <w:tcW w:w="1834" w:type="dxa"/>
            <w:shd w:val="clear" w:color="auto" w:fill="auto"/>
            <w:noWrap/>
            <w:vAlign w:val="bottom"/>
            <w:hideMark/>
          </w:tcPr>
          <w:p w14:paraId="56E1AD57"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Full time Education</w:t>
            </w:r>
          </w:p>
        </w:tc>
        <w:tc>
          <w:tcPr>
            <w:tcW w:w="1214" w:type="dxa"/>
            <w:shd w:val="clear" w:color="auto" w:fill="auto"/>
            <w:noWrap/>
            <w:vAlign w:val="bottom"/>
            <w:hideMark/>
          </w:tcPr>
          <w:p w14:paraId="2AC3B94D"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07/10/2022</w:t>
            </w:r>
          </w:p>
        </w:tc>
        <w:tc>
          <w:tcPr>
            <w:tcW w:w="509" w:type="dxa"/>
            <w:shd w:val="clear" w:color="auto" w:fill="auto"/>
            <w:noWrap/>
            <w:vAlign w:val="bottom"/>
            <w:hideMark/>
          </w:tcPr>
          <w:p w14:paraId="31A87885"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w:t>
            </w:r>
          </w:p>
        </w:tc>
        <w:tc>
          <w:tcPr>
            <w:tcW w:w="509" w:type="dxa"/>
            <w:shd w:val="clear" w:color="auto" w:fill="auto"/>
            <w:noWrap/>
            <w:vAlign w:val="bottom"/>
            <w:hideMark/>
          </w:tcPr>
          <w:p w14:paraId="27244CFA"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509" w:type="dxa"/>
            <w:shd w:val="clear" w:color="auto" w:fill="auto"/>
            <w:noWrap/>
            <w:vAlign w:val="bottom"/>
            <w:hideMark/>
          </w:tcPr>
          <w:p w14:paraId="36A9D150"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09" w:type="dxa"/>
            <w:shd w:val="clear" w:color="auto" w:fill="auto"/>
            <w:noWrap/>
            <w:vAlign w:val="bottom"/>
            <w:hideMark/>
          </w:tcPr>
          <w:p w14:paraId="2BCFB046"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509" w:type="dxa"/>
            <w:shd w:val="clear" w:color="auto" w:fill="auto"/>
            <w:noWrap/>
            <w:vAlign w:val="bottom"/>
            <w:hideMark/>
          </w:tcPr>
          <w:p w14:paraId="59AA287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5</w:t>
            </w:r>
          </w:p>
        </w:tc>
        <w:tc>
          <w:tcPr>
            <w:tcW w:w="509" w:type="dxa"/>
            <w:shd w:val="clear" w:color="auto" w:fill="auto"/>
            <w:noWrap/>
            <w:vAlign w:val="bottom"/>
            <w:hideMark/>
          </w:tcPr>
          <w:p w14:paraId="6FDF88E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w:t>
            </w:r>
          </w:p>
        </w:tc>
        <w:tc>
          <w:tcPr>
            <w:tcW w:w="509" w:type="dxa"/>
            <w:shd w:val="clear" w:color="auto" w:fill="auto"/>
            <w:noWrap/>
            <w:vAlign w:val="bottom"/>
            <w:hideMark/>
          </w:tcPr>
          <w:p w14:paraId="6D9371FC"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509" w:type="dxa"/>
            <w:shd w:val="clear" w:color="auto" w:fill="auto"/>
            <w:noWrap/>
            <w:vAlign w:val="bottom"/>
            <w:hideMark/>
          </w:tcPr>
          <w:p w14:paraId="4C88C4C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09" w:type="dxa"/>
            <w:shd w:val="clear" w:color="auto" w:fill="auto"/>
            <w:noWrap/>
            <w:vAlign w:val="bottom"/>
            <w:hideMark/>
          </w:tcPr>
          <w:p w14:paraId="35F13C31"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w:t>
            </w:r>
          </w:p>
        </w:tc>
        <w:tc>
          <w:tcPr>
            <w:tcW w:w="509" w:type="dxa"/>
            <w:shd w:val="clear" w:color="auto" w:fill="auto"/>
            <w:noWrap/>
            <w:vAlign w:val="bottom"/>
            <w:hideMark/>
          </w:tcPr>
          <w:p w14:paraId="029EE4FE"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w:t>
            </w:r>
          </w:p>
        </w:tc>
        <w:tc>
          <w:tcPr>
            <w:tcW w:w="509" w:type="dxa"/>
            <w:shd w:val="clear" w:color="auto" w:fill="auto"/>
            <w:noWrap/>
            <w:vAlign w:val="bottom"/>
            <w:hideMark/>
          </w:tcPr>
          <w:p w14:paraId="24C398CD"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509" w:type="dxa"/>
            <w:shd w:val="clear" w:color="auto" w:fill="auto"/>
            <w:noWrap/>
            <w:vAlign w:val="bottom"/>
            <w:hideMark/>
          </w:tcPr>
          <w:p w14:paraId="7EC9B09C"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09" w:type="dxa"/>
            <w:shd w:val="clear" w:color="auto" w:fill="auto"/>
            <w:noWrap/>
            <w:vAlign w:val="bottom"/>
            <w:hideMark/>
          </w:tcPr>
          <w:p w14:paraId="1A89541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509" w:type="dxa"/>
            <w:shd w:val="clear" w:color="auto" w:fill="auto"/>
            <w:noWrap/>
            <w:vAlign w:val="bottom"/>
            <w:hideMark/>
          </w:tcPr>
          <w:p w14:paraId="216C0DA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5</w:t>
            </w:r>
          </w:p>
        </w:tc>
        <w:tc>
          <w:tcPr>
            <w:tcW w:w="583" w:type="dxa"/>
            <w:shd w:val="clear" w:color="auto" w:fill="auto"/>
            <w:noWrap/>
            <w:vAlign w:val="bottom"/>
            <w:hideMark/>
          </w:tcPr>
          <w:p w14:paraId="4953F5CA"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39.0</w:t>
            </w:r>
          </w:p>
        </w:tc>
        <w:tc>
          <w:tcPr>
            <w:tcW w:w="1057" w:type="dxa"/>
            <w:shd w:val="clear" w:color="auto" w:fill="FFFF00"/>
            <w:noWrap/>
            <w:vAlign w:val="bottom"/>
            <w:hideMark/>
          </w:tcPr>
          <w:p w14:paraId="35091C7A"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Low</w:t>
            </w:r>
          </w:p>
        </w:tc>
      </w:tr>
      <w:tr w:rsidR="0004562A" w:rsidRPr="0004562A" w14:paraId="330BE0F8" w14:textId="77777777" w:rsidTr="004861A4">
        <w:trPr>
          <w:trHeight w:val="300"/>
        </w:trPr>
        <w:tc>
          <w:tcPr>
            <w:tcW w:w="604" w:type="dxa"/>
            <w:shd w:val="clear" w:color="auto" w:fill="auto"/>
            <w:noWrap/>
            <w:vAlign w:val="bottom"/>
            <w:hideMark/>
          </w:tcPr>
          <w:p w14:paraId="548F4018"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B</w:t>
            </w:r>
          </w:p>
        </w:tc>
        <w:tc>
          <w:tcPr>
            <w:tcW w:w="830" w:type="dxa"/>
            <w:shd w:val="clear" w:color="auto" w:fill="auto"/>
            <w:noWrap/>
            <w:vAlign w:val="bottom"/>
            <w:hideMark/>
          </w:tcPr>
          <w:p w14:paraId="169ABA94"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Female</w:t>
            </w:r>
          </w:p>
        </w:tc>
        <w:tc>
          <w:tcPr>
            <w:tcW w:w="700" w:type="dxa"/>
            <w:shd w:val="clear" w:color="auto" w:fill="auto"/>
            <w:noWrap/>
            <w:vAlign w:val="bottom"/>
            <w:hideMark/>
          </w:tcPr>
          <w:p w14:paraId="48F47BC8"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13-15</w:t>
            </w:r>
          </w:p>
        </w:tc>
        <w:tc>
          <w:tcPr>
            <w:tcW w:w="1834" w:type="dxa"/>
            <w:shd w:val="clear" w:color="auto" w:fill="auto"/>
            <w:noWrap/>
            <w:vAlign w:val="bottom"/>
            <w:hideMark/>
          </w:tcPr>
          <w:p w14:paraId="663D947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Full time Education</w:t>
            </w:r>
          </w:p>
        </w:tc>
        <w:tc>
          <w:tcPr>
            <w:tcW w:w="1214" w:type="dxa"/>
            <w:shd w:val="clear" w:color="auto" w:fill="auto"/>
            <w:noWrap/>
            <w:vAlign w:val="bottom"/>
            <w:hideMark/>
          </w:tcPr>
          <w:p w14:paraId="6374F616"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07/10/2022</w:t>
            </w:r>
          </w:p>
        </w:tc>
        <w:tc>
          <w:tcPr>
            <w:tcW w:w="509" w:type="dxa"/>
            <w:shd w:val="clear" w:color="auto" w:fill="auto"/>
            <w:noWrap/>
            <w:vAlign w:val="bottom"/>
            <w:hideMark/>
          </w:tcPr>
          <w:p w14:paraId="1911A2EE"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09" w:type="dxa"/>
            <w:shd w:val="clear" w:color="auto" w:fill="auto"/>
            <w:noWrap/>
            <w:vAlign w:val="bottom"/>
            <w:hideMark/>
          </w:tcPr>
          <w:p w14:paraId="54A43E61"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09" w:type="dxa"/>
            <w:shd w:val="clear" w:color="auto" w:fill="auto"/>
            <w:noWrap/>
            <w:vAlign w:val="bottom"/>
            <w:hideMark/>
          </w:tcPr>
          <w:p w14:paraId="3BF9F8BD"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509" w:type="dxa"/>
            <w:shd w:val="clear" w:color="auto" w:fill="auto"/>
            <w:noWrap/>
            <w:vAlign w:val="bottom"/>
            <w:hideMark/>
          </w:tcPr>
          <w:p w14:paraId="7FC83AE8"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09" w:type="dxa"/>
            <w:shd w:val="clear" w:color="auto" w:fill="auto"/>
            <w:noWrap/>
            <w:vAlign w:val="bottom"/>
            <w:hideMark/>
          </w:tcPr>
          <w:p w14:paraId="3F88C4BA"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509" w:type="dxa"/>
            <w:shd w:val="clear" w:color="auto" w:fill="auto"/>
            <w:noWrap/>
            <w:vAlign w:val="bottom"/>
            <w:hideMark/>
          </w:tcPr>
          <w:p w14:paraId="7CEFE384"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09" w:type="dxa"/>
            <w:shd w:val="clear" w:color="auto" w:fill="auto"/>
            <w:noWrap/>
            <w:vAlign w:val="bottom"/>
            <w:hideMark/>
          </w:tcPr>
          <w:p w14:paraId="19F837E4"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09" w:type="dxa"/>
            <w:shd w:val="clear" w:color="auto" w:fill="auto"/>
            <w:noWrap/>
            <w:vAlign w:val="bottom"/>
            <w:hideMark/>
          </w:tcPr>
          <w:p w14:paraId="6284DFE5"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509" w:type="dxa"/>
            <w:shd w:val="clear" w:color="auto" w:fill="auto"/>
            <w:noWrap/>
            <w:vAlign w:val="bottom"/>
            <w:hideMark/>
          </w:tcPr>
          <w:p w14:paraId="1E8E4BA1"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09" w:type="dxa"/>
            <w:shd w:val="clear" w:color="auto" w:fill="auto"/>
            <w:noWrap/>
            <w:vAlign w:val="bottom"/>
            <w:hideMark/>
          </w:tcPr>
          <w:p w14:paraId="53F8277E"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5</w:t>
            </w:r>
          </w:p>
        </w:tc>
        <w:tc>
          <w:tcPr>
            <w:tcW w:w="509" w:type="dxa"/>
            <w:shd w:val="clear" w:color="auto" w:fill="auto"/>
            <w:noWrap/>
            <w:vAlign w:val="bottom"/>
            <w:hideMark/>
          </w:tcPr>
          <w:p w14:paraId="720FFBF7"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09" w:type="dxa"/>
            <w:shd w:val="clear" w:color="auto" w:fill="auto"/>
            <w:noWrap/>
            <w:vAlign w:val="bottom"/>
            <w:hideMark/>
          </w:tcPr>
          <w:p w14:paraId="6A4221D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5</w:t>
            </w:r>
          </w:p>
        </w:tc>
        <w:tc>
          <w:tcPr>
            <w:tcW w:w="509" w:type="dxa"/>
            <w:shd w:val="clear" w:color="auto" w:fill="auto"/>
            <w:noWrap/>
            <w:vAlign w:val="bottom"/>
            <w:hideMark/>
          </w:tcPr>
          <w:p w14:paraId="06196A10"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509" w:type="dxa"/>
            <w:shd w:val="clear" w:color="auto" w:fill="auto"/>
            <w:noWrap/>
            <w:vAlign w:val="bottom"/>
            <w:hideMark/>
          </w:tcPr>
          <w:p w14:paraId="18068E54"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5</w:t>
            </w:r>
          </w:p>
        </w:tc>
        <w:tc>
          <w:tcPr>
            <w:tcW w:w="583" w:type="dxa"/>
            <w:shd w:val="clear" w:color="auto" w:fill="auto"/>
            <w:noWrap/>
            <w:vAlign w:val="bottom"/>
            <w:hideMark/>
          </w:tcPr>
          <w:p w14:paraId="4E8EEDED"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48.0</w:t>
            </w:r>
          </w:p>
        </w:tc>
        <w:tc>
          <w:tcPr>
            <w:tcW w:w="1057" w:type="dxa"/>
            <w:shd w:val="clear" w:color="auto" w:fill="FFFF00"/>
            <w:noWrap/>
            <w:vAlign w:val="bottom"/>
            <w:hideMark/>
          </w:tcPr>
          <w:p w14:paraId="5C4A8CE4"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Moderate</w:t>
            </w:r>
          </w:p>
        </w:tc>
      </w:tr>
      <w:tr w:rsidR="0004562A" w:rsidRPr="0004562A" w14:paraId="7E328665" w14:textId="77777777" w:rsidTr="004861A4">
        <w:trPr>
          <w:trHeight w:val="300"/>
        </w:trPr>
        <w:tc>
          <w:tcPr>
            <w:tcW w:w="604" w:type="dxa"/>
            <w:shd w:val="clear" w:color="auto" w:fill="auto"/>
            <w:noWrap/>
            <w:vAlign w:val="bottom"/>
            <w:hideMark/>
          </w:tcPr>
          <w:p w14:paraId="69C25146"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D</w:t>
            </w:r>
          </w:p>
        </w:tc>
        <w:tc>
          <w:tcPr>
            <w:tcW w:w="830" w:type="dxa"/>
            <w:shd w:val="clear" w:color="auto" w:fill="auto"/>
            <w:noWrap/>
            <w:vAlign w:val="bottom"/>
            <w:hideMark/>
          </w:tcPr>
          <w:p w14:paraId="5EB4D9B2"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Male</w:t>
            </w:r>
          </w:p>
        </w:tc>
        <w:tc>
          <w:tcPr>
            <w:tcW w:w="700" w:type="dxa"/>
            <w:shd w:val="clear" w:color="auto" w:fill="auto"/>
            <w:noWrap/>
            <w:vAlign w:val="bottom"/>
            <w:hideMark/>
          </w:tcPr>
          <w:p w14:paraId="5B1077C0"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13-15</w:t>
            </w:r>
          </w:p>
        </w:tc>
        <w:tc>
          <w:tcPr>
            <w:tcW w:w="1834" w:type="dxa"/>
            <w:shd w:val="clear" w:color="auto" w:fill="auto"/>
            <w:noWrap/>
            <w:vAlign w:val="bottom"/>
            <w:hideMark/>
          </w:tcPr>
          <w:p w14:paraId="21CEE4C8"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Full time Education</w:t>
            </w:r>
          </w:p>
        </w:tc>
        <w:tc>
          <w:tcPr>
            <w:tcW w:w="1214" w:type="dxa"/>
            <w:shd w:val="clear" w:color="auto" w:fill="auto"/>
            <w:noWrap/>
            <w:vAlign w:val="bottom"/>
            <w:hideMark/>
          </w:tcPr>
          <w:p w14:paraId="192B92F1"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07/10/2022</w:t>
            </w:r>
          </w:p>
        </w:tc>
        <w:tc>
          <w:tcPr>
            <w:tcW w:w="509" w:type="dxa"/>
            <w:shd w:val="clear" w:color="auto" w:fill="auto"/>
            <w:noWrap/>
            <w:vAlign w:val="bottom"/>
            <w:hideMark/>
          </w:tcPr>
          <w:p w14:paraId="37B0E990"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w:t>
            </w:r>
          </w:p>
        </w:tc>
        <w:tc>
          <w:tcPr>
            <w:tcW w:w="509" w:type="dxa"/>
            <w:shd w:val="clear" w:color="auto" w:fill="auto"/>
            <w:noWrap/>
            <w:vAlign w:val="bottom"/>
            <w:hideMark/>
          </w:tcPr>
          <w:p w14:paraId="18FD1421"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w:t>
            </w:r>
          </w:p>
        </w:tc>
        <w:tc>
          <w:tcPr>
            <w:tcW w:w="509" w:type="dxa"/>
            <w:shd w:val="clear" w:color="auto" w:fill="auto"/>
            <w:noWrap/>
            <w:vAlign w:val="bottom"/>
            <w:hideMark/>
          </w:tcPr>
          <w:p w14:paraId="3FF9EF2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509" w:type="dxa"/>
            <w:shd w:val="clear" w:color="auto" w:fill="auto"/>
            <w:noWrap/>
            <w:vAlign w:val="bottom"/>
            <w:hideMark/>
          </w:tcPr>
          <w:p w14:paraId="7258C212"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w:t>
            </w:r>
          </w:p>
        </w:tc>
        <w:tc>
          <w:tcPr>
            <w:tcW w:w="509" w:type="dxa"/>
            <w:shd w:val="clear" w:color="auto" w:fill="auto"/>
            <w:noWrap/>
            <w:vAlign w:val="bottom"/>
            <w:hideMark/>
          </w:tcPr>
          <w:p w14:paraId="521A25FF"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509" w:type="dxa"/>
            <w:shd w:val="clear" w:color="auto" w:fill="auto"/>
            <w:noWrap/>
            <w:vAlign w:val="bottom"/>
            <w:hideMark/>
          </w:tcPr>
          <w:p w14:paraId="5030926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509" w:type="dxa"/>
            <w:shd w:val="clear" w:color="auto" w:fill="auto"/>
            <w:noWrap/>
            <w:vAlign w:val="bottom"/>
            <w:hideMark/>
          </w:tcPr>
          <w:p w14:paraId="726D99C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09" w:type="dxa"/>
            <w:shd w:val="clear" w:color="auto" w:fill="auto"/>
            <w:noWrap/>
            <w:vAlign w:val="bottom"/>
            <w:hideMark/>
          </w:tcPr>
          <w:p w14:paraId="71B0C2F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w:t>
            </w:r>
          </w:p>
        </w:tc>
        <w:tc>
          <w:tcPr>
            <w:tcW w:w="509" w:type="dxa"/>
            <w:shd w:val="clear" w:color="auto" w:fill="auto"/>
            <w:noWrap/>
            <w:vAlign w:val="bottom"/>
            <w:hideMark/>
          </w:tcPr>
          <w:p w14:paraId="2533E0E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w:t>
            </w:r>
          </w:p>
        </w:tc>
        <w:tc>
          <w:tcPr>
            <w:tcW w:w="509" w:type="dxa"/>
            <w:shd w:val="clear" w:color="auto" w:fill="auto"/>
            <w:noWrap/>
            <w:vAlign w:val="bottom"/>
            <w:hideMark/>
          </w:tcPr>
          <w:p w14:paraId="52471AA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w:t>
            </w:r>
          </w:p>
        </w:tc>
        <w:tc>
          <w:tcPr>
            <w:tcW w:w="509" w:type="dxa"/>
            <w:shd w:val="clear" w:color="auto" w:fill="auto"/>
            <w:noWrap/>
            <w:vAlign w:val="bottom"/>
            <w:hideMark/>
          </w:tcPr>
          <w:p w14:paraId="0CD5C592"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w:t>
            </w:r>
          </w:p>
        </w:tc>
        <w:tc>
          <w:tcPr>
            <w:tcW w:w="509" w:type="dxa"/>
            <w:shd w:val="clear" w:color="auto" w:fill="auto"/>
            <w:noWrap/>
            <w:vAlign w:val="bottom"/>
            <w:hideMark/>
          </w:tcPr>
          <w:p w14:paraId="00092A2A"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w:t>
            </w:r>
          </w:p>
        </w:tc>
        <w:tc>
          <w:tcPr>
            <w:tcW w:w="509" w:type="dxa"/>
            <w:shd w:val="clear" w:color="auto" w:fill="auto"/>
            <w:noWrap/>
            <w:vAlign w:val="bottom"/>
            <w:hideMark/>
          </w:tcPr>
          <w:p w14:paraId="7AA3429A"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509" w:type="dxa"/>
            <w:shd w:val="clear" w:color="auto" w:fill="auto"/>
            <w:noWrap/>
            <w:vAlign w:val="bottom"/>
            <w:hideMark/>
          </w:tcPr>
          <w:p w14:paraId="643F1ABC"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583" w:type="dxa"/>
            <w:shd w:val="clear" w:color="auto" w:fill="auto"/>
            <w:noWrap/>
            <w:vAlign w:val="bottom"/>
            <w:hideMark/>
          </w:tcPr>
          <w:p w14:paraId="63F19176"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25.0</w:t>
            </w:r>
          </w:p>
        </w:tc>
        <w:tc>
          <w:tcPr>
            <w:tcW w:w="1057" w:type="dxa"/>
            <w:shd w:val="clear" w:color="auto" w:fill="FFFF00"/>
            <w:noWrap/>
            <w:vAlign w:val="bottom"/>
            <w:hideMark/>
          </w:tcPr>
          <w:p w14:paraId="45663CAD"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Low</w:t>
            </w:r>
          </w:p>
        </w:tc>
      </w:tr>
      <w:tr w:rsidR="0004562A" w:rsidRPr="0004562A" w14:paraId="6C08DA46" w14:textId="77777777" w:rsidTr="004861A4">
        <w:trPr>
          <w:trHeight w:val="300"/>
        </w:trPr>
        <w:tc>
          <w:tcPr>
            <w:tcW w:w="604" w:type="dxa"/>
            <w:shd w:val="clear" w:color="auto" w:fill="auto"/>
            <w:noWrap/>
            <w:vAlign w:val="bottom"/>
            <w:hideMark/>
          </w:tcPr>
          <w:p w14:paraId="735AD0D1"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E</w:t>
            </w:r>
          </w:p>
        </w:tc>
        <w:tc>
          <w:tcPr>
            <w:tcW w:w="830" w:type="dxa"/>
            <w:shd w:val="clear" w:color="auto" w:fill="auto"/>
            <w:noWrap/>
            <w:vAlign w:val="bottom"/>
            <w:hideMark/>
          </w:tcPr>
          <w:p w14:paraId="7E09D324"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Female</w:t>
            </w:r>
          </w:p>
        </w:tc>
        <w:tc>
          <w:tcPr>
            <w:tcW w:w="700" w:type="dxa"/>
            <w:shd w:val="clear" w:color="auto" w:fill="auto"/>
            <w:noWrap/>
            <w:vAlign w:val="bottom"/>
            <w:hideMark/>
          </w:tcPr>
          <w:p w14:paraId="59F5F79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13-15</w:t>
            </w:r>
          </w:p>
        </w:tc>
        <w:tc>
          <w:tcPr>
            <w:tcW w:w="1834" w:type="dxa"/>
            <w:shd w:val="clear" w:color="auto" w:fill="auto"/>
            <w:noWrap/>
            <w:vAlign w:val="bottom"/>
            <w:hideMark/>
          </w:tcPr>
          <w:p w14:paraId="4C289B9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Full time Education</w:t>
            </w:r>
          </w:p>
        </w:tc>
        <w:tc>
          <w:tcPr>
            <w:tcW w:w="1214" w:type="dxa"/>
            <w:shd w:val="clear" w:color="auto" w:fill="auto"/>
            <w:noWrap/>
            <w:vAlign w:val="bottom"/>
            <w:hideMark/>
          </w:tcPr>
          <w:p w14:paraId="4CE60F74"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07/10/2022</w:t>
            </w:r>
          </w:p>
        </w:tc>
        <w:tc>
          <w:tcPr>
            <w:tcW w:w="509" w:type="dxa"/>
            <w:shd w:val="clear" w:color="auto" w:fill="auto"/>
            <w:noWrap/>
            <w:vAlign w:val="bottom"/>
            <w:hideMark/>
          </w:tcPr>
          <w:p w14:paraId="30EBAAEF"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09" w:type="dxa"/>
            <w:shd w:val="clear" w:color="auto" w:fill="auto"/>
            <w:noWrap/>
            <w:vAlign w:val="bottom"/>
            <w:hideMark/>
          </w:tcPr>
          <w:p w14:paraId="5C096BD6"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09" w:type="dxa"/>
            <w:shd w:val="clear" w:color="auto" w:fill="auto"/>
            <w:noWrap/>
            <w:vAlign w:val="bottom"/>
            <w:hideMark/>
          </w:tcPr>
          <w:p w14:paraId="707AE8D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509" w:type="dxa"/>
            <w:shd w:val="clear" w:color="auto" w:fill="auto"/>
            <w:noWrap/>
            <w:vAlign w:val="bottom"/>
            <w:hideMark/>
          </w:tcPr>
          <w:p w14:paraId="3643D38E"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509" w:type="dxa"/>
            <w:shd w:val="clear" w:color="auto" w:fill="auto"/>
            <w:noWrap/>
            <w:vAlign w:val="bottom"/>
            <w:hideMark/>
          </w:tcPr>
          <w:p w14:paraId="6317B8D7"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509" w:type="dxa"/>
            <w:shd w:val="clear" w:color="auto" w:fill="auto"/>
            <w:noWrap/>
            <w:vAlign w:val="bottom"/>
            <w:hideMark/>
          </w:tcPr>
          <w:p w14:paraId="201AEA2C"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509" w:type="dxa"/>
            <w:shd w:val="clear" w:color="auto" w:fill="auto"/>
            <w:noWrap/>
            <w:vAlign w:val="bottom"/>
            <w:hideMark/>
          </w:tcPr>
          <w:p w14:paraId="43965A3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509" w:type="dxa"/>
            <w:shd w:val="clear" w:color="auto" w:fill="auto"/>
            <w:noWrap/>
            <w:vAlign w:val="bottom"/>
            <w:hideMark/>
          </w:tcPr>
          <w:p w14:paraId="7A0F238D"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509" w:type="dxa"/>
            <w:shd w:val="clear" w:color="auto" w:fill="auto"/>
            <w:noWrap/>
            <w:vAlign w:val="bottom"/>
            <w:hideMark/>
          </w:tcPr>
          <w:p w14:paraId="31D3CDF0"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509" w:type="dxa"/>
            <w:shd w:val="clear" w:color="auto" w:fill="auto"/>
            <w:noWrap/>
            <w:vAlign w:val="bottom"/>
            <w:hideMark/>
          </w:tcPr>
          <w:p w14:paraId="25903174"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w:t>
            </w:r>
          </w:p>
        </w:tc>
        <w:tc>
          <w:tcPr>
            <w:tcW w:w="509" w:type="dxa"/>
            <w:shd w:val="clear" w:color="auto" w:fill="auto"/>
            <w:noWrap/>
            <w:vAlign w:val="bottom"/>
            <w:hideMark/>
          </w:tcPr>
          <w:p w14:paraId="27C5EAA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09" w:type="dxa"/>
            <w:shd w:val="clear" w:color="auto" w:fill="auto"/>
            <w:noWrap/>
            <w:vAlign w:val="bottom"/>
            <w:hideMark/>
          </w:tcPr>
          <w:p w14:paraId="6EC72B3B"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09" w:type="dxa"/>
            <w:shd w:val="clear" w:color="auto" w:fill="auto"/>
            <w:noWrap/>
            <w:vAlign w:val="bottom"/>
            <w:hideMark/>
          </w:tcPr>
          <w:p w14:paraId="69D2633A"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09" w:type="dxa"/>
            <w:shd w:val="clear" w:color="auto" w:fill="auto"/>
            <w:noWrap/>
            <w:vAlign w:val="bottom"/>
            <w:hideMark/>
          </w:tcPr>
          <w:p w14:paraId="47359E62"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83" w:type="dxa"/>
            <w:shd w:val="clear" w:color="auto" w:fill="auto"/>
            <w:noWrap/>
            <w:vAlign w:val="bottom"/>
            <w:hideMark/>
          </w:tcPr>
          <w:p w14:paraId="6F09E82C"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41.0</w:t>
            </w:r>
          </w:p>
        </w:tc>
        <w:tc>
          <w:tcPr>
            <w:tcW w:w="1057" w:type="dxa"/>
            <w:shd w:val="clear" w:color="auto" w:fill="FFFF00"/>
            <w:noWrap/>
            <w:vAlign w:val="bottom"/>
            <w:hideMark/>
          </w:tcPr>
          <w:p w14:paraId="6A1CC044"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Low</w:t>
            </w:r>
          </w:p>
        </w:tc>
      </w:tr>
      <w:tr w:rsidR="0004562A" w:rsidRPr="0004562A" w14:paraId="3007D510" w14:textId="77777777" w:rsidTr="004861A4">
        <w:trPr>
          <w:trHeight w:val="300"/>
        </w:trPr>
        <w:tc>
          <w:tcPr>
            <w:tcW w:w="604" w:type="dxa"/>
            <w:shd w:val="clear" w:color="auto" w:fill="auto"/>
            <w:noWrap/>
            <w:vAlign w:val="bottom"/>
            <w:hideMark/>
          </w:tcPr>
          <w:p w14:paraId="2AAAAD0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F</w:t>
            </w:r>
          </w:p>
        </w:tc>
        <w:tc>
          <w:tcPr>
            <w:tcW w:w="830" w:type="dxa"/>
            <w:shd w:val="clear" w:color="auto" w:fill="auto"/>
            <w:noWrap/>
            <w:vAlign w:val="bottom"/>
            <w:hideMark/>
          </w:tcPr>
          <w:p w14:paraId="70BC100C"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Male</w:t>
            </w:r>
          </w:p>
        </w:tc>
        <w:tc>
          <w:tcPr>
            <w:tcW w:w="700" w:type="dxa"/>
            <w:shd w:val="clear" w:color="auto" w:fill="auto"/>
            <w:noWrap/>
            <w:vAlign w:val="bottom"/>
            <w:hideMark/>
          </w:tcPr>
          <w:p w14:paraId="79C092E5"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13-15</w:t>
            </w:r>
          </w:p>
        </w:tc>
        <w:tc>
          <w:tcPr>
            <w:tcW w:w="1834" w:type="dxa"/>
            <w:shd w:val="clear" w:color="auto" w:fill="auto"/>
            <w:noWrap/>
            <w:vAlign w:val="bottom"/>
            <w:hideMark/>
          </w:tcPr>
          <w:p w14:paraId="6BD042D1"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Full time education</w:t>
            </w:r>
          </w:p>
        </w:tc>
        <w:tc>
          <w:tcPr>
            <w:tcW w:w="1214" w:type="dxa"/>
            <w:shd w:val="clear" w:color="auto" w:fill="auto"/>
            <w:noWrap/>
            <w:vAlign w:val="bottom"/>
            <w:hideMark/>
          </w:tcPr>
          <w:p w14:paraId="2FA02DDC"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07/10/2022</w:t>
            </w:r>
          </w:p>
        </w:tc>
        <w:tc>
          <w:tcPr>
            <w:tcW w:w="509" w:type="dxa"/>
            <w:shd w:val="clear" w:color="auto" w:fill="auto"/>
            <w:noWrap/>
            <w:vAlign w:val="bottom"/>
            <w:hideMark/>
          </w:tcPr>
          <w:p w14:paraId="2F0C13FC"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w:t>
            </w:r>
          </w:p>
        </w:tc>
        <w:tc>
          <w:tcPr>
            <w:tcW w:w="509" w:type="dxa"/>
            <w:shd w:val="clear" w:color="auto" w:fill="auto"/>
            <w:noWrap/>
            <w:vAlign w:val="bottom"/>
            <w:hideMark/>
          </w:tcPr>
          <w:p w14:paraId="7D6773D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509" w:type="dxa"/>
            <w:shd w:val="clear" w:color="auto" w:fill="auto"/>
            <w:noWrap/>
            <w:vAlign w:val="bottom"/>
            <w:hideMark/>
          </w:tcPr>
          <w:p w14:paraId="04D3583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09" w:type="dxa"/>
            <w:shd w:val="clear" w:color="auto" w:fill="auto"/>
            <w:noWrap/>
            <w:vAlign w:val="bottom"/>
            <w:hideMark/>
          </w:tcPr>
          <w:p w14:paraId="3AEC2BD8"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509" w:type="dxa"/>
            <w:shd w:val="clear" w:color="auto" w:fill="auto"/>
            <w:noWrap/>
            <w:vAlign w:val="bottom"/>
            <w:hideMark/>
          </w:tcPr>
          <w:p w14:paraId="115ACC9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509" w:type="dxa"/>
            <w:shd w:val="clear" w:color="auto" w:fill="auto"/>
            <w:noWrap/>
            <w:vAlign w:val="bottom"/>
            <w:hideMark/>
          </w:tcPr>
          <w:p w14:paraId="6367B5DD"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09" w:type="dxa"/>
            <w:shd w:val="clear" w:color="auto" w:fill="auto"/>
            <w:noWrap/>
            <w:vAlign w:val="bottom"/>
            <w:hideMark/>
          </w:tcPr>
          <w:p w14:paraId="1CB8C68A"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509" w:type="dxa"/>
            <w:shd w:val="clear" w:color="auto" w:fill="auto"/>
            <w:noWrap/>
            <w:vAlign w:val="bottom"/>
            <w:hideMark/>
          </w:tcPr>
          <w:p w14:paraId="77A55B25"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509" w:type="dxa"/>
            <w:shd w:val="clear" w:color="auto" w:fill="auto"/>
            <w:noWrap/>
            <w:vAlign w:val="bottom"/>
            <w:hideMark/>
          </w:tcPr>
          <w:p w14:paraId="1DA6916E"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w:t>
            </w:r>
          </w:p>
        </w:tc>
        <w:tc>
          <w:tcPr>
            <w:tcW w:w="509" w:type="dxa"/>
            <w:shd w:val="clear" w:color="auto" w:fill="auto"/>
            <w:noWrap/>
            <w:vAlign w:val="bottom"/>
            <w:hideMark/>
          </w:tcPr>
          <w:p w14:paraId="1A25ED86"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w:t>
            </w:r>
          </w:p>
        </w:tc>
        <w:tc>
          <w:tcPr>
            <w:tcW w:w="509" w:type="dxa"/>
            <w:shd w:val="clear" w:color="auto" w:fill="auto"/>
            <w:noWrap/>
            <w:vAlign w:val="bottom"/>
            <w:hideMark/>
          </w:tcPr>
          <w:p w14:paraId="3C15E8E0"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509" w:type="dxa"/>
            <w:shd w:val="clear" w:color="auto" w:fill="auto"/>
            <w:noWrap/>
            <w:vAlign w:val="bottom"/>
            <w:hideMark/>
          </w:tcPr>
          <w:p w14:paraId="2F939FE2"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509" w:type="dxa"/>
            <w:shd w:val="clear" w:color="auto" w:fill="auto"/>
            <w:noWrap/>
            <w:vAlign w:val="bottom"/>
            <w:hideMark/>
          </w:tcPr>
          <w:p w14:paraId="4D697805"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09" w:type="dxa"/>
            <w:shd w:val="clear" w:color="auto" w:fill="auto"/>
            <w:noWrap/>
            <w:vAlign w:val="bottom"/>
            <w:hideMark/>
          </w:tcPr>
          <w:p w14:paraId="622E2644"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583" w:type="dxa"/>
            <w:shd w:val="clear" w:color="auto" w:fill="auto"/>
            <w:noWrap/>
            <w:vAlign w:val="bottom"/>
            <w:hideMark/>
          </w:tcPr>
          <w:p w14:paraId="1F7EDF5D"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29.0</w:t>
            </w:r>
          </w:p>
        </w:tc>
        <w:tc>
          <w:tcPr>
            <w:tcW w:w="1057" w:type="dxa"/>
            <w:shd w:val="clear" w:color="auto" w:fill="FFFF00"/>
            <w:noWrap/>
            <w:vAlign w:val="bottom"/>
            <w:hideMark/>
          </w:tcPr>
          <w:p w14:paraId="614BB266"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Low</w:t>
            </w:r>
          </w:p>
        </w:tc>
      </w:tr>
    </w:tbl>
    <w:p w14:paraId="378590C4" w14:textId="77777777" w:rsidR="0004562A" w:rsidRPr="0004562A" w:rsidRDefault="0004562A" w:rsidP="0004562A">
      <w:pPr>
        <w:widowControl w:val="0"/>
        <w:autoSpaceDE w:val="0"/>
        <w:autoSpaceDN w:val="0"/>
        <w:rPr>
          <w:rFonts w:ascii="Arial" w:eastAsia="Arial" w:hAnsi="Arial" w:cs="Arial"/>
          <w:b/>
          <w:bCs/>
          <w:u w:val="single"/>
          <w:lang w:val="en-US"/>
        </w:rPr>
      </w:pPr>
      <w:r w:rsidRPr="0004562A">
        <w:rPr>
          <w:rFonts w:ascii="Arial" w:eastAsia="Arial" w:hAnsi="Arial" w:cs="Arial"/>
          <w:b/>
          <w:bCs/>
          <w:u w:val="single"/>
          <w:lang w:val="en-US"/>
        </w:rPr>
        <w:t>Table 01: WEMWEBS Well-being Questions Before Intervention Results</w:t>
      </w:r>
    </w:p>
    <w:p w14:paraId="1A0F93C2" w14:textId="77777777" w:rsidR="0004562A" w:rsidRPr="0004562A" w:rsidRDefault="0004562A" w:rsidP="0004562A">
      <w:pPr>
        <w:widowControl w:val="0"/>
        <w:autoSpaceDE w:val="0"/>
        <w:autoSpaceDN w:val="0"/>
        <w:rPr>
          <w:rFonts w:ascii="Arial" w:eastAsia="Arial" w:hAnsi="Arial" w:cs="Arial"/>
          <w:lang w:val="en-US"/>
        </w:rPr>
      </w:pPr>
    </w:p>
    <w:p w14:paraId="62A44A2C" w14:textId="77777777" w:rsidR="0004562A" w:rsidRPr="0004562A" w:rsidRDefault="0004562A" w:rsidP="0004562A">
      <w:pPr>
        <w:widowControl w:val="0"/>
        <w:autoSpaceDE w:val="0"/>
        <w:autoSpaceDN w:val="0"/>
        <w:rPr>
          <w:rFonts w:ascii="Arial" w:eastAsia="Arial" w:hAnsi="Arial" w:cs="Arial"/>
          <w:lang w:val="en-US"/>
        </w:rPr>
      </w:pPr>
    </w:p>
    <w:p w14:paraId="53BE6BE0" w14:textId="77777777" w:rsidR="0004562A" w:rsidRPr="0004562A" w:rsidRDefault="0004562A" w:rsidP="0004562A">
      <w:pPr>
        <w:widowControl w:val="0"/>
        <w:autoSpaceDE w:val="0"/>
        <w:autoSpaceDN w:val="0"/>
        <w:rPr>
          <w:rFonts w:ascii="Arial" w:eastAsia="Arial" w:hAnsi="Arial" w:cs="Arial"/>
          <w:b/>
          <w:bCs/>
          <w:u w:val="single"/>
          <w:lang w:val="en-US"/>
        </w:rPr>
      </w:pPr>
      <w:r w:rsidRPr="0004562A">
        <w:rPr>
          <w:rFonts w:ascii="Arial" w:eastAsia="Arial" w:hAnsi="Arial" w:cs="Arial"/>
          <w:b/>
          <w:bCs/>
          <w:u w:val="single"/>
          <w:lang w:val="en-US"/>
        </w:rPr>
        <w:lastRenderedPageBreak/>
        <w:t>Table 02: WEMWEBS Well-being Questions After Intervention Results</w:t>
      </w:r>
    </w:p>
    <w:p w14:paraId="4B3D4DCF" w14:textId="77777777" w:rsidR="0004562A" w:rsidRPr="0004562A" w:rsidRDefault="0004562A" w:rsidP="0004562A">
      <w:pPr>
        <w:widowControl w:val="0"/>
        <w:autoSpaceDE w:val="0"/>
        <w:autoSpaceDN w:val="0"/>
        <w:rPr>
          <w:rFonts w:ascii="Arial" w:eastAsia="Arial" w:hAnsi="Arial" w:cs="Arial"/>
          <w:b/>
          <w:bCs/>
          <w:u w:val="single"/>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
        <w:gridCol w:w="802"/>
        <w:gridCol w:w="665"/>
        <w:gridCol w:w="1709"/>
        <w:gridCol w:w="1095"/>
        <w:gridCol w:w="490"/>
        <w:gridCol w:w="428"/>
        <w:gridCol w:w="428"/>
        <w:gridCol w:w="428"/>
        <w:gridCol w:w="428"/>
        <w:gridCol w:w="428"/>
        <w:gridCol w:w="428"/>
        <w:gridCol w:w="428"/>
        <w:gridCol w:w="428"/>
        <w:gridCol w:w="428"/>
        <w:gridCol w:w="428"/>
        <w:gridCol w:w="428"/>
        <w:gridCol w:w="428"/>
        <w:gridCol w:w="428"/>
        <w:gridCol w:w="428"/>
        <w:gridCol w:w="558"/>
        <w:gridCol w:w="958"/>
        <w:gridCol w:w="558"/>
        <w:gridCol w:w="490"/>
        <w:gridCol w:w="428"/>
      </w:tblGrid>
      <w:tr w:rsidR="0004562A" w:rsidRPr="0004562A" w14:paraId="7BFA1ED0" w14:textId="77777777" w:rsidTr="004861A4">
        <w:trPr>
          <w:cantSplit/>
          <w:trHeight w:val="4260"/>
        </w:trPr>
        <w:tc>
          <w:tcPr>
            <w:tcW w:w="187" w:type="pct"/>
            <w:shd w:val="clear" w:color="000000" w:fill="BDD7EE"/>
            <w:textDirection w:val="btLr"/>
            <w:vAlign w:val="center"/>
            <w:hideMark/>
          </w:tcPr>
          <w:p w14:paraId="09DEEB73" w14:textId="77777777" w:rsidR="0004562A" w:rsidRPr="0004562A" w:rsidRDefault="0004562A" w:rsidP="0004562A">
            <w:pPr>
              <w:widowControl w:val="0"/>
              <w:autoSpaceDE w:val="0"/>
              <w:autoSpaceDN w:val="0"/>
              <w:ind w:left="113" w:right="113"/>
              <w:jc w:val="center"/>
              <w:rPr>
                <w:rFonts w:ascii="Arial" w:eastAsia="Times New Roman" w:hAnsi="Arial" w:cs="Arial"/>
                <w:b/>
                <w:bCs/>
                <w:lang w:val="en-US" w:eastAsia="en-GB"/>
              </w:rPr>
            </w:pPr>
            <w:r w:rsidRPr="0004562A">
              <w:rPr>
                <w:rFonts w:ascii="Arial" w:eastAsia="Times New Roman" w:hAnsi="Arial" w:cs="Arial"/>
                <w:b/>
                <w:bCs/>
                <w:lang w:val="en-US" w:eastAsia="en-GB"/>
              </w:rPr>
              <w:t>Respondent code</w:t>
            </w:r>
          </w:p>
        </w:tc>
        <w:tc>
          <w:tcPr>
            <w:tcW w:w="252" w:type="pct"/>
            <w:shd w:val="clear" w:color="000000" w:fill="FFFFFF"/>
            <w:textDirection w:val="btLr"/>
            <w:vAlign w:val="bottom"/>
            <w:hideMark/>
          </w:tcPr>
          <w:p w14:paraId="47FB47CF" w14:textId="77777777" w:rsidR="0004562A" w:rsidRPr="0004562A" w:rsidRDefault="0004562A" w:rsidP="0004562A">
            <w:pPr>
              <w:widowControl w:val="0"/>
              <w:autoSpaceDE w:val="0"/>
              <w:autoSpaceDN w:val="0"/>
              <w:ind w:left="113" w:right="113"/>
              <w:jc w:val="center"/>
              <w:rPr>
                <w:rFonts w:ascii="Arial" w:eastAsia="Times New Roman" w:hAnsi="Arial" w:cs="Arial"/>
                <w:lang w:val="en-US" w:eastAsia="en-GB"/>
              </w:rPr>
            </w:pPr>
            <w:r w:rsidRPr="0004562A">
              <w:rPr>
                <w:rFonts w:ascii="Arial" w:eastAsia="Times New Roman" w:hAnsi="Arial" w:cs="Arial"/>
                <w:lang w:val="en-US" w:eastAsia="en-GB"/>
              </w:rPr>
              <w:t>Gender</w:t>
            </w:r>
          </w:p>
        </w:tc>
        <w:tc>
          <w:tcPr>
            <w:tcW w:w="215" w:type="pct"/>
            <w:shd w:val="clear" w:color="000000" w:fill="FFFFFF"/>
            <w:textDirection w:val="btLr"/>
            <w:vAlign w:val="bottom"/>
            <w:hideMark/>
          </w:tcPr>
          <w:p w14:paraId="0DFEB069" w14:textId="77777777" w:rsidR="0004562A" w:rsidRPr="0004562A" w:rsidRDefault="0004562A" w:rsidP="0004562A">
            <w:pPr>
              <w:widowControl w:val="0"/>
              <w:autoSpaceDE w:val="0"/>
              <w:autoSpaceDN w:val="0"/>
              <w:ind w:left="113" w:right="113"/>
              <w:jc w:val="center"/>
              <w:rPr>
                <w:rFonts w:ascii="Arial" w:eastAsia="Times New Roman" w:hAnsi="Arial" w:cs="Arial"/>
                <w:lang w:val="en-US" w:eastAsia="en-GB"/>
              </w:rPr>
            </w:pPr>
            <w:r w:rsidRPr="0004562A">
              <w:rPr>
                <w:rFonts w:ascii="Arial" w:eastAsia="Times New Roman" w:hAnsi="Arial" w:cs="Arial"/>
                <w:lang w:val="en-US" w:eastAsia="en-GB"/>
              </w:rPr>
              <w:t>Age (years)</w:t>
            </w:r>
          </w:p>
        </w:tc>
        <w:tc>
          <w:tcPr>
            <w:tcW w:w="539" w:type="pct"/>
            <w:shd w:val="clear" w:color="000000" w:fill="FFFFFF"/>
            <w:noWrap/>
            <w:textDirection w:val="btLr"/>
            <w:vAlign w:val="bottom"/>
            <w:hideMark/>
          </w:tcPr>
          <w:p w14:paraId="7EC2684F" w14:textId="77777777" w:rsidR="0004562A" w:rsidRPr="0004562A" w:rsidRDefault="0004562A" w:rsidP="0004562A">
            <w:pPr>
              <w:widowControl w:val="0"/>
              <w:autoSpaceDE w:val="0"/>
              <w:autoSpaceDN w:val="0"/>
              <w:ind w:left="113" w:right="113"/>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Employment status</w:t>
            </w:r>
          </w:p>
        </w:tc>
        <w:tc>
          <w:tcPr>
            <w:tcW w:w="362" w:type="pct"/>
            <w:shd w:val="clear" w:color="000000" w:fill="FFFFFF"/>
            <w:textDirection w:val="btLr"/>
            <w:vAlign w:val="center"/>
            <w:hideMark/>
          </w:tcPr>
          <w:p w14:paraId="03289970" w14:textId="77777777" w:rsidR="0004562A" w:rsidRPr="0004562A" w:rsidRDefault="0004562A" w:rsidP="0004562A">
            <w:pPr>
              <w:widowControl w:val="0"/>
              <w:autoSpaceDE w:val="0"/>
              <w:autoSpaceDN w:val="0"/>
              <w:ind w:left="113" w:right="113"/>
              <w:jc w:val="center"/>
              <w:rPr>
                <w:rFonts w:ascii="Arial" w:eastAsia="Times New Roman" w:hAnsi="Arial" w:cs="Arial"/>
                <w:b/>
                <w:bCs/>
                <w:color w:val="000000"/>
                <w:lang w:val="en-US" w:eastAsia="en-GB"/>
              </w:rPr>
            </w:pPr>
            <w:r w:rsidRPr="0004562A">
              <w:rPr>
                <w:rFonts w:ascii="Arial" w:eastAsia="Times New Roman" w:hAnsi="Arial" w:cs="Arial"/>
                <w:b/>
                <w:bCs/>
                <w:color w:val="000000"/>
                <w:lang w:val="en-US" w:eastAsia="en-GB"/>
              </w:rPr>
              <w:t>Time 2 (T2)</w:t>
            </w:r>
          </w:p>
        </w:tc>
        <w:tc>
          <w:tcPr>
            <w:tcW w:w="168" w:type="pct"/>
            <w:shd w:val="clear" w:color="000000" w:fill="FFD966"/>
            <w:textDirection w:val="btLr"/>
            <w:vAlign w:val="bottom"/>
            <w:hideMark/>
          </w:tcPr>
          <w:p w14:paraId="4792FF2E" w14:textId="77777777" w:rsidR="0004562A" w:rsidRPr="0004562A" w:rsidRDefault="0004562A" w:rsidP="0004562A">
            <w:pPr>
              <w:widowControl w:val="0"/>
              <w:autoSpaceDE w:val="0"/>
              <w:autoSpaceDN w:val="0"/>
              <w:ind w:left="113" w:right="113"/>
              <w:jc w:val="center"/>
              <w:rPr>
                <w:rFonts w:ascii="Arial" w:eastAsia="Times New Roman" w:hAnsi="Arial" w:cs="Arial"/>
                <w:b/>
                <w:bCs/>
                <w:color w:val="000000"/>
                <w:lang w:val="en-US" w:eastAsia="en-GB"/>
              </w:rPr>
            </w:pPr>
            <w:r w:rsidRPr="0004562A">
              <w:rPr>
                <w:rFonts w:ascii="Arial" w:eastAsia="Times New Roman" w:hAnsi="Arial" w:cs="Arial"/>
                <w:b/>
                <w:bCs/>
                <w:color w:val="000000"/>
                <w:lang w:val="en-US" w:eastAsia="en-GB"/>
              </w:rPr>
              <w:t>Is date more than 2 weeks since baseline?</w:t>
            </w:r>
          </w:p>
        </w:tc>
        <w:tc>
          <w:tcPr>
            <w:tcW w:w="161" w:type="pct"/>
            <w:shd w:val="clear" w:color="000000" w:fill="FFFF00"/>
            <w:textDirection w:val="btLr"/>
            <w:hideMark/>
          </w:tcPr>
          <w:p w14:paraId="6D5468F8" w14:textId="77777777" w:rsidR="0004562A" w:rsidRPr="0004562A" w:rsidRDefault="0004562A" w:rsidP="0004562A">
            <w:pPr>
              <w:widowControl w:val="0"/>
              <w:autoSpaceDE w:val="0"/>
              <w:autoSpaceDN w:val="0"/>
              <w:ind w:left="113" w:right="113"/>
              <w:jc w:val="center"/>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feeling optimistic about the future</w:t>
            </w:r>
          </w:p>
        </w:tc>
        <w:tc>
          <w:tcPr>
            <w:tcW w:w="161" w:type="pct"/>
            <w:shd w:val="clear" w:color="000000" w:fill="FFFF00"/>
            <w:textDirection w:val="btLr"/>
            <w:hideMark/>
          </w:tcPr>
          <w:p w14:paraId="5A4BDA18" w14:textId="77777777" w:rsidR="0004562A" w:rsidRPr="0004562A" w:rsidRDefault="0004562A" w:rsidP="0004562A">
            <w:pPr>
              <w:widowControl w:val="0"/>
              <w:autoSpaceDE w:val="0"/>
              <w:autoSpaceDN w:val="0"/>
              <w:ind w:left="113" w:right="113"/>
              <w:jc w:val="center"/>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feeling useful</w:t>
            </w:r>
          </w:p>
        </w:tc>
        <w:tc>
          <w:tcPr>
            <w:tcW w:w="161" w:type="pct"/>
            <w:shd w:val="clear" w:color="000000" w:fill="FFFF00"/>
            <w:textDirection w:val="btLr"/>
            <w:hideMark/>
          </w:tcPr>
          <w:p w14:paraId="2AFAA90E" w14:textId="77777777" w:rsidR="0004562A" w:rsidRPr="0004562A" w:rsidRDefault="0004562A" w:rsidP="0004562A">
            <w:pPr>
              <w:widowControl w:val="0"/>
              <w:autoSpaceDE w:val="0"/>
              <w:autoSpaceDN w:val="0"/>
              <w:ind w:left="113" w:right="113"/>
              <w:jc w:val="center"/>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feeling relaxed</w:t>
            </w:r>
          </w:p>
        </w:tc>
        <w:tc>
          <w:tcPr>
            <w:tcW w:w="161" w:type="pct"/>
            <w:shd w:val="clear" w:color="000000" w:fill="FFFF00"/>
            <w:textDirection w:val="btLr"/>
            <w:hideMark/>
          </w:tcPr>
          <w:p w14:paraId="6D344BDC" w14:textId="77777777" w:rsidR="0004562A" w:rsidRPr="0004562A" w:rsidRDefault="0004562A" w:rsidP="0004562A">
            <w:pPr>
              <w:widowControl w:val="0"/>
              <w:autoSpaceDE w:val="0"/>
              <w:autoSpaceDN w:val="0"/>
              <w:ind w:left="113" w:right="113"/>
              <w:jc w:val="center"/>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feeling interested in other people</w:t>
            </w:r>
          </w:p>
        </w:tc>
        <w:tc>
          <w:tcPr>
            <w:tcW w:w="161" w:type="pct"/>
            <w:shd w:val="clear" w:color="000000" w:fill="FFFF00"/>
            <w:textDirection w:val="btLr"/>
            <w:hideMark/>
          </w:tcPr>
          <w:p w14:paraId="0A4F2598" w14:textId="77777777" w:rsidR="0004562A" w:rsidRPr="0004562A" w:rsidRDefault="0004562A" w:rsidP="0004562A">
            <w:pPr>
              <w:widowControl w:val="0"/>
              <w:autoSpaceDE w:val="0"/>
              <w:autoSpaceDN w:val="0"/>
              <w:ind w:left="113" w:right="113"/>
              <w:jc w:val="center"/>
              <w:rPr>
                <w:rFonts w:ascii="Arial" w:eastAsia="Times New Roman" w:hAnsi="Arial" w:cs="Arial"/>
                <w:color w:val="333F4F"/>
                <w:lang w:val="en-US" w:eastAsia="en-GB"/>
              </w:rPr>
            </w:pPr>
            <w:r w:rsidRPr="0004562A">
              <w:rPr>
                <w:rFonts w:ascii="Arial" w:eastAsia="Times New Roman" w:hAnsi="Arial" w:cs="Arial"/>
                <w:color w:val="333F4F"/>
                <w:lang w:val="en-US" w:eastAsia="en-GB"/>
              </w:rPr>
              <w:t>I’ve had energy to spare</w:t>
            </w:r>
          </w:p>
        </w:tc>
        <w:tc>
          <w:tcPr>
            <w:tcW w:w="161" w:type="pct"/>
            <w:shd w:val="clear" w:color="000000" w:fill="FFFF00"/>
            <w:textDirection w:val="btLr"/>
            <w:hideMark/>
          </w:tcPr>
          <w:p w14:paraId="1961F6A3" w14:textId="77777777" w:rsidR="0004562A" w:rsidRPr="0004562A" w:rsidRDefault="0004562A" w:rsidP="0004562A">
            <w:pPr>
              <w:widowControl w:val="0"/>
              <w:autoSpaceDE w:val="0"/>
              <w:autoSpaceDN w:val="0"/>
              <w:ind w:left="113" w:right="113"/>
              <w:jc w:val="center"/>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dealing with problems well</w:t>
            </w:r>
          </w:p>
        </w:tc>
        <w:tc>
          <w:tcPr>
            <w:tcW w:w="161" w:type="pct"/>
            <w:shd w:val="clear" w:color="000000" w:fill="FFFF00"/>
            <w:textDirection w:val="btLr"/>
            <w:hideMark/>
          </w:tcPr>
          <w:p w14:paraId="5E3F8A74" w14:textId="77777777" w:rsidR="0004562A" w:rsidRPr="0004562A" w:rsidRDefault="0004562A" w:rsidP="0004562A">
            <w:pPr>
              <w:widowControl w:val="0"/>
              <w:autoSpaceDE w:val="0"/>
              <w:autoSpaceDN w:val="0"/>
              <w:ind w:left="113" w:right="113"/>
              <w:jc w:val="center"/>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thinking clearly</w:t>
            </w:r>
          </w:p>
        </w:tc>
        <w:tc>
          <w:tcPr>
            <w:tcW w:w="161" w:type="pct"/>
            <w:shd w:val="clear" w:color="000000" w:fill="FFFF00"/>
            <w:textDirection w:val="btLr"/>
            <w:hideMark/>
          </w:tcPr>
          <w:p w14:paraId="46AF69AB" w14:textId="77777777" w:rsidR="0004562A" w:rsidRPr="0004562A" w:rsidRDefault="0004562A" w:rsidP="0004562A">
            <w:pPr>
              <w:widowControl w:val="0"/>
              <w:autoSpaceDE w:val="0"/>
              <w:autoSpaceDN w:val="0"/>
              <w:ind w:left="113" w:right="113"/>
              <w:jc w:val="center"/>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feeling good about myself</w:t>
            </w:r>
          </w:p>
        </w:tc>
        <w:tc>
          <w:tcPr>
            <w:tcW w:w="161" w:type="pct"/>
            <w:shd w:val="clear" w:color="000000" w:fill="FFFF00"/>
            <w:textDirection w:val="btLr"/>
            <w:hideMark/>
          </w:tcPr>
          <w:p w14:paraId="5275A3AE" w14:textId="77777777" w:rsidR="0004562A" w:rsidRPr="0004562A" w:rsidRDefault="0004562A" w:rsidP="0004562A">
            <w:pPr>
              <w:widowControl w:val="0"/>
              <w:autoSpaceDE w:val="0"/>
              <w:autoSpaceDN w:val="0"/>
              <w:ind w:left="113" w:right="113"/>
              <w:jc w:val="center"/>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feeling close to other people</w:t>
            </w:r>
          </w:p>
        </w:tc>
        <w:tc>
          <w:tcPr>
            <w:tcW w:w="161" w:type="pct"/>
            <w:shd w:val="clear" w:color="000000" w:fill="FFFF00"/>
            <w:textDirection w:val="btLr"/>
            <w:hideMark/>
          </w:tcPr>
          <w:p w14:paraId="06152CE5" w14:textId="77777777" w:rsidR="0004562A" w:rsidRPr="0004562A" w:rsidRDefault="0004562A" w:rsidP="0004562A">
            <w:pPr>
              <w:widowControl w:val="0"/>
              <w:autoSpaceDE w:val="0"/>
              <w:autoSpaceDN w:val="0"/>
              <w:ind w:left="113" w:right="113"/>
              <w:jc w:val="center"/>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feeling confident</w:t>
            </w:r>
          </w:p>
        </w:tc>
        <w:tc>
          <w:tcPr>
            <w:tcW w:w="161" w:type="pct"/>
            <w:shd w:val="clear" w:color="000000" w:fill="FFFF00"/>
            <w:textDirection w:val="btLr"/>
            <w:hideMark/>
          </w:tcPr>
          <w:p w14:paraId="75680922" w14:textId="77777777" w:rsidR="0004562A" w:rsidRPr="0004562A" w:rsidRDefault="0004562A" w:rsidP="0004562A">
            <w:pPr>
              <w:widowControl w:val="0"/>
              <w:autoSpaceDE w:val="0"/>
              <w:autoSpaceDN w:val="0"/>
              <w:ind w:left="113" w:right="113"/>
              <w:jc w:val="center"/>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able to make up my mind about things</w:t>
            </w:r>
          </w:p>
        </w:tc>
        <w:tc>
          <w:tcPr>
            <w:tcW w:w="161" w:type="pct"/>
            <w:shd w:val="clear" w:color="000000" w:fill="FFFF00"/>
            <w:textDirection w:val="btLr"/>
            <w:hideMark/>
          </w:tcPr>
          <w:p w14:paraId="3333432E" w14:textId="77777777" w:rsidR="0004562A" w:rsidRPr="0004562A" w:rsidRDefault="0004562A" w:rsidP="0004562A">
            <w:pPr>
              <w:widowControl w:val="0"/>
              <w:autoSpaceDE w:val="0"/>
              <w:autoSpaceDN w:val="0"/>
              <w:ind w:left="113" w:right="113"/>
              <w:jc w:val="center"/>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feeling loved</w:t>
            </w:r>
          </w:p>
        </w:tc>
        <w:tc>
          <w:tcPr>
            <w:tcW w:w="161" w:type="pct"/>
            <w:shd w:val="clear" w:color="000000" w:fill="FFFF00"/>
            <w:textDirection w:val="btLr"/>
            <w:hideMark/>
          </w:tcPr>
          <w:p w14:paraId="50A50FDB" w14:textId="77777777" w:rsidR="0004562A" w:rsidRPr="0004562A" w:rsidRDefault="0004562A" w:rsidP="0004562A">
            <w:pPr>
              <w:widowControl w:val="0"/>
              <w:autoSpaceDE w:val="0"/>
              <w:autoSpaceDN w:val="0"/>
              <w:ind w:left="113" w:right="113"/>
              <w:jc w:val="center"/>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interested in new things</w:t>
            </w:r>
          </w:p>
        </w:tc>
        <w:tc>
          <w:tcPr>
            <w:tcW w:w="161" w:type="pct"/>
            <w:shd w:val="clear" w:color="000000" w:fill="FFFF00"/>
            <w:textDirection w:val="btLr"/>
            <w:hideMark/>
          </w:tcPr>
          <w:p w14:paraId="675E1DB9" w14:textId="77777777" w:rsidR="0004562A" w:rsidRPr="0004562A" w:rsidRDefault="0004562A" w:rsidP="0004562A">
            <w:pPr>
              <w:widowControl w:val="0"/>
              <w:autoSpaceDE w:val="0"/>
              <w:autoSpaceDN w:val="0"/>
              <w:ind w:left="113" w:right="113"/>
              <w:jc w:val="center"/>
              <w:rPr>
                <w:rFonts w:ascii="Arial" w:eastAsia="Times New Roman" w:hAnsi="Arial" w:cs="Arial"/>
                <w:color w:val="333F4F"/>
                <w:lang w:val="en-US" w:eastAsia="en-GB"/>
              </w:rPr>
            </w:pPr>
            <w:r w:rsidRPr="0004562A">
              <w:rPr>
                <w:rFonts w:ascii="Arial" w:eastAsia="Times New Roman" w:hAnsi="Arial" w:cs="Arial"/>
                <w:color w:val="333F4F"/>
                <w:lang w:val="en-US" w:eastAsia="en-GB"/>
              </w:rPr>
              <w:t>I’ve been feeling cheerful</w:t>
            </w:r>
          </w:p>
        </w:tc>
        <w:tc>
          <w:tcPr>
            <w:tcW w:w="182" w:type="pct"/>
            <w:shd w:val="clear" w:color="000000" w:fill="FFFFFF"/>
            <w:textDirection w:val="btLr"/>
            <w:vAlign w:val="bottom"/>
            <w:hideMark/>
          </w:tcPr>
          <w:p w14:paraId="20A721E5" w14:textId="77777777" w:rsidR="0004562A" w:rsidRPr="0004562A" w:rsidRDefault="0004562A" w:rsidP="0004562A">
            <w:pPr>
              <w:widowControl w:val="0"/>
              <w:autoSpaceDE w:val="0"/>
              <w:autoSpaceDN w:val="0"/>
              <w:jc w:val="center"/>
              <w:rPr>
                <w:rFonts w:ascii="Arial" w:eastAsia="Times New Roman" w:hAnsi="Arial" w:cs="Arial"/>
                <w:b/>
                <w:bCs/>
                <w:lang w:val="en-US" w:eastAsia="en-GB"/>
              </w:rPr>
            </w:pPr>
            <w:r w:rsidRPr="0004562A">
              <w:rPr>
                <w:rFonts w:ascii="Arial" w:eastAsia="Times New Roman" w:hAnsi="Arial" w:cs="Arial"/>
                <w:b/>
                <w:bCs/>
                <w:lang w:val="en-US" w:eastAsia="en-GB"/>
              </w:rPr>
              <w:t>Total follow up WEMWBS Score</w:t>
            </w:r>
          </w:p>
        </w:tc>
        <w:tc>
          <w:tcPr>
            <w:tcW w:w="318" w:type="pct"/>
            <w:shd w:val="clear" w:color="auto" w:fill="auto"/>
            <w:textDirection w:val="btLr"/>
            <w:vAlign w:val="bottom"/>
            <w:hideMark/>
          </w:tcPr>
          <w:p w14:paraId="46CBFFF2" w14:textId="77777777" w:rsidR="0004562A" w:rsidRPr="0004562A" w:rsidRDefault="0004562A" w:rsidP="0004562A">
            <w:pPr>
              <w:widowControl w:val="0"/>
              <w:autoSpaceDE w:val="0"/>
              <w:autoSpaceDN w:val="0"/>
              <w:jc w:val="center"/>
              <w:rPr>
                <w:rFonts w:ascii="Arial" w:eastAsia="Times New Roman" w:hAnsi="Arial" w:cs="Arial"/>
                <w:b/>
                <w:bCs/>
                <w:lang w:val="en-US" w:eastAsia="en-GB"/>
              </w:rPr>
            </w:pPr>
            <w:r w:rsidRPr="0004562A">
              <w:rPr>
                <w:rFonts w:ascii="Arial" w:eastAsia="Times New Roman" w:hAnsi="Arial" w:cs="Arial"/>
                <w:b/>
                <w:bCs/>
                <w:lang w:val="en-US" w:eastAsia="en-GB"/>
              </w:rPr>
              <w:t>Level of wellbeing (automatic)</w:t>
            </w:r>
          </w:p>
        </w:tc>
        <w:tc>
          <w:tcPr>
            <w:tcW w:w="182" w:type="pct"/>
            <w:shd w:val="clear" w:color="000000" w:fill="FFFFFF"/>
            <w:noWrap/>
            <w:textDirection w:val="btLr"/>
            <w:vAlign w:val="bottom"/>
            <w:hideMark/>
          </w:tcPr>
          <w:p w14:paraId="1B26B1C5" w14:textId="77777777" w:rsidR="0004562A" w:rsidRPr="0004562A" w:rsidRDefault="0004562A" w:rsidP="0004562A">
            <w:pPr>
              <w:widowControl w:val="0"/>
              <w:autoSpaceDE w:val="0"/>
              <w:autoSpaceDN w:val="0"/>
              <w:jc w:val="center"/>
              <w:rPr>
                <w:rFonts w:ascii="Arial" w:eastAsia="Times New Roman" w:hAnsi="Arial" w:cs="Arial"/>
                <w:b/>
                <w:bCs/>
                <w:lang w:val="en-US" w:eastAsia="en-GB"/>
              </w:rPr>
            </w:pPr>
            <w:r w:rsidRPr="0004562A">
              <w:rPr>
                <w:rFonts w:ascii="Arial" w:eastAsia="Times New Roman" w:hAnsi="Arial" w:cs="Arial"/>
                <w:b/>
                <w:bCs/>
                <w:lang w:val="en-US" w:eastAsia="en-GB"/>
              </w:rPr>
              <w:t>Change from baseline</w:t>
            </w:r>
          </w:p>
        </w:tc>
        <w:tc>
          <w:tcPr>
            <w:tcW w:w="168" w:type="pct"/>
            <w:shd w:val="clear" w:color="000000" w:fill="FFFFFF"/>
            <w:textDirection w:val="btLr"/>
            <w:vAlign w:val="bottom"/>
            <w:hideMark/>
          </w:tcPr>
          <w:p w14:paraId="367E97A7" w14:textId="77777777" w:rsidR="0004562A" w:rsidRPr="0004562A" w:rsidRDefault="0004562A" w:rsidP="0004562A">
            <w:pPr>
              <w:widowControl w:val="0"/>
              <w:autoSpaceDE w:val="0"/>
              <w:autoSpaceDN w:val="0"/>
              <w:jc w:val="center"/>
              <w:rPr>
                <w:rFonts w:ascii="Arial" w:eastAsia="Times New Roman" w:hAnsi="Arial" w:cs="Arial"/>
                <w:b/>
                <w:bCs/>
                <w:lang w:val="en-US" w:eastAsia="en-GB"/>
              </w:rPr>
            </w:pPr>
            <w:r w:rsidRPr="0004562A">
              <w:rPr>
                <w:rFonts w:ascii="Arial" w:eastAsia="Times New Roman" w:hAnsi="Arial" w:cs="Arial"/>
                <w:b/>
                <w:bCs/>
                <w:lang w:val="en-US" w:eastAsia="en-GB"/>
              </w:rPr>
              <w:t>Meaningful positive change?</w:t>
            </w:r>
          </w:p>
        </w:tc>
        <w:tc>
          <w:tcPr>
            <w:tcW w:w="168" w:type="pct"/>
            <w:shd w:val="clear" w:color="000000" w:fill="FFFFFF"/>
            <w:textDirection w:val="btLr"/>
            <w:vAlign w:val="bottom"/>
            <w:hideMark/>
          </w:tcPr>
          <w:p w14:paraId="318CA747" w14:textId="77777777" w:rsidR="0004562A" w:rsidRPr="0004562A" w:rsidRDefault="0004562A" w:rsidP="0004562A">
            <w:pPr>
              <w:widowControl w:val="0"/>
              <w:autoSpaceDE w:val="0"/>
              <w:autoSpaceDN w:val="0"/>
              <w:jc w:val="center"/>
              <w:rPr>
                <w:rFonts w:ascii="Arial" w:eastAsia="Times New Roman" w:hAnsi="Arial" w:cs="Arial"/>
                <w:b/>
                <w:bCs/>
                <w:lang w:val="en-US" w:eastAsia="en-GB"/>
              </w:rPr>
            </w:pPr>
            <w:r w:rsidRPr="0004562A">
              <w:rPr>
                <w:rFonts w:ascii="Arial" w:eastAsia="Times New Roman" w:hAnsi="Arial" w:cs="Arial"/>
                <w:b/>
                <w:bCs/>
                <w:lang w:val="en-US" w:eastAsia="en-GB"/>
              </w:rPr>
              <w:t>Meaningful negative change?</w:t>
            </w:r>
          </w:p>
        </w:tc>
      </w:tr>
      <w:tr w:rsidR="0004562A" w:rsidRPr="0004562A" w14:paraId="18DEFF67" w14:textId="77777777" w:rsidTr="004861A4">
        <w:trPr>
          <w:trHeight w:val="300"/>
        </w:trPr>
        <w:tc>
          <w:tcPr>
            <w:tcW w:w="187" w:type="pct"/>
            <w:shd w:val="clear" w:color="auto" w:fill="auto"/>
            <w:noWrap/>
            <w:vAlign w:val="bottom"/>
            <w:hideMark/>
          </w:tcPr>
          <w:p w14:paraId="457D1177"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A</w:t>
            </w:r>
          </w:p>
        </w:tc>
        <w:tc>
          <w:tcPr>
            <w:tcW w:w="252" w:type="pct"/>
            <w:shd w:val="clear" w:color="auto" w:fill="auto"/>
            <w:noWrap/>
            <w:vAlign w:val="bottom"/>
            <w:hideMark/>
          </w:tcPr>
          <w:p w14:paraId="6A13DE77"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Male</w:t>
            </w:r>
          </w:p>
        </w:tc>
        <w:tc>
          <w:tcPr>
            <w:tcW w:w="215" w:type="pct"/>
            <w:shd w:val="clear" w:color="auto" w:fill="auto"/>
            <w:noWrap/>
            <w:vAlign w:val="bottom"/>
            <w:hideMark/>
          </w:tcPr>
          <w:p w14:paraId="174A6C1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13-15</w:t>
            </w:r>
          </w:p>
        </w:tc>
        <w:tc>
          <w:tcPr>
            <w:tcW w:w="539" w:type="pct"/>
            <w:shd w:val="clear" w:color="auto" w:fill="auto"/>
            <w:noWrap/>
            <w:vAlign w:val="bottom"/>
            <w:hideMark/>
          </w:tcPr>
          <w:p w14:paraId="1D20DD8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Full time Education</w:t>
            </w:r>
          </w:p>
        </w:tc>
        <w:tc>
          <w:tcPr>
            <w:tcW w:w="362" w:type="pct"/>
            <w:shd w:val="clear" w:color="auto" w:fill="auto"/>
            <w:noWrap/>
            <w:vAlign w:val="bottom"/>
            <w:hideMark/>
          </w:tcPr>
          <w:p w14:paraId="10DE9E72"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12/12/2023</w:t>
            </w:r>
          </w:p>
        </w:tc>
        <w:tc>
          <w:tcPr>
            <w:tcW w:w="168" w:type="pct"/>
            <w:shd w:val="clear" w:color="auto" w:fill="auto"/>
            <w:noWrap/>
            <w:vAlign w:val="bottom"/>
            <w:hideMark/>
          </w:tcPr>
          <w:p w14:paraId="4771233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yes</w:t>
            </w:r>
          </w:p>
        </w:tc>
        <w:tc>
          <w:tcPr>
            <w:tcW w:w="161" w:type="pct"/>
            <w:shd w:val="clear" w:color="auto" w:fill="auto"/>
            <w:noWrap/>
            <w:vAlign w:val="bottom"/>
            <w:hideMark/>
          </w:tcPr>
          <w:p w14:paraId="5A6046AC"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3A842AF2"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5</w:t>
            </w:r>
          </w:p>
        </w:tc>
        <w:tc>
          <w:tcPr>
            <w:tcW w:w="161" w:type="pct"/>
            <w:shd w:val="clear" w:color="auto" w:fill="auto"/>
            <w:noWrap/>
            <w:vAlign w:val="bottom"/>
            <w:hideMark/>
          </w:tcPr>
          <w:p w14:paraId="7B70666B"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22161547"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5</w:t>
            </w:r>
          </w:p>
        </w:tc>
        <w:tc>
          <w:tcPr>
            <w:tcW w:w="161" w:type="pct"/>
            <w:shd w:val="clear" w:color="auto" w:fill="auto"/>
            <w:noWrap/>
            <w:vAlign w:val="bottom"/>
            <w:hideMark/>
          </w:tcPr>
          <w:p w14:paraId="443B08C1"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5</w:t>
            </w:r>
          </w:p>
        </w:tc>
        <w:tc>
          <w:tcPr>
            <w:tcW w:w="161" w:type="pct"/>
            <w:shd w:val="clear" w:color="auto" w:fill="auto"/>
            <w:noWrap/>
            <w:vAlign w:val="bottom"/>
            <w:hideMark/>
          </w:tcPr>
          <w:p w14:paraId="27CBA44A"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4A6A6BFF"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6FBDE98E"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63B5D735"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520DF860"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5</w:t>
            </w:r>
          </w:p>
        </w:tc>
        <w:tc>
          <w:tcPr>
            <w:tcW w:w="161" w:type="pct"/>
            <w:shd w:val="clear" w:color="auto" w:fill="auto"/>
            <w:noWrap/>
            <w:vAlign w:val="bottom"/>
            <w:hideMark/>
          </w:tcPr>
          <w:p w14:paraId="7CFE58D5"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44A2DB0A"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5</w:t>
            </w:r>
          </w:p>
        </w:tc>
        <w:tc>
          <w:tcPr>
            <w:tcW w:w="161" w:type="pct"/>
            <w:shd w:val="clear" w:color="auto" w:fill="auto"/>
            <w:noWrap/>
            <w:vAlign w:val="bottom"/>
            <w:hideMark/>
          </w:tcPr>
          <w:p w14:paraId="36B9EB9F"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5</w:t>
            </w:r>
          </w:p>
        </w:tc>
        <w:tc>
          <w:tcPr>
            <w:tcW w:w="161" w:type="pct"/>
            <w:shd w:val="clear" w:color="auto" w:fill="auto"/>
            <w:noWrap/>
            <w:vAlign w:val="bottom"/>
            <w:hideMark/>
          </w:tcPr>
          <w:p w14:paraId="1590F63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82" w:type="pct"/>
            <w:shd w:val="clear" w:color="auto" w:fill="auto"/>
            <w:noWrap/>
            <w:vAlign w:val="bottom"/>
            <w:hideMark/>
          </w:tcPr>
          <w:p w14:paraId="7541C848"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59.0</w:t>
            </w:r>
          </w:p>
        </w:tc>
        <w:tc>
          <w:tcPr>
            <w:tcW w:w="318" w:type="pct"/>
            <w:shd w:val="clear" w:color="auto" w:fill="FFFF00"/>
            <w:noWrap/>
            <w:vAlign w:val="bottom"/>
            <w:hideMark/>
          </w:tcPr>
          <w:p w14:paraId="77AD767A" w14:textId="77777777" w:rsidR="0004562A" w:rsidRPr="0004562A" w:rsidRDefault="0004562A" w:rsidP="0004562A">
            <w:pPr>
              <w:widowControl w:val="0"/>
              <w:autoSpaceDE w:val="0"/>
              <w:autoSpaceDN w:val="0"/>
              <w:jc w:val="center"/>
              <w:rPr>
                <w:rFonts w:ascii="Arial" w:eastAsia="Times New Roman" w:hAnsi="Arial" w:cs="Arial"/>
                <w:color w:val="000000"/>
                <w:highlight w:val="yellow"/>
                <w:lang w:val="en-US" w:eastAsia="en-GB"/>
              </w:rPr>
            </w:pPr>
            <w:r w:rsidRPr="0004562A">
              <w:rPr>
                <w:rFonts w:ascii="Arial" w:eastAsia="Times New Roman" w:hAnsi="Arial" w:cs="Arial"/>
                <w:color w:val="000000"/>
                <w:highlight w:val="yellow"/>
                <w:lang w:val="en-US" w:eastAsia="en-GB"/>
              </w:rPr>
              <w:t>Moderate</w:t>
            </w:r>
          </w:p>
        </w:tc>
        <w:tc>
          <w:tcPr>
            <w:tcW w:w="182" w:type="pct"/>
            <w:shd w:val="clear" w:color="auto" w:fill="auto"/>
            <w:noWrap/>
            <w:vAlign w:val="bottom"/>
            <w:hideMark/>
          </w:tcPr>
          <w:p w14:paraId="54A71E21"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20.0</w:t>
            </w:r>
          </w:p>
        </w:tc>
        <w:tc>
          <w:tcPr>
            <w:tcW w:w="168" w:type="pct"/>
            <w:shd w:val="clear" w:color="auto" w:fill="FFFF00"/>
            <w:noWrap/>
            <w:vAlign w:val="bottom"/>
            <w:hideMark/>
          </w:tcPr>
          <w:p w14:paraId="2A3BC2EA"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yes</w:t>
            </w:r>
          </w:p>
        </w:tc>
        <w:tc>
          <w:tcPr>
            <w:tcW w:w="168" w:type="pct"/>
            <w:shd w:val="clear" w:color="auto" w:fill="auto"/>
            <w:noWrap/>
            <w:vAlign w:val="bottom"/>
            <w:hideMark/>
          </w:tcPr>
          <w:p w14:paraId="51B1463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no</w:t>
            </w:r>
          </w:p>
        </w:tc>
      </w:tr>
      <w:tr w:rsidR="0004562A" w:rsidRPr="0004562A" w14:paraId="6CE44467" w14:textId="77777777" w:rsidTr="004861A4">
        <w:trPr>
          <w:trHeight w:val="300"/>
        </w:trPr>
        <w:tc>
          <w:tcPr>
            <w:tcW w:w="187" w:type="pct"/>
            <w:shd w:val="clear" w:color="auto" w:fill="auto"/>
            <w:noWrap/>
            <w:vAlign w:val="bottom"/>
            <w:hideMark/>
          </w:tcPr>
          <w:p w14:paraId="3DF8C2F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B</w:t>
            </w:r>
          </w:p>
        </w:tc>
        <w:tc>
          <w:tcPr>
            <w:tcW w:w="252" w:type="pct"/>
            <w:shd w:val="clear" w:color="auto" w:fill="auto"/>
            <w:noWrap/>
            <w:vAlign w:val="bottom"/>
            <w:hideMark/>
          </w:tcPr>
          <w:p w14:paraId="0B5C98E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Female</w:t>
            </w:r>
          </w:p>
        </w:tc>
        <w:tc>
          <w:tcPr>
            <w:tcW w:w="215" w:type="pct"/>
            <w:shd w:val="clear" w:color="auto" w:fill="auto"/>
            <w:noWrap/>
            <w:vAlign w:val="bottom"/>
            <w:hideMark/>
          </w:tcPr>
          <w:p w14:paraId="7A62DCEF"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13-15</w:t>
            </w:r>
          </w:p>
        </w:tc>
        <w:tc>
          <w:tcPr>
            <w:tcW w:w="539" w:type="pct"/>
            <w:shd w:val="clear" w:color="auto" w:fill="auto"/>
            <w:noWrap/>
            <w:vAlign w:val="bottom"/>
            <w:hideMark/>
          </w:tcPr>
          <w:p w14:paraId="3DC2C92A"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Full time Education</w:t>
            </w:r>
          </w:p>
        </w:tc>
        <w:tc>
          <w:tcPr>
            <w:tcW w:w="362" w:type="pct"/>
            <w:shd w:val="clear" w:color="auto" w:fill="auto"/>
            <w:noWrap/>
            <w:vAlign w:val="bottom"/>
            <w:hideMark/>
          </w:tcPr>
          <w:p w14:paraId="74AC3256"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09/12/2022</w:t>
            </w:r>
          </w:p>
        </w:tc>
        <w:tc>
          <w:tcPr>
            <w:tcW w:w="168" w:type="pct"/>
            <w:shd w:val="clear" w:color="auto" w:fill="auto"/>
            <w:noWrap/>
            <w:vAlign w:val="bottom"/>
            <w:hideMark/>
          </w:tcPr>
          <w:p w14:paraId="0D140488"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yes</w:t>
            </w:r>
          </w:p>
        </w:tc>
        <w:tc>
          <w:tcPr>
            <w:tcW w:w="161" w:type="pct"/>
            <w:shd w:val="clear" w:color="auto" w:fill="auto"/>
            <w:noWrap/>
            <w:vAlign w:val="bottom"/>
            <w:hideMark/>
          </w:tcPr>
          <w:p w14:paraId="53FE8F7A"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67D30C64"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268F46B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619809DB"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20BF05AE"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5B49A5FF"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337213E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3A72972E"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591E88C4"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0371A4DE"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5</w:t>
            </w:r>
          </w:p>
        </w:tc>
        <w:tc>
          <w:tcPr>
            <w:tcW w:w="161" w:type="pct"/>
            <w:shd w:val="clear" w:color="auto" w:fill="auto"/>
            <w:noWrap/>
            <w:vAlign w:val="bottom"/>
            <w:hideMark/>
          </w:tcPr>
          <w:p w14:paraId="39CE8E1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442D35EF"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157AF32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5</w:t>
            </w:r>
          </w:p>
        </w:tc>
        <w:tc>
          <w:tcPr>
            <w:tcW w:w="161" w:type="pct"/>
            <w:shd w:val="clear" w:color="auto" w:fill="auto"/>
            <w:noWrap/>
            <w:vAlign w:val="bottom"/>
            <w:hideMark/>
          </w:tcPr>
          <w:p w14:paraId="28CF1D80"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82" w:type="pct"/>
            <w:shd w:val="clear" w:color="auto" w:fill="auto"/>
            <w:noWrap/>
            <w:vAlign w:val="bottom"/>
            <w:hideMark/>
          </w:tcPr>
          <w:p w14:paraId="2CAB746B"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55.0</w:t>
            </w:r>
          </w:p>
        </w:tc>
        <w:tc>
          <w:tcPr>
            <w:tcW w:w="318" w:type="pct"/>
            <w:shd w:val="clear" w:color="auto" w:fill="FFFF00"/>
            <w:noWrap/>
            <w:vAlign w:val="bottom"/>
            <w:hideMark/>
          </w:tcPr>
          <w:p w14:paraId="489DFA32" w14:textId="77777777" w:rsidR="0004562A" w:rsidRPr="0004562A" w:rsidRDefault="0004562A" w:rsidP="0004562A">
            <w:pPr>
              <w:widowControl w:val="0"/>
              <w:autoSpaceDE w:val="0"/>
              <w:autoSpaceDN w:val="0"/>
              <w:jc w:val="center"/>
              <w:rPr>
                <w:rFonts w:ascii="Arial" w:eastAsia="Times New Roman" w:hAnsi="Arial" w:cs="Arial"/>
                <w:color w:val="000000"/>
                <w:highlight w:val="yellow"/>
                <w:lang w:val="en-US" w:eastAsia="en-GB"/>
              </w:rPr>
            </w:pPr>
            <w:r w:rsidRPr="0004562A">
              <w:rPr>
                <w:rFonts w:ascii="Arial" w:eastAsia="Times New Roman" w:hAnsi="Arial" w:cs="Arial"/>
                <w:color w:val="000000"/>
                <w:highlight w:val="yellow"/>
                <w:lang w:val="en-US" w:eastAsia="en-GB"/>
              </w:rPr>
              <w:t>Moderate</w:t>
            </w:r>
          </w:p>
        </w:tc>
        <w:tc>
          <w:tcPr>
            <w:tcW w:w="182" w:type="pct"/>
            <w:shd w:val="clear" w:color="auto" w:fill="auto"/>
            <w:noWrap/>
            <w:vAlign w:val="bottom"/>
            <w:hideMark/>
          </w:tcPr>
          <w:p w14:paraId="6F943B62"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7.0</w:t>
            </w:r>
          </w:p>
        </w:tc>
        <w:tc>
          <w:tcPr>
            <w:tcW w:w="168" w:type="pct"/>
            <w:shd w:val="clear" w:color="auto" w:fill="FFFF00"/>
            <w:noWrap/>
            <w:vAlign w:val="bottom"/>
            <w:hideMark/>
          </w:tcPr>
          <w:p w14:paraId="24B71C0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yes</w:t>
            </w:r>
          </w:p>
        </w:tc>
        <w:tc>
          <w:tcPr>
            <w:tcW w:w="168" w:type="pct"/>
            <w:shd w:val="clear" w:color="auto" w:fill="auto"/>
            <w:noWrap/>
            <w:vAlign w:val="bottom"/>
            <w:hideMark/>
          </w:tcPr>
          <w:p w14:paraId="1FBB3B72"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no</w:t>
            </w:r>
          </w:p>
        </w:tc>
      </w:tr>
      <w:tr w:rsidR="0004562A" w:rsidRPr="0004562A" w14:paraId="43DA82DC" w14:textId="77777777" w:rsidTr="004861A4">
        <w:trPr>
          <w:trHeight w:val="300"/>
        </w:trPr>
        <w:tc>
          <w:tcPr>
            <w:tcW w:w="187" w:type="pct"/>
            <w:shd w:val="clear" w:color="auto" w:fill="auto"/>
            <w:noWrap/>
            <w:vAlign w:val="bottom"/>
            <w:hideMark/>
          </w:tcPr>
          <w:p w14:paraId="0C2101E8"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D</w:t>
            </w:r>
          </w:p>
        </w:tc>
        <w:tc>
          <w:tcPr>
            <w:tcW w:w="252" w:type="pct"/>
            <w:shd w:val="clear" w:color="auto" w:fill="auto"/>
            <w:noWrap/>
            <w:vAlign w:val="bottom"/>
            <w:hideMark/>
          </w:tcPr>
          <w:p w14:paraId="6952D6B4"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Male</w:t>
            </w:r>
          </w:p>
        </w:tc>
        <w:tc>
          <w:tcPr>
            <w:tcW w:w="215" w:type="pct"/>
            <w:shd w:val="clear" w:color="auto" w:fill="auto"/>
            <w:noWrap/>
            <w:vAlign w:val="bottom"/>
            <w:hideMark/>
          </w:tcPr>
          <w:p w14:paraId="2A03A4CA"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13-15</w:t>
            </w:r>
          </w:p>
        </w:tc>
        <w:tc>
          <w:tcPr>
            <w:tcW w:w="539" w:type="pct"/>
            <w:shd w:val="clear" w:color="auto" w:fill="auto"/>
            <w:noWrap/>
            <w:vAlign w:val="bottom"/>
            <w:hideMark/>
          </w:tcPr>
          <w:p w14:paraId="68D5945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Full time Education</w:t>
            </w:r>
          </w:p>
        </w:tc>
        <w:tc>
          <w:tcPr>
            <w:tcW w:w="362" w:type="pct"/>
            <w:shd w:val="clear" w:color="auto" w:fill="auto"/>
            <w:noWrap/>
            <w:vAlign w:val="bottom"/>
            <w:hideMark/>
          </w:tcPr>
          <w:p w14:paraId="64A918A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09/12/2022</w:t>
            </w:r>
          </w:p>
        </w:tc>
        <w:tc>
          <w:tcPr>
            <w:tcW w:w="168" w:type="pct"/>
            <w:shd w:val="clear" w:color="auto" w:fill="auto"/>
            <w:noWrap/>
            <w:vAlign w:val="bottom"/>
            <w:hideMark/>
          </w:tcPr>
          <w:p w14:paraId="4623EEAD"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yes</w:t>
            </w:r>
          </w:p>
        </w:tc>
        <w:tc>
          <w:tcPr>
            <w:tcW w:w="161" w:type="pct"/>
            <w:shd w:val="clear" w:color="auto" w:fill="auto"/>
            <w:noWrap/>
            <w:vAlign w:val="bottom"/>
            <w:hideMark/>
          </w:tcPr>
          <w:p w14:paraId="6B88302C"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62ACF334"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1FFB0F66"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7D8A790B"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445295A7"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2F440ED8"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60FA52E0"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7E4A567B"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161" w:type="pct"/>
            <w:shd w:val="clear" w:color="auto" w:fill="auto"/>
            <w:noWrap/>
            <w:vAlign w:val="bottom"/>
            <w:hideMark/>
          </w:tcPr>
          <w:p w14:paraId="04E4973C"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161" w:type="pct"/>
            <w:shd w:val="clear" w:color="auto" w:fill="auto"/>
            <w:noWrap/>
            <w:vAlign w:val="bottom"/>
            <w:hideMark/>
          </w:tcPr>
          <w:p w14:paraId="508A97A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5</w:t>
            </w:r>
          </w:p>
        </w:tc>
        <w:tc>
          <w:tcPr>
            <w:tcW w:w="161" w:type="pct"/>
            <w:shd w:val="clear" w:color="auto" w:fill="auto"/>
            <w:noWrap/>
            <w:vAlign w:val="bottom"/>
            <w:hideMark/>
          </w:tcPr>
          <w:p w14:paraId="6FE91771"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5C353D37"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161" w:type="pct"/>
            <w:shd w:val="clear" w:color="auto" w:fill="auto"/>
            <w:noWrap/>
            <w:vAlign w:val="bottom"/>
            <w:hideMark/>
          </w:tcPr>
          <w:p w14:paraId="017A47DE"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4B23BDCE"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82" w:type="pct"/>
            <w:shd w:val="clear" w:color="auto" w:fill="auto"/>
            <w:noWrap/>
            <w:vAlign w:val="bottom"/>
            <w:hideMark/>
          </w:tcPr>
          <w:p w14:paraId="35355D7B"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46.0</w:t>
            </w:r>
          </w:p>
        </w:tc>
        <w:tc>
          <w:tcPr>
            <w:tcW w:w="318" w:type="pct"/>
            <w:shd w:val="clear" w:color="auto" w:fill="FFFF00"/>
            <w:noWrap/>
            <w:vAlign w:val="bottom"/>
            <w:hideMark/>
          </w:tcPr>
          <w:p w14:paraId="5B500E39" w14:textId="77777777" w:rsidR="0004562A" w:rsidRPr="0004562A" w:rsidRDefault="0004562A" w:rsidP="0004562A">
            <w:pPr>
              <w:widowControl w:val="0"/>
              <w:autoSpaceDE w:val="0"/>
              <w:autoSpaceDN w:val="0"/>
              <w:jc w:val="center"/>
              <w:rPr>
                <w:rFonts w:ascii="Arial" w:eastAsia="Times New Roman" w:hAnsi="Arial" w:cs="Arial"/>
                <w:color w:val="000000"/>
                <w:highlight w:val="yellow"/>
                <w:lang w:val="en-US" w:eastAsia="en-GB"/>
              </w:rPr>
            </w:pPr>
            <w:r w:rsidRPr="0004562A">
              <w:rPr>
                <w:rFonts w:ascii="Arial" w:eastAsia="Times New Roman" w:hAnsi="Arial" w:cs="Arial"/>
                <w:color w:val="000000"/>
                <w:highlight w:val="yellow"/>
                <w:lang w:val="en-US" w:eastAsia="en-GB"/>
              </w:rPr>
              <w:t>Moderate</w:t>
            </w:r>
          </w:p>
        </w:tc>
        <w:tc>
          <w:tcPr>
            <w:tcW w:w="182" w:type="pct"/>
            <w:shd w:val="clear" w:color="auto" w:fill="auto"/>
            <w:noWrap/>
            <w:vAlign w:val="bottom"/>
            <w:hideMark/>
          </w:tcPr>
          <w:p w14:paraId="293E990B"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21.0</w:t>
            </w:r>
          </w:p>
        </w:tc>
        <w:tc>
          <w:tcPr>
            <w:tcW w:w="168" w:type="pct"/>
            <w:shd w:val="clear" w:color="auto" w:fill="FFFF00"/>
            <w:noWrap/>
            <w:vAlign w:val="bottom"/>
            <w:hideMark/>
          </w:tcPr>
          <w:p w14:paraId="618209E5"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yes</w:t>
            </w:r>
          </w:p>
        </w:tc>
        <w:tc>
          <w:tcPr>
            <w:tcW w:w="168" w:type="pct"/>
            <w:shd w:val="clear" w:color="auto" w:fill="auto"/>
            <w:noWrap/>
            <w:vAlign w:val="bottom"/>
            <w:hideMark/>
          </w:tcPr>
          <w:p w14:paraId="54C27A4B"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no</w:t>
            </w:r>
          </w:p>
        </w:tc>
      </w:tr>
      <w:tr w:rsidR="0004562A" w:rsidRPr="0004562A" w14:paraId="5CC3537F" w14:textId="77777777" w:rsidTr="004861A4">
        <w:trPr>
          <w:trHeight w:val="300"/>
        </w:trPr>
        <w:tc>
          <w:tcPr>
            <w:tcW w:w="187" w:type="pct"/>
            <w:shd w:val="clear" w:color="auto" w:fill="auto"/>
            <w:noWrap/>
            <w:vAlign w:val="bottom"/>
            <w:hideMark/>
          </w:tcPr>
          <w:p w14:paraId="30DB162D"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E</w:t>
            </w:r>
          </w:p>
        </w:tc>
        <w:tc>
          <w:tcPr>
            <w:tcW w:w="252" w:type="pct"/>
            <w:shd w:val="clear" w:color="auto" w:fill="auto"/>
            <w:noWrap/>
            <w:vAlign w:val="bottom"/>
            <w:hideMark/>
          </w:tcPr>
          <w:p w14:paraId="5FEE978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Female</w:t>
            </w:r>
          </w:p>
        </w:tc>
        <w:tc>
          <w:tcPr>
            <w:tcW w:w="215" w:type="pct"/>
            <w:shd w:val="clear" w:color="auto" w:fill="auto"/>
            <w:noWrap/>
            <w:vAlign w:val="bottom"/>
            <w:hideMark/>
          </w:tcPr>
          <w:p w14:paraId="5F383EC8"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13-15</w:t>
            </w:r>
          </w:p>
        </w:tc>
        <w:tc>
          <w:tcPr>
            <w:tcW w:w="539" w:type="pct"/>
            <w:shd w:val="clear" w:color="auto" w:fill="auto"/>
            <w:noWrap/>
            <w:vAlign w:val="bottom"/>
            <w:hideMark/>
          </w:tcPr>
          <w:p w14:paraId="0BCD5A9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Full time Education</w:t>
            </w:r>
          </w:p>
        </w:tc>
        <w:tc>
          <w:tcPr>
            <w:tcW w:w="362" w:type="pct"/>
            <w:shd w:val="clear" w:color="auto" w:fill="auto"/>
            <w:noWrap/>
            <w:vAlign w:val="bottom"/>
            <w:hideMark/>
          </w:tcPr>
          <w:p w14:paraId="60194E30"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09/12/2022</w:t>
            </w:r>
          </w:p>
        </w:tc>
        <w:tc>
          <w:tcPr>
            <w:tcW w:w="168" w:type="pct"/>
            <w:shd w:val="clear" w:color="auto" w:fill="auto"/>
            <w:noWrap/>
            <w:vAlign w:val="bottom"/>
            <w:hideMark/>
          </w:tcPr>
          <w:p w14:paraId="45D96087"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yes</w:t>
            </w:r>
          </w:p>
        </w:tc>
        <w:tc>
          <w:tcPr>
            <w:tcW w:w="161" w:type="pct"/>
            <w:shd w:val="clear" w:color="auto" w:fill="auto"/>
            <w:noWrap/>
            <w:vAlign w:val="bottom"/>
            <w:hideMark/>
          </w:tcPr>
          <w:p w14:paraId="3F58F3C2"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528C35B6"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67F577F5"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5</w:t>
            </w:r>
          </w:p>
        </w:tc>
        <w:tc>
          <w:tcPr>
            <w:tcW w:w="161" w:type="pct"/>
            <w:shd w:val="clear" w:color="auto" w:fill="auto"/>
            <w:noWrap/>
            <w:vAlign w:val="bottom"/>
            <w:hideMark/>
          </w:tcPr>
          <w:p w14:paraId="4F07E0F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7C4E8AAB"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6C2AB6A2"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3DAD501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161" w:type="pct"/>
            <w:shd w:val="clear" w:color="auto" w:fill="auto"/>
            <w:noWrap/>
            <w:vAlign w:val="bottom"/>
            <w:hideMark/>
          </w:tcPr>
          <w:p w14:paraId="3CE5C00B"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5505495A"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46DBD5FD"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7AAD3202"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161" w:type="pct"/>
            <w:shd w:val="clear" w:color="auto" w:fill="auto"/>
            <w:noWrap/>
            <w:vAlign w:val="bottom"/>
            <w:hideMark/>
          </w:tcPr>
          <w:p w14:paraId="61647488"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w:t>
            </w:r>
          </w:p>
        </w:tc>
        <w:tc>
          <w:tcPr>
            <w:tcW w:w="161" w:type="pct"/>
            <w:shd w:val="clear" w:color="auto" w:fill="auto"/>
            <w:noWrap/>
            <w:vAlign w:val="bottom"/>
            <w:hideMark/>
          </w:tcPr>
          <w:p w14:paraId="65D75E58"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124B471D"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82" w:type="pct"/>
            <w:shd w:val="clear" w:color="auto" w:fill="auto"/>
            <w:noWrap/>
            <w:vAlign w:val="bottom"/>
            <w:hideMark/>
          </w:tcPr>
          <w:p w14:paraId="6CF3E1A6"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44.0</w:t>
            </w:r>
          </w:p>
        </w:tc>
        <w:tc>
          <w:tcPr>
            <w:tcW w:w="318" w:type="pct"/>
            <w:shd w:val="clear" w:color="auto" w:fill="FFFF00"/>
            <w:noWrap/>
            <w:vAlign w:val="bottom"/>
            <w:hideMark/>
          </w:tcPr>
          <w:p w14:paraId="63248D65" w14:textId="77777777" w:rsidR="0004562A" w:rsidRPr="0004562A" w:rsidRDefault="0004562A" w:rsidP="0004562A">
            <w:pPr>
              <w:widowControl w:val="0"/>
              <w:autoSpaceDE w:val="0"/>
              <w:autoSpaceDN w:val="0"/>
              <w:jc w:val="center"/>
              <w:rPr>
                <w:rFonts w:ascii="Arial" w:eastAsia="Times New Roman" w:hAnsi="Arial" w:cs="Arial"/>
                <w:color w:val="000000"/>
                <w:highlight w:val="yellow"/>
                <w:lang w:val="en-US" w:eastAsia="en-GB"/>
              </w:rPr>
            </w:pPr>
            <w:r w:rsidRPr="0004562A">
              <w:rPr>
                <w:rFonts w:ascii="Arial" w:eastAsia="Times New Roman" w:hAnsi="Arial" w:cs="Arial"/>
                <w:color w:val="000000"/>
                <w:highlight w:val="yellow"/>
                <w:lang w:val="en-US" w:eastAsia="en-GB"/>
              </w:rPr>
              <w:t>Moderate</w:t>
            </w:r>
          </w:p>
        </w:tc>
        <w:tc>
          <w:tcPr>
            <w:tcW w:w="182" w:type="pct"/>
            <w:shd w:val="clear" w:color="auto" w:fill="auto"/>
            <w:noWrap/>
            <w:vAlign w:val="bottom"/>
            <w:hideMark/>
          </w:tcPr>
          <w:p w14:paraId="0C5151B5"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3.0</w:t>
            </w:r>
          </w:p>
        </w:tc>
        <w:tc>
          <w:tcPr>
            <w:tcW w:w="168" w:type="pct"/>
            <w:shd w:val="clear" w:color="auto" w:fill="FFFF00"/>
            <w:noWrap/>
            <w:vAlign w:val="bottom"/>
            <w:hideMark/>
          </w:tcPr>
          <w:p w14:paraId="26B84374"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yes</w:t>
            </w:r>
          </w:p>
        </w:tc>
        <w:tc>
          <w:tcPr>
            <w:tcW w:w="168" w:type="pct"/>
            <w:shd w:val="clear" w:color="auto" w:fill="auto"/>
            <w:noWrap/>
            <w:vAlign w:val="bottom"/>
            <w:hideMark/>
          </w:tcPr>
          <w:p w14:paraId="0600838C"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no</w:t>
            </w:r>
          </w:p>
        </w:tc>
      </w:tr>
      <w:tr w:rsidR="0004562A" w:rsidRPr="0004562A" w14:paraId="26894E36" w14:textId="77777777" w:rsidTr="004861A4">
        <w:trPr>
          <w:trHeight w:val="300"/>
        </w:trPr>
        <w:tc>
          <w:tcPr>
            <w:tcW w:w="187" w:type="pct"/>
            <w:shd w:val="clear" w:color="auto" w:fill="auto"/>
            <w:noWrap/>
            <w:vAlign w:val="bottom"/>
            <w:hideMark/>
          </w:tcPr>
          <w:p w14:paraId="4C670D79"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F</w:t>
            </w:r>
          </w:p>
        </w:tc>
        <w:tc>
          <w:tcPr>
            <w:tcW w:w="252" w:type="pct"/>
            <w:shd w:val="clear" w:color="auto" w:fill="auto"/>
            <w:noWrap/>
            <w:vAlign w:val="bottom"/>
            <w:hideMark/>
          </w:tcPr>
          <w:p w14:paraId="287CA8BC"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Male</w:t>
            </w:r>
          </w:p>
        </w:tc>
        <w:tc>
          <w:tcPr>
            <w:tcW w:w="215" w:type="pct"/>
            <w:shd w:val="clear" w:color="auto" w:fill="auto"/>
            <w:noWrap/>
            <w:vAlign w:val="bottom"/>
            <w:hideMark/>
          </w:tcPr>
          <w:p w14:paraId="5161FC9A"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13-15</w:t>
            </w:r>
          </w:p>
        </w:tc>
        <w:tc>
          <w:tcPr>
            <w:tcW w:w="539" w:type="pct"/>
            <w:shd w:val="clear" w:color="auto" w:fill="auto"/>
            <w:noWrap/>
            <w:vAlign w:val="bottom"/>
            <w:hideMark/>
          </w:tcPr>
          <w:p w14:paraId="372484A6"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Full time education</w:t>
            </w:r>
          </w:p>
        </w:tc>
        <w:tc>
          <w:tcPr>
            <w:tcW w:w="362" w:type="pct"/>
            <w:shd w:val="clear" w:color="auto" w:fill="auto"/>
            <w:noWrap/>
            <w:vAlign w:val="bottom"/>
            <w:hideMark/>
          </w:tcPr>
          <w:p w14:paraId="0F01B2F1"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09/12/2022</w:t>
            </w:r>
          </w:p>
        </w:tc>
        <w:tc>
          <w:tcPr>
            <w:tcW w:w="168" w:type="pct"/>
            <w:shd w:val="clear" w:color="auto" w:fill="auto"/>
            <w:noWrap/>
            <w:vAlign w:val="bottom"/>
            <w:hideMark/>
          </w:tcPr>
          <w:p w14:paraId="4F3A8AD6"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yes</w:t>
            </w:r>
          </w:p>
        </w:tc>
        <w:tc>
          <w:tcPr>
            <w:tcW w:w="161" w:type="pct"/>
            <w:shd w:val="clear" w:color="auto" w:fill="auto"/>
            <w:noWrap/>
            <w:vAlign w:val="bottom"/>
            <w:hideMark/>
          </w:tcPr>
          <w:p w14:paraId="13ED11EE"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08D5974E"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051A3586"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59841345"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161" w:type="pct"/>
            <w:shd w:val="clear" w:color="auto" w:fill="auto"/>
            <w:noWrap/>
            <w:vAlign w:val="bottom"/>
            <w:hideMark/>
          </w:tcPr>
          <w:p w14:paraId="3AE423BF"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5D3C1C85"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661EF4C1"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4CA0732B"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426F1768"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3AE1C201"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01DC764F"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3</w:t>
            </w:r>
          </w:p>
        </w:tc>
        <w:tc>
          <w:tcPr>
            <w:tcW w:w="161" w:type="pct"/>
            <w:shd w:val="clear" w:color="auto" w:fill="auto"/>
            <w:noWrap/>
            <w:vAlign w:val="bottom"/>
            <w:hideMark/>
          </w:tcPr>
          <w:p w14:paraId="01B3754B"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61" w:type="pct"/>
            <w:shd w:val="clear" w:color="auto" w:fill="auto"/>
            <w:noWrap/>
            <w:vAlign w:val="bottom"/>
            <w:hideMark/>
          </w:tcPr>
          <w:p w14:paraId="5CA7616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2</w:t>
            </w:r>
          </w:p>
        </w:tc>
        <w:tc>
          <w:tcPr>
            <w:tcW w:w="161" w:type="pct"/>
            <w:shd w:val="clear" w:color="auto" w:fill="auto"/>
            <w:noWrap/>
            <w:vAlign w:val="bottom"/>
            <w:hideMark/>
          </w:tcPr>
          <w:p w14:paraId="1C500B13"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w:t>
            </w:r>
          </w:p>
        </w:tc>
        <w:tc>
          <w:tcPr>
            <w:tcW w:w="182" w:type="pct"/>
            <w:shd w:val="clear" w:color="auto" w:fill="auto"/>
            <w:noWrap/>
            <w:vAlign w:val="bottom"/>
            <w:hideMark/>
          </w:tcPr>
          <w:p w14:paraId="45C58A41"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46.0</w:t>
            </w:r>
          </w:p>
        </w:tc>
        <w:tc>
          <w:tcPr>
            <w:tcW w:w="318" w:type="pct"/>
            <w:shd w:val="clear" w:color="auto" w:fill="FFFF00"/>
            <w:noWrap/>
            <w:vAlign w:val="bottom"/>
            <w:hideMark/>
          </w:tcPr>
          <w:p w14:paraId="4655BBDA" w14:textId="77777777" w:rsidR="0004562A" w:rsidRPr="0004562A" w:rsidRDefault="0004562A" w:rsidP="0004562A">
            <w:pPr>
              <w:widowControl w:val="0"/>
              <w:autoSpaceDE w:val="0"/>
              <w:autoSpaceDN w:val="0"/>
              <w:jc w:val="center"/>
              <w:rPr>
                <w:rFonts w:ascii="Arial" w:eastAsia="Times New Roman" w:hAnsi="Arial" w:cs="Arial"/>
                <w:color w:val="000000"/>
                <w:highlight w:val="yellow"/>
                <w:lang w:val="en-US" w:eastAsia="en-GB"/>
              </w:rPr>
            </w:pPr>
            <w:r w:rsidRPr="0004562A">
              <w:rPr>
                <w:rFonts w:ascii="Arial" w:eastAsia="Times New Roman" w:hAnsi="Arial" w:cs="Arial"/>
                <w:color w:val="000000"/>
                <w:highlight w:val="yellow"/>
                <w:lang w:val="en-US" w:eastAsia="en-GB"/>
              </w:rPr>
              <w:t>Moderate</w:t>
            </w:r>
          </w:p>
        </w:tc>
        <w:tc>
          <w:tcPr>
            <w:tcW w:w="182" w:type="pct"/>
            <w:shd w:val="clear" w:color="auto" w:fill="auto"/>
            <w:noWrap/>
            <w:vAlign w:val="bottom"/>
            <w:hideMark/>
          </w:tcPr>
          <w:p w14:paraId="621464AC"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17.0</w:t>
            </w:r>
          </w:p>
        </w:tc>
        <w:tc>
          <w:tcPr>
            <w:tcW w:w="168" w:type="pct"/>
            <w:shd w:val="clear" w:color="auto" w:fill="FFFF00"/>
            <w:noWrap/>
            <w:vAlign w:val="bottom"/>
            <w:hideMark/>
          </w:tcPr>
          <w:p w14:paraId="43670974"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yes</w:t>
            </w:r>
          </w:p>
        </w:tc>
        <w:tc>
          <w:tcPr>
            <w:tcW w:w="168" w:type="pct"/>
            <w:shd w:val="clear" w:color="auto" w:fill="auto"/>
            <w:noWrap/>
            <w:vAlign w:val="bottom"/>
            <w:hideMark/>
          </w:tcPr>
          <w:p w14:paraId="62E2815A" w14:textId="77777777" w:rsidR="0004562A" w:rsidRPr="0004562A" w:rsidRDefault="0004562A" w:rsidP="0004562A">
            <w:pPr>
              <w:widowControl w:val="0"/>
              <w:autoSpaceDE w:val="0"/>
              <w:autoSpaceDN w:val="0"/>
              <w:jc w:val="center"/>
              <w:rPr>
                <w:rFonts w:ascii="Arial" w:eastAsia="Times New Roman" w:hAnsi="Arial" w:cs="Arial"/>
                <w:color w:val="000000"/>
                <w:lang w:val="en-US" w:eastAsia="en-GB"/>
              </w:rPr>
            </w:pPr>
            <w:r w:rsidRPr="0004562A">
              <w:rPr>
                <w:rFonts w:ascii="Arial" w:eastAsia="Times New Roman" w:hAnsi="Arial" w:cs="Arial"/>
                <w:color w:val="000000"/>
                <w:lang w:val="en-US" w:eastAsia="en-GB"/>
              </w:rPr>
              <w:t>no</w:t>
            </w:r>
          </w:p>
        </w:tc>
      </w:tr>
    </w:tbl>
    <w:p w14:paraId="7C8A3266" w14:textId="77777777" w:rsidR="0004562A" w:rsidRPr="0004562A" w:rsidRDefault="0004562A" w:rsidP="0004562A">
      <w:pPr>
        <w:widowControl w:val="0"/>
        <w:autoSpaceDE w:val="0"/>
        <w:autoSpaceDN w:val="0"/>
        <w:rPr>
          <w:rFonts w:ascii="Arial" w:eastAsia="Arial" w:hAnsi="Arial" w:cs="Arial"/>
          <w:lang w:val="en-US"/>
        </w:rPr>
        <w:sectPr w:rsidR="0004562A" w:rsidRPr="0004562A" w:rsidSect="00702180">
          <w:pgSz w:w="16838" w:h="11906" w:orient="landscape"/>
          <w:pgMar w:top="1440" w:right="1440" w:bottom="1440" w:left="1440" w:header="709" w:footer="709" w:gutter="0"/>
          <w:cols w:space="708"/>
          <w:docGrid w:linePitch="360"/>
        </w:sectPr>
      </w:pPr>
    </w:p>
    <w:p w14:paraId="5CBC6984" w14:textId="77777777" w:rsidR="0004562A" w:rsidRPr="0004562A" w:rsidRDefault="0004562A" w:rsidP="0004562A">
      <w:pPr>
        <w:widowControl w:val="0"/>
        <w:autoSpaceDE w:val="0"/>
        <w:autoSpaceDN w:val="0"/>
        <w:rPr>
          <w:rFonts w:ascii="Arial" w:eastAsia="Arial" w:hAnsi="Arial" w:cs="Arial"/>
          <w:b/>
          <w:bCs/>
          <w:u w:val="single"/>
          <w:lang w:val="en-US"/>
        </w:rPr>
      </w:pPr>
      <w:r w:rsidRPr="0004562A">
        <w:rPr>
          <w:rFonts w:ascii="Arial" w:eastAsia="Arial" w:hAnsi="Arial" w:cs="Arial"/>
          <w:b/>
          <w:bCs/>
          <w:u w:val="single"/>
          <w:lang w:val="en-US"/>
        </w:rPr>
        <w:lastRenderedPageBreak/>
        <w:t>Table 03: Attendance of Participants During Sessions</w:t>
      </w:r>
    </w:p>
    <w:p w14:paraId="21CBCCA4" w14:textId="77777777" w:rsidR="0004562A" w:rsidRDefault="0004562A" w:rsidP="0004562A">
      <w:pPr>
        <w:widowControl w:val="0"/>
        <w:autoSpaceDE w:val="0"/>
        <w:autoSpaceDN w:val="0"/>
        <w:rPr>
          <w:rFonts w:ascii="Arial" w:eastAsia="Arial" w:hAnsi="Arial" w:cs="Arial"/>
          <w:lang w:val="en-US"/>
        </w:rPr>
      </w:pPr>
    </w:p>
    <w:tbl>
      <w:tblPr>
        <w:tblStyle w:val="TableGrid12"/>
        <w:tblW w:w="10140" w:type="dxa"/>
        <w:tblInd w:w="421" w:type="dxa"/>
        <w:tblLook w:val="04A0" w:firstRow="1" w:lastRow="0" w:firstColumn="1" w:lastColumn="0" w:noHBand="0" w:noVBand="1"/>
      </w:tblPr>
      <w:tblGrid>
        <w:gridCol w:w="460"/>
        <w:gridCol w:w="361"/>
        <w:gridCol w:w="704"/>
        <w:gridCol w:w="769"/>
        <w:gridCol w:w="748"/>
        <w:gridCol w:w="1466"/>
        <w:gridCol w:w="807"/>
        <w:gridCol w:w="807"/>
        <w:gridCol w:w="756"/>
        <w:gridCol w:w="737"/>
        <w:gridCol w:w="1095"/>
        <w:gridCol w:w="1430"/>
      </w:tblGrid>
      <w:tr w:rsidR="0040239D" w:rsidRPr="0040239D" w14:paraId="482FEF5A" w14:textId="77777777" w:rsidTr="004861A4">
        <w:trPr>
          <w:trHeight w:val="285"/>
        </w:trPr>
        <w:tc>
          <w:tcPr>
            <w:tcW w:w="0" w:type="auto"/>
            <w:gridSpan w:val="2"/>
            <w:vMerge w:val="restart"/>
            <w:shd w:val="clear" w:color="auto" w:fill="E7E6E6" w:themeFill="background2"/>
          </w:tcPr>
          <w:p w14:paraId="18960012" w14:textId="77777777" w:rsidR="0040239D" w:rsidRPr="0040239D" w:rsidRDefault="0040239D" w:rsidP="0040239D">
            <w:pPr>
              <w:widowControl w:val="0"/>
              <w:autoSpaceDE w:val="0"/>
              <w:autoSpaceDN w:val="0"/>
              <w:jc w:val="center"/>
              <w:rPr>
                <w:rFonts w:ascii="Arial" w:eastAsia="Arial" w:hAnsi="Arial" w:cs="Arial"/>
                <w:b/>
                <w:bCs/>
                <w:lang w:val="en-US"/>
              </w:rPr>
            </w:pPr>
          </w:p>
        </w:tc>
        <w:tc>
          <w:tcPr>
            <w:tcW w:w="0" w:type="auto"/>
            <w:gridSpan w:val="10"/>
            <w:shd w:val="clear" w:color="auto" w:fill="E7E6E6" w:themeFill="background2"/>
          </w:tcPr>
          <w:p w14:paraId="4D8D7E37"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Session</w:t>
            </w:r>
          </w:p>
        </w:tc>
      </w:tr>
      <w:tr w:rsidR="0040239D" w:rsidRPr="0040239D" w14:paraId="255E826C" w14:textId="77777777" w:rsidTr="004861A4">
        <w:trPr>
          <w:trHeight w:val="159"/>
        </w:trPr>
        <w:tc>
          <w:tcPr>
            <w:tcW w:w="0" w:type="auto"/>
            <w:gridSpan w:val="2"/>
            <w:vMerge/>
            <w:shd w:val="clear" w:color="auto" w:fill="E7E6E6" w:themeFill="background2"/>
          </w:tcPr>
          <w:p w14:paraId="71FE34B2" w14:textId="77777777" w:rsidR="0040239D" w:rsidRPr="0040239D" w:rsidRDefault="0040239D" w:rsidP="0040239D">
            <w:pPr>
              <w:widowControl w:val="0"/>
              <w:autoSpaceDE w:val="0"/>
              <w:autoSpaceDN w:val="0"/>
              <w:jc w:val="center"/>
              <w:rPr>
                <w:rFonts w:ascii="Arial" w:eastAsia="Arial" w:hAnsi="Arial" w:cs="Arial"/>
                <w:b/>
                <w:bCs/>
                <w:lang w:val="en-US"/>
              </w:rPr>
            </w:pPr>
          </w:p>
        </w:tc>
        <w:tc>
          <w:tcPr>
            <w:tcW w:w="0" w:type="auto"/>
            <w:shd w:val="clear" w:color="auto" w:fill="E7E6E6" w:themeFill="background2"/>
            <w:vAlign w:val="center"/>
          </w:tcPr>
          <w:p w14:paraId="40388B2C"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1</w:t>
            </w:r>
          </w:p>
          <w:p w14:paraId="543FF039"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7</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Oct</w:t>
            </w:r>
          </w:p>
        </w:tc>
        <w:tc>
          <w:tcPr>
            <w:tcW w:w="0" w:type="auto"/>
            <w:shd w:val="clear" w:color="auto" w:fill="E7E6E6" w:themeFill="background2"/>
            <w:vAlign w:val="center"/>
          </w:tcPr>
          <w:p w14:paraId="33EFA15C"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2</w:t>
            </w:r>
          </w:p>
          <w:p w14:paraId="0B0E1A6C"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14</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Oct</w:t>
            </w:r>
          </w:p>
        </w:tc>
        <w:tc>
          <w:tcPr>
            <w:tcW w:w="0" w:type="auto"/>
            <w:shd w:val="clear" w:color="auto" w:fill="E7E6E6" w:themeFill="background2"/>
            <w:vAlign w:val="center"/>
          </w:tcPr>
          <w:p w14:paraId="3718461A"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3</w:t>
            </w:r>
          </w:p>
          <w:p w14:paraId="39461502"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4</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Nov</w:t>
            </w:r>
          </w:p>
        </w:tc>
        <w:tc>
          <w:tcPr>
            <w:tcW w:w="0" w:type="auto"/>
            <w:shd w:val="clear" w:color="auto" w:fill="E7E6E6" w:themeFill="background2"/>
            <w:vAlign w:val="center"/>
          </w:tcPr>
          <w:p w14:paraId="50A0C518"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 xml:space="preserve">4 </w:t>
            </w:r>
          </w:p>
          <w:p w14:paraId="42B5FB9E"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11</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Nov</w:t>
            </w:r>
          </w:p>
        </w:tc>
        <w:tc>
          <w:tcPr>
            <w:tcW w:w="0" w:type="auto"/>
            <w:shd w:val="clear" w:color="auto" w:fill="E7E6E6" w:themeFill="background2"/>
            <w:vAlign w:val="center"/>
          </w:tcPr>
          <w:p w14:paraId="5A82A454"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5</w:t>
            </w:r>
          </w:p>
          <w:p w14:paraId="60E712BD"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18</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Nov</w:t>
            </w:r>
          </w:p>
        </w:tc>
        <w:tc>
          <w:tcPr>
            <w:tcW w:w="0" w:type="auto"/>
            <w:shd w:val="clear" w:color="auto" w:fill="E7E6E6" w:themeFill="background2"/>
            <w:vAlign w:val="center"/>
          </w:tcPr>
          <w:p w14:paraId="1BC6CFE7"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6</w:t>
            </w:r>
          </w:p>
          <w:p w14:paraId="35229255"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25</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Nov</w:t>
            </w:r>
          </w:p>
        </w:tc>
        <w:tc>
          <w:tcPr>
            <w:tcW w:w="0" w:type="auto"/>
            <w:shd w:val="clear" w:color="auto" w:fill="E7E6E6" w:themeFill="background2"/>
            <w:vAlign w:val="center"/>
          </w:tcPr>
          <w:p w14:paraId="0A549050"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7</w:t>
            </w:r>
          </w:p>
          <w:p w14:paraId="693100D6"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2</w:t>
            </w:r>
            <w:r w:rsidRPr="0040239D">
              <w:rPr>
                <w:rFonts w:ascii="Arial" w:eastAsia="Arial" w:hAnsi="Arial" w:cs="Arial"/>
                <w:b/>
                <w:bCs/>
                <w:vertAlign w:val="superscript"/>
                <w:lang w:val="en-US"/>
              </w:rPr>
              <w:t>nd</w:t>
            </w:r>
            <w:r w:rsidRPr="0040239D">
              <w:rPr>
                <w:rFonts w:ascii="Arial" w:eastAsia="Arial" w:hAnsi="Arial" w:cs="Arial"/>
                <w:b/>
                <w:bCs/>
                <w:lang w:val="en-US"/>
              </w:rPr>
              <w:t xml:space="preserve"> Dec</w:t>
            </w:r>
          </w:p>
        </w:tc>
        <w:tc>
          <w:tcPr>
            <w:tcW w:w="0" w:type="auto"/>
            <w:shd w:val="clear" w:color="auto" w:fill="E7E6E6" w:themeFill="background2"/>
          </w:tcPr>
          <w:p w14:paraId="17F9FF4A"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8</w:t>
            </w:r>
          </w:p>
          <w:p w14:paraId="6CC382C9"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9</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Dec</w:t>
            </w:r>
          </w:p>
        </w:tc>
        <w:tc>
          <w:tcPr>
            <w:tcW w:w="0" w:type="auto"/>
            <w:shd w:val="clear" w:color="auto" w:fill="E7E6E6" w:themeFill="background2"/>
          </w:tcPr>
          <w:p w14:paraId="237D4F1C"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Sessions</w:t>
            </w:r>
          </w:p>
          <w:p w14:paraId="1950A2D7"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attended</w:t>
            </w:r>
          </w:p>
        </w:tc>
        <w:tc>
          <w:tcPr>
            <w:tcW w:w="0" w:type="auto"/>
            <w:shd w:val="clear" w:color="auto" w:fill="E7E6E6" w:themeFill="background2"/>
            <w:vAlign w:val="center"/>
          </w:tcPr>
          <w:p w14:paraId="4583D863"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Percentage of</w:t>
            </w:r>
          </w:p>
          <w:p w14:paraId="6E113656"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 xml:space="preserve"> Attendance</w:t>
            </w:r>
          </w:p>
        </w:tc>
      </w:tr>
      <w:tr w:rsidR="0040239D" w:rsidRPr="0040239D" w14:paraId="3290F43D" w14:textId="77777777" w:rsidTr="004861A4">
        <w:trPr>
          <w:trHeight w:val="285"/>
        </w:trPr>
        <w:tc>
          <w:tcPr>
            <w:tcW w:w="0" w:type="auto"/>
            <w:vMerge w:val="restart"/>
            <w:shd w:val="clear" w:color="auto" w:fill="E7E6E6" w:themeFill="background2"/>
            <w:textDirection w:val="btLr"/>
            <w:vAlign w:val="center"/>
          </w:tcPr>
          <w:p w14:paraId="35BE2268" w14:textId="77777777" w:rsidR="0040239D" w:rsidRPr="0040239D" w:rsidRDefault="0040239D" w:rsidP="0040239D">
            <w:pPr>
              <w:widowControl w:val="0"/>
              <w:autoSpaceDE w:val="0"/>
              <w:autoSpaceDN w:val="0"/>
              <w:ind w:left="113" w:right="113"/>
              <w:jc w:val="center"/>
              <w:rPr>
                <w:rFonts w:ascii="Arial" w:eastAsia="Arial" w:hAnsi="Arial" w:cs="Arial"/>
                <w:b/>
                <w:bCs/>
                <w:lang w:val="en-US"/>
              </w:rPr>
            </w:pPr>
            <w:r w:rsidRPr="0040239D">
              <w:rPr>
                <w:rFonts w:ascii="Arial" w:eastAsia="Arial" w:hAnsi="Arial" w:cs="Arial"/>
                <w:b/>
                <w:bCs/>
                <w:lang w:val="en-US"/>
              </w:rPr>
              <w:t>Participant</w:t>
            </w:r>
          </w:p>
        </w:tc>
        <w:tc>
          <w:tcPr>
            <w:tcW w:w="0" w:type="auto"/>
            <w:shd w:val="clear" w:color="auto" w:fill="E7E6E6" w:themeFill="background2"/>
          </w:tcPr>
          <w:p w14:paraId="5A3AB9F6"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A</w:t>
            </w:r>
          </w:p>
        </w:tc>
        <w:tc>
          <w:tcPr>
            <w:tcW w:w="0" w:type="auto"/>
            <w:shd w:val="clear" w:color="auto" w:fill="A8D08D" w:themeFill="accent6" w:themeFillTint="99"/>
            <w:vAlign w:val="center"/>
          </w:tcPr>
          <w:p w14:paraId="19FCE577"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A8D08D" w:themeFill="accent6" w:themeFillTint="99"/>
            <w:vAlign w:val="center"/>
          </w:tcPr>
          <w:p w14:paraId="15FBCA91"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A8D08D" w:themeFill="accent6" w:themeFillTint="99"/>
            <w:vAlign w:val="center"/>
          </w:tcPr>
          <w:p w14:paraId="7796E953"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vMerge w:val="restart"/>
            <w:vAlign w:val="center"/>
          </w:tcPr>
          <w:p w14:paraId="73820E6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No Session (Covid)</w:t>
            </w:r>
          </w:p>
        </w:tc>
        <w:tc>
          <w:tcPr>
            <w:tcW w:w="0" w:type="auto"/>
            <w:shd w:val="clear" w:color="auto" w:fill="A8D08D" w:themeFill="accent6" w:themeFillTint="99"/>
            <w:vAlign w:val="center"/>
          </w:tcPr>
          <w:p w14:paraId="5F6EC1E8"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F4B083" w:themeFill="accent2" w:themeFillTint="99"/>
            <w:vAlign w:val="center"/>
          </w:tcPr>
          <w:p w14:paraId="3711C84F"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N</w:t>
            </w:r>
          </w:p>
        </w:tc>
        <w:tc>
          <w:tcPr>
            <w:tcW w:w="0" w:type="auto"/>
            <w:shd w:val="clear" w:color="auto" w:fill="A8D08D" w:themeFill="accent6" w:themeFillTint="99"/>
            <w:vAlign w:val="center"/>
          </w:tcPr>
          <w:p w14:paraId="403E4F2C"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F4B083" w:themeFill="accent2" w:themeFillTint="99"/>
            <w:vAlign w:val="center"/>
          </w:tcPr>
          <w:p w14:paraId="317027F9"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N</w:t>
            </w:r>
          </w:p>
        </w:tc>
        <w:tc>
          <w:tcPr>
            <w:tcW w:w="0" w:type="auto"/>
          </w:tcPr>
          <w:p w14:paraId="36BA3EE5"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5</w:t>
            </w:r>
          </w:p>
        </w:tc>
        <w:tc>
          <w:tcPr>
            <w:tcW w:w="0" w:type="auto"/>
          </w:tcPr>
          <w:p w14:paraId="220B9CF4"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71.43%</w:t>
            </w:r>
          </w:p>
        </w:tc>
      </w:tr>
      <w:tr w:rsidR="0040239D" w:rsidRPr="0040239D" w14:paraId="0ADB417E" w14:textId="77777777" w:rsidTr="004861A4">
        <w:trPr>
          <w:trHeight w:val="159"/>
        </w:trPr>
        <w:tc>
          <w:tcPr>
            <w:tcW w:w="0" w:type="auto"/>
            <w:vMerge/>
            <w:shd w:val="clear" w:color="auto" w:fill="E7E6E6" w:themeFill="background2"/>
          </w:tcPr>
          <w:p w14:paraId="7DF69974" w14:textId="77777777" w:rsidR="0040239D" w:rsidRPr="0040239D" w:rsidRDefault="0040239D" w:rsidP="0040239D">
            <w:pPr>
              <w:widowControl w:val="0"/>
              <w:autoSpaceDE w:val="0"/>
              <w:autoSpaceDN w:val="0"/>
              <w:rPr>
                <w:rFonts w:ascii="Arial" w:eastAsia="Arial" w:hAnsi="Arial" w:cs="Arial"/>
                <w:b/>
                <w:bCs/>
                <w:lang w:val="en-US"/>
              </w:rPr>
            </w:pPr>
          </w:p>
        </w:tc>
        <w:tc>
          <w:tcPr>
            <w:tcW w:w="0" w:type="auto"/>
            <w:shd w:val="clear" w:color="auto" w:fill="E7E6E6" w:themeFill="background2"/>
          </w:tcPr>
          <w:p w14:paraId="7869FA69"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B</w:t>
            </w:r>
          </w:p>
        </w:tc>
        <w:tc>
          <w:tcPr>
            <w:tcW w:w="0" w:type="auto"/>
            <w:shd w:val="clear" w:color="auto" w:fill="A8D08D" w:themeFill="accent6" w:themeFillTint="99"/>
            <w:vAlign w:val="center"/>
          </w:tcPr>
          <w:p w14:paraId="14B89757"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A8D08D" w:themeFill="accent6" w:themeFillTint="99"/>
            <w:vAlign w:val="center"/>
          </w:tcPr>
          <w:p w14:paraId="0892AE90"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A8D08D" w:themeFill="accent6" w:themeFillTint="99"/>
            <w:vAlign w:val="center"/>
          </w:tcPr>
          <w:p w14:paraId="7E3F8880"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vMerge/>
            <w:vAlign w:val="center"/>
          </w:tcPr>
          <w:p w14:paraId="66648D8F"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shd w:val="clear" w:color="auto" w:fill="A8D08D" w:themeFill="accent6" w:themeFillTint="99"/>
            <w:vAlign w:val="center"/>
          </w:tcPr>
          <w:p w14:paraId="3A9798EA"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A8D08D" w:themeFill="accent6" w:themeFillTint="99"/>
            <w:vAlign w:val="center"/>
          </w:tcPr>
          <w:p w14:paraId="64D22D69"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A8D08D" w:themeFill="accent6" w:themeFillTint="99"/>
            <w:vAlign w:val="center"/>
          </w:tcPr>
          <w:p w14:paraId="6E24FE44"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A8D08D" w:themeFill="accent6" w:themeFillTint="99"/>
            <w:vAlign w:val="center"/>
          </w:tcPr>
          <w:p w14:paraId="1C3B70D7"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tcPr>
          <w:p w14:paraId="2F649E94"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7</w:t>
            </w:r>
          </w:p>
        </w:tc>
        <w:tc>
          <w:tcPr>
            <w:tcW w:w="0" w:type="auto"/>
          </w:tcPr>
          <w:p w14:paraId="42246FA1"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100%</w:t>
            </w:r>
          </w:p>
        </w:tc>
      </w:tr>
      <w:tr w:rsidR="0040239D" w:rsidRPr="0040239D" w14:paraId="74E2C343" w14:textId="77777777" w:rsidTr="004861A4">
        <w:trPr>
          <w:trHeight w:val="159"/>
        </w:trPr>
        <w:tc>
          <w:tcPr>
            <w:tcW w:w="0" w:type="auto"/>
            <w:vMerge/>
            <w:shd w:val="clear" w:color="auto" w:fill="E7E6E6" w:themeFill="background2"/>
          </w:tcPr>
          <w:p w14:paraId="186C35A0" w14:textId="77777777" w:rsidR="0040239D" w:rsidRPr="0040239D" w:rsidRDefault="0040239D" w:rsidP="0040239D">
            <w:pPr>
              <w:widowControl w:val="0"/>
              <w:autoSpaceDE w:val="0"/>
              <w:autoSpaceDN w:val="0"/>
              <w:rPr>
                <w:rFonts w:ascii="Arial" w:eastAsia="Arial" w:hAnsi="Arial" w:cs="Arial"/>
                <w:b/>
                <w:bCs/>
                <w:lang w:val="en-US"/>
              </w:rPr>
            </w:pPr>
          </w:p>
        </w:tc>
        <w:tc>
          <w:tcPr>
            <w:tcW w:w="0" w:type="auto"/>
            <w:shd w:val="clear" w:color="auto" w:fill="E7E6E6" w:themeFill="background2"/>
          </w:tcPr>
          <w:p w14:paraId="0A51ED1B"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C</w:t>
            </w:r>
          </w:p>
        </w:tc>
        <w:tc>
          <w:tcPr>
            <w:tcW w:w="0" w:type="auto"/>
            <w:shd w:val="clear" w:color="auto" w:fill="A8D08D" w:themeFill="accent6" w:themeFillTint="99"/>
            <w:vAlign w:val="center"/>
          </w:tcPr>
          <w:p w14:paraId="0401DE35"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A8D08D" w:themeFill="accent6" w:themeFillTint="99"/>
            <w:vAlign w:val="center"/>
          </w:tcPr>
          <w:p w14:paraId="56B64FF9"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A8D08D" w:themeFill="accent6" w:themeFillTint="99"/>
            <w:vAlign w:val="center"/>
          </w:tcPr>
          <w:p w14:paraId="2B26F08E"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vMerge/>
            <w:vAlign w:val="center"/>
          </w:tcPr>
          <w:p w14:paraId="0FE73D0C"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shd w:val="clear" w:color="auto" w:fill="F4B083" w:themeFill="accent2" w:themeFillTint="99"/>
            <w:vAlign w:val="center"/>
          </w:tcPr>
          <w:p w14:paraId="351DB77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N</w:t>
            </w:r>
          </w:p>
        </w:tc>
        <w:tc>
          <w:tcPr>
            <w:tcW w:w="0" w:type="auto"/>
            <w:shd w:val="clear" w:color="auto" w:fill="F4B083" w:themeFill="accent2" w:themeFillTint="99"/>
            <w:vAlign w:val="center"/>
          </w:tcPr>
          <w:p w14:paraId="5013723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N</w:t>
            </w:r>
          </w:p>
        </w:tc>
        <w:tc>
          <w:tcPr>
            <w:tcW w:w="0" w:type="auto"/>
            <w:shd w:val="clear" w:color="auto" w:fill="F4B083" w:themeFill="accent2" w:themeFillTint="99"/>
            <w:vAlign w:val="center"/>
          </w:tcPr>
          <w:p w14:paraId="1510C394"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N</w:t>
            </w:r>
          </w:p>
        </w:tc>
        <w:tc>
          <w:tcPr>
            <w:tcW w:w="0" w:type="auto"/>
            <w:shd w:val="clear" w:color="auto" w:fill="F4B083" w:themeFill="accent2" w:themeFillTint="99"/>
            <w:vAlign w:val="center"/>
          </w:tcPr>
          <w:p w14:paraId="3F2BCF5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N</w:t>
            </w:r>
          </w:p>
        </w:tc>
        <w:tc>
          <w:tcPr>
            <w:tcW w:w="0" w:type="auto"/>
          </w:tcPr>
          <w:p w14:paraId="0EBD4C5E"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3</w:t>
            </w:r>
          </w:p>
        </w:tc>
        <w:tc>
          <w:tcPr>
            <w:tcW w:w="0" w:type="auto"/>
          </w:tcPr>
          <w:p w14:paraId="0F2761E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42.86%</w:t>
            </w:r>
          </w:p>
        </w:tc>
      </w:tr>
      <w:tr w:rsidR="0040239D" w:rsidRPr="0040239D" w14:paraId="3DDD949C" w14:textId="77777777" w:rsidTr="004861A4">
        <w:trPr>
          <w:trHeight w:val="159"/>
        </w:trPr>
        <w:tc>
          <w:tcPr>
            <w:tcW w:w="0" w:type="auto"/>
            <w:vMerge/>
            <w:shd w:val="clear" w:color="auto" w:fill="E7E6E6" w:themeFill="background2"/>
          </w:tcPr>
          <w:p w14:paraId="3A69C8F7" w14:textId="77777777" w:rsidR="0040239D" w:rsidRPr="0040239D" w:rsidRDefault="0040239D" w:rsidP="0040239D">
            <w:pPr>
              <w:widowControl w:val="0"/>
              <w:autoSpaceDE w:val="0"/>
              <w:autoSpaceDN w:val="0"/>
              <w:rPr>
                <w:rFonts w:ascii="Arial" w:eastAsia="Arial" w:hAnsi="Arial" w:cs="Arial"/>
                <w:b/>
                <w:bCs/>
                <w:lang w:val="en-US"/>
              </w:rPr>
            </w:pPr>
          </w:p>
        </w:tc>
        <w:tc>
          <w:tcPr>
            <w:tcW w:w="0" w:type="auto"/>
            <w:shd w:val="clear" w:color="auto" w:fill="E7E6E6" w:themeFill="background2"/>
          </w:tcPr>
          <w:p w14:paraId="074F8DAA"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D</w:t>
            </w:r>
          </w:p>
        </w:tc>
        <w:tc>
          <w:tcPr>
            <w:tcW w:w="0" w:type="auto"/>
            <w:shd w:val="clear" w:color="auto" w:fill="A8D08D" w:themeFill="accent6" w:themeFillTint="99"/>
            <w:vAlign w:val="center"/>
          </w:tcPr>
          <w:p w14:paraId="11FA75BF"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A8D08D" w:themeFill="accent6" w:themeFillTint="99"/>
            <w:vAlign w:val="center"/>
          </w:tcPr>
          <w:p w14:paraId="5083E2B3"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A8D08D" w:themeFill="accent6" w:themeFillTint="99"/>
            <w:vAlign w:val="center"/>
          </w:tcPr>
          <w:p w14:paraId="6E9CBD59"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vMerge/>
            <w:vAlign w:val="center"/>
          </w:tcPr>
          <w:p w14:paraId="0E18F4BF"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shd w:val="clear" w:color="auto" w:fill="F4B083" w:themeFill="accent2" w:themeFillTint="99"/>
            <w:vAlign w:val="center"/>
          </w:tcPr>
          <w:p w14:paraId="6E720F23"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N</w:t>
            </w:r>
          </w:p>
        </w:tc>
        <w:tc>
          <w:tcPr>
            <w:tcW w:w="0" w:type="auto"/>
            <w:shd w:val="clear" w:color="auto" w:fill="A8D08D" w:themeFill="accent6" w:themeFillTint="99"/>
            <w:vAlign w:val="center"/>
          </w:tcPr>
          <w:p w14:paraId="28BBA40F"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A8D08D" w:themeFill="accent6" w:themeFillTint="99"/>
            <w:vAlign w:val="center"/>
          </w:tcPr>
          <w:p w14:paraId="41918E1E"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A8D08D" w:themeFill="accent6" w:themeFillTint="99"/>
            <w:vAlign w:val="center"/>
          </w:tcPr>
          <w:p w14:paraId="0805F75C"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tcPr>
          <w:p w14:paraId="67EF2B75"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6</w:t>
            </w:r>
          </w:p>
        </w:tc>
        <w:tc>
          <w:tcPr>
            <w:tcW w:w="0" w:type="auto"/>
          </w:tcPr>
          <w:p w14:paraId="5D6319B1"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87.71%</w:t>
            </w:r>
          </w:p>
        </w:tc>
      </w:tr>
      <w:tr w:rsidR="0040239D" w:rsidRPr="0040239D" w14:paraId="236362F7" w14:textId="77777777" w:rsidTr="004861A4">
        <w:trPr>
          <w:trHeight w:val="159"/>
        </w:trPr>
        <w:tc>
          <w:tcPr>
            <w:tcW w:w="0" w:type="auto"/>
            <w:vMerge/>
            <w:shd w:val="clear" w:color="auto" w:fill="E7E6E6" w:themeFill="background2"/>
          </w:tcPr>
          <w:p w14:paraId="789B016E" w14:textId="77777777" w:rsidR="0040239D" w:rsidRPr="0040239D" w:rsidRDefault="0040239D" w:rsidP="0040239D">
            <w:pPr>
              <w:widowControl w:val="0"/>
              <w:autoSpaceDE w:val="0"/>
              <w:autoSpaceDN w:val="0"/>
              <w:rPr>
                <w:rFonts w:ascii="Arial" w:eastAsia="Arial" w:hAnsi="Arial" w:cs="Arial"/>
                <w:b/>
                <w:bCs/>
                <w:lang w:val="en-US"/>
              </w:rPr>
            </w:pPr>
          </w:p>
        </w:tc>
        <w:tc>
          <w:tcPr>
            <w:tcW w:w="0" w:type="auto"/>
            <w:shd w:val="clear" w:color="auto" w:fill="E7E6E6" w:themeFill="background2"/>
          </w:tcPr>
          <w:p w14:paraId="6D92D437"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E</w:t>
            </w:r>
          </w:p>
        </w:tc>
        <w:tc>
          <w:tcPr>
            <w:tcW w:w="0" w:type="auto"/>
            <w:shd w:val="clear" w:color="auto" w:fill="A8D08D" w:themeFill="accent6" w:themeFillTint="99"/>
            <w:vAlign w:val="center"/>
          </w:tcPr>
          <w:p w14:paraId="34E43A8B"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A8D08D" w:themeFill="accent6" w:themeFillTint="99"/>
            <w:vAlign w:val="center"/>
          </w:tcPr>
          <w:p w14:paraId="32A6A403"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A8D08D" w:themeFill="accent6" w:themeFillTint="99"/>
            <w:vAlign w:val="center"/>
          </w:tcPr>
          <w:p w14:paraId="3DEEE5CD"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vMerge/>
            <w:vAlign w:val="center"/>
          </w:tcPr>
          <w:p w14:paraId="10F2B3BB"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shd w:val="clear" w:color="auto" w:fill="A8D08D" w:themeFill="accent6" w:themeFillTint="99"/>
            <w:vAlign w:val="center"/>
          </w:tcPr>
          <w:p w14:paraId="49E5C0A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F4B083" w:themeFill="accent2" w:themeFillTint="99"/>
            <w:vAlign w:val="center"/>
          </w:tcPr>
          <w:p w14:paraId="0E1BED6F"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N</w:t>
            </w:r>
          </w:p>
        </w:tc>
        <w:tc>
          <w:tcPr>
            <w:tcW w:w="0" w:type="auto"/>
            <w:shd w:val="clear" w:color="auto" w:fill="A8D08D" w:themeFill="accent6" w:themeFillTint="99"/>
            <w:vAlign w:val="center"/>
          </w:tcPr>
          <w:p w14:paraId="607061FC"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A8D08D" w:themeFill="accent6" w:themeFillTint="99"/>
            <w:vAlign w:val="center"/>
          </w:tcPr>
          <w:p w14:paraId="526BF64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tcPr>
          <w:p w14:paraId="12D32988"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6</w:t>
            </w:r>
          </w:p>
        </w:tc>
        <w:tc>
          <w:tcPr>
            <w:tcW w:w="0" w:type="auto"/>
          </w:tcPr>
          <w:p w14:paraId="49ECFAEE"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87.71%</w:t>
            </w:r>
          </w:p>
        </w:tc>
      </w:tr>
      <w:tr w:rsidR="0040239D" w:rsidRPr="0040239D" w14:paraId="4E4E749F" w14:textId="77777777" w:rsidTr="004861A4">
        <w:trPr>
          <w:trHeight w:val="159"/>
        </w:trPr>
        <w:tc>
          <w:tcPr>
            <w:tcW w:w="0" w:type="auto"/>
            <w:vMerge/>
            <w:shd w:val="clear" w:color="auto" w:fill="E7E6E6" w:themeFill="background2"/>
          </w:tcPr>
          <w:p w14:paraId="36D863CA" w14:textId="77777777" w:rsidR="0040239D" w:rsidRPr="0040239D" w:rsidRDefault="0040239D" w:rsidP="0040239D">
            <w:pPr>
              <w:widowControl w:val="0"/>
              <w:autoSpaceDE w:val="0"/>
              <w:autoSpaceDN w:val="0"/>
              <w:rPr>
                <w:rFonts w:ascii="Arial" w:eastAsia="Arial" w:hAnsi="Arial" w:cs="Arial"/>
                <w:b/>
                <w:bCs/>
                <w:lang w:val="en-US"/>
              </w:rPr>
            </w:pPr>
          </w:p>
        </w:tc>
        <w:tc>
          <w:tcPr>
            <w:tcW w:w="0" w:type="auto"/>
            <w:shd w:val="clear" w:color="auto" w:fill="E7E6E6" w:themeFill="background2"/>
          </w:tcPr>
          <w:p w14:paraId="26790FDB"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F</w:t>
            </w:r>
          </w:p>
        </w:tc>
        <w:tc>
          <w:tcPr>
            <w:tcW w:w="0" w:type="auto"/>
            <w:shd w:val="clear" w:color="auto" w:fill="A8D08D" w:themeFill="accent6" w:themeFillTint="99"/>
            <w:vAlign w:val="center"/>
          </w:tcPr>
          <w:p w14:paraId="0D620560"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A8D08D" w:themeFill="accent6" w:themeFillTint="99"/>
            <w:vAlign w:val="center"/>
          </w:tcPr>
          <w:p w14:paraId="0474EBED"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F4B083" w:themeFill="accent2" w:themeFillTint="99"/>
            <w:vAlign w:val="center"/>
          </w:tcPr>
          <w:p w14:paraId="148B917B"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N</w:t>
            </w:r>
          </w:p>
        </w:tc>
        <w:tc>
          <w:tcPr>
            <w:tcW w:w="0" w:type="auto"/>
            <w:vMerge/>
            <w:vAlign w:val="center"/>
          </w:tcPr>
          <w:p w14:paraId="4958DFDE"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shd w:val="clear" w:color="auto" w:fill="A8D08D" w:themeFill="accent6" w:themeFillTint="99"/>
            <w:vAlign w:val="center"/>
          </w:tcPr>
          <w:p w14:paraId="71912CB9"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A8D08D" w:themeFill="accent6" w:themeFillTint="99"/>
            <w:vAlign w:val="center"/>
          </w:tcPr>
          <w:p w14:paraId="696DB6AE"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shd w:val="clear" w:color="auto" w:fill="F4B083" w:themeFill="accent2" w:themeFillTint="99"/>
            <w:vAlign w:val="center"/>
          </w:tcPr>
          <w:p w14:paraId="31062C9E"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N</w:t>
            </w:r>
          </w:p>
        </w:tc>
        <w:tc>
          <w:tcPr>
            <w:tcW w:w="0" w:type="auto"/>
            <w:shd w:val="clear" w:color="auto" w:fill="A8D08D" w:themeFill="accent6" w:themeFillTint="99"/>
            <w:vAlign w:val="center"/>
          </w:tcPr>
          <w:p w14:paraId="54EA8975"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Y</w:t>
            </w:r>
          </w:p>
        </w:tc>
        <w:tc>
          <w:tcPr>
            <w:tcW w:w="0" w:type="auto"/>
          </w:tcPr>
          <w:p w14:paraId="44A82219"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5</w:t>
            </w:r>
          </w:p>
        </w:tc>
        <w:tc>
          <w:tcPr>
            <w:tcW w:w="0" w:type="auto"/>
          </w:tcPr>
          <w:p w14:paraId="0130F5B3"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71.43%</w:t>
            </w:r>
          </w:p>
        </w:tc>
      </w:tr>
    </w:tbl>
    <w:p w14:paraId="43295A7C" w14:textId="77777777" w:rsidR="0040239D" w:rsidRPr="0004562A" w:rsidRDefault="0040239D" w:rsidP="0004562A">
      <w:pPr>
        <w:widowControl w:val="0"/>
        <w:autoSpaceDE w:val="0"/>
        <w:autoSpaceDN w:val="0"/>
        <w:rPr>
          <w:rFonts w:ascii="Arial" w:eastAsia="Arial" w:hAnsi="Arial" w:cs="Arial"/>
          <w:lang w:val="en-US"/>
        </w:rPr>
      </w:pPr>
    </w:p>
    <w:p w14:paraId="227681DA" w14:textId="0ADDF979" w:rsidR="0004562A" w:rsidRPr="0004562A" w:rsidRDefault="0004562A" w:rsidP="0004562A">
      <w:pPr>
        <w:widowControl w:val="0"/>
        <w:autoSpaceDE w:val="0"/>
        <w:autoSpaceDN w:val="0"/>
        <w:rPr>
          <w:rFonts w:ascii="Arial" w:eastAsia="Arial" w:hAnsi="Arial" w:cs="Arial"/>
          <w:b/>
          <w:bCs/>
          <w:u w:val="single"/>
          <w:lang w:val="en-US"/>
        </w:rPr>
      </w:pPr>
      <w:r w:rsidRPr="0004562A">
        <w:rPr>
          <w:rFonts w:ascii="Arial" w:eastAsia="Arial" w:hAnsi="Arial" w:cs="Arial"/>
          <w:b/>
          <w:bCs/>
          <w:u w:val="single"/>
          <w:lang w:val="en-US"/>
        </w:rPr>
        <w:t xml:space="preserve">Table 04: Recording of </w:t>
      </w:r>
      <w:r w:rsidR="0040239D" w:rsidRPr="0004562A">
        <w:rPr>
          <w:rFonts w:ascii="Arial" w:eastAsia="Arial" w:hAnsi="Arial" w:cs="Arial"/>
          <w:b/>
          <w:bCs/>
          <w:u w:val="single"/>
          <w:lang w:val="en-US"/>
        </w:rPr>
        <w:t>Weather and Temperature During Sessions.</w:t>
      </w:r>
    </w:p>
    <w:p w14:paraId="553E883A" w14:textId="77777777" w:rsidR="0004562A" w:rsidRDefault="0004562A" w:rsidP="0004562A">
      <w:pPr>
        <w:widowControl w:val="0"/>
        <w:autoSpaceDE w:val="0"/>
        <w:autoSpaceDN w:val="0"/>
        <w:rPr>
          <w:rFonts w:ascii="Arial" w:eastAsia="Arial" w:hAnsi="Arial" w:cs="Arial"/>
          <w:lang w:val="en-US"/>
        </w:rPr>
      </w:pPr>
    </w:p>
    <w:tbl>
      <w:tblPr>
        <w:tblStyle w:val="TableGrid13"/>
        <w:tblW w:w="10140" w:type="dxa"/>
        <w:tblInd w:w="421" w:type="dxa"/>
        <w:tblLook w:val="04A0" w:firstRow="1" w:lastRow="0" w:firstColumn="1" w:lastColumn="0" w:noHBand="0" w:noVBand="1"/>
      </w:tblPr>
      <w:tblGrid>
        <w:gridCol w:w="1083"/>
        <w:gridCol w:w="991"/>
        <w:gridCol w:w="991"/>
        <w:gridCol w:w="1043"/>
        <w:gridCol w:w="1082"/>
        <w:gridCol w:w="1028"/>
        <w:gridCol w:w="1143"/>
        <w:gridCol w:w="1597"/>
        <w:gridCol w:w="1182"/>
      </w:tblGrid>
      <w:tr w:rsidR="0040239D" w:rsidRPr="0040239D" w14:paraId="3F571C90" w14:textId="77777777" w:rsidTr="004861A4">
        <w:trPr>
          <w:trHeight w:val="159"/>
        </w:trPr>
        <w:tc>
          <w:tcPr>
            <w:tcW w:w="0" w:type="auto"/>
            <w:vMerge w:val="restart"/>
            <w:shd w:val="clear" w:color="auto" w:fill="E7E6E6" w:themeFill="background2"/>
          </w:tcPr>
          <w:p w14:paraId="59E181CD" w14:textId="77777777" w:rsidR="0040239D" w:rsidRPr="0040239D" w:rsidRDefault="0040239D" w:rsidP="0040239D">
            <w:pPr>
              <w:widowControl w:val="0"/>
              <w:autoSpaceDE w:val="0"/>
              <w:autoSpaceDN w:val="0"/>
              <w:jc w:val="center"/>
              <w:rPr>
                <w:rFonts w:ascii="Arial" w:eastAsia="Arial" w:hAnsi="Arial" w:cs="Arial"/>
                <w:b/>
                <w:bCs/>
                <w:lang w:val="en-US"/>
              </w:rPr>
            </w:pPr>
          </w:p>
        </w:tc>
        <w:tc>
          <w:tcPr>
            <w:tcW w:w="0" w:type="auto"/>
            <w:gridSpan w:val="8"/>
            <w:shd w:val="clear" w:color="auto" w:fill="E7E6E6" w:themeFill="background2"/>
            <w:vAlign w:val="center"/>
          </w:tcPr>
          <w:p w14:paraId="3B3D724F"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Session</w:t>
            </w:r>
          </w:p>
        </w:tc>
      </w:tr>
      <w:tr w:rsidR="0040239D" w:rsidRPr="0040239D" w14:paraId="6431E60E" w14:textId="77777777" w:rsidTr="004861A4">
        <w:trPr>
          <w:trHeight w:val="159"/>
        </w:trPr>
        <w:tc>
          <w:tcPr>
            <w:tcW w:w="0" w:type="auto"/>
            <w:vMerge/>
            <w:shd w:val="clear" w:color="auto" w:fill="E7E6E6" w:themeFill="background2"/>
          </w:tcPr>
          <w:p w14:paraId="0BEF8E51" w14:textId="77777777" w:rsidR="0040239D" w:rsidRPr="0040239D" w:rsidRDefault="0040239D" w:rsidP="0040239D">
            <w:pPr>
              <w:widowControl w:val="0"/>
              <w:autoSpaceDE w:val="0"/>
              <w:autoSpaceDN w:val="0"/>
              <w:jc w:val="center"/>
              <w:rPr>
                <w:rFonts w:ascii="Arial" w:eastAsia="Arial" w:hAnsi="Arial" w:cs="Arial"/>
                <w:b/>
                <w:bCs/>
                <w:lang w:val="en-US"/>
              </w:rPr>
            </w:pPr>
          </w:p>
        </w:tc>
        <w:tc>
          <w:tcPr>
            <w:tcW w:w="0" w:type="auto"/>
            <w:shd w:val="clear" w:color="auto" w:fill="E7E6E6" w:themeFill="background2"/>
            <w:vAlign w:val="center"/>
          </w:tcPr>
          <w:p w14:paraId="00337047"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1</w:t>
            </w:r>
          </w:p>
          <w:p w14:paraId="506705C5"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7</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Oct</w:t>
            </w:r>
          </w:p>
        </w:tc>
        <w:tc>
          <w:tcPr>
            <w:tcW w:w="0" w:type="auto"/>
            <w:shd w:val="clear" w:color="auto" w:fill="E7E6E6" w:themeFill="background2"/>
            <w:vAlign w:val="center"/>
          </w:tcPr>
          <w:p w14:paraId="1B553654"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2</w:t>
            </w:r>
          </w:p>
          <w:p w14:paraId="2F11FBA0"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14</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Oct</w:t>
            </w:r>
          </w:p>
        </w:tc>
        <w:tc>
          <w:tcPr>
            <w:tcW w:w="0" w:type="auto"/>
            <w:shd w:val="clear" w:color="auto" w:fill="E7E6E6" w:themeFill="background2"/>
            <w:vAlign w:val="center"/>
          </w:tcPr>
          <w:p w14:paraId="5FEEEB0F"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3</w:t>
            </w:r>
          </w:p>
          <w:p w14:paraId="6BBC98A8"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4</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Nov</w:t>
            </w:r>
          </w:p>
        </w:tc>
        <w:tc>
          <w:tcPr>
            <w:tcW w:w="0" w:type="auto"/>
            <w:shd w:val="clear" w:color="auto" w:fill="E7E6E6" w:themeFill="background2"/>
            <w:vAlign w:val="center"/>
          </w:tcPr>
          <w:p w14:paraId="3D3948B0"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 xml:space="preserve">4 </w:t>
            </w:r>
          </w:p>
          <w:p w14:paraId="59A651E4"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11</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Nov</w:t>
            </w:r>
          </w:p>
        </w:tc>
        <w:tc>
          <w:tcPr>
            <w:tcW w:w="0" w:type="auto"/>
            <w:shd w:val="clear" w:color="auto" w:fill="E7E6E6" w:themeFill="background2"/>
            <w:vAlign w:val="center"/>
          </w:tcPr>
          <w:p w14:paraId="5CA07C61"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5</w:t>
            </w:r>
          </w:p>
          <w:p w14:paraId="13D08C4D"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18</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Nov</w:t>
            </w:r>
          </w:p>
        </w:tc>
        <w:tc>
          <w:tcPr>
            <w:tcW w:w="0" w:type="auto"/>
            <w:shd w:val="clear" w:color="auto" w:fill="E7E6E6" w:themeFill="background2"/>
            <w:vAlign w:val="center"/>
          </w:tcPr>
          <w:p w14:paraId="42A33180"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6</w:t>
            </w:r>
          </w:p>
          <w:p w14:paraId="09AED8F0"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25</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Nov</w:t>
            </w:r>
          </w:p>
        </w:tc>
        <w:tc>
          <w:tcPr>
            <w:tcW w:w="0" w:type="auto"/>
            <w:shd w:val="clear" w:color="auto" w:fill="E7E6E6" w:themeFill="background2"/>
            <w:vAlign w:val="center"/>
          </w:tcPr>
          <w:p w14:paraId="13C53613"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7</w:t>
            </w:r>
          </w:p>
          <w:p w14:paraId="0FB823F0"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2</w:t>
            </w:r>
            <w:r w:rsidRPr="0040239D">
              <w:rPr>
                <w:rFonts w:ascii="Arial" w:eastAsia="Arial" w:hAnsi="Arial" w:cs="Arial"/>
                <w:b/>
                <w:bCs/>
                <w:vertAlign w:val="superscript"/>
                <w:lang w:val="en-US"/>
              </w:rPr>
              <w:t>nd</w:t>
            </w:r>
            <w:r w:rsidRPr="0040239D">
              <w:rPr>
                <w:rFonts w:ascii="Arial" w:eastAsia="Arial" w:hAnsi="Arial" w:cs="Arial"/>
                <w:b/>
                <w:bCs/>
                <w:lang w:val="en-US"/>
              </w:rPr>
              <w:t xml:space="preserve"> Dec</w:t>
            </w:r>
          </w:p>
        </w:tc>
        <w:tc>
          <w:tcPr>
            <w:tcW w:w="0" w:type="auto"/>
            <w:shd w:val="clear" w:color="auto" w:fill="E7E6E6" w:themeFill="background2"/>
          </w:tcPr>
          <w:p w14:paraId="26476809"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8</w:t>
            </w:r>
          </w:p>
          <w:p w14:paraId="1C6EDD70"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9</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Dec</w:t>
            </w:r>
          </w:p>
        </w:tc>
      </w:tr>
      <w:tr w:rsidR="0040239D" w:rsidRPr="0040239D" w14:paraId="28EE6F08" w14:textId="77777777" w:rsidTr="004861A4">
        <w:trPr>
          <w:trHeight w:val="1678"/>
        </w:trPr>
        <w:tc>
          <w:tcPr>
            <w:tcW w:w="0" w:type="auto"/>
            <w:shd w:val="clear" w:color="auto" w:fill="E7E6E6" w:themeFill="background2"/>
            <w:textDirection w:val="btLr"/>
            <w:vAlign w:val="center"/>
          </w:tcPr>
          <w:p w14:paraId="69539527"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Weather</w:t>
            </w:r>
          </w:p>
        </w:tc>
        <w:tc>
          <w:tcPr>
            <w:tcW w:w="0" w:type="auto"/>
            <w:shd w:val="clear" w:color="auto" w:fill="A8D08D" w:themeFill="accent6" w:themeFillTint="99"/>
            <w:vAlign w:val="center"/>
          </w:tcPr>
          <w:p w14:paraId="468DF2DA"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 xml:space="preserve">Sunny, few clouds </w:t>
            </w:r>
          </w:p>
          <w:p w14:paraId="4EAA6E6F" w14:textId="77777777" w:rsidR="0040239D" w:rsidRPr="0040239D" w:rsidRDefault="0040239D" w:rsidP="0040239D">
            <w:pPr>
              <w:widowControl w:val="0"/>
              <w:autoSpaceDE w:val="0"/>
              <w:autoSpaceDN w:val="0"/>
              <w:jc w:val="center"/>
              <w:rPr>
                <w:rFonts w:ascii="Arial" w:eastAsia="Arial" w:hAnsi="Arial" w:cs="Arial"/>
                <w:lang w:val="en-US"/>
              </w:rPr>
            </w:pPr>
          </w:p>
          <w:p w14:paraId="7B5B7EF9"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16C</w:t>
            </w:r>
          </w:p>
        </w:tc>
        <w:tc>
          <w:tcPr>
            <w:tcW w:w="0" w:type="auto"/>
            <w:shd w:val="clear" w:color="auto" w:fill="A8D08D" w:themeFill="accent6" w:themeFillTint="99"/>
            <w:vAlign w:val="center"/>
          </w:tcPr>
          <w:p w14:paraId="002310D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 xml:space="preserve">Sunny, few clouds </w:t>
            </w:r>
          </w:p>
          <w:p w14:paraId="5C48ED3A" w14:textId="77777777" w:rsidR="0040239D" w:rsidRPr="0040239D" w:rsidRDefault="0040239D" w:rsidP="0040239D">
            <w:pPr>
              <w:widowControl w:val="0"/>
              <w:autoSpaceDE w:val="0"/>
              <w:autoSpaceDN w:val="0"/>
              <w:jc w:val="center"/>
              <w:rPr>
                <w:rFonts w:ascii="Arial" w:eastAsia="Arial" w:hAnsi="Arial" w:cs="Arial"/>
                <w:lang w:val="en-US"/>
              </w:rPr>
            </w:pPr>
          </w:p>
          <w:p w14:paraId="74C1B8F6"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16C</w:t>
            </w:r>
          </w:p>
        </w:tc>
        <w:tc>
          <w:tcPr>
            <w:tcW w:w="0" w:type="auto"/>
            <w:shd w:val="clear" w:color="auto" w:fill="A8D08D" w:themeFill="accent6" w:themeFillTint="99"/>
            <w:vAlign w:val="center"/>
          </w:tcPr>
          <w:p w14:paraId="46E1BD5D"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 xml:space="preserve">Sunny, mild, light rain, </w:t>
            </w:r>
          </w:p>
          <w:p w14:paraId="5D2A6656" w14:textId="77777777" w:rsidR="0040239D" w:rsidRPr="0040239D" w:rsidRDefault="0040239D" w:rsidP="0040239D">
            <w:pPr>
              <w:widowControl w:val="0"/>
              <w:autoSpaceDE w:val="0"/>
              <w:autoSpaceDN w:val="0"/>
              <w:jc w:val="center"/>
              <w:rPr>
                <w:rFonts w:ascii="Arial" w:eastAsia="Arial" w:hAnsi="Arial" w:cs="Arial"/>
                <w:lang w:val="en-US"/>
              </w:rPr>
            </w:pPr>
          </w:p>
          <w:p w14:paraId="3EA4CB0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12C</w:t>
            </w:r>
          </w:p>
        </w:tc>
        <w:tc>
          <w:tcPr>
            <w:tcW w:w="0" w:type="auto"/>
            <w:vMerge w:val="restart"/>
            <w:vAlign w:val="center"/>
          </w:tcPr>
          <w:p w14:paraId="530CD66E"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No Session (Covid)</w:t>
            </w:r>
          </w:p>
        </w:tc>
        <w:tc>
          <w:tcPr>
            <w:tcW w:w="0" w:type="auto"/>
            <w:shd w:val="clear" w:color="auto" w:fill="A8D08D" w:themeFill="accent6" w:themeFillTint="99"/>
            <w:vAlign w:val="center"/>
          </w:tcPr>
          <w:p w14:paraId="2E8B1779"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 xml:space="preserve">Sunny, feeling </w:t>
            </w:r>
            <w:proofErr w:type="gramStart"/>
            <w:r w:rsidRPr="0040239D">
              <w:rPr>
                <w:rFonts w:ascii="Arial" w:eastAsia="Arial" w:hAnsi="Arial" w:cs="Arial"/>
                <w:lang w:val="en-US"/>
              </w:rPr>
              <w:t>colder</w:t>
            </w:r>
            <w:proofErr w:type="gramEnd"/>
            <w:r w:rsidRPr="0040239D">
              <w:rPr>
                <w:rFonts w:ascii="Arial" w:eastAsia="Arial" w:hAnsi="Arial" w:cs="Arial"/>
                <w:lang w:val="en-US"/>
              </w:rPr>
              <w:t xml:space="preserve"> </w:t>
            </w:r>
          </w:p>
          <w:p w14:paraId="29104ACF" w14:textId="77777777" w:rsidR="0040239D" w:rsidRPr="0040239D" w:rsidRDefault="0040239D" w:rsidP="0040239D">
            <w:pPr>
              <w:widowControl w:val="0"/>
              <w:autoSpaceDE w:val="0"/>
              <w:autoSpaceDN w:val="0"/>
              <w:jc w:val="center"/>
              <w:rPr>
                <w:rFonts w:ascii="Arial" w:eastAsia="Arial" w:hAnsi="Arial" w:cs="Arial"/>
                <w:lang w:val="en-US"/>
              </w:rPr>
            </w:pPr>
          </w:p>
          <w:p w14:paraId="7112B678"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10C</w:t>
            </w:r>
          </w:p>
        </w:tc>
        <w:tc>
          <w:tcPr>
            <w:tcW w:w="0" w:type="auto"/>
            <w:shd w:val="clear" w:color="auto" w:fill="F4B083" w:themeFill="accent2" w:themeFillTint="99"/>
            <w:vAlign w:val="center"/>
          </w:tcPr>
          <w:p w14:paraId="75EF2089" w14:textId="77777777" w:rsidR="0040239D" w:rsidRPr="0040239D" w:rsidRDefault="0040239D" w:rsidP="0040239D">
            <w:pPr>
              <w:widowControl w:val="0"/>
              <w:autoSpaceDE w:val="0"/>
              <w:autoSpaceDN w:val="0"/>
              <w:rPr>
                <w:rFonts w:ascii="Arial" w:eastAsia="Arial" w:hAnsi="Arial" w:cs="Arial"/>
                <w:lang w:val="en-US"/>
              </w:rPr>
            </w:pPr>
            <w:r w:rsidRPr="0040239D">
              <w:rPr>
                <w:rFonts w:ascii="Arial" w:eastAsia="Arial" w:hAnsi="Arial" w:cs="Arial"/>
                <w:lang w:val="en-US"/>
              </w:rPr>
              <w:t xml:space="preserve">drizzling, wet, cold, </w:t>
            </w:r>
          </w:p>
          <w:p w14:paraId="71C02D37" w14:textId="77777777" w:rsidR="0040239D" w:rsidRPr="0040239D" w:rsidRDefault="0040239D" w:rsidP="0040239D">
            <w:pPr>
              <w:widowControl w:val="0"/>
              <w:autoSpaceDE w:val="0"/>
              <w:autoSpaceDN w:val="0"/>
              <w:rPr>
                <w:rFonts w:ascii="Arial" w:eastAsia="Arial" w:hAnsi="Arial" w:cs="Arial"/>
                <w:lang w:val="en-US"/>
              </w:rPr>
            </w:pPr>
          </w:p>
          <w:p w14:paraId="74938426" w14:textId="77777777" w:rsidR="0040239D" w:rsidRPr="0040239D" w:rsidRDefault="0040239D" w:rsidP="0040239D">
            <w:pPr>
              <w:widowControl w:val="0"/>
              <w:autoSpaceDE w:val="0"/>
              <w:autoSpaceDN w:val="0"/>
              <w:rPr>
                <w:rFonts w:ascii="Arial" w:eastAsia="Arial" w:hAnsi="Arial" w:cs="Arial"/>
                <w:lang w:val="en-US"/>
              </w:rPr>
            </w:pPr>
            <w:r w:rsidRPr="0040239D">
              <w:rPr>
                <w:rFonts w:ascii="Arial" w:eastAsia="Arial" w:hAnsi="Arial" w:cs="Arial"/>
                <w:lang w:val="en-US"/>
              </w:rPr>
              <w:t>11C</w:t>
            </w:r>
          </w:p>
        </w:tc>
        <w:tc>
          <w:tcPr>
            <w:tcW w:w="0" w:type="auto"/>
            <w:shd w:val="clear" w:color="auto" w:fill="A8D08D" w:themeFill="accent6" w:themeFillTint="99"/>
            <w:vAlign w:val="center"/>
          </w:tcPr>
          <w:p w14:paraId="5A4198AB"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 xml:space="preserve">Overcast, cold, slight frost happened </w:t>
            </w:r>
            <w:proofErr w:type="gramStart"/>
            <w:r w:rsidRPr="0040239D">
              <w:rPr>
                <w:rFonts w:ascii="Arial" w:eastAsia="Arial" w:hAnsi="Arial" w:cs="Arial"/>
                <w:lang w:val="en-US"/>
              </w:rPr>
              <w:t>overnight</w:t>
            </w:r>
            <w:proofErr w:type="gramEnd"/>
            <w:r w:rsidRPr="0040239D">
              <w:rPr>
                <w:rFonts w:ascii="Arial" w:eastAsia="Arial" w:hAnsi="Arial" w:cs="Arial"/>
                <w:lang w:val="en-US"/>
              </w:rPr>
              <w:t xml:space="preserve"> </w:t>
            </w:r>
          </w:p>
          <w:p w14:paraId="218AC37F"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9C</w:t>
            </w:r>
          </w:p>
        </w:tc>
        <w:tc>
          <w:tcPr>
            <w:tcW w:w="0" w:type="auto"/>
            <w:shd w:val="clear" w:color="auto" w:fill="A8D08D" w:themeFill="accent6" w:themeFillTint="99"/>
            <w:vAlign w:val="center"/>
          </w:tcPr>
          <w:p w14:paraId="637A9DC6"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 xml:space="preserve">Sunny and overcast, </w:t>
            </w:r>
          </w:p>
          <w:p w14:paraId="7203AF6F" w14:textId="77777777" w:rsidR="0040239D" w:rsidRPr="0040239D" w:rsidRDefault="0040239D" w:rsidP="0040239D">
            <w:pPr>
              <w:widowControl w:val="0"/>
              <w:autoSpaceDE w:val="0"/>
              <w:autoSpaceDN w:val="0"/>
              <w:jc w:val="center"/>
              <w:rPr>
                <w:rFonts w:ascii="Arial" w:eastAsia="Arial" w:hAnsi="Arial" w:cs="Arial"/>
                <w:lang w:val="en-US"/>
              </w:rPr>
            </w:pPr>
          </w:p>
          <w:p w14:paraId="126E34DB"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11C</w:t>
            </w:r>
          </w:p>
        </w:tc>
      </w:tr>
      <w:tr w:rsidR="0040239D" w:rsidRPr="0040239D" w14:paraId="48E9FDED" w14:textId="77777777" w:rsidTr="004861A4">
        <w:trPr>
          <w:trHeight w:val="159"/>
        </w:trPr>
        <w:tc>
          <w:tcPr>
            <w:tcW w:w="0" w:type="auto"/>
            <w:shd w:val="clear" w:color="auto" w:fill="E7E6E6" w:themeFill="background2"/>
          </w:tcPr>
          <w:p w14:paraId="5E264598"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Attended</w:t>
            </w:r>
          </w:p>
        </w:tc>
        <w:tc>
          <w:tcPr>
            <w:tcW w:w="0" w:type="auto"/>
            <w:shd w:val="clear" w:color="auto" w:fill="A8D08D" w:themeFill="accent6" w:themeFillTint="99"/>
            <w:vAlign w:val="center"/>
          </w:tcPr>
          <w:p w14:paraId="7D48C131"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6</w:t>
            </w:r>
          </w:p>
        </w:tc>
        <w:tc>
          <w:tcPr>
            <w:tcW w:w="0" w:type="auto"/>
            <w:shd w:val="clear" w:color="auto" w:fill="A8D08D" w:themeFill="accent6" w:themeFillTint="99"/>
            <w:vAlign w:val="center"/>
          </w:tcPr>
          <w:p w14:paraId="6B2860FF"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6</w:t>
            </w:r>
          </w:p>
        </w:tc>
        <w:tc>
          <w:tcPr>
            <w:tcW w:w="0" w:type="auto"/>
            <w:shd w:val="clear" w:color="auto" w:fill="F4B083" w:themeFill="accent2" w:themeFillTint="99"/>
            <w:vAlign w:val="center"/>
          </w:tcPr>
          <w:p w14:paraId="071DFB9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5</w:t>
            </w:r>
          </w:p>
        </w:tc>
        <w:tc>
          <w:tcPr>
            <w:tcW w:w="0" w:type="auto"/>
            <w:vMerge/>
            <w:vAlign w:val="center"/>
          </w:tcPr>
          <w:p w14:paraId="2448B6EE"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shd w:val="clear" w:color="auto" w:fill="F4B083" w:themeFill="accent2" w:themeFillTint="99"/>
            <w:vAlign w:val="center"/>
          </w:tcPr>
          <w:p w14:paraId="149E865B"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4</w:t>
            </w:r>
          </w:p>
        </w:tc>
        <w:tc>
          <w:tcPr>
            <w:tcW w:w="0" w:type="auto"/>
            <w:shd w:val="clear" w:color="auto" w:fill="C45911" w:themeFill="accent2" w:themeFillShade="BF"/>
            <w:vAlign w:val="center"/>
          </w:tcPr>
          <w:p w14:paraId="209505E3"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3</w:t>
            </w:r>
          </w:p>
        </w:tc>
        <w:tc>
          <w:tcPr>
            <w:tcW w:w="0" w:type="auto"/>
            <w:shd w:val="clear" w:color="auto" w:fill="F4B083" w:themeFill="accent2" w:themeFillTint="99"/>
            <w:vAlign w:val="center"/>
          </w:tcPr>
          <w:p w14:paraId="100F8B1E"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4</w:t>
            </w:r>
          </w:p>
        </w:tc>
        <w:tc>
          <w:tcPr>
            <w:tcW w:w="0" w:type="auto"/>
            <w:shd w:val="clear" w:color="auto" w:fill="F4B083" w:themeFill="accent2" w:themeFillTint="99"/>
            <w:vAlign w:val="center"/>
          </w:tcPr>
          <w:p w14:paraId="3F58B379"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4</w:t>
            </w:r>
          </w:p>
        </w:tc>
      </w:tr>
    </w:tbl>
    <w:p w14:paraId="0F235787" w14:textId="77777777" w:rsidR="0040239D" w:rsidRPr="0004562A" w:rsidRDefault="0040239D" w:rsidP="0004562A">
      <w:pPr>
        <w:widowControl w:val="0"/>
        <w:autoSpaceDE w:val="0"/>
        <w:autoSpaceDN w:val="0"/>
        <w:rPr>
          <w:rFonts w:ascii="Arial" w:eastAsia="Arial" w:hAnsi="Arial" w:cs="Arial"/>
          <w:lang w:val="en-US"/>
        </w:rPr>
      </w:pPr>
    </w:p>
    <w:p w14:paraId="5AFD032B" w14:textId="66882E14" w:rsidR="0004562A" w:rsidRDefault="0004562A" w:rsidP="0004562A">
      <w:pPr>
        <w:widowControl w:val="0"/>
        <w:autoSpaceDE w:val="0"/>
        <w:autoSpaceDN w:val="0"/>
        <w:rPr>
          <w:rFonts w:ascii="Arial" w:eastAsia="Arial" w:hAnsi="Arial" w:cs="Arial"/>
          <w:b/>
          <w:bCs/>
          <w:u w:val="single"/>
          <w:lang w:val="en-US"/>
        </w:rPr>
      </w:pPr>
      <w:r w:rsidRPr="0004562A">
        <w:rPr>
          <w:rFonts w:ascii="Arial" w:eastAsia="Arial" w:hAnsi="Arial" w:cs="Arial"/>
          <w:b/>
          <w:bCs/>
          <w:u w:val="single"/>
          <w:lang w:val="en-US"/>
        </w:rPr>
        <w:t>Table 05: Recorded Moods of Participants During Sessions</w:t>
      </w:r>
      <w:r w:rsidR="0040239D">
        <w:rPr>
          <w:rFonts w:ascii="Arial" w:eastAsia="Arial" w:hAnsi="Arial" w:cs="Arial"/>
          <w:b/>
          <w:bCs/>
          <w:u w:val="single"/>
          <w:lang w:val="en-US"/>
        </w:rPr>
        <w:t>.</w:t>
      </w:r>
    </w:p>
    <w:p w14:paraId="28B0FC0C" w14:textId="77777777" w:rsidR="0040239D" w:rsidRPr="0004562A" w:rsidRDefault="0040239D" w:rsidP="0004562A">
      <w:pPr>
        <w:widowControl w:val="0"/>
        <w:autoSpaceDE w:val="0"/>
        <w:autoSpaceDN w:val="0"/>
        <w:rPr>
          <w:rFonts w:ascii="Arial" w:eastAsia="Arial" w:hAnsi="Arial" w:cs="Arial"/>
          <w:b/>
          <w:bCs/>
          <w:u w:val="single"/>
          <w:lang w:val="en-US"/>
        </w:rPr>
      </w:pPr>
    </w:p>
    <w:tbl>
      <w:tblPr>
        <w:tblStyle w:val="TableGrid14"/>
        <w:tblW w:w="10140" w:type="dxa"/>
        <w:tblInd w:w="421" w:type="dxa"/>
        <w:tblLook w:val="04A0" w:firstRow="1" w:lastRow="0" w:firstColumn="1" w:lastColumn="0" w:noHBand="0" w:noVBand="1"/>
      </w:tblPr>
      <w:tblGrid>
        <w:gridCol w:w="459"/>
        <w:gridCol w:w="361"/>
        <w:gridCol w:w="823"/>
        <w:gridCol w:w="922"/>
        <w:gridCol w:w="865"/>
        <w:gridCol w:w="1864"/>
        <w:gridCol w:w="967"/>
        <w:gridCol w:w="965"/>
        <w:gridCol w:w="888"/>
        <w:gridCol w:w="854"/>
        <w:gridCol w:w="1172"/>
      </w:tblGrid>
      <w:tr w:rsidR="0040239D" w:rsidRPr="0040239D" w14:paraId="086BBB42" w14:textId="77777777" w:rsidTr="004861A4">
        <w:trPr>
          <w:trHeight w:val="300"/>
        </w:trPr>
        <w:tc>
          <w:tcPr>
            <w:tcW w:w="0" w:type="auto"/>
            <w:gridSpan w:val="2"/>
            <w:vMerge w:val="restart"/>
            <w:shd w:val="clear" w:color="auto" w:fill="E7E6E6" w:themeFill="background2"/>
          </w:tcPr>
          <w:p w14:paraId="76F874B1" w14:textId="77777777" w:rsidR="0040239D" w:rsidRPr="0040239D" w:rsidRDefault="0040239D" w:rsidP="0040239D">
            <w:pPr>
              <w:widowControl w:val="0"/>
              <w:autoSpaceDE w:val="0"/>
              <w:autoSpaceDN w:val="0"/>
              <w:jc w:val="center"/>
              <w:rPr>
                <w:rFonts w:ascii="Arial" w:eastAsia="Arial" w:hAnsi="Arial" w:cs="Arial"/>
                <w:b/>
                <w:bCs/>
                <w:lang w:val="en-US"/>
              </w:rPr>
            </w:pPr>
          </w:p>
        </w:tc>
        <w:tc>
          <w:tcPr>
            <w:tcW w:w="0" w:type="auto"/>
            <w:gridSpan w:val="8"/>
            <w:shd w:val="clear" w:color="auto" w:fill="E7E6E6" w:themeFill="background2"/>
            <w:vAlign w:val="center"/>
          </w:tcPr>
          <w:p w14:paraId="34A19E71"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Session</w:t>
            </w:r>
          </w:p>
        </w:tc>
        <w:tc>
          <w:tcPr>
            <w:tcW w:w="0" w:type="auto"/>
            <w:vMerge w:val="restart"/>
            <w:shd w:val="clear" w:color="auto" w:fill="E7E6E6" w:themeFill="background2"/>
          </w:tcPr>
          <w:p w14:paraId="37481D82"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 xml:space="preserve">Most </w:t>
            </w:r>
          </w:p>
          <w:p w14:paraId="64A0D080"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 xml:space="preserve">Occurring </w:t>
            </w:r>
          </w:p>
        </w:tc>
      </w:tr>
      <w:tr w:rsidR="0040239D" w:rsidRPr="0040239D" w14:paraId="0A6E0086" w14:textId="77777777" w:rsidTr="004861A4">
        <w:trPr>
          <w:trHeight w:val="300"/>
        </w:trPr>
        <w:tc>
          <w:tcPr>
            <w:tcW w:w="0" w:type="auto"/>
            <w:gridSpan w:val="2"/>
            <w:vMerge/>
            <w:shd w:val="clear" w:color="auto" w:fill="E7E6E6" w:themeFill="background2"/>
          </w:tcPr>
          <w:p w14:paraId="27FB9703" w14:textId="77777777" w:rsidR="0040239D" w:rsidRPr="0040239D" w:rsidRDefault="0040239D" w:rsidP="0040239D">
            <w:pPr>
              <w:widowControl w:val="0"/>
              <w:autoSpaceDE w:val="0"/>
              <w:autoSpaceDN w:val="0"/>
              <w:jc w:val="center"/>
              <w:rPr>
                <w:rFonts w:ascii="Arial" w:eastAsia="Arial" w:hAnsi="Arial" w:cs="Arial"/>
                <w:b/>
                <w:bCs/>
                <w:lang w:val="en-US"/>
              </w:rPr>
            </w:pPr>
          </w:p>
        </w:tc>
        <w:tc>
          <w:tcPr>
            <w:tcW w:w="0" w:type="auto"/>
            <w:shd w:val="clear" w:color="auto" w:fill="E7E6E6" w:themeFill="background2"/>
            <w:vAlign w:val="center"/>
          </w:tcPr>
          <w:p w14:paraId="79DD253A"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1</w:t>
            </w:r>
          </w:p>
          <w:p w14:paraId="33EA2BCA"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7</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Oct</w:t>
            </w:r>
          </w:p>
        </w:tc>
        <w:tc>
          <w:tcPr>
            <w:tcW w:w="0" w:type="auto"/>
            <w:shd w:val="clear" w:color="auto" w:fill="E7E6E6" w:themeFill="background2"/>
            <w:vAlign w:val="center"/>
          </w:tcPr>
          <w:p w14:paraId="399EB8D4"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2</w:t>
            </w:r>
          </w:p>
          <w:p w14:paraId="19256BB1"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14</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Oct</w:t>
            </w:r>
          </w:p>
        </w:tc>
        <w:tc>
          <w:tcPr>
            <w:tcW w:w="0" w:type="auto"/>
            <w:shd w:val="clear" w:color="auto" w:fill="E7E6E6" w:themeFill="background2"/>
            <w:vAlign w:val="center"/>
          </w:tcPr>
          <w:p w14:paraId="4BA13480"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3</w:t>
            </w:r>
          </w:p>
          <w:p w14:paraId="0267EC1E"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4</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Nov</w:t>
            </w:r>
          </w:p>
        </w:tc>
        <w:tc>
          <w:tcPr>
            <w:tcW w:w="0" w:type="auto"/>
            <w:shd w:val="clear" w:color="auto" w:fill="E7E6E6" w:themeFill="background2"/>
            <w:vAlign w:val="center"/>
          </w:tcPr>
          <w:p w14:paraId="67D9F7AA"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 xml:space="preserve">4 </w:t>
            </w:r>
          </w:p>
          <w:p w14:paraId="2FFF1A84"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11</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Nov</w:t>
            </w:r>
          </w:p>
        </w:tc>
        <w:tc>
          <w:tcPr>
            <w:tcW w:w="0" w:type="auto"/>
            <w:shd w:val="clear" w:color="auto" w:fill="E7E6E6" w:themeFill="background2"/>
            <w:vAlign w:val="center"/>
          </w:tcPr>
          <w:p w14:paraId="68A8F7B1"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5</w:t>
            </w:r>
          </w:p>
          <w:p w14:paraId="353334EB"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18</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Nov</w:t>
            </w:r>
          </w:p>
        </w:tc>
        <w:tc>
          <w:tcPr>
            <w:tcW w:w="0" w:type="auto"/>
            <w:shd w:val="clear" w:color="auto" w:fill="E7E6E6" w:themeFill="background2"/>
            <w:vAlign w:val="center"/>
          </w:tcPr>
          <w:p w14:paraId="0881D944"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6</w:t>
            </w:r>
          </w:p>
          <w:p w14:paraId="7878BA86"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25</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Nov</w:t>
            </w:r>
          </w:p>
        </w:tc>
        <w:tc>
          <w:tcPr>
            <w:tcW w:w="0" w:type="auto"/>
            <w:shd w:val="clear" w:color="auto" w:fill="E7E6E6" w:themeFill="background2"/>
            <w:vAlign w:val="center"/>
          </w:tcPr>
          <w:p w14:paraId="4A98A90E"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7</w:t>
            </w:r>
          </w:p>
          <w:p w14:paraId="5D9A5A05"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2</w:t>
            </w:r>
            <w:r w:rsidRPr="0040239D">
              <w:rPr>
                <w:rFonts w:ascii="Arial" w:eastAsia="Arial" w:hAnsi="Arial" w:cs="Arial"/>
                <w:b/>
                <w:bCs/>
                <w:vertAlign w:val="superscript"/>
                <w:lang w:val="en-US"/>
              </w:rPr>
              <w:t>nd</w:t>
            </w:r>
            <w:r w:rsidRPr="0040239D">
              <w:rPr>
                <w:rFonts w:ascii="Arial" w:eastAsia="Arial" w:hAnsi="Arial" w:cs="Arial"/>
                <w:b/>
                <w:bCs/>
                <w:lang w:val="en-US"/>
              </w:rPr>
              <w:t xml:space="preserve"> Dec</w:t>
            </w:r>
          </w:p>
        </w:tc>
        <w:tc>
          <w:tcPr>
            <w:tcW w:w="0" w:type="auto"/>
            <w:shd w:val="clear" w:color="auto" w:fill="E7E6E6" w:themeFill="background2"/>
            <w:vAlign w:val="center"/>
          </w:tcPr>
          <w:p w14:paraId="057C6D27"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8</w:t>
            </w:r>
          </w:p>
          <w:p w14:paraId="117423E6"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9</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Dec</w:t>
            </w:r>
          </w:p>
        </w:tc>
        <w:tc>
          <w:tcPr>
            <w:tcW w:w="0" w:type="auto"/>
            <w:vMerge/>
            <w:shd w:val="clear" w:color="auto" w:fill="E7E6E6" w:themeFill="background2"/>
          </w:tcPr>
          <w:p w14:paraId="2F91E0E8" w14:textId="77777777" w:rsidR="0040239D" w:rsidRPr="0040239D" w:rsidRDefault="0040239D" w:rsidP="0040239D">
            <w:pPr>
              <w:widowControl w:val="0"/>
              <w:autoSpaceDE w:val="0"/>
              <w:autoSpaceDN w:val="0"/>
              <w:jc w:val="center"/>
              <w:rPr>
                <w:rFonts w:ascii="Arial" w:eastAsia="Arial" w:hAnsi="Arial" w:cs="Arial"/>
                <w:b/>
                <w:bCs/>
                <w:lang w:val="en-US"/>
              </w:rPr>
            </w:pPr>
          </w:p>
        </w:tc>
      </w:tr>
      <w:tr w:rsidR="0040239D" w:rsidRPr="0040239D" w14:paraId="01109E50" w14:textId="77777777" w:rsidTr="004861A4">
        <w:trPr>
          <w:trHeight w:val="320"/>
        </w:trPr>
        <w:tc>
          <w:tcPr>
            <w:tcW w:w="0" w:type="auto"/>
            <w:vMerge w:val="restart"/>
            <w:shd w:val="clear" w:color="auto" w:fill="E7E6E6" w:themeFill="background2"/>
            <w:textDirection w:val="btLr"/>
            <w:vAlign w:val="center"/>
          </w:tcPr>
          <w:p w14:paraId="3916B8CC" w14:textId="77777777" w:rsidR="0040239D" w:rsidRPr="0040239D" w:rsidRDefault="0040239D" w:rsidP="0040239D">
            <w:pPr>
              <w:widowControl w:val="0"/>
              <w:autoSpaceDE w:val="0"/>
              <w:autoSpaceDN w:val="0"/>
              <w:ind w:left="113" w:right="113"/>
              <w:jc w:val="center"/>
              <w:rPr>
                <w:rFonts w:ascii="Arial" w:eastAsia="Arial" w:hAnsi="Arial" w:cs="Arial"/>
                <w:b/>
                <w:bCs/>
                <w:lang w:val="en-US"/>
              </w:rPr>
            </w:pPr>
            <w:r w:rsidRPr="0040239D">
              <w:rPr>
                <w:rFonts w:ascii="Arial" w:eastAsia="Arial" w:hAnsi="Arial" w:cs="Arial"/>
                <w:b/>
                <w:bCs/>
                <w:lang w:val="en-US"/>
              </w:rPr>
              <w:t>Participant</w:t>
            </w:r>
          </w:p>
        </w:tc>
        <w:tc>
          <w:tcPr>
            <w:tcW w:w="0" w:type="auto"/>
            <w:shd w:val="clear" w:color="auto" w:fill="E7E6E6" w:themeFill="background2"/>
          </w:tcPr>
          <w:p w14:paraId="37BC32B7"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A</w:t>
            </w:r>
          </w:p>
        </w:tc>
        <w:tc>
          <w:tcPr>
            <w:tcW w:w="0" w:type="auto"/>
            <w:shd w:val="clear" w:color="auto" w:fill="92D050"/>
            <w:vAlign w:val="center"/>
          </w:tcPr>
          <w:p w14:paraId="49F270B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+RH</w:t>
            </w:r>
          </w:p>
        </w:tc>
        <w:tc>
          <w:tcPr>
            <w:tcW w:w="0" w:type="auto"/>
            <w:shd w:val="clear" w:color="auto" w:fill="FF0000"/>
            <w:vAlign w:val="center"/>
          </w:tcPr>
          <w:p w14:paraId="74DA2AD0"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-UH</w:t>
            </w:r>
          </w:p>
        </w:tc>
        <w:tc>
          <w:tcPr>
            <w:tcW w:w="0" w:type="auto"/>
            <w:shd w:val="clear" w:color="auto" w:fill="92D050"/>
            <w:vAlign w:val="center"/>
          </w:tcPr>
          <w:p w14:paraId="70A958B5"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+RH</w:t>
            </w:r>
          </w:p>
        </w:tc>
        <w:tc>
          <w:tcPr>
            <w:tcW w:w="0" w:type="auto"/>
            <w:vMerge w:val="restart"/>
            <w:vAlign w:val="center"/>
          </w:tcPr>
          <w:p w14:paraId="2BBD0E5E"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No Session (Covid)</w:t>
            </w:r>
          </w:p>
        </w:tc>
        <w:tc>
          <w:tcPr>
            <w:tcW w:w="0" w:type="auto"/>
            <w:shd w:val="clear" w:color="auto" w:fill="92D050"/>
            <w:vAlign w:val="center"/>
          </w:tcPr>
          <w:p w14:paraId="0EDCF44F"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+RH</w:t>
            </w:r>
          </w:p>
        </w:tc>
        <w:tc>
          <w:tcPr>
            <w:tcW w:w="0" w:type="auto"/>
            <w:vAlign w:val="center"/>
          </w:tcPr>
          <w:p w14:paraId="4D952B1A"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shd w:val="clear" w:color="auto" w:fill="92D050"/>
            <w:vAlign w:val="center"/>
          </w:tcPr>
          <w:p w14:paraId="6EA36B5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+RH</w:t>
            </w:r>
          </w:p>
        </w:tc>
        <w:tc>
          <w:tcPr>
            <w:tcW w:w="0" w:type="auto"/>
            <w:vAlign w:val="center"/>
          </w:tcPr>
          <w:p w14:paraId="0E5911B1"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shd w:val="clear" w:color="auto" w:fill="auto"/>
          </w:tcPr>
          <w:p w14:paraId="0A08722B"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+RH</w:t>
            </w:r>
          </w:p>
        </w:tc>
      </w:tr>
      <w:tr w:rsidR="0040239D" w:rsidRPr="0040239D" w14:paraId="5C03EF4E" w14:textId="77777777" w:rsidTr="004861A4">
        <w:trPr>
          <w:trHeight w:val="300"/>
        </w:trPr>
        <w:tc>
          <w:tcPr>
            <w:tcW w:w="0" w:type="auto"/>
            <w:vMerge/>
            <w:shd w:val="clear" w:color="auto" w:fill="E7E6E6" w:themeFill="background2"/>
          </w:tcPr>
          <w:p w14:paraId="7596097F" w14:textId="77777777" w:rsidR="0040239D" w:rsidRPr="0040239D" w:rsidRDefault="0040239D" w:rsidP="0040239D">
            <w:pPr>
              <w:widowControl w:val="0"/>
              <w:autoSpaceDE w:val="0"/>
              <w:autoSpaceDN w:val="0"/>
              <w:rPr>
                <w:rFonts w:ascii="Arial" w:eastAsia="Arial" w:hAnsi="Arial" w:cs="Arial"/>
                <w:b/>
                <w:bCs/>
                <w:lang w:val="en-US"/>
              </w:rPr>
            </w:pPr>
          </w:p>
        </w:tc>
        <w:tc>
          <w:tcPr>
            <w:tcW w:w="0" w:type="auto"/>
            <w:shd w:val="clear" w:color="auto" w:fill="E7E6E6" w:themeFill="background2"/>
          </w:tcPr>
          <w:p w14:paraId="17F75450"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B</w:t>
            </w:r>
          </w:p>
        </w:tc>
        <w:tc>
          <w:tcPr>
            <w:tcW w:w="0" w:type="auto"/>
            <w:shd w:val="clear" w:color="auto" w:fill="A8D08D" w:themeFill="accent6" w:themeFillTint="99"/>
            <w:vAlign w:val="center"/>
          </w:tcPr>
          <w:p w14:paraId="066A33CB"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shd w:val="clear" w:color="auto" w:fill="A8D08D" w:themeFill="accent6" w:themeFillTint="99"/>
            <w:vAlign w:val="center"/>
          </w:tcPr>
          <w:p w14:paraId="3351A519"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shd w:val="clear" w:color="auto" w:fill="A8D08D" w:themeFill="accent6" w:themeFillTint="99"/>
            <w:vAlign w:val="center"/>
          </w:tcPr>
          <w:p w14:paraId="5E378C51"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vMerge/>
            <w:vAlign w:val="center"/>
          </w:tcPr>
          <w:p w14:paraId="140EF045"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shd w:val="clear" w:color="auto" w:fill="A8D08D" w:themeFill="accent6" w:themeFillTint="99"/>
            <w:vAlign w:val="center"/>
          </w:tcPr>
          <w:p w14:paraId="1C244FAD"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shd w:val="clear" w:color="auto" w:fill="A8D08D" w:themeFill="accent6" w:themeFillTint="99"/>
            <w:vAlign w:val="center"/>
          </w:tcPr>
          <w:p w14:paraId="381153B3"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shd w:val="clear" w:color="auto" w:fill="A8D08D" w:themeFill="accent6" w:themeFillTint="99"/>
            <w:vAlign w:val="center"/>
          </w:tcPr>
          <w:p w14:paraId="0BC4C82E"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shd w:val="clear" w:color="auto" w:fill="A8D08D" w:themeFill="accent6" w:themeFillTint="99"/>
            <w:vAlign w:val="center"/>
          </w:tcPr>
          <w:p w14:paraId="1740517F"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shd w:val="clear" w:color="auto" w:fill="auto"/>
          </w:tcPr>
          <w:p w14:paraId="1983453D"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r>
      <w:tr w:rsidR="0040239D" w:rsidRPr="0040239D" w14:paraId="5924323D" w14:textId="77777777" w:rsidTr="004861A4">
        <w:trPr>
          <w:trHeight w:val="300"/>
        </w:trPr>
        <w:tc>
          <w:tcPr>
            <w:tcW w:w="0" w:type="auto"/>
            <w:vMerge/>
            <w:shd w:val="clear" w:color="auto" w:fill="E7E6E6" w:themeFill="background2"/>
          </w:tcPr>
          <w:p w14:paraId="1E005B61" w14:textId="77777777" w:rsidR="0040239D" w:rsidRPr="0040239D" w:rsidRDefault="0040239D" w:rsidP="0040239D">
            <w:pPr>
              <w:widowControl w:val="0"/>
              <w:autoSpaceDE w:val="0"/>
              <w:autoSpaceDN w:val="0"/>
              <w:rPr>
                <w:rFonts w:ascii="Arial" w:eastAsia="Arial" w:hAnsi="Arial" w:cs="Arial"/>
                <w:b/>
                <w:bCs/>
                <w:lang w:val="en-US"/>
              </w:rPr>
            </w:pPr>
          </w:p>
        </w:tc>
        <w:tc>
          <w:tcPr>
            <w:tcW w:w="0" w:type="auto"/>
            <w:shd w:val="clear" w:color="auto" w:fill="E7E6E6" w:themeFill="background2"/>
          </w:tcPr>
          <w:p w14:paraId="0EBE5C20"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C</w:t>
            </w:r>
          </w:p>
        </w:tc>
        <w:tc>
          <w:tcPr>
            <w:tcW w:w="0" w:type="auto"/>
            <w:shd w:val="clear" w:color="auto" w:fill="F4B083" w:themeFill="accent2" w:themeFillTint="99"/>
            <w:vAlign w:val="center"/>
          </w:tcPr>
          <w:p w14:paraId="37E100D5"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+U</w:t>
            </w:r>
          </w:p>
        </w:tc>
        <w:tc>
          <w:tcPr>
            <w:tcW w:w="0" w:type="auto"/>
            <w:shd w:val="clear" w:color="auto" w:fill="A8D08D" w:themeFill="accent6" w:themeFillTint="99"/>
            <w:vAlign w:val="center"/>
          </w:tcPr>
          <w:p w14:paraId="4DE9B09D"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shd w:val="clear" w:color="auto" w:fill="A8D08D" w:themeFill="accent6" w:themeFillTint="99"/>
            <w:vAlign w:val="center"/>
          </w:tcPr>
          <w:p w14:paraId="19294A95"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vMerge/>
            <w:vAlign w:val="center"/>
          </w:tcPr>
          <w:p w14:paraId="601EFDE9"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vAlign w:val="center"/>
          </w:tcPr>
          <w:p w14:paraId="1FFFADEF"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vAlign w:val="center"/>
          </w:tcPr>
          <w:p w14:paraId="2EC07EF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vAlign w:val="center"/>
          </w:tcPr>
          <w:p w14:paraId="29D2CA94"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vAlign w:val="center"/>
          </w:tcPr>
          <w:p w14:paraId="16B2603E"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shd w:val="clear" w:color="auto" w:fill="auto"/>
          </w:tcPr>
          <w:p w14:paraId="5422E125" w14:textId="77777777" w:rsidR="0040239D" w:rsidRPr="0040239D" w:rsidRDefault="0040239D" w:rsidP="0040239D">
            <w:pPr>
              <w:widowControl w:val="0"/>
              <w:autoSpaceDE w:val="0"/>
              <w:autoSpaceDN w:val="0"/>
              <w:jc w:val="center"/>
              <w:rPr>
                <w:rFonts w:ascii="Arial" w:eastAsia="Arial" w:hAnsi="Arial" w:cs="Arial"/>
                <w:i/>
                <w:iCs/>
                <w:lang w:val="en-US"/>
              </w:rPr>
            </w:pPr>
            <w:r w:rsidRPr="0040239D">
              <w:rPr>
                <w:rFonts w:ascii="Arial" w:eastAsia="Arial" w:hAnsi="Arial" w:cs="Arial"/>
                <w:i/>
                <w:iCs/>
                <w:lang w:val="en-US"/>
              </w:rPr>
              <w:t>+R</w:t>
            </w:r>
          </w:p>
        </w:tc>
      </w:tr>
      <w:tr w:rsidR="0040239D" w:rsidRPr="0040239D" w14:paraId="2F6F1CC4" w14:textId="77777777" w:rsidTr="004861A4">
        <w:trPr>
          <w:trHeight w:val="300"/>
        </w:trPr>
        <w:tc>
          <w:tcPr>
            <w:tcW w:w="0" w:type="auto"/>
            <w:vMerge/>
            <w:shd w:val="clear" w:color="auto" w:fill="E7E6E6" w:themeFill="background2"/>
          </w:tcPr>
          <w:p w14:paraId="5CA83A48" w14:textId="77777777" w:rsidR="0040239D" w:rsidRPr="0040239D" w:rsidRDefault="0040239D" w:rsidP="0040239D">
            <w:pPr>
              <w:widowControl w:val="0"/>
              <w:autoSpaceDE w:val="0"/>
              <w:autoSpaceDN w:val="0"/>
              <w:rPr>
                <w:rFonts w:ascii="Arial" w:eastAsia="Arial" w:hAnsi="Arial" w:cs="Arial"/>
                <w:b/>
                <w:bCs/>
                <w:lang w:val="en-US"/>
              </w:rPr>
            </w:pPr>
          </w:p>
        </w:tc>
        <w:tc>
          <w:tcPr>
            <w:tcW w:w="0" w:type="auto"/>
            <w:shd w:val="clear" w:color="auto" w:fill="E7E6E6" w:themeFill="background2"/>
          </w:tcPr>
          <w:p w14:paraId="3CD0BA1E"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D</w:t>
            </w:r>
          </w:p>
        </w:tc>
        <w:tc>
          <w:tcPr>
            <w:tcW w:w="0" w:type="auto"/>
            <w:shd w:val="clear" w:color="auto" w:fill="FF0000"/>
            <w:vAlign w:val="center"/>
          </w:tcPr>
          <w:p w14:paraId="2E80E23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-U</w:t>
            </w:r>
          </w:p>
        </w:tc>
        <w:tc>
          <w:tcPr>
            <w:tcW w:w="0" w:type="auto"/>
            <w:shd w:val="clear" w:color="auto" w:fill="FF0000"/>
            <w:vAlign w:val="center"/>
          </w:tcPr>
          <w:p w14:paraId="21727514"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-U</w:t>
            </w:r>
          </w:p>
        </w:tc>
        <w:tc>
          <w:tcPr>
            <w:tcW w:w="0" w:type="auto"/>
            <w:shd w:val="clear" w:color="auto" w:fill="92D050"/>
            <w:vAlign w:val="center"/>
          </w:tcPr>
          <w:p w14:paraId="3F023CBC"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+RH</w:t>
            </w:r>
          </w:p>
        </w:tc>
        <w:tc>
          <w:tcPr>
            <w:tcW w:w="0" w:type="auto"/>
            <w:vMerge/>
            <w:vAlign w:val="center"/>
          </w:tcPr>
          <w:p w14:paraId="53E0C22D"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vAlign w:val="center"/>
          </w:tcPr>
          <w:p w14:paraId="708615EE"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shd w:val="clear" w:color="auto" w:fill="FFD966" w:themeFill="accent4" w:themeFillTint="99"/>
            <w:vAlign w:val="center"/>
          </w:tcPr>
          <w:p w14:paraId="630446A4"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shd w:val="clear" w:color="auto" w:fill="A8D08D" w:themeFill="accent6" w:themeFillTint="99"/>
            <w:vAlign w:val="center"/>
          </w:tcPr>
          <w:p w14:paraId="3616F318"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shd w:val="clear" w:color="auto" w:fill="92D050"/>
            <w:vAlign w:val="center"/>
          </w:tcPr>
          <w:p w14:paraId="2978C0AD"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+RH</w:t>
            </w:r>
          </w:p>
        </w:tc>
        <w:tc>
          <w:tcPr>
            <w:tcW w:w="0" w:type="auto"/>
            <w:shd w:val="clear" w:color="auto" w:fill="auto"/>
          </w:tcPr>
          <w:p w14:paraId="18848856"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+RH/-U</w:t>
            </w:r>
          </w:p>
        </w:tc>
      </w:tr>
      <w:tr w:rsidR="0040239D" w:rsidRPr="0040239D" w14:paraId="487C9206" w14:textId="77777777" w:rsidTr="004861A4">
        <w:trPr>
          <w:trHeight w:val="320"/>
        </w:trPr>
        <w:tc>
          <w:tcPr>
            <w:tcW w:w="0" w:type="auto"/>
            <w:vMerge/>
            <w:shd w:val="clear" w:color="auto" w:fill="E7E6E6" w:themeFill="background2"/>
          </w:tcPr>
          <w:p w14:paraId="54AF56A8" w14:textId="77777777" w:rsidR="0040239D" w:rsidRPr="0040239D" w:rsidRDefault="0040239D" w:rsidP="0040239D">
            <w:pPr>
              <w:widowControl w:val="0"/>
              <w:autoSpaceDE w:val="0"/>
              <w:autoSpaceDN w:val="0"/>
              <w:rPr>
                <w:rFonts w:ascii="Arial" w:eastAsia="Arial" w:hAnsi="Arial" w:cs="Arial"/>
                <w:b/>
                <w:bCs/>
                <w:lang w:val="en-US"/>
              </w:rPr>
            </w:pPr>
          </w:p>
        </w:tc>
        <w:tc>
          <w:tcPr>
            <w:tcW w:w="0" w:type="auto"/>
            <w:shd w:val="clear" w:color="auto" w:fill="E7E6E6" w:themeFill="background2"/>
          </w:tcPr>
          <w:p w14:paraId="659C417F"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E</w:t>
            </w:r>
          </w:p>
        </w:tc>
        <w:tc>
          <w:tcPr>
            <w:tcW w:w="0" w:type="auto"/>
            <w:shd w:val="clear" w:color="auto" w:fill="FF0000"/>
            <w:vAlign w:val="center"/>
          </w:tcPr>
          <w:p w14:paraId="36899681"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-U</w:t>
            </w:r>
          </w:p>
        </w:tc>
        <w:tc>
          <w:tcPr>
            <w:tcW w:w="0" w:type="auto"/>
            <w:shd w:val="clear" w:color="auto" w:fill="FFD966" w:themeFill="accent4" w:themeFillTint="99"/>
            <w:vAlign w:val="center"/>
          </w:tcPr>
          <w:p w14:paraId="575FA5E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shd w:val="clear" w:color="auto" w:fill="A8D08D" w:themeFill="accent6" w:themeFillTint="99"/>
            <w:vAlign w:val="center"/>
          </w:tcPr>
          <w:p w14:paraId="0B6BB2D6"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vMerge/>
            <w:vAlign w:val="center"/>
          </w:tcPr>
          <w:p w14:paraId="3DB86627"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shd w:val="clear" w:color="auto" w:fill="A8D08D" w:themeFill="accent6" w:themeFillTint="99"/>
            <w:vAlign w:val="center"/>
          </w:tcPr>
          <w:p w14:paraId="6633B8A9"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vAlign w:val="center"/>
          </w:tcPr>
          <w:p w14:paraId="69402B1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shd w:val="clear" w:color="auto" w:fill="A8D08D" w:themeFill="accent6" w:themeFillTint="99"/>
            <w:vAlign w:val="center"/>
          </w:tcPr>
          <w:p w14:paraId="5DC13F28"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shd w:val="clear" w:color="auto" w:fill="A8D08D" w:themeFill="accent6" w:themeFillTint="99"/>
            <w:vAlign w:val="center"/>
          </w:tcPr>
          <w:p w14:paraId="59A0D7C4"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shd w:val="clear" w:color="auto" w:fill="auto"/>
          </w:tcPr>
          <w:p w14:paraId="0A826C2C"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r>
      <w:tr w:rsidR="0040239D" w:rsidRPr="0040239D" w14:paraId="011FE4A4" w14:textId="77777777" w:rsidTr="004861A4">
        <w:trPr>
          <w:trHeight w:val="300"/>
        </w:trPr>
        <w:tc>
          <w:tcPr>
            <w:tcW w:w="0" w:type="auto"/>
            <w:vMerge/>
            <w:shd w:val="clear" w:color="auto" w:fill="E7E6E6" w:themeFill="background2"/>
          </w:tcPr>
          <w:p w14:paraId="6DFAD94D" w14:textId="77777777" w:rsidR="0040239D" w:rsidRPr="0040239D" w:rsidRDefault="0040239D" w:rsidP="0040239D">
            <w:pPr>
              <w:widowControl w:val="0"/>
              <w:autoSpaceDE w:val="0"/>
              <w:autoSpaceDN w:val="0"/>
              <w:rPr>
                <w:rFonts w:ascii="Arial" w:eastAsia="Arial" w:hAnsi="Arial" w:cs="Arial"/>
                <w:b/>
                <w:bCs/>
                <w:lang w:val="en-US"/>
              </w:rPr>
            </w:pPr>
          </w:p>
        </w:tc>
        <w:tc>
          <w:tcPr>
            <w:tcW w:w="0" w:type="auto"/>
            <w:shd w:val="clear" w:color="auto" w:fill="E7E6E6" w:themeFill="background2"/>
          </w:tcPr>
          <w:p w14:paraId="4B6F591B"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F</w:t>
            </w:r>
          </w:p>
        </w:tc>
        <w:tc>
          <w:tcPr>
            <w:tcW w:w="0" w:type="auto"/>
            <w:shd w:val="clear" w:color="auto" w:fill="A8D08D" w:themeFill="accent6" w:themeFillTint="99"/>
            <w:vAlign w:val="center"/>
          </w:tcPr>
          <w:p w14:paraId="09BA3DA6"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shd w:val="clear" w:color="auto" w:fill="A8D08D" w:themeFill="accent6" w:themeFillTint="99"/>
            <w:vAlign w:val="center"/>
          </w:tcPr>
          <w:p w14:paraId="48DBBECE"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vAlign w:val="center"/>
          </w:tcPr>
          <w:p w14:paraId="3133B2D6"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vMerge/>
            <w:vAlign w:val="center"/>
          </w:tcPr>
          <w:p w14:paraId="276098F4"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shd w:val="clear" w:color="auto" w:fill="A8D08D" w:themeFill="accent6" w:themeFillTint="99"/>
            <w:vAlign w:val="center"/>
          </w:tcPr>
          <w:p w14:paraId="3FD8A0FB"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shd w:val="clear" w:color="auto" w:fill="A8D08D" w:themeFill="accent6" w:themeFillTint="99"/>
            <w:vAlign w:val="center"/>
          </w:tcPr>
          <w:p w14:paraId="74A49CF0"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vAlign w:val="center"/>
          </w:tcPr>
          <w:p w14:paraId="6A25A8A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shd w:val="clear" w:color="auto" w:fill="A8D08D" w:themeFill="accent6" w:themeFillTint="99"/>
            <w:vAlign w:val="center"/>
          </w:tcPr>
          <w:p w14:paraId="41C33C06"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c>
          <w:tcPr>
            <w:tcW w:w="0" w:type="auto"/>
            <w:shd w:val="clear" w:color="auto" w:fill="auto"/>
          </w:tcPr>
          <w:p w14:paraId="79E27E9A"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+R</w:t>
            </w:r>
          </w:p>
        </w:tc>
      </w:tr>
    </w:tbl>
    <w:p w14:paraId="0B7C2B7D" w14:textId="77777777" w:rsidR="0004562A" w:rsidRPr="0004562A" w:rsidRDefault="0004562A" w:rsidP="0004562A">
      <w:pPr>
        <w:widowControl w:val="0"/>
        <w:autoSpaceDE w:val="0"/>
        <w:autoSpaceDN w:val="0"/>
        <w:rPr>
          <w:rFonts w:ascii="Arial" w:eastAsia="Arial" w:hAnsi="Arial" w:cs="Arial"/>
          <w:lang w:val="en-US"/>
        </w:rPr>
      </w:pPr>
    </w:p>
    <w:p w14:paraId="359D124F" w14:textId="77777777" w:rsidR="0004562A" w:rsidRPr="0004562A" w:rsidRDefault="0004562A" w:rsidP="0004562A">
      <w:pPr>
        <w:widowControl w:val="0"/>
        <w:autoSpaceDE w:val="0"/>
        <w:autoSpaceDN w:val="0"/>
        <w:rPr>
          <w:rFonts w:ascii="Arial" w:eastAsia="Arial" w:hAnsi="Arial" w:cs="Arial"/>
          <w:lang w:val="en-US"/>
        </w:rPr>
      </w:pPr>
      <w:r w:rsidRPr="0004562A">
        <w:rPr>
          <w:rFonts w:ascii="Arial" w:eastAsia="Arial" w:hAnsi="Arial" w:cs="Arial"/>
          <w:lang w:val="en-US"/>
        </w:rPr>
        <w:t>Key</w:t>
      </w:r>
    </w:p>
    <w:p w14:paraId="5CB7C9DF" w14:textId="77777777" w:rsidR="0004562A" w:rsidRDefault="0004562A" w:rsidP="0004562A">
      <w:pPr>
        <w:widowControl w:val="0"/>
        <w:autoSpaceDE w:val="0"/>
        <w:autoSpaceDN w:val="0"/>
        <w:rPr>
          <w:rFonts w:ascii="Arial" w:eastAsia="Arial" w:hAnsi="Arial" w:cs="Arial"/>
          <w:lang w:val="en-US"/>
        </w:rPr>
      </w:pPr>
    </w:p>
    <w:tbl>
      <w:tblPr>
        <w:tblStyle w:val="TableGrid15"/>
        <w:tblW w:w="0" w:type="auto"/>
        <w:tblInd w:w="562" w:type="dxa"/>
        <w:tblLook w:val="04A0" w:firstRow="1" w:lastRow="0" w:firstColumn="1" w:lastColumn="0" w:noHBand="0" w:noVBand="1"/>
      </w:tblPr>
      <w:tblGrid>
        <w:gridCol w:w="2659"/>
      </w:tblGrid>
      <w:tr w:rsidR="0040239D" w:rsidRPr="0040239D" w14:paraId="7E1D52CA" w14:textId="77777777" w:rsidTr="004861A4">
        <w:trPr>
          <w:trHeight w:val="215"/>
        </w:trPr>
        <w:tc>
          <w:tcPr>
            <w:tcW w:w="2659" w:type="dxa"/>
          </w:tcPr>
          <w:p w14:paraId="6388471F"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Mood Key</w:t>
            </w:r>
          </w:p>
        </w:tc>
      </w:tr>
      <w:tr w:rsidR="0040239D" w:rsidRPr="0040239D" w14:paraId="00F485D5" w14:textId="77777777" w:rsidTr="004861A4">
        <w:trPr>
          <w:trHeight w:val="2273"/>
        </w:trPr>
        <w:tc>
          <w:tcPr>
            <w:tcW w:w="2659" w:type="dxa"/>
          </w:tcPr>
          <w:p w14:paraId="45FE0A1E" w14:textId="77777777" w:rsidR="0040239D" w:rsidRPr="0040239D" w:rsidRDefault="0040239D" w:rsidP="0040239D">
            <w:pPr>
              <w:widowControl w:val="0"/>
              <w:tabs>
                <w:tab w:val="left" w:pos="1108"/>
              </w:tabs>
              <w:autoSpaceDE w:val="0"/>
              <w:autoSpaceDN w:val="0"/>
              <w:ind w:right="444"/>
              <w:rPr>
                <w:rFonts w:ascii="Arial" w:eastAsia="Arial" w:hAnsi="Arial" w:cs="Arial"/>
                <w:lang w:val="en-US"/>
              </w:rPr>
            </w:pPr>
            <w:r w:rsidRPr="0040239D">
              <w:rPr>
                <w:rFonts w:ascii="Arial" w:eastAsia="Arial" w:hAnsi="Arial" w:cs="Arial"/>
                <w:spacing w:val="-2"/>
                <w:lang w:val="en-US"/>
              </w:rPr>
              <w:t>Positive</w:t>
            </w:r>
            <w:r w:rsidRPr="0040239D">
              <w:rPr>
                <w:rFonts w:ascii="Arial" w:eastAsia="Arial" w:hAnsi="Arial" w:cs="Arial"/>
                <w:lang w:val="en-US"/>
              </w:rPr>
              <w:tab/>
            </w:r>
            <w:r w:rsidRPr="0040239D">
              <w:rPr>
                <w:rFonts w:ascii="Arial" w:eastAsia="Arial" w:hAnsi="Arial" w:cs="Arial"/>
                <w:spacing w:val="-4"/>
                <w:lang w:val="en-US"/>
              </w:rPr>
              <w:t>(</w:t>
            </w:r>
            <w:r w:rsidRPr="0040239D">
              <w:rPr>
                <w:rFonts w:ascii="Arial" w:eastAsia="Arial" w:hAnsi="Arial" w:cs="Arial"/>
                <w:b/>
                <w:spacing w:val="-4"/>
                <w:lang w:val="en-US"/>
              </w:rPr>
              <w:t>+</w:t>
            </w:r>
            <w:r w:rsidRPr="0040239D">
              <w:rPr>
                <w:rFonts w:ascii="Arial" w:eastAsia="Arial" w:hAnsi="Arial" w:cs="Arial"/>
                <w:spacing w:val="-4"/>
                <w:lang w:val="en-US"/>
              </w:rPr>
              <w:t xml:space="preserve">) </w:t>
            </w:r>
            <w:r w:rsidRPr="0040239D">
              <w:rPr>
                <w:rFonts w:ascii="Arial" w:eastAsia="Arial" w:hAnsi="Arial" w:cs="Arial"/>
                <w:spacing w:val="-6"/>
                <w:lang w:val="en-US"/>
              </w:rPr>
              <w:t>or</w:t>
            </w:r>
          </w:p>
          <w:p w14:paraId="3DD6E8C1" w14:textId="77777777" w:rsidR="0040239D" w:rsidRPr="0040239D" w:rsidRDefault="0040239D" w:rsidP="0040239D">
            <w:pPr>
              <w:widowControl w:val="0"/>
              <w:autoSpaceDE w:val="0"/>
              <w:autoSpaceDN w:val="0"/>
              <w:spacing w:line="267" w:lineRule="exact"/>
              <w:rPr>
                <w:rFonts w:ascii="Arial" w:eastAsia="Arial" w:hAnsi="Arial" w:cs="Arial"/>
                <w:lang w:val="en-US"/>
              </w:rPr>
            </w:pPr>
            <w:proofErr w:type="gramStart"/>
            <w:r w:rsidRPr="0040239D">
              <w:rPr>
                <w:rFonts w:ascii="Arial" w:eastAsia="Arial" w:hAnsi="Arial" w:cs="Arial"/>
                <w:lang w:val="en-US"/>
              </w:rPr>
              <w:t>Negative</w:t>
            </w:r>
            <w:r w:rsidRPr="0040239D">
              <w:rPr>
                <w:rFonts w:ascii="Arial" w:eastAsia="Arial" w:hAnsi="Arial" w:cs="Arial"/>
                <w:spacing w:val="47"/>
                <w:lang w:val="en-US"/>
              </w:rPr>
              <w:t xml:space="preserve">  </w:t>
            </w:r>
            <w:r w:rsidRPr="0040239D">
              <w:rPr>
                <w:rFonts w:ascii="Arial" w:eastAsia="Arial" w:hAnsi="Arial" w:cs="Arial"/>
                <w:lang w:val="en-US"/>
              </w:rPr>
              <w:t>(</w:t>
            </w:r>
            <w:proofErr w:type="gramEnd"/>
            <w:r w:rsidRPr="0040239D">
              <w:rPr>
                <w:rFonts w:ascii="Arial" w:eastAsia="Arial" w:hAnsi="Arial" w:cs="Arial"/>
                <w:b/>
                <w:lang w:val="en-US"/>
              </w:rPr>
              <w:t>-</w:t>
            </w:r>
            <w:r w:rsidRPr="0040239D">
              <w:rPr>
                <w:rFonts w:ascii="Arial" w:eastAsia="Arial" w:hAnsi="Arial" w:cs="Arial"/>
                <w:spacing w:val="-10"/>
                <w:lang w:val="en-US"/>
              </w:rPr>
              <w:t>)</w:t>
            </w:r>
          </w:p>
          <w:p w14:paraId="78AC155E" w14:textId="77777777" w:rsidR="0040239D" w:rsidRPr="0040239D" w:rsidRDefault="0040239D" w:rsidP="0040239D">
            <w:pPr>
              <w:widowControl w:val="0"/>
              <w:autoSpaceDE w:val="0"/>
              <w:autoSpaceDN w:val="0"/>
              <w:rPr>
                <w:rFonts w:ascii="Arial" w:eastAsia="Arial" w:hAnsi="Arial" w:cs="Arial"/>
                <w:lang w:val="en-US"/>
              </w:rPr>
            </w:pPr>
          </w:p>
          <w:p w14:paraId="7CBCAE81" w14:textId="77777777" w:rsidR="0040239D" w:rsidRPr="0040239D" w:rsidRDefault="0040239D" w:rsidP="0040239D">
            <w:pPr>
              <w:widowControl w:val="0"/>
              <w:tabs>
                <w:tab w:val="left" w:pos="1415"/>
              </w:tabs>
              <w:autoSpaceDE w:val="0"/>
              <w:autoSpaceDN w:val="0"/>
              <w:ind w:right="122"/>
              <w:rPr>
                <w:rFonts w:ascii="Arial" w:eastAsia="Arial" w:hAnsi="Arial" w:cs="Arial"/>
                <w:lang w:val="en-US"/>
              </w:rPr>
            </w:pPr>
            <w:r w:rsidRPr="0040239D">
              <w:rPr>
                <w:rFonts w:ascii="Arial" w:eastAsia="Arial" w:hAnsi="Arial" w:cs="Arial"/>
                <w:spacing w:val="-2"/>
                <w:lang w:val="en-US"/>
              </w:rPr>
              <w:t xml:space="preserve">Responsive   </w:t>
            </w:r>
            <w:proofErr w:type="gramStart"/>
            <w:r w:rsidRPr="0040239D">
              <w:rPr>
                <w:rFonts w:ascii="Arial" w:eastAsia="Arial" w:hAnsi="Arial" w:cs="Arial"/>
                <w:spacing w:val="-2"/>
                <w:lang w:val="en-US"/>
              </w:rPr>
              <w:t xml:space="preserve">   </w:t>
            </w:r>
            <w:r w:rsidRPr="0040239D">
              <w:rPr>
                <w:rFonts w:ascii="Arial" w:eastAsia="Arial" w:hAnsi="Arial" w:cs="Arial"/>
                <w:spacing w:val="-4"/>
                <w:lang w:val="en-US"/>
              </w:rPr>
              <w:t>(</w:t>
            </w:r>
            <w:proofErr w:type="gramEnd"/>
            <w:r w:rsidRPr="0040239D">
              <w:rPr>
                <w:rFonts w:ascii="Arial" w:eastAsia="Arial" w:hAnsi="Arial" w:cs="Arial"/>
                <w:b/>
                <w:spacing w:val="-4"/>
                <w:lang w:val="en-US"/>
              </w:rPr>
              <w:t>R</w:t>
            </w:r>
            <w:r w:rsidRPr="0040239D">
              <w:rPr>
                <w:rFonts w:ascii="Arial" w:eastAsia="Arial" w:hAnsi="Arial" w:cs="Arial"/>
                <w:spacing w:val="-4"/>
                <w:lang w:val="en-US"/>
              </w:rPr>
              <w:t xml:space="preserve">) </w:t>
            </w:r>
            <w:r w:rsidRPr="0040239D">
              <w:rPr>
                <w:rFonts w:ascii="Arial" w:eastAsia="Arial" w:hAnsi="Arial" w:cs="Arial"/>
                <w:spacing w:val="-6"/>
                <w:lang w:val="en-US"/>
              </w:rPr>
              <w:t>or</w:t>
            </w:r>
          </w:p>
          <w:p w14:paraId="6D7F98B3" w14:textId="77777777" w:rsidR="0040239D" w:rsidRPr="0040239D" w:rsidRDefault="0040239D" w:rsidP="0040239D">
            <w:pPr>
              <w:widowControl w:val="0"/>
              <w:autoSpaceDE w:val="0"/>
              <w:autoSpaceDN w:val="0"/>
              <w:rPr>
                <w:rFonts w:ascii="Arial" w:eastAsia="Arial" w:hAnsi="Arial" w:cs="Arial"/>
                <w:spacing w:val="-5"/>
                <w:lang w:val="en-US"/>
              </w:rPr>
            </w:pPr>
            <w:r w:rsidRPr="0040239D">
              <w:rPr>
                <w:rFonts w:ascii="Arial" w:eastAsia="Arial" w:hAnsi="Arial" w:cs="Arial"/>
                <w:lang w:val="en-US"/>
              </w:rPr>
              <w:t>Unresponsive</w:t>
            </w:r>
            <w:r w:rsidRPr="0040239D">
              <w:rPr>
                <w:rFonts w:ascii="Arial" w:eastAsia="Arial" w:hAnsi="Arial" w:cs="Arial"/>
                <w:spacing w:val="-5"/>
                <w:lang w:val="en-US"/>
              </w:rPr>
              <w:t xml:space="preserve"> (</w:t>
            </w:r>
            <w:r w:rsidRPr="0040239D">
              <w:rPr>
                <w:rFonts w:ascii="Arial" w:eastAsia="Arial" w:hAnsi="Arial" w:cs="Arial"/>
                <w:b/>
                <w:spacing w:val="-5"/>
                <w:lang w:val="en-US"/>
              </w:rPr>
              <w:t>U</w:t>
            </w:r>
            <w:r w:rsidRPr="0040239D">
              <w:rPr>
                <w:rFonts w:ascii="Arial" w:eastAsia="Arial" w:hAnsi="Arial" w:cs="Arial"/>
                <w:spacing w:val="-5"/>
                <w:lang w:val="en-US"/>
              </w:rPr>
              <w:t>)</w:t>
            </w:r>
          </w:p>
          <w:p w14:paraId="53120562" w14:textId="77777777" w:rsidR="0040239D" w:rsidRPr="0040239D" w:rsidRDefault="0040239D" w:rsidP="0040239D">
            <w:pPr>
              <w:widowControl w:val="0"/>
              <w:autoSpaceDE w:val="0"/>
              <w:autoSpaceDN w:val="0"/>
              <w:rPr>
                <w:rFonts w:ascii="Arial" w:eastAsia="Arial" w:hAnsi="Arial" w:cs="Arial"/>
                <w:lang w:val="en-US"/>
              </w:rPr>
            </w:pPr>
          </w:p>
          <w:p w14:paraId="75657244" w14:textId="77777777" w:rsidR="0040239D" w:rsidRPr="0040239D" w:rsidRDefault="0040239D" w:rsidP="0040239D">
            <w:pPr>
              <w:widowControl w:val="0"/>
              <w:autoSpaceDE w:val="0"/>
              <w:autoSpaceDN w:val="0"/>
              <w:rPr>
                <w:rFonts w:ascii="Arial" w:eastAsia="Arial" w:hAnsi="Arial" w:cs="Arial"/>
                <w:spacing w:val="-5"/>
                <w:lang w:val="en-US"/>
              </w:rPr>
            </w:pPr>
            <w:proofErr w:type="gramStart"/>
            <w:r w:rsidRPr="0040239D">
              <w:rPr>
                <w:rFonts w:ascii="Arial" w:eastAsia="Arial" w:hAnsi="Arial" w:cs="Arial"/>
                <w:lang w:val="en-US"/>
              </w:rPr>
              <w:t>Hyperactive</w:t>
            </w:r>
            <w:r w:rsidRPr="0040239D">
              <w:rPr>
                <w:rFonts w:ascii="Arial" w:eastAsia="Arial" w:hAnsi="Arial" w:cs="Arial"/>
                <w:spacing w:val="46"/>
                <w:lang w:val="en-US"/>
              </w:rPr>
              <w:t xml:space="preserve">  </w:t>
            </w:r>
            <w:r w:rsidRPr="0040239D">
              <w:rPr>
                <w:rFonts w:ascii="Arial" w:eastAsia="Arial" w:hAnsi="Arial" w:cs="Arial"/>
                <w:spacing w:val="-5"/>
                <w:lang w:val="en-US"/>
              </w:rPr>
              <w:t>(</w:t>
            </w:r>
            <w:proofErr w:type="gramEnd"/>
            <w:r w:rsidRPr="0040239D">
              <w:rPr>
                <w:rFonts w:ascii="Arial" w:eastAsia="Arial" w:hAnsi="Arial" w:cs="Arial"/>
                <w:b/>
                <w:spacing w:val="-5"/>
                <w:lang w:val="en-US"/>
              </w:rPr>
              <w:t>H</w:t>
            </w:r>
            <w:r w:rsidRPr="0040239D">
              <w:rPr>
                <w:rFonts w:ascii="Arial" w:eastAsia="Arial" w:hAnsi="Arial" w:cs="Arial"/>
                <w:spacing w:val="-5"/>
                <w:lang w:val="en-US"/>
              </w:rPr>
              <w:t>)</w:t>
            </w:r>
          </w:p>
          <w:p w14:paraId="4FDD8999" w14:textId="77777777" w:rsidR="0040239D" w:rsidRPr="0040239D" w:rsidRDefault="0040239D" w:rsidP="0040239D">
            <w:pPr>
              <w:widowControl w:val="0"/>
              <w:autoSpaceDE w:val="0"/>
              <w:autoSpaceDN w:val="0"/>
              <w:rPr>
                <w:rFonts w:ascii="Arial" w:eastAsia="Arial" w:hAnsi="Arial" w:cs="Arial"/>
                <w:lang w:val="en-US"/>
              </w:rPr>
            </w:pPr>
          </w:p>
        </w:tc>
      </w:tr>
    </w:tbl>
    <w:p w14:paraId="26D00CFF" w14:textId="77777777" w:rsidR="0040239D" w:rsidRDefault="0040239D" w:rsidP="0004562A">
      <w:pPr>
        <w:widowControl w:val="0"/>
        <w:autoSpaceDE w:val="0"/>
        <w:autoSpaceDN w:val="0"/>
        <w:rPr>
          <w:rFonts w:ascii="Arial" w:eastAsia="Arial" w:hAnsi="Arial" w:cs="Arial"/>
          <w:lang w:val="en-US"/>
        </w:rPr>
      </w:pPr>
    </w:p>
    <w:p w14:paraId="565AB59C" w14:textId="77777777" w:rsidR="0040239D" w:rsidRPr="0004562A" w:rsidRDefault="0040239D" w:rsidP="0004562A">
      <w:pPr>
        <w:widowControl w:val="0"/>
        <w:autoSpaceDE w:val="0"/>
        <w:autoSpaceDN w:val="0"/>
        <w:rPr>
          <w:rFonts w:ascii="Arial" w:eastAsia="Arial" w:hAnsi="Arial" w:cs="Arial"/>
          <w:lang w:val="en-US"/>
        </w:rPr>
      </w:pPr>
    </w:p>
    <w:p w14:paraId="11C84549" w14:textId="77777777" w:rsidR="0004562A" w:rsidRPr="0004562A" w:rsidRDefault="0004562A" w:rsidP="0004562A">
      <w:pPr>
        <w:widowControl w:val="0"/>
        <w:autoSpaceDE w:val="0"/>
        <w:autoSpaceDN w:val="0"/>
        <w:rPr>
          <w:rFonts w:ascii="Arial" w:eastAsia="Arial" w:hAnsi="Arial" w:cs="Arial"/>
          <w:b/>
          <w:bCs/>
          <w:u w:val="single"/>
          <w:lang w:val="en-US"/>
        </w:rPr>
      </w:pPr>
      <w:r w:rsidRPr="0004562A">
        <w:rPr>
          <w:rFonts w:ascii="Arial" w:eastAsia="Arial" w:hAnsi="Arial" w:cs="Arial"/>
          <w:b/>
          <w:bCs/>
          <w:u w:val="single"/>
          <w:lang w:val="en-US"/>
        </w:rPr>
        <w:t>Table 06: Recorded Engagement on Tasks of Participants during sessions</w:t>
      </w:r>
    </w:p>
    <w:p w14:paraId="2F4BD7CD" w14:textId="77777777" w:rsidR="0004562A" w:rsidRDefault="0004562A" w:rsidP="0004562A">
      <w:pPr>
        <w:widowControl w:val="0"/>
        <w:autoSpaceDE w:val="0"/>
        <w:autoSpaceDN w:val="0"/>
        <w:rPr>
          <w:rFonts w:ascii="Arial" w:eastAsia="Arial" w:hAnsi="Arial" w:cs="Arial"/>
          <w:lang w:val="en-US"/>
        </w:rPr>
      </w:pPr>
    </w:p>
    <w:tbl>
      <w:tblPr>
        <w:tblStyle w:val="TableGrid16"/>
        <w:tblW w:w="10140" w:type="dxa"/>
        <w:tblInd w:w="421" w:type="dxa"/>
        <w:tblLook w:val="04A0" w:firstRow="1" w:lastRow="0" w:firstColumn="1" w:lastColumn="0" w:noHBand="0" w:noVBand="1"/>
      </w:tblPr>
      <w:tblGrid>
        <w:gridCol w:w="459"/>
        <w:gridCol w:w="361"/>
        <w:gridCol w:w="814"/>
        <w:gridCol w:w="1083"/>
        <w:gridCol w:w="852"/>
        <w:gridCol w:w="1796"/>
        <w:gridCol w:w="948"/>
        <w:gridCol w:w="948"/>
        <w:gridCol w:w="874"/>
        <w:gridCol w:w="832"/>
        <w:gridCol w:w="1173"/>
      </w:tblGrid>
      <w:tr w:rsidR="0040239D" w:rsidRPr="0040239D" w14:paraId="640A03E8" w14:textId="77777777" w:rsidTr="004861A4">
        <w:trPr>
          <w:trHeight w:val="300"/>
        </w:trPr>
        <w:tc>
          <w:tcPr>
            <w:tcW w:w="0" w:type="auto"/>
            <w:gridSpan w:val="2"/>
            <w:vMerge w:val="restart"/>
            <w:shd w:val="clear" w:color="auto" w:fill="E7E6E6" w:themeFill="background2"/>
          </w:tcPr>
          <w:p w14:paraId="65EF3D9F" w14:textId="77777777" w:rsidR="0040239D" w:rsidRPr="0040239D" w:rsidRDefault="0040239D" w:rsidP="0040239D">
            <w:pPr>
              <w:widowControl w:val="0"/>
              <w:autoSpaceDE w:val="0"/>
              <w:autoSpaceDN w:val="0"/>
              <w:jc w:val="center"/>
              <w:rPr>
                <w:rFonts w:ascii="Arial" w:eastAsia="Arial" w:hAnsi="Arial" w:cs="Arial"/>
                <w:b/>
                <w:bCs/>
                <w:lang w:val="en-US"/>
              </w:rPr>
            </w:pPr>
          </w:p>
        </w:tc>
        <w:tc>
          <w:tcPr>
            <w:tcW w:w="0" w:type="auto"/>
            <w:gridSpan w:val="8"/>
            <w:shd w:val="clear" w:color="auto" w:fill="E7E6E6" w:themeFill="background2"/>
            <w:vAlign w:val="center"/>
          </w:tcPr>
          <w:p w14:paraId="261BD94D"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Session</w:t>
            </w:r>
          </w:p>
        </w:tc>
        <w:tc>
          <w:tcPr>
            <w:tcW w:w="0" w:type="auto"/>
            <w:vMerge w:val="restart"/>
            <w:shd w:val="clear" w:color="auto" w:fill="E7E6E6" w:themeFill="background2"/>
          </w:tcPr>
          <w:p w14:paraId="156C1EF7"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 xml:space="preserve">Most </w:t>
            </w:r>
          </w:p>
          <w:p w14:paraId="6FECA1D9"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 xml:space="preserve">Occurring </w:t>
            </w:r>
          </w:p>
        </w:tc>
      </w:tr>
      <w:tr w:rsidR="0040239D" w:rsidRPr="0040239D" w14:paraId="71EB52AB" w14:textId="77777777" w:rsidTr="004861A4">
        <w:trPr>
          <w:trHeight w:val="300"/>
        </w:trPr>
        <w:tc>
          <w:tcPr>
            <w:tcW w:w="0" w:type="auto"/>
            <w:gridSpan w:val="2"/>
            <w:vMerge/>
            <w:shd w:val="clear" w:color="auto" w:fill="E7E6E6" w:themeFill="background2"/>
          </w:tcPr>
          <w:p w14:paraId="6F44C1B5" w14:textId="77777777" w:rsidR="0040239D" w:rsidRPr="0040239D" w:rsidRDefault="0040239D" w:rsidP="0040239D">
            <w:pPr>
              <w:widowControl w:val="0"/>
              <w:autoSpaceDE w:val="0"/>
              <w:autoSpaceDN w:val="0"/>
              <w:jc w:val="center"/>
              <w:rPr>
                <w:rFonts w:ascii="Arial" w:eastAsia="Arial" w:hAnsi="Arial" w:cs="Arial"/>
                <w:b/>
                <w:bCs/>
                <w:lang w:val="en-US"/>
              </w:rPr>
            </w:pPr>
          </w:p>
        </w:tc>
        <w:tc>
          <w:tcPr>
            <w:tcW w:w="0" w:type="auto"/>
            <w:shd w:val="clear" w:color="auto" w:fill="E7E6E6" w:themeFill="background2"/>
            <w:vAlign w:val="center"/>
          </w:tcPr>
          <w:p w14:paraId="3BC82235"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1</w:t>
            </w:r>
          </w:p>
          <w:p w14:paraId="07D52300"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7</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Oct</w:t>
            </w:r>
          </w:p>
        </w:tc>
        <w:tc>
          <w:tcPr>
            <w:tcW w:w="0" w:type="auto"/>
            <w:shd w:val="clear" w:color="auto" w:fill="E7E6E6" w:themeFill="background2"/>
            <w:vAlign w:val="center"/>
          </w:tcPr>
          <w:p w14:paraId="16AC5F04"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2</w:t>
            </w:r>
          </w:p>
          <w:p w14:paraId="6DC5CFC7"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14</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Oct</w:t>
            </w:r>
          </w:p>
        </w:tc>
        <w:tc>
          <w:tcPr>
            <w:tcW w:w="0" w:type="auto"/>
            <w:shd w:val="clear" w:color="auto" w:fill="E7E6E6" w:themeFill="background2"/>
            <w:vAlign w:val="center"/>
          </w:tcPr>
          <w:p w14:paraId="58C0EF64"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3</w:t>
            </w:r>
          </w:p>
          <w:p w14:paraId="7CACB0F5"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4</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Nov</w:t>
            </w:r>
          </w:p>
        </w:tc>
        <w:tc>
          <w:tcPr>
            <w:tcW w:w="0" w:type="auto"/>
            <w:shd w:val="clear" w:color="auto" w:fill="E7E6E6" w:themeFill="background2"/>
            <w:vAlign w:val="center"/>
          </w:tcPr>
          <w:p w14:paraId="080D9AD9"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 xml:space="preserve">4 </w:t>
            </w:r>
          </w:p>
          <w:p w14:paraId="0CFA236B"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11</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Nov</w:t>
            </w:r>
          </w:p>
        </w:tc>
        <w:tc>
          <w:tcPr>
            <w:tcW w:w="0" w:type="auto"/>
            <w:shd w:val="clear" w:color="auto" w:fill="E7E6E6" w:themeFill="background2"/>
            <w:vAlign w:val="center"/>
          </w:tcPr>
          <w:p w14:paraId="732D7644"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5</w:t>
            </w:r>
          </w:p>
          <w:p w14:paraId="321F09F6"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18</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Nov</w:t>
            </w:r>
          </w:p>
        </w:tc>
        <w:tc>
          <w:tcPr>
            <w:tcW w:w="0" w:type="auto"/>
            <w:shd w:val="clear" w:color="auto" w:fill="E7E6E6" w:themeFill="background2"/>
            <w:vAlign w:val="center"/>
          </w:tcPr>
          <w:p w14:paraId="6BCDF490"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6</w:t>
            </w:r>
          </w:p>
          <w:p w14:paraId="572C1C1E"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25</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Nov</w:t>
            </w:r>
          </w:p>
        </w:tc>
        <w:tc>
          <w:tcPr>
            <w:tcW w:w="0" w:type="auto"/>
            <w:shd w:val="clear" w:color="auto" w:fill="E7E6E6" w:themeFill="background2"/>
            <w:vAlign w:val="center"/>
          </w:tcPr>
          <w:p w14:paraId="523F82A4"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7</w:t>
            </w:r>
          </w:p>
          <w:p w14:paraId="69839BF3"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2</w:t>
            </w:r>
            <w:r w:rsidRPr="0040239D">
              <w:rPr>
                <w:rFonts w:ascii="Arial" w:eastAsia="Arial" w:hAnsi="Arial" w:cs="Arial"/>
                <w:b/>
                <w:bCs/>
                <w:vertAlign w:val="superscript"/>
                <w:lang w:val="en-US"/>
              </w:rPr>
              <w:t>nd</w:t>
            </w:r>
            <w:r w:rsidRPr="0040239D">
              <w:rPr>
                <w:rFonts w:ascii="Arial" w:eastAsia="Arial" w:hAnsi="Arial" w:cs="Arial"/>
                <w:b/>
                <w:bCs/>
                <w:lang w:val="en-US"/>
              </w:rPr>
              <w:t xml:space="preserve"> Dec</w:t>
            </w:r>
          </w:p>
        </w:tc>
        <w:tc>
          <w:tcPr>
            <w:tcW w:w="0" w:type="auto"/>
            <w:shd w:val="clear" w:color="auto" w:fill="E7E6E6" w:themeFill="background2"/>
            <w:vAlign w:val="center"/>
          </w:tcPr>
          <w:p w14:paraId="7902B954"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8</w:t>
            </w:r>
          </w:p>
          <w:p w14:paraId="788CB59C"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9</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Dec</w:t>
            </w:r>
          </w:p>
        </w:tc>
        <w:tc>
          <w:tcPr>
            <w:tcW w:w="0" w:type="auto"/>
            <w:vMerge/>
            <w:shd w:val="clear" w:color="auto" w:fill="E7E6E6" w:themeFill="background2"/>
          </w:tcPr>
          <w:p w14:paraId="492029AB" w14:textId="77777777" w:rsidR="0040239D" w:rsidRPr="0040239D" w:rsidRDefault="0040239D" w:rsidP="0040239D">
            <w:pPr>
              <w:widowControl w:val="0"/>
              <w:autoSpaceDE w:val="0"/>
              <w:autoSpaceDN w:val="0"/>
              <w:jc w:val="center"/>
              <w:rPr>
                <w:rFonts w:ascii="Arial" w:eastAsia="Arial" w:hAnsi="Arial" w:cs="Arial"/>
                <w:b/>
                <w:bCs/>
                <w:lang w:val="en-US"/>
              </w:rPr>
            </w:pPr>
          </w:p>
        </w:tc>
      </w:tr>
      <w:tr w:rsidR="0040239D" w:rsidRPr="0040239D" w14:paraId="17CF1785" w14:textId="77777777" w:rsidTr="004861A4">
        <w:trPr>
          <w:trHeight w:val="320"/>
        </w:trPr>
        <w:tc>
          <w:tcPr>
            <w:tcW w:w="0" w:type="auto"/>
            <w:vMerge w:val="restart"/>
            <w:shd w:val="clear" w:color="auto" w:fill="E7E6E6" w:themeFill="background2"/>
            <w:textDirection w:val="btLr"/>
            <w:vAlign w:val="center"/>
          </w:tcPr>
          <w:p w14:paraId="6BCF6A3F" w14:textId="77777777" w:rsidR="0040239D" w:rsidRPr="0040239D" w:rsidRDefault="0040239D" w:rsidP="0040239D">
            <w:pPr>
              <w:widowControl w:val="0"/>
              <w:autoSpaceDE w:val="0"/>
              <w:autoSpaceDN w:val="0"/>
              <w:ind w:left="113" w:right="113"/>
              <w:jc w:val="center"/>
              <w:rPr>
                <w:rFonts w:ascii="Arial" w:eastAsia="Arial" w:hAnsi="Arial" w:cs="Arial"/>
                <w:b/>
                <w:bCs/>
                <w:lang w:val="en-US"/>
              </w:rPr>
            </w:pPr>
            <w:r w:rsidRPr="0040239D">
              <w:rPr>
                <w:rFonts w:ascii="Arial" w:eastAsia="Arial" w:hAnsi="Arial" w:cs="Arial"/>
                <w:b/>
                <w:bCs/>
                <w:lang w:val="en-US"/>
              </w:rPr>
              <w:t>Participant</w:t>
            </w:r>
          </w:p>
        </w:tc>
        <w:tc>
          <w:tcPr>
            <w:tcW w:w="0" w:type="auto"/>
            <w:shd w:val="clear" w:color="auto" w:fill="E7E6E6" w:themeFill="background2"/>
          </w:tcPr>
          <w:p w14:paraId="0F2BE41B"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A</w:t>
            </w:r>
          </w:p>
        </w:tc>
        <w:tc>
          <w:tcPr>
            <w:tcW w:w="0" w:type="auto"/>
            <w:shd w:val="clear" w:color="auto" w:fill="A8D08D" w:themeFill="accent6" w:themeFillTint="99"/>
            <w:vAlign w:val="center"/>
          </w:tcPr>
          <w:p w14:paraId="21DAA4F8"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Part</w:t>
            </w:r>
          </w:p>
        </w:tc>
        <w:tc>
          <w:tcPr>
            <w:tcW w:w="0" w:type="auto"/>
            <w:shd w:val="clear" w:color="auto" w:fill="92D050"/>
            <w:vAlign w:val="center"/>
          </w:tcPr>
          <w:p w14:paraId="5BF78AAB"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Pass/</w:t>
            </w:r>
            <w:proofErr w:type="spellStart"/>
            <w:r w:rsidRPr="0040239D">
              <w:rPr>
                <w:rFonts w:ascii="Arial" w:eastAsia="Arial" w:hAnsi="Arial" w:cs="Arial"/>
                <w:lang w:val="en-US"/>
              </w:rPr>
              <w:t>Prot</w:t>
            </w:r>
            <w:proofErr w:type="spellEnd"/>
          </w:p>
        </w:tc>
        <w:tc>
          <w:tcPr>
            <w:tcW w:w="0" w:type="auto"/>
            <w:shd w:val="clear" w:color="auto" w:fill="A8D08D" w:themeFill="accent6" w:themeFillTint="99"/>
            <w:vAlign w:val="center"/>
          </w:tcPr>
          <w:p w14:paraId="428FB463"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Part</w:t>
            </w:r>
          </w:p>
        </w:tc>
        <w:tc>
          <w:tcPr>
            <w:tcW w:w="0" w:type="auto"/>
            <w:vMerge w:val="restart"/>
            <w:vAlign w:val="center"/>
          </w:tcPr>
          <w:p w14:paraId="1E0813E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No Session (Covid)</w:t>
            </w:r>
          </w:p>
        </w:tc>
        <w:tc>
          <w:tcPr>
            <w:tcW w:w="0" w:type="auto"/>
            <w:shd w:val="clear" w:color="auto" w:fill="FFD966" w:themeFill="accent4" w:themeFillTint="99"/>
            <w:vAlign w:val="center"/>
          </w:tcPr>
          <w:p w14:paraId="36EF7761"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Pass</w:t>
            </w:r>
          </w:p>
        </w:tc>
        <w:tc>
          <w:tcPr>
            <w:tcW w:w="0" w:type="auto"/>
            <w:vAlign w:val="center"/>
          </w:tcPr>
          <w:p w14:paraId="1BC3998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shd w:val="clear" w:color="auto" w:fill="FFD966" w:themeFill="accent4" w:themeFillTint="99"/>
            <w:vAlign w:val="center"/>
          </w:tcPr>
          <w:p w14:paraId="39E4DED4"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Pass</w:t>
            </w:r>
          </w:p>
        </w:tc>
        <w:tc>
          <w:tcPr>
            <w:tcW w:w="0" w:type="auto"/>
            <w:vAlign w:val="center"/>
          </w:tcPr>
          <w:p w14:paraId="1C453340"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shd w:val="clear" w:color="auto" w:fill="auto"/>
          </w:tcPr>
          <w:p w14:paraId="25CBD5A0"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Passenger</w:t>
            </w:r>
          </w:p>
        </w:tc>
      </w:tr>
      <w:tr w:rsidR="0040239D" w:rsidRPr="0040239D" w14:paraId="057FAD0D" w14:textId="77777777" w:rsidTr="004861A4">
        <w:trPr>
          <w:trHeight w:val="300"/>
        </w:trPr>
        <w:tc>
          <w:tcPr>
            <w:tcW w:w="0" w:type="auto"/>
            <w:vMerge/>
            <w:shd w:val="clear" w:color="auto" w:fill="E7E6E6" w:themeFill="background2"/>
          </w:tcPr>
          <w:p w14:paraId="7EC60C39" w14:textId="77777777" w:rsidR="0040239D" w:rsidRPr="0040239D" w:rsidRDefault="0040239D" w:rsidP="0040239D">
            <w:pPr>
              <w:widowControl w:val="0"/>
              <w:autoSpaceDE w:val="0"/>
              <w:autoSpaceDN w:val="0"/>
              <w:rPr>
                <w:rFonts w:ascii="Arial" w:eastAsia="Arial" w:hAnsi="Arial" w:cs="Arial"/>
                <w:b/>
                <w:bCs/>
                <w:lang w:val="en-US"/>
              </w:rPr>
            </w:pPr>
          </w:p>
        </w:tc>
        <w:tc>
          <w:tcPr>
            <w:tcW w:w="0" w:type="auto"/>
            <w:shd w:val="clear" w:color="auto" w:fill="E7E6E6" w:themeFill="background2"/>
          </w:tcPr>
          <w:p w14:paraId="0ECFEEC8"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B</w:t>
            </w:r>
          </w:p>
        </w:tc>
        <w:tc>
          <w:tcPr>
            <w:tcW w:w="0" w:type="auto"/>
            <w:shd w:val="clear" w:color="auto" w:fill="FFD966" w:themeFill="accent4" w:themeFillTint="99"/>
            <w:vAlign w:val="center"/>
          </w:tcPr>
          <w:p w14:paraId="5A081CBC"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Pass</w:t>
            </w:r>
          </w:p>
        </w:tc>
        <w:tc>
          <w:tcPr>
            <w:tcW w:w="0" w:type="auto"/>
            <w:shd w:val="clear" w:color="auto" w:fill="A8D08D" w:themeFill="accent6" w:themeFillTint="99"/>
            <w:vAlign w:val="center"/>
          </w:tcPr>
          <w:p w14:paraId="04434D57"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Part</w:t>
            </w:r>
          </w:p>
        </w:tc>
        <w:tc>
          <w:tcPr>
            <w:tcW w:w="0" w:type="auto"/>
            <w:shd w:val="clear" w:color="auto" w:fill="FFD966" w:themeFill="accent4" w:themeFillTint="99"/>
            <w:vAlign w:val="center"/>
          </w:tcPr>
          <w:p w14:paraId="24FAAB7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Pass</w:t>
            </w:r>
          </w:p>
        </w:tc>
        <w:tc>
          <w:tcPr>
            <w:tcW w:w="0" w:type="auto"/>
            <w:vMerge/>
            <w:vAlign w:val="center"/>
          </w:tcPr>
          <w:p w14:paraId="3F8FE7AA"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shd w:val="clear" w:color="auto" w:fill="A8D08D" w:themeFill="accent6" w:themeFillTint="99"/>
            <w:vAlign w:val="center"/>
          </w:tcPr>
          <w:p w14:paraId="0EB747E4"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Part</w:t>
            </w:r>
          </w:p>
        </w:tc>
        <w:tc>
          <w:tcPr>
            <w:tcW w:w="0" w:type="auto"/>
            <w:shd w:val="clear" w:color="auto" w:fill="A8D08D" w:themeFill="accent6" w:themeFillTint="99"/>
            <w:vAlign w:val="center"/>
          </w:tcPr>
          <w:p w14:paraId="284DB538"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Part</w:t>
            </w:r>
          </w:p>
        </w:tc>
        <w:tc>
          <w:tcPr>
            <w:tcW w:w="0" w:type="auto"/>
            <w:shd w:val="clear" w:color="auto" w:fill="A8D08D" w:themeFill="accent6" w:themeFillTint="99"/>
            <w:vAlign w:val="center"/>
          </w:tcPr>
          <w:p w14:paraId="482DF27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Part</w:t>
            </w:r>
          </w:p>
        </w:tc>
        <w:tc>
          <w:tcPr>
            <w:tcW w:w="0" w:type="auto"/>
            <w:shd w:val="clear" w:color="auto" w:fill="A8D08D" w:themeFill="accent6" w:themeFillTint="99"/>
            <w:vAlign w:val="center"/>
          </w:tcPr>
          <w:p w14:paraId="25BAD5BC"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Part</w:t>
            </w:r>
          </w:p>
        </w:tc>
        <w:tc>
          <w:tcPr>
            <w:tcW w:w="0" w:type="auto"/>
            <w:shd w:val="clear" w:color="auto" w:fill="auto"/>
          </w:tcPr>
          <w:p w14:paraId="0BA64A5E"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Participant</w:t>
            </w:r>
          </w:p>
        </w:tc>
      </w:tr>
      <w:tr w:rsidR="0040239D" w:rsidRPr="0040239D" w14:paraId="58B47951" w14:textId="77777777" w:rsidTr="004861A4">
        <w:trPr>
          <w:trHeight w:val="300"/>
        </w:trPr>
        <w:tc>
          <w:tcPr>
            <w:tcW w:w="0" w:type="auto"/>
            <w:vMerge/>
            <w:shd w:val="clear" w:color="auto" w:fill="E7E6E6" w:themeFill="background2"/>
          </w:tcPr>
          <w:p w14:paraId="0E1E8858" w14:textId="77777777" w:rsidR="0040239D" w:rsidRPr="0040239D" w:rsidRDefault="0040239D" w:rsidP="0040239D">
            <w:pPr>
              <w:widowControl w:val="0"/>
              <w:autoSpaceDE w:val="0"/>
              <w:autoSpaceDN w:val="0"/>
              <w:rPr>
                <w:rFonts w:ascii="Arial" w:eastAsia="Arial" w:hAnsi="Arial" w:cs="Arial"/>
                <w:b/>
                <w:bCs/>
                <w:lang w:val="en-US"/>
              </w:rPr>
            </w:pPr>
          </w:p>
        </w:tc>
        <w:tc>
          <w:tcPr>
            <w:tcW w:w="0" w:type="auto"/>
            <w:shd w:val="clear" w:color="auto" w:fill="E7E6E6" w:themeFill="background2"/>
          </w:tcPr>
          <w:p w14:paraId="4461496C"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C</w:t>
            </w:r>
          </w:p>
        </w:tc>
        <w:tc>
          <w:tcPr>
            <w:tcW w:w="0" w:type="auto"/>
            <w:shd w:val="clear" w:color="auto" w:fill="FF0000"/>
            <w:vAlign w:val="center"/>
          </w:tcPr>
          <w:p w14:paraId="634A8993"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Pris</w:t>
            </w:r>
          </w:p>
        </w:tc>
        <w:tc>
          <w:tcPr>
            <w:tcW w:w="0" w:type="auto"/>
            <w:shd w:val="clear" w:color="auto" w:fill="A8D08D" w:themeFill="accent6" w:themeFillTint="99"/>
            <w:vAlign w:val="center"/>
          </w:tcPr>
          <w:p w14:paraId="3D8CC856"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Part</w:t>
            </w:r>
          </w:p>
        </w:tc>
        <w:tc>
          <w:tcPr>
            <w:tcW w:w="0" w:type="auto"/>
            <w:shd w:val="clear" w:color="auto" w:fill="A8D08D" w:themeFill="accent6" w:themeFillTint="99"/>
            <w:vAlign w:val="center"/>
          </w:tcPr>
          <w:p w14:paraId="5CEE4F5A"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Part</w:t>
            </w:r>
          </w:p>
        </w:tc>
        <w:tc>
          <w:tcPr>
            <w:tcW w:w="0" w:type="auto"/>
            <w:vMerge/>
            <w:vAlign w:val="center"/>
          </w:tcPr>
          <w:p w14:paraId="3D670DCE"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vAlign w:val="center"/>
          </w:tcPr>
          <w:p w14:paraId="3589771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vAlign w:val="center"/>
          </w:tcPr>
          <w:p w14:paraId="75A9C235"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vAlign w:val="center"/>
          </w:tcPr>
          <w:p w14:paraId="0C8C4ED6"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vAlign w:val="center"/>
          </w:tcPr>
          <w:p w14:paraId="7DB92AA6"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shd w:val="clear" w:color="auto" w:fill="auto"/>
          </w:tcPr>
          <w:p w14:paraId="43A62A60" w14:textId="77777777" w:rsidR="0040239D" w:rsidRPr="0040239D" w:rsidRDefault="0040239D" w:rsidP="0040239D">
            <w:pPr>
              <w:widowControl w:val="0"/>
              <w:autoSpaceDE w:val="0"/>
              <w:autoSpaceDN w:val="0"/>
              <w:jc w:val="center"/>
              <w:rPr>
                <w:rFonts w:ascii="Arial" w:eastAsia="Arial" w:hAnsi="Arial" w:cs="Arial"/>
                <w:i/>
                <w:iCs/>
                <w:lang w:val="en-US"/>
              </w:rPr>
            </w:pPr>
            <w:r w:rsidRPr="0040239D">
              <w:rPr>
                <w:rFonts w:ascii="Arial" w:eastAsia="Arial" w:hAnsi="Arial" w:cs="Arial"/>
                <w:i/>
                <w:iCs/>
                <w:lang w:val="en-US"/>
              </w:rPr>
              <w:t>Participant</w:t>
            </w:r>
          </w:p>
        </w:tc>
      </w:tr>
      <w:tr w:rsidR="0040239D" w:rsidRPr="0040239D" w14:paraId="02BFB15A" w14:textId="77777777" w:rsidTr="004861A4">
        <w:trPr>
          <w:trHeight w:val="300"/>
        </w:trPr>
        <w:tc>
          <w:tcPr>
            <w:tcW w:w="0" w:type="auto"/>
            <w:vMerge/>
            <w:shd w:val="clear" w:color="auto" w:fill="E7E6E6" w:themeFill="background2"/>
          </w:tcPr>
          <w:p w14:paraId="1E9F0D77" w14:textId="77777777" w:rsidR="0040239D" w:rsidRPr="0040239D" w:rsidRDefault="0040239D" w:rsidP="0040239D">
            <w:pPr>
              <w:widowControl w:val="0"/>
              <w:autoSpaceDE w:val="0"/>
              <w:autoSpaceDN w:val="0"/>
              <w:rPr>
                <w:rFonts w:ascii="Arial" w:eastAsia="Arial" w:hAnsi="Arial" w:cs="Arial"/>
                <w:b/>
                <w:bCs/>
                <w:lang w:val="en-US"/>
              </w:rPr>
            </w:pPr>
          </w:p>
        </w:tc>
        <w:tc>
          <w:tcPr>
            <w:tcW w:w="0" w:type="auto"/>
            <w:shd w:val="clear" w:color="auto" w:fill="E7E6E6" w:themeFill="background2"/>
          </w:tcPr>
          <w:p w14:paraId="56D45D6E"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D</w:t>
            </w:r>
          </w:p>
        </w:tc>
        <w:tc>
          <w:tcPr>
            <w:tcW w:w="0" w:type="auto"/>
            <w:shd w:val="clear" w:color="auto" w:fill="FF0000"/>
            <w:vAlign w:val="center"/>
          </w:tcPr>
          <w:p w14:paraId="2C111E94"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Pris</w:t>
            </w:r>
          </w:p>
        </w:tc>
        <w:tc>
          <w:tcPr>
            <w:tcW w:w="0" w:type="auto"/>
            <w:shd w:val="clear" w:color="auto" w:fill="FF0000"/>
            <w:vAlign w:val="center"/>
          </w:tcPr>
          <w:p w14:paraId="27CED089" w14:textId="77777777" w:rsidR="0040239D" w:rsidRPr="0040239D" w:rsidRDefault="0040239D" w:rsidP="0040239D">
            <w:pPr>
              <w:widowControl w:val="0"/>
              <w:autoSpaceDE w:val="0"/>
              <w:autoSpaceDN w:val="0"/>
              <w:jc w:val="center"/>
              <w:rPr>
                <w:rFonts w:ascii="Arial" w:eastAsia="Arial" w:hAnsi="Arial" w:cs="Arial"/>
                <w:lang w:val="en-US"/>
              </w:rPr>
            </w:pPr>
            <w:proofErr w:type="spellStart"/>
            <w:r w:rsidRPr="0040239D">
              <w:rPr>
                <w:rFonts w:ascii="Arial" w:eastAsia="Arial" w:hAnsi="Arial" w:cs="Arial"/>
                <w:lang w:val="en-US"/>
              </w:rPr>
              <w:t>Prot</w:t>
            </w:r>
            <w:proofErr w:type="spellEnd"/>
          </w:p>
        </w:tc>
        <w:tc>
          <w:tcPr>
            <w:tcW w:w="0" w:type="auto"/>
            <w:shd w:val="clear" w:color="auto" w:fill="FFD966" w:themeFill="accent4" w:themeFillTint="99"/>
            <w:vAlign w:val="center"/>
          </w:tcPr>
          <w:p w14:paraId="4422D729"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Pass</w:t>
            </w:r>
          </w:p>
        </w:tc>
        <w:tc>
          <w:tcPr>
            <w:tcW w:w="0" w:type="auto"/>
            <w:vMerge/>
            <w:vAlign w:val="center"/>
          </w:tcPr>
          <w:p w14:paraId="07A50D00"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vAlign w:val="center"/>
          </w:tcPr>
          <w:p w14:paraId="61F068F4"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shd w:val="clear" w:color="auto" w:fill="A8D08D" w:themeFill="accent6" w:themeFillTint="99"/>
            <w:vAlign w:val="center"/>
          </w:tcPr>
          <w:p w14:paraId="5EF73C1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Part</w:t>
            </w:r>
          </w:p>
        </w:tc>
        <w:tc>
          <w:tcPr>
            <w:tcW w:w="0" w:type="auto"/>
            <w:shd w:val="clear" w:color="auto" w:fill="A8D08D" w:themeFill="accent6" w:themeFillTint="99"/>
            <w:vAlign w:val="center"/>
          </w:tcPr>
          <w:p w14:paraId="4DC859CD"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Part</w:t>
            </w:r>
          </w:p>
        </w:tc>
        <w:tc>
          <w:tcPr>
            <w:tcW w:w="0" w:type="auto"/>
            <w:shd w:val="clear" w:color="auto" w:fill="A8D08D" w:themeFill="accent6" w:themeFillTint="99"/>
            <w:vAlign w:val="center"/>
          </w:tcPr>
          <w:p w14:paraId="1A29F075"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Part</w:t>
            </w:r>
          </w:p>
        </w:tc>
        <w:tc>
          <w:tcPr>
            <w:tcW w:w="0" w:type="auto"/>
            <w:shd w:val="clear" w:color="auto" w:fill="auto"/>
          </w:tcPr>
          <w:p w14:paraId="55FA69F5"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Participant</w:t>
            </w:r>
          </w:p>
        </w:tc>
      </w:tr>
      <w:tr w:rsidR="0040239D" w:rsidRPr="0040239D" w14:paraId="194C4994" w14:textId="77777777" w:rsidTr="004861A4">
        <w:trPr>
          <w:trHeight w:val="320"/>
        </w:trPr>
        <w:tc>
          <w:tcPr>
            <w:tcW w:w="0" w:type="auto"/>
            <w:vMerge/>
            <w:shd w:val="clear" w:color="auto" w:fill="E7E6E6" w:themeFill="background2"/>
          </w:tcPr>
          <w:p w14:paraId="0F0378E7" w14:textId="77777777" w:rsidR="0040239D" w:rsidRPr="0040239D" w:rsidRDefault="0040239D" w:rsidP="0040239D">
            <w:pPr>
              <w:widowControl w:val="0"/>
              <w:autoSpaceDE w:val="0"/>
              <w:autoSpaceDN w:val="0"/>
              <w:rPr>
                <w:rFonts w:ascii="Arial" w:eastAsia="Arial" w:hAnsi="Arial" w:cs="Arial"/>
                <w:b/>
                <w:bCs/>
                <w:lang w:val="en-US"/>
              </w:rPr>
            </w:pPr>
          </w:p>
        </w:tc>
        <w:tc>
          <w:tcPr>
            <w:tcW w:w="0" w:type="auto"/>
            <w:shd w:val="clear" w:color="auto" w:fill="E7E6E6" w:themeFill="background2"/>
          </w:tcPr>
          <w:p w14:paraId="1341FA08"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E</w:t>
            </w:r>
          </w:p>
        </w:tc>
        <w:tc>
          <w:tcPr>
            <w:tcW w:w="0" w:type="auto"/>
            <w:shd w:val="clear" w:color="auto" w:fill="FF0000"/>
            <w:vAlign w:val="center"/>
          </w:tcPr>
          <w:p w14:paraId="6521D3A7"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Pris</w:t>
            </w:r>
          </w:p>
        </w:tc>
        <w:tc>
          <w:tcPr>
            <w:tcW w:w="0" w:type="auto"/>
            <w:shd w:val="clear" w:color="auto" w:fill="FFD966" w:themeFill="accent4" w:themeFillTint="99"/>
            <w:vAlign w:val="center"/>
          </w:tcPr>
          <w:p w14:paraId="5DC1AA33"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Pass</w:t>
            </w:r>
          </w:p>
        </w:tc>
        <w:tc>
          <w:tcPr>
            <w:tcW w:w="0" w:type="auto"/>
            <w:shd w:val="clear" w:color="auto" w:fill="FFD966" w:themeFill="accent4" w:themeFillTint="99"/>
            <w:vAlign w:val="center"/>
          </w:tcPr>
          <w:p w14:paraId="69AB3C05"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Pass</w:t>
            </w:r>
          </w:p>
        </w:tc>
        <w:tc>
          <w:tcPr>
            <w:tcW w:w="0" w:type="auto"/>
            <w:vMerge/>
            <w:vAlign w:val="center"/>
          </w:tcPr>
          <w:p w14:paraId="692A6F52"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shd w:val="clear" w:color="auto" w:fill="FFD966" w:themeFill="accent4" w:themeFillTint="99"/>
            <w:vAlign w:val="center"/>
          </w:tcPr>
          <w:p w14:paraId="1BFD7F06"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shd w:val="clear" w:color="auto" w:fill="FFD966" w:themeFill="accent4" w:themeFillTint="99"/>
                <w:lang w:val="en-US"/>
              </w:rPr>
              <w:t>Pas</w:t>
            </w:r>
            <w:r w:rsidRPr="0040239D">
              <w:rPr>
                <w:rFonts w:ascii="Arial" w:eastAsia="Arial" w:hAnsi="Arial" w:cs="Arial"/>
                <w:lang w:val="en-US"/>
              </w:rPr>
              <w:t>s</w:t>
            </w:r>
          </w:p>
        </w:tc>
        <w:tc>
          <w:tcPr>
            <w:tcW w:w="0" w:type="auto"/>
            <w:vAlign w:val="center"/>
          </w:tcPr>
          <w:p w14:paraId="66FEC1AC"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shd w:val="clear" w:color="auto" w:fill="A8D08D" w:themeFill="accent6" w:themeFillTint="99"/>
            <w:vAlign w:val="center"/>
          </w:tcPr>
          <w:p w14:paraId="5658E20A"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Part</w:t>
            </w:r>
          </w:p>
        </w:tc>
        <w:tc>
          <w:tcPr>
            <w:tcW w:w="0" w:type="auto"/>
            <w:shd w:val="clear" w:color="auto" w:fill="A8D08D" w:themeFill="accent6" w:themeFillTint="99"/>
            <w:vAlign w:val="center"/>
          </w:tcPr>
          <w:p w14:paraId="2AE46B75"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Part</w:t>
            </w:r>
          </w:p>
        </w:tc>
        <w:tc>
          <w:tcPr>
            <w:tcW w:w="0" w:type="auto"/>
            <w:shd w:val="clear" w:color="auto" w:fill="auto"/>
          </w:tcPr>
          <w:p w14:paraId="17FB2878"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Passenger</w:t>
            </w:r>
          </w:p>
        </w:tc>
      </w:tr>
      <w:tr w:rsidR="0040239D" w:rsidRPr="0040239D" w14:paraId="6C4BAC6E" w14:textId="77777777" w:rsidTr="004861A4">
        <w:trPr>
          <w:trHeight w:val="300"/>
        </w:trPr>
        <w:tc>
          <w:tcPr>
            <w:tcW w:w="0" w:type="auto"/>
            <w:vMerge/>
            <w:shd w:val="clear" w:color="auto" w:fill="E7E6E6" w:themeFill="background2"/>
          </w:tcPr>
          <w:p w14:paraId="1EAF7F45" w14:textId="77777777" w:rsidR="0040239D" w:rsidRPr="0040239D" w:rsidRDefault="0040239D" w:rsidP="0040239D">
            <w:pPr>
              <w:widowControl w:val="0"/>
              <w:autoSpaceDE w:val="0"/>
              <w:autoSpaceDN w:val="0"/>
              <w:rPr>
                <w:rFonts w:ascii="Arial" w:eastAsia="Arial" w:hAnsi="Arial" w:cs="Arial"/>
                <w:b/>
                <w:bCs/>
                <w:lang w:val="en-US"/>
              </w:rPr>
            </w:pPr>
          </w:p>
        </w:tc>
        <w:tc>
          <w:tcPr>
            <w:tcW w:w="0" w:type="auto"/>
            <w:shd w:val="clear" w:color="auto" w:fill="E7E6E6" w:themeFill="background2"/>
          </w:tcPr>
          <w:p w14:paraId="4DB23F00"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F</w:t>
            </w:r>
          </w:p>
        </w:tc>
        <w:tc>
          <w:tcPr>
            <w:tcW w:w="0" w:type="auto"/>
            <w:shd w:val="clear" w:color="auto" w:fill="A8D08D" w:themeFill="accent6" w:themeFillTint="99"/>
            <w:vAlign w:val="center"/>
          </w:tcPr>
          <w:p w14:paraId="4A27C109"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Part</w:t>
            </w:r>
          </w:p>
        </w:tc>
        <w:tc>
          <w:tcPr>
            <w:tcW w:w="0" w:type="auto"/>
            <w:shd w:val="clear" w:color="auto" w:fill="A8D08D" w:themeFill="accent6" w:themeFillTint="99"/>
            <w:vAlign w:val="center"/>
          </w:tcPr>
          <w:p w14:paraId="72254E88"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Part</w:t>
            </w:r>
          </w:p>
        </w:tc>
        <w:tc>
          <w:tcPr>
            <w:tcW w:w="0" w:type="auto"/>
            <w:vAlign w:val="center"/>
          </w:tcPr>
          <w:p w14:paraId="1C42B690"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vMerge/>
            <w:vAlign w:val="center"/>
          </w:tcPr>
          <w:p w14:paraId="46626F3B"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shd w:val="clear" w:color="auto" w:fill="FFD966" w:themeFill="accent4" w:themeFillTint="99"/>
            <w:vAlign w:val="center"/>
          </w:tcPr>
          <w:p w14:paraId="4951F7C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Pass</w:t>
            </w:r>
          </w:p>
        </w:tc>
        <w:tc>
          <w:tcPr>
            <w:tcW w:w="0" w:type="auto"/>
            <w:shd w:val="clear" w:color="auto" w:fill="FFD966" w:themeFill="accent4" w:themeFillTint="99"/>
            <w:vAlign w:val="center"/>
          </w:tcPr>
          <w:p w14:paraId="689AB8B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Pass</w:t>
            </w:r>
          </w:p>
        </w:tc>
        <w:tc>
          <w:tcPr>
            <w:tcW w:w="0" w:type="auto"/>
            <w:vAlign w:val="center"/>
          </w:tcPr>
          <w:p w14:paraId="12AC8219"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shd w:val="clear" w:color="auto" w:fill="A8D08D" w:themeFill="accent6" w:themeFillTint="99"/>
            <w:vAlign w:val="center"/>
          </w:tcPr>
          <w:p w14:paraId="7F07AF1A"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Part</w:t>
            </w:r>
          </w:p>
        </w:tc>
        <w:tc>
          <w:tcPr>
            <w:tcW w:w="0" w:type="auto"/>
            <w:shd w:val="clear" w:color="auto" w:fill="auto"/>
          </w:tcPr>
          <w:p w14:paraId="64D57739"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Participant</w:t>
            </w:r>
          </w:p>
        </w:tc>
      </w:tr>
    </w:tbl>
    <w:p w14:paraId="10569DC5" w14:textId="77777777" w:rsidR="0040239D" w:rsidRDefault="0040239D" w:rsidP="0004562A">
      <w:pPr>
        <w:widowControl w:val="0"/>
        <w:autoSpaceDE w:val="0"/>
        <w:autoSpaceDN w:val="0"/>
        <w:rPr>
          <w:rFonts w:ascii="Arial" w:eastAsia="Arial" w:hAnsi="Arial" w:cs="Arial"/>
          <w:lang w:val="en-US"/>
        </w:rPr>
      </w:pPr>
    </w:p>
    <w:tbl>
      <w:tblPr>
        <w:tblStyle w:val="TableGrid17"/>
        <w:tblW w:w="0" w:type="auto"/>
        <w:tblInd w:w="562" w:type="dxa"/>
        <w:tblLook w:val="04A0" w:firstRow="1" w:lastRow="0" w:firstColumn="1" w:lastColumn="0" w:noHBand="0" w:noVBand="1"/>
      </w:tblPr>
      <w:tblGrid>
        <w:gridCol w:w="2659"/>
      </w:tblGrid>
      <w:tr w:rsidR="0040239D" w:rsidRPr="0040239D" w14:paraId="67AB0671" w14:textId="77777777" w:rsidTr="004861A4">
        <w:trPr>
          <w:trHeight w:val="215"/>
        </w:trPr>
        <w:tc>
          <w:tcPr>
            <w:tcW w:w="2659" w:type="dxa"/>
          </w:tcPr>
          <w:p w14:paraId="2267155B"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Engagement on Tasks Key</w:t>
            </w:r>
          </w:p>
        </w:tc>
      </w:tr>
      <w:tr w:rsidR="0040239D" w:rsidRPr="0040239D" w14:paraId="7DDC4BC1" w14:textId="77777777" w:rsidTr="004861A4">
        <w:trPr>
          <w:trHeight w:val="2273"/>
        </w:trPr>
        <w:tc>
          <w:tcPr>
            <w:tcW w:w="2659" w:type="dxa"/>
          </w:tcPr>
          <w:p w14:paraId="27231AB5" w14:textId="77777777" w:rsidR="0040239D" w:rsidRPr="0040239D" w:rsidRDefault="0040239D" w:rsidP="0040239D">
            <w:pPr>
              <w:widowControl w:val="0"/>
              <w:autoSpaceDE w:val="0"/>
              <w:autoSpaceDN w:val="0"/>
              <w:rPr>
                <w:rFonts w:ascii="Arial" w:eastAsia="Arial" w:hAnsi="Arial" w:cs="Arial"/>
                <w:lang w:val="en-US"/>
              </w:rPr>
            </w:pPr>
            <w:r w:rsidRPr="0040239D">
              <w:rPr>
                <w:rFonts w:ascii="Arial" w:eastAsia="Arial" w:hAnsi="Arial" w:cs="Arial"/>
                <w:b/>
                <w:color w:val="FF0000"/>
                <w:lang w:val="en-US"/>
              </w:rPr>
              <w:t>Participant</w:t>
            </w:r>
            <w:r w:rsidRPr="0040239D">
              <w:rPr>
                <w:rFonts w:ascii="Arial" w:eastAsia="Arial" w:hAnsi="Arial" w:cs="Arial"/>
                <w:b/>
                <w:color w:val="FF0000"/>
                <w:spacing w:val="-11"/>
                <w:lang w:val="en-US"/>
              </w:rPr>
              <w:t xml:space="preserve"> </w:t>
            </w:r>
            <w:r w:rsidRPr="0040239D">
              <w:rPr>
                <w:rFonts w:ascii="Arial" w:eastAsia="Arial" w:hAnsi="Arial" w:cs="Arial"/>
                <w:lang w:val="en-US"/>
              </w:rPr>
              <w:t>–</w:t>
            </w:r>
            <w:r w:rsidRPr="0040239D">
              <w:rPr>
                <w:rFonts w:ascii="Arial" w:eastAsia="Arial" w:hAnsi="Arial" w:cs="Arial"/>
                <w:spacing w:val="-13"/>
                <w:lang w:val="en-US"/>
              </w:rPr>
              <w:t xml:space="preserve"> </w:t>
            </w:r>
            <w:r w:rsidRPr="0040239D">
              <w:rPr>
                <w:rFonts w:ascii="Arial" w:eastAsia="Arial" w:hAnsi="Arial" w:cs="Arial"/>
                <w:lang w:val="en-US"/>
              </w:rPr>
              <w:t>Active;</w:t>
            </w:r>
            <w:r w:rsidRPr="0040239D">
              <w:rPr>
                <w:rFonts w:ascii="Arial" w:eastAsia="Arial" w:hAnsi="Arial" w:cs="Arial"/>
                <w:spacing w:val="-11"/>
                <w:lang w:val="en-US"/>
              </w:rPr>
              <w:t xml:space="preserve"> </w:t>
            </w:r>
            <w:r w:rsidRPr="0040239D">
              <w:rPr>
                <w:rFonts w:ascii="Arial" w:eastAsia="Arial" w:hAnsi="Arial" w:cs="Arial"/>
                <w:lang w:val="en-US"/>
              </w:rPr>
              <w:t>Happy and Responsive; Engaged</w:t>
            </w:r>
          </w:p>
          <w:p w14:paraId="08C45CB0" w14:textId="77777777" w:rsidR="0040239D" w:rsidRPr="0040239D" w:rsidRDefault="0040239D" w:rsidP="0040239D">
            <w:pPr>
              <w:widowControl w:val="0"/>
              <w:autoSpaceDE w:val="0"/>
              <w:autoSpaceDN w:val="0"/>
              <w:spacing w:before="11"/>
              <w:rPr>
                <w:rFonts w:ascii="Arial" w:eastAsia="Arial" w:hAnsi="Arial" w:cs="Arial"/>
                <w:lang w:val="en-US"/>
              </w:rPr>
            </w:pPr>
          </w:p>
          <w:p w14:paraId="702471A0" w14:textId="77777777" w:rsidR="0040239D" w:rsidRPr="0040239D" w:rsidRDefault="0040239D" w:rsidP="0040239D">
            <w:pPr>
              <w:widowControl w:val="0"/>
              <w:autoSpaceDE w:val="0"/>
              <w:autoSpaceDN w:val="0"/>
              <w:rPr>
                <w:rFonts w:ascii="Arial" w:eastAsia="Arial" w:hAnsi="Arial" w:cs="Arial"/>
                <w:lang w:val="en-US"/>
              </w:rPr>
            </w:pPr>
            <w:bookmarkStart w:id="47" w:name="_Hlk145772873"/>
            <w:r w:rsidRPr="0040239D">
              <w:rPr>
                <w:rFonts w:ascii="Arial" w:eastAsia="Arial" w:hAnsi="Arial" w:cs="Arial"/>
                <w:b/>
                <w:color w:val="FF0000"/>
                <w:lang w:val="en-US"/>
              </w:rPr>
              <w:t>Prisoner</w:t>
            </w:r>
            <w:r w:rsidRPr="0040239D">
              <w:rPr>
                <w:rFonts w:ascii="Arial" w:eastAsia="Arial" w:hAnsi="Arial" w:cs="Arial"/>
                <w:b/>
                <w:color w:val="FF0000"/>
                <w:spacing w:val="-13"/>
                <w:lang w:val="en-US"/>
              </w:rPr>
              <w:t xml:space="preserve"> </w:t>
            </w:r>
            <w:r w:rsidRPr="0040239D">
              <w:rPr>
                <w:rFonts w:ascii="Arial" w:eastAsia="Arial" w:hAnsi="Arial" w:cs="Arial"/>
                <w:lang w:val="en-US"/>
              </w:rPr>
              <w:t>–</w:t>
            </w:r>
            <w:r w:rsidRPr="0040239D">
              <w:rPr>
                <w:rFonts w:ascii="Arial" w:eastAsia="Arial" w:hAnsi="Arial" w:cs="Arial"/>
                <w:spacing w:val="-12"/>
                <w:lang w:val="en-US"/>
              </w:rPr>
              <w:t xml:space="preserve"> </w:t>
            </w:r>
            <w:r w:rsidRPr="0040239D">
              <w:rPr>
                <w:rFonts w:ascii="Arial" w:eastAsia="Arial" w:hAnsi="Arial" w:cs="Arial"/>
                <w:lang w:val="en-US"/>
              </w:rPr>
              <w:t>Disinterested; Coerced to engage.</w:t>
            </w:r>
          </w:p>
          <w:bookmarkEnd w:id="47"/>
          <w:p w14:paraId="4127EEFA" w14:textId="77777777" w:rsidR="0040239D" w:rsidRPr="0040239D" w:rsidRDefault="0040239D" w:rsidP="0040239D">
            <w:pPr>
              <w:widowControl w:val="0"/>
              <w:autoSpaceDE w:val="0"/>
              <w:autoSpaceDN w:val="0"/>
              <w:spacing w:before="1"/>
              <w:rPr>
                <w:rFonts w:ascii="Arial" w:eastAsia="Arial" w:hAnsi="Arial" w:cs="Arial"/>
                <w:lang w:val="en-US"/>
              </w:rPr>
            </w:pPr>
          </w:p>
          <w:p w14:paraId="3407BD5F" w14:textId="77777777" w:rsidR="0040239D" w:rsidRPr="0040239D" w:rsidRDefault="0040239D" w:rsidP="0040239D">
            <w:pPr>
              <w:widowControl w:val="0"/>
              <w:autoSpaceDE w:val="0"/>
              <w:autoSpaceDN w:val="0"/>
              <w:ind w:right="170"/>
              <w:rPr>
                <w:rFonts w:ascii="Arial" w:eastAsia="Arial" w:hAnsi="Arial" w:cs="Arial"/>
                <w:lang w:val="en-US"/>
              </w:rPr>
            </w:pPr>
            <w:r w:rsidRPr="0040239D">
              <w:rPr>
                <w:rFonts w:ascii="Arial" w:eastAsia="Arial" w:hAnsi="Arial" w:cs="Arial"/>
                <w:b/>
                <w:color w:val="FF0000"/>
                <w:lang w:val="en-US"/>
              </w:rPr>
              <w:t>Passenger</w:t>
            </w:r>
            <w:r w:rsidRPr="0040239D">
              <w:rPr>
                <w:rFonts w:ascii="Arial" w:eastAsia="Arial" w:hAnsi="Arial" w:cs="Arial"/>
                <w:b/>
                <w:color w:val="FF0000"/>
                <w:spacing w:val="-13"/>
                <w:lang w:val="en-US"/>
              </w:rPr>
              <w:t xml:space="preserve"> </w:t>
            </w:r>
            <w:r w:rsidRPr="0040239D">
              <w:rPr>
                <w:rFonts w:ascii="Arial" w:eastAsia="Arial" w:hAnsi="Arial" w:cs="Arial"/>
                <w:lang w:val="en-US"/>
              </w:rPr>
              <w:t>–</w:t>
            </w:r>
            <w:r w:rsidRPr="0040239D">
              <w:rPr>
                <w:rFonts w:ascii="Arial" w:eastAsia="Arial" w:hAnsi="Arial" w:cs="Arial"/>
                <w:spacing w:val="-11"/>
                <w:lang w:val="en-US"/>
              </w:rPr>
              <w:t xml:space="preserve"> </w:t>
            </w:r>
            <w:r w:rsidRPr="0040239D">
              <w:rPr>
                <w:rFonts w:ascii="Arial" w:eastAsia="Arial" w:hAnsi="Arial" w:cs="Arial"/>
                <w:lang w:val="en-US"/>
              </w:rPr>
              <w:t>Engages;</w:t>
            </w:r>
            <w:r w:rsidRPr="0040239D">
              <w:rPr>
                <w:rFonts w:ascii="Arial" w:eastAsia="Arial" w:hAnsi="Arial" w:cs="Arial"/>
                <w:spacing w:val="-12"/>
                <w:lang w:val="en-US"/>
              </w:rPr>
              <w:t xml:space="preserve"> </w:t>
            </w:r>
            <w:r w:rsidRPr="0040239D">
              <w:rPr>
                <w:rFonts w:ascii="Arial" w:eastAsia="Arial" w:hAnsi="Arial" w:cs="Arial"/>
                <w:lang w:val="en-US"/>
              </w:rPr>
              <w:t xml:space="preserve">BUT Coasting; Take easy </w:t>
            </w:r>
            <w:r w:rsidRPr="0040239D">
              <w:rPr>
                <w:rFonts w:ascii="Arial" w:eastAsia="Arial" w:hAnsi="Arial" w:cs="Arial"/>
                <w:spacing w:val="-2"/>
                <w:lang w:val="en-US"/>
              </w:rPr>
              <w:t>options.</w:t>
            </w:r>
          </w:p>
          <w:p w14:paraId="27F8A31B" w14:textId="77777777" w:rsidR="0040239D" w:rsidRPr="0040239D" w:rsidRDefault="0040239D" w:rsidP="0040239D">
            <w:pPr>
              <w:widowControl w:val="0"/>
              <w:autoSpaceDE w:val="0"/>
              <w:autoSpaceDN w:val="0"/>
              <w:spacing w:before="1"/>
              <w:rPr>
                <w:rFonts w:ascii="Arial" w:eastAsia="Arial" w:hAnsi="Arial" w:cs="Arial"/>
                <w:lang w:val="en-US"/>
              </w:rPr>
            </w:pPr>
          </w:p>
          <w:p w14:paraId="08960220" w14:textId="77777777" w:rsidR="0040239D" w:rsidRPr="0040239D" w:rsidRDefault="0040239D" w:rsidP="0040239D">
            <w:pPr>
              <w:widowControl w:val="0"/>
              <w:autoSpaceDE w:val="0"/>
              <w:autoSpaceDN w:val="0"/>
              <w:rPr>
                <w:rFonts w:ascii="Arial" w:eastAsia="Arial" w:hAnsi="Arial" w:cs="Arial"/>
                <w:lang w:val="en-US"/>
              </w:rPr>
            </w:pPr>
            <w:r w:rsidRPr="0040239D">
              <w:rPr>
                <w:rFonts w:ascii="Arial" w:eastAsia="Arial" w:hAnsi="Arial" w:cs="Arial"/>
                <w:b/>
                <w:color w:val="FF0000"/>
                <w:lang w:val="en-US"/>
              </w:rPr>
              <w:t xml:space="preserve">Protester </w:t>
            </w:r>
            <w:r w:rsidRPr="0040239D">
              <w:rPr>
                <w:rFonts w:ascii="Arial" w:eastAsia="Arial" w:hAnsi="Arial" w:cs="Arial"/>
                <w:lang w:val="en-US"/>
              </w:rPr>
              <w:t>– Complains openly;</w:t>
            </w:r>
            <w:r w:rsidRPr="0040239D">
              <w:rPr>
                <w:rFonts w:ascii="Arial" w:eastAsia="Arial" w:hAnsi="Arial" w:cs="Arial"/>
                <w:spacing w:val="-13"/>
                <w:lang w:val="en-US"/>
              </w:rPr>
              <w:t xml:space="preserve"> </w:t>
            </w:r>
            <w:r w:rsidRPr="0040239D">
              <w:rPr>
                <w:rFonts w:ascii="Arial" w:eastAsia="Arial" w:hAnsi="Arial" w:cs="Arial"/>
                <w:lang w:val="en-US"/>
              </w:rPr>
              <w:t>Disrupts;</w:t>
            </w:r>
            <w:r w:rsidRPr="0040239D">
              <w:rPr>
                <w:rFonts w:ascii="Arial" w:eastAsia="Arial" w:hAnsi="Arial" w:cs="Arial"/>
                <w:spacing w:val="-12"/>
                <w:lang w:val="en-US"/>
              </w:rPr>
              <w:t xml:space="preserve"> </w:t>
            </w:r>
            <w:r w:rsidRPr="0040239D">
              <w:rPr>
                <w:rFonts w:ascii="Arial" w:eastAsia="Arial" w:hAnsi="Arial" w:cs="Arial"/>
                <w:lang w:val="en-US"/>
              </w:rPr>
              <w:t xml:space="preserve">Negative </w:t>
            </w:r>
          </w:p>
        </w:tc>
      </w:tr>
    </w:tbl>
    <w:p w14:paraId="25615311" w14:textId="77777777" w:rsidR="0040239D" w:rsidRPr="0004562A" w:rsidRDefault="0040239D" w:rsidP="0004562A">
      <w:pPr>
        <w:widowControl w:val="0"/>
        <w:autoSpaceDE w:val="0"/>
        <w:autoSpaceDN w:val="0"/>
        <w:rPr>
          <w:rFonts w:ascii="Arial" w:eastAsia="Arial" w:hAnsi="Arial" w:cs="Arial"/>
          <w:lang w:val="en-US"/>
        </w:rPr>
      </w:pPr>
    </w:p>
    <w:p w14:paraId="7F9989A8" w14:textId="77777777" w:rsidR="0004562A" w:rsidRPr="0004562A" w:rsidRDefault="0004562A" w:rsidP="0004562A">
      <w:pPr>
        <w:widowControl w:val="0"/>
        <w:autoSpaceDE w:val="0"/>
        <w:autoSpaceDN w:val="0"/>
        <w:rPr>
          <w:rFonts w:ascii="Arial" w:eastAsia="Arial" w:hAnsi="Arial" w:cs="Arial"/>
          <w:lang w:val="en-US"/>
        </w:rPr>
      </w:pPr>
    </w:p>
    <w:p w14:paraId="4042DFF4" w14:textId="77777777" w:rsidR="0004562A" w:rsidRPr="0004562A" w:rsidRDefault="0004562A" w:rsidP="0004562A">
      <w:pPr>
        <w:widowControl w:val="0"/>
        <w:autoSpaceDE w:val="0"/>
        <w:autoSpaceDN w:val="0"/>
        <w:rPr>
          <w:rFonts w:ascii="Arial" w:eastAsia="Arial" w:hAnsi="Arial" w:cs="Arial"/>
          <w:b/>
          <w:bCs/>
          <w:u w:val="single"/>
          <w:lang w:val="en-US"/>
        </w:rPr>
      </w:pPr>
      <w:r w:rsidRPr="0004562A">
        <w:rPr>
          <w:rFonts w:ascii="Arial" w:eastAsia="Arial" w:hAnsi="Arial" w:cs="Arial"/>
          <w:b/>
          <w:bCs/>
          <w:u w:val="single"/>
          <w:lang w:val="en-US"/>
        </w:rPr>
        <w:t>Table 07: Recorded Leuven Well-being Scale Scores</w:t>
      </w:r>
    </w:p>
    <w:p w14:paraId="4A7BAB70" w14:textId="77777777" w:rsidR="0004562A" w:rsidRDefault="0004562A" w:rsidP="0004562A">
      <w:pPr>
        <w:widowControl w:val="0"/>
        <w:autoSpaceDE w:val="0"/>
        <w:autoSpaceDN w:val="0"/>
        <w:rPr>
          <w:rFonts w:ascii="Arial" w:eastAsia="Arial" w:hAnsi="Arial" w:cs="Arial"/>
          <w:lang w:val="en-US"/>
        </w:rPr>
      </w:pPr>
    </w:p>
    <w:tbl>
      <w:tblPr>
        <w:tblStyle w:val="TableGrid18"/>
        <w:tblW w:w="10140" w:type="dxa"/>
        <w:tblInd w:w="421" w:type="dxa"/>
        <w:tblLook w:val="04A0" w:firstRow="1" w:lastRow="0" w:firstColumn="1" w:lastColumn="0" w:noHBand="0" w:noVBand="1"/>
      </w:tblPr>
      <w:tblGrid>
        <w:gridCol w:w="459"/>
        <w:gridCol w:w="361"/>
        <w:gridCol w:w="789"/>
        <w:gridCol w:w="884"/>
        <w:gridCol w:w="835"/>
        <w:gridCol w:w="1767"/>
        <w:gridCol w:w="927"/>
        <w:gridCol w:w="927"/>
        <w:gridCol w:w="854"/>
        <w:gridCol w:w="824"/>
        <w:gridCol w:w="1513"/>
      </w:tblGrid>
      <w:tr w:rsidR="0040239D" w:rsidRPr="0040239D" w14:paraId="7C66EB2F" w14:textId="77777777" w:rsidTr="004861A4">
        <w:trPr>
          <w:trHeight w:val="300"/>
        </w:trPr>
        <w:tc>
          <w:tcPr>
            <w:tcW w:w="0" w:type="auto"/>
            <w:gridSpan w:val="2"/>
            <w:vMerge w:val="restart"/>
            <w:shd w:val="clear" w:color="auto" w:fill="E7E6E6" w:themeFill="background2"/>
          </w:tcPr>
          <w:p w14:paraId="01098D12" w14:textId="77777777" w:rsidR="0040239D" w:rsidRPr="0040239D" w:rsidRDefault="0040239D" w:rsidP="0040239D">
            <w:pPr>
              <w:widowControl w:val="0"/>
              <w:autoSpaceDE w:val="0"/>
              <w:autoSpaceDN w:val="0"/>
              <w:jc w:val="center"/>
              <w:rPr>
                <w:rFonts w:ascii="Arial" w:eastAsia="Arial" w:hAnsi="Arial" w:cs="Arial"/>
                <w:b/>
                <w:bCs/>
                <w:lang w:val="en-US"/>
              </w:rPr>
            </w:pPr>
          </w:p>
        </w:tc>
        <w:tc>
          <w:tcPr>
            <w:tcW w:w="0" w:type="auto"/>
            <w:gridSpan w:val="8"/>
            <w:shd w:val="clear" w:color="auto" w:fill="E7E6E6" w:themeFill="background2"/>
            <w:vAlign w:val="center"/>
          </w:tcPr>
          <w:p w14:paraId="66758E14"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Session</w:t>
            </w:r>
          </w:p>
        </w:tc>
        <w:tc>
          <w:tcPr>
            <w:tcW w:w="0" w:type="auto"/>
            <w:vMerge w:val="restart"/>
            <w:shd w:val="clear" w:color="auto" w:fill="E7E6E6" w:themeFill="background2"/>
          </w:tcPr>
          <w:p w14:paraId="46D88B5B"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 xml:space="preserve">Average Score </w:t>
            </w:r>
          </w:p>
        </w:tc>
      </w:tr>
      <w:tr w:rsidR="0040239D" w:rsidRPr="0040239D" w14:paraId="34CEC021" w14:textId="77777777" w:rsidTr="004861A4">
        <w:trPr>
          <w:trHeight w:val="300"/>
        </w:trPr>
        <w:tc>
          <w:tcPr>
            <w:tcW w:w="0" w:type="auto"/>
            <w:gridSpan w:val="2"/>
            <w:vMerge/>
            <w:shd w:val="clear" w:color="auto" w:fill="E7E6E6" w:themeFill="background2"/>
          </w:tcPr>
          <w:p w14:paraId="13597512" w14:textId="77777777" w:rsidR="0040239D" w:rsidRPr="0040239D" w:rsidRDefault="0040239D" w:rsidP="0040239D">
            <w:pPr>
              <w:widowControl w:val="0"/>
              <w:autoSpaceDE w:val="0"/>
              <w:autoSpaceDN w:val="0"/>
              <w:jc w:val="center"/>
              <w:rPr>
                <w:rFonts w:ascii="Arial" w:eastAsia="Arial" w:hAnsi="Arial" w:cs="Arial"/>
                <w:b/>
                <w:bCs/>
                <w:lang w:val="en-US"/>
              </w:rPr>
            </w:pPr>
          </w:p>
        </w:tc>
        <w:tc>
          <w:tcPr>
            <w:tcW w:w="0" w:type="auto"/>
            <w:shd w:val="clear" w:color="auto" w:fill="E7E6E6" w:themeFill="background2"/>
            <w:vAlign w:val="center"/>
          </w:tcPr>
          <w:p w14:paraId="69ECE4EA"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1</w:t>
            </w:r>
          </w:p>
          <w:p w14:paraId="4016D9BF"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7</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Oct</w:t>
            </w:r>
          </w:p>
        </w:tc>
        <w:tc>
          <w:tcPr>
            <w:tcW w:w="0" w:type="auto"/>
            <w:shd w:val="clear" w:color="auto" w:fill="E7E6E6" w:themeFill="background2"/>
            <w:vAlign w:val="center"/>
          </w:tcPr>
          <w:p w14:paraId="47AC4E13"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2</w:t>
            </w:r>
          </w:p>
          <w:p w14:paraId="383C1900"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14</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Oct</w:t>
            </w:r>
          </w:p>
        </w:tc>
        <w:tc>
          <w:tcPr>
            <w:tcW w:w="0" w:type="auto"/>
            <w:shd w:val="clear" w:color="auto" w:fill="E7E6E6" w:themeFill="background2"/>
            <w:vAlign w:val="center"/>
          </w:tcPr>
          <w:p w14:paraId="7497F6A1"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3</w:t>
            </w:r>
          </w:p>
          <w:p w14:paraId="04DD7255"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4</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Nov</w:t>
            </w:r>
          </w:p>
        </w:tc>
        <w:tc>
          <w:tcPr>
            <w:tcW w:w="0" w:type="auto"/>
            <w:shd w:val="clear" w:color="auto" w:fill="E7E6E6" w:themeFill="background2"/>
            <w:vAlign w:val="center"/>
          </w:tcPr>
          <w:p w14:paraId="3E77D376"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 xml:space="preserve">4 </w:t>
            </w:r>
          </w:p>
          <w:p w14:paraId="15F832A2"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11</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Nov</w:t>
            </w:r>
          </w:p>
        </w:tc>
        <w:tc>
          <w:tcPr>
            <w:tcW w:w="0" w:type="auto"/>
            <w:shd w:val="clear" w:color="auto" w:fill="E7E6E6" w:themeFill="background2"/>
            <w:vAlign w:val="center"/>
          </w:tcPr>
          <w:p w14:paraId="6DBB1F61"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5</w:t>
            </w:r>
          </w:p>
          <w:p w14:paraId="3EAFC4B9"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18</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Nov</w:t>
            </w:r>
          </w:p>
        </w:tc>
        <w:tc>
          <w:tcPr>
            <w:tcW w:w="0" w:type="auto"/>
            <w:shd w:val="clear" w:color="auto" w:fill="E7E6E6" w:themeFill="background2"/>
            <w:vAlign w:val="center"/>
          </w:tcPr>
          <w:p w14:paraId="781ACA0A"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6</w:t>
            </w:r>
          </w:p>
          <w:p w14:paraId="36C5E3DC"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25</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Nov</w:t>
            </w:r>
          </w:p>
        </w:tc>
        <w:tc>
          <w:tcPr>
            <w:tcW w:w="0" w:type="auto"/>
            <w:shd w:val="clear" w:color="auto" w:fill="E7E6E6" w:themeFill="background2"/>
            <w:vAlign w:val="center"/>
          </w:tcPr>
          <w:p w14:paraId="60C33D12"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7</w:t>
            </w:r>
          </w:p>
          <w:p w14:paraId="3D0AC6B0"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2</w:t>
            </w:r>
            <w:r w:rsidRPr="0040239D">
              <w:rPr>
                <w:rFonts w:ascii="Arial" w:eastAsia="Arial" w:hAnsi="Arial" w:cs="Arial"/>
                <w:b/>
                <w:bCs/>
                <w:vertAlign w:val="superscript"/>
                <w:lang w:val="en-US"/>
              </w:rPr>
              <w:t>nd</w:t>
            </w:r>
            <w:r w:rsidRPr="0040239D">
              <w:rPr>
                <w:rFonts w:ascii="Arial" w:eastAsia="Arial" w:hAnsi="Arial" w:cs="Arial"/>
                <w:b/>
                <w:bCs/>
                <w:lang w:val="en-US"/>
              </w:rPr>
              <w:t xml:space="preserve"> Dec</w:t>
            </w:r>
          </w:p>
        </w:tc>
        <w:tc>
          <w:tcPr>
            <w:tcW w:w="0" w:type="auto"/>
            <w:shd w:val="clear" w:color="auto" w:fill="E7E6E6" w:themeFill="background2"/>
            <w:vAlign w:val="center"/>
          </w:tcPr>
          <w:p w14:paraId="61751E09"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8</w:t>
            </w:r>
          </w:p>
          <w:p w14:paraId="650E1FC6" w14:textId="77777777" w:rsidR="0040239D" w:rsidRPr="0040239D" w:rsidRDefault="0040239D" w:rsidP="0040239D">
            <w:pPr>
              <w:widowControl w:val="0"/>
              <w:autoSpaceDE w:val="0"/>
              <w:autoSpaceDN w:val="0"/>
              <w:jc w:val="center"/>
              <w:rPr>
                <w:rFonts w:ascii="Arial" w:eastAsia="Arial" w:hAnsi="Arial" w:cs="Arial"/>
                <w:b/>
                <w:bCs/>
                <w:lang w:val="en-US"/>
              </w:rPr>
            </w:pPr>
            <w:r w:rsidRPr="0040239D">
              <w:rPr>
                <w:rFonts w:ascii="Arial" w:eastAsia="Arial" w:hAnsi="Arial" w:cs="Arial"/>
                <w:b/>
                <w:bCs/>
                <w:lang w:val="en-US"/>
              </w:rPr>
              <w:t>9</w:t>
            </w:r>
            <w:r w:rsidRPr="0040239D">
              <w:rPr>
                <w:rFonts w:ascii="Arial" w:eastAsia="Arial" w:hAnsi="Arial" w:cs="Arial"/>
                <w:b/>
                <w:bCs/>
                <w:vertAlign w:val="superscript"/>
                <w:lang w:val="en-US"/>
              </w:rPr>
              <w:t>th</w:t>
            </w:r>
            <w:r w:rsidRPr="0040239D">
              <w:rPr>
                <w:rFonts w:ascii="Arial" w:eastAsia="Arial" w:hAnsi="Arial" w:cs="Arial"/>
                <w:b/>
                <w:bCs/>
                <w:lang w:val="en-US"/>
              </w:rPr>
              <w:t xml:space="preserve"> Dec</w:t>
            </w:r>
          </w:p>
        </w:tc>
        <w:tc>
          <w:tcPr>
            <w:tcW w:w="0" w:type="auto"/>
            <w:vMerge/>
            <w:shd w:val="clear" w:color="auto" w:fill="E7E6E6" w:themeFill="background2"/>
          </w:tcPr>
          <w:p w14:paraId="69E5ED55" w14:textId="77777777" w:rsidR="0040239D" w:rsidRPr="0040239D" w:rsidRDefault="0040239D" w:rsidP="0040239D">
            <w:pPr>
              <w:widowControl w:val="0"/>
              <w:autoSpaceDE w:val="0"/>
              <w:autoSpaceDN w:val="0"/>
              <w:jc w:val="center"/>
              <w:rPr>
                <w:rFonts w:ascii="Arial" w:eastAsia="Arial" w:hAnsi="Arial" w:cs="Arial"/>
                <w:b/>
                <w:bCs/>
                <w:lang w:val="en-US"/>
              </w:rPr>
            </w:pPr>
          </w:p>
        </w:tc>
      </w:tr>
      <w:tr w:rsidR="0040239D" w:rsidRPr="0040239D" w14:paraId="04D7463B" w14:textId="77777777" w:rsidTr="004861A4">
        <w:trPr>
          <w:trHeight w:val="320"/>
        </w:trPr>
        <w:tc>
          <w:tcPr>
            <w:tcW w:w="0" w:type="auto"/>
            <w:vMerge w:val="restart"/>
            <w:shd w:val="clear" w:color="auto" w:fill="E7E6E6" w:themeFill="background2"/>
            <w:textDirection w:val="btLr"/>
            <w:vAlign w:val="center"/>
          </w:tcPr>
          <w:p w14:paraId="7AAD7B31" w14:textId="77777777" w:rsidR="0040239D" w:rsidRPr="0040239D" w:rsidRDefault="0040239D" w:rsidP="0040239D">
            <w:pPr>
              <w:widowControl w:val="0"/>
              <w:autoSpaceDE w:val="0"/>
              <w:autoSpaceDN w:val="0"/>
              <w:ind w:left="113" w:right="113"/>
              <w:jc w:val="center"/>
              <w:rPr>
                <w:rFonts w:ascii="Arial" w:eastAsia="Arial" w:hAnsi="Arial" w:cs="Arial"/>
                <w:b/>
                <w:bCs/>
                <w:lang w:val="en-US"/>
              </w:rPr>
            </w:pPr>
            <w:r w:rsidRPr="0040239D">
              <w:rPr>
                <w:rFonts w:ascii="Arial" w:eastAsia="Arial" w:hAnsi="Arial" w:cs="Arial"/>
                <w:b/>
                <w:bCs/>
                <w:lang w:val="en-US"/>
              </w:rPr>
              <w:t>Participant</w:t>
            </w:r>
          </w:p>
        </w:tc>
        <w:tc>
          <w:tcPr>
            <w:tcW w:w="0" w:type="auto"/>
            <w:shd w:val="clear" w:color="auto" w:fill="E7E6E6" w:themeFill="background2"/>
          </w:tcPr>
          <w:p w14:paraId="6C5BF265"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A</w:t>
            </w:r>
          </w:p>
        </w:tc>
        <w:tc>
          <w:tcPr>
            <w:tcW w:w="0" w:type="auto"/>
            <w:shd w:val="clear" w:color="auto" w:fill="FFD966" w:themeFill="accent4" w:themeFillTint="99"/>
            <w:vAlign w:val="center"/>
          </w:tcPr>
          <w:p w14:paraId="1E6F069A"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4</w:t>
            </w:r>
          </w:p>
        </w:tc>
        <w:tc>
          <w:tcPr>
            <w:tcW w:w="0" w:type="auto"/>
            <w:shd w:val="clear" w:color="auto" w:fill="A8D08D" w:themeFill="accent6" w:themeFillTint="99"/>
            <w:vAlign w:val="center"/>
          </w:tcPr>
          <w:p w14:paraId="245D09CE"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5</w:t>
            </w:r>
          </w:p>
        </w:tc>
        <w:tc>
          <w:tcPr>
            <w:tcW w:w="0" w:type="auto"/>
            <w:shd w:val="clear" w:color="auto" w:fill="A8D08D" w:themeFill="accent6" w:themeFillTint="99"/>
            <w:vAlign w:val="center"/>
          </w:tcPr>
          <w:p w14:paraId="204DDEBB"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5</w:t>
            </w:r>
          </w:p>
        </w:tc>
        <w:tc>
          <w:tcPr>
            <w:tcW w:w="0" w:type="auto"/>
            <w:vMerge w:val="restart"/>
            <w:vAlign w:val="center"/>
          </w:tcPr>
          <w:p w14:paraId="66667CEE"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No Session (Covid)</w:t>
            </w:r>
          </w:p>
        </w:tc>
        <w:tc>
          <w:tcPr>
            <w:tcW w:w="0" w:type="auto"/>
            <w:shd w:val="clear" w:color="auto" w:fill="A8D08D" w:themeFill="accent6" w:themeFillTint="99"/>
            <w:vAlign w:val="center"/>
          </w:tcPr>
          <w:p w14:paraId="04D39DDE"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5</w:t>
            </w:r>
          </w:p>
        </w:tc>
        <w:tc>
          <w:tcPr>
            <w:tcW w:w="0" w:type="auto"/>
            <w:vAlign w:val="center"/>
          </w:tcPr>
          <w:p w14:paraId="455BF43D"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shd w:val="clear" w:color="auto" w:fill="A8D08D" w:themeFill="accent6" w:themeFillTint="99"/>
            <w:vAlign w:val="center"/>
          </w:tcPr>
          <w:p w14:paraId="73B5908A"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5</w:t>
            </w:r>
          </w:p>
        </w:tc>
        <w:tc>
          <w:tcPr>
            <w:tcW w:w="0" w:type="auto"/>
            <w:vAlign w:val="center"/>
          </w:tcPr>
          <w:p w14:paraId="1776E9CF"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shd w:val="clear" w:color="auto" w:fill="auto"/>
          </w:tcPr>
          <w:p w14:paraId="47F45E6D"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4.8</w:t>
            </w:r>
          </w:p>
        </w:tc>
      </w:tr>
      <w:tr w:rsidR="0040239D" w:rsidRPr="0040239D" w14:paraId="49778E24" w14:textId="77777777" w:rsidTr="004861A4">
        <w:trPr>
          <w:trHeight w:val="300"/>
        </w:trPr>
        <w:tc>
          <w:tcPr>
            <w:tcW w:w="0" w:type="auto"/>
            <w:vMerge/>
            <w:shd w:val="clear" w:color="auto" w:fill="E7E6E6" w:themeFill="background2"/>
          </w:tcPr>
          <w:p w14:paraId="51ADF59D" w14:textId="77777777" w:rsidR="0040239D" w:rsidRPr="0040239D" w:rsidRDefault="0040239D" w:rsidP="0040239D">
            <w:pPr>
              <w:widowControl w:val="0"/>
              <w:autoSpaceDE w:val="0"/>
              <w:autoSpaceDN w:val="0"/>
              <w:rPr>
                <w:rFonts w:ascii="Arial" w:eastAsia="Arial" w:hAnsi="Arial" w:cs="Arial"/>
                <w:b/>
                <w:bCs/>
                <w:lang w:val="en-US"/>
              </w:rPr>
            </w:pPr>
          </w:p>
        </w:tc>
        <w:tc>
          <w:tcPr>
            <w:tcW w:w="0" w:type="auto"/>
            <w:shd w:val="clear" w:color="auto" w:fill="E7E6E6" w:themeFill="background2"/>
          </w:tcPr>
          <w:p w14:paraId="19B45A02"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B</w:t>
            </w:r>
          </w:p>
        </w:tc>
        <w:tc>
          <w:tcPr>
            <w:tcW w:w="0" w:type="auto"/>
            <w:shd w:val="clear" w:color="auto" w:fill="F4B083" w:themeFill="accent2" w:themeFillTint="99"/>
            <w:vAlign w:val="center"/>
          </w:tcPr>
          <w:p w14:paraId="36EDCDA0"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3</w:t>
            </w:r>
          </w:p>
        </w:tc>
        <w:tc>
          <w:tcPr>
            <w:tcW w:w="0" w:type="auto"/>
            <w:shd w:val="clear" w:color="auto" w:fill="F4B083" w:themeFill="accent2" w:themeFillTint="99"/>
            <w:vAlign w:val="center"/>
          </w:tcPr>
          <w:p w14:paraId="5BF6573A"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3</w:t>
            </w:r>
          </w:p>
        </w:tc>
        <w:tc>
          <w:tcPr>
            <w:tcW w:w="0" w:type="auto"/>
            <w:shd w:val="clear" w:color="auto" w:fill="FFD966" w:themeFill="accent4" w:themeFillTint="99"/>
            <w:vAlign w:val="center"/>
          </w:tcPr>
          <w:p w14:paraId="147D3FB0"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4</w:t>
            </w:r>
          </w:p>
        </w:tc>
        <w:tc>
          <w:tcPr>
            <w:tcW w:w="0" w:type="auto"/>
            <w:vMerge/>
            <w:vAlign w:val="center"/>
          </w:tcPr>
          <w:p w14:paraId="240100D5"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shd w:val="clear" w:color="auto" w:fill="FFD966" w:themeFill="accent4" w:themeFillTint="99"/>
            <w:vAlign w:val="center"/>
          </w:tcPr>
          <w:p w14:paraId="5589A034"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4</w:t>
            </w:r>
          </w:p>
        </w:tc>
        <w:tc>
          <w:tcPr>
            <w:tcW w:w="0" w:type="auto"/>
            <w:shd w:val="clear" w:color="auto" w:fill="F4B083" w:themeFill="accent2" w:themeFillTint="99"/>
            <w:vAlign w:val="center"/>
          </w:tcPr>
          <w:p w14:paraId="1BD3C6E8"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3</w:t>
            </w:r>
          </w:p>
        </w:tc>
        <w:tc>
          <w:tcPr>
            <w:tcW w:w="0" w:type="auto"/>
            <w:shd w:val="clear" w:color="auto" w:fill="FFD966" w:themeFill="accent4" w:themeFillTint="99"/>
            <w:vAlign w:val="center"/>
          </w:tcPr>
          <w:p w14:paraId="268267DB"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4</w:t>
            </w:r>
          </w:p>
        </w:tc>
        <w:tc>
          <w:tcPr>
            <w:tcW w:w="0" w:type="auto"/>
            <w:shd w:val="clear" w:color="auto" w:fill="FFD966" w:themeFill="accent4" w:themeFillTint="99"/>
            <w:vAlign w:val="center"/>
          </w:tcPr>
          <w:p w14:paraId="73D71186"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4</w:t>
            </w:r>
          </w:p>
        </w:tc>
        <w:tc>
          <w:tcPr>
            <w:tcW w:w="0" w:type="auto"/>
            <w:shd w:val="clear" w:color="auto" w:fill="auto"/>
          </w:tcPr>
          <w:p w14:paraId="1CC84123"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3.57</w:t>
            </w:r>
          </w:p>
        </w:tc>
      </w:tr>
      <w:tr w:rsidR="0040239D" w:rsidRPr="0040239D" w14:paraId="137891E2" w14:textId="77777777" w:rsidTr="004861A4">
        <w:trPr>
          <w:trHeight w:val="300"/>
        </w:trPr>
        <w:tc>
          <w:tcPr>
            <w:tcW w:w="0" w:type="auto"/>
            <w:vMerge/>
            <w:shd w:val="clear" w:color="auto" w:fill="E7E6E6" w:themeFill="background2"/>
          </w:tcPr>
          <w:p w14:paraId="0A94DE49" w14:textId="77777777" w:rsidR="0040239D" w:rsidRPr="0040239D" w:rsidRDefault="0040239D" w:rsidP="0040239D">
            <w:pPr>
              <w:widowControl w:val="0"/>
              <w:autoSpaceDE w:val="0"/>
              <w:autoSpaceDN w:val="0"/>
              <w:rPr>
                <w:rFonts w:ascii="Arial" w:eastAsia="Arial" w:hAnsi="Arial" w:cs="Arial"/>
                <w:b/>
                <w:bCs/>
                <w:lang w:val="en-US"/>
              </w:rPr>
            </w:pPr>
          </w:p>
        </w:tc>
        <w:tc>
          <w:tcPr>
            <w:tcW w:w="0" w:type="auto"/>
            <w:shd w:val="clear" w:color="auto" w:fill="E7E6E6" w:themeFill="background2"/>
          </w:tcPr>
          <w:p w14:paraId="0C205CE1"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C</w:t>
            </w:r>
          </w:p>
        </w:tc>
        <w:tc>
          <w:tcPr>
            <w:tcW w:w="0" w:type="auto"/>
            <w:shd w:val="clear" w:color="auto" w:fill="F4B083" w:themeFill="accent2" w:themeFillTint="99"/>
            <w:vAlign w:val="center"/>
          </w:tcPr>
          <w:p w14:paraId="5097ECB8"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3</w:t>
            </w:r>
          </w:p>
        </w:tc>
        <w:tc>
          <w:tcPr>
            <w:tcW w:w="0" w:type="auto"/>
            <w:shd w:val="clear" w:color="auto" w:fill="F4B083" w:themeFill="accent2" w:themeFillTint="99"/>
            <w:vAlign w:val="center"/>
          </w:tcPr>
          <w:p w14:paraId="6F612589"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3</w:t>
            </w:r>
          </w:p>
        </w:tc>
        <w:tc>
          <w:tcPr>
            <w:tcW w:w="0" w:type="auto"/>
            <w:shd w:val="clear" w:color="auto" w:fill="FFD966" w:themeFill="accent4" w:themeFillTint="99"/>
            <w:vAlign w:val="center"/>
          </w:tcPr>
          <w:p w14:paraId="7CE9D8AD"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4</w:t>
            </w:r>
          </w:p>
        </w:tc>
        <w:tc>
          <w:tcPr>
            <w:tcW w:w="0" w:type="auto"/>
            <w:vMerge/>
            <w:vAlign w:val="center"/>
          </w:tcPr>
          <w:p w14:paraId="322A51DF"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vAlign w:val="center"/>
          </w:tcPr>
          <w:p w14:paraId="1C939694"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vAlign w:val="center"/>
          </w:tcPr>
          <w:p w14:paraId="650478F1"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vAlign w:val="center"/>
          </w:tcPr>
          <w:p w14:paraId="77A092D5"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vAlign w:val="center"/>
          </w:tcPr>
          <w:p w14:paraId="662DFB0D"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shd w:val="clear" w:color="auto" w:fill="auto"/>
          </w:tcPr>
          <w:p w14:paraId="0D04FD5D" w14:textId="77777777" w:rsidR="0040239D" w:rsidRPr="0040239D" w:rsidRDefault="0040239D" w:rsidP="0040239D">
            <w:pPr>
              <w:widowControl w:val="0"/>
              <w:autoSpaceDE w:val="0"/>
              <w:autoSpaceDN w:val="0"/>
              <w:jc w:val="center"/>
              <w:rPr>
                <w:rFonts w:ascii="Arial" w:eastAsia="Arial" w:hAnsi="Arial" w:cs="Arial"/>
                <w:lang w:val="en-US"/>
              </w:rPr>
            </w:pPr>
          </w:p>
        </w:tc>
      </w:tr>
      <w:tr w:rsidR="0040239D" w:rsidRPr="0040239D" w14:paraId="325D3A73" w14:textId="77777777" w:rsidTr="004861A4">
        <w:trPr>
          <w:trHeight w:val="300"/>
        </w:trPr>
        <w:tc>
          <w:tcPr>
            <w:tcW w:w="0" w:type="auto"/>
            <w:vMerge/>
            <w:shd w:val="clear" w:color="auto" w:fill="E7E6E6" w:themeFill="background2"/>
          </w:tcPr>
          <w:p w14:paraId="13814E51" w14:textId="77777777" w:rsidR="0040239D" w:rsidRPr="0040239D" w:rsidRDefault="0040239D" w:rsidP="0040239D">
            <w:pPr>
              <w:widowControl w:val="0"/>
              <w:autoSpaceDE w:val="0"/>
              <w:autoSpaceDN w:val="0"/>
              <w:rPr>
                <w:rFonts w:ascii="Arial" w:eastAsia="Arial" w:hAnsi="Arial" w:cs="Arial"/>
                <w:b/>
                <w:bCs/>
                <w:lang w:val="en-US"/>
              </w:rPr>
            </w:pPr>
          </w:p>
        </w:tc>
        <w:tc>
          <w:tcPr>
            <w:tcW w:w="0" w:type="auto"/>
            <w:shd w:val="clear" w:color="auto" w:fill="E7E6E6" w:themeFill="background2"/>
          </w:tcPr>
          <w:p w14:paraId="62A62A47"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D</w:t>
            </w:r>
          </w:p>
        </w:tc>
        <w:tc>
          <w:tcPr>
            <w:tcW w:w="0" w:type="auto"/>
            <w:shd w:val="clear" w:color="auto" w:fill="FF0000"/>
            <w:vAlign w:val="center"/>
          </w:tcPr>
          <w:p w14:paraId="1BB0D01E"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2</w:t>
            </w:r>
          </w:p>
        </w:tc>
        <w:tc>
          <w:tcPr>
            <w:tcW w:w="0" w:type="auto"/>
            <w:shd w:val="clear" w:color="auto" w:fill="FF0000"/>
            <w:vAlign w:val="center"/>
          </w:tcPr>
          <w:p w14:paraId="692CDF1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2</w:t>
            </w:r>
          </w:p>
        </w:tc>
        <w:tc>
          <w:tcPr>
            <w:tcW w:w="0" w:type="auto"/>
            <w:shd w:val="clear" w:color="auto" w:fill="FFD966" w:themeFill="accent4" w:themeFillTint="99"/>
            <w:vAlign w:val="center"/>
          </w:tcPr>
          <w:p w14:paraId="79769D03"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4</w:t>
            </w:r>
          </w:p>
        </w:tc>
        <w:tc>
          <w:tcPr>
            <w:tcW w:w="0" w:type="auto"/>
            <w:vMerge/>
            <w:vAlign w:val="center"/>
          </w:tcPr>
          <w:p w14:paraId="5672765F"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vAlign w:val="center"/>
          </w:tcPr>
          <w:p w14:paraId="00340524"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shd w:val="clear" w:color="auto" w:fill="FFD966" w:themeFill="accent4" w:themeFillTint="99"/>
            <w:vAlign w:val="center"/>
          </w:tcPr>
          <w:p w14:paraId="66B5D565"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4</w:t>
            </w:r>
          </w:p>
        </w:tc>
        <w:tc>
          <w:tcPr>
            <w:tcW w:w="0" w:type="auto"/>
            <w:shd w:val="clear" w:color="auto" w:fill="A8D08D" w:themeFill="accent6" w:themeFillTint="99"/>
            <w:vAlign w:val="center"/>
          </w:tcPr>
          <w:p w14:paraId="68C8810C"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5</w:t>
            </w:r>
          </w:p>
        </w:tc>
        <w:tc>
          <w:tcPr>
            <w:tcW w:w="0" w:type="auto"/>
            <w:shd w:val="clear" w:color="auto" w:fill="A8D08D" w:themeFill="accent6" w:themeFillTint="99"/>
            <w:vAlign w:val="center"/>
          </w:tcPr>
          <w:p w14:paraId="6F0B8D29"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5</w:t>
            </w:r>
          </w:p>
        </w:tc>
        <w:tc>
          <w:tcPr>
            <w:tcW w:w="0" w:type="auto"/>
            <w:shd w:val="clear" w:color="auto" w:fill="auto"/>
          </w:tcPr>
          <w:p w14:paraId="29335C00"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3.67</w:t>
            </w:r>
          </w:p>
        </w:tc>
      </w:tr>
      <w:tr w:rsidR="0040239D" w:rsidRPr="0040239D" w14:paraId="318E0F0F" w14:textId="77777777" w:rsidTr="004861A4">
        <w:trPr>
          <w:trHeight w:val="320"/>
        </w:trPr>
        <w:tc>
          <w:tcPr>
            <w:tcW w:w="0" w:type="auto"/>
            <w:vMerge/>
            <w:shd w:val="clear" w:color="auto" w:fill="E7E6E6" w:themeFill="background2"/>
          </w:tcPr>
          <w:p w14:paraId="3D982E6F" w14:textId="77777777" w:rsidR="0040239D" w:rsidRPr="0040239D" w:rsidRDefault="0040239D" w:rsidP="0040239D">
            <w:pPr>
              <w:widowControl w:val="0"/>
              <w:autoSpaceDE w:val="0"/>
              <w:autoSpaceDN w:val="0"/>
              <w:rPr>
                <w:rFonts w:ascii="Arial" w:eastAsia="Arial" w:hAnsi="Arial" w:cs="Arial"/>
                <w:b/>
                <w:bCs/>
                <w:lang w:val="en-US"/>
              </w:rPr>
            </w:pPr>
          </w:p>
        </w:tc>
        <w:tc>
          <w:tcPr>
            <w:tcW w:w="0" w:type="auto"/>
            <w:shd w:val="clear" w:color="auto" w:fill="E7E6E6" w:themeFill="background2"/>
          </w:tcPr>
          <w:p w14:paraId="123A3E4E"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E</w:t>
            </w:r>
          </w:p>
        </w:tc>
        <w:tc>
          <w:tcPr>
            <w:tcW w:w="0" w:type="auto"/>
            <w:shd w:val="clear" w:color="auto" w:fill="FF0000"/>
            <w:vAlign w:val="center"/>
          </w:tcPr>
          <w:p w14:paraId="5F74F1FA"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2</w:t>
            </w:r>
          </w:p>
        </w:tc>
        <w:tc>
          <w:tcPr>
            <w:tcW w:w="0" w:type="auto"/>
            <w:shd w:val="clear" w:color="auto" w:fill="FFD966" w:themeFill="accent4" w:themeFillTint="99"/>
            <w:vAlign w:val="center"/>
          </w:tcPr>
          <w:p w14:paraId="2473F424"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4</w:t>
            </w:r>
          </w:p>
        </w:tc>
        <w:tc>
          <w:tcPr>
            <w:tcW w:w="0" w:type="auto"/>
            <w:shd w:val="clear" w:color="auto" w:fill="FFD966" w:themeFill="accent4" w:themeFillTint="99"/>
            <w:vAlign w:val="center"/>
          </w:tcPr>
          <w:p w14:paraId="0F69C746"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4</w:t>
            </w:r>
          </w:p>
        </w:tc>
        <w:tc>
          <w:tcPr>
            <w:tcW w:w="0" w:type="auto"/>
            <w:vMerge/>
            <w:vAlign w:val="center"/>
          </w:tcPr>
          <w:p w14:paraId="680E72C3"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shd w:val="clear" w:color="auto" w:fill="F4B083" w:themeFill="accent2" w:themeFillTint="99"/>
            <w:vAlign w:val="center"/>
          </w:tcPr>
          <w:p w14:paraId="0D5594BC"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3</w:t>
            </w:r>
          </w:p>
        </w:tc>
        <w:tc>
          <w:tcPr>
            <w:tcW w:w="0" w:type="auto"/>
            <w:vAlign w:val="center"/>
          </w:tcPr>
          <w:p w14:paraId="2737A75F"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shd w:val="clear" w:color="auto" w:fill="F4B083" w:themeFill="accent2" w:themeFillTint="99"/>
            <w:vAlign w:val="center"/>
          </w:tcPr>
          <w:p w14:paraId="1D1CAE65"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3</w:t>
            </w:r>
          </w:p>
        </w:tc>
        <w:tc>
          <w:tcPr>
            <w:tcW w:w="0" w:type="auto"/>
            <w:shd w:val="clear" w:color="auto" w:fill="FFD966" w:themeFill="accent4" w:themeFillTint="99"/>
            <w:vAlign w:val="center"/>
          </w:tcPr>
          <w:p w14:paraId="705B2C15"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4</w:t>
            </w:r>
          </w:p>
        </w:tc>
        <w:tc>
          <w:tcPr>
            <w:tcW w:w="0" w:type="auto"/>
            <w:shd w:val="clear" w:color="auto" w:fill="auto"/>
          </w:tcPr>
          <w:p w14:paraId="74B72832"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3.33</w:t>
            </w:r>
          </w:p>
        </w:tc>
      </w:tr>
      <w:tr w:rsidR="0040239D" w:rsidRPr="0040239D" w14:paraId="4C4B1934" w14:textId="77777777" w:rsidTr="004861A4">
        <w:trPr>
          <w:trHeight w:val="300"/>
        </w:trPr>
        <w:tc>
          <w:tcPr>
            <w:tcW w:w="0" w:type="auto"/>
            <w:vMerge/>
            <w:shd w:val="clear" w:color="auto" w:fill="E7E6E6" w:themeFill="background2"/>
          </w:tcPr>
          <w:p w14:paraId="31E486E5" w14:textId="77777777" w:rsidR="0040239D" w:rsidRPr="0040239D" w:rsidRDefault="0040239D" w:rsidP="0040239D">
            <w:pPr>
              <w:widowControl w:val="0"/>
              <w:autoSpaceDE w:val="0"/>
              <w:autoSpaceDN w:val="0"/>
              <w:rPr>
                <w:rFonts w:ascii="Arial" w:eastAsia="Arial" w:hAnsi="Arial" w:cs="Arial"/>
                <w:b/>
                <w:bCs/>
                <w:lang w:val="en-US"/>
              </w:rPr>
            </w:pPr>
          </w:p>
        </w:tc>
        <w:tc>
          <w:tcPr>
            <w:tcW w:w="0" w:type="auto"/>
            <w:shd w:val="clear" w:color="auto" w:fill="E7E6E6" w:themeFill="background2"/>
          </w:tcPr>
          <w:p w14:paraId="2717CDDE" w14:textId="77777777" w:rsidR="0040239D" w:rsidRPr="0040239D" w:rsidRDefault="0040239D" w:rsidP="0040239D">
            <w:pPr>
              <w:widowControl w:val="0"/>
              <w:autoSpaceDE w:val="0"/>
              <w:autoSpaceDN w:val="0"/>
              <w:rPr>
                <w:rFonts w:ascii="Arial" w:eastAsia="Arial" w:hAnsi="Arial" w:cs="Arial"/>
                <w:b/>
                <w:bCs/>
                <w:lang w:val="en-US"/>
              </w:rPr>
            </w:pPr>
            <w:r w:rsidRPr="0040239D">
              <w:rPr>
                <w:rFonts w:ascii="Arial" w:eastAsia="Arial" w:hAnsi="Arial" w:cs="Arial"/>
                <w:b/>
                <w:bCs/>
                <w:lang w:val="en-US"/>
              </w:rPr>
              <w:t>F</w:t>
            </w:r>
          </w:p>
        </w:tc>
        <w:tc>
          <w:tcPr>
            <w:tcW w:w="0" w:type="auto"/>
            <w:shd w:val="clear" w:color="auto" w:fill="F4B083" w:themeFill="accent2" w:themeFillTint="99"/>
            <w:vAlign w:val="center"/>
          </w:tcPr>
          <w:p w14:paraId="57418CD9"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3</w:t>
            </w:r>
          </w:p>
        </w:tc>
        <w:tc>
          <w:tcPr>
            <w:tcW w:w="0" w:type="auto"/>
            <w:shd w:val="clear" w:color="auto" w:fill="F4B083" w:themeFill="accent2" w:themeFillTint="99"/>
            <w:vAlign w:val="center"/>
          </w:tcPr>
          <w:p w14:paraId="08C53A73"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3</w:t>
            </w:r>
          </w:p>
        </w:tc>
        <w:tc>
          <w:tcPr>
            <w:tcW w:w="0" w:type="auto"/>
            <w:vAlign w:val="center"/>
          </w:tcPr>
          <w:p w14:paraId="11600A8C"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vMerge/>
            <w:vAlign w:val="center"/>
          </w:tcPr>
          <w:p w14:paraId="2C815C40" w14:textId="77777777" w:rsidR="0040239D" w:rsidRPr="0040239D" w:rsidRDefault="0040239D" w:rsidP="0040239D">
            <w:pPr>
              <w:widowControl w:val="0"/>
              <w:autoSpaceDE w:val="0"/>
              <w:autoSpaceDN w:val="0"/>
              <w:jc w:val="center"/>
              <w:rPr>
                <w:rFonts w:ascii="Arial" w:eastAsia="Arial" w:hAnsi="Arial" w:cs="Arial"/>
                <w:lang w:val="en-US"/>
              </w:rPr>
            </w:pPr>
          </w:p>
        </w:tc>
        <w:tc>
          <w:tcPr>
            <w:tcW w:w="0" w:type="auto"/>
            <w:shd w:val="clear" w:color="auto" w:fill="FFD966" w:themeFill="accent4" w:themeFillTint="99"/>
            <w:vAlign w:val="center"/>
          </w:tcPr>
          <w:p w14:paraId="79BCD059"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4</w:t>
            </w:r>
          </w:p>
        </w:tc>
        <w:tc>
          <w:tcPr>
            <w:tcW w:w="0" w:type="auto"/>
            <w:shd w:val="clear" w:color="auto" w:fill="F4B083" w:themeFill="accent2" w:themeFillTint="99"/>
            <w:vAlign w:val="center"/>
          </w:tcPr>
          <w:p w14:paraId="5B91E303"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3</w:t>
            </w:r>
          </w:p>
        </w:tc>
        <w:tc>
          <w:tcPr>
            <w:tcW w:w="0" w:type="auto"/>
            <w:vAlign w:val="center"/>
          </w:tcPr>
          <w:p w14:paraId="06BECD86"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w:t>
            </w:r>
          </w:p>
        </w:tc>
        <w:tc>
          <w:tcPr>
            <w:tcW w:w="0" w:type="auto"/>
            <w:shd w:val="clear" w:color="auto" w:fill="FFD966" w:themeFill="accent4" w:themeFillTint="99"/>
            <w:vAlign w:val="center"/>
          </w:tcPr>
          <w:p w14:paraId="60DF4294"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4</w:t>
            </w:r>
          </w:p>
        </w:tc>
        <w:tc>
          <w:tcPr>
            <w:tcW w:w="0" w:type="auto"/>
            <w:shd w:val="clear" w:color="auto" w:fill="auto"/>
          </w:tcPr>
          <w:p w14:paraId="700A0ABE" w14:textId="77777777" w:rsidR="0040239D" w:rsidRPr="0040239D" w:rsidRDefault="0040239D" w:rsidP="0040239D">
            <w:pPr>
              <w:widowControl w:val="0"/>
              <w:autoSpaceDE w:val="0"/>
              <w:autoSpaceDN w:val="0"/>
              <w:jc w:val="center"/>
              <w:rPr>
                <w:rFonts w:ascii="Arial" w:eastAsia="Arial" w:hAnsi="Arial" w:cs="Arial"/>
                <w:lang w:val="en-US"/>
              </w:rPr>
            </w:pPr>
            <w:r w:rsidRPr="0040239D">
              <w:rPr>
                <w:rFonts w:ascii="Arial" w:eastAsia="Arial" w:hAnsi="Arial" w:cs="Arial"/>
                <w:lang w:val="en-US"/>
              </w:rPr>
              <w:t>3.4</w:t>
            </w:r>
          </w:p>
        </w:tc>
      </w:tr>
    </w:tbl>
    <w:p w14:paraId="6276AE2F" w14:textId="77777777" w:rsidR="0040239D" w:rsidRPr="0004562A" w:rsidRDefault="0040239D" w:rsidP="0004562A">
      <w:pPr>
        <w:widowControl w:val="0"/>
        <w:autoSpaceDE w:val="0"/>
        <w:autoSpaceDN w:val="0"/>
        <w:rPr>
          <w:rFonts w:ascii="Arial" w:eastAsia="Arial" w:hAnsi="Arial" w:cs="Arial"/>
          <w:lang w:val="en-US"/>
        </w:rPr>
      </w:pPr>
    </w:p>
    <w:p w14:paraId="056CD024" w14:textId="77777777" w:rsidR="0004562A" w:rsidRDefault="0004562A" w:rsidP="0004562A">
      <w:pPr>
        <w:widowControl w:val="0"/>
        <w:autoSpaceDE w:val="0"/>
        <w:autoSpaceDN w:val="0"/>
        <w:rPr>
          <w:rFonts w:ascii="Arial" w:eastAsia="Arial" w:hAnsi="Arial" w:cs="Arial"/>
          <w:b/>
          <w:u w:val="single"/>
          <w:lang w:val="en-US"/>
        </w:rPr>
      </w:pPr>
      <w:r w:rsidRPr="0004562A">
        <w:rPr>
          <w:rFonts w:ascii="Arial" w:eastAsia="Arial" w:hAnsi="Arial" w:cs="Arial"/>
          <w:b/>
          <w:u w:val="single"/>
          <w:lang w:val="en-US"/>
        </w:rPr>
        <w:t>Table 08: The Leuven Scale for Well-being Scale</w:t>
      </w:r>
    </w:p>
    <w:p w14:paraId="5755DB59" w14:textId="77777777" w:rsidR="0040239D" w:rsidRPr="0004562A" w:rsidRDefault="0040239D" w:rsidP="0004562A">
      <w:pPr>
        <w:widowControl w:val="0"/>
        <w:autoSpaceDE w:val="0"/>
        <w:autoSpaceDN w:val="0"/>
        <w:rPr>
          <w:rFonts w:ascii="Arial" w:eastAsia="Arial" w:hAnsi="Arial" w:cs="Arial"/>
          <w:lang w:val="en-US"/>
        </w:rPr>
      </w:pPr>
    </w:p>
    <w:tbl>
      <w:tblPr>
        <w:tblStyle w:val="TableGrid19"/>
        <w:tblW w:w="0" w:type="auto"/>
        <w:tblInd w:w="846" w:type="dxa"/>
        <w:tblLook w:val="04A0" w:firstRow="1" w:lastRow="0" w:firstColumn="1" w:lastColumn="0" w:noHBand="0" w:noVBand="1"/>
      </w:tblPr>
      <w:tblGrid>
        <w:gridCol w:w="1384"/>
        <w:gridCol w:w="2410"/>
        <w:gridCol w:w="5448"/>
      </w:tblGrid>
      <w:tr w:rsidR="009154B7" w:rsidRPr="009154B7" w14:paraId="483C4542" w14:textId="77777777" w:rsidTr="004861A4">
        <w:tc>
          <w:tcPr>
            <w:tcW w:w="1384" w:type="dxa"/>
          </w:tcPr>
          <w:p w14:paraId="7F45E5E1" w14:textId="77777777" w:rsidR="009154B7" w:rsidRPr="009154B7" w:rsidRDefault="009154B7" w:rsidP="009154B7">
            <w:pPr>
              <w:widowControl w:val="0"/>
              <w:autoSpaceDE w:val="0"/>
              <w:autoSpaceDN w:val="0"/>
              <w:rPr>
                <w:rFonts w:ascii="Arial" w:eastAsia="Arial" w:hAnsi="Arial" w:cs="Arial"/>
                <w:b/>
                <w:lang w:val="en-US"/>
              </w:rPr>
            </w:pPr>
            <w:r w:rsidRPr="009154B7">
              <w:rPr>
                <w:rFonts w:ascii="Arial" w:eastAsia="Arial" w:hAnsi="Arial" w:cs="Arial"/>
                <w:b/>
                <w:lang w:val="en-US"/>
              </w:rPr>
              <w:t>Level</w:t>
            </w:r>
          </w:p>
        </w:tc>
        <w:tc>
          <w:tcPr>
            <w:tcW w:w="2410" w:type="dxa"/>
          </w:tcPr>
          <w:p w14:paraId="3790E32C" w14:textId="77777777" w:rsidR="009154B7" w:rsidRPr="009154B7" w:rsidRDefault="009154B7" w:rsidP="009154B7">
            <w:pPr>
              <w:widowControl w:val="0"/>
              <w:autoSpaceDE w:val="0"/>
              <w:autoSpaceDN w:val="0"/>
              <w:rPr>
                <w:rFonts w:ascii="Arial" w:eastAsia="Arial" w:hAnsi="Arial" w:cs="Arial"/>
                <w:b/>
                <w:lang w:val="en-US"/>
              </w:rPr>
            </w:pPr>
            <w:r w:rsidRPr="009154B7">
              <w:rPr>
                <w:rFonts w:ascii="Arial" w:eastAsia="Arial" w:hAnsi="Arial" w:cs="Arial"/>
                <w:b/>
                <w:lang w:val="en-US"/>
              </w:rPr>
              <w:t>Well-being</w:t>
            </w:r>
          </w:p>
        </w:tc>
        <w:tc>
          <w:tcPr>
            <w:tcW w:w="5448" w:type="dxa"/>
          </w:tcPr>
          <w:p w14:paraId="4C67E155" w14:textId="77777777" w:rsidR="009154B7" w:rsidRPr="009154B7" w:rsidRDefault="009154B7" w:rsidP="009154B7">
            <w:pPr>
              <w:widowControl w:val="0"/>
              <w:autoSpaceDE w:val="0"/>
              <w:autoSpaceDN w:val="0"/>
              <w:rPr>
                <w:rFonts w:ascii="Arial" w:eastAsia="Arial" w:hAnsi="Arial" w:cs="Arial"/>
                <w:b/>
                <w:lang w:val="en-US"/>
              </w:rPr>
            </w:pPr>
            <w:r w:rsidRPr="009154B7">
              <w:rPr>
                <w:rFonts w:ascii="Arial" w:eastAsia="Arial" w:hAnsi="Arial" w:cs="Arial"/>
                <w:b/>
                <w:lang w:val="en-US"/>
              </w:rPr>
              <w:t>Signals</w:t>
            </w:r>
          </w:p>
        </w:tc>
      </w:tr>
      <w:tr w:rsidR="009154B7" w:rsidRPr="009154B7" w14:paraId="730151B3" w14:textId="77777777" w:rsidTr="004861A4">
        <w:tc>
          <w:tcPr>
            <w:tcW w:w="1384" w:type="dxa"/>
          </w:tcPr>
          <w:p w14:paraId="4B39C47A"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1</w:t>
            </w:r>
          </w:p>
        </w:tc>
        <w:tc>
          <w:tcPr>
            <w:tcW w:w="2410" w:type="dxa"/>
          </w:tcPr>
          <w:p w14:paraId="02334B73"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Extremely low</w:t>
            </w:r>
          </w:p>
        </w:tc>
        <w:tc>
          <w:tcPr>
            <w:tcW w:w="5448" w:type="dxa"/>
          </w:tcPr>
          <w:p w14:paraId="04E22710"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 xml:space="preserve">The child clearly shows signs of discomfort such as crying or screaming.  They may look dejected, sad, </w:t>
            </w:r>
            <w:proofErr w:type="gramStart"/>
            <w:r w:rsidRPr="009154B7">
              <w:rPr>
                <w:rFonts w:ascii="Arial" w:eastAsia="Arial" w:hAnsi="Arial" w:cs="Arial"/>
                <w:lang w:val="en-US"/>
              </w:rPr>
              <w:t>frightened</w:t>
            </w:r>
            <w:proofErr w:type="gramEnd"/>
            <w:r w:rsidRPr="009154B7">
              <w:rPr>
                <w:rFonts w:ascii="Arial" w:eastAsia="Arial" w:hAnsi="Arial" w:cs="Arial"/>
                <w:lang w:val="en-US"/>
              </w:rPr>
              <w:t xml:space="preserve"> or angry.  The child does not respond to the environment, avoids contact and is withdrawn.  The child may behave aggressively, hurting him/ herself or others.</w:t>
            </w:r>
          </w:p>
        </w:tc>
      </w:tr>
      <w:tr w:rsidR="009154B7" w:rsidRPr="009154B7" w14:paraId="1EDA7C76" w14:textId="77777777" w:rsidTr="004861A4">
        <w:tc>
          <w:tcPr>
            <w:tcW w:w="1384" w:type="dxa"/>
          </w:tcPr>
          <w:p w14:paraId="14A83C67"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lastRenderedPageBreak/>
              <w:t>2</w:t>
            </w:r>
          </w:p>
        </w:tc>
        <w:tc>
          <w:tcPr>
            <w:tcW w:w="2410" w:type="dxa"/>
          </w:tcPr>
          <w:p w14:paraId="1521F3D8"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Low</w:t>
            </w:r>
          </w:p>
        </w:tc>
        <w:tc>
          <w:tcPr>
            <w:tcW w:w="5448" w:type="dxa"/>
          </w:tcPr>
          <w:p w14:paraId="52945054" w14:textId="77777777" w:rsidR="009154B7" w:rsidRPr="009154B7" w:rsidRDefault="009154B7" w:rsidP="009154B7">
            <w:pPr>
              <w:widowControl w:val="0"/>
              <w:autoSpaceDE w:val="0"/>
              <w:autoSpaceDN w:val="0"/>
              <w:rPr>
                <w:rFonts w:ascii="Arial" w:eastAsia="Arial" w:hAnsi="Arial" w:cs="Arial"/>
                <w:lang w:val="en-US"/>
              </w:rPr>
            </w:pPr>
            <w:bookmarkStart w:id="48" w:name="_Hlk145787399"/>
            <w:r w:rsidRPr="009154B7">
              <w:rPr>
                <w:rFonts w:ascii="Arial" w:eastAsia="Arial" w:hAnsi="Arial" w:cs="Arial"/>
                <w:lang w:val="en-US"/>
              </w:rPr>
              <w:t>The posture, facial expression and actions indicate that the child does not feel at ease.  However, the signals are less explicit than under level 1 or the sense of discomfort is not expressed the whole time.</w:t>
            </w:r>
            <w:bookmarkEnd w:id="48"/>
          </w:p>
        </w:tc>
      </w:tr>
      <w:tr w:rsidR="009154B7" w:rsidRPr="009154B7" w14:paraId="228FF6CE" w14:textId="77777777" w:rsidTr="004861A4">
        <w:tc>
          <w:tcPr>
            <w:tcW w:w="1384" w:type="dxa"/>
          </w:tcPr>
          <w:p w14:paraId="3EE57B75"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3</w:t>
            </w:r>
          </w:p>
        </w:tc>
        <w:tc>
          <w:tcPr>
            <w:tcW w:w="2410" w:type="dxa"/>
          </w:tcPr>
          <w:p w14:paraId="04BE0103"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Moderate</w:t>
            </w:r>
          </w:p>
        </w:tc>
        <w:tc>
          <w:tcPr>
            <w:tcW w:w="5448" w:type="dxa"/>
          </w:tcPr>
          <w:p w14:paraId="08398AD6"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 xml:space="preserve">The child has a neutral posture.  Facial expression and posture show little or no emotion.  There are no signs indicating sadness or pleasure, </w:t>
            </w:r>
            <w:proofErr w:type="gramStart"/>
            <w:r w:rsidRPr="009154B7">
              <w:rPr>
                <w:rFonts w:ascii="Arial" w:eastAsia="Arial" w:hAnsi="Arial" w:cs="Arial"/>
                <w:lang w:val="en-US"/>
              </w:rPr>
              <w:t>comfort</w:t>
            </w:r>
            <w:proofErr w:type="gramEnd"/>
            <w:r w:rsidRPr="009154B7">
              <w:rPr>
                <w:rFonts w:ascii="Arial" w:eastAsia="Arial" w:hAnsi="Arial" w:cs="Arial"/>
                <w:lang w:val="en-US"/>
              </w:rPr>
              <w:t xml:space="preserve"> or discomfort.</w:t>
            </w:r>
          </w:p>
        </w:tc>
      </w:tr>
      <w:tr w:rsidR="009154B7" w:rsidRPr="009154B7" w14:paraId="6386982A" w14:textId="77777777" w:rsidTr="004861A4">
        <w:tc>
          <w:tcPr>
            <w:tcW w:w="1384" w:type="dxa"/>
          </w:tcPr>
          <w:p w14:paraId="07FC061F"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4</w:t>
            </w:r>
          </w:p>
        </w:tc>
        <w:tc>
          <w:tcPr>
            <w:tcW w:w="2410" w:type="dxa"/>
          </w:tcPr>
          <w:p w14:paraId="6A837919"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High</w:t>
            </w:r>
          </w:p>
        </w:tc>
        <w:tc>
          <w:tcPr>
            <w:tcW w:w="5448" w:type="dxa"/>
          </w:tcPr>
          <w:p w14:paraId="50C9A9DE"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The child shows obvious signs of satisfaction (as listed under level 5).  However, these signals are not constantly present with the same intensity.</w:t>
            </w:r>
          </w:p>
        </w:tc>
      </w:tr>
      <w:tr w:rsidR="009154B7" w:rsidRPr="009154B7" w14:paraId="0B952498" w14:textId="77777777" w:rsidTr="004861A4">
        <w:tc>
          <w:tcPr>
            <w:tcW w:w="1384" w:type="dxa"/>
          </w:tcPr>
          <w:p w14:paraId="3D888063"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5</w:t>
            </w:r>
          </w:p>
        </w:tc>
        <w:tc>
          <w:tcPr>
            <w:tcW w:w="2410" w:type="dxa"/>
          </w:tcPr>
          <w:p w14:paraId="38B23CD8"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Extremely high</w:t>
            </w:r>
          </w:p>
        </w:tc>
        <w:tc>
          <w:tcPr>
            <w:tcW w:w="5448" w:type="dxa"/>
          </w:tcPr>
          <w:p w14:paraId="28D4ED02"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The child looks happy and cheerful, smiles, cries out with pleasure.  They may be lively and full of energy.  Actions can be spontaneous and expressive.  He/she is open and accessible to the environment.  The child expressed self-confidence and self-assurance.</w:t>
            </w:r>
          </w:p>
        </w:tc>
      </w:tr>
    </w:tbl>
    <w:p w14:paraId="2A96BD01" w14:textId="77777777" w:rsidR="0004562A" w:rsidRPr="0004562A" w:rsidRDefault="0004562A" w:rsidP="0004562A">
      <w:pPr>
        <w:widowControl w:val="0"/>
        <w:autoSpaceDE w:val="0"/>
        <w:autoSpaceDN w:val="0"/>
        <w:rPr>
          <w:rFonts w:ascii="Arial" w:eastAsia="Arial" w:hAnsi="Arial" w:cs="Arial"/>
          <w:lang w:val="en-US"/>
        </w:rPr>
      </w:pPr>
    </w:p>
    <w:p w14:paraId="73DD9F3C" w14:textId="77777777" w:rsidR="0004562A" w:rsidRPr="0004562A" w:rsidRDefault="0004562A" w:rsidP="0004562A">
      <w:pPr>
        <w:widowControl w:val="0"/>
        <w:autoSpaceDE w:val="0"/>
        <w:autoSpaceDN w:val="0"/>
        <w:rPr>
          <w:rFonts w:ascii="Arial" w:eastAsia="Arial" w:hAnsi="Arial" w:cs="Arial"/>
          <w:b/>
          <w:bCs/>
          <w:u w:val="single"/>
          <w:lang w:val="en-US"/>
        </w:rPr>
      </w:pPr>
      <w:r w:rsidRPr="0004562A">
        <w:rPr>
          <w:rFonts w:ascii="Arial" w:eastAsia="Arial" w:hAnsi="Arial" w:cs="Arial"/>
          <w:b/>
          <w:bCs/>
          <w:u w:val="single"/>
          <w:lang w:val="en-US"/>
        </w:rPr>
        <w:t>Table 09: Activity Involvement Scores</w:t>
      </w:r>
    </w:p>
    <w:p w14:paraId="44EF9BD1" w14:textId="77777777" w:rsidR="0004562A" w:rsidRDefault="0004562A" w:rsidP="0004562A">
      <w:pPr>
        <w:widowControl w:val="0"/>
        <w:autoSpaceDE w:val="0"/>
        <w:autoSpaceDN w:val="0"/>
        <w:rPr>
          <w:rFonts w:ascii="Arial" w:eastAsia="Arial" w:hAnsi="Arial" w:cs="Arial"/>
          <w:lang w:val="en-US"/>
        </w:rPr>
      </w:pPr>
    </w:p>
    <w:tbl>
      <w:tblPr>
        <w:tblStyle w:val="TableGrid20"/>
        <w:tblW w:w="10140" w:type="dxa"/>
        <w:tblInd w:w="421" w:type="dxa"/>
        <w:tblLook w:val="04A0" w:firstRow="1" w:lastRow="0" w:firstColumn="1" w:lastColumn="0" w:noHBand="0" w:noVBand="1"/>
      </w:tblPr>
      <w:tblGrid>
        <w:gridCol w:w="459"/>
        <w:gridCol w:w="361"/>
        <w:gridCol w:w="789"/>
        <w:gridCol w:w="884"/>
        <w:gridCol w:w="835"/>
        <w:gridCol w:w="1767"/>
        <w:gridCol w:w="927"/>
        <w:gridCol w:w="927"/>
        <w:gridCol w:w="854"/>
        <w:gridCol w:w="824"/>
        <w:gridCol w:w="1513"/>
      </w:tblGrid>
      <w:tr w:rsidR="009154B7" w:rsidRPr="009154B7" w14:paraId="6C64966C" w14:textId="77777777" w:rsidTr="004861A4">
        <w:trPr>
          <w:trHeight w:val="317"/>
        </w:trPr>
        <w:tc>
          <w:tcPr>
            <w:tcW w:w="0" w:type="auto"/>
            <w:gridSpan w:val="2"/>
            <w:vMerge w:val="restart"/>
            <w:shd w:val="clear" w:color="auto" w:fill="E7E6E6" w:themeFill="background2"/>
          </w:tcPr>
          <w:p w14:paraId="2B1F8C90" w14:textId="77777777" w:rsidR="009154B7" w:rsidRPr="009154B7" w:rsidRDefault="009154B7" w:rsidP="009154B7">
            <w:pPr>
              <w:widowControl w:val="0"/>
              <w:autoSpaceDE w:val="0"/>
              <w:autoSpaceDN w:val="0"/>
              <w:jc w:val="center"/>
              <w:rPr>
                <w:rFonts w:ascii="Arial" w:eastAsia="Arial" w:hAnsi="Arial" w:cs="Arial"/>
                <w:b/>
                <w:bCs/>
                <w:lang w:val="en-US"/>
              </w:rPr>
            </w:pPr>
          </w:p>
        </w:tc>
        <w:tc>
          <w:tcPr>
            <w:tcW w:w="0" w:type="auto"/>
            <w:gridSpan w:val="8"/>
            <w:shd w:val="clear" w:color="auto" w:fill="E7E6E6" w:themeFill="background2"/>
            <w:vAlign w:val="center"/>
          </w:tcPr>
          <w:p w14:paraId="74603F49" w14:textId="77777777" w:rsidR="009154B7" w:rsidRPr="009154B7" w:rsidRDefault="009154B7" w:rsidP="009154B7">
            <w:pPr>
              <w:widowControl w:val="0"/>
              <w:autoSpaceDE w:val="0"/>
              <w:autoSpaceDN w:val="0"/>
              <w:jc w:val="center"/>
              <w:rPr>
                <w:rFonts w:ascii="Arial" w:eastAsia="Arial" w:hAnsi="Arial" w:cs="Arial"/>
                <w:b/>
                <w:bCs/>
                <w:lang w:val="en-US"/>
              </w:rPr>
            </w:pPr>
            <w:r w:rsidRPr="009154B7">
              <w:rPr>
                <w:rFonts w:ascii="Arial" w:eastAsia="Arial" w:hAnsi="Arial" w:cs="Arial"/>
                <w:b/>
                <w:bCs/>
                <w:lang w:val="en-US"/>
              </w:rPr>
              <w:t>Session</w:t>
            </w:r>
          </w:p>
        </w:tc>
        <w:tc>
          <w:tcPr>
            <w:tcW w:w="0" w:type="auto"/>
            <w:vMerge w:val="restart"/>
            <w:shd w:val="clear" w:color="auto" w:fill="E7E6E6" w:themeFill="background2"/>
          </w:tcPr>
          <w:p w14:paraId="2B68BE98" w14:textId="77777777" w:rsidR="009154B7" w:rsidRPr="009154B7" w:rsidRDefault="009154B7" w:rsidP="009154B7">
            <w:pPr>
              <w:widowControl w:val="0"/>
              <w:autoSpaceDE w:val="0"/>
              <w:autoSpaceDN w:val="0"/>
              <w:jc w:val="center"/>
              <w:rPr>
                <w:rFonts w:ascii="Arial" w:eastAsia="Arial" w:hAnsi="Arial" w:cs="Arial"/>
                <w:b/>
                <w:bCs/>
                <w:lang w:val="en-US"/>
              </w:rPr>
            </w:pPr>
            <w:r w:rsidRPr="009154B7">
              <w:rPr>
                <w:rFonts w:ascii="Arial" w:eastAsia="Arial" w:hAnsi="Arial" w:cs="Arial"/>
                <w:b/>
                <w:bCs/>
                <w:lang w:val="en-US"/>
              </w:rPr>
              <w:t>Average Score</w:t>
            </w:r>
          </w:p>
        </w:tc>
      </w:tr>
      <w:tr w:rsidR="009154B7" w:rsidRPr="009154B7" w14:paraId="0E91CC13" w14:textId="77777777" w:rsidTr="004861A4">
        <w:trPr>
          <w:trHeight w:val="164"/>
        </w:trPr>
        <w:tc>
          <w:tcPr>
            <w:tcW w:w="0" w:type="auto"/>
            <w:gridSpan w:val="2"/>
            <w:vMerge/>
            <w:shd w:val="clear" w:color="auto" w:fill="E7E6E6" w:themeFill="background2"/>
          </w:tcPr>
          <w:p w14:paraId="69EB98D4" w14:textId="77777777" w:rsidR="009154B7" w:rsidRPr="009154B7" w:rsidRDefault="009154B7" w:rsidP="009154B7">
            <w:pPr>
              <w:widowControl w:val="0"/>
              <w:autoSpaceDE w:val="0"/>
              <w:autoSpaceDN w:val="0"/>
              <w:jc w:val="center"/>
              <w:rPr>
                <w:rFonts w:ascii="Arial" w:eastAsia="Arial" w:hAnsi="Arial" w:cs="Arial"/>
                <w:b/>
                <w:bCs/>
                <w:lang w:val="en-US"/>
              </w:rPr>
            </w:pPr>
          </w:p>
        </w:tc>
        <w:tc>
          <w:tcPr>
            <w:tcW w:w="0" w:type="auto"/>
            <w:shd w:val="clear" w:color="auto" w:fill="E7E6E6" w:themeFill="background2"/>
            <w:vAlign w:val="center"/>
          </w:tcPr>
          <w:p w14:paraId="0E52F6ED" w14:textId="77777777" w:rsidR="009154B7" w:rsidRPr="009154B7" w:rsidRDefault="009154B7" w:rsidP="009154B7">
            <w:pPr>
              <w:widowControl w:val="0"/>
              <w:autoSpaceDE w:val="0"/>
              <w:autoSpaceDN w:val="0"/>
              <w:jc w:val="center"/>
              <w:rPr>
                <w:rFonts w:ascii="Arial" w:eastAsia="Arial" w:hAnsi="Arial" w:cs="Arial"/>
                <w:b/>
                <w:bCs/>
                <w:lang w:val="en-US"/>
              </w:rPr>
            </w:pPr>
            <w:r w:rsidRPr="009154B7">
              <w:rPr>
                <w:rFonts w:ascii="Arial" w:eastAsia="Arial" w:hAnsi="Arial" w:cs="Arial"/>
                <w:b/>
                <w:bCs/>
                <w:lang w:val="en-US"/>
              </w:rPr>
              <w:t>1</w:t>
            </w:r>
          </w:p>
          <w:p w14:paraId="1FD7A9E2" w14:textId="77777777" w:rsidR="009154B7" w:rsidRPr="009154B7" w:rsidRDefault="009154B7" w:rsidP="009154B7">
            <w:pPr>
              <w:widowControl w:val="0"/>
              <w:autoSpaceDE w:val="0"/>
              <w:autoSpaceDN w:val="0"/>
              <w:jc w:val="center"/>
              <w:rPr>
                <w:rFonts w:ascii="Arial" w:eastAsia="Arial" w:hAnsi="Arial" w:cs="Arial"/>
                <w:b/>
                <w:bCs/>
                <w:lang w:val="en-US"/>
              </w:rPr>
            </w:pPr>
            <w:r w:rsidRPr="009154B7">
              <w:rPr>
                <w:rFonts w:ascii="Arial" w:eastAsia="Arial" w:hAnsi="Arial" w:cs="Arial"/>
                <w:b/>
                <w:bCs/>
                <w:lang w:val="en-US"/>
              </w:rPr>
              <w:t>7</w:t>
            </w:r>
            <w:r w:rsidRPr="009154B7">
              <w:rPr>
                <w:rFonts w:ascii="Arial" w:eastAsia="Arial" w:hAnsi="Arial" w:cs="Arial"/>
                <w:b/>
                <w:bCs/>
                <w:vertAlign w:val="superscript"/>
                <w:lang w:val="en-US"/>
              </w:rPr>
              <w:t>th</w:t>
            </w:r>
            <w:r w:rsidRPr="009154B7">
              <w:rPr>
                <w:rFonts w:ascii="Arial" w:eastAsia="Arial" w:hAnsi="Arial" w:cs="Arial"/>
                <w:b/>
                <w:bCs/>
                <w:lang w:val="en-US"/>
              </w:rPr>
              <w:t xml:space="preserve"> Oct</w:t>
            </w:r>
          </w:p>
        </w:tc>
        <w:tc>
          <w:tcPr>
            <w:tcW w:w="0" w:type="auto"/>
            <w:shd w:val="clear" w:color="auto" w:fill="E7E6E6" w:themeFill="background2"/>
            <w:vAlign w:val="center"/>
          </w:tcPr>
          <w:p w14:paraId="2F9CF707" w14:textId="77777777" w:rsidR="009154B7" w:rsidRPr="009154B7" w:rsidRDefault="009154B7" w:rsidP="009154B7">
            <w:pPr>
              <w:widowControl w:val="0"/>
              <w:autoSpaceDE w:val="0"/>
              <w:autoSpaceDN w:val="0"/>
              <w:jc w:val="center"/>
              <w:rPr>
                <w:rFonts w:ascii="Arial" w:eastAsia="Arial" w:hAnsi="Arial" w:cs="Arial"/>
                <w:b/>
                <w:bCs/>
                <w:lang w:val="en-US"/>
              </w:rPr>
            </w:pPr>
            <w:r w:rsidRPr="009154B7">
              <w:rPr>
                <w:rFonts w:ascii="Arial" w:eastAsia="Arial" w:hAnsi="Arial" w:cs="Arial"/>
                <w:b/>
                <w:bCs/>
                <w:lang w:val="en-US"/>
              </w:rPr>
              <w:t>2</w:t>
            </w:r>
          </w:p>
          <w:p w14:paraId="33BD9CAA" w14:textId="77777777" w:rsidR="009154B7" w:rsidRPr="009154B7" w:rsidRDefault="009154B7" w:rsidP="009154B7">
            <w:pPr>
              <w:widowControl w:val="0"/>
              <w:autoSpaceDE w:val="0"/>
              <w:autoSpaceDN w:val="0"/>
              <w:jc w:val="center"/>
              <w:rPr>
                <w:rFonts w:ascii="Arial" w:eastAsia="Arial" w:hAnsi="Arial" w:cs="Arial"/>
                <w:b/>
                <w:bCs/>
                <w:lang w:val="en-US"/>
              </w:rPr>
            </w:pPr>
            <w:r w:rsidRPr="009154B7">
              <w:rPr>
                <w:rFonts w:ascii="Arial" w:eastAsia="Arial" w:hAnsi="Arial" w:cs="Arial"/>
                <w:b/>
                <w:bCs/>
                <w:lang w:val="en-US"/>
              </w:rPr>
              <w:t>14</w:t>
            </w:r>
            <w:r w:rsidRPr="009154B7">
              <w:rPr>
                <w:rFonts w:ascii="Arial" w:eastAsia="Arial" w:hAnsi="Arial" w:cs="Arial"/>
                <w:b/>
                <w:bCs/>
                <w:vertAlign w:val="superscript"/>
                <w:lang w:val="en-US"/>
              </w:rPr>
              <w:t>th</w:t>
            </w:r>
            <w:r w:rsidRPr="009154B7">
              <w:rPr>
                <w:rFonts w:ascii="Arial" w:eastAsia="Arial" w:hAnsi="Arial" w:cs="Arial"/>
                <w:b/>
                <w:bCs/>
                <w:lang w:val="en-US"/>
              </w:rPr>
              <w:t xml:space="preserve"> Oct</w:t>
            </w:r>
          </w:p>
        </w:tc>
        <w:tc>
          <w:tcPr>
            <w:tcW w:w="0" w:type="auto"/>
            <w:shd w:val="clear" w:color="auto" w:fill="E7E6E6" w:themeFill="background2"/>
            <w:vAlign w:val="center"/>
          </w:tcPr>
          <w:p w14:paraId="0C2FE66D" w14:textId="77777777" w:rsidR="009154B7" w:rsidRPr="009154B7" w:rsidRDefault="009154B7" w:rsidP="009154B7">
            <w:pPr>
              <w:widowControl w:val="0"/>
              <w:autoSpaceDE w:val="0"/>
              <w:autoSpaceDN w:val="0"/>
              <w:jc w:val="center"/>
              <w:rPr>
                <w:rFonts w:ascii="Arial" w:eastAsia="Arial" w:hAnsi="Arial" w:cs="Arial"/>
                <w:b/>
                <w:bCs/>
                <w:lang w:val="en-US"/>
              </w:rPr>
            </w:pPr>
            <w:r w:rsidRPr="009154B7">
              <w:rPr>
                <w:rFonts w:ascii="Arial" w:eastAsia="Arial" w:hAnsi="Arial" w:cs="Arial"/>
                <w:b/>
                <w:bCs/>
                <w:lang w:val="en-US"/>
              </w:rPr>
              <w:t>3</w:t>
            </w:r>
          </w:p>
          <w:p w14:paraId="24A78DB6" w14:textId="77777777" w:rsidR="009154B7" w:rsidRPr="009154B7" w:rsidRDefault="009154B7" w:rsidP="009154B7">
            <w:pPr>
              <w:widowControl w:val="0"/>
              <w:autoSpaceDE w:val="0"/>
              <w:autoSpaceDN w:val="0"/>
              <w:jc w:val="center"/>
              <w:rPr>
                <w:rFonts w:ascii="Arial" w:eastAsia="Arial" w:hAnsi="Arial" w:cs="Arial"/>
                <w:b/>
                <w:bCs/>
                <w:lang w:val="en-US"/>
              </w:rPr>
            </w:pPr>
            <w:r w:rsidRPr="009154B7">
              <w:rPr>
                <w:rFonts w:ascii="Arial" w:eastAsia="Arial" w:hAnsi="Arial" w:cs="Arial"/>
                <w:b/>
                <w:bCs/>
                <w:lang w:val="en-US"/>
              </w:rPr>
              <w:t>4</w:t>
            </w:r>
            <w:r w:rsidRPr="009154B7">
              <w:rPr>
                <w:rFonts w:ascii="Arial" w:eastAsia="Arial" w:hAnsi="Arial" w:cs="Arial"/>
                <w:b/>
                <w:bCs/>
                <w:vertAlign w:val="superscript"/>
                <w:lang w:val="en-US"/>
              </w:rPr>
              <w:t>th</w:t>
            </w:r>
            <w:r w:rsidRPr="009154B7">
              <w:rPr>
                <w:rFonts w:ascii="Arial" w:eastAsia="Arial" w:hAnsi="Arial" w:cs="Arial"/>
                <w:b/>
                <w:bCs/>
                <w:lang w:val="en-US"/>
              </w:rPr>
              <w:t xml:space="preserve"> Nov</w:t>
            </w:r>
          </w:p>
        </w:tc>
        <w:tc>
          <w:tcPr>
            <w:tcW w:w="0" w:type="auto"/>
            <w:shd w:val="clear" w:color="auto" w:fill="E7E6E6" w:themeFill="background2"/>
            <w:vAlign w:val="center"/>
          </w:tcPr>
          <w:p w14:paraId="4AF435BD" w14:textId="77777777" w:rsidR="009154B7" w:rsidRPr="009154B7" w:rsidRDefault="009154B7" w:rsidP="009154B7">
            <w:pPr>
              <w:widowControl w:val="0"/>
              <w:autoSpaceDE w:val="0"/>
              <w:autoSpaceDN w:val="0"/>
              <w:jc w:val="center"/>
              <w:rPr>
                <w:rFonts w:ascii="Arial" w:eastAsia="Arial" w:hAnsi="Arial" w:cs="Arial"/>
                <w:b/>
                <w:bCs/>
                <w:lang w:val="en-US"/>
              </w:rPr>
            </w:pPr>
            <w:r w:rsidRPr="009154B7">
              <w:rPr>
                <w:rFonts w:ascii="Arial" w:eastAsia="Arial" w:hAnsi="Arial" w:cs="Arial"/>
                <w:b/>
                <w:bCs/>
                <w:lang w:val="en-US"/>
              </w:rPr>
              <w:t xml:space="preserve">4 </w:t>
            </w:r>
          </w:p>
          <w:p w14:paraId="15BE7D76" w14:textId="77777777" w:rsidR="009154B7" w:rsidRPr="009154B7" w:rsidRDefault="009154B7" w:rsidP="009154B7">
            <w:pPr>
              <w:widowControl w:val="0"/>
              <w:autoSpaceDE w:val="0"/>
              <w:autoSpaceDN w:val="0"/>
              <w:jc w:val="center"/>
              <w:rPr>
                <w:rFonts w:ascii="Arial" w:eastAsia="Arial" w:hAnsi="Arial" w:cs="Arial"/>
                <w:b/>
                <w:bCs/>
                <w:lang w:val="en-US"/>
              </w:rPr>
            </w:pPr>
            <w:r w:rsidRPr="009154B7">
              <w:rPr>
                <w:rFonts w:ascii="Arial" w:eastAsia="Arial" w:hAnsi="Arial" w:cs="Arial"/>
                <w:b/>
                <w:bCs/>
                <w:lang w:val="en-US"/>
              </w:rPr>
              <w:t>11</w:t>
            </w:r>
            <w:r w:rsidRPr="009154B7">
              <w:rPr>
                <w:rFonts w:ascii="Arial" w:eastAsia="Arial" w:hAnsi="Arial" w:cs="Arial"/>
                <w:b/>
                <w:bCs/>
                <w:vertAlign w:val="superscript"/>
                <w:lang w:val="en-US"/>
              </w:rPr>
              <w:t>th</w:t>
            </w:r>
            <w:r w:rsidRPr="009154B7">
              <w:rPr>
                <w:rFonts w:ascii="Arial" w:eastAsia="Arial" w:hAnsi="Arial" w:cs="Arial"/>
                <w:b/>
                <w:bCs/>
                <w:lang w:val="en-US"/>
              </w:rPr>
              <w:t xml:space="preserve"> Nov</w:t>
            </w:r>
          </w:p>
        </w:tc>
        <w:tc>
          <w:tcPr>
            <w:tcW w:w="0" w:type="auto"/>
            <w:shd w:val="clear" w:color="auto" w:fill="E7E6E6" w:themeFill="background2"/>
            <w:vAlign w:val="center"/>
          </w:tcPr>
          <w:p w14:paraId="47DFDDA0" w14:textId="77777777" w:rsidR="009154B7" w:rsidRPr="009154B7" w:rsidRDefault="009154B7" w:rsidP="009154B7">
            <w:pPr>
              <w:widowControl w:val="0"/>
              <w:autoSpaceDE w:val="0"/>
              <w:autoSpaceDN w:val="0"/>
              <w:jc w:val="center"/>
              <w:rPr>
                <w:rFonts w:ascii="Arial" w:eastAsia="Arial" w:hAnsi="Arial" w:cs="Arial"/>
                <w:b/>
                <w:bCs/>
                <w:lang w:val="en-US"/>
              </w:rPr>
            </w:pPr>
            <w:r w:rsidRPr="009154B7">
              <w:rPr>
                <w:rFonts w:ascii="Arial" w:eastAsia="Arial" w:hAnsi="Arial" w:cs="Arial"/>
                <w:b/>
                <w:bCs/>
                <w:lang w:val="en-US"/>
              </w:rPr>
              <w:t>5</w:t>
            </w:r>
          </w:p>
          <w:p w14:paraId="72462115" w14:textId="77777777" w:rsidR="009154B7" w:rsidRPr="009154B7" w:rsidRDefault="009154B7" w:rsidP="009154B7">
            <w:pPr>
              <w:widowControl w:val="0"/>
              <w:autoSpaceDE w:val="0"/>
              <w:autoSpaceDN w:val="0"/>
              <w:jc w:val="center"/>
              <w:rPr>
                <w:rFonts w:ascii="Arial" w:eastAsia="Arial" w:hAnsi="Arial" w:cs="Arial"/>
                <w:b/>
                <w:bCs/>
                <w:lang w:val="en-US"/>
              </w:rPr>
            </w:pPr>
            <w:r w:rsidRPr="009154B7">
              <w:rPr>
                <w:rFonts w:ascii="Arial" w:eastAsia="Arial" w:hAnsi="Arial" w:cs="Arial"/>
                <w:b/>
                <w:bCs/>
                <w:lang w:val="en-US"/>
              </w:rPr>
              <w:t>18</w:t>
            </w:r>
            <w:r w:rsidRPr="009154B7">
              <w:rPr>
                <w:rFonts w:ascii="Arial" w:eastAsia="Arial" w:hAnsi="Arial" w:cs="Arial"/>
                <w:b/>
                <w:bCs/>
                <w:vertAlign w:val="superscript"/>
                <w:lang w:val="en-US"/>
              </w:rPr>
              <w:t>th</w:t>
            </w:r>
            <w:r w:rsidRPr="009154B7">
              <w:rPr>
                <w:rFonts w:ascii="Arial" w:eastAsia="Arial" w:hAnsi="Arial" w:cs="Arial"/>
                <w:b/>
                <w:bCs/>
                <w:lang w:val="en-US"/>
              </w:rPr>
              <w:t xml:space="preserve"> Nov</w:t>
            </w:r>
          </w:p>
        </w:tc>
        <w:tc>
          <w:tcPr>
            <w:tcW w:w="0" w:type="auto"/>
            <w:shd w:val="clear" w:color="auto" w:fill="E7E6E6" w:themeFill="background2"/>
            <w:vAlign w:val="center"/>
          </w:tcPr>
          <w:p w14:paraId="07701A4B" w14:textId="77777777" w:rsidR="009154B7" w:rsidRPr="009154B7" w:rsidRDefault="009154B7" w:rsidP="009154B7">
            <w:pPr>
              <w:widowControl w:val="0"/>
              <w:autoSpaceDE w:val="0"/>
              <w:autoSpaceDN w:val="0"/>
              <w:jc w:val="center"/>
              <w:rPr>
                <w:rFonts w:ascii="Arial" w:eastAsia="Arial" w:hAnsi="Arial" w:cs="Arial"/>
                <w:b/>
                <w:bCs/>
                <w:lang w:val="en-US"/>
              </w:rPr>
            </w:pPr>
            <w:r w:rsidRPr="009154B7">
              <w:rPr>
                <w:rFonts w:ascii="Arial" w:eastAsia="Arial" w:hAnsi="Arial" w:cs="Arial"/>
                <w:b/>
                <w:bCs/>
                <w:lang w:val="en-US"/>
              </w:rPr>
              <w:t>6</w:t>
            </w:r>
          </w:p>
          <w:p w14:paraId="72AD65DE" w14:textId="77777777" w:rsidR="009154B7" w:rsidRPr="009154B7" w:rsidRDefault="009154B7" w:rsidP="009154B7">
            <w:pPr>
              <w:widowControl w:val="0"/>
              <w:autoSpaceDE w:val="0"/>
              <w:autoSpaceDN w:val="0"/>
              <w:jc w:val="center"/>
              <w:rPr>
                <w:rFonts w:ascii="Arial" w:eastAsia="Arial" w:hAnsi="Arial" w:cs="Arial"/>
                <w:b/>
                <w:bCs/>
                <w:lang w:val="en-US"/>
              </w:rPr>
            </w:pPr>
            <w:r w:rsidRPr="009154B7">
              <w:rPr>
                <w:rFonts w:ascii="Arial" w:eastAsia="Arial" w:hAnsi="Arial" w:cs="Arial"/>
                <w:b/>
                <w:bCs/>
                <w:lang w:val="en-US"/>
              </w:rPr>
              <w:t>25</w:t>
            </w:r>
            <w:r w:rsidRPr="009154B7">
              <w:rPr>
                <w:rFonts w:ascii="Arial" w:eastAsia="Arial" w:hAnsi="Arial" w:cs="Arial"/>
                <w:b/>
                <w:bCs/>
                <w:vertAlign w:val="superscript"/>
                <w:lang w:val="en-US"/>
              </w:rPr>
              <w:t>th</w:t>
            </w:r>
            <w:r w:rsidRPr="009154B7">
              <w:rPr>
                <w:rFonts w:ascii="Arial" w:eastAsia="Arial" w:hAnsi="Arial" w:cs="Arial"/>
                <w:b/>
                <w:bCs/>
                <w:lang w:val="en-US"/>
              </w:rPr>
              <w:t xml:space="preserve"> Nov</w:t>
            </w:r>
          </w:p>
        </w:tc>
        <w:tc>
          <w:tcPr>
            <w:tcW w:w="0" w:type="auto"/>
            <w:shd w:val="clear" w:color="auto" w:fill="E7E6E6" w:themeFill="background2"/>
            <w:vAlign w:val="center"/>
          </w:tcPr>
          <w:p w14:paraId="0129DF74" w14:textId="77777777" w:rsidR="009154B7" w:rsidRPr="009154B7" w:rsidRDefault="009154B7" w:rsidP="009154B7">
            <w:pPr>
              <w:widowControl w:val="0"/>
              <w:autoSpaceDE w:val="0"/>
              <w:autoSpaceDN w:val="0"/>
              <w:jc w:val="center"/>
              <w:rPr>
                <w:rFonts w:ascii="Arial" w:eastAsia="Arial" w:hAnsi="Arial" w:cs="Arial"/>
                <w:b/>
                <w:bCs/>
                <w:lang w:val="en-US"/>
              </w:rPr>
            </w:pPr>
            <w:r w:rsidRPr="009154B7">
              <w:rPr>
                <w:rFonts w:ascii="Arial" w:eastAsia="Arial" w:hAnsi="Arial" w:cs="Arial"/>
                <w:b/>
                <w:bCs/>
                <w:lang w:val="en-US"/>
              </w:rPr>
              <w:t>7</w:t>
            </w:r>
          </w:p>
          <w:p w14:paraId="3E6E0489" w14:textId="77777777" w:rsidR="009154B7" w:rsidRPr="009154B7" w:rsidRDefault="009154B7" w:rsidP="009154B7">
            <w:pPr>
              <w:widowControl w:val="0"/>
              <w:autoSpaceDE w:val="0"/>
              <w:autoSpaceDN w:val="0"/>
              <w:jc w:val="center"/>
              <w:rPr>
                <w:rFonts w:ascii="Arial" w:eastAsia="Arial" w:hAnsi="Arial" w:cs="Arial"/>
                <w:b/>
                <w:bCs/>
                <w:lang w:val="en-US"/>
              </w:rPr>
            </w:pPr>
            <w:r w:rsidRPr="009154B7">
              <w:rPr>
                <w:rFonts w:ascii="Arial" w:eastAsia="Arial" w:hAnsi="Arial" w:cs="Arial"/>
                <w:b/>
                <w:bCs/>
                <w:lang w:val="en-US"/>
              </w:rPr>
              <w:t>2</w:t>
            </w:r>
            <w:r w:rsidRPr="009154B7">
              <w:rPr>
                <w:rFonts w:ascii="Arial" w:eastAsia="Arial" w:hAnsi="Arial" w:cs="Arial"/>
                <w:b/>
                <w:bCs/>
                <w:vertAlign w:val="superscript"/>
                <w:lang w:val="en-US"/>
              </w:rPr>
              <w:t>nd</w:t>
            </w:r>
            <w:r w:rsidRPr="009154B7">
              <w:rPr>
                <w:rFonts w:ascii="Arial" w:eastAsia="Arial" w:hAnsi="Arial" w:cs="Arial"/>
                <w:b/>
                <w:bCs/>
                <w:lang w:val="en-US"/>
              </w:rPr>
              <w:t xml:space="preserve"> Dec</w:t>
            </w:r>
          </w:p>
        </w:tc>
        <w:tc>
          <w:tcPr>
            <w:tcW w:w="0" w:type="auto"/>
            <w:shd w:val="clear" w:color="auto" w:fill="E7E6E6" w:themeFill="background2"/>
            <w:vAlign w:val="center"/>
          </w:tcPr>
          <w:p w14:paraId="1DB0D9BC" w14:textId="77777777" w:rsidR="009154B7" w:rsidRPr="009154B7" w:rsidRDefault="009154B7" w:rsidP="009154B7">
            <w:pPr>
              <w:widowControl w:val="0"/>
              <w:autoSpaceDE w:val="0"/>
              <w:autoSpaceDN w:val="0"/>
              <w:jc w:val="center"/>
              <w:rPr>
                <w:rFonts w:ascii="Arial" w:eastAsia="Arial" w:hAnsi="Arial" w:cs="Arial"/>
                <w:b/>
                <w:bCs/>
                <w:lang w:val="en-US"/>
              </w:rPr>
            </w:pPr>
            <w:r w:rsidRPr="009154B7">
              <w:rPr>
                <w:rFonts w:ascii="Arial" w:eastAsia="Arial" w:hAnsi="Arial" w:cs="Arial"/>
                <w:b/>
                <w:bCs/>
                <w:lang w:val="en-US"/>
              </w:rPr>
              <w:t>8</w:t>
            </w:r>
          </w:p>
          <w:p w14:paraId="249DB7B2" w14:textId="77777777" w:rsidR="009154B7" w:rsidRPr="009154B7" w:rsidRDefault="009154B7" w:rsidP="009154B7">
            <w:pPr>
              <w:widowControl w:val="0"/>
              <w:autoSpaceDE w:val="0"/>
              <w:autoSpaceDN w:val="0"/>
              <w:jc w:val="center"/>
              <w:rPr>
                <w:rFonts w:ascii="Arial" w:eastAsia="Arial" w:hAnsi="Arial" w:cs="Arial"/>
                <w:b/>
                <w:bCs/>
                <w:lang w:val="en-US"/>
              </w:rPr>
            </w:pPr>
            <w:r w:rsidRPr="009154B7">
              <w:rPr>
                <w:rFonts w:ascii="Arial" w:eastAsia="Arial" w:hAnsi="Arial" w:cs="Arial"/>
                <w:b/>
                <w:bCs/>
                <w:lang w:val="en-US"/>
              </w:rPr>
              <w:t>9</w:t>
            </w:r>
            <w:r w:rsidRPr="009154B7">
              <w:rPr>
                <w:rFonts w:ascii="Arial" w:eastAsia="Arial" w:hAnsi="Arial" w:cs="Arial"/>
                <w:b/>
                <w:bCs/>
                <w:vertAlign w:val="superscript"/>
                <w:lang w:val="en-US"/>
              </w:rPr>
              <w:t>th</w:t>
            </w:r>
            <w:r w:rsidRPr="009154B7">
              <w:rPr>
                <w:rFonts w:ascii="Arial" w:eastAsia="Arial" w:hAnsi="Arial" w:cs="Arial"/>
                <w:b/>
                <w:bCs/>
                <w:lang w:val="en-US"/>
              </w:rPr>
              <w:t xml:space="preserve"> Dec</w:t>
            </w:r>
          </w:p>
        </w:tc>
        <w:tc>
          <w:tcPr>
            <w:tcW w:w="0" w:type="auto"/>
            <w:vMerge/>
            <w:shd w:val="clear" w:color="auto" w:fill="E7E6E6" w:themeFill="background2"/>
          </w:tcPr>
          <w:p w14:paraId="519CFC8F" w14:textId="77777777" w:rsidR="009154B7" w:rsidRPr="009154B7" w:rsidRDefault="009154B7" w:rsidP="009154B7">
            <w:pPr>
              <w:widowControl w:val="0"/>
              <w:autoSpaceDE w:val="0"/>
              <w:autoSpaceDN w:val="0"/>
              <w:jc w:val="center"/>
              <w:rPr>
                <w:rFonts w:ascii="Arial" w:eastAsia="Arial" w:hAnsi="Arial" w:cs="Arial"/>
                <w:b/>
                <w:bCs/>
                <w:lang w:val="en-US"/>
              </w:rPr>
            </w:pPr>
          </w:p>
        </w:tc>
      </w:tr>
      <w:tr w:rsidR="009154B7" w:rsidRPr="009154B7" w14:paraId="13296AF4" w14:textId="77777777" w:rsidTr="004861A4">
        <w:trPr>
          <w:trHeight w:val="317"/>
        </w:trPr>
        <w:tc>
          <w:tcPr>
            <w:tcW w:w="0" w:type="auto"/>
            <w:vMerge w:val="restart"/>
            <w:shd w:val="clear" w:color="auto" w:fill="E7E6E6" w:themeFill="background2"/>
            <w:textDirection w:val="btLr"/>
          </w:tcPr>
          <w:p w14:paraId="0A4EAB61" w14:textId="77777777" w:rsidR="009154B7" w:rsidRPr="009154B7" w:rsidRDefault="009154B7" w:rsidP="009154B7">
            <w:pPr>
              <w:widowControl w:val="0"/>
              <w:autoSpaceDE w:val="0"/>
              <w:autoSpaceDN w:val="0"/>
              <w:ind w:left="113" w:right="113"/>
              <w:jc w:val="center"/>
              <w:rPr>
                <w:rFonts w:ascii="Arial" w:eastAsia="Arial" w:hAnsi="Arial" w:cs="Arial"/>
                <w:b/>
                <w:bCs/>
                <w:lang w:val="en-US"/>
              </w:rPr>
            </w:pPr>
            <w:r w:rsidRPr="009154B7">
              <w:rPr>
                <w:rFonts w:ascii="Arial" w:eastAsia="Arial" w:hAnsi="Arial" w:cs="Arial"/>
                <w:b/>
                <w:bCs/>
                <w:lang w:val="en-US"/>
              </w:rPr>
              <w:t>Participant</w:t>
            </w:r>
          </w:p>
        </w:tc>
        <w:tc>
          <w:tcPr>
            <w:tcW w:w="0" w:type="auto"/>
            <w:shd w:val="clear" w:color="auto" w:fill="E7E6E6" w:themeFill="background2"/>
          </w:tcPr>
          <w:p w14:paraId="07115DBE" w14:textId="77777777" w:rsidR="009154B7" w:rsidRPr="009154B7" w:rsidRDefault="009154B7" w:rsidP="009154B7">
            <w:pPr>
              <w:widowControl w:val="0"/>
              <w:autoSpaceDE w:val="0"/>
              <w:autoSpaceDN w:val="0"/>
              <w:rPr>
                <w:rFonts w:ascii="Arial" w:eastAsia="Arial" w:hAnsi="Arial" w:cs="Arial"/>
                <w:b/>
                <w:bCs/>
                <w:lang w:val="en-US"/>
              </w:rPr>
            </w:pPr>
            <w:r w:rsidRPr="009154B7">
              <w:rPr>
                <w:rFonts w:ascii="Arial" w:eastAsia="Arial" w:hAnsi="Arial" w:cs="Arial"/>
                <w:b/>
                <w:bCs/>
                <w:lang w:val="en-US"/>
              </w:rPr>
              <w:t>A</w:t>
            </w:r>
          </w:p>
        </w:tc>
        <w:tc>
          <w:tcPr>
            <w:tcW w:w="0" w:type="auto"/>
            <w:shd w:val="clear" w:color="auto" w:fill="F4B083" w:themeFill="accent2" w:themeFillTint="99"/>
            <w:vAlign w:val="center"/>
          </w:tcPr>
          <w:p w14:paraId="4045E9A9"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3</w:t>
            </w:r>
          </w:p>
        </w:tc>
        <w:tc>
          <w:tcPr>
            <w:tcW w:w="0" w:type="auto"/>
            <w:shd w:val="clear" w:color="auto" w:fill="F4B083" w:themeFill="accent2" w:themeFillTint="99"/>
            <w:vAlign w:val="center"/>
          </w:tcPr>
          <w:p w14:paraId="5521D59B"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3</w:t>
            </w:r>
          </w:p>
        </w:tc>
        <w:tc>
          <w:tcPr>
            <w:tcW w:w="0" w:type="auto"/>
            <w:shd w:val="clear" w:color="auto" w:fill="FFD966" w:themeFill="accent4" w:themeFillTint="99"/>
            <w:vAlign w:val="center"/>
          </w:tcPr>
          <w:p w14:paraId="0E0C73A7"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4</w:t>
            </w:r>
          </w:p>
        </w:tc>
        <w:tc>
          <w:tcPr>
            <w:tcW w:w="0" w:type="auto"/>
            <w:vMerge w:val="restart"/>
            <w:vAlign w:val="center"/>
          </w:tcPr>
          <w:p w14:paraId="0EBD8711"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No Session (Covid)</w:t>
            </w:r>
          </w:p>
        </w:tc>
        <w:tc>
          <w:tcPr>
            <w:tcW w:w="0" w:type="auto"/>
            <w:shd w:val="clear" w:color="auto" w:fill="F4B083" w:themeFill="accent2" w:themeFillTint="99"/>
            <w:vAlign w:val="center"/>
          </w:tcPr>
          <w:p w14:paraId="17F34FE6"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3</w:t>
            </w:r>
          </w:p>
        </w:tc>
        <w:tc>
          <w:tcPr>
            <w:tcW w:w="0" w:type="auto"/>
            <w:vAlign w:val="center"/>
          </w:tcPr>
          <w:p w14:paraId="6C4CF149"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w:t>
            </w:r>
          </w:p>
        </w:tc>
        <w:tc>
          <w:tcPr>
            <w:tcW w:w="0" w:type="auto"/>
            <w:shd w:val="clear" w:color="auto" w:fill="FFD966" w:themeFill="accent4" w:themeFillTint="99"/>
            <w:vAlign w:val="center"/>
          </w:tcPr>
          <w:p w14:paraId="5ED16957"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4</w:t>
            </w:r>
          </w:p>
        </w:tc>
        <w:tc>
          <w:tcPr>
            <w:tcW w:w="0" w:type="auto"/>
            <w:vAlign w:val="center"/>
          </w:tcPr>
          <w:p w14:paraId="22C31722"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w:t>
            </w:r>
          </w:p>
        </w:tc>
        <w:tc>
          <w:tcPr>
            <w:tcW w:w="0" w:type="auto"/>
            <w:shd w:val="clear" w:color="auto" w:fill="auto"/>
          </w:tcPr>
          <w:p w14:paraId="315B35BD"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3.4</w:t>
            </w:r>
          </w:p>
        </w:tc>
      </w:tr>
      <w:tr w:rsidR="009154B7" w:rsidRPr="009154B7" w14:paraId="1ED0CC32" w14:textId="77777777" w:rsidTr="004861A4">
        <w:trPr>
          <w:trHeight w:val="164"/>
        </w:trPr>
        <w:tc>
          <w:tcPr>
            <w:tcW w:w="0" w:type="auto"/>
            <w:vMerge/>
            <w:shd w:val="clear" w:color="auto" w:fill="E7E6E6" w:themeFill="background2"/>
          </w:tcPr>
          <w:p w14:paraId="36F8DD92" w14:textId="77777777" w:rsidR="009154B7" w:rsidRPr="009154B7" w:rsidRDefault="009154B7" w:rsidP="009154B7">
            <w:pPr>
              <w:widowControl w:val="0"/>
              <w:autoSpaceDE w:val="0"/>
              <w:autoSpaceDN w:val="0"/>
              <w:rPr>
                <w:rFonts w:ascii="Arial" w:eastAsia="Arial" w:hAnsi="Arial" w:cs="Arial"/>
                <w:b/>
                <w:bCs/>
                <w:lang w:val="en-US"/>
              </w:rPr>
            </w:pPr>
          </w:p>
        </w:tc>
        <w:tc>
          <w:tcPr>
            <w:tcW w:w="0" w:type="auto"/>
            <w:shd w:val="clear" w:color="auto" w:fill="E7E6E6" w:themeFill="background2"/>
          </w:tcPr>
          <w:p w14:paraId="0458F618" w14:textId="77777777" w:rsidR="009154B7" w:rsidRPr="009154B7" w:rsidRDefault="009154B7" w:rsidP="009154B7">
            <w:pPr>
              <w:widowControl w:val="0"/>
              <w:autoSpaceDE w:val="0"/>
              <w:autoSpaceDN w:val="0"/>
              <w:rPr>
                <w:rFonts w:ascii="Arial" w:eastAsia="Arial" w:hAnsi="Arial" w:cs="Arial"/>
                <w:b/>
                <w:bCs/>
                <w:lang w:val="en-US"/>
              </w:rPr>
            </w:pPr>
            <w:r w:rsidRPr="009154B7">
              <w:rPr>
                <w:rFonts w:ascii="Arial" w:eastAsia="Arial" w:hAnsi="Arial" w:cs="Arial"/>
                <w:b/>
                <w:bCs/>
                <w:lang w:val="en-US"/>
              </w:rPr>
              <w:t>B</w:t>
            </w:r>
          </w:p>
        </w:tc>
        <w:tc>
          <w:tcPr>
            <w:tcW w:w="0" w:type="auto"/>
            <w:shd w:val="clear" w:color="auto" w:fill="F4B083" w:themeFill="accent2" w:themeFillTint="99"/>
            <w:vAlign w:val="center"/>
          </w:tcPr>
          <w:p w14:paraId="63E5B834"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3</w:t>
            </w:r>
          </w:p>
        </w:tc>
        <w:tc>
          <w:tcPr>
            <w:tcW w:w="0" w:type="auto"/>
            <w:shd w:val="clear" w:color="auto" w:fill="FFD966" w:themeFill="accent4" w:themeFillTint="99"/>
            <w:vAlign w:val="center"/>
          </w:tcPr>
          <w:p w14:paraId="7ED899A6"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4</w:t>
            </w:r>
          </w:p>
        </w:tc>
        <w:tc>
          <w:tcPr>
            <w:tcW w:w="0" w:type="auto"/>
            <w:shd w:val="clear" w:color="auto" w:fill="FFD966" w:themeFill="accent4" w:themeFillTint="99"/>
            <w:vAlign w:val="center"/>
          </w:tcPr>
          <w:p w14:paraId="568B71AF"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4</w:t>
            </w:r>
          </w:p>
        </w:tc>
        <w:tc>
          <w:tcPr>
            <w:tcW w:w="0" w:type="auto"/>
            <w:vMerge/>
            <w:vAlign w:val="center"/>
          </w:tcPr>
          <w:p w14:paraId="3E95347F" w14:textId="77777777" w:rsidR="009154B7" w:rsidRPr="009154B7" w:rsidRDefault="009154B7" w:rsidP="009154B7">
            <w:pPr>
              <w:widowControl w:val="0"/>
              <w:autoSpaceDE w:val="0"/>
              <w:autoSpaceDN w:val="0"/>
              <w:jc w:val="center"/>
              <w:rPr>
                <w:rFonts w:ascii="Arial" w:eastAsia="Arial" w:hAnsi="Arial" w:cs="Arial"/>
                <w:lang w:val="en-US"/>
              </w:rPr>
            </w:pPr>
          </w:p>
        </w:tc>
        <w:tc>
          <w:tcPr>
            <w:tcW w:w="0" w:type="auto"/>
            <w:shd w:val="clear" w:color="auto" w:fill="F4B083" w:themeFill="accent2" w:themeFillTint="99"/>
            <w:vAlign w:val="center"/>
          </w:tcPr>
          <w:p w14:paraId="7D0BB184"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3</w:t>
            </w:r>
          </w:p>
        </w:tc>
        <w:tc>
          <w:tcPr>
            <w:tcW w:w="0" w:type="auto"/>
            <w:shd w:val="clear" w:color="auto" w:fill="F4B083" w:themeFill="accent2" w:themeFillTint="99"/>
            <w:vAlign w:val="center"/>
          </w:tcPr>
          <w:p w14:paraId="44A61CCC"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3</w:t>
            </w:r>
          </w:p>
        </w:tc>
        <w:tc>
          <w:tcPr>
            <w:tcW w:w="0" w:type="auto"/>
            <w:shd w:val="clear" w:color="auto" w:fill="FFD966" w:themeFill="accent4" w:themeFillTint="99"/>
            <w:vAlign w:val="center"/>
          </w:tcPr>
          <w:p w14:paraId="33ABA416"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4</w:t>
            </w:r>
          </w:p>
        </w:tc>
        <w:tc>
          <w:tcPr>
            <w:tcW w:w="0" w:type="auto"/>
            <w:shd w:val="clear" w:color="auto" w:fill="FFD966" w:themeFill="accent4" w:themeFillTint="99"/>
            <w:vAlign w:val="center"/>
          </w:tcPr>
          <w:p w14:paraId="5AC2C1FF"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4</w:t>
            </w:r>
          </w:p>
        </w:tc>
        <w:tc>
          <w:tcPr>
            <w:tcW w:w="0" w:type="auto"/>
            <w:shd w:val="clear" w:color="auto" w:fill="auto"/>
          </w:tcPr>
          <w:p w14:paraId="7C9943F3"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3.57</w:t>
            </w:r>
          </w:p>
        </w:tc>
      </w:tr>
      <w:tr w:rsidR="009154B7" w:rsidRPr="009154B7" w14:paraId="1AE28BCD" w14:textId="77777777" w:rsidTr="004861A4">
        <w:trPr>
          <w:trHeight w:val="164"/>
        </w:trPr>
        <w:tc>
          <w:tcPr>
            <w:tcW w:w="0" w:type="auto"/>
            <w:vMerge/>
            <w:shd w:val="clear" w:color="auto" w:fill="E7E6E6" w:themeFill="background2"/>
          </w:tcPr>
          <w:p w14:paraId="4B366B03" w14:textId="77777777" w:rsidR="009154B7" w:rsidRPr="009154B7" w:rsidRDefault="009154B7" w:rsidP="009154B7">
            <w:pPr>
              <w:widowControl w:val="0"/>
              <w:autoSpaceDE w:val="0"/>
              <w:autoSpaceDN w:val="0"/>
              <w:rPr>
                <w:rFonts w:ascii="Arial" w:eastAsia="Arial" w:hAnsi="Arial" w:cs="Arial"/>
                <w:b/>
                <w:bCs/>
                <w:lang w:val="en-US"/>
              </w:rPr>
            </w:pPr>
          </w:p>
        </w:tc>
        <w:tc>
          <w:tcPr>
            <w:tcW w:w="0" w:type="auto"/>
            <w:shd w:val="clear" w:color="auto" w:fill="E7E6E6" w:themeFill="background2"/>
          </w:tcPr>
          <w:p w14:paraId="01B42B8F" w14:textId="77777777" w:rsidR="009154B7" w:rsidRPr="009154B7" w:rsidRDefault="009154B7" w:rsidP="009154B7">
            <w:pPr>
              <w:widowControl w:val="0"/>
              <w:autoSpaceDE w:val="0"/>
              <w:autoSpaceDN w:val="0"/>
              <w:rPr>
                <w:rFonts w:ascii="Arial" w:eastAsia="Arial" w:hAnsi="Arial" w:cs="Arial"/>
                <w:b/>
                <w:bCs/>
                <w:lang w:val="en-US"/>
              </w:rPr>
            </w:pPr>
            <w:r w:rsidRPr="009154B7">
              <w:rPr>
                <w:rFonts w:ascii="Arial" w:eastAsia="Arial" w:hAnsi="Arial" w:cs="Arial"/>
                <w:b/>
                <w:bCs/>
                <w:lang w:val="en-US"/>
              </w:rPr>
              <w:t>C</w:t>
            </w:r>
          </w:p>
        </w:tc>
        <w:tc>
          <w:tcPr>
            <w:tcW w:w="0" w:type="auto"/>
            <w:shd w:val="clear" w:color="auto" w:fill="FF0000"/>
            <w:vAlign w:val="center"/>
          </w:tcPr>
          <w:p w14:paraId="77F7BBC7"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2</w:t>
            </w:r>
          </w:p>
        </w:tc>
        <w:tc>
          <w:tcPr>
            <w:tcW w:w="0" w:type="auto"/>
            <w:shd w:val="clear" w:color="auto" w:fill="FFD966" w:themeFill="accent4" w:themeFillTint="99"/>
            <w:vAlign w:val="center"/>
          </w:tcPr>
          <w:p w14:paraId="75EBAF49"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4</w:t>
            </w:r>
          </w:p>
        </w:tc>
        <w:tc>
          <w:tcPr>
            <w:tcW w:w="0" w:type="auto"/>
            <w:shd w:val="clear" w:color="auto" w:fill="A8D08D" w:themeFill="accent6" w:themeFillTint="99"/>
            <w:vAlign w:val="center"/>
          </w:tcPr>
          <w:p w14:paraId="6DB08D4F"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5</w:t>
            </w:r>
          </w:p>
        </w:tc>
        <w:tc>
          <w:tcPr>
            <w:tcW w:w="0" w:type="auto"/>
            <w:vMerge/>
            <w:vAlign w:val="center"/>
          </w:tcPr>
          <w:p w14:paraId="292A1167" w14:textId="77777777" w:rsidR="009154B7" w:rsidRPr="009154B7" w:rsidRDefault="009154B7" w:rsidP="009154B7">
            <w:pPr>
              <w:widowControl w:val="0"/>
              <w:autoSpaceDE w:val="0"/>
              <w:autoSpaceDN w:val="0"/>
              <w:jc w:val="center"/>
              <w:rPr>
                <w:rFonts w:ascii="Arial" w:eastAsia="Arial" w:hAnsi="Arial" w:cs="Arial"/>
                <w:lang w:val="en-US"/>
              </w:rPr>
            </w:pPr>
          </w:p>
        </w:tc>
        <w:tc>
          <w:tcPr>
            <w:tcW w:w="0" w:type="auto"/>
            <w:vAlign w:val="center"/>
          </w:tcPr>
          <w:p w14:paraId="4DEA6014"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w:t>
            </w:r>
          </w:p>
        </w:tc>
        <w:tc>
          <w:tcPr>
            <w:tcW w:w="0" w:type="auto"/>
            <w:vAlign w:val="center"/>
          </w:tcPr>
          <w:p w14:paraId="3374B9EE"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w:t>
            </w:r>
          </w:p>
        </w:tc>
        <w:tc>
          <w:tcPr>
            <w:tcW w:w="0" w:type="auto"/>
            <w:vAlign w:val="center"/>
          </w:tcPr>
          <w:p w14:paraId="200DB10F"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w:t>
            </w:r>
          </w:p>
        </w:tc>
        <w:tc>
          <w:tcPr>
            <w:tcW w:w="0" w:type="auto"/>
            <w:vAlign w:val="center"/>
          </w:tcPr>
          <w:p w14:paraId="484E5EDF"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w:t>
            </w:r>
          </w:p>
        </w:tc>
        <w:tc>
          <w:tcPr>
            <w:tcW w:w="0" w:type="auto"/>
            <w:shd w:val="clear" w:color="auto" w:fill="auto"/>
          </w:tcPr>
          <w:p w14:paraId="019A635D"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3.67</w:t>
            </w:r>
          </w:p>
        </w:tc>
      </w:tr>
      <w:tr w:rsidR="009154B7" w:rsidRPr="009154B7" w14:paraId="74D3C521" w14:textId="77777777" w:rsidTr="004861A4">
        <w:trPr>
          <w:trHeight w:val="164"/>
        </w:trPr>
        <w:tc>
          <w:tcPr>
            <w:tcW w:w="0" w:type="auto"/>
            <w:vMerge/>
            <w:shd w:val="clear" w:color="auto" w:fill="E7E6E6" w:themeFill="background2"/>
          </w:tcPr>
          <w:p w14:paraId="001A06FA" w14:textId="77777777" w:rsidR="009154B7" w:rsidRPr="009154B7" w:rsidRDefault="009154B7" w:rsidP="009154B7">
            <w:pPr>
              <w:widowControl w:val="0"/>
              <w:autoSpaceDE w:val="0"/>
              <w:autoSpaceDN w:val="0"/>
              <w:rPr>
                <w:rFonts w:ascii="Arial" w:eastAsia="Arial" w:hAnsi="Arial" w:cs="Arial"/>
                <w:b/>
                <w:bCs/>
                <w:lang w:val="en-US"/>
              </w:rPr>
            </w:pPr>
          </w:p>
        </w:tc>
        <w:tc>
          <w:tcPr>
            <w:tcW w:w="0" w:type="auto"/>
            <w:shd w:val="clear" w:color="auto" w:fill="E7E6E6" w:themeFill="background2"/>
          </w:tcPr>
          <w:p w14:paraId="018A5916" w14:textId="77777777" w:rsidR="009154B7" w:rsidRPr="009154B7" w:rsidRDefault="009154B7" w:rsidP="009154B7">
            <w:pPr>
              <w:widowControl w:val="0"/>
              <w:autoSpaceDE w:val="0"/>
              <w:autoSpaceDN w:val="0"/>
              <w:rPr>
                <w:rFonts w:ascii="Arial" w:eastAsia="Arial" w:hAnsi="Arial" w:cs="Arial"/>
                <w:b/>
                <w:bCs/>
                <w:lang w:val="en-US"/>
              </w:rPr>
            </w:pPr>
            <w:r w:rsidRPr="009154B7">
              <w:rPr>
                <w:rFonts w:ascii="Arial" w:eastAsia="Arial" w:hAnsi="Arial" w:cs="Arial"/>
                <w:b/>
                <w:bCs/>
                <w:lang w:val="en-US"/>
              </w:rPr>
              <w:t>D</w:t>
            </w:r>
          </w:p>
        </w:tc>
        <w:tc>
          <w:tcPr>
            <w:tcW w:w="0" w:type="auto"/>
            <w:shd w:val="clear" w:color="auto" w:fill="C00000"/>
            <w:vAlign w:val="center"/>
          </w:tcPr>
          <w:p w14:paraId="33885BED"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1</w:t>
            </w:r>
          </w:p>
        </w:tc>
        <w:tc>
          <w:tcPr>
            <w:tcW w:w="0" w:type="auto"/>
            <w:shd w:val="clear" w:color="auto" w:fill="F4B083" w:themeFill="accent2" w:themeFillTint="99"/>
            <w:vAlign w:val="center"/>
          </w:tcPr>
          <w:p w14:paraId="113B62C6"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3</w:t>
            </w:r>
          </w:p>
        </w:tc>
        <w:tc>
          <w:tcPr>
            <w:tcW w:w="0" w:type="auto"/>
            <w:shd w:val="clear" w:color="auto" w:fill="FFD966" w:themeFill="accent4" w:themeFillTint="99"/>
            <w:vAlign w:val="center"/>
          </w:tcPr>
          <w:p w14:paraId="2E4907E8"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4</w:t>
            </w:r>
          </w:p>
        </w:tc>
        <w:tc>
          <w:tcPr>
            <w:tcW w:w="0" w:type="auto"/>
            <w:vMerge/>
            <w:vAlign w:val="center"/>
          </w:tcPr>
          <w:p w14:paraId="42C1136E" w14:textId="77777777" w:rsidR="009154B7" w:rsidRPr="009154B7" w:rsidRDefault="009154B7" w:rsidP="009154B7">
            <w:pPr>
              <w:widowControl w:val="0"/>
              <w:autoSpaceDE w:val="0"/>
              <w:autoSpaceDN w:val="0"/>
              <w:jc w:val="center"/>
              <w:rPr>
                <w:rFonts w:ascii="Arial" w:eastAsia="Arial" w:hAnsi="Arial" w:cs="Arial"/>
                <w:lang w:val="en-US"/>
              </w:rPr>
            </w:pPr>
          </w:p>
        </w:tc>
        <w:tc>
          <w:tcPr>
            <w:tcW w:w="0" w:type="auto"/>
            <w:vAlign w:val="center"/>
          </w:tcPr>
          <w:p w14:paraId="04133161"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w:t>
            </w:r>
          </w:p>
        </w:tc>
        <w:tc>
          <w:tcPr>
            <w:tcW w:w="0" w:type="auto"/>
            <w:shd w:val="clear" w:color="auto" w:fill="FFD966" w:themeFill="accent4" w:themeFillTint="99"/>
            <w:vAlign w:val="center"/>
          </w:tcPr>
          <w:p w14:paraId="6F59F9E7"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4</w:t>
            </w:r>
          </w:p>
        </w:tc>
        <w:tc>
          <w:tcPr>
            <w:tcW w:w="0" w:type="auto"/>
            <w:shd w:val="clear" w:color="auto" w:fill="A8D08D" w:themeFill="accent6" w:themeFillTint="99"/>
            <w:vAlign w:val="center"/>
          </w:tcPr>
          <w:p w14:paraId="69D4FE70"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5</w:t>
            </w:r>
          </w:p>
        </w:tc>
        <w:tc>
          <w:tcPr>
            <w:tcW w:w="0" w:type="auto"/>
            <w:shd w:val="clear" w:color="auto" w:fill="FFD966" w:themeFill="accent4" w:themeFillTint="99"/>
            <w:vAlign w:val="center"/>
          </w:tcPr>
          <w:p w14:paraId="2B3201B4"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4</w:t>
            </w:r>
          </w:p>
        </w:tc>
        <w:tc>
          <w:tcPr>
            <w:tcW w:w="0" w:type="auto"/>
            <w:shd w:val="clear" w:color="auto" w:fill="auto"/>
          </w:tcPr>
          <w:p w14:paraId="38782943"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3.5</w:t>
            </w:r>
          </w:p>
        </w:tc>
      </w:tr>
      <w:tr w:rsidR="009154B7" w:rsidRPr="009154B7" w14:paraId="760E8AD2" w14:textId="77777777" w:rsidTr="004861A4">
        <w:trPr>
          <w:trHeight w:val="164"/>
        </w:trPr>
        <w:tc>
          <w:tcPr>
            <w:tcW w:w="0" w:type="auto"/>
            <w:vMerge/>
            <w:shd w:val="clear" w:color="auto" w:fill="E7E6E6" w:themeFill="background2"/>
          </w:tcPr>
          <w:p w14:paraId="7B3E825D" w14:textId="77777777" w:rsidR="009154B7" w:rsidRPr="009154B7" w:rsidRDefault="009154B7" w:rsidP="009154B7">
            <w:pPr>
              <w:widowControl w:val="0"/>
              <w:autoSpaceDE w:val="0"/>
              <w:autoSpaceDN w:val="0"/>
              <w:rPr>
                <w:rFonts w:ascii="Arial" w:eastAsia="Arial" w:hAnsi="Arial" w:cs="Arial"/>
                <w:b/>
                <w:bCs/>
                <w:lang w:val="en-US"/>
              </w:rPr>
            </w:pPr>
          </w:p>
        </w:tc>
        <w:tc>
          <w:tcPr>
            <w:tcW w:w="0" w:type="auto"/>
            <w:shd w:val="clear" w:color="auto" w:fill="E7E6E6" w:themeFill="background2"/>
          </w:tcPr>
          <w:p w14:paraId="281C21E6" w14:textId="77777777" w:rsidR="009154B7" w:rsidRPr="009154B7" w:rsidRDefault="009154B7" w:rsidP="009154B7">
            <w:pPr>
              <w:widowControl w:val="0"/>
              <w:autoSpaceDE w:val="0"/>
              <w:autoSpaceDN w:val="0"/>
              <w:rPr>
                <w:rFonts w:ascii="Arial" w:eastAsia="Arial" w:hAnsi="Arial" w:cs="Arial"/>
                <w:b/>
                <w:bCs/>
                <w:lang w:val="en-US"/>
              </w:rPr>
            </w:pPr>
            <w:r w:rsidRPr="009154B7">
              <w:rPr>
                <w:rFonts w:ascii="Arial" w:eastAsia="Arial" w:hAnsi="Arial" w:cs="Arial"/>
                <w:b/>
                <w:bCs/>
                <w:lang w:val="en-US"/>
              </w:rPr>
              <w:t>E</w:t>
            </w:r>
          </w:p>
        </w:tc>
        <w:tc>
          <w:tcPr>
            <w:tcW w:w="0" w:type="auto"/>
            <w:shd w:val="clear" w:color="auto" w:fill="F4B083" w:themeFill="accent2" w:themeFillTint="99"/>
            <w:vAlign w:val="center"/>
          </w:tcPr>
          <w:p w14:paraId="5A4D2E9F"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3</w:t>
            </w:r>
          </w:p>
        </w:tc>
        <w:tc>
          <w:tcPr>
            <w:tcW w:w="0" w:type="auto"/>
            <w:shd w:val="clear" w:color="auto" w:fill="FFD966" w:themeFill="accent4" w:themeFillTint="99"/>
            <w:vAlign w:val="center"/>
          </w:tcPr>
          <w:p w14:paraId="5E028132"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4</w:t>
            </w:r>
          </w:p>
        </w:tc>
        <w:tc>
          <w:tcPr>
            <w:tcW w:w="0" w:type="auto"/>
            <w:shd w:val="clear" w:color="auto" w:fill="A8D08D" w:themeFill="accent6" w:themeFillTint="99"/>
            <w:vAlign w:val="center"/>
          </w:tcPr>
          <w:p w14:paraId="21234989"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5</w:t>
            </w:r>
          </w:p>
        </w:tc>
        <w:tc>
          <w:tcPr>
            <w:tcW w:w="0" w:type="auto"/>
            <w:vMerge/>
            <w:vAlign w:val="center"/>
          </w:tcPr>
          <w:p w14:paraId="61C8D599" w14:textId="77777777" w:rsidR="009154B7" w:rsidRPr="009154B7" w:rsidRDefault="009154B7" w:rsidP="009154B7">
            <w:pPr>
              <w:widowControl w:val="0"/>
              <w:autoSpaceDE w:val="0"/>
              <w:autoSpaceDN w:val="0"/>
              <w:jc w:val="center"/>
              <w:rPr>
                <w:rFonts w:ascii="Arial" w:eastAsia="Arial" w:hAnsi="Arial" w:cs="Arial"/>
                <w:lang w:val="en-US"/>
              </w:rPr>
            </w:pPr>
          </w:p>
        </w:tc>
        <w:tc>
          <w:tcPr>
            <w:tcW w:w="0" w:type="auto"/>
            <w:shd w:val="clear" w:color="auto" w:fill="F4B083" w:themeFill="accent2" w:themeFillTint="99"/>
            <w:vAlign w:val="center"/>
          </w:tcPr>
          <w:p w14:paraId="70B73DB3"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3</w:t>
            </w:r>
          </w:p>
        </w:tc>
        <w:tc>
          <w:tcPr>
            <w:tcW w:w="0" w:type="auto"/>
            <w:vAlign w:val="center"/>
          </w:tcPr>
          <w:p w14:paraId="40C6E42E"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w:t>
            </w:r>
          </w:p>
        </w:tc>
        <w:tc>
          <w:tcPr>
            <w:tcW w:w="0" w:type="auto"/>
            <w:shd w:val="clear" w:color="auto" w:fill="FFD966" w:themeFill="accent4" w:themeFillTint="99"/>
            <w:vAlign w:val="center"/>
          </w:tcPr>
          <w:p w14:paraId="292C7EC5"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4</w:t>
            </w:r>
          </w:p>
        </w:tc>
        <w:tc>
          <w:tcPr>
            <w:tcW w:w="0" w:type="auto"/>
            <w:shd w:val="clear" w:color="auto" w:fill="FFD966" w:themeFill="accent4" w:themeFillTint="99"/>
            <w:vAlign w:val="center"/>
          </w:tcPr>
          <w:p w14:paraId="2B081F0A"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4</w:t>
            </w:r>
          </w:p>
        </w:tc>
        <w:tc>
          <w:tcPr>
            <w:tcW w:w="0" w:type="auto"/>
            <w:shd w:val="clear" w:color="auto" w:fill="auto"/>
          </w:tcPr>
          <w:p w14:paraId="719B8371"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3.83</w:t>
            </w:r>
          </w:p>
        </w:tc>
      </w:tr>
      <w:tr w:rsidR="009154B7" w:rsidRPr="009154B7" w14:paraId="09CED997" w14:textId="77777777" w:rsidTr="004861A4">
        <w:trPr>
          <w:trHeight w:val="164"/>
        </w:trPr>
        <w:tc>
          <w:tcPr>
            <w:tcW w:w="0" w:type="auto"/>
            <w:vMerge/>
            <w:shd w:val="clear" w:color="auto" w:fill="E7E6E6" w:themeFill="background2"/>
          </w:tcPr>
          <w:p w14:paraId="26F09566" w14:textId="77777777" w:rsidR="009154B7" w:rsidRPr="009154B7" w:rsidRDefault="009154B7" w:rsidP="009154B7">
            <w:pPr>
              <w:widowControl w:val="0"/>
              <w:autoSpaceDE w:val="0"/>
              <w:autoSpaceDN w:val="0"/>
              <w:rPr>
                <w:rFonts w:ascii="Arial" w:eastAsia="Arial" w:hAnsi="Arial" w:cs="Arial"/>
                <w:b/>
                <w:bCs/>
                <w:lang w:val="en-US"/>
              </w:rPr>
            </w:pPr>
          </w:p>
        </w:tc>
        <w:tc>
          <w:tcPr>
            <w:tcW w:w="0" w:type="auto"/>
            <w:shd w:val="clear" w:color="auto" w:fill="E7E6E6" w:themeFill="background2"/>
          </w:tcPr>
          <w:p w14:paraId="76A02E50" w14:textId="77777777" w:rsidR="009154B7" w:rsidRPr="009154B7" w:rsidRDefault="009154B7" w:rsidP="009154B7">
            <w:pPr>
              <w:widowControl w:val="0"/>
              <w:autoSpaceDE w:val="0"/>
              <w:autoSpaceDN w:val="0"/>
              <w:rPr>
                <w:rFonts w:ascii="Arial" w:eastAsia="Arial" w:hAnsi="Arial" w:cs="Arial"/>
                <w:b/>
                <w:bCs/>
                <w:lang w:val="en-US"/>
              </w:rPr>
            </w:pPr>
            <w:r w:rsidRPr="009154B7">
              <w:rPr>
                <w:rFonts w:ascii="Arial" w:eastAsia="Arial" w:hAnsi="Arial" w:cs="Arial"/>
                <w:b/>
                <w:bCs/>
                <w:lang w:val="en-US"/>
              </w:rPr>
              <w:t>F</w:t>
            </w:r>
          </w:p>
        </w:tc>
        <w:tc>
          <w:tcPr>
            <w:tcW w:w="0" w:type="auto"/>
            <w:shd w:val="clear" w:color="auto" w:fill="FFD966" w:themeFill="accent4" w:themeFillTint="99"/>
            <w:vAlign w:val="center"/>
          </w:tcPr>
          <w:p w14:paraId="7A1D9F1B"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4</w:t>
            </w:r>
          </w:p>
        </w:tc>
        <w:tc>
          <w:tcPr>
            <w:tcW w:w="0" w:type="auto"/>
            <w:shd w:val="clear" w:color="auto" w:fill="F4B083" w:themeFill="accent2" w:themeFillTint="99"/>
            <w:vAlign w:val="center"/>
          </w:tcPr>
          <w:p w14:paraId="5D6DCC50"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3</w:t>
            </w:r>
          </w:p>
        </w:tc>
        <w:tc>
          <w:tcPr>
            <w:tcW w:w="0" w:type="auto"/>
            <w:vAlign w:val="center"/>
          </w:tcPr>
          <w:p w14:paraId="5843FC7E"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w:t>
            </w:r>
          </w:p>
        </w:tc>
        <w:tc>
          <w:tcPr>
            <w:tcW w:w="0" w:type="auto"/>
            <w:vMerge/>
            <w:vAlign w:val="center"/>
          </w:tcPr>
          <w:p w14:paraId="433A4909" w14:textId="77777777" w:rsidR="009154B7" w:rsidRPr="009154B7" w:rsidRDefault="009154B7" w:rsidP="009154B7">
            <w:pPr>
              <w:widowControl w:val="0"/>
              <w:autoSpaceDE w:val="0"/>
              <w:autoSpaceDN w:val="0"/>
              <w:jc w:val="center"/>
              <w:rPr>
                <w:rFonts w:ascii="Arial" w:eastAsia="Arial" w:hAnsi="Arial" w:cs="Arial"/>
                <w:lang w:val="en-US"/>
              </w:rPr>
            </w:pPr>
          </w:p>
        </w:tc>
        <w:tc>
          <w:tcPr>
            <w:tcW w:w="0" w:type="auto"/>
            <w:shd w:val="clear" w:color="auto" w:fill="F4B083" w:themeFill="accent2" w:themeFillTint="99"/>
            <w:vAlign w:val="center"/>
          </w:tcPr>
          <w:p w14:paraId="2E10C140"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3</w:t>
            </w:r>
          </w:p>
        </w:tc>
        <w:tc>
          <w:tcPr>
            <w:tcW w:w="0" w:type="auto"/>
            <w:shd w:val="clear" w:color="auto" w:fill="F4B083" w:themeFill="accent2" w:themeFillTint="99"/>
            <w:vAlign w:val="center"/>
          </w:tcPr>
          <w:p w14:paraId="53D28C11"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3</w:t>
            </w:r>
          </w:p>
        </w:tc>
        <w:tc>
          <w:tcPr>
            <w:tcW w:w="0" w:type="auto"/>
            <w:vAlign w:val="center"/>
          </w:tcPr>
          <w:p w14:paraId="4F543D85"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w:t>
            </w:r>
          </w:p>
        </w:tc>
        <w:tc>
          <w:tcPr>
            <w:tcW w:w="0" w:type="auto"/>
            <w:shd w:val="clear" w:color="auto" w:fill="FFD966" w:themeFill="accent4" w:themeFillTint="99"/>
            <w:vAlign w:val="center"/>
          </w:tcPr>
          <w:p w14:paraId="6DC8ECE2"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4</w:t>
            </w:r>
          </w:p>
        </w:tc>
        <w:tc>
          <w:tcPr>
            <w:tcW w:w="0" w:type="auto"/>
            <w:shd w:val="clear" w:color="auto" w:fill="auto"/>
          </w:tcPr>
          <w:p w14:paraId="50348493" w14:textId="77777777" w:rsidR="009154B7" w:rsidRPr="009154B7" w:rsidRDefault="009154B7" w:rsidP="009154B7">
            <w:pPr>
              <w:widowControl w:val="0"/>
              <w:autoSpaceDE w:val="0"/>
              <w:autoSpaceDN w:val="0"/>
              <w:jc w:val="center"/>
              <w:rPr>
                <w:rFonts w:ascii="Arial" w:eastAsia="Arial" w:hAnsi="Arial" w:cs="Arial"/>
                <w:lang w:val="en-US"/>
              </w:rPr>
            </w:pPr>
            <w:r w:rsidRPr="009154B7">
              <w:rPr>
                <w:rFonts w:ascii="Arial" w:eastAsia="Arial" w:hAnsi="Arial" w:cs="Arial"/>
                <w:lang w:val="en-US"/>
              </w:rPr>
              <w:t>3.4</w:t>
            </w:r>
          </w:p>
        </w:tc>
      </w:tr>
    </w:tbl>
    <w:p w14:paraId="6026D21D" w14:textId="77777777" w:rsidR="009154B7" w:rsidRPr="0004562A" w:rsidRDefault="009154B7" w:rsidP="0004562A">
      <w:pPr>
        <w:widowControl w:val="0"/>
        <w:autoSpaceDE w:val="0"/>
        <w:autoSpaceDN w:val="0"/>
        <w:rPr>
          <w:rFonts w:ascii="Arial" w:eastAsia="Arial" w:hAnsi="Arial" w:cs="Arial"/>
          <w:lang w:val="en-US"/>
        </w:rPr>
      </w:pPr>
    </w:p>
    <w:p w14:paraId="37397B97" w14:textId="77777777" w:rsidR="0004562A" w:rsidRPr="0004562A" w:rsidRDefault="0004562A" w:rsidP="0004562A">
      <w:pPr>
        <w:widowControl w:val="0"/>
        <w:autoSpaceDE w:val="0"/>
        <w:autoSpaceDN w:val="0"/>
        <w:rPr>
          <w:rFonts w:ascii="Arial" w:eastAsia="Arial" w:hAnsi="Arial" w:cs="Arial"/>
          <w:b/>
          <w:u w:val="single"/>
          <w:lang w:val="en-US"/>
        </w:rPr>
      </w:pPr>
      <w:r w:rsidRPr="0004562A">
        <w:rPr>
          <w:rFonts w:ascii="Arial" w:eastAsia="Arial" w:hAnsi="Arial" w:cs="Arial"/>
          <w:b/>
          <w:u w:val="single"/>
          <w:lang w:val="en-US"/>
        </w:rPr>
        <w:t>Table 10: The Leuven Scale for Activity Involvement Scale</w:t>
      </w:r>
    </w:p>
    <w:p w14:paraId="0741F440" w14:textId="2E200EDA" w:rsidR="0004562A" w:rsidRDefault="009154B7" w:rsidP="0004562A">
      <w:pPr>
        <w:widowControl w:val="0"/>
        <w:autoSpaceDE w:val="0"/>
        <w:autoSpaceDN w:val="0"/>
        <w:rPr>
          <w:rFonts w:ascii="Arial" w:eastAsia="Arial" w:hAnsi="Arial" w:cs="Arial"/>
          <w:b/>
          <w:u w:val="single"/>
          <w:lang w:val="en-US"/>
        </w:rPr>
      </w:pPr>
      <w:r>
        <w:rPr>
          <w:rFonts w:ascii="Arial" w:eastAsia="Arial" w:hAnsi="Arial" w:cs="Arial"/>
          <w:b/>
          <w:u w:val="single"/>
          <w:lang w:val="en-US"/>
        </w:rPr>
        <w:t xml:space="preserve"> </w:t>
      </w:r>
    </w:p>
    <w:tbl>
      <w:tblPr>
        <w:tblStyle w:val="TableGrid22"/>
        <w:tblW w:w="0" w:type="auto"/>
        <w:tblInd w:w="846" w:type="dxa"/>
        <w:tblLook w:val="04A0" w:firstRow="1" w:lastRow="0" w:firstColumn="1" w:lastColumn="0" w:noHBand="0" w:noVBand="1"/>
      </w:tblPr>
      <w:tblGrid>
        <w:gridCol w:w="1384"/>
        <w:gridCol w:w="2410"/>
        <w:gridCol w:w="5448"/>
      </w:tblGrid>
      <w:tr w:rsidR="009154B7" w:rsidRPr="009154B7" w14:paraId="007C1DE9" w14:textId="77777777" w:rsidTr="004861A4">
        <w:tc>
          <w:tcPr>
            <w:tcW w:w="1384" w:type="dxa"/>
          </w:tcPr>
          <w:p w14:paraId="2EE226F8" w14:textId="77777777" w:rsidR="009154B7" w:rsidRPr="009154B7" w:rsidRDefault="009154B7" w:rsidP="009154B7">
            <w:pPr>
              <w:widowControl w:val="0"/>
              <w:autoSpaceDE w:val="0"/>
              <w:autoSpaceDN w:val="0"/>
              <w:rPr>
                <w:rFonts w:ascii="Arial" w:eastAsia="Arial" w:hAnsi="Arial" w:cs="Arial"/>
                <w:b/>
                <w:lang w:val="en-US"/>
              </w:rPr>
            </w:pPr>
            <w:r w:rsidRPr="009154B7">
              <w:rPr>
                <w:rFonts w:ascii="Arial" w:eastAsia="Arial" w:hAnsi="Arial" w:cs="Arial"/>
                <w:b/>
                <w:lang w:val="en-US"/>
              </w:rPr>
              <w:t>Level</w:t>
            </w:r>
          </w:p>
        </w:tc>
        <w:tc>
          <w:tcPr>
            <w:tcW w:w="2410" w:type="dxa"/>
          </w:tcPr>
          <w:p w14:paraId="34FDBC6E" w14:textId="77777777" w:rsidR="009154B7" w:rsidRPr="009154B7" w:rsidRDefault="009154B7" w:rsidP="009154B7">
            <w:pPr>
              <w:widowControl w:val="0"/>
              <w:autoSpaceDE w:val="0"/>
              <w:autoSpaceDN w:val="0"/>
              <w:rPr>
                <w:rFonts w:ascii="Arial" w:eastAsia="Arial" w:hAnsi="Arial" w:cs="Arial"/>
                <w:b/>
                <w:lang w:val="en-US"/>
              </w:rPr>
            </w:pPr>
            <w:r w:rsidRPr="009154B7">
              <w:rPr>
                <w:rFonts w:ascii="Arial" w:eastAsia="Arial" w:hAnsi="Arial" w:cs="Arial"/>
                <w:b/>
                <w:lang w:val="en-US"/>
              </w:rPr>
              <w:t>Well-being</w:t>
            </w:r>
          </w:p>
        </w:tc>
        <w:tc>
          <w:tcPr>
            <w:tcW w:w="5448" w:type="dxa"/>
          </w:tcPr>
          <w:p w14:paraId="0532949E" w14:textId="77777777" w:rsidR="009154B7" w:rsidRPr="009154B7" w:rsidRDefault="009154B7" w:rsidP="009154B7">
            <w:pPr>
              <w:widowControl w:val="0"/>
              <w:autoSpaceDE w:val="0"/>
              <w:autoSpaceDN w:val="0"/>
              <w:rPr>
                <w:rFonts w:ascii="Arial" w:eastAsia="Arial" w:hAnsi="Arial" w:cs="Arial"/>
                <w:b/>
                <w:lang w:val="en-US"/>
              </w:rPr>
            </w:pPr>
            <w:r w:rsidRPr="009154B7">
              <w:rPr>
                <w:rFonts w:ascii="Arial" w:eastAsia="Arial" w:hAnsi="Arial" w:cs="Arial"/>
                <w:b/>
                <w:lang w:val="en-US"/>
              </w:rPr>
              <w:t>Signals</w:t>
            </w:r>
          </w:p>
        </w:tc>
      </w:tr>
      <w:tr w:rsidR="009154B7" w:rsidRPr="009154B7" w14:paraId="1DCF8868" w14:textId="77777777" w:rsidTr="004861A4">
        <w:tc>
          <w:tcPr>
            <w:tcW w:w="1384" w:type="dxa"/>
          </w:tcPr>
          <w:p w14:paraId="34942313"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1</w:t>
            </w:r>
          </w:p>
        </w:tc>
        <w:tc>
          <w:tcPr>
            <w:tcW w:w="2410" w:type="dxa"/>
          </w:tcPr>
          <w:p w14:paraId="321268EB"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Extremely low</w:t>
            </w:r>
          </w:p>
        </w:tc>
        <w:tc>
          <w:tcPr>
            <w:tcW w:w="5448" w:type="dxa"/>
          </w:tcPr>
          <w:p w14:paraId="074FDCA0"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Activity is simple, repetitive, and passive.  The child seems absent and displays no energy.  They may stare into space or look around to see what others are doing.</w:t>
            </w:r>
          </w:p>
        </w:tc>
      </w:tr>
      <w:tr w:rsidR="009154B7" w:rsidRPr="009154B7" w14:paraId="7CAB284D" w14:textId="77777777" w:rsidTr="004861A4">
        <w:tc>
          <w:tcPr>
            <w:tcW w:w="1384" w:type="dxa"/>
          </w:tcPr>
          <w:p w14:paraId="3DB0C84C"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2</w:t>
            </w:r>
          </w:p>
        </w:tc>
        <w:tc>
          <w:tcPr>
            <w:tcW w:w="2410" w:type="dxa"/>
          </w:tcPr>
          <w:p w14:paraId="4200EAE2"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Low</w:t>
            </w:r>
          </w:p>
        </w:tc>
        <w:tc>
          <w:tcPr>
            <w:tcW w:w="5448" w:type="dxa"/>
          </w:tcPr>
          <w:p w14:paraId="383FA509"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 xml:space="preserve">Frequently interrupted activity.  The child will be engaged in the activity for some of the time they are observed, but there will be moments of non-activity when they will stare into </w:t>
            </w:r>
            <w:proofErr w:type="gramStart"/>
            <w:r w:rsidRPr="009154B7">
              <w:rPr>
                <w:rFonts w:ascii="Arial" w:eastAsia="Arial" w:hAnsi="Arial" w:cs="Arial"/>
                <w:lang w:val="en-US"/>
              </w:rPr>
              <w:t>space, or</w:t>
            </w:r>
            <w:proofErr w:type="gramEnd"/>
            <w:r w:rsidRPr="009154B7">
              <w:rPr>
                <w:rFonts w:ascii="Arial" w:eastAsia="Arial" w:hAnsi="Arial" w:cs="Arial"/>
                <w:lang w:val="en-US"/>
              </w:rPr>
              <w:t xml:space="preserve"> be distracted by what is going on around.</w:t>
            </w:r>
          </w:p>
        </w:tc>
      </w:tr>
      <w:tr w:rsidR="009154B7" w:rsidRPr="009154B7" w14:paraId="44CFFE01" w14:textId="77777777" w:rsidTr="004861A4">
        <w:tc>
          <w:tcPr>
            <w:tcW w:w="1384" w:type="dxa"/>
          </w:tcPr>
          <w:p w14:paraId="4D36109A"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3</w:t>
            </w:r>
          </w:p>
        </w:tc>
        <w:tc>
          <w:tcPr>
            <w:tcW w:w="2410" w:type="dxa"/>
          </w:tcPr>
          <w:p w14:paraId="2E27BCE3"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Moderate</w:t>
            </w:r>
          </w:p>
        </w:tc>
        <w:tc>
          <w:tcPr>
            <w:tcW w:w="5448" w:type="dxa"/>
          </w:tcPr>
          <w:p w14:paraId="45861B3E"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 xml:space="preserve">Mainly continuous activity.  The child is busy with the activity but at a </w:t>
            </w:r>
            <w:proofErr w:type="gramStart"/>
            <w:r w:rsidRPr="009154B7">
              <w:rPr>
                <w:rFonts w:ascii="Arial" w:eastAsia="Arial" w:hAnsi="Arial" w:cs="Arial"/>
                <w:lang w:val="en-US"/>
              </w:rPr>
              <w:t>fairly routine</w:t>
            </w:r>
            <w:proofErr w:type="gramEnd"/>
            <w:r w:rsidRPr="009154B7">
              <w:rPr>
                <w:rFonts w:ascii="Arial" w:eastAsia="Arial" w:hAnsi="Arial" w:cs="Arial"/>
                <w:lang w:val="en-US"/>
              </w:rPr>
              <w:t xml:space="preserve"> level and there are few signs of real involvement.  They make some progress with what they are doing but don’t show much energy and concentration and can be easily distracted.</w:t>
            </w:r>
          </w:p>
        </w:tc>
      </w:tr>
      <w:tr w:rsidR="009154B7" w:rsidRPr="009154B7" w14:paraId="785EBEF7" w14:textId="77777777" w:rsidTr="004861A4">
        <w:tc>
          <w:tcPr>
            <w:tcW w:w="1384" w:type="dxa"/>
          </w:tcPr>
          <w:p w14:paraId="7A503617"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4</w:t>
            </w:r>
          </w:p>
        </w:tc>
        <w:tc>
          <w:tcPr>
            <w:tcW w:w="2410" w:type="dxa"/>
          </w:tcPr>
          <w:p w14:paraId="7238065D"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High</w:t>
            </w:r>
          </w:p>
        </w:tc>
        <w:tc>
          <w:tcPr>
            <w:tcW w:w="5448" w:type="dxa"/>
          </w:tcPr>
          <w:p w14:paraId="6A592148"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 xml:space="preserve">Continuous activity with intense moments.  They child’s activity </w:t>
            </w:r>
            <w:proofErr w:type="gramStart"/>
            <w:r w:rsidRPr="009154B7">
              <w:rPr>
                <w:rFonts w:ascii="Arial" w:eastAsia="Arial" w:hAnsi="Arial" w:cs="Arial"/>
                <w:lang w:val="en-US"/>
              </w:rPr>
              <w:t>has intense moments and at all times</w:t>
            </w:r>
            <w:proofErr w:type="gramEnd"/>
            <w:r w:rsidRPr="009154B7">
              <w:rPr>
                <w:rFonts w:ascii="Arial" w:eastAsia="Arial" w:hAnsi="Arial" w:cs="Arial"/>
                <w:lang w:val="en-US"/>
              </w:rPr>
              <w:t xml:space="preserve"> they seem involved.  They are not easily distracted.</w:t>
            </w:r>
          </w:p>
        </w:tc>
      </w:tr>
      <w:tr w:rsidR="009154B7" w:rsidRPr="009154B7" w14:paraId="3799AF43" w14:textId="77777777" w:rsidTr="004861A4">
        <w:tc>
          <w:tcPr>
            <w:tcW w:w="1384" w:type="dxa"/>
          </w:tcPr>
          <w:p w14:paraId="65D0F494"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5</w:t>
            </w:r>
          </w:p>
        </w:tc>
        <w:tc>
          <w:tcPr>
            <w:tcW w:w="2410" w:type="dxa"/>
          </w:tcPr>
          <w:p w14:paraId="1C43AC82"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Extremely high</w:t>
            </w:r>
          </w:p>
        </w:tc>
        <w:tc>
          <w:tcPr>
            <w:tcW w:w="5448" w:type="dxa"/>
          </w:tcPr>
          <w:p w14:paraId="6B3DA96D" w14:textId="77777777" w:rsidR="009154B7" w:rsidRPr="009154B7" w:rsidRDefault="009154B7" w:rsidP="009154B7">
            <w:pPr>
              <w:widowControl w:val="0"/>
              <w:autoSpaceDE w:val="0"/>
              <w:autoSpaceDN w:val="0"/>
              <w:rPr>
                <w:rFonts w:ascii="Arial" w:eastAsia="Arial" w:hAnsi="Arial" w:cs="Arial"/>
                <w:lang w:val="en-US"/>
              </w:rPr>
            </w:pPr>
            <w:r w:rsidRPr="009154B7">
              <w:rPr>
                <w:rFonts w:ascii="Arial" w:eastAsia="Arial" w:hAnsi="Arial" w:cs="Arial"/>
                <w:lang w:val="en-US"/>
              </w:rPr>
              <w:t xml:space="preserve">The child shows continuous and intense activity revealing the greatest involvement.  They are concentrated, creative, energetic and persistent throughout nearly all the observed </w:t>
            </w:r>
            <w:proofErr w:type="gramStart"/>
            <w:r w:rsidRPr="009154B7">
              <w:rPr>
                <w:rFonts w:ascii="Arial" w:eastAsia="Arial" w:hAnsi="Arial" w:cs="Arial"/>
                <w:lang w:val="en-US"/>
              </w:rPr>
              <w:t>period</w:t>
            </w:r>
            <w:proofErr w:type="gramEnd"/>
            <w:r w:rsidRPr="009154B7">
              <w:rPr>
                <w:rFonts w:ascii="Arial" w:eastAsia="Arial" w:hAnsi="Arial" w:cs="Arial"/>
                <w:lang w:val="en-US"/>
              </w:rPr>
              <w:t>.</w:t>
            </w:r>
          </w:p>
        </w:tc>
      </w:tr>
    </w:tbl>
    <w:p w14:paraId="0D893475" w14:textId="77777777" w:rsidR="009154B7" w:rsidRPr="0004562A" w:rsidRDefault="009154B7" w:rsidP="0004562A">
      <w:pPr>
        <w:widowControl w:val="0"/>
        <w:autoSpaceDE w:val="0"/>
        <w:autoSpaceDN w:val="0"/>
        <w:rPr>
          <w:rFonts w:ascii="Arial" w:eastAsia="Arial" w:hAnsi="Arial" w:cs="Arial"/>
          <w:b/>
          <w:u w:val="single"/>
          <w:lang w:val="en-US"/>
        </w:rPr>
      </w:pPr>
    </w:p>
    <w:p w14:paraId="0843E9C9" w14:textId="77777777" w:rsidR="0004562A" w:rsidRPr="0004562A" w:rsidRDefault="0004562A" w:rsidP="0004562A">
      <w:pPr>
        <w:widowControl w:val="0"/>
        <w:autoSpaceDE w:val="0"/>
        <w:autoSpaceDN w:val="0"/>
        <w:rPr>
          <w:rFonts w:ascii="Arial" w:eastAsia="Arial" w:hAnsi="Arial" w:cs="Arial"/>
          <w:lang w:val="en-US"/>
        </w:rPr>
      </w:pPr>
    </w:p>
    <w:p w14:paraId="306C6FC7" w14:textId="77777777" w:rsidR="0004562A" w:rsidRPr="0004562A" w:rsidRDefault="0004562A" w:rsidP="0004562A">
      <w:pPr>
        <w:widowControl w:val="0"/>
        <w:autoSpaceDE w:val="0"/>
        <w:autoSpaceDN w:val="0"/>
        <w:rPr>
          <w:rFonts w:ascii="Arial" w:eastAsia="Arial" w:hAnsi="Arial" w:cs="Arial"/>
          <w:lang w:val="en-US"/>
        </w:rPr>
      </w:pPr>
    </w:p>
    <w:p w14:paraId="4B090221" w14:textId="77777777" w:rsidR="0004562A" w:rsidRPr="0004562A" w:rsidRDefault="0004562A" w:rsidP="0004562A">
      <w:pPr>
        <w:widowControl w:val="0"/>
        <w:autoSpaceDE w:val="0"/>
        <w:autoSpaceDN w:val="0"/>
        <w:rPr>
          <w:rFonts w:ascii="Arial" w:eastAsia="Arial" w:hAnsi="Arial" w:cs="Arial"/>
          <w:lang w:val="en-US"/>
        </w:rPr>
      </w:pPr>
    </w:p>
    <w:p w14:paraId="05DB9E1F" w14:textId="77777777" w:rsidR="0004562A" w:rsidRPr="0004562A" w:rsidRDefault="0004562A" w:rsidP="009154B7">
      <w:pPr>
        <w:widowControl w:val="0"/>
        <w:autoSpaceDE w:val="0"/>
        <w:autoSpaceDN w:val="0"/>
        <w:rPr>
          <w:rFonts w:ascii="Arial" w:eastAsia="Arial" w:hAnsi="Arial" w:cs="Arial"/>
          <w:b/>
          <w:bCs/>
          <w:sz w:val="28"/>
          <w:szCs w:val="28"/>
          <w:u w:val="single"/>
        </w:rPr>
      </w:pPr>
    </w:p>
    <w:p w14:paraId="554DD0B8" w14:textId="0BE20EFB" w:rsidR="0004562A" w:rsidRPr="0004562A" w:rsidRDefault="00F92806" w:rsidP="00F92806">
      <w:pPr>
        <w:widowControl w:val="0"/>
        <w:autoSpaceDE w:val="0"/>
        <w:autoSpaceDN w:val="0"/>
        <w:rPr>
          <w:rFonts w:ascii="Arial" w:eastAsia="Arial" w:hAnsi="Arial" w:cs="Arial"/>
          <w:b/>
          <w:bCs/>
          <w:sz w:val="28"/>
          <w:szCs w:val="28"/>
          <w:u w:val="single"/>
          <w:lang w:val="en-US"/>
        </w:rPr>
      </w:pPr>
      <w:r w:rsidRPr="00F92806">
        <w:rPr>
          <w:rFonts w:ascii="Arial" w:eastAsia="Arial" w:hAnsi="Arial" w:cs="Arial"/>
          <w:b/>
          <w:bCs/>
          <w:sz w:val="28"/>
          <w:szCs w:val="28"/>
          <w:lang w:val="en-US"/>
        </w:rPr>
        <w:lastRenderedPageBreak/>
        <w:t xml:space="preserve">       </w:t>
      </w:r>
      <w:r>
        <w:rPr>
          <w:rFonts w:ascii="Arial" w:eastAsia="Arial" w:hAnsi="Arial" w:cs="Arial"/>
          <w:b/>
          <w:bCs/>
          <w:sz w:val="28"/>
          <w:szCs w:val="28"/>
          <w:u w:val="single"/>
          <w:lang w:val="en-US"/>
        </w:rPr>
        <w:t xml:space="preserve"> </w:t>
      </w:r>
      <w:r w:rsidR="0004562A" w:rsidRPr="0004562A">
        <w:rPr>
          <w:rFonts w:ascii="Arial" w:eastAsia="Arial" w:hAnsi="Arial" w:cs="Arial"/>
          <w:b/>
          <w:bCs/>
          <w:sz w:val="28"/>
          <w:szCs w:val="28"/>
          <w:u w:val="single"/>
          <w:lang w:val="en-US"/>
        </w:rPr>
        <w:t>Appendix 08 – Constant Comparative Method of Analysis</w:t>
      </w:r>
    </w:p>
    <w:p w14:paraId="254D0B4C" w14:textId="77777777" w:rsidR="0004562A" w:rsidRPr="0004562A" w:rsidRDefault="0004562A" w:rsidP="00F92806">
      <w:pPr>
        <w:widowControl w:val="0"/>
        <w:autoSpaceDE w:val="0"/>
        <w:autoSpaceDN w:val="0"/>
        <w:ind w:left="426" w:firstLine="708"/>
        <w:rPr>
          <w:rFonts w:ascii="Arial" w:eastAsia="Arial" w:hAnsi="Arial" w:cs="Arial"/>
          <w:u w:val="single"/>
          <w:lang w:val="en-US"/>
        </w:rPr>
      </w:pPr>
      <w:r w:rsidRPr="0004562A">
        <w:rPr>
          <w:rFonts w:ascii="Arial" w:eastAsia="Arial" w:hAnsi="Arial" w:cs="Arial"/>
          <w:u w:val="single"/>
          <w:lang w:val="en-US"/>
        </w:rPr>
        <w:t xml:space="preserve"> </w:t>
      </w:r>
    </w:p>
    <w:p w14:paraId="1B31B165" w14:textId="7A6557E5" w:rsidR="00F92806" w:rsidRPr="0004562A" w:rsidRDefault="0004562A" w:rsidP="00F92806">
      <w:pPr>
        <w:widowControl w:val="0"/>
        <w:autoSpaceDE w:val="0"/>
        <w:autoSpaceDN w:val="0"/>
        <w:spacing w:line="360" w:lineRule="auto"/>
        <w:ind w:left="426" w:firstLine="708"/>
        <w:rPr>
          <w:rFonts w:ascii="Arial" w:eastAsia="Arial" w:hAnsi="Arial" w:cs="Arial"/>
          <w:lang w:val="en-US"/>
        </w:rPr>
      </w:pPr>
      <w:r w:rsidRPr="0004562A">
        <w:rPr>
          <w:rFonts w:ascii="Arial" w:eastAsia="Arial" w:hAnsi="Arial" w:cs="Arial"/>
          <w:lang w:val="en-US"/>
        </w:rPr>
        <w:t xml:space="preserve">The constant comparative method is a valid and constructive method of conducting an inductive analysis of qualitative data (Glaser and Strauss, 1967; Lincoln and Guba, 1985). For this research, four stages of the constant comparative method (CCM) by Maykut and Morehouse (1994) were </w:t>
      </w:r>
      <w:proofErr w:type="spellStart"/>
      <w:r w:rsidRPr="0004562A">
        <w:rPr>
          <w:rFonts w:ascii="Arial" w:eastAsia="Arial" w:hAnsi="Arial" w:cs="Arial"/>
          <w:lang w:val="en-US"/>
        </w:rPr>
        <w:t>utilised</w:t>
      </w:r>
      <w:proofErr w:type="spellEnd"/>
      <w:r w:rsidRPr="0004562A">
        <w:rPr>
          <w:rFonts w:ascii="Arial" w:eastAsia="Arial" w:hAnsi="Arial" w:cs="Arial"/>
          <w:lang w:val="en-US"/>
        </w:rPr>
        <w:t xml:space="preserve"> for the analysis of the substantial amounts of data this case study produced. </w:t>
      </w:r>
    </w:p>
    <w:p w14:paraId="6707CDF4" w14:textId="77777777" w:rsidR="0004562A" w:rsidRPr="0004562A" w:rsidRDefault="0004562A" w:rsidP="00F92806">
      <w:pPr>
        <w:widowControl w:val="0"/>
        <w:autoSpaceDE w:val="0"/>
        <w:autoSpaceDN w:val="0"/>
        <w:spacing w:line="360" w:lineRule="auto"/>
        <w:ind w:left="426" w:firstLine="708"/>
        <w:rPr>
          <w:rFonts w:ascii="Arial" w:eastAsia="Arial" w:hAnsi="Arial" w:cs="Arial"/>
          <w:b/>
          <w:bCs/>
          <w:lang w:val="en-US"/>
        </w:rPr>
      </w:pPr>
      <w:r w:rsidRPr="0004562A">
        <w:rPr>
          <w:rFonts w:ascii="Arial" w:eastAsia="Arial" w:hAnsi="Arial" w:cs="Arial"/>
          <w:b/>
          <w:bCs/>
          <w:lang w:val="en-US"/>
        </w:rPr>
        <w:t>Stage 1 – Discovery</w:t>
      </w:r>
    </w:p>
    <w:p w14:paraId="3174FA8F" w14:textId="77777777" w:rsidR="0004562A" w:rsidRPr="0004562A" w:rsidRDefault="0004562A" w:rsidP="00F92806">
      <w:pPr>
        <w:widowControl w:val="0"/>
        <w:autoSpaceDE w:val="0"/>
        <w:autoSpaceDN w:val="0"/>
        <w:spacing w:line="360" w:lineRule="auto"/>
        <w:ind w:left="426" w:firstLine="708"/>
        <w:rPr>
          <w:rFonts w:ascii="Arial" w:eastAsia="Arial" w:hAnsi="Arial" w:cs="Arial"/>
          <w:lang w:val="en-US"/>
        </w:rPr>
      </w:pPr>
      <w:r w:rsidRPr="0004562A">
        <w:rPr>
          <w:rFonts w:ascii="Arial" w:eastAsia="Arial" w:hAnsi="Arial" w:cs="Arial"/>
          <w:lang w:val="en-US"/>
        </w:rPr>
        <w:t xml:space="preserve">This stage began with reading and </w:t>
      </w:r>
      <w:proofErr w:type="spellStart"/>
      <w:r w:rsidRPr="0004562A">
        <w:rPr>
          <w:rFonts w:ascii="Arial" w:eastAsia="Arial" w:hAnsi="Arial" w:cs="Arial"/>
          <w:lang w:val="en-US"/>
        </w:rPr>
        <w:t>familiarisation</w:t>
      </w:r>
      <w:proofErr w:type="spellEnd"/>
      <w:r w:rsidRPr="0004562A">
        <w:rPr>
          <w:rFonts w:ascii="Arial" w:eastAsia="Arial" w:hAnsi="Arial" w:cs="Arial"/>
          <w:lang w:val="en-US"/>
        </w:rPr>
        <w:t xml:space="preserve"> of the data. Then the selection and identification of potentially relevant and recurring concepts, phrases, sentences, themes, and experiences in accordance with the research aims. This generated a list in each data set (observation and focus group) of emergent themes:</w:t>
      </w:r>
    </w:p>
    <w:p w14:paraId="6FBD0F85" w14:textId="77777777" w:rsidR="0004562A" w:rsidRPr="0004562A" w:rsidRDefault="0004562A" w:rsidP="00F92806">
      <w:pPr>
        <w:widowControl w:val="0"/>
        <w:numPr>
          <w:ilvl w:val="0"/>
          <w:numId w:val="14"/>
        </w:numPr>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snapToGrid w:val="0"/>
        </w:rPr>
        <w:t>Anything related to nature,</w:t>
      </w:r>
    </w:p>
    <w:p w14:paraId="43095DC6" w14:textId="77777777" w:rsidR="0004562A" w:rsidRPr="0004562A" w:rsidRDefault="0004562A" w:rsidP="00F92806">
      <w:pPr>
        <w:widowControl w:val="0"/>
        <w:numPr>
          <w:ilvl w:val="0"/>
          <w:numId w:val="14"/>
        </w:numPr>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snapToGrid w:val="0"/>
        </w:rPr>
        <w:t>Anything related to engagement,</w:t>
      </w:r>
    </w:p>
    <w:p w14:paraId="595F4387" w14:textId="77777777" w:rsidR="0004562A" w:rsidRPr="0004562A" w:rsidRDefault="0004562A" w:rsidP="00F92806">
      <w:pPr>
        <w:widowControl w:val="0"/>
        <w:numPr>
          <w:ilvl w:val="0"/>
          <w:numId w:val="14"/>
        </w:numPr>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snapToGrid w:val="0"/>
        </w:rPr>
        <w:t>Positive language,</w:t>
      </w:r>
    </w:p>
    <w:p w14:paraId="36AE80A3" w14:textId="77777777" w:rsidR="0004562A" w:rsidRPr="0004562A" w:rsidRDefault="0004562A" w:rsidP="00F92806">
      <w:pPr>
        <w:widowControl w:val="0"/>
        <w:numPr>
          <w:ilvl w:val="0"/>
          <w:numId w:val="14"/>
        </w:numPr>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snapToGrid w:val="0"/>
        </w:rPr>
        <w:t>Negative language,</w:t>
      </w:r>
    </w:p>
    <w:p w14:paraId="5F89CAF3" w14:textId="77777777" w:rsidR="0004562A" w:rsidRPr="0004562A" w:rsidRDefault="0004562A" w:rsidP="00F92806">
      <w:pPr>
        <w:widowControl w:val="0"/>
        <w:numPr>
          <w:ilvl w:val="0"/>
          <w:numId w:val="14"/>
        </w:numPr>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snapToGrid w:val="0"/>
        </w:rPr>
        <w:t>Behaviour,</w:t>
      </w:r>
    </w:p>
    <w:p w14:paraId="443BAF08" w14:textId="77777777" w:rsidR="0004562A" w:rsidRPr="0004562A" w:rsidRDefault="0004562A" w:rsidP="00F92806">
      <w:pPr>
        <w:widowControl w:val="0"/>
        <w:numPr>
          <w:ilvl w:val="0"/>
          <w:numId w:val="14"/>
        </w:numPr>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snapToGrid w:val="0"/>
        </w:rPr>
        <w:t>Anything in regard to communication, verbal or non-verbal,</w:t>
      </w:r>
    </w:p>
    <w:p w14:paraId="40B6AF2E" w14:textId="77777777" w:rsidR="0004562A" w:rsidRPr="0004562A" w:rsidRDefault="0004562A" w:rsidP="00F92806">
      <w:pPr>
        <w:widowControl w:val="0"/>
        <w:numPr>
          <w:ilvl w:val="0"/>
          <w:numId w:val="14"/>
        </w:numPr>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snapToGrid w:val="0"/>
        </w:rPr>
        <w:t>Anything a student discloses,</w:t>
      </w:r>
    </w:p>
    <w:p w14:paraId="3B6B596B" w14:textId="77777777" w:rsidR="0004562A" w:rsidRDefault="0004562A" w:rsidP="00F92806">
      <w:pPr>
        <w:widowControl w:val="0"/>
        <w:numPr>
          <w:ilvl w:val="0"/>
          <w:numId w:val="14"/>
        </w:numPr>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snapToGrid w:val="0"/>
        </w:rPr>
        <w:t>Anything related to the expression of mood.</w:t>
      </w:r>
    </w:p>
    <w:p w14:paraId="20523251" w14:textId="77777777" w:rsidR="0004562A" w:rsidRPr="0004562A" w:rsidRDefault="0004562A" w:rsidP="00F92806">
      <w:pPr>
        <w:widowControl w:val="0"/>
        <w:autoSpaceDE w:val="0"/>
        <w:autoSpaceDN w:val="0"/>
        <w:spacing w:line="360" w:lineRule="auto"/>
        <w:ind w:left="426" w:firstLine="708"/>
        <w:rPr>
          <w:rFonts w:ascii="Arial" w:eastAsia="Arial" w:hAnsi="Arial" w:cs="Arial"/>
          <w:b/>
          <w:bCs/>
          <w:lang w:val="en-US"/>
        </w:rPr>
      </w:pPr>
      <w:r w:rsidRPr="0004562A">
        <w:rPr>
          <w:rFonts w:ascii="Arial" w:eastAsia="Arial" w:hAnsi="Arial" w:cs="Arial"/>
          <w:b/>
          <w:bCs/>
          <w:lang w:val="en-US"/>
        </w:rPr>
        <w:t>Stage 2 – Inductive Category Coding</w:t>
      </w:r>
    </w:p>
    <w:p w14:paraId="0C611C1B" w14:textId="77777777" w:rsidR="0004562A" w:rsidRPr="0004562A" w:rsidRDefault="0004562A" w:rsidP="00F92806">
      <w:pPr>
        <w:widowControl w:val="0"/>
        <w:autoSpaceDE w:val="0"/>
        <w:autoSpaceDN w:val="0"/>
        <w:spacing w:line="360" w:lineRule="auto"/>
        <w:ind w:left="426" w:firstLine="708"/>
        <w:rPr>
          <w:rFonts w:ascii="Arial" w:eastAsia="Arial" w:hAnsi="Arial" w:cs="Arial"/>
          <w:lang w:val="en-US"/>
        </w:rPr>
      </w:pPr>
      <w:r w:rsidRPr="0004562A">
        <w:rPr>
          <w:rFonts w:ascii="Arial" w:eastAsia="Arial" w:hAnsi="Arial" w:cs="Arial"/>
          <w:lang w:val="en-US"/>
        </w:rPr>
        <w:t xml:space="preserve">From the discovery phase, the next stage progressed to the grouping, </w:t>
      </w:r>
      <w:proofErr w:type="spellStart"/>
      <w:r w:rsidRPr="0004562A">
        <w:rPr>
          <w:rFonts w:ascii="Arial" w:eastAsia="Arial" w:hAnsi="Arial" w:cs="Arial"/>
          <w:lang w:val="en-US"/>
        </w:rPr>
        <w:t>categorising</w:t>
      </w:r>
      <w:proofErr w:type="spellEnd"/>
      <w:r w:rsidRPr="0004562A">
        <w:rPr>
          <w:rFonts w:ascii="Arial" w:eastAsia="Arial" w:hAnsi="Arial" w:cs="Arial"/>
          <w:lang w:val="en-US"/>
        </w:rPr>
        <w:t xml:space="preserve">, checking, and rechecking for significance and meanings, with a simultaneous comparison of the obtained data (Glaser and Strauss, 1967). Prominent ideas were isolated and strong emergent provisional categories were noted. Categories with strong, significant data were </w:t>
      </w:r>
      <w:proofErr w:type="spellStart"/>
      <w:r w:rsidRPr="0004562A">
        <w:rPr>
          <w:rFonts w:ascii="Arial" w:eastAsia="Arial" w:hAnsi="Arial" w:cs="Arial"/>
          <w:lang w:val="en-US"/>
        </w:rPr>
        <w:t>organised</w:t>
      </w:r>
      <w:proofErr w:type="spellEnd"/>
      <w:r w:rsidRPr="0004562A">
        <w:rPr>
          <w:rFonts w:ascii="Arial" w:eastAsia="Arial" w:hAnsi="Arial" w:cs="Arial"/>
          <w:lang w:val="en-US"/>
        </w:rPr>
        <w:t xml:space="preserve"> under general headings:</w:t>
      </w:r>
    </w:p>
    <w:p w14:paraId="047FE0A6" w14:textId="77777777" w:rsidR="0004562A" w:rsidRPr="0004562A" w:rsidRDefault="0004562A" w:rsidP="00F92806">
      <w:pPr>
        <w:widowControl w:val="0"/>
        <w:numPr>
          <w:ilvl w:val="0"/>
          <w:numId w:val="14"/>
        </w:numPr>
        <w:tabs>
          <w:tab w:val="left" w:pos="709"/>
          <w:tab w:val="left" w:pos="1843"/>
        </w:tabs>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snapToGrid w:val="0"/>
        </w:rPr>
        <w:t>Anything related to engagement with nature or nature-based activities,</w:t>
      </w:r>
    </w:p>
    <w:p w14:paraId="38D9F38E" w14:textId="77777777" w:rsidR="0004562A" w:rsidRPr="0004562A" w:rsidRDefault="0004562A" w:rsidP="00F92806">
      <w:pPr>
        <w:widowControl w:val="0"/>
        <w:numPr>
          <w:ilvl w:val="0"/>
          <w:numId w:val="14"/>
        </w:numPr>
        <w:tabs>
          <w:tab w:val="left" w:pos="709"/>
          <w:tab w:val="left" w:pos="1843"/>
        </w:tabs>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snapToGrid w:val="0"/>
        </w:rPr>
        <w:t>Positive/ negative language and communication, verbal or non-verbal,</w:t>
      </w:r>
    </w:p>
    <w:p w14:paraId="1C6171B8" w14:textId="77777777" w:rsidR="0004562A" w:rsidRPr="0004562A" w:rsidRDefault="0004562A" w:rsidP="00F92806">
      <w:pPr>
        <w:widowControl w:val="0"/>
        <w:numPr>
          <w:ilvl w:val="0"/>
          <w:numId w:val="14"/>
        </w:numPr>
        <w:tabs>
          <w:tab w:val="left" w:pos="709"/>
          <w:tab w:val="left" w:pos="1843"/>
        </w:tabs>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snapToGrid w:val="0"/>
        </w:rPr>
        <w:t xml:space="preserve">Self-view/View of others, </w:t>
      </w:r>
    </w:p>
    <w:p w14:paraId="61545F3B" w14:textId="77777777" w:rsidR="0004562A" w:rsidRPr="0004562A" w:rsidRDefault="0004562A" w:rsidP="00F92806">
      <w:pPr>
        <w:widowControl w:val="0"/>
        <w:numPr>
          <w:ilvl w:val="0"/>
          <w:numId w:val="14"/>
        </w:numPr>
        <w:tabs>
          <w:tab w:val="left" w:pos="709"/>
          <w:tab w:val="left" w:pos="1843"/>
        </w:tabs>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snapToGrid w:val="0"/>
        </w:rPr>
        <w:t xml:space="preserve">Behaviour, mood, interactions with others, </w:t>
      </w:r>
    </w:p>
    <w:p w14:paraId="7CD64DE5" w14:textId="77777777" w:rsidR="0004562A" w:rsidRDefault="0004562A" w:rsidP="00F92806">
      <w:pPr>
        <w:widowControl w:val="0"/>
        <w:numPr>
          <w:ilvl w:val="0"/>
          <w:numId w:val="14"/>
        </w:numPr>
        <w:tabs>
          <w:tab w:val="left" w:pos="709"/>
          <w:tab w:val="left" w:pos="1843"/>
        </w:tabs>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snapToGrid w:val="0"/>
        </w:rPr>
        <w:t xml:space="preserve">Miscellaneous. </w:t>
      </w:r>
    </w:p>
    <w:p w14:paraId="447746DF" w14:textId="77777777" w:rsidR="0004562A" w:rsidRPr="0004562A" w:rsidRDefault="0004562A" w:rsidP="00F92806">
      <w:pPr>
        <w:widowControl w:val="0"/>
        <w:autoSpaceDE w:val="0"/>
        <w:autoSpaceDN w:val="0"/>
        <w:spacing w:line="360" w:lineRule="auto"/>
        <w:ind w:left="426" w:firstLine="708"/>
        <w:rPr>
          <w:rFonts w:ascii="Arial" w:eastAsia="Arial" w:hAnsi="Arial" w:cs="Arial"/>
          <w:b/>
          <w:bCs/>
          <w:lang w:val="en-US"/>
        </w:rPr>
      </w:pPr>
      <w:r w:rsidRPr="0004562A">
        <w:rPr>
          <w:rFonts w:ascii="Arial" w:eastAsia="Arial" w:hAnsi="Arial" w:cs="Arial"/>
          <w:b/>
          <w:bCs/>
          <w:lang w:val="en-US"/>
        </w:rPr>
        <w:t>Stage 3 – Propositional Statements</w:t>
      </w:r>
    </w:p>
    <w:p w14:paraId="2EE6BC71" w14:textId="77777777" w:rsidR="0004562A" w:rsidRPr="0004562A" w:rsidRDefault="0004562A" w:rsidP="00F92806">
      <w:pPr>
        <w:widowControl w:val="0"/>
        <w:autoSpaceDE w:val="0"/>
        <w:autoSpaceDN w:val="0"/>
        <w:spacing w:line="360" w:lineRule="auto"/>
        <w:ind w:left="426" w:firstLine="708"/>
        <w:rPr>
          <w:rFonts w:ascii="Arial" w:eastAsia="Arial" w:hAnsi="Arial" w:cs="Arial"/>
          <w:lang w:val="en-US"/>
        </w:rPr>
      </w:pPr>
      <w:r w:rsidRPr="0004562A">
        <w:rPr>
          <w:rFonts w:ascii="Arial" w:eastAsia="Arial" w:hAnsi="Arial" w:cs="Arial"/>
          <w:lang w:val="en-US"/>
        </w:rPr>
        <w:t xml:space="preserve">This stage progressed into writing the rules for the inclusion of </w:t>
      </w:r>
      <w:proofErr w:type="spellStart"/>
      <w:r w:rsidRPr="0004562A">
        <w:rPr>
          <w:rFonts w:ascii="Arial" w:eastAsia="Arial" w:hAnsi="Arial" w:cs="Arial"/>
          <w:lang w:val="en-US"/>
        </w:rPr>
        <w:t>categorised</w:t>
      </w:r>
      <w:proofErr w:type="spellEnd"/>
      <w:r w:rsidRPr="0004562A">
        <w:rPr>
          <w:rFonts w:ascii="Arial" w:eastAsia="Arial" w:hAnsi="Arial" w:cs="Arial"/>
          <w:lang w:val="en-US"/>
        </w:rPr>
        <w:t xml:space="preserve"> data into propositional statements (Lincoln and Guba, 1985). Rules of inclusion involved highlighting data, such as quotes, that identified properties in that category and convey the meaning of said </w:t>
      </w:r>
      <w:r w:rsidRPr="0004562A">
        <w:rPr>
          <w:rFonts w:ascii="Arial" w:eastAsia="Arial" w:hAnsi="Arial" w:cs="Arial"/>
          <w:lang w:val="en-US"/>
        </w:rPr>
        <w:lastRenderedPageBreak/>
        <w:t>category. With the abundance of data, the research took in Braun and Clark’s teaching: “…</w:t>
      </w:r>
      <w:r w:rsidRPr="0004562A">
        <w:rPr>
          <w:rFonts w:ascii="Arial" w:eastAsia="Arial" w:hAnsi="Arial" w:cs="Arial"/>
          <w:i/>
          <w:iCs/>
          <w:lang w:val="en-US"/>
        </w:rPr>
        <w:t>more instances do not necessarily mean the theme itself is more crucial</w:t>
      </w:r>
      <w:r w:rsidRPr="0004562A">
        <w:rPr>
          <w:rFonts w:ascii="Arial" w:eastAsia="Arial" w:hAnsi="Arial" w:cs="Arial"/>
          <w:lang w:val="en-US"/>
        </w:rPr>
        <w:t>.” (2006, p 82), therefore, generated propositional statements stemmed from the quality of the data in relation to the research aims over quantity.</w:t>
      </w:r>
    </w:p>
    <w:p w14:paraId="64D81650" w14:textId="77777777" w:rsidR="0004562A" w:rsidRPr="0004562A" w:rsidRDefault="0004562A" w:rsidP="00F92806">
      <w:pPr>
        <w:widowControl w:val="0"/>
        <w:autoSpaceDE w:val="0"/>
        <w:autoSpaceDN w:val="0"/>
        <w:spacing w:line="360" w:lineRule="auto"/>
        <w:ind w:left="426" w:firstLine="708"/>
        <w:rPr>
          <w:rFonts w:ascii="Arial" w:eastAsia="Arial" w:hAnsi="Arial" w:cs="Arial"/>
          <w:lang w:val="en-US"/>
        </w:rPr>
      </w:pPr>
      <w:proofErr w:type="spellStart"/>
      <w:r w:rsidRPr="0004562A">
        <w:rPr>
          <w:rFonts w:ascii="Arial" w:eastAsia="Arial" w:hAnsi="Arial" w:cs="Arial"/>
          <w:lang w:val="en-US"/>
        </w:rPr>
        <w:t>Generalised</w:t>
      </w:r>
      <w:proofErr w:type="spellEnd"/>
      <w:r w:rsidRPr="0004562A">
        <w:rPr>
          <w:rFonts w:ascii="Arial" w:eastAsia="Arial" w:hAnsi="Arial" w:cs="Arial"/>
          <w:lang w:val="en-US"/>
        </w:rPr>
        <w:t xml:space="preserve">, non-descriptive categories were </w:t>
      </w:r>
      <w:proofErr w:type="spellStart"/>
      <w:r w:rsidRPr="0004562A">
        <w:rPr>
          <w:rFonts w:ascii="Arial" w:eastAsia="Arial" w:hAnsi="Arial" w:cs="Arial"/>
          <w:lang w:val="en-US"/>
        </w:rPr>
        <w:t>reorganised</w:t>
      </w:r>
      <w:proofErr w:type="spellEnd"/>
      <w:r w:rsidRPr="0004562A">
        <w:rPr>
          <w:rFonts w:ascii="Arial" w:eastAsia="Arial" w:hAnsi="Arial" w:cs="Arial"/>
          <w:lang w:val="en-US"/>
        </w:rPr>
        <w:t xml:space="preserve"> and new categories with a rule for inclusion, stated as a proposition, was developed, for example:</w:t>
      </w:r>
    </w:p>
    <w:p w14:paraId="50DCDE0B" w14:textId="77777777" w:rsidR="0004562A" w:rsidRPr="0004562A" w:rsidRDefault="0004562A" w:rsidP="00F92806">
      <w:pPr>
        <w:widowControl w:val="0"/>
        <w:numPr>
          <w:ilvl w:val="0"/>
          <w:numId w:val="15"/>
        </w:numPr>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i/>
          <w:iCs/>
          <w:snapToGrid w:val="0"/>
        </w:rPr>
        <w:t>Category name:</w:t>
      </w:r>
      <w:r w:rsidRPr="0004562A">
        <w:rPr>
          <w:rFonts w:ascii="Arial" w:eastAsia="Times New Roman" w:hAnsi="Arial" w:cs="Arial"/>
          <w:snapToGrid w:val="0"/>
        </w:rPr>
        <w:t xml:space="preserve"> Social Interactions</w:t>
      </w:r>
    </w:p>
    <w:p w14:paraId="443F23D0" w14:textId="77777777" w:rsidR="0004562A" w:rsidRPr="0004562A" w:rsidRDefault="0004562A" w:rsidP="00F92806">
      <w:pPr>
        <w:widowControl w:val="0"/>
        <w:numPr>
          <w:ilvl w:val="0"/>
          <w:numId w:val="15"/>
        </w:numPr>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i/>
          <w:iCs/>
          <w:snapToGrid w:val="0"/>
        </w:rPr>
        <w:t>Rule for inclusion:</w:t>
      </w:r>
      <w:r w:rsidRPr="0004562A">
        <w:rPr>
          <w:rFonts w:ascii="Arial" w:eastAsia="Times New Roman" w:hAnsi="Arial" w:cs="Arial"/>
          <w:snapToGrid w:val="0"/>
        </w:rPr>
        <w:t xml:space="preserve"> Individuals experience more social interactions whilst in nature or are involved in nature-based activities. </w:t>
      </w:r>
    </w:p>
    <w:p w14:paraId="454DB7E8" w14:textId="77777777" w:rsidR="0004562A" w:rsidRPr="0004562A" w:rsidRDefault="0004562A" w:rsidP="00F92806">
      <w:pPr>
        <w:widowControl w:val="0"/>
        <w:autoSpaceDE w:val="0"/>
        <w:autoSpaceDN w:val="0"/>
        <w:spacing w:line="360" w:lineRule="auto"/>
        <w:ind w:left="426" w:firstLine="708"/>
        <w:rPr>
          <w:rFonts w:ascii="Arial" w:eastAsia="Arial" w:hAnsi="Arial" w:cs="Arial"/>
          <w:i/>
          <w:iCs/>
          <w:lang w:val="en-US"/>
        </w:rPr>
      </w:pPr>
      <w:proofErr w:type="spellStart"/>
      <w:r w:rsidRPr="0004562A">
        <w:rPr>
          <w:rFonts w:ascii="Arial" w:eastAsia="Arial" w:hAnsi="Arial" w:cs="Arial"/>
          <w:i/>
          <w:iCs/>
          <w:lang w:val="en-US"/>
        </w:rPr>
        <w:t>Categorising</w:t>
      </w:r>
      <w:proofErr w:type="spellEnd"/>
      <w:r w:rsidRPr="0004562A">
        <w:rPr>
          <w:rFonts w:ascii="Arial" w:eastAsia="Arial" w:hAnsi="Arial" w:cs="Arial"/>
          <w:i/>
          <w:iCs/>
          <w:lang w:val="en-US"/>
        </w:rPr>
        <w:t xml:space="preserve"> positive and negative interactions. </w:t>
      </w:r>
    </w:p>
    <w:p w14:paraId="5F4DB34E" w14:textId="3B72478D" w:rsidR="0004562A" w:rsidRDefault="0004562A" w:rsidP="00F92806">
      <w:pPr>
        <w:widowControl w:val="0"/>
        <w:autoSpaceDE w:val="0"/>
        <w:autoSpaceDN w:val="0"/>
        <w:spacing w:line="360" w:lineRule="auto"/>
        <w:ind w:left="426" w:firstLine="708"/>
        <w:rPr>
          <w:rFonts w:ascii="Arial" w:eastAsia="Arial" w:hAnsi="Arial" w:cs="Arial"/>
          <w:lang w:val="en-US"/>
        </w:rPr>
      </w:pPr>
      <w:r w:rsidRPr="0004562A">
        <w:rPr>
          <w:rFonts w:ascii="Arial" w:eastAsia="Arial" w:hAnsi="Arial" w:cs="Arial"/>
          <w:lang w:val="en-US"/>
        </w:rPr>
        <w:t xml:space="preserve">Some researchers opt to develop only propositional statements from abundant positive instances within the data (Taylor and Bogdan, 1984), whilst others revise their statements to include both positive and negative instances (Kidder, 1981). In agreement with Kidder (1981), the inclusion of various attitudes, views, and opinions in all instances, develops an in-depth overview of the experiences of the participants, thusly leading to a stronger discussion and conclusion of the research being conducted, therefore the propositions in this research will take account of both. </w:t>
      </w:r>
    </w:p>
    <w:p w14:paraId="42E49572" w14:textId="77777777" w:rsidR="0004562A" w:rsidRPr="0004562A" w:rsidRDefault="0004562A" w:rsidP="00F92806">
      <w:pPr>
        <w:widowControl w:val="0"/>
        <w:autoSpaceDE w:val="0"/>
        <w:autoSpaceDN w:val="0"/>
        <w:spacing w:line="360" w:lineRule="auto"/>
        <w:ind w:left="426" w:firstLine="708"/>
        <w:rPr>
          <w:rFonts w:ascii="Arial" w:eastAsia="Arial" w:hAnsi="Arial" w:cs="Arial"/>
          <w:b/>
          <w:bCs/>
          <w:lang w:val="en-US"/>
        </w:rPr>
      </w:pPr>
      <w:r w:rsidRPr="0004562A">
        <w:rPr>
          <w:rFonts w:ascii="Arial" w:eastAsia="Arial" w:hAnsi="Arial" w:cs="Arial"/>
          <w:b/>
          <w:bCs/>
          <w:lang w:val="en-US"/>
        </w:rPr>
        <w:t xml:space="preserve">Stage 4 – Outcomes Propositions </w:t>
      </w:r>
    </w:p>
    <w:p w14:paraId="59B955F9" w14:textId="56DDAC5D" w:rsidR="0004562A" w:rsidRPr="0004562A" w:rsidRDefault="0004562A" w:rsidP="00F92806">
      <w:pPr>
        <w:widowControl w:val="0"/>
        <w:autoSpaceDE w:val="0"/>
        <w:autoSpaceDN w:val="0"/>
        <w:adjustRightInd w:val="0"/>
        <w:spacing w:line="360" w:lineRule="auto"/>
        <w:ind w:left="426" w:firstLine="708"/>
        <w:rPr>
          <w:rFonts w:ascii="Arial" w:eastAsia="Arial" w:hAnsi="Arial" w:cs="Arial"/>
          <w:lang w:val="en-US"/>
        </w:rPr>
      </w:pPr>
      <w:r w:rsidRPr="0004562A">
        <w:rPr>
          <w:rFonts w:ascii="Arial" w:eastAsia="Arial" w:hAnsi="Arial" w:cs="Arial"/>
          <w:lang w:val="en-US"/>
        </w:rPr>
        <w:t>Lastly, the categories and propositions were checked and redefined to produce significant outcome propositions which contribute to the understanding of the focus of the research aims and inquiry. These outcome propositions were formed by the relationship between other propositions, either through the subject themselves or through their interactions with nature or nature-based activities – the most significant relationship were the subjects involved in this case study.</w:t>
      </w:r>
    </w:p>
    <w:p w14:paraId="3624150A" w14:textId="77777777" w:rsidR="0004562A" w:rsidRPr="0004562A" w:rsidRDefault="0004562A" w:rsidP="00F92806">
      <w:pPr>
        <w:widowControl w:val="0"/>
        <w:numPr>
          <w:ilvl w:val="0"/>
          <w:numId w:val="15"/>
        </w:numPr>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i/>
          <w:iCs/>
          <w:snapToGrid w:val="0"/>
        </w:rPr>
        <w:t>Category name:</w:t>
      </w:r>
      <w:r w:rsidRPr="0004562A">
        <w:rPr>
          <w:rFonts w:ascii="Arial" w:eastAsia="Times New Roman" w:hAnsi="Arial" w:cs="Arial"/>
          <w:snapToGrid w:val="0"/>
        </w:rPr>
        <w:t xml:space="preserve"> Engagement with nature and nature-based activities</w:t>
      </w:r>
    </w:p>
    <w:p w14:paraId="2147E379" w14:textId="77777777" w:rsidR="0004562A" w:rsidRPr="0004562A" w:rsidRDefault="0004562A" w:rsidP="00F92806">
      <w:pPr>
        <w:widowControl w:val="0"/>
        <w:numPr>
          <w:ilvl w:val="0"/>
          <w:numId w:val="15"/>
        </w:numPr>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i/>
          <w:iCs/>
          <w:snapToGrid w:val="0"/>
        </w:rPr>
        <w:t>Outcome Proposition:</w:t>
      </w:r>
      <w:r w:rsidRPr="0004562A">
        <w:rPr>
          <w:rFonts w:ascii="Arial" w:eastAsia="Times New Roman" w:hAnsi="Arial" w:cs="Arial"/>
          <w:snapToGrid w:val="0"/>
        </w:rPr>
        <w:t xml:space="preserve"> Adolescents engage with nature and nature-based activities in a positive manner.</w:t>
      </w:r>
    </w:p>
    <w:p w14:paraId="1A198E72" w14:textId="77777777" w:rsidR="0004562A" w:rsidRPr="0004562A" w:rsidRDefault="0004562A" w:rsidP="00F92806">
      <w:pPr>
        <w:widowControl w:val="0"/>
        <w:numPr>
          <w:ilvl w:val="0"/>
          <w:numId w:val="15"/>
        </w:numPr>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i/>
          <w:iCs/>
          <w:snapToGrid w:val="0"/>
        </w:rPr>
        <w:t>Category name:</w:t>
      </w:r>
      <w:r w:rsidRPr="0004562A">
        <w:rPr>
          <w:rFonts w:ascii="Arial" w:eastAsia="Times New Roman" w:hAnsi="Arial" w:cs="Arial"/>
          <w:snapToGrid w:val="0"/>
        </w:rPr>
        <w:t xml:space="preserve"> Social Interactions</w:t>
      </w:r>
    </w:p>
    <w:p w14:paraId="617A79B6" w14:textId="77777777" w:rsidR="0004562A" w:rsidRPr="0004562A" w:rsidRDefault="0004562A" w:rsidP="00F92806">
      <w:pPr>
        <w:widowControl w:val="0"/>
        <w:numPr>
          <w:ilvl w:val="0"/>
          <w:numId w:val="15"/>
        </w:numPr>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i/>
          <w:iCs/>
          <w:snapToGrid w:val="0"/>
        </w:rPr>
        <w:t>Outcome Proposition:</w:t>
      </w:r>
      <w:r w:rsidRPr="0004562A">
        <w:rPr>
          <w:rFonts w:ascii="Arial" w:eastAsia="Times New Roman" w:hAnsi="Arial" w:cs="Arial"/>
          <w:snapToGrid w:val="0"/>
        </w:rPr>
        <w:t xml:space="preserve"> Being involved in nature-based activities outdoors stimulates positive social interactions amongst adolescents.  </w:t>
      </w:r>
    </w:p>
    <w:p w14:paraId="2D8B76C0" w14:textId="77777777" w:rsidR="0004562A" w:rsidRPr="0004562A" w:rsidRDefault="0004562A" w:rsidP="00F92806">
      <w:pPr>
        <w:widowControl w:val="0"/>
        <w:numPr>
          <w:ilvl w:val="0"/>
          <w:numId w:val="15"/>
        </w:numPr>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i/>
          <w:iCs/>
          <w:snapToGrid w:val="0"/>
        </w:rPr>
        <w:t>Category name:</w:t>
      </w:r>
      <w:r w:rsidRPr="0004562A">
        <w:rPr>
          <w:rFonts w:ascii="Arial" w:eastAsia="Times New Roman" w:hAnsi="Arial" w:cs="Arial"/>
          <w:snapToGrid w:val="0"/>
        </w:rPr>
        <w:t xml:space="preserve"> Emotional Well-being (Verbally expressed/observed)</w:t>
      </w:r>
    </w:p>
    <w:p w14:paraId="5A575EA4" w14:textId="77777777" w:rsidR="0004562A" w:rsidRPr="0004562A" w:rsidRDefault="0004562A" w:rsidP="00F92806">
      <w:pPr>
        <w:widowControl w:val="0"/>
        <w:numPr>
          <w:ilvl w:val="0"/>
          <w:numId w:val="15"/>
        </w:numPr>
        <w:autoSpaceDE w:val="0"/>
        <w:autoSpaceDN w:val="0"/>
        <w:spacing w:after="160" w:line="360" w:lineRule="auto"/>
        <w:ind w:left="426" w:firstLine="708"/>
        <w:contextualSpacing/>
        <w:rPr>
          <w:rFonts w:ascii="Arial" w:eastAsia="Times New Roman" w:hAnsi="Arial" w:cs="Arial"/>
          <w:snapToGrid w:val="0"/>
        </w:rPr>
      </w:pPr>
      <w:r w:rsidRPr="0004562A">
        <w:rPr>
          <w:rFonts w:ascii="Arial" w:eastAsia="Times New Roman" w:hAnsi="Arial" w:cs="Arial"/>
          <w:i/>
          <w:iCs/>
          <w:snapToGrid w:val="0"/>
        </w:rPr>
        <w:t>Outcome Proposition:</w:t>
      </w:r>
      <w:r w:rsidRPr="0004562A">
        <w:rPr>
          <w:rFonts w:ascii="Arial" w:eastAsia="Times New Roman" w:hAnsi="Arial" w:cs="Arial"/>
          <w:snapToGrid w:val="0"/>
        </w:rPr>
        <w:t xml:space="preserve"> Adolescents with complex needs experience an increase in emotional well-being whilst being in nature.</w:t>
      </w:r>
    </w:p>
    <w:p w14:paraId="0A2E2495" w14:textId="75CEEC52" w:rsidR="0004562A" w:rsidRPr="0004562A" w:rsidRDefault="0004562A" w:rsidP="0004562A">
      <w:pPr>
        <w:widowControl w:val="0"/>
        <w:autoSpaceDE w:val="0"/>
        <w:autoSpaceDN w:val="0"/>
        <w:ind w:firstLine="426"/>
        <w:rPr>
          <w:rFonts w:ascii="Arial" w:eastAsia="Arial" w:hAnsi="Arial" w:cs="Arial"/>
          <w:lang w:val="en-US"/>
        </w:rPr>
      </w:pPr>
      <w:r w:rsidRPr="0004562A">
        <w:rPr>
          <w:rFonts w:ascii="Arial" w:eastAsia="Arial" w:hAnsi="Arial" w:cs="Arial"/>
          <w:b/>
          <w:bCs/>
          <w:sz w:val="28"/>
          <w:szCs w:val="28"/>
          <w:u w:val="single"/>
          <w:lang w:val="en-US"/>
        </w:rPr>
        <w:lastRenderedPageBreak/>
        <w:t>Appendix 09 – Warwick Edinburgh Mental Well-being Scale</w:t>
      </w:r>
    </w:p>
    <w:p w14:paraId="273E2D70" w14:textId="5E546ED7" w:rsidR="0004562A" w:rsidRPr="0004562A" w:rsidRDefault="0004562A" w:rsidP="0004562A">
      <w:pPr>
        <w:widowControl w:val="0"/>
        <w:autoSpaceDE w:val="0"/>
        <w:autoSpaceDN w:val="0"/>
        <w:ind w:left="426"/>
        <w:rPr>
          <w:rFonts w:ascii="Arial" w:eastAsia="Arial" w:hAnsi="Arial" w:cs="Arial"/>
          <w:lang w:val="en-US"/>
        </w:rPr>
      </w:pPr>
    </w:p>
    <w:p w14:paraId="1761FC34" w14:textId="5E71C1E1" w:rsidR="0004562A" w:rsidRPr="0004562A" w:rsidRDefault="002F413A" w:rsidP="0004562A">
      <w:pPr>
        <w:widowControl w:val="0"/>
        <w:autoSpaceDE w:val="0"/>
        <w:autoSpaceDN w:val="0"/>
        <w:ind w:left="426"/>
        <w:rPr>
          <w:rFonts w:ascii="Arial" w:eastAsia="Arial" w:hAnsi="Arial" w:cs="Arial"/>
          <w:lang w:val="en-US"/>
        </w:rPr>
      </w:pPr>
      <w:r w:rsidRPr="0004562A">
        <w:rPr>
          <w:rFonts w:ascii="Arial" w:eastAsia="Arial" w:hAnsi="Arial" w:cs="Arial"/>
          <w:noProof/>
          <w:sz w:val="22"/>
          <w:szCs w:val="22"/>
          <w:lang w:val="en-US"/>
        </w:rPr>
        <w:drawing>
          <wp:anchor distT="0" distB="0" distL="114300" distR="114300" simplePos="0" relativeHeight="251662336" behindDoc="0" locked="0" layoutInCell="1" allowOverlap="1" wp14:anchorId="36A59642" wp14:editId="71DBCE30">
            <wp:simplePos x="0" y="0"/>
            <wp:positionH relativeFrom="column">
              <wp:posOffset>403464</wp:posOffset>
            </wp:positionH>
            <wp:positionV relativeFrom="paragraph">
              <wp:posOffset>84799</wp:posOffset>
            </wp:positionV>
            <wp:extent cx="6021070" cy="8517255"/>
            <wp:effectExtent l="0" t="0" r="0" b="0"/>
            <wp:wrapSquare wrapText="bothSides"/>
            <wp:docPr id="1300771242" name="Picture 1"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771242" name="Picture 1" descr="A white sheet of paper with black text&#10;&#10;Description automatically generated"/>
                    <pic:cNvPicPr/>
                  </pic:nvPicPr>
                  <pic:blipFill>
                    <a:blip r:embed="rId68">
                      <a:extLst>
                        <a:ext uri="{28A0092B-C50C-407E-A947-70E740481C1C}">
                          <a14:useLocalDpi xmlns:a14="http://schemas.microsoft.com/office/drawing/2010/main" val="0"/>
                        </a:ext>
                      </a:extLst>
                    </a:blip>
                    <a:stretch>
                      <a:fillRect/>
                    </a:stretch>
                  </pic:blipFill>
                  <pic:spPr>
                    <a:xfrm>
                      <a:off x="0" y="0"/>
                      <a:ext cx="6021070" cy="8517255"/>
                    </a:xfrm>
                    <a:prstGeom prst="rect">
                      <a:avLst/>
                    </a:prstGeom>
                  </pic:spPr>
                </pic:pic>
              </a:graphicData>
            </a:graphic>
            <wp14:sizeRelH relativeFrom="margin">
              <wp14:pctWidth>0</wp14:pctWidth>
            </wp14:sizeRelH>
            <wp14:sizeRelV relativeFrom="margin">
              <wp14:pctHeight>0</wp14:pctHeight>
            </wp14:sizeRelV>
          </wp:anchor>
        </w:drawing>
      </w:r>
    </w:p>
    <w:p w14:paraId="25151A8E" w14:textId="1D79A313" w:rsidR="0004562A" w:rsidRPr="0004562A" w:rsidRDefault="0004562A" w:rsidP="0004562A">
      <w:pPr>
        <w:widowControl w:val="0"/>
        <w:autoSpaceDE w:val="0"/>
        <w:autoSpaceDN w:val="0"/>
        <w:ind w:left="426"/>
        <w:rPr>
          <w:rFonts w:ascii="Arial" w:eastAsia="Arial" w:hAnsi="Arial" w:cs="Arial"/>
          <w:lang w:val="en-US"/>
        </w:rPr>
      </w:pPr>
    </w:p>
    <w:p w14:paraId="35A86DE3" w14:textId="065A090C" w:rsidR="0004562A" w:rsidRPr="0004562A" w:rsidRDefault="0004562A" w:rsidP="0004562A">
      <w:pPr>
        <w:widowControl w:val="0"/>
        <w:autoSpaceDE w:val="0"/>
        <w:autoSpaceDN w:val="0"/>
        <w:ind w:left="426"/>
        <w:rPr>
          <w:rFonts w:ascii="Arial" w:eastAsia="Arial" w:hAnsi="Arial" w:cs="Arial"/>
          <w:lang w:val="en-US"/>
        </w:rPr>
      </w:pPr>
    </w:p>
    <w:p w14:paraId="198C6F10" w14:textId="5FF6B181" w:rsidR="0004562A" w:rsidRPr="0004562A" w:rsidRDefault="0004562A" w:rsidP="0004562A">
      <w:pPr>
        <w:widowControl w:val="0"/>
        <w:autoSpaceDE w:val="0"/>
        <w:autoSpaceDN w:val="0"/>
        <w:ind w:left="426"/>
        <w:rPr>
          <w:rFonts w:ascii="Arial" w:eastAsia="Arial" w:hAnsi="Arial" w:cs="Arial"/>
          <w:lang w:val="en-US"/>
        </w:rPr>
      </w:pPr>
    </w:p>
    <w:p w14:paraId="3B8D8B3C" w14:textId="77777777" w:rsidR="0004562A" w:rsidRPr="0004562A" w:rsidRDefault="0004562A" w:rsidP="0004562A">
      <w:pPr>
        <w:widowControl w:val="0"/>
        <w:autoSpaceDE w:val="0"/>
        <w:autoSpaceDN w:val="0"/>
        <w:ind w:left="426"/>
        <w:rPr>
          <w:rFonts w:ascii="Arial" w:eastAsia="Arial" w:hAnsi="Arial" w:cs="Arial"/>
          <w:lang w:val="en-US"/>
        </w:rPr>
      </w:pPr>
    </w:p>
    <w:p w14:paraId="40234F25" w14:textId="77777777" w:rsidR="0004562A" w:rsidRPr="0004562A" w:rsidRDefault="0004562A" w:rsidP="0004562A">
      <w:pPr>
        <w:widowControl w:val="0"/>
        <w:autoSpaceDE w:val="0"/>
        <w:autoSpaceDN w:val="0"/>
        <w:ind w:left="426"/>
        <w:rPr>
          <w:rFonts w:ascii="Arial" w:eastAsia="Arial" w:hAnsi="Arial" w:cs="Arial"/>
          <w:b/>
          <w:bCs/>
          <w:sz w:val="28"/>
          <w:szCs w:val="28"/>
          <w:u w:val="single"/>
          <w:lang w:val="en-US"/>
        </w:rPr>
      </w:pPr>
      <w:r w:rsidRPr="0004562A">
        <w:rPr>
          <w:rFonts w:ascii="Arial" w:eastAsia="Arial" w:hAnsi="Arial" w:cs="Arial"/>
          <w:b/>
          <w:bCs/>
          <w:sz w:val="28"/>
          <w:szCs w:val="28"/>
          <w:u w:val="single"/>
          <w:lang w:val="en-US"/>
        </w:rPr>
        <w:lastRenderedPageBreak/>
        <w:t>Appendix 10 – Instructor Qualifications</w:t>
      </w:r>
    </w:p>
    <w:p w14:paraId="25A009D2" w14:textId="77777777" w:rsidR="0004562A" w:rsidRPr="0004562A" w:rsidRDefault="0004562A" w:rsidP="002F413A">
      <w:pPr>
        <w:widowControl w:val="0"/>
        <w:autoSpaceDE w:val="0"/>
        <w:autoSpaceDN w:val="0"/>
        <w:ind w:left="426"/>
        <w:jc w:val="center"/>
        <w:rPr>
          <w:rFonts w:ascii="Arial" w:eastAsia="Arial" w:hAnsi="Arial" w:cs="Arial"/>
          <w:lang w:val="en-US"/>
        </w:rPr>
      </w:pPr>
      <w:r w:rsidRPr="0004562A">
        <w:rPr>
          <w:rFonts w:ascii="Arial" w:eastAsia="Arial" w:hAnsi="Arial" w:cs="Arial"/>
          <w:noProof/>
          <w:sz w:val="22"/>
          <w:szCs w:val="22"/>
          <w:lang w:val="en-US"/>
        </w:rPr>
        <w:drawing>
          <wp:inline distT="0" distB="0" distL="0" distR="0" wp14:anchorId="3CEA0208" wp14:editId="3AF93099">
            <wp:extent cx="5728382" cy="8384884"/>
            <wp:effectExtent l="0" t="0" r="0" b="0"/>
            <wp:docPr id="506567598" name="Picture 1" descr="A close-up of a diplom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567598" name="Picture 1" descr="A close-up of a diploma&#10;&#10;Description automatically generated"/>
                    <pic:cNvPicPr/>
                  </pic:nvPicPr>
                  <pic:blipFill>
                    <a:blip r:embed="rId69"/>
                    <a:stretch>
                      <a:fillRect/>
                    </a:stretch>
                  </pic:blipFill>
                  <pic:spPr>
                    <a:xfrm>
                      <a:off x="0" y="0"/>
                      <a:ext cx="5737166" cy="8397742"/>
                    </a:xfrm>
                    <a:prstGeom prst="rect">
                      <a:avLst/>
                    </a:prstGeom>
                  </pic:spPr>
                </pic:pic>
              </a:graphicData>
            </a:graphic>
          </wp:inline>
        </w:drawing>
      </w:r>
    </w:p>
    <w:p w14:paraId="07A58CCB" w14:textId="77777777" w:rsidR="0004562A" w:rsidRPr="0004562A" w:rsidRDefault="0004562A" w:rsidP="0004562A">
      <w:pPr>
        <w:widowControl w:val="0"/>
        <w:autoSpaceDE w:val="0"/>
        <w:autoSpaceDN w:val="0"/>
        <w:ind w:left="426"/>
        <w:rPr>
          <w:rFonts w:ascii="Arial" w:eastAsia="Arial" w:hAnsi="Arial" w:cs="Arial"/>
          <w:lang w:val="en-US"/>
        </w:rPr>
      </w:pPr>
    </w:p>
    <w:p w14:paraId="7516F081" w14:textId="77777777" w:rsidR="0004562A" w:rsidRPr="0004562A" w:rsidRDefault="0004562A" w:rsidP="0004562A">
      <w:pPr>
        <w:widowControl w:val="0"/>
        <w:autoSpaceDE w:val="0"/>
        <w:autoSpaceDN w:val="0"/>
        <w:ind w:left="426"/>
        <w:rPr>
          <w:rFonts w:ascii="Arial" w:eastAsia="Arial" w:hAnsi="Arial" w:cs="Arial"/>
          <w:lang w:val="en-US"/>
        </w:rPr>
      </w:pPr>
    </w:p>
    <w:p w14:paraId="0C157DE0" w14:textId="77777777" w:rsidR="0004562A" w:rsidRPr="0004562A" w:rsidRDefault="0004562A" w:rsidP="0004562A">
      <w:pPr>
        <w:widowControl w:val="0"/>
        <w:autoSpaceDE w:val="0"/>
        <w:autoSpaceDN w:val="0"/>
        <w:ind w:left="426"/>
        <w:rPr>
          <w:rFonts w:ascii="Arial" w:eastAsia="Arial" w:hAnsi="Arial" w:cs="Arial"/>
          <w:lang w:val="en-US"/>
        </w:rPr>
      </w:pPr>
    </w:p>
    <w:p w14:paraId="2F8ABB57" w14:textId="77777777" w:rsidR="0004562A" w:rsidRPr="0004562A" w:rsidRDefault="0004562A" w:rsidP="002F413A">
      <w:pPr>
        <w:widowControl w:val="0"/>
        <w:autoSpaceDE w:val="0"/>
        <w:autoSpaceDN w:val="0"/>
        <w:ind w:left="426"/>
        <w:jc w:val="center"/>
        <w:rPr>
          <w:rFonts w:ascii="Arial" w:eastAsia="Arial" w:hAnsi="Arial" w:cs="Arial"/>
          <w:lang w:val="en-US"/>
        </w:rPr>
      </w:pPr>
      <w:r w:rsidRPr="0004562A">
        <w:rPr>
          <w:rFonts w:ascii="Arial" w:eastAsia="Arial" w:hAnsi="Arial" w:cs="Arial"/>
          <w:noProof/>
          <w:sz w:val="22"/>
          <w:szCs w:val="22"/>
          <w:lang w:val="en-US"/>
        </w:rPr>
        <w:drawing>
          <wp:inline distT="0" distB="0" distL="0" distR="0" wp14:anchorId="18951255" wp14:editId="2B2485B1">
            <wp:extent cx="5879611" cy="7959777"/>
            <wp:effectExtent l="0" t="0" r="0" b="0"/>
            <wp:docPr id="63156141" name="Picture 1" descr="A white background with blue and yellow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56141" name="Picture 1" descr="A white background with blue and yellow lines&#10;&#10;Description automatically generated"/>
                    <pic:cNvPicPr/>
                  </pic:nvPicPr>
                  <pic:blipFill>
                    <a:blip r:embed="rId70"/>
                    <a:stretch>
                      <a:fillRect/>
                    </a:stretch>
                  </pic:blipFill>
                  <pic:spPr>
                    <a:xfrm>
                      <a:off x="0" y="0"/>
                      <a:ext cx="5886427" cy="7969005"/>
                    </a:xfrm>
                    <a:prstGeom prst="rect">
                      <a:avLst/>
                    </a:prstGeom>
                  </pic:spPr>
                </pic:pic>
              </a:graphicData>
            </a:graphic>
          </wp:inline>
        </w:drawing>
      </w:r>
    </w:p>
    <w:p w14:paraId="7841BE96" w14:textId="77777777" w:rsidR="0004562A" w:rsidRPr="0004562A" w:rsidRDefault="0004562A" w:rsidP="0004562A">
      <w:pPr>
        <w:widowControl w:val="0"/>
        <w:autoSpaceDE w:val="0"/>
        <w:autoSpaceDN w:val="0"/>
        <w:ind w:left="426"/>
        <w:rPr>
          <w:rFonts w:ascii="Arial" w:eastAsia="Arial" w:hAnsi="Arial" w:cs="Arial"/>
          <w:lang w:val="en-US"/>
        </w:rPr>
      </w:pPr>
    </w:p>
    <w:p w14:paraId="0D39735C" w14:textId="77777777" w:rsidR="0004562A" w:rsidRPr="0004562A" w:rsidRDefault="0004562A" w:rsidP="0004562A">
      <w:pPr>
        <w:widowControl w:val="0"/>
        <w:autoSpaceDE w:val="0"/>
        <w:autoSpaceDN w:val="0"/>
        <w:ind w:left="426"/>
        <w:rPr>
          <w:rFonts w:ascii="Arial" w:eastAsia="Arial" w:hAnsi="Arial" w:cs="Arial"/>
          <w:lang w:val="en-US"/>
        </w:rPr>
      </w:pPr>
    </w:p>
    <w:p w14:paraId="700B556E" w14:textId="77777777" w:rsidR="0004562A" w:rsidRPr="0004562A" w:rsidRDefault="0004562A" w:rsidP="0004562A">
      <w:pPr>
        <w:widowControl w:val="0"/>
        <w:autoSpaceDE w:val="0"/>
        <w:autoSpaceDN w:val="0"/>
        <w:ind w:left="426"/>
        <w:rPr>
          <w:rFonts w:ascii="Arial" w:eastAsia="Arial" w:hAnsi="Arial" w:cs="Arial"/>
          <w:lang w:val="en-US"/>
        </w:rPr>
      </w:pPr>
    </w:p>
    <w:p w14:paraId="7DD941F6" w14:textId="77777777" w:rsidR="0004562A" w:rsidRPr="0004562A" w:rsidRDefault="0004562A" w:rsidP="0004562A">
      <w:pPr>
        <w:widowControl w:val="0"/>
        <w:autoSpaceDE w:val="0"/>
        <w:autoSpaceDN w:val="0"/>
        <w:ind w:left="426"/>
        <w:rPr>
          <w:rFonts w:ascii="Arial" w:eastAsia="Arial" w:hAnsi="Arial" w:cs="Arial"/>
          <w:lang w:val="en-US"/>
        </w:rPr>
      </w:pPr>
    </w:p>
    <w:p w14:paraId="12C474E1" w14:textId="77777777" w:rsidR="0004562A" w:rsidRPr="0004562A" w:rsidRDefault="0004562A" w:rsidP="0004562A">
      <w:pPr>
        <w:widowControl w:val="0"/>
        <w:autoSpaceDE w:val="0"/>
        <w:autoSpaceDN w:val="0"/>
        <w:ind w:left="426"/>
        <w:rPr>
          <w:rFonts w:ascii="Arial" w:eastAsia="Arial" w:hAnsi="Arial" w:cs="Arial"/>
          <w:lang w:val="en-US"/>
        </w:rPr>
      </w:pPr>
    </w:p>
    <w:p w14:paraId="15C48E9E" w14:textId="77777777" w:rsidR="0004562A" w:rsidRPr="0004562A" w:rsidRDefault="0004562A" w:rsidP="0004562A">
      <w:pPr>
        <w:widowControl w:val="0"/>
        <w:autoSpaceDE w:val="0"/>
        <w:autoSpaceDN w:val="0"/>
        <w:ind w:left="426"/>
        <w:rPr>
          <w:rFonts w:ascii="Arial" w:eastAsia="Arial" w:hAnsi="Arial" w:cs="Arial"/>
          <w:lang w:val="en-US"/>
        </w:rPr>
      </w:pPr>
    </w:p>
    <w:p w14:paraId="30A003B0" w14:textId="77777777" w:rsidR="0004562A" w:rsidRPr="0004562A" w:rsidRDefault="0004562A" w:rsidP="0004562A">
      <w:pPr>
        <w:widowControl w:val="0"/>
        <w:autoSpaceDE w:val="0"/>
        <w:autoSpaceDN w:val="0"/>
        <w:ind w:left="426"/>
        <w:rPr>
          <w:rFonts w:ascii="Arial" w:eastAsia="Arial" w:hAnsi="Arial" w:cs="Arial"/>
          <w:lang w:val="en-US"/>
        </w:rPr>
      </w:pPr>
    </w:p>
    <w:p w14:paraId="05BA4AF0" w14:textId="77777777" w:rsidR="0004562A" w:rsidRPr="0004562A" w:rsidRDefault="0004562A" w:rsidP="0004562A">
      <w:pPr>
        <w:widowControl w:val="0"/>
        <w:autoSpaceDE w:val="0"/>
        <w:autoSpaceDN w:val="0"/>
        <w:ind w:left="426"/>
        <w:rPr>
          <w:rFonts w:ascii="Arial" w:eastAsia="Arial" w:hAnsi="Arial" w:cs="Arial"/>
          <w:lang w:val="en-US"/>
        </w:rPr>
      </w:pPr>
    </w:p>
    <w:p w14:paraId="56D97E0D" w14:textId="77777777" w:rsidR="0004562A" w:rsidRPr="0004562A" w:rsidRDefault="0004562A" w:rsidP="002F413A">
      <w:pPr>
        <w:widowControl w:val="0"/>
        <w:autoSpaceDE w:val="0"/>
        <w:autoSpaceDN w:val="0"/>
        <w:ind w:left="426"/>
        <w:jc w:val="center"/>
        <w:rPr>
          <w:rFonts w:ascii="Arial" w:eastAsia="Arial" w:hAnsi="Arial" w:cs="Arial"/>
          <w:lang w:val="en-US"/>
        </w:rPr>
      </w:pPr>
      <w:r w:rsidRPr="0004562A">
        <w:rPr>
          <w:rFonts w:ascii="Arial" w:eastAsia="Arial" w:hAnsi="Arial" w:cs="Arial"/>
          <w:noProof/>
          <w:sz w:val="22"/>
          <w:szCs w:val="22"/>
          <w:lang w:val="en-US"/>
        </w:rPr>
        <w:drawing>
          <wp:inline distT="0" distB="0" distL="0" distR="0" wp14:anchorId="034786FE" wp14:editId="743DF02A">
            <wp:extent cx="5320265" cy="7518085"/>
            <wp:effectExtent l="0" t="0" r="0" b="0"/>
            <wp:docPr id="76640321" name="Picture 1" descr="A close-up of a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40321" name="Picture 1" descr="A close-up of a certificate&#10;&#10;Description automatically generated"/>
                    <pic:cNvPicPr/>
                  </pic:nvPicPr>
                  <pic:blipFill>
                    <a:blip r:embed="rId71"/>
                    <a:stretch>
                      <a:fillRect/>
                    </a:stretch>
                  </pic:blipFill>
                  <pic:spPr>
                    <a:xfrm>
                      <a:off x="0" y="0"/>
                      <a:ext cx="5333895" cy="7537345"/>
                    </a:xfrm>
                    <a:prstGeom prst="rect">
                      <a:avLst/>
                    </a:prstGeom>
                  </pic:spPr>
                </pic:pic>
              </a:graphicData>
            </a:graphic>
          </wp:inline>
        </w:drawing>
      </w:r>
    </w:p>
    <w:p w14:paraId="70C5A0A5" w14:textId="77777777" w:rsidR="0004562A" w:rsidRPr="0004562A" w:rsidRDefault="0004562A" w:rsidP="0004562A">
      <w:pPr>
        <w:widowControl w:val="0"/>
        <w:autoSpaceDE w:val="0"/>
        <w:autoSpaceDN w:val="0"/>
        <w:ind w:left="426"/>
        <w:rPr>
          <w:rFonts w:ascii="Arial" w:eastAsia="Arial" w:hAnsi="Arial" w:cs="Arial"/>
          <w:lang w:val="en-US"/>
        </w:rPr>
      </w:pPr>
    </w:p>
    <w:p w14:paraId="68B0D7AB" w14:textId="77777777" w:rsidR="0004562A" w:rsidRPr="0004562A" w:rsidRDefault="0004562A" w:rsidP="0004562A">
      <w:pPr>
        <w:widowControl w:val="0"/>
        <w:autoSpaceDE w:val="0"/>
        <w:autoSpaceDN w:val="0"/>
        <w:ind w:left="426"/>
        <w:rPr>
          <w:rFonts w:ascii="Arial" w:eastAsia="Arial" w:hAnsi="Arial" w:cs="Arial"/>
          <w:lang w:val="en-US"/>
        </w:rPr>
      </w:pPr>
    </w:p>
    <w:p w14:paraId="634EB387" w14:textId="77777777" w:rsidR="0004562A" w:rsidRPr="0004562A" w:rsidRDefault="0004562A" w:rsidP="0004562A">
      <w:pPr>
        <w:widowControl w:val="0"/>
        <w:autoSpaceDE w:val="0"/>
        <w:autoSpaceDN w:val="0"/>
        <w:ind w:left="426"/>
        <w:rPr>
          <w:rFonts w:ascii="Arial" w:eastAsia="Arial" w:hAnsi="Arial" w:cs="Arial"/>
          <w:lang w:val="en-US"/>
        </w:rPr>
      </w:pPr>
    </w:p>
    <w:p w14:paraId="5D4A3E46" w14:textId="77777777" w:rsidR="0004562A" w:rsidRPr="0004562A" w:rsidRDefault="0004562A" w:rsidP="0004562A">
      <w:pPr>
        <w:widowControl w:val="0"/>
        <w:autoSpaceDE w:val="0"/>
        <w:autoSpaceDN w:val="0"/>
        <w:ind w:left="426"/>
        <w:rPr>
          <w:rFonts w:ascii="Arial" w:eastAsia="Arial" w:hAnsi="Arial" w:cs="Arial"/>
          <w:lang w:val="en-US"/>
        </w:rPr>
      </w:pPr>
    </w:p>
    <w:p w14:paraId="0443E36B" w14:textId="77777777" w:rsidR="0004562A" w:rsidRPr="0004562A" w:rsidRDefault="0004562A" w:rsidP="0004562A">
      <w:pPr>
        <w:widowControl w:val="0"/>
        <w:autoSpaceDE w:val="0"/>
        <w:autoSpaceDN w:val="0"/>
        <w:ind w:left="426"/>
        <w:rPr>
          <w:rFonts w:ascii="Arial" w:eastAsia="Arial" w:hAnsi="Arial" w:cs="Arial"/>
          <w:lang w:val="en-US"/>
        </w:rPr>
      </w:pPr>
    </w:p>
    <w:p w14:paraId="3B782722" w14:textId="77777777" w:rsidR="0004562A" w:rsidRPr="0004562A" w:rsidRDefault="0004562A" w:rsidP="002F413A">
      <w:pPr>
        <w:widowControl w:val="0"/>
        <w:autoSpaceDE w:val="0"/>
        <w:autoSpaceDN w:val="0"/>
        <w:ind w:left="426"/>
        <w:jc w:val="center"/>
        <w:rPr>
          <w:rFonts w:ascii="Arial" w:eastAsia="Arial" w:hAnsi="Arial" w:cs="Arial"/>
          <w:lang w:val="en-US"/>
        </w:rPr>
      </w:pPr>
      <w:r w:rsidRPr="0004562A">
        <w:rPr>
          <w:rFonts w:ascii="Arial" w:eastAsia="Arial" w:hAnsi="Arial" w:cs="Arial"/>
          <w:noProof/>
          <w:sz w:val="22"/>
          <w:szCs w:val="22"/>
          <w:lang w:val="en-US"/>
        </w:rPr>
        <w:drawing>
          <wp:inline distT="0" distB="0" distL="0" distR="0" wp14:anchorId="61CD96F9" wp14:editId="0AC1CE9A">
            <wp:extent cx="5611136" cy="7899816"/>
            <wp:effectExtent l="0" t="0" r="0" b="0"/>
            <wp:docPr id="2143317593" name="Picture 1" descr="A screenshot of a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317593" name="Picture 1" descr="A screenshot of a certificate&#10;&#10;Description automatically generated"/>
                    <pic:cNvPicPr/>
                  </pic:nvPicPr>
                  <pic:blipFill>
                    <a:blip r:embed="rId72"/>
                    <a:stretch>
                      <a:fillRect/>
                    </a:stretch>
                  </pic:blipFill>
                  <pic:spPr>
                    <a:xfrm>
                      <a:off x="0" y="0"/>
                      <a:ext cx="5613687" cy="7903408"/>
                    </a:xfrm>
                    <a:prstGeom prst="rect">
                      <a:avLst/>
                    </a:prstGeom>
                  </pic:spPr>
                </pic:pic>
              </a:graphicData>
            </a:graphic>
          </wp:inline>
        </w:drawing>
      </w:r>
    </w:p>
    <w:p w14:paraId="0B822416" w14:textId="77777777" w:rsidR="0004562A" w:rsidRPr="0004562A" w:rsidRDefault="0004562A" w:rsidP="0004562A">
      <w:pPr>
        <w:widowControl w:val="0"/>
        <w:autoSpaceDE w:val="0"/>
        <w:autoSpaceDN w:val="0"/>
        <w:ind w:left="426"/>
        <w:rPr>
          <w:rFonts w:ascii="Arial" w:eastAsia="Arial" w:hAnsi="Arial" w:cs="Arial"/>
          <w:lang w:val="en-US"/>
        </w:rPr>
      </w:pPr>
    </w:p>
    <w:p w14:paraId="1AAF2694" w14:textId="77777777" w:rsidR="0004562A" w:rsidRPr="0004562A" w:rsidRDefault="0004562A" w:rsidP="0004562A">
      <w:pPr>
        <w:widowControl w:val="0"/>
        <w:autoSpaceDE w:val="0"/>
        <w:autoSpaceDN w:val="0"/>
        <w:ind w:left="426"/>
        <w:rPr>
          <w:rFonts w:ascii="Arial" w:eastAsia="Arial" w:hAnsi="Arial" w:cs="Arial"/>
          <w:lang w:val="en-US"/>
        </w:rPr>
      </w:pPr>
    </w:p>
    <w:p w14:paraId="4C67B349" w14:textId="77777777" w:rsidR="0004562A" w:rsidRPr="0004562A" w:rsidRDefault="0004562A" w:rsidP="0004562A">
      <w:pPr>
        <w:widowControl w:val="0"/>
        <w:autoSpaceDE w:val="0"/>
        <w:autoSpaceDN w:val="0"/>
        <w:ind w:left="426"/>
        <w:rPr>
          <w:rFonts w:ascii="Arial" w:eastAsia="Arial" w:hAnsi="Arial" w:cs="Arial"/>
          <w:lang w:val="en-US"/>
        </w:rPr>
      </w:pPr>
    </w:p>
    <w:p w14:paraId="4155E836" w14:textId="77777777" w:rsidR="0004562A" w:rsidRPr="0004562A" w:rsidRDefault="0004562A" w:rsidP="0004562A">
      <w:pPr>
        <w:widowControl w:val="0"/>
        <w:autoSpaceDE w:val="0"/>
        <w:autoSpaceDN w:val="0"/>
        <w:ind w:left="426"/>
        <w:rPr>
          <w:rFonts w:ascii="Arial" w:eastAsia="Arial" w:hAnsi="Arial" w:cs="Arial"/>
          <w:lang w:val="en-US"/>
        </w:rPr>
      </w:pPr>
    </w:p>
    <w:p w14:paraId="17BA40A7" w14:textId="77777777" w:rsidR="0004562A" w:rsidRPr="0004562A" w:rsidRDefault="0004562A" w:rsidP="002F413A">
      <w:pPr>
        <w:widowControl w:val="0"/>
        <w:autoSpaceDE w:val="0"/>
        <w:autoSpaceDN w:val="0"/>
        <w:ind w:left="426"/>
        <w:jc w:val="center"/>
        <w:rPr>
          <w:rFonts w:ascii="Arial" w:eastAsia="Arial" w:hAnsi="Arial" w:cs="Arial"/>
          <w:lang w:val="en-US"/>
        </w:rPr>
      </w:pPr>
      <w:r w:rsidRPr="0004562A">
        <w:rPr>
          <w:rFonts w:ascii="Arial" w:eastAsia="Arial" w:hAnsi="Arial" w:cs="Arial"/>
          <w:noProof/>
          <w:sz w:val="22"/>
          <w:szCs w:val="22"/>
          <w:lang w:val="en-US"/>
        </w:rPr>
        <w:drawing>
          <wp:inline distT="0" distB="0" distL="0" distR="0" wp14:anchorId="6D1A81BB" wp14:editId="5BA7E728">
            <wp:extent cx="5428313" cy="7921594"/>
            <wp:effectExtent l="0" t="0" r="0" b="0"/>
            <wp:docPr id="1374427726" name="Picture 1" descr="A certificate of excellence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427726" name="Picture 1" descr="A certificate of excellence with a logo&#10;&#10;Description automatically generated"/>
                    <pic:cNvPicPr/>
                  </pic:nvPicPr>
                  <pic:blipFill>
                    <a:blip r:embed="rId73"/>
                    <a:stretch>
                      <a:fillRect/>
                    </a:stretch>
                  </pic:blipFill>
                  <pic:spPr>
                    <a:xfrm>
                      <a:off x="0" y="0"/>
                      <a:ext cx="5436923" cy="7934158"/>
                    </a:xfrm>
                    <a:prstGeom prst="rect">
                      <a:avLst/>
                    </a:prstGeom>
                  </pic:spPr>
                </pic:pic>
              </a:graphicData>
            </a:graphic>
          </wp:inline>
        </w:drawing>
      </w:r>
    </w:p>
    <w:p w14:paraId="48CF9D89" w14:textId="77777777" w:rsidR="0004562A" w:rsidRPr="003726E5" w:rsidRDefault="0004562A" w:rsidP="003726E5">
      <w:pPr>
        <w:spacing w:line="360" w:lineRule="auto"/>
        <w:rPr>
          <w:rFonts w:ascii="Arial" w:hAnsi="Arial" w:cs="Arial"/>
          <w:b/>
          <w:bCs/>
        </w:rPr>
      </w:pPr>
    </w:p>
    <w:sectPr w:rsidR="0004562A" w:rsidRPr="003726E5" w:rsidSect="00F92806">
      <w:pgSz w:w="11900" w:h="16820"/>
      <w:pgMar w:top="1440" w:right="701" w:bottom="1440" w:left="42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5FDB6" w14:textId="77777777" w:rsidR="00006402" w:rsidRDefault="00006402" w:rsidP="00622069">
      <w:r>
        <w:separator/>
      </w:r>
    </w:p>
  </w:endnote>
  <w:endnote w:type="continuationSeparator" w:id="0">
    <w:p w14:paraId="5386125B" w14:textId="77777777" w:rsidR="00006402" w:rsidRDefault="00006402" w:rsidP="00622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altName w:val="Segoe UI Historic"/>
    <w:charset w:val="4D"/>
    <w:family w:val="auto"/>
    <w:pitch w:val="variable"/>
    <w:sig w:usb0="A00002FF" w:usb1="7800205A" w:usb2="14600000" w:usb3="00000000" w:csb0="00000193"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rebuchet MS">
    <w:altName w:val="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8797238"/>
      <w:docPartObj>
        <w:docPartGallery w:val="Page Numbers (Bottom of Page)"/>
        <w:docPartUnique/>
      </w:docPartObj>
    </w:sdtPr>
    <w:sdtEndPr>
      <w:rPr>
        <w:rStyle w:val="PageNumber"/>
      </w:rPr>
    </w:sdtEndPr>
    <w:sdtContent>
      <w:p w14:paraId="11CC2AAF" w14:textId="4D0E3099" w:rsidR="00F61360" w:rsidRDefault="00F61360" w:rsidP="00BE4C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4CAD9C" w14:textId="77777777" w:rsidR="00F61360" w:rsidRDefault="00F61360" w:rsidP="00F613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6838510"/>
      <w:docPartObj>
        <w:docPartGallery w:val="Page Numbers (Bottom of Page)"/>
        <w:docPartUnique/>
      </w:docPartObj>
    </w:sdtPr>
    <w:sdtEndPr>
      <w:rPr>
        <w:noProof/>
      </w:rPr>
    </w:sdtEndPr>
    <w:sdtContent>
      <w:p w14:paraId="1010CDED" w14:textId="7D23C07E" w:rsidR="009A292B" w:rsidRDefault="009A29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C11B09" w14:textId="65E14EEF" w:rsidR="00F61360" w:rsidRDefault="00F61360" w:rsidP="00F61360">
    <w:pPr>
      <w:pStyle w:val="Footer"/>
      <w:tabs>
        <w:tab w:val="clear" w:pos="4513"/>
        <w:tab w:val="clear" w:pos="9026"/>
        <w:tab w:val="left" w:pos="6520"/>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4670306"/>
      <w:docPartObj>
        <w:docPartGallery w:val="Page Numbers (Bottom of Page)"/>
        <w:docPartUnique/>
      </w:docPartObj>
    </w:sdtPr>
    <w:sdtEndPr>
      <w:rPr>
        <w:rStyle w:val="PageNumber"/>
      </w:rPr>
    </w:sdtEndPr>
    <w:sdtContent>
      <w:p w14:paraId="2723CCCA" w14:textId="02008D87" w:rsidR="00F61360" w:rsidRDefault="00F61360" w:rsidP="00BE4C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- 0 -</w:t>
        </w:r>
        <w:r>
          <w:rPr>
            <w:rStyle w:val="PageNumber"/>
          </w:rPr>
          <w:fldChar w:fldCharType="end"/>
        </w:r>
      </w:p>
    </w:sdtContent>
  </w:sdt>
  <w:p w14:paraId="6F8FA7D7" w14:textId="77777777" w:rsidR="00F61360" w:rsidRDefault="00F61360" w:rsidP="00F6136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28FD9" w14:textId="77777777" w:rsidR="00006402" w:rsidRDefault="00006402" w:rsidP="00622069">
      <w:r>
        <w:separator/>
      </w:r>
    </w:p>
  </w:footnote>
  <w:footnote w:type="continuationSeparator" w:id="0">
    <w:p w14:paraId="662814BB" w14:textId="77777777" w:rsidR="00006402" w:rsidRDefault="00006402" w:rsidP="006220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31BED" w14:textId="77777777" w:rsidR="00622069" w:rsidRPr="003A36D9" w:rsidRDefault="00622069">
    <w:pPr>
      <w:pStyle w:val="Header"/>
      <w:rPr>
        <w:color w:val="7F7F7F" w:themeColor="text1" w:themeTint="80"/>
        <w:sz w:val="16"/>
        <w:szCs w:val="16"/>
      </w:rPr>
    </w:pPr>
    <w:r w:rsidRPr="003A36D9">
      <w:rPr>
        <w:color w:val="7F7F7F" w:themeColor="text1" w:themeTint="80"/>
        <w:sz w:val="16"/>
        <w:szCs w:val="16"/>
      </w:rPr>
      <w:t xml:space="preserve">Joanne Parker MA Outdoor Education UWTSD </w:t>
    </w:r>
  </w:p>
  <w:p w14:paraId="4DC7F8CE" w14:textId="037721AA" w:rsidR="00622069" w:rsidRPr="003A36D9" w:rsidRDefault="00622069">
    <w:pPr>
      <w:pStyle w:val="Header"/>
      <w:rPr>
        <w:color w:val="7F7F7F" w:themeColor="text1" w:themeTint="80"/>
        <w:sz w:val="16"/>
        <w:szCs w:val="16"/>
      </w:rPr>
    </w:pPr>
    <w:r w:rsidRPr="003A36D9">
      <w:rPr>
        <w:color w:val="7F7F7F" w:themeColor="text1" w:themeTint="80"/>
        <w:sz w:val="16"/>
        <w:szCs w:val="16"/>
      </w:rPr>
      <w:t>1904913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B33D1"/>
    <w:multiLevelType w:val="multilevel"/>
    <w:tmpl w:val="6EBCC2F4"/>
    <w:lvl w:ilvl="0">
      <w:start w:val="1"/>
      <w:numFmt w:val="decimal"/>
      <w:lvlText w:val="%1."/>
      <w:lvlJc w:val="left"/>
      <w:pPr>
        <w:ind w:left="720" w:hanging="360"/>
      </w:pPr>
      <w:rPr>
        <w:rFonts w:hint="default"/>
      </w:rPr>
    </w:lvl>
    <w:lvl w:ilvl="1">
      <w:start w:val="6"/>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B5D1C4E"/>
    <w:multiLevelType w:val="hybridMultilevel"/>
    <w:tmpl w:val="4AB69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520A6"/>
    <w:multiLevelType w:val="multilevel"/>
    <w:tmpl w:val="5B182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3E5817"/>
    <w:multiLevelType w:val="hybridMultilevel"/>
    <w:tmpl w:val="887C5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D4505F"/>
    <w:multiLevelType w:val="hybridMultilevel"/>
    <w:tmpl w:val="299E0A48"/>
    <w:lvl w:ilvl="0" w:tplc="F8765F8E">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E30DAD"/>
    <w:multiLevelType w:val="hybridMultilevel"/>
    <w:tmpl w:val="C254B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852378"/>
    <w:multiLevelType w:val="hybridMultilevel"/>
    <w:tmpl w:val="F8DA4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832F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D1E76A6"/>
    <w:multiLevelType w:val="hybridMultilevel"/>
    <w:tmpl w:val="E31A13D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EDA4F36"/>
    <w:multiLevelType w:val="hybridMultilevel"/>
    <w:tmpl w:val="1C5A2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B9001D"/>
    <w:multiLevelType w:val="multilevel"/>
    <w:tmpl w:val="17FA5AC4"/>
    <w:lvl w:ilvl="0">
      <w:start w:val="3"/>
      <w:numFmt w:val="decimal"/>
      <w:lvlText w:val="%1"/>
      <w:lvlJc w:val="left"/>
      <w:pPr>
        <w:ind w:left="480" w:hanging="480"/>
      </w:pPr>
      <w:rPr>
        <w:rFonts w:hint="default"/>
      </w:rPr>
    </w:lvl>
    <w:lvl w:ilvl="1">
      <w:start w:val="4"/>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62E2407A"/>
    <w:multiLevelType w:val="hybridMultilevel"/>
    <w:tmpl w:val="D5523578"/>
    <w:lvl w:ilvl="0" w:tplc="1A2436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C07842"/>
    <w:multiLevelType w:val="hybridMultilevel"/>
    <w:tmpl w:val="911434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E43243A"/>
    <w:multiLevelType w:val="hybridMultilevel"/>
    <w:tmpl w:val="AF1C3884"/>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E5F60D8"/>
    <w:multiLevelType w:val="hybridMultilevel"/>
    <w:tmpl w:val="F84C2D58"/>
    <w:lvl w:ilvl="0" w:tplc="E33E5B38">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6271254">
    <w:abstractNumId w:val="3"/>
  </w:num>
  <w:num w:numId="2" w16cid:durableId="1373382110">
    <w:abstractNumId w:val="12"/>
  </w:num>
  <w:num w:numId="3" w16cid:durableId="2075466641">
    <w:abstractNumId w:val="1"/>
  </w:num>
  <w:num w:numId="4" w16cid:durableId="1662853695">
    <w:abstractNumId w:val="5"/>
  </w:num>
  <w:num w:numId="5" w16cid:durableId="374743175">
    <w:abstractNumId w:val="8"/>
  </w:num>
  <w:num w:numId="6" w16cid:durableId="1133213603">
    <w:abstractNumId w:val="10"/>
  </w:num>
  <w:num w:numId="7" w16cid:durableId="1401096154">
    <w:abstractNumId w:val="13"/>
  </w:num>
  <w:num w:numId="8" w16cid:durableId="1363242880">
    <w:abstractNumId w:val="0"/>
  </w:num>
  <w:num w:numId="9" w16cid:durableId="1441560024">
    <w:abstractNumId w:val="14"/>
  </w:num>
  <w:num w:numId="10" w16cid:durableId="1240483490">
    <w:abstractNumId w:val="11"/>
  </w:num>
  <w:num w:numId="11" w16cid:durableId="2081706351">
    <w:abstractNumId w:val="7"/>
  </w:num>
  <w:num w:numId="12" w16cid:durableId="1365326440">
    <w:abstractNumId w:val="4"/>
  </w:num>
  <w:num w:numId="13" w16cid:durableId="1732383037">
    <w:abstractNumId w:val="2"/>
  </w:num>
  <w:num w:numId="14" w16cid:durableId="1982610033">
    <w:abstractNumId w:val="9"/>
  </w:num>
  <w:num w:numId="15" w16cid:durableId="1304460903">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hdrShapeDefaults>
    <o:shapedefaults v:ext="edit" spidmax="2083"/>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A839A9"/>
    <w:rsid w:val="00000F9B"/>
    <w:rsid w:val="00003C9B"/>
    <w:rsid w:val="00004BE5"/>
    <w:rsid w:val="00006222"/>
    <w:rsid w:val="00006402"/>
    <w:rsid w:val="000115D5"/>
    <w:rsid w:val="00012C3C"/>
    <w:rsid w:val="00016EF0"/>
    <w:rsid w:val="0001717F"/>
    <w:rsid w:val="000174D7"/>
    <w:rsid w:val="000227B1"/>
    <w:rsid w:val="000235A6"/>
    <w:rsid w:val="00023C60"/>
    <w:rsid w:val="00025207"/>
    <w:rsid w:val="00036F43"/>
    <w:rsid w:val="00041C0C"/>
    <w:rsid w:val="00044B06"/>
    <w:rsid w:val="0004562A"/>
    <w:rsid w:val="00046570"/>
    <w:rsid w:val="00046EA3"/>
    <w:rsid w:val="0005109A"/>
    <w:rsid w:val="000538EC"/>
    <w:rsid w:val="00057CDF"/>
    <w:rsid w:val="00060397"/>
    <w:rsid w:val="00060E62"/>
    <w:rsid w:val="000671D0"/>
    <w:rsid w:val="000677E4"/>
    <w:rsid w:val="00067985"/>
    <w:rsid w:val="00070257"/>
    <w:rsid w:val="00072A7C"/>
    <w:rsid w:val="00073243"/>
    <w:rsid w:val="00080407"/>
    <w:rsid w:val="00080494"/>
    <w:rsid w:val="000804BA"/>
    <w:rsid w:val="0008081D"/>
    <w:rsid w:val="00081947"/>
    <w:rsid w:val="00082308"/>
    <w:rsid w:val="0008379B"/>
    <w:rsid w:val="0009036E"/>
    <w:rsid w:val="0009264E"/>
    <w:rsid w:val="000962E1"/>
    <w:rsid w:val="000A057A"/>
    <w:rsid w:val="000A10B1"/>
    <w:rsid w:val="000A281F"/>
    <w:rsid w:val="000B4535"/>
    <w:rsid w:val="000B4E85"/>
    <w:rsid w:val="000B7633"/>
    <w:rsid w:val="000C02D6"/>
    <w:rsid w:val="000C524C"/>
    <w:rsid w:val="000C525D"/>
    <w:rsid w:val="000C5402"/>
    <w:rsid w:val="000C5BA8"/>
    <w:rsid w:val="000C755A"/>
    <w:rsid w:val="000E618B"/>
    <w:rsid w:val="000E6C22"/>
    <w:rsid w:val="000F1F20"/>
    <w:rsid w:val="000F26D7"/>
    <w:rsid w:val="000F4354"/>
    <w:rsid w:val="00100FF2"/>
    <w:rsid w:val="001064CE"/>
    <w:rsid w:val="001158A5"/>
    <w:rsid w:val="00121AE2"/>
    <w:rsid w:val="00121D65"/>
    <w:rsid w:val="00124450"/>
    <w:rsid w:val="00125434"/>
    <w:rsid w:val="001337BA"/>
    <w:rsid w:val="001370BE"/>
    <w:rsid w:val="0013730E"/>
    <w:rsid w:val="00142B78"/>
    <w:rsid w:val="0014501A"/>
    <w:rsid w:val="0014505A"/>
    <w:rsid w:val="00147B5B"/>
    <w:rsid w:val="00150D88"/>
    <w:rsid w:val="001567A3"/>
    <w:rsid w:val="001615FA"/>
    <w:rsid w:val="00167B76"/>
    <w:rsid w:val="00167B82"/>
    <w:rsid w:val="00171D90"/>
    <w:rsid w:val="00180910"/>
    <w:rsid w:val="00181CBD"/>
    <w:rsid w:val="00182BEA"/>
    <w:rsid w:val="0019185A"/>
    <w:rsid w:val="00191D86"/>
    <w:rsid w:val="0019300D"/>
    <w:rsid w:val="00194724"/>
    <w:rsid w:val="00197A99"/>
    <w:rsid w:val="001A51E7"/>
    <w:rsid w:val="001A5D18"/>
    <w:rsid w:val="001A5F15"/>
    <w:rsid w:val="001A6155"/>
    <w:rsid w:val="001A6A95"/>
    <w:rsid w:val="001B2960"/>
    <w:rsid w:val="001B3867"/>
    <w:rsid w:val="001B52C4"/>
    <w:rsid w:val="001B7132"/>
    <w:rsid w:val="001B7F20"/>
    <w:rsid w:val="001C07AA"/>
    <w:rsid w:val="001C1B71"/>
    <w:rsid w:val="001C439D"/>
    <w:rsid w:val="001C58CC"/>
    <w:rsid w:val="001C5EBE"/>
    <w:rsid w:val="001D090D"/>
    <w:rsid w:val="001E347A"/>
    <w:rsid w:val="001E4B62"/>
    <w:rsid w:val="001E5835"/>
    <w:rsid w:val="001E6857"/>
    <w:rsid w:val="002006CC"/>
    <w:rsid w:val="00204DF9"/>
    <w:rsid w:val="0020560E"/>
    <w:rsid w:val="002105B8"/>
    <w:rsid w:val="0021475D"/>
    <w:rsid w:val="002148BF"/>
    <w:rsid w:val="0022091E"/>
    <w:rsid w:val="00221C49"/>
    <w:rsid w:val="0022596D"/>
    <w:rsid w:val="00232931"/>
    <w:rsid w:val="002352E3"/>
    <w:rsid w:val="0024673B"/>
    <w:rsid w:val="00247897"/>
    <w:rsid w:val="002543A3"/>
    <w:rsid w:val="0025743E"/>
    <w:rsid w:val="00260EEB"/>
    <w:rsid w:val="0026104D"/>
    <w:rsid w:val="002611A5"/>
    <w:rsid w:val="002737A2"/>
    <w:rsid w:val="00273875"/>
    <w:rsid w:val="00273D67"/>
    <w:rsid w:val="00275759"/>
    <w:rsid w:val="0027579A"/>
    <w:rsid w:val="00275E26"/>
    <w:rsid w:val="0027673C"/>
    <w:rsid w:val="0028483E"/>
    <w:rsid w:val="00291808"/>
    <w:rsid w:val="002923D7"/>
    <w:rsid w:val="00292FD2"/>
    <w:rsid w:val="002A06DF"/>
    <w:rsid w:val="002A10EF"/>
    <w:rsid w:val="002A4881"/>
    <w:rsid w:val="002A729E"/>
    <w:rsid w:val="002B07EF"/>
    <w:rsid w:val="002C45BD"/>
    <w:rsid w:val="002C6CA3"/>
    <w:rsid w:val="002D0E6D"/>
    <w:rsid w:val="002D2339"/>
    <w:rsid w:val="002E0B3A"/>
    <w:rsid w:val="002E2BC8"/>
    <w:rsid w:val="002E5BC6"/>
    <w:rsid w:val="002F1A76"/>
    <w:rsid w:val="002F2C2C"/>
    <w:rsid w:val="002F2E2C"/>
    <w:rsid w:val="002F413A"/>
    <w:rsid w:val="002F622C"/>
    <w:rsid w:val="002F6261"/>
    <w:rsid w:val="002F7487"/>
    <w:rsid w:val="00305AB4"/>
    <w:rsid w:val="0031079D"/>
    <w:rsid w:val="0031118F"/>
    <w:rsid w:val="003116DA"/>
    <w:rsid w:val="00316E6A"/>
    <w:rsid w:val="00320D6E"/>
    <w:rsid w:val="003216CD"/>
    <w:rsid w:val="00327F3B"/>
    <w:rsid w:val="00334C44"/>
    <w:rsid w:val="0033606C"/>
    <w:rsid w:val="0033694D"/>
    <w:rsid w:val="003433E1"/>
    <w:rsid w:val="003452FA"/>
    <w:rsid w:val="00345CC9"/>
    <w:rsid w:val="00345CE9"/>
    <w:rsid w:val="0035005D"/>
    <w:rsid w:val="00355C18"/>
    <w:rsid w:val="003573FE"/>
    <w:rsid w:val="00363098"/>
    <w:rsid w:val="00364258"/>
    <w:rsid w:val="0036493B"/>
    <w:rsid w:val="00366656"/>
    <w:rsid w:val="0036730B"/>
    <w:rsid w:val="00367992"/>
    <w:rsid w:val="00370F01"/>
    <w:rsid w:val="00371A40"/>
    <w:rsid w:val="003726E5"/>
    <w:rsid w:val="0037336A"/>
    <w:rsid w:val="00382D49"/>
    <w:rsid w:val="00385A7D"/>
    <w:rsid w:val="00393EE5"/>
    <w:rsid w:val="00394BF7"/>
    <w:rsid w:val="00395ACA"/>
    <w:rsid w:val="00396C18"/>
    <w:rsid w:val="003A36D9"/>
    <w:rsid w:val="003A688E"/>
    <w:rsid w:val="003B2B19"/>
    <w:rsid w:val="003B45D9"/>
    <w:rsid w:val="003B7A19"/>
    <w:rsid w:val="003B7E78"/>
    <w:rsid w:val="003C04D9"/>
    <w:rsid w:val="003C1DC6"/>
    <w:rsid w:val="003C354B"/>
    <w:rsid w:val="003C44D5"/>
    <w:rsid w:val="003C5D84"/>
    <w:rsid w:val="003C646F"/>
    <w:rsid w:val="003C6DB7"/>
    <w:rsid w:val="003D6043"/>
    <w:rsid w:val="003D7E48"/>
    <w:rsid w:val="003E529E"/>
    <w:rsid w:val="003F3BEA"/>
    <w:rsid w:val="003F7808"/>
    <w:rsid w:val="0040183E"/>
    <w:rsid w:val="00401B65"/>
    <w:rsid w:val="00401FFD"/>
    <w:rsid w:val="0040239D"/>
    <w:rsid w:val="00403759"/>
    <w:rsid w:val="00403E28"/>
    <w:rsid w:val="004237B9"/>
    <w:rsid w:val="0042444B"/>
    <w:rsid w:val="00424AF4"/>
    <w:rsid w:val="00425AC9"/>
    <w:rsid w:val="00434DF4"/>
    <w:rsid w:val="00436EC8"/>
    <w:rsid w:val="00441DEE"/>
    <w:rsid w:val="004432D1"/>
    <w:rsid w:val="0044696A"/>
    <w:rsid w:val="0045338F"/>
    <w:rsid w:val="004573A1"/>
    <w:rsid w:val="004613BF"/>
    <w:rsid w:val="00461599"/>
    <w:rsid w:val="004632E9"/>
    <w:rsid w:val="00465732"/>
    <w:rsid w:val="00466FE7"/>
    <w:rsid w:val="00472C41"/>
    <w:rsid w:val="004751A5"/>
    <w:rsid w:val="0047565F"/>
    <w:rsid w:val="004763EF"/>
    <w:rsid w:val="00477367"/>
    <w:rsid w:val="00477D5F"/>
    <w:rsid w:val="00480F65"/>
    <w:rsid w:val="0048128B"/>
    <w:rsid w:val="00486EC5"/>
    <w:rsid w:val="00490F20"/>
    <w:rsid w:val="00492521"/>
    <w:rsid w:val="0049418E"/>
    <w:rsid w:val="0049419B"/>
    <w:rsid w:val="00496547"/>
    <w:rsid w:val="004A0775"/>
    <w:rsid w:val="004A11E0"/>
    <w:rsid w:val="004A23B3"/>
    <w:rsid w:val="004A3EC7"/>
    <w:rsid w:val="004B0B8F"/>
    <w:rsid w:val="004B1D69"/>
    <w:rsid w:val="004B45E7"/>
    <w:rsid w:val="004B7439"/>
    <w:rsid w:val="004B7C1D"/>
    <w:rsid w:val="004B7D12"/>
    <w:rsid w:val="004C015A"/>
    <w:rsid w:val="004C307E"/>
    <w:rsid w:val="004C56C9"/>
    <w:rsid w:val="004D2B9A"/>
    <w:rsid w:val="004D3076"/>
    <w:rsid w:val="004D3E49"/>
    <w:rsid w:val="004D63BB"/>
    <w:rsid w:val="004D7A60"/>
    <w:rsid w:val="004E2DE3"/>
    <w:rsid w:val="004E4647"/>
    <w:rsid w:val="004E5B43"/>
    <w:rsid w:val="004E7E76"/>
    <w:rsid w:val="004F2432"/>
    <w:rsid w:val="004F3818"/>
    <w:rsid w:val="004F6E7F"/>
    <w:rsid w:val="00501F1C"/>
    <w:rsid w:val="00501FA6"/>
    <w:rsid w:val="00504C07"/>
    <w:rsid w:val="00505FD6"/>
    <w:rsid w:val="0051138A"/>
    <w:rsid w:val="005221A1"/>
    <w:rsid w:val="00523363"/>
    <w:rsid w:val="00523441"/>
    <w:rsid w:val="00525473"/>
    <w:rsid w:val="00531771"/>
    <w:rsid w:val="00535AB6"/>
    <w:rsid w:val="00543548"/>
    <w:rsid w:val="005453F2"/>
    <w:rsid w:val="00545F68"/>
    <w:rsid w:val="005509EA"/>
    <w:rsid w:val="005517B1"/>
    <w:rsid w:val="005521EB"/>
    <w:rsid w:val="005530AF"/>
    <w:rsid w:val="0055523F"/>
    <w:rsid w:val="00556B3E"/>
    <w:rsid w:val="00560E52"/>
    <w:rsid w:val="00561A83"/>
    <w:rsid w:val="00563410"/>
    <w:rsid w:val="00564FB5"/>
    <w:rsid w:val="00566353"/>
    <w:rsid w:val="00570599"/>
    <w:rsid w:val="00573A13"/>
    <w:rsid w:val="0057461F"/>
    <w:rsid w:val="00576339"/>
    <w:rsid w:val="00577100"/>
    <w:rsid w:val="00577838"/>
    <w:rsid w:val="005819EA"/>
    <w:rsid w:val="00581D4D"/>
    <w:rsid w:val="0058323E"/>
    <w:rsid w:val="0058402D"/>
    <w:rsid w:val="00587A22"/>
    <w:rsid w:val="00587B95"/>
    <w:rsid w:val="005902BF"/>
    <w:rsid w:val="00596615"/>
    <w:rsid w:val="00596E8F"/>
    <w:rsid w:val="005970B9"/>
    <w:rsid w:val="005A2581"/>
    <w:rsid w:val="005A320A"/>
    <w:rsid w:val="005B21A4"/>
    <w:rsid w:val="005B35E0"/>
    <w:rsid w:val="005B5AAF"/>
    <w:rsid w:val="005B67EC"/>
    <w:rsid w:val="005B7D7C"/>
    <w:rsid w:val="005C0499"/>
    <w:rsid w:val="005C4F8A"/>
    <w:rsid w:val="005C6C4D"/>
    <w:rsid w:val="005D2AF4"/>
    <w:rsid w:val="005D37D6"/>
    <w:rsid w:val="005D4EF6"/>
    <w:rsid w:val="005D7263"/>
    <w:rsid w:val="005E0F66"/>
    <w:rsid w:val="005E3971"/>
    <w:rsid w:val="005E61A5"/>
    <w:rsid w:val="005F0C15"/>
    <w:rsid w:val="005F4F39"/>
    <w:rsid w:val="00602F7F"/>
    <w:rsid w:val="006031AA"/>
    <w:rsid w:val="006116A1"/>
    <w:rsid w:val="00620BAA"/>
    <w:rsid w:val="006217A4"/>
    <w:rsid w:val="00622069"/>
    <w:rsid w:val="00626241"/>
    <w:rsid w:val="006263FF"/>
    <w:rsid w:val="00627ED6"/>
    <w:rsid w:val="00632960"/>
    <w:rsid w:val="0063324A"/>
    <w:rsid w:val="00633E9D"/>
    <w:rsid w:val="006509AB"/>
    <w:rsid w:val="0065372D"/>
    <w:rsid w:val="00655332"/>
    <w:rsid w:val="00665FA8"/>
    <w:rsid w:val="00670199"/>
    <w:rsid w:val="00671FAB"/>
    <w:rsid w:val="006768A4"/>
    <w:rsid w:val="00680C83"/>
    <w:rsid w:val="0068722C"/>
    <w:rsid w:val="00693604"/>
    <w:rsid w:val="0069717B"/>
    <w:rsid w:val="006A051F"/>
    <w:rsid w:val="006A29FB"/>
    <w:rsid w:val="006A331D"/>
    <w:rsid w:val="006A3739"/>
    <w:rsid w:val="006A6309"/>
    <w:rsid w:val="006B0CC0"/>
    <w:rsid w:val="006B225A"/>
    <w:rsid w:val="006B5170"/>
    <w:rsid w:val="006B5BC4"/>
    <w:rsid w:val="006B6B3C"/>
    <w:rsid w:val="006C4805"/>
    <w:rsid w:val="006C4C9E"/>
    <w:rsid w:val="006C5AC7"/>
    <w:rsid w:val="006C6F79"/>
    <w:rsid w:val="006D1D19"/>
    <w:rsid w:val="006D26D7"/>
    <w:rsid w:val="006D2CAA"/>
    <w:rsid w:val="006D4DC7"/>
    <w:rsid w:val="006D5E84"/>
    <w:rsid w:val="006E396A"/>
    <w:rsid w:val="006E3B9F"/>
    <w:rsid w:val="006E3D52"/>
    <w:rsid w:val="006F07FF"/>
    <w:rsid w:val="006F1E84"/>
    <w:rsid w:val="006F236F"/>
    <w:rsid w:val="006F514A"/>
    <w:rsid w:val="006F5F2E"/>
    <w:rsid w:val="006F7462"/>
    <w:rsid w:val="0070200B"/>
    <w:rsid w:val="00703548"/>
    <w:rsid w:val="00712709"/>
    <w:rsid w:val="007142A9"/>
    <w:rsid w:val="00723B8E"/>
    <w:rsid w:val="00724912"/>
    <w:rsid w:val="007300F4"/>
    <w:rsid w:val="007343E5"/>
    <w:rsid w:val="00737721"/>
    <w:rsid w:val="00743288"/>
    <w:rsid w:val="00767990"/>
    <w:rsid w:val="00767BFB"/>
    <w:rsid w:val="0077005F"/>
    <w:rsid w:val="00784E6A"/>
    <w:rsid w:val="007911A3"/>
    <w:rsid w:val="00791486"/>
    <w:rsid w:val="00792F1E"/>
    <w:rsid w:val="00793B30"/>
    <w:rsid w:val="007962A4"/>
    <w:rsid w:val="007B4A85"/>
    <w:rsid w:val="007B5A59"/>
    <w:rsid w:val="007B664C"/>
    <w:rsid w:val="007B72FC"/>
    <w:rsid w:val="007C094B"/>
    <w:rsid w:val="007C1917"/>
    <w:rsid w:val="007C24B0"/>
    <w:rsid w:val="007C4185"/>
    <w:rsid w:val="007C49E3"/>
    <w:rsid w:val="007D586E"/>
    <w:rsid w:val="007D6F67"/>
    <w:rsid w:val="007E34BE"/>
    <w:rsid w:val="007E5828"/>
    <w:rsid w:val="007E6D5B"/>
    <w:rsid w:val="007F237F"/>
    <w:rsid w:val="007F4B95"/>
    <w:rsid w:val="00800DE9"/>
    <w:rsid w:val="008032B3"/>
    <w:rsid w:val="008043C5"/>
    <w:rsid w:val="00806039"/>
    <w:rsid w:val="00806852"/>
    <w:rsid w:val="00810D85"/>
    <w:rsid w:val="00812219"/>
    <w:rsid w:val="00816432"/>
    <w:rsid w:val="00816EC9"/>
    <w:rsid w:val="00826D8C"/>
    <w:rsid w:val="00830B56"/>
    <w:rsid w:val="00832756"/>
    <w:rsid w:val="008378DD"/>
    <w:rsid w:val="00843644"/>
    <w:rsid w:val="008473F8"/>
    <w:rsid w:val="00851087"/>
    <w:rsid w:val="00851979"/>
    <w:rsid w:val="00853D9C"/>
    <w:rsid w:val="0086114D"/>
    <w:rsid w:val="008643F8"/>
    <w:rsid w:val="00865AFE"/>
    <w:rsid w:val="00877133"/>
    <w:rsid w:val="008778F7"/>
    <w:rsid w:val="008814D2"/>
    <w:rsid w:val="008815E8"/>
    <w:rsid w:val="00881FA5"/>
    <w:rsid w:val="0088236E"/>
    <w:rsid w:val="008847B7"/>
    <w:rsid w:val="008855BB"/>
    <w:rsid w:val="00891335"/>
    <w:rsid w:val="00892253"/>
    <w:rsid w:val="0089442D"/>
    <w:rsid w:val="0089635A"/>
    <w:rsid w:val="008977B4"/>
    <w:rsid w:val="008A577A"/>
    <w:rsid w:val="008B0ADE"/>
    <w:rsid w:val="008C471E"/>
    <w:rsid w:val="008D01E6"/>
    <w:rsid w:val="008D1C97"/>
    <w:rsid w:val="008D4216"/>
    <w:rsid w:val="008D63C0"/>
    <w:rsid w:val="008E0842"/>
    <w:rsid w:val="008E24D6"/>
    <w:rsid w:val="008E6AAE"/>
    <w:rsid w:val="008F267F"/>
    <w:rsid w:val="008F30CF"/>
    <w:rsid w:val="008F4FDA"/>
    <w:rsid w:val="00905E31"/>
    <w:rsid w:val="0090747A"/>
    <w:rsid w:val="00907BE1"/>
    <w:rsid w:val="00910622"/>
    <w:rsid w:val="00911BC3"/>
    <w:rsid w:val="009154B7"/>
    <w:rsid w:val="00915B8A"/>
    <w:rsid w:val="009164B1"/>
    <w:rsid w:val="009224A8"/>
    <w:rsid w:val="00922C6F"/>
    <w:rsid w:val="0092735C"/>
    <w:rsid w:val="00930A02"/>
    <w:rsid w:val="00931318"/>
    <w:rsid w:val="009437A3"/>
    <w:rsid w:val="00944009"/>
    <w:rsid w:val="009466EA"/>
    <w:rsid w:val="00951025"/>
    <w:rsid w:val="0095314F"/>
    <w:rsid w:val="00953EB3"/>
    <w:rsid w:val="00954A1A"/>
    <w:rsid w:val="00954A2B"/>
    <w:rsid w:val="00955910"/>
    <w:rsid w:val="00960C69"/>
    <w:rsid w:val="009619BD"/>
    <w:rsid w:val="009625DF"/>
    <w:rsid w:val="00963D2F"/>
    <w:rsid w:val="00964F8F"/>
    <w:rsid w:val="009718C9"/>
    <w:rsid w:val="009726C4"/>
    <w:rsid w:val="00973E62"/>
    <w:rsid w:val="00976792"/>
    <w:rsid w:val="0098005C"/>
    <w:rsid w:val="00983F26"/>
    <w:rsid w:val="00983F81"/>
    <w:rsid w:val="00986FCA"/>
    <w:rsid w:val="009911C5"/>
    <w:rsid w:val="00992681"/>
    <w:rsid w:val="00993F1C"/>
    <w:rsid w:val="00997239"/>
    <w:rsid w:val="0099760D"/>
    <w:rsid w:val="009A292B"/>
    <w:rsid w:val="009A5BCB"/>
    <w:rsid w:val="009B11A6"/>
    <w:rsid w:val="009B6521"/>
    <w:rsid w:val="009B66A8"/>
    <w:rsid w:val="009B6792"/>
    <w:rsid w:val="009B67B9"/>
    <w:rsid w:val="009C1172"/>
    <w:rsid w:val="009C21FD"/>
    <w:rsid w:val="009C3BEA"/>
    <w:rsid w:val="009D2B82"/>
    <w:rsid w:val="009E11AC"/>
    <w:rsid w:val="009E362E"/>
    <w:rsid w:val="009E66AA"/>
    <w:rsid w:val="009E7FF7"/>
    <w:rsid w:val="009F53B9"/>
    <w:rsid w:val="009F5E40"/>
    <w:rsid w:val="009F7FD9"/>
    <w:rsid w:val="00A01FC7"/>
    <w:rsid w:val="00A03585"/>
    <w:rsid w:val="00A04DE1"/>
    <w:rsid w:val="00A179C4"/>
    <w:rsid w:val="00A20DF9"/>
    <w:rsid w:val="00A21CE3"/>
    <w:rsid w:val="00A25FEE"/>
    <w:rsid w:val="00A27937"/>
    <w:rsid w:val="00A31E2D"/>
    <w:rsid w:val="00A3517F"/>
    <w:rsid w:val="00A3628F"/>
    <w:rsid w:val="00A40E74"/>
    <w:rsid w:val="00A42D92"/>
    <w:rsid w:val="00A43456"/>
    <w:rsid w:val="00A44FF4"/>
    <w:rsid w:val="00A516D1"/>
    <w:rsid w:val="00A5191D"/>
    <w:rsid w:val="00A51DB2"/>
    <w:rsid w:val="00A55F7A"/>
    <w:rsid w:val="00A57104"/>
    <w:rsid w:val="00A576D6"/>
    <w:rsid w:val="00A57E2F"/>
    <w:rsid w:val="00A623E9"/>
    <w:rsid w:val="00A6502A"/>
    <w:rsid w:val="00A66C6D"/>
    <w:rsid w:val="00A67F47"/>
    <w:rsid w:val="00A70E1A"/>
    <w:rsid w:val="00A71583"/>
    <w:rsid w:val="00A71DC0"/>
    <w:rsid w:val="00A73F04"/>
    <w:rsid w:val="00A80BC4"/>
    <w:rsid w:val="00A8336C"/>
    <w:rsid w:val="00A839A9"/>
    <w:rsid w:val="00A85E73"/>
    <w:rsid w:val="00A85F24"/>
    <w:rsid w:val="00A86465"/>
    <w:rsid w:val="00A94275"/>
    <w:rsid w:val="00A948D2"/>
    <w:rsid w:val="00A95A48"/>
    <w:rsid w:val="00A969F4"/>
    <w:rsid w:val="00AA37EF"/>
    <w:rsid w:val="00AA392E"/>
    <w:rsid w:val="00AA3F35"/>
    <w:rsid w:val="00AA76DA"/>
    <w:rsid w:val="00AB2C10"/>
    <w:rsid w:val="00AB33B3"/>
    <w:rsid w:val="00AB3CE0"/>
    <w:rsid w:val="00AC2981"/>
    <w:rsid w:val="00AC2E97"/>
    <w:rsid w:val="00AC4AF9"/>
    <w:rsid w:val="00AD5446"/>
    <w:rsid w:val="00AE4D17"/>
    <w:rsid w:val="00AE65B8"/>
    <w:rsid w:val="00B03641"/>
    <w:rsid w:val="00B065A9"/>
    <w:rsid w:val="00B10BBA"/>
    <w:rsid w:val="00B172EA"/>
    <w:rsid w:val="00B20446"/>
    <w:rsid w:val="00B24279"/>
    <w:rsid w:val="00B374F2"/>
    <w:rsid w:val="00B40F02"/>
    <w:rsid w:val="00B47D08"/>
    <w:rsid w:val="00B525D0"/>
    <w:rsid w:val="00B54138"/>
    <w:rsid w:val="00B55CA5"/>
    <w:rsid w:val="00B66545"/>
    <w:rsid w:val="00B80481"/>
    <w:rsid w:val="00B83A30"/>
    <w:rsid w:val="00B8744D"/>
    <w:rsid w:val="00B904FD"/>
    <w:rsid w:val="00BA4161"/>
    <w:rsid w:val="00BA48C4"/>
    <w:rsid w:val="00BA6B8E"/>
    <w:rsid w:val="00BB35C2"/>
    <w:rsid w:val="00BB3894"/>
    <w:rsid w:val="00BB52D5"/>
    <w:rsid w:val="00BC4482"/>
    <w:rsid w:val="00BD044A"/>
    <w:rsid w:val="00BD08A5"/>
    <w:rsid w:val="00BD343B"/>
    <w:rsid w:val="00BD625D"/>
    <w:rsid w:val="00BD75C5"/>
    <w:rsid w:val="00BD7782"/>
    <w:rsid w:val="00BE2AA7"/>
    <w:rsid w:val="00BE36A9"/>
    <w:rsid w:val="00BE4C7F"/>
    <w:rsid w:val="00BE657B"/>
    <w:rsid w:val="00BF1981"/>
    <w:rsid w:val="00BF425E"/>
    <w:rsid w:val="00BF47D6"/>
    <w:rsid w:val="00BF5E0C"/>
    <w:rsid w:val="00BF6E45"/>
    <w:rsid w:val="00BF7967"/>
    <w:rsid w:val="00C01B5F"/>
    <w:rsid w:val="00C06200"/>
    <w:rsid w:val="00C11F13"/>
    <w:rsid w:val="00C15031"/>
    <w:rsid w:val="00C163D8"/>
    <w:rsid w:val="00C164FB"/>
    <w:rsid w:val="00C20D8D"/>
    <w:rsid w:val="00C340AD"/>
    <w:rsid w:val="00C36439"/>
    <w:rsid w:val="00C40EAC"/>
    <w:rsid w:val="00C4300B"/>
    <w:rsid w:val="00C44E57"/>
    <w:rsid w:val="00C47179"/>
    <w:rsid w:val="00C52C24"/>
    <w:rsid w:val="00C55196"/>
    <w:rsid w:val="00C60B31"/>
    <w:rsid w:val="00C626B8"/>
    <w:rsid w:val="00C65B13"/>
    <w:rsid w:val="00C70A5E"/>
    <w:rsid w:val="00C754FD"/>
    <w:rsid w:val="00C82E25"/>
    <w:rsid w:val="00C87783"/>
    <w:rsid w:val="00C94C65"/>
    <w:rsid w:val="00CA0565"/>
    <w:rsid w:val="00CA0624"/>
    <w:rsid w:val="00CA0885"/>
    <w:rsid w:val="00CA4518"/>
    <w:rsid w:val="00CA45F2"/>
    <w:rsid w:val="00CB330E"/>
    <w:rsid w:val="00CB5B19"/>
    <w:rsid w:val="00CB79CF"/>
    <w:rsid w:val="00CC02F6"/>
    <w:rsid w:val="00CC273C"/>
    <w:rsid w:val="00CC7226"/>
    <w:rsid w:val="00CD01FE"/>
    <w:rsid w:val="00CD3B38"/>
    <w:rsid w:val="00CD411A"/>
    <w:rsid w:val="00CD4AF9"/>
    <w:rsid w:val="00CD5E09"/>
    <w:rsid w:val="00CE036C"/>
    <w:rsid w:val="00CE530C"/>
    <w:rsid w:val="00CE754A"/>
    <w:rsid w:val="00CE7880"/>
    <w:rsid w:val="00CF0299"/>
    <w:rsid w:val="00CF1FE8"/>
    <w:rsid w:val="00CF367D"/>
    <w:rsid w:val="00CF4014"/>
    <w:rsid w:val="00CF52E9"/>
    <w:rsid w:val="00CF6876"/>
    <w:rsid w:val="00D04845"/>
    <w:rsid w:val="00D048C1"/>
    <w:rsid w:val="00D05FDC"/>
    <w:rsid w:val="00D06911"/>
    <w:rsid w:val="00D15FEF"/>
    <w:rsid w:val="00D164C3"/>
    <w:rsid w:val="00D17126"/>
    <w:rsid w:val="00D17C45"/>
    <w:rsid w:val="00D2060C"/>
    <w:rsid w:val="00D2296F"/>
    <w:rsid w:val="00D25FDA"/>
    <w:rsid w:val="00D26D43"/>
    <w:rsid w:val="00D308B7"/>
    <w:rsid w:val="00D36AC3"/>
    <w:rsid w:val="00D370B4"/>
    <w:rsid w:val="00D45F50"/>
    <w:rsid w:val="00D50A21"/>
    <w:rsid w:val="00D5245F"/>
    <w:rsid w:val="00D55063"/>
    <w:rsid w:val="00D57193"/>
    <w:rsid w:val="00D602D7"/>
    <w:rsid w:val="00D617EF"/>
    <w:rsid w:val="00D6207C"/>
    <w:rsid w:val="00D6588E"/>
    <w:rsid w:val="00D66546"/>
    <w:rsid w:val="00D67335"/>
    <w:rsid w:val="00D80B39"/>
    <w:rsid w:val="00D84392"/>
    <w:rsid w:val="00D867E6"/>
    <w:rsid w:val="00D932A3"/>
    <w:rsid w:val="00D935BB"/>
    <w:rsid w:val="00D941E9"/>
    <w:rsid w:val="00D95B31"/>
    <w:rsid w:val="00DA0983"/>
    <w:rsid w:val="00DA1CA0"/>
    <w:rsid w:val="00DA70AB"/>
    <w:rsid w:val="00DB03CB"/>
    <w:rsid w:val="00DC3182"/>
    <w:rsid w:val="00DD441B"/>
    <w:rsid w:val="00DD4E19"/>
    <w:rsid w:val="00DD7087"/>
    <w:rsid w:val="00DE08A7"/>
    <w:rsid w:val="00DE0F51"/>
    <w:rsid w:val="00DE11CD"/>
    <w:rsid w:val="00DE49AD"/>
    <w:rsid w:val="00DE57C1"/>
    <w:rsid w:val="00DE7640"/>
    <w:rsid w:val="00DE7FCE"/>
    <w:rsid w:val="00E02C7F"/>
    <w:rsid w:val="00E02FE0"/>
    <w:rsid w:val="00E068C0"/>
    <w:rsid w:val="00E0785B"/>
    <w:rsid w:val="00E15D70"/>
    <w:rsid w:val="00E21724"/>
    <w:rsid w:val="00E31A47"/>
    <w:rsid w:val="00E32A48"/>
    <w:rsid w:val="00E34C72"/>
    <w:rsid w:val="00E3633C"/>
    <w:rsid w:val="00E41DFD"/>
    <w:rsid w:val="00E44FCC"/>
    <w:rsid w:val="00E50ECC"/>
    <w:rsid w:val="00E56E2F"/>
    <w:rsid w:val="00E56E42"/>
    <w:rsid w:val="00E600C8"/>
    <w:rsid w:val="00E60C77"/>
    <w:rsid w:val="00E61B41"/>
    <w:rsid w:val="00E62AFD"/>
    <w:rsid w:val="00E65416"/>
    <w:rsid w:val="00E6743D"/>
    <w:rsid w:val="00E675E0"/>
    <w:rsid w:val="00E76E4D"/>
    <w:rsid w:val="00E77362"/>
    <w:rsid w:val="00E82534"/>
    <w:rsid w:val="00E83344"/>
    <w:rsid w:val="00E848F0"/>
    <w:rsid w:val="00E85FB2"/>
    <w:rsid w:val="00E9057B"/>
    <w:rsid w:val="00E94416"/>
    <w:rsid w:val="00E9504D"/>
    <w:rsid w:val="00E95FA9"/>
    <w:rsid w:val="00E97711"/>
    <w:rsid w:val="00EA0F49"/>
    <w:rsid w:val="00EA63AD"/>
    <w:rsid w:val="00EA6A78"/>
    <w:rsid w:val="00EB11C0"/>
    <w:rsid w:val="00EB5DB4"/>
    <w:rsid w:val="00EB779F"/>
    <w:rsid w:val="00EC24C9"/>
    <w:rsid w:val="00EC6718"/>
    <w:rsid w:val="00ED0E62"/>
    <w:rsid w:val="00ED1862"/>
    <w:rsid w:val="00ED22EB"/>
    <w:rsid w:val="00ED28E2"/>
    <w:rsid w:val="00ED504D"/>
    <w:rsid w:val="00ED5962"/>
    <w:rsid w:val="00ED59C4"/>
    <w:rsid w:val="00EE23A3"/>
    <w:rsid w:val="00EE274E"/>
    <w:rsid w:val="00EE71A5"/>
    <w:rsid w:val="00EF0308"/>
    <w:rsid w:val="00EF1C4E"/>
    <w:rsid w:val="00EF7F9E"/>
    <w:rsid w:val="00F062A9"/>
    <w:rsid w:val="00F1080C"/>
    <w:rsid w:val="00F156F5"/>
    <w:rsid w:val="00F15EB0"/>
    <w:rsid w:val="00F25A1F"/>
    <w:rsid w:val="00F25C44"/>
    <w:rsid w:val="00F350CF"/>
    <w:rsid w:val="00F3759B"/>
    <w:rsid w:val="00F44994"/>
    <w:rsid w:val="00F46E10"/>
    <w:rsid w:val="00F61360"/>
    <w:rsid w:val="00F617C3"/>
    <w:rsid w:val="00F638AD"/>
    <w:rsid w:val="00F76E62"/>
    <w:rsid w:val="00F77D8B"/>
    <w:rsid w:val="00F80220"/>
    <w:rsid w:val="00F80999"/>
    <w:rsid w:val="00F80D2A"/>
    <w:rsid w:val="00F81982"/>
    <w:rsid w:val="00F85394"/>
    <w:rsid w:val="00F902C4"/>
    <w:rsid w:val="00F92806"/>
    <w:rsid w:val="00F97338"/>
    <w:rsid w:val="00FA13AD"/>
    <w:rsid w:val="00FA1E6F"/>
    <w:rsid w:val="00FA4C61"/>
    <w:rsid w:val="00FA5224"/>
    <w:rsid w:val="00FA5F22"/>
    <w:rsid w:val="00FA6D42"/>
    <w:rsid w:val="00FA725F"/>
    <w:rsid w:val="00FB32F0"/>
    <w:rsid w:val="00FB66BC"/>
    <w:rsid w:val="00FC0688"/>
    <w:rsid w:val="00FC4A15"/>
    <w:rsid w:val="00FD1EB1"/>
    <w:rsid w:val="00FD216C"/>
    <w:rsid w:val="00FD2819"/>
    <w:rsid w:val="00FD6E9B"/>
    <w:rsid w:val="00FD7D76"/>
    <w:rsid w:val="00FF56E7"/>
    <w:rsid w:val="00FF5AC0"/>
    <w:rsid w:val="00FF6D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83"/>
    <o:shapelayout v:ext="edit">
      <o:idmap v:ext="edit" data="2"/>
    </o:shapelayout>
  </w:shapeDefaults>
  <w:decimalSymbol w:val="."/>
  <w:listSeparator w:val=","/>
  <w14:docId w14:val="37AFBCE5"/>
  <w15:docId w15:val="{6096315E-6A1C-4F8C-96ED-6047C1B4A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6CD"/>
  </w:style>
  <w:style w:type="paragraph" w:styleId="Heading1">
    <w:name w:val="heading 1"/>
    <w:basedOn w:val="Normal"/>
    <w:link w:val="Heading1Char"/>
    <w:uiPriority w:val="99"/>
    <w:qFormat/>
    <w:rsid w:val="005B5AA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04562A"/>
    <w:pPr>
      <w:keepNext/>
      <w:keepLines/>
      <w:widowControl w:val="0"/>
      <w:autoSpaceDE w:val="0"/>
      <w:autoSpaceDN w:val="0"/>
      <w:spacing w:before="40"/>
      <w:outlineLvl w:val="1"/>
    </w:pPr>
    <w:rPr>
      <w:rFonts w:asciiTheme="majorHAnsi" w:eastAsiaTheme="majorEastAsia" w:hAnsiTheme="majorHAnsi" w:cstheme="majorBidi"/>
      <w:color w:val="2F5496" w:themeColor="accent1" w:themeShade="BF"/>
      <w:sz w:val="26"/>
      <w:szCs w:val="26"/>
      <w:lang w:val="en-US"/>
    </w:rPr>
  </w:style>
  <w:style w:type="paragraph" w:styleId="Heading4">
    <w:name w:val="heading 4"/>
    <w:basedOn w:val="Normal"/>
    <w:next w:val="Normal"/>
    <w:link w:val="Heading4Char"/>
    <w:uiPriority w:val="99"/>
    <w:qFormat/>
    <w:rsid w:val="0004562A"/>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2069"/>
    <w:pPr>
      <w:tabs>
        <w:tab w:val="center" w:pos="4513"/>
        <w:tab w:val="right" w:pos="9026"/>
      </w:tabs>
    </w:pPr>
  </w:style>
  <w:style w:type="character" w:customStyle="1" w:styleId="HeaderChar">
    <w:name w:val="Header Char"/>
    <w:basedOn w:val="DefaultParagraphFont"/>
    <w:link w:val="Header"/>
    <w:uiPriority w:val="99"/>
    <w:rsid w:val="00622069"/>
  </w:style>
  <w:style w:type="paragraph" w:styleId="Footer">
    <w:name w:val="footer"/>
    <w:basedOn w:val="Normal"/>
    <w:link w:val="FooterChar"/>
    <w:uiPriority w:val="99"/>
    <w:unhideWhenUsed/>
    <w:rsid w:val="00622069"/>
    <w:pPr>
      <w:tabs>
        <w:tab w:val="center" w:pos="4513"/>
        <w:tab w:val="right" w:pos="9026"/>
      </w:tabs>
    </w:pPr>
  </w:style>
  <w:style w:type="character" w:customStyle="1" w:styleId="FooterChar">
    <w:name w:val="Footer Char"/>
    <w:basedOn w:val="DefaultParagraphFont"/>
    <w:link w:val="Footer"/>
    <w:uiPriority w:val="99"/>
    <w:rsid w:val="00622069"/>
  </w:style>
  <w:style w:type="character" w:styleId="Hyperlink">
    <w:name w:val="Hyperlink"/>
    <w:basedOn w:val="DefaultParagraphFont"/>
    <w:uiPriority w:val="99"/>
    <w:unhideWhenUsed/>
    <w:rsid w:val="00830B56"/>
    <w:rPr>
      <w:color w:val="0563C1" w:themeColor="hyperlink"/>
      <w:u w:val="single"/>
    </w:rPr>
  </w:style>
  <w:style w:type="table" w:styleId="TableGrid">
    <w:name w:val="Table Grid"/>
    <w:basedOn w:val="TableNormal"/>
    <w:uiPriority w:val="39"/>
    <w:rsid w:val="006C5A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A6A78"/>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55523F"/>
    <w:rPr>
      <w:rFonts w:eastAsiaTheme="minorEastAsia"/>
      <w:sz w:val="22"/>
      <w:szCs w:val="22"/>
      <w:lang w:val="en-US" w:eastAsia="zh-CN"/>
    </w:rPr>
  </w:style>
  <w:style w:type="character" w:customStyle="1" w:styleId="NoSpacingChar">
    <w:name w:val="No Spacing Char"/>
    <w:basedOn w:val="DefaultParagraphFont"/>
    <w:link w:val="NoSpacing"/>
    <w:uiPriority w:val="1"/>
    <w:rsid w:val="0055523F"/>
    <w:rPr>
      <w:rFonts w:eastAsiaTheme="minorEastAsia"/>
      <w:sz w:val="22"/>
      <w:szCs w:val="22"/>
      <w:lang w:val="en-US" w:eastAsia="zh-CN"/>
    </w:rPr>
  </w:style>
  <w:style w:type="character" w:styleId="PageNumber">
    <w:name w:val="page number"/>
    <w:basedOn w:val="DefaultParagraphFont"/>
    <w:uiPriority w:val="99"/>
    <w:unhideWhenUsed/>
    <w:rsid w:val="00F61360"/>
  </w:style>
  <w:style w:type="paragraph" w:styleId="ListParagraph">
    <w:name w:val="List Paragraph"/>
    <w:basedOn w:val="Normal"/>
    <w:uiPriority w:val="34"/>
    <w:qFormat/>
    <w:rsid w:val="00AD5446"/>
    <w:pPr>
      <w:ind w:left="720"/>
      <w:contextualSpacing/>
    </w:pPr>
  </w:style>
  <w:style w:type="character" w:styleId="UnresolvedMention">
    <w:name w:val="Unresolved Mention"/>
    <w:basedOn w:val="DefaultParagraphFont"/>
    <w:uiPriority w:val="99"/>
    <w:semiHidden/>
    <w:unhideWhenUsed/>
    <w:rsid w:val="00273875"/>
    <w:rPr>
      <w:color w:val="605E5C"/>
      <w:shd w:val="clear" w:color="auto" w:fill="E1DFDD"/>
    </w:rPr>
  </w:style>
  <w:style w:type="character" w:customStyle="1" w:styleId="Heading1Char">
    <w:name w:val="Heading 1 Char"/>
    <w:basedOn w:val="DefaultParagraphFont"/>
    <w:link w:val="Heading1"/>
    <w:uiPriority w:val="99"/>
    <w:rsid w:val="005B5AAF"/>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FD2819"/>
    <w:rPr>
      <w:i/>
      <w:iCs/>
    </w:rPr>
  </w:style>
  <w:style w:type="paragraph" w:styleId="Caption">
    <w:name w:val="caption"/>
    <w:basedOn w:val="Normal"/>
    <w:next w:val="Normal"/>
    <w:uiPriority w:val="35"/>
    <w:unhideWhenUsed/>
    <w:qFormat/>
    <w:rsid w:val="00FD2819"/>
    <w:pPr>
      <w:spacing w:after="200"/>
    </w:pPr>
    <w:rPr>
      <w:i/>
      <w:iCs/>
      <w:color w:val="44546A" w:themeColor="text2"/>
      <w:sz w:val="18"/>
      <w:szCs w:val="18"/>
    </w:rPr>
  </w:style>
  <w:style w:type="character" w:styleId="CommentReference">
    <w:name w:val="annotation reference"/>
    <w:basedOn w:val="DefaultParagraphFont"/>
    <w:uiPriority w:val="99"/>
    <w:semiHidden/>
    <w:unhideWhenUsed/>
    <w:rsid w:val="00905E31"/>
    <w:rPr>
      <w:sz w:val="16"/>
      <w:szCs w:val="16"/>
    </w:rPr>
  </w:style>
  <w:style w:type="paragraph" w:styleId="CommentText">
    <w:name w:val="annotation text"/>
    <w:basedOn w:val="Normal"/>
    <w:link w:val="CommentTextChar"/>
    <w:uiPriority w:val="99"/>
    <w:unhideWhenUsed/>
    <w:rsid w:val="00905E31"/>
    <w:rPr>
      <w:sz w:val="20"/>
      <w:szCs w:val="20"/>
    </w:rPr>
  </w:style>
  <w:style w:type="character" w:customStyle="1" w:styleId="CommentTextChar">
    <w:name w:val="Comment Text Char"/>
    <w:basedOn w:val="DefaultParagraphFont"/>
    <w:link w:val="CommentText"/>
    <w:uiPriority w:val="99"/>
    <w:rsid w:val="00905E31"/>
    <w:rPr>
      <w:sz w:val="20"/>
      <w:szCs w:val="20"/>
    </w:rPr>
  </w:style>
  <w:style w:type="paragraph" w:styleId="CommentSubject">
    <w:name w:val="annotation subject"/>
    <w:basedOn w:val="CommentText"/>
    <w:next w:val="CommentText"/>
    <w:link w:val="CommentSubjectChar"/>
    <w:uiPriority w:val="99"/>
    <w:semiHidden/>
    <w:unhideWhenUsed/>
    <w:rsid w:val="00905E31"/>
    <w:rPr>
      <w:b/>
      <w:bCs/>
    </w:rPr>
  </w:style>
  <w:style w:type="character" w:customStyle="1" w:styleId="CommentSubjectChar">
    <w:name w:val="Comment Subject Char"/>
    <w:basedOn w:val="CommentTextChar"/>
    <w:link w:val="CommentSubject"/>
    <w:uiPriority w:val="99"/>
    <w:semiHidden/>
    <w:rsid w:val="00905E31"/>
    <w:rPr>
      <w:b/>
      <w:bCs/>
      <w:sz w:val="20"/>
      <w:szCs w:val="20"/>
    </w:rPr>
  </w:style>
  <w:style w:type="character" w:customStyle="1" w:styleId="cf01">
    <w:name w:val="cf01"/>
    <w:basedOn w:val="DefaultParagraphFont"/>
    <w:rsid w:val="00905E31"/>
    <w:rPr>
      <w:rFonts w:ascii="Segoe UI" w:hAnsi="Segoe UI" w:cs="Segoe UI" w:hint="default"/>
      <w:sz w:val="18"/>
      <w:szCs w:val="18"/>
    </w:rPr>
  </w:style>
  <w:style w:type="paragraph" w:customStyle="1" w:styleId="TableParagraph">
    <w:name w:val="Table Paragraph"/>
    <w:basedOn w:val="Normal"/>
    <w:uiPriority w:val="1"/>
    <w:qFormat/>
    <w:rsid w:val="00345CC9"/>
    <w:pPr>
      <w:widowControl w:val="0"/>
      <w:autoSpaceDE w:val="0"/>
      <w:autoSpaceDN w:val="0"/>
    </w:pPr>
    <w:rPr>
      <w:rFonts w:ascii="Calibri" w:eastAsia="Calibri" w:hAnsi="Calibri" w:cs="Calibri"/>
      <w:sz w:val="22"/>
      <w:szCs w:val="22"/>
      <w:lang w:val="en-US"/>
    </w:rPr>
  </w:style>
  <w:style w:type="character" w:customStyle="1" w:styleId="aranob">
    <w:name w:val="aranob"/>
    <w:basedOn w:val="DefaultParagraphFont"/>
    <w:rsid w:val="009F5E40"/>
  </w:style>
  <w:style w:type="table" w:customStyle="1" w:styleId="TableGrid1">
    <w:name w:val="Table Grid1"/>
    <w:basedOn w:val="TableNormal"/>
    <w:next w:val="TableGrid"/>
    <w:uiPriority w:val="39"/>
    <w:rsid w:val="00BB52D5"/>
    <w:rPr>
      <w:rFonts w:ascii="Calibri" w:eastAsia="Calibri" w:hAnsi="Calibri"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B35C2"/>
    <w:rPr>
      <w:color w:val="954F72" w:themeColor="followedHyperlink"/>
      <w:u w:val="single"/>
    </w:rPr>
  </w:style>
  <w:style w:type="character" w:customStyle="1" w:styleId="Heading2Char">
    <w:name w:val="Heading 2 Char"/>
    <w:basedOn w:val="DefaultParagraphFont"/>
    <w:link w:val="Heading2"/>
    <w:uiPriority w:val="9"/>
    <w:rsid w:val="0004562A"/>
    <w:rPr>
      <w:rFonts w:asciiTheme="majorHAnsi" w:eastAsiaTheme="majorEastAsia" w:hAnsiTheme="majorHAnsi" w:cstheme="majorBidi"/>
      <w:color w:val="2F5496" w:themeColor="accent1" w:themeShade="BF"/>
      <w:sz w:val="26"/>
      <w:szCs w:val="26"/>
      <w:lang w:val="en-US"/>
    </w:rPr>
  </w:style>
  <w:style w:type="character" w:customStyle="1" w:styleId="Heading4Char">
    <w:name w:val="Heading 4 Char"/>
    <w:basedOn w:val="DefaultParagraphFont"/>
    <w:link w:val="Heading4"/>
    <w:uiPriority w:val="99"/>
    <w:rsid w:val="0004562A"/>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04562A"/>
  </w:style>
  <w:style w:type="paragraph" w:styleId="BodyText">
    <w:name w:val="Body Text"/>
    <w:basedOn w:val="Normal"/>
    <w:link w:val="BodyTextChar"/>
    <w:uiPriority w:val="1"/>
    <w:qFormat/>
    <w:rsid w:val="0004562A"/>
    <w:pPr>
      <w:widowControl w:val="0"/>
      <w:autoSpaceDE w:val="0"/>
      <w:autoSpaceDN w:val="0"/>
    </w:pPr>
    <w:rPr>
      <w:rFonts w:ascii="Arial" w:eastAsia="Arial" w:hAnsi="Arial" w:cs="Arial"/>
      <w:lang w:val="en-US"/>
    </w:rPr>
  </w:style>
  <w:style w:type="character" w:customStyle="1" w:styleId="BodyTextChar">
    <w:name w:val="Body Text Char"/>
    <w:basedOn w:val="DefaultParagraphFont"/>
    <w:link w:val="BodyText"/>
    <w:uiPriority w:val="1"/>
    <w:rsid w:val="0004562A"/>
    <w:rPr>
      <w:rFonts w:ascii="Arial" w:eastAsia="Arial" w:hAnsi="Arial" w:cs="Arial"/>
      <w:lang w:val="en-US"/>
    </w:rPr>
  </w:style>
  <w:style w:type="paragraph" w:styleId="BodyTextIndent2">
    <w:name w:val="Body Text Indent 2"/>
    <w:basedOn w:val="Normal"/>
    <w:link w:val="BodyTextIndent2Char"/>
    <w:uiPriority w:val="99"/>
    <w:semiHidden/>
    <w:unhideWhenUsed/>
    <w:rsid w:val="0004562A"/>
    <w:pPr>
      <w:widowControl w:val="0"/>
      <w:autoSpaceDE w:val="0"/>
      <w:autoSpaceDN w:val="0"/>
      <w:spacing w:after="120" w:line="480" w:lineRule="auto"/>
      <w:ind w:left="283"/>
    </w:pPr>
    <w:rPr>
      <w:rFonts w:ascii="Arial" w:eastAsia="Arial" w:hAnsi="Arial" w:cs="Arial"/>
      <w:sz w:val="22"/>
      <w:szCs w:val="22"/>
      <w:lang w:val="en-US"/>
    </w:rPr>
  </w:style>
  <w:style w:type="character" w:customStyle="1" w:styleId="BodyTextIndent2Char">
    <w:name w:val="Body Text Indent 2 Char"/>
    <w:basedOn w:val="DefaultParagraphFont"/>
    <w:link w:val="BodyTextIndent2"/>
    <w:uiPriority w:val="99"/>
    <w:semiHidden/>
    <w:rsid w:val="0004562A"/>
    <w:rPr>
      <w:rFonts w:ascii="Arial" w:eastAsia="Arial" w:hAnsi="Arial" w:cs="Arial"/>
      <w:sz w:val="22"/>
      <w:szCs w:val="22"/>
      <w:lang w:val="en-US"/>
    </w:rPr>
  </w:style>
  <w:style w:type="table" w:customStyle="1" w:styleId="TableGrid2">
    <w:name w:val="Table Grid2"/>
    <w:basedOn w:val="TableNormal"/>
    <w:next w:val="TableGrid"/>
    <w:uiPriority w:val="39"/>
    <w:rsid w:val="0004562A"/>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utlineNotIndented">
    <w:name w:val="Outline (Not Indented)"/>
    <w:basedOn w:val="Normal"/>
    <w:rsid w:val="0004562A"/>
    <w:pPr>
      <w:widowControl w:val="0"/>
      <w:ind w:left="360" w:hanging="360"/>
    </w:pPr>
    <w:rPr>
      <w:rFonts w:ascii="Palatino" w:eastAsia="Times New Roman" w:hAnsi="Palatino" w:cs="Times New Roman"/>
      <w:snapToGrid w:val="0"/>
      <w:szCs w:val="20"/>
    </w:rPr>
  </w:style>
  <w:style w:type="table" w:customStyle="1" w:styleId="TableGrid11">
    <w:name w:val="Table Grid11"/>
    <w:basedOn w:val="TableNormal"/>
    <w:next w:val="TableGrid"/>
    <w:uiPriority w:val="39"/>
    <w:rsid w:val="0004562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rsid w:val="0004562A"/>
    <w:pPr>
      <w:widowControl w:val="0"/>
      <w:autoSpaceDE w:val="0"/>
      <w:autoSpaceDN w:val="0"/>
      <w:spacing w:line="360" w:lineRule="exact"/>
      <w:ind w:left="169"/>
    </w:pPr>
    <w:rPr>
      <w:rFonts w:ascii="Calibri" w:eastAsia="Calibri" w:hAnsi="Calibri" w:cs="Calibri"/>
      <w:sz w:val="32"/>
      <w:szCs w:val="32"/>
      <w:lang w:val="en-US"/>
    </w:rPr>
  </w:style>
  <w:style w:type="character" w:customStyle="1" w:styleId="TitleChar">
    <w:name w:val="Title Char"/>
    <w:basedOn w:val="DefaultParagraphFont"/>
    <w:link w:val="Title"/>
    <w:uiPriority w:val="10"/>
    <w:rsid w:val="0004562A"/>
    <w:rPr>
      <w:rFonts w:ascii="Calibri" w:eastAsia="Calibri" w:hAnsi="Calibri" w:cs="Calibri"/>
      <w:sz w:val="32"/>
      <w:szCs w:val="32"/>
      <w:lang w:val="en-US"/>
    </w:rPr>
  </w:style>
  <w:style w:type="numbering" w:customStyle="1" w:styleId="NoList11">
    <w:name w:val="No List11"/>
    <w:next w:val="NoList"/>
    <w:uiPriority w:val="99"/>
    <w:semiHidden/>
    <w:unhideWhenUsed/>
    <w:rsid w:val="0004562A"/>
  </w:style>
  <w:style w:type="paragraph" w:customStyle="1" w:styleId="volume-issue">
    <w:name w:val="volume-issue"/>
    <w:basedOn w:val="Normal"/>
    <w:rsid w:val="0004562A"/>
    <w:pPr>
      <w:spacing w:before="100" w:beforeAutospacing="1" w:after="100" w:afterAutospacing="1"/>
    </w:pPr>
    <w:rPr>
      <w:rFonts w:ascii="Times New Roman" w:eastAsia="Times New Roman" w:hAnsi="Times New Roman" w:cs="Times New Roman"/>
      <w:lang w:eastAsia="en-GB"/>
    </w:rPr>
  </w:style>
  <w:style w:type="character" w:customStyle="1" w:styleId="apple-tab-span">
    <w:name w:val="apple-tab-span"/>
    <w:basedOn w:val="DefaultParagraphFont"/>
    <w:rsid w:val="0004562A"/>
  </w:style>
  <w:style w:type="paragraph" w:styleId="BodyText2">
    <w:name w:val="Body Text 2"/>
    <w:basedOn w:val="Normal"/>
    <w:link w:val="BodyText2Char"/>
    <w:uiPriority w:val="99"/>
    <w:rsid w:val="0004562A"/>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04562A"/>
    <w:rPr>
      <w:rFonts w:ascii="Times New Roman" w:eastAsia="Times New Roman" w:hAnsi="Times New Roman" w:cs="Times New Roman"/>
      <w:b/>
      <w:bCs/>
      <w:sz w:val="22"/>
      <w:szCs w:val="22"/>
    </w:rPr>
  </w:style>
  <w:style w:type="paragraph" w:customStyle="1" w:styleId="deannah1">
    <w:name w:val="deannah1"/>
    <w:basedOn w:val="Normal"/>
    <w:uiPriority w:val="99"/>
    <w:rsid w:val="0004562A"/>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04562A"/>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04562A"/>
    <w:rPr>
      <w:rFonts w:ascii="Tahoma" w:eastAsia="Times New Roman" w:hAnsi="Tahoma" w:cs="Tahoma"/>
      <w:sz w:val="16"/>
      <w:szCs w:val="16"/>
    </w:rPr>
  </w:style>
  <w:style w:type="table" w:customStyle="1" w:styleId="TableGrid21">
    <w:name w:val="Table Grid21"/>
    <w:basedOn w:val="TableNormal"/>
    <w:next w:val="TableGrid"/>
    <w:uiPriority w:val="59"/>
    <w:rsid w:val="0004562A"/>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04562A"/>
    <w:rPr>
      <w:color w:val="535353"/>
      <w:u w:val="single"/>
      <w:effect w:val="none"/>
    </w:rPr>
  </w:style>
  <w:style w:type="paragraph" w:customStyle="1" w:styleId="NormalWeb1">
    <w:name w:val="Normal (Web)1"/>
    <w:basedOn w:val="Normal"/>
    <w:uiPriority w:val="99"/>
    <w:rsid w:val="0004562A"/>
    <w:pPr>
      <w:spacing w:before="100" w:beforeAutospacing="1" w:after="300"/>
    </w:pPr>
    <w:rPr>
      <w:rFonts w:ascii="Times New Roman" w:eastAsia="Times New Roman" w:hAnsi="Times New Roman" w:cs="Times New Roman"/>
      <w:lang w:eastAsia="en-GB"/>
    </w:rPr>
  </w:style>
  <w:style w:type="character" w:styleId="Strong">
    <w:name w:val="Strong"/>
    <w:uiPriority w:val="22"/>
    <w:qFormat/>
    <w:rsid w:val="0004562A"/>
    <w:rPr>
      <w:b/>
      <w:bCs/>
    </w:rPr>
  </w:style>
  <w:style w:type="table" w:customStyle="1" w:styleId="TableGrid3">
    <w:name w:val="Table Grid3"/>
    <w:basedOn w:val="TableNormal"/>
    <w:next w:val="TableGrid"/>
    <w:uiPriority w:val="39"/>
    <w:rsid w:val="004D3E49"/>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806852"/>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01F1C"/>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01F1C"/>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723B8E"/>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723B8E"/>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C307E"/>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E5BC6"/>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0239D"/>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40239D"/>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40239D"/>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40239D"/>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40239D"/>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40239D"/>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0239D"/>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9154B7"/>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9154B7"/>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9154B7"/>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93541">
      <w:bodyDiv w:val="1"/>
      <w:marLeft w:val="0"/>
      <w:marRight w:val="0"/>
      <w:marTop w:val="0"/>
      <w:marBottom w:val="0"/>
      <w:divBdr>
        <w:top w:val="none" w:sz="0" w:space="0" w:color="auto"/>
        <w:left w:val="none" w:sz="0" w:space="0" w:color="auto"/>
        <w:bottom w:val="none" w:sz="0" w:space="0" w:color="auto"/>
        <w:right w:val="none" w:sz="0" w:space="0" w:color="auto"/>
      </w:divBdr>
    </w:div>
    <w:div w:id="345718163">
      <w:bodyDiv w:val="1"/>
      <w:marLeft w:val="0"/>
      <w:marRight w:val="0"/>
      <w:marTop w:val="0"/>
      <w:marBottom w:val="0"/>
      <w:divBdr>
        <w:top w:val="none" w:sz="0" w:space="0" w:color="auto"/>
        <w:left w:val="none" w:sz="0" w:space="0" w:color="auto"/>
        <w:bottom w:val="none" w:sz="0" w:space="0" w:color="auto"/>
        <w:right w:val="none" w:sz="0" w:space="0" w:color="auto"/>
      </w:divBdr>
    </w:div>
    <w:div w:id="374816644">
      <w:bodyDiv w:val="1"/>
      <w:marLeft w:val="0"/>
      <w:marRight w:val="0"/>
      <w:marTop w:val="0"/>
      <w:marBottom w:val="0"/>
      <w:divBdr>
        <w:top w:val="none" w:sz="0" w:space="0" w:color="auto"/>
        <w:left w:val="none" w:sz="0" w:space="0" w:color="auto"/>
        <w:bottom w:val="none" w:sz="0" w:space="0" w:color="auto"/>
        <w:right w:val="none" w:sz="0" w:space="0" w:color="auto"/>
      </w:divBdr>
    </w:div>
    <w:div w:id="533228925">
      <w:bodyDiv w:val="1"/>
      <w:marLeft w:val="0"/>
      <w:marRight w:val="0"/>
      <w:marTop w:val="0"/>
      <w:marBottom w:val="0"/>
      <w:divBdr>
        <w:top w:val="none" w:sz="0" w:space="0" w:color="auto"/>
        <w:left w:val="none" w:sz="0" w:space="0" w:color="auto"/>
        <w:bottom w:val="none" w:sz="0" w:space="0" w:color="auto"/>
        <w:right w:val="none" w:sz="0" w:space="0" w:color="auto"/>
      </w:divBdr>
    </w:div>
    <w:div w:id="534998669">
      <w:bodyDiv w:val="1"/>
      <w:marLeft w:val="0"/>
      <w:marRight w:val="0"/>
      <w:marTop w:val="0"/>
      <w:marBottom w:val="0"/>
      <w:divBdr>
        <w:top w:val="none" w:sz="0" w:space="0" w:color="auto"/>
        <w:left w:val="none" w:sz="0" w:space="0" w:color="auto"/>
        <w:bottom w:val="none" w:sz="0" w:space="0" w:color="auto"/>
        <w:right w:val="none" w:sz="0" w:space="0" w:color="auto"/>
      </w:divBdr>
    </w:div>
    <w:div w:id="602569097">
      <w:bodyDiv w:val="1"/>
      <w:marLeft w:val="0"/>
      <w:marRight w:val="0"/>
      <w:marTop w:val="0"/>
      <w:marBottom w:val="0"/>
      <w:divBdr>
        <w:top w:val="none" w:sz="0" w:space="0" w:color="auto"/>
        <w:left w:val="none" w:sz="0" w:space="0" w:color="auto"/>
        <w:bottom w:val="none" w:sz="0" w:space="0" w:color="auto"/>
        <w:right w:val="none" w:sz="0" w:space="0" w:color="auto"/>
      </w:divBdr>
      <w:divsChild>
        <w:div w:id="4865413">
          <w:marLeft w:val="0"/>
          <w:marRight w:val="0"/>
          <w:marTop w:val="0"/>
          <w:marBottom w:val="0"/>
          <w:divBdr>
            <w:top w:val="none" w:sz="0" w:space="0" w:color="auto"/>
            <w:left w:val="none" w:sz="0" w:space="0" w:color="auto"/>
            <w:bottom w:val="none" w:sz="0" w:space="0" w:color="auto"/>
            <w:right w:val="none" w:sz="0" w:space="0" w:color="auto"/>
          </w:divBdr>
          <w:divsChild>
            <w:div w:id="199362824">
              <w:marLeft w:val="0"/>
              <w:marRight w:val="0"/>
              <w:marTop w:val="0"/>
              <w:marBottom w:val="0"/>
              <w:divBdr>
                <w:top w:val="none" w:sz="0" w:space="0" w:color="auto"/>
                <w:left w:val="none" w:sz="0" w:space="0" w:color="auto"/>
                <w:bottom w:val="none" w:sz="0" w:space="0" w:color="auto"/>
                <w:right w:val="none" w:sz="0" w:space="0" w:color="auto"/>
              </w:divBdr>
              <w:divsChild>
                <w:div w:id="143563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735907">
      <w:bodyDiv w:val="1"/>
      <w:marLeft w:val="0"/>
      <w:marRight w:val="0"/>
      <w:marTop w:val="0"/>
      <w:marBottom w:val="0"/>
      <w:divBdr>
        <w:top w:val="none" w:sz="0" w:space="0" w:color="auto"/>
        <w:left w:val="none" w:sz="0" w:space="0" w:color="auto"/>
        <w:bottom w:val="none" w:sz="0" w:space="0" w:color="auto"/>
        <w:right w:val="none" w:sz="0" w:space="0" w:color="auto"/>
      </w:divBdr>
    </w:div>
    <w:div w:id="1032799845">
      <w:bodyDiv w:val="1"/>
      <w:marLeft w:val="0"/>
      <w:marRight w:val="0"/>
      <w:marTop w:val="0"/>
      <w:marBottom w:val="0"/>
      <w:divBdr>
        <w:top w:val="none" w:sz="0" w:space="0" w:color="auto"/>
        <w:left w:val="none" w:sz="0" w:space="0" w:color="auto"/>
        <w:bottom w:val="none" w:sz="0" w:space="0" w:color="auto"/>
        <w:right w:val="none" w:sz="0" w:space="0" w:color="auto"/>
      </w:divBdr>
    </w:div>
    <w:div w:id="1267497218">
      <w:bodyDiv w:val="1"/>
      <w:marLeft w:val="0"/>
      <w:marRight w:val="0"/>
      <w:marTop w:val="0"/>
      <w:marBottom w:val="0"/>
      <w:divBdr>
        <w:top w:val="none" w:sz="0" w:space="0" w:color="auto"/>
        <w:left w:val="none" w:sz="0" w:space="0" w:color="auto"/>
        <w:bottom w:val="none" w:sz="0" w:space="0" w:color="auto"/>
        <w:right w:val="none" w:sz="0" w:space="0" w:color="auto"/>
      </w:divBdr>
    </w:div>
    <w:div w:id="1314408189">
      <w:bodyDiv w:val="1"/>
      <w:marLeft w:val="0"/>
      <w:marRight w:val="0"/>
      <w:marTop w:val="0"/>
      <w:marBottom w:val="0"/>
      <w:divBdr>
        <w:top w:val="none" w:sz="0" w:space="0" w:color="auto"/>
        <w:left w:val="none" w:sz="0" w:space="0" w:color="auto"/>
        <w:bottom w:val="none" w:sz="0" w:space="0" w:color="auto"/>
        <w:right w:val="none" w:sz="0" w:space="0" w:color="auto"/>
      </w:divBdr>
    </w:div>
    <w:div w:id="1372995378">
      <w:bodyDiv w:val="1"/>
      <w:marLeft w:val="0"/>
      <w:marRight w:val="0"/>
      <w:marTop w:val="0"/>
      <w:marBottom w:val="0"/>
      <w:divBdr>
        <w:top w:val="none" w:sz="0" w:space="0" w:color="auto"/>
        <w:left w:val="none" w:sz="0" w:space="0" w:color="auto"/>
        <w:bottom w:val="none" w:sz="0" w:space="0" w:color="auto"/>
        <w:right w:val="none" w:sz="0" w:space="0" w:color="auto"/>
      </w:divBdr>
      <w:divsChild>
        <w:div w:id="1170872280">
          <w:marLeft w:val="0"/>
          <w:marRight w:val="0"/>
          <w:marTop w:val="0"/>
          <w:marBottom w:val="0"/>
          <w:divBdr>
            <w:top w:val="none" w:sz="0" w:space="0" w:color="auto"/>
            <w:left w:val="none" w:sz="0" w:space="0" w:color="auto"/>
            <w:bottom w:val="none" w:sz="0" w:space="0" w:color="auto"/>
            <w:right w:val="none" w:sz="0" w:space="0" w:color="auto"/>
          </w:divBdr>
        </w:div>
        <w:div w:id="1389188665">
          <w:marLeft w:val="0"/>
          <w:marRight w:val="0"/>
          <w:marTop w:val="0"/>
          <w:marBottom w:val="0"/>
          <w:divBdr>
            <w:top w:val="none" w:sz="0" w:space="0" w:color="auto"/>
            <w:left w:val="none" w:sz="0" w:space="0" w:color="auto"/>
            <w:bottom w:val="none" w:sz="0" w:space="0" w:color="auto"/>
            <w:right w:val="none" w:sz="0" w:space="0" w:color="auto"/>
          </w:divBdr>
        </w:div>
        <w:div w:id="2075666479">
          <w:marLeft w:val="0"/>
          <w:marRight w:val="0"/>
          <w:marTop w:val="0"/>
          <w:marBottom w:val="0"/>
          <w:divBdr>
            <w:top w:val="none" w:sz="0" w:space="0" w:color="auto"/>
            <w:left w:val="none" w:sz="0" w:space="0" w:color="auto"/>
            <w:bottom w:val="none" w:sz="0" w:space="0" w:color="auto"/>
            <w:right w:val="none" w:sz="0" w:space="0" w:color="auto"/>
          </w:divBdr>
        </w:div>
        <w:div w:id="674266273">
          <w:marLeft w:val="0"/>
          <w:marRight w:val="0"/>
          <w:marTop w:val="0"/>
          <w:marBottom w:val="0"/>
          <w:divBdr>
            <w:top w:val="none" w:sz="0" w:space="0" w:color="auto"/>
            <w:left w:val="none" w:sz="0" w:space="0" w:color="auto"/>
            <w:bottom w:val="none" w:sz="0" w:space="0" w:color="auto"/>
            <w:right w:val="none" w:sz="0" w:space="0" w:color="auto"/>
          </w:divBdr>
        </w:div>
        <w:div w:id="1727753322">
          <w:marLeft w:val="0"/>
          <w:marRight w:val="0"/>
          <w:marTop w:val="0"/>
          <w:marBottom w:val="0"/>
          <w:divBdr>
            <w:top w:val="none" w:sz="0" w:space="0" w:color="auto"/>
            <w:left w:val="none" w:sz="0" w:space="0" w:color="auto"/>
            <w:bottom w:val="none" w:sz="0" w:space="0" w:color="auto"/>
            <w:right w:val="none" w:sz="0" w:space="0" w:color="auto"/>
          </w:divBdr>
        </w:div>
        <w:div w:id="1357584746">
          <w:marLeft w:val="0"/>
          <w:marRight w:val="0"/>
          <w:marTop w:val="0"/>
          <w:marBottom w:val="0"/>
          <w:divBdr>
            <w:top w:val="none" w:sz="0" w:space="0" w:color="auto"/>
            <w:left w:val="none" w:sz="0" w:space="0" w:color="auto"/>
            <w:bottom w:val="none" w:sz="0" w:space="0" w:color="auto"/>
            <w:right w:val="none" w:sz="0" w:space="0" w:color="auto"/>
          </w:divBdr>
        </w:div>
        <w:div w:id="351106097">
          <w:marLeft w:val="0"/>
          <w:marRight w:val="0"/>
          <w:marTop w:val="0"/>
          <w:marBottom w:val="0"/>
          <w:divBdr>
            <w:top w:val="none" w:sz="0" w:space="0" w:color="auto"/>
            <w:left w:val="none" w:sz="0" w:space="0" w:color="auto"/>
            <w:bottom w:val="none" w:sz="0" w:space="0" w:color="auto"/>
            <w:right w:val="none" w:sz="0" w:space="0" w:color="auto"/>
          </w:divBdr>
        </w:div>
        <w:div w:id="394932286">
          <w:marLeft w:val="0"/>
          <w:marRight w:val="0"/>
          <w:marTop w:val="0"/>
          <w:marBottom w:val="0"/>
          <w:divBdr>
            <w:top w:val="none" w:sz="0" w:space="0" w:color="auto"/>
            <w:left w:val="none" w:sz="0" w:space="0" w:color="auto"/>
            <w:bottom w:val="none" w:sz="0" w:space="0" w:color="auto"/>
            <w:right w:val="none" w:sz="0" w:space="0" w:color="auto"/>
          </w:divBdr>
        </w:div>
        <w:div w:id="1545171732">
          <w:marLeft w:val="0"/>
          <w:marRight w:val="0"/>
          <w:marTop w:val="0"/>
          <w:marBottom w:val="0"/>
          <w:divBdr>
            <w:top w:val="none" w:sz="0" w:space="0" w:color="auto"/>
            <w:left w:val="none" w:sz="0" w:space="0" w:color="auto"/>
            <w:bottom w:val="none" w:sz="0" w:space="0" w:color="auto"/>
            <w:right w:val="none" w:sz="0" w:space="0" w:color="auto"/>
          </w:divBdr>
        </w:div>
        <w:div w:id="2323359">
          <w:marLeft w:val="0"/>
          <w:marRight w:val="0"/>
          <w:marTop w:val="0"/>
          <w:marBottom w:val="0"/>
          <w:divBdr>
            <w:top w:val="none" w:sz="0" w:space="0" w:color="auto"/>
            <w:left w:val="none" w:sz="0" w:space="0" w:color="auto"/>
            <w:bottom w:val="none" w:sz="0" w:space="0" w:color="auto"/>
            <w:right w:val="none" w:sz="0" w:space="0" w:color="auto"/>
          </w:divBdr>
        </w:div>
        <w:div w:id="1367103186">
          <w:marLeft w:val="0"/>
          <w:marRight w:val="0"/>
          <w:marTop w:val="0"/>
          <w:marBottom w:val="0"/>
          <w:divBdr>
            <w:top w:val="none" w:sz="0" w:space="0" w:color="auto"/>
            <w:left w:val="none" w:sz="0" w:space="0" w:color="auto"/>
            <w:bottom w:val="none" w:sz="0" w:space="0" w:color="auto"/>
            <w:right w:val="none" w:sz="0" w:space="0" w:color="auto"/>
          </w:divBdr>
        </w:div>
        <w:div w:id="1523088284">
          <w:marLeft w:val="0"/>
          <w:marRight w:val="0"/>
          <w:marTop w:val="0"/>
          <w:marBottom w:val="0"/>
          <w:divBdr>
            <w:top w:val="none" w:sz="0" w:space="0" w:color="auto"/>
            <w:left w:val="none" w:sz="0" w:space="0" w:color="auto"/>
            <w:bottom w:val="none" w:sz="0" w:space="0" w:color="auto"/>
            <w:right w:val="none" w:sz="0" w:space="0" w:color="auto"/>
          </w:divBdr>
        </w:div>
        <w:div w:id="930432534">
          <w:marLeft w:val="0"/>
          <w:marRight w:val="0"/>
          <w:marTop w:val="0"/>
          <w:marBottom w:val="0"/>
          <w:divBdr>
            <w:top w:val="none" w:sz="0" w:space="0" w:color="auto"/>
            <w:left w:val="none" w:sz="0" w:space="0" w:color="auto"/>
            <w:bottom w:val="none" w:sz="0" w:space="0" w:color="auto"/>
            <w:right w:val="none" w:sz="0" w:space="0" w:color="auto"/>
          </w:divBdr>
        </w:div>
        <w:div w:id="1243418714">
          <w:marLeft w:val="0"/>
          <w:marRight w:val="0"/>
          <w:marTop w:val="0"/>
          <w:marBottom w:val="0"/>
          <w:divBdr>
            <w:top w:val="none" w:sz="0" w:space="0" w:color="auto"/>
            <w:left w:val="none" w:sz="0" w:space="0" w:color="auto"/>
            <w:bottom w:val="none" w:sz="0" w:space="0" w:color="auto"/>
            <w:right w:val="none" w:sz="0" w:space="0" w:color="auto"/>
          </w:divBdr>
        </w:div>
      </w:divsChild>
    </w:div>
    <w:div w:id="1459953330">
      <w:bodyDiv w:val="1"/>
      <w:marLeft w:val="0"/>
      <w:marRight w:val="0"/>
      <w:marTop w:val="0"/>
      <w:marBottom w:val="0"/>
      <w:divBdr>
        <w:top w:val="none" w:sz="0" w:space="0" w:color="auto"/>
        <w:left w:val="none" w:sz="0" w:space="0" w:color="auto"/>
        <w:bottom w:val="none" w:sz="0" w:space="0" w:color="auto"/>
        <w:right w:val="none" w:sz="0" w:space="0" w:color="auto"/>
      </w:divBdr>
    </w:div>
    <w:div w:id="1466004757">
      <w:bodyDiv w:val="1"/>
      <w:marLeft w:val="0"/>
      <w:marRight w:val="0"/>
      <w:marTop w:val="0"/>
      <w:marBottom w:val="0"/>
      <w:divBdr>
        <w:top w:val="none" w:sz="0" w:space="0" w:color="auto"/>
        <w:left w:val="none" w:sz="0" w:space="0" w:color="auto"/>
        <w:bottom w:val="none" w:sz="0" w:space="0" w:color="auto"/>
        <w:right w:val="none" w:sz="0" w:space="0" w:color="auto"/>
      </w:divBdr>
      <w:divsChild>
        <w:div w:id="1513103454">
          <w:marLeft w:val="0"/>
          <w:marRight w:val="0"/>
          <w:marTop w:val="0"/>
          <w:marBottom w:val="0"/>
          <w:divBdr>
            <w:top w:val="none" w:sz="0" w:space="0" w:color="auto"/>
            <w:left w:val="none" w:sz="0" w:space="0" w:color="auto"/>
            <w:bottom w:val="none" w:sz="0" w:space="0" w:color="auto"/>
            <w:right w:val="none" w:sz="0" w:space="0" w:color="auto"/>
          </w:divBdr>
          <w:divsChild>
            <w:div w:id="999970180">
              <w:marLeft w:val="0"/>
              <w:marRight w:val="0"/>
              <w:marTop w:val="0"/>
              <w:marBottom w:val="0"/>
              <w:divBdr>
                <w:top w:val="none" w:sz="0" w:space="0" w:color="auto"/>
                <w:left w:val="none" w:sz="0" w:space="0" w:color="auto"/>
                <w:bottom w:val="none" w:sz="0" w:space="0" w:color="auto"/>
                <w:right w:val="none" w:sz="0" w:space="0" w:color="auto"/>
              </w:divBdr>
              <w:divsChild>
                <w:div w:id="127860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12500">
      <w:bodyDiv w:val="1"/>
      <w:marLeft w:val="0"/>
      <w:marRight w:val="0"/>
      <w:marTop w:val="0"/>
      <w:marBottom w:val="0"/>
      <w:divBdr>
        <w:top w:val="none" w:sz="0" w:space="0" w:color="auto"/>
        <w:left w:val="none" w:sz="0" w:space="0" w:color="auto"/>
        <w:bottom w:val="none" w:sz="0" w:space="0" w:color="auto"/>
        <w:right w:val="none" w:sz="0" w:space="0" w:color="auto"/>
      </w:divBdr>
    </w:div>
    <w:div w:id="1774277396">
      <w:bodyDiv w:val="1"/>
      <w:marLeft w:val="0"/>
      <w:marRight w:val="0"/>
      <w:marTop w:val="0"/>
      <w:marBottom w:val="0"/>
      <w:divBdr>
        <w:top w:val="none" w:sz="0" w:space="0" w:color="auto"/>
        <w:left w:val="none" w:sz="0" w:space="0" w:color="auto"/>
        <w:bottom w:val="none" w:sz="0" w:space="0" w:color="auto"/>
        <w:right w:val="none" w:sz="0" w:space="0" w:color="auto"/>
      </w:divBdr>
      <w:divsChild>
        <w:div w:id="2034188135">
          <w:marLeft w:val="0"/>
          <w:marRight w:val="0"/>
          <w:marTop w:val="0"/>
          <w:marBottom w:val="0"/>
          <w:divBdr>
            <w:top w:val="none" w:sz="0" w:space="0" w:color="auto"/>
            <w:left w:val="none" w:sz="0" w:space="0" w:color="auto"/>
            <w:bottom w:val="none" w:sz="0" w:space="0" w:color="auto"/>
            <w:right w:val="none" w:sz="0" w:space="0" w:color="auto"/>
          </w:divBdr>
          <w:divsChild>
            <w:div w:id="1791969245">
              <w:marLeft w:val="0"/>
              <w:marRight w:val="0"/>
              <w:marTop w:val="0"/>
              <w:marBottom w:val="0"/>
              <w:divBdr>
                <w:top w:val="none" w:sz="0" w:space="0" w:color="auto"/>
                <w:left w:val="none" w:sz="0" w:space="0" w:color="auto"/>
                <w:bottom w:val="none" w:sz="0" w:space="0" w:color="auto"/>
                <w:right w:val="none" w:sz="0" w:space="0" w:color="auto"/>
              </w:divBdr>
              <w:divsChild>
                <w:div w:id="4680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930766">
      <w:bodyDiv w:val="1"/>
      <w:marLeft w:val="0"/>
      <w:marRight w:val="0"/>
      <w:marTop w:val="0"/>
      <w:marBottom w:val="0"/>
      <w:divBdr>
        <w:top w:val="none" w:sz="0" w:space="0" w:color="auto"/>
        <w:left w:val="none" w:sz="0" w:space="0" w:color="auto"/>
        <w:bottom w:val="none" w:sz="0" w:space="0" w:color="auto"/>
        <w:right w:val="none" w:sz="0" w:space="0" w:color="auto"/>
      </w:divBdr>
      <w:divsChild>
        <w:div w:id="228997474">
          <w:marLeft w:val="0"/>
          <w:marRight w:val="0"/>
          <w:marTop w:val="0"/>
          <w:marBottom w:val="0"/>
          <w:divBdr>
            <w:top w:val="none" w:sz="0" w:space="0" w:color="auto"/>
            <w:left w:val="none" w:sz="0" w:space="0" w:color="auto"/>
            <w:bottom w:val="none" w:sz="0" w:space="0" w:color="auto"/>
            <w:right w:val="none" w:sz="0" w:space="0" w:color="auto"/>
          </w:divBdr>
          <w:divsChild>
            <w:div w:id="469440844">
              <w:marLeft w:val="0"/>
              <w:marRight w:val="0"/>
              <w:marTop w:val="0"/>
              <w:marBottom w:val="0"/>
              <w:divBdr>
                <w:top w:val="none" w:sz="0" w:space="0" w:color="auto"/>
                <w:left w:val="none" w:sz="0" w:space="0" w:color="auto"/>
                <w:bottom w:val="none" w:sz="0" w:space="0" w:color="auto"/>
                <w:right w:val="none" w:sz="0" w:space="0" w:color="auto"/>
              </w:divBdr>
              <w:divsChild>
                <w:div w:id="102486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227564">
      <w:bodyDiv w:val="1"/>
      <w:marLeft w:val="0"/>
      <w:marRight w:val="0"/>
      <w:marTop w:val="0"/>
      <w:marBottom w:val="0"/>
      <w:divBdr>
        <w:top w:val="none" w:sz="0" w:space="0" w:color="auto"/>
        <w:left w:val="none" w:sz="0" w:space="0" w:color="auto"/>
        <w:bottom w:val="none" w:sz="0" w:space="0" w:color="auto"/>
        <w:right w:val="none" w:sz="0" w:space="0" w:color="auto"/>
      </w:divBdr>
    </w:div>
    <w:div w:id="20895772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jpeg"/><Relationship Id="rId26" Type="http://schemas.openxmlformats.org/officeDocument/2006/relationships/hyperlink" Target="https://www.bacp.co.uk/news/news-from-bacp/2020/6-march-government-update-on-statutory-regulation-of-counsellors-and-psychotherapists/" TargetMode="External"/><Relationship Id="rId39" Type="http://schemas.openxmlformats.org/officeDocument/2006/relationships/hyperlink" Target="https://eprints.lse.ac.uk/47425/1/__libfile_REPOSITORY_Content_Layard_Has%20social%20science%20a%20clue%20what%20is%20happiness_Has%20social%20science%20a%20clue%20what%20is%20happiness%20(LSE%20RO).pdf" TargetMode="External"/><Relationship Id="rId21" Type="http://schemas.openxmlformats.org/officeDocument/2006/relationships/header" Target="header1.xml"/><Relationship Id="rId34" Type="http://schemas.openxmlformats.org/officeDocument/2006/relationships/hyperlink" Target="https://antiguaobserver.com/finding-therapy-through-nature/" TargetMode="External"/><Relationship Id="rId42" Type="http://schemas.openxmlformats.org/officeDocument/2006/relationships/hyperlink" Target="https://digital.nhs.uk/data-and-information/publications/statistical/mental-health-of-children-and-young-people-in-england/2022-follow-up-to-the-2017-survey" TargetMode="External"/><Relationship Id="rId47" Type="http://schemas.openxmlformats.org/officeDocument/2006/relationships/hyperlink" Target="https://www.playscotland.org/resources/free-range-teenagers-the-role-of-wild-adventure-space-in-young-peoples-lives/" TargetMode="External"/><Relationship Id="rId50" Type="http://schemas.openxmlformats.org/officeDocument/2006/relationships/hyperlink" Target="https://www.theguardian.com/society/2022/jul/12/mindfulness-schools-does-not-improve-mental-health-study" TargetMode="External"/><Relationship Id="rId55" Type="http://schemas.openxmlformats.org/officeDocument/2006/relationships/image" Target="media/image10.png"/><Relationship Id="rId63" Type="http://schemas.openxmlformats.org/officeDocument/2006/relationships/chart" Target="charts/chart4.xml"/><Relationship Id="rId68" Type="http://schemas.openxmlformats.org/officeDocument/2006/relationships/image" Target="media/image17.png"/><Relationship Id="rId7" Type="http://schemas.openxmlformats.org/officeDocument/2006/relationships/endnotes" Target="endnotes.xml"/><Relationship Id="rId71" Type="http://schemas.openxmlformats.org/officeDocument/2006/relationships/image" Target="media/image20.png"/><Relationship Id="rId2" Type="http://schemas.openxmlformats.org/officeDocument/2006/relationships/numbering" Target="numbering.xml"/><Relationship Id="rId16" Type="http://schemas.microsoft.com/office/2007/relationships/hdphoto" Target="media/hdphoto4.wdp"/><Relationship Id="rId29" Type="http://schemas.openxmlformats.org/officeDocument/2006/relationships/hyperlink" Target="https://www.counselling-directory.org.uk/profquals.html" TargetMode="External"/><Relationship Id="rId11" Type="http://schemas.openxmlformats.org/officeDocument/2006/relationships/image" Target="media/image3.png"/><Relationship Id="rId24" Type="http://schemas.openxmlformats.org/officeDocument/2006/relationships/footer" Target="footer3.xml"/><Relationship Id="rId32" Type="http://schemas.openxmlformats.org/officeDocument/2006/relationships/hyperlink" Target="https://www.bbc.co.uk/news/av/uk-51273607" TargetMode="External"/><Relationship Id="rId37" Type="http://schemas.openxmlformats.org/officeDocument/2006/relationships/hyperlink" Target="https://issuu.com/j.r.hegarty/docs/external_evaluation_report_final" TargetMode="External"/><Relationship Id="rId40" Type="http://schemas.openxmlformats.org/officeDocument/2006/relationships/hyperlink" Target="https://mindovermountains.org.uk/what-we-do" TargetMode="External"/><Relationship Id="rId45" Type="http://schemas.openxmlformats.org/officeDocument/2006/relationships/hyperlink" Target="https://plato.stanford.edu/entries/happiness/" TargetMode="External"/><Relationship Id="rId53" Type="http://schemas.openxmlformats.org/officeDocument/2006/relationships/hyperlink" Target="http://uwtsd.ac.uk/library/research-data-management/" TargetMode="External"/><Relationship Id="rId58" Type="http://schemas.openxmlformats.org/officeDocument/2006/relationships/image" Target="media/image13.jpeg"/><Relationship Id="rId66" Type="http://schemas.openxmlformats.org/officeDocument/2006/relationships/image" Target="media/image15.png"/><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2.xml"/><Relationship Id="rId28" Type="http://schemas.openxmlformats.org/officeDocument/2006/relationships/hyperlink" Target="https://www.theguardian.com/lifeandstyle/2022/may/20/green-spaces-help-abuse-survivors-essex-university" TargetMode="External"/><Relationship Id="rId36" Type="http://schemas.openxmlformats.org/officeDocument/2006/relationships/hyperlink" Target="https://www.nytimes.com/2022/07/07/well/mind/ecotherapy-mental-health-diversity.html" TargetMode="External"/><Relationship Id="rId49" Type="http://schemas.openxmlformats.org/officeDocument/2006/relationships/hyperlink" Target="https://www.uwtsd.ac.uk/media/uwtsd-website/content-assets/documents/research/REICoP-July-2022.pdf" TargetMode="External"/><Relationship Id="rId57" Type="http://schemas.openxmlformats.org/officeDocument/2006/relationships/image" Target="media/image12.png"/><Relationship Id="rId61" Type="http://schemas.openxmlformats.org/officeDocument/2006/relationships/chart" Target="charts/chart2.xml"/><Relationship Id="rId10" Type="http://schemas.microsoft.com/office/2007/relationships/hdphoto" Target="media/hdphoto1.wdp"/><Relationship Id="rId19" Type="http://schemas.openxmlformats.org/officeDocument/2006/relationships/image" Target="media/image8.png"/><Relationship Id="rId31" Type="http://schemas.openxmlformats.org/officeDocument/2006/relationships/hyperlink" Target="https://downtoearthproject.org.uk/wp-content/uploads/2022/05/WIN-course-prospectus-DTE.pdf" TargetMode="External"/><Relationship Id="rId44" Type="http://schemas.openxmlformats.org/officeDocument/2006/relationships/hyperlink" Target="https://www.childrenssociety.org.uk/sites/default/files/2022-09/GCR-2022-Full-Report.pdf" TargetMode="External"/><Relationship Id="rId52" Type="http://schemas.openxmlformats.org/officeDocument/2006/relationships/hyperlink" Target="https://www.who.int/news-room/fact-sheets/detail/adolescent-mental-health" TargetMode="External"/><Relationship Id="rId60" Type="http://schemas.openxmlformats.org/officeDocument/2006/relationships/chart" Target="charts/chart1.xml"/><Relationship Id="rId65" Type="http://schemas.openxmlformats.org/officeDocument/2006/relationships/chart" Target="charts/chart6.xml"/><Relationship Id="rId73"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3.wdp"/><Relationship Id="rId22" Type="http://schemas.openxmlformats.org/officeDocument/2006/relationships/footer" Target="footer1.xml"/><Relationship Id="rId27" Type="http://schemas.openxmlformats.org/officeDocument/2006/relationships/hyperlink" Target="https://www.gov.wales/exploring-relationship-between-culture-and-wellbeing" TargetMode="External"/><Relationship Id="rId30" Type="http://schemas.openxmlformats.org/officeDocument/2006/relationships/hyperlink" Target="https://www.gov.uk/government/publications/review-of-time-in-school-and-16-to-19-settings" TargetMode="External"/><Relationship Id="rId35" Type="http://schemas.openxmlformats.org/officeDocument/2006/relationships/hyperlink" Target="http://www.guardian.co.uk/education/2008/feb/19/highereducation.uk1" TargetMode="External"/><Relationship Id="rId43" Type="http://schemas.openxmlformats.org/officeDocument/2006/relationships/hyperlink" Target="https://osf.io/3wx5a/" TargetMode="External"/><Relationship Id="rId48" Type="http://schemas.openxmlformats.org/officeDocument/2006/relationships/hyperlink" Target="https://www.uwtsd.ac.uk/media/uwtsd-website/content-assets/documents/strategies-policies/data-protection-policy-updated-18-october-2021.pdf" TargetMode="External"/><Relationship Id="rId56" Type="http://schemas.openxmlformats.org/officeDocument/2006/relationships/image" Target="media/image11.png"/><Relationship Id="rId64" Type="http://schemas.openxmlformats.org/officeDocument/2006/relationships/chart" Target="charts/chart5.xml"/><Relationship Id="rId69" Type="http://schemas.openxmlformats.org/officeDocument/2006/relationships/image" Target="media/image18.png"/><Relationship Id="rId8" Type="http://schemas.openxmlformats.org/officeDocument/2006/relationships/image" Target="media/image1.png"/><Relationship Id="rId51" Type="http://schemas.openxmlformats.org/officeDocument/2006/relationships/hyperlink" Target="https://wildernessfoundation.org.uk/brave-futures/" TargetMode="External"/><Relationship Id="rId72" Type="http://schemas.openxmlformats.org/officeDocument/2006/relationships/image" Target="media/image21.png"/><Relationship Id="rId3" Type="http://schemas.openxmlformats.org/officeDocument/2006/relationships/styles" Target="styles.xml"/><Relationship Id="rId12" Type="http://schemas.microsoft.com/office/2007/relationships/hdphoto" Target="media/hdphoto2.wdp"/><Relationship Id="rId17" Type="http://schemas.openxmlformats.org/officeDocument/2006/relationships/image" Target="media/image6.png"/><Relationship Id="rId25" Type="http://schemas.openxmlformats.org/officeDocument/2006/relationships/hyperlink" Target="https://neweconomics.org/uploads/files/five-ways-to-wellbeing-1.pdf" TargetMode="External"/><Relationship Id="rId33" Type="http://schemas.openxmlformats.org/officeDocument/2006/relationships/hyperlink" Target="https://www.bbc.co.uk/news/stories-59162715" TargetMode="External"/><Relationship Id="rId38" Type="http://schemas.openxmlformats.org/officeDocument/2006/relationships/hyperlink" Target="https://plato.stanford.edu/archives/sum2018/entries/aristotle-ethics/" TargetMode="External"/><Relationship Id="rId46" Type="http://schemas.openxmlformats.org/officeDocument/2006/relationships/hyperlink" Target="https://www.oxfordphilsoc.org/Documents/Chadwick/2014_B.pdf" TargetMode="External"/><Relationship Id="rId59" Type="http://schemas.openxmlformats.org/officeDocument/2006/relationships/image" Target="media/image14.png"/><Relationship Id="rId67" Type="http://schemas.openxmlformats.org/officeDocument/2006/relationships/image" Target="media/image16.png"/><Relationship Id="rId20" Type="http://schemas.openxmlformats.org/officeDocument/2006/relationships/image" Target="media/image9.png"/><Relationship Id="rId41" Type="http://schemas.openxmlformats.org/officeDocument/2006/relationships/hyperlink" Target="https://www.naturalacademy.org/naturewell/" TargetMode="External"/><Relationship Id="rId54" Type="http://schemas.openxmlformats.org/officeDocument/2006/relationships/hyperlink" Target="http://www.uwtsd.ac.uk/media/uwtsd-website/content-assets/documents/research/Research-Integrity-and-Ethics---Code-of-Practice-(2015-18).pdf" TargetMode="External"/><Relationship Id="rId62" Type="http://schemas.openxmlformats.org/officeDocument/2006/relationships/chart" Target="charts/chart3.xml"/><Relationship Id="rId70" Type="http://schemas.openxmlformats.org/officeDocument/2006/relationships/image" Target="media/image19.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WEMWBS</a:t>
            </a:r>
            <a:r>
              <a:rPr lang="en-GB" baseline="0"/>
              <a:t> Scores - Participant A</a:t>
            </a:r>
            <a:endParaRPr lang="en-GB"/>
          </a:p>
        </c:rich>
      </c:tx>
      <c:layout>
        <c:manualLayout>
          <c:xMode val="edge"/>
          <c:yMode val="edge"/>
          <c:x val="0.30652194517351999"/>
          <c:y val="3.174603174603174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Before</c:v>
                </c:pt>
              </c:strCache>
            </c:strRef>
          </c:tx>
          <c:spPr>
            <a:ln w="28575" cap="rnd">
              <a:solidFill>
                <a:schemeClr val="accent1"/>
              </a:solidFill>
              <a:round/>
            </a:ln>
            <a:effectLst/>
          </c:spPr>
          <c:marker>
            <c:symbol val="none"/>
          </c:marker>
          <c:cat>
            <c:strRef>
              <c:f>Sheet1!$A$2:$A$15</c:f>
              <c:strCache>
                <c:ptCount val="14"/>
                <c:pt idx="0">
                  <c:v>I have been feeling optimistic about the future</c:v>
                </c:pt>
                <c:pt idx="1">
                  <c:v>I've been feeling useful</c:v>
                </c:pt>
                <c:pt idx="2">
                  <c:v>I've been feeling relaxed</c:v>
                </c:pt>
                <c:pt idx="3">
                  <c:v>I've been feeling interested in other people</c:v>
                </c:pt>
                <c:pt idx="4">
                  <c:v>I've had energy to spare</c:v>
                </c:pt>
                <c:pt idx="5">
                  <c:v>I've been dealing with problems well</c:v>
                </c:pt>
                <c:pt idx="6">
                  <c:v>I've been thinking clearly</c:v>
                </c:pt>
                <c:pt idx="7">
                  <c:v>I've been feeling good about myself</c:v>
                </c:pt>
                <c:pt idx="8">
                  <c:v>I've been feeling close to other people</c:v>
                </c:pt>
                <c:pt idx="9">
                  <c:v>I've been feeling confident</c:v>
                </c:pt>
                <c:pt idx="10">
                  <c:v>I've been able to make up my own mind about things</c:v>
                </c:pt>
                <c:pt idx="11">
                  <c:v>I've been feeling loved</c:v>
                </c:pt>
                <c:pt idx="12">
                  <c:v>I've been interested in new things</c:v>
                </c:pt>
                <c:pt idx="13">
                  <c:v>I've been feeling cheerful</c:v>
                </c:pt>
              </c:strCache>
            </c:strRef>
          </c:cat>
          <c:val>
            <c:numRef>
              <c:f>Sheet1!$B$2:$B$15</c:f>
              <c:numCache>
                <c:formatCode>General</c:formatCode>
                <c:ptCount val="14"/>
                <c:pt idx="0">
                  <c:v>1</c:v>
                </c:pt>
                <c:pt idx="1">
                  <c:v>2</c:v>
                </c:pt>
                <c:pt idx="2">
                  <c:v>3</c:v>
                </c:pt>
                <c:pt idx="3">
                  <c:v>4</c:v>
                </c:pt>
                <c:pt idx="4">
                  <c:v>5</c:v>
                </c:pt>
                <c:pt idx="5">
                  <c:v>1</c:v>
                </c:pt>
                <c:pt idx="6">
                  <c:v>4</c:v>
                </c:pt>
                <c:pt idx="7">
                  <c:v>3</c:v>
                </c:pt>
                <c:pt idx="8">
                  <c:v>1</c:v>
                </c:pt>
                <c:pt idx="9">
                  <c:v>1</c:v>
                </c:pt>
                <c:pt idx="10">
                  <c:v>2</c:v>
                </c:pt>
                <c:pt idx="11">
                  <c:v>3</c:v>
                </c:pt>
                <c:pt idx="12">
                  <c:v>4</c:v>
                </c:pt>
                <c:pt idx="13">
                  <c:v>5</c:v>
                </c:pt>
              </c:numCache>
            </c:numRef>
          </c:val>
          <c:smooth val="0"/>
          <c:extLst>
            <c:ext xmlns:c16="http://schemas.microsoft.com/office/drawing/2014/chart" uri="{C3380CC4-5D6E-409C-BE32-E72D297353CC}">
              <c16:uniqueId val="{00000000-8A85-4408-94FE-E9146BD7CAEB}"/>
            </c:ext>
          </c:extLst>
        </c:ser>
        <c:ser>
          <c:idx val="1"/>
          <c:order val="1"/>
          <c:tx>
            <c:strRef>
              <c:f>Sheet1!$C$1</c:f>
              <c:strCache>
                <c:ptCount val="1"/>
                <c:pt idx="0">
                  <c:v>Post</c:v>
                </c:pt>
              </c:strCache>
            </c:strRef>
          </c:tx>
          <c:spPr>
            <a:ln w="28575" cap="rnd">
              <a:solidFill>
                <a:schemeClr val="accent2"/>
              </a:solidFill>
              <a:round/>
            </a:ln>
            <a:effectLst/>
          </c:spPr>
          <c:marker>
            <c:symbol val="none"/>
          </c:marker>
          <c:cat>
            <c:strRef>
              <c:f>Sheet1!$A$2:$A$15</c:f>
              <c:strCache>
                <c:ptCount val="14"/>
                <c:pt idx="0">
                  <c:v>I have been feeling optimistic about the future</c:v>
                </c:pt>
                <c:pt idx="1">
                  <c:v>I've been feeling useful</c:v>
                </c:pt>
                <c:pt idx="2">
                  <c:v>I've been feeling relaxed</c:v>
                </c:pt>
                <c:pt idx="3">
                  <c:v>I've been feeling interested in other people</c:v>
                </c:pt>
                <c:pt idx="4">
                  <c:v>I've had energy to spare</c:v>
                </c:pt>
                <c:pt idx="5">
                  <c:v>I've been dealing with problems well</c:v>
                </c:pt>
                <c:pt idx="6">
                  <c:v>I've been thinking clearly</c:v>
                </c:pt>
                <c:pt idx="7">
                  <c:v>I've been feeling good about myself</c:v>
                </c:pt>
                <c:pt idx="8">
                  <c:v>I've been feeling close to other people</c:v>
                </c:pt>
                <c:pt idx="9">
                  <c:v>I've been feeling confident</c:v>
                </c:pt>
                <c:pt idx="10">
                  <c:v>I've been able to make up my own mind about things</c:v>
                </c:pt>
                <c:pt idx="11">
                  <c:v>I've been feeling loved</c:v>
                </c:pt>
                <c:pt idx="12">
                  <c:v>I've been interested in new things</c:v>
                </c:pt>
                <c:pt idx="13">
                  <c:v>I've been feeling cheerful</c:v>
                </c:pt>
              </c:strCache>
            </c:strRef>
          </c:cat>
          <c:val>
            <c:numRef>
              <c:f>Sheet1!$C$2:$C$15</c:f>
              <c:numCache>
                <c:formatCode>General</c:formatCode>
                <c:ptCount val="14"/>
                <c:pt idx="0">
                  <c:v>4</c:v>
                </c:pt>
                <c:pt idx="1">
                  <c:v>5</c:v>
                </c:pt>
                <c:pt idx="2">
                  <c:v>4</c:v>
                </c:pt>
                <c:pt idx="3">
                  <c:v>5</c:v>
                </c:pt>
                <c:pt idx="4">
                  <c:v>5</c:v>
                </c:pt>
                <c:pt idx="5">
                  <c:v>3</c:v>
                </c:pt>
                <c:pt idx="6">
                  <c:v>3</c:v>
                </c:pt>
                <c:pt idx="7">
                  <c:v>3</c:v>
                </c:pt>
                <c:pt idx="8">
                  <c:v>4</c:v>
                </c:pt>
                <c:pt idx="9">
                  <c:v>5</c:v>
                </c:pt>
                <c:pt idx="10">
                  <c:v>4</c:v>
                </c:pt>
                <c:pt idx="11">
                  <c:v>5</c:v>
                </c:pt>
                <c:pt idx="12">
                  <c:v>5</c:v>
                </c:pt>
                <c:pt idx="13">
                  <c:v>4</c:v>
                </c:pt>
              </c:numCache>
            </c:numRef>
          </c:val>
          <c:smooth val="0"/>
          <c:extLst>
            <c:ext xmlns:c16="http://schemas.microsoft.com/office/drawing/2014/chart" uri="{C3380CC4-5D6E-409C-BE32-E72D297353CC}">
              <c16:uniqueId val="{00000001-8A85-4408-94FE-E9146BD7CAEB}"/>
            </c:ext>
          </c:extLst>
        </c:ser>
        <c:dLbls>
          <c:showLegendKey val="0"/>
          <c:showVal val="0"/>
          <c:showCatName val="0"/>
          <c:showSerName val="0"/>
          <c:showPercent val="0"/>
          <c:showBubbleSize val="0"/>
        </c:dLbls>
        <c:smooth val="0"/>
        <c:axId val="875734936"/>
        <c:axId val="875735296"/>
      </c:lineChart>
      <c:catAx>
        <c:axId val="875734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5735296"/>
        <c:crossesAt val="1"/>
        <c:auto val="1"/>
        <c:lblAlgn val="ctr"/>
        <c:lblOffset val="100"/>
        <c:noMultiLvlLbl val="0"/>
      </c:catAx>
      <c:valAx>
        <c:axId val="875735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5734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WEMWBS</a:t>
            </a:r>
            <a:r>
              <a:rPr lang="en-GB" baseline="0"/>
              <a:t> Scores - Participant B</a:t>
            </a:r>
            <a:endParaRPr lang="en-GB"/>
          </a:p>
        </c:rich>
      </c:tx>
      <c:layout>
        <c:manualLayout>
          <c:xMode val="edge"/>
          <c:yMode val="edge"/>
          <c:x val="0.30652194517351999"/>
          <c:y val="3.174603174603174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Before</c:v>
                </c:pt>
              </c:strCache>
            </c:strRef>
          </c:tx>
          <c:spPr>
            <a:ln w="28575" cap="rnd">
              <a:solidFill>
                <a:schemeClr val="accent1"/>
              </a:solidFill>
              <a:round/>
            </a:ln>
            <a:effectLst/>
          </c:spPr>
          <c:marker>
            <c:symbol val="none"/>
          </c:marker>
          <c:cat>
            <c:strRef>
              <c:f>Sheet1!$A$2:$A$15</c:f>
              <c:strCache>
                <c:ptCount val="14"/>
                <c:pt idx="0">
                  <c:v>I have been feeling optimistic about the future</c:v>
                </c:pt>
                <c:pt idx="1">
                  <c:v>I've been feeling useful</c:v>
                </c:pt>
                <c:pt idx="2">
                  <c:v>I've been feeling relaxed</c:v>
                </c:pt>
                <c:pt idx="3">
                  <c:v>I've been feeling interested in other people</c:v>
                </c:pt>
                <c:pt idx="4">
                  <c:v>I've had energy to spare</c:v>
                </c:pt>
                <c:pt idx="5">
                  <c:v>I've been dealing with problems well</c:v>
                </c:pt>
                <c:pt idx="6">
                  <c:v>I've been thinking clearly</c:v>
                </c:pt>
                <c:pt idx="7">
                  <c:v>I've been feeling good about myself</c:v>
                </c:pt>
                <c:pt idx="8">
                  <c:v>I've been feeling close to other people</c:v>
                </c:pt>
                <c:pt idx="9">
                  <c:v>I've been feeling confident</c:v>
                </c:pt>
                <c:pt idx="10">
                  <c:v>I've been able to make up my own mind about things</c:v>
                </c:pt>
                <c:pt idx="11">
                  <c:v>I've been feeling loved</c:v>
                </c:pt>
                <c:pt idx="12">
                  <c:v>I've been interested in new things</c:v>
                </c:pt>
                <c:pt idx="13">
                  <c:v>I've been feeling cheerful</c:v>
                </c:pt>
              </c:strCache>
            </c:strRef>
          </c:cat>
          <c:val>
            <c:numRef>
              <c:f>Sheet1!$B$2:$B$15</c:f>
              <c:numCache>
                <c:formatCode>General</c:formatCode>
                <c:ptCount val="14"/>
                <c:pt idx="0">
                  <c:v>3</c:v>
                </c:pt>
                <c:pt idx="1">
                  <c:v>3</c:v>
                </c:pt>
                <c:pt idx="2">
                  <c:v>4</c:v>
                </c:pt>
                <c:pt idx="3">
                  <c:v>3</c:v>
                </c:pt>
                <c:pt idx="4">
                  <c:v>1</c:v>
                </c:pt>
                <c:pt idx="5">
                  <c:v>3</c:v>
                </c:pt>
                <c:pt idx="6">
                  <c:v>3</c:v>
                </c:pt>
                <c:pt idx="7">
                  <c:v>2</c:v>
                </c:pt>
                <c:pt idx="8">
                  <c:v>3</c:v>
                </c:pt>
                <c:pt idx="9">
                  <c:v>5</c:v>
                </c:pt>
                <c:pt idx="10">
                  <c:v>2</c:v>
                </c:pt>
                <c:pt idx="11">
                  <c:v>5</c:v>
                </c:pt>
                <c:pt idx="12">
                  <c:v>4</c:v>
                </c:pt>
                <c:pt idx="13">
                  <c:v>5</c:v>
                </c:pt>
              </c:numCache>
            </c:numRef>
          </c:val>
          <c:smooth val="0"/>
          <c:extLst>
            <c:ext xmlns:c16="http://schemas.microsoft.com/office/drawing/2014/chart" uri="{C3380CC4-5D6E-409C-BE32-E72D297353CC}">
              <c16:uniqueId val="{00000000-5887-4415-8CBD-03DF76EE4D9C}"/>
            </c:ext>
          </c:extLst>
        </c:ser>
        <c:ser>
          <c:idx val="1"/>
          <c:order val="1"/>
          <c:tx>
            <c:strRef>
              <c:f>Sheet1!$C$1</c:f>
              <c:strCache>
                <c:ptCount val="1"/>
                <c:pt idx="0">
                  <c:v>After</c:v>
                </c:pt>
              </c:strCache>
            </c:strRef>
          </c:tx>
          <c:spPr>
            <a:ln w="28575" cap="rnd">
              <a:solidFill>
                <a:schemeClr val="accent2"/>
              </a:solidFill>
              <a:round/>
            </a:ln>
            <a:effectLst/>
          </c:spPr>
          <c:marker>
            <c:symbol val="none"/>
          </c:marker>
          <c:cat>
            <c:strRef>
              <c:f>Sheet1!$A$2:$A$15</c:f>
              <c:strCache>
                <c:ptCount val="14"/>
                <c:pt idx="0">
                  <c:v>I have been feeling optimistic about the future</c:v>
                </c:pt>
                <c:pt idx="1">
                  <c:v>I've been feeling useful</c:v>
                </c:pt>
                <c:pt idx="2">
                  <c:v>I've been feeling relaxed</c:v>
                </c:pt>
                <c:pt idx="3">
                  <c:v>I've been feeling interested in other people</c:v>
                </c:pt>
                <c:pt idx="4">
                  <c:v>I've had energy to spare</c:v>
                </c:pt>
                <c:pt idx="5">
                  <c:v>I've been dealing with problems well</c:v>
                </c:pt>
                <c:pt idx="6">
                  <c:v>I've been thinking clearly</c:v>
                </c:pt>
                <c:pt idx="7">
                  <c:v>I've been feeling good about myself</c:v>
                </c:pt>
                <c:pt idx="8">
                  <c:v>I've been feeling close to other people</c:v>
                </c:pt>
                <c:pt idx="9">
                  <c:v>I've been feeling confident</c:v>
                </c:pt>
                <c:pt idx="10">
                  <c:v>I've been able to make up my own mind about things</c:v>
                </c:pt>
                <c:pt idx="11">
                  <c:v>I've been feeling loved</c:v>
                </c:pt>
                <c:pt idx="12">
                  <c:v>I've been interested in new things</c:v>
                </c:pt>
                <c:pt idx="13">
                  <c:v>I've been feeling cheerful</c:v>
                </c:pt>
              </c:strCache>
            </c:strRef>
          </c:cat>
          <c:val>
            <c:numRef>
              <c:f>Sheet1!$C$2:$C$15</c:f>
              <c:numCache>
                <c:formatCode>General</c:formatCode>
                <c:ptCount val="14"/>
                <c:pt idx="0">
                  <c:v>4</c:v>
                </c:pt>
                <c:pt idx="1">
                  <c:v>4</c:v>
                </c:pt>
                <c:pt idx="2">
                  <c:v>4</c:v>
                </c:pt>
                <c:pt idx="3">
                  <c:v>4</c:v>
                </c:pt>
                <c:pt idx="4">
                  <c:v>3</c:v>
                </c:pt>
                <c:pt idx="5">
                  <c:v>4</c:v>
                </c:pt>
                <c:pt idx="6">
                  <c:v>3</c:v>
                </c:pt>
                <c:pt idx="7">
                  <c:v>4</c:v>
                </c:pt>
                <c:pt idx="8">
                  <c:v>4</c:v>
                </c:pt>
                <c:pt idx="9">
                  <c:v>5</c:v>
                </c:pt>
                <c:pt idx="10">
                  <c:v>3</c:v>
                </c:pt>
                <c:pt idx="11">
                  <c:v>4</c:v>
                </c:pt>
                <c:pt idx="12">
                  <c:v>5</c:v>
                </c:pt>
                <c:pt idx="13">
                  <c:v>4</c:v>
                </c:pt>
              </c:numCache>
            </c:numRef>
          </c:val>
          <c:smooth val="0"/>
          <c:extLst>
            <c:ext xmlns:c16="http://schemas.microsoft.com/office/drawing/2014/chart" uri="{C3380CC4-5D6E-409C-BE32-E72D297353CC}">
              <c16:uniqueId val="{00000001-5887-4415-8CBD-03DF76EE4D9C}"/>
            </c:ext>
          </c:extLst>
        </c:ser>
        <c:dLbls>
          <c:showLegendKey val="0"/>
          <c:showVal val="0"/>
          <c:showCatName val="0"/>
          <c:showSerName val="0"/>
          <c:showPercent val="0"/>
          <c:showBubbleSize val="0"/>
        </c:dLbls>
        <c:smooth val="0"/>
        <c:axId val="875734936"/>
        <c:axId val="875735296"/>
      </c:lineChart>
      <c:catAx>
        <c:axId val="875734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5735296"/>
        <c:crossesAt val="1"/>
        <c:auto val="1"/>
        <c:lblAlgn val="ctr"/>
        <c:lblOffset val="100"/>
        <c:noMultiLvlLbl val="0"/>
      </c:catAx>
      <c:valAx>
        <c:axId val="875735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5734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WEMWBS</a:t>
            </a:r>
            <a:r>
              <a:rPr lang="en-GB" baseline="0"/>
              <a:t> Scores - Participant C</a:t>
            </a:r>
            <a:endParaRPr lang="en-GB"/>
          </a:p>
        </c:rich>
      </c:tx>
      <c:layout>
        <c:manualLayout>
          <c:xMode val="edge"/>
          <c:yMode val="edge"/>
          <c:x val="0.30652194517351999"/>
          <c:y val="3.174603174603174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Before </c:v>
                </c:pt>
              </c:strCache>
            </c:strRef>
          </c:tx>
          <c:spPr>
            <a:ln w="28575" cap="rnd">
              <a:solidFill>
                <a:schemeClr val="accent1"/>
              </a:solidFill>
              <a:round/>
            </a:ln>
            <a:effectLst/>
          </c:spPr>
          <c:marker>
            <c:symbol val="none"/>
          </c:marker>
          <c:cat>
            <c:strRef>
              <c:f>Sheet1!$A$2:$A$15</c:f>
              <c:strCache>
                <c:ptCount val="14"/>
                <c:pt idx="0">
                  <c:v>I have been feeling optimistic about the future</c:v>
                </c:pt>
                <c:pt idx="1">
                  <c:v>I've been feeling useful</c:v>
                </c:pt>
                <c:pt idx="2">
                  <c:v>I've been feeling relaxed</c:v>
                </c:pt>
                <c:pt idx="3">
                  <c:v>I've been feeling interested in other people</c:v>
                </c:pt>
                <c:pt idx="4">
                  <c:v>I've had energy to spare</c:v>
                </c:pt>
                <c:pt idx="5">
                  <c:v>I've been dealing with problems well</c:v>
                </c:pt>
                <c:pt idx="6">
                  <c:v>I've been thinking clearly</c:v>
                </c:pt>
                <c:pt idx="7">
                  <c:v>I've been feeling good about myself</c:v>
                </c:pt>
                <c:pt idx="8">
                  <c:v>I've been feeling close to other people</c:v>
                </c:pt>
                <c:pt idx="9">
                  <c:v>I've been feeling confident</c:v>
                </c:pt>
                <c:pt idx="10">
                  <c:v>I've been able to make up my own mind about things</c:v>
                </c:pt>
                <c:pt idx="11">
                  <c:v>I've been feeling loved</c:v>
                </c:pt>
                <c:pt idx="12">
                  <c:v>I've been interested in new things</c:v>
                </c:pt>
                <c:pt idx="13">
                  <c:v>I've been feeling cheerful</c:v>
                </c:pt>
              </c:strCache>
            </c:strRef>
          </c:cat>
          <c:val>
            <c:numRef>
              <c:f>Sheet1!$B$2:$B$15</c:f>
              <c:numCache>
                <c:formatCode>General</c:formatCode>
                <c:ptCount val="14"/>
                <c:pt idx="0">
                  <c:v>1</c:v>
                </c:pt>
                <c:pt idx="1">
                  <c:v>1</c:v>
                </c:pt>
                <c:pt idx="2">
                  <c:v>3</c:v>
                </c:pt>
                <c:pt idx="3">
                  <c:v>2</c:v>
                </c:pt>
                <c:pt idx="4">
                  <c:v>1</c:v>
                </c:pt>
                <c:pt idx="5">
                  <c:v>1</c:v>
                </c:pt>
                <c:pt idx="6">
                  <c:v>1</c:v>
                </c:pt>
                <c:pt idx="7">
                  <c:v>2</c:v>
                </c:pt>
                <c:pt idx="8">
                  <c:v>4</c:v>
                </c:pt>
                <c:pt idx="9">
                  <c:v>3</c:v>
                </c:pt>
                <c:pt idx="10">
                  <c:v>1</c:v>
                </c:pt>
                <c:pt idx="11">
                  <c:v>1</c:v>
                </c:pt>
                <c:pt idx="12">
                  <c:v>5</c:v>
                </c:pt>
                <c:pt idx="13">
                  <c:v>4</c:v>
                </c:pt>
              </c:numCache>
            </c:numRef>
          </c:val>
          <c:smooth val="0"/>
          <c:extLst>
            <c:ext xmlns:c16="http://schemas.microsoft.com/office/drawing/2014/chart" uri="{C3380CC4-5D6E-409C-BE32-E72D297353CC}">
              <c16:uniqueId val="{00000000-C960-4A96-A1C4-1105B90B9C84}"/>
            </c:ext>
          </c:extLst>
        </c:ser>
        <c:ser>
          <c:idx val="1"/>
          <c:order val="1"/>
          <c:tx>
            <c:strRef>
              <c:f>Sheet1!$C$1</c:f>
              <c:strCache>
                <c:ptCount val="1"/>
                <c:pt idx="0">
                  <c:v>After</c:v>
                </c:pt>
              </c:strCache>
            </c:strRef>
          </c:tx>
          <c:spPr>
            <a:ln w="28575" cap="rnd">
              <a:solidFill>
                <a:schemeClr val="accent2"/>
              </a:solidFill>
              <a:round/>
            </a:ln>
            <a:effectLst/>
          </c:spPr>
          <c:marker>
            <c:symbol val="none"/>
          </c:marker>
          <c:cat>
            <c:strRef>
              <c:f>Sheet1!$A$2:$A$15</c:f>
              <c:strCache>
                <c:ptCount val="14"/>
                <c:pt idx="0">
                  <c:v>I have been feeling optimistic about the future</c:v>
                </c:pt>
                <c:pt idx="1">
                  <c:v>I've been feeling useful</c:v>
                </c:pt>
                <c:pt idx="2">
                  <c:v>I've been feeling relaxed</c:v>
                </c:pt>
                <c:pt idx="3">
                  <c:v>I've been feeling interested in other people</c:v>
                </c:pt>
                <c:pt idx="4">
                  <c:v>I've had energy to spare</c:v>
                </c:pt>
                <c:pt idx="5">
                  <c:v>I've been dealing with problems well</c:v>
                </c:pt>
                <c:pt idx="6">
                  <c:v>I've been thinking clearly</c:v>
                </c:pt>
                <c:pt idx="7">
                  <c:v>I've been feeling good about myself</c:v>
                </c:pt>
                <c:pt idx="8">
                  <c:v>I've been feeling close to other people</c:v>
                </c:pt>
                <c:pt idx="9">
                  <c:v>I've been feeling confident</c:v>
                </c:pt>
                <c:pt idx="10">
                  <c:v>I've been able to make up my own mind about things</c:v>
                </c:pt>
                <c:pt idx="11">
                  <c:v>I've been feeling loved</c:v>
                </c:pt>
                <c:pt idx="12">
                  <c:v>I've been interested in new things</c:v>
                </c:pt>
                <c:pt idx="13">
                  <c:v>I've been feeling cheerful</c:v>
                </c:pt>
              </c:strCache>
            </c:strRef>
          </c:cat>
          <c:val>
            <c:numRef>
              <c:f>Sheet1!$C$2:$C$15</c:f>
              <c:numCache>
                <c:formatCode>General</c:formatCode>
                <c:ptCount val="14"/>
                <c:pt idx="0">
                  <c:v>1</c:v>
                </c:pt>
                <c:pt idx="1">
                  <c:v>1</c:v>
                </c:pt>
                <c:pt idx="2">
                  <c:v>1</c:v>
                </c:pt>
                <c:pt idx="3">
                  <c:v>1</c:v>
                </c:pt>
                <c:pt idx="4">
                  <c:v>1</c:v>
                </c:pt>
                <c:pt idx="5">
                  <c:v>1</c:v>
                </c:pt>
                <c:pt idx="6">
                  <c:v>1</c:v>
                </c:pt>
                <c:pt idx="7">
                  <c:v>1</c:v>
                </c:pt>
                <c:pt idx="8">
                  <c:v>1</c:v>
                </c:pt>
                <c:pt idx="9">
                  <c:v>1</c:v>
                </c:pt>
                <c:pt idx="10">
                  <c:v>1</c:v>
                </c:pt>
                <c:pt idx="11">
                  <c:v>1</c:v>
                </c:pt>
                <c:pt idx="12">
                  <c:v>1</c:v>
                </c:pt>
                <c:pt idx="13">
                  <c:v>1</c:v>
                </c:pt>
              </c:numCache>
            </c:numRef>
          </c:val>
          <c:smooth val="0"/>
          <c:extLst>
            <c:ext xmlns:c16="http://schemas.microsoft.com/office/drawing/2014/chart" uri="{C3380CC4-5D6E-409C-BE32-E72D297353CC}">
              <c16:uniqueId val="{00000001-C960-4A96-A1C4-1105B90B9C84}"/>
            </c:ext>
          </c:extLst>
        </c:ser>
        <c:dLbls>
          <c:showLegendKey val="0"/>
          <c:showVal val="0"/>
          <c:showCatName val="0"/>
          <c:showSerName val="0"/>
          <c:showPercent val="0"/>
          <c:showBubbleSize val="0"/>
        </c:dLbls>
        <c:smooth val="0"/>
        <c:axId val="875734936"/>
        <c:axId val="875735296"/>
      </c:lineChart>
      <c:catAx>
        <c:axId val="875734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5735296"/>
        <c:crossesAt val="1"/>
        <c:auto val="1"/>
        <c:lblAlgn val="ctr"/>
        <c:lblOffset val="100"/>
        <c:noMultiLvlLbl val="0"/>
      </c:catAx>
      <c:valAx>
        <c:axId val="875735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5734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GB"/>
              <a:t>WEMWBS Scores - Participant D</a:t>
            </a:r>
          </a:p>
        </c:rich>
      </c:tx>
      <c:layout>
        <c:manualLayout>
          <c:xMode val="edge"/>
          <c:yMode val="edge"/>
          <c:x val="0.30652194517351999"/>
          <c:y val="3.1746031746031744E-2"/>
        </c:manualLayout>
      </c:layout>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Before</c:v>
                </c:pt>
              </c:strCache>
            </c:strRef>
          </c:tx>
          <c:spPr>
            <a:ln w="22225" cap="rnd" cmpd="sng" algn="ctr">
              <a:solidFill>
                <a:schemeClr val="accent1"/>
              </a:solidFill>
              <a:round/>
            </a:ln>
            <a:effectLst/>
          </c:spPr>
          <c:marker>
            <c:symbol val="none"/>
          </c:marker>
          <c:cat>
            <c:strRef>
              <c:f>Sheet1!$A$2:$A$15</c:f>
              <c:strCache>
                <c:ptCount val="14"/>
                <c:pt idx="0">
                  <c:v>I have been feeling optimistic about the future</c:v>
                </c:pt>
                <c:pt idx="1">
                  <c:v>I've been feeling useful</c:v>
                </c:pt>
                <c:pt idx="2">
                  <c:v>I've been feeling relaxed</c:v>
                </c:pt>
                <c:pt idx="3">
                  <c:v>I've been feeling interested in other people</c:v>
                </c:pt>
                <c:pt idx="4">
                  <c:v>I've had energy to spare</c:v>
                </c:pt>
                <c:pt idx="5">
                  <c:v>I've been dealing with problems well</c:v>
                </c:pt>
                <c:pt idx="6">
                  <c:v>I've been thinking clearly</c:v>
                </c:pt>
                <c:pt idx="7">
                  <c:v>I've been feeling good about myself</c:v>
                </c:pt>
                <c:pt idx="8">
                  <c:v>I've been feeling close to other people</c:v>
                </c:pt>
                <c:pt idx="9">
                  <c:v>I've been feeling confident</c:v>
                </c:pt>
                <c:pt idx="10">
                  <c:v>I've been able to make up my own mind about things</c:v>
                </c:pt>
                <c:pt idx="11">
                  <c:v>I've been feeling loved</c:v>
                </c:pt>
                <c:pt idx="12">
                  <c:v>I've been interested in new things</c:v>
                </c:pt>
                <c:pt idx="13">
                  <c:v>I've been feeling cheerful</c:v>
                </c:pt>
              </c:strCache>
            </c:strRef>
          </c:cat>
          <c:val>
            <c:numRef>
              <c:f>Sheet1!$B$2:$B$15</c:f>
              <c:numCache>
                <c:formatCode>General</c:formatCode>
                <c:ptCount val="14"/>
                <c:pt idx="0">
                  <c:v>1</c:v>
                </c:pt>
                <c:pt idx="1">
                  <c:v>1</c:v>
                </c:pt>
                <c:pt idx="2">
                  <c:v>2</c:v>
                </c:pt>
                <c:pt idx="3">
                  <c:v>1</c:v>
                </c:pt>
                <c:pt idx="4">
                  <c:v>4</c:v>
                </c:pt>
                <c:pt idx="5">
                  <c:v>2</c:v>
                </c:pt>
                <c:pt idx="6">
                  <c:v>3</c:v>
                </c:pt>
                <c:pt idx="7">
                  <c:v>1</c:v>
                </c:pt>
                <c:pt idx="8">
                  <c:v>1</c:v>
                </c:pt>
                <c:pt idx="9">
                  <c:v>1</c:v>
                </c:pt>
                <c:pt idx="10">
                  <c:v>1</c:v>
                </c:pt>
                <c:pt idx="11">
                  <c:v>1</c:v>
                </c:pt>
                <c:pt idx="12">
                  <c:v>4</c:v>
                </c:pt>
                <c:pt idx="13">
                  <c:v>2</c:v>
                </c:pt>
              </c:numCache>
            </c:numRef>
          </c:val>
          <c:smooth val="0"/>
          <c:extLst>
            <c:ext xmlns:c16="http://schemas.microsoft.com/office/drawing/2014/chart" uri="{C3380CC4-5D6E-409C-BE32-E72D297353CC}">
              <c16:uniqueId val="{00000000-628A-4A3E-AF11-B6B70A37C4C1}"/>
            </c:ext>
          </c:extLst>
        </c:ser>
        <c:ser>
          <c:idx val="1"/>
          <c:order val="1"/>
          <c:tx>
            <c:strRef>
              <c:f>Sheet1!$C$1</c:f>
              <c:strCache>
                <c:ptCount val="1"/>
                <c:pt idx="0">
                  <c:v>After</c:v>
                </c:pt>
              </c:strCache>
            </c:strRef>
          </c:tx>
          <c:spPr>
            <a:ln w="22225" cap="rnd" cmpd="sng" algn="ctr">
              <a:solidFill>
                <a:schemeClr val="accent2"/>
              </a:solidFill>
              <a:round/>
            </a:ln>
            <a:effectLst/>
          </c:spPr>
          <c:marker>
            <c:symbol val="none"/>
          </c:marker>
          <c:cat>
            <c:strRef>
              <c:f>Sheet1!$A$2:$A$15</c:f>
              <c:strCache>
                <c:ptCount val="14"/>
                <c:pt idx="0">
                  <c:v>I have been feeling optimistic about the future</c:v>
                </c:pt>
                <c:pt idx="1">
                  <c:v>I've been feeling useful</c:v>
                </c:pt>
                <c:pt idx="2">
                  <c:v>I've been feeling relaxed</c:v>
                </c:pt>
                <c:pt idx="3">
                  <c:v>I've been feeling interested in other people</c:v>
                </c:pt>
                <c:pt idx="4">
                  <c:v>I've had energy to spare</c:v>
                </c:pt>
                <c:pt idx="5">
                  <c:v>I've been dealing with problems well</c:v>
                </c:pt>
                <c:pt idx="6">
                  <c:v>I've been thinking clearly</c:v>
                </c:pt>
                <c:pt idx="7">
                  <c:v>I've been feeling good about myself</c:v>
                </c:pt>
                <c:pt idx="8">
                  <c:v>I've been feeling close to other people</c:v>
                </c:pt>
                <c:pt idx="9">
                  <c:v>I've been feeling confident</c:v>
                </c:pt>
                <c:pt idx="10">
                  <c:v>I've been able to make up my own mind about things</c:v>
                </c:pt>
                <c:pt idx="11">
                  <c:v>I've been feeling loved</c:v>
                </c:pt>
                <c:pt idx="12">
                  <c:v>I've been interested in new things</c:v>
                </c:pt>
                <c:pt idx="13">
                  <c:v>I've been feeling cheerful</c:v>
                </c:pt>
              </c:strCache>
            </c:strRef>
          </c:cat>
          <c:val>
            <c:numRef>
              <c:f>Sheet1!$C$2:$C$15</c:f>
              <c:numCache>
                <c:formatCode>General</c:formatCode>
                <c:ptCount val="14"/>
                <c:pt idx="0">
                  <c:v>3</c:v>
                </c:pt>
                <c:pt idx="1">
                  <c:v>4</c:v>
                </c:pt>
                <c:pt idx="2">
                  <c:v>3</c:v>
                </c:pt>
                <c:pt idx="3">
                  <c:v>3</c:v>
                </c:pt>
                <c:pt idx="4">
                  <c:v>4</c:v>
                </c:pt>
                <c:pt idx="5">
                  <c:v>3</c:v>
                </c:pt>
                <c:pt idx="6">
                  <c:v>3</c:v>
                </c:pt>
                <c:pt idx="7">
                  <c:v>2</c:v>
                </c:pt>
                <c:pt idx="8">
                  <c:v>2</c:v>
                </c:pt>
                <c:pt idx="9">
                  <c:v>5</c:v>
                </c:pt>
                <c:pt idx="10">
                  <c:v>4</c:v>
                </c:pt>
                <c:pt idx="11">
                  <c:v>2</c:v>
                </c:pt>
                <c:pt idx="12">
                  <c:v>4</c:v>
                </c:pt>
                <c:pt idx="13">
                  <c:v>4</c:v>
                </c:pt>
              </c:numCache>
            </c:numRef>
          </c:val>
          <c:smooth val="0"/>
          <c:extLst>
            <c:ext xmlns:c16="http://schemas.microsoft.com/office/drawing/2014/chart" uri="{C3380CC4-5D6E-409C-BE32-E72D297353CC}">
              <c16:uniqueId val="{00000001-628A-4A3E-AF11-B6B70A37C4C1}"/>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875734936"/>
        <c:axId val="875735296"/>
      </c:lineChart>
      <c:catAx>
        <c:axId val="875734936"/>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5400000" spcFirstLastPara="1" vertOverflow="ellipsis"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875735296"/>
        <c:crossesAt val="1"/>
        <c:auto val="1"/>
        <c:lblAlgn val="ctr"/>
        <c:lblOffset val="100"/>
        <c:noMultiLvlLbl val="0"/>
      </c:catAx>
      <c:valAx>
        <c:axId val="87573529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875734936"/>
        <c:crosses val="autoZero"/>
        <c:crossBetween val="between"/>
      </c:valAx>
      <c:spPr>
        <a:gradFill>
          <a:gsLst>
            <a:gs pos="100000">
              <a:schemeClr val="lt1">
                <a:lumMod val="95000"/>
              </a:schemeClr>
            </a:gs>
            <a:gs pos="0">
              <a:schemeClr val="lt1"/>
            </a:gs>
          </a:gsLst>
          <a:lin ang="5400000" scaled="0"/>
        </a:gra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WEMWBS</a:t>
            </a:r>
            <a:r>
              <a:rPr lang="en-GB" baseline="0"/>
              <a:t> Scores - Participant E</a:t>
            </a:r>
            <a:endParaRPr lang="en-GB"/>
          </a:p>
        </c:rich>
      </c:tx>
      <c:layout>
        <c:manualLayout>
          <c:xMode val="edge"/>
          <c:yMode val="edge"/>
          <c:x val="0.30652194517351999"/>
          <c:y val="3.174603174603174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Before</c:v>
                </c:pt>
              </c:strCache>
            </c:strRef>
          </c:tx>
          <c:spPr>
            <a:ln w="28575" cap="rnd">
              <a:solidFill>
                <a:schemeClr val="accent1"/>
              </a:solidFill>
              <a:round/>
            </a:ln>
            <a:effectLst/>
          </c:spPr>
          <c:marker>
            <c:symbol val="none"/>
          </c:marker>
          <c:cat>
            <c:strRef>
              <c:f>Sheet1!$A$2:$A$15</c:f>
              <c:strCache>
                <c:ptCount val="14"/>
                <c:pt idx="0">
                  <c:v>I have been feeling optimistic about the future</c:v>
                </c:pt>
                <c:pt idx="1">
                  <c:v>I've been feeling useful</c:v>
                </c:pt>
                <c:pt idx="2">
                  <c:v>I've been feeling relaxed</c:v>
                </c:pt>
                <c:pt idx="3">
                  <c:v>I've been feeling interested in other people</c:v>
                </c:pt>
                <c:pt idx="4">
                  <c:v>I've had energy to spare</c:v>
                </c:pt>
                <c:pt idx="5">
                  <c:v>I've been dealing with problems well</c:v>
                </c:pt>
                <c:pt idx="6">
                  <c:v>I've been thinking clearly</c:v>
                </c:pt>
                <c:pt idx="7">
                  <c:v>I've been feeling good about myself</c:v>
                </c:pt>
                <c:pt idx="8">
                  <c:v>I've been feeling close to other people</c:v>
                </c:pt>
                <c:pt idx="9">
                  <c:v>I've been feeling confident</c:v>
                </c:pt>
                <c:pt idx="10">
                  <c:v>I've been able to make up my own mind about things</c:v>
                </c:pt>
                <c:pt idx="11">
                  <c:v>I've been feeling loved</c:v>
                </c:pt>
                <c:pt idx="12">
                  <c:v>I've been interested in new things</c:v>
                </c:pt>
                <c:pt idx="13">
                  <c:v>I've been feeling cheerful</c:v>
                </c:pt>
              </c:strCache>
            </c:strRef>
          </c:cat>
          <c:val>
            <c:numRef>
              <c:f>Sheet1!$B$2:$B$15</c:f>
              <c:numCache>
                <c:formatCode>General</c:formatCode>
                <c:ptCount val="14"/>
                <c:pt idx="0">
                  <c:v>3</c:v>
                </c:pt>
                <c:pt idx="1">
                  <c:v>3</c:v>
                </c:pt>
                <c:pt idx="2">
                  <c:v>4</c:v>
                </c:pt>
                <c:pt idx="3">
                  <c:v>4</c:v>
                </c:pt>
                <c:pt idx="4">
                  <c:v>2</c:v>
                </c:pt>
                <c:pt idx="5">
                  <c:v>2</c:v>
                </c:pt>
                <c:pt idx="6">
                  <c:v>2</c:v>
                </c:pt>
                <c:pt idx="7">
                  <c:v>4</c:v>
                </c:pt>
                <c:pt idx="8">
                  <c:v>4</c:v>
                </c:pt>
                <c:pt idx="9">
                  <c:v>1</c:v>
                </c:pt>
                <c:pt idx="10">
                  <c:v>3</c:v>
                </c:pt>
                <c:pt idx="11">
                  <c:v>3</c:v>
                </c:pt>
                <c:pt idx="12">
                  <c:v>3</c:v>
                </c:pt>
                <c:pt idx="13">
                  <c:v>3</c:v>
                </c:pt>
              </c:numCache>
            </c:numRef>
          </c:val>
          <c:smooth val="0"/>
          <c:extLst>
            <c:ext xmlns:c16="http://schemas.microsoft.com/office/drawing/2014/chart" uri="{C3380CC4-5D6E-409C-BE32-E72D297353CC}">
              <c16:uniqueId val="{00000000-3BC6-41FF-A634-A3ACF50DC3CC}"/>
            </c:ext>
          </c:extLst>
        </c:ser>
        <c:ser>
          <c:idx val="1"/>
          <c:order val="1"/>
          <c:tx>
            <c:strRef>
              <c:f>Sheet1!$C$1</c:f>
              <c:strCache>
                <c:ptCount val="1"/>
                <c:pt idx="0">
                  <c:v>After</c:v>
                </c:pt>
              </c:strCache>
            </c:strRef>
          </c:tx>
          <c:spPr>
            <a:ln w="28575" cap="rnd">
              <a:solidFill>
                <a:schemeClr val="accent2"/>
              </a:solidFill>
              <a:round/>
            </a:ln>
            <a:effectLst/>
          </c:spPr>
          <c:marker>
            <c:symbol val="none"/>
          </c:marker>
          <c:cat>
            <c:strRef>
              <c:f>Sheet1!$A$2:$A$15</c:f>
              <c:strCache>
                <c:ptCount val="14"/>
                <c:pt idx="0">
                  <c:v>I have been feeling optimistic about the future</c:v>
                </c:pt>
                <c:pt idx="1">
                  <c:v>I've been feeling useful</c:v>
                </c:pt>
                <c:pt idx="2">
                  <c:v>I've been feeling relaxed</c:v>
                </c:pt>
                <c:pt idx="3">
                  <c:v>I've been feeling interested in other people</c:v>
                </c:pt>
                <c:pt idx="4">
                  <c:v>I've had energy to spare</c:v>
                </c:pt>
                <c:pt idx="5">
                  <c:v>I've been dealing with problems well</c:v>
                </c:pt>
                <c:pt idx="6">
                  <c:v>I've been thinking clearly</c:v>
                </c:pt>
                <c:pt idx="7">
                  <c:v>I've been feeling good about myself</c:v>
                </c:pt>
                <c:pt idx="8">
                  <c:v>I've been feeling close to other people</c:v>
                </c:pt>
                <c:pt idx="9">
                  <c:v>I've been feeling confident</c:v>
                </c:pt>
                <c:pt idx="10">
                  <c:v>I've been able to make up my own mind about things</c:v>
                </c:pt>
                <c:pt idx="11">
                  <c:v>I've been feeling loved</c:v>
                </c:pt>
                <c:pt idx="12">
                  <c:v>I've been interested in new things</c:v>
                </c:pt>
                <c:pt idx="13">
                  <c:v>I've been feeling cheerful</c:v>
                </c:pt>
              </c:strCache>
            </c:strRef>
          </c:cat>
          <c:val>
            <c:numRef>
              <c:f>Sheet1!$C$2:$C$15</c:f>
              <c:numCache>
                <c:formatCode>General</c:formatCode>
                <c:ptCount val="14"/>
                <c:pt idx="0">
                  <c:v>4</c:v>
                </c:pt>
                <c:pt idx="1">
                  <c:v>3</c:v>
                </c:pt>
                <c:pt idx="2">
                  <c:v>5</c:v>
                </c:pt>
                <c:pt idx="3">
                  <c:v>4</c:v>
                </c:pt>
                <c:pt idx="4">
                  <c:v>3</c:v>
                </c:pt>
                <c:pt idx="5">
                  <c:v>3</c:v>
                </c:pt>
                <c:pt idx="6">
                  <c:v>2</c:v>
                </c:pt>
                <c:pt idx="7">
                  <c:v>4</c:v>
                </c:pt>
                <c:pt idx="8">
                  <c:v>3</c:v>
                </c:pt>
                <c:pt idx="9">
                  <c:v>3</c:v>
                </c:pt>
                <c:pt idx="10">
                  <c:v>2</c:v>
                </c:pt>
                <c:pt idx="11">
                  <c:v>1</c:v>
                </c:pt>
                <c:pt idx="12">
                  <c:v>4</c:v>
                </c:pt>
                <c:pt idx="13">
                  <c:v>3</c:v>
                </c:pt>
              </c:numCache>
            </c:numRef>
          </c:val>
          <c:smooth val="0"/>
          <c:extLst>
            <c:ext xmlns:c16="http://schemas.microsoft.com/office/drawing/2014/chart" uri="{C3380CC4-5D6E-409C-BE32-E72D297353CC}">
              <c16:uniqueId val="{00000001-3BC6-41FF-A634-A3ACF50DC3CC}"/>
            </c:ext>
          </c:extLst>
        </c:ser>
        <c:dLbls>
          <c:showLegendKey val="0"/>
          <c:showVal val="0"/>
          <c:showCatName val="0"/>
          <c:showSerName val="0"/>
          <c:showPercent val="0"/>
          <c:showBubbleSize val="0"/>
        </c:dLbls>
        <c:smooth val="0"/>
        <c:axId val="875734936"/>
        <c:axId val="875735296"/>
      </c:lineChart>
      <c:catAx>
        <c:axId val="875734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5735296"/>
        <c:crossesAt val="1"/>
        <c:auto val="1"/>
        <c:lblAlgn val="ctr"/>
        <c:lblOffset val="100"/>
        <c:noMultiLvlLbl val="0"/>
      </c:catAx>
      <c:valAx>
        <c:axId val="875735296"/>
        <c:scaling>
          <c:orientation val="minMax"/>
          <c:max val="6"/>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5734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WEMWBS</a:t>
            </a:r>
            <a:r>
              <a:rPr lang="en-GB" baseline="0"/>
              <a:t> Scores - Participant F</a:t>
            </a:r>
            <a:endParaRPr lang="en-GB"/>
          </a:p>
        </c:rich>
      </c:tx>
      <c:layout>
        <c:manualLayout>
          <c:xMode val="edge"/>
          <c:yMode val="edge"/>
          <c:x val="0.30652194517351999"/>
          <c:y val="3.174603174603174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Before</c:v>
                </c:pt>
              </c:strCache>
            </c:strRef>
          </c:tx>
          <c:spPr>
            <a:ln w="28575" cap="rnd">
              <a:solidFill>
                <a:schemeClr val="accent1"/>
              </a:solidFill>
              <a:round/>
            </a:ln>
            <a:effectLst/>
          </c:spPr>
          <c:marker>
            <c:symbol val="none"/>
          </c:marker>
          <c:cat>
            <c:strRef>
              <c:f>Sheet1!$A$2:$A$15</c:f>
              <c:strCache>
                <c:ptCount val="14"/>
                <c:pt idx="0">
                  <c:v>I have been feeling optimistic about the future</c:v>
                </c:pt>
                <c:pt idx="1">
                  <c:v>I've been feeling useful</c:v>
                </c:pt>
                <c:pt idx="2">
                  <c:v>I've been feeling relaxed</c:v>
                </c:pt>
                <c:pt idx="3">
                  <c:v>I've been feeling interested in other people</c:v>
                </c:pt>
                <c:pt idx="4">
                  <c:v>I've had energy to spare</c:v>
                </c:pt>
                <c:pt idx="5">
                  <c:v>I've been dealing with problems well</c:v>
                </c:pt>
                <c:pt idx="6">
                  <c:v>I've been thinking clearly</c:v>
                </c:pt>
                <c:pt idx="7">
                  <c:v>I've been feeling good about myself</c:v>
                </c:pt>
                <c:pt idx="8">
                  <c:v>I've been feeling close to other people</c:v>
                </c:pt>
                <c:pt idx="9">
                  <c:v>I've been feeling confident</c:v>
                </c:pt>
                <c:pt idx="10">
                  <c:v>I've been able to make up my own mind about things</c:v>
                </c:pt>
                <c:pt idx="11">
                  <c:v>I've been feeling loved</c:v>
                </c:pt>
                <c:pt idx="12">
                  <c:v>I've been interested in new things</c:v>
                </c:pt>
                <c:pt idx="13">
                  <c:v>I've been feeling cheerful</c:v>
                </c:pt>
              </c:strCache>
            </c:strRef>
          </c:cat>
          <c:val>
            <c:numRef>
              <c:f>Sheet1!$B$2:$B$15</c:f>
              <c:numCache>
                <c:formatCode>General</c:formatCode>
                <c:ptCount val="14"/>
                <c:pt idx="0">
                  <c:v>1</c:v>
                </c:pt>
                <c:pt idx="1">
                  <c:v>2</c:v>
                </c:pt>
                <c:pt idx="2">
                  <c:v>3</c:v>
                </c:pt>
                <c:pt idx="3">
                  <c:v>2</c:v>
                </c:pt>
                <c:pt idx="4">
                  <c:v>2</c:v>
                </c:pt>
                <c:pt idx="5">
                  <c:v>3</c:v>
                </c:pt>
                <c:pt idx="6">
                  <c:v>2</c:v>
                </c:pt>
                <c:pt idx="7">
                  <c:v>2</c:v>
                </c:pt>
                <c:pt idx="8">
                  <c:v>1</c:v>
                </c:pt>
                <c:pt idx="9">
                  <c:v>1</c:v>
                </c:pt>
                <c:pt idx="10">
                  <c:v>2</c:v>
                </c:pt>
                <c:pt idx="11">
                  <c:v>2</c:v>
                </c:pt>
                <c:pt idx="12">
                  <c:v>3</c:v>
                </c:pt>
                <c:pt idx="13">
                  <c:v>3</c:v>
                </c:pt>
              </c:numCache>
            </c:numRef>
          </c:val>
          <c:smooth val="0"/>
          <c:extLst>
            <c:ext xmlns:c16="http://schemas.microsoft.com/office/drawing/2014/chart" uri="{C3380CC4-5D6E-409C-BE32-E72D297353CC}">
              <c16:uniqueId val="{00000000-A9A5-488D-A694-6FB382AC6BE2}"/>
            </c:ext>
          </c:extLst>
        </c:ser>
        <c:ser>
          <c:idx val="1"/>
          <c:order val="1"/>
          <c:tx>
            <c:strRef>
              <c:f>Sheet1!$C$1</c:f>
              <c:strCache>
                <c:ptCount val="1"/>
                <c:pt idx="0">
                  <c:v>After</c:v>
                </c:pt>
              </c:strCache>
            </c:strRef>
          </c:tx>
          <c:spPr>
            <a:ln w="28575" cap="rnd">
              <a:solidFill>
                <a:schemeClr val="accent2"/>
              </a:solidFill>
              <a:round/>
            </a:ln>
            <a:effectLst/>
          </c:spPr>
          <c:marker>
            <c:symbol val="none"/>
          </c:marker>
          <c:cat>
            <c:strRef>
              <c:f>Sheet1!$A$2:$A$15</c:f>
              <c:strCache>
                <c:ptCount val="14"/>
                <c:pt idx="0">
                  <c:v>I have been feeling optimistic about the future</c:v>
                </c:pt>
                <c:pt idx="1">
                  <c:v>I've been feeling useful</c:v>
                </c:pt>
                <c:pt idx="2">
                  <c:v>I've been feeling relaxed</c:v>
                </c:pt>
                <c:pt idx="3">
                  <c:v>I've been feeling interested in other people</c:v>
                </c:pt>
                <c:pt idx="4">
                  <c:v>I've had energy to spare</c:v>
                </c:pt>
                <c:pt idx="5">
                  <c:v>I've been dealing with problems well</c:v>
                </c:pt>
                <c:pt idx="6">
                  <c:v>I've been thinking clearly</c:v>
                </c:pt>
                <c:pt idx="7">
                  <c:v>I've been feeling good about myself</c:v>
                </c:pt>
                <c:pt idx="8">
                  <c:v>I've been feeling close to other people</c:v>
                </c:pt>
                <c:pt idx="9">
                  <c:v>I've been feeling confident</c:v>
                </c:pt>
                <c:pt idx="10">
                  <c:v>I've been able to make up my own mind about things</c:v>
                </c:pt>
                <c:pt idx="11">
                  <c:v>I've been feeling loved</c:v>
                </c:pt>
                <c:pt idx="12">
                  <c:v>I've been interested in new things</c:v>
                </c:pt>
                <c:pt idx="13">
                  <c:v>I've been feeling cheerful</c:v>
                </c:pt>
              </c:strCache>
            </c:strRef>
          </c:cat>
          <c:val>
            <c:numRef>
              <c:f>Sheet1!$C$2:$C$15</c:f>
              <c:numCache>
                <c:formatCode>General</c:formatCode>
                <c:ptCount val="14"/>
                <c:pt idx="0">
                  <c:v>3</c:v>
                </c:pt>
                <c:pt idx="1">
                  <c:v>3</c:v>
                </c:pt>
                <c:pt idx="2">
                  <c:v>4</c:v>
                </c:pt>
                <c:pt idx="3">
                  <c:v>2</c:v>
                </c:pt>
                <c:pt idx="4">
                  <c:v>4</c:v>
                </c:pt>
                <c:pt idx="5">
                  <c:v>3</c:v>
                </c:pt>
                <c:pt idx="6">
                  <c:v>3</c:v>
                </c:pt>
                <c:pt idx="7">
                  <c:v>4</c:v>
                </c:pt>
                <c:pt idx="8">
                  <c:v>4</c:v>
                </c:pt>
                <c:pt idx="9">
                  <c:v>3</c:v>
                </c:pt>
                <c:pt idx="10">
                  <c:v>3</c:v>
                </c:pt>
                <c:pt idx="11">
                  <c:v>4</c:v>
                </c:pt>
                <c:pt idx="12">
                  <c:v>2</c:v>
                </c:pt>
                <c:pt idx="13">
                  <c:v>4</c:v>
                </c:pt>
              </c:numCache>
            </c:numRef>
          </c:val>
          <c:smooth val="0"/>
          <c:extLst>
            <c:ext xmlns:c16="http://schemas.microsoft.com/office/drawing/2014/chart" uri="{C3380CC4-5D6E-409C-BE32-E72D297353CC}">
              <c16:uniqueId val="{00000001-A9A5-488D-A694-6FB382AC6BE2}"/>
            </c:ext>
          </c:extLst>
        </c:ser>
        <c:dLbls>
          <c:showLegendKey val="0"/>
          <c:showVal val="0"/>
          <c:showCatName val="0"/>
          <c:showSerName val="0"/>
          <c:showPercent val="0"/>
          <c:showBubbleSize val="0"/>
        </c:dLbls>
        <c:smooth val="0"/>
        <c:axId val="875734936"/>
        <c:axId val="875735296"/>
      </c:lineChart>
      <c:catAx>
        <c:axId val="875734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5735296"/>
        <c:crossesAt val="1"/>
        <c:auto val="1"/>
        <c:lblAlgn val="ctr"/>
        <c:lblOffset val="100"/>
        <c:noMultiLvlLbl val="0"/>
      </c:catAx>
      <c:valAx>
        <c:axId val="875735296"/>
        <c:scaling>
          <c:orientation val="minMax"/>
          <c:max val="6"/>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5734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5AB18-233B-FA46-A1C0-ECB40A15A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168</Pages>
  <Words>46179</Words>
  <Characters>263226</Characters>
  <Application>Microsoft Office Word</Application>
  <DocSecurity>0</DocSecurity>
  <Lines>2193</Lines>
  <Paragraphs>617</Paragraphs>
  <ScaleCrop>false</ScaleCrop>
  <HeadingPairs>
    <vt:vector size="2" baseType="variant">
      <vt:variant>
        <vt:lpstr>Title</vt:lpstr>
      </vt:variant>
      <vt:variant>
        <vt:i4>1</vt:i4>
      </vt:variant>
    </vt:vector>
  </HeadingPairs>
  <TitlesOfParts>
    <vt:vector size="1" baseType="lpstr">
      <vt:lpstr>A case study to explore the impact of an 8-week nature-based intervention on the well-being of adolescences with a range of specialist needs.</vt:lpstr>
    </vt:vector>
  </TitlesOfParts>
  <Company/>
  <LinksUpToDate>false</LinksUpToDate>
  <CharactersWithSpaces>308788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case study to explore the impact of an 8-week nature-based intervention on the well-being of adolescences with a range of specialist needs.</dc:title>
  <dc:subject>A dissertation submitted for the degree of Master of Arts in Outdoor Education</dc:subject>
  <dc:creator>Joanne Parker (1904913)</dc:creator>
  <cp:keywords/>
  <dc:description/>
  <cp:lastModifiedBy>Parker, Joanne (Childrens Services)</cp:lastModifiedBy>
  <cp:revision>3</cp:revision>
  <cp:lastPrinted>2023-09-28T14:25:00Z</cp:lastPrinted>
  <dcterms:created xsi:type="dcterms:W3CDTF">2023-09-28T14:25:00Z</dcterms:created>
  <dcterms:modified xsi:type="dcterms:W3CDTF">2023-09-28T14:27:00Z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174ebeaec59000324ed8432289108bb0a572531140193f015107545bf4be7338</vt:lpwstr>
  </property>
</Properties>
</file>