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05FE2" w14:textId="77777777" w:rsidR="00DE66E2" w:rsidRDefault="00DE66E2" w:rsidP="00DE66E2">
      <w:pPr>
        <w:pStyle w:val="Title"/>
      </w:pPr>
    </w:p>
    <w:p w14:paraId="6FBB4EF2" w14:textId="77777777" w:rsidR="00DE66E2" w:rsidRDefault="00DE66E2" w:rsidP="00DE66E2">
      <w:pPr>
        <w:pStyle w:val="Title"/>
        <w:jc w:val="center"/>
      </w:pPr>
      <w:r>
        <w:rPr>
          <w:noProof/>
        </w:rPr>
        <w:drawing>
          <wp:inline distT="0" distB="0" distL="0" distR="0" wp14:anchorId="1888D472" wp14:editId="544AC984">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7FD07EB0" w14:textId="05F87E34" w:rsidR="00DE66E2" w:rsidRDefault="00DE66E2" w:rsidP="00DE66E2">
      <w:pPr>
        <w:pStyle w:val="Title"/>
        <w:jc w:val="center"/>
      </w:pPr>
      <w:r>
        <w:t>acca5017</w:t>
      </w:r>
    </w:p>
    <w:p w14:paraId="7C9931FA" w14:textId="77777777" w:rsidR="00DE66E2" w:rsidRDefault="00DE66E2" w:rsidP="00DE66E2"/>
    <w:p w14:paraId="1C1F3065" w14:textId="77777777" w:rsidR="00DE66E2" w:rsidRPr="00021A14" w:rsidRDefault="00DE66E2" w:rsidP="00DE66E2"/>
    <w:p w14:paraId="6355D6AE" w14:textId="5C4FE3F2" w:rsidR="00DE66E2" w:rsidRPr="00DE66E2" w:rsidRDefault="00DE66E2" w:rsidP="00DE66E2">
      <w:pPr>
        <w:jc w:val="center"/>
        <w:rPr>
          <w:rFonts w:asciiTheme="majorHAnsi" w:hAnsiTheme="majorHAnsi" w:cstheme="majorHAnsi"/>
          <w:sz w:val="36"/>
        </w:rPr>
      </w:pPr>
      <w:r w:rsidRPr="00DE66E2">
        <w:rPr>
          <w:rFonts w:asciiTheme="majorHAnsi" w:hAnsiTheme="majorHAnsi" w:cstheme="majorHAnsi"/>
          <w:sz w:val="36"/>
          <w:szCs w:val="36"/>
        </w:rPr>
        <w:t>Part 1a: Games Physics</w:t>
      </w:r>
    </w:p>
    <w:p w14:paraId="0205E41B" w14:textId="77777777" w:rsidR="00DE66E2" w:rsidRDefault="00DE66E2" w:rsidP="00DE66E2"/>
    <w:p w14:paraId="370C947C" w14:textId="77777777" w:rsidR="00DE66E2" w:rsidRDefault="00DE66E2" w:rsidP="00DE66E2"/>
    <w:p w14:paraId="78A9271F" w14:textId="77777777" w:rsidR="00DE66E2" w:rsidRPr="00836DDA" w:rsidRDefault="00DE66E2" w:rsidP="00DE66E2"/>
    <w:p w14:paraId="0C4ECB73" w14:textId="77777777" w:rsidR="00DE66E2" w:rsidRPr="00021A14" w:rsidRDefault="00DE66E2" w:rsidP="00DE66E2">
      <w:pPr>
        <w:jc w:val="center"/>
        <w:rPr>
          <w:rFonts w:asciiTheme="majorHAnsi" w:hAnsiTheme="majorHAnsi" w:cstheme="majorHAnsi"/>
          <w:sz w:val="36"/>
        </w:rPr>
      </w:pPr>
      <w:r w:rsidRPr="00021A14">
        <w:rPr>
          <w:rFonts w:asciiTheme="majorHAnsi" w:hAnsiTheme="majorHAnsi" w:cstheme="majorHAnsi"/>
          <w:sz w:val="36"/>
        </w:rPr>
        <w:t>By</w:t>
      </w:r>
    </w:p>
    <w:p w14:paraId="45DF9F91" w14:textId="77777777" w:rsidR="00DE66E2" w:rsidRPr="00021A14" w:rsidRDefault="00DE66E2" w:rsidP="00DE66E2">
      <w:pPr>
        <w:jc w:val="center"/>
        <w:rPr>
          <w:rFonts w:asciiTheme="majorHAnsi" w:hAnsiTheme="majorHAnsi" w:cstheme="majorHAnsi"/>
          <w:sz w:val="36"/>
        </w:rPr>
      </w:pPr>
      <w:r w:rsidRPr="00021A14">
        <w:rPr>
          <w:rFonts w:asciiTheme="majorHAnsi" w:hAnsiTheme="majorHAnsi" w:cstheme="majorHAnsi"/>
          <w:sz w:val="36"/>
        </w:rPr>
        <w:t>Rebecca Ryall</w:t>
      </w:r>
    </w:p>
    <w:p w14:paraId="2EF95EA2" w14:textId="77777777" w:rsidR="00DE66E2" w:rsidRPr="00021A14" w:rsidRDefault="00DE66E2" w:rsidP="00DE66E2">
      <w:pPr>
        <w:jc w:val="center"/>
        <w:rPr>
          <w:rFonts w:asciiTheme="majorHAnsi" w:hAnsiTheme="majorHAnsi" w:cstheme="majorHAnsi"/>
          <w:sz w:val="36"/>
        </w:rPr>
      </w:pPr>
      <w:r w:rsidRPr="00021A14">
        <w:rPr>
          <w:rFonts w:asciiTheme="majorHAnsi" w:hAnsiTheme="majorHAnsi" w:cstheme="majorHAnsi"/>
          <w:sz w:val="36"/>
        </w:rPr>
        <w:t>1705433</w:t>
      </w:r>
    </w:p>
    <w:p w14:paraId="41EF8836" w14:textId="0AFEAFFA" w:rsidR="00DE66E2" w:rsidRDefault="00DE66E2"/>
    <w:p w14:paraId="352787FF" w14:textId="290E40C6" w:rsidR="00DE66E2" w:rsidRDefault="00DE66E2">
      <w:r>
        <w:br w:type="page"/>
      </w:r>
    </w:p>
    <w:sdt>
      <w:sdtPr>
        <w:rPr>
          <w:rFonts w:asciiTheme="minorHAnsi" w:eastAsiaTheme="minorEastAsia" w:hAnsiTheme="minorHAnsi" w:cstheme="minorBidi"/>
          <w:color w:val="auto"/>
          <w:sz w:val="22"/>
          <w:szCs w:val="22"/>
          <w:lang w:val="en-GB"/>
        </w:rPr>
        <w:id w:val="2012955156"/>
        <w:docPartObj>
          <w:docPartGallery w:val="Table of Contents"/>
          <w:docPartUnique/>
        </w:docPartObj>
      </w:sdtPr>
      <w:sdtEndPr>
        <w:rPr>
          <w:b/>
          <w:bCs/>
          <w:noProof/>
        </w:rPr>
      </w:sdtEndPr>
      <w:sdtContent>
        <w:p w14:paraId="67B1D2A6" w14:textId="1A4AA08E" w:rsidR="00DE66E2" w:rsidRPr="00DE66E2" w:rsidRDefault="00DE66E2">
          <w:pPr>
            <w:pStyle w:val="TOCHeading"/>
            <w:rPr>
              <w:color w:val="auto"/>
            </w:rPr>
          </w:pPr>
          <w:r w:rsidRPr="00DE66E2">
            <w:rPr>
              <w:color w:val="auto"/>
            </w:rPr>
            <w:t>Table of Contents</w:t>
          </w:r>
        </w:p>
        <w:p w14:paraId="727C36CF" w14:textId="1DED9D1C" w:rsidR="004F11A8" w:rsidRDefault="00DE66E2">
          <w:pPr>
            <w:pStyle w:val="TOC1"/>
            <w:tabs>
              <w:tab w:val="right" w:leader="dot" w:pos="9016"/>
            </w:tabs>
            <w:rPr>
              <w:noProof/>
              <w:lang w:eastAsia="en-GB"/>
            </w:rPr>
          </w:pPr>
          <w:r>
            <w:fldChar w:fldCharType="begin"/>
          </w:r>
          <w:r>
            <w:instrText xml:space="preserve"> TOC \o "1-3" \h \z \u </w:instrText>
          </w:r>
          <w:r>
            <w:fldChar w:fldCharType="separate"/>
          </w:r>
          <w:hyperlink w:anchor="_Toc47497898" w:history="1">
            <w:r w:rsidR="004F11A8" w:rsidRPr="00951A21">
              <w:rPr>
                <w:rStyle w:val="Hyperlink"/>
                <w:noProof/>
              </w:rPr>
              <w:t>Task 1</w:t>
            </w:r>
            <w:r w:rsidR="004F11A8">
              <w:rPr>
                <w:noProof/>
                <w:webHidden/>
              </w:rPr>
              <w:tab/>
            </w:r>
            <w:r w:rsidR="004F11A8">
              <w:rPr>
                <w:noProof/>
                <w:webHidden/>
              </w:rPr>
              <w:fldChar w:fldCharType="begin"/>
            </w:r>
            <w:r w:rsidR="004F11A8">
              <w:rPr>
                <w:noProof/>
                <w:webHidden/>
              </w:rPr>
              <w:instrText xml:space="preserve"> PAGEREF _Toc47497898 \h </w:instrText>
            </w:r>
            <w:r w:rsidR="004F11A8">
              <w:rPr>
                <w:noProof/>
                <w:webHidden/>
              </w:rPr>
            </w:r>
            <w:r w:rsidR="004F11A8">
              <w:rPr>
                <w:noProof/>
                <w:webHidden/>
              </w:rPr>
              <w:fldChar w:fldCharType="separate"/>
            </w:r>
            <w:r w:rsidR="00BB5C99">
              <w:rPr>
                <w:noProof/>
                <w:webHidden/>
              </w:rPr>
              <w:t>3</w:t>
            </w:r>
            <w:r w:rsidR="004F11A8">
              <w:rPr>
                <w:noProof/>
                <w:webHidden/>
              </w:rPr>
              <w:fldChar w:fldCharType="end"/>
            </w:r>
          </w:hyperlink>
        </w:p>
        <w:p w14:paraId="224F9A1D" w14:textId="37875714" w:rsidR="004F11A8" w:rsidRDefault="00BB5C99">
          <w:pPr>
            <w:pStyle w:val="TOC1"/>
            <w:tabs>
              <w:tab w:val="right" w:leader="dot" w:pos="9016"/>
            </w:tabs>
            <w:rPr>
              <w:noProof/>
              <w:lang w:eastAsia="en-GB"/>
            </w:rPr>
          </w:pPr>
          <w:hyperlink w:anchor="_Toc47497899" w:history="1">
            <w:r w:rsidR="004F11A8" w:rsidRPr="00951A21">
              <w:rPr>
                <w:rStyle w:val="Hyperlink"/>
                <w:noProof/>
              </w:rPr>
              <w:t>Euler’s method</w:t>
            </w:r>
            <w:r w:rsidR="004F11A8">
              <w:rPr>
                <w:noProof/>
                <w:webHidden/>
              </w:rPr>
              <w:tab/>
            </w:r>
            <w:r w:rsidR="004F11A8">
              <w:rPr>
                <w:noProof/>
                <w:webHidden/>
              </w:rPr>
              <w:fldChar w:fldCharType="begin"/>
            </w:r>
            <w:r w:rsidR="004F11A8">
              <w:rPr>
                <w:noProof/>
                <w:webHidden/>
              </w:rPr>
              <w:instrText xml:space="preserve"> PAGEREF _Toc47497899 \h </w:instrText>
            </w:r>
            <w:r w:rsidR="004F11A8">
              <w:rPr>
                <w:noProof/>
                <w:webHidden/>
              </w:rPr>
            </w:r>
            <w:r w:rsidR="004F11A8">
              <w:rPr>
                <w:noProof/>
                <w:webHidden/>
              </w:rPr>
              <w:fldChar w:fldCharType="separate"/>
            </w:r>
            <w:r>
              <w:rPr>
                <w:noProof/>
                <w:webHidden/>
              </w:rPr>
              <w:t>3</w:t>
            </w:r>
            <w:r w:rsidR="004F11A8">
              <w:rPr>
                <w:noProof/>
                <w:webHidden/>
              </w:rPr>
              <w:fldChar w:fldCharType="end"/>
            </w:r>
          </w:hyperlink>
        </w:p>
        <w:p w14:paraId="62D80833" w14:textId="35B74353" w:rsidR="004F11A8" w:rsidRDefault="00BB5C99">
          <w:pPr>
            <w:pStyle w:val="TOC1"/>
            <w:tabs>
              <w:tab w:val="right" w:leader="dot" w:pos="9016"/>
            </w:tabs>
            <w:rPr>
              <w:noProof/>
              <w:lang w:eastAsia="en-GB"/>
            </w:rPr>
          </w:pPr>
          <w:hyperlink w:anchor="_Toc47497900" w:history="1">
            <w:r w:rsidR="004F11A8" w:rsidRPr="00951A21">
              <w:rPr>
                <w:rStyle w:val="Hyperlink"/>
                <w:noProof/>
              </w:rPr>
              <w:t>The Runge-Kutta method</w:t>
            </w:r>
            <w:r w:rsidR="004F11A8">
              <w:rPr>
                <w:noProof/>
                <w:webHidden/>
              </w:rPr>
              <w:tab/>
            </w:r>
            <w:r w:rsidR="004F11A8">
              <w:rPr>
                <w:noProof/>
                <w:webHidden/>
              </w:rPr>
              <w:fldChar w:fldCharType="begin"/>
            </w:r>
            <w:r w:rsidR="004F11A8">
              <w:rPr>
                <w:noProof/>
                <w:webHidden/>
              </w:rPr>
              <w:instrText xml:space="preserve"> PAGEREF _Toc47497900 \h </w:instrText>
            </w:r>
            <w:r w:rsidR="004F11A8">
              <w:rPr>
                <w:noProof/>
                <w:webHidden/>
              </w:rPr>
            </w:r>
            <w:r w:rsidR="004F11A8">
              <w:rPr>
                <w:noProof/>
                <w:webHidden/>
              </w:rPr>
              <w:fldChar w:fldCharType="separate"/>
            </w:r>
            <w:r>
              <w:rPr>
                <w:noProof/>
                <w:webHidden/>
              </w:rPr>
              <w:t>3</w:t>
            </w:r>
            <w:r w:rsidR="004F11A8">
              <w:rPr>
                <w:noProof/>
                <w:webHidden/>
              </w:rPr>
              <w:fldChar w:fldCharType="end"/>
            </w:r>
          </w:hyperlink>
        </w:p>
        <w:p w14:paraId="14BF792D" w14:textId="161D7482" w:rsidR="004F11A8" w:rsidRDefault="00BB5C99">
          <w:pPr>
            <w:pStyle w:val="TOC2"/>
            <w:tabs>
              <w:tab w:val="right" w:leader="dot" w:pos="9016"/>
            </w:tabs>
            <w:rPr>
              <w:noProof/>
              <w:lang w:eastAsia="en-GB"/>
            </w:rPr>
          </w:pPr>
          <w:hyperlink w:anchor="_Toc47497901" w:history="1">
            <w:r w:rsidR="004F11A8" w:rsidRPr="00951A21">
              <w:rPr>
                <w:rStyle w:val="Hyperlink"/>
                <w:noProof/>
              </w:rPr>
              <w:t>advantages</w:t>
            </w:r>
            <w:r w:rsidR="004F11A8">
              <w:rPr>
                <w:noProof/>
                <w:webHidden/>
              </w:rPr>
              <w:tab/>
            </w:r>
            <w:r w:rsidR="004F11A8">
              <w:rPr>
                <w:noProof/>
                <w:webHidden/>
              </w:rPr>
              <w:fldChar w:fldCharType="begin"/>
            </w:r>
            <w:r w:rsidR="004F11A8">
              <w:rPr>
                <w:noProof/>
                <w:webHidden/>
              </w:rPr>
              <w:instrText xml:space="preserve"> PAGEREF _Toc47497901 \h </w:instrText>
            </w:r>
            <w:r w:rsidR="004F11A8">
              <w:rPr>
                <w:noProof/>
                <w:webHidden/>
              </w:rPr>
            </w:r>
            <w:r w:rsidR="004F11A8">
              <w:rPr>
                <w:noProof/>
                <w:webHidden/>
              </w:rPr>
              <w:fldChar w:fldCharType="separate"/>
            </w:r>
            <w:r>
              <w:rPr>
                <w:noProof/>
                <w:webHidden/>
              </w:rPr>
              <w:t>3</w:t>
            </w:r>
            <w:r w:rsidR="004F11A8">
              <w:rPr>
                <w:noProof/>
                <w:webHidden/>
              </w:rPr>
              <w:fldChar w:fldCharType="end"/>
            </w:r>
          </w:hyperlink>
        </w:p>
        <w:p w14:paraId="1098755D" w14:textId="0D1FEE2D" w:rsidR="004F11A8" w:rsidRDefault="00BB5C99">
          <w:pPr>
            <w:pStyle w:val="TOC2"/>
            <w:tabs>
              <w:tab w:val="right" w:leader="dot" w:pos="9016"/>
            </w:tabs>
            <w:rPr>
              <w:noProof/>
              <w:lang w:eastAsia="en-GB"/>
            </w:rPr>
          </w:pPr>
          <w:hyperlink w:anchor="_Toc47497902" w:history="1">
            <w:r w:rsidR="004F11A8" w:rsidRPr="00951A21">
              <w:rPr>
                <w:rStyle w:val="Hyperlink"/>
                <w:noProof/>
              </w:rPr>
              <w:t>disadvantage</w:t>
            </w:r>
            <w:bookmarkStart w:id="0" w:name="_GoBack"/>
            <w:bookmarkEnd w:id="0"/>
            <w:r w:rsidR="004F11A8" w:rsidRPr="00951A21">
              <w:rPr>
                <w:rStyle w:val="Hyperlink"/>
                <w:noProof/>
              </w:rPr>
              <w:t>s</w:t>
            </w:r>
            <w:r w:rsidR="004F11A8">
              <w:rPr>
                <w:noProof/>
                <w:webHidden/>
              </w:rPr>
              <w:tab/>
            </w:r>
            <w:r w:rsidR="004F11A8">
              <w:rPr>
                <w:noProof/>
                <w:webHidden/>
              </w:rPr>
              <w:fldChar w:fldCharType="begin"/>
            </w:r>
            <w:r w:rsidR="004F11A8">
              <w:rPr>
                <w:noProof/>
                <w:webHidden/>
              </w:rPr>
              <w:instrText xml:space="preserve"> PAGEREF _Toc47497902 \h </w:instrText>
            </w:r>
            <w:r w:rsidR="004F11A8">
              <w:rPr>
                <w:noProof/>
                <w:webHidden/>
              </w:rPr>
            </w:r>
            <w:r w:rsidR="004F11A8">
              <w:rPr>
                <w:noProof/>
                <w:webHidden/>
              </w:rPr>
              <w:fldChar w:fldCharType="separate"/>
            </w:r>
            <w:r>
              <w:rPr>
                <w:noProof/>
                <w:webHidden/>
              </w:rPr>
              <w:t>3</w:t>
            </w:r>
            <w:r w:rsidR="004F11A8">
              <w:rPr>
                <w:noProof/>
                <w:webHidden/>
              </w:rPr>
              <w:fldChar w:fldCharType="end"/>
            </w:r>
          </w:hyperlink>
        </w:p>
        <w:p w14:paraId="43DB253C" w14:textId="112BFDC4" w:rsidR="004F11A8" w:rsidRDefault="00BB5C99">
          <w:pPr>
            <w:pStyle w:val="TOC1"/>
            <w:tabs>
              <w:tab w:val="right" w:leader="dot" w:pos="9016"/>
            </w:tabs>
            <w:rPr>
              <w:noProof/>
              <w:lang w:eastAsia="en-GB"/>
            </w:rPr>
          </w:pPr>
          <w:hyperlink w:anchor="_Toc47497903" w:history="1">
            <w:r w:rsidR="004F11A8" w:rsidRPr="00951A21">
              <w:rPr>
                <w:rStyle w:val="Hyperlink"/>
                <w:noProof/>
              </w:rPr>
              <w:t>Task 2</w:t>
            </w:r>
            <w:r w:rsidR="004F11A8">
              <w:rPr>
                <w:noProof/>
                <w:webHidden/>
              </w:rPr>
              <w:tab/>
            </w:r>
            <w:r w:rsidR="004F11A8">
              <w:rPr>
                <w:noProof/>
                <w:webHidden/>
              </w:rPr>
              <w:fldChar w:fldCharType="begin"/>
            </w:r>
            <w:r w:rsidR="004F11A8">
              <w:rPr>
                <w:noProof/>
                <w:webHidden/>
              </w:rPr>
              <w:instrText xml:space="preserve"> PAGEREF _Toc47497903 \h </w:instrText>
            </w:r>
            <w:r w:rsidR="004F11A8">
              <w:rPr>
                <w:noProof/>
                <w:webHidden/>
              </w:rPr>
            </w:r>
            <w:r w:rsidR="004F11A8">
              <w:rPr>
                <w:noProof/>
                <w:webHidden/>
              </w:rPr>
              <w:fldChar w:fldCharType="separate"/>
            </w:r>
            <w:r>
              <w:rPr>
                <w:noProof/>
                <w:webHidden/>
              </w:rPr>
              <w:t>4</w:t>
            </w:r>
            <w:r w:rsidR="004F11A8">
              <w:rPr>
                <w:noProof/>
                <w:webHidden/>
              </w:rPr>
              <w:fldChar w:fldCharType="end"/>
            </w:r>
          </w:hyperlink>
        </w:p>
        <w:p w14:paraId="49304E55" w14:textId="0E9FBB8C" w:rsidR="004F11A8" w:rsidRDefault="00BB5C99">
          <w:pPr>
            <w:pStyle w:val="TOC2"/>
            <w:tabs>
              <w:tab w:val="right" w:leader="dot" w:pos="9016"/>
            </w:tabs>
            <w:rPr>
              <w:noProof/>
              <w:lang w:eastAsia="en-GB"/>
            </w:rPr>
          </w:pPr>
          <w:hyperlink w:anchor="_Toc47497904" w:history="1">
            <w:r w:rsidR="004F11A8" w:rsidRPr="00951A21">
              <w:rPr>
                <w:rStyle w:val="Hyperlink"/>
                <w:bCs/>
                <w:noProof/>
                <w:lang w:val="en-US"/>
              </w:rPr>
              <w:t>Distance between two points</w:t>
            </w:r>
            <w:r w:rsidR="004F11A8">
              <w:rPr>
                <w:noProof/>
                <w:webHidden/>
              </w:rPr>
              <w:tab/>
            </w:r>
            <w:r w:rsidR="004F11A8">
              <w:rPr>
                <w:noProof/>
                <w:webHidden/>
              </w:rPr>
              <w:fldChar w:fldCharType="begin"/>
            </w:r>
            <w:r w:rsidR="004F11A8">
              <w:rPr>
                <w:noProof/>
                <w:webHidden/>
              </w:rPr>
              <w:instrText xml:space="preserve"> PAGEREF _Toc47497904 \h </w:instrText>
            </w:r>
            <w:r w:rsidR="004F11A8">
              <w:rPr>
                <w:noProof/>
                <w:webHidden/>
              </w:rPr>
            </w:r>
            <w:r w:rsidR="004F11A8">
              <w:rPr>
                <w:noProof/>
                <w:webHidden/>
              </w:rPr>
              <w:fldChar w:fldCharType="separate"/>
            </w:r>
            <w:r>
              <w:rPr>
                <w:noProof/>
                <w:webHidden/>
              </w:rPr>
              <w:t>4</w:t>
            </w:r>
            <w:r w:rsidR="004F11A8">
              <w:rPr>
                <w:noProof/>
                <w:webHidden/>
              </w:rPr>
              <w:fldChar w:fldCharType="end"/>
            </w:r>
          </w:hyperlink>
        </w:p>
        <w:p w14:paraId="5D39DD0E" w14:textId="7B113F96" w:rsidR="004F11A8" w:rsidRDefault="00BB5C99">
          <w:pPr>
            <w:pStyle w:val="TOC2"/>
            <w:tabs>
              <w:tab w:val="right" w:leader="dot" w:pos="9016"/>
            </w:tabs>
            <w:rPr>
              <w:noProof/>
              <w:lang w:eastAsia="en-GB"/>
            </w:rPr>
          </w:pPr>
          <w:hyperlink w:anchor="_Toc47497905" w:history="1">
            <w:r w:rsidR="004F11A8" w:rsidRPr="00951A21">
              <w:rPr>
                <w:rStyle w:val="Hyperlink"/>
                <w:bCs/>
                <w:noProof/>
                <w:lang w:val="en-US"/>
              </w:rPr>
              <w:t>A Plane</w:t>
            </w:r>
            <w:r w:rsidR="004F11A8">
              <w:rPr>
                <w:noProof/>
                <w:webHidden/>
              </w:rPr>
              <w:tab/>
            </w:r>
            <w:r w:rsidR="004F11A8">
              <w:rPr>
                <w:noProof/>
                <w:webHidden/>
              </w:rPr>
              <w:fldChar w:fldCharType="begin"/>
            </w:r>
            <w:r w:rsidR="004F11A8">
              <w:rPr>
                <w:noProof/>
                <w:webHidden/>
              </w:rPr>
              <w:instrText xml:space="preserve"> PAGEREF _Toc47497905 \h </w:instrText>
            </w:r>
            <w:r w:rsidR="004F11A8">
              <w:rPr>
                <w:noProof/>
                <w:webHidden/>
              </w:rPr>
            </w:r>
            <w:r w:rsidR="004F11A8">
              <w:rPr>
                <w:noProof/>
                <w:webHidden/>
              </w:rPr>
              <w:fldChar w:fldCharType="separate"/>
            </w:r>
            <w:r>
              <w:rPr>
                <w:noProof/>
                <w:webHidden/>
              </w:rPr>
              <w:t>4</w:t>
            </w:r>
            <w:r w:rsidR="004F11A8">
              <w:rPr>
                <w:noProof/>
                <w:webHidden/>
              </w:rPr>
              <w:fldChar w:fldCharType="end"/>
            </w:r>
          </w:hyperlink>
        </w:p>
        <w:p w14:paraId="0FE25B8C" w14:textId="73B2FF84" w:rsidR="004F11A8" w:rsidRDefault="00BB5C99">
          <w:pPr>
            <w:pStyle w:val="TOC1"/>
            <w:tabs>
              <w:tab w:val="right" w:leader="dot" w:pos="9016"/>
            </w:tabs>
            <w:rPr>
              <w:noProof/>
              <w:lang w:eastAsia="en-GB"/>
            </w:rPr>
          </w:pPr>
          <w:hyperlink w:anchor="_Toc47497906" w:history="1">
            <w:r w:rsidR="004F11A8" w:rsidRPr="00951A21">
              <w:rPr>
                <w:rStyle w:val="Hyperlink"/>
                <w:noProof/>
              </w:rPr>
              <w:t>Task 3</w:t>
            </w:r>
            <w:r w:rsidR="004F11A8">
              <w:rPr>
                <w:noProof/>
                <w:webHidden/>
              </w:rPr>
              <w:tab/>
            </w:r>
            <w:r w:rsidR="004F11A8">
              <w:rPr>
                <w:noProof/>
                <w:webHidden/>
              </w:rPr>
              <w:fldChar w:fldCharType="begin"/>
            </w:r>
            <w:r w:rsidR="004F11A8">
              <w:rPr>
                <w:noProof/>
                <w:webHidden/>
              </w:rPr>
              <w:instrText xml:space="preserve"> PAGEREF _Toc47497906 \h </w:instrText>
            </w:r>
            <w:r w:rsidR="004F11A8">
              <w:rPr>
                <w:noProof/>
                <w:webHidden/>
              </w:rPr>
            </w:r>
            <w:r w:rsidR="004F11A8">
              <w:rPr>
                <w:noProof/>
                <w:webHidden/>
              </w:rPr>
              <w:fldChar w:fldCharType="separate"/>
            </w:r>
            <w:r>
              <w:rPr>
                <w:noProof/>
                <w:webHidden/>
              </w:rPr>
              <w:t>5</w:t>
            </w:r>
            <w:r w:rsidR="004F11A8">
              <w:rPr>
                <w:noProof/>
                <w:webHidden/>
              </w:rPr>
              <w:fldChar w:fldCharType="end"/>
            </w:r>
          </w:hyperlink>
        </w:p>
        <w:p w14:paraId="79DECE31" w14:textId="7A72198B" w:rsidR="004F11A8" w:rsidRDefault="00BB5C99">
          <w:pPr>
            <w:pStyle w:val="TOC2"/>
            <w:tabs>
              <w:tab w:val="right" w:leader="dot" w:pos="9016"/>
            </w:tabs>
            <w:rPr>
              <w:noProof/>
              <w:lang w:eastAsia="en-GB"/>
            </w:rPr>
          </w:pPr>
          <w:hyperlink w:anchor="_Toc47497907" w:history="1">
            <w:r w:rsidR="004F11A8" w:rsidRPr="00951A21">
              <w:rPr>
                <w:rStyle w:val="Hyperlink"/>
                <w:bCs/>
                <w:noProof/>
                <w:lang w:val="en-US"/>
              </w:rPr>
              <w:t>Sphere to sphere collision detection</w:t>
            </w:r>
            <w:r w:rsidR="004F11A8">
              <w:rPr>
                <w:noProof/>
                <w:webHidden/>
              </w:rPr>
              <w:tab/>
            </w:r>
            <w:r w:rsidR="004F11A8">
              <w:rPr>
                <w:noProof/>
                <w:webHidden/>
              </w:rPr>
              <w:fldChar w:fldCharType="begin"/>
            </w:r>
            <w:r w:rsidR="004F11A8">
              <w:rPr>
                <w:noProof/>
                <w:webHidden/>
              </w:rPr>
              <w:instrText xml:space="preserve"> PAGEREF _Toc47497907 \h </w:instrText>
            </w:r>
            <w:r w:rsidR="004F11A8">
              <w:rPr>
                <w:noProof/>
                <w:webHidden/>
              </w:rPr>
            </w:r>
            <w:r w:rsidR="004F11A8">
              <w:rPr>
                <w:noProof/>
                <w:webHidden/>
              </w:rPr>
              <w:fldChar w:fldCharType="separate"/>
            </w:r>
            <w:r>
              <w:rPr>
                <w:noProof/>
                <w:webHidden/>
              </w:rPr>
              <w:t>5</w:t>
            </w:r>
            <w:r w:rsidR="004F11A8">
              <w:rPr>
                <w:noProof/>
                <w:webHidden/>
              </w:rPr>
              <w:fldChar w:fldCharType="end"/>
            </w:r>
          </w:hyperlink>
        </w:p>
        <w:p w14:paraId="739920D0" w14:textId="5F249849" w:rsidR="004F11A8" w:rsidRDefault="00BB5C99">
          <w:pPr>
            <w:pStyle w:val="TOC1"/>
            <w:tabs>
              <w:tab w:val="right" w:leader="dot" w:pos="9016"/>
            </w:tabs>
            <w:rPr>
              <w:noProof/>
              <w:lang w:eastAsia="en-GB"/>
            </w:rPr>
          </w:pPr>
          <w:hyperlink w:anchor="_Toc47497908" w:history="1">
            <w:r w:rsidR="004F11A8" w:rsidRPr="00951A21">
              <w:rPr>
                <w:rStyle w:val="Hyperlink"/>
                <w:noProof/>
              </w:rPr>
              <w:t>References</w:t>
            </w:r>
            <w:r w:rsidR="004F11A8">
              <w:rPr>
                <w:noProof/>
                <w:webHidden/>
              </w:rPr>
              <w:tab/>
            </w:r>
            <w:r w:rsidR="004F11A8">
              <w:rPr>
                <w:noProof/>
                <w:webHidden/>
              </w:rPr>
              <w:fldChar w:fldCharType="begin"/>
            </w:r>
            <w:r w:rsidR="004F11A8">
              <w:rPr>
                <w:noProof/>
                <w:webHidden/>
              </w:rPr>
              <w:instrText xml:space="preserve"> PAGEREF _Toc47497908 \h </w:instrText>
            </w:r>
            <w:r w:rsidR="004F11A8">
              <w:rPr>
                <w:noProof/>
                <w:webHidden/>
              </w:rPr>
            </w:r>
            <w:r w:rsidR="004F11A8">
              <w:rPr>
                <w:noProof/>
                <w:webHidden/>
              </w:rPr>
              <w:fldChar w:fldCharType="separate"/>
            </w:r>
            <w:r>
              <w:rPr>
                <w:noProof/>
                <w:webHidden/>
              </w:rPr>
              <w:t>6</w:t>
            </w:r>
            <w:r w:rsidR="004F11A8">
              <w:rPr>
                <w:noProof/>
                <w:webHidden/>
              </w:rPr>
              <w:fldChar w:fldCharType="end"/>
            </w:r>
          </w:hyperlink>
        </w:p>
        <w:p w14:paraId="2BEB196D" w14:textId="548CC4DF" w:rsidR="00DE66E2" w:rsidRDefault="00DE66E2">
          <w:r>
            <w:rPr>
              <w:b/>
              <w:bCs/>
              <w:noProof/>
            </w:rPr>
            <w:fldChar w:fldCharType="end"/>
          </w:r>
        </w:p>
      </w:sdtContent>
    </w:sdt>
    <w:p w14:paraId="22D7A208" w14:textId="64933936" w:rsidR="00F55C5F" w:rsidRDefault="00F55C5F"/>
    <w:p w14:paraId="7F06B3A4" w14:textId="3F26916A" w:rsidR="00DE66E2" w:rsidRDefault="00DE66E2"/>
    <w:p w14:paraId="45A56CA5" w14:textId="7645C74F" w:rsidR="00DE66E2" w:rsidRDefault="00DE66E2"/>
    <w:p w14:paraId="6DFC2BF0" w14:textId="7E2E9B55" w:rsidR="00DE66E2" w:rsidRDefault="00DE66E2"/>
    <w:p w14:paraId="5D0A038A" w14:textId="23F6F789" w:rsidR="00A73B97" w:rsidRDefault="00A73B97">
      <w:r>
        <w:br w:type="page"/>
      </w:r>
    </w:p>
    <w:p w14:paraId="54831484" w14:textId="77777777" w:rsidR="00DE66E2" w:rsidRDefault="00DE66E2"/>
    <w:p w14:paraId="5BBD7029" w14:textId="5F93F59F" w:rsidR="00A73B97" w:rsidRPr="00A73B97" w:rsidRDefault="00DE66E2" w:rsidP="00AD1A1D">
      <w:pPr>
        <w:pStyle w:val="Heading1"/>
      </w:pPr>
      <w:bookmarkStart w:id="1" w:name="_Toc47497898"/>
      <w:r w:rsidRPr="00DE66E2">
        <w:t>Task 1</w:t>
      </w:r>
      <w:bookmarkEnd w:id="1"/>
    </w:p>
    <w:p w14:paraId="32D63AA1" w14:textId="76261CD7" w:rsidR="00AD1A1D" w:rsidRDefault="00A73B97" w:rsidP="00AD1A1D">
      <w:pPr>
        <w:pStyle w:val="Heading1"/>
      </w:pPr>
      <w:bookmarkStart w:id="2" w:name="_Toc47497899"/>
      <w:r w:rsidRPr="00A73B97">
        <w:t>Euler’s method</w:t>
      </w:r>
      <w:bookmarkEnd w:id="2"/>
      <w:r w:rsidRPr="00A73B97">
        <w:t xml:space="preserve"> </w:t>
      </w:r>
    </w:p>
    <w:p w14:paraId="2F2D4A75" w14:textId="2A4495E3" w:rsidR="0073665B" w:rsidRDefault="00A922B8" w:rsidP="0073665B">
      <w:r>
        <w:t xml:space="preserve">When it comes to Euler’s method there are positives and negatives </w:t>
      </w:r>
      <w:r w:rsidR="0031442D">
        <w:t>the math is simpler and less costly</w:t>
      </w:r>
      <w:r w:rsidR="003D0B48">
        <w:t xml:space="preserve"> to apply. Making it perfect for game physics engine</w:t>
      </w:r>
      <w:r w:rsidR="00E60F40">
        <w:t>s</w:t>
      </w:r>
      <w:r w:rsidR="003D0B48">
        <w:t xml:space="preserve"> that </w:t>
      </w:r>
      <w:r w:rsidR="00571974">
        <w:t xml:space="preserve">do not rely too much on accuracy. </w:t>
      </w:r>
      <w:r w:rsidR="00571974" w:rsidRPr="00571974">
        <w:t>B</w:t>
      </w:r>
      <w:r w:rsidR="0031442D" w:rsidRPr="00571974">
        <w:t>ut</w:t>
      </w:r>
      <w:r w:rsidR="0031442D">
        <w:t xml:space="preserve"> there </w:t>
      </w:r>
      <w:r w:rsidR="003D0B48">
        <w:t>are</w:t>
      </w:r>
      <w:r w:rsidR="0031442D">
        <w:t xml:space="preserve"> down falls</w:t>
      </w:r>
      <w:r w:rsidR="003D0B48">
        <w:t xml:space="preserve">, </w:t>
      </w:r>
      <w:r w:rsidR="0031442D">
        <w:t>when calculating smaller time steps the approximation</w:t>
      </w:r>
      <w:r w:rsidR="00571974">
        <w:t xml:space="preserve"> for</w:t>
      </w:r>
      <w:r w:rsidR="0031442D">
        <w:t xml:space="preserve"> the function curve</w:t>
      </w:r>
      <w:r w:rsidR="00571974">
        <w:t xml:space="preserve"> being very close to </w:t>
      </w:r>
      <w:r w:rsidR="0031442D">
        <w:t xml:space="preserve">accurate. But when the time steps become sizeable then the </w:t>
      </w:r>
      <w:r w:rsidR="003D0B48">
        <w:t>results beg</w:t>
      </w:r>
      <w:r w:rsidR="00E60F40">
        <w:t xml:space="preserve">in to </w:t>
      </w:r>
      <w:r w:rsidR="003D0B48">
        <w:t>waver away from the exact solution</w:t>
      </w:r>
      <w:r w:rsidR="00571974">
        <w:t>.</w:t>
      </w:r>
      <w:r w:rsidR="00E60F40">
        <w:t xml:space="preserve"> </w:t>
      </w:r>
      <w:r w:rsidR="0073665B">
        <w:fldChar w:fldCharType="begin" w:fldLock="1"/>
      </w:r>
      <w:r>
        <w:instrText>ADDIN CSL_CITATION {"citationItems":[{"id":"ITEM-1","itemData":{"DOI":"10.1017/CBO9781107415324.004","ISBN":"9788578110796","ISSN":"1098-6596","PMID":"25246403","author":[{"dropping-particle":"Van","family":"Verth","given":"James M.","non-dropping-particle":"","parse-names":false,"suffix":""},{"dropping-particle":"","family":"Bishop","given":"Lars M.","non-dropping-particle":"","parse-names":false,"suffix":""}],"id":"ITEM-1","issued":{"date-parts":[["2013"]]},"title":"Essential Math for Game Developers","type":"book"},"uris":["http://www.mendeley.com/documents/?uuid=71a66645-769c-49ea-ab5d-0706e8f6198b"]}],"mendeley":{"formattedCitation":"[1]","plainTextFormattedCitation":"[1]","previouslyFormattedCitation":"[1]"},"properties":{"noteIndex":0},"schema":"https://github.com/citation-style-language/schema/raw/master/csl-citation.json"}</w:instrText>
      </w:r>
      <w:r w:rsidR="0073665B">
        <w:fldChar w:fldCharType="separate"/>
      </w:r>
      <w:r w:rsidR="0073665B" w:rsidRPr="0073665B">
        <w:rPr>
          <w:noProof/>
        </w:rPr>
        <w:t>[1]</w:t>
      </w:r>
      <w:r w:rsidR="0073665B">
        <w:fldChar w:fldCharType="end"/>
      </w:r>
      <w:r w:rsidR="00E60F40">
        <w:t xml:space="preserve"> </w:t>
      </w:r>
    </w:p>
    <w:p w14:paraId="6E10AEE1" w14:textId="5B465653" w:rsidR="005537D8" w:rsidRPr="005537D8" w:rsidRDefault="00175FE9" w:rsidP="005537D8">
      <w:r>
        <w:t xml:space="preserve">Euler’s method is sometime referred to as wonderful math as it used to estimating </w:t>
      </w:r>
      <w:r w:rsidR="00257B11">
        <w:t>values when use midpoint method with Euler you can get much more precise values.</w:t>
      </w:r>
      <w:r w:rsidR="005537D8">
        <w:fldChar w:fldCharType="begin" w:fldLock="1"/>
      </w:r>
      <w:r w:rsidR="00A922B8">
        <w:instrText>ADDIN CSL_CITATION {"citationItems":[{"id":"ITEM-1","itemData":{"DOI":"10.1109/cgi.2001.934683","abstract":"Any cloth simulation system needs efficient numerical methods for integrating the equations that describe the mechanical behavior of the discrete representation of the cloth. Choosing the adequate method should be done with full knowledge of the advantages and weaknesses of the main techniques. This paper presents a quantitative comparison of the efficiency of the most common integration techniques used for cloth simulation, and raises the key considerations for optimal implementations depending on the practical kind of simulation problematic.","author":[{"dropping-particle":"","family":"Volino","given":"P.","non-dropping-particle":"","parse-names":false,"suffix":""},{"dropping-particle":"","family":"Magnenat-Thalmann","given":"N.","non-dropping-particle":"","parse-names":false,"suffix":""}],"container-title":"Proceedings of Computer Graphics International Conference, CGI","id":"ITEM-1","issued":{"date-parts":[["2001"]]},"page":"265-272","title":"Comparing efficiency of integration methods for cloth simulation","type":"paper-conference"},"uris":["http://www.mendeley.com/documents/?uuid=a2e87f3d-1826-3e49-9317-9186dbf747a9"]}],"mendeley":{"formattedCitation":"[2]","plainTextFormattedCitation":"[2]","previouslyFormattedCitation":"[2]"},"properties":{"noteIndex":0},"schema":"https://github.com/citation-style-language/schema/raw/master/csl-citation.json"}</w:instrText>
      </w:r>
      <w:r w:rsidR="005537D8">
        <w:fldChar w:fldCharType="separate"/>
      </w:r>
      <w:r w:rsidR="0073665B" w:rsidRPr="0073665B">
        <w:rPr>
          <w:noProof/>
        </w:rPr>
        <w:t>[2]</w:t>
      </w:r>
      <w:r w:rsidR="005537D8">
        <w:fldChar w:fldCharType="end"/>
      </w:r>
      <w:r w:rsidR="005537D8">
        <w:fldChar w:fldCharType="begin" w:fldLock="1"/>
      </w:r>
      <w:r w:rsidR="00A922B8">
        <w:instrText>ADDIN CSL_CITATION {"citationItems":[{"id":"ITEM-1","itemData":{"URL":"https://whel-primo.hosted.exlibrisgroup.com/primo-explore/fulldisplay?docid=44UWTSD_ALMA21187228700002421&amp;context=L&amp;vid=44WHELF_UWTSD_VU1&amp;lang=en_US&amp;search_scope=CSCOP_EVERYTHING&amp;adaptor=Local Search Engine&amp;tab=tab1&amp;query=any,contains,Lengyel, E (Mathematics for 3D Game Programming and Computer Graphics 3rd Edition, Cengage Learning&amp;offset=0","accessed":{"date-parts":[["2020","2","14"]]},"id":"ITEM-1","issued":{"date-parts":[["0"]]},"title":"Mathematics for 3D game programming and computer graphics - University of Wales Trinity Saint David","type":"webpage"},"uris":["http://www.mendeley.com/documents/?uuid=1b4614e8-baf6-3373-84b5-797903665601"]}],"mendeley":{"formattedCitation":"[3]","plainTextFormattedCitation":"[3]","previouslyFormattedCitation":"[3]"},"properties":{"noteIndex":0},"schema":"https://github.com/citation-style-language/schema/raw/master/csl-citation.json"}</w:instrText>
      </w:r>
      <w:r w:rsidR="005537D8">
        <w:fldChar w:fldCharType="separate"/>
      </w:r>
      <w:r w:rsidR="0073665B" w:rsidRPr="0073665B">
        <w:rPr>
          <w:noProof/>
        </w:rPr>
        <w:t>[3]</w:t>
      </w:r>
      <w:r w:rsidR="005537D8">
        <w:fldChar w:fldCharType="end"/>
      </w:r>
    </w:p>
    <w:p w14:paraId="773E4547" w14:textId="2AF4BD3D" w:rsidR="00AD1A1D" w:rsidRDefault="00AD1A1D" w:rsidP="00AD1A1D"/>
    <w:p w14:paraId="1C6B98E4" w14:textId="77777777" w:rsidR="003D0B48" w:rsidRDefault="003D0B48" w:rsidP="003D0B48">
      <w:pPr>
        <w:pStyle w:val="Heading1"/>
        <w:rPr>
          <w:rFonts w:eastAsia="Times New Roman"/>
        </w:rPr>
      </w:pPr>
      <w:bookmarkStart w:id="3" w:name="_Toc47497900"/>
      <w:r>
        <w:t>The Runge-Kutta method</w:t>
      </w:r>
      <w:bookmarkEnd w:id="3"/>
    </w:p>
    <w:p w14:paraId="0A0C9E29" w14:textId="211C4BEF" w:rsidR="00AD1A1D" w:rsidRDefault="00AD1A1D" w:rsidP="00AD1A1D"/>
    <w:p w14:paraId="3DB66028" w14:textId="27442A46" w:rsidR="00AD1A1D" w:rsidRDefault="00AD1A1D" w:rsidP="00E60F40">
      <w:r>
        <w:t>Midpoint method</w:t>
      </w:r>
    </w:p>
    <w:p w14:paraId="4DC8AA13" w14:textId="77777777" w:rsidR="00FD635D" w:rsidRPr="00FD635D" w:rsidRDefault="00FD635D" w:rsidP="00FD635D"/>
    <w:p w14:paraId="1ADA0F0C" w14:textId="77777777" w:rsidR="00AD1A1D" w:rsidRDefault="00AD1A1D" w:rsidP="00AD1A1D">
      <w:pPr>
        <w:pStyle w:val="Heading2"/>
      </w:pPr>
      <w:bookmarkStart w:id="4" w:name="_Toc47497901"/>
      <w:r w:rsidRPr="00A73B97">
        <w:t>advantages</w:t>
      </w:r>
      <w:bookmarkEnd w:id="4"/>
      <w:r w:rsidRPr="00A73B97">
        <w:t xml:space="preserve"> </w:t>
      </w:r>
    </w:p>
    <w:p w14:paraId="3A7FF9A7" w14:textId="77777777" w:rsidR="00AD1A1D" w:rsidRDefault="00AD1A1D" w:rsidP="00AD1A1D">
      <w:pPr>
        <w:pStyle w:val="NoSpacing"/>
      </w:pPr>
    </w:p>
    <w:p w14:paraId="5A9961A5" w14:textId="77777777" w:rsidR="00AD1A1D" w:rsidRDefault="00AD1A1D" w:rsidP="00AD1A1D">
      <w:pPr>
        <w:pStyle w:val="NoSpacing"/>
      </w:pPr>
    </w:p>
    <w:p w14:paraId="4943D8F3" w14:textId="77777777" w:rsidR="00AD1A1D" w:rsidRDefault="00AD1A1D" w:rsidP="00AD1A1D">
      <w:pPr>
        <w:pStyle w:val="NoSpacing"/>
      </w:pPr>
    </w:p>
    <w:p w14:paraId="4AE6AC3B" w14:textId="77777777" w:rsidR="00AD1A1D" w:rsidRDefault="00AD1A1D" w:rsidP="00AD1A1D">
      <w:pPr>
        <w:pStyle w:val="Heading2"/>
      </w:pPr>
      <w:bookmarkStart w:id="5" w:name="_Toc47497902"/>
      <w:r w:rsidRPr="00A73B97">
        <w:t>disadvantages</w:t>
      </w:r>
      <w:bookmarkEnd w:id="5"/>
    </w:p>
    <w:p w14:paraId="5F30E96E" w14:textId="77777777" w:rsidR="00AD1A1D" w:rsidRPr="00AD1A1D" w:rsidRDefault="00AD1A1D" w:rsidP="00AD1A1D"/>
    <w:p w14:paraId="53D592C3" w14:textId="33886C88" w:rsidR="00670512" w:rsidRDefault="00670512">
      <w:r>
        <w:br w:type="page"/>
      </w:r>
    </w:p>
    <w:p w14:paraId="13B87EF7" w14:textId="77777777" w:rsidR="00F55C5F" w:rsidRDefault="00F55C5F" w:rsidP="00FA1CBA">
      <w:pPr>
        <w:pStyle w:val="NoSpacing"/>
      </w:pPr>
    </w:p>
    <w:p w14:paraId="565190FF" w14:textId="7D00BDAC" w:rsidR="00DE66E2" w:rsidRDefault="00DE66E2" w:rsidP="00A73B97">
      <w:pPr>
        <w:pStyle w:val="Heading1"/>
      </w:pPr>
      <w:bookmarkStart w:id="6" w:name="_Toc47497903"/>
      <w:r w:rsidRPr="00DE66E2">
        <w:t>Task 2</w:t>
      </w:r>
      <w:bookmarkEnd w:id="6"/>
    </w:p>
    <w:p w14:paraId="53D845BF" w14:textId="2AF89923" w:rsidR="00F54F52" w:rsidRPr="00F54F52" w:rsidRDefault="00DE66E2" w:rsidP="00F54F52">
      <w:pPr>
        <w:pStyle w:val="Heading2"/>
        <w:rPr>
          <w:bCs/>
          <w:sz w:val="28"/>
          <w:szCs w:val="28"/>
          <w:lang w:val="en-US"/>
        </w:rPr>
      </w:pPr>
      <w:bookmarkStart w:id="7" w:name="_Toc47497904"/>
      <w:r w:rsidRPr="00AD51FB">
        <w:rPr>
          <w:bCs/>
          <w:sz w:val="28"/>
          <w:szCs w:val="28"/>
          <w:lang w:val="en-US"/>
        </w:rPr>
        <w:t>Distance between two points</w:t>
      </w:r>
      <w:bookmarkEnd w:id="7"/>
    </w:p>
    <w:p w14:paraId="21D8E226" w14:textId="3EFF7DBB" w:rsidR="00ED0884" w:rsidRPr="00ED0884" w:rsidRDefault="00B912A6" w:rsidP="00B912A6">
      <w:pPr>
        <w:rPr>
          <w:lang w:val="en-US"/>
        </w:rPr>
      </w:pPr>
      <w:r>
        <w:rPr>
          <w:lang w:val="en-US"/>
        </w:rPr>
        <w:t xml:space="preserve">To help test the calculation given by the code was correct the result where checked agents </w:t>
      </w:r>
      <w:r w:rsidRPr="00B912A6">
        <w:rPr>
          <w:rFonts w:asciiTheme="majorHAnsi" w:hAnsiTheme="majorHAnsi" w:cstheme="majorHAnsi"/>
          <w:lang w:val="en-US"/>
        </w:rPr>
        <w:t>a</w:t>
      </w:r>
      <w:r>
        <w:rPr>
          <w:rFonts w:asciiTheme="majorHAnsi" w:hAnsiTheme="majorHAnsi" w:cstheme="majorHAnsi"/>
          <w:lang w:val="en-US"/>
        </w:rPr>
        <w:t xml:space="preserve"> </w:t>
      </w:r>
      <w:bookmarkStart w:id="8" w:name="_Hlk47133849"/>
      <w:r w:rsidRPr="00B912A6">
        <w:t xml:space="preserve">Distance between Two Points </w:t>
      </w:r>
      <w:bookmarkEnd w:id="8"/>
      <w:r w:rsidRPr="00B912A6">
        <w:t>Calculator</w:t>
      </w:r>
      <w:r>
        <w:rPr>
          <w:lang w:val="en-US"/>
        </w:rPr>
        <w:fldChar w:fldCharType="begin" w:fldLock="1"/>
      </w:r>
      <w:r w:rsidR="00A922B8">
        <w:rPr>
          <w:lang w:val="en-US"/>
        </w:rPr>
        <w:instrText>ADDIN CSL_CITATION {"citationItems":[{"id":"ITEM-1","itemData":{"URL":"https://ncalculators.com/geometry/length-between-two-points-calculator.htm","accessed":{"date-parts":[["2019","3","28"]]},"id":"ITEM-1","issued":{"date-parts":[["0"]]},"title":"Distance Between Two Points Calculator &amp;amp; Formula","type":"webpage"},"uris":["http://www.mendeley.com/documents/?uuid=93bc11ca-bd49-3e89-92f4-b2b1dc931814"]}],"mendeley":{"formattedCitation":"[4]","plainTextFormattedCitation":"[4]","previouslyFormattedCitation":"[4]"},"properties":{"noteIndex":0},"schema":"https://github.com/citation-style-language/schema/raw/master/csl-citation.json"}</w:instrText>
      </w:r>
      <w:r>
        <w:rPr>
          <w:lang w:val="en-US"/>
        </w:rPr>
        <w:fldChar w:fldCharType="separate"/>
      </w:r>
      <w:r w:rsidR="0073665B" w:rsidRPr="0073665B">
        <w:rPr>
          <w:noProof/>
          <w:lang w:val="en-US"/>
        </w:rPr>
        <w:t>[4]</w:t>
      </w:r>
      <w:r>
        <w:rPr>
          <w:lang w:val="en-US"/>
        </w:rPr>
        <w:fldChar w:fldCharType="end"/>
      </w:r>
      <w:r>
        <w:rPr>
          <w:lang w:val="en-US"/>
        </w:rPr>
        <w:t xml:space="preserve">. The code used to determine the </w:t>
      </w:r>
      <w:r>
        <w:t>d</w:t>
      </w:r>
      <w:r w:rsidRPr="00B912A6">
        <w:t xml:space="preserve">istance between </w:t>
      </w:r>
      <w:r>
        <w:t>t</w:t>
      </w:r>
      <w:r w:rsidRPr="00B912A6">
        <w:t xml:space="preserve">wo </w:t>
      </w:r>
      <w:r>
        <w:t>p</w:t>
      </w:r>
      <w:r w:rsidRPr="00B912A6">
        <w:t>oints</w:t>
      </w:r>
      <w:r w:rsidR="00E710EB">
        <w:t xml:space="preserve"> used two vectors which contained X,Y,Z coordinates </w:t>
      </w:r>
      <w:r w:rsidR="00747C6F">
        <w:t>and minus the two x from each and so on forth with the y and z</w:t>
      </w:r>
      <w:r w:rsidR="00EC126E">
        <w:t xml:space="preserve"> e.g. ( x2 -x1)(y2-y1)</w:t>
      </w:r>
      <w:r>
        <w:rPr>
          <w:lang w:val="en-US"/>
        </w:rPr>
        <w:t xml:space="preserve"> </w:t>
      </w:r>
      <w:r w:rsidR="00EC126E">
        <w:rPr>
          <w:lang w:val="en-US"/>
        </w:rPr>
        <w:t xml:space="preserve">(z2-z1). Then taking the total of the new x and new y and z times them by them self and add them together e.g. (x*x + y*y +z*z). to then square the final total </w:t>
      </w:r>
      <w:r w:rsidR="00C85CA0">
        <w:rPr>
          <w:lang w:val="en-US"/>
        </w:rPr>
        <w:t xml:space="preserve">using the formula </w:t>
      </w:r>
      <w:r w:rsidR="00EC126E">
        <w:rPr>
          <w:lang w:val="en-US"/>
        </w:rPr>
        <w:t>shown in figure 1</w:t>
      </w:r>
      <w:r w:rsidR="00C85CA0">
        <w:rPr>
          <w:lang w:val="en-US"/>
        </w:rPr>
        <w:t xml:space="preserve"> which displace just the X,Y </w:t>
      </w:r>
      <w:r>
        <w:rPr>
          <w:lang w:val="en-US"/>
        </w:rPr>
        <w:fldChar w:fldCharType="begin" w:fldLock="1"/>
      </w:r>
      <w:r w:rsidR="00A922B8">
        <w:rPr>
          <w:lang w:val="en-US"/>
        </w:rPr>
        <w:instrText>ADDIN CSL_CITATION {"citationItems":[{"id":"ITEM-1","itemData":{"URL":"https://www.mathopenref.com/coorddist.html","accessed":{"date-parts":[["2020","5","1"]]},"id":"ITEM-1","issued":{"date-parts":[["0"]]},"title":"Distance between points - Math Open Reference","type":"webpage"},"uris":["http://www.mendeley.com/documents/?uuid=d1f074b8-68b4-34be-b12b-81fe8e96ff9a"]}],"mendeley":{"formattedCitation":"[5]","plainTextFormattedCitation":"[5]","previouslyFormattedCitation":"[5]"},"properties":{"noteIndex":0},"schema":"https://github.com/citation-style-language/schema/raw/master/csl-citation.json"}</w:instrText>
      </w:r>
      <w:r>
        <w:rPr>
          <w:lang w:val="en-US"/>
        </w:rPr>
        <w:fldChar w:fldCharType="separate"/>
      </w:r>
      <w:r w:rsidR="0073665B" w:rsidRPr="0073665B">
        <w:rPr>
          <w:noProof/>
          <w:lang w:val="en-US"/>
        </w:rPr>
        <w:t>[5]</w:t>
      </w:r>
      <w:r>
        <w:rPr>
          <w:lang w:val="en-US"/>
        </w:rPr>
        <w:fldChar w:fldCharType="end"/>
      </w:r>
      <w:r w:rsidR="00C85CA0">
        <w:rPr>
          <w:lang w:val="en-US"/>
        </w:rPr>
        <w:t>.</w:t>
      </w:r>
    </w:p>
    <w:p w14:paraId="038196E9" w14:textId="2FEE2230" w:rsidR="005E212D" w:rsidRDefault="00E710EB" w:rsidP="00E710EB">
      <w:pPr>
        <w:jc w:val="center"/>
      </w:pPr>
      <w:r>
        <w:br/>
      </w:r>
      <w:r>
        <w:fldChar w:fldCharType="begin"/>
      </w:r>
      <w:r>
        <w:instrText xml:space="preserve"> INCLUDEPICTURE "https://www.mathopenref.com/images/coord/dist.gif" \* MERGEFORMATINET </w:instrText>
      </w:r>
      <w:r>
        <w:fldChar w:fldCharType="separate"/>
      </w:r>
      <w:r w:rsidR="00054613">
        <w:fldChar w:fldCharType="begin"/>
      </w:r>
      <w:r w:rsidR="00054613">
        <w:instrText xml:space="preserve"> INCLUDEPICTURE  "https://www.mathopenref.com/images/coord/dist.gif" \* MERGEFORMATINET </w:instrText>
      </w:r>
      <w:r w:rsidR="00054613">
        <w:fldChar w:fldCharType="separate"/>
      </w:r>
      <w:r w:rsidR="00967F47">
        <w:fldChar w:fldCharType="begin"/>
      </w:r>
      <w:r w:rsidR="00967F47">
        <w:instrText xml:space="preserve"> INCLUDEPICTURE  "https://www.mathopenref.com/images/coord/dist.gif" \* MERGEFORMATINET </w:instrText>
      </w:r>
      <w:r w:rsidR="00967F47">
        <w:fldChar w:fldCharType="separate"/>
      </w:r>
      <w:r w:rsidR="00BB5C99">
        <w:fldChar w:fldCharType="begin"/>
      </w:r>
      <w:r w:rsidR="00BB5C99">
        <w:instrText xml:space="preserve"> </w:instrText>
      </w:r>
      <w:r w:rsidR="00BB5C99">
        <w:instrText>INCLUDEPICTURE  "https://www.mathopenref.com/images/coord/dist.gif" \* MERGEFORMATINET</w:instrText>
      </w:r>
      <w:r w:rsidR="00BB5C99">
        <w:instrText xml:space="preserve"> </w:instrText>
      </w:r>
      <w:r w:rsidR="00BB5C99">
        <w:fldChar w:fldCharType="separate"/>
      </w:r>
      <w:r w:rsidR="00BB5C99">
        <w:pict w14:anchorId="68DD20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21.75pt">
            <v:imagedata r:id="rId6" r:href="rId7"/>
          </v:shape>
        </w:pict>
      </w:r>
      <w:r w:rsidR="00BB5C99">
        <w:fldChar w:fldCharType="end"/>
      </w:r>
      <w:r w:rsidR="00967F47">
        <w:fldChar w:fldCharType="end"/>
      </w:r>
      <w:r w:rsidR="00054613">
        <w:fldChar w:fldCharType="end"/>
      </w:r>
      <w:r>
        <w:fldChar w:fldCharType="end"/>
      </w:r>
    </w:p>
    <w:p w14:paraId="5DA25CCF" w14:textId="3E0E6E1A" w:rsidR="00E710EB" w:rsidRDefault="00E710EB" w:rsidP="00E710EB">
      <w:pPr>
        <w:pStyle w:val="Caption"/>
        <w:jc w:val="center"/>
      </w:pPr>
      <w:r>
        <w:t xml:space="preserve">Figure </w:t>
      </w:r>
      <w:r w:rsidR="00BB5C99">
        <w:fldChar w:fldCharType="begin"/>
      </w:r>
      <w:r w:rsidR="00BB5C99">
        <w:instrText xml:space="preserve"> SEQ Figure \* ARABIC </w:instrText>
      </w:r>
      <w:r w:rsidR="00BB5C99">
        <w:fldChar w:fldCharType="separate"/>
      </w:r>
      <w:r>
        <w:rPr>
          <w:noProof/>
        </w:rPr>
        <w:t>1</w:t>
      </w:r>
      <w:r w:rsidR="00BB5C99">
        <w:rPr>
          <w:noProof/>
        </w:rPr>
        <w:fldChar w:fldCharType="end"/>
      </w:r>
      <w:r>
        <w:fldChar w:fldCharType="begin" w:fldLock="1"/>
      </w:r>
      <w:r w:rsidR="00A922B8">
        <w:instrText>ADDIN CSL_CITATION {"citationItems":[{"id":"ITEM-1","itemData":{"URL":"https://www.mathopenref.com/coorddist.html","accessed":{"date-parts":[["2020","5","1"]]},"id":"ITEM-1","issued":{"date-parts":[["0"]]},"title":"Distance between points - Math Open Reference","type":"webpage"},"uris":["http://www.mendeley.com/documents/?uuid=d1f074b8-68b4-34be-b12b-81fe8e96ff9a"]}],"mendeley":{"formattedCitation":"[5]","plainTextFormattedCitation":"[5]","previouslyFormattedCitation":"[5]"},"properties":{"noteIndex":0},"schema":"https://github.com/citation-style-language/schema/raw/master/csl-citation.json"}</w:instrText>
      </w:r>
      <w:r>
        <w:fldChar w:fldCharType="separate"/>
      </w:r>
      <w:r w:rsidR="0073665B" w:rsidRPr="0073665B">
        <w:rPr>
          <w:i w:val="0"/>
          <w:noProof/>
        </w:rPr>
        <w:t>[5]</w:t>
      </w:r>
      <w:r>
        <w:fldChar w:fldCharType="end"/>
      </w:r>
    </w:p>
    <w:p w14:paraId="2D417C41" w14:textId="0CC480B3" w:rsidR="00ED0884" w:rsidRPr="00ED0884" w:rsidRDefault="00CE0A84" w:rsidP="00ED0884">
      <w:r>
        <w:t>The test result</w:t>
      </w:r>
      <w:r w:rsidR="0073665B">
        <w:t>s</w:t>
      </w:r>
      <w:r>
        <w:t xml:space="preserve"> </w:t>
      </w:r>
      <w:r w:rsidR="0073665B">
        <w:t xml:space="preserve">are </w:t>
      </w:r>
      <w:r>
        <w:t>shown below in the tally chart having three columns of feedback two being pass or fail and three being human error where a semicolon</w:t>
      </w:r>
      <w:r w:rsidR="008107CE">
        <w:t xml:space="preserve"> was missed</w:t>
      </w:r>
      <w:r>
        <w:t xml:space="preserve"> or unclosed command window coursing the test to be invalid</w:t>
      </w:r>
      <w:r w:rsidR="008107CE">
        <w:t xml:space="preserve"> and not compile.</w:t>
      </w:r>
      <w:r w:rsidR="00F54F52">
        <w:t xml:space="preserve"> </w:t>
      </w:r>
    </w:p>
    <w:tbl>
      <w:tblPr>
        <w:tblStyle w:val="TableGrid"/>
        <w:tblW w:w="0" w:type="auto"/>
        <w:tblLook w:val="04A0" w:firstRow="1" w:lastRow="0" w:firstColumn="1" w:lastColumn="0" w:noHBand="0" w:noVBand="1"/>
      </w:tblPr>
      <w:tblGrid>
        <w:gridCol w:w="2477"/>
        <w:gridCol w:w="2254"/>
        <w:gridCol w:w="2086"/>
        <w:gridCol w:w="2199"/>
      </w:tblGrid>
      <w:tr w:rsidR="00ED0884" w14:paraId="75127015" w14:textId="77777777" w:rsidTr="00ED0884">
        <w:tc>
          <w:tcPr>
            <w:tcW w:w="2477" w:type="dxa"/>
          </w:tcPr>
          <w:p w14:paraId="1330A4E4" w14:textId="5C550EBD" w:rsidR="00ED0884" w:rsidRDefault="00ED0884" w:rsidP="00DE66E2">
            <w:pPr>
              <w:rPr>
                <w:sz w:val="28"/>
                <w:szCs w:val="28"/>
              </w:rPr>
            </w:pPr>
            <w:bookmarkStart w:id="9" w:name="_Hlk32613808"/>
            <w:r>
              <w:rPr>
                <w:sz w:val="28"/>
                <w:szCs w:val="28"/>
              </w:rPr>
              <w:t>test</w:t>
            </w:r>
          </w:p>
        </w:tc>
        <w:tc>
          <w:tcPr>
            <w:tcW w:w="2254" w:type="dxa"/>
          </w:tcPr>
          <w:p w14:paraId="4C3270F4" w14:textId="65CA059C" w:rsidR="00ED0884" w:rsidRDefault="00ED0884" w:rsidP="00DE66E2">
            <w:pPr>
              <w:rPr>
                <w:sz w:val="28"/>
                <w:szCs w:val="28"/>
              </w:rPr>
            </w:pPr>
            <w:r>
              <w:rPr>
                <w:sz w:val="28"/>
                <w:szCs w:val="28"/>
              </w:rPr>
              <w:t xml:space="preserve">Pass </w:t>
            </w:r>
          </w:p>
        </w:tc>
        <w:tc>
          <w:tcPr>
            <w:tcW w:w="2086" w:type="dxa"/>
          </w:tcPr>
          <w:p w14:paraId="30BBBC87" w14:textId="27B66D4C" w:rsidR="00ED0884" w:rsidRDefault="00ED0884" w:rsidP="00DE66E2">
            <w:pPr>
              <w:rPr>
                <w:sz w:val="28"/>
                <w:szCs w:val="28"/>
              </w:rPr>
            </w:pPr>
            <w:r>
              <w:rPr>
                <w:sz w:val="28"/>
                <w:szCs w:val="28"/>
              </w:rPr>
              <w:t>Human error</w:t>
            </w:r>
          </w:p>
        </w:tc>
        <w:tc>
          <w:tcPr>
            <w:tcW w:w="2199" w:type="dxa"/>
          </w:tcPr>
          <w:p w14:paraId="46242E56" w14:textId="55AB8936" w:rsidR="00ED0884" w:rsidRDefault="00ED0884" w:rsidP="00DE66E2">
            <w:pPr>
              <w:rPr>
                <w:sz w:val="28"/>
                <w:szCs w:val="28"/>
              </w:rPr>
            </w:pPr>
            <w:r>
              <w:rPr>
                <w:sz w:val="28"/>
                <w:szCs w:val="28"/>
              </w:rPr>
              <w:t>fail</w:t>
            </w:r>
          </w:p>
        </w:tc>
      </w:tr>
      <w:tr w:rsidR="00ED0884" w14:paraId="593CE303" w14:textId="77777777" w:rsidTr="00ED0884">
        <w:tc>
          <w:tcPr>
            <w:tcW w:w="2477" w:type="dxa"/>
          </w:tcPr>
          <w:p w14:paraId="5F62C379" w14:textId="62150D72" w:rsidR="00ED0884" w:rsidRDefault="00ED0884" w:rsidP="00DE66E2">
            <w:pPr>
              <w:rPr>
                <w:sz w:val="28"/>
                <w:szCs w:val="28"/>
              </w:rPr>
            </w:pPr>
            <w:r>
              <w:rPr>
                <w:sz w:val="28"/>
                <w:szCs w:val="28"/>
              </w:rPr>
              <w:t>Display value</w:t>
            </w:r>
          </w:p>
        </w:tc>
        <w:tc>
          <w:tcPr>
            <w:tcW w:w="2254" w:type="dxa"/>
          </w:tcPr>
          <w:p w14:paraId="6AF1DDE2" w14:textId="7E9FE06D" w:rsidR="00ED0884" w:rsidRDefault="00ED0884" w:rsidP="00DE66E2">
            <w:pPr>
              <w:rPr>
                <w:sz w:val="28"/>
                <w:szCs w:val="28"/>
              </w:rPr>
            </w:pPr>
            <w:r>
              <w:rPr>
                <w:sz w:val="28"/>
                <w:szCs w:val="28"/>
              </w:rPr>
              <w:t>||||</w:t>
            </w:r>
          </w:p>
        </w:tc>
        <w:tc>
          <w:tcPr>
            <w:tcW w:w="2086" w:type="dxa"/>
          </w:tcPr>
          <w:p w14:paraId="7D7DB0E1" w14:textId="36896D85" w:rsidR="00ED0884" w:rsidRDefault="00ED0884" w:rsidP="00DE66E2">
            <w:pPr>
              <w:rPr>
                <w:sz w:val="28"/>
                <w:szCs w:val="28"/>
              </w:rPr>
            </w:pPr>
            <w:r>
              <w:rPr>
                <w:sz w:val="28"/>
                <w:szCs w:val="28"/>
              </w:rPr>
              <w:t>||</w:t>
            </w:r>
          </w:p>
        </w:tc>
        <w:tc>
          <w:tcPr>
            <w:tcW w:w="2199" w:type="dxa"/>
          </w:tcPr>
          <w:p w14:paraId="5BDA1AA4" w14:textId="2D3C4DB4" w:rsidR="00ED0884" w:rsidRDefault="00ED0884" w:rsidP="00DE66E2">
            <w:pPr>
              <w:rPr>
                <w:sz w:val="28"/>
                <w:szCs w:val="28"/>
              </w:rPr>
            </w:pPr>
            <w:r>
              <w:rPr>
                <w:sz w:val="28"/>
                <w:szCs w:val="28"/>
              </w:rPr>
              <w:t>|</w:t>
            </w:r>
          </w:p>
        </w:tc>
      </w:tr>
      <w:tr w:rsidR="00ED0884" w14:paraId="61F323C3" w14:textId="77777777" w:rsidTr="00ED0884">
        <w:tc>
          <w:tcPr>
            <w:tcW w:w="2477" w:type="dxa"/>
          </w:tcPr>
          <w:p w14:paraId="0FDDD757" w14:textId="1A98A454" w:rsidR="00ED0884" w:rsidRDefault="00ED0884" w:rsidP="00DE66E2">
            <w:pPr>
              <w:rPr>
                <w:sz w:val="28"/>
                <w:szCs w:val="28"/>
              </w:rPr>
            </w:pPr>
            <w:r>
              <w:rPr>
                <w:sz w:val="28"/>
                <w:szCs w:val="28"/>
              </w:rPr>
              <w:t>Calculated vale right</w:t>
            </w:r>
          </w:p>
        </w:tc>
        <w:tc>
          <w:tcPr>
            <w:tcW w:w="2254" w:type="dxa"/>
          </w:tcPr>
          <w:p w14:paraId="4C9AD1A3" w14:textId="378CAFF5" w:rsidR="00ED0884" w:rsidRDefault="00ED0884" w:rsidP="00DE66E2">
            <w:pPr>
              <w:rPr>
                <w:sz w:val="28"/>
                <w:szCs w:val="28"/>
              </w:rPr>
            </w:pPr>
            <w:r>
              <w:rPr>
                <w:sz w:val="28"/>
                <w:szCs w:val="28"/>
              </w:rPr>
              <w:t>||||</w:t>
            </w:r>
          </w:p>
        </w:tc>
        <w:tc>
          <w:tcPr>
            <w:tcW w:w="2086" w:type="dxa"/>
          </w:tcPr>
          <w:p w14:paraId="0A017C2F" w14:textId="12F55315" w:rsidR="00ED0884" w:rsidRDefault="00ED0884" w:rsidP="00DE66E2">
            <w:pPr>
              <w:rPr>
                <w:sz w:val="28"/>
                <w:szCs w:val="28"/>
              </w:rPr>
            </w:pPr>
            <w:r>
              <w:rPr>
                <w:sz w:val="28"/>
                <w:szCs w:val="28"/>
              </w:rPr>
              <w:t>|</w:t>
            </w:r>
          </w:p>
        </w:tc>
        <w:tc>
          <w:tcPr>
            <w:tcW w:w="2199" w:type="dxa"/>
          </w:tcPr>
          <w:p w14:paraId="6A693A6C" w14:textId="59F7944F" w:rsidR="00ED0884" w:rsidRDefault="00ED0884" w:rsidP="00DE66E2">
            <w:pPr>
              <w:rPr>
                <w:sz w:val="28"/>
                <w:szCs w:val="28"/>
              </w:rPr>
            </w:pPr>
            <w:r>
              <w:rPr>
                <w:sz w:val="28"/>
                <w:szCs w:val="28"/>
              </w:rPr>
              <w:t>||</w:t>
            </w:r>
          </w:p>
        </w:tc>
      </w:tr>
      <w:tr w:rsidR="00ED0884" w14:paraId="1C73A504" w14:textId="77777777" w:rsidTr="00ED0884">
        <w:tc>
          <w:tcPr>
            <w:tcW w:w="2477" w:type="dxa"/>
          </w:tcPr>
          <w:p w14:paraId="47AFEA92" w14:textId="17529003" w:rsidR="00ED0884" w:rsidRDefault="00ED0884" w:rsidP="00DE66E2">
            <w:pPr>
              <w:rPr>
                <w:sz w:val="28"/>
                <w:szCs w:val="28"/>
              </w:rPr>
            </w:pPr>
          </w:p>
        </w:tc>
        <w:tc>
          <w:tcPr>
            <w:tcW w:w="2254" w:type="dxa"/>
          </w:tcPr>
          <w:p w14:paraId="42C6D11C" w14:textId="77777777" w:rsidR="00ED0884" w:rsidRDefault="00ED0884" w:rsidP="00DE66E2">
            <w:pPr>
              <w:rPr>
                <w:sz w:val="28"/>
                <w:szCs w:val="28"/>
              </w:rPr>
            </w:pPr>
          </w:p>
        </w:tc>
        <w:tc>
          <w:tcPr>
            <w:tcW w:w="2086" w:type="dxa"/>
          </w:tcPr>
          <w:p w14:paraId="59072012" w14:textId="77777777" w:rsidR="00ED0884" w:rsidRDefault="00ED0884" w:rsidP="00DE66E2">
            <w:pPr>
              <w:rPr>
                <w:sz w:val="28"/>
                <w:szCs w:val="28"/>
              </w:rPr>
            </w:pPr>
          </w:p>
        </w:tc>
        <w:tc>
          <w:tcPr>
            <w:tcW w:w="2199" w:type="dxa"/>
          </w:tcPr>
          <w:p w14:paraId="6050F27E" w14:textId="7605D69C" w:rsidR="00ED0884" w:rsidRDefault="00ED0884" w:rsidP="00DE66E2">
            <w:pPr>
              <w:rPr>
                <w:sz w:val="28"/>
                <w:szCs w:val="28"/>
              </w:rPr>
            </w:pPr>
          </w:p>
        </w:tc>
      </w:tr>
      <w:tr w:rsidR="00ED0884" w14:paraId="6779F3EB" w14:textId="77777777" w:rsidTr="00ED0884">
        <w:tc>
          <w:tcPr>
            <w:tcW w:w="2477" w:type="dxa"/>
          </w:tcPr>
          <w:p w14:paraId="1B8E4ABF" w14:textId="77777777" w:rsidR="00ED0884" w:rsidRDefault="00ED0884" w:rsidP="00DE66E2">
            <w:pPr>
              <w:rPr>
                <w:sz w:val="28"/>
                <w:szCs w:val="28"/>
              </w:rPr>
            </w:pPr>
          </w:p>
        </w:tc>
        <w:tc>
          <w:tcPr>
            <w:tcW w:w="2254" w:type="dxa"/>
          </w:tcPr>
          <w:p w14:paraId="3CD62F05" w14:textId="77777777" w:rsidR="00ED0884" w:rsidRDefault="00ED0884" w:rsidP="00DE66E2">
            <w:pPr>
              <w:rPr>
                <w:sz w:val="28"/>
                <w:szCs w:val="28"/>
              </w:rPr>
            </w:pPr>
          </w:p>
        </w:tc>
        <w:tc>
          <w:tcPr>
            <w:tcW w:w="2086" w:type="dxa"/>
          </w:tcPr>
          <w:p w14:paraId="4BC0A8DF" w14:textId="77777777" w:rsidR="00ED0884" w:rsidRDefault="00ED0884" w:rsidP="00DE66E2">
            <w:pPr>
              <w:rPr>
                <w:sz w:val="28"/>
                <w:szCs w:val="28"/>
              </w:rPr>
            </w:pPr>
          </w:p>
        </w:tc>
        <w:tc>
          <w:tcPr>
            <w:tcW w:w="2199" w:type="dxa"/>
          </w:tcPr>
          <w:p w14:paraId="7FD69E0A" w14:textId="0166470F" w:rsidR="00ED0884" w:rsidRDefault="00ED0884" w:rsidP="00DE66E2">
            <w:pPr>
              <w:rPr>
                <w:sz w:val="28"/>
                <w:szCs w:val="28"/>
              </w:rPr>
            </w:pPr>
          </w:p>
        </w:tc>
      </w:tr>
      <w:tr w:rsidR="00ED0884" w14:paraId="3D7C85FC" w14:textId="77777777" w:rsidTr="00ED0884">
        <w:tc>
          <w:tcPr>
            <w:tcW w:w="2477" w:type="dxa"/>
          </w:tcPr>
          <w:p w14:paraId="4C8F7C2D" w14:textId="77777777" w:rsidR="00ED0884" w:rsidRDefault="00ED0884" w:rsidP="00DE66E2">
            <w:pPr>
              <w:rPr>
                <w:sz w:val="28"/>
                <w:szCs w:val="28"/>
              </w:rPr>
            </w:pPr>
          </w:p>
        </w:tc>
        <w:tc>
          <w:tcPr>
            <w:tcW w:w="2254" w:type="dxa"/>
          </w:tcPr>
          <w:p w14:paraId="379BA337" w14:textId="77777777" w:rsidR="00ED0884" w:rsidRDefault="00ED0884" w:rsidP="00DE66E2">
            <w:pPr>
              <w:rPr>
                <w:sz w:val="28"/>
                <w:szCs w:val="28"/>
              </w:rPr>
            </w:pPr>
          </w:p>
        </w:tc>
        <w:tc>
          <w:tcPr>
            <w:tcW w:w="2086" w:type="dxa"/>
          </w:tcPr>
          <w:p w14:paraId="65EA7524" w14:textId="77777777" w:rsidR="00ED0884" w:rsidRDefault="00ED0884" w:rsidP="00DE66E2">
            <w:pPr>
              <w:rPr>
                <w:sz w:val="28"/>
                <w:szCs w:val="28"/>
              </w:rPr>
            </w:pPr>
          </w:p>
        </w:tc>
        <w:tc>
          <w:tcPr>
            <w:tcW w:w="2199" w:type="dxa"/>
          </w:tcPr>
          <w:p w14:paraId="68D138CA" w14:textId="391B431D" w:rsidR="00ED0884" w:rsidRDefault="00ED0884" w:rsidP="00DE66E2">
            <w:pPr>
              <w:rPr>
                <w:sz w:val="28"/>
                <w:szCs w:val="28"/>
              </w:rPr>
            </w:pPr>
          </w:p>
        </w:tc>
      </w:tr>
      <w:bookmarkEnd w:id="9"/>
    </w:tbl>
    <w:p w14:paraId="4080F5B3" w14:textId="27EB903D" w:rsidR="00DE66E2" w:rsidRPr="00AD51FB" w:rsidRDefault="00DE66E2" w:rsidP="00DE66E2">
      <w:pPr>
        <w:rPr>
          <w:sz w:val="28"/>
          <w:szCs w:val="28"/>
        </w:rPr>
      </w:pPr>
    </w:p>
    <w:p w14:paraId="565C71C9" w14:textId="5CB58DF0" w:rsidR="00DE66E2" w:rsidRDefault="00DE66E2" w:rsidP="00DE66E2">
      <w:pPr>
        <w:pStyle w:val="Heading2"/>
        <w:rPr>
          <w:bCs/>
          <w:sz w:val="28"/>
          <w:szCs w:val="28"/>
          <w:lang w:val="en-US"/>
        </w:rPr>
      </w:pPr>
      <w:bookmarkStart w:id="10" w:name="_Toc47497905"/>
      <w:r w:rsidRPr="00AD51FB">
        <w:rPr>
          <w:bCs/>
          <w:sz w:val="28"/>
          <w:szCs w:val="28"/>
          <w:lang w:val="en-US"/>
        </w:rPr>
        <w:t>A Plane</w:t>
      </w:r>
      <w:bookmarkEnd w:id="10"/>
    </w:p>
    <w:p w14:paraId="3C131292" w14:textId="75DB2896" w:rsidR="00667399" w:rsidRPr="00667399" w:rsidRDefault="00372D83" w:rsidP="00667399">
      <w:pPr>
        <w:rPr>
          <w:lang w:val="en-US"/>
        </w:rPr>
      </w:pPr>
      <w:r>
        <w:rPr>
          <w:lang w:val="en-US"/>
        </w:rPr>
        <w:t xml:space="preserve">The plane normal </w:t>
      </w:r>
      <w:r w:rsidR="00A16332">
        <w:rPr>
          <w:lang w:val="en-US"/>
        </w:rPr>
        <w:t xml:space="preserve">can’t remember </w:t>
      </w:r>
    </w:p>
    <w:tbl>
      <w:tblPr>
        <w:tblStyle w:val="TableGrid"/>
        <w:tblW w:w="0" w:type="auto"/>
        <w:tblLook w:val="04A0" w:firstRow="1" w:lastRow="0" w:firstColumn="1" w:lastColumn="0" w:noHBand="0" w:noVBand="1"/>
      </w:tblPr>
      <w:tblGrid>
        <w:gridCol w:w="2467"/>
        <w:gridCol w:w="2283"/>
        <w:gridCol w:w="2069"/>
        <w:gridCol w:w="2197"/>
      </w:tblGrid>
      <w:tr w:rsidR="00372D83" w14:paraId="72BB3A1D" w14:textId="77777777" w:rsidTr="00372D83">
        <w:tc>
          <w:tcPr>
            <w:tcW w:w="2467" w:type="dxa"/>
          </w:tcPr>
          <w:p w14:paraId="049F7826" w14:textId="77777777" w:rsidR="00372D83" w:rsidRDefault="00372D83" w:rsidP="00AE5663">
            <w:pPr>
              <w:rPr>
                <w:sz w:val="28"/>
                <w:szCs w:val="28"/>
              </w:rPr>
            </w:pPr>
            <w:r>
              <w:rPr>
                <w:sz w:val="28"/>
                <w:szCs w:val="28"/>
              </w:rPr>
              <w:t>test</w:t>
            </w:r>
          </w:p>
        </w:tc>
        <w:tc>
          <w:tcPr>
            <w:tcW w:w="2283" w:type="dxa"/>
          </w:tcPr>
          <w:p w14:paraId="74D0FD94" w14:textId="77777777" w:rsidR="00372D83" w:rsidRDefault="00372D83" w:rsidP="00AE5663">
            <w:pPr>
              <w:rPr>
                <w:sz w:val="28"/>
                <w:szCs w:val="28"/>
              </w:rPr>
            </w:pPr>
            <w:r>
              <w:rPr>
                <w:sz w:val="28"/>
                <w:szCs w:val="28"/>
              </w:rPr>
              <w:t xml:space="preserve">Pass </w:t>
            </w:r>
          </w:p>
        </w:tc>
        <w:tc>
          <w:tcPr>
            <w:tcW w:w="2069" w:type="dxa"/>
          </w:tcPr>
          <w:p w14:paraId="4A4703D7" w14:textId="31776AAB" w:rsidR="00372D83" w:rsidRDefault="00ED0884" w:rsidP="00AE5663">
            <w:pPr>
              <w:rPr>
                <w:sz w:val="28"/>
                <w:szCs w:val="28"/>
              </w:rPr>
            </w:pPr>
            <w:r>
              <w:rPr>
                <w:sz w:val="28"/>
                <w:szCs w:val="28"/>
              </w:rPr>
              <w:t>Human error</w:t>
            </w:r>
          </w:p>
        </w:tc>
        <w:tc>
          <w:tcPr>
            <w:tcW w:w="2197" w:type="dxa"/>
          </w:tcPr>
          <w:p w14:paraId="109D0450" w14:textId="1AB26E87" w:rsidR="00372D83" w:rsidRDefault="00372D83" w:rsidP="00AE5663">
            <w:pPr>
              <w:rPr>
                <w:sz w:val="28"/>
                <w:szCs w:val="28"/>
              </w:rPr>
            </w:pPr>
            <w:r>
              <w:rPr>
                <w:sz w:val="28"/>
                <w:szCs w:val="28"/>
              </w:rPr>
              <w:t>fail</w:t>
            </w:r>
          </w:p>
        </w:tc>
      </w:tr>
      <w:tr w:rsidR="00372D83" w14:paraId="2E8FC76A" w14:textId="77777777" w:rsidTr="00372D83">
        <w:tc>
          <w:tcPr>
            <w:tcW w:w="2467" w:type="dxa"/>
          </w:tcPr>
          <w:p w14:paraId="13B16E90" w14:textId="1BBB9731" w:rsidR="00372D83" w:rsidRDefault="00372D83" w:rsidP="00521022">
            <w:pPr>
              <w:rPr>
                <w:sz w:val="28"/>
                <w:szCs w:val="28"/>
              </w:rPr>
            </w:pPr>
            <w:r>
              <w:rPr>
                <w:sz w:val="28"/>
                <w:szCs w:val="28"/>
              </w:rPr>
              <w:t>Display value</w:t>
            </w:r>
          </w:p>
        </w:tc>
        <w:tc>
          <w:tcPr>
            <w:tcW w:w="2283" w:type="dxa"/>
          </w:tcPr>
          <w:p w14:paraId="18EB3FE4" w14:textId="48362670" w:rsidR="00372D83" w:rsidRDefault="00372D83" w:rsidP="00521022">
            <w:pPr>
              <w:rPr>
                <w:sz w:val="28"/>
                <w:szCs w:val="28"/>
              </w:rPr>
            </w:pPr>
            <w:r>
              <w:rPr>
                <w:sz w:val="28"/>
                <w:szCs w:val="28"/>
              </w:rPr>
              <w:t>|||||</w:t>
            </w:r>
          </w:p>
        </w:tc>
        <w:tc>
          <w:tcPr>
            <w:tcW w:w="2069" w:type="dxa"/>
          </w:tcPr>
          <w:p w14:paraId="25681099" w14:textId="77777777" w:rsidR="00372D83" w:rsidRDefault="00372D83" w:rsidP="00521022">
            <w:pPr>
              <w:rPr>
                <w:sz w:val="28"/>
                <w:szCs w:val="28"/>
              </w:rPr>
            </w:pPr>
          </w:p>
        </w:tc>
        <w:tc>
          <w:tcPr>
            <w:tcW w:w="2197" w:type="dxa"/>
          </w:tcPr>
          <w:p w14:paraId="13FEBC70" w14:textId="216B1DEF" w:rsidR="00372D83" w:rsidRDefault="00372D83" w:rsidP="00521022">
            <w:pPr>
              <w:rPr>
                <w:sz w:val="28"/>
                <w:szCs w:val="28"/>
              </w:rPr>
            </w:pPr>
            <w:r>
              <w:rPr>
                <w:sz w:val="28"/>
                <w:szCs w:val="28"/>
              </w:rPr>
              <w:t>||</w:t>
            </w:r>
          </w:p>
        </w:tc>
      </w:tr>
      <w:tr w:rsidR="00372D83" w14:paraId="4537354C" w14:textId="77777777" w:rsidTr="00372D83">
        <w:tc>
          <w:tcPr>
            <w:tcW w:w="2467" w:type="dxa"/>
          </w:tcPr>
          <w:p w14:paraId="5CE20639" w14:textId="61EA380F" w:rsidR="00372D83" w:rsidRDefault="00372D83" w:rsidP="00521022">
            <w:pPr>
              <w:rPr>
                <w:sz w:val="28"/>
                <w:szCs w:val="28"/>
              </w:rPr>
            </w:pPr>
            <w:r>
              <w:rPr>
                <w:sz w:val="28"/>
                <w:szCs w:val="28"/>
              </w:rPr>
              <w:t>Calculated vale right</w:t>
            </w:r>
          </w:p>
        </w:tc>
        <w:tc>
          <w:tcPr>
            <w:tcW w:w="2283" w:type="dxa"/>
          </w:tcPr>
          <w:p w14:paraId="661594F1" w14:textId="0EC692B3" w:rsidR="00372D83" w:rsidRDefault="00372D83" w:rsidP="00521022">
            <w:pPr>
              <w:rPr>
                <w:sz w:val="28"/>
                <w:szCs w:val="28"/>
              </w:rPr>
            </w:pPr>
            <w:r>
              <w:rPr>
                <w:sz w:val="28"/>
                <w:szCs w:val="28"/>
              </w:rPr>
              <w:t>|||</w:t>
            </w:r>
          </w:p>
        </w:tc>
        <w:tc>
          <w:tcPr>
            <w:tcW w:w="2069" w:type="dxa"/>
          </w:tcPr>
          <w:p w14:paraId="67E60A85" w14:textId="4D43E93A" w:rsidR="00372D83" w:rsidRDefault="00ED0884" w:rsidP="00521022">
            <w:pPr>
              <w:rPr>
                <w:sz w:val="28"/>
                <w:szCs w:val="28"/>
              </w:rPr>
            </w:pPr>
            <w:r>
              <w:rPr>
                <w:sz w:val="28"/>
                <w:szCs w:val="28"/>
              </w:rPr>
              <w:t>|</w:t>
            </w:r>
          </w:p>
        </w:tc>
        <w:tc>
          <w:tcPr>
            <w:tcW w:w="2197" w:type="dxa"/>
          </w:tcPr>
          <w:p w14:paraId="64FFD264" w14:textId="24518EF5" w:rsidR="00372D83" w:rsidRDefault="00372D83" w:rsidP="00521022">
            <w:pPr>
              <w:rPr>
                <w:sz w:val="28"/>
                <w:szCs w:val="28"/>
              </w:rPr>
            </w:pPr>
            <w:r>
              <w:rPr>
                <w:sz w:val="28"/>
                <w:szCs w:val="28"/>
              </w:rPr>
              <w:t>|||</w:t>
            </w:r>
          </w:p>
        </w:tc>
      </w:tr>
      <w:tr w:rsidR="00372D83" w14:paraId="4056FCBB" w14:textId="77777777" w:rsidTr="00372D83">
        <w:tc>
          <w:tcPr>
            <w:tcW w:w="2467" w:type="dxa"/>
          </w:tcPr>
          <w:p w14:paraId="72047ED2" w14:textId="77777777" w:rsidR="00372D83" w:rsidRDefault="00372D83" w:rsidP="00521022">
            <w:pPr>
              <w:rPr>
                <w:sz w:val="28"/>
                <w:szCs w:val="28"/>
              </w:rPr>
            </w:pPr>
          </w:p>
        </w:tc>
        <w:tc>
          <w:tcPr>
            <w:tcW w:w="2283" w:type="dxa"/>
          </w:tcPr>
          <w:p w14:paraId="318232CE" w14:textId="77777777" w:rsidR="00372D83" w:rsidRDefault="00372D83" w:rsidP="00521022">
            <w:pPr>
              <w:rPr>
                <w:sz w:val="28"/>
                <w:szCs w:val="28"/>
              </w:rPr>
            </w:pPr>
          </w:p>
        </w:tc>
        <w:tc>
          <w:tcPr>
            <w:tcW w:w="2069" w:type="dxa"/>
          </w:tcPr>
          <w:p w14:paraId="336629CC" w14:textId="77777777" w:rsidR="00372D83" w:rsidRDefault="00372D83" w:rsidP="00521022">
            <w:pPr>
              <w:rPr>
                <w:sz w:val="28"/>
                <w:szCs w:val="28"/>
              </w:rPr>
            </w:pPr>
          </w:p>
        </w:tc>
        <w:tc>
          <w:tcPr>
            <w:tcW w:w="2197" w:type="dxa"/>
          </w:tcPr>
          <w:p w14:paraId="6AE3CDB1" w14:textId="7F2E6F06" w:rsidR="00372D83" w:rsidRDefault="00372D83" w:rsidP="00521022">
            <w:pPr>
              <w:rPr>
                <w:sz w:val="28"/>
                <w:szCs w:val="28"/>
              </w:rPr>
            </w:pPr>
          </w:p>
        </w:tc>
      </w:tr>
      <w:tr w:rsidR="00372D83" w14:paraId="02214DC5" w14:textId="77777777" w:rsidTr="00372D83">
        <w:tc>
          <w:tcPr>
            <w:tcW w:w="2467" w:type="dxa"/>
          </w:tcPr>
          <w:p w14:paraId="642A6E78" w14:textId="77777777" w:rsidR="00372D83" w:rsidRDefault="00372D83" w:rsidP="00521022">
            <w:pPr>
              <w:rPr>
                <w:sz w:val="28"/>
                <w:szCs w:val="28"/>
              </w:rPr>
            </w:pPr>
          </w:p>
        </w:tc>
        <w:tc>
          <w:tcPr>
            <w:tcW w:w="2283" w:type="dxa"/>
          </w:tcPr>
          <w:p w14:paraId="4ADCD7F2" w14:textId="77777777" w:rsidR="00372D83" w:rsidRDefault="00372D83" w:rsidP="00521022">
            <w:pPr>
              <w:rPr>
                <w:sz w:val="28"/>
                <w:szCs w:val="28"/>
              </w:rPr>
            </w:pPr>
          </w:p>
        </w:tc>
        <w:tc>
          <w:tcPr>
            <w:tcW w:w="2069" w:type="dxa"/>
          </w:tcPr>
          <w:p w14:paraId="4A5FCB6E" w14:textId="77777777" w:rsidR="00372D83" w:rsidRDefault="00372D83" w:rsidP="00521022">
            <w:pPr>
              <w:rPr>
                <w:sz w:val="28"/>
                <w:szCs w:val="28"/>
              </w:rPr>
            </w:pPr>
          </w:p>
        </w:tc>
        <w:tc>
          <w:tcPr>
            <w:tcW w:w="2197" w:type="dxa"/>
          </w:tcPr>
          <w:p w14:paraId="15553D67" w14:textId="715E513F" w:rsidR="00372D83" w:rsidRDefault="00372D83" w:rsidP="00521022">
            <w:pPr>
              <w:rPr>
                <w:sz w:val="28"/>
                <w:szCs w:val="28"/>
              </w:rPr>
            </w:pPr>
          </w:p>
        </w:tc>
      </w:tr>
      <w:tr w:rsidR="00372D83" w14:paraId="5353E82D" w14:textId="77777777" w:rsidTr="00372D83">
        <w:tc>
          <w:tcPr>
            <w:tcW w:w="2467" w:type="dxa"/>
          </w:tcPr>
          <w:p w14:paraId="52B13EA1" w14:textId="77777777" w:rsidR="00372D83" w:rsidRDefault="00372D83" w:rsidP="00521022">
            <w:pPr>
              <w:rPr>
                <w:sz w:val="28"/>
                <w:szCs w:val="28"/>
              </w:rPr>
            </w:pPr>
          </w:p>
        </w:tc>
        <w:tc>
          <w:tcPr>
            <w:tcW w:w="2283" w:type="dxa"/>
          </w:tcPr>
          <w:p w14:paraId="74BC8BF1" w14:textId="77777777" w:rsidR="00372D83" w:rsidRDefault="00372D83" w:rsidP="00521022">
            <w:pPr>
              <w:rPr>
                <w:sz w:val="28"/>
                <w:szCs w:val="28"/>
              </w:rPr>
            </w:pPr>
          </w:p>
        </w:tc>
        <w:tc>
          <w:tcPr>
            <w:tcW w:w="2069" w:type="dxa"/>
          </w:tcPr>
          <w:p w14:paraId="65C2A8E6" w14:textId="77777777" w:rsidR="00372D83" w:rsidRDefault="00372D83" w:rsidP="00521022">
            <w:pPr>
              <w:rPr>
                <w:sz w:val="28"/>
                <w:szCs w:val="28"/>
              </w:rPr>
            </w:pPr>
          </w:p>
        </w:tc>
        <w:tc>
          <w:tcPr>
            <w:tcW w:w="2197" w:type="dxa"/>
          </w:tcPr>
          <w:p w14:paraId="00518B26" w14:textId="580C2A61" w:rsidR="00372D83" w:rsidRDefault="00372D83" w:rsidP="00521022">
            <w:pPr>
              <w:rPr>
                <w:sz w:val="28"/>
                <w:szCs w:val="28"/>
              </w:rPr>
            </w:pPr>
          </w:p>
        </w:tc>
      </w:tr>
    </w:tbl>
    <w:p w14:paraId="36F567FA" w14:textId="7FA2B536" w:rsidR="00DE66E2" w:rsidRDefault="00DE66E2" w:rsidP="00DE66E2"/>
    <w:p w14:paraId="78F491F2" w14:textId="77777777" w:rsidR="00667399" w:rsidRDefault="00667399">
      <w:pPr>
        <w:rPr>
          <w:rFonts w:asciiTheme="majorHAnsi" w:eastAsiaTheme="majorEastAsia" w:hAnsiTheme="majorHAnsi" w:cstheme="majorBidi"/>
          <w:sz w:val="32"/>
          <w:szCs w:val="32"/>
        </w:rPr>
      </w:pPr>
      <w:r>
        <w:br w:type="page"/>
      </w:r>
    </w:p>
    <w:p w14:paraId="200EDF31" w14:textId="086DD798" w:rsidR="00DE66E2" w:rsidRDefault="00DE66E2" w:rsidP="00DE66E2">
      <w:pPr>
        <w:pStyle w:val="Heading1"/>
      </w:pPr>
      <w:bookmarkStart w:id="11" w:name="_Toc47497906"/>
      <w:r w:rsidRPr="00DE66E2">
        <w:lastRenderedPageBreak/>
        <w:t xml:space="preserve">Task </w:t>
      </w:r>
      <w:r>
        <w:t>3</w:t>
      </w:r>
      <w:bookmarkEnd w:id="11"/>
    </w:p>
    <w:p w14:paraId="585DA6E5" w14:textId="162DB36F" w:rsidR="00DE66E2" w:rsidRDefault="00DE66E2" w:rsidP="00DE66E2">
      <w:pPr>
        <w:pStyle w:val="Heading2"/>
        <w:rPr>
          <w:bCs/>
          <w:sz w:val="28"/>
          <w:szCs w:val="28"/>
          <w:lang w:val="en-US"/>
        </w:rPr>
      </w:pPr>
      <w:bookmarkStart w:id="12" w:name="_Toc47497907"/>
      <w:r w:rsidRPr="00DE66E2">
        <w:rPr>
          <w:bCs/>
          <w:sz w:val="28"/>
          <w:szCs w:val="28"/>
          <w:lang w:val="en-US"/>
        </w:rPr>
        <w:t>Sphere to sphere collision detection</w:t>
      </w:r>
      <w:bookmarkEnd w:id="12"/>
    </w:p>
    <w:p w14:paraId="7ECAD4A7" w14:textId="53ED402E" w:rsidR="00CE0A84" w:rsidRDefault="00330B54" w:rsidP="00AD53BB">
      <w:pPr>
        <w:rPr>
          <w:lang w:val="en-US"/>
        </w:rPr>
      </w:pPr>
      <w:r>
        <w:rPr>
          <w:lang w:val="en-US"/>
        </w:rPr>
        <w:t xml:space="preserve">To use the </w:t>
      </w:r>
      <w:r w:rsidRPr="00330B54">
        <w:rPr>
          <w:lang w:val="en-US"/>
        </w:rPr>
        <w:t>sphere collision detection</w:t>
      </w:r>
      <w:r>
        <w:rPr>
          <w:lang w:val="en-US"/>
        </w:rPr>
        <w:t xml:space="preserve"> </w:t>
      </w:r>
      <w:r w:rsidR="00012B06">
        <w:rPr>
          <w:lang w:val="en-US"/>
        </w:rPr>
        <w:t>function,</w:t>
      </w:r>
      <w:r>
        <w:rPr>
          <w:lang w:val="en-US"/>
        </w:rPr>
        <w:t xml:space="preserve"> it will prompt you to enter the spheres two radiuses </w:t>
      </w:r>
      <w:r w:rsidR="00F21246">
        <w:rPr>
          <w:lang w:val="en-US"/>
        </w:rPr>
        <w:t>once entered the code will calculate and display the answer by showing text either hit or no hit.</w:t>
      </w:r>
    </w:p>
    <w:p w14:paraId="04FAA39D" w14:textId="17CE8652" w:rsidR="005556AE" w:rsidRPr="005556AE" w:rsidRDefault="00AD53BB" w:rsidP="00AD53BB">
      <w:pPr>
        <w:rPr>
          <w:b/>
          <w:bCs/>
          <w:lang w:val="en-US"/>
        </w:rPr>
      </w:pPr>
      <w:r>
        <w:rPr>
          <w:lang w:val="en-US"/>
        </w:rPr>
        <w:t xml:space="preserve">The code </w:t>
      </w:r>
      <w:r w:rsidR="00930A60">
        <w:rPr>
          <w:lang w:val="en-US"/>
        </w:rPr>
        <w:t xml:space="preserve">used to create the </w:t>
      </w:r>
      <w:r w:rsidR="005556AE" w:rsidRPr="005556AE">
        <w:rPr>
          <w:lang w:val="en-US"/>
        </w:rPr>
        <w:t>Sphere to sphere collision detection</w:t>
      </w:r>
      <w:r w:rsidR="005556AE">
        <w:rPr>
          <w:lang w:val="en-US"/>
        </w:rPr>
        <w:t xml:space="preserve"> by first creating a function to calculated distance between two points. First using the</w:t>
      </w:r>
      <w:r>
        <w:rPr>
          <w:lang w:val="en-US"/>
        </w:rPr>
        <w:t xml:space="preserve"> two vectors</w:t>
      </w:r>
      <w:r w:rsidR="005556AE">
        <w:rPr>
          <w:lang w:val="en-US"/>
        </w:rPr>
        <w:t xml:space="preserve"> (</w:t>
      </w:r>
      <w:r w:rsidR="00012B06">
        <w:rPr>
          <w:lang w:val="en-US"/>
        </w:rPr>
        <w:t>X</w:t>
      </w:r>
      <w:r>
        <w:rPr>
          <w:lang w:val="en-US"/>
        </w:rPr>
        <w:t>,</w:t>
      </w:r>
      <w:r w:rsidR="0029593B">
        <w:rPr>
          <w:lang w:val="en-US"/>
        </w:rPr>
        <w:t xml:space="preserve"> </w:t>
      </w:r>
      <w:r w:rsidR="00012B06">
        <w:rPr>
          <w:lang w:val="en-US"/>
        </w:rPr>
        <w:t>Y</w:t>
      </w:r>
      <w:r>
        <w:rPr>
          <w:lang w:val="en-US"/>
        </w:rPr>
        <w:t>,</w:t>
      </w:r>
      <w:r w:rsidR="0029593B">
        <w:rPr>
          <w:lang w:val="en-US"/>
        </w:rPr>
        <w:t xml:space="preserve"> </w:t>
      </w:r>
      <w:r w:rsidR="00012B06">
        <w:rPr>
          <w:lang w:val="en-US"/>
        </w:rPr>
        <w:t>Z</w:t>
      </w:r>
      <w:r w:rsidR="0029593B">
        <w:rPr>
          <w:lang w:val="en-US"/>
        </w:rPr>
        <w:t>,</w:t>
      </w:r>
      <w:r>
        <w:rPr>
          <w:lang w:val="en-US"/>
        </w:rPr>
        <w:t xml:space="preserve"> coordinates</w:t>
      </w:r>
      <w:r w:rsidR="0029593B">
        <w:rPr>
          <w:lang w:val="en-US"/>
        </w:rPr>
        <w:t>)</w:t>
      </w:r>
      <w:r w:rsidR="005556AE">
        <w:rPr>
          <w:lang w:val="en-US"/>
        </w:rPr>
        <w:t xml:space="preserve"> as the plotted points and then use </w:t>
      </w:r>
      <w:r w:rsidR="005556AE" w:rsidRPr="005556AE">
        <w:rPr>
          <w:lang w:val="en-US"/>
        </w:rPr>
        <w:t>Pythagorean Theorem</w:t>
      </w:r>
      <w:r w:rsidR="005556AE">
        <w:rPr>
          <w:lang w:val="en-US"/>
        </w:rPr>
        <w:t xml:space="preserve"> </w:t>
      </w:r>
      <w:r w:rsidR="00C57EF7">
        <w:rPr>
          <w:lang w:val="en-US"/>
        </w:rPr>
        <w:t>shown in figure 1.</w:t>
      </w:r>
    </w:p>
    <w:p w14:paraId="4F9C017E" w14:textId="7E7D9FED" w:rsidR="00AD53BB" w:rsidRDefault="00C57EF7" w:rsidP="00AD53BB">
      <w:pPr>
        <w:rPr>
          <w:lang w:val="en-US"/>
        </w:rPr>
      </w:pPr>
      <w:r>
        <w:rPr>
          <w:lang w:val="en-US"/>
        </w:rPr>
        <w:t xml:space="preserve">Then use the </w:t>
      </w:r>
      <w:r w:rsidR="00AD53BB">
        <w:rPr>
          <w:lang w:val="en-US"/>
        </w:rPr>
        <w:t xml:space="preserve">distance between </w:t>
      </w:r>
      <w:r w:rsidR="00930A60">
        <w:rPr>
          <w:lang w:val="en-US"/>
        </w:rPr>
        <w:t>two points to check if the x or y</w:t>
      </w:r>
      <w:r>
        <w:rPr>
          <w:lang w:val="en-US"/>
        </w:rPr>
        <w:t xml:space="preserve"> coordinates</w:t>
      </w:r>
      <w:r w:rsidR="00930A60">
        <w:rPr>
          <w:lang w:val="en-US"/>
        </w:rPr>
        <w:t xml:space="preserve"> are the same if</w:t>
      </w:r>
      <w:r>
        <w:rPr>
          <w:lang w:val="en-US"/>
        </w:rPr>
        <w:t xml:space="preserve"> either one </w:t>
      </w:r>
      <w:r w:rsidR="00930A60">
        <w:rPr>
          <w:lang w:val="en-US"/>
        </w:rPr>
        <w:t>is a match</w:t>
      </w:r>
      <w:r w:rsidR="00330B54">
        <w:rPr>
          <w:lang w:val="en-US"/>
        </w:rPr>
        <w:t xml:space="preserve">. If one is then need to </w:t>
      </w:r>
      <w:r w:rsidR="00AD53BB">
        <w:rPr>
          <w:lang w:val="en-US"/>
        </w:rPr>
        <w:t xml:space="preserve">check for collision response </w:t>
      </w:r>
      <w:r w:rsidR="00930A60">
        <w:rPr>
          <w:lang w:val="en-US"/>
        </w:rPr>
        <w:t>by add the two spheres radius together if the total is lower th</w:t>
      </w:r>
      <w:r w:rsidR="00330B54">
        <w:rPr>
          <w:lang w:val="en-US"/>
        </w:rPr>
        <w:t xml:space="preserve">an the </w:t>
      </w:r>
      <w:r w:rsidR="00930A60">
        <w:rPr>
          <w:lang w:val="en-US"/>
        </w:rPr>
        <w:t xml:space="preserve">distance </w:t>
      </w:r>
      <w:r w:rsidR="00330B54">
        <w:rPr>
          <w:lang w:val="en-US"/>
        </w:rPr>
        <w:t xml:space="preserve">between two points </w:t>
      </w:r>
      <w:r w:rsidR="00930A60">
        <w:rPr>
          <w:lang w:val="en-US"/>
        </w:rPr>
        <w:t>the</w:t>
      </w:r>
      <w:r w:rsidR="00330B54">
        <w:rPr>
          <w:lang w:val="en-US"/>
        </w:rPr>
        <w:t xml:space="preserve">re </w:t>
      </w:r>
      <w:r w:rsidR="00930A60">
        <w:rPr>
          <w:lang w:val="en-US"/>
        </w:rPr>
        <w:t>ha</w:t>
      </w:r>
      <w:r w:rsidR="00330B54">
        <w:rPr>
          <w:lang w:val="en-US"/>
        </w:rPr>
        <w:t>s been a</w:t>
      </w:r>
      <w:r w:rsidR="00930A60">
        <w:rPr>
          <w:lang w:val="en-US"/>
        </w:rPr>
        <w:t xml:space="preserve"> collide</w:t>
      </w:r>
      <w:r w:rsidR="00330B54">
        <w:rPr>
          <w:lang w:val="en-US"/>
        </w:rPr>
        <w:t xml:space="preserve"> and will display hit to the console if no</w:t>
      </w:r>
      <w:r w:rsidR="00330B54" w:rsidRPr="00330B54">
        <w:t xml:space="preserve"> </w:t>
      </w:r>
      <w:r w:rsidR="00330B54" w:rsidRPr="00330B54">
        <w:rPr>
          <w:lang w:val="en-US"/>
        </w:rPr>
        <w:t>collision</w:t>
      </w:r>
      <w:r w:rsidR="00330B54">
        <w:rPr>
          <w:lang w:val="en-US"/>
        </w:rPr>
        <w:t xml:space="preserve"> will display no hit</w:t>
      </w:r>
      <w:r w:rsidR="00930A60">
        <w:rPr>
          <w:lang w:val="en-US"/>
        </w:rPr>
        <w:t xml:space="preserve">. </w:t>
      </w:r>
    </w:p>
    <w:p w14:paraId="4F1F55A4" w14:textId="00254AE6" w:rsidR="005556AE" w:rsidRDefault="005556AE" w:rsidP="00AD53BB">
      <w:pPr>
        <w:rPr>
          <w:lang w:val="en-US"/>
        </w:rPr>
      </w:pPr>
    </w:p>
    <w:p w14:paraId="31B7169F" w14:textId="57EBAD06" w:rsidR="005556AE" w:rsidRDefault="005556AE" w:rsidP="00AD53BB">
      <w:pPr>
        <w:rPr>
          <w:lang w:val="en-US"/>
        </w:rPr>
      </w:pPr>
    </w:p>
    <w:tbl>
      <w:tblPr>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3030"/>
        <w:gridCol w:w="1176"/>
      </w:tblGrid>
      <w:tr w:rsidR="005556AE" w:rsidRPr="005556AE" w14:paraId="2518ABDD" w14:textId="77777777" w:rsidTr="005556AE">
        <w:trPr>
          <w:tblCellSpacing w:w="0" w:type="dxa"/>
          <w:jc w:val="center"/>
        </w:trPr>
        <w:tc>
          <w:tcPr>
            <w:tcW w:w="3030" w:type="dxa"/>
            <w:vAlign w:val="center"/>
            <w:hideMark/>
          </w:tcPr>
          <w:p w14:paraId="55BDA796" w14:textId="499D0E7E" w:rsidR="005556AE" w:rsidRPr="005556AE" w:rsidRDefault="005556AE" w:rsidP="005556AE">
            <w:pPr>
              <w:spacing w:after="0" w:line="240" w:lineRule="auto"/>
              <w:rPr>
                <w:rFonts w:ascii="Arial" w:eastAsia="Times New Roman" w:hAnsi="Arial" w:cs="Arial"/>
                <w:color w:val="000000"/>
                <w:sz w:val="23"/>
                <w:szCs w:val="23"/>
                <w:lang w:eastAsia="en-GB"/>
              </w:rPr>
            </w:pPr>
            <w:r w:rsidRPr="005556AE">
              <w:rPr>
                <w:rFonts w:ascii="Arial" w:eastAsia="Times New Roman" w:hAnsi="Arial" w:cs="Arial"/>
                <w:noProof/>
                <w:color w:val="000000"/>
                <w:sz w:val="23"/>
                <w:szCs w:val="23"/>
                <w:lang w:eastAsia="en-GB"/>
              </w:rPr>
              <w:drawing>
                <wp:inline distT="0" distB="0" distL="0" distR="0" wp14:anchorId="6F98D8AF" wp14:editId="018E4295">
                  <wp:extent cx="19050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143000"/>
                          </a:xfrm>
                          <a:prstGeom prst="rect">
                            <a:avLst/>
                          </a:prstGeom>
                          <a:noFill/>
                          <a:ln>
                            <a:noFill/>
                          </a:ln>
                        </pic:spPr>
                      </pic:pic>
                    </a:graphicData>
                  </a:graphic>
                </wp:inline>
              </w:drawing>
            </w:r>
          </w:p>
        </w:tc>
        <w:tc>
          <w:tcPr>
            <w:tcW w:w="0" w:type="auto"/>
            <w:vAlign w:val="center"/>
            <w:hideMark/>
          </w:tcPr>
          <w:p w14:paraId="67D302A0" w14:textId="77777777" w:rsidR="005556AE" w:rsidRPr="005556AE" w:rsidRDefault="005556AE" w:rsidP="005556AE">
            <w:pPr>
              <w:spacing w:after="0" w:line="240" w:lineRule="auto"/>
              <w:rPr>
                <w:rFonts w:ascii="Arial" w:eastAsia="Times New Roman" w:hAnsi="Arial" w:cs="Arial"/>
                <w:color w:val="000000"/>
                <w:sz w:val="23"/>
                <w:szCs w:val="23"/>
                <w:lang w:eastAsia="en-GB"/>
              </w:rPr>
            </w:pPr>
            <w:r w:rsidRPr="005556AE">
              <w:rPr>
                <w:rFonts w:ascii="Arial" w:eastAsia="Times New Roman" w:hAnsi="Arial" w:cs="Arial"/>
                <w:color w:val="000000"/>
                <w:sz w:val="23"/>
                <w:szCs w:val="23"/>
                <w:lang w:eastAsia="en-GB"/>
              </w:rPr>
              <w:t>c</w:t>
            </w:r>
            <w:r w:rsidRPr="005556AE">
              <w:rPr>
                <w:rFonts w:ascii="Arial" w:eastAsia="Times New Roman" w:hAnsi="Arial" w:cs="Arial"/>
                <w:color w:val="000000"/>
                <w:sz w:val="23"/>
                <w:szCs w:val="23"/>
                <w:vertAlign w:val="superscript"/>
                <w:lang w:eastAsia="en-GB"/>
              </w:rPr>
              <w:t>2</w:t>
            </w:r>
            <w:r w:rsidRPr="005556AE">
              <w:rPr>
                <w:rFonts w:ascii="Arial" w:eastAsia="Times New Roman" w:hAnsi="Arial" w:cs="Arial"/>
                <w:color w:val="000000"/>
                <w:sz w:val="23"/>
                <w:szCs w:val="23"/>
                <w:lang w:eastAsia="en-GB"/>
              </w:rPr>
              <w:t> = a</w:t>
            </w:r>
            <w:r w:rsidRPr="005556AE">
              <w:rPr>
                <w:rFonts w:ascii="Arial" w:eastAsia="Times New Roman" w:hAnsi="Arial" w:cs="Arial"/>
                <w:color w:val="000000"/>
                <w:sz w:val="23"/>
                <w:szCs w:val="23"/>
                <w:vertAlign w:val="superscript"/>
                <w:lang w:eastAsia="en-GB"/>
              </w:rPr>
              <w:t>2</w:t>
            </w:r>
            <w:r w:rsidRPr="005556AE">
              <w:rPr>
                <w:rFonts w:ascii="Arial" w:eastAsia="Times New Roman" w:hAnsi="Arial" w:cs="Arial"/>
                <w:color w:val="000000"/>
                <w:sz w:val="23"/>
                <w:szCs w:val="23"/>
                <w:lang w:eastAsia="en-GB"/>
              </w:rPr>
              <w:t> + b</w:t>
            </w:r>
            <w:r w:rsidRPr="005556AE">
              <w:rPr>
                <w:rFonts w:ascii="Arial" w:eastAsia="Times New Roman" w:hAnsi="Arial" w:cs="Arial"/>
                <w:color w:val="000000"/>
                <w:sz w:val="23"/>
                <w:szCs w:val="23"/>
                <w:vertAlign w:val="superscript"/>
                <w:lang w:eastAsia="en-GB"/>
              </w:rPr>
              <w:t>2</w:t>
            </w:r>
          </w:p>
        </w:tc>
      </w:tr>
    </w:tbl>
    <w:p w14:paraId="4493C0F1" w14:textId="1F007356" w:rsidR="005556AE" w:rsidRDefault="005556AE" w:rsidP="005556AE">
      <w:pPr>
        <w:pStyle w:val="Caption"/>
        <w:jc w:val="center"/>
        <w:rPr>
          <w:noProof/>
        </w:rPr>
      </w:pPr>
      <w:r>
        <w:t xml:space="preserve">Figure </w:t>
      </w:r>
      <w:fldSimple w:instr=" SEQ Figure \* ARABIC ">
        <w:r w:rsidR="00E710EB">
          <w:rPr>
            <w:noProof/>
          </w:rPr>
          <w:t>2</w:t>
        </w:r>
      </w:fldSimple>
      <w:r w:rsidR="007832D9">
        <w:rPr>
          <w:noProof/>
        </w:rPr>
        <w:fldChar w:fldCharType="begin" w:fldLock="1"/>
      </w:r>
      <w:r w:rsidR="00A922B8">
        <w:rPr>
          <w:noProof/>
        </w:rPr>
        <w:instrText>ADDIN CSL_CITATION {"citationItems":[{"id":"ITEM-1","itemData":{"URL":"https://www.mathopenref.com/pythagorastheorem.html","accessed":{"date-parts":[["2020","6","26"]]},"id":"ITEM-1","issued":{"date-parts":[["0"]]},"title":"Pythagorean Theorem - math word definition - Math Open Reference","type":"webpage"},"uris":["http://www.mendeley.com/documents/?uuid=d6f1ed4a-ffcd-3591-822d-10c05f23f4da"]}],"mendeley":{"formattedCitation":"[6]","plainTextFormattedCitation":"[6]","previouslyFormattedCitation":"[6]"},"properties":{"noteIndex":0},"schema":"https://github.com/citation-style-language/schema/raw/master/csl-citation.json"}</w:instrText>
      </w:r>
      <w:r w:rsidR="007832D9">
        <w:rPr>
          <w:noProof/>
        </w:rPr>
        <w:fldChar w:fldCharType="separate"/>
      </w:r>
      <w:r w:rsidR="0073665B" w:rsidRPr="0073665B">
        <w:rPr>
          <w:i w:val="0"/>
          <w:noProof/>
        </w:rPr>
        <w:t>[6]</w:t>
      </w:r>
      <w:r w:rsidR="007832D9">
        <w:rPr>
          <w:noProof/>
        </w:rPr>
        <w:fldChar w:fldCharType="end"/>
      </w:r>
    </w:p>
    <w:p w14:paraId="7F84D05C" w14:textId="4D507D54" w:rsidR="007E370E" w:rsidRDefault="007E370E" w:rsidP="007E370E">
      <w:r>
        <w:t>Display the value to the command window had fail due to forgetting to call the function in the main once the function was called in the main it displayed to the command window each time.</w:t>
      </w:r>
    </w:p>
    <w:p w14:paraId="7C2FC6E7" w14:textId="4714AC60" w:rsidR="007E370E" w:rsidRPr="007E370E" w:rsidRDefault="007E370E" w:rsidP="007E370E">
      <w:r>
        <w:t xml:space="preserve">The </w:t>
      </w:r>
      <w:r w:rsidRPr="007E370E">
        <w:t>Calculated vale right</w:t>
      </w:r>
      <w:r>
        <w:t xml:space="preserve"> had failed three times giving out incorrect total with the </w:t>
      </w:r>
      <w:r>
        <w:rPr>
          <w:lang w:val="en-US"/>
        </w:rPr>
        <w:t>distance between two points function because the formula was incorrect and had not been squared once that was resolved th</w:t>
      </w:r>
      <w:r w:rsidR="00DD263A">
        <w:rPr>
          <w:lang w:val="en-US"/>
        </w:rPr>
        <w:t xml:space="preserve">en tested if the show </w:t>
      </w:r>
      <w:r w:rsidR="00DD263A" w:rsidRPr="00DD263A">
        <w:rPr>
          <w:lang w:val="en-US"/>
        </w:rPr>
        <w:t>collision</w:t>
      </w:r>
      <w:r w:rsidR="00DD263A">
        <w:rPr>
          <w:lang w:val="en-US"/>
        </w:rPr>
        <w:t xml:space="preserve"> was correct there was a minor mistake the if statement parameters being set to display hit when a hit had not taken place once order correctly displayed hit each time.</w:t>
      </w:r>
    </w:p>
    <w:tbl>
      <w:tblPr>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3030"/>
        <w:gridCol w:w="36"/>
      </w:tblGrid>
      <w:tr w:rsidR="005556AE" w:rsidRPr="005556AE" w14:paraId="307E0744" w14:textId="77777777" w:rsidTr="005556AE">
        <w:trPr>
          <w:tblCellSpacing w:w="0" w:type="dxa"/>
          <w:jc w:val="center"/>
        </w:trPr>
        <w:tc>
          <w:tcPr>
            <w:tcW w:w="3030" w:type="dxa"/>
            <w:vAlign w:val="center"/>
          </w:tcPr>
          <w:p w14:paraId="15B3C03D" w14:textId="13FBF932" w:rsidR="005556AE" w:rsidRPr="005556AE" w:rsidRDefault="005556AE" w:rsidP="005556AE">
            <w:pPr>
              <w:spacing w:after="0" w:line="240" w:lineRule="auto"/>
              <w:rPr>
                <w:rFonts w:ascii="Arial" w:eastAsia="Times New Roman" w:hAnsi="Arial" w:cs="Arial"/>
                <w:noProof/>
                <w:color w:val="000000"/>
                <w:sz w:val="23"/>
                <w:szCs w:val="23"/>
                <w:lang w:eastAsia="en-GB"/>
              </w:rPr>
            </w:pPr>
          </w:p>
        </w:tc>
        <w:tc>
          <w:tcPr>
            <w:tcW w:w="0" w:type="auto"/>
            <w:vAlign w:val="center"/>
          </w:tcPr>
          <w:p w14:paraId="2BE2A26D" w14:textId="77777777" w:rsidR="005556AE" w:rsidRPr="005556AE" w:rsidRDefault="005556AE" w:rsidP="005556AE">
            <w:pPr>
              <w:spacing w:after="0" w:line="240" w:lineRule="auto"/>
              <w:rPr>
                <w:rFonts w:ascii="Arial" w:eastAsia="Times New Roman" w:hAnsi="Arial" w:cs="Arial"/>
                <w:color w:val="000000"/>
                <w:sz w:val="23"/>
                <w:szCs w:val="23"/>
                <w:lang w:eastAsia="en-GB"/>
              </w:rPr>
            </w:pPr>
          </w:p>
        </w:tc>
      </w:tr>
    </w:tbl>
    <w:tbl>
      <w:tblPr>
        <w:tblStyle w:val="TableGrid"/>
        <w:tblW w:w="0" w:type="auto"/>
        <w:tblLook w:val="04A0" w:firstRow="1" w:lastRow="0" w:firstColumn="1" w:lastColumn="0" w:noHBand="0" w:noVBand="1"/>
      </w:tblPr>
      <w:tblGrid>
        <w:gridCol w:w="2547"/>
        <w:gridCol w:w="2179"/>
        <w:gridCol w:w="2082"/>
        <w:gridCol w:w="2208"/>
      </w:tblGrid>
      <w:tr w:rsidR="005556AE" w14:paraId="72EC16D6" w14:textId="77777777" w:rsidTr="00DD263A">
        <w:tc>
          <w:tcPr>
            <w:tcW w:w="2547" w:type="dxa"/>
          </w:tcPr>
          <w:p w14:paraId="2B60055D" w14:textId="77777777" w:rsidR="005556AE" w:rsidRDefault="005556AE" w:rsidP="00AE5663">
            <w:pPr>
              <w:rPr>
                <w:sz w:val="28"/>
                <w:szCs w:val="28"/>
              </w:rPr>
            </w:pPr>
            <w:r>
              <w:rPr>
                <w:sz w:val="28"/>
                <w:szCs w:val="28"/>
              </w:rPr>
              <w:t>test</w:t>
            </w:r>
          </w:p>
        </w:tc>
        <w:tc>
          <w:tcPr>
            <w:tcW w:w="2179" w:type="dxa"/>
          </w:tcPr>
          <w:p w14:paraId="1DBA9648" w14:textId="77777777" w:rsidR="005556AE" w:rsidRDefault="005556AE" w:rsidP="00AE5663">
            <w:pPr>
              <w:rPr>
                <w:sz w:val="28"/>
                <w:szCs w:val="28"/>
              </w:rPr>
            </w:pPr>
            <w:r>
              <w:rPr>
                <w:sz w:val="28"/>
                <w:szCs w:val="28"/>
              </w:rPr>
              <w:t xml:space="preserve">Pass </w:t>
            </w:r>
          </w:p>
        </w:tc>
        <w:tc>
          <w:tcPr>
            <w:tcW w:w="2082" w:type="dxa"/>
          </w:tcPr>
          <w:p w14:paraId="47F65D32" w14:textId="7F30E775" w:rsidR="005556AE" w:rsidRDefault="00DD263A" w:rsidP="00AE5663">
            <w:pPr>
              <w:rPr>
                <w:sz w:val="28"/>
                <w:szCs w:val="28"/>
              </w:rPr>
            </w:pPr>
            <w:r>
              <w:rPr>
                <w:sz w:val="28"/>
                <w:szCs w:val="28"/>
              </w:rPr>
              <w:t>Human error</w:t>
            </w:r>
          </w:p>
        </w:tc>
        <w:tc>
          <w:tcPr>
            <w:tcW w:w="2208" w:type="dxa"/>
          </w:tcPr>
          <w:p w14:paraId="1A24054D" w14:textId="4BD1BAC1" w:rsidR="005556AE" w:rsidRDefault="005556AE" w:rsidP="00AE5663">
            <w:pPr>
              <w:rPr>
                <w:sz w:val="28"/>
                <w:szCs w:val="28"/>
              </w:rPr>
            </w:pPr>
            <w:r>
              <w:rPr>
                <w:sz w:val="28"/>
                <w:szCs w:val="28"/>
              </w:rPr>
              <w:t>fail</w:t>
            </w:r>
          </w:p>
        </w:tc>
      </w:tr>
      <w:tr w:rsidR="005556AE" w14:paraId="7FA76CB1" w14:textId="77777777" w:rsidTr="00DD263A">
        <w:tc>
          <w:tcPr>
            <w:tcW w:w="2547" w:type="dxa"/>
          </w:tcPr>
          <w:p w14:paraId="663514F6" w14:textId="355D2D51" w:rsidR="005556AE" w:rsidRDefault="005556AE" w:rsidP="00521022">
            <w:pPr>
              <w:rPr>
                <w:sz w:val="28"/>
                <w:szCs w:val="28"/>
              </w:rPr>
            </w:pPr>
            <w:r>
              <w:rPr>
                <w:sz w:val="28"/>
                <w:szCs w:val="28"/>
              </w:rPr>
              <w:t>Display value</w:t>
            </w:r>
          </w:p>
        </w:tc>
        <w:tc>
          <w:tcPr>
            <w:tcW w:w="2179" w:type="dxa"/>
          </w:tcPr>
          <w:p w14:paraId="1D722013" w14:textId="538F30E3" w:rsidR="005556AE" w:rsidRDefault="005556AE" w:rsidP="00521022">
            <w:pPr>
              <w:rPr>
                <w:sz w:val="28"/>
                <w:szCs w:val="28"/>
              </w:rPr>
            </w:pPr>
            <w:r>
              <w:rPr>
                <w:sz w:val="28"/>
                <w:szCs w:val="28"/>
              </w:rPr>
              <w:t>||||</w:t>
            </w:r>
          </w:p>
        </w:tc>
        <w:tc>
          <w:tcPr>
            <w:tcW w:w="2082" w:type="dxa"/>
          </w:tcPr>
          <w:p w14:paraId="3F7BB3CC" w14:textId="77777777" w:rsidR="005556AE" w:rsidRDefault="005556AE" w:rsidP="00521022">
            <w:pPr>
              <w:rPr>
                <w:sz w:val="28"/>
                <w:szCs w:val="28"/>
              </w:rPr>
            </w:pPr>
          </w:p>
        </w:tc>
        <w:tc>
          <w:tcPr>
            <w:tcW w:w="2208" w:type="dxa"/>
          </w:tcPr>
          <w:p w14:paraId="3E45324C" w14:textId="51623442" w:rsidR="005556AE" w:rsidRDefault="005556AE" w:rsidP="00521022">
            <w:pPr>
              <w:rPr>
                <w:sz w:val="28"/>
                <w:szCs w:val="28"/>
              </w:rPr>
            </w:pPr>
            <w:r>
              <w:rPr>
                <w:sz w:val="28"/>
                <w:szCs w:val="28"/>
              </w:rPr>
              <w:t>|</w:t>
            </w:r>
          </w:p>
        </w:tc>
      </w:tr>
      <w:tr w:rsidR="005556AE" w14:paraId="7279EC69" w14:textId="77777777" w:rsidTr="00DD263A">
        <w:tc>
          <w:tcPr>
            <w:tcW w:w="2547" w:type="dxa"/>
          </w:tcPr>
          <w:p w14:paraId="5501AF65" w14:textId="52A05BE2" w:rsidR="005556AE" w:rsidRDefault="005556AE" w:rsidP="00521022">
            <w:pPr>
              <w:rPr>
                <w:sz w:val="28"/>
                <w:szCs w:val="28"/>
              </w:rPr>
            </w:pPr>
            <w:r>
              <w:rPr>
                <w:sz w:val="28"/>
                <w:szCs w:val="28"/>
              </w:rPr>
              <w:t>Calculated vale right</w:t>
            </w:r>
          </w:p>
        </w:tc>
        <w:tc>
          <w:tcPr>
            <w:tcW w:w="2179" w:type="dxa"/>
          </w:tcPr>
          <w:p w14:paraId="3CB2A184" w14:textId="111E5870" w:rsidR="005556AE" w:rsidRDefault="005556AE" w:rsidP="00521022">
            <w:pPr>
              <w:rPr>
                <w:sz w:val="28"/>
                <w:szCs w:val="28"/>
              </w:rPr>
            </w:pPr>
            <w:r>
              <w:rPr>
                <w:sz w:val="28"/>
                <w:szCs w:val="28"/>
              </w:rPr>
              <w:t>||||</w:t>
            </w:r>
          </w:p>
        </w:tc>
        <w:tc>
          <w:tcPr>
            <w:tcW w:w="2082" w:type="dxa"/>
          </w:tcPr>
          <w:p w14:paraId="26502CBC" w14:textId="77777777" w:rsidR="005556AE" w:rsidRDefault="005556AE" w:rsidP="00521022">
            <w:pPr>
              <w:rPr>
                <w:sz w:val="28"/>
                <w:szCs w:val="28"/>
              </w:rPr>
            </w:pPr>
          </w:p>
        </w:tc>
        <w:tc>
          <w:tcPr>
            <w:tcW w:w="2208" w:type="dxa"/>
          </w:tcPr>
          <w:p w14:paraId="2BEB070B" w14:textId="07AD8190" w:rsidR="005556AE" w:rsidRDefault="005556AE" w:rsidP="00521022">
            <w:pPr>
              <w:rPr>
                <w:sz w:val="28"/>
                <w:szCs w:val="28"/>
              </w:rPr>
            </w:pPr>
            <w:r>
              <w:rPr>
                <w:sz w:val="28"/>
                <w:szCs w:val="28"/>
              </w:rPr>
              <w:t>|||</w:t>
            </w:r>
          </w:p>
        </w:tc>
      </w:tr>
      <w:tr w:rsidR="005556AE" w14:paraId="02FDB19A" w14:textId="77777777" w:rsidTr="00DD263A">
        <w:tc>
          <w:tcPr>
            <w:tcW w:w="2547" w:type="dxa"/>
          </w:tcPr>
          <w:p w14:paraId="4A6F79EC" w14:textId="7BD88D6B" w:rsidR="005556AE" w:rsidRDefault="005556AE" w:rsidP="00AE5663">
            <w:pPr>
              <w:rPr>
                <w:sz w:val="28"/>
                <w:szCs w:val="28"/>
              </w:rPr>
            </w:pPr>
            <w:r>
              <w:rPr>
                <w:sz w:val="28"/>
                <w:szCs w:val="28"/>
              </w:rPr>
              <w:t xml:space="preserve">Shows collision </w:t>
            </w:r>
          </w:p>
        </w:tc>
        <w:tc>
          <w:tcPr>
            <w:tcW w:w="2179" w:type="dxa"/>
          </w:tcPr>
          <w:p w14:paraId="31A51D4A" w14:textId="46D6C009" w:rsidR="005556AE" w:rsidRDefault="005556AE" w:rsidP="00AE5663">
            <w:pPr>
              <w:rPr>
                <w:sz w:val="28"/>
                <w:szCs w:val="28"/>
              </w:rPr>
            </w:pPr>
            <w:r>
              <w:rPr>
                <w:sz w:val="28"/>
                <w:szCs w:val="28"/>
              </w:rPr>
              <w:t>||||</w:t>
            </w:r>
          </w:p>
        </w:tc>
        <w:tc>
          <w:tcPr>
            <w:tcW w:w="2082" w:type="dxa"/>
          </w:tcPr>
          <w:p w14:paraId="23C869E3" w14:textId="1F0737A9" w:rsidR="005556AE" w:rsidRDefault="00DD263A" w:rsidP="00AE5663">
            <w:pPr>
              <w:rPr>
                <w:sz w:val="28"/>
                <w:szCs w:val="28"/>
              </w:rPr>
            </w:pPr>
            <w:r>
              <w:rPr>
                <w:sz w:val="28"/>
                <w:szCs w:val="28"/>
              </w:rPr>
              <w:t>||</w:t>
            </w:r>
          </w:p>
        </w:tc>
        <w:tc>
          <w:tcPr>
            <w:tcW w:w="2208" w:type="dxa"/>
          </w:tcPr>
          <w:p w14:paraId="26616F75" w14:textId="6CD0DD58" w:rsidR="005556AE" w:rsidRDefault="005556AE" w:rsidP="00AE5663">
            <w:pPr>
              <w:rPr>
                <w:sz w:val="28"/>
                <w:szCs w:val="28"/>
              </w:rPr>
            </w:pPr>
            <w:r>
              <w:rPr>
                <w:sz w:val="28"/>
                <w:szCs w:val="28"/>
              </w:rPr>
              <w:t>||</w:t>
            </w:r>
          </w:p>
        </w:tc>
      </w:tr>
    </w:tbl>
    <w:p w14:paraId="7F05930C" w14:textId="13E74180" w:rsidR="00DE66E2" w:rsidRDefault="00DE66E2" w:rsidP="00DE66E2">
      <w:pPr>
        <w:rPr>
          <w:lang w:val="en-US"/>
        </w:rPr>
      </w:pPr>
    </w:p>
    <w:p w14:paraId="29C89502" w14:textId="25D92245" w:rsidR="00175FE9" w:rsidRDefault="00175FE9">
      <w:pPr>
        <w:rPr>
          <w:lang w:val="en-US"/>
        </w:rPr>
      </w:pPr>
      <w:r>
        <w:rPr>
          <w:lang w:val="en-US"/>
        </w:rPr>
        <w:br w:type="page"/>
      </w:r>
    </w:p>
    <w:p w14:paraId="3559B705" w14:textId="77777777" w:rsidR="00175FE9" w:rsidRDefault="00175FE9" w:rsidP="00175FE9">
      <w:pPr>
        <w:pStyle w:val="Heading1"/>
      </w:pPr>
      <w:bookmarkStart w:id="13" w:name="_Toc47497908"/>
      <w:r>
        <w:lastRenderedPageBreak/>
        <w:t>References</w:t>
      </w:r>
      <w:bookmarkEnd w:id="13"/>
    </w:p>
    <w:p w14:paraId="78DFD634" w14:textId="4DC28600" w:rsidR="00A922B8" w:rsidRPr="00A922B8" w:rsidRDefault="00175FE9" w:rsidP="00A922B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922B8" w:rsidRPr="00A922B8">
        <w:rPr>
          <w:rFonts w:ascii="Calibri" w:hAnsi="Calibri" w:cs="Calibri"/>
          <w:noProof/>
          <w:szCs w:val="24"/>
        </w:rPr>
        <w:t>[1]</w:t>
      </w:r>
      <w:r w:rsidR="00A922B8" w:rsidRPr="00A922B8">
        <w:rPr>
          <w:rFonts w:ascii="Calibri" w:hAnsi="Calibri" w:cs="Calibri"/>
          <w:noProof/>
          <w:szCs w:val="24"/>
        </w:rPr>
        <w:tab/>
        <w:t xml:space="preserve">J. M. Van Verth and L. M. Bishop, </w:t>
      </w:r>
      <w:r w:rsidR="00A922B8" w:rsidRPr="00A922B8">
        <w:rPr>
          <w:rFonts w:ascii="Calibri" w:hAnsi="Calibri" w:cs="Calibri"/>
          <w:i/>
          <w:iCs/>
          <w:noProof/>
          <w:szCs w:val="24"/>
        </w:rPr>
        <w:t>Essential Math for Game Developers</w:t>
      </w:r>
      <w:r w:rsidR="00A922B8" w:rsidRPr="00A922B8">
        <w:rPr>
          <w:rFonts w:ascii="Calibri" w:hAnsi="Calibri" w:cs="Calibri"/>
          <w:noProof/>
          <w:szCs w:val="24"/>
        </w:rPr>
        <w:t>. 2013.</w:t>
      </w:r>
    </w:p>
    <w:p w14:paraId="3E29740A" w14:textId="77777777" w:rsidR="00A922B8" w:rsidRPr="00A922B8" w:rsidRDefault="00A922B8" w:rsidP="00A922B8">
      <w:pPr>
        <w:widowControl w:val="0"/>
        <w:autoSpaceDE w:val="0"/>
        <w:autoSpaceDN w:val="0"/>
        <w:adjustRightInd w:val="0"/>
        <w:spacing w:line="240" w:lineRule="auto"/>
        <w:ind w:left="640" w:hanging="640"/>
        <w:rPr>
          <w:rFonts w:ascii="Calibri" w:hAnsi="Calibri" w:cs="Calibri"/>
          <w:noProof/>
          <w:szCs w:val="24"/>
        </w:rPr>
      </w:pPr>
      <w:r w:rsidRPr="00A922B8">
        <w:rPr>
          <w:rFonts w:ascii="Calibri" w:hAnsi="Calibri" w:cs="Calibri"/>
          <w:noProof/>
          <w:szCs w:val="24"/>
        </w:rPr>
        <w:t>[2]</w:t>
      </w:r>
      <w:r w:rsidRPr="00A922B8">
        <w:rPr>
          <w:rFonts w:ascii="Calibri" w:hAnsi="Calibri" w:cs="Calibri"/>
          <w:noProof/>
          <w:szCs w:val="24"/>
        </w:rPr>
        <w:tab/>
        <w:t xml:space="preserve">P. Volino and N. Magnenat-Thalmann, “Comparing efficiency of integration methods for cloth simulation,” in </w:t>
      </w:r>
      <w:r w:rsidRPr="00A922B8">
        <w:rPr>
          <w:rFonts w:ascii="Calibri" w:hAnsi="Calibri" w:cs="Calibri"/>
          <w:i/>
          <w:iCs/>
          <w:noProof/>
          <w:szCs w:val="24"/>
        </w:rPr>
        <w:t>Proceedings of Computer Graphics International Conference, CGI</w:t>
      </w:r>
      <w:r w:rsidRPr="00A922B8">
        <w:rPr>
          <w:rFonts w:ascii="Calibri" w:hAnsi="Calibri" w:cs="Calibri"/>
          <w:noProof/>
          <w:szCs w:val="24"/>
        </w:rPr>
        <w:t>, 2001, pp. 265–272, doi: 10.1109/cgi.2001.934683.</w:t>
      </w:r>
    </w:p>
    <w:p w14:paraId="575573E1" w14:textId="77777777" w:rsidR="00A922B8" w:rsidRPr="00A922B8" w:rsidRDefault="00A922B8" w:rsidP="00A922B8">
      <w:pPr>
        <w:widowControl w:val="0"/>
        <w:autoSpaceDE w:val="0"/>
        <w:autoSpaceDN w:val="0"/>
        <w:adjustRightInd w:val="0"/>
        <w:spacing w:line="240" w:lineRule="auto"/>
        <w:ind w:left="640" w:hanging="640"/>
        <w:rPr>
          <w:rFonts w:ascii="Calibri" w:hAnsi="Calibri" w:cs="Calibri"/>
          <w:noProof/>
          <w:szCs w:val="24"/>
        </w:rPr>
      </w:pPr>
      <w:r w:rsidRPr="00A922B8">
        <w:rPr>
          <w:rFonts w:ascii="Calibri" w:hAnsi="Calibri" w:cs="Calibri"/>
          <w:noProof/>
          <w:szCs w:val="24"/>
        </w:rPr>
        <w:t>[3]</w:t>
      </w:r>
      <w:r w:rsidRPr="00A922B8">
        <w:rPr>
          <w:rFonts w:ascii="Calibri" w:hAnsi="Calibri" w:cs="Calibri"/>
          <w:noProof/>
          <w:szCs w:val="24"/>
        </w:rPr>
        <w:tab/>
        <w:t>“Mathematics for 3D game programming and computer graphics - University of Wales Trinity Saint David.” https://whel-primo.hosted.exlibrisgroup.com/primo-explore/fulldisplay?docid=44UWTSD_ALMA21187228700002421&amp;context=L&amp;vid=44WHELF_UWTSD_VU1&amp;lang=en_US&amp;search_scope=CSCOP_EVERYTHING&amp;adaptor=Local Search Engine&amp;tab=tab1&amp;query=any,contains,Lengyel, E (Mathematics for 3D Game Programming and Computer Graphics 3rd Edition, Cengage Learning&amp;offset=0 (accessed Feb. 14, 2020).</w:t>
      </w:r>
    </w:p>
    <w:p w14:paraId="044B6D30" w14:textId="77777777" w:rsidR="00A922B8" w:rsidRPr="00A922B8" w:rsidRDefault="00A922B8" w:rsidP="00A922B8">
      <w:pPr>
        <w:widowControl w:val="0"/>
        <w:autoSpaceDE w:val="0"/>
        <w:autoSpaceDN w:val="0"/>
        <w:adjustRightInd w:val="0"/>
        <w:spacing w:line="240" w:lineRule="auto"/>
        <w:ind w:left="640" w:hanging="640"/>
        <w:rPr>
          <w:rFonts w:ascii="Calibri" w:hAnsi="Calibri" w:cs="Calibri"/>
          <w:noProof/>
          <w:szCs w:val="24"/>
        </w:rPr>
      </w:pPr>
      <w:r w:rsidRPr="00A922B8">
        <w:rPr>
          <w:rFonts w:ascii="Calibri" w:hAnsi="Calibri" w:cs="Calibri"/>
          <w:noProof/>
          <w:szCs w:val="24"/>
        </w:rPr>
        <w:t>[4]</w:t>
      </w:r>
      <w:r w:rsidRPr="00A922B8">
        <w:rPr>
          <w:rFonts w:ascii="Calibri" w:hAnsi="Calibri" w:cs="Calibri"/>
          <w:noProof/>
          <w:szCs w:val="24"/>
        </w:rPr>
        <w:tab/>
        <w:t>“Distance Between Two Points Calculator &amp;amp; Formula.” https://ncalculators.com/geometry/length-between-two-points-calculator.htm (accessed Mar. 28, 2019).</w:t>
      </w:r>
    </w:p>
    <w:p w14:paraId="5CA873DF" w14:textId="77777777" w:rsidR="00A922B8" w:rsidRPr="00A922B8" w:rsidRDefault="00A922B8" w:rsidP="00A922B8">
      <w:pPr>
        <w:widowControl w:val="0"/>
        <w:autoSpaceDE w:val="0"/>
        <w:autoSpaceDN w:val="0"/>
        <w:adjustRightInd w:val="0"/>
        <w:spacing w:line="240" w:lineRule="auto"/>
        <w:ind w:left="640" w:hanging="640"/>
        <w:rPr>
          <w:rFonts w:ascii="Calibri" w:hAnsi="Calibri" w:cs="Calibri"/>
          <w:noProof/>
          <w:szCs w:val="24"/>
        </w:rPr>
      </w:pPr>
      <w:r w:rsidRPr="00A922B8">
        <w:rPr>
          <w:rFonts w:ascii="Calibri" w:hAnsi="Calibri" w:cs="Calibri"/>
          <w:noProof/>
          <w:szCs w:val="24"/>
        </w:rPr>
        <w:t>[5]</w:t>
      </w:r>
      <w:r w:rsidRPr="00A922B8">
        <w:rPr>
          <w:rFonts w:ascii="Calibri" w:hAnsi="Calibri" w:cs="Calibri"/>
          <w:noProof/>
          <w:szCs w:val="24"/>
        </w:rPr>
        <w:tab/>
        <w:t>“Distance between points - Math Open Reference.” https://www.mathopenref.com/coorddist.html (accessed May 01, 2020).</w:t>
      </w:r>
    </w:p>
    <w:p w14:paraId="45721D02" w14:textId="77777777" w:rsidR="00A922B8" w:rsidRPr="00A922B8" w:rsidRDefault="00A922B8" w:rsidP="00A922B8">
      <w:pPr>
        <w:widowControl w:val="0"/>
        <w:autoSpaceDE w:val="0"/>
        <w:autoSpaceDN w:val="0"/>
        <w:adjustRightInd w:val="0"/>
        <w:spacing w:line="240" w:lineRule="auto"/>
        <w:ind w:left="640" w:hanging="640"/>
        <w:rPr>
          <w:rFonts w:ascii="Calibri" w:hAnsi="Calibri" w:cs="Calibri"/>
          <w:noProof/>
        </w:rPr>
      </w:pPr>
      <w:r w:rsidRPr="00A922B8">
        <w:rPr>
          <w:rFonts w:ascii="Calibri" w:hAnsi="Calibri" w:cs="Calibri"/>
          <w:noProof/>
          <w:szCs w:val="24"/>
        </w:rPr>
        <w:t>[6]</w:t>
      </w:r>
      <w:r w:rsidRPr="00A922B8">
        <w:rPr>
          <w:rFonts w:ascii="Calibri" w:hAnsi="Calibri" w:cs="Calibri"/>
          <w:noProof/>
          <w:szCs w:val="24"/>
        </w:rPr>
        <w:tab/>
        <w:t>“Pythagorean Theorem - math word definition - Math Open Reference.” https://www.mathopenref.com/pythagorastheorem.html (accessed Jun. 26, 2020).</w:t>
      </w:r>
    </w:p>
    <w:p w14:paraId="424D68C7" w14:textId="02E14C06" w:rsidR="00175FE9" w:rsidRDefault="00175FE9">
      <w:r>
        <w:fldChar w:fldCharType="end"/>
      </w:r>
    </w:p>
    <w:p w14:paraId="16046764" w14:textId="012574CA" w:rsidR="00DE66E2" w:rsidRPr="00DE66E2" w:rsidRDefault="00DE66E2" w:rsidP="00DE66E2">
      <w:pPr>
        <w:rPr>
          <w:lang w:val="en-US"/>
        </w:rPr>
      </w:pPr>
    </w:p>
    <w:sectPr w:rsidR="00DE66E2" w:rsidRPr="00DE66E2" w:rsidSect="00670512">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1NLU0NjcyMDM0sLBQ0lEKTi0uzszPAymwqAUAjMp5siwAAAA="/>
  </w:docVars>
  <w:rsids>
    <w:rsidRoot w:val="00DE66E2"/>
    <w:rsid w:val="00012B06"/>
    <w:rsid w:val="00054613"/>
    <w:rsid w:val="00071238"/>
    <w:rsid w:val="000819BC"/>
    <w:rsid w:val="000B4FDD"/>
    <w:rsid w:val="00135EDB"/>
    <w:rsid w:val="00175BB1"/>
    <w:rsid w:val="00175FE9"/>
    <w:rsid w:val="00257B11"/>
    <w:rsid w:val="0029593B"/>
    <w:rsid w:val="0031442D"/>
    <w:rsid w:val="00330B54"/>
    <w:rsid w:val="00372D83"/>
    <w:rsid w:val="003D0B48"/>
    <w:rsid w:val="004A07E1"/>
    <w:rsid w:val="004B58A4"/>
    <w:rsid w:val="004F11A8"/>
    <w:rsid w:val="00521022"/>
    <w:rsid w:val="005537D8"/>
    <w:rsid w:val="005556AE"/>
    <w:rsid w:val="00571974"/>
    <w:rsid w:val="005E212D"/>
    <w:rsid w:val="005E2992"/>
    <w:rsid w:val="005F0550"/>
    <w:rsid w:val="005F077F"/>
    <w:rsid w:val="00667399"/>
    <w:rsid w:val="00670512"/>
    <w:rsid w:val="0073665B"/>
    <w:rsid w:val="00747C6F"/>
    <w:rsid w:val="007832D9"/>
    <w:rsid w:val="007E370E"/>
    <w:rsid w:val="008107CE"/>
    <w:rsid w:val="008666A2"/>
    <w:rsid w:val="008D3284"/>
    <w:rsid w:val="0090452C"/>
    <w:rsid w:val="00930A60"/>
    <w:rsid w:val="00967F47"/>
    <w:rsid w:val="009A3C27"/>
    <w:rsid w:val="00A16332"/>
    <w:rsid w:val="00A73B97"/>
    <w:rsid w:val="00A922B8"/>
    <w:rsid w:val="00AD1A1D"/>
    <w:rsid w:val="00AD51FB"/>
    <w:rsid w:val="00AD53BB"/>
    <w:rsid w:val="00B4446C"/>
    <w:rsid w:val="00B912A6"/>
    <w:rsid w:val="00BB5C99"/>
    <w:rsid w:val="00C57EF7"/>
    <w:rsid w:val="00C85CA0"/>
    <w:rsid w:val="00CC4B7C"/>
    <w:rsid w:val="00CE0A84"/>
    <w:rsid w:val="00DB05A1"/>
    <w:rsid w:val="00DD263A"/>
    <w:rsid w:val="00DE66E2"/>
    <w:rsid w:val="00E60F40"/>
    <w:rsid w:val="00E710EB"/>
    <w:rsid w:val="00EC126E"/>
    <w:rsid w:val="00ED0884"/>
    <w:rsid w:val="00ED735C"/>
    <w:rsid w:val="00F21246"/>
    <w:rsid w:val="00F54F52"/>
    <w:rsid w:val="00F55C5F"/>
    <w:rsid w:val="00F624E9"/>
    <w:rsid w:val="00FA1CBA"/>
    <w:rsid w:val="00FD635D"/>
    <w:rsid w:val="00FE1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411B"/>
  <w15:chartTrackingRefBased/>
  <w15:docId w15:val="{DF0FFF43-1382-4E76-85E5-52B90722F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A1D"/>
    <w:rPr>
      <w:rFonts w:eastAsiaTheme="minorEastAsia"/>
    </w:rPr>
  </w:style>
  <w:style w:type="paragraph" w:styleId="Heading1">
    <w:name w:val="heading 1"/>
    <w:basedOn w:val="Normal"/>
    <w:next w:val="Normal"/>
    <w:link w:val="Heading1Char"/>
    <w:uiPriority w:val="9"/>
    <w:qFormat/>
    <w:rsid w:val="008D328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D3284"/>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3D0B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28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8D3284"/>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DE66E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E66E2"/>
    <w:rPr>
      <w:rFonts w:asciiTheme="majorHAnsi" w:eastAsiaTheme="majorEastAsia" w:hAnsiTheme="majorHAnsi" w:cstheme="majorBidi"/>
      <w:caps/>
      <w:color w:val="44546A" w:themeColor="text2"/>
      <w:spacing w:val="-15"/>
      <w:sz w:val="72"/>
      <w:szCs w:val="72"/>
    </w:rPr>
  </w:style>
  <w:style w:type="paragraph" w:styleId="TOCHeading">
    <w:name w:val="TOC Heading"/>
    <w:basedOn w:val="Heading1"/>
    <w:next w:val="Normal"/>
    <w:uiPriority w:val="39"/>
    <w:unhideWhenUsed/>
    <w:qFormat/>
    <w:rsid w:val="00DE66E2"/>
    <w:pPr>
      <w:outlineLvl w:val="9"/>
    </w:pPr>
    <w:rPr>
      <w:color w:val="2F5496" w:themeColor="accent1" w:themeShade="BF"/>
      <w:lang w:val="en-US"/>
    </w:rPr>
  </w:style>
  <w:style w:type="paragraph" w:styleId="TOC1">
    <w:name w:val="toc 1"/>
    <w:basedOn w:val="Normal"/>
    <w:next w:val="Normal"/>
    <w:autoRedefine/>
    <w:uiPriority w:val="39"/>
    <w:unhideWhenUsed/>
    <w:rsid w:val="00DE66E2"/>
    <w:pPr>
      <w:spacing w:after="100"/>
    </w:pPr>
  </w:style>
  <w:style w:type="character" w:styleId="Hyperlink">
    <w:name w:val="Hyperlink"/>
    <w:basedOn w:val="DefaultParagraphFont"/>
    <w:uiPriority w:val="99"/>
    <w:unhideWhenUsed/>
    <w:rsid w:val="00DE66E2"/>
    <w:rPr>
      <w:color w:val="0563C1" w:themeColor="hyperlink"/>
      <w:u w:val="single"/>
    </w:rPr>
  </w:style>
  <w:style w:type="paragraph" w:styleId="TOC2">
    <w:name w:val="toc 2"/>
    <w:basedOn w:val="Normal"/>
    <w:next w:val="Normal"/>
    <w:autoRedefine/>
    <w:uiPriority w:val="39"/>
    <w:unhideWhenUsed/>
    <w:rsid w:val="00FA1CBA"/>
    <w:pPr>
      <w:spacing w:after="100"/>
      <w:ind w:left="220"/>
    </w:pPr>
  </w:style>
  <w:style w:type="paragraph" w:styleId="NoSpacing">
    <w:name w:val="No Spacing"/>
    <w:uiPriority w:val="1"/>
    <w:qFormat/>
    <w:rsid w:val="00FA1CBA"/>
    <w:pPr>
      <w:spacing w:after="0" w:line="240" w:lineRule="auto"/>
    </w:pPr>
    <w:rPr>
      <w:rFonts w:eastAsiaTheme="minorEastAsia"/>
    </w:rPr>
  </w:style>
  <w:style w:type="table" w:styleId="TableGrid">
    <w:name w:val="Table Grid"/>
    <w:basedOn w:val="TableNormal"/>
    <w:uiPriority w:val="39"/>
    <w:rsid w:val="00AD1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556A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3D0B4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718103">
      <w:bodyDiv w:val="1"/>
      <w:marLeft w:val="0"/>
      <w:marRight w:val="0"/>
      <w:marTop w:val="0"/>
      <w:marBottom w:val="0"/>
      <w:divBdr>
        <w:top w:val="none" w:sz="0" w:space="0" w:color="auto"/>
        <w:left w:val="none" w:sz="0" w:space="0" w:color="auto"/>
        <w:bottom w:val="none" w:sz="0" w:space="0" w:color="auto"/>
        <w:right w:val="none" w:sz="0" w:space="0" w:color="auto"/>
      </w:divBdr>
    </w:div>
    <w:div w:id="1074357462">
      <w:bodyDiv w:val="1"/>
      <w:marLeft w:val="0"/>
      <w:marRight w:val="0"/>
      <w:marTop w:val="0"/>
      <w:marBottom w:val="0"/>
      <w:divBdr>
        <w:top w:val="none" w:sz="0" w:space="0" w:color="auto"/>
        <w:left w:val="none" w:sz="0" w:space="0" w:color="auto"/>
        <w:bottom w:val="none" w:sz="0" w:space="0" w:color="auto"/>
        <w:right w:val="none" w:sz="0" w:space="0" w:color="auto"/>
      </w:divBdr>
    </w:div>
    <w:div w:id="1127940336">
      <w:bodyDiv w:val="1"/>
      <w:marLeft w:val="0"/>
      <w:marRight w:val="0"/>
      <w:marTop w:val="0"/>
      <w:marBottom w:val="0"/>
      <w:divBdr>
        <w:top w:val="none" w:sz="0" w:space="0" w:color="auto"/>
        <w:left w:val="none" w:sz="0" w:space="0" w:color="auto"/>
        <w:bottom w:val="none" w:sz="0" w:space="0" w:color="auto"/>
        <w:right w:val="none" w:sz="0" w:space="0" w:color="auto"/>
      </w:divBdr>
    </w:div>
    <w:div w:id="1367681610">
      <w:bodyDiv w:val="1"/>
      <w:marLeft w:val="0"/>
      <w:marRight w:val="0"/>
      <w:marTop w:val="0"/>
      <w:marBottom w:val="0"/>
      <w:divBdr>
        <w:top w:val="none" w:sz="0" w:space="0" w:color="auto"/>
        <w:left w:val="none" w:sz="0" w:space="0" w:color="auto"/>
        <w:bottom w:val="none" w:sz="0" w:space="0" w:color="auto"/>
        <w:right w:val="none" w:sz="0" w:space="0" w:color="auto"/>
      </w:divBdr>
    </w:div>
    <w:div w:id="1497919649">
      <w:bodyDiv w:val="1"/>
      <w:marLeft w:val="0"/>
      <w:marRight w:val="0"/>
      <w:marTop w:val="0"/>
      <w:marBottom w:val="0"/>
      <w:divBdr>
        <w:top w:val="none" w:sz="0" w:space="0" w:color="auto"/>
        <w:left w:val="none" w:sz="0" w:space="0" w:color="auto"/>
        <w:bottom w:val="none" w:sz="0" w:space="0" w:color="auto"/>
        <w:right w:val="none" w:sz="0" w:space="0" w:color="auto"/>
      </w:divBdr>
    </w:div>
    <w:div w:id="1744139760">
      <w:bodyDiv w:val="1"/>
      <w:marLeft w:val="0"/>
      <w:marRight w:val="0"/>
      <w:marTop w:val="0"/>
      <w:marBottom w:val="0"/>
      <w:divBdr>
        <w:top w:val="none" w:sz="0" w:space="0" w:color="auto"/>
        <w:left w:val="none" w:sz="0" w:space="0" w:color="auto"/>
        <w:bottom w:val="none" w:sz="0" w:space="0" w:color="auto"/>
        <w:right w:val="none" w:sz="0" w:space="0" w:color="auto"/>
      </w:divBdr>
    </w:div>
    <w:div w:id="1769081731">
      <w:bodyDiv w:val="1"/>
      <w:marLeft w:val="0"/>
      <w:marRight w:val="0"/>
      <w:marTop w:val="0"/>
      <w:marBottom w:val="0"/>
      <w:divBdr>
        <w:top w:val="none" w:sz="0" w:space="0" w:color="auto"/>
        <w:left w:val="none" w:sz="0" w:space="0" w:color="auto"/>
        <w:bottom w:val="none" w:sz="0" w:space="0" w:color="auto"/>
        <w:right w:val="none" w:sz="0" w:space="0" w:color="auto"/>
      </w:divBdr>
    </w:div>
    <w:div w:id="181960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ettings" Target="settings.xml"/><Relationship Id="rId7" Type="http://schemas.openxmlformats.org/officeDocument/2006/relationships/image" Target="https://www.mathopenref.com/images/coord/dist.gi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7">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DEFEBF6-9ACF-445B-A218-2E9ED5CA9A34}">
  <we:reference id="wa104382081" version="1.7.0.0" store="en-US" storeType="OMEX"/>
  <we:alternateReferences>
    <we:reference id="WA104382081" version="1.7.0.0" store=""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775C7DD-9753-4D3C-9E9F-32E0E15A4787}">
  <we:reference id="8c1c3d44-57e9-40d7-86e4-4adf61fea1dd" version="1.0.0.1" store="EXCatalog" storeType="EXCatalog"/>
  <we:alternateReferences>
    <we:reference id="WA104380122" version="1.0.0.1" store="en-GB" storeType="OMEX"/>
  </we:alternateReferences>
  <we:properties>
    <we:property name="contentControlsValues" valu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7CBB964-0A45-4566-8501-9244D7361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6853</TotalTime>
  <Pages>6</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cp:lastModifiedBy>
  <cp:revision>44</cp:revision>
  <dcterms:created xsi:type="dcterms:W3CDTF">2020-02-12T13:31:00Z</dcterms:created>
  <dcterms:modified xsi:type="dcterms:W3CDTF">2020-08-07T16:34:00Z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7be97d56-56b0-37b7-b835-2ef8abb3707c</vt:lpwstr>
  </property>
  <property fmtid="{D5CDD505-2E9C-101B-9397-08002B2CF9AE}" pid="24" name="Mendeley Citation Style_1">
    <vt:lpwstr>http://www.zotero.org/styles/ieee</vt:lpwstr>
  </property>
</Properties>
</file>