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621B1" w14:textId="77777777" w:rsidR="004D5A61" w:rsidRPr="00FA314F" w:rsidRDefault="004D5A61"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(PID)</w:t>
      </w:r>
      <w:bookmarkEnd w:id="0"/>
      <w:bookmarkEnd w:id="1"/>
      <w:bookmarkEnd w:id="2"/>
      <w:bookmarkEnd w:id="3"/>
      <w:bookmarkEnd w:id="4"/>
    </w:p>
    <w:p w14:paraId="32976F46" w14:textId="77777777" w:rsidR="004D5A61" w:rsidRPr="00FA314F" w:rsidRDefault="004D5A61" w:rsidP="004D5A61">
      <w:pPr>
        <w:jc w:val="center"/>
        <w:rPr>
          <w:b/>
          <w:color w:val="000000"/>
        </w:rPr>
      </w:pPr>
    </w:p>
    <w:p w14:paraId="7694A086" w14:textId="77777777" w:rsidR="004D5A61" w:rsidRPr="00FA314F" w:rsidRDefault="004D5A61" w:rsidP="004D5A61">
      <w:pPr>
        <w:jc w:val="center"/>
        <w:rPr>
          <w:b/>
          <w:color w:val="000000"/>
        </w:rPr>
      </w:pPr>
    </w:p>
    <w:p w14:paraId="3EDF3B8D" w14:textId="77777777" w:rsidR="00CE62E8" w:rsidRPr="00D55E96" w:rsidRDefault="00CE62E8" w:rsidP="00CE62E8">
      <w:pPr>
        <w:pStyle w:val="Title"/>
        <w:rPr>
          <w:rFonts w:cs="Arial"/>
          <w:color w:val="000000"/>
          <w:szCs w:val="22"/>
          <w:u w:val="none"/>
        </w:rPr>
      </w:pPr>
      <w:r w:rsidRPr="00D55E96">
        <w:rPr>
          <w:rFonts w:cs="Arial"/>
          <w:color w:val="000000"/>
          <w:szCs w:val="22"/>
          <w:u w:val="none"/>
        </w:rPr>
        <w:t xml:space="preserve">Driving Change and Building Business Cases - </w:t>
      </w:r>
    </w:p>
    <w:p w14:paraId="14FC6844" w14:textId="77777777" w:rsidR="00CE62E8" w:rsidRPr="00FA314F" w:rsidRDefault="00CE62E8" w:rsidP="00CE62E8">
      <w:pPr>
        <w:jc w:val="center"/>
        <w:rPr>
          <w:b/>
          <w:color w:val="000000"/>
        </w:rPr>
      </w:pPr>
      <w:r w:rsidRPr="00FA314F">
        <w:rPr>
          <w:b/>
          <w:color w:val="000000"/>
        </w:rPr>
        <w:t>Investigating a Business Issue from a HR Perspective</w:t>
      </w:r>
    </w:p>
    <w:p w14:paraId="3238BC97" w14:textId="77777777" w:rsidR="003E08F3" w:rsidRPr="00FA314F" w:rsidRDefault="003E08F3" w:rsidP="004D5A61">
      <w:pPr>
        <w:pStyle w:val="Heading2"/>
        <w:jc w:val="center"/>
        <w:rPr>
          <w:rFonts w:cs="Arial"/>
          <w:color w:val="000000"/>
          <w:szCs w:val="22"/>
        </w:rPr>
      </w:pPr>
    </w:p>
    <w:p w14:paraId="45A7B60F" w14:textId="6925B5F7" w:rsidR="003E08F3" w:rsidRPr="00FA314F" w:rsidRDefault="003E08F3" w:rsidP="004D5A61">
      <w:pPr>
        <w:rPr>
          <w:b/>
          <w:bCs/>
          <w:color w:val="000000"/>
        </w:rPr>
      </w:pPr>
      <w:bookmarkStart w:id="5" w:name="_Toc323736699"/>
      <w:bookmarkStart w:id="6" w:name="_Toc323737257"/>
      <w:r w:rsidRPr="0032247D">
        <w:rPr>
          <w:bCs/>
          <w:color w:val="000000"/>
        </w:rPr>
        <w:t>Students Name:</w:t>
      </w:r>
      <w:bookmarkEnd w:id="5"/>
      <w:bookmarkEnd w:id="6"/>
      <w:r w:rsidR="00136EDC">
        <w:rPr>
          <w:b/>
          <w:color w:val="000000"/>
        </w:rPr>
        <w:t xml:space="preserve"> Rhys Daniel Curtis 2105513</w:t>
      </w:r>
    </w:p>
    <w:p w14:paraId="4E00490C" w14:textId="77777777" w:rsidR="003E08F3" w:rsidRPr="00FA314F" w:rsidRDefault="003E08F3" w:rsidP="004D5A61">
      <w:pPr>
        <w:rPr>
          <w:color w:val="000000"/>
        </w:rPr>
      </w:pPr>
    </w:p>
    <w:p w14:paraId="7BFF24E7" w14:textId="77777777" w:rsidR="003E08F3" w:rsidRPr="00FA314F" w:rsidRDefault="003E08F3" w:rsidP="004D5A61">
      <w:pPr>
        <w:rPr>
          <w:color w:val="000000"/>
        </w:rPr>
      </w:pPr>
    </w:p>
    <w:p w14:paraId="0637A011" w14:textId="77777777" w:rsidR="003E08F3" w:rsidRPr="00FA314F" w:rsidRDefault="003E08F3" w:rsidP="004D5A61">
      <w:pPr>
        <w:rPr>
          <w:color w:val="000000"/>
        </w:rPr>
      </w:pPr>
    </w:p>
    <w:p w14:paraId="1F046041" w14:textId="77777777" w:rsidR="003E08F3" w:rsidRPr="00FA314F" w:rsidRDefault="003E08F3" w:rsidP="004D5A61">
      <w:pPr>
        <w:rPr>
          <w:color w:val="000000"/>
        </w:rPr>
      </w:pPr>
    </w:p>
    <w:p w14:paraId="05ED5A4F" w14:textId="77777777" w:rsidR="003E08F3" w:rsidRPr="00FA314F" w:rsidRDefault="003E08F3" w:rsidP="004D5A61">
      <w:pPr>
        <w:rPr>
          <w:color w:val="000000"/>
        </w:rPr>
      </w:pPr>
    </w:p>
    <w:p w14:paraId="7DAE411E" w14:textId="77777777" w:rsidR="003E08F3" w:rsidRPr="00FA314F" w:rsidRDefault="003E08F3" w:rsidP="004D5A61">
      <w:pPr>
        <w:rPr>
          <w:color w:val="000000"/>
        </w:rPr>
      </w:pPr>
    </w:p>
    <w:p w14:paraId="2105137C" w14:textId="77777777" w:rsidR="003E08F3" w:rsidRPr="00FA314F" w:rsidRDefault="003E08F3" w:rsidP="004D5A61">
      <w:pPr>
        <w:rPr>
          <w:color w:val="000000"/>
        </w:rPr>
      </w:pPr>
    </w:p>
    <w:p w14:paraId="5AC951FD" w14:textId="77777777" w:rsidR="003E08F3" w:rsidRPr="00FA314F" w:rsidRDefault="003E08F3" w:rsidP="004D5A61">
      <w:pPr>
        <w:rPr>
          <w:color w:val="000000"/>
        </w:rPr>
      </w:pPr>
    </w:p>
    <w:p w14:paraId="785B3DDC" w14:textId="77777777" w:rsidR="003E08F3" w:rsidRPr="00FA314F" w:rsidRDefault="003E08F3" w:rsidP="004D5A61">
      <w:pPr>
        <w:rPr>
          <w:b/>
          <w:bCs/>
          <w:color w:val="000000"/>
        </w:rPr>
      </w:pPr>
    </w:p>
    <w:p w14:paraId="5F6110CA" w14:textId="77777777" w:rsidR="003E08F3" w:rsidRPr="00FA314F" w:rsidRDefault="003E08F3" w:rsidP="004D5A61">
      <w:pPr>
        <w:rPr>
          <w:b/>
          <w:bCs/>
          <w:color w:val="000000"/>
        </w:rPr>
      </w:pPr>
    </w:p>
    <w:p w14:paraId="29CDF691" w14:textId="77777777" w:rsidR="003E08F3" w:rsidRPr="00FA314F" w:rsidRDefault="003E08F3" w:rsidP="004D5A61">
      <w:pPr>
        <w:rPr>
          <w:b/>
          <w:bCs/>
          <w:color w:val="000000"/>
        </w:rPr>
      </w:pPr>
      <w:r w:rsidRPr="00FA314F">
        <w:rPr>
          <w:b/>
          <w:bCs/>
          <w:color w:val="000000"/>
        </w:rPr>
        <w:t>INSTRUCTIONS:</w:t>
      </w:r>
    </w:p>
    <w:p w14:paraId="5D78E2B4" w14:textId="77777777" w:rsidR="003E08F3" w:rsidRPr="00FA314F" w:rsidRDefault="003E08F3"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019DFEEB" w14:textId="77777777" w:rsidR="003E08F3" w:rsidRPr="00FA314F" w:rsidRDefault="003E08F3" w:rsidP="004D5A61">
      <w:pPr>
        <w:rPr>
          <w:color w:val="000000"/>
        </w:rPr>
      </w:pPr>
      <w:r w:rsidRPr="00FA314F">
        <w:rPr>
          <w:color w:val="000000"/>
        </w:rPr>
        <w:t>ALWAYS provide an outline of the financial and cost imperatives associated with your report tasks.  Imagine you must be able to SELL your project idea.</w:t>
      </w:r>
    </w:p>
    <w:p w14:paraId="25492396" w14:textId="77777777" w:rsidR="003E08F3" w:rsidRPr="00FA314F" w:rsidRDefault="003E08F3" w:rsidP="004D5A61">
      <w:pPr>
        <w:rPr>
          <w:color w:val="000000"/>
        </w:rPr>
      </w:pPr>
      <w:r w:rsidRPr="00FA314F">
        <w:rPr>
          <w:color w:val="000000"/>
        </w:rPr>
        <w:t>Put effort into the PID and your will benefit from this when it comes to undertaking the research.  Use your skills as a “Thinking Performer” and take the “Business Partner” approach.</w:t>
      </w:r>
    </w:p>
    <w:p w14:paraId="01E6FD66" w14:textId="77777777" w:rsidR="003E08F3" w:rsidRPr="00FA314F" w:rsidRDefault="003E08F3" w:rsidP="004D5A61">
      <w:pPr>
        <w:rPr>
          <w:color w:val="000000"/>
        </w:rPr>
      </w:pPr>
    </w:p>
    <w:p w14:paraId="1593F11C" w14:textId="77777777" w:rsidR="003E08F3" w:rsidRPr="00FA314F" w:rsidRDefault="003E08F3" w:rsidP="004D5A61">
      <w:pPr>
        <w:rPr>
          <w:color w:val="000000"/>
        </w:rPr>
      </w:pPr>
    </w:p>
    <w:p w14:paraId="67958019" w14:textId="77777777" w:rsidR="003E08F3" w:rsidRPr="00FA314F" w:rsidRDefault="003E08F3" w:rsidP="004D5A61">
      <w:pPr>
        <w:rPr>
          <w:color w:val="000000"/>
        </w:rPr>
      </w:pPr>
    </w:p>
    <w:p w14:paraId="6D602BC3" w14:textId="77777777" w:rsidR="003E08F3" w:rsidRPr="00FA314F" w:rsidRDefault="003E08F3" w:rsidP="004D5A61">
      <w:pPr>
        <w:rPr>
          <w:color w:val="000000"/>
        </w:rPr>
      </w:pPr>
    </w:p>
    <w:p w14:paraId="1D7BD6EC" w14:textId="77777777" w:rsidR="003E08F3" w:rsidRPr="00FA314F" w:rsidRDefault="003E08F3" w:rsidP="004D5A61">
      <w:pPr>
        <w:rPr>
          <w:color w:val="000000"/>
        </w:rPr>
      </w:pPr>
      <w:bookmarkStart w:id="7" w:name="_Toc323736701"/>
      <w:bookmarkStart w:id="8" w:name="_Toc323737258"/>
      <w:r w:rsidRPr="00FA314F">
        <w:rPr>
          <w:color w:val="000000"/>
        </w:rPr>
        <w:t>PID submission date detailed on the IBI Activity Schedule</w:t>
      </w:r>
      <w:bookmarkEnd w:id="7"/>
      <w:bookmarkEnd w:id="8"/>
    </w:p>
    <w:p w14:paraId="32F0D19C" w14:textId="77777777" w:rsidR="003E08F3" w:rsidRPr="00FA314F" w:rsidRDefault="003E08F3" w:rsidP="004D5A61">
      <w:pPr>
        <w:rPr>
          <w:color w:val="000000"/>
        </w:rPr>
      </w:pPr>
    </w:p>
    <w:p w14:paraId="5BA61826" w14:textId="77777777" w:rsidR="003E08F3" w:rsidRPr="00FA314F" w:rsidRDefault="003E08F3" w:rsidP="004D5A61">
      <w:pPr>
        <w:rPr>
          <w:color w:val="000000"/>
        </w:rPr>
      </w:pPr>
    </w:p>
    <w:p w14:paraId="0DF958C7" w14:textId="77777777" w:rsidR="003E08F3" w:rsidRPr="00FA314F" w:rsidRDefault="003E08F3" w:rsidP="004D5A61">
      <w:pPr>
        <w:rPr>
          <w:color w:val="000000"/>
        </w:rPr>
      </w:pPr>
      <w:r w:rsidRPr="00FA314F">
        <w:rPr>
          <w:color w:val="000000"/>
        </w:rPr>
        <w:tab/>
      </w:r>
      <w:r w:rsidRPr="00FA314F">
        <w:rPr>
          <w:color w:val="000000"/>
        </w:rPr>
        <w:tab/>
      </w:r>
      <w:r w:rsidRPr="00FA314F">
        <w:rPr>
          <w:color w:val="000000"/>
        </w:rPr>
        <w:tab/>
      </w:r>
    </w:p>
    <w:p w14:paraId="31CF7E25" w14:textId="77777777" w:rsidR="003E08F3" w:rsidRPr="00FA314F" w:rsidRDefault="003E08F3" w:rsidP="004D5A61">
      <w:pPr>
        <w:rPr>
          <w:rFonts w:cs="Arial"/>
          <w:color w:val="000000"/>
          <w:szCs w:val="22"/>
        </w:rPr>
      </w:pPr>
    </w:p>
    <w:p w14:paraId="00271F99" w14:textId="77777777" w:rsidR="003E08F3" w:rsidRPr="00FA314F" w:rsidRDefault="003E08F3" w:rsidP="004D5A61">
      <w:pPr>
        <w:rPr>
          <w:rFonts w:cs="Arial"/>
          <w:color w:val="000000"/>
          <w:szCs w:val="22"/>
        </w:rPr>
      </w:pPr>
    </w:p>
    <w:p w14:paraId="77F3CF00" w14:textId="77777777" w:rsidR="003E08F3" w:rsidRPr="00FA314F" w:rsidRDefault="003E08F3" w:rsidP="004D5A61">
      <w:pPr>
        <w:rPr>
          <w:rFonts w:cs="Arial"/>
          <w:color w:val="000000"/>
          <w:szCs w:val="22"/>
        </w:rPr>
      </w:pPr>
    </w:p>
    <w:p w14:paraId="5F592976" w14:textId="77777777" w:rsidR="003E08F3" w:rsidRPr="00FA314F" w:rsidRDefault="003E08F3" w:rsidP="003E08F3">
      <w:pPr>
        <w:pStyle w:val="Heading2"/>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5174"/>
      </w:tblGrid>
      <w:tr w:rsidR="004D5A61" w:rsidRPr="00FA314F" w14:paraId="7D1CF627" w14:textId="77777777">
        <w:tc>
          <w:tcPr>
            <w:tcW w:w="3420" w:type="dxa"/>
          </w:tcPr>
          <w:p w14:paraId="7A9882D5" w14:textId="77777777" w:rsidR="004D5A61" w:rsidRPr="00FA314F" w:rsidRDefault="004D5A61" w:rsidP="002120A9">
            <w:pPr>
              <w:numPr>
                <w:ilvl w:val="0"/>
                <w:numId w:val="1"/>
              </w:numPr>
              <w:jc w:val="both"/>
              <w:rPr>
                <w:rFonts w:cs="Arial"/>
                <w:color w:val="000000"/>
                <w:szCs w:val="22"/>
              </w:rPr>
            </w:pPr>
            <w:r w:rsidRPr="00FA314F">
              <w:rPr>
                <w:rFonts w:cs="Arial"/>
                <w:color w:val="000000"/>
                <w:szCs w:val="22"/>
              </w:rPr>
              <w:t>Name</w:t>
            </w:r>
          </w:p>
        </w:tc>
        <w:tc>
          <w:tcPr>
            <w:tcW w:w="5174" w:type="dxa"/>
          </w:tcPr>
          <w:p w14:paraId="200134D5" w14:textId="77777777" w:rsidR="004D5A61" w:rsidRDefault="00136EDC" w:rsidP="003E08F3">
            <w:pPr>
              <w:jc w:val="both"/>
              <w:rPr>
                <w:rFonts w:cs="Arial"/>
                <w:color w:val="000000"/>
                <w:szCs w:val="22"/>
              </w:rPr>
            </w:pPr>
            <w:r>
              <w:rPr>
                <w:rFonts w:cs="Arial"/>
                <w:color w:val="000000"/>
                <w:szCs w:val="22"/>
              </w:rPr>
              <w:t>Rhys Daniel Curtis</w:t>
            </w:r>
          </w:p>
          <w:p w14:paraId="47E025F5" w14:textId="404E8997" w:rsidR="00594BC2" w:rsidRPr="00FA314F" w:rsidRDefault="00594BC2" w:rsidP="003E08F3">
            <w:pPr>
              <w:jc w:val="both"/>
              <w:rPr>
                <w:rFonts w:cs="Arial"/>
                <w:color w:val="000000"/>
                <w:szCs w:val="22"/>
              </w:rPr>
            </w:pPr>
          </w:p>
        </w:tc>
      </w:tr>
      <w:tr w:rsidR="003E08F3" w:rsidRPr="00FA314F" w14:paraId="2A4A4E43" w14:textId="77777777">
        <w:tc>
          <w:tcPr>
            <w:tcW w:w="3420" w:type="dxa"/>
          </w:tcPr>
          <w:p w14:paraId="5B1C2150"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Organisation name:</w:t>
            </w:r>
          </w:p>
        </w:tc>
        <w:tc>
          <w:tcPr>
            <w:tcW w:w="5174" w:type="dxa"/>
          </w:tcPr>
          <w:p w14:paraId="6136F0AC" w14:textId="1A0DAEB9" w:rsidR="003E08F3" w:rsidRPr="00FA314F" w:rsidRDefault="00136EDC" w:rsidP="003E08F3">
            <w:pPr>
              <w:jc w:val="both"/>
              <w:rPr>
                <w:rFonts w:cs="Arial"/>
                <w:color w:val="000000"/>
                <w:szCs w:val="22"/>
              </w:rPr>
            </w:pPr>
            <w:r>
              <w:rPr>
                <w:rFonts w:cs="Arial"/>
                <w:color w:val="000000"/>
                <w:szCs w:val="22"/>
              </w:rPr>
              <w:t>Swansea Council</w:t>
            </w:r>
          </w:p>
          <w:p w14:paraId="13BBE4EF" w14:textId="77777777" w:rsidR="003E08F3" w:rsidRPr="00FA314F" w:rsidRDefault="003E08F3" w:rsidP="003E08F3">
            <w:pPr>
              <w:jc w:val="both"/>
              <w:rPr>
                <w:rFonts w:cs="Arial"/>
                <w:color w:val="000000"/>
                <w:szCs w:val="22"/>
              </w:rPr>
            </w:pPr>
          </w:p>
        </w:tc>
      </w:tr>
      <w:tr w:rsidR="003E08F3" w:rsidRPr="00FA314F" w14:paraId="41052C12" w14:textId="77777777">
        <w:tc>
          <w:tcPr>
            <w:tcW w:w="3420" w:type="dxa"/>
          </w:tcPr>
          <w:p w14:paraId="7FA924F8"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Type of business:</w:t>
            </w:r>
          </w:p>
          <w:p w14:paraId="16FC4CFC" w14:textId="77777777" w:rsidR="003E08F3" w:rsidRPr="00FA314F" w:rsidRDefault="003E08F3" w:rsidP="003E08F3">
            <w:pPr>
              <w:ind w:left="360"/>
              <w:jc w:val="both"/>
              <w:rPr>
                <w:rFonts w:cs="Arial"/>
                <w:color w:val="000000"/>
                <w:szCs w:val="22"/>
              </w:rPr>
            </w:pPr>
            <w:r w:rsidRPr="00FA314F">
              <w:rPr>
                <w:rFonts w:cs="Arial"/>
                <w:color w:val="000000"/>
                <w:szCs w:val="22"/>
              </w:rPr>
              <w:t>Nature of business and customer profile:</w:t>
            </w:r>
          </w:p>
        </w:tc>
        <w:tc>
          <w:tcPr>
            <w:tcW w:w="5174" w:type="dxa"/>
          </w:tcPr>
          <w:p w14:paraId="68222202" w14:textId="26B9CD62" w:rsidR="003E08F3" w:rsidRDefault="00136EDC" w:rsidP="003E08F3">
            <w:pPr>
              <w:jc w:val="both"/>
              <w:rPr>
                <w:rFonts w:cs="Arial"/>
                <w:color w:val="000000"/>
                <w:szCs w:val="22"/>
              </w:rPr>
            </w:pPr>
            <w:r>
              <w:rPr>
                <w:rFonts w:cs="Arial"/>
                <w:color w:val="000000"/>
                <w:szCs w:val="22"/>
              </w:rPr>
              <w:t xml:space="preserve">Local Government </w:t>
            </w:r>
          </w:p>
          <w:p w14:paraId="4108E54B" w14:textId="0D514D09" w:rsidR="00136EDC" w:rsidRDefault="00136EDC" w:rsidP="003E08F3">
            <w:pPr>
              <w:jc w:val="both"/>
              <w:rPr>
                <w:rFonts w:cs="Arial"/>
                <w:color w:val="000000"/>
                <w:szCs w:val="22"/>
              </w:rPr>
            </w:pPr>
          </w:p>
          <w:p w14:paraId="50900B0F" w14:textId="2231C33C" w:rsidR="003E08F3" w:rsidRPr="00FA314F" w:rsidRDefault="00D66043" w:rsidP="003E08F3">
            <w:pPr>
              <w:jc w:val="both"/>
              <w:rPr>
                <w:rFonts w:cs="Arial"/>
                <w:color w:val="000000"/>
                <w:szCs w:val="22"/>
              </w:rPr>
            </w:pPr>
            <w:r>
              <w:rPr>
                <w:rFonts w:cs="Arial"/>
                <w:color w:val="000000"/>
                <w:szCs w:val="22"/>
              </w:rPr>
              <w:t>Local Government Authority providing Public Services to the residents and citizens for the city and county of Swansea.</w:t>
            </w:r>
          </w:p>
        </w:tc>
      </w:tr>
      <w:tr w:rsidR="003E08F3" w:rsidRPr="00FA314F" w14:paraId="79F13AA6" w14:textId="77777777">
        <w:tc>
          <w:tcPr>
            <w:tcW w:w="3420" w:type="dxa"/>
          </w:tcPr>
          <w:p w14:paraId="7E787E69"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Number employed by organisation:</w:t>
            </w:r>
          </w:p>
        </w:tc>
        <w:tc>
          <w:tcPr>
            <w:tcW w:w="5174" w:type="dxa"/>
          </w:tcPr>
          <w:p w14:paraId="6F96741C" w14:textId="0CD6A549" w:rsidR="003E08F3" w:rsidRPr="00FA314F" w:rsidRDefault="00657655" w:rsidP="003E08F3">
            <w:pPr>
              <w:jc w:val="both"/>
              <w:rPr>
                <w:rFonts w:cs="Arial"/>
                <w:color w:val="000000"/>
                <w:szCs w:val="22"/>
              </w:rPr>
            </w:pPr>
            <w:r>
              <w:rPr>
                <w:rFonts w:cs="Arial"/>
                <w:color w:val="000000"/>
                <w:szCs w:val="22"/>
              </w:rPr>
              <w:t>11,000</w:t>
            </w:r>
          </w:p>
        </w:tc>
      </w:tr>
      <w:tr w:rsidR="003E08F3" w:rsidRPr="00FA314F" w14:paraId="1E7C4A37" w14:textId="77777777">
        <w:tc>
          <w:tcPr>
            <w:tcW w:w="3420" w:type="dxa"/>
          </w:tcPr>
          <w:p w14:paraId="3663E279"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Number employed within human resources (HR) department (if applicable):</w:t>
            </w:r>
          </w:p>
        </w:tc>
        <w:tc>
          <w:tcPr>
            <w:tcW w:w="5174" w:type="dxa"/>
          </w:tcPr>
          <w:p w14:paraId="30F412A6" w14:textId="52259F3C" w:rsidR="003E08F3" w:rsidRPr="00FA314F" w:rsidRDefault="00B03795" w:rsidP="003E08F3">
            <w:pPr>
              <w:jc w:val="both"/>
              <w:rPr>
                <w:rFonts w:cs="Arial"/>
                <w:color w:val="000000"/>
                <w:szCs w:val="22"/>
              </w:rPr>
            </w:pPr>
            <w:r>
              <w:rPr>
                <w:rFonts w:cs="Arial"/>
                <w:color w:val="000000"/>
                <w:szCs w:val="22"/>
              </w:rPr>
              <w:t>13</w:t>
            </w:r>
          </w:p>
        </w:tc>
      </w:tr>
      <w:tr w:rsidR="003E08F3" w:rsidRPr="00FA314F" w14:paraId="5EDFB4E3" w14:textId="77777777">
        <w:tc>
          <w:tcPr>
            <w:tcW w:w="3420" w:type="dxa"/>
          </w:tcPr>
          <w:p w14:paraId="2137E6A4"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List the main HR functions that are undertaken by your organisation:</w:t>
            </w:r>
          </w:p>
          <w:p w14:paraId="7897E011" w14:textId="77777777" w:rsidR="003E08F3" w:rsidRPr="00FA314F" w:rsidRDefault="003E08F3" w:rsidP="003E08F3">
            <w:pPr>
              <w:jc w:val="both"/>
              <w:rPr>
                <w:rFonts w:cs="Arial"/>
                <w:color w:val="000000"/>
                <w:szCs w:val="22"/>
              </w:rPr>
            </w:pPr>
          </w:p>
          <w:p w14:paraId="757BD8BE" w14:textId="77777777" w:rsidR="003E08F3" w:rsidRPr="00FA314F" w:rsidRDefault="003E08F3" w:rsidP="003E08F3">
            <w:pPr>
              <w:jc w:val="both"/>
              <w:rPr>
                <w:rFonts w:cs="Arial"/>
                <w:color w:val="000000"/>
                <w:szCs w:val="22"/>
              </w:rPr>
            </w:pPr>
          </w:p>
          <w:p w14:paraId="2B36F8DF" w14:textId="77777777" w:rsidR="003E08F3" w:rsidRPr="00FA314F" w:rsidRDefault="003E08F3" w:rsidP="003E08F3">
            <w:pPr>
              <w:jc w:val="both"/>
              <w:rPr>
                <w:rFonts w:cs="Arial"/>
                <w:color w:val="000000"/>
                <w:szCs w:val="22"/>
              </w:rPr>
            </w:pPr>
          </w:p>
          <w:p w14:paraId="76F6429F" w14:textId="77777777" w:rsidR="003E08F3" w:rsidRPr="00FA314F" w:rsidRDefault="003E08F3" w:rsidP="003E08F3">
            <w:pPr>
              <w:jc w:val="both"/>
              <w:rPr>
                <w:rFonts w:cs="Arial"/>
                <w:color w:val="000000"/>
                <w:szCs w:val="22"/>
              </w:rPr>
            </w:pPr>
          </w:p>
          <w:p w14:paraId="6066D621" w14:textId="77777777" w:rsidR="003E08F3" w:rsidRPr="00FA314F" w:rsidRDefault="003E08F3" w:rsidP="003E08F3">
            <w:pPr>
              <w:jc w:val="both"/>
              <w:rPr>
                <w:rFonts w:cs="Arial"/>
                <w:color w:val="000000"/>
                <w:szCs w:val="22"/>
              </w:rPr>
            </w:pPr>
          </w:p>
        </w:tc>
        <w:tc>
          <w:tcPr>
            <w:tcW w:w="5174" w:type="dxa"/>
          </w:tcPr>
          <w:p w14:paraId="6431A04E" w14:textId="67F878D1" w:rsidR="00F474E9" w:rsidRPr="00FA314F" w:rsidRDefault="00F474E9" w:rsidP="003E08F3">
            <w:pPr>
              <w:jc w:val="both"/>
              <w:rPr>
                <w:rFonts w:cs="Arial"/>
                <w:color w:val="000000"/>
                <w:szCs w:val="22"/>
              </w:rPr>
            </w:pPr>
            <w:r>
              <w:rPr>
                <w:rFonts w:cs="Arial"/>
                <w:color w:val="000000"/>
                <w:szCs w:val="22"/>
              </w:rPr>
              <w:t>The aim of the department is to provide an effective, efficient, and professional HR&amp;OD Service which will serve the operational and strategic needs of the whole organisation.</w:t>
            </w:r>
          </w:p>
        </w:tc>
      </w:tr>
      <w:tr w:rsidR="003E08F3" w:rsidRPr="00FA314F" w14:paraId="7C1AEC48" w14:textId="77777777">
        <w:tc>
          <w:tcPr>
            <w:tcW w:w="3420" w:type="dxa"/>
          </w:tcPr>
          <w:p w14:paraId="472B5F87"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Your job title:</w:t>
            </w:r>
          </w:p>
          <w:p w14:paraId="65FC8992" w14:textId="77777777" w:rsidR="003E08F3" w:rsidRPr="00FA314F" w:rsidRDefault="003E08F3" w:rsidP="003E08F3">
            <w:pPr>
              <w:jc w:val="both"/>
              <w:rPr>
                <w:rFonts w:cs="Arial"/>
                <w:color w:val="000000"/>
                <w:szCs w:val="22"/>
              </w:rPr>
            </w:pPr>
          </w:p>
          <w:p w14:paraId="2436837A" w14:textId="77777777" w:rsidR="003E08F3" w:rsidRPr="00FA314F" w:rsidRDefault="003E08F3" w:rsidP="003E08F3">
            <w:pPr>
              <w:jc w:val="both"/>
              <w:rPr>
                <w:rFonts w:cs="Arial"/>
                <w:color w:val="000000"/>
                <w:szCs w:val="22"/>
              </w:rPr>
            </w:pPr>
          </w:p>
        </w:tc>
        <w:tc>
          <w:tcPr>
            <w:tcW w:w="5174" w:type="dxa"/>
          </w:tcPr>
          <w:p w14:paraId="5A5EA634" w14:textId="73DB02E5" w:rsidR="003E08F3" w:rsidRPr="00FA314F" w:rsidRDefault="0032247D" w:rsidP="003E08F3">
            <w:pPr>
              <w:jc w:val="both"/>
              <w:rPr>
                <w:rFonts w:cs="Arial"/>
                <w:color w:val="000000"/>
                <w:szCs w:val="22"/>
              </w:rPr>
            </w:pPr>
            <w:r>
              <w:rPr>
                <w:rFonts w:cs="Arial"/>
                <w:color w:val="000000"/>
                <w:szCs w:val="22"/>
              </w:rPr>
              <w:t>HR&amp;OD Advisor</w:t>
            </w:r>
          </w:p>
        </w:tc>
      </w:tr>
      <w:tr w:rsidR="003E08F3" w:rsidRPr="00FA314F" w14:paraId="08D41FD1" w14:textId="77777777">
        <w:tc>
          <w:tcPr>
            <w:tcW w:w="3420" w:type="dxa"/>
          </w:tcPr>
          <w:p w14:paraId="2FE78CBB"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How long have you been in this job?</w:t>
            </w:r>
          </w:p>
        </w:tc>
        <w:tc>
          <w:tcPr>
            <w:tcW w:w="5174" w:type="dxa"/>
          </w:tcPr>
          <w:p w14:paraId="610E9E19" w14:textId="26B8FE36" w:rsidR="003E08F3" w:rsidRPr="00FA314F" w:rsidRDefault="0032247D" w:rsidP="003E08F3">
            <w:pPr>
              <w:jc w:val="both"/>
              <w:rPr>
                <w:rFonts w:cs="Arial"/>
                <w:color w:val="000000"/>
                <w:szCs w:val="22"/>
              </w:rPr>
            </w:pPr>
            <w:r>
              <w:rPr>
                <w:rFonts w:cs="Arial"/>
                <w:color w:val="000000"/>
                <w:szCs w:val="22"/>
              </w:rPr>
              <w:t xml:space="preserve">2 Years, prior to </w:t>
            </w:r>
            <w:proofErr w:type="gramStart"/>
            <w:r>
              <w:rPr>
                <w:rFonts w:cs="Arial"/>
                <w:color w:val="000000"/>
                <w:szCs w:val="22"/>
              </w:rPr>
              <w:t>that 3 years</w:t>
            </w:r>
            <w:proofErr w:type="gramEnd"/>
            <w:r>
              <w:rPr>
                <w:rFonts w:cs="Arial"/>
                <w:color w:val="000000"/>
                <w:szCs w:val="22"/>
              </w:rPr>
              <w:t xml:space="preserve"> as Innovation Officer within the Organisational Development side of the team. </w:t>
            </w:r>
          </w:p>
        </w:tc>
      </w:tr>
      <w:tr w:rsidR="00F474E9" w:rsidRPr="00FA314F" w14:paraId="58DDF0EA" w14:textId="77777777">
        <w:tc>
          <w:tcPr>
            <w:tcW w:w="3420" w:type="dxa"/>
          </w:tcPr>
          <w:p w14:paraId="4CD55CA2" w14:textId="77777777" w:rsidR="00F474E9" w:rsidRPr="00FA314F" w:rsidRDefault="00F474E9" w:rsidP="00F474E9">
            <w:pPr>
              <w:numPr>
                <w:ilvl w:val="0"/>
                <w:numId w:val="1"/>
              </w:numPr>
              <w:jc w:val="both"/>
              <w:rPr>
                <w:rFonts w:cs="Arial"/>
                <w:color w:val="000000"/>
                <w:szCs w:val="22"/>
              </w:rPr>
            </w:pPr>
            <w:r w:rsidRPr="00FA314F">
              <w:rPr>
                <w:rFonts w:cs="Arial"/>
                <w:color w:val="000000"/>
                <w:szCs w:val="22"/>
              </w:rPr>
              <w:t>Outline main purpose of your job:</w:t>
            </w:r>
          </w:p>
          <w:p w14:paraId="304F862C" w14:textId="77777777" w:rsidR="00F474E9" w:rsidRPr="00FA314F" w:rsidRDefault="00F474E9" w:rsidP="00F474E9">
            <w:pPr>
              <w:jc w:val="both"/>
              <w:rPr>
                <w:rFonts w:cs="Arial"/>
                <w:color w:val="000000"/>
                <w:szCs w:val="22"/>
              </w:rPr>
            </w:pPr>
          </w:p>
          <w:p w14:paraId="75DB1F39" w14:textId="77777777" w:rsidR="00F474E9" w:rsidRPr="00FA314F" w:rsidRDefault="00F474E9" w:rsidP="00F474E9">
            <w:pPr>
              <w:jc w:val="both"/>
              <w:rPr>
                <w:rFonts w:cs="Arial"/>
                <w:color w:val="000000"/>
                <w:szCs w:val="22"/>
              </w:rPr>
            </w:pPr>
          </w:p>
          <w:p w14:paraId="7249B45B" w14:textId="77777777" w:rsidR="00F474E9" w:rsidRPr="00FA314F" w:rsidRDefault="00F474E9" w:rsidP="00F474E9">
            <w:pPr>
              <w:jc w:val="both"/>
              <w:rPr>
                <w:rFonts w:cs="Arial"/>
                <w:color w:val="000000"/>
                <w:szCs w:val="22"/>
              </w:rPr>
            </w:pPr>
          </w:p>
        </w:tc>
        <w:tc>
          <w:tcPr>
            <w:tcW w:w="5174" w:type="dxa"/>
          </w:tcPr>
          <w:p w14:paraId="4398DA51" w14:textId="77777777" w:rsidR="00F474E9" w:rsidRDefault="00F474E9" w:rsidP="00F474E9">
            <w:pPr>
              <w:jc w:val="both"/>
              <w:rPr>
                <w:rFonts w:cs="Arial"/>
                <w:color w:val="000000"/>
                <w:szCs w:val="22"/>
              </w:rPr>
            </w:pPr>
            <w:r>
              <w:rPr>
                <w:rFonts w:cs="Arial"/>
                <w:color w:val="000000"/>
                <w:szCs w:val="22"/>
              </w:rPr>
              <w:t xml:space="preserve">To contribute to the efficiency of the HR&amp;OD function by supporting the HR&amp;OD Business Partners and Service Areas in the delivery of employee relations casework and associated duties. </w:t>
            </w:r>
          </w:p>
          <w:p w14:paraId="59FC1E08" w14:textId="77777777" w:rsidR="00F474E9" w:rsidRDefault="00F474E9" w:rsidP="00F474E9">
            <w:pPr>
              <w:jc w:val="both"/>
              <w:rPr>
                <w:rFonts w:cs="Arial"/>
                <w:color w:val="000000"/>
                <w:szCs w:val="22"/>
              </w:rPr>
            </w:pPr>
            <w:r>
              <w:rPr>
                <w:rFonts w:cs="Arial"/>
                <w:color w:val="000000"/>
                <w:szCs w:val="22"/>
              </w:rPr>
              <w:t xml:space="preserve">To provide policy advice and guidance on HR matters, including recruitment and selection, disciplinary, grievance and harassment cases. </w:t>
            </w:r>
          </w:p>
          <w:p w14:paraId="3818F31F" w14:textId="77777777" w:rsidR="00F474E9" w:rsidRDefault="00F474E9" w:rsidP="00F474E9">
            <w:pPr>
              <w:jc w:val="both"/>
              <w:rPr>
                <w:rFonts w:cs="Arial"/>
                <w:color w:val="000000"/>
                <w:szCs w:val="22"/>
              </w:rPr>
            </w:pPr>
            <w:r>
              <w:rPr>
                <w:rFonts w:cs="Arial"/>
                <w:color w:val="000000"/>
                <w:szCs w:val="22"/>
              </w:rPr>
              <w:t xml:space="preserve">To contribute to the provision of the HR&amp;OD function to successfully deliver credible, customer focused, cost-effective and innovative solutions using a range of techniques. </w:t>
            </w:r>
          </w:p>
          <w:p w14:paraId="10990192" w14:textId="04CCE5CF" w:rsidR="00F474E9" w:rsidRPr="0032247D" w:rsidRDefault="00F474E9" w:rsidP="00F474E9">
            <w:pPr>
              <w:jc w:val="both"/>
              <w:rPr>
                <w:rFonts w:cs="Arial"/>
                <w:color w:val="000000"/>
                <w:szCs w:val="22"/>
                <w:highlight w:val="red"/>
              </w:rPr>
            </w:pPr>
          </w:p>
        </w:tc>
      </w:tr>
      <w:tr w:rsidR="00F474E9" w:rsidRPr="00FA314F" w14:paraId="4563DA0F" w14:textId="77777777">
        <w:tc>
          <w:tcPr>
            <w:tcW w:w="3420" w:type="dxa"/>
          </w:tcPr>
          <w:p w14:paraId="557027A9" w14:textId="77777777" w:rsidR="00F474E9" w:rsidRPr="00FA314F" w:rsidRDefault="00F474E9" w:rsidP="00F474E9">
            <w:pPr>
              <w:numPr>
                <w:ilvl w:val="0"/>
                <w:numId w:val="1"/>
              </w:numPr>
              <w:jc w:val="both"/>
              <w:rPr>
                <w:rFonts w:cs="Arial"/>
                <w:color w:val="000000"/>
                <w:szCs w:val="22"/>
              </w:rPr>
            </w:pPr>
            <w:r w:rsidRPr="00FA314F">
              <w:rPr>
                <w:rFonts w:cs="Arial"/>
                <w:color w:val="000000"/>
                <w:szCs w:val="22"/>
              </w:rPr>
              <w:t>List the HR responsibilities within your job:</w:t>
            </w:r>
          </w:p>
          <w:p w14:paraId="4AAE5264" w14:textId="77777777" w:rsidR="00F474E9" w:rsidRPr="00FA314F" w:rsidRDefault="00F474E9" w:rsidP="00F474E9">
            <w:pPr>
              <w:jc w:val="both"/>
              <w:rPr>
                <w:rFonts w:cs="Arial"/>
                <w:color w:val="000000"/>
                <w:szCs w:val="22"/>
              </w:rPr>
            </w:pPr>
          </w:p>
          <w:p w14:paraId="1C9B918F" w14:textId="77777777" w:rsidR="00F474E9" w:rsidRPr="00FA314F" w:rsidRDefault="00F474E9" w:rsidP="00F474E9">
            <w:pPr>
              <w:jc w:val="both"/>
              <w:rPr>
                <w:rFonts w:cs="Arial"/>
                <w:color w:val="000000"/>
                <w:szCs w:val="22"/>
              </w:rPr>
            </w:pPr>
          </w:p>
          <w:p w14:paraId="172BDC84" w14:textId="77777777" w:rsidR="00F474E9" w:rsidRPr="00FA314F" w:rsidRDefault="00F474E9" w:rsidP="00F474E9">
            <w:pPr>
              <w:jc w:val="both"/>
              <w:rPr>
                <w:rFonts w:cs="Arial"/>
                <w:color w:val="000000"/>
                <w:szCs w:val="22"/>
              </w:rPr>
            </w:pPr>
          </w:p>
          <w:p w14:paraId="08B764F6" w14:textId="77777777" w:rsidR="00F474E9" w:rsidRPr="00FA314F" w:rsidRDefault="00F474E9" w:rsidP="00F474E9">
            <w:pPr>
              <w:jc w:val="both"/>
              <w:rPr>
                <w:rFonts w:cs="Arial"/>
                <w:color w:val="000000"/>
                <w:szCs w:val="22"/>
              </w:rPr>
            </w:pPr>
          </w:p>
          <w:p w14:paraId="7EA8DCE6" w14:textId="77777777" w:rsidR="00F474E9" w:rsidRPr="00FA314F" w:rsidRDefault="00F474E9" w:rsidP="00F474E9">
            <w:pPr>
              <w:jc w:val="both"/>
              <w:rPr>
                <w:rFonts w:cs="Arial"/>
                <w:color w:val="000000"/>
                <w:szCs w:val="22"/>
              </w:rPr>
            </w:pPr>
          </w:p>
        </w:tc>
        <w:tc>
          <w:tcPr>
            <w:tcW w:w="5174" w:type="dxa"/>
          </w:tcPr>
          <w:p w14:paraId="2BD79F2F" w14:textId="22701125" w:rsidR="00594BC2" w:rsidRPr="00594BC2" w:rsidRDefault="00594BC2" w:rsidP="00594BC2">
            <w:pPr>
              <w:jc w:val="both"/>
              <w:rPr>
                <w:rFonts w:cs="Arial"/>
                <w:color w:val="000000"/>
                <w:szCs w:val="22"/>
              </w:rPr>
            </w:pPr>
            <w:r>
              <w:rPr>
                <w:rFonts w:cs="Arial"/>
                <w:color w:val="000000"/>
                <w:szCs w:val="22"/>
              </w:rPr>
              <w:t>1.</w:t>
            </w:r>
            <w:r w:rsidRPr="00594BC2">
              <w:rPr>
                <w:rFonts w:cs="Arial"/>
                <w:color w:val="000000"/>
                <w:szCs w:val="22"/>
              </w:rPr>
              <w:t xml:space="preserve"> </w:t>
            </w:r>
            <w:r>
              <w:rPr>
                <w:rFonts w:cs="Arial"/>
                <w:color w:val="000000"/>
                <w:szCs w:val="22"/>
              </w:rPr>
              <w:t>P</w:t>
            </w:r>
            <w:r w:rsidRPr="00594BC2">
              <w:rPr>
                <w:rFonts w:cs="Arial"/>
                <w:color w:val="000000"/>
                <w:szCs w:val="22"/>
              </w:rPr>
              <w:t xml:space="preserve">rovide general advice to managers for resolution on matters of discipline, grievance, general contractual terms of employment, management of attendance to ensure that the interests of the Council and employees are protected in accordance with policies, </w:t>
            </w:r>
            <w:proofErr w:type="gramStart"/>
            <w:r w:rsidRPr="00594BC2">
              <w:rPr>
                <w:rFonts w:cs="Arial"/>
                <w:color w:val="000000"/>
                <w:szCs w:val="22"/>
              </w:rPr>
              <w:t>procedures</w:t>
            </w:r>
            <w:proofErr w:type="gramEnd"/>
            <w:r w:rsidRPr="00594BC2">
              <w:rPr>
                <w:rFonts w:cs="Arial"/>
                <w:color w:val="000000"/>
                <w:szCs w:val="22"/>
              </w:rPr>
              <w:t xml:space="preserve"> and legislation frameworks</w:t>
            </w:r>
          </w:p>
          <w:p w14:paraId="0A029197" w14:textId="77777777" w:rsidR="00594BC2" w:rsidRPr="00594BC2" w:rsidRDefault="00594BC2" w:rsidP="00594BC2">
            <w:pPr>
              <w:jc w:val="both"/>
              <w:rPr>
                <w:rFonts w:cs="Arial"/>
                <w:color w:val="000000"/>
                <w:szCs w:val="22"/>
              </w:rPr>
            </w:pPr>
            <w:r w:rsidRPr="00594BC2">
              <w:rPr>
                <w:rFonts w:cs="Arial"/>
                <w:color w:val="000000"/>
                <w:szCs w:val="22"/>
              </w:rPr>
              <w:t xml:space="preserve">2.    To support employee relations issues across the Council under the guidance of the Principal and HR &amp; OD Business Partner. </w:t>
            </w:r>
          </w:p>
          <w:p w14:paraId="1F97F439" w14:textId="77777777" w:rsidR="00594BC2" w:rsidRPr="00594BC2" w:rsidRDefault="00594BC2" w:rsidP="00594BC2">
            <w:pPr>
              <w:jc w:val="both"/>
              <w:rPr>
                <w:rFonts w:cs="Arial"/>
                <w:color w:val="000000"/>
                <w:szCs w:val="22"/>
              </w:rPr>
            </w:pPr>
            <w:r w:rsidRPr="00594BC2">
              <w:rPr>
                <w:rFonts w:cs="Arial"/>
                <w:color w:val="000000"/>
                <w:szCs w:val="22"/>
              </w:rPr>
              <w:t xml:space="preserve">3.    To provide professional first line advice and guidance to managers and employees in relation </w:t>
            </w:r>
            <w:r w:rsidRPr="00594BC2">
              <w:rPr>
                <w:rFonts w:cs="Arial"/>
                <w:color w:val="000000"/>
                <w:szCs w:val="22"/>
              </w:rPr>
              <w:lastRenderedPageBreak/>
              <w:t>to the HR &amp; OD policies.</w:t>
            </w:r>
          </w:p>
          <w:p w14:paraId="2380E22F" w14:textId="77777777" w:rsidR="00594BC2" w:rsidRPr="00594BC2" w:rsidRDefault="00594BC2" w:rsidP="00594BC2">
            <w:pPr>
              <w:jc w:val="both"/>
              <w:rPr>
                <w:rFonts w:cs="Arial"/>
                <w:color w:val="000000"/>
                <w:szCs w:val="22"/>
              </w:rPr>
            </w:pPr>
            <w:r w:rsidRPr="00594BC2">
              <w:rPr>
                <w:rFonts w:cs="Arial"/>
                <w:color w:val="000000"/>
                <w:szCs w:val="22"/>
              </w:rPr>
              <w:t xml:space="preserve">4.    To assist HR &amp; OD Business Partners in ensuring consistency, </w:t>
            </w:r>
            <w:proofErr w:type="gramStart"/>
            <w:r w:rsidRPr="00594BC2">
              <w:rPr>
                <w:rFonts w:cs="Arial"/>
                <w:color w:val="000000"/>
                <w:szCs w:val="22"/>
              </w:rPr>
              <w:t>integrity</w:t>
            </w:r>
            <w:proofErr w:type="gramEnd"/>
            <w:r w:rsidRPr="00594BC2">
              <w:rPr>
                <w:rFonts w:cs="Arial"/>
                <w:color w:val="000000"/>
                <w:szCs w:val="22"/>
              </w:rPr>
              <w:t xml:space="preserve"> and equity of the Council’s Job Evaluation Scheme.  </w:t>
            </w:r>
          </w:p>
          <w:p w14:paraId="2271F6C0" w14:textId="77777777" w:rsidR="00594BC2" w:rsidRPr="00594BC2" w:rsidRDefault="00594BC2" w:rsidP="00594BC2">
            <w:pPr>
              <w:jc w:val="both"/>
              <w:rPr>
                <w:rFonts w:cs="Arial"/>
                <w:color w:val="000000"/>
                <w:szCs w:val="22"/>
              </w:rPr>
            </w:pPr>
            <w:r w:rsidRPr="00594BC2">
              <w:rPr>
                <w:rFonts w:cs="Arial"/>
                <w:color w:val="000000"/>
                <w:szCs w:val="22"/>
              </w:rPr>
              <w:t xml:space="preserve">5.    To assist HR &amp; OD Business Partners in the development and maintenance of </w:t>
            </w:r>
            <w:proofErr w:type="gramStart"/>
            <w:r w:rsidRPr="00594BC2">
              <w:rPr>
                <w:rFonts w:cs="Arial"/>
                <w:color w:val="000000"/>
                <w:szCs w:val="22"/>
              </w:rPr>
              <w:t>up to date</w:t>
            </w:r>
            <w:proofErr w:type="gramEnd"/>
            <w:r w:rsidRPr="00594BC2">
              <w:rPr>
                <w:rFonts w:cs="Arial"/>
                <w:color w:val="000000"/>
                <w:szCs w:val="22"/>
              </w:rPr>
              <w:t xml:space="preserve"> HR Policies and procedures. </w:t>
            </w:r>
          </w:p>
          <w:p w14:paraId="0913D6C8" w14:textId="77777777" w:rsidR="00594BC2" w:rsidRPr="00594BC2" w:rsidRDefault="00594BC2" w:rsidP="00594BC2">
            <w:pPr>
              <w:jc w:val="both"/>
              <w:rPr>
                <w:rFonts w:cs="Arial"/>
                <w:color w:val="000000"/>
                <w:szCs w:val="22"/>
              </w:rPr>
            </w:pPr>
            <w:r w:rsidRPr="00594BC2">
              <w:rPr>
                <w:rFonts w:cs="Arial"/>
                <w:color w:val="000000"/>
                <w:szCs w:val="22"/>
              </w:rPr>
              <w:t xml:space="preserve">6.    To assist in the further development of human resource systems to improve effectiveness and caseload activity. </w:t>
            </w:r>
          </w:p>
          <w:p w14:paraId="59235E84" w14:textId="77777777" w:rsidR="00594BC2" w:rsidRPr="00594BC2" w:rsidRDefault="00594BC2" w:rsidP="00594BC2">
            <w:pPr>
              <w:jc w:val="both"/>
              <w:rPr>
                <w:rFonts w:cs="Arial"/>
                <w:color w:val="000000"/>
                <w:szCs w:val="22"/>
              </w:rPr>
            </w:pPr>
            <w:r w:rsidRPr="00594BC2">
              <w:rPr>
                <w:rFonts w:cs="Arial"/>
                <w:color w:val="000000"/>
                <w:szCs w:val="22"/>
              </w:rPr>
              <w:t>7.    To participate in specific HR projects as directed by the Principal HR &amp; OD Business Partner/ Strategic HR &amp; OD Manager.</w:t>
            </w:r>
          </w:p>
          <w:p w14:paraId="3CEDE012" w14:textId="77777777" w:rsidR="00594BC2" w:rsidRPr="00594BC2" w:rsidRDefault="00594BC2" w:rsidP="00594BC2">
            <w:pPr>
              <w:jc w:val="both"/>
              <w:rPr>
                <w:rFonts w:cs="Arial"/>
                <w:color w:val="000000"/>
                <w:szCs w:val="22"/>
              </w:rPr>
            </w:pPr>
            <w:r w:rsidRPr="00594BC2">
              <w:rPr>
                <w:rFonts w:cs="Arial"/>
                <w:color w:val="000000"/>
                <w:szCs w:val="22"/>
              </w:rPr>
              <w:t>8.    To provide interface to Occupational Health Service.</w:t>
            </w:r>
          </w:p>
          <w:p w14:paraId="0CB9DE85" w14:textId="77777777" w:rsidR="00594BC2" w:rsidRPr="00594BC2" w:rsidRDefault="00594BC2" w:rsidP="00594BC2">
            <w:pPr>
              <w:jc w:val="both"/>
              <w:rPr>
                <w:rFonts w:cs="Arial"/>
                <w:color w:val="000000"/>
                <w:szCs w:val="22"/>
              </w:rPr>
            </w:pPr>
            <w:r w:rsidRPr="00594BC2">
              <w:rPr>
                <w:rFonts w:cs="Arial"/>
                <w:color w:val="000000"/>
                <w:szCs w:val="22"/>
              </w:rPr>
              <w:t>9.    To provide pay &amp; grading assessments and evaluations</w:t>
            </w:r>
          </w:p>
          <w:p w14:paraId="2F2F51DA" w14:textId="519A4ED6" w:rsidR="00F474E9" w:rsidRPr="00FA314F" w:rsidRDefault="00594BC2" w:rsidP="00594BC2">
            <w:pPr>
              <w:jc w:val="both"/>
              <w:rPr>
                <w:rFonts w:cs="Arial"/>
                <w:color w:val="000000"/>
                <w:szCs w:val="22"/>
              </w:rPr>
            </w:pPr>
            <w:r w:rsidRPr="00594BC2">
              <w:rPr>
                <w:rFonts w:cs="Arial"/>
                <w:color w:val="000000"/>
                <w:szCs w:val="22"/>
              </w:rPr>
              <w:t>To assist in the delivery of OD strategies and functions</w:t>
            </w:r>
          </w:p>
        </w:tc>
      </w:tr>
      <w:tr w:rsidR="00F474E9" w:rsidRPr="00FA314F" w14:paraId="030442F1" w14:textId="77777777">
        <w:tc>
          <w:tcPr>
            <w:tcW w:w="3420" w:type="dxa"/>
          </w:tcPr>
          <w:p w14:paraId="22B13E54" w14:textId="77777777" w:rsidR="00F474E9" w:rsidRPr="00FA314F" w:rsidRDefault="00F474E9" w:rsidP="00F474E9">
            <w:pPr>
              <w:numPr>
                <w:ilvl w:val="0"/>
                <w:numId w:val="1"/>
              </w:numPr>
              <w:jc w:val="both"/>
              <w:rPr>
                <w:rFonts w:cs="Arial"/>
                <w:color w:val="000000"/>
                <w:szCs w:val="22"/>
              </w:rPr>
            </w:pPr>
            <w:r w:rsidRPr="00FA314F">
              <w:rPr>
                <w:rFonts w:cs="Arial"/>
                <w:color w:val="000000"/>
                <w:szCs w:val="22"/>
              </w:rPr>
              <w:lastRenderedPageBreak/>
              <w:t>Who is the person mainly supporting your report (Sponsor)?  State their job title and their relationship to you:</w:t>
            </w:r>
          </w:p>
          <w:p w14:paraId="04B0DDEF" w14:textId="77777777" w:rsidR="00F474E9" w:rsidRPr="00FA314F" w:rsidRDefault="00F474E9" w:rsidP="00F474E9">
            <w:pPr>
              <w:jc w:val="both"/>
              <w:rPr>
                <w:rFonts w:cs="Arial"/>
                <w:color w:val="000000"/>
                <w:szCs w:val="22"/>
              </w:rPr>
            </w:pPr>
          </w:p>
        </w:tc>
        <w:tc>
          <w:tcPr>
            <w:tcW w:w="5174" w:type="dxa"/>
          </w:tcPr>
          <w:p w14:paraId="103EBCE5" w14:textId="225586C9" w:rsidR="00F474E9" w:rsidRPr="00FA314F" w:rsidRDefault="00F474E9" w:rsidP="00F474E9">
            <w:pPr>
              <w:jc w:val="both"/>
              <w:rPr>
                <w:rFonts w:cs="Arial"/>
                <w:color w:val="000000"/>
                <w:szCs w:val="22"/>
              </w:rPr>
            </w:pPr>
            <w:r w:rsidRPr="00FA314F">
              <w:rPr>
                <w:rFonts w:cs="Arial"/>
                <w:color w:val="000000"/>
                <w:szCs w:val="22"/>
              </w:rPr>
              <w:t>Name:</w:t>
            </w:r>
            <w:r>
              <w:rPr>
                <w:rFonts w:cs="Arial"/>
                <w:color w:val="000000"/>
                <w:szCs w:val="22"/>
              </w:rPr>
              <w:t xml:space="preserve"> </w:t>
            </w:r>
            <w:proofErr w:type="spellStart"/>
            <w:r w:rsidRPr="0032247D">
              <w:rPr>
                <w:rFonts w:cs="Arial"/>
                <w:b/>
                <w:bCs/>
                <w:color w:val="000000"/>
                <w:szCs w:val="22"/>
              </w:rPr>
              <w:t>Carryl</w:t>
            </w:r>
            <w:proofErr w:type="spellEnd"/>
            <w:r w:rsidRPr="0032247D">
              <w:rPr>
                <w:rFonts w:cs="Arial"/>
                <w:b/>
                <w:bCs/>
                <w:color w:val="000000"/>
                <w:szCs w:val="22"/>
              </w:rPr>
              <w:t xml:space="preserve"> Evans</w:t>
            </w:r>
          </w:p>
          <w:p w14:paraId="51E150F7" w14:textId="77777777" w:rsidR="00F474E9" w:rsidRPr="00FA314F" w:rsidRDefault="00F474E9" w:rsidP="00F474E9">
            <w:pPr>
              <w:jc w:val="both"/>
              <w:rPr>
                <w:rFonts w:cs="Arial"/>
                <w:color w:val="000000"/>
                <w:szCs w:val="22"/>
              </w:rPr>
            </w:pPr>
          </w:p>
          <w:p w14:paraId="4BEC0146" w14:textId="77734636" w:rsidR="00F474E9" w:rsidRPr="00FA314F" w:rsidRDefault="00F474E9" w:rsidP="00F474E9">
            <w:pPr>
              <w:jc w:val="both"/>
              <w:rPr>
                <w:rFonts w:cs="Arial"/>
                <w:color w:val="000000"/>
                <w:szCs w:val="22"/>
              </w:rPr>
            </w:pPr>
            <w:r w:rsidRPr="00FA314F">
              <w:rPr>
                <w:rFonts w:cs="Arial"/>
                <w:color w:val="000000"/>
                <w:szCs w:val="22"/>
              </w:rPr>
              <w:t>Job title:</w:t>
            </w:r>
            <w:r>
              <w:rPr>
                <w:rFonts w:cs="Arial"/>
                <w:color w:val="000000"/>
                <w:szCs w:val="22"/>
              </w:rPr>
              <w:t xml:space="preserve"> </w:t>
            </w:r>
            <w:r w:rsidRPr="0032247D">
              <w:rPr>
                <w:rFonts w:cs="Arial"/>
                <w:b/>
                <w:bCs/>
                <w:color w:val="000000"/>
                <w:szCs w:val="22"/>
              </w:rPr>
              <w:t>Principal HR&amp;OD Business Partner</w:t>
            </w:r>
          </w:p>
          <w:p w14:paraId="37F9C9B3" w14:textId="77777777" w:rsidR="00F474E9" w:rsidRPr="00FA314F" w:rsidRDefault="00F474E9" w:rsidP="00F474E9">
            <w:pPr>
              <w:jc w:val="both"/>
              <w:rPr>
                <w:rFonts w:cs="Arial"/>
                <w:color w:val="000000"/>
                <w:szCs w:val="22"/>
              </w:rPr>
            </w:pPr>
          </w:p>
          <w:p w14:paraId="04BBA7C1" w14:textId="1280A8FC" w:rsidR="00F474E9" w:rsidRPr="00FA314F" w:rsidRDefault="00F474E9" w:rsidP="00F474E9">
            <w:pPr>
              <w:jc w:val="both"/>
              <w:rPr>
                <w:rFonts w:cs="Arial"/>
                <w:color w:val="000000"/>
                <w:szCs w:val="22"/>
              </w:rPr>
            </w:pPr>
            <w:r w:rsidRPr="00FA314F">
              <w:rPr>
                <w:rFonts w:cs="Arial"/>
                <w:color w:val="000000"/>
                <w:szCs w:val="22"/>
              </w:rPr>
              <w:t>Relationship to you:</w:t>
            </w:r>
            <w:r>
              <w:rPr>
                <w:rFonts w:cs="Arial"/>
                <w:color w:val="000000"/>
                <w:szCs w:val="22"/>
              </w:rPr>
              <w:t xml:space="preserve"> </w:t>
            </w:r>
            <w:r w:rsidRPr="0032247D">
              <w:rPr>
                <w:rFonts w:cs="Arial"/>
                <w:b/>
                <w:bCs/>
                <w:color w:val="000000"/>
                <w:szCs w:val="22"/>
              </w:rPr>
              <w:t>Line Manager</w:t>
            </w:r>
          </w:p>
          <w:p w14:paraId="2E1F54C8" w14:textId="77777777" w:rsidR="00F474E9" w:rsidRPr="00FA314F" w:rsidRDefault="00F474E9" w:rsidP="00F474E9">
            <w:pPr>
              <w:jc w:val="both"/>
              <w:rPr>
                <w:rFonts w:cs="Arial"/>
                <w:color w:val="000000"/>
                <w:szCs w:val="22"/>
              </w:rPr>
            </w:pPr>
          </w:p>
        </w:tc>
      </w:tr>
    </w:tbl>
    <w:p w14:paraId="5588D990" w14:textId="6CDF89CF" w:rsidR="003E08F3" w:rsidRPr="00FA314F" w:rsidRDefault="003E08F3" w:rsidP="003E08F3">
      <w:pPr>
        <w:pStyle w:val="Foote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33E475EA" w14:textId="77777777">
        <w:trPr>
          <w:cantSplit/>
        </w:trPr>
        <w:tc>
          <w:tcPr>
            <w:tcW w:w="8594" w:type="dxa"/>
          </w:tcPr>
          <w:p w14:paraId="7E0F4420"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Aim of report:</w:t>
            </w:r>
          </w:p>
          <w:p w14:paraId="2AB5762A" w14:textId="77777777" w:rsidR="003E08F3" w:rsidRPr="00FA314F" w:rsidRDefault="003E08F3" w:rsidP="003E08F3">
            <w:pPr>
              <w:pStyle w:val="BodyTextIndent"/>
              <w:ind w:left="0"/>
              <w:rPr>
                <w:color w:val="000000"/>
                <w:szCs w:val="22"/>
              </w:rPr>
            </w:pPr>
            <w:r w:rsidRPr="00FA314F">
              <w:rPr>
                <w:color w:val="000000"/>
                <w:szCs w:val="22"/>
              </w:rPr>
              <w:t>In no more than twenty words, state the overall aim of the report.  Here you need to compile a sentence that communicates clearly what you intend the report idea to achieve.</w:t>
            </w:r>
          </w:p>
          <w:p w14:paraId="0E82EA86" w14:textId="77777777" w:rsidR="003E08F3" w:rsidRPr="00FA314F" w:rsidRDefault="003E08F3" w:rsidP="003E08F3">
            <w:pPr>
              <w:pStyle w:val="BodyTextIndent"/>
              <w:ind w:left="0"/>
              <w:rPr>
                <w:color w:val="000000"/>
                <w:szCs w:val="22"/>
              </w:rPr>
            </w:pPr>
          </w:p>
          <w:p w14:paraId="0776B289" w14:textId="77777777" w:rsidR="00F1450D" w:rsidRDefault="003E08F3" w:rsidP="00F1450D">
            <w:pPr>
              <w:rPr>
                <w:rFonts w:cs="Arial"/>
                <w:color w:val="000000"/>
                <w:szCs w:val="22"/>
              </w:rPr>
            </w:pPr>
            <w:r w:rsidRPr="00FA314F">
              <w:rPr>
                <w:rFonts w:cs="Arial"/>
                <w:color w:val="000000"/>
                <w:szCs w:val="22"/>
              </w:rPr>
              <w:t>Aim:</w:t>
            </w:r>
            <w:r w:rsidR="0032247D">
              <w:rPr>
                <w:rFonts w:cs="Arial"/>
                <w:color w:val="000000"/>
                <w:szCs w:val="22"/>
              </w:rPr>
              <w:t xml:space="preserve"> </w:t>
            </w:r>
          </w:p>
          <w:p w14:paraId="32B41A78" w14:textId="77777777" w:rsidR="00F1450D" w:rsidRDefault="00F1450D" w:rsidP="00F1450D">
            <w:pPr>
              <w:rPr>
                <w:rFonts w:cs="Arial"/>
                <w:color w:val="000000"/>
                <w:szCs w:val="22"/>
              </w:rPr>
            </w:pPr>
          </w:p>
          <w:p w14:paraId="36C0FDC7" w14:textId="6FABF3C7" w:rsidR="00F1450D" w:rsidRPr="008F0AC8" w:rsidRDefault="00F1450D" w:rsidP="00F1450D">
            <w:pPr>
              <w:rPr>
                <w:rFonts w:cs="Arial"/>
              </w:rPr>
            </w:pPr>
            <w:r w:rsidRPr="008F0AC8">
              <w:rPr>
                <w:rFonts w:cs="Arial"/>
                <w:color w:val="000000"/>
                <w:szCs w:val="22"/>
              </w:rPr>
              <w:t>To identify the businesses’ (Swansea Council) use</w:t>
            </w:r>
            <w:r>
              <w:rPr>
                <w:rFonts w:cs="Arial"/>
                <w:color w:val="000000"/>
                <w:szCs w:val="22"/>
              </w:rPr>
              <w:t xml:space="preserve"> of</w:t>
            </w:r>
            <w:r w:rsidRPr="008F0AC8">
              <w:rPr>
                <w:rFonts w:cs="Arial"/>
                <w:color w:val="000000"/>
                <w:szCs w:val="22"/>
              </w:rPr>
              <w:t xml:space="preserve"> agency workers in Social Services through qualitative and quantitative research methods, </w:t>
            </w:r>
            <w:r>
              <w:rPr>
                <w:rFonts w:cs="Arial"/>
                <w:color w:val="000000"/>
                <w:szCs w:val="22"/>
              </w:rPr>
              <w:t>determining if this is the best approach and provide</w:t>
            </w:r>
            <w:r w:rsidRPr="008F0AC8">
              <w:rPr>
                <w:rFonts w:cs="Arial"/>
                <w:color w:val="000000"/>
                <w:szCs w:val="22"/>
              </w:rPr>
              <w:t xml:space="preserve"> pro-active recommendations on findings.</w:t>
            </w:r>
          </w:p>
          <w:p w14:paraId="78FC1094" w14:textId="77777777" w:rsidR="003E08F3" w:rsidRPr="00FA314F" w:rsidRDefault="003E08F3" w:rsidP="003E08F3">
            <w:pPr>
              <w:pStyle w:val="BodyText"/>
              <w:rPr>
                <w:rFonts w:cs="Arial"/>
                <w:color w:val="000000"/>
                <w:szCs w:val="22"/>
              </w:rPr>
            </w:pPr>
          </w:p>
          <w:p w14:paraId="7914F413" w14:textId="77777777" w:rsidR="003E08F3" w:rsidRPr="00FA314F" w:rsidRDefault="003E08F3" w:rsidP="003E08F3">
            <w:pPr>
              <w:jc w:val="both"/>
              <w:rPr>
                <w:rFonts w:cs="Arial"/>
                <w:b/>
                <w:color w:val="000000"/>
                <w:szCs w:val="22"/>
              </w:rPr>
            </w:pPr>
            <w:r w:rsidRPr="00FA314F">
              <w:rPr>
                <w:rFonts w:cs="Arial"/>
                <w:b/>
                <w:color w:val="000000"/>
                <w:szCs w:val="22"/>
              </w:rPr>
              <w:t>TOP TIP:  KEEP IT SPECIFIC.  IMAGINE YOU ARE A SELF-EMPLOYED CONSULTANT DETERMINING THE PARAMETERS OF YOUR report FOR WHICH YOU WILL GET PAID.  A CLEARLY STATED AIM HELPS TO ACHIEVE PARAMETERS AND SERVES TO ESTABLISH THE BASIC DESIRED OUTCOME OF THE report.  ONLY WHEN WE DELIVER ON THE AIM, SHOULD WE EXPECT TO GET PAID BY OUR PAYMASTER.</w:t>
            </w:r>
          </w:p>
        </w:tc>
      </w:tr>
      <w:tr w:rsidR="003E08F3" w:rsidRPr="00FA314F" w14:paraId="22A4462F" w14:textId="77777777">
        <w:trPr>
          <w:cantSplit/>
        </w:trPr>
        <w:tc>
          <w:tcPr>
            <w:tcW w:w="8594" w:type="dxa"/>
          </w:tcPr>
          <w:p w14:paraId="5E8C52F8"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lastRenderedPageBreak/>
              <w:t>Objectives of report:</w:t>
            </w:r>
          </w:p>
          <w:p w14:paraId="4857E071" w14:textId="77777777" w:rsidR="003E08F3" w:rsidRPr="00FA314F" w:rsidRDefault="003E08F3" w:rsidP="003E08F3">
            <w:pPr>
              <w:pStyle w:val="BodyText"/>
              <w:rPr>
                <w:rFonts w:cs="Arial"/>
                <w:color w:val="000000"/>
                <w:szCs w:val="22"/>
              </w:rPr>
            </w:pPr>
            <w:r w:rsidRPr="00FA314F">
              <w:rPr>
                <w:rFonts w:cs="Arial"/>
                <w:color w:val="000000"/>
                <w:szCs w:val="22"/>
              </w:rPr>
              <w:t xml:space="preserve">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  </w:t>
            </w:r>
          </w:p>
          <w:p w14:paraId="6E4A1B8D" w14:textId="77777777" w:rsidR="003E08F3" w:rsidRPr="00FA314F" w:rsidRDefault="003E08F3" w:rsidP="003E08F3">
            <w:pPr>
              <w:pStyle w:val="BodyText"/>
              <w:spacing w:before="100" w:beforeAutospacing="1" w:after="100" w:afterAutospacing="1"/>
              <w:rPr>
                <w:rFonts w:cs="Arial"/>
                <w:color w:val="000000"/>
                <w:szCs w:val="22"/>
              </w:rPr>
            </w:pPr>
            <w:r w:rsidRPr="00FA314F">
              <w:rPr>
                <w:rFonts w:cs="Arial"/>
                <w:color w:val="000000"/>
                <w:szCs w:val="22"/>
              </w:rPr>
              <w:t>Objectives:</w:t>
            </w:r>
          </w:p>
          <w:p w14:paraId="77655B59" w14:textId="52D8DECF" w:rsidR="003E08F3" w:rsidRDefault="000A4B3B" w:rsidP="002120A9">
            <w:pPr>
              <w:numPr>
                <w:ilvl w:val="0"/>
                <w:numId w:val="2"/>
              </w:numPr>
              <w:spacing w:before="100" w:beforeAutospacing="1" w:after="100" w:afterAutospacing="1"/>
              <w:jc w:val="both"/>
              <w:rPr>
                <w:rFonts w:cs="Arial"/>
                <w:color w:val="000000"/>
                <w:szCs w:val="22"/>
              </w:rPr>
            </w:pPr>
            <w:r>
              <w:rPr>
                <w:rFonts w:cs="Arial"/>
                <w:color w:val="000000"/>
                <w:szCs w:val="22"/>
              </w:rPr>
              <w:t xml:space="preserve">Determine and identify the areas where the need and requirement of agency workers </w:t>
            </w:r>
            <w:r w:rsidR="00D9142B">
              <w:rPr>
                <w:rFonts w:cs="Arial"/>
                <w:color w:val="000000"/>
                <w:szCs w:val="22"/>
              </w:rPr>
              <w:t>is excessive through workforce data</w:t>
            </w:r>
            <w:r w:rsidR="00962047">
              <w:rPr>
                <w:rFonts w:cs="Arial"/>
                <w:color w:val="000000"/>
                <w:szCs w:val="22"/>
              </w:rPr>
              <w:t xml:space="preserve"> </w:t>
            </w:r>
            <w:r w:rsidR="008E1A83">
              <w:rPr>
                <w:rFonts w:cs="Arial"/>
                <w:color w:val="000000"/>
                <w:szCs w:val="22"/>
              </w:rPr>
              <w:t xml:space="preserve">in the Social Services Directorate </w:t>
            </w:r>
            <w:r w:rsidR="00962047">
              <w:rPr>
                <w:rFonts w:cs="Arial"/>
                <w:color w:val="000000"/>
                <w:szCs w:val="22"/>
              </w:rPr>
              <w:t>(via HRM)</w:t>
            </w:r>
            <w:r w:rsidR="00040756">
              <w:rPr>
                <w:rFonts w:cs="Arial"/>
                <w:color w:val="000000"/>
                <w:szCs w:val="22"/>
              </w:rPr>
              <w:t xml:space="preserve">. Additionally </w:t>
            </w:r>
            <w:r w:rsidR="00D9142B">
              <w:rPr>
                <w:rFonts w:cs="Arial"/>
                <w:color w:val="000000"/>
                <w:szCs w:val="22"/>
              </w:rPr>
              <w:t>making comparisons from year to year</w:t>
            </w:r>
            <w:r w:rsidR="008E1A83">
              <w:rPr>
                <w:rFonts w:cs="Arial"/>
                <w:color w:val="000000"/>
                <w:szCs w:val="22"/>
              </w:rPr>
              <w:t>, year to date</w:t>
            </w:r>
            <w:r w:rsidR="00962047">
              <w:rPr>
                <w:rFonts w:cs="Arial"/>
                <w:color w:val="000000"/>
                <w:szCs w:val="22"/>
              </w:rPr>
              <w:t xml:space="preserve"> and including external</w:t>
            </w:r>
            <w:r w:rsidR="007C1BFC">
              <w:rPr>
                <w:rFonts w:cs="Arial"/>
                <w:color w:val="000000"/>
                <w:szCs w:val="22"/>
              </w:rPr>
              <w:t xml:space="preserve"> trends and</w:t>
            </w:r>
            <w:r w:rsidR="00962047">
              <w:rPr>
                <w:rFonts w:cs="Arial"/>
                <w:color w:val="000000"/>
                <w:szCs w:val="22"/>
              </w:rPr>
              <w:t xml:space="preserve"> factor</w:t>
            </w:r>
            <w:r w:rsidR="007C1BFC">
              <w:rPr>
                <w:rFonts w:cs="Arial"/>
                <w:color w:val="000000"/>
                <w:szCs w:val="22"/>
              </w:rPr>
              <w:t xml:space="preserve">s </w:t>
            </w:r>
            <w:r w:rsidR="00962047">
              <w:rPr>
                <w:rFonts w:cs="Arial"/>
                <w:color w:val="000000"/>
                <w:szCs w:val="22"/>
              </w:rPr>
              <w:t xml:space="preserve">such as </w:t>
            </w:r>
            <w:r w:rsidR="002579B7">
              <w:rPr>
                <w:rFonts w:cs="Arial"/>
                <w:color w:val="000000"/>
                <w:szCs w:val="22"/>
              </w:rPr>
              <w:t>Brexit, COVID and</w:t>
            </w:r>
            <w:r w:rsidR="002A745D">
              <w:rPr>
                <w:rFonts w:cs="Arial"/>
                <w:color w:val="000000"/>
                <w:szCs w:val="22"/>
              </w:rPr>
              <w:t xml:space="preserve"> current</w:t>
            </w:r>
            <w:r w:rsidR="002579B7">
              <w:rPr>
                <w:rFonts w:cs="Arial"/>
                <w:color w:val="000000"/>
                <w:szCs w:val="22"/>
              </w:rPr>
              <w:t xml:space="preserve"> Labour Market</w:t>
            </w:r>
            <w:r w:rsidR="0023308F">
              <w:rPr>
                <w:rFonts w:cs="Arial"/>
                <w:color w:val="000000"/>
                <w:szCs w:val="22"/>
              </w:rPr>
              <w:t>.</w:t>
            </w:r>
            <w:r w:rsidR="002579B7">
              <w:rPr>
                <w:rFonts w:cs="Arial"/>
                <w:color w:val="000000"/>
                <w:szCs w:val="22"/>
              </w:rPr>
              <w:t xml:space="preserve"> </w:t>
            </w:r>
          </w:p>
          <w:p w14:paraId="506D3ED9" w14:textId="77777777" w:rsidR="0023308F" w:rsidRPr="0023308F" w:rsidRDefault="0023308F" w:rsidP="0023308F">
            <w:pPr>
              <w:spacing w:before="100" w:beforeAutospacing="1" w:after="100" w:afterAutospacing="1"/>
              <w:jc w:val="both"/>
              <w:rPr>
                <w:rFonts w:cs="Arial"/>
                <w:color w:val="000000"/>
                <w:szCs w:val="22"/>
              </w:rPr>
            </w:pPr>
          </w:p>
          <w:p w14:paraId="066E63F7" w14:textId="53FA1528" w:rsidR="003E08F3" w:rsidRPr="00FA314F" w:rsidRDefault="00C740B1" w:rsidP="002120A9">
            <w:pPr>
              <w:numPr>
                <w:ilvl w:val="0"/>
                <w:numId w:val="2"/>
              </w:numPr>
              <w:spacing w:before="100" w:beforeAutospacing="1" w:after="100" w:afterAutospacing="1"/>
              <w:jc w:val="both"/>
              <w:rPr>
                <w:rFonts w:cs="Arial"/>
                <w:color w:val="000000"/>
                <w:szCs w:val="22"/>
              </w:rPr>
            </w:pPr>
            <w:r>
              <w:rPr>
                <w:rFonts w:cs="Arial"/>
                <w:color w:val="000000"/>
                <w:szCs w:val="22"/>
              </w:rPr>
              <w:t xml:space="preserve">Once reviewing quantitative data, </w:t>
            </w:r>
            <w:r w:rsidR="006C11A3">
              <w:rPr>
                <w:rFonts w:cs="Arial"/>
                <w:color w:val="000000"/>
                <w:szCs w:val="22"/>
              </w:rPr>
              <w:t xml:space="preserve">determine through capturing </w:t>
            </w:r>
            <w:r w:rsidR="003100EE">
              <w:rPr>
                <w:rFonts w:cs="Arial"/>
                <w:color w:val="000000"/>
                <w:szCs w:val="22"/>
              </w:rPr>
              <w:t>qualitative data through Surveys and focus groups</w:t>
            </w:r>
            <w:r w:rsidR="000B6B36">
              <w:rPr>
                <w:rFonts w:cs="Arial"/>
                <w:color w:val="000000"/>
                <w:szCs w:val="22"/>
              </w:rPr>
              <w:t xml:space="preserve"> what challenges and what barriers managers that have used agencies and agency workers </w:t>
            </w:r>
            <w:r w:rsidR="00A057D5">
              <w:rPr>
                <w:rFonts w:cs="Arial"/>
                <w:color w:val="000000"/>
                <w:szCs w:val="22"/>
              </w:rPr>
              <w:t xml:space="preserve">are facing. </w:t>
            </w:r>
            <w:r w:rsidR="00A96B10">
              <w:rPr>
                <w:rFonts w:cs="Arial"/>
                <w:color w:val="000000"/>
                <w:szCs w:val="22"/>
              </w:rPr>
              <w:t xml:space="preserve">This is to be targeted at managers that have used agencies in the last 12 months </w:t>
            </w:r>
            <w:r w:rsidR="00690BD9">
              <w:rPr>
                <w:rFonts w:cs="Arial"/>
                <w:color w:val="000000"/>
                <w:szCs w:val="22"/>
              </w:rPr>
              <w:t xml:space="preserve">and historically to make comparisons from business as usual to external factors. </w:t>
            </w:r>
            <w:r w:rsidR="00A057D5">
              <w:rPr>
                <w:rFonts w:cs="Arial"/>
                <w:color w:val="000000"/>
                <w:szCs w:val="22"/>
              </w:rPr>
              <w:t>This will help build a picture of what might be happening the real world</w:t>
            </w:r>
            <w:r w:rsidR="007A1CA5">
              <w:rPr>
                <w:rFonts w:cs="Arial"/>
                <w:color w:val="000000"/>
                <w:szCs w:val="22"/>
              </w:rPr>
              <w:t xml:space="preserve"> that provides or does not provide validating reasons or circumstances for the use of agency workers.</w:t>
            </w:r>
          </w:p>
          <w:p w14:paraId="53FDAD4E" w14:textId="77777777" w:rsidR="003E08F3" w:rsidRPr="00FA314F" w:rsidRDefault="003E08F3" w:rsidP="003E08F3">
            <w:pPr>
              <w:spacing w:before="100" w:beforeAutospacing="1" w:after="100" w:afterAutospacing="1"/>
              <w:jc w:val="both"/>
              <w:rPr>
                <w:rFonts w:cs="Arial"/>
                <w:color w:val="000000"/>
                <w:szCs w:val="22"/>
              </w:rPr>
            </w:pPr>
          </w:p>
          <w:p w14:paraId="45EE7A7A" w14:textId="0598941B" w:rsidR="003E08F3" w:rsidRPr="00FA314F" w:rsidRDefault="007A1CA5" w:rsidP="002120A9">
            <w:pPr>
              <w:numPr>
                <w:ilvl w:val="0"/>
                <w:numId w:val="2"/>
              </w:numPr>
              <w:spacing w:before="100" w:beforeAutospacing="1" w:after="100" w:afterAutospacing="1"/>
              <w:jc w:val="both"/>
              <w:rPr>
                <w:rFonts w:cs="Arial"/>
                <w:color w:val="000000"/>
                <w:szCs w:val="22"/>
              </w:rPr>
            </w:pPr>
            <w:r>
              <w:rPr>
                <w:rFonts w:cs="Arial"/>
                <w:color w:val="000000"/>
                <w:szCs w:val="22"/>
              </w:rPr>
              <w:t xml:space="preserve">Once obtaining </w:t>
            </w:r>
            <w:r w:rsidR="000B44B3">
              <w:rPr>
                <w:rFonts w:cs="Arial"/>
                <w:color w:val="000000"/>
                <w:szCs w:val="22"/>
              </w:rPr>
              <w:t xml:space="preserve">both quantitative data and qualitative data as well as external research </w:t>
            </w:r>
            <w:r w:rsidR="00801773">
              <w:rPr>
                <w:rFonts w:cs="Arial"/>
                <w:color w:val="000000"/>
                <w:szCs w:val="22"/>
              </w:rPr>
              <w:t>through a literature review, draw on trends</w:t>
            </w:r>
            <w:r w:rsidR="0098020C">
              <w:rPr>
                <w:rFonts w:cs="Arial"/>
                <w:color w:val="000000"/>
                <w:szCs w:val="22"/>
              </w:rPr>
              <w:t xml:space="preserve"> </w:t>
            </w:r>
            <w:r w:rsidR="009C2C96">
              <w:rPr>
                <w:rFonts w:cs="Arial"/>
                <w:color w:val="000000"/>
                <w:szCs w:val="22"/>
              </w:rPr>
              <w:t>to enable</w:t>
            </w:r>
            <w:r w:rsidR="0098020C">
              <w:rPr>
                <w:rFonts w:cs="Arial"/>
                <w:color w:val="000000"/>
                <w:szCs w:val="22"/>
              </w:rPr>
              <w:t xml:space="preserve"> </w:t>
            </w:r>
            <w:r w:rsidR="009C2C96">
              <w:rPr>
                <w:rFonts w:cs="Arial"/>
                <w:color w:val="000000"/>
                <w:szCs w:val="22"/>
              </w:rPr>
              <w:t>recommendations to</w:t>
            </w:r>
            <w:r w:rsidR="0098020C">
              <w:rPr>
                <w:rFonts w:cs="Arial"/>
                <w:color w:val="000000"/>
                <w:szCs w:val="22"/>
              </w:rPr>
              <w:t xml:space="preserve"> solutions </w:t>
            </w:r>
            <w:r w:rsidR="009C2C96">
              <w:rPr>
                <w:rFonts w:cs="Arial"/>
                <w:color w:val="000000"/>
                <w:szCs w:val="22"/>
              </w:rPr>
              <w:t>and sound</w:t>
            </w:r>
            <w:r w:rsidR="0098020C">
              <w:rPr>
                <w:rFonts w:cs="Arial"/>
                <w:color w:val="000000"/>
                <w:szCs w:val="22"/>
              </w:rPr>
              <w:t xml:space="preserve"> alternatives.</w:t>
            </w:r>
          </w:p>
          <w:p w14:paraId="68DD7ECC" w14:textId="77777777" w:rsidR="003E08F3" w:rsidRPr="00FA314F" w:rsidRDefault="003E08F3" w:rsidP="003E08F3">
            <w:pPr>
              <w:spacing w:before="100" w:beforeAutospacing="1" w:after="100" w:afterAutospacing="1"/>
              <w:jc w:val="both"/>
              <w:rPr>
                <w:rFonts w:cs="Arial"/>
                <w:color w:val="000000"/>
                <w:szCs w:val="22"/>
              </w:rPr>
            </w:pPr>
          </w:p>
          <w:p w14:paraId="2CEA144C" w14:textId="5280DD8A" w:rsidR="0098020C" w:rsidRDefault="003E08F3" w:rsidP="002120A9">
            <w:pPr>
              <w:numPr>
                <w:ilvl w:val="0"/>
                <w:numId w:val="2"/>
              </w:numPr>
              <w:spacing w:before="100" w:beforeAutospacing="1" w:after="100" w:afterAutospacing="1"/>
              <w:jc w:val="both"/>
              <w:rPr>
                <w:rFonts w:cs="Arial"/>
                <w:color w:val="000000"/>
                <w:szCs w:val="22"/>
              </w:rPr>
            </w:pPr>
            <w:r w:rsidRPr="00FA314F">
              <w:rPr>
                <w:rFonts w:cs="Arial"/>
                <w:color w:val="000000"/>
                <w:szCs w:val="22"/>
              </w:rPr>
              <w:t xml:space="preserve"> To make recommendation</w:t>
            </w:r>
            <w:r w:rsidR="0098020C">
              <w:rPr>
                <w:rFonts w:cs="Arial"/>
                <w:color w:val="000000"/>
                <w:szCs w:val="22"/>
              </w:rPr>
              <w:t>s that are:</w:t>
            </w:r>
          </w:p>
          <w:p w14:paraId="34BFC86E" w14:textId="67619465" w:rsidR="0098020C" w:rsidRDefault="0098020C" w:rsidP="002120A9">
            <w:pPr>
              <w:numPr>
                <w:ilvl w:val="0"/>
                <w:numId w:val="3"/>
              </w:numPr>
              <w:spacing w:before="100" w:beforeAutospacing="1" w:after="100" w:afterAutospacing="1"/>
              <w:jc w:val="both"/>
              <w:rPr>
                <w:rFonts w:cs="Arial"/>
                <w:color w:val="000000"/>
                <w:szCs w:val="22"/>
              </w:rPr>
            </w:pPr>
            <w:r>
              <w:rPr>
                <w:rFonts w:cs="Arial"/>
                <w:color w:val="000000"/>
                <w:szCs w:val="22"/>
              </w:rPr>
              <w:t xml:space="preserve">Sustainable and </w:t>
            </w:r>
            <w:r w:rsidR="002E5240">
              <w:rPr>
                <w:rFonts w:cs="Arial"/>
                <w:color w:val="000000"/>
                <w:szCs w:val="22"/>
              </w:rPr>
              <w:t>embed resilience in the workforce</w:t>
            </w:r>
          </w:p>
          <w:p w14:paraId="32976D85" w14:textId="2EB74CD4" w:rsidR="0098020C" w:rsidRDefault="0098020C" w:rsidP="002120A9">
            <w:pPr>
              <w:numPr>
                <w:ilvl w:val="0"/>
                <w:numId w:val="3"/>
              </w:numPr>
              <w:spacing w:before="100" w:beforeAutospacing="1" w:after="100" w:afterAutospacing="1"/>
              <w:jc w:val="both"/>
              <w:rPr>
                <w:rFonts w:cs="Arial"/>
                <w:color w:val="000000"/>
                <w:szCs w:val="22"/>
              </w:rPr>
            </w:pPr>
            <w:r>
              <w:rPr>
                <w:rFonts w:cs="Arial"/>
                <w:color w:val="000000"/>
                <w:szCs w:val="22"/>
              </w:rPr>
              <w:t>Cost-effective</w:t>
            </w:r>
            <w:r w:rsidR="002E5240">
              <w:rPr>
                <w:rFonts w:cs="Arial"/>
                <w:color w:val="000000"/>
                <w:szCs w:val="22"/>
              </w:rPr>
              <w:t xml:space="preserve"> and resource light</w:t>
            </w:r>
          </w:p>
          <w:p w14:paraId="490B3BD4" w14:textId="79A8672E" w:rsidR="002E5240" w:rsidRDefault="008C4A8E" w:rsidP="002120A9">
            <w:pPr>
              <w:numPr>
                <w:ilvl w:val="0"/>
                <w:numId w:val="3"/>
              </w:numPr>
              <w:spacing w:before="100" w:beforeAutospacing="1" w:after="100" w:afterAutospacing="1"/>
              <w:jc w:val="both"/>
              <w:rPr>
                <w:rFonts w:cs="Arial"/>
                <w:color w:val="000000"/>
                <w:szCs w:val="22"/>
              </w:rPr>
            </w:pPr>
            <w:r>
              <w:rPr>
                <w:rFonts w:cs="Arial"/>
                <w:color w:val="000000"/>
                <w:szCs w:val="22"/>
              </w:rPr>
              <w:t xml:space="preserve">Prepare the organisation for future challenges, </w:t>
            </w:r>
            <w:r w:rsidR="007C1BFC">
              <w:rPr>
                <w:rFonts w:cs="Arial"/>
                <w:color w:val="000000"/>
                <w:szCs w:val="22"/>
              </w:rPr>
              <w:t>adversities,</w:t>
            </w:r>
            <w:r>
              <w:rPr>
                <w:rFonts w:cs="Arial"/>
                <w:color w:val="000000"/>
                <w:szCs w:val="22"/>
              </w:rPr>
              <w:t xml:space="preserve"> and megatrends</w:t>
            </w:r>
          </w:p>
          <w:p w14:paraId="19AA84C9" w14:textId="47B71010" w:rsidR="008C4A8E" w:rsidRDefault="00AE44B7" w:rsidP="002120A9">
            <w:pPr>
              <w:numPr>
                <w:ilvl w:val="0"/>
                <w:numId w:val="3"/>
              </w:numPr>
              <w:spacing w:before="100" w:beforeAutospacing="1" w:after="100" w:afterAutospacing="1"/>
              <w:jc w:val="both"/>
              <w:rPr>
                <w:rFonts w:cs="Arial"/>
                <w:color w:val="000000"/>
                <w:szCs w:val="22"/>
              </w:rPr>
            </w:pPr>
            <w:r>
              <w:rPr>
                <w:rFonts w:cs="Arial"/>
                <w:color w:val="000000"/>
                <w:szCs w:val="22"/>
              </w:rPr>
              <w:t>Enable the organisation to react quickly to the above point</w:t>
            </w:r>
          </w:p>
          <w:p w14:paraId="54F00E9A" w14:textId="4673BE93" w:rsidR="00AE44B7" w:rsidRPr="0098020C" w:rsidRDefault="00A96B10" w:rsidP="002120A9">
            <w:pPr>
              <w:numPr>
                <w:ilvl w:val="0"/>
                <w:numId w:val="3"/>
              </w:numPr>
              <w:spacing w:before="100" w:beforeAutospacing="1" w:after="100" w:afterAutospacing="1"/>
              <w:jc w:val="both"/>
              <w:rPr>
                <w:rFonts w:cs="Arial"/>
                <w:color w:val="000000"/>
                <w:szCs w:val="22"/>
              </w:rPr>
            </w:pPr>
            <w:r>
              <w:rPr>
                <w:rFonts w:cs="Arial"/>
                <w:color w:val="000000"/>
                <w:szCs w:val="22"/>
              </w:rPr>
              <w:t>Provide hiring managers</w:t>
            </w:r>
            <w:r w:rsidR="00690BD9">
              <w:rPr>
                <w:rFonts w:cs="Arial"/>
                <w:color w:val="000000"/>
                <w:szCs w:val="22"/>
              </w:rPr>
              <w:t xml:space="preserve"> with the tools and understanding </w:t>
            </w:r>
            <w:r w:rsidR="00E32BFC">
              <w:rPr>
                <w:rFonts w:cs="Arial"/>
                <w:color w:val="000000"/>
                <w:szCs w:val="22"/>
              </w:rPr>
              <w:t>to think long term, rather than short term</w:t>
            </w:r>
            <w:r w:rsidR="009218B6">
              <w:rPr>
                <w:rFonts w:cs="Arial"/>
                <w:color w:val="000000"/>
                <w:szCs w:val="22"/>
              </w:rPr>
              <w:t xml:space="preserve"> to support</w:t>
            </w:r>
            <w:r w:rsidR="00FB2647">
              <w:rPr>
                <w:rFonts w:cs="Arial"/>
                <w:color w:val="000000"/>
                <w:szCs w:val="22"/>
              </w:rPr>
              <w:t xml:space="preserve"> the organisation’s ability to deliver core services. </w:t>
            </w:r>
            <w:r w:rsidR="009218B6">
              <w:rPr>
                <w:rFonts w:cs="Arial"/>
                <w:color w:val="000000"/>
                <w:szCs w:val="22"/>
              </w:rPr>
              <w:t xml:space="preserve"> </w:t>
            </w:r>
          </w:p>
          <w:p w14:paraId="75B41991" w14:textId="77777777" w:rsidR="003E08F3" w:rsidRPr="00FA314F" w:rsidRDefault="003E08F3" w:rsidP="003E08F3">
            <w:pPr>
              <w:pStyle w:val="Heading4"/>
              <w:jc w:val="both"/>
              <w:rPr>
                <w:rFonts w:cs="Arial"/>
                <w:b w:val="0"/>
                <w:i/>
                <w:color w:val="000000"/>
                <w:szCs w:val="22"/>
              </w:rPr>
            </w:pPr>
          </w:p>
          <w:p w14:paraId="1945B7AE" w14:textId="77777777" w:rsidR="003E08F3" w:rsidRPr="00FA314F" w:rsidRDefault="003E08F3" w:rsidP="003E08F3">
            <w:pPr>
              <w:pStyle w:val="Heading4"/>
              <w:jc w:val="both"/>
              <w:rPr>
                <w:rFonts w:cs="Arial"/>
                <w:b w:val="0"/>
                <w:i/>
                <w:color w:val="000000"/>
                <w:szCs w:val="22"/>
              </w:rPr>
            </w:pPr>
            <w:r w:rsidRPr="00FA314F">
              <w:rPr>
                <w:rFonts w:cs="Arial"/>
                <w:b w:val="0"/>
                <w:i/>
                <w:color w:val="000000"/>
                <w:szCs w:val="22"/>
              </w:rPr>
              <w:t xml:space="preserve">TOP TIP:  KEEP OBJECTIVES SIMPLE AND ADHERE TO SMART PRINCIPLES.  THE OBJECTIVES ARE THE STEPS YOU WILL TAKE TO DELIVER ON THE AIM OF YOUR report.  AGAIN, THESE ARE MEASURABLE PARAMETERS AND SERVE TO DEMONSTRATE A LOGICAL AND EASILY UNDERSTANDABLE APPROACH TO SUCCESSFULLY COMPLETING THE report.  OBJECTIVES ARE ALWAYS AGREED AND “SIGNED OFF” BY YOUR PAYMASTER SO THAT BOTH PARTIES KNOW WHAT IS BEING CARRIED OUT </w:t>
            </w:r>
            <w:proofErr w:type="gramStart"/>
            <w:r w:rsidRPr="00FA314F">
              <w:rPr>
                <w:rFonts w:cs="Arial"/>
                <w:b w:val="0"/>
                <w:i/>
                <w:color w:val="000000"/>
                <w:szCs w:val="22"/>
              </w:rPr>
              <w:t>AND IN THE END,</w:t>
            </w:r>
            <w:proofErr w:type="gramEnd"/>
            <w:r w:rsidRPr="00FA314F">
              <w:rPr>
                <w:rFonts w:cs="Arial"/>
                <w:b w:val="0"/>
                <w:i/>
                <w:color w:val="000000"/>
                <w:szCs w:val="22"/>
              </w:rPr>
              <w:t xml:space="preserve"> PAID FOR.</w:t>
            </w:r>
          </w:p>
        </w:tc>
      </w:tr>
    </w:tbl>
    <w:p w14:paraId="132546DA" w14:textId="6162F3FA"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14E3F733" w14:textId="77777777">
        <w:trPr>
          <w:cantSplit/>
        </w:trPr>
        <w:tc>
          <w:tcPr>
            <w:tcW w:w="8594" w:type="dxa"/>
          </w:tcPr>
          <w:p w14:paraId="1A8E3987" w14:textId="3654C590" w:rsidR="003E08F3" w:rsidRPr="00A6008E" w:rsidRDefault="003E08F3" w:rsidP="000760C9">
            <w:pPr>
              <w:numPr>
                <w:ilvl w:val="0"/>
                <w:numId w:val="10"/>
              </w:numPr>
              <w:jc w:val="both"/>
              <w:rPr>
                <w:rFonts w:cs="Arial"/>
                <w:color w:val="000000"/>
                <w:sz w:val="18"/>
                <w:szCs w:val="18"/>
              </w:rPr>
            </w:pPr>
            <w:r w:rsidRPr="00A6008E">
              <w:rPr>
                <w:rFonts w:cs="Arial"/>
                <w:color w:val="000000"/>
                <w:sz w:val="18"/>
                <w:szCs w:val="18"/>
              </w:rPr>
              <w:lastRenderedPageBreak/>
              <w:t>Give an outline of the sorts of tasks and questions you want to undertake and ask that will allow you to deliver on your objectives and ultimately achieve your aim.</w:t>
            </w:r>
          </w:p>
          <w:p w14:paraId="6D2BE646" w14:textId="77777777" w:rsidR="001D0C0A" w:rsidRPr="00A6008E" w:rsidRDefault="001D0C0A" w:rsidP="001D0C0A">
            <w:pPr>
              <w:ind w:left="720"/>
              <w:jc w:val="both"/>
              <w:rPr>
                <w:rFonts w:cs="Arial"/>
                <w:color w:val="000000"/>
                <w:sz w:val="18"/>
                <w:szCs w:val="18"/>
              </w:rPr>
            </w:pPr>
          </w:p>
          <w:p w14:paraId="5D41B354" w14:textId="77777777" w:rsidR="003E08F3" w:rsidRPr="00A6008E" w:rsidRDefault="003E08F3" w:rsidP="003E08F3">
            <w:pPr>
              <w:jc w:val="both"/>
              <w:rPr>
                <w:rFonts w:cs="Arial"/>
                <w:b/>
                <w:bCs/>
                <w:color w:val="000000"/>
                <w:sz w:val="18"/>
                <w:szCs w:val="18"/>
              </w:rPr>
            </w:pPr>
            <w:r w:rsidRPr="00A6008E">
              <w:rPr>
                <w:rFonts w:cs="Arial"/>
                <w:b/>
                <w:bCs/>
                <w:color w:val="000000"/>
                <w:sz w:val="18"/>
                <w:szCs w:val="18"/>
              </w:rPr>
              <w:t>Questions relevant to objective one:</w:t>
            </w:r>
          </w:p>
          <w:p w14:paraId="3C898734" w14:textId="42E4B530" w:rsidR="003E08F3" w:rsidRPr="00A6008E" w:rsidRDefault="00401E91" w:rsidP="000760C9">
            <w:pPr>
              <w:numPr>
                <w:ilvl w:val="0"/>
                <w:numId w:val="10"/>
              </w:numPr>
              <w:jc w:val="both"/>
              <w:rPr>
                <w:rFonts w:cs="Arial"/>
                <w:color w:val="000000"/>
                <w:sz w:val="18"/>
                <w:szCs w:val="18"/>
              </w:rPr>
            </w:pPr>
            <w:r w:rsidRPr="00A6008E">
              <w:rPr>
                <w:rFonts w:cs="Arial"/>
                <w:color w:val="000000"/>
                <w:sz w:val="18"/>
                <w:szCs w:val="18"/>
              </w:rPr>
              <w:t>Why do we use agency workers in Social Services?</w:t>
            </w:r>
          </w:p>
          <w:p w14:paraId="5B07CFF2" w14:textId="1F232BC2" w:rsidR="00590A37" w:rsidRPr="00A6008E" w:rsidRDefault="00590A37" w:rsidP="000760C9">
            <w:pPr>
              <w:numPr>
                <w:ilvl w:val="0"/>
                <w:numId w:val="10"/>
              </w:numPr>
              <w:jc w:val="both"/>
              <w:rPr>
                <w:rFonts w:cs="Arial"/>
                <w:color w:val="000000"/>
                <w:sz w:val="18"/>
                <w:szCs w:val="18"/>
              </w:rPr>
            </w:pPr>
            <w:r w:rsidRPr="00A6008E">
              <w:rPr>
                <w:rFonts w:cs="Arial"/>
                <w:color w:val="000000"/>
                <w:sz w:val="18"/>
                <w:szCs w:val="18"/>
              </w:rPr>
              <w:t>Who are the Service Users that use agency workers in Social Services?</w:t>
            </w:r>
          </w:p>
          <w:p w14:paraId="0314A46B" w14:textId="179BF861" w:rsidR="003E08F3" w:rsidRPr="00A6008E" w:rsidRDefault="000E18B9" w:rsidP="000760C9">
            <w:pPr>
              <w:numPr>
                <w:ilvl w:val="0"/>
                <w:numId w:val="10"/>
              </w:numPr>
              <w:jc w:val="both"/>
              <w:rPr>
                <w:rFonts w:cs="Arial"/>
                <w:color w:val="000000"/>
                <w:sz w:val="18"/>
                <w:szCs w:val="18"/>
              </w:rPr>
            </w:pPr>
            <w:r w:rsidRPr="00A6008E">
              <w:rPr>
                <w:rFonts w:cs="Arial"/>
                <w:color w:val="000000"/>
                <w:sz w:val="18"/>
                <w:szCs w:val="18"/>
              </w:rPr>
              <w:t>What does the historic data say about the organisations use of agency workers?</w:t>
            </w:r>
          </w:p>
          <w:p w14:paraId="5594596F" w14:textId="4C4564E8" w:rsidR="000E18B9" w:rsidRPr="00A6008E" w:rsidRDefault="000E18B9" w:rsidP="000760C9">
            <w:pPr>
              <w:numPr>
                <w:ilvl w:val="0"/>
                <w:numId w:val="10"/>
              </w:numPr>
              <w:jc w:val="both"/>
              <w:rPr>
                <w:rFonts w:cs="Arial"/>
                <w:color w:val="000000"/>
                <w:sz w:val="18"/>
                <w:szCs w:val="18"/>
              </w:rPr>
            </w:pPr>
            <w:r w:rsidRPr="00A6008E">
              <w:rPr>
                <w:rFonts w:cs="Arial"/>
                <w:color w:val="000000"/>
                <w:sz w:val="18"/>
                <w:szCs w:val="18"/>
              </w:rPr>
              <w:t xml:space="preserve">What trends can be drawn from the </w:t>
            </w:r>
            <w:r w:rsidR="005E4AFD" w:rsidRPr="00A6008E">
              <w:rPr>
                <w:rFonts w:cs="Arial"/>
                <w:color w:val="000000"/>
                <w:sz w:val="18"/>
                <w:szCs w:val="18"/>
              </w:rPr>
              <w:t xml:space="preserve">quantitative data year on year, business as usual and external factors that may affect this? </w:t>
            </w:r>
          </w:p>
          <w:p w14:paraId="3ECC2036" w14:textId="22462680" w:rsidR="003E08F3" w:rsidRPr="00A6008E" w:rsidRDefault="00222A39" w:rsidP="000760C9">
            <w:pPr>
              <w:numPr>
                <w:ilvl w:val="0"/>
                <w:numId w:val="10"/>
              </w:numPr>
              <w:jc w:val="both"/>
              <w:rPr>
                <w:rFonts w:cs="Arial"/>
                <w:color w:val="000000"/>
                <w:sz w:val="18"/>
                <w:szCs w:val="18"/>
              </w:rPr>
            </w:pPr>
            <w:r w:rsidRPr="00A6008E">
              <w:rPr>
                <w:rFonts w:cs="Arial"/>
                <w:color w:val="000000"/>
                <w:sz w:val="18"/>
                <w:szCs w:val="18"/>
              </w:rPr>
              <w:t>What do these trends say about the organisation?</w:t>
            </w:r>
          </w:p>
          <w:p w14:paraId="6E5F72F1" w14:textId="5DA05744" w:rsidR="003E08F3" w:rsidRPr="00A6008E" w:rsidRDefault="003E08F3" w:rsidP="003E08F3">
            <w:pPr>
              <w:jc w:val="both"/>
              <w:rPr>
                <w:rFonts w:cs="Arial"/>
                <w:b/>
                <w:bCs/>
                <w:color w:val="000000"/>
                <w:sz w:val="18"/>
                <w:szCs w:val="18"/>
              </w:rPr>
            </w:pPr>
            <w:r w:rsidRPr="00A6008E">
              <w:rPr>
                <w:rFonts w:cs="Arial"/>
                <w:b/>
                <w:bCs/>
                <w:color w:val="000000"/>
                <w:sz w:val="18"/>
                <w:szCs w:val="18"/>
              </w:rPr>
              <w:t>Tasks relevant to objective one:</w:t>
            </w:r>
          </w:p>
          <w:p w14:paraId="5EC97EAF" w14:textId="3DB5BA7B" w:rsidR="003E08F3" w:rsidRPr="00A6008E" w:rsidRDefault="00844679" w:rsidP="000760C9">
            <w:pPr>
              <w:numPr>
                <w:ilvl w:val="0"/>
                <w:numId w:val="10"/>
              </w:numPr>
              <w:jc w:val="both"/>
              <w:rPr>
                <w:rFonts w:cs="Arial"/>
                <w:color w:val="000000"/>
                <w:sz w:val="18"/>
                <w:szCs w:val="18"/>
              </w:rPr>
            </w:pPr>
            <w:r w:rsidRPr="00A6008E">
              <w:rPr>
                <w:rFonts w:cs="Arial"/>
                <w:color w:val="000000"/>
                <w:sz w:val="18"/>
                <w:szCs w:val="18"/>
              </w:rPr>
              <w:t xml:space="preserve">Obtain workforce data via the Councils HRM System (Oracle) over several years. </w:t>
            </w:r>
          </w:p>
          <w:p w14:paraId="7FBFCF81" w14:textId="054BD72B" w:rsidR="00844679" w:rsidRPr="00A6008E" w:rsidRDefault="00844679" w:rsidP="000760C9">
            <w:pPr>
              <w:numPr>
                <w:ilvl w:val="0"/>
                <w:numId w:val="10"/>
              </w:numPr>
              <w:jc w:val="both"/>
              <w:rPr>
                <w:rFonts w:cs="Arial"/>
                <w:color w:val="000000"/>
                <w:sz w:val="18"/>
                <w:szCs w:val="18"/>
              </w:rPr>
            </w:pPr>
            <w:r w:rsidRPr="00A6008E">
              <w:rPr>
                <w:rFonts w:cs="Arial"/>
                <w:color w:val="000000"/>
                <w:sz w:val="18"/>
                <w:szCs w:val="18"/>
              </w:rPr>
              <w:t xml:space="preserve">Review </w:t>
            </w:r>
            <w:r w:rsidR="00BE1E4F" w:rsidRPr="00A6008E">
              <w:rPr>
                <w:rFonts w:cs="Arial"/>
                <w:color w:val="000000"/>
                <w:sz w:val="18"/>
                <w:szCs w:val="18"/>
              </w:rPr>
              <w:t xml:space="preserve">the areas that use Agency Workers. </w:t>
            </w:r>
          </w:p>
          <w:p w14:paraId="498A4AD0" w14:textId="301B1E9D" w:rsidR="00BE1E4F" w:rsidRPr="00A6008E" w:rsidRDefault="00BE1E4F" w:rsidP="000760C9">
            <w:pPr>
              <w:numPr>
                <w:ilvl w:val="0"/>
                <w:numId w:val="10"/>
              </w:numPr>
              <w:jc w:val="both"/>
              <w:rPr>
                <w:rFonts w:cs="Arial"/>
                <w:color w:val="000000"/>
                <w:sz w:val="18"/>
                <w:szCs w:val="18"/>
              </w:rPr>
            </w:pPr>
            <w:r w:rsidRPr="00A6008E">
              <w:rPr>
                <w:rFonts w:cs="Arial"/>
                <w:color w:val="000000"/>
                <w:sz w:val="18"/>
                <w:szCs w:val="18"/>
              </w:rPr>
              <w:t xml:space="preserve">Review the data, record any </w:t>
            </w:r>
            <w:r w:rsidR="004E7643" w:rsidRPr="00A6008E">
              <w:rPr>
                <w:rFonts w:cs="Arial"/>
                <w:color w:val="000000"/>
                <w:sz w:val="18"/>
                <w:szCs w:val="18"/>
              </w:rPr>
              <w:t xml:space="preserve">abnormalities, </w:t>
            </w:r>
            <w:r w:rsidRPr="00A6008E">
              <w:rPr>
                <w:rFonts w:cs="Arial"/>
                <w:color w:val="000000"/>
                <w:sz w:val="18"/>
                <w:szCs w:val="18"/>
              </w:rPr>
              <w:t xml:space="preserve">and </w:t>
            </w:r>
            <w:r w:rsidR="00392081" w:rsidRPr="00A6008E">
              <w:rPr>
                <w:rFonts w:cs="Arial"/>
                <w:color w:val="000000"/>
                <w:sz w:val="18"/>
                <w:szCs w:val="18"/>
              </w:rPr>
              <w:t xml:space="preserve">highlight in readiness for further analysis. </w:t>
            </w:r>
          </w:p>
          <w:p w14:paraId="640F2250" w14:textId="4C0C7ACC" w:rsidR="004E7643" w:rsidRPr="00A6008E" w:rsidRDefault="004E7643" w:rsidP="000760C9">
            <w:pPr>
              <w:numPr>
                <w:ilvl w:val="0"/>
                <w:numId w:val="10"/>
              </w:numPr>
              <w:jc w:val="both"/>
              <w:rPr>
                <w:rFonts w:cs="Arial"/>
                <w:color w:val="000000"/>
                <w:sz w:val="18"/>
                <w:szCs w:val="18"/>
              </w:rPr>
            </w:pPr>
            <w:r w:rsidRPr="00A6008E">
              <w:rPr>
                <w:rFonts w:cs="Arial"/>
                <w:color w:val="000000"/>
                <w:sz w:val="18"/>
                <w:szCs w:val="18"/>
              </w:rPr>
              <w:t>Review the cost of agency workers</w:t>
            </w:r>
          </w:p>
          <w:p w14:paraId="15CFC7D8" w14:textId="5A0D66D9" w:rsidR="004E7643" w:rsidRPr="00A6008E" w:rsidRDefault="004E7643" w:rsidP="000760C9">
            <w:pPr>
              <w:numPr>
                <w:ilvl w:val="0"/>
                <w:numId w:val="10"/>
              </w:numPr>
              <w:jc w:val="both"/>
              <w:rPr>
                <w:rFonts w:cs="Arial"/>
                <w:color w:val="000000"/>
                <w:sz w:val="18"/>
                <w:szCs w:val="18"/>
              </w:rPr>
            </w:pPr>
            <w:r w:rsidRPr="00A6008E">
              <w:rPr>
                <w:rFonts w:cs="Arial"/>
                <w:color w:val="000000"/>
                <w:sz w:val="18"/>
                <w:szCs w:val="18"/>
              </w:rPr>
              <w:t xml:space="preserve">Review the types of agencies used and if these follow internal procurement processes. </w:t>
            </w:r>
          </w:p>
          <w:p w14:paraId="5FB995C4" w14:textId="482DF7C7" w:rsidR="003E08F3" w:rsidRPr="00A6008E" w:rsidRDefault="00C3771D" w:rsidP="000760C9">
            <w:pPr>
              <w:numPr>
                <w:ilvl w:val="0"/>
                <w:numId w:val="10"/>
              </w:numPr>
              <w:jc w:val="both"/>
              <w:rPr>
                <w:rFonts w:cs="Arial"/>
                <w:color w:val="000000"/>
                <w:sz w:val="18"/>
                <w:szCs w:val="18"/>
              </w:rPr>
            </w:pPr>
            <w:r w:rsidRPr="00A6008E">
              <w:rPr>
                <w:rFonts w:cs="Arial"/>
                <w:color w:val="000000"/>
                <w:sz w:val="18"/>
                <w:szCs w:val="18"/>
              </w:rPr>
              <w:t xml:space="preserve">Draw on trends and provide rationale based on external research. </w:t>
            </w:r>
          </w:p>
          <w:p w14:paraId="268759F2" w14:textId="77777777" w:rsidR="001D0C0A" w:rsidRPr="00A6008E" w:rsidRDefault="001D0C0A" w:rsidP="001D0C0A">
            <w:pPr>
              <w:ind w:left="720"/>
              <w:jc w:val="both"/>
              <w:rPr>
                <w:rFonts w:cs="Arial"/>
                <w:color w:val="000000"/>
                <w:sz w:val="18"/>
                <w:szCs w:val="18"/>
              </w:rPr>
            </w:pPr>
          </w:p>
          <w:p w14:paraId="6DB35ED6" w14:textId="77777777" w:rsidR="003E08F3" w:rsidRPr="00A6008E" w:rsidRDefault="003E08F3" w:rsidP="003E08F3">
            <w:pPr>
              <w:jc w:val="both"/>
              <w:rPr>
                <w:rFonts w:cs="Arial"/>
                <w:b/>
                <w:bCs/>
                <w:color w:val="000000"/>
                <w:sz w:val="18"/>
                <w:szCs w:val="18"/>
              </w:rPr>
            </w:pPr>
            <w:r w:rsidRPr="00A6008E">
              <w:rPr>
                <w:rFonts w:cs="Arial"/>
                <w:b/>
                <w:bCs/>
                <w:color w:val="000000"/>
                <w:sz w:val="18"/>
                <w:szCs w:val="18"/>
              </w:rPr>
              <w:t>Questions relevant to objective two:</w:t>
            </w:r>
          </w:p>
          <w:p w14:paraId="154A2165" w14:textId="2DB4762F" w:rsidR="003E08F3" w:rsidRPr="00A6008E" w:rsidRDefault="00394567" w:rsidP="000760C9">
            <w:pPr>
              <w:numPr>
                <w:ilvl w:val="0"/>
                <w:numId w:val="10"/>
              </w:numPr>
              <w:jc w:val="both"/>
              <w:rPr>
                <w:rFonts w:cs="Arial"/>
                <w:color w:val="000000"/>
                <w:sz w:val="18"/>
                <w:szCs w:val="18"/>
              </w:rPr>
            </w:pPr>
            <w:r w:rsidRPr="00A6008E">
              <w:rPr>
                <w:rFonts w:cs="Arial"/>
                <w:color w:val="000000"/>
                <w:sz w:val="18"/>
                <w:szCs w:val="18"/>
              </w:rPr>
              <w:t>Why do managers use agency workers?</w:t>
            </w:r>
          </w:p>
          <w:p w14:paraId="7F26B69F" w14:textId="3CF5EB2C" w:rsidR="00394567" w:rsidRPr="00A6008E" w:rsidRDefault="00394567" w:rsidP="000760C9">
            <w:pPr>
              <w:numPr>
                <w:ilvl w:val="0"/>
                <w:numId w:val="10"/>
              </w:numPr>
              <w:jc w:val="both"/>
              <w:rPr>
                <w:rFonts w:cs="Arial"/>
                <w:color w:val="000000"/>
                <w:sz w:val="18"/>
                <w:szCs w:val="18"/>
              </w:rPr>
            </w:pPr>
            <w:r w:rsidRPr="00A6008E">
              <w:rPr>
                <w:rFonts w:cs="Arial"/>
                <w:color w:val="000000"/>
                <w:sz w:val="18"/>
                <w:szCs w:val="18"/>
              </w:rPr>
              <w:t>What are the barriers managers face?</w:t>
            </w:r>
          </w:p>
          <w:p w14:paraId="414BCD27" w14:textId="243030CF" w:rsidR="00394567" w:rsidRPr="00A6008E" w:rsidRDefault="00394567" w:rsidP="000760C9">
            <w:pPr>
              <w:numPr>
                <w:ilvl w:val="0"/>
                <w:numId w:val="10"/>
              </w:numPr>
              <w:jc w:val="both"/>
              <w:rPr>
                <w:rFonts w:cs="Arial"/>
                <w:color w:val="000000"/>
                <w:sz w:val="18"/>
                <w:szCs w:val="18"/>
              </w:rPr>
            </w:pPr>
            <w:r w:rsidRPr="00A6008E">
              <w:rPr>
                <w:rFonts w:cs="Arial"/>
                <w:color w:val="000000"/>
                <w:sz w:val="18"/>
                <w:szCs w:val="18"/>
              </w:rPr>
              <w:t>How long do they use agency workers for?</w:t>
            </w:r>
          </w:p>
          <w:p w14:paraId="67CD29F2" w14:textId="5088AFCB" w:rsidR="00394567" w:rsidRPr="00A6008E" w:rsidRDefault="00394567" w:rsidP="000760C9">
            <w:pPr>
              <w:numPr>
                <w:ilvl w:val="0"/>
                <w:numId w:val="10"/>
              </w:numPr>
              <w:jc w:val="both"/>
              <w:rPr>
                <w:rFonts w:cs="Arial"/>
                <w:color w:val="000000"/>
                <w:sz w:val="18"/>
                <w:szCs w:val="18"/>
              </w:rPr>
            </w:pPr>
            <w:r w:rsidRPr="00A6008E">
              <w:rPr>
                <w:rFonts w:cs="Arial"/>
                <w:color w:val="000000"/>
                <w:sz w:val="18"/>
                <w:szCs w:val="18"/>
              </w:rPr>
              <w:t>Why don’t they use internal recruitment?</w:t>
            </w:r>
          </w:p>
          <w:p w14:paraId="26CCCD6C" w14:textId="02D6E679" w:rsidR="00394567" w:rsidRPr="00A6008E" w:rsidRDefault="00877127" w:rsidP="000760C9">
            <w:pPr>
              <w:numPr>
                <w:ilvl w:val="0"/>
                <w:numId w:val="10"/>
              </w:numPr>
              <w:jc w:val="both"/>
              <w:rPr>
                <w:rFonts w:cs="Arial"/>
                <w:color w:val="000000"/>
                <w:sz w:val="18"/>
                <w:szCs w:val="18"/>
              </w:rPr>
            </w:pPr>
            <w:r w:rsidRPr="00A6008E">
              <w:rPr>
                <w:rFonts w:cs="Arial"/>
                <w:color w:val="000000"/>
                <w:sz w:val="18"/>
                <w:szCs w:val="18"/>
              </w:rPr>
              <w:t xml:space="preserve">What other factors are faced recruiting that could lead to engaging agency workers? </w:t>
            </w:r>
          </w:p>
          <w:p w14:paraId="3BE48170" w14:textId="34A213E2" w:rsidR="00877127" w:rsidRPr="00A6008E" w:rsidRDefault="00877127" w:rsidP="000760C9">
            <w:pPr>
              <w:numPr>
                <w:ilvl w:val="0"/>
                <w:numId w:val="10"/>
              </w:numPr>
              <w:jc w:val="both"/>
              <w:rPr>
                <w:rFonts w:cs="Arial"/>
                <w:color w:val="000000"/>
                <w:sz w:val="18"/>
                <w:szCs w:val="18"/>
              </w:rPr>
            </w:pPr>
            <w:r w:rsidRPr="00A6008E">
              <w:rPr>
                <w:rFonts w:cs="Arial"/>
                <w:color w:val="000000"/>
                <w:sz w:val="18"/>
                <w:szCs w:val="18"/>
              </w:rPr>
              <w:t>What are the benefits for using agency workers from a hiring managers perspective?</w:t>
            </w:r>
          </w:p>
          <w:p w14:paraId="4129BF9B" w14:textId="77777777" w:rsidR="003E08F3" w:rsidRPr="00A6008E" w:rsidRDefault="003E08F3" w:rsidP="003E08F3">
            <w:pPr>
              <w:jc w:val="both"/>
              <w:rPr>
                <w:rFonts w:cs="Arial"/>
                <w:b/>
                <w:bCs/>
                <w:color w:val="000000"/>
                <w:sz w:val="18"/>
                <w:szCs w:val="18"/>
              </w:rPr>
            </w:pPr>
            <w:r w:rsidRPr="00A6008E">
              <w:rPr>
                <w:rFonts w:cs="Arial"/>
                <w:b/>
                <w:bCs/>
                <w:color w:val="000000"/>
                <w:sz w:val="18"/>
                <w:szCs w:val="18"/>
              </w:rPr>
              <w:t>Tasks relevant to objective two:</w:t>
            </w:r>
          </w:p>
          <w:p w14:paraId="79A87BF1" w14:textId="2E3CB563" w:rsidR="003E08F3" w:rsidRPr="00A6008E" w:rsidRDefault="00877127" w:rsidP="000760C9">
            <w:pPr>
              <w:numPr>
                <w:ilvl w:val="0"/>
                <w:numId w:val="10"/>
              </w:numPr>
              <w:jc w:val="both"/>
              <w:rPr>
                <w:rFonts w:cs="Arial"/>
                <w:color w:val="000000"/>
                <w:sz w:val="18"/>
                <w:szCs w:val="18"/>
              </w:rPr>
            </w:pPr>
            <w:r w:rsidRPr="00A6008E">
              <w:rPr>
                <w:rFonts w:cs="Arial"/>
                <w:color w:val="000000"/>
                <w:sz w:val="18"/>
                <w:szCs w:val="18"/>
              </w:rPr>
              <w:t xml:space="preserve">Produce a survey to ask hiring managers why they use agency workers to determine what might be happening in the ‘real world’. </w:t>
            </w:r>
          </w:p>
          <w:p w14:paraId="6A07547B" w14:textId="3E262464" w:rsidR="00877127" w:rsidRPr="00A6008E" w:rsidRDefault="00AB40A7" w:rsidP="000760C9">
            <w:pPr>
              <w:numPr>
                <w:ilvl w:val="0"/>
                <w:numId w:val="10"/>
              </w:numPr>
              <w:jc w:val="both"/>
              <w:rPr>
                <w:rFonts w:cs="Arial"/>
                <w:color w:val="000000"/>
                <w:sz w:val="18"/>
                <w:szCs w:val="18"/>
              </w:rPr>
            </w:pPr>
            <w:r w:rsidRPr="00A6008E">
              <w:rPr>
                <w:rFonts w:cs="Arial"/>
                <w:color w:val="000000"/>
                <w:sz w:val="18"/>
                <w:szCs w:val="18"/>
              </w:rPr>
              <w:t xml:space="preserve">Ask questions that really capture the real reasons for using agency workers. </w:t>
            </w:r>
          </w:p>
          <w:p w14:paraId="584EE0BA" w14:textId="08372BA6" w:rsidR="00AB40A7" w:rsidRPr="00A6008E" w:rsidRDefault="00AB40A7" w:rsidP="000760C9">
            <w:pPr>
              <w:numPr>
                <w:ilvl w:val="0"/>
                <w:numId w:val="10"/>
              </w:numPr>
              <w:jc w:val="both"/>
              <w:rPr>
                <w:rFonts w:cs="Arial"/>
                <w:color w:val="000000"/>
                <w:sz w:val="18"/>
                <w:szCs w:val="18"/>
              </w:rPr>
            </w:pPr>
            <w:r w:rsidRPr="00A6008E">
              <w:rPr>
                <w:rFonts w:cs="Arial"/>
                <w:color w:val="000000"/>
                <w:sz w:val="18"/>
                <w:szCs w:val="18"/>
              </w:rPr>
              <w:t xml:space="preserve">Determine through the survey managers perceptions on </w:t>
            </w:r>
            <w:r w:rsidR="00FA3B2F" w:rsidRPr="00A6008E">
              <w:rPr>
                <w:rFonts w:cs="Arial"/>
                <w:color w:val="000000"/>
                <w:sz w:val="18"/>
                <w:szCs w:val="18"/>
              </w:rPr>
              <w:t xml:space="preserve">long term priorities for the wider organisation (strategic thinking) or if they are focussing on the short term. </w:t>
            </w:r>
          </w:p>
          <w:p w14:paraId="47508A45" w14:textId="31926BC9" w:rsidR="003E08F3" w:rsidRPr="00A6008E" w:rsidRDefault="00FA3B2F" w:rsidP="000760C9">
            <w:pPr>
              <w:numPr>
                <w:ilvl w:val="0"/>
                <w:numId w:val="10"/>
              </w:numPr>
              <w:jc w:val="both"/>
              <w:rPr>
                <w:rFonts w:cs="Arial"/>
                <w:color w:val="000000"/>
                <w:sz w:val="18"/>
                <w:szCs w:val="18"/>
              </w:rPr>
            </w:pPr>
            <w:r w:rsidRPr="00A6008E">
              <w:rPr>
                <w:rFonts w:cs="Arial"/>
                <w:color w:val="000000"/>
                <w:sz w:val="18"/>
                <w:szCs w:val="18"/>
              </w:rPr>
              <w:t>Target particular</w:t>
            </w:r>
            <w:r w:rsidR="00145F61" w:rsidRPr="00A6008E">
              <w:rPr>
                <w:rFonts w:cs="Arial"/>
                <w:color w:val="000000"/>
                <w:sz w:val="18"/>
                <w:szCs w:val="18"/>
              </w:rPr>
              <w:t xml:space="preserve">, focussed groups to engage the survey with </w:t>
            </w:r>
            <w:proofErr w:type="gramStart"/>
            <w:r w:rsidR="00145F61" w:rsidRPr="00A6008E">
              <w:rPr>
                <w:rFonts w:cs="Arial"/>
                <w:color w:val="000000"/>
                <w:sz w:val="18"/>
                <w:szCs w:val="18"/>
              </w:rPr>
              <w:t>i.e.</w:t>
            </w:r>
            <w:proofErr w:type="gramEnd"/>
            <w:r w:rsidR="00145F61" w:rsidRPr="00A6008E">
              <w:rPr>
                <w:rFonts w:cs="Arial"/>
                <w:color w:val="000000"/>
                <w:sz w:val="18"/>
                <w:szCs w:val="18"/>
              </w:rPr>
              <w:t xml:space="preserve"> those that have used agency workers in the last 12 months and those that have used </w:t>
            </w:r>
            <w:r w:rsidR="005B3E6F" w:rsidRPr="00A6008E">
              <w:rPr>
                <w:rFonts w:cs="Arial"/>
                <w:color w:val="000000"/>
                <w:sz w:val="18"/>
                <w:szCs w:val="18"/>
              </w:rPr>
              <w:t>agency workers historically to match quantitative data that will be used as part of the research.</w:t>
            </w:r>
          </w:p>
          <w:p w14:paraId="593DD3D0" w14:textId="77777777" w:rsidR="001D0C0A" w:rsidRPr="00A6008E" w:rsidRDefault="001D0C0A" w:rsidP="001D0C0A">
            <w:pPr>
              <w:ind w:left="720"/>
              <w:jc w:val="both"/>
              <w:rPr>
                <w:rFonts w:cs="Arial"/>
                <w:color w:val="000000"/>
                <w:sz w:val="18"/>
                <w:szCs w:val="18"/>
              </w:rPr>
            </w:pPr>
          </w:p>
          <w:p w14:paraId="77D54557" w14:textId="77777777" w:rsidR="003E08F3" w:rsidRPr="00A6008E" w:rsidRDefault="003E08F3" w:rsidP="003E08F3">
            <w:pPr>
              <w:jc w:val="both"/>
              <w:rPr>
                <w:rFonts w:cs="Arial"/>
                <w:b/>
                <w:bCs/>
                <w:color w:val="000000"/>
                <w:sz w:val="18"/>
                <w:szCs w:val="18"/>
              </w:rPr>
            </w:pPr>
            <w:r w:rsidRPr="00A6008E">
              <w:rPr>
                <w:rFonts w:cs="Arial"/>
                <w:b/>
                <w:bCs/>
                <w:color w:val="000000"/>
                <w:sz w:val="18"/>
                <w:szCs w:val="18"/>
              </w:rPr>
              <w:t>Questions relevant to objective three:</w:t>
            </w:r>
          </w:p>
          <w:p w14:paraId="55D70EE5" w14:textId="414364D2" w:rsidR="003E08F3" w:rsidRPr="00A6008E" w:rsidRDefault="007A0354" w:rsidP="000760C9">
            <w:pPr>
              <w:numPr>
                <w:ilvl w:val="0"/>
                <w:numId w:val="10"/>
              </w:numPr>
              <w:jc w:val="both"/>
              <w:rPr>
                <w:rFonts w:cs="Arial"/>
                <w:color w:val="000000"/>
                <w:sz w:val="18"/>
                <w:szCs w:val="18"/>
              </w:rPr>
            </w:pPr>
            <w:r w:rsidRPr="00A6008E">
              <w:rPr>
                <w:rFonts w:cs="Arial"/>
                <w:color w:val="000000"/>
                <w:sz w:val="18"/>
                <w:szCs w:val="18"/>
              </w:rPr>
              <w:t>What does the quantitative and qualitative data say about the organisation?</w:t>
            </w:r>
          </w:p>
          <w:p w14:paraId="517FA082" w14:textId="374C5CCD" w:rsidR="007A0354" w:rsidRPr="00A6008E" w:rsidRDefault="007A0354" w:rsidP="000760C9">
            <w:pPr>
              <w:numPr>
                <w:ilvl w:val="0"/>
                <w:numId w:val="10"/>
              </w:numPr>
              <w:jc w:val="both"/>
              <w:rPr>
                <w:rFonts w:cs="Arial"/>
                <w:color w:val="000000"/>
                <w:sz w:val="18"/>
                <w:szCs w:val="18"/>
              </w:rPr>
            </w:pPr>
            <w:r w:rsidRPr="00A6008E">
              <w:rPr>
                <w:rFonts w:cs="Arial"/>
                <w:color w:val="000000"/>
                <w:sz w:val="18"/>
                <w:szCs w:val="18"/>
              </w:rPr>
              <w:t>Does it match, being consistent or does it not match and is conflicting?</w:t>
            </w:r>
          </w:p>
          <w:p w14:paraId="19667A36" w14:textId="10CDA288" w:rsidR="003E08F3" w:rsidRPr="00A6008E" w:rsidRDefault="007A0354" w:rsidP="000760C9">
            <w:pPr>
              <w:numPr>
                <w:ilvl w:val="0"/>
                <w:numId w:val="10"/>
              </w:numPr>
              <w:jc w:val="both"/>
              <w:rPr>
                <w:rFonts w:cs="Arial"/>
                <w:color w:val="000000"/>
                <w:sz w:val="18"/>
                <w:szCs w:val="18"/>
              </w:rPr>
            </w:pPr>
            <w:r w:rsidRPr="00A6008E">
              <w:rPr>
                <w:rFonts w:cs="Arial"/>
                <w:color w:val="000000"/>
                <w:sz w:val="18"/>
                <w:szCs w:val="18"/>
              </w:rPr>
              <w:t xml:space="preserve">What is going on in the external market, with similar organisations or </w:t>
            </w:r>
            <w:r w:rsidR="002120A9" w:rsidRPr="00A6008E">
              <w:rPr>
                <w:rFonts w:cs="Arial"/>
                <w:color w:val="000000"/>
                <w:sz w:val="18"/>
                <w:szCs w:val="18"/>
              </w:rPr>
              <w:t>generally?</w:t>
            </w:r>
          </w:p>
          <w:p w14:paraId="26819C51" w14:textId="1ACF7831" w:rsidR="003E08F3" w:rsidRPr="00A6008E" w:rsidRDefault="003E08F3" w:rsidP="003E08F3">
            <w:pPr>
              <w:jc w:val="both"/>
              <w:rPr>
                <w:rFonts w:cs="Arial"/>
                <w:b/>
                <w:bCs/>
                <w:color w:val="000000"/>
                <w:sz w:val="18"/>
                <w:szCs w:val="18"/>
              </w:rPr>
            </w:pPr>
            <w:r w:rsidRPr="00A6008E">
              <w:rPr>
                <w:rFonts w:cs="Arial"/>
                <w:b/>
                <w:bCs/>
                <w:color w:val="000000"/>
                <w:sz w:val="18"/>
                <w:szCs w:val="18"/>
              </w:rPr>
              <w:t>Tasks relevant to objective three:</w:t>
            </w:r>
          </w:p>
          <w:p w14:paraId="0B2CCBCE" w14:textId="77777777" w:rsidR="007A0354" w:rsidRPr="00A6008E" w:rsidRDefault="007A0354" w:rsidP="000760C9">
            <w:pPr>
              <w:numPr>
                <w:ilvl w:val="0"/>
                <w:numId w:val="10"/>
              </w:numPr>
              <w:jc w:val="both"/>
              <w:rPr>
                <w:rFonts w:cs="Arial"/>
                <w:color w:val="000000"/>
                <w:sz w:val="18"/>
                <w:szCs w:val="18"/>
              </w:rPr>
            </w:pPr>
            <w:r w:rsidRPr="00A6008E">
              <w:rPr>
                <w:rFonts w:cs="Arial"/>
                <w:color w:val="000000"/>
                <w:sz w:val="18"/>
                <w:szCs w:val="18"/>
              </w:rPr>
              <w:t>Using both quantitative and qualitative data, match any similar trends that are consistent or trends that do not match and provide rationale on reasons for this.</w:t>
            </w:r>
          </w:p>
          <w:p w14:paraId="73A37BD3" w14:textId="33F3AB94" w:rsidR="003E08F3" w:rsidRPr="00A6008E" w:rsidRDefault="007A0354" w:rsidP="000760C9">
            <w:pPr>
              <w:numPr>
                <w:ilvl w:val="0"/>
                <w:numId w:val="10"/>
              </w:numPr>
              <w:jc w:val="both"/>
              <w:rPr>
                <w:rFonts w:cs="Arial"/>
                <w:color w:val="000000"/>
                <w:sz w:val="18"/>
                <w:szCs w:val="18"/>
              </w:rPr>
            </w:pPr>
            <w:r w:rsidRPr="00A6008E">
              <w:rPr>
                <w:rFonts w:cs="Arial"/>
                <w:color w:val="000000"/>
                <w:sz w:val="18"/>
                <w:szCs w:val="18"/>
              </w:rPr>
              <w:t xml:space="preserve">Conduct a literature review to support or undermine findings. </w:t>
            </w:r>
          </w:p>
          <w:p w14:paraId="260A1E84" w14:textId="77777777" w:rsidR="001D0C0A" w:rsidRPr="00A6008E" w:rsidRDefault="001D0C0A" w:rsidP="001D0C0A">
            <w:pPr>
              <w:ind w:left="720"/>
              <w:jc w:val="both"/>
              <w:rPr>
                <w:rFonts w:cs="Arial"/>
                <w:color w:val="000000"/>
                <w:sz w:val="18"/>
                <w:szCs w:val="18"/>
              </w:rPr>
            </w:pPr>
          </w:p>
          <w:p w14:paraId="61D254AC" w14:textId="4D84A813" w:rsidR="003E08F3" w:rsidRPr="00A6008E" w:rsidRDefault="003E08F3" w:rsidP="003E08F3">
            <w:pPr>
              <w:jc w:val="both"/>
              <w:rPr>
                <w:rFonts w:cs="Arial"/>
                <w:b/>
                <w:bCs/>
                <w:color w:val="000000"/>
                <w:sz w:val="18"/>
                <w:szCs w:val="18"/>
              </w:rPr>
            </w:pPr>
            <w:r w:rsidRPr="00A6008E">
              <w:rPr>
                <w:rFonts w:cs="Arial"/>
                <w:b/>
                <w:bCs/>
                <w:color w:val="000000"/>
                <w:sz w:val="18"/>
                <w:szCs w:val="18"/>
              </w:rPr>
              <w:t>Questions relevant to objective four:</w:t>
            </w:r>
          </w:p>
          <w:p w14:paraId="7530B80B" w14:textId="428D126B" w:rsidR="001D0C0A" w:rsidRPr="00A6008E" w:rsidRDefault="003E31A9" w:rsidP="001D0C0A">
            <w:pPr>
              <w:numPr>
                <w:ilvl w:val="0"/>
                <w:numId w:val="11"/>
              </w:numPr>
              <w:jc w:val="both"/>
              <w:rPr>
                <w:rFonts w:cs="Arial"/>
                <w:b/>
                <w:bCs/>
                <w:color w:val="000000"/>
                <w:sz w:val="18"/>
                <w:szCs w:val="18"/>
              </w:rPr>
            </w:pPr>
            <w:r w:rsidRPr="00A6008E">
              <w:rPr>
                <w:rFonts w:cs="Arial"/>
                <w:color w:val="000000"/>
                <w:sz w:val="18"/>
                <w:szCs w:val="18"/>
              </w:rPr>
              <w:t>Are the findings sensible and help the organisation?</w:t>
            </w:r>
          </w:p>
          <w:p w14:paraId="39087ACD" w14:textId="03C29DB5" w:rsidR="003E31A9" w:rsidRPr="00A6008E" w:rsidRDefault="0066498D" w:rsidP="001D0C0A">
            <w:pPr>
              <w:numPr>
                <w:ilvl w:val="0"/>
                <w:numId w:val="11"/>
              </w:numPr>
              <w:jc w:val="both"/>
              <w:rPr>
                <w:rFonts w:cs="Arial"/>
                <w:color w:val="000000"/>
                <w:sz w:val="18"/>
                <w:szCs w:val="18"/>
              </w:rPr>
            </w:pPr>
            <w:r w:rsidRPr="00A6008E">
              <w:rPr>
                <w:rFonts w:cs="Arial"/>
                <w:color w:val="000000"/>
                <w:sz w:val="18"/>
                <w:szCs w:val="18"/>
              </w:rPr>
              <w:t>How do</w:t>
            </w:r>
            <w:r w:rsidR="003E31A9" w:rsidRPr="00A6008E">
              <w:rPr>
                <w:rFonts w:cs="Arial"/>
                <w:color w:val="000000"/>
                <w:sz w:val="18"/>
                <w:szCs w:val="18"/>
              </w:rPr>
              <w:t xml:space="preserve"> the findings</w:t>
            </w:r>
            <w:r w:rsidRPr="00A6008E">
              <w:rPr>
                <w:rFonts w:cs="Arial"/>
                <w:color w:val="000000"/>
                <w:sz w:val="18"/>
                <w:szCs w:val="18"/>
              </w:rPr>
              <w:t xml:space="preserve"> compare</w:t>
            </w:r>
            <w:r w:rsidR="003E31A9" w:rsidRPr="00A6008E">
              <w:rPr>
                <w:rFonts w:cs="Arial"/>
                <w:color w:val="000000"/>
                <w:sz w:val="18"/>
                <w:szCs w:val="18"/>
              </w:rPr>
              <w:t xml:space="preserve"> internally </w:t>
            </w:r>
            <w:r w:rsidRPr="00A6008E">
              <w:rPr>
                <w:rFonts w:cs="Arial"/>
                <w:color w:val="000000"/>
                <w:sz w:val="18"/>
                <w:szCs w:val="18"/>
              </w:rPr>
              <w:t>to</w:t>
            </w:r>
            <w:r w:rsidR="003E31A9" w:rsidRPr="00A6008E">
              <w:rPr>
                <w:rFonts w:cs="Arial"/>
                <w:color w:val="000000"/>
                <w:sz w:val="18"/>
                <w:szCs w:val="18"/>
              </w:rPr>
              <w:t xml:space="preserve"> external findings in area of research?</w:t>
            </w:r>
          </w:p>
          <w:p w14:paraId="42CA8A69" w14:textId="4990E657" w:rsidR="003E31A9" w:rsidRPr="00A6008E" w:rsidRDefault="0066498D" w:rsidP="001D0C0A">
            <w:pPr>
              <w:numPr>
                <w:ilvl w:val="0"/>
                <w:numId w:val="11"/>
              </w:numPr>
              <w:jc w:val="both"/>
              <w:rPr>
                <w:rFonts w:cs="Arial"/>
                <w:color w:val="000000"/>
                <w:sz w:val="18"/>
                <w:szCs w:val="18"/>
              </w:rPr>
            </w:pPr>
            <w:r w:rsidRPr="00A6008E">
              <w:rPr>
                <w:rFonts w:cs="Arial"/>
                <w:color w:val="000000"/>
                <w:sz w:val="18"/>
                <w:szCs w:val="18"/>
              </w:rPr>
              <w:t>What do the findings demonstrate?</w:t>
            </w:r>
          </w:p>
          <w:p w14:paraId="56E17EDB" w14:textId="244F5A8D" w:rsidR="0066498D" w:rsidRPr="00A6008E" w:rsidRDefault="0066498D" w:rsidP="001D0C0A">
            <w:pPr>
              <w:numPr>
                <w:ilvl w:val="0"/>
                <w:numId w:val="11"/>
              </w:numPr>
              <w:jc w:val="both"/>
              <w:rPr>
                <w:rFonts w:cs="Arial"/>
                <w:color w:val="000000"/>
                <w:sz w:val="18"/>
                <w:szCs w:val="18"/>
              </w:rPr>
            </w:pPr>
            <w:r w:rsidRPr="00A6008E">
              <w:rPr>
                <w:rFonts w:cs="Arial"/>
                <w:color w:val="000000"/>
                <w:sz w:val="18"/>
                <w:szCs w:val="18"/>
              </w:rPr>
              <w:t xml:space="preserve">What </w:t>
            </w:r>
            <w:r w:rsidR="00815E51" w:rsidRPr="00A6008E">
              <w:rPr>
                <w:rFonts w:cs="Arial"/>
                <w:color w:val="000000"/>
                <w:sz w:val="18"/>
                <w:szCs w:val="18"/>
              </w:rPr>
              <w:t xml:space="preserve">solutions can be drawn and are these specific to the organisation or similar to what other organisations both similarly </w:t>
            </w:r>
            <w:proofErr w:type="gramStart"/>
            <w:r w:rsidR="00815E51" w:rsidRPr="00A6008E">
              <w:rPr>
                <w:rFonts w:cs="Arial"/>
                <w:color w:val="000000"/>
                <w:sz w:val="18"/>
                <w:szCs w:val="18"/>
              </w:rPr>
              <w:t>or</w:t>
            </w:r>
            <w:proofErr w:type="gramEnd"/>
            <w:r w:rsidR="00815E51" w:rsidRPr="00A6008E">
              <w:rPr>
                <w:rFonts w:cs="Arial"/>
                <w:color w:val="000000"/>
                <w:sz w:val="18"/>
                <w:szCs w:val="18"/>
              </w:rPr>
              <w:t xml:space="preserve"> generally doing in this area of research?</w:t>
            </w:r>
          </w:p>
          <w:p w14:paraId="6EBF6DE2" w14:textId="53866A4C" w:rsidR="003E08F3" w:rsidRPr="00A6008E" w:rsidRDefault="003E08F3" w:rsidP="003E08F3">
            <w:pPr>
              <w:jc w:val="both"/>
              <w:rPr>
                <w:rFonts w:cs="Arial"/>
                <w:b/>
                <w:bCs/>
                <w:color w:val="000000"/>
                <w:sz w:val="18"/>
                <w:szCs w:val="18"/>
              </w:rPr>
            </w:pPr>
            <w:r w:rsidRPr="00A6008E">
              <w:rPr>
                <w:rFonts w:cs="Arial"/>
                <w:b/>
                <w:bCs/>
                <w:color w:val="000000"/>
                <w:sz w:val="18"/>
                <w:szCs w:val="18"/>
              </w:rPr>
              <w:t>Tasks relevant to objective four:</w:t>
            </w:r>
          </w:p>
          <w:p w14:paraId="74E4B801" w14:textId="77777777" w:rsidR="001D0C0A" w:rsidRPr="00A6008E" w:rsidRDefault="001D0C0A" w:rsidP="001D0C0A">
            <w:pPr>
              <w:numPr>
                <w:ilvl w:val="0"/>
                <w:numId w:val="10"/>
              </w:numPr>
              <w:jc w:val="both"/>
              <w:rPr>
                <w:rFonts w:cs="Arial"/>
                <w:color w:val="000000"/>
                <w:sz w:val="18"/>
                <w:szCs w:val="18"/>
              </w:rPr>
            </w:pPr>
            <w:r w:rsidRPr="00A6008E">
              <w:rPr>
                <w:rFonts w:cs="Arial"/>
                <w:color w:val="000000"/>
                <w:sz w:val="18"/>
                <w:szCs w:val="18"/>
              </w:rPr>
              <w:t>If other alternatives are found to using agencies and agency workers, ensure that they:</w:t>
            </w:r>
          </w:p>
          <w:p w14:paraId="0573F282" w14:textId="77777777" w:rsidR="001D0C0A" w:rsidRPr="00A6008E" w:rsidRDefault="001D0C0A" w:rsidP="001D0C0A">
            <w:pPr>
              <w:numPr>
                <w:ilvl w:val="1"/>
                <w:numId w:val="10"/>
              </w:numPr>
              <w:jc w:val="both"/>
              <w:rPr>
                <w:rFonts w:cs="Arial"/>
                <w:color w:val="000000"/>
                <w:sz w:val="18"/>
                <w:szCs w:val="18"/>
              </w:rPr>
            </w:pPr>
            <w:r w:rsidRPr="00A6008E">
              <w:rPr>
                <w:rFonts w:cs="Arial"/>
                <w:color w:val="000000"/>
                <w:sz w:val="18"/>
                <w:szCs w:val="18"/>
              </w:rPr>
              <w:t>Sustainable, cost-effective and resource light</w:t>
            </w:r>
          </w:p>
          <w:p w14:paraId="4C2B0752" w14:textId="77777777" w:rsidR="001D0C0A" w:rsidRPr="00A6008E" w:rsidRDefault="001D0C0A" w:rsidP="001D0C0A">
            <w:pPr>
              <w:numPr>
                <w:ilvl w:val="1"/>
                <w:numId w:val="10"/>
              </w:numPr>
              <w:jc w:val="both"/>
              <w:rPr>
                <w:rFonts w:cs="Arial"/>
                <w:color w:val="000000"/>
                <w:sz w:val="18"/>
                <w:szCs w:val="18"/>
              </w:rPr>
            </w:pPr>
            <w:r w:rsidRPr="00A6008E">
              <w:rPr>
                <w:rFonts w:cs="Arial"/>
                <w:color w:val="000000"/>
                <w:sz w:val="18"/>
                <w:szCs w:val="18"/>
              </w:rPr>
              <w:t>Prepare the organisation for future challenges, adversities, and megatrends</w:t>
            </w:r>
          </w:p>
          <w:p w14:paraId="29C4A111" w14:textId="77777777" w:rsidR="001D0C0A" w:rsidRPr="00A6008E" w:rsidRDefault="001D0C0A" w:rsidP="001D0C0A">
            <w:pPr>
              <w:numPr>
                <w:ilvl w:val="1"/>
                <w:numId w:val="10"/>
              </w:numPr>
              <w:jc w:val="both"/>
              <w:rPr>
                <w:rFonts w:cs="Arial"/>
                <w:color w:val="000000"/>
                <w:sz w:val="18"/>
                <w:szCs w:val="18"/>
              </w:rPr>
            </w:pPr>
            <w:r w:rsidRPr="00A6008E">
              <w:rPr>
                <w:rFonts w:cs="Arial"/>
                <w:color w:val="000000"/>
                <w:sz w:val="18"/>
                <w:szCs w:val="18"/>
              </w:rPr>
              <w:t xml:space="preserve">Prepare the organisation to react quickly and be resilient. </w:t>
            </w:r>
          </w:p>
          <w:p w14:paraId="07F31E74" w14:textId="0A5DD2F4" w:rsidR="003E08F3" w:rsidRPr="00815E51" w:rsidRDefault="001D0C0A" w:rsidP="003E08F3">
            <w:pPr>
              <w:numPr>
                <w:ilvl w:val="1"/>
                <w:numId w:val="10"/>
              </w:numPr>
              <w:jc w:val="both"/>
              <w:rPr>
                <w:rFonts w:cs="Arial"/>
                <w:color w:val="000000"/>
                <w:sz w:val="20"/>
                <w:szCs w:val="20"/>
              </w:rPr>
            </w:pPr>
            <w:r w:rsidRPr="00A6008E">
              <w:rPr>
                <w:rFonts w:cs="Arial"/>
                <w:color w:val="000000"/>
                <w:sz w:val="18"/>
                <w:szCs w:val="18"/>
              </w:rPr>
              <w:t>Prepare hiring managers to think about the long term, linking in the organisations ability to deliver core services.</w:t>
            </w:r>
          </w:p>
        </w:tc>
      </w:tr>
    </w:tbl>
    <w:p w14:paraId="088F15B4" w14:textId="77777777" w:rsidR="003E08F3" w:rsidRPr="00FA314F" w:rsidRDefault="003E08F3" w:rsidP="003E08F3">
      <w:pPr>
        <w:jc w:val="both"/>
        <w:rPr>
          <w:rFonts w:cs="Arial"/>
          <w:color w:val="000000"/>
          <w:szCs w:val="22"/>
        </w:rPr>
      </w:pPr>
    </w:p>
    <w:p w14:paraId="74405A60"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04B96A87" w14:textId="77777777">
        <w:tc>
          <w:tcPr>
            <w:tcW w:w="8594" w:type="dxa"/>
          </w:tcPr>
          <w:p w14:paraId="63D819B9" w14:textId="77777777" w:rsidR="003E08F3" w:rsidRPr="00FA314F" w:rsidRDefault="003E08F3" w:rsidP="002120A9">
            <w:pPr>
              <w:pStyle w:val="BodyText"/>
              <w:numPr>
                <w:ilvl w:val="0"/>
                <w:numId w:val="1"/>
              </w:numPr>
              <w:rPr>
                <w:rFonts w:cs="Arial"/>
                <w:color w:val="000000"/>
                <w:szCs w:val="22"/>
              </w:rPr>
            </w:pPr>
            <w:r w:rsidRPr="00FA314F">
              <w:rPr>
                <w:rFonts w:cs="Arial"/>
                <w:color w:val="000000"/>
                <w:szCs w:val="22"/>
              </w:rPr>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241B1B74" w14:textId="77777777" w:rsidR="003E08F3" w:rsidRPr="00FA314F" w:rsidRDefault="003E08F3" w:rsidP="003E08F3">
            <w:pPr>
              <w:jc w:val="both"/>
              <w:rPr>
                <w:rFonts w:cs="Arial"/>
                <w:color w:val="000000"/>
                <w:szCs w:val="22"/>
              </w:rPr>
            </w:pPr>
          </w:p>
          <w:p w14:paraId="3EF9091B" w14:textId="470EFD59" w:rsidR="003E08F3" w:rsidRDefault="00E94B7D" w:rsidP="003E08F3">
            <w:pPr>
              <w:jc w:val="both"/>
              <w:rPr>
                <w:rFonts w:cs="Arial"/>
                <w:color w:val="000000"/>
                <w:szCs w:val="22"/>
              </w:rPr>
            </w:pPr>
            <w:r>
              <w:rPr>
                <w:rFonts w:cs="Arial"/>
                <w:color w:val="000000"/>
                <w:szCs w:val="22"/>
              </w:rPr>
              <w:t xml:space="preserve">The business case for considering undertaking the report is due to current and future </w:t>
            </w:r>
            <w:r w:rsidR="00957F64">
              <w:rPr>
                <w:rFonts w:cs="Arial"/>
                <w:color w:val="000000"/>
                <w:szCs w:val="22"/>
              </w:rPr>
              <w:t>restrictive budgets</w:t>
            </w:r>
            <w:r w:rsidR="00C15EF9">
              <w:rPr>
                <w:rFonts w:cs="Arial"/>
                <w:color w:val="000000"/>
                <w:szCs w:val="22"/>
              </w:rPr>
              <w:t xml:space="preserve">, set by central and Welsh </w:t>
            </w:r>
            <w:r w:rsidR="00EE100B">
              <w:rPr>
                <w:rFonts w:cs="Arial"/>
                <w:color w:val="000000"/>
                <w:szCs w:val="22"/>
              </w:rPr>
              <w:t>Government</w:t>
            </w:r>
            <w:r w:rsidR="00996082">
              <w:rPr>
                <w:rFonts w:cs="Arial"/>
                <w:color w:val="000000"/>
                <w:szCs w:val="22"/>
              </w:rPr>
              <w:t xml:space="preserve">. </w:t>
            </w:r>
            <w:r w:rsidR="007D77AE">
              <w:rPr>
                <w:rFonts w:cs="Arial"/>
                <w:color w:val="000000"/>
                <w:szCs w:val="22"/>
              </w:rPr>
              <w:t>Therefore,</w:t>
            </w:r>
            <w:r w:rsidR="00996082">
              <w:rPr>
                <w:rFonts w:cs="Arial"/>
                <w:color w:val="000000"/>
                <w:szCs w:val="22"/>
              </w:rPr>
              <w:t xml:space="preserve"> using costly agencies and agency workers goes against the grain of Swansea Council’s mid-term financial plan. </w:t>
            </w:r>
          </w:p>
          <w:p w14:paraId="7F5D9E23" w14:textId="4588AF55" w:rsidR="00996082" w:rsidRDefault="00996082" w:rsidP="003E08F3">
            <w:pPr>
              <w:jc w:val="both"/>
              <w:rPr>
                <w:rFonts w:cs="Arial"/>
                <w:color w:val="000000"/>
                <w:szCs w:val="22"/>
              </w:rPr>
            </w:pPr>
          </w:p>
          <w:p w14:paraId="27BB2B38" w14:textId="38E17D83" w:rsidR="00996082" w:rsidRPr="00FA314F" w:rsidRDefault="00996082" w:rsidP="003E08F3">
            <w:pPr>
              <w:jc w:val="both"/>
              <w:rPr>
                <w:rFonts w:cs="Arial"/>
                <w:color w:val="000000"/>
                <w:szCs w:val="22"/>
              </w:rPr>
            </w:pPr>
            <w:r>
              <w:rPr>
                <w:rFonts w:cs="Arial"/>
                <w:color w:val="000000"/>
                <w:szCs w:val="22"/>
              </w:rPr>
              <w:t xml:space="preserve">This is also supported by the Council’s Workforce Strategy where the use of agency workers across the authority is to be looked at to see if there are more effective ways of filling the gaps with vacancies, whilst enabling the right people with the right skills </w:t>
            </w:r>
            <w:r w:rsidR="00C15EF9">
              <w:rPr>
                <w:rFonts w:cs="Arial"/>
                <w:color w:val="000000"/>
                <w:szCs w:val="22"/>
              </w:rPr>
              <w:t>to be</w:t>
            </w:r>
            <w:r>
              <w:rPr>
                <w:rFonts w:cs="Arial"/>
                <w:color w:val="000000"/>
                <w:szCs w:val="22"/>
              </w:rPr>
              <w:t xml:space="preserve"> recruited into post to support</w:t>
            </w:r>
            <w:r w:rsidR="00EE100B">
              <w:rPr>
                <w:rFonts w:cs="Arial"/>
                <w:color w:val="000000"/>
                <w:szCs w:val="22"/>
              </w:rPr>
              <w:t xml:space="preserve"> service provision</w:t>
            </w:r>
            <w:r w:rsidR="00C15EF9">
              <w:rPr>
                <w:rFonts w:cs="Arial"/>
                <w:color w:val="000000"/>
                <w:szCs w:val="22"/>
              </w:rPr>
              <w:t>. This will help the Council with its</w:t>
            </w:r>
            <w:r>
              <w:rPr>
                <w:rFonts w:cs="Arial"/>
                <w:color w:val="000000"/>
                <w:szCs w:val="22"/>
              </w:rPr>
              <w:t xml:space="preserve"> delivery of core services, presently and in the future. </w:t>
            </w:r>
          </w:p>
          <w:p w14:paraId="72DF3416" w14:textId="77777777" w:rsidR="003E08F3" w:rsidRPr="00FA314F" w:rsidRDefault="003E08F3" w:rsidP="003E08F3">
            <w:pPr>
              <w:jc w:val="both"/>
              <w:rPr>
                <w:rFonts w:cs="Arial"/>
                <w:color w:val="000000"/>
                <w:szCs w:val="22"/>
              </w:rPr>
            </w:pPr>
          </w:p>
          <w:p w14:paraId="624CAE7C" w14:textId="77777777" w:rsidR="003E08F3" w:rsidRPr="00FA314F" w:rsidRDefault="003E08F3" w:rsidP="003E08F3">
            <w:pPr>
              <w:jc w:val="both"/>
              <w:rPr>
                <w:rFonts w:cs="Arial"/>
                <w:color w:val="000000"/>
                <w:szCs w:val="22"/>
              </w:rPr>
            </w:pPr>
          </w:p>
          <w:p w14:paraId="32CEA4AA" w14:textId="77777777" w:rsidR="003E08F3" w:rsidRPr="00FA314F" w:rsidRDefault="003E08F3" w:rsidP="003E08F3">
            <w:pPr>
              <w:jc w:val="both"/>
              <w:rPr>
                <w:rFonts w:cs="Arial"/>
                <w:color w:val="000000"/>
                <w:szCs w:val="22"/>
              </w:rPr>
            </w:pPr>
          </w:p>
          <w:p w14:paraId="3C8FCA86" w14:textId="77777777" w:rsidR="003E08F3" w:rsidRPr="00FA314F" w:rsidRDefault="003E08F3" w:rsidP="003E08F3">
            <w:pPr>
              <w:jc w:val="both"/>
              <w:rPr>
                <w:rFonts w:cs="Arial"/>
                <w:color w:val="000000"/>
                <w:szCs w:val="22"/>
              </w:rPr>
            </w:pPr>
          </w:p>
          <w:p w14:paraId="73595C6E" w14:textId="77777777" w:rsidR="003E08F3" w:rsidRPr="00FA314F" w:rsidRDefault="003E08F3" w:rsidP="003E08F3">
            <w:pPr>
              <w:jc w:val="both"/>
              <w:rPr>
                <w:rFonts w:cs="Arial"/>
                <w:color w:val="000000"/>
                <w:szCs w:val="22"/>
              </w:rPr>
            </w:pPr>
          </w:p>
          <w:p w14:paraId="463BDB6D" w14:textId="77777777" w:rsidR="003E08F3" w:rsidRPr="00FA314F" w:rsidRDefault="003E08F3" w:rsidP="003E08F3">
            <w:pPr>
              <w:jc w:val="both"/>
              <w:rPr>
                <w:rFonts w:cs="Arial"/>
                <w:color w:val="000000"/>
                <w:szCs w:val="22"/>
              </w:rPr>
            </w:pPr>
          </w:p>
          <w:p w14:paraId="015DBAFE" w14:textId="77777777" w:rsidR="003E08F3" w:rsidRPr="00FA314F" w:rsidRDefault="003E08F3" w:rsidP="003E08F3">
            <w:pPr>
              <w:jc w:val="both"/>
              <w:rPr>
                <w:rFonts w:cs="Arial"/>
                <w:color w:val="000000"/>
                <w:szCs w:val="22"/>
              </w:rPr>
            </w:pPr>
          </w:p>
          <w:p w14:paraId="03DB6650" w14:textId="77777777" w:rsidR="003E08F3" w:rsidRPr="00FA314F" w:rsidRDefault="003E08F3" w:rsidP="003E08F3">
            <w:pPr>
              <w:jc w:val="both"/>
              <w:rPr>
                <w:rFonts w:cs="Arial"/>
                <w:color w:val="000000"/>
                <w:szCs w:val="22"/>
              </w:rPr>
            </w:pPr>
          </w:p>
          <w:p w14:paraId="12F0BBD8" w14:textId="77777777" w:rsidR="003E08F3" w:rsidRPr="00FA314F" w:rsidRDefault="003E08F3" w:rsidP="003E08F3">
            <w:pPr>
              <w:jc w:val="both"/>
              <w:rPr>
                <w:rFonts w:cs="Arial"/>
                <w:color w:val="000000"/>
                <w:szCs w:val="22"/>
              </w:rPr>
            </w:pPr>
          </w:p>
          <w:p w14:paraId="386315F5" w14:textId="77777777" w:rsidR="003E08F3" w:rsidRPr="00FA314F" w:rsidRDefault="003E08F3" w:rsidP="003E08F3">
            <w:pPr>
              <w:jc w:val="both"/>
              <w:rPr>
                <w:rFonts w:cs="Arial"/>
                <w:color w:val="000000"/>
                <w:szCs w:val="22"/>
              </w:rPr>
            </w:pPr>
          </w:p>
          <w:p w14:paraId="4C4E3353" w14:textId="77777777" w:rsidR="003E08F3" w:rsidRPr="00FA314F" w:rsidRDefault="003E08F3" w:rsidP="003E08F3">
            <w:pPr>
              <w:jc w:val="both"/>
              <w:rPr>
                <w:rFonts w:cs="Arial"/>
                <w:color w:val="000000"/>
                <w:szCs w:val="22"/>
              </w:rPr>
            </w:pPr>
          </w:p>
          <w:p w14:paraId="6F13C29A" w14:textId="77777777" w:rsidR="003E08F3" w:rsidRPr="00FA314F" w:rsidRDefault="003E08F3" w:rsidP="003E08F3">
            <w:pPr>
              <w:jc w:val="both"/>
              <w:rPr>
                <w:rFonts w:cs="Arial"/>
                <w:color w:val="000000"/>
                <w:szCs w:val="22"/>
              </w:rPr>
            </w:pPr>
          </w:p>
          <w:p w14:paraId="641D8AC6" w14:textId="77777777" w:rsidR="003E08F3" w:rsidRPr="00FA314F" w:rsidRDefault="003E08F3" w:rsidP="003E08F3">
            <w:pPr>
              <w:jc w:val="both"/>
              <w:rPr>
                <w:rFonts w:cs="Arial"/>
                <w:color w:val="000000"/>
                <w:szCs w:val="22"/>
              </w:rPr>
            </w:pPr>
          </w:p>
          <w:p w14:paraId="5C61BF72" w14:textId="77777777" w:rsidR="003E08F3" w:rsidRPr="00FA314F" w:rsidRDefault="003E08F3" w:rsidP="003E08F3">
            <w:pPr>
              <w:jc w:val="both"/>
              <w:rPr>
                <w:rFonts w:cs="Arial"/>
                <w:color w:val="000000"/>
                <w:szCs w:val="22"/>
              </w:rPr>
            </w:pPr>
          </w:p>
          <w:p w14:paraId="2CFA595F" w14:textId="77777777" w:rsidR="003E08F3" w:rsidRPr="00FA314F" w:rsidRDefault="003E08F3" w:rsidP="003E08F3">
            <w:pPr>
              <w:jc w:val="both"/>
              <w:rPr>
                <w:rFonts w:cs="Arial"/>
                <w:color w:val="000000"/>
                <w:szCs w:val="22"/>
              </w:rPr>
            </w:pPr>
          </w:p>
          <w:p w14:paraId="1B436D00" w14:textId="77777777" w:rsidR="003E08F3" w:rsidRPr="00FA314F" w:rsidRDefault="003E08F3" w:rsidP="003E08F3">
            <w:pPr>
              <w:pStyle w:val="Heading4"/>
              <w:jc w:val="both"/>
              <w:rPr>
                <w:rFonts w:cs="Arial"/>
                <w:b w:val="0"/>
                <w:bCs/>
                <w:i/>
                <w:color w:val="000000"/>
                <w:szCs w:val="22"/>
              </w:rPr>
            </w:pPr>
            <w:r w:rsidRPr="00FA314F">
              <w:rPr>
                <w:rFonts w:cs="Arial"/>
                <w:b w:val="0"/>
                <w:bCs/>
                <w:i/>
                <w:color w:val="000000"/>
                <w:szCs w:val="22"/>
              </w:rPr>
              <w:t>TOP TIP:  NO BUSINESS CASE?  BIN REPORT, START AGAIN - BETTER NOW THAN LATER!</w:t>
            </w:r>
          </w:p>
        </w:tc>
      </w:tr>
      <w:tr w:rsidR="003E08F3" w:rsidRPr="00FA314F" w14:paraId="10F842A7" w14:textId="77777777">
        <w:tc>
          <w:tcPr>
            <w:tcW w:w="8594" w:type="dxa"/>
          </w:tcPr>
          <w:p w14:paraId="58386222" w14:textId="77777777" w:rsidR="003E08F3" w:rsidRPr="00FA314F" w:rsidRDefault="003E08F3" w:rsidP="002120A9">
            <w:pPr>
              <w:pStyle w:val="BodyText"/>
              <w:numPr>
                <w:ilvl w:val="0"/>
                <w:numId w:val="1"/>
              </w:numPr>
              <w:rPr>
                <w:rFonts w:cs="Arial"/>
                <w:color w:val="000000"/>
                <w:szCs w:val="22"/>
              </w:rPr>
            </w:pPr>
            <w:r w:rsidRPr="00FA314F">
              <w:rPr>
                <w:rFonts w:cs="Arial"/>
                <w:color w:val="000000"/>
                <w:szCs w:val="22"/>
              </w:rPr>
              <w:t>Identify the risks associated with the report and how these could be overcome.</w:t>
            </w:r>
          </w:p>
          <w:p w14:paraId="061988D3" w14:textId="77777777" w:rsidR="003E08F3" w:rsidRPr="00FA314F" w:rsidRDefault="003E08F3" w:rsidP="003E08F3">
            <w:pPr>
              <w:pStyle w:val="BodyText"/>
              <w:rPr>
                <w:rFonts w:cs="Arial"/>
                <w:color w:val="000000"/>
                <w:szCs w:val="22"/>
              </w:rPr>
            </w:pPr>
          </w:p>
          <w:p w14:paraId="1CA2AB4B" w14:textId="44404D5F" w:rsidR="003E08F3" w:rsidRDefault="00C15EF9" w:rsidP="00C15EF9">
            <w:pPr>
              <w:pStyle w:val="BodyText"/>
              <w:numPr>
                <w:ilvl w:val="0"/>
                <w:numId w:val="10"/>
              </w:numPr>
              <w:rPr>
                <w:rFonts w:cs="Arial"/>
                <w:color w:val="000000"/>
                <w:szCs w:val="22"/>
              </w:rPr>
            </w:pPr>
            <w:r>
              <w:rPr>
                <w:rFonts w:cs="Arial"/>
                <w:color w:val="000000"/>
                <w:szCs w:val="22"/>
              </w:rPr>
              <w:t>Lack of senior buy in</w:t>
            </w:r>
          </w:p>
          <w:p w14:paraId="71E5029C" w14:textId="66DF7D11" w:rsidR="00C15EF9" w:rsidRDefault="00C15EF9" w:rsidP="00C15EF9">
            <w:pPr>
              <w:pStyle w:val="BodyText"/>
              <w:numPr>
                <w:ilvl w:val="0"/>
                <w:numId w:val="10"/>
              </w:numPr>
              <w:rPr>
                <w:rFonts w:cs="Arial"/>
                <w:color w:val="000000"/>
                <w:szCs w:val="22"/>
              </w:rPr>
            </w:pPr>
            <w:r>
              <w:rPr>
                <w:rFonts w:cs="Arial"/>
                <w:color w:val="000000"/>
                <w:szCs w:val="22"/>
              </w:rPr>
              <w:t>Focus on the short terms rather than the long term</w:t>
            </w:r>
            <w:r w:rsidR="00EE100B">
              <w:rPr>
                <w:rFonts w:cs="Arial"/>
                <w:color w:val="000000"/>
                <w:szCs w:val="22"/>
              </w:rPr>
              <w:t xml:space="preserve"> </w:t>
            </w:r>
            <w:proofErr w:type="gramStart"/>
            <w:r w:rsidR="00EE100B">
              <w:rPr>
                <w:rFonts w:cs="Arial"/>
                <w:color w:val="000000"/>
                <w:szCs w:val="22"/>
              </w:rPr>
              <w:t>i.e.</w:t>
            </w:r>
            <w:proofErr w:type="gramEnd"/>
            <w:r w:rsidR="00EE100B">
              <w:rPr>
                <w:rFonts w:cs="Arial"/>
                <w:color w:val="000000"/>
                <w:szCs w:val="22"/>
              </w:rPr>
              <w:t xml:space="preserve"> using agency workers. </w:t>
            </w:r>
          </w:p>
          <w:p w14:paraId="7597C579" w14:textId="65731062" w:rsidR="007D0481" w:rsidRDefault="007D0481" w:rsidP="00C15EF9">
            <w:pPr>
              <w:pStyle w:val="BodyText"/>
              <w:numPr>
                <w:ilvl w:val="0"/>
                <w:numId w:val="10"/>
              </w:numPr>
              <w:rPr>
                <w:rFonts w:cs="Arial"/>
                <w:color w:val="000000"/>
                <w:szCs w:val="22"/>
              </w:rPr>
            </w:pPr>
            <w:r>
              <w:rPr>
                <w:rFonts w:cs="Arial"/>
                <w:color w:val="000000"/>
                <w:szCs w:val="22"/>
              </w:rPr>
              <w:t>‘</w:t>
            </w:r>
            <w:r w:rsidR="00C15EF9">
              <w:rPr>
                <w:rFonts w:cs="Arial"/>
                <w:color w:val="000000"/>
                <w:szCs w:val="22"/>
              </w:rPr>
              <w:t>Tick Box</w:t>
            </w:r>
            <w:r>
              <w:rPr>
                <w:rFonts w:cs="Arial"/>
                <w:color w:val="000000"/>
                <w:szCs w:val="22"/>
              </w:rPr>
              <w:t>’</w:t>
            </w:r>
            <w:r w:rsidR="00C15EF9">
              <w:rPr>
                <w:rFonts w:cs="Arial"/>
                <w:color w:val="000000"/>
                <w:szCs w:val="22"/>
              </w:rPr>
              <w:t xml:space="preserve"> </w:t>
            </w:r>
            <w:r>
              <w:rPr>
                <w:rFonts w:cs="Arial"/>
                <w:color w:val="000000"/>
                <w:szCs w:val="22"/>
              </w:rPr>
              <w:t>culture with hiring managers</w:t>
            </w:r>
          </w:p>
          <w:p w14:paraId="2E4BD667" w14:textId="3C6D331B" w:rsidR="00C15EF9" w:rsidRDefault="007D0481" w:rsidP="007D0481">
            <w:pPr>
              <w:pStyle w:val="BodyText"/>
              <w:numPr>
                <w:ilvl w:val="1"/>
                <w:numId w:val="10"/>
              </w:numPr>
              <w:rPr>
                <w:rFonts w:cs="Arial"/>
                <w:color w:val="000000"/>
                <w:szCs w:val="22"/>
              </w:rPr>
            </w:pPr>
            <w:r>
              <w:rPr>
                <w:rFonts w:cs="Arial"/>
                <w:color w:val="000000"/>
                <w:szCs w:val="22"/>
              </w:rPr>
              <w:t>A focus on getting ‘bums on seats’ rather than a focus on hiring</w:t>
            </w:r>
            <w:r w:rsidR="00EE100B">
              <w:rPr>
                <w:rFonts w:cs="Arial"/>
                <w:color w:val="000000"/>
                <w:szCs w:val="22"/>
              </w:rPr>
              <w:t xml:space="preserve"> the right</w:t>
            </w:r>
            <w:r>
              <w:rPr>
                <w:rFonts w:cs="Arial"/>
                <w:color w:val="000000"/>
                <w:szCs w:val="22"/>
              </w:rPr>
              <w:t xml:space="preserve"> talent </w:t>
            </w:r>
            <w:r w:rsidR="00A83C57">
              <w:rPr>
                <w:rFonts w:cs="Arial"/>
                <w:color w:val="000000"/>
                <w:szCs w:val="22"/>
              </w:rPr>
              <w:t xml:space="preserve">and securing that talent for future decades. </w:t>
            </w:r>
            <w:r w:rsidR="00C15EF9">
              <w:rPr>
                <w:rFonts w:cs="Arial"/>
                <w:color w:val="000000"/>
                <w:szCs w:val="22"/>
              </w:rPr>
              <w:t xml:space="preserve"> </w:t>
            </w:r>
          </w:p>
          <w:p w14:paraId="62F3BB98" w14:textId="35DB46EF" w:rsidR="00A83C57" w:rsidRDefault="000573AE" w:rsidP="00A83C57">
            <w:pPr>
              <w:pStyle w:val="BodyText"/>
              <w:numPr>
                <w:ilvl w:val="0"/>
                <w:numId w:val="10"/>
              </w:numPr>
              <w:rPr>
                <w:rFonts w:cs="Arial"/>
                <w:color w:val="000000"/>
                <w:szCs w:val="22"/>
              </w:rPr>
            </w:pPr>
            <w:r>
              <w:rPr>
                <w:rFonts w:cs="Arial"/>
                <w:color w:val="000000"/>
                <w:szCs w:val="22"/>
              </w:rPr>
              <w:t>Senior leaders focussed</w:t>
            </w:r>
            <w:r w:rsidR="00792F55">
              <w:rPr>
                <w:rFonts w:cs="Arial"/>
                <w:color w:val="000000"/>
                <w:szCs w:val="22"/>
              </w:rPr>
              <w:t xml:space="preserve"> on budgets rather than doing the right thing</w:t>
            </w:r>
            <w:r>
              <w:rPr>
                <w:rFonts w:cs="Arial"/>
                <w:color w:val="000000"/>
                <w:szCs w:val="22"/>
              </w:rPr>
              <w:t>. In addition:</w:t>
            </w:r>
          </w:p>
          <w:p w14:paraId="4EBEE437" w14:textId="444E635B" w:rsidR="00792F55" w:rsidRDefault="000573AE" w:rsidP="00792F55">
            <w:pPr>
              <w:pStyle w:val="BodyText"/>
              <w:numPr>
                <w:ilvl w:val="1"/>
                <w:numId w:val="10"/>
              </w:numPr>
              <w:rPr>
                <w:rFonts w:cs="Arial"/>
                <w:color w:val="000000"/>
                <w:szCs w:val="22"/>
              </w:rPr>
            </w:pPr>
            <w:r>
              <w:rPr>
                <w:rFonts w:cs="Arial"/>
                <w:color w:val="000000"/>
                <w:szCs w:val="22"/>
              </w:rPr>
              <w:t>Not understanding the barriers faced in industry</w:t>
            </w:r>
            <w:r w:rsidR="00D23582">
              <w:rPr>
                <w:rFonts w:cs="Arial"/>
                <w:color w:val="000000"/>
                <w:szCs w:val="22"/>
              </w:rPr>
              <w:t>, externally</w:t>
            </w:r>
            <w:r w:rsidR="00EE100B">
              <w:rPr>
                <w:rFonts w:cs="Arial"/>
                <w:color w:val="000000"/>
                <w:szCs w:val="22"/>
              </w:rPr>
              <w:t>.</w:t>
            </w:r>
          </w:p>
          <w:p w14:paraId="660ABC54" w14:textId="2C7231B3" w:rsidR="000573AE" w:rsidRDefault="000573AE" w:rsidP="00792F55">
            <w:pPr>
              <w:pStyle w:val="BodyText"/>
              <w:numPr>
                <w:ilvl w:val="1"/>
                <w:numId w:val="10"/>
              </w:numPr>
              <w:rPr>
                <w:rFonts w:cs="Arial"/>
                <w:color w:val="000000"/>
                <w:szCs w:val="22"/>
              </w:rPr>
            </w:pPr>
            <w:r>
              <w:rPr>
                <w:rFonts w:cs="Arial"/>
                <w:color w:val="000000"/>
                <w:szCs w:val="22"/>
              </w:rPr>
              <w:t>Not understanding what challenges hiring managers face</w:t>
            </w:r>
            <w:r w:rsidR="00EE100B">
              <w:rPr>
                <w:rFonts w:cs="Arial"/>
                <w:color w:val="000000"/>
                <w:szCs w:val="22"/>
              </w:rPr>
              <w:t xml:space="preserve">. </w:t>
            </w:r>
          </w:p>
          <w:p w14:paraId="0ECA2A6A" w14:textId="1369C4F9" w:rsidR="00D23582" w:rsidRPr="00EE100B" w:rsidRDefault="00EE100B" w:rsidP="003E08F3">
            <w:pPr>
              <w:pStyle w:val="BodyText"/>
              <w:numPr>
                <w:ilvl w:val="0"/>
                <w:numId w:val="10"/>
              </w:numPr>
              <w:rPr>
                <w:rFonts w:cs="Arial"/>
                <w:color w:val="000000"/>
                <w:szCs w:val="22"/>
              </w:rPr>
            </w:pPr>
            <w:r>
              <w:rPr>
                <w:rFonts w:cs="Arial"/>
                <w:color w:val="000000"/>
                <w:szCs w:val="22"/>
              </w:rPr>
              <w:t xml:space="preserve">Unwillingness to invest to save and invest in future organisational performance. </w:t>
            </w:r>
          </w:p>
          <w:p w14:paraId="1C78C2F4" w14:textId="77777777" w:rsidR="003E08F3" w:rsidRPr="00FA314F" w:rsidRDefault="003E08F3" w:rsidP="003E08F3">
            <w:pPr>
              <w:pStyle w:val="BodyText"/>
              <w:rPr>
                <w:rFonts w:cs="Arial"/>
                <w:color w:val="000000"/>
                <w:szCs w:val="22"/>
              </w:rPr>
            </w:pPr>
          </w:p>
          <w:p w14:paraId="5FDBD006" w14:textId="77777777" w:rsidR="003E08F3" w:rsidRPr="00FA314F" w:rsidRDefault="003E08F3" w:rsidP="003E08F3">
            <w:pPr>
              <w:pStyle w:val="BodyText"/>
              <w:rPr>
                <w:rFonts w:cs="Arial"/>
                <w:color w:val="000000"/>
                <w:szCs w:val="22"/>
              </w:rPr>
            </w:pPr>
          </w:p>
          <w:p w14:paraId="0EC857AA" w14:textId="77777777" w:rsidR="003E08F3" w:rsidRPr="00FA314F" w:rsidRDefault="003E08F3" w:rsidP="003E08F3">
            <w:pPr>
              <w:pStyle w:val="BodyText"/>
              <w:rPr>
                <w:rFonts w:cs="Arial"/>
                <w:color w:val="000000"/>
                <w:szCs w:val="22"/>
              </w:rPr>
            </w:pPr>
          </w:p>
          <w:p w14:paraId="36D7D44C" w14:textId="77777777" w:rsidR="003E08F3" w:rsidRPr="00FA314F" w:rsidRDefault="003E08F3" w:rsidP="003E08F3">
            <w:pPr>
              <w:pStyle w:val="BodyText"/>
              <w:rPr>
                <w:rFonts w:cs="Arial"/>
                <w:b/>
                <w:color w:val="000000"/>
                <w:szCs w:val="22"/>
              </w:rPr>
            </w:pPr>
            <w:r w:rsidRPr="00FA314F">
              <w:rPr>
                <w:rFonts w:cs="Arial"/>
                <w:b/>
                <w:color w:val="000000"/>
                <w:szCs w:val="22"/>
              </w:rPr>
              <w:t>TOP TIP:  THERE ARE RISKS TO ALL RESEARCH PROJECTS HOWEVER, GOOD THEY MAY SEEM!  THE SKILL IS TO IDENTIFY AND MANAGE THE RISK(s).</w:t>
            </w:r>
          </w:p>
        </w:tc>
      </w:tr>
    </w:tbl>
    <w:p w14:paraId="1F21A862"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537ED8E4" w14:textId="77777777">
        <w:tc>
          <w:tcPr>
            <w:tcW w:w="8594" w:type="dxa"/>
          </w:tcPr>
          <w:p w14:paraId="6945756A"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br w:type="page"/>
              <w:t>List the resources you will need to make your report a success.  State why such resources are needed.  These may include, people, time, cash, technology, data.  Identify any constraints that you may encounter and explain how you would overcome these.</w:t>
            </w:r>
          </w:p>
          <w:p w14:paraId="28B65E18" w14:textId="77777777" w:rsidR="003E08F3" w:rsidRPr="00FA314F" w:rsidRDefault="003E08F3" w:rsidP="003E08F3">
            <w:pPr>
              <w:jc w:val="both"/>
              <w:rPr>
                <w:rFonts w:cs="Arial"/>
                <w:color w:val="000000"/>
                <w:szCs w:val="22"/>
              </w:rPr>
            </w:pPr>
          </w:p>
          <w:p w14:paraId="7744787C" w14:textId="77777777" w:rsidR="003E08F3" w:rsidRPr="00FA314F" w:rsidRDefault="003E08F3" w:rsidP="003E08F3">
            <w:pPr>
              <w:jc w:val="both"/>
              <w:rPr>
                <w:rFonts w:cs="Arial"/>
                <w:color w:val="000000"/>
                <w:szCs w:val="22"/>
              </w:rPr>
            </w:pPr>
          </w:p>
          <w:p w14:paraId="18CF2EFA" w14:textId="6C82FD7F" w:rsidR="003E08F3" w:rsidRDefault="00D23582" w:rsidP="00D23582">
            <w:pPr>
              <w:numPr>
                <w:ilvl w:val="0"/>
                <w:numId w:val="12"/>
              </w:numPr>
              <w:jc w:val="both"/>
              <w:rPr>
                <w:rFonts w:cs="Arial"/>
                <w:color w:val="000000"/>
                <w:szCs w:val="22"/>
              </w:rPr>
            </w:pPr>
            <w:r>
              <w:rPr>
                <w:rFonts w:cs="Arial"/>
                <w:color w:val="000000"/>
                <w:szCs w:val="22"/>
              </w:rPr>
              <w:t xml:space="preserve">Internal Quantitative Research </w:t>
            </w:r>
          </w:p>
          <w:p w14:paraId="6643B0C8" w14:textId="77777777" w:rsidR="00C161F9" w:rsidRDefault="00C161F9" w:rsidP="00D23582">
            <w:pPr>
              <w:numPr>
                <w:ilvl w:val="0"/>
                <w:numId w:val="12"/>
              </w:numPr>
              <w:jc w:val="both"/>
              <w:rPr>
                <w:rFonts w:cs="Arial"/>
                <w:color w:val="000000"/>
                <w:szCs w:val="22"/>
              </w:rPr>
            </w:pPr>
            <w:r>
              <w:rPr>
                <w:rFonts w:cs="Arial"/>
                <w:color w:val="000000"/>
                <w:szCs w:val="22"/>
              </w:rPr>
              <w:t>Quantitative Research via Surveys/Focus Groups</w:t>
            </w:r>
          </w:p>
          <w:p w14:paraId="4E709D06" w14:textId="52851758" w:rsidR="00C161F9" w:rsidRDefault="00C161F9" w:rsidP="00D23582">
            <w:pPr>
              <w:numPr>
                <w:ilvl w:val="0"/>
                <w:numId w:val="12"/>
              </w:numPr>
              <w:jc w:val="both"/>
              <w:rPr>
                <w:rFonts w:cs="Arial"/>
                <w:color w:val="000000"/>
                <w:szCs w:val="22"/>
              </w:rPr>
            </w:pPr>
            <w:r>
              <w:rPr>
                <w:rFonts w:cs="Arial"/>
                <w:color w:val="000000"/>
                <w:szCs w:val="22"/>
              </w:rPr>
              <w:t>Identifying the right people to capture the above point</w:t>
            </w:r>
            <w:r w:rsidR="009A5FF2">
              <w:rPr>
                <w:rFonts w:cs="Arial"/>
                <w:color w:val="000000"/>
                <w:szCs w:val="22"/>
              </w:rPr>
              <w:t xml:space="preserve"> (hiring managers historically and in the last 12 months who have used agency workers).</w:t>
            </w:r>
          </w:p>
          <w:p w14:paraId="1212BF85" w14:textId="57BB1D37" w:rsidR="000763F4" w:rsidRDefault="00D3631F" w:rsidP="00D23582">
            <w:pPr>
              <w:numPr>
                <w:ilvl w:val="0"/>
                <w:numId w:val="12"/>
              </w:numPr>
              <w:jc w:val="both"/>
              <w:rPr>
                <w:rFonts w:cs="Arial"/>
                <w:color w:val="000000"/>
                <w:szCs w:val="22"/>
              </w:rPr>
            </w:pPr>
            <w:r>
              <w:rPr>
                <w:rFonts w:cs="Arial"/>
                <w:color w:val="000000"/>
                <w:szCs w:val="22"/>
              </w:rPr>
              <w:t>Using Office 365 to capture research, data</w:t>
            </w:r>
            <w:r w:rsidR="00931B0D">
              <w:rPr>
                <w:rFonts w:cs="Arial"/>
                <w:color w:val="000000"/>
                <w:szCs w:val="22"/>
              </w:rPr>
              <w:t>,</w:t>
            </w:r>
            <w:r>
              <w:rPr>
                <w:rFonts w:cs="Arial"/>
                <w:color w:val="000000"/>
                <w:szCs w:val="22"/>
              </w:rPr>
              <w:t xml:space="preserve"> and information</w:t>
            </w:r>
            <w:r w:rsidR="000763F4">
              <w:rPr>
                <w:rFonts w:cs="Arial"/>
                <w:color w:val="000000"/>
                <w:szCs w:val="22"/>
              </w:rPr>
              <w:t xml:space="preserve">. </w:t>
            </w:r>
          </w:p>
          <w:p w14:paraId="7843DD41" w14:textId="2FFD2765" w:rsidR="00953E54" w:rsidRDefault="000763F4" w:rsidP="00D23582">
            <w:pPr>
              <w:numPr>
                <w:ilvl w:val="0"/>
                <w:numId w:val="12"/>
              </w:numPr>
              <w:jc w:val="both"/>
              <w:rPr>
                <w:rFonts w:cs="Arial"/>
                <w:color w:val="000000"/>
                <w:szCs w:val="22"/>
              </w:rPr>
            </w:pPr>
            <w:r>
              <w:rPr>
                <w:rFonts w:cs="Arial"/>
                <w:color w:val="000000"/>
                <w:szCs w:val="22"/>
              </w:rPr>
              <w:t>Using Excel to manipulate data and capture trends.</w:t>
            </w:r>
          </w:p>
          <w:p w14:paraId="1DDD1D31" w14:textId="405CBC05" w:rsidR="000763F4" w:rsidRDefault="000763F4" w:rsidP="00D23582">
            <w:pPr>
              <w:numPr>
                <w:ilvl w:val="0"/>
                <w:numId w:val="12"/>
              </w:numPr>
              <w:jc w:val="both"/>
              <w:rPr>
                <w:rFonts w:cs="Arial"/>
                <w:color w:val="000000"/>
                <w:szCs w:val="22"/>
              </w:rPr>
            </w:pPr>
            <w:r>
              <w:rPr>
                <w:rFonts w:cs="Arial"/>
                <w:color w:val="000000"/>
                <w:szCs w:val="22"/>
              </w:rPr>
              <w:t xml:space="preserve">Literature review of common themes </w:t>
            </w:r>
            <w:r w:rsidR="009A5FF2">
              <w:rPr>
                <w:rFonts w:cs="Arial"/>
                <w:color w:val="000000"/>
                <w:szCs w:val="22"/>
              </w:rPr>
              <w:t xml:space="preserve">occurring in industry. </w:t>
            </w:r>
          </w:p>
          <w:p w14:paraId="1FC2DDEA" w14:textId="514383A1" w:rsidR="003E08F3" w:rsidRPr="00566434" w:rsidRDefault="00931B0D" w:rsidP="003E08F3">
            <w:pPr>
              <w:numPr>
                <w:ilvl w:val="0"/>
                <w:numId w:val="12"/>
              </w:numPr>
              <w:jc w:val="both"/>
              <w:rPr>
                <w:rFonts w:cs="Arial"/>
                <w:color w:val="000000"/>
                <w:szCs w:val="22"/>
              </w:rPr>
            </w:pPr>
            <w:r>
              <w:rPr>
                <w:rFonts w:cs="Arial"/>
                <w:color w:val="000000"/>
                <w:szCs w:val="22"/>
              </w:rPr>
              <w:t xml:space="preserve">Seek Guidance from Supervisor and Line Manager on the development of the research project and </w:t>
            </w:r>
            <w:r w:rsidR="00566434">
              <w:rPr>
                <w:rFonts w:cs="Arial"/>
                <w:color w:val="000000"/>
                <w:szCs w:val="22"/>
              </w:rPr>
              <w:t xml:space="preserve">guidance on internal research. </w:t>
            </w:r>
          </w:p>
          <w:p w14:paraId="11C80D43" w14:textId="77777777" w:rsidR="003E08F3" w:rsidRPr="00FA314F" w:rsidRDefault="003E08F3" w:rsidP="003E08F3">
            <w:pPr>
              <w:jc w:val="both"/>
              <w:rPr>
                <w:rFonts w:cs="Arial"/>
                <w:color w:val="000000"/>
                <w:szCs w:val="22"/>
              </w:rPr>
            </w:pPr>
          </w:p>
          <w:p w14:paraId="42B1801B" w14:textId="77777777" w:rsidR="003E08F3" w:rsidRPr="00FA314F" w:rsidRDefault="003E08F3" w:rsidP="003E08F3">
            <w:pPr>
              <w:jc w:val="both"/>
              <w:rPr>
                <w:rFonts w:cs="Arial"/>
                <w:color w:val="000000"/>
                <w:szCs w:val="22"/>
              </w:rPr>
            </w:pPr>
          </w:p>
          <w:p w14:paraId="2E8C7190" w14:textId="77777777" w:rsidR="003E08F3" w:rsidRPr="00FA314F" w:rsidRDefault="003E08F3" w:rsidP="003E08F3">
            <w:pPr>
              <w:jc w:val="both"/>
              <w:rPr>
                <w:rFonts w:cs="Arial"/>
                <w:color w:val="000000"/>
                <w:szCs w:val="22"/>
              </w:rPr>
            </w:pPr>
          </w:p>
          <w:p w14:paraId="5CED6E6A" w14:textId="77777777" w:rsidR="003E08F3" w:rsidRPr="00FA314F" w:rsidRDefault="003E08F3" w:rsidP="003E08F3">
            <w:pPr>
              <w:jc w:val="both"/>
              <w:rPr>
                <w:rFonts w:cs="Arial"/>
                <w:color w:val="000000"/>
                <w:szCs w:val="22"/>
              </w:rPr>
            </w:pPr>
          </w:p>
          <w:p w14:paraId="1BB1AED4" w14:textId="77777777" w:rsidR="003E08F3" w:rsidRPr="00FA314F" w:rsidRDefault="003E08F3" w:rsidP="003E08F3">
            <w:pPr>
              <w:pStyle w:val="Heading5"/>
              <w:rPr>
                <w:rFonts w:cs="Arial"/>
                <w:color w:val="000000"/>
                <w:szCs w:val="22"/>
              </w:rPr>
            </w:pPr>
          </w:p>
          <w:p w14:paraId="0A8CB816"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THE ASTUTE MANAGER IS FULLY AWARE OF THE REQUIRED RESOURCES AND THEREFORE, BUILDS POSITIVE RELATIONSHIPS WITH PEOPLE WHO CAN HELP HIM/HER IN OBTAINING SUCH RESOURCES.  IT IS ESSENTIAL TO IDENTIFY ALL RESOURCES AT THE BEGINNING OF A PROJECT SO THAT YOU CAN INCLUDE THEM IN YOUR COSTS. </w:t>
            </w:r>
          </w:p>
        </w:tc>
      </w:tr>
      <w:tr w:rsidR="003E08F3" w:rsidRPr="00FA314F" w14:paraId="51F4248E" w14:textId="77777777">
        <w:tc>
          <w:tcPr>
            <w:tcW w:w="8594" w:type="dxa"/>
          </w:tcPr>
          <w:p w14:paraId="445385CF"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State what method you intend to use to collect your primary data.  For example, questionnaire, interviews, telephone surveys, focus groups etc.  Outline why a particular research method was chosen over alternatives.</w:t>
            </w:r>
          </w:p>
          <w:p w14:paraId="53412E04" w14:textId="77777777" w:rsidR="003E08F3" w:rsidRPr="00FA314F" w:rsidRDefault="003E08F3" w:rsidP="003E08F3">
            <w:pPr>
              <w:jc w:val="both"/>
              <w:rPr>
                <w:rFonts w:cs="Arial"/>
                <w:color w:val="000000"/>
                <w:szCs w:val="22"/>
              </w:rPr>
            </w:pPr>
          </w:p>
          <w:p w14:paraId="068F24CD" w14:textId="77777777" w:rsidR="003E08F3" w:rsidRPr="00FA314F" w:rsidRDefault="003E08F3" w:rsidP="003E08F3">
            <w:pPr>
              <w:jc w:val="both"/>
              <w:rPr>
                <w:rFonts w:cs="Arial"/>
                <w:color w:val="000000"/>
                <w:szCs w:val="22"/>
              </w:rPr>
            </w:pPr>
          </w:p>
          <w:p w14:paraId="05301E1F" w14:textId="5F5ADE69" w:rsidR="00D96A1A" w:rsidRDefault="00D96A1A" w:rsidP="00D96A1A">
            <w:pPr>
              <w:numPr>
                <w:ilvl w:val="0"/>
                <w:numId w:val="12"/>
              </w:numPr>
              <w:jc w:val="both"/>
              <w:rPr>
                <w:rFonts w:cs="Arial"/>
                <w:color w:val="000000"/>
                <w:szCs w:val="22"/>
              </w:rPr>
            </w:pPr>
            <w:r>
              <w:rPr>
                <w:rFonts w:cs="Arial"/>
                <w:color w:val="000000"/>
                <w:szCs w:val="22"/>
              </w:rPr>
              <w:t>Using Microsoft Forms to capture qualitative data, capturing the real points of concerns to draw on understanding and address the why</w:t>
            </w:r>
            <w:r w:rsidR="004961AA">
              <w:rPr>
                <w:rFonts w:cs="Arial"/>
                <w:color w:val="000000"/>
                <w:szCs w:val="22"/>
              </w:rPr>
              <w:t xml:space="preserve"> (Survey). </w:t>
            </w:r>
            <w:r w:rsidR="009C310C">
              <w:rPr>
                <w:rFonts w:cs="Arial"/>
                <w:color w:val="000000"/>
                <w:szCs w:val="22"/>
              </w:rPr>
              <w:t xml:space="preserve">Microsoft Forms is intuitive to use and due to it being used internally, will allow those chosen to participate easy accessibility. </w:t>
            </w:r>
          </w:p>
          <w:p w14:paraId="7D3A586D" w14:textId="060D938E" w:rsidR="00D96A1A" w:rsidRDefault="00D96A1A" w:rsidP="00D96A1A">
            <w:pPr>
              <w:numPr>
                <w:ilvl w:val="0"/>
                <w:numId w:val="12"/>
              </w:numPr>
              <w:jc w:val="both"/>
              <w:rPr>
                <w:rFonts w:cs="Arial"/>
                <w:color w:val="000000"/>
                <w:szCs w:val="22"/>
              </w:rPr>
            </w:pPr>
            <w:r>
              <w:rPr>
                <w:rFonts w:cs="Arial"/>
                <w:color w:val="000000"/>
                <w:szCs w:val="22"/>
              </w:rPr>
              <w:t xml:space="preserve">Using the internal Workforce Data team to produce reports </w:t>
            </w:r>
            <w:r w:rsidR="004961AA">
              <w:rPr>
                <w:rFonts w:cs="Arial"/>
                <w:color w:val="000000"/>
                <w:szCs w:val="22"/>
              </w:rPr>
              <w:t xml:space="preserve">to provide a general review initially on information around where agencies and agency workers are used in the authority. </w:t>
            </w:r>
          </w:p>
          <w:p w14:paraId="51E27312" w14:textId="2FAF186D" w:rsidR="004961AA" w:rsidRDefault="004961AA" w:rsidP="00D96A1A">
            <w:pPr>
              <w:numPr>
                <w:ilvl w:val="0"/>
                <w:numId w:val="12"/>
              </w:numPr>
              <w:jc w:val="both"/>
              <w:rPr>
                <w:rFonts w:cs="Arial"/>
                <w:color w:val="000000"/>
                <w:szCs w:val="22"/>
              </w:rPr>
            </w:pPr>
            <w:r>
              <w:rPr>
                <w:rFonts w:cs="Arial"/>
                <w:color w:val="000000"/>
                <w:szCs w:val="22"/>
              </w:rPr>
              <w:t xml:space="preserve">Further drill down reports can be sought if needed, pending on what the original picture is. </w:t>
            </w:r>
          </w:p>
          <w:p w14:paraId="22402E2D" w14:textId="6791C48C" w:rsidR="003E08F3" w:rsidRPr="009A4047" w:rsidRDefault="00C21790" w:rsidP="003E08F3">
            <w:pPr>
              <w:numPr>
                <w:ilvl w:val="0"/>
                <w:numId w:val="12"/>
              </w:numPr>
              <w:jc w:val="both"/>
              <w:rPr>
                <w:rFonts w:cs="Arial"/>
                <w:color w:val="000000"/>
                <w:szCs w:val="22"/>
              </w:rPr>
            </w:pPr>
            <w:r>
              <w:rPr>
                <w:rFonts w:cs="Arial"/>
                <w:color w:val="000000"/>
                <w:szCs w:val="22"/>
              </w:rPr>
              <w:t xml:space="preserve">Knowledge obtained from research methodology to re-confirm the best route to capturing data and techniques to draw the best information from </w:t>
            </w:r>
            <w:r w:rsidR="009A4047">
              <w:rPr>
                <w:rFonts w:cs="Arial"/>
                <w:color w:val="000000"/>
                <w:szCs w:val="22"/>
              </w:rPr>
              <w:t xml:space="preserve">chosen focus groups to patriciate in research project. </w:t>
            </w:r>
          </w:p>
          <w:p w14:paraId="133828BA" w14:textId="77777777" w:rsidR="003E08F3" w:rsidRPr="00FA314F" w:rsidRDefault="003E08F3" w:rsidP="003E08F3">
            <w:pPr>
              <w:jc w:val="both"/>
              <w:rPr>
                <w:rFonts w:cs="Arial"/>
                <w:color w:val="000000"/>
                <w:szCs w:val="22"/>
              </w:rPr>
            </w:pPr>
          </w:p>
          <w:p w14:paraId="6C7F2545" w14:textId="77777777" w:rsidR="003E08F3" w:rsidRPr="00FA314F" w:rsidRDefault="003E08F3" w:rsidP="003E08F3">
            <w:pPr>
              <w:jc w:val="both"/>
              <w:rPr>
                <w:rFonts w:cs="Arial"/>
                <w:color w:val="000000"/>
                <w:szCs w:val="22"/>
              </w:rPr>
            </w:pPr>
          </w:p>
          <w:p w14:paraId="64C5CB60" w14:textId="77777777" w:rsidR="003E08F3" w:rsidRPr="00FA314F" w:rsidRDefault="003E08F3" w:rsidP="003E08F3">
            <w:pPr>
              <w:jc w:val="both"/>
              <w:rPr>
                <w:rFonts w:cs="Arial"/>
                <w:color w:val="000000"/>
                <w:szCs w:val="22"/>
              </w:rPr>
            </w:pPr>
          </w:p>
          <w:p w14:paraId="13181B7D" w14:textId="77777777" w:rsidR="003E08F3" w:rsidRPr="00FA314F" w:rsidRDefault="003E08F3" w:rsidP="003E08F3">
            <w:pPr>
              <w:jc w:val="both"/>
              <w:rPr>
                <w:rFonts w:cs="Arial"/>
                <w:color w:val="000000"/>
                <w:szCs w:val="22"/>
              </w:rPr>
            </w:pPr>
          </w:p>
          <w:p w14:paraId="1EE33652" w14:textId="77777777" w:rsidR="003E08F3" w:rsidRPr="00FA314F" w:rsidRDefault="003E08F3" w:rsidP="003E08F3">
            <w:pPr>
              <w:jc w:val="both"/>
              <w:rPr>
                <w:rFonts w:cs="Arial"/>
                <w:color w:val="000000"/>
                <w:szCs w:val="22"/>
              </w:rPr>
            </w:pPr>
          </w:p>
          <w:p w14:paraId="0DA7AC34" w14:textId="77777777" w:rsidR="003E08F3" w:rsidRPr="00FA314F" w:rsidRDefault="003E08F3" w:rsidP="003E08F3">
            <w:pPr>
              <w:jc w:val="both"/>
              <w:rPr>
                <w:rFonts w:cs="Arial"/>
                <w:color w:val="000000"/>
                <w:szCs w:val="22"/>
              </w:rPr>
            </w:pPr>
          </w:p>
          <w:p w14:paraId="7485F425" w14:textId="77777777" w:rsidR="003E08F3" w:rsidRPr="00FA314F" w:rsidRDefault="003E08F3" w:rsidP="003E08F3">
            <w:pPr>
              <w:jc w:val="both"/>
              <w:rPr>
                <w:rFonts w:cs="Arial"/>
                <w:b/>
                <w:color w:val="000000"/>
                <w:szCs w:val="22"/>
              </w:rPr>
            </w:pPr>
            <w:r w:rsidRPr="00FA314F">
              <w:rPr>
                <w:rFonts w:cs="Arial"/>
                <w:b/>
                <w:color w:val="000000"/>
                <w:szCs w:val="22"/>
              </w:rPr>
              <w:t xml:space="preserve">TOP TIP: CHOOSE AN APPROPRIATE METHOD AND THEN, USING THIS METHOD, ENSURE YOU WILL ACTUALLY BE ABLE TO COLLECT THE DATA YOU REQUIRE.  AGAIN, KEEP IT SIMPLE AND TAKE ADVICE FROM RESEARCH METHODOLOGY </w:t>
            </w:r>
            <w:proofErr w:type="gramStart"/>
            <w:r w:rsidRPr="00FA314F">
              <w:rPr>
                <w:rFonts w:cs="Arial"/>
                <w:b/>
                <w:color w:val="000000"/>
                <w:szCs w:val="22"/>
              </w:rPr>
              <w:t>TEXT BOOKS</w:t>
            </w:r>
            <w:proofErr w:type="gramEnd"/>
            <w:r w:rsidRPr="00FA314F">
              <w:rPr>
                <w:rFonts w:cs="Arial"/>
                <w:b/>
                <w:color w:val="000000"/>
                <w:szCs w:val="22"/>
              </w:rPr>
              <w:t xml:space="preserve"> AVAILABLE IN THE LIBRARY.</w:t>
            </w:r>
          </w:p>
        </w:tc>
      </w:tr>
    </w:tbl>
    <w:p w14:paraId="1E2B31D5"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3E577019" w14:textId="77777777">
        <w:tc>
          <w:tcPr>
            <w:tcW w:w="8594" w:type="dxa"/>
          </w:tcPr>
          <w:p w14:paraId="7A236E79"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 xml:space="preserve">State HOW you plan to collect primary data and justify the appropriateness of your chosen research method.  Consider </w:t>
            </w:r>
            <w:proofErr w:type="gramStart"/>
            <w:r w:rsidRPr="00FA314F">
              <w:rPr>
                <w:rFonts w:cs="Arial"/>
                <w:color w:val="000000"/>
                <w:szCs w:val="22"/>
              </w:rPr>
              <w:t>whether or not</w:t>
            </w:r>
            <w:proofErr w:type="gramEnd"/>
            <w:r w:rsidRPr="00FA314F">
              <w:rPr>
                <w:rFonts w:cs="Arial"/>
                <w:color w:val="000000"/>
                <w:szCs w:val="22"/>
              </w:rPr>
              <w:t xml:space="preserve"> you will be given or denied access to personnel and why.</w:t>
            </w:r>
          </w:p>
          <w:p w14:paraId="3C521DB4" w14:textId="77777777" w:rsidR="003E08F3" w:rsidRPr="00FA314F" w:rsidRDefault="003E08F3" w:rsidP="003E08F3">
            <w:pPr>
              <w:jc w:val="both"/>
              <w:rPr>
                <w:rFonts w:cs="Arial"/>
                <w:color w:val="000000"/>
                <w:szCs w:val="22"/>
              </w:rPr>
            </w:pPr>
          </w:p>
          <w:p w14:paraId="354A6512" w14:textId="5E2E2399" w:rsidR="003E08F3" w:rsidRDefault="003E08F3" w:rsidP="003E08F3">
            <w:pPr>
              <w:jc w:val="both"/>
              <w:rPr>
                <w:rFonts w:cs="Arial"/>
                <w:color w:val="000000"/>
                <w:szCs w:val="22"/>
              </w:rPr>
            </w:pPr>
          </w:p>
          <w:p w14:paraId="2B187E46" w14:textId="272CFAF2" w:rsidR="009A4047" w:rsidRPr="00FA314F" w:rsidRDefault="009A4047" w:rsidP="003E08F3">
            <w:pPr>
              <w:jc w:val="both"/>
              <w:rPr>
                <w:rFonts w:cs="Arial"/>
                <w:color w:val="000000"/>
                <w:szCs w:val="22"/>
              </w:rPr>
            </w:pPr>
            <w:r>
              <w:rPr>
                <w:rFonts w:cs="Arial"/>
                <w:color w:val="000000"/>
                <w:szCs w:val="22"/>
              </w:rPr>
              <w:t xml:space="preserve">Various data has already been captured historically which will enable me to quickly progress with </w:t>
            </w:r>
            <w:r w:rsidR="00FA1877">
              <w:rPr>
                <w:rFonts w:cs="Arial"/>
                <w:color w:val="000000"/>
                <w:szCs w:val="22"/>
              </w:rPr>
              <w:t xml:space="preserve">analysing the data. Whether that be year on year, year to date, or with comparisons made to external factors like Brexit, COVID and the current labour market. </w:t>
            </w:r>
          </w:p>
          <w:p w14:paraId="021445D9" w14:textId="77777777" w:rsidR="003E08F3" w:rsidRPr="00FA314F" w:rsidRDefault="003E08F3" w:rsidP="003E08F3">
            <w:pPr>
              <w:jc w:val="both"/>
              <w:rPr>
                <w:rFonts w:cs="Arial"/>
                <w:color w:val="000000"/>
                <w:szCs w:val="22"/>
              </w:rPr>
            </w:pPr>
          </w:p>
          <w:p w14:paraId="5EC8554B" w14:textId="77777777" w:rsidR="003E08F3" w:rsidRPr="00FA314F" w:rsidRDefault="003E08F3" w:rsidP="003E08F3">
            <w:pPr>
              <w:jc w:val="both"/>
              <w:rPr>
                <w:rFonts w:cs="Arial"/>
                <w:color w:val="000000"/>
                <w:szCs w:val="22"/>
              </w:rPr>
            </w:pPr>
          </w:p>
          <w:p w14:paraId="467D18AE" w14:textId="77777777" w:rsidR="003E08F3" w:rsidRPr="00FA314F" w:rsidRDefault="003E08F3" w:rsidP="003E08F3">
            <w:pPr>
              <w:jc w:val="both"/>
              <w:rPr>
                <w:rFonts w:cs="Arial"/>
                <w:color w:val="000000"/>
                <w:szCs w:val="22"/>
              </w:rPr>
            </w:pPr>
          </w:p>
          <w:p w14:paraId="4828B469" w14:textId="77777777" w:rsidR="003E08F3" w:rsidRPr="00FA314F" w:rsidRDefault="003E08F3" w:rsidP="003E08F3">
            <w:pPr>
              <w:jc w:val="both"/>
              <w:rPr>
                <w:rFonts w:cs="Arial"/>
                <w:color w:val="000000"/>
                <w:szCs w:val="22"/>
              </w:rPr>
            </w:pPr>
          </w:p>
          <w:p w14:paraId="5C9DFAE2" w14:textId="77777777" w:rsidR="003E08F3" w:rsidRPr="00FA314F" w:rsidRDefault="003E08F3" w:rsidP="003E08F3">
            <w:pPr>
              <w:jc w:val="both"/>
              <w:rPr>
                <w:rFonts w:cs="Arial"/>
                <w:color w:val="000000"/>
                <w:szCs w:val="22"/>
              </w:rPr>
            </w:pPr>
          </w:p>
          <w:p w14:paraId="074233DD" w14:textId="77777777" w:rsidR="003E08F3" w:rsidRPr="00FA314F" w:rsidRDefault="003E08F3" w:rsidP="003E08F3">
            <w:pPr>
              <w:jc w:val="both"/>
              <w:rPr>
                <w:rFonts w:cs="Arial"/>
                <w:color w:val="000000"/>
                <w:szCs w:val="22"/>
              </w:rPr>
            </w:pPr>
          </w:p>
          <w:p w14:paraId="11CC4DE6" w14:textId="77777777" w:rsidR="003E08F3" w:rsidRPr="00FA314F" w:rsidRDefault="003E08F3" w:rsidP="003E08F3">
            <w:pPr>
              <w:jc w:val="both"/>
              <w:rPr>
                <w:rFonts w:cs="Arial"/>
                <w:color w:val="000000"/>
                <w:szCs w:val="22"/>
              </w:rPr>
            </w:pPr>
          </w:p>
          <w:p w14:paraId="65D53543" w14:textId="77777777" w:rsidR="003E08F3" w:rsidRPr="00FA314F" w:rsidRDefault="003E08F3" w:rsidP="003E08F3">
            <w:pPr>
              <w:jc w:val="both"/>
              <w:rPr>
                <w:rFonts w:cs="Arial"/>
                <w:color w:val="000000"/>
                <w:szCs w:val="22"/>
              </w:rPr>
            </w:pPr>
          </w:p>
          <w:p w14:paraId="3F693AD5" w14:textId="77777777" w:rsidR="003E08F3" w:rsidRPr="00FA314F" w:rsidRDefault="003E08F3" w:rsidP="003E08F3">
            <w:pPr>
              <w:jc w:val="both"/>
              <w:rPr>
                <w:rFonts w:cs="Arial"/>
                <w:color w:val="000000"/>
                <w:szCs w:val="22"/>
              </w:rPr>
            </w:pPr>
          </w:p>
          <w:p w14:paraId="4302E202" w14:textId="77777777" w:rsidR="003E08F3" w:rsidRPr="00FA314F" w:rsidRDefault="003E08F3" w:rsidP="003E08F3">
            <w:pPr>
              <w:jc w:val="both"/>
              <w:rPr>
                <w:rFonts w:cs="Arial"/>
                <w:color w:val="000000"/>
                <w:szCs w:val="22"/>
              </w:rPr>
            </w:pPr>
          </w:p>
          <w:p w14:paraId="60A53E64"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BE SURE THAT THE METHODOLOGY YOU USE TO COLLECT YOUR DATA IS APPROPRIATE AND AFFORDABLE IN TERMS OF YOUR TIME.  KEEP IT SIMPLE!  DO NOT MAKE YOUR LIFE DIFFICULT.</w:t>
            </w:r>
          </w:p>
        </w:tc>
      </w:tr>
      <w:tr w:rsidR="003E08F3" w:rsidRPr="00FA314F" w14:paraId="6954951D" w14:textId="77777777">
        <w:tc>
          <w:tcPr>
            <w:tcW w:w="8594" w:type="dxa"/>
          </w:tcPr>
          <w:p w14:paraId="3B744CE5"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77B6B08D" w14:textId="77777777" w:rsidR="003E08F3" w:rsidRPr="00FA314F" w:rsidRDefault="003E08F3" w:rsidP="003E08F3">
            <w:pPr>
              <w:jc w:val="both"/>
              <w:rPr>
                <w:rFonts w:cs="Arial"/>
                <w:color w:val="000000"/>
                <w:szCs w:val="22"/>
              </w:rPr>
            </w:pPr>
          </w:p>
          <w:p w14:paraId="369FF660" w14:textId="77777777" w:rsidR="003E08F3" w:rsidRPr="00FA314F" w:rsidRDefault="003E08F3" w:rsidP="003E08F3">
            <w:pPr>
              <w:jc w:val="both"/>
              <w:rPr>
                <w:rFonts w:cs="Arial"/>
                <w:color w:val="000000"/>
                <w:szCs w:val="22"/>
              </w:rPr>
            </w:pPr>
          </w:p>
          <w:p w14:paraId="31BBA31B" w14:textId="77777777" w:rsidR="003E08F3" w:rsidRPr="00FA314F" w:rsidRDefault="003E08F3" w:rsidP="003E08F3">
            <w:pPr>
              <w:jc w:val="both"/>
              <w:rPr>
                <w:rFonts w:cs="Arial"/>
                <w:color w:val="000000"/>
                <w:szCs w:val="22"/>
              </w:rPr>
            </w:pPr>
          </w:p>
          <w:p w14:paraId="066D21AC" w14:textId="1534A284" w:rsidR="003E08F3" w:rsidRDefault="00E76D1F" w:rsidP="00E76D1F">
            <w:pPr>
              <w:numPr>
                <w:ilvl w:val="0"/>
                <w:numId w:val="14"/>
              </w:numPr>
              <w:jc w:val="both"/>
              <w:rPr>
                <w:rFonts w:cs="Arial"/>
                <w:color w:val="000000"/>
                <w:szCs w:val="22"/>
              </w:rPr>
            </w:pPr>
            <w:r>
              <w:rPr>
                <w:rFonts w:cs="Arial"/>
                <w:color w:val="000000"/>
                <w:szCs w:val="22"/>
              </w:rPr>
              <w:t xml:space="preserve">Initial </w:t>
            </w:r>
            <w:r w:rsidR="003D4FDB">
              <w:rPr>
                <w:rFonts w:cs="Arial"/>
                <w:color w:val="000000"/>
                <w:szCs w:val="22"/>
              </w:rPr>
              <w:t xml:space="preserve">Guidance sought from line manager </w:t>
            </w:r>
          </w:p>
          <w:p w14:paraId="1F4B5A27" w14:textId="7EE481E8" w:rsidR="003D4FDB" w:rsidRDefault="003D4FDB" w:rsidP="00E76D1F">
            <w:pPr>
              <w:numPr>
                <w:ilvl w:val="0"/>
                <w:numId w:val="14"/>
              </w:numPr>
              <w:jc w:val="both"/>
              <w:rPr>
                <w:rFonts w:cs="Arial"/>
                <w:color w:val="000000"/>
                <w:szCs w:val="22"/>
              </w:rPr>
            </w:pPr>
            <w:r>
              <w:rPr>
                <w:rFonts w:cs="Arial"/>
                <w:color w:val="000000"/>
                <w:szCs w:val="22"/>
              </w:rPr>
              <w:t>Hiring Managers that have used agency workers in the last 12 months</w:t>
            </w:r>
          </w:p>
          <w:p w14:paraId="4AD09A92" w14:textId="3AE2D904" w:rsidR="003D4FDB" w:rsidRPr="00FA314F" w:rsidRDefault="003D4FDB" w:rsidP="00E76D1F">
            <w:pPr>
              <w:numPr>
                <w:ilvl w:val="0"/>
                <w:numId w:val="14"/>
              </w:numPr>
              <w:jc w:val="both"/>
              <w:rPr>
                <w:rFonts w:cs="Arial"/>
                <w:color w:val="000000"/>
                <w:szCs w:val="22"/>
              </w:rPr>
            </w:pPr>
            <w:r>
              <w:rPr>
                <w:rFonts w:cs="Arial"/>
                <w:color w:val="000000"/>
                <w:szCs w:val="22"/>
              </w:rPr>
              <w:t xml:space="preserve">Hiring Managers that have used agency workers historically – matching this with </w:t>
            </w:r>
            <w:r w:rsidR="003527BB">
              <w:rPr>
                <w:rFonts w:cs="Arial"/>
                <w:color w:val="000000"/>
                <w:szCs w:val="22"/>
              </w:rPr>
              <w:t xml:space="preserve">quantitative research to draw on trends.  </w:t>
            </w:r>
          </w:p>
          <w:p w14:paraId="23B17550" w14:textId="77777777" w:rsidR="003E08F3" w:rsidRPr="00FA314F" w:rsidRDefault="003E08F3" w:rsidP="003E08F3">
            <w:pPr>
              <w:jc w:val="both"/>
              <w:rPr>
                <w:rFonts w:cs="Arial"/>
                <w:color w:val="000000"/>
                <w:szCs w:val="22"/>
              </w:rPr>
            </w:pPr>
          </w:p>
          <w:p w14:paraId="69EE4FE2" w14:textId="77777777" w:rsidR="003E08F3" w:rsidRPr="00FA314F" w:rsidRDefault="003E08F3" w:rsidP="003E08F3">
            <w:pPr>
              <w:jc w:val="both"/>
              <w:rPr>
                <w:rFonts w:cs="Arial"/>
                <w:color w:val="000000"/>
                <w:szCs w:val="22"/>
              </w:rPr>
            </w:pPr>
          </w:p>
          <w:p w14:paraId="767B786D" w14:textId="77777777" w:rsidR="003E08F3" w:rsidRPr="00FA314F" w:rsidRDefault="003E08F3" w:rsidP="003E08F3">
            <w:pPr>
              <w:jc w:val="both"/>
              <w:rPr>
                <w:rFonts w:cs="Arial"/>
                <w:color w:val="000000"/>
                <w:szCs w:val="22"/>
              </w:rPr>
            </w:pPr>
          </w:p>
          <w:p w14:paraId="79C7D9F1" w14:textId="77777777" w:rsidR="003E08F3" w:rsidRPr="00FA314F" w:rsidRDefault="003E08F3" w:rsidP="003E08F3">
            <w:pPr>
              <w:jc w:val="both"/>
              <w:rPr>
                <w:rFonts w:cs="Arial"/>
                <w:color w:val="000000"/>
                <w:szCs w:val="22"/>
              </w:rPr>
            </w:pPr>
          </w:p>
          <w:p w14:paraId="0300E592" w14:textId="77777777" w:rsidR="003E08F3" w:rsidRPr="00FA314F" w:rsidRDefault="003E08F3" w:rsidP="003E08F3">
            <w:pPr>
              <w:jc w:val="both"/>
              <w:rPr>
                <w:rFonts w:cs="Arial"/>
                <w:color w:val="000000"/>
                <w:szCs w:val="22"/>
              </w:rPr>
            </w:pPr>
          </w:p>
          <w:p w14:paraId="5473BE9F" w14:textId="77777777" w:rsidR="003E08F3" w:rsidRPr="00FA314F" w:rsidRDefault="003E08F3" w:rsidP="003E08F3">
            <w:pPr>
              <w:jc w:val="both"/>
              <w:rPr>
                <w:rFonts w:cs="Arial"/>
                <w:color w:val="000000"/>
                <w:szCs w:val="22"/>
              </w:rPr>
            </w:pPr>
          </w:p>
          <w:p w14:paraId="7764B686" w14:textId="77777777" w:rsidR="003E08F3" w:rsidRPr="00FA314F" w:rsidRDefault="003E08F3" w:rsidP="003E08F3">
            <w:pPr>
              <w:jc w:val="both"/>
              <w:rPr>
                <w:rFonts w:cs="Arial"/>
                <w:color w:val="000000"/>
                <w:szCs w:val="22"/>
              </w:rPr>
            </w:pPr>
          </w:p>
          <w:p w14:paraId="6DBB1E93" w14:textId="77777777" w:rsidR="003E08F3" w:rsidRPr="00FA314F" w:rsidRDefault="003E08F3" w:rsidP="003E08F3">
            <w:pPr>
              <w:jc w:val="both"/>
              <w:rPr>
                <w:rFonts w:cs="Arial"/>
                <w:color w:val="000000"/>
                <w:szCs w:val="22"/>
              </w:rPr>
            </w:pPr>
          </w:p>
          <w:p w14:paraId="3E90DCD2" w14:textId="77777777" w:rsidR="003E08F3" w:rsidRPr="00FA314F" w:rsidRDefault="003E08F3" w:rsidP="003E08F3">
            <w:pPr>
              <w:jc w:val="both"/>
              <w:rPr>
                <w:rFonts w:cs="Arial"/>
                <w:color w:val="000000"/>
                <w:szCs w:val="22"/>
              </w:rPr>
            </w:pPr>
          </w:p>
          <w:p w14:paraId="56744206" w14:textId="77777777" w:rsidR="003E08F3" w:rsidRPr="00FA314F" w:rsidRDefault="003E08F3" w:rsidP="003E08F3">
            <w:pPr>
              <w:jc w:val="both"/>
              <w:rPr>
                <w:rFonts w:cs="Arial"/>
                <w:color w:val="000000"/>
                <w:szCs w:val="22"/>
              </w:rPr>
            </w:pPr>
          </w:p>
          <w:p w14:paraId="4515C2EF" w14:textId="77777777" w:rsidR="003E08F3" w:rsidRPr="00FA314F" w:rsidRDefault="003E08F3" w:rsidP="003E08F3">
            <w:pPr>
              <w:jc w:val="both"/>
              <w:rPr>
                <w:rFonts w:cs="Arial"/>
                <w:color w:val="000000"/>
                <w:szCs w:val="22"/>
              </w:rPr>
            </w:pPr>
          </w:p>
          <w:p w14:paraId="6EE43419" w14:textId="77777777" w:rsidR="003E08F3" w:rsidRPr="00FA314F" w:rsidRDefault="003E08F3" w:rsidP="003E08F3">
            <w:pPr>
              <w:jc w:val="both"/>
              <w:rPr>
                <w:rFonts w:cs="Arial"/>
                <w:color w:val="000000"/>
                <w:szCs w:val="22"/>
              </w:rPr>
            </w:pPr>
          </w:p>
          <w:p w14:paraId="43AF84CA" w14:textId="77777777" w:rsidR="003E08F3" w:rsidRPr="00FA314F" w:rsidRDefault="003E08F3" w:rsidP="003E08F3">
            <w:pPr>
              <w:jc w:val="both"/>
              <w:rPr>
                <w:rFonts w:cs="Arial"/>
                <w:color w:val="000000"/>
                <w:szCs w:val="22"/>
              </w:rPr>
            </w:pPr>
          </w:p>
          <w:p w14:paraId="3F860DD4" w14:textId="77777777" w:rsidR="003E08F3" w:rsidRPr="00FA314F" w:rsidRDefault="003E08F3" w:rsidP="003E08F3">
            <w:pPr>
              <w:jc w:val="both"/>
              <w:rPr>
                <w:rFonts w:cs="Arial"/>
                <w:color w:val="000000"/>
                <w:szCs w:val="22"/>
              </w:rPr>
            </w:pPr>
          </w:p>
          <w:p w14:paraId="14CD4CB1" w14:textId="77777777" w:rsidR="003E08F3" w:rsidRPr="00FA314F" w:rsidRDefault="003E08F3" w:rsidP="003E08F3">
            <w:pPr>
              <w:jc w:val="both"/>
              <w:rPr>
                <w:rFonts w:cs="Arial"/>
                <w:b/>
                <w:bCs/>
                <w:iCs/>
                <w:color w:val="000000"/>
                <w:szCs w:val="22"/>
              </w:rPr>
            </w:pPr>
          </w:p>
          <w:p w14:paraId="2303F181" w14:textId="77777777" w:rsidR="003E08F3" w:rsidRPr="00FA314F" w:rsidRDefault="003E08F3" w:rsidP="003E08F3">
            <w:pPr>
              <w:jc w:val="both"/>
              <w:rPr>
                <w:rFonts w:cs="Arial"/>
                <w:color w:val="000000"/>
                <w:szCs w:val="22"/>
              </w:rPr>
            </w:pPr>
            <w:r w:rsidRPr="00FA314F">
              <w:rPr>
                <w:rFonts w:cs="Arial"/>
                <w:b/>
                <w:bCs/>
                <w:iCs/>
                <w:color w:val="000000"/>
                <w:szCs w:val="22"/>
              </w:rPr>
              <w:t>TOP TIP:  BE SURE THAT THE PERSONS YOU WANT TO PARTICIPATE IN YOUR REPORT ARE THE APPROPRIATE PERSONS.</w:t>
            </w:r>
          </w:p>
        </w:tc>
      </w:tr>
    </w:tbl>
    <w:p w14:paraId="6CE95CAA"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409DB962" w14:textId="77777777">
        <w:tc>
          <w:tcPr>
            <w:tcW w:w="8594" w:type="dxa"/>
          </w:tcPr>
          <w:p w14:paraId="4F94CB83"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 xml:space="preserve">State from where you plan to collect secondary data.  This means providing an early list of alphabetised websites and a bibliography that details (using Harvard method) the books, journals, </w:t>
            </w:r>
            <w:proofErr w:type="gramStart"/>
            <w:r w:rsidRPr="00FA314F">
              <w:rPr>
                <w:rFonts w:cs="Arial"/>
                <w:color w:val="000000"/>
                <w:szCs w:val="22"/>
              </w:rPr>
              <w:t>research</w:t>
            </w:r>
            <w:proofErr w:type="gramEnd"/>
            <w:r w:rsidRPr="00FA314F">
              <w:rPr>
                <w:rFonts w:cs="Arial"/>
                <w:color w:val="000000"/>
                <w:szCs w:val="22"/>
              </w:rPr>
              <w:t xml:space="preserve"> and magazines that you intend to use.</w:t>
            </w:r>
          </w:p>
          <w:p w14:paraId="1A502DD8" w14:textId="77777777" w:rsidR="003E08F3" w:rsidRPr="00FA314F" w:rsidRDefault="003E08F3" w:rsidP="003E08F3">
            <w:pPr>
              <w:jc w:val="both"/>
              <w:rPr>
                <w:rFonts w:cs="Arial"/>
                <w:color w:val="000000"/>
                <w:szCs w:val="22"/>
              </w:rPr>
            </w:pPr>
          </w:p>
          <w:p w14:paraId="10FB755D" w14:textId="77777777" w:rsidR="003E08F3" w:rsidRPr="00FA314F" w:rsidRDefault="003E08F3" w:rsidP="003E08F3">
            <w:pPr>
              <w:jc w:val="both"/>
              <w:rPr>
                <w:rFonts w:cs="Arial"/>
                <w:color w:val="000000"/>
                <w:szCs w:val="22"/>
              </w:rPr>
            </w:pPr>
            <w:r w:rsidRPr="00FA314F">
              <w:rPr>
                <w:rFonts w:cs="Arial"/>
                <w:color w:val="000000"/>
                <w:szCs w:val="22"/>
              </w:rPr>
              <w:t>Website addresses:</w:t>
            </w:r>
          </w:p>
          <w:p w14:paraId="19D2259D"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2DF9ADAF" w14:textId="64608202" w:rsidR="003E08F3" w:rsidRDefault="003E08F3" w:rsidP="003E08F3">
            <w:pPr>
              <w:jc w:val="both"/>
              <w:rPr>
                <w:rFonts w:cs="Arial"/>
                <w:color w:val="000000"/>
                <w:szCs w:val="22"/>
              </w:rPr>
            </w:pPr>
          </w:p>
          <w:p w14:paraId="65688474" w14:textId="7AFAEBB9" w:rsidR="00F7685C" w:rsidRDefault="00122161" w:rsidP="003E08F3">
            <w:pPr>
              <w:jc w:val="both"/>
              <w:rPr>
                <w:rFonts w:cs="Arial"/>
                <w:color w:val="000000"/>
                <w:szCs w:val="22"/>
              </w:rPr>
            </w:pPr>
            <w:hyperlink r:id="rId7" w:history="1">
              <w:r w:rsidR="00F7685C" w:rsidRPr="00260969">
                <w:rPr>
                  <w:rStyle w:val="Hyperlink"/>
                  <w:rFonts w:cs="Arial"/>
                  <w:szCs w:val="22"/>
                </w:rPr>
                <w:t>https://www.bbc.co.uk/news/uk-wales-58475047</w:t>
              </w:r>
            </w:hyperlink>
          </w:p>
          <w:p w14:paraId="42F875D3" w14:textId="07321BEF" w:rsidR="00F7685C" w:rsidRDefault="00F7685C" w:rsidP="003E08F3">
            <w:pPr>
              <w:jc w:val="both"/>
              <w:rPr>
                <w:rFonts w:cs="Arial"/>
                <w:color w:val="000000"/>
                <w:szCs w:val="22"/>
              </w:rPr>
            </w:pPr>
          </w:p>
          <w:p w14:paraId="28665FE4" w14:textId="7B767113" w:rsidR="00F7685C" w:rsidRDefault="00122161" w:rsidP="003E08F3">
            <w:pPr>
              <w:jc w:val="both"/>
              <w:rPr>
                <w:rFonts w:cs="Arial"/>
                <w:color w:val="000000"/>
                <w:szCs w:val="22"/>
              </w:rPr>
            </w:pPr>
            <w:hyperlink r:id="rId8" w:history="1">
              <w:r w:rsidR="002C20AF" w:rsidRPr="00260969">
                <w:rPr>
                  <w:rStyle w:val="Hyperlink"/>
                  <w:rFonts w:cs="Arial"/>
                  <w:szCs w:val="22"/>
                </w:rPr>
                <w:t>https://app.croneri.co.uk/topics/agency-workers-social-care/indepth</w:t>
              </w:r>
            </w:hyperlink>
          </w:p>
          <w:p w14:paraId="14947E59" w14:textId="09DCD9AC" w:rsidR="002C20AF" w:rsidRDefault="002C20AF" w:rsidP="003E08F3">
            <w:pPr>
              <w:jc w:val="both"/>
              <w:rPr>
                <w:rFonts w:cs="Arial"/>
                <w:color w:val="000000"/>
                <w:szCs w:val="22"/>
              </w:rPr>
            </w:pPr>
          </w:p>
          <w:p w14:paraId="78974105" w14:textId="46D17C0D" w:rsidR="002C20AF" w:rsidRDefault="00122161" w:rsidP="003E08F3">
            <w:pPr>
              <w:jc w:val="both"/>
              <w:rPr>
                <w:rFonts w:cs="Arial"/>
                <w:color w:val="000000"/>
                <w:szCs w:val="22"/>
              </w:rPr>
            </w:pPr>
            <w:hyperlink r:id="rId9" w:history="1">
              <w:r w:rsidR="00F93829" w:rsidRPr="00260969">
                <w:rPr>
                  <w:rStyle w:val="Hyperlink"/>
                  <w:rFonts w:cs="Arial"/>
                  <w:szCs w:val="22"/>
                </w:rPr>
                <w:t>https://www.communitycare.co.uk/2018/10/25/considering-agency-social-work-avoid-pitfalls/</w:t>
              </w:r>
            </w:hyperlink>
          </w:p>
          <w:p w14:paraId="775A6979" w14:textId="6D90C753" w:rsidR="00F93829" w:rsidRDefault="00F93829" w:rsidP="003E08F3">
            <w:pPr>
              <w:jc w:val="both"/>
              <w:rPr>
                <w:rFonts w:cs="Arial"/>
                <w:color w:val="000000"/>
                <w:szCs w:val="22"/>
              </w:rPr>
            </w:pPr>
          </w:p>
          <w:p w14:paraId="663BBBBA" w14:textId="7D7D2311" w:rsidR="00F93829" w:rsidRDefault="00122161" w:rsidP="003E08F3">
            <w:pPr>
              <w:jc w:val="both"/>
              <w:rPr>
                <w:rFonts w:cs="Arial"/>
                <w:color w:val="000000"/>
                <w:szCs w:val="22"/>
              </w:rPr>
            </w:pPr>
            <w:hyperlink r:id="rId10" w:history="1">
              <w:r w:rsidR="00C870CB" w:rsidRPr="00260969">
                <w:rPr>
                  <w:rStyle w:val="Hyperlink"/>
                  <w:rFonts w:cs="Arial"/>
                  <w:szCs w:val="22"/>
                </w:rPr>
                <w:t>https://www.ashberryrecruitment.com/news/why-i-became-an-agency-social-worker/</w:t>
              </w:r>
            </w:hyperlink>
          </w:p>
          <w:p w14:paraId="2CF4DF52" w14:textId="44B74926" w:rsidR="00C870CB" w:rsidRDefault="00C870CB" w:rsidP="003E08F3">
            <w:pPr>
              <w:jc w:val="both"/>
              <w:rPr>
                <w:rFonts w:cs="Arial"/>
                <w:color w:val="000000"/>
                <w:szCs w:val="22"/>
              </w:rPr>
            </w:pPr>
          </w:p>
          <w:p w14:paraId="1D7B876E" w14:textId="7CE6C136" w:rsidR="00F75297" w:rsidRDefault="00122161" w:rsidP="003E08F3">
            <w:pPr>
              <w:jc w:val="both"/>
              <w:rPr>
                <w:rFonts w:cs="Arial"/>
                <w:color w:val="000000"/>
                <w:szCs w:val="22"/>
              </w:rPr>
            </w:pPr>
            <w:hyperlink r:id="rId11" w:history="1">
              <w:r w:rsidR="00F75297" w:rsidRPr="00260969">
                <w:rPr>
                  <w:rStyle w:val="Hyperlink"/>
                  <w:rFonts w:cs="Arial"/>
                  <w:szCs w:val="22"/>
                </w:rPr>
                <w:t>https://www.acas.org.uk/agency-workers</w:t>
              </w:r>
            </w:hyperlink>
          </w:p>
          <w:p w14:paraId="1098CD87" w14:textId="3B8F3EEF" w:rsidR="00F75297" w:rsidRDefault="00F75297" w:rsidP="003E08F3">
            <w:pPr>
              <w:jc w:val="both"/>
              <w:rPr>
                <w:rFonts w:cs="Arial"/>
                <w:color w:val="000000"/>
                <w:szCs w:val="22"/>
              </w:rPr>
            </w:pPr>
          </w:p>
          <w:p w14:paraId="016E3CA8" w14:textId="4BCF346E" w:rsidR="00F75297" w:rsidRDefault="00122161" w:rsidP="003E08F3">
            <w:pPr>
              <w:jc w:val="both"/>
              <w:rPr>
                <w:rFonts w:cs="Arial"/>
                <w:color w:val="000000"/>
                <w:szCs w:val="22"/>
              </w:rPr>
            </w:pPr>
            <w:hyperlink r:id="rId12" w:history="1">
              <w:r w:rsidR="00A40119" w:rsidRPr="00260969">
                <w:rPr>
                  <w:rStyle w:val="Hyperlink"/>
                  <w:rFonts w:cs="Arial"/>
                  <w:szCs w:val="22"/>
                </w:rPr>
                <w:t>https://www.wcpp.org.uk/publication/challenges-and-priorities-for-health-and-social-care-wales/</w:t>
              </w:r>
            </w:hyperlink>
          </w:p>
          <w:p w14:paraId="249F7EB9" w14:textId="671B4377" w:rsidR="00A40119" w:rsidRDefault="00A40119" w:rsidP="003E08F3">
            <w:pPr>
              <w:jc w:val="both"/>
              <w:rPr>
                <w:rFonts w:cs="Arial"/>
                <w:color w:val="000000"/>
                <w:szCs w:val="22"/>
              </w:rPr>
            </w:pPr>
          </w:p>
          <w:p w14:paraId="1BF80E77" w14:textId="5BB64B6A" w:rsidR="00A40119" w:rsidRDefault="00122161" w:rsidP="003E08F3">
            <w:pPr>
              <w:jc w:val="both"/>
              <w:rPr>
                <w:rStyle w:val="Hyperlink"/>
                <w:rFonts w:cs="Arial"/>
                <w:szCs w:val="22"/>
              </w:rPr>
            </w:pPr>
            <w:hyperlink r:id="rId13" w:history="1">
              <w:r w:rsidR="00764B7C" w:rsidRPr="00260969">
                <w:rPr>
                  <w:rStyle w:val="Hyperlink"/>
                  <w:rFonts w:cs="Arial"/>
                  <w:szCs w:val="22"/>
                </w:rPr>
                <w:t>https://lshubwales.com/podcast/series-two/eluned-morgan</w:t>
              </w:r>
            </w:hyperlink>
          </w:p>
          <w:p w14:paraId="7B77FBDE" w14:textId="45067619" w:rsidR="00EE100B" w:rsidRDefault="00EE100B" w:rsidP="003E08F3">
            <w:pPr>
              <w:jc w:val="both"/>
              <w:rPr>
                <w:rStyle w:val="Hyperlink"/>
              </w:rPr>
            </w:pPr>
          </w:p>
          <w:p w14:paraId="23ED8010" w14:textId="58323C26" w:rsidR="00EE100B" w:rsidRDefault="00EE100B" w:rsidP="003E08F3">
            <w:pPr>
              <w:jc w:val="both"/>
              <w:rPr>
                <w:rFonts w:cs="Arial"/>
                <w:color w:val="000000"/>
                <w:szCs w:val="22"/>
              </w:rPr>
            </w:pPr>
            <w:hyperlink r:id="rId14" w:history="1">
              <w:r w:rsidRPr="00260969">
                <w:rPr>
                  <w:rStyle w:val="Hyperlink"/>
                  <w:rFonts w:cs="Arial"/>
                  <w:szCs w:val="22"/>
                </w:rPr>
                <w:t>https://www.peoplemanagement.co.uk/article/1789505/ban-use-agency-staff-break-strikes-lifted-minister-says</w:t>
              </w:r>
            </w:hyperlink>
          </w:p>
          <w:p w14:paraId="1C31FC64" w14:textId="1A3A5ED7" w:rsidR="00EE100B" w:rsidRDefault="00EE100B" w:rsidP="003E08F3">
            <w:pPr>
              <w:jc w:val="both"/>
              <w:rPr>
                <w:rFonts w:cs="Arial"/>
                <w:color w:val="000000"/>
                <w:szCs w:val="22"/>
              </w:rPr>
            </w:pPr>
          </w:p>
          <w:p w14:paraId="4C551A33" w14:textId="79912911" w:rsidR="00EE100B" w:rsidRDefault="001C0613" w:rsidP="003E08F3">
            <w:pPr>
              <w:jc w:val="both"/>
              <w:rPr>
                <w:rFonts w:cs="Arial"/>
                <w:color w:val="000000"/>
                <w:szCs w:val="22"/>
              </w:rPr>
            </w:pPr>
            <w:hyperlink r:id="rId15" w:history="1">
              <w:r w:rsidRPr="00260969">
                <w:rPr>
                  <w:rStyle w:val="Hyperlink"/>
                  <w:rFonts w:cs="Arial"/>
                  <w:szCs w:val="22"/>
                </w:rPr>
                <w:t>https://www.peoplemanagement.co.uk/article/1746661/public-sector-outsourcing-under-scrutiny-as-workers-begin-walkout</w:t>
              </w:r>
            </w:hyperlink>
          </w:p>
          <w:p w14:paraId="2D60C39C" w14:textId="50E170EE" w:rsidR="001C0613" w:rsidRDefault="001C0613" w:rsidP="003E08F3">
            <w:pPr>
              <w:jc w:val="both"/>
              <w:rPr>
                <w:rFonts w:cs="Arial"/>
                <w:color w:val="000000"/>
                <w:szCs w:val="22"/>
              </w:rPr>
            </w:pPr>
          </w:p>
          <w:p w14:paraId="73B628C2" w14:textId="1E19DBFF" w:rsidR="001C0613" w:rsidRDefault="001C0613" w:rsidP="003E08F3">
            <w:pPr>
              <w:jc w:val="both"/>
              <w:rPr>
                <w:rFonts w:cs="Arial"/>
                <w:color w:val="000000"/>
                <w:szCs w:val="22"/>
              </w:rPr>
            </w:pPr>
            <w:hyperlink r:id="rId16" w:history="1">
              <w:r w:rsidRPr="00260969">
                <w:rPr>
                  <w:rStyle w:val="Hyperlink"/>
                  <w:rFonts w:cs="Arial"/>
                  <w:szCs w:val="22"/>
                </w:rPr>
                <w:t>https://www.theguardian.com/society/2019/apr/07/social-work-recruiting-woes-see-councils-pay-millions-to-agencies</w:t>
              </w:r>
            </w:hyperlink>
          </w:p>
          <w:p w14:paraId="5744ACB2" w14:textId="6119766A" w:rsidR="001C0613" w:rsidRDefault="001C0613" w:rsidP="003E08F3">
            <w:pPr>
              <w:jc w:val="both"/>
              <w:rPr>
                <w:rFonts w:cs="Arial"/>
                <w:color w:val="000000"/>
                <w:szCs w:val="22"/>
              </w:rPr>
            </w:pPr>
          </w:p>
          <w:p w14:paraId="28E0A3DD" w14:textId="75BA42B8" w:rsidR="001C0613" w:rsidRDefault="001C0613" w:rsidP="003E08F3">
            <w:pPr>
              <w:jc w:val="both"/>
              <w:rPr>
                <w:rFonts w:cs="Arial"/>
                <w:color w:val="000000"/>
                <w:szCs w:val="22"/>
              </w:rPr>
            </w:pPr>
            <w:hyperlink r:id="rId17" w:history="1">
              <w:r w:rsidRPr="00260969">
                <w:rPr>
                  <w:rStyle w:val="Hyperlink"/>
                  <w:rFonts w:cs="Arial"/>
                  <w:szCs w:val="22"/>
                </w:rPr>
                <w:t>https://www.theguardian.com/australia-news/2022/may/09/underfunding-and-staff-shortages-are-driving-aged-care-sector-to-untenable-standstill-major-provider-warns</w:t>
              </w:r>
            </w:hyperlink>
          </w:p>
          <w:p w14:paraId="059E8841" w14:textId="2DDDDF62" w:rsidR="00407B56" w:rsidRDefault="00407B56" w:rsidP="003E08F3">
            <w:pPr>
              <w:jc w:val="both"/>
              <w:rPr>
                <w:rFonts w:cs="Arial"/>
                <w:color w:val="000000"/>
                <w:szCs w:val="22"/>
              </w:rPr>
            </w:pPr>
          </w:p>
          <w:p w14:paraId="33CF8E2A" w14:textId="0008CA9A" w:rsidR="00407B56" w:rsidRDefault="00407B56" w:rsidP="003E08F3">
            <w:pPr>
              <w:jc w:val="both"/>
              <w:rPr>
                <w:rFonts w:cs="Arial"/>
                <w:color w:val="000000"/>
                <w:szCs w:val="22"/>
              </w:rPr>
            </w:pPr>
            <w:hyperlink r:id="rId18" w:history="1">
              <w:r w:rsidRPr="00260969">
                <w:rPr>
                  <w:rStyle w:val="Hyperlink"/>
                  <w:rFonts w:cs="Arial"/>
                  <w:szCs w:val="22"/>
                </w:rPr>
                <w:t>https://www.theguardian.com/australia-news/2022/mar/30/budget-does-not-do-enough-for-covid-fatigued-health-system-and-aged-care-workforce-crisis-peak-bodies-say</w:t>
              </w:r>
            </w:hyperlink>
          </w:p>
          <w:p w14:paraId="51138591" w14:textId="77777777" w:rsidR="003E08F3" w:rsidRPr="00FA314F" w:rsidRDefault="003E08F3" w:rsidP="003E08F3">
            <w:pPr>
              <w:jc w:val="both"/>
              <w:rPr>
                <w:rFonts w:cs="Arial"/>
                <w:color w:val="000000"/>
                <w:szCs w:val="22"/>
              </w:rPr>
            </w:pPr>
          </w:p>
          <w:p w14:paraId="74F7FC84" w14:textId="77777777" w:rsidR="003E08F3" w:rsidRPr="00FA314F" w:rsidRDefault="003E08F3" w:rsidP="003E08F3">
            <w:pPr>
              <w:jc w:val="both"/>
              <w:rPr>
                <w:rFonts w:cs="Arial"/>
                <w:color w:val="000000"/>
                <w:szCs w:val="22"/>
              </w:rPr>
            </w:pPr>
            <w:r w:rsidRPr="00FA314F">
              <w:rPr>
                <w:rFonts w:cs="Arial"/>
                <w:color w:val="000000"/>
                <w:szCs w:val="22"/>
              </w:rPr>
              <w:t>Books (on topic area and associated subjects):</w:t>
            </w:r>
          </w:p>
          <w:p w14:paraId="689F42EB"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40D73206" w14:textId="77777777" w:rsidR="003E08F3" w:rsidRPr="00FA314F" w:rsidRDefault="003E08F3" w:rsidP="003E08F3">
            <w:pPr>
              <w:jc w:val="both"/>
              <w:rPr>
                <w:rFonts w:cs="Arial"/>
                <w:color w:val="000000"/>
                <w:szCs w:val="22"/>
              </w:rPr>
            </w:pPr>
          </w:p>
          <w:p w14:paraId="4141C4D6" w14:textId="77777777" w:rsidR="00390FE7" w:rsidRPr="00390FE7" w:rsidRDefault="00390FE7" w:rsidP="00390FE7">
            <w:pPr>
              <w:jc w:val="both"/>
              <w:rPr>
                <w:rFonts w:cs="Arial"/>
                <w:color w:val="000000"/>
                <w:szCs w:val="22"/>
              </w:rPr>
            </w:pPr>
          </w:p>
          <w:p w14:paraId="13290A88" w14:textId="77777777" w:rsidR="00390FE7" w:rsidRPr="00390FE7" w:rsidRDefault="00390FE7" w:rsidP="00390FE7">
            <w:pPr>
              <w:jc w:val="both"/>
              <w:rPr>
                <w:rFonts w:cs="Arial"/>
                <w:color w:val="000000"/>
                <w:szCs w:val="22"/>
              </w:rPr>
            </w:pPr>
            <w:r w:rsidRPr="00390FE7">
              <w:rPr>
                <w:rFonts w:cs="Arial"/>
                <w:color w:val="000000"/>
                <w:szCs w:val="22"/>
              </w:rPr>
              <w:t xml:space="preserve">  Glasby, J. (2012) Understanding health and social care. Second edition. Bristol, UK: Policy Press.</w:t>
            </w:r>
          </w:p>
          <w:p w14:paraId="1AA6E54D" w14:textId="2885AD25" w:rsidR="003E08F3" w:rsidRDefault="003E08F3" w:rsidP="003E08F3">
            <w:pPr>
              <w:jc w:val="both"/>
              <w:rPr>
                <w:rFonts w:cs="Arial"/>
                <w:color w:val="000000"/>
                <w:szCs w:val="22"/>
              </w:rPr>
            </w:pPr>
          </w:p>
          <w:p w14:paraId="4F310C63" w14:textId="77777777" w:rsidR="001237F4" w:rsidRPr="001237F4" w:rsidRDefault="001237F4" w:rsidP="001237F4">
            <w:pPr>
              <w:jc w:val="both"/>
              <w:rPr>
                <w:rFonts w:cs="Arial"/>
                <w:color w:val="000000"/>
                <w:szCs w:val="22"/>
              </w:rPr>
            </w:pPr>
          </w:p>
          <w:p w14:paraId="27B508F5" w14:textId="77777777" w:rsidR="001237F4" w:rsidRPr="001237F4" w:rsidRDefault="001237F4" w:rsidP="001237F4">
            <w:pPr>
              <w:jc w:val="both"/>
              <w:rPr>
                <w:rFonts w:cs="Arial"/>
                <w:color w:val="000000"/>
                <w:szCs w:val="22"/>
              </w:rPr>
            </w:pPr>
            <w:r w:rsidRPr="001237F4">
              <w:rPr>
                <w:rFonts w:cs="Arial"/>
                <w:color w:val="000000"/>
                <w:szCs w:val="22"/>
              </w:rPr>
              <w:t xml:space="preserve">  McAndrew, S. and Warne, T. (2010) Creative approaches to health and social care </w:t>
            </w:r>
            <w:proofErr w:type="gramStart"/>
            <w:r w:rsidRPr="001237F4">
              <w:rPr>
                <w:rFonts w:cs="Arial"/>
                <w:color w:val="000000"/>
                <w:szCs w:val="22"/>
              </w:rPr>
              <w:t>education :</w:t>
            </w:r>
            <w:proofErr w:type="gramEnd"/>
            <w:r w:rsidRPr="001237F4">
              <w:rPr>
                <w:rFonts w:cs="Arial"/>
                <w:color w:val="000000"/>
                <w:szCs w:val="22"/>
              </w:rPr>
              <w:t xml:space="preserve"> knowing me, understanding you? Basingstoke: Palgrave Macmillan.</w:t>
            </w:r>
          </w:p>
          <w:p w14:paraId="2B501E96" w14:textId="6725746C" w:rsidR="00390FE7" w:rsidRDefault="00390FE7" w:rsidP="003E08F3">
            <w:pPr>
              <w:jc w:val="both"/>
              <w:rPr>
                <w:rFonts w:cs="Arial"/>
                <w:color w:val="000000"/>
                <w:szCs w:val="22"/>
              </w:rPr>
            </w:pPr>
          </w:p>
          <w:p w14:paraId="069BCDAF" w14:textId="77777777" w:rsidR="00020A62" w:rsidRPr="00020A62" w:rsidRDefault="00020A62" w:rsidP="00020A62">
            <w:pPr>
              <w:jc w:val="both"/>
              <w:rPr>
                <w:rFonts w:cs="Arial"/>
                <w:color w:val="000000"/>
                <w:szCs w:val="22"/>
              </w:rPr>
            </w:pPr>
          </w:p>
          <w:p w14:paraId="222E569E" w14:textId="77777777" w:rsidR="00020A62" w:rsidRPr="00020A62" w:rsidRDefault="00020A62" w:rsidP="00020A62">
            <w:pPr>
              <w:jc w:val="both"/>
              <w:rPr>
                <w:rFonts w:cs="Arial"/>
                <w:color w:val="000000"/>
                <w:szCs w:val="22"/>
              </w:rPr>
            </w:pPr>
            <w:r w:rsidRPr="00020A62">
              <w:rPr>
                <w:rFonts w:cs="Arial"/>
                <w:color w:val="000000"/>
                <w:szCs w:val="22"/>
              </w:rPr>
              <w:t xml:space="preserve">  Williams, O. (2021) COVID-19 and Co-production in Health and Social Care Vol 2 Volume 2: Co-production Methods and Working Together at a Distance / Volume 2, Co-production methods and working together </w:t>
            </w:r>
            <w:proofErr w:type="spellStart"/>
            <w:r w:rsidRPr="00020A62">
              <w:rPr>
                <w:rFonts w:cs="Arial"/>
                <w:color w:val="000000"/>
                <w:szCs w:val="22"/>
              </w:rPr>
              <w:t>ata</w:t>
            </w:r>
            <w:proofErr w:type="spellEnd"/>
            <w:r w:rsidRPr="00020A62">
              <w:rPr>
                <w:rFonts w:cs="Arial"/>
                <w:color w:val="000000"/>
                <w:szCs w:val="22"/>
              </w:rPr>
              <w:t xml:space="preserve"> distance / Co-production methods </w:t>
            </w:r>
            <w:r w:rsidRPr="00020A62">
              <w:rPr>
                <w:rFonts w:cs="Arial"/>
                <w:color w:val="000000"/>
                <w:szCs w:val="22"/>
              </w:rPr>
              <w:lastRenderedPageBreak/>
              <w:t xml:space="preserve">and working together </w:t>
            </w:r>
            <w:proofErr w:type="spellStart"/>
            <w:r w:rsidRPr="00020A62">
              <w:rPr>
                <w:rFonts w:cs="Arial"/>
                <w:color w:val="000000"/>
                <w:szCs w:val="22"/>
              </w:rPr>
              <w:t>ata</w:t>
            </w:r>
            <w:proofErr w:type="spellEnd"/>
            <w:r w:rsidRPr="00020A62">
              <w:rPr>
                <w:rFonts w:cs="Arial"/>
                <w:color w:val="000000"/>
                <w:szCs w:val="22"/>
              </w:rPr>
              <w:t xml:space="preserve"> distance / Volume 2. Bristol, UK: Bristol University Press.</w:t>
            </w:r>
          </w:p>
          <w:p w14:paraId="22F02FC6" w14:textId="66BDAD09" w:rsidR="001237F4" w:rsidRDefault="001237F4" w:rsidP="003E08F3">
            <w:pPr>
              <w:jc w:val="both"/>
              <w:rPr>
                <w:rFonts w:cs="Arial"/>
                <w:color w:val="000000"/>
                <w:szCs w:val="22"/>
              </w:rPr>
            </w:pPr>
          </w:p>
          <w:p w14:paraId="65148445" w14:textId="77777777" w:rsidR="00F14CF4" w:rsidRPr="00F14CF4" w:rsidRDefault="00F14CF4" w:rsidP="00F14CF4">
            <w:pPr>
              <w:jc w:val="both"/>
              <w:rPr>
                <w:rFonts w:cs="Arial"/>
                <w:color w:val="000000"/>
                <w:szCs w:val="22"/>
              </w:rPr>
            </w:pPr>
          </w:p>
          <w:p w14:paraId="5F232EF2" w14:textId="77777777" w:rsidR="00F14CF4" w:rsidRPr="00F14CF4" w:rsidRDefault="00F14CF4" w:rsidP="00F14CF4">
            <w:pPr>
              <w:jc w:val="both"/>
              <w:rPr>
                <w:rFonts w:cs="Arial"/>
                <w:color w:val="000000"/>
                <w:szCs w:val="22"/>
              </w:rPr>
            </w:pPr>
            <w:r w:rsidRPr="00F14CF4">
              <w:rPr>
                <w:rFonts w:cs="Arial"/>
                <w:color w:val="000000"/>
                <w:szCs w:val="22"/>
              </w:rPr>
              <w:t xml:space="preserve">  Neale, J. (2009) Research methods for health and social care. Basingstoke: Palgrave Macmillan.</w:t>
            </w:r>
          </w:p>
          <w:p w14:paraId="15A4109B" w14:textId="63CCD89F" w:rsidR="00020A62" w:rsidRDefault="00020A62" w:rsidP="003E08F3">
            <w:pPr>
              <w:jc w:val="both"/>
              <w:rPr>
                <w:rFonts w:cs="Arial"/>
                <w:color w:val="000000"/>
                <w:szCs w:val="22"/>
              </w:rPr>
            </w:pPr>
          </w:p>
          <w:p w14:paraId="7DA2B798" w14:textId="77777777" w:rsidR="00F14CF4" w:rsidRPr="00F14CF4" w:rsidRDefault="00F14CF4" w:rsidP="00F14CF4">
            <w:pPr>
              <w:jc w:val="both"/>
              <w:rPr>
                <w:rFonts w:cs="Arial"/>
                <w:color w:val="000000"/>
                <w:szCs w:val="22"/>
              </w:rPr>
            </w:pPr>
          </w:p>
          <w:p w14:paraId="666A5022" w14:textId="77777777" w:rsidR="00F14CF4" w:rsidRPr="00F14CF4" w:rsidRDefault="00F14CF4" w:rsidP="00F14CF4">
            <w:pPr>
              <w:jc w:val="both"/>
              <w:rPr>
                <w:rFonts w:cs="Arial"/>
                <w:color w:val="000000"/>
                <w:szCs w:val="22"/>
              </w:rPr>
            </w:pPr>
            <w:r w:rsidRPr="00F14CF4">
              <w:rPr>
                <w:rFonts w:cs="Arial"/>
                <w:color w:val="000000"/>
                <w:szCs w:val="22"/>
              </w:rPr>
              <w:t xml:space="preserve">  </w:t>
            </w:r>
            <w:proofErr w:type="spellStart"/>
            <w:r w:rsidRPr="00F14CF4">
              <w:rPr>
                <w:rFonts w:cs="Arial"/>
                <w:color w:val="000000"/>
                <w:szCs w:val="22"/>
              </w:rPr>
              <w:t>Gomm</w:t>
            </w:r>
            <w:proofErr w:type="spellEnd"/>
            <w:r w:rsidRPr="00F14CF4">
              <w:rPr>
                <w:rFonts w:cs="Arial"/>
                <w:color w:val="000000"/>
                <w:szCs w:val="22"/>
              </w:rPr>
              <w:t xml:space="preserve">, R., Needham, G. and </w:t>
            </w:r>
            <w:proofErr w:type="spellStart"/>
            <w:r w:rsidRPr="00F14CF4">
              <w:rPr>
                <w:rFonts w:cs="Arial"/>
                <w:color w:val="000000"/>
                <w:szCs w:val="22"/>
              </w:rPr>
              <w:t>Bullman</w:t>
            </w:r>
            <w:proofErr w:type="spellEnd"/>
            <w:r w:rsidRPr="00F14CF4">
              <w:rPr>
                <w:rFonts w:cs="Arial"/>
                <w:color w:val="000000"/>
                <w:szCs w:val="22"/>
              </w:rPr>
              <w:t>, A. (2000) Evaluating research in health and social care. London: The Open University in association with SAGE.</w:t>
            </w:r>
          </w:p>
          <w:p w14:paraId="449F3C61" w14:textId="17910364" w:rsidR="00F14CF4" w:rsidRDefault="00F14CF4" w:rsidP="003E08F3">
            <w:pPr>
              <w:jc w:val="both"/>
              <w:rPr>
                <w:rFonts w:cs="Arial"/>
                <w:color w:val="000000"/>
                <w:szCs w:val="22"/>
              </w:rPr>
            </w:pPr>
          </w:p>
          <w:p w14:paraId="76BD3973" w14:textId="77777777" w:rsidR="00FC5D2B" w:rsidRPr="00FC5D2B" w:rsidRDefault="00FC5D2B" w:rsidP="00FC5D2B">
            <w:pPr>
              <w:jc w:val="both"/>
              <w:rPr>
                <w:rFonts w:cs="Arial"/>
                <w:color w:val="000000"/>
                <w:szCs w:val="22"/>
              </w:rPr>
            </w:pPr>
          </w:p>
          <w:p w14:paraId="5451ECDC" w14:textId="77777777" w:rsidR="00FC5D2B" w:rsidRPr="00FC5D2B" w:rsidRDefault="00FC5D2B" w:rsidP="00FC5D2B">
            <w:pPr>
              <w:jc w:val="both"/>
              <w:rPr>
                <w:rFonts w:cs="Arial"/>
                <w:color w:val="000000"/>
                <w:szCs w:val="22"/>
              </w:rPr>
            </w:pPr>
            <w:r w:rsidRPr="00FC5D2B">
              <w:rPr>
                <w:rFonts w:cs="Arial"/>
                <w:color w:val="000000"/>
                <w:szCs w:val="22"/>
              </w:rPr>
              <w:t xml:space="preserve">  Moule, P. (2018) Making sense of research in nursing, health &amp; social care. 6th edition. London: SAGE.</w:t>
            </w:r>
          </w:p>
          <w:p w14:paraId="313BE168" w14:textId="65F885F7" w:rsidR="00F14CF4" w:rsidRDefault="00F14CF4" w:rsidP="003E08F3">
            <w:pPr>
              <w:jc w:val="both"/>
              <w:rPr>
                <w:rFonts w:cs="Arial"/>
                <w:color w:val="000000"/>
                <w:szCs w:val="22"/>
              </w:rPr>
            </w:pPr>
          </w:p>
          <w:p w14:paraId="3E6DF0E3" w14:textId="77777777" w:rsidR="001A7E43" w:rsidRPr="001A7E43" w:rsidRDefault="001A7E43" w:rsidP="001A7E43">
            <w:pPr>
              <w:jc w:val="both"/>
              <w:rPr>
                <w:rFonts w:cs="Arial"/>
                <w:color w:val="000000"/>
                <w:szCs w:val="22"/>
              </w:rPr>
            </w:pPr>
          </w:p>
          <w:p w14:paraId="1ABF18DF" w14:textId="77777777" w:rsidR="001A7E43" w:rsidRPr="001A7E43" w:rsidRDefault="001A7E43" w:rsidP="001A7E43">
            <w:pPr>
              <w:jc w:val="both"/>
              <w:rPr>
                <w:rFonts w:cs="Arial"/>
                <w:color w:val="000000"/>
                <w:szCs w:val="22"/>
              </w:rPr>
            </w:pPr>
            <w:r w:rsidRPr="001A7E43">
              <w:rPr>
                <w:rFonts w:cs="Arial"/>
                <w:color w:val="000000"/>
                <w:szCs w:val="22"/>
              </w:rPr>
              <w:t xml:space="preserve">  Hart, E. and Bond, M. (1995) Action research for health and social </w:t>
            </w:r>
            <w:proofErr w:type="gramStart"/>
            <w:r w:rsidRPr="001A7E43">
              <w:rPr>
                <w:rFonts w:cs="Arial"/>
                <w:color w:val="000000"/>
                <w:szCs w:val="22"/>
              </w:rPr>
              <w:t>care :</w:t>
            </w:r>
            <w:proofErr w:type="gramEnd"/>
            <w:r w:rsidRPr="001A7E43">
              <w:rPr>
                <w:rFonts w:cs="Arial"/>
                <w:color w:val="000000"/>
                <w:szCs w:val="22"/>
              </w:rPr>
              <w:t xml:space="preserve"> a guide to practice. Buckingham: Open University Press.</w:t>
            </w:r>
          </w:p>
          <w:p w14:paraId="109AF8ED" w14:textId="3029E5C6" w:rsidR="003E08F3" w:rsidRDefault="003E08F3" w:rsidP="003E08F3">
            <w:pPr>
              <w:jc w:val="both"/>
              <w:rPr>
                <w:rFonts w:cs="Arial"/>
                <w:color w:val="000000"/>
                <w:szCs w:val="22"/>
              </w:rPr>
            </w:pPr>
          </w:p>
          <w:p w14:paraId="650EA3A4" w14:textId="77777777" w:rsidR="001A7E43" w:rsidRPr="001A7E43" w:rsidRDefault="001A7E43" w:rsidP="001A7E43">
            <w:pPr>
              <w:jc w:val="both"/>
              <w:rPr>
                <w:rFonts w:cs="Arial"/>
                <w:color w:val="000000"/>
                <w:szCs w:val="22"/>
              </w:rPr>
            </w:pPr>
          </w:p>
          <w:p w14:paraId="7DA8A9F5" w14:textId="77777777" w:rsidR="001A7E43" w:rsidRPr="001A7E43" w:rsidRDefault="001A7E43" w:rsidP="001A7E43">
            <w:pPr>
              <w:jc w:val="both"/>
              <w:rPr>
                <w:rFonts w:cs="Arial"/>
                <w:color w:val="000000"/>
                <w:szCs w:val="22"/>
              </w:rPr>
            </w:pPr>
            <w:r w:rsidRPr="001A7E43">
              <w:rPr>
                <w:rFonts w:cs="Arial"/>
                <w:color w:val="000000"/>
                <w:szCs w:val="22"/>
              </w:rPr>
              <w:t xml:space="preserve">  Green, S. (2000) Research methods in health, social and early years care. Cheltenham: Stanley Thornes.</w:t>
            </w:r>
          </w:p>
          <w:p w14:paraId="5260B0B3" w14:textId="4A8D24F9" w:rsidR="001A7E43" w:rsidRDefault="001A7E43" w:rsidP="003E08F3">
            <w:pPr>
              <w:jc w:val="both"/>
              <w:rPr>
                <w:rFonts w:cs="Arial"/>
                <w:color w:val="000000"/>
                <w:szCs w:val="22"/>
              </w:rPr>
            </w:pPr>
          </w:p>
          <w:p w14:paraId="07D7584C" w14:textId="77777777" w:rsidR="00EE406E" w:rsidRPr="00EE406E" w:rsidRDefault="00EE406E" w:rsidP="00EE406E">
            <w:pPr>
              <w:jc w:val="both"/>
              <w:rPr>
                <w:rFonts w:cs="Arial"/>
                <w:color w:val="000000"/>
                <w:szCs w:val="22"/>
              </w:rPr>
            </w:pPr>
          </w:p>
          <w:p w14:paraId="6B631381" w14:textId="77777777" w:rsidR="00EE406E" w:rsidRPr="00EE406E" w:rsidRDefault="00EE406E" w:rsidP="00EE406E">
            <w:pPr>
              <w:jc w:val="both"/>
              <w:rPr>
                <w:rFonts w:cs="Arial"/>
                <w:color w:val="000000"/>
                <w:szCs w:val="22"/>
              </w:rPr>
            </w:pPr>
            <w:r w:rsidRPr="00EE406E">
              <w:rPr>
                <w:rFonts w:cs="Arial"/>
                <w:color w:val="000000"/>
                <w:szCs w:val="22"/>
              </w:rPr>
              <w:t xml:space="preserve">  </w:t>
            </w:r>
            <w:proofErr w:type="spellStart"/>
            <w:r w:rsidRPr="00EE406E">
              <w:rPr>
                <w:rFonts w:cs="Arial"/>
                <w:color w:val="000000"/>
                <w:szCs w:val="22"/>
              </w:rPr>
              <w:t>Yelaja</w:t>
            </w:r>
            <w:proofErr w:type="spellEnd"/>
            <w:r w:rsidRPr="00EE406E">
              <w:rPr>
                <w:rFonts w:cs="Arial"/>
                <w:color w:val="000000"/>
                <w:szCs w:val="22"/>
              </w:rPr>
              <w:t xml:space="preserve">, S.A. and </w:t>
            </w:r>
            <w:proofErr w:type="spellStart"/>
            <w:r w:rsidRPr="00EE406E">
              <w:rPr>
                <w:rFonts w:cs="Arial"/>
                <w:color w:val="000000"/>
                <w:szCs w:val="22"/>
              </w:rPr>
              <w:t>Yelaja</w:t>
            </w:r>
            <w:proofErr w:type="spellEnd"/>
            <w:r w:rsidRPr="00EE406E">
              <w:rPr>
                <w:rFonts w:cs="Arial"/>
                <w:color w:val="000000"/>
                <w:szCs w:val="22"/>
              </w:rPr>
              <w:t xml:space="preserve">, S.A. (2019) Authority and Social </w:t>
            </w:r>
            <w:proofErr w:type="gramStart"/>
            <w:r w:rsidRPr="00EE406E">
              <w:rPr>
                <w:rFonts w:cs="Arial"/>
                <w:color w:val="000000"/>
                <w:szCs w:val="22"/>
              </w:rPr>
              <w:t>Work :</w:t>
            </w:r>
            <w:proofErr w:type="gramEnd"/>
            <w:r w:rsidRPr="00EE406E">
              <w:rPr>
                <w:rFonts w:cs="Arial"/>
                <w:color w:val="000000"/>
                <w:szCs w:val="22"/>
              </w:rPr>
              <w:t xml:space="preserve"> Concept and Use. Edited by S.A. </w:t>
            </w:r>
            <w:proofErr w:type="spellStart"/>
            <w:r w:rsidRPr="00EE406E">
              <w:rPr>
                <w:rFonts w:cs="Arial"/>
                <w:color w:val="000000"/>
                <w:szCs w:val="22"/>
              </w:rPr>
              <w:t>Yelaja</w:t>
            </w:r>
            <w:proofErr w:type="spellEnd"/>
            <w:r w:rsidRPr="00EE406E">
              <w:rPr>
                <w:rFonts w:cs="Arial"/>
                <w:color w:val="000000"/>
                <w:szCs w:val="22"/>
              </w:rPr>
              <w:t xml:space="preserve">. Toronto: University of Toronto </w:t>
            </w:r>
            <w:proofErr w:type="gramStart"/>
            <w:r w:rsidRPr="00EE406E">
              <w:rPr>
                <w:rFonts w:cs="Arial"/>
                <w:color w:val="000000"/>
                <w:szCs w:val="22"/>
              </w:rPr>
              <w:t>Press,.</w:t>
            </w:r>
            <w:proofErr w:type="gramEnd"/>
            <w:r w:rsidRPr="00EE406E">
              <w:rPr>
                <w:rFonts w:cs="Arial"/>
                <w:color w:val="000000"/>
                <w:szCs w:val="22"/>
              </w:rPr>
              <w:t xml:space="preserve"> doi:10.3138/9781487575656.</w:t>
            </w:r>
          </w:p>
          <w:p w14:paraId="23D03FCC" w14:textId="23E28CA7" w:rsidR="001A7E43" w:rsidRDefault="001A7E43" w:rsidP="003E08F3">
            <w:pPr>
              <w:jc w:val="both"/>
              <w:rPr>
                <w:rFonts w:cs="Arial"/>
                <w:color w:val="000000"/>
                <w:szCs w:val="22"/>
              </w:rPr>
            </w:pPr>
          </w:p>
          <w:p w14:paraId="58995B9C" w14:textId="77777777" w:rsidR="00F40316" w:rsidRPr="00F40316" w:rsidRDefault="00F40316" w:rsidP="00F40316">
            <w:pPr>
              <w:jc w:val="both"/>
              <w:rPr>
                <w:rFonts w:cs="Arial"/>
                <w:color w:val="000000"/>
                <w:szCs w:val="22"/>
              </w:rPr>
            </w:pPr>
          </w:p>
          <w:p w14:paraId="0E5C64CA" w14:textId="77777777" w:rsidR="00F40316" w:rsidRPr="00F40316" w:rsidRDefault="00F40316" w:rsidP="00F40316">
            <w:pPr>
              <w:jc w:val="both"/>
              <w:rPr>
                <w:rFonts w:cs="Arial"/>
                <w:color w:val="000000"/>
                <w:szCs w:val="22"/>
              </w:rPr>
            </w:pPr>
            <w:r w:rsidRPr="00F40316">
              <w:rPr>
                <w:rFonts w:cs="Arial"/>
                <w:color w:val="000000"/>
                <w:szCs w:val="22"/>
              </w:rPr>
              <w:t xml:space="preserve">  Bryant, J. (2019) Health and the Developing World. Ithaca, NY: Cornell University </w:t>
            </w:r>
            <w:proofErr w:type="gramStart"/>
            <w:r w:rsidRPr="00F40316">
              <w:rPr>
                <w:rFonts w:cs="Arial"/>
                <w:color w:val="000000"/>
                <w:szCs w:val="22"/>
              </w:rPr>
              <w:t>Press,.</w:t>
            </w:r>
            <w:proofErr w:type="gramEnd"/>
            <w:r w:rsidRPr="00F40316">
              <w:rPr>
                <w:rFonts w:cs="Arial"/>
                <w:color w:val="000000"/>
                <w:szCs w:val="22"/>
              </w:rPr>
              <w:t xml:space="preserve"> doi:10.7591/9781501741456.</w:t>
            </w:r>
          </w:p>
          <w:p w14:paraId="453AB2B2" w14:textId="77777777" w:rsidR="00F40316" w:rsidRPr="00FA314F" w:rsidRDefault="00F40316" w:rsidP="003E08F3">
            <w:pPr>
              <w:jc w:val="both"/>
              <w:rPr>
                <w:rFonts w:cs="Arial"/>
                <w:color w:val="000000"/>
                <w:szCs w:val="22"/>
              </w:rPr>
            </w:pPr>
          </w:p>
          <w:p w14:paraId="244C5F89" w14:textId="77777777" w:rsidR="003E08F3" w:rsidRPr="00FA314F" w:rsidRDefault="003E08F3" w:rsidP="003E08F3">
            <w:pPr>
              <w:jc w:val="both"/>
              <w:rPr>
                <w:rFonts w:cs="Arial"/>
                <w:color w:val="000000"/>
                <w:szCs w:val="22"/>
              </w:rPr>
            </w:pPr>
          </w:p>
          <w:p w14:paraId="20F9D088" w14:textId="77777777" w:rsidR="003E08F3" w:rsidRPr="00FA314F" w:rsidRDefault="003E08F3" w:rsidP="003E08F3">
            <w:pPr>
              <w:jc w:val="both"/>
              <w:rPr>
                <w:rFonts w:cs="Arial"/>
                <w:color w:val="000000"/>
                <w:szCs w:val="22"/>
              </w:rPr>
            </w:pPr>
            <w:r w:rsidRPr="00FA314F">
              <w:rPr>
                <w:rFonts w:cs="Arial"/>
                <w:color w:val="000000"/>
                <w:szCs w:val="22"/>
              </w:rPr>
              <w:t>Books (on research methodology):</w:t>
            </w:r>
          </w:p>
          <w:p w14:paraId="2AC1A901" w14:textId="77777777" w:rsidR="003E08F3" w:rsidRPr="00FA314F" w:rsidRDefault="003E08F3" w:rsidP="003E08F3">
            <w:pPr>
              <w:jc w:val="both"/>
              <w:rPr>
                <w:rFonts w:cs="Arial"/>
                <w:b/>
                <w:color w:val="000000"/>
                <w:szCs w:val="22"/>
              </w:rPr>
            </w:pPr>
            <w:r w:rsidRPr="00FA314F">
              <w:rPr>
                <w:rFonts w:cs="Arial"/>
                <w:b/>
                <w:color w:val="000000"/>
                <w:szCs w:val="22"/>
              </w:rPr>
              <w:t>Approximately 3</w:t>
            </w:r>
          </w:p>
          <w:p w14:paraId="627D5CA9" w14:textId="77777777" w:rsidR="003E08F3" w:rsidRPr="00FA314F" w:rsidRDefault="003E08F3" w:rsidP="003E08F3">
            <w:pPr>
              <w:jc w:val="both"/>
              <w:rPr>
                <w:rFonts w:cs="Arial"/>
                <w:color w:val="000000"/>
                <w:szCs w:val="22"/>
              </w:rPr>
            </w:pPr>
          </w:p>
          <w:p w14:paraId="59AA67C8" w14:textId="77777777" w:rsidR="00C51753" w:rsidRPr="00C51753" w:rsidRDefault="00C51753" w:rsidP="00C51753">
            <w:pPr>
              <w:jc w:val="both"/>
              <w:rPr>
                <w:rFonts w:cs="Arial"/>
                <w:color w:val="000000"/>
                <w:szCs w:val="22"/>
              </w:rPr>
            </w:pPr>
          </w:p>
          <w:p w14:paraId="795C3DB8" w14:textId="603BD655" w:rsidR="00C51753" w:rsidRPr="00C51753" w:rsidRDefault="00C51753" w:rsidP="00C51753">
            <w:pPr>
              <w:jc w:val="both"/>
              <w:rPr>
                <w:rFonts w:cs="Arial"/>
                <w:color w:val="000000"/>
                <w:szCs w:val="22"/>
              </w:rPr>
            </w:pPr>
            <w:r w:rsidRPr="00C51753">
              <w:rPr>
                <w:rFonts w:cs="Arial"/>
                <w:color w:val="000000"/>
                <w:szCs w:val="22"/>
              </w:rPr>
              <w:t xml:space="preserve">Cameron, E. and Green, M. (2020) Making sense of change </w:t>
            </w:r>
            <w:proofErr w:type="gramStart"/>
            <w:r w:rsidRPr="00C51753">
              <w:rPr>
                <w:rFonts w:cs="Arial"/>
                <w:color w:val="000000"/>
                <w:szCs w:val="22"/>
              </w:rPr>
              <w:t>management :</w:t>
            </w:r>
            <w:proofErr w:type="gramEnd"/>
            <w:r w:rsidRPr="00C51753">
              <w:rPr>
                <w:rFonts w:cs="Arial"/>
                <w:color w:val="000000"/>
                <w:szCs w:val="22"/>
              </w:rPr>
              <w:t xml:space="preserve"> a complete guide to the models, tools and techniques of organizational change. Fifth edition. </w:t>
            </w:r>
            <w:proofErr w:type="gramStart"/>
            <w:r w:rsidRPr="00C51753">
              <w:rPr>
                <w:rFonts w:cs="Arial"/>
                <w:color w:val="000000"/>
                <w:szCs w:val="22"/>
              </w:rPr>
              <w:t>London ;</w:t>
            </w:r>
            <w:proofErr w:type="gramEnd"/>
            <w:r w:rsidRPr="00C51753">
              <w:rPr>
                <w:rFonts w:cs="Arial"/>
                <w:color w:val="000000"/>
                <w:szCs w:val="22"/>
              </w:rPr>
              <w:t>: Kogan Page.</w:t>
            </w:r>
          </w:p>
          <w:p w14:paraId="5AA15A52" w14:textId="77777777" w:rsidR="00520F47" w:rsidRPr="00520F47" w:rsidRDefault="00520F47" w:rsidP="00520F47">
            <w:pPr>
              <w:jc w:val="both"/>
              <w:rPr>
                <w:rFonts w:cs="Arial"/>
                <w:color w:val="000000"/>
                <w:szCs w:val="22"/>
              </w:rPr>
            </w:pPr>
          </w:p>
          <w:p w14:paraId="7B12ED61" w14:textId="74A644B2" w:rsidR="00520F47" w:rsidRPr="00520F47" w:rsidRDefault="00520F47" w:rsidP="00520F47">
            <w:pPr>
              <w:jc w:val="both"/>
              <w:rPr>
                <w:rFonts w:cs="Arial"/>
                <w:color w:val="000000"/>
                <w:szCs w:val="22"/>
              </w:rPr>
            </w:pPr>
            <w:r w:rsidRPr="00520F47">
              <w:rPr>
                <w:rFonts w:cs="Arial"/>
                <w:color w:val="000000"/>
                <w:szCs w:val="22"/>
              </w:rPr>
              <w:t>Saunders, M.N.K., Lewis, P. and Thornhill, A. (2019) Research methods for business students. Eighth Edition. New York: Pearson.</w:t>
            </w:r>
          </w:p>
          <w:p w14:paraId="45935741" w14:textId="77777777" w:rsidR="00A54B00" w:rsidRPr="00A54B00" w:rsidRDefault="00A54B00" w:rsidP="00A54B00">
            <w:pPr>
              <w:jc w:val="both"/>
              <w:rPr>
                <w:rFonts w:cs="Arial"/>
                <w:color w:val="000000"/>
                <w:szCs w:val="22"/>
              </w:rPr>
            </w:pPr>
          </w:p>
          <w:p w14:paraId="40873A2C" w14:textId="171B68B1" w:rsidR="00A54B00" w:rsidRPr="00A54B00" w:rsidRDefault="00A54B00" w:rsidP="00A54B00">
            <w:pPr>
              <w:jc w:val="both"/>
              <w:rPr>
                <w:rFonts w:cs="Arial"/>
                <w:color w:val="000000"/>
                <w:szCs w:val="22"/>
              </w:rPr>
            </w:pPr>
            <w:r w:rsidRPr="00A54B00">
              <w:rPr>
                <w:rFonts w:cs="Arial"/>
                <w:color w:val="000000"/>
                <w:szCs w:val="22"/>
              </w:rPr>
              <w:t xml:space="preserve">Cameron, S. and Price, D. (2009) Business research </w:t>
            </w:r>
            <w:proofErr w:type="gramStart"/>
            <w:r w:rsidRPr="00A54B00">
              <w:rPr>
                <w:rFonts w:cs="Arial"/>
                <w:color w:val="000000"/>
                <w:szCs w:val="22"/>
              </w:rPr>
              <w:t>methods :</w:t>
            </w:r>
            <w:proofErr w:type="gramEnd"/>
            <w:r w:rsidRPr="00A54B00">
              <w:rPr>
                <w:rFonts w:cs="Arial"/>
                <w:color w:val="000000"/>
                <w:szCs w:val="22"/>
              </w:rPr>
              <w:t xml:space="preserve"> a practical approach. London: Chartered Institute of Personnel and Development.</w:t>
            </w:r>
          </w:p>
          <w:p w14:paraId="62343363" w14:textId="77777777" w:rsidR="003E08F3" w:rsidRPr="00FA314F" w:rsidRDefault="003E08F3" w:rsidP="003E08F3">
            <w:pPr>
              <w:jc w:val="both"/>
              <w:rPr>
                <w:rFonts w:cs="Arial"/>
                <w:color w:val="000000"/>
                <w:szCs w:val="22"/>
              </w:rPr>
            </w:pPr>
          </w:p>
          <w:p w14:paraId="07A43F80" w14:textId="77777777" w:rsidR="003E08F3" w:rsidRPr="00FA314F" w:rsidRDefault="003E08F3" w:rsidP="003E08F3">
            <w:pPr>
              <w:jc w:val="both"/>
              <w:rPr>
                <w:rFonts w:cs="Arial"/>
                <w:color w:val="000000"/>
                <w:szCs w:val="22"/>
              </w:rPr>
            </w:pPr>
          </w:p>
          <w:p w14:paraId="4324BF82" w14:textId="77777777" w:rsidR="003E08F3" w:rsidRPr="00FA314F" w:rsidRDefault="003E08F3" w:rsidP="003E08F3">
            <w:pPr>
              <w:jc w:val="both"/>
              <w:rPr>
                <w:rFonts w:cs="Arial"/>
                <w:color w:val="000000"/>
                <w:szCs w:val="22"/>
              </w:rPr>
            </w:pPr>
            <w:r w:rsidRPr="00FA314F">
              <w:rPr>
                <w:rFonts w:cs="Arial"/>
                <w:color w:val="000000"/>
                <w:szCs w:val="22"/>
              </w:rPr>
              <w:t>Peer reviewed research papers:</w:t>
            </w:r>
          </w:p>
          <w:p w14:paraId="73D3A5EE"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19919526" w14:textId="77777777" w:rsidR="003E08F3" w:rsidRPr="00FA314F" w:rsidRDefault="003E08F3" w:rsidP="003E08F3">
            <w:pPr>
              <w:jc w:val="both"/>
              <w:rPr>
                <w:rFonts w:cs="Arial"/>
                <w:color w:val="000000"/>
                <w:szCs w:val="22"/>
              </w:rPr>
            </w:pPr>
          </w:p>
          <w:p w14:paraId="7F72A4F1" w14:textId="77777777" w:rsidR="007C046B" w:rsidRPr="007C046B" w:rsidRDefault="007C046B" w:rsidP="007C046B">
            <w:pPr>
              <w:jc w:val="both"/>
              <w:rPr>
                <w:rFonts w:cs="Arial"/>
                <w:color w:val="000000"/>
                <w:szCs w:val="22"/>
              </w:rPr>
            </w:pPr>
          </w:p>
          <w:p w14:paraId="6C2EBA25" w14:textId="6289CE1B" w:rsidR="007C046B" w:rsidRPr="007C046B" w:rsidRDefault="007C046B" w:rsidP="007C046B">
            <w:pPr>
              <w:jc w:val="both"/>
              <w:rPr>
                <w:rFonts w:cs="Arial"/>
                <w:color w:val="000000"/>
                <w:szCs w:val="22"/>
              </w:rPr>
            </w:pPr>
            <w:r w:rsidRPr="007C046B">
              <w:rPr>
                <w:rFonts w:cs="Arial"/>
                <w:color w:val="000000"/>
                <w:szCs w:val="22"/>
              </w:rPr>
              <w:t xml:space="preserve">Lapalme, M.-È. and Doucet, O. (2018) ‘The social integration of healthcare agency workers in long-term care facilities: A cross-sectional study’, International journal of nursing studies, 82, pp. 106–112. </w:t>
            </w:r>
            <w:proofErr w:type="gramStart"/>
            <w:r w:rsidRPr="007C046B">
              <w:rPr>
                <w:rFonts w:cs="Arial"/>
                <w:color w:val="000000"/>
                <w:szCs w:val="22"/>
              </w:rPr>
              <w:t>doi:10.1016/j.ijnurstu</w:t>
            </w:r>
            <w:proofErr w:type="gramEnd"/>
            <w:r w:rsidRPr="007C046B">
              <w:rPr>
                <w:rFonts w:cs="Arial"/>
                <w:color w:val="000000"/>
                <w:szCs w:val="22"/>
              </w:rPr>
              <w:t>.2018.03.011.</w:t>
            </w:r>
          </w:p>
          <w:p w14:paraId="64FC4ADC" w14:textId="77777777" w:rsidR="003E08F3" w:rsidRPr="00FA314F" w:rsidRDefault="003E08F3" w:rsidP="003E08F3">
            <w:pPr>
              <w:jc w:val="both"/>
              <w:rPr>
                <w:rFonts w:cs="Arial"/>
                <w:color w:val="000000"/>
                <w:szCs w:val="22"/>
              </w:rPr>
            </w:pPr>
          </w:p>
          <w:p w14:paraId="66D494E2" w14:textId="77777777" w:rsidR="000E649F" w:rsidRPr="000E649F" w:rsidRDefault="000E649F" w:rsidP="000E649F">
            <w:pPr>
              <w:jc w:val="both"/>
              <w:rPr>
                <w:rFonts w:cs="Arial"/>
                <w:color w:val="000000"/>
                <w:szCs w:val="22"/>
              </w:rPr>
            </w:pPr>
          </w:p>
          <w:p w14:paraId="04609B6A" w14:textId="77777777" w:rsidR="000E649F" w:rsidRPr="000E649F" w:rsidRDefault="000E649F" w:rsidP="000E649F">
            <w:pPr>
              <w:jc w:val="both"/>
              <w:rPr>
                <w:rFonts w:cs="Arial"/>
                <w:color w:val="000000"/>
                <w:szCs w:val="22"/>
              </w:rPr>
            </w:pPr>
            <w:r w:rsidRPr="000E649F">
              <w:rPr>
                <w:rFonts w:cs="Arial"/>
                <w:color w:val="000000"/>
                <w:szCs w:val="22"/>
              </w:rPr>
              <w:t xml:space="preserve">  </w:t>
            </w:r>
            <w:proofErr w:type="spellStart"/>
            <w:r w:rsidRPr="000E649F">
              <w:rPr>
                <w:rFonts w:cs="Arial"/>
                <w:color w:val="000000"/>
                <w:szCs w:val="22"/>
              </w:rPr>
              <w:t>Nyashanu</w:t>
            </w:r>
            <w:proofErr w:type="spellEnd"/>
            <w:r w:rsidRPr="000E649F">
              <w:rPr>
                <w:rFonts w:cs="Arial"/>
                <w:color w:val="000000"/>
                <w:szCs w:val="22"/>
              </w:rPr>
              <w:t xml:space="preserve">, M., </w:t>
            </w:r>
            <w:proofErr w:type="spellStart"/>
            <w:r w:rsidRPr="000E649F">
              <w:rPr>
                <w:rFonts w:cs="Arial"/>
                <w:color w:val="000000"/>
                <w:szCs w:val="22"/>
              </w:rPr>
              <w:t>Pfende</w:t>
            </w:r>
            <w:proofErr w:type="spellEnd"/>
            <w:r w:rsidRPr="000E649F">
              <w:rPr>
                <w:rFonts w:cs="Arial"/>
                <w:color w:val="000000"/>
                <w:szCs w:val="22"/>
              </w:rPr>
              <w:t xml:space="preserve">, F. and </w:t>
            </w:r>
            <w:proofErr w:type="spellStart"/>
            <w:r w:rsidRPr="000E649F">
              <w:rPr>
                <w:rFonts w:cs="Arial"/>
                <w:color w:val="000000"/>
                <w:szCs w:val="22"/>
              </w:rPr>
              <w:t>Ekpenyong</w:t>
            </w:r>
            <w:proofErr w:type="spellEnd"/>
            <w:r w:rsidRPr="000E649F">
              <w:rPr>
                <w:rFonts w:cs="Arial"/>
                <w:color w:val="000000"/>
                <w:szCs w:val="22"/>
              </w:rPr>
              <w:t>, M.S. (2022) ‘Triggers of mental health problems among frontline healthcare workers during the COVID</w:t>
            </w:r>
            <w:r w:rsidRPr="000E649F">
              <w:rPr>
                <w:rFonts w:ascii="Cambria Math" w:hAnsi="Cambria Math" w:cs="Cambria Math"/>
                <w:color w:val="000000"/>
                <w:szCs w:val="22"/>
              </w:rPr>
              <w:t>‐</w:t>
            </w:r>
            <w:r w:rsidRPr="000E649F">
              <w:rPr>
                <w:rFonts w:cs="Arial"/>
                <w:color w:val="000000"/>
                <w:szCs w:val="22"/>
              </w:rPr>
              <w:t>19 pandemic in private care homes and domiciliary care agencies: Lived experiences of care workers in the Midlands region, UK’, Health &amp; social care in the community, 30(2), pp. e370–e376. doi:10.1111/hsc.13204.</w:t>
            </w:r>
          </w:p>
          <w:p w14:paraId="3DD0D448" w14:textId="25977887" w:rsidR="003E08F3" w:rsidRDefault="003E08F3" w:rsidP="003E08F3">
            <w:pPr>
              <w:jc w:val="both"/>
              <w:rPr>
                <w:rFonts w:cs="Arial"/>
                <w:color w:val="000000"/>
                <w:szCs w:val="22"/>
              </w:rPr>
            </w:pPr>
          </w:p>
          <w:p w14:paraId="04F1E961" w14:textId="77777777" w:rsidR="00B8382C" w:rsidRPr="00B8382C" w:rsidRDefault="00B8382C" w:rsidP="00B8382C">
            <w:pPr>
              <w:jc w:val="both"/>
              <w:rPr>
                <w:rFonts w:cs="Arial"/>
                <w:color w:val="000000"/>
                <w:szCs w:val="22"/>
              </w:rPr>
            </w:pPr>
          </w:p>
          <w:p w14:paraId="4F92E768" w14:textId="77777777" w:rsidR="00B8382C" w:rsidRPr="00B8382C" w:rsidRDefault="00B8382C" w:rsidP="00B8382C">
            <w:pPr>
              <w:jc w:val="both"/>
              <w:rPr>
                <w:rFonts w:cs="Arial"/>
                <w:color w:val="000000"/>
                <w:szCs w:val="22"/>
              </w:rPr>
            </w:pPr>
            <w:r w:rsidRPr="00B8382C">
              <w:rPr>
                <w:rFonts w:cs="Arial"/>
                <w:color w:val="000000"/>
                <w:szCs w:val="22"/>
              </w:rPr>
              <w:t xml:space="preserve">  </w:t>
            </w:r>
            <w:proofErr w:type="spellStart"/>
            <w:r w:rsidRPr="00B8382C">
              <w:rPr>
                <w:rFonts w:cs="Arial"/>
                <w:color w:val="000000"/>
                <w:szCs w:val="22"/>
              </w:rPr>
              <w:t>Cornes</w:t>
            </w:r>
            <w:proofErr w:type="spellEnd"/>
            <w:r w:rsidRPr="00B8382C">
              <w:rPr>
                <w:rFonts w:cs="Arial"/>
                <w:color w:val="000000"/>
                <w:szCs w:val="22"/>
              </w:rPr>
              <w:t>, M. et al. (2013) ‘Assessing the effectiveness of policy interventions to reduce the use of agency or temporary social workers in England’, Health &amp; social care in the community. Accepted for publication 21 September 2012, 21(3), pp. 236–244. doi:10.1111/hsc.12011.</w:t>
            </w:r>
          </w:p>
          <w:p w14:paraId="3EF79BF3" w14:textId="77777777" w:rsidR="00B8382C" w:rsidRPr="00FA314F" w:rsidRDefault="00B8382C" w:rsidP="003E08F3">
            <w:pPr>
              <w:jc w:val="both"/>
              <w:rPr>
                <w:rFonts w:cs="Arial"/>
                <w:color w:val="000000"/>
                <w:szCs w:val="22"/>
              </w:rPr>
            </w:pPr>
          </w:p>
          <w:p w14:paraId="6D714A55" w14:textId="77777777" w:rsidR="006413CB" w:rsidRPr="006413CB" w:rsidRDefault="006413CB" w:rsidP="006413CB">
            <w:pPr>
              <w:jc w:val="both"/>
              <w:rPr>
                <w:rFonts w:cs="Arial"/>
                <w:color w:val="000000"/>
                <w:szCs w:val="22"/>
              </w:rPr>
            </w:pPr>
          </w:p>
          <w:p w14:paraId="2E3D824F" w14:textId="77C6DB09" w:rsidR="006413CB" w:rsidRDefault="006413CB" w:rsidP="006413CB">
            <w:pPr>
              <w:jc w:val="both"/>
              <w:rPr>
                <w:rFonts w:cs="Arial"/>
                <w:color w:val="000000"/>
                <w:szCs w:val="22"/>
              </w:rPr>
            </w:pPr>
            <w:r w:rsidRPr="006413CB">
              <w:rPr>
                <w:rFonts w:cs="Arial"/>
                <w:color w:val="000000"/>
                <w:szCs w:val="22"/>
              </w:rPr>
              <w:t>Farris, S.R. (2020) ‘The business of care: Private placement agencies and female migrant workers in London’, Gender, work, and organization, 27(6), pp. 1450–1467. doi:10.1111/gwao.12520.</w:t>
            </w:r>
          </w:p>
          <w:p w14:paraId="22CDE45A" w14:textId="4FBE22BE" w:rsidR="006413CB" w:rsidRDefault="006413CB" w:rsidP="006413CB">
            <w:pPr>
              <w:jc w:val="both"/>
              <w:rPr>
                <w:rFonts w:cs="Arial"/>
                <w:color w:val="000000"/>
                <w:szCs w:val="22"/>
              </w:rPr>
            </w:pPr>
          </w:p>
          <w:p w14:paraId="48164CA3" w14:textId="77777777" w:rsidR="006F00C6" w:rsidRPr="006F00C6" w:rsidRDefault="006F00C6" w:rsidP="006F00C6">
            <w:pPr>
              <w:jc w:val="both"/>
              <w:rPr>
                <w:rFonts w:cs="Arial"/>
                <w:color w:val="000000"/>
                <w:szCs w:val="22"/>
              </w:rPr>
            </w:pPr>
          </w:p>
          <w:p w14:paraId="1A86E3BB" w14:textId="4F01AE18" w:rsidR="006F00C6" w:rsidRPr="006F00C6" w:rsidRDefault="006F00C6" w:rsidP="006F00C6">
            <w:pPr>
              <w:jc w:val="both"/>
              <w:rPr>
                <w:rFonts w:cs="Arial"/>
                <w:color w:val="000000"/>
                <w:szCs w:val="22"/>
              </w:rPr>
            </w:pPr>
            <w:proofErr w:type="spellStart"/>
            <w:r w:rsidRPr="006F00C6">
              <w:rPr>
                <w:rFonts w:cs="Arial"/>
                <w:color w:val="000000"/>
                <w:szCs w:val="22"/>
              </w:rPr>
              <w:t>Itegboje</w:t>
            </w:r>
            <w:proofErr w:type="spellEnd"/>
            <w:r w:rsidRPr="006F00C6">
              <w:rPr>
                <w:rFonts w:cs="Arial"/>
                <w:color w:val="000000"/>
                <w:szCs w:val="22"/>
              </w:rPr>
              <w:t xml:space="preserve">, J. and Chang, K. (2021) ‘Agency workers and their equivocal roles - wandering employees?’, </w:t>
            </w:r>
            <w:proofErr w:type="spellStart"/>
            <w:r w:rsidRPr="006F00C6">
              <w:rPr>
                <w:rFonts w:cs="Arial"/>
                <w:color w:val="000000"/>
                <w:szCs w:val="22"/>
              </w:rPr>
              <w:t>Labor</w:t>
            </w:r>
            <w:proofErr w:type="spellEnd"/>
            <w:r w:rsidRPr="006F00C6">
              <w:rPr>
                <w:rFonts w:cs="Arial"/>
                <w:color w:val="000000"/>
                <w:szCs w:val="22"/>
              </w:rPr>
              <w:t xml:space="preserve"> history, 62(2), pp. 115–133. doi:10.1080/0023656X.2021.1876844.</w:t>
            </w:r>
          </w:p>
          <w:p w14:paraId="4C47A8E4" w14:textId="77777777" w:rsidR="006413CB" w:rsidRPr="006413CB" w:rsidRDefault="006413CB" w:rsidP="006413CB">
            <w:pPr>
              <w:jc w:val="both"/>
              <w:rPr>
                <w:rFonts w:cs="Arial"/>
                <w:color w:val="000000"/>
                <w:szCs w:val="22"/>
              </w:rPr>
            </w:pPr>
          </w:p>
          <w:p w14:paraId="0F6CA4DA" w14:textId="77777777" w:rsidR="003E08F3" w:rsidRPr="00FA314F" w:rsidRDefault="003E08F3" w:rsidP="003E08F3">
            <w:pPr>
              <w:jc w:val="both"/>
              <w:rPr>
                <w:rFonts w:cs="Arial"/>
                <w:color w:val="000000"/>
                <w:szCs w:val="22"/>
              </w:rPr>
            </w:pPr>
          </w:p>
          <w:p w14:paraId="246FF01F" w14:textId="58DACFCE" w:rsidR="00077C28" w:rsidRPr="00077C28" w:rsidRDefault="00077C28" w:rsidP="00077C28">
            <w:pPr>
              <w:jc w:val="both"/>
              <w:rPr>
                <w:rFonts w:cs="Arial"/>
                <w:color w:val="000000"/>
                <w:szCs w:val="22"/>
              </w:rPr>
            </w:pPr>
            <w:r w:rsidRPr="00077C28">
              <w:rPr>
                <w:rFonts w:cs="Arial"/>
                <w:color w:val="000000"/>
                <w:szCs w:val="22"/>
              </w:rPr>
              <w:t xml:space="preserve">Ingo Winkler and Mustafa Khalil Mahmood (2018) ‘Flexible resources and adaptable human beings – the identity of temporary agency workers’, Journal of organizational </w:t>
            </w:r>
            <w:proofErr w:type="gramStart"/>
            <w:r w:rsidRPr="00077C28">
              <w:rPr>
                <w:rFonts w:cs="Arial"/>
                <w:color w:val="000000"/>
                <w:szCs w:val="22"/>
              </w:rPr>
              <w:t>effectiveness :</w:t>
            </w:r>
            <w:proofErr w:type="gramEnd"/>
            <w:r w:rsidRPr="00077C28">
              <w:rPr>
                <w:rFonts w:cs="Arial"/>
                <w:color w:val="000000"/>
                <w:szCs w:val="22"/>
              </w:rPr>
              <w:t xml:space="preserve"> people and performance, 5(2), pp. 142–157. doi:10.1108/JOEPP-11-2017-0090.</w:t>
            </w:r>
          </w:p>
          <w:p w14:paraId="55FCF8BD" w14:textId="77777777" w:rsidR="003E08F3" w:rsidRPr="00FA314F" w:rsidRDefault="003E08F3" w:rsidP="003E08F3">
            <w:pPr>
              <w:jc w:val="both"/>
              <w:rPr>
                <w:rFonts w:cs="Arial"/>
                <w:color w:val="000000"/>
                <w:szCs w:val="22"/>
              </w:rPr>
            </w:pPr>
          </w:p>
          <w:p w14:paraId="64DF57AE" w14:textId="77777777" w:rsidR="003E08F3" w:rsidRPr="00FA314F" w:rsidRDefault="003E08F3" w:rsidP="003E08F3">
            <w:pPr>
              <w:jc w:val="both"/>
              <w:rPr>
                <w:rFonts w:cs="Arial"/>
                <w:color w:val="000000"/>
                <w:szCs w:val="22"/>
              </w:rPr>
            </w:pPr>
          </w:p>
          <w:p w14:paraId="67339310"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REFERENCES TO APPROPRIATE LITERATURE AND OTHER RESOURCES GIVE CREDIBILITY TO ANY PIECE OF WORK – BEWARE OF CUTTING AND PASTING INTERNET MATERIAL AND CLAIMING IT AS YOUR OWN – THIS IS PLAGIARISM IN THE REAL WORLD TOO!</w:t>
            </w:r>
          </w:p>
        </w:tc>
      </w:tr>
    </w:tbl>
    <w:p w14:paraId="7DDDC601" w14:textId="77777777" w:rsidR="003E08F3" w:rsidRPr="00FA314F" w:rsidRDefault="003E08F3"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751DB4AA" w14:textId="77777777">
        <w:tc>
          <w:tcPr>
            <w:tcW w:w="8594" w:type="dxa"/>
          </w:tcPr>
          <w:p w14:paraId="400219A9"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w:t>
            </w:r>
            <w:r w:rsidR="009B4D0C" w:rsidRPr="00FA314F">
              <w:rPr>
                <w:rFonts w:cs="Arial"/>
                <w:color w:val="000000"/>
                <w:szCs w:val="22"/>
              </w:rPr>
              <w:t>th your report supervisor at UWTSD</w:t>
            </w:r>
            <w:r w:rsidRPr="00FA314F">
              <w:rPr>
                <w:rFonts w:cs="Arial"/>
                <w:color w:val="000000"/>
                <w:szCs w:val="22"/>
              </w:rPr>
              <w:t xml:space="preserve">.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1"/>
              <w:gridCol w:w="4182"/>
            </w:tblGrid>
            <w:tr w:rsidR="003E08F3" w:rsidRPr="00FA314F" w14:paraId="4457A21C" w14:textId="77777777">
              <w:tc>
                <w:tcPr>
                  <w:tcW w:w="4181" w:type="dxa"/>
                </w:tcPr>
                <w:p w14:paraId="2B9F47A1" w14:textId="77777777" w:rsidR="003E08F3" w:rsidRPr="00FA314F" w:rsidRDefault="003E08F3" w:rsidP="004D5A61">
                  <w:pPr>
                    <w:rPr>
                      <w:b/>
                      <w:color w:val="000000"/>
                    </w:rPr>
                  </w:pPr>
                  <w:bookmarkStart w:id="9" w:name="_Toc323736704"/>
                  <w:bookmarkStart w:id="10" w:name="_Toc323737261"/>
                  <w:bookmarkStart w:id="11" w:name="_Toc323737382"/>
                  <w:r w:rsidRPr="00FA314F">
                    <w:rPr>
                      <w:b/>
                      <w:color w:val="000000"/>
                    </w:rPr>
                    <w:t>Task</w:t>
                  </w:r>
                  <w:bookmarkEnd w:id="9"/>
                  <w:bookmarkEnd w:id="10"/>
                  <w:bookmarkEnd w:id="11"/>
                </w:p>
              </w:tc>
              <w:tc>
                <w:tcPr>
                  <w:tcW w:w="4182" w:type="dxa"/>
                </w:tcPr>
                <w:p w14:paraId="188BC029" w14:textId="77777777" w:rsidR="003E08F3" w:rsidRPr="00FA314F" w:rsidRDefault="003E08F3" w:rsidP="003E08F3">
                  <w:pPr>
                    <w:spacing w:line="360" w:lineRule="auto"/>
                    <w:jc w:val="both"/>
                    <w:rPr>
                      <w:rFonts w:cs="Arial"/>
                      <w:b/>
                      <w:bCs/>
                      <w:color w:val="000000"/>
                      <w:szCs w:val="22"/>
                    </w:rPr>
                  </w:pPr>
                  <w:r w:rsidRPr="00FA314F">
                    <w:rPr>
                      <w:rFonts w:cs="Arial"/>
                      <w:b/>
                      <w:bCs/>
                      <w:color w:val="000000"/>
                      <w:szCs w:val="22"/>
                    </w:rPr>
                    <w:t>Date to be completed</w:t>
                  </w:r>
                </w:p>
              </w:tc>
            </w:tr>
            <w:tr w:rsidR="003E08F3" w:rsidRPr="00FA314F" w14:paraId="51FB27E4" w14:textId="77777777">
              <w:tc>
                <w:tcPr>
                  <w:tcW w:w="4181" w:type="dxa"/>
                </w:tcPr>
                <w:p w14:paraId="70F2F55E" w14:textId="62C79BD0" w:rsidR="003E08F3" w:rsidRPr="00FA314F" w:rsidRDefault="00407B56" w:rsidP="003E08F3">
                  <w:pPr>
                    <w:spacing w:line="480" w:lineRule="auto"/>
                    <w:jc w:val="both"/>
                    <w:rPr>
                      <w:rFonts w:cs="Arial"/>
                      <w:color w:val="000000"/>
                      <w:szCs w:val="22"/>
                    </w:rPr>
                  </w:pPr>
                  <w:r>
                    <w:rPr>
                      <w:rFonts w:cs="Arial"/>
                      <w:color w:val="000000"/>
                      <w:szCs w:val="22"/>
                    </w:rPr>
                    <w:t>Speak with Supervisor to agree and start project</w:t>
                  </w:r>
                </w:p>
              </w:tc>
              <w:tc>
                <w:tcPr>
                  <w:tcW w:w="4182" w:type="dxa"/>
                </w:tcPr>
                <w:p w14:paraId="33BC1840" w14:textId="5682302E" w:rsidR="003E08F3" w:rsidRPr="00FA314F" w:rsidRDefault="00407B56" w:rsidP="003E08F3">
                  <w:pPr>
                    <w:spacing w:line="480" w:lineRule="auto"/>
                    <w:jc w:val="both"/>
                    <w:rPr>
                      <w:rFonts w:cs="Arial"/>
                      <w:color w:val="000000"/>
                      <w:szCs w:val="22"/>
                    </w:rPr>
                  </w:pPr>
                  <w:r>
                    <w:rPr>
                      <w:rFonts w:cs="Arial"/>
                      <w:color w:val="000000"/>
                      <w:szCs w:val="22"/>
                    </w:rPr>
                    <w:t>June 2022</w:t>
                  </w:r>
                </w:p>
              </w:tc>
            </w:tr>
            <w:tr w:rsidR="003E08F3" w:rsidRPr="00FA314F" w14:paraId="655EFDCE" w14:textId="77777777">
              <w:tc>
                <w:tcPr>
                  <w:tcW w:w="4181" w:type="dxa"/>
                </w:tcPr>
                <w:p w14:paraId="2B362B19" w14:textId="31B3FA88" w:rsidR="003E08F3" w:rsidRPr="00FA314F" w:rsidRDefault="00407B56" w:rsidP="003E08F3">
                  <w:pPr>
                    <w:spacing w:line="480" w:lineRule="auto"/>
                    <w:jc w:val="both"/>
                    <w:rPr>
                      <w:rFonts w:cs="Arial"/>
                      <w:color w:val="000000"/>
                      <w:szCs w:val="22"/>
                    </w:rPr>
                  </w:pPr>
                  <w:r>
                    <w:rPr>
                      <w:rFonts w:cs="Arial"/>
                      <w:color w:val="000000"/>
                      <w:szCs w:val="22"/>
                    </w:rPr>
                    <w:t>Review Quantitative Research, starting to pick out key trends through analysis</w:t>
                  </w:r>
                </w:p>
              </w:tc>
              <w:tc>
                <w:tcPr>
                  <w:tcW w:w="4182" w:type="dxa"/>
                </w:tcPr>
                <w:p w14:paraId="58202CAE" w14:textId="04E0BDB7" w:rsidR="003E08F3" w:rsidRPr="00FA314F" w:rsidRDefault="00407B56" w:rsidP="003E08F3">
                  <w:pPr>
                    <w:spacing w:line="480" w:lineRule="auto"/>
                    <w:jc w:val="both"/>
                    <w:rPr>
                      <w:rFonts w:cs="Arial"/>
                      <w:color w:val="000000"/>
                      <w:szCs w:val="22"/>
                    </w:rPr>
                  </w:pPr>
                  <w:r>
                    <w:rPr>
                      <w:rFonts w:cs="Arial"/>
                      <w:color w:val="000000"/>
                      <w:szCs w:val="22"/>
                    </w:rPr>
                    <w:t>June 2022</w:t>
                  </w:r>
                </w:p>
              </w:tc>
            </w:tr>
            <w:tr w:rsidR="003E08F3" w:rsidRPr="00FA314F" w14:paraId="3A63B905" w14:textId="77777777">
              <w:tc>
                <w:tcPr>
                  <w:tcW w:w="4181" w:type="dxa"/>
                </w:tcPr>
                <w:p w14:paraId="083BA593" w14:textId="18A540BB" w:rsidR="003E08F3" w:rsidRPr="00FA314F" w:rsidRDefault="00407B56" w:rsidP="003E08F3">
                  <w:pPr>
                    <w:spacing w:line="480" w:lineRule="auto"/>
                    <w:jc w:val="both"/>
                    <w:rPr>
                      <w:rFonts w:cs="Arial"/>
                      <w:color w:val="000000"/>
                      <w:szCs w:val="22"/>
                    </w:rPr>
                  </w:pPr>
                  <w:r>
                    <w:rPr>
                      <w:rFonts w:cs="Arial"/>
                      <w:color w:val="000000"/>
                      <w:szCs w:val="22"/>
                    </w:rPr>
                    <w:t>Send out Qualitative Surveys to understand why Swansea Council uses agency workers in Social Care</w:t>
                  </w:r>
                </w:p>
              </w:tc>
              <w:tc>
                <w:tcPr>
                  <w:tcW w:w="4182" w:type="dxa"/>
                </w:tcPr>
                <w:p w14:paraId="734BB4CB" w14:textId="1C4DA74F" w:rsidR="003E08F3" w:rsidRPr="00FA314F" w:rsidRDefault="009C2A66" w:rsidP="003E08F3">
                  <w:pPr>
                    <w:spacing w:line="480" w:lineRule="auto"/>
                    <w:jc w:val="both"/>
                    <w:rPr>
                      <w:rFonts w:cs="Arial"/>
                      <w:color w:val="000000"/>
                      <w:szCs w:val="22"/>
                    </w:rPr>
                  </w:pPr>
                  <w:r>
                    <w:rPr>
                      <w:rFonts w:cs="Arial"/>
                      <w:color w:val="000000"/>
                      <w:szCs w:val="22"/>
                    </w:rPr>
                    <w:t>End of June</w:t>
                  </w:r>
                  <w:proofErr w:type="gramStart"/>
                  <w:r>
                    <w:rPr>
                      <w:rFonts w:cs="Arial"/>
                      <w:color w:val="000000"/>
                      <w:szCs w:val="22"/>
                    </w:rPr>
                    <w:t>/  beginning</w:t>
                  </w:r>
                  <w:proofErr w:type="gramEnd"/>
                  <w:r>
                    <w:rPr>
                      <w:rFonts w:cs="Arial"/>
                      <w:color w:val="000000"/>
                      <w:szCs w:val="22"/>
                    </w:rPr>
                    <w:t xml:space="preserve"> of </w:t>
                  </w:r>
                  <w:r w:rsidR="00407B56">
                    <w:rPr>
                      <w:rFonts w:cs="Arial"/>
                      <w:color w:val="000000"/>
                      <w:szCs w:val="22"/>
                    </w:rPr>
                    <w:t>July 2022</w:t>
                  </w:r>
                </w:p>
              </w:tc>
            </w:tr>
            <w:tr w:rsidR="003E08F3" w:rsidRPr="00FA314F" w14:paraId="3AEDAF31" w14:textId="77777777">
              <w:tc>
                <w:tcPr>
                  <w:tcW w:w="4181" w:type="dxa"/>
                </w:tcPr>
                <w:p w14:paraId="1EBDD69A" w14:textId="58E633B6" w:rsidR="003E08F3" w:rsidRPr="00FA314F" w:rsidRDefault="00407B56" w:rsidP="003E08F3">
                  <w:pPr>
                    <w:spacing w:line="480" w:lineRule="auto"/>
                    <w:jc w:val="both"/>
                    <w:rPr>
                      <w:rFonts w:cs="Arial"/>
                      <w:color w:val="000000"/>
                      <w:szCs w:val="22"/>
                    </w:rPr>
                  </w:pPr>
                  <w:r>
                    <w:rPr>
                      <w:rFonts w:cs="Arial"/>
                      <w:color w:val="000000"/>
                      <w:szCs w:val="22"/>
                    </w:rPr>
                    <w:t xml:space="preserve">Literature Review </w:t>
                  </w:r>
                </w:p>
              </w:tc>
              <w:tc>
                <w:tcPr>
                  <w:tcW w:w="4182" w:type="dxa"/>
                </w:tcPr>
                <w:p w14:paraId="73DE86FE" w14:textId="001B09EB" w:rsidR="003E08F3" w:rsidRPr="00FA314F" w:rsidRDefault="00407B56" w:rsidP="003E08F3">
                  <w:pPr>
                    <w:spacing w:line="480" w:lineRule="auto"/>
                    <w:jc w:val="both"/>
                    <w:rPr>
                      <w:rFonts w:cs="Arial"/>
                      <w:color w:val="000000"/>
                      <w:szCs w:val="22"/>
                    </w:rPr>
                  </w:pPr>
                  <w:r>
                    <w:rPr>
                      <w:rFonts w:cs="Arial"/>
                      <w:color w:val="000000"/>
                      <w:szCs w:val="22"/>
                    </w:rPr>
                    <w:t>July 2022</w:t>
                  </w:r>
                </w:p>
              </w:tc>
            </w:tr>
            <w:tr w:rsidR="003E08F3" w:rsidRPr="00FA314F" w14:paraId="3DA5C482" w14:textId="77777777">
              <w:tc>
                <w:tcPr>
                  <w:tcW w:w="4181" w:type="dxa"/>
                </w:tcPr>
                <w:p w14:paraId="4B66BA73" w14:textId="4CCCF968" w:rsidR="003E08F3" w:rsidRPr="00FA314F" w:rsidRDefault="009C2A66" w:rsidP="003E08F3">
                  <w:pPr>
                    <w:spacing w:line="480" w:lineRule="auto"/>
                    <w:jc w:val="both"/>
                    <w:rPr>
                      <w:rFonts w:cs="Arial"/>
                      <w:color w:val="000000"/>
                      <w:szCs w:val="22"/>
                    </w:rPr>
                  </w:pPr>
                  <w:r>
                    <w:rPr>
                      <w:rFonts w:cs="Arial"/>
                      <w:color w:val="000000"/>
                      <w:szCs w:val="22"/>
                    </w:rPr>
                    <w:t xml:space="preserve">Check in with Supervisor to review progress and provide mentoring </w:t>
                  </w:r>
                </w:p>
              </w:tc>
              <w:tc>
                <w:tcPr>
                  <w:tcW w:w="4182" w:type="dxa"/>
                </w:tcPr>
                <w:p w14:paraId="3F0BAAD7" w14:textId="34DDBB5F" w:rsidR="003E08F3" w:rsidRPr="00FA314F" w:rsidRDefault="009C2A66" w:rsidP="003E08F3">
                  <w:pPr>
                    <w:spacing w:line="480" w:lineRule="auto"/>
                    <w:jc w:val="both"/>
                    <w:rPr>
                      <w:rFonts w:cs="Arial"/>
                      <w:color w:val="000000"/>
                      <w:szCs w:val="22"/>
                    </w:rPr>
                  </w:pPr>
                  <w:r>
                    <w:rPr>
                      <w:rFonts w:cs="Arial"/>
                      <w:color w:val="000000"/>
                      <w:szCs w:val="22"/>
                    </w:rPr>
                    <w:t>July 2022</w:t>
                  </w:r>
                </w:p>
              </w:tc>
            </w:tr>
            <w:tr w:rsidR="003E08F3" w:rsidRPr="00FA314F" w14:paraId="790CE58E" w14:textId="77777777">
              <w:tc>
                <w:tcPr>
                  <w:tcW w:w="4181" w:type="dxa"/>
                </w:tcPr>
                <w:p w14:paraId="1B70973B" w14:textId="5C10C58B" w:rsidR="003E08F3" w:rsidRPr="00FA314F" w:rsidRDefault="009C2A66" w:rsidP="003E08F3">
                  <w:pPr>
                    <w:spacing w:line="480" w:lineRule="auto"/>
                    <w:jc w:val="both"/>
                    <w:rPr>
                      <w:rFonts w:cs="Arial"/>
                      <w:color w:val="000000"/>
                      <w:szCs w:val="22"/>
                    </w:rPr>
                  </w:pPr>
                  <w:r>
                    <w:rPr>
                      <w:rFonts w:cs="Arial"/>
                      <w:color w:val="000000"/>
                      <w:szCs w:val="22"/>
                    </w:rPr>
                    <w:t>Deadline for Qualitative Surveys</w:t>
                  </w:r>
                </w:p>
              </w:tc>
              <w:tc>
                <w:tcPr>
                  <w:tcW w:w="4182" w:type="dxa"/>
                </w:tcPr>
                <w:p w14:paraId="49666A68" w14:textId="27A6E8F1" w:rsidR="003E08F3" w:rsidRPr="00FA314F" w:rsidRDefault="009C2A66" w:rsidP="003E08F3">
                  <w:pPr>
                    <w:spacing w:line="480" w:lineRule="auto"/>
                    <w:jc w:val="both"/>
                    <w:rPr>
                      <w:rFonts w:cs="Arial"/>
                      <w:color w:val="000000"/>
                      <w:szCs w:val="22"/>
                    </w:rPr>
                  </w:pPr>
                  <w:r>
                    <w:rPr>
                      <w:rFonts w:cs="Arial"/>
                      <w:color w:val="000000"/>
                      <w:szCs w:val="22"/>
                    </w:rPr>
                    <w:t>Mid July 2022 (before Summer Holidays)</w:t>
                  </w:r>
                </w:p>
              </w:tc>
            </w:tr>
            <w:tr w:rsidR="003E08F3" w:rsidRPr="00FA314F" w14:paraId="57439B01" w14:textId="77777777">
              <w:tc>
                <w:tcPr>
                  <w:tcW w:w="4181" w:type="dxa"/>
                </w:tcPr>
                <w:p w14:paraId="7ECF6740" w14:textId="4FEF9CEC" w:rsidR="003E08F3" w:rsidRPr="00FA314F" w:rsidRDefault="009C2A66" w:rsidP="003E08F3">
                  <w:pPr>
                    <w:spacing w:line="480" w:lineRule="auto"/>
                    <w:jc w:val="both"/>
                    <w:rPr>
                      <w:rFonts w:cs="Arial"/>
                      <w:color w:val="000000"/>
                      <w:szCs w:val="22"/>
                    </w:rPr>
                  </w:pPr>
                  <w:r>
                    <w:rPr>
                      <w:rFonts w:cs="Arial"/>
                      <w:color w:val="000000"/>
                      <w:szCs w:val="22"/>
                    </w:rPr>
                    <w:t>Review Qualitative Surveys and draw in trends through Analysis</w:t>
                  </w:r>
                </w:p>
              </w:tc>
              <w:tc>
                <w:tcPr>
                  <w:tcW w:w="4182" w:type="dxa"/>
                </w:tcPr>
                <w:p w14:paraId="75B90D64" w14:textId="6A3ED366" w:rsidR="003E08F3" w:rsidRPr="00FA314F" w:rsidRDefault="009C2A66" w:rsidP="003E08F3">
                  <w:pPr>
                    <w:spacing w:line="480" w:lineRule="auto"/>
                    <w:jc w:val="both"/>
                    <w:rPr>
                      <w:rFonts w:cs="Arial"/>
                      <w:color w:val="000000"/>
                      <w:szCs w:val="22"/>
                    </w:rPr>
                  </w:pPr>
                  <w:r>
                    <w:rPr>
                      <w:rFonts w:cs="Arial"/>
                      <w:color w:val="000000"/>
                      <w:szCs w:val="22"/>
                    </w:rPr>
                    <w:t>July 2022</w:t>
                  </w:r>
                </w:p>
              </w:tc>
            </w:tr>
            <w:tr w:rsidR="003E08F3" w:rsidRPr="00FA314F" w14:paraId="4E29895E" w14:textId="77777777">
              <w:tc>
                <w:tcPr>
                  <w:tcW w:w="4181" w:type="dxa"/>
                </w:tcPr>
                <w:p w14:paraId="579E61EF" w14:textId="07282EC1" w:rsidR="003E08F3" w:rsidRPr="00FA314F" w:rsidRDefault="009C2A66" w:rsidP="003E08F3">
                  <w:pPr>
                    <w:spacing w:line="480" w:lineRule="auto"/>
                    <w:jc w:val="both"/>
                    <w:rPr>
                      <w:rFonts w:cs="Arial"/>
                      <w:color w:val="000000"/>
                      <w:szCs w:val="22"/>
                    </w:rPr>
                  </w:pPr>
                  <w:r>
                    <w:rPr>
                      <w:rFonts w:cs="Arial"/>
                      <w:color w:val="000000"/>
                      <w:szCs w:val="22"/>
                    </w:rPr>
                    <w:t>Review all three data groups and compare consistencies or trends that undermine any hypothesis’ (Quantitative, Qualitative and External Literature Review).</w:t>
                  </w:r>
                </w:p>
              </w:tc>
              <w:tc>
                <w:tcPr>
                  <w:tcW w:w="4182" w:type="dxa"/>
                </w:tcPr>
                <w:p w14:paraId="721FEF3A" w14:textId="59EB02D4" w:rsidR="003E08F3" w:rsidRPr="00FA314F" w:rsidRDefault="009C2A66" w:rsidP="003E08F3">
                  <w:pPr>
                    <w:spacing w:line="480" w:lineRule="auto"/>
                    <w:jc w:val="both"/>
                    <w:rPr>
                      <w:rFonts w:cs="Arial"/>
                      <w:color w:val="000000"/>
                      <w:szCs w:val="22"/>
                    </w:rPr>
                  </w:pPr>
                  <w:r>
                    <w:rPr>
                      <w:rFonts w:cs="Arial"/>
                      <w:color w:val="000000"/>
                      <w:szCs w:val="22"/>
                    </w:rPr>
                    <w:t>August 2022</w:t>
                  </w:r>
                </w:p>
              </w:tc>
            </w:tr>
            <w:tr w:rsidR="003E08F3" w:rsidRPr="00FA314F" w14:paraId="689138A5" w14:textId="77777777">
              <w:tc>
                <w:tcPr>
                  <w:tcW w:w="4181" w:type="dxa"/>
                </w:tcPr>
                <w:p w14:paraId="2A87BA62" w14:textId="4CA1AC16" w:rsidR="003E08F3" w:rsidRPr="00FA314F" w:rsidRDefault="009C2A66" w:rsidP="003E08F3">
                  <w:pPr>
                    <w:spacing w:line="480" w:lineRule="auto"/>
                    <w:jc w:val="both"/>
                    <w:rPr>
                      <w:rFonts w:cs="Arial"/>
                      <w:color w:val="000000"/>
                      <w:szCs w:val="22"/>
                    </w:rPr>
                  </w:pPr>
                  <w:r>
                    <w:rPr>
                      <w:rFonts w:cs="Arial"/>
                      <w:color w:val="000000"/>
                      <w:szCs w:val="22"/>
                    </w:rPr>
                    <w:t>Produce Report</w:t>
                  </w:r>
                </w:p>
              </w:tc>
              <w:tc>
                <w:tcPr>
                  <w:tcW w:w="4182" w:type="dxa"/>
                </w:tcPr>
                <w:p w14:paraId="34061646" w14:textId="05CCB09A" w:rsidR="003E08F3" w:rsidRPr="00FA314F" w:rsidRDefault="009C2A66" w:rsidP="003E08F3">
                  <w:pPr>
                    <w:spacing w:line="480" w:lineRule="auto"/>
                    <w:jc w:val="both"/>
                    <w:rPr>
                      <w:rFonts w:cs="Arial"/>
                      <w:color w:val="000000"/>
                      <w:szCs w:val="22"/>
                    </w:rPr>
                  </w:pPr>
                  <w:r>
                    <w:rPr>
                      <w:rFonts w:cs="Arial"/>
                      <w:color w:val="000000"/>
                      <w:szCs w:val="22"/>
                    </w:rPr>
                    <w:t>August 2022</w:t>
                  </w:r>
                </w:p>
              </w:tc>
            </w:tr>
            <w:tr w:rsidR="003E08F3" w:rsidRPr="00FA314F" w14:paraId="03A1207F" w14:textId="77777777">
              <w:tc>
                <w:tcPr>
                  <w:tcW w:w="4181" w:type="dxa"/>
                </w:tcPr>
                <w:p w14:paraId="2636FB25" w14:textId="220756AB" w:rsidR="003E08F3" w:rsidRPr="00FA314F" w:rsidRDefault="009C2A66" w:rsidP="003E08F3">
                  <w:pPr>
                    <w:spacing w:line="480" w:lineRule="auto"/>
                    <w:jc w:val="both"/>
                    <w:rPr>
                      <w:rFonts w:cs="Arial"/>
                      <w:color w:val="000000"/>
                      <w:szCs w:val="22"/>
                    </w:rPr>
                  </w:pPr>
                  <w:r>
                    <w:rPr>
                      <w:rFonts w:cs="Arial"/>
                      <w:color w:val="000000"/>
                      <w:szCs w:val="22"/>
                    </w:rPr>
                    <w:t>Produce Poster</w:t>
                  </w:r>
                </w:p>
              </w:tc>
              <w:tc>
                <w:tcPr>
                  <w:tcW w:w="4182" w:type="dxa"/>
                </w:tcPr>
                <w:p w14:paraId="264D6ED1" w14:textId="4CFF7843" w:rsidR="003E08F3" w:rsidRPr="00FA314F" w:rsidRDefault="009C2A66" w:rsidP="003E08F3">
                  <w:pPr>
                    <w:spacing w:line="480" w:lineRule="auto"/>
                    <w:jc w:val="both"/>
                    <w:rPr>
                      <w:rFonts w:cs="Arial"/>
                      <w:color w:val="000000"/>
                      <w:szCs w:val="22"/>
                    </w:rPr>
                  </w:pPr>
                  <w:r>
                    <w:rPr>
                      <w:rFonts w:cs="Arial"/>
                      <w:color w:val="000000"/>
                      <w:szCs w:val="22"/>
                    </w:rPr>
                    <w:t>August 2022</w:t>
                  </w:r>
                </w:p>
              </w:tc>
            </w:tr>
            <w:tr w:rsidR="003E08F3" w:rsidRPr="00FA314F" w14:paraId="172EB0FC" w14:textId="77777777">
              <w:tc>
                <w:tcPr>
                  <w:tcW w:w="4181" w:type="dxa"/>
                </w:tcPr>
                <w:p w14:paraId="57685013" w14:textId="21325F0E" w:rsidR="003E08F3" w:rsidRPr="00FA314F" w:rsidRDefault="009C2A66" w:rsidP="003E08F3">
                  <w:pPr>
                    <w:spacing w:line="480" w:lineRule="auto"/>
                    <w:jc w:val="both"/>
                    <w:rPr>
                      <w:rFonts w:cs="Arial"/>
                      <w:color w:val="000000"/>
                      <w:szCs w:val="22"/>
                    </w:rPr>
                  </w:pPr>
                  <w:r>
                    <w:rPr>
                      <w:rFonts w:cs="Arial"/>
                      <w:color w:val="000000"/>
                      <w:szCs w:val="22"/>
                    </w:rPr>
                    <w:t>Produce Presentation</w:t>
                  </w:r>
                </w:p>
              </w:tc>
              <w:tc>
                <w:tcPr>
                  <w:tcW w:w="4182" w:type="dxa"/>
                </w:tcPr>
                <w:p w14:paraId="57D4BB9F" w14:textId="374376C7" w:rsidR="003E08F3" w:rsidRPr="00FA314F" w:rsidRDefault="009C2A66" w:rsidP="003E08F3">
                  <w:pPr>
                    <w:spacing w:line="480" w:lineRule="auto"/>
                    <w:jc w:val="both"/>
                    <w:rPr>
                      <w:rFonts w:cs="Arial"/>
                      <w:color w:val="000000"/>
                      <w:szCs w:val="22"/>
                    </w:rPr>
                  </w:pPr>
                  <w:r>
                    <w:rPr>
                      <w:rFonts w:cs="Arial"/>
                      <w:color w:val="000000"/>
                      <w:szCs w:val="22"/>
                    </w:rPr>
                    <w:t>September 2022</w:t>
                  </w:r>
                </w:p>
              </w:tc>
            </w:tr>
            <w:tr w:rsidR="003E08F3" w:rsidRPr="00FA314F" w14:paraId="0071D1D7" w14:textId="77777777">
              <w:tc>
                <w:tcPr>
                  <w:tcW w:w="4181" w:type="dxa"/>
                </w:tcPr>
                <w:p w14:paraId="75486E70" w14:textId="3CC124E4" w:rsidR="003E08F3" w:rsidRPr="00FA314F" w:rsidRDefault="009C2A66" w:rsidP="003E08F3">
                  <w:pPr>
                    <w:spacing w:line="480" w:lineRule="auto"/>
                    <w:jc w:val="both"/>
                    <w:rPr>
                      <w:rFonts w:cs="Arial"/>
                      <w:color w:val="000000"/>
                      <w:szCs w:val="22"/>
                    </w:rPr>
                  </w:pPr>
                  <w:r>
                    <w:rPr>
                      <w:rFonts w:cs="Arial"/>
                      <w:color w:val="000000"/>
                      <w:szCs w:val="22"/>
                    </w:rPr>
                    <w:lastRenderedPageBreak/>
                    <w:t>Submit Drafts</w:t>
                  </w:r>
                </w:p>
              </w:tc>
              <w:tc>
                <w:tcPr>
                  <w:tcW w:w="4182" w:type="dxa"/>
                </w:tcPr>
                <w:p w14:paraId="76C1B60C" w14:textId="42CC9ED5" w:rsidR="003E08F3" w:rsidRPr="00FA314F" w:rsidRDefault="009C2A66" w:rsidP="003E08F3">
                  <w:pPr>
                    <w:spacing w:line="480" w:lineRule="auto"/>
                    <w:jc w:val="both"/>
                    <w:rPr>
                      <w:rFonts w:cs="Arial"/>
                      <w:color w:val="000000"/>
                      <w:szCs w:val="22"/>
                    </w:rPr>
                  </w:pPr>
                  <w:r>
                    <w:rPr>
                      <w:rFonts w:cs="Arial"/>
                      <w:color w:val="000000"/>
                      <w:szCs w:val="22"/>
                    </w:rPr>
                    <w:t>30</w:t>
                  </w:r>
                  <w:r w:rsidRPr="009C2A66">
                    <w:rPr>
                      <w:rFonts w:cs="Arial"/>
                      <w:color w:val="000000"/>
                      <w:szCs w:val="22"/>
                      <w:vertAlign w:val="superscript"/>
                    </w:rPr>
                    <w:t>th</w:t>
                  </w:r>
                  <w:r>
                    <w:rPr>
                      <w:rFonts w:cs="Arial"/>
                      <w:color w:val="000000"/>
                      <w:szCs w:val="22"/>
                    </w:rPr>
                    <w:t xml:space="preserve"> August 2022</w:t>
                  </w:r>
                </w:p>
              </w:tc>
            </w:tr>
            <w:tr w:rsidR="009C2A66" w:rsidRPr="00FA314F" w14:paraId="4B052E39" w14:textId="77777777">
              <w:tc>
                <w:tcPr>
                  <w:tcW w:w="4181" w:type="dxa"/>
                </w:tcPr>
                <w:p w14:paraId="5251FC0C" w14:textId="77EB3636" w:rsidR="009C2A66" w:rsidRDefault="009C2A66" w:rsidP="003E08F3">
                  <w:pPr>
                    <w:spacing w:line="480" w:lineRule="auto"/>
                    <w:jc w:val="both"/>
                    <w:rPr>
                      <w:rFonts w:cs="Arial"/>
                      <w:color w:val="000000"/>
                      <w:szCs w:val="22"/>
                    </w:rPr>
                  </w:pPr>
                  <w:r>
                    <w:rPr>
                      <w:rFonts w:cs="Arial"/>
                      <w:color w:val="000000"/>
                      <w:szCs w:val="22"/>
                    </w:rPr>
                    <w:t>Complete Deadline</w:t>
                  </w:r>
                </w:p>
              </w:tc>
              <w:tc>
                <w:tcPr>
                  <w:tcW w:w="4182" w:type="dxa"/>
                </w:tcPr>
                <w:p w14:paraId="2E3F3C9D" w14:textId="0CB1C774" w:rsidR="009C2A66" w:rsidRPr="00FA314F" w:rsidRDefault="009C2A66" w:rsidP="003E08F3">
                  <w:pPr>
                    <w:spacing w:line="480" w:lineRule="auto"/>
                    <w:jc w:val="both"/>
                    <w:rPr>
                      <w:rFonts w:cs="Arial"/>
                      <w:color w:val="000000"/>
                      <w:szCs w:val="22"/>
                    </w:rPr>
                  </w:pPr>
                  <w:r>
                    <w:rPr>
                      <w:rFonts w:cs="Arial"/>
                      <w:color w:val="000000"/>
                      <w:szCs w:val="22"/>
                    </w:rPr>
                    <w:t>7</w:t>
                  </w:r>
                  <w:r w:rsidRPr="009C2A66">
                    <w:rPr>
                      <w:rFonts w:cs="Arial"/>
                      <w:color w:val="000000"/>
                      <w:szCs w:val="22"/>
                      <w:vertAlign w:val="superscript"/>
                    </w:rPr>
                    <w:t>th</w:t>
                  </w:r>
                  <w:r>
                    <w:rPr>
                      <w:rFonts w:cs="Arial"/>
                      <w:color w:val="000000"/>
                      <w:szCs w:val="22"/>
                    </w:rPr>
                    <w:t xml:space="preserve"> </w:t>
                  </w:r>
                  <w:r w:rsidR="00E9292B">
                    <w:rPr>
                      <w:rFonts w:cs="Arial"/>
                      <w:color w:val="000000"/>
                      <w:szCs w:val="22"/>
                    </w:rPr>
                    <w:t>October 2022</w:t>
                  </w:r>
                </w:p>
              </w:tc>
            </w:tr>
            <w:tr w:rsidR="009C2A66" w:rsidRPr="00FA314F" w14:paraId="7A53C658" w14:textId="77777777">
              <w:tc>
                <w:tcPr>
                  <w:tcW w:w="4181" w:type="dxa"/>
                </w:tcPr>
                <w:p w14:paraId="2691E366" w14:textId="011AA1E8" w:rsidR="009C2A66" w:rsidRDefault="009C2A66" w:rsidP="003E08F3">
                  <w:pPr>
                    <w:spacing w:line="480" w:lineRule="auto"/>
                    <w:jc w:val="both"/>
                    <w:rPr>
                      <w:rFonts w:cs="Arial"/>
                      <w:color w:val="000000"/>
                      <w:szCs w:val="22"/>
                    </w:rPr>
                  </w:pPr>
                  <w:r>
                    <w:rPr>
                      <w:rFonts w:cs="Arial"/>
                      <w:color w:val="000000"/>
                      <w:szCs w:val="22"/>
                    </w:rPr>
                    <w:t>Presentation Date</w:t>
                  </w:r>
                </w:p>
              </w:tc>
              <w:tc>
                <w:tcPr>
                  <w:tcW w:w="4182" w:type="dxa"/>
                </w:tcPr>
                <w:p w14:paraId="45CD9180" w14:textId="64AF9C40" w:rsidR="009C2A66" w:rsidRDefault="00E9292B" w:rsidP="003E08F3">
                  <w:pPr>
                    <w:spacing w:line="480" w:lineRule="auto"/>
                    <w:jc w:val="both"/>
                    <w:rPr>
                      <w:rFonts w:cs="Arial"/>
                      <w:color w:val="000000"/>
                      <w:szCs w:val="22"/>
                    </w:rPr>
                  </w:pPr>
                  <w:r>
                    <w:rPr>
                      <w:rFonts w:cs="Arial"/>
                      <w:color w:val="000000"/>
                      <w:szCs w:val="22"/>
                    </w:rPr>
                    <w:t>5</w:t>
                  </w:r>
                  <w:r w:rsidRPr="00E9292B">
                    <w:rPr>
                      <w:rFonts w:cs="Arial"/>
                      <w:color w:val="000000"/>
                      <w:szCs w:val="22"/>
                      <w:vertAlign w:val="superscript"/>
                    </w:rPr>
                    <w:t>th</w:t>
                  </w:r>
                  <w:r>
                    <w:rPr>
                      <w:rFonts w:cs="Arial"/>
                      <w:color w:val="000000"/>
                      <w:szCs w:val="22"/>
                    </w:rPr>
                    <w:t xml:space="preserve"> October 2022</w:t>
                  </w:r>
                </w:p>
              </w:tc>
            </w:tr>
          </w:tbl>
          <w:p w14:paraId="2C05C9DC"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IMAGINE YOU ARE SELF-EMPLOYED AND WANT TO DEMONSTRATE TO YOUR PAYMASTER EXACTLY WHAT YOU HAVE TO DO TO SUCCESSFULLY COMPLETE YOUR </w:t>
            </w:r>
            <w:r w:rsidR="00CE62E8" w:rsidRPr="00FA314F">
              <w:rPr>
                <w:rFonts w:cs="Arial"/>
                <w:i w:val="0"/>
                <w:color w:val="000000"/>
                <w:szCs w:val="22"/>
              </w:rPr>
              <w:t xml:space="preserve">REPORT.  </w:t>
            </w:r>
            <w:r w:rsidRPr="00FA314F">
              <w:rPr>
                <w:rFonts w:cs="Arial"/>
                <w:i w:val="0"/>
                <w:color w:val="000000"/>
                <w:szCs w:val="22"/>
              </w:rPr>
              <w:t>MOREOVER, DATES PROVIDE A TIMELINE TO WHICH WE HOLD OURSELVES (AND OTHERS) ACCOUNTABLE.</w:t>
            </w:r>
          </w:p>
        </w:tc>
      </w:tr>
    </w:tbl>
    <w:p w14:paraId="0FA8E35C" w14:textId="77777777" w:rsidR="003E08F3" w:rsidRPr="00FA314F" w:rsidRDefault="003E08F3"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4"/>
      </w:tblGrid>
      <w:tr w:rsidR="003E08F3" w:rsidRPr="00FA314F" w14:paraId="018F25D8" w14:textId="77777777">
        <w:tc>
          <w:tcPr>
            <w:tcW w:w="8594" w:type="dxa"/>
          </w:tcPr>
          <w:p w14:paraId="5D26EECD" w14:textId="77777777" w:rsidR="003E08F3" w:rsidRPr="00FA314F" w:rsidRDefault="003E08F3" w:rsidP="002120A9">
            <w:pPr>
              <w:numPr>
                <w:ilvl w:val="0"/>
                <w:numId w:val="1"/>
              </w:numPr>
              <w:jc w:val="both"/>
              <w:rPr>
                <w:rFonts w:cs="Arial"/>
                <w:color w:val="000000"/>
                <w:szCs w:val="22"/>
              </w:rPr>
            </w:pPr>
            <w:r w:rsidRPr="00FA314F">
              <w:rPr>
                <w:rFonts w:cs="Arial"/>
                <w:color w:val="000000"/>
                <w:szCs w:val="22"/>
              </w:rPr>
              <w:t xml:space="preserve"> 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etc etc.</w:t>
            </w:r>
          </w:p>
          <w:p w14:paraId="6760B9E5" w14:textId="52E06498" w:rsidR="003E08F3" w:rsidRDefault="003E08F3" w:rsidP="003E08F3">
            <w:pPr>
              <w:jc w:val="both"/>
              <w:rPr>
                <w:rFonts w:cs="Arial"/>
                <w:color w:val="000000"/>
                <w:szCs w:val="22"/>
              </w:rPr>
            </w:pPr>
          </w:p>
          <w:p w14:paraId="058005C5" w14:textId="59A991A5" w:rsidR="00E70C4D" w:rsidRDefault="00E70C4D" w:rsidP="00E70C4D">
            <w:pPr>
              <w:numPr>
                <w:ilvl w:val="0"/>
                <w:numId w:val="15"/>
              </w:numPr>
              <w:jc w:val="both"/>
              <w:rPr>
                <w:rFonts w:cs="Arial"/>
                <w:color w:val="000000"/>
                <w:szCs w:val="22"/>
              </w:rPr>
            </w:pPr>
            <w:r>
              <w:rPr>
                <w:rFonts w:cs="Arial"/>
                <w:color w:val="000000"/>
                <w:szCs w:val="22"/>
              </w:rPr>
              <w:t>Am I on the right tracks with the PID and setting out my Research Project?</w:t>
            </w:r>
          </w:p>
          <w:p w14:paraId="59454DBE" w14:textId="728EA2CD" w:rsidR="00E70C4D" w:rsidRDefault="00E70C4D" w:rsidP="00E70C4D">
            <w:pPr>
              <w:numPr>
                <w:ilvl w:val="0"/>
                <w:numId w:val="15"/>
              </w:numPr>
              <w:jc w:val="both"/>
              <w:rPr>
                <w:rFonts w:cs="Arial"/>
                <w:color w:val="000000"/>
                <w:szCs w:val="22"/>
              </w:rPr>
            </w:pPr>
            <w:r>
              <w:rPr>
                <w:rFonts w:cs="Arial"/>
                <w:color w:val="000000"/>
                <w:szCs w:val="22"/>
              </w:rPr>
              <w:t>Do I need to include any hypotheses at this stage and where do I include these?</w:t>
            </w:r>
          </w:p>
          <w:p w14:paraId="0CFB474A" w14:textId="51DF24D5" w:rsidR="00E70C4D" w:rsidRDefault="00E70C4D" w:rsidP="00E70C4D">
            <w:pPr>
              <w:numPr>
                <w:ilvl w:val="0"/>
                <w:numId w:val="15"/>
              </w:numPr>
              <w:jc w:val="both"/>
              <w:rPr>
                <w:rFonts w:cs="Arial"/>
                <w:color w:val="000000"/>
                <w:szCs w:val="22"/>
              </w:rPr>
            </w:pPr>
            <w:r>
              <w:rPr>
                <w:rFonts w:cs="Arial"/>
                <w:color w:val="000000"/>
                <w:szCs w:val="22"/>
              </w:rPr>
              <w:t xml:space="preserve">In terms of the data, I already have and that I want to capture, is this too much or too little? </w:t>
            </w:r>
          </w:p>
          <w:p w14:paraId="7894D578" w14:textId="29AA88FC" w:rsidR="00E70C4D" w:rsidRDefault="00E70C4D" w:rsidP="00E70C4D">
            <w:pPr>
              <w:numPr>
                <w:ilvl w:val="0"/>
                <w:numId w:val="15"/>
              </w:numPr>
              <w:jc w:val="both"/>
              <w:rPr>
                <w:rFonts w:cs="Arial"/>
                <w:color w:val="000000"/>
                <w:szCs w:val="22"/>
              </w:rPr>
            </w:pPr>
            <w:r>
              <w:rPr>
                <w:rFonts w:cs="Arial"/>
                <w:color w:val="000000"/>
                <w:szCs w:val="22"/>
              </w:rPr>
              <w:t xml:space="preserve">What are your thoughts on the timelines? </w:t>
            </w:r>
          </w:p>
          <w:p w14:paraId="0E55FCD9" w14:textId="44CAFF60" w:rsidR="00E70C4D" w:rsidRDefault="00413238" w:rsidP="00E70C4D">
            <w:pPr>
              <w:numPr>
                <w:ilvl w:val="0"/>
                <w:numId w:val="15"/>
              </w:numPr>
              <w:jc w:val="both"/>
              <w:rPr>
                <w:rFonts w:cs="Arial"/>
                <w:color w:val="000000"/>
                <w:szCs w:val="22"/>
              </w:rPr>
            </w:pPr>
            <w:r>
              <w:rPr>
                <w:rFonts w:cs="Arial"/>
                <w:color w:val="000000"/>
                <w:szCs w:val="22"/>
              </w:rPr>
              <w:t xml:space="preserve">Does the PID cover everything at this </w:t>
            </w:r>
            <w:proofErr w:type="gramStart"/>
            <w:r>
              <w:rPr>
                <w:rFonts w:cs="Arial"/>
                <w:color w:val="000000"/>
                <w:szCs w:val="22"/>
              </w:rPr>
              <w:t>stage, or</w:t>
            </w:r>
            <w:proofErr w:type="gramEnd"/>
            <w:r>
              <w:rPr>
                <w:rFonts w:cs="Arial"/>
                <w:color w:val="000000"/>
                <w:szCs w:val="22"/>
              </w:rPr>
              <w:t xml:space="preserve"> are there any tips for me to cover any further tools to help me effectively research (part of this has been covered with the taught lessons). </w:t>
            </w:r>
          </w:p>
          <w:p w14:paraId="3AB3F13F" w14:textId="2E49C215" w:rsidR="00413238" w:rsidRDefault="00413238" w:rsidP="00E70C4D">
            <w:pPr>
              <w:numPr>
                <w:ilvl w:val="0"/>
                <w:numId w:val="15"/>
              </w:numPr>
              <w:jc w:val="both"/>
              <w:rPr>
                <w:rFonts w:cs="Arial"/>
                <w:color w:val="000000"/>
                <w:szCs w:val="22"/>
              </w:rPr>
            </w:pPr>
            <w:r>
              <w:rPr>
                <w:rFonts w:cs="Arial"/>
                <w:color w:val="000000"/>
                <w:szCs w:val="22"/>
              </w:rPr>
              <w:t xml:space="preserve">How often will the supervisor and student check in until submission date? Will this be once a month? </w:t>
            </w:r>
          </w:p>
          <w:p w14:paraId="5EA774E5" w14:textId="5FEC9D45" w:rsidR="00413238" w:rsidRDefault="00413238" w:rsidP="00E70C4D">
            <w:pPr>
              <w:numPr>
                <w:ilvl w:val="0"/>
                <w:numId w:val="15"/>
              </w:numPr>
              <w:jc w:val="both"/>
              <w:rPr>
                <w:rFonts w:cs="Arial"/>
                <w:color w:val="000000"/>
                <w:szCs w:val="22"/>
              </w:rPr>
            </w:pPr>
            <w:r>
              <w:rPr>
                <w:rFonts w:cs="Arial"/>
                <w:color w:val="000000"/>
                <w:szCs w:val="22"/>
              </w:rPr>
              <w:t xml:space="preserve">I struggled to get a lot of journals that are peer reviewed with the topic of research. Do you have any guidance of where else to look and/ if sites like the BBC, People Management, Guardian and CIPD are suffice equivalents? </w:t>
            </w:r>
          </w:p>
          <w:p w14:paraId="032CA49E" w14:textId="5FE79229" w:rsidR="00E70C4D" w:rsidRPr="00FA314F" w:rsidRDefault="00E70C4D" w:rsidP="00E70C4D">
            <w:pPr>
              <w:ind w:left="720"/>
              <w:jc w:val="both"/>
              <w:rPr>
                <w:rFonts w:cs="Arial"/>
                <w:color w:val="000000"/>
                <w:szCs w:val="22"/>
              </w:rPr>
            </w:pPr>
          </w:p>
          <w:p w14:paraId="04C8614F" w14:textId="77777777" w:rsidR="003E08F3" w:rsidRPr="00FA314F" w:rsidRDefault="003E08F3" w:rsidP="003E08F3">
            <w:pPr>
              <w:jc w:val="both"/>
              <w:rPr>
                <w:rFonts w:cs="Arial"/>
                <w:color w:val="000000"/>
                <w:szCs w:val="22"/>
              </w:rPr>
            </w:pPr>
          </w:p>
          <w:p w14:paraId="1649C262" w14:textId="77777777" w:rsidR="003E08F3" w:rsidRPr="00FA314F" w:rsidRDefault="003E08F3" w:rsidP="003E08F3">
            <w:pPr>
              <w:jc w:val="both"/>
              <w:rPr>
                <w:rFonts w:cs="Arial"/>
                <w:color w:val="000000"/>
                <w:szCs w:val="22"/>
              </w:rPr>
            </w:pPr>
          </w:p>
          <w:p w14:paraId="26B2E34C" w14:textId="77777777" w:rsidR="003E08F3" w:rsidRPr="00FA314F" w:rsidRDefault="003E08F3" w:rsidP="003E08F3">
            <w:pPr>
              <w:jc w:val="both"/>
              <w:rPr>
                <w:rFonts w:cs="Arial"/>
                <w:color w:val="000000"/>
                <w:szCs w:val="22"/>
              </w:rPr>
            </w:pPr>
          </w:p>
          <w:p w14:paraId="37C6AF34" w14:textId="77777777" w:rsidR="003E08F3" w:rsidRPr="00FA314F" w:rsidRDefault="003E08F3" w:rsidP="003E08F3">
            <w:pPr>
              <w:jc w:val="both"/>
              <w:rPr>
                <w:rFonts w:cs="Arial"/>
                <w:color w:val="000000"/>
                <w:szCs w:val="22"/>
              </w:rPr>
            </w:pPr>
          </w:p>
          <w:p w14:paraId="5C3C3A80" w14:textId="77777777" w:rsidR="003E08F3" w:rsidRPr="00FA314F" w:rsidRDefault="003E08F3" w:rsidP="003E08F3">
            <w:pPr>
              <w:jc w:val="both"/>
              <w:rPr>
                <w:rFonts w:cs="Arial"/>
                <w:color w:val="000000"/>
                <w:szCs w:val="22"/>
              </w:rPr>
            </w:pPr>
          </w:p>
          <w:p w14:paraId="0D9D2DD3" w14:textId="77777777" w:rsidR="003E08F3" w:rsidRPr="00FA314F" w:rsidRDefault="003E08F3" w:rsidP="003E08F3">
            <w:pPr>
              <w:jc w:val="both"/>
              <w:rPr>
                <w:rFonts w:cs="Arial"/>
                <w:color w:val="000000"/>
                <w:szCs w:val="22"/>
              </w:rPr>
            </w:pPr>
          </w:p>
          <w:p w14:paraId="61F3ABA7" w14:textId="77777777" w:rsidR="003E08F3" w:rsidRPr="00FA314F" w:rsidRDefault="003E08F3" w:rsidP="003E08F3">
            <w:pPr>
              <w:jc w:val="both"/>
              <w:rPr>
                <w:rFonts w:cs="Arial"/>
                <w:color w:val="000000"/>
                <w:szCs w:val="22"/>
              </w:rPr>
            </w:pPr>
          </w:p>
          <w:p w14:paraId="5C0D01C1" w14:textId="77777777" w:rsidR="003E08F3" w:rsidRPr="00FA314F" w:rsidRDefault="003E08F3" w:rsidP="003E08F3">
            <w:pPr>
              <w:jc w:val="both"/>
              <w:rPr>
                <w:rFonts w:cs="Arial"/>
                <w:color w:val="000000"/>
                <w:szCs w:val="22"/>
              </w:rPr>
            </w:pPr>
          </w:p>
          <w:p w14:paraId="7A092C04" w14:textId="77777777" w:rsidR="003E08F3" w:rsidRPr="00FA314F" w:rsidRDefault="003E08F3" w:rsidP="003E08F3">
            <w:pPr>
              <w:jc w:val="both"/>
              <w:rPr>
                <w:rFonts w:cs="Arial"/>
                <w:color w:val="000000"/>
                <w:szCs w:val="22"/>
              </w:rPr>
            </w:pPr>
          </w:p>
          <w:p w14:paraId="4CEA8CAA" w14:textId="77777777" w:rsidR="003E08F3" w:rsidRPr="00FA314F" w:rsidRDefault="003E08F3" w:rsidP="003E08F3">
            <w:pPr>
              <w:jc w:val="both"/>
              <w:rPr>
                <w:rFonts w:cs="Arial"/>
                <w:color w:val="000000"/>
                <w:szCs w:val="22"/>
              </w:rPr>
            </w:pPr>
          </w:p>
          <w:p w14:paraId="5D232F4C" w14:textId="77777777" w:rsidR="003E08F3" w:rsidRPr="00FA314F" w:rsidRDefault="003E08F3" w:rsidP="003E08F3">
            <w:pPr>
              <w:jc w:val="both"/>
              <w:rPr>
                <w:rFonts w:cs="Arial"/>
                <w:color w:val="000000"/>
                <w:szCs w:val="22"/>
              </w:rPr>
            </w:pPr>
          </w:p>
          <w:p w14:paraId="29DA52C6" w14:textId="77777777" w:rsidR="003E08F3" w:rsidRPr="00FA314F" w:rsidRDefault="003E08F3" w:rsidP="003E08F3">
            <w:pPr>
              <w:jc w:val="both"/>
              <w:rPr>
                <w:rFonts w:cs="Arial"/>
                <w:color w:val="000000"/>
                <w:szCs w:val="22"/>
              </w:rPr>
            </w:pPr>
          </w:p>
          <w:p w14:paraId="37A63971" w14:textId="77777777" w:rsidR="003E08F3" w:rsidRPr="00FA314F" w:rsidRDefault="003E08F3" w:rsidP="003E08F3">
            <w:pPr>
              <w:jc w:val="both"/>
              <w:rPr>
                <w:rFonts w:cs="Arial"/>
                <w:color w:val="000000"/>
                <w:szCs w:val="22"/>
              </w:rPr>
            </w:pPr>
          </w:p>
          <w:p w14:paraId="7EF670C6" w14:textId="77777777" w:rsidR="003E08F3" w:rsidRPr="00FA314F" w:rsidRDefault="003E08F3" w:rsidP="003E08F3">
            <w:pPr>
              <w:jc w:val="both"/>
              <w:rPr>
                <w:rFonts w:cs="Arial"/>
                <w:color w:val="000000"/>
                <w:szCs w:val="22"/>
              </w:rPr>
            </w:pPr>
          </w:p>
          <w:p w14:paraId="4F515C22" w14:textId="77777777" w:rsidR="003E08F3" w:rsidRPr="00FA314F" w:rsidRDefault="003E08F3" w:rsidP="003E08F3">
            <w:pPr>
              <w:jc w:val="both"/>
              <w:rPr>
                <w:rFonts w:cs="Arial"/>
                <w:color w:val="000000"/>
                <w:szCs w:val="22"/>
              </w:rPr>
            </w:pPr>
          </w:p>
          <w:p w14:paraId="7F485618" w14:textId="77777777" w:rsidR="003E08F3" w:rsidRPr="00FA314F" w:rsidRDefault="003E08F3" w:rsidP="003E08F3">
            <w:pPr>
              <w:jc w:val="both"/>
              <w:rPr>
                <w:rFonts w:cs="Arial"/>
                <w:color w:val="000000"/>
                <w:szCs w:val="22"/>
              </w:rPr>
            </w:pPr>
          </w:p>
          <w:p w14:paraId="151BDD71" w14:textId="77777777" w:rsidR="003E08F3" w:rsidRPr="00FA314F" w:rsidRDefault="003E08F3" w:rsidP="003E08F3">
            <w:pPr>
              <w:jc w:val="both"/>
              <w:rPr>
                <w:rFonts w:cs="Arial"/>
                <w:color w:val="000000"/>
                <w:szCs w:val="22"/>
              </w:rPr>
            </w:pPr>
          </w:p>
          <w:p w14:paraId="690B024D" w14:textId="77777777" w:rsidR="003E08F3" w:rsidRPr="00FA314F" w:rsidRDefault="003E08F3" w:rsidP="003E08F3">
            <w:pPr>
              <w:jc w:val="both"/>
              <w:rPr>
                <w:rFonts w:cs="Arial"/>
                <w:color w:val="000000"/>
                <w:szCs w:val="22"/>
              </w:rPr>
            </w:pPr>
          </w:p>
          <w:p w14:paraId="66644466" w14:textId="77777777" w:rsidR="003E08F3" w:rsidRPr="00FA314F" w:rsidRDefault="003E08F3" w:rsidP="003E08F3">
            <w:pPr>
              <w:jc w:val="both"/>
              <w:rPr>
                <w:rFonts w:cs="Arial"/>
                <w:color w:val="000000"/>
                <w:szCs w:val="22"/>
              </w:rPr>
            </w:pPr>
          </w:p>
          <w:p w14:paraId="2FA0E3A2" w14:textId="77777777" w:rsidR="003E08F3" w:rsidRPr="00FA314F" w:rsidRDefault="003E08F3" w:rsidP="003E08F3">
            <w:pPr>
              <w:jc w:val="both"/>
              <w:rPr>
                <w:rFonts w:cs="Arial"/>
                <w:color w:val="000000"/>
                <w:szCs w:val="22"/>
              </w:rPr>
            </w:pPr>
          </w:p>
          <w:p w14:paraId="4A498AE1" w14:textId="77777777" w:rsidR="003E08F3" w:rsidRPr="00FA314F" w:rsidRDefault="003E08F3" w:rsidP="003E08F3">
            <w:pPr>
              <w:jc w:val="both"/>
              <w:rPr>
                <w:rFonts w:cs="Arial"/>
                <w:color w:val="000000"/>
                <w:szCs w:val="22"/>
              </w:rPr>
            </w:pPr>
          </w:p>
          <w:p w14:paraId="0261A917" w14:textId="77777777" w:rsidR="003E08F3" w:rsidRPr="00FA314F" w:rsidRDefault="003E08F3" w:rsidP="003E08F3">
            <w:pPr>
              <w:jc w:val="both"/>
              <w:rPr>
                <w:rFonts w:cs="Arial"/>
                <w:color w:val="000000"/>
                <w:szCs w:val="22"/>
              </w:rPr>
            </w:pPr>
          </w:p>
          <w:p w14:paraId="77A0988A" w14:textId="77777777" w:rsidR="003E08F3" w:rsidRPr="00FA314F" w:rsidRDefault="003E08F3" w:rsidP="003E08F3">
            <w:pPr>
              <w:jc w:val="both"/>
              <w:rPr>
                <w:rFonts w:cs="Arial"/>
                <w:color w:val="000000"/>
                <w:szCs w:val="22"/>
              </w:rPr>
            </w:pPr>
          </w:p>
          <w:p w14:paraId="13C32113" w14:textId="77777777" w:rsidR="003E08F3" w:rsidRPr="00FA314F" w:rsidRDefault="003E08F3" w:rsidP="003E08F3">
            <w:pPr>
              <w:jc w:val="both"/>
              <w:rPr>
                <w:rFonts w:cs="Arial"/>
                <w:color w:val="000000"/>
                <w:szCs w:val="22"/>
              </w:rPr>
            </w:pPr>
          </w:p>
          <w:p w14:paraId="3FD89F42" w14:textId="77777777" w:rsidR="003E08F3" w:rsidRPr="00FA314F" w:rsidRDefault="003E08F3" w:rsidP="003E08F3">
            <w:pPr>
              <w:jc w:val="both"/>
              <w:rPr>
                <w:rFonts w:cs="Arial"/>
                <w:color w:val="000000"/>
                <w:szCs w:val="22"/>
              </w:rPr>
            </w:pPr>
          </w:p>
          <w:p w14:paraId="74627A25" w14:textId="77777777" w:rsidR="003E08F3" w:rsidRPr="00FA314F" w:rsidRDefault="003E08F3" w:rsidP="003E08F3">
            <w:pPr>
              <w:jc w:val="both"/>
              <w:rPr>
                <w:rFonts w:cs="Arial"/>
                <w:color w:val="000000"/>
                <w:szCs w:val="22"/>
              </w:rPr>
            </w:pPr>
          </w:p>
          <w:p w14:paraId="00F4CF1D" w14:textId="77777777" w:rsidR="003E08F3" w:rsidRPr="00FA314F" w:rsidRDefault="003E08F3" w:rsidP="003E08F3">
            <w:pPr>
              <w:jc w:val="both"/>
              <w:rPr>
                <w:rFonts w:cs="Arial"/>
                <w:color w:val="000000"/>
                <w:szCs w:val="22"/>
              </w:rPr>
            </w:pPr>
          </w:p>
          <w:p w14:paraId="4ABA2DC7" w14:textId="77777777" w:rsidR="003E08F3" w:rsidRPr="00FA314F" w:rsidRDefault="003E08F3" w:rsidP="003E08F3">
            <w:pPr>
              <w:jc w:val="both"/>
              <w:rPr>
                <w:rFonts w:cs="Arial"/>
                <w:color w:val="000000"/>
                <w:szCs w:val="22"/>
              </w:rPr>
            </w:pPr>
          </w:p>
          <w:p w14:paraId="637B0582" w14:textId="77777777" w:rsidR="003E08F3" w:rsidRPr="00FA314F" w:rsidRDefault="003E08F3" w:rsidP="003E08F3">
            <w:pPr>
              <w:jc w:val="both"/>
              <w:rPr>
                <w:rFonts w:cs="Arial"/>
                <w:color w:val="000000"/>
                <w:szCs w:val="22"/>
              </w:rPr>
            </w:pPr>
          </w:p>
        </w:tc>
      </w:tr>
    </w:tbl>
    <w:p w14:paraId="6BAB8C3C" w14:textId="77777777" w:rsidR="003E08F3" w:rsidRPr="00FA314F" w:rsidRDefault="003E08F3" w:rsidP="003E08F3">
      <w:pPr>
        <w:jc w:val="both"/>
        <w:rPr>
          <w:rFonts w:cs="Arial"/>
          <w:b/>
          <w:color w:val="000000"/>
          <w:szCs w:val="22"/>
        </w:rPr>
      </w:pPr>
    </w:p>
    <w:p w14:paraId="2F2FBF8D" w14:textId="77777777" w:rsidR="003E08F3" w:rsidRPr="00FA314F" w:rsidRDefault="003E08F3" w:rsidP="003E08F3">
      <w:pPr>
        <w:jc w:val="both"/>
        <w:rPr>
          <w:rFonts w:cs="Arial"/>
          <w:b/>
          <w:color w:val="000000"/>
          <w:szCs w:val="22"/>
        </w:rPr>
      </w:pPr>
    </w:p>
    <w:p w14:paraId="55D45CDD" w14:textId="77777777" w:rsidR="003E08F3" w:rsidRPr="00FA314F" w:rsidRDefault="003E08F3" w:rsidP="003E08F3">
      <w:pPr>
        <w:jc w:val="both"/>
        <w:rPr>
          <w:rFonts w:cs="Arial"/>
          <w:b/>
          <w:color w:val="000000"/>
          <w:szCs w:val="22"/>
        </w:rPr>
      </w:pPr>
    </w:p>
    <w:sectPr w:rsidR="003E08F3" w:rsidRPr="00FA314F">
      <w:footerReference w:type="even" r:id="rId19"/>
      <w:footerReference w:type="defaul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A5578" w14:textId="77777777" w:rsidR="00D9294D" w:rsidRDefault="00D9294D">
      <w:r>
        <w:separator/>
      </w:r>
    </w:p>
  </w:endnote>
  <w:endnote w:type="continuationSeparator" w:id="0">
    <w:p w14:paraId="5D4AEB32" w14:textId="77777777" w:rsidR="00D9294D" w:rsidRDefault="00D9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DD241"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B7C235"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0B88B"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0302">
      <w:rPr>
        <w:rStyle w:val="PageNumber"/>
        <w:noProof/>
      </w:rPr>
      <w:t>1</w:t>
    </w:r>
    <w:r>
      <w:rPr>
        <w:rStyle w:val="PageNumber"/>
      </w:rPr>
      <w:fldChar w:fldCharType="end"/>
    </w:r>
  </w:p>
  <w:p w14:paraId="39349E50" w14:textId="77777777" w:rsidR="00905676" w:rsidRDefault="00905676" w:rsidP="00C35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451E" w14:textId="77777777" w:rsidR="00D9294D" w:rsidRDefault="00D9294D">
      <w:r>
        <w:separator/>
      </w:r>
    </w:p>
  </w:footnote>
  <w:footnote w:type="continuationSeparator" w:id="0">
    <w:p w14:paraId="3BD85CFD" w14:textId="77777777" w:rsidR="00D9294D" w:rsidRDefault="00D92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358"/>
    <w:multiLevelType w:val="hybridMultilevel"/>
    <w:tmpl w:val="57FC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97CDB"/>
    <w:multiLevelType w:val="hybridMultilevel"/>
    <w:tmpl w:val="4CACE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56995"/>
    <w:multiLevelType w:val="hybridMultilevel"/>
    <w:tmpl w:val="A870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E2AF4"/>
    <w:multiLevelType w:val="hybridMultilevel"/>
    <w:tmpl w:val="2356D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2AB65308"/>
    <w:multiLevelType w:val="hybridMultilevel"/>
    <w:tmpl w:val="99E8B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31FA0"/>
    <w:multiLevelType w:val="hybridMultilevel"/>
    <w:tmpl w:val="AD9E22BC"/>
    <w:lvl w:ilvl="0" w:tplc="EAF666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310C3D"/>
    <w:multiLevelType w:val="hybridMultilevel"/>
    <w:tmpl w:val="6512E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5C23F2"/>
    <w:multiLevelType w:val="hybridMultilevel"/>
    <w:tmpl w:val="6814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66791"/>
    <w:multiLevelType w:val="hybridMultilevel"/>
    <w:tmpl w:val="C3703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6701E"/>
    <w:multiLevelType w:val="hybridMultilevel"/>
    <w:tmpl w:val="19728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6B09AA"/>
    <w:multiLevelType w:val="hybridMultilevel"/>
    <w:tmpl w:val="DDD6D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E5741D"/>
    <w:multiLevelType w:val="hybridMultilevel"/>
    <w:tmpl w:val="91FA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6C76C1"/>
    <w:multiLevelType w:val="hybridMultilevel"/>
    <w:tmpl w:val="4D60C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CF2E51"/>
    <w:multiLevelType w:val="hybridMultilevel"/>
    <w:tmpl w:val="3E72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1E49DD"/>
    <w:multiLevelType w:val="hybridMultilevel"/>
    <w:tmpl w:val="D6AC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755646">
    <w:abstractNumId w:val="3"/>
  </w:num>
  <w:num w:numId="2" w16cid:durableId="1433166296">
    <w:abstractNumId w:val="5"/>
  </w:num>
  <w:num w:numId="3" w16cid:durableId="1503399106">
    <w:abstractNumId w:val="2"/>
  </w:num>
  <w:num w:numId="4" w16cid:durableId="925073069">
    <w:abstractNumId w:val="0"/>
  </w:num>
  <w:num w:numId="5" w16cid:durableId="754978078">
    <w:abstractNumId w:val="13"/>
  </w:num>
  <w:num w:numId="6" w16cid:durableId="1854107159">
    <w:abstractNumId w:val="8"/>
  </w:num>
  <w:num w:numId="7" w16cid:durableId="771323694">
    <w:abstractNumId w:val="12"/>
  </w:num>
  <w:num w:numId="8" w16cid:durableId="362176717">
    <w:abstractNumId w:val="11"/>
  </w:num>
  <w:num w:numId="9" w16cid:durableId="1479568564">
    <w:abstractNumId w:val="14"/>
  </w:num>
  <w:num w:numId="10" w16cid:durableId="1365473862">
    <w:abstractNumId w:val="4"/>
  </w:num>
  <w:num w:numId="11" w16cid:durableId="1596286540">
    <w:abstractNumId w:val="7"/>
  </w:num>
  <w:num w:numId="12" w16cid:durableId="1816876959">
    <w:abstractNumId w:val="6"/>
  </w:num>
  <w:num w:numId="13" w16cid:durableId="1601448407">
    <w:abstractNumId w:val="10"/>
  </w:num>
  <w:num w:numId="14" w16cid:durableId="2033994855">
    <w:abstractNumId w:val="9"/>
  </w:num>
  <w:num w:numId="15" w16cid:durableId="132412053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0DA"/>
    <w:rsid w:val="00013F7E"/>
    <w:rsid w:val="00020A62"/>
    <w:rsid w:val="00026188"/>
    <w:rsid w:val="00033B1D"/>
    <w:rsid w:val="00035E71"/>
    <w:rsid w:val="00040756"/>
    <w:rsid w:val="000573AE"/>
    <w:rsid w:val="000760C9"/>
    <w:rsid w:val="000763F4"/>
    <w:rsid w:val="00076E84"/>
    <w:rsid w:val="00077C28"/>
    <w:rsid w:val="000907CB"/>
    <w:rsid w:val="00097A57"/>
    <w:rsid w:val="000A4B3B"/>
    <w:rsid w:val="000B280A"/>
    <w:rsid w:val="000B42B0"/>
    <w:rsid w:val="000B44B3"/>
    <w:rsid w:val="000B6B36"/>
    <w:rsid w:val="000C3967"/>
    <w:rsid w:val="000D0370"/>
    <w:rsid w:val="000D6A46"/>
    <w:rsid w:val="000E18B9"/>
    <w:rsid w:val="000E45C5"/>
    <w:rsid w:val="000E649F"/>
    <w:rsid w:val="000F245D"/>
    <w:rsid w:val="000F4FD2"/>
    <w:rsid w:val="000F6540"/>
    <w:rsid w:val="000F7F34"/>
    <w:rsid w:val="00122161"/>
    <w:rsid w:val="001237F4"/>
    <w:rsid w:val="00125004"/>
    <w:rsid w:val="00127315"/>
    <w:rsid w:val="00136EDC"/>
    <w:rsid w:val="00145F61"/>
    <w:rsid w:val="001532EA"/>
    <w:rsid w:val="0015693D"/>
    <w:rsid w:val="00160953"/>
    <w:rsid w:val="00161349"/>
    <w:rsid w:val="00161FC0"/>
    <w:rsid w:val="00165B0B"/>
    <w:rsid w:val="001713F0"/>
    <w:rsid w:val="00193083"/>
    <w:rsid w:val="001A7E43"/>
    <w:rsid w:val="001C0613"/>
    <w:rsid w:val="001C30EB"/>
    <w:rsid w:val="001D0C0A"/>
    <w:rsid w:val="001D485C"/>
    <w:rsid w:val="001E09DB"/>
    <w:rsid w:val="002120A9"/>
    <w:rsid w:val="00212AA2"/>
    <w:rsid w:val="002148AF"/>
    <w:rsid w:val="00215CB3"/>
    <w:rsid w:val="00222A39"/>
    <w:rsid w:val="0022437A"/>
    <w:rsid w:val="00227095"/>
    <w:rsid w:val="00231947"/>
    <w:rsid w:val="0023308F"/>
    <w:rsid w:val="00241FDD"/>
    <w:rsid w:val="002579B7"/>
    <w:rsid w:val="002661C6"/>
    <w:rsid w:val="0027002F"/>
    <w:rsid w:val="00283B4F"/>
    <w:rsid w:val="002A745D"/>
    <w:rsid w:val="002C0119"/>
    <w:rsid w:val="002C20AF"/>
    <w:rsid w:val="002C765E"/>
    <w:rsid w:val="002E236B"/>
    <w:rsid w:val="002E3F14"/>
    <w:rsid w:val="002E5240"/>
    <w:rsid w:val="002F5CCA"/>
    <w:rsid w:val="00303125"/>
    <w:rsid w:val="00305025"/>
    <w:rsid w:val="003100EE"/>
    <w:rsid w:val="00316352"/>
    <w:rsid w:val="00320710"/>
    <w:rsid w:val="0032247D"/>
    <w:rsid w:val="00331C90"/>
    <w:rsid w:val="0033355B"/>
    <w:rsid w:val="003527BB"/>
    <w:rsid w:val="003708EC"/>
    <w:rsid w:val="00385AD3"/>
    <w:rsid w:val="00390FE7"/>
    <w:rsid w:val="00392081"/>
    <w:rsid w:val="00394567"/>
    <w:rsid w:val="00397455"/>
    <w:rsid w:val="003C1361"/>
    <w:rsid w:val="003C4C36"/>
    <w:rsid w:val="003D44D9"/>
    <w:rsid w:val="003D4FDB"/>
    <w:rsid w:val="003D5E88"/>
    <w:rsid w:val="003E08F3"/>
    <w:rsid w:val="003E31A9"/>
    <w:rsid w:val="003E4F48"/>
    <w:rsid w:val="00401E91"/>
    <w:rsid w:val="00407B56"/>
    <w:rsid w:val="00413238"/>
    <w:rsid w:val="00437E67"/>
    <w:rsid w:val="0044420E"/>
    <w:rsid w:val="00456F17"/>
    <w:rsid w:val="00486D1B"/>
    <w:rsid w:val="004953C9"/>
    <w:rsid w:val="004961AA"/>
    <w:rsid w:val="004A01F8"/>
    <w:rsid w:val="004A3C09"/>
    <w:rsid w:val="004B07D4"/>
    <w:rsid w:val="004D56D6"/>
    <w:rsid w:val="004D5A61"/>
    <w:rsid w:val="004E2F99"/>
    <w:rsid w:val="004E41FB"/>
    <w:rsid w:val="004E6567"/>
    <w:rsid w:val="004E7643"/>
    <w:rsid w:val="004F619D"/>
    <w:rsid w:val="005014E3"/>
    <w:rsid w:val="005026A3"/>
    <w:rsid w:val="00504B27"/>
    <w:rsid w:val="00520F47"/>
    <w:rsid w:val="00566434"/>
    <w:rsid w:val="005670C5"/>
    <w:rsid w:val="005723C4"/>
    <w:rsid w:val="0057475C"/>
    <w:rsid w:val="00590A37"/>
    <w:rsid w:val="00594BC2"/>
    <w:rsid w:val="005955F1"/>
    <w:rsid w:val="005A76D9"/>
    <w:rsid w:val="005B3E6F"/>
    <w:rsid w:val="005E1EE5"/>
    <w:rsid w:val="005E418F"/>
    <w:rsid w:val="005E4AFD"/>
    <w:rsid w:val="005E4C42"/>
    <w:rsid w:val="005F4BC1"/>
    <w:rsid w:val="005F4EDC"/>
    <w:rsid w:val="005F5322"/>
    <w:rsid w:val="00602FBC"/>
    <w:rsid w:val="006138C5"/>
    <w:rsid w:val="00621A70"/>
    <w:rsid w:val="006413CB"/>
    <w:rsid w:val="00657655"/>
    <w:rsid w:val="00657ECA"/>
    <w:rsid w:val="0066498D"/>
    <w:rsid w:val="00690BD9"/>
    <w:rsid w:val="006B13BB"/>
    <w:rsid w:val="006B342B"/>
    <w:rsid w:val="006C11A3"/>
    <w:rsid w:val="006D26BB"/>
    <w:rsid w:val="006F00C6"/>
    <w:rsid w:val="006F433A"/>
    <w:rsid w:val="007023EB"/>
    <w:rsid w:val="007047AC"/>
    <w:rsid w:val="007113BA"/>
    <w:rsid w:val="00716796"/>
    <w:rsid w:val="0071724F"/>
    <w:rsid w:val="007241D3"/>
    <w:rsid w:val="007279B3"/>
    <w:rsid w:val="007641CC"/>
    <w:rsid w:val="00764B7C"/>
    <w:rsid w:val="00792F55"/>
    <w:rsid w:val="007A0354"/>
    <w:rsid w:val="007A0A82"/>
    <w:rsid w:val="007A1CA5"/>
    <w:rsid w:val="007B0D95"/>
    <w:rsid w:val="007B1E7F"/>
    <w:rsid w:val="007C046B"/>
    <w:rsid w:val="007C1BFC"/>
    <w:rsid w:val="007D0481"/>
    <w:rsid w:val="007D77AE"/>
    <w:rsid w:val="007E6BAB"/>
    <w:rsid w:val="007F2F76"/>
    <w:rsid w:val="00801773"/>
    <w:rsid w:val="00803E29"/>
    <w:rsid w:val="00815E51"/>
    <w:rsid w:val="00824604"/>
    <w:rsid w:val="00844679"/>
    <w:rsid w:val="0084589B"/>
    <w:rsid w:val="00852A84"/>
    <w:rsid w:val="00857BA0"/>
    <w:rsid w:val="008602EF"/>
    <w:rsid w:val="00861536"/>
    <w:rsid w:val="00864B9D"/>
    <w:rsid w:val="00877127"/>
    <w:rsid w:val="00891C47"/>
    <w:rsid w:val="008A226C"/>
    <w:rsid w:val="008B602C"/>
    <w:rsid w:val="008C4A8E"/>
    <w:rsid w:val="008E1A83"/>
    <w:rsid w:val="00905676"/>
    <w:rsid w:val="009218B6"/>
    <w:rsid w:val="00931B0D"/>
    <w:rsid w:val="00953E54"/>
    <w:rsid w:val="00957F64"/>
    <w:rsid w:val="00962047"/>
    <w:rsid w:val="0098020C"/>
    <w:rsid w:val="00983A1E"/>
    <w:rsid w:val="00996082"/>
    <w:rsid w:val="009A4047"/>
    <w:rsid w:val="009A5FF2"/>
    <w:rsid w:val="009A7F85"/>
    <w:rsid w:val="009B4D0C"/>
    <w:rsid w:val="009B76CE"/>
    <w:rsid w:val="009C2A66"/>
    <w:rsid w:val="009C2C96"/>
    <w:rsid w:val="009C310C"/>
    <w:rsid w:val="00A057D5"/>
    <w:rsid w:val="00A075CE"/>
    <w:rsid w:val="00A11C36"/>
    <w:rsid w:val="00A15244"/>
    <w:rsid w:val="00A172C0"/>
    <w:rsid w:val="00A31950"/>
    <w:rsid w:val="00A40119"/>
    <w:rsid w:val="00A52CEE"/>
    <w:rsid w:val="00A54B00"/>
    <w:rsid w:val="00A6008E"/>
    <w:rsid w:val="00A8119A"/>
    <w:rsid w:val="00A83C57"/>
    <w:rsid w:val="00A9405D"/>
    <w:rsid w:val="00A96B10"/>
    <w:rsid w:val="00AA1F64"/>
    <w:rsid w:val="00AB2C55"/>
    <w:rsid w:val="00AB40A7"/>
    <w:rsid w:val="00AC1B6A"/>
    <w:rsid w:val="00AD119F"/>
    <w:rsid w:val="00AD582E"/>
    <w:rsid w:val="00AE44B7"/>
    <w:rsid w:val="00B03795"/>
    <w:rsid w:val="00B104E3"/>
    <w:rsid w:val="00B318A2"/>
    <w:rsid w:val="00B40E56"/>
    <w:rsid w:val="00B7025C"/>
    <w:rsid w:val="00B714B9"/>
    <w:rsid w:val="00B8382C"/>
    <w:rsid w:val="00BC6E57"/>
    <w:rsid w:val="00BE1E4F"/>
    <w:rsid w:val="00BE4364"/>
    <w:rsid w:val="00BF0029"/>
    <w:rsid w:val="00C00F5E"/>
    <w:rsid w:val="00C1046E"/>
    <w:rsid w:val="00C15EF9"/>
    <w:rsid w:val="00C161F9"/>
    <w:rsid w:val="00C21790"/>
    <w:rsid w:val="00C30965"/>
    <w:rsid w:val="00C33F9D"/>
    <w:rsid w:val="00C350DA"/>
    <w:rsid w:val="00C3771D"/>
    <w:rsid w:val="00C47AAC"/>
    <w:rsid w:val="00C51753"/>
    <w:rsid w:val="00C740B1"/>
    <w:rsid w:val="00C7535A"/>
    <w:rsid w:val="00C870CB"/>
    <w:rsid w:val="00CB3FD7"/>
    <w:rsid w:val="00CC1522"/>
    <w:rsid w:val="00CD0AFB"/>
    <w:rsid w:val="00CE0BA2"/>
    <w:rsid w:val="00CE62E8"/>
    <w:rsid w:val="00D03E58"/>
    <w:rsid w:val="00D14A1B"/>
    <w:rsid w:val="00D23582"/>
    <w:rsid w:val="00D3631F"/>
    <w:rsid w:val="00D5085E"/>
    <w:rsid w:val="00D55FE6"/>
    <w:rsid w:val="00D66043"/>
    <w:rsid w:val="00D724D5"/>
    <w:rsid w:val="00D9142B"/>
    <w:rsid w:val="00D9294D"/>
    <w:rsid w:val="00D93503"/>
    <w:rsid w:val="00D95966"/>
    <w:rsid w:val="00D96A1A"/>
    <w:rsid w:val="00DA2496"/>
    <w:rsid w:val="00DA5AFC"/>
    <w:rsid w:val="00DB6B95"/>
    <w:rsid w:val="00DE1FCA"/>
    <w:rsid w:val="00DE7630"/>
    <w:rsid w:val="00DF49D0"/>
    <w:rsid w:val="00E02602"/>
    <w:rsid w:val="00E02BEE"/>
    <w:rsid w:val="00E048E0"/>
    <w:rsid w:val="00E17589"/>
    <w:rsid w:val="00E32BFC"/>
    <w:rsid w:val="00E70C4D"/>
    <w:rsid w:val="00E71158"/>
    <w:rsid w:val="00E7363B"/>
    <w:rsid w:val="00E76D1F"/>
    <w:rsid w:val="00E9292B"/>
    <w:rsid w:val="00E94B7D"/>
    <w:rsid w:val="00EA0A49"/>
    <w:rsid w:val="00EA418C"/>
    <w:rsid w:val="00EB35F9"/>
    <w:rsid w:val="00EE0302"/>
    <w:rsid w:val="00EE100B"/>
    <w:rsid w:val="00EE406E"/>
    <w:rsid w:val="00F06F0D"/>
    <w:rsid w:val="00F134E8"/>
    <w:rsid w:val="00F1450D"/>
    <w:rsid w:val="00F14CF4"/>
    <w:rsid w:val="00F27CF6"/>
    <w:rsid w:val="00F36604"/>
    <w:rsid w:val="00F40316"/>
    <w:rsid w:val="00F474E9"/>
    <w:rsid w:val="00F619AC"/>
    <w:rsid w:val="00F75297"/>
    <w:rsid w:val="00F7685C"/>
    <w:rsid w:val="00F8157A"/>
    <w:rsid w:val="00F82B10"/>
    <w:rsid w:val="00F83788"/>
    <w:rsid w:val="00F93829"/>
    <w:rsid w:val="00FA1877"/>
    <w:rsid w:val="00FA314F"/>
    <w:rsid w:val="00FA32D9"/>
    <w:rsid w:val="00FA3B2F"/>
    <w:rsid w:val="00FB2647"/>
    <w:rsid w:val="00FB6BE5"/>
    <w:rsid w:val="00FC5D2B"/>
    <w:rsid w:val="00FE3852"/>
    <w:rsid w:val="00FE5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FCAFD"/>
  <w15:chartTrackingRefBased/>
  <w15:docId w15:val="{977E4D5C-727E-C949-94E5-AA8C6F3E8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link w:val="TitleChar"/>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character" w:customStyle="1" w:styleId="TitleChar">
    <w:name w:val="Title Char"/>
    <w:link w:val="Title"/>
    <w:rsid w:val="00CE62E8"/>
    <w:rPr>
      <w:rFonts w:ascii="Arial" w:hAnsi="Arial"/>
      <w:b/>
      <w:bCs/>
      <w:sz w:val="22"/>
      <w:szCs w:val="24"/>
      <w:u w:val="single"/>
      <w:lang w:eastAsia="en-US"/>
    </w:rPr>
  </w:style>
  <w:style w:type="character" w:styleId="UnresolvedMention">
    <w:name w:val="Unresolved Mention"/>
    <w:uiPriority w:val="99"/>
    <w:semiHidden/>
    <w:unhideWhenUsed/>
    <w:rsid w:val="00F768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5184">
      <w:bodyDiv w:val="1"/>
      <w:marLeft w:val="0"/>
      <w:marRight w:val="0"/>
      <w:marTop w:val="0"/>
      <w:marBottom w:val="0"/>
      <w:divBdr>
        <w:top w:val="none" w:sz="0" w:space="0" w:color="auto"/>
        <w:left w:val="none" w:sz="0" w:space="0" w:color="auto"/>
        <w:bottom w:val="none" w:sz="0" w:space="0" w:color="auto"/>
        <w:right w:val="none" w:sz="0" w:space="0" w:color="auto"/>
      </w:divBdr>
      <w:divsChild>
        <w:div w:id="60102234">
          <w:marLeft w:val="0"/>
          <w:marRight w:val="0"/>
          <w:marTop w:val="0"/>
          <w:marBottom w:val="0"/>
          <w:divBdr>
            <w:top w:val="none" w:sz="0" w:space="0" w:color="auto"/>
            <w:left w:val="none" w:sz="0" w:space="0" w:color="auto"/>
            <w:bottom w:val="none" w:sz="0" w:space="0" w:color="auto"/>
            <w:right w:val="none" w:sz="0" w:space="0" w:color="auto"/>
          </w:divBdr>
        </w:div>
        <w:div w:id="69350208">
          <w:marLeft w:val="0"/>
          <w:marRight w:val="0"/>
          <w:marTop w:val="0"/>
          <w:marBottom w:val="0"/>
          <w:divBdr>
            <w:top w:val="none" w:sz="0" w:space="0" w:color="auto"/>
            <w:left w:val="none" w:sz="0" w:space="0" w:color="auto"/>
            <w:bottom w:val="none" w:sz="0" w:space="0" w:color="auto"/>
            <w:right w:val="none" w:sz="0" w:space="0" w:color="auto"/>
          </w:divBdr>
        </w:div>
        <w:div w:id="82074812">
          <w:marLeft w:val="0"/>
          <w:marRight w:val="0"/>
          <w:marTop w:val="0"/>
          <w:marBottom w:val="0"/>
          <w:divBdr>
            <w:top w:val="none" w:sz="0" w:space="0" w:color="auto"/>
            <w:left w:val="none" w:sz="0" w:space="0" w:color="auto"/>
            <w:bottom w:val="none" w:sz="0" w:space="0" w:color="auto"/>
            <w:right w:val="none" w:sz="0" w:space="0" w:color="auto"/>
          </w:divBdr>
        </w:div>
        <w:div w:id="127673672">
          <w:marLeft w:val="0"/>
          <w:marRight w:val="0"/>
          <w:marTop w:val="0"/>
          <w:marBottom w:val="0"/>
          <w:divBdr>
            <w:top w:val="none" w:sz="0" w:space="0" w:color="auto"/>
            <w:left w:val="none" w:sz="0" w:space="0" w:color="auto"/>
            <w:bottom w:val="none" w:sz="0" w:space="0" w:color="auto"/>
            <w:right w:val="none" w:sz="0" w:space="0" w:color="auto"/>
          </w:divBdr>
        </w:div>
        <w:div w:id="155875772">
          <w:marLeft w:val="0"/>
          <w:marRight w:val="0"/>
          <w:marTop w:val="0"/>
          <w:marBottom w:val="0"/>
          <w:divBdr>
            <w:top w:val="none" w:sz="0" w:space="0" w:color="auto"/>
            <w:left w:val="none" w:sz="0" w:space="0" w:color="auto"/>
            <w:bottom w:val="none" w:sz="0" w:space="0" w:color="auto"/>
            <w:right w:val="none" w:sz="0" w:space="0" w:color="auto"/>
          </w:divBdr>
        </w:div>
        <w:div w:id="293482719">
          <w:marLeft w:val="0"/>
          <w:marRight w:val="0"/>
          <w:marTop w:val="0"/>
          <w:marBottom w:val="0"/>
          <w:divBdr>
            <w:top w:val="none" w:sz="0" w:space="0" w:color="auto"/>
            <w:left w:val="none" w:sz="0" w:space="0" w:color="auto"/>
            <w:bottom w:val="none" w:sz="0" w:space="0" w:color="auto"/>
            <w:right w:val="none" w:sz="0" w:space="0" w:color="auto"/>
          </w:divBdr>
        </w:div>
        <w:div w:id="312376375">
          <w:marLeft w:val="0"/>
          <w:marRight w:val="0"/>
          <w:marTop w:val="0"/>
          <w:marBottom w:val="0"/>
          <w:divBdr>
            <w:top w:val="none" w:sz="0" w:space="0" w:color="auto"/>
            <w:left w:val="none" w:sz="0" w:space="0" w:color="auto"/>
            <w:bottom w:val="none" w:sz="0" w:space="0" w:color="auto"/>
            <w:right w:val="none" w:sz="0" w:space="0" w:color="auto"/>
          </w:divBdr>
        </w:div>
        <w:div w:id="341978924">
          <w:marLeft w:val="0"/>
          <w:marRight w:val="0"/>
          <w:marTop w:val="0"/>
          <w:marBottom w:val="0"/>
          <w:divBdr>
            <w:top w:val="none" w:sz="0" w:space="0" w:color="auto"/>
            <w:left w:val="none" w:sz="0" w:space="0" w:color="auto"/>
            <w:bottom w:val="none" w:sz="0" w:space="0" w:color="auto"/>
            <w:right w:val="none" w:sz="0" w:space="0" w:color="auto"/>
          </w:divBdr>
        </w:div>
        <w:div w:id="589850938">
          <w:marLeft w:val="0"/>
          <w:marRight w:val="0"/>
          <w:marTop w:val="0"/>
          <w:marBottom w:val="0"/>
          <w:divBdr>
            <w:top w:val="none" w:sz="0" w:space="0" w:color="auto"/>
            <w:left w:val="none" w:sz="0" w:space="0" w:color="auto"/>
            <w:bottom w:val="none" w:sz="0" w:space="0" w:color="auto"/>
            <w:right w:val="none" w:sz="0" w:space="0" w:color="auto"/>
          </w:divBdr>
        </w:div>
        <w:div w:id="621574965">
          <w:marLeft w:val="0"/>
          <w:marRight w:val="0"/>
          <w:marTop w:val="0"/>
          <w:marBottom w:val="0"/>
          <w:divBdr>
            <w:top w:val="none" w:sz="0" w:space="0" w:color="auto"/>
            <w:left w:val="none" w:sz="0" w:space="0" w:color="auto"/>
            <w:bottom w:val="none" w:sz="0" w:space="0" w:color="auto"/>
            <w:right w:val="none" w:sz="0" w:space="0" w:color="auto"/>
          </w:divBdr>
        </w:div>
        <w:div w:id="737829255">
          <w:marLeft w:val="0"/>
          <w:marRight w:val="0"/>
          <w:marTop w:val="0"/>
          <w:marBottom w:val="0"/>
          <w:divBdr>
            <w:top w:val="none" w:sz="0" w:space="0" w:color="auto"/>
            <w:left w:val="none" w:sz="0" w:space="0" w:color="auto"/>
            <w:bottom w:val="none" w:sz="0" w:space="0" w:color="auto"/>
            <w:right w:val="none" w:sz="0" w:space="0" w:color="auto"/>
          </w:divBdr>
        </w:div>
        <w:div w:id="807478942">
          <w:marLeft w:val="0"/>
          <w:marRight w:val="0"/>
          <w:marTop w:val="0"/>
          <w:marBottom w:val="0"/>
          <w:divBdr>
            <w:top w:val="none" w:sz="0" w:space="0" w:color="auto"/>
            <w:left w:val="none" w:sz="0" w:space="0" w:color="auto"/>
            <w:bottom w:val="none" w:sz="0" w:space="0" w:color="auto"/>
            <w:right w:val="none" w:sz="0" w:space="0" w:color="auto"/>
          </w:divBdr>
        </w:div>
        <w:div w:id="873426788">
          <w:marLeft w:val="0"/>
          <w:marRight w:val="0"/>
          <w:marTop w:val="0"/>
          <w:marBottom w:val="0"/>
          <w:divBdr>
            <w:top w:val="none" w:sz="0" w:space="0" w:color="auto"/>
            <w:left w:val="none" w:sz="0" w:space="0" w:color="auto"/>
            <w:bottom w:val="none" w:sz="0" w:space="0" w:color="auto"/>
            <w:right w:val="none" w:sz="0" w:space="0" w:color="auto"/>
          </w:divBdr>
        </w:div>
        <w:div w:id="1021277373">
          <w:marLeft w:val="0"/>
          <w:marRight w:val="0"/>
          <w:marTop w:val="0"/>
          <w:marBottom w:val="0"/>
          <w:divBdr>
            <w:top w:val="none" w:sz="0" w:space="0" w:color="auto"/>
            <w:left w:val="none" w:sz="0" w:space="0" w:color="auto"/>
            <w:bottom w:val="none" w:sz="0" w:space="0" w:color="auto"/>
            <w:right w:val="none" w:sz="0" w:space="0" w:color="auto"/>
          </w:divBdr>
        </w:div>
        <w:div w:id="1094321087">
          <w:marLeft w:val="0"/>
          <w:marRight w:val="0"/>
          <w:marTop w:val="0"/>
          <w:marBottom w:val="0"/>
          <w:divBdr>
            <w:top w:val="none" w:sz="0" w:space="0" w:color="auto"/>
            <w:left w:val="none" w:sz="0" w:space="0" w:color="auto"/>
            <w:bottom w:val="none" w:sz="0" w:space="0" w:color="auto"/>
            <w:right w:val="none" w:sz="0" w:space="0" w:color="auto"/>
          </w:divBdr>
        </w:div>
        <w:div w:id="1094858139">
          <w:marLeft w:val="0"/>
          <w:marRight w:val="0"/>
          <w:marTop w:val="0"/>
          <w:marBottom w:val="0"/>
          <w:divBdr>
            <w:top w:val="none" w:sz="0" w:space="0" w:color="auto"/>
            <w:left w:val="none" w:sz="0" w:space="0" w:color="auto"/>
            <w:bottom w:val="none" w:sz="0" w:space="0" w:color="auto"/>
            <w:right w:val="none" w:sz="0" w:space="0" w:color="auto"/>
          </w:divBdr>
        </w:div>
        <w:div w:id="1258097173">
          <w:marLeft w:val="0"/>
          <w:marRight w:val="0"/>
          <w:marTop w:val="0"/>
          <w:marBottom w:val="0"/>
          <w:divBdr>
            <w:top w:val="none" w:sz="0" w:space="0" w:color="auto"/>
            <w:left w:val="none" w:sz="0" w:space="0" w:color="auto"/>
            <w:bottom w:val="none" w:sz="0" w:space="0" w:color="auto"/>
            <w:right w:val="none" w:sz="0" w:space="0" w:color="auto"/>
          </w:divBdr>
        </w:div>
        <w:div w:id="1320693276">
          <w:marLeft w:val="0"/>
          <w:marRight w:val="0"/>
          <w:marTop w:val="0"/>
          <w:marBottom w:val="0"/>
          <w:divBdr>
            <w:top w:val="none" w:sz="0" w:space="0" w:color="auto"/>
            <w:left w:val="none" w:sz="0" w:space="0" w:color="auto"/>
            <w:bottom w:val="none" w:sz="0" w:space="0" w:color="auto"/>
            <w:right w:val="none" w:sz="0" w:space="0" w:color="auto"/>
          </w:divBdr>
        </w:div>
        <w:div w:id="1322730821">
          <w:marLeft w:val="0"/>
          <w:marRight w:val="0"/>
          <w:marTop w:val="0"/>
          <w:marBottom w:val="0"/>
          <w:divBdr>
            <w:top w:val="none" w:sz="0" w:space="0" w:color="auto"/>
            <w:left w:val="none" w:sz="0" w:space="0" w:color="auto"/>
            <w:bottom w:val="none" w:sz="0" w:space="0" w:color="auto"/>
            <w:right w:val="none" w:sz="0" w:space="0" w:color="auto"/>
          </w:divBdr>
        </w:div>
        <w:div w:id="1481075783">
          <w:marLeft w:val="0"/>
          <w:marRight w:val="0"/>
          <w:marTop w:val="0"/>
          <w:marBottom w:val="0"/>
          <w:divBdr>
            <w:top w:val="none" w:sz="0" w:space="0" w:color="auto"/>
            <w:left w:val="none" w:sz="0" w:space="0" w:color="auto"/>
            <w:bottom w:val="none" w:sz="0" w:space="0" w:color="auto"/>
            <w:right w:val="none" w:sz="0" w:space="0" w:color="auto"/>
          </w:divBdr>
        </w:div>
        <w:div w:id="1678075801">
          <w:marLeft w:val="0"/>
          <w:marRight w:val="0"/>
          <w:marTop w:val="0"/>
          <w:marBottom w:val="0"/>
          <w:divBdr>
            <w:top w:val="none" w:sz="0" w:space="0" w:color="auto"/>
            <w:left w:val="none" w:sz="0" w:space="0" w:color="auto"/>
            <w:bottom w:val="none" w:sz="0" w:space="0" w:color="auto"/>
            <w:right w:val="none" w:sz="0" w:space="0" w:color="auto"/>
          </w:divBdr>
        </w:div>
        <w:div w:id="1831091110">
          <w:marLeft w:val="0"/>
          <w:marRight w:val="0"/>
          <w:marTop w:val="0"/>
          <w:marBottom w:val="0"/>
          <w:divBdr>
            <w:top w:val="none" w:sz="0" w:space="0" w:color="auto"/>
            <w:left w:val="none" w:sz="0" w:space="0" w:color="auto"/>
            <w:bottom w:val="none" w:sz="0" w:space="0" w:color="auto"/>
            <w:right w:val="none" w:sz="0" w:space="0" w:color="auto"/>
          </w:divBdr>
        </w:div>
        <w:div w:id="1864855319">
          <w:marLeft w:val="0"/>
          <w:marRight w:val="0"/>
          <w:marTop w:val="0"/>
          <w:marBottom w:val="0"/>
          <w:divBdr>
            <w:top w:val="none" w:sz="0" w:space="0" w:color="auto"/>
            <w:left w:val="none" w:sz="0" w:space="0" w:color="auto"/>
            <w:bottom w:val="none" w:sz="0" w:space="0" w:color="auto"/>
            <w:right w:val="none" w:sz="0" w:space="0" w:color="auto"/>
          </w:divBdr>
        </w:div>
        <w:div w:id="2000381674">
          <w:marLeft w:val="0"/>
          <w:marRight w:val="0"/>
          <w:marTop w:val="0"/>
          <w:marBottom w:val="0"/>
          <w:divBdr>
            <w:top w:val="none" w:sz="0" w:space="0" w:color="auto"/>
            <w:left w:val="none" w:sz="0" w:space="0" w:color="auto"/>
            <w:bottom w:val="none" w:sz="0" w:space="0" w:color="auto"/>
            <w:right w:val="none" w:sz="0" w:space="0" w:color="auto"/>
          </w:divBdr>
        </w:div>
        <w:div w:id="2016836193">
          <w:marLeft w:val="0"/>
          <w:marRight w:val="0"/>
          <w:marTop w:val="0"/>
          <w:marBottom w:val="0"/>
          <w:divBdr>
            <w:top w:val="none" w:sz="0" w:space="0" w:color="auto"/>
            <w:left w:val="none" w:sz="0" w:space="0" w:color="auto"/>
            <w:bottom w:val="none" w:sz="0" w:space="0" w:color="auto"/>
            <w:right w:val="none" w:sz="0" w:space="0" w:color="auto"/>
          </w:divBdr>
        </w:div>
      </w:divsChild>
    </w:div>
    <w:div w:id="261845168">
      <w:bodyDiv w:val="1"/>
      <w:marLeft w:val="0"/>
      <w:marRight w:val="0"/>
      <w:marTop w:val="0"/>
      <w:marBottom w:val="0"/>
      <w:divBdr>
        <w:top w:val="none" w:sz="0" w:space="0" w:color="auto"/>
        <w:left w:val="none" w:sz="0" w:space="0" w:color="auto"/>
        <w:bottom w:val="none" w:sz="0" w:space="0" w:color="auto"/>
        <w:right w:val="none" w:sz="0" w:space="0" w:color="auto"/>
      </w:divBdr>
    </w:div>
    <w:div w:id="507057720">
      <w:bodyDiv w:val="1"/>
      <w:marLeft w:val="0"/>
      <w:marRight w:val="0"/>
      <w:marTop w:val="0"/>
      <w:marBottom w:val="0"/>
      <w:divBdr>
        <w:top w:val="none" w:sz="0" w:space="0" w:color="auto"/>
        <w:left w:val="none" w:sz="0" w:space="0" w:color="auto"/>
        <w:bottom w:val="none" w:sz="0" w:space="0" w:color="auto"/>
        <w:right w:val="none" w:sz="0" w:space="0" w:color="auto"/>
      </w:divBdr>
    </w:div>
    <w:div w:id="1197306849">
      <w:bodyDiv w:val="1"/>
      <w:marLeft w:val="0"/>
      <w:marRight w:val="0"/>
      <w:marTop w:val="0"/>
      <w:marBottom w:val="0"/>
      <w:divBdr>
        <w:top w:val="none" w:sz="0" w:space="0" w:color="auto"/>
        <w:left w:val="none" w:sz="0" w:space="0" w:color="auto"/>
        <w:bottom w:val="none" w:sz="0" w:space="0" w:color="auto"/>
        <w:right w:val="none" w:sz="0" w:space="0" w:color="auto"/>
      </w:divBdr>
    </w:div>
    <w:div w:id="1615599777">
      <w:bodyDiv w:val="1"/>
      <w:marLeft w:val="0"/>
      <w:marRight w:val="0"/>
      <w:marTop w:val="0"/>
      <w:marBottom w:val="0"/>
      <w:divBdr>
        <w:top w:val="none" w:sz="0" w:space="0" w:color="auto"/>
        <w:left w:val="none" w:sz="0" w:space="0" w:color="auto"/>
        <w:bottom w:val="none" w:sz="0" w:space="0" w:color="auto"/>
        <w:right w:val="none" w:sz="0" w:space="0" w:color="auto"/>
      </w:divBdr>
    </w:div>
    <w:div w:id="20169568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pp.croneri.co.uk/topics/agency-workers-social-care/indepth" TargetMode="External"/><Relationship Id="rId13" Type="http://schemas.openxmlformats.org/officeDocument/2006/relationships/hyperlink" Target="https://lshubwales.com/podcast/series-two/eluned-morgan" TargetMode="External"/><Relationship Id="rId18" Type="http://schemas.openxmlformats.org/officeDocument/2006/relationships/hyperlink" Target="https://www.theguardian.com/australia-news/2022/mar/30/budget-does-not-do-enough-for-covid-fatigued-health-system-and-aged-care-workforce-crisis-peak-bodies-sa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news/uk-wales-58475047" TargetMode="External"/><Relationship Id="rId12" Type="http://schemas.openxmlformats.org/officeDocument/2006/relationships/hyperlink" Target="https://www.wcpp.org.uk/publication/challenges-and-priorities-for-health-and-social-care-wales/" TargetMode="External"/><Relationship Id="rId17" Type="http://schemas.openxmlformats.org/officeDocument/2006/relationships/hyperlink" Target="https://www.theguardian.com/australia-news/2022/may/09/underfunding-and-staff-shortages-are-driving-aged-care-sector-to-untenable-standstill-major-provider-warns" TargetMode="External"/><Relationship Id="rId2" Type="http://schemas.openxmlformats.org/officeDocument/2006/relationships/styles" Target="styles.xml"/><Relationship Id="rId16" Type="http://schemas.openxmlformats.org/officeDocument/2006/relationships/hyperlink" Target="https://www.theguardian.com/society/2019/apr/07/social-work-recruiting-woes-see-councils-pay-millions-to-agencie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agency-workers" TargetMode="External"/><Relationship Id="rId5" Type="http://schemas.openxmlformats.org/officeDocument/2006/relationships/footnotes" Target="footnotes.xml"/><Relationship Id="rId15" Type="http://schemas.openxmlformats.org/officeDocument/2006/relationships/hyperlink" Target="https://www.peoplemanagement.co.uk/article/1746661/public-sector-outsourcing-under-scrutiny-as-workers-begin-walkout" TargetMode="External"/><Relationship Id="rId10" Type="http://schemas.openxmlformats.org/officeDocument/2006/relationships/hyperlink" Target="https://www.ashberryrecruitment.com/news/why-i-became-an-agency-social-worke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mmunitycare.co.uk/2018/10/25/considering-agency-social-work-avoid-pitfalls/" TargetMode="External"/><Relationship Id="rId14" Type="http://schemas.openxmlformats.org/officeDocument/2006/relationships/hyperlink" Target="https://www.peoplemanagement.co.uk/article/1789505/ban-use-agency-staff-break-strikes-lifted-minister-say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3484</Words>
  <Characters>21397</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Maggie Inman</dc:creator>
  <cp:keywords/>
  <cp:lastModifiedBy>Rhys Curtis (2105513)</cp:lastModifiedBy>
  <cp:revision>2</cp:revision>
  <cp:lastPrinted>2014-06-12T12:23:00Z</cp:lastPrinted>
  <dcterms:created xsi:type="dcterms:W3CDTF">2022-06-14T17:37:00Z</dcterms:created>
  <dcterms:modified xsi:type="dcterms:W3CDTF">2022-06-14T17:37:00Z</dcterms:modified>
</cp:coreProperties>
</file>