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sz w:val="24"/>
          <w:szCs w:val="24"/>
        </w:rPr>
        <w:id w:val="1388689366"/>
        <w:docPartObj>
          <w:docPartGallery w:val="Cover Pages"/>
          <w:docPartUnique/>
        </w:docPartObj>
      </w:sdtPr>
      <w:sdtEndPr/>
      <w:sdtContent>
        <w:p w:rsidR="00B7755F" w:rsidRPr="00E60E02" w:rsidRDefault="00F45C82" w:rsidP="00E60E02">
          <w:pPr>
            <w:rPr>
              <w:rFonts w:ascii="Arial" w:hAnsi="Arial" w:cs="Arial"/>
              <w:sz w:val="24"/>
              <w:szCs w:val="24"/>
            </w:rPr>
          </w:pPr>
          <w:r w:rsidRPr="00F45C82">
            <w:rPr>
              <w:rFonts w:ascii="Arial" w:hAnsi="Arial" w:cs="Arial"/>
              <w:noProof/>
              <w:sz w:val="24"/>
              <w:szCs w:val="24"/>
              <w:lang w:val="en-US"/>
            </w:rPr>
            <mc:AlternateContent>
              <mc:Choice Requires="wpg">
                <w:drawing>
                  <wp:anchor distT="0" distB="0" distL="114300" distR="114300" simplePos="0" relativeHeight="251812864" behindDoc="0" locked="0" layoutInCell="0" allowOverlap="1" wp14:anchorId="4775304E" wp14:editId="75CAFD52">
                    <wp:simplePos x="0" y="0"/>
                    <wp:positionH relativeFrom="page">
                      <wp:posOffset>63062</wp:posOffset>
                    </wp:positionH>
                    <wp:positionV relativeFrom="margin">
                      <wp:align>center</wp:align>
                    </wp:positionV>
                    <wp:extent cx="7772400" cy="8228965"/>
                    <wp:effectExtent l="38100" t="0" r="40640" b="5207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EB71BC" w:rsidRDefault="00EB71BC">
                                      <w:pPr>
                                        <w:spacing w:after="0"/>
                                        <w:rPr>
                                          <w:b/>
                                          <w:bCs/>
                                          <w:color w:val="000000" w:themeColor="text1"/>
                                          <w:sz w:val="32"/>
                                          <w:szCs w:val="32"/>
                                        </w:rPr>
                                      </w:pPr>
                                      <w:r>
                                        <w:rPr>
                                          <w:b/>
                                          <w:bCs/>
                                          <w:color w:val="000000" w:themeColor="text1"/>
                                          <w:sz w:val="32"/>
                                          <w:szCs w:val="32"/>
                                        </w:rPr>
                                        <w:t>BSC in Motorsport and Automotive Engineering</w:t>
                                      </w:r>
                                    </w:p>
                                  </w:sdtContent>
                                </w:sdt>
                                <w:p w:rsidR="00EB71BC" w:rsidRDefault="00EB71BC">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4196" y="11886"/>
                                <a:ext cx="6870"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sz w:val="24"/>
                                      <w:szCs w:val="24"/>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EB71BC" w:rsidRPr="00F45C82" w:rsidRDefault="00EB71BC">
                                      <w:pPr>
                                        <w:jc w:val="right"/>
                                        <w:rPr>
                                          <w:sz w:val="24"/>
                                          <w:szCs w:val="24"/>
                                          <w14:numForm w14:val="oldStyle"/>
                                        </w:rPr>
                                      </w:pPr>
                                      <w:r w:rsidRPr="00F45C82">
                                        <w:rPr>
                                          <w:b/>
                                          <w:sz w:val="24"/>
                                          <w:szCs w:val="24"/>
                                          <w14:numForm w14:val="oldStyle"/>
                                        </w:rPr>
                                        <w:t xml:space="preserve">Team members: Stephen Hutchings, Jack Edwards, Matthew Perry, Luke Cripps, </w:t>
                                      </w:r>
                                      <w:proofErr w:type="spellStart"/>
                                      <w:r w:rsidRPr="00F45C82">
                                        <w:rPr>
                                          <w:b/>
                                          <w:sz w:val="24"/>
                                          <w:szCs w:val="24"/>
                                          <w14:numForm w14:val="oldStyle"/>
                                        </w:rPr>
                                        <w:t>Ehab</w:t>
                                      </w:r>
                                      <w:proofErr w:type="spellEnd"/>
                                      <w:r w:rsidRPr="00F45C82">
                                        <w:rPr>
                                          <w:b/>
                                          <w:sz w:val="24"/>
                                          <w:szCs w:val="24"/>
                                          <w14:numForm w14:val="oldStyle"/>
                                        </w:rPr>
                                        <w:t xml:space="preserve"> </w:t>
                                      </w:r>
                                      <w:proofErr w:type="spellStart"/>
                                      <w:r w:rsidRPr="00F45C82">
                                        <w:rPr>
                                          <w:b/>
                                          <w:sz w:val="24"/>
                                          <w:szCs w:val="24"/>
                                          <w14:numForm w14:val="oldStyle"/>
                                        </w:rPr>
                                        <w:t>Barsoum</w:t>
                                      </w:r>
                                      <w:proofErr w:type="spellEnd"/>
                                      <w:r w:rsidRPr="00F45C82">
                                        <w:rPr>
                                          <w:b/>
                                          <w:sz w:val="24"/>
                                          <w:szCs w:val="24"/>
                                          <w14:numForm w14:val="oldStyle"/>
                                        </w:rPr>
                                        <w:t xml:space="preserve">, </w:t>
                                      </w:r>
                                      <w:proofErr w:type="spellStart"/>
                                      <w:r w:rsidRPr="00F45C82">
                                        <w:rPr>
                                          <w:b/>
                                          <w:sz w:val="24"/>
                                          <w:szCs w:val="24"/>
                                          <w14:numForm w14:val="oldStyle"/>
                                        </w:rPr>
                                        <w:t>Edwardo</w:t>
                                      </w:r>
                                      <w:proofErr w:type="spellEnd"/>
                                      <w:r w:rsidRPr="00F45C82">
                                        <w:rPr>
                                          <w:b/>
                                          <w:sz w:val="24"/>
                                          <w:szCs w:val="24"/>
                                          <w14:numForm w14:val="oldStyle"/>
                                        </w:rPr>
                                        <w:t xml:space="preserve"> Aguilar</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44546A"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EB71BC" w:rsidRDefault="00EB71BC">
                                      <w:pPr>
                                        <w:spacing w:after="0"/>
                                        <w:rPr>
                                          <w:b/>
                                          <w:bCs/>
                                          <w:color w:val="44546A" w:themeColor="text2"/>
                                          <w:sz w:val="72"/>
                                          <w:szCs w:val="72"/>
                                        </w:rPr>
                                      </w:pPr>
                                      <w:r>
                                        <w:rPr>
                                          <w:b/>
                                          <w:bCs/>
                                          <w:color w:val="44546A" w:themeColor="text2"/>
                                          <w:sz w:val="72"/>
                                          <w:szCs w:val="72"/>
                                        </w:rPr>
                                        <w:t>Group Project and CAE</w:t>
                                      </w:r>
                                    </w:p>
                                  </w:sdtContent>
                                </w:sdt>
                                <w:sdt>
                                  <w:sdtPr>
                                    <w:rPr>
                                      <w:b/>
                                      <w:bCs/>
                                      <w:color w:val="5B9BD5"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EB71BC" w:rsidRDefault="00EB71BC">
                                      <w:pPr>
                                        <w:rPr>
                                          <w:b/>
                                          <w:bCs/>
                                          <w:color w:val="5B9BD5" w:themeColor="accent1"/>
                                          <w:sz w:val="40"/>
                                          <w:szCs w:val="40"/>
                                        </w:rPr>
                                      </w:pPr>
                                      <w:r>
                                        <w:rPr>
                                          <w:b/>
                                          <w:bCs/>
                                          <w:color w:val="5B9BD5" w:themeColor="accent1"/>
                                          <w:sz w:val="40"/>
                                          <w:szCs w:val="40"/>
                                        </w:rPr>
                                        <w:t>Written Report</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EB71BC" w:rsidRDefault="00EB71BC">
                                      <w:pPr>
                                        <w:rPr>
                                          <w:b/>
                                          <w:bCs/>
                                          <w:color w:val="000000" w:themeColor="text1"/>
                                          <w:sz w:val="32"/>
                                          <w:szCs w:val="32"/>
                                        </w:rPr>
                                      </w:pPr>
                                      <w:r>
                                        <w:rPr>
                                          <w:b/>
                                          <w:bCs/>
                                          <w:color w:val="000000" w:themeColor="text1"/>
                                          <w:sz w:val="32"/>
                                          <w:szCs w:val="32"/>
                                        </w:rPr>
                                        <w:t>M5X2204</w:t>
                                      </w:r>
                                    </w:p>
                                  </w:sdtContent>
                                </w:sdt>
                                <w:p w:rsidR="00EB71BC" w:rsidRDefault="00EB71BC">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4.95pt;margin-top:0;width:612pt;height:647.95pt;z-index:251812864;mso-width-percent:1000;mso-height-percent:1000;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EB71BC" w:rsidRDefault="00EB71BC">
                                <w:pPr>
                                  <w:spacing w:after="0"/>
                                  <w:rPr>
                                    <w:b/>
                                    <w:bCs/>
                                    <w:color w:val="000000" w:themeColor="text1"/>
                                    <w:sz w:val="32"/>
                                    <w:szCs w:val="32"/>
                                  </w:rPr>
                                </w:pPr>
                                <w:r>
                                  <w:rPr>
                                    <w:b/>
                                    <w:bCs/>
                                    <w:color w:val="000000" w:themeColor="text1"/>
                                    <w:sz w:val="32"/>
                                    <w:szCs w:val="32"/>
                                  </w:rPr>
                                  <w:t>BSC in Motorsport and Automotive Engineering</w:t>
                                </w:r>
                              </w:p>
                            </w:sdtContent>
                          </w:sdt>
                          <w:p w:rsidR="00EB71BC" w:rsidRDefault="00EB71BC">
                            <w:pPr>
                              <w:spacing w:after="0"/>
                              <w:rPr>
                                <w:b/>
                                <w:bCs/>
                                <w:color w:val="000000" w:themeColor="text1"/>
                                <w:sz w:val="32"/>
                                <w:szCs w:val="32"/>
                              </w:rPr>
                            </w:pPr>
                          </w:p>
                        </w:txbxContent>
                      </v:textbox>
                    </v:rect>
                    <v:rect id="Rectangle 16" o:spid="_x0000_s1039" style="position:absolute;left:4196;top:11886;width:6870;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sdt>
                            <w:sdtPr>
                              <w:rPr>
                                <w:b/>
                                <w:sz w:val="24"/>
                                <w:szCs w:val="24"/>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EB71BC" w:rsidRPr="00F45C82" w:rsidRDefault="00EB71BC">
                                <w:pPr>
                                  <w:jc w:val="right"/>
                                  <w:rPr>
                                    <w:sz w:val="24"/>
                                    <w:szCs w:val="24"/>
                                    <w14:numForm w14:val="oldStyle"/>
                                  </w:rPr>
                                </w:pPr>
                                <w:r w:rsidRPr="00F45C82">
                                  <w:rPr>
                                    <w:b/>
                                    <w:sz w:val="24"/>
                                    <w:szCs w:val="24"/>
                                    <w14:numForm w14:val="oldStyle"/>
                                  </w:rPr>
                                  <w:t xml:space="preserve">Team members: Stephen Hutchings, Jack Edwards, Matthew Perry, Luke Cripps, </w:t>
                                </w:r>
                                <w:proofErr w:type="spellStart"/>
                                <w:r w:rsidRPr="00F45C82">
                                  <w:rPr>
                                    <w:b/>
                                    <w:sz w:val="24"/>
                                    <w:szCs w:val="24"/>
                                    <w14:numForm w14:val="oldStyle"/>
                                  </w:rPr>
                                  <w:t>Ehab</w:t>
                                </w:r>
                                <w:proofErr w:type="spellEnd"/>
                                <w:r w:rsidRPr="00F45C82">
                                  <w:rPr>
                                    <w:b/>
                                    <w:sz w:val="24"/>
                                    <w:szCs w:val="24"/>
                                    <w14:numForm w14:val="oldStyle"/>
                                  </w:rPr>
                                  <w:t xml:space="preserve"> </w:t>
                                </w:r>
                                <w:proofErr w:type="spellStart"/>
                                <w:r w:rsidRPr="00F45C82">
                                  <w:rPr>
                                    <w:b/>
                                    <w:sz w:val="24"/>
                                    <w:szCs w:val="24"/>
                                    <w14:numForm w14:val="oldStyle"/>
                                  </w:rPr>
                                  <w:t>Barsoum</w:t>
                                </w:r>
                                <w:proofErr w:type="spellEnd"/>
                                <w:r w:rsidRPr="00F45C82">
                                  <w:rPr>
                                    <w:b/>
                                    <w:sz w:val="24"/>
                                    <w:szCs w:val="24"/>
                                    <w14:numForm w14:val="oldStyle"/>
                                  </w:rPr>
                                  <w:t xml:space="preserve">, </w:t>
                                </w:r>
                                <w:proofErr w:type="spellStart"/>
                                <w:r w:rsidRPr="00F45C82">
                                  <w:rPr>
                                    <w:b/>
                                    <w:sz w:val="24"/>
                                    <w:szCs w:val="24"/>
                                    <w14:numForm w14:val="oldStyle"/>
                                  </w:rPr>
                                  <w:t>Edwardo</w:t>
                                </w:r>
                                <w:proofErr w:type="spellEnd"/>
                                <w:r w:rsidRPr="00F45C82">
                                  <w:rPr>
                                    <w:b/>
                                    <w:sz w:val="24"/>
                                    <w:szCs w:val="24"/>
                                    <w14:numForm w14:val="oldStyle"/>
                                  </w:rPr>
                                  <w:t xml:space="preserve"> Aguilar</w:t>
                                </w:r>
                              </w:p>
                            </w:sdtContent>
                          </w:sdt>
                        </w:txbxContent>
                      </v:textbox>
                    </v:rect>
                    <v:rect id="Rectangle 17" o:spid="_x0000_s1040"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44546A"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EB71BC" w:rsidRDefault="00EB71BC">
                                <w:pPr>
                                  <w:spacing w:after="0"/>
                                  <w:rPr>
                                    <w:b/>
                                    <w:bCs/>
                                    <w:color w:val="44546A" w:themeColor="text2"/>
                                    <w:sz w:val="72"/>
                                    <w:szCs w:val="72"/>
                                  </w:rPr>
                                </w:pPr>
                                <w:r>
                                  <w:rPr>
                                    <w:b/>
                                    <w:bCs/>
                                    <w:color w:val="44546A" w:themeColor="text2"/>
                                    <w:sz w:val="72"/>
                                    <w:szCs w:val="72"/>
                                  </w:rPr>
                                  <w:t>Group Project and CAE</w:t>
                                </w:r>
                              </w:p>
                            </w:sdtContent>
                          </w:sdt>
                          <w:sdt>
                            <w:sdtPr>
                              <w:rPr>
                                <w:b/>
                                <w:bCs/>
                                <w:color w:val="5B9BD5"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EB71BC" w:rsidRDefault="00EB71BC">
                                <w:pPr>
                                  <w:rPr>
                                    <w:b/>
                                    <w:bCs/>
                                    <w:color w:val="5B9BD5" w:themeColor="accent1"/>
                                    <w:sz w:val="40"/>
                                    <w:szCs w:val="40"/>
                                  </w:rPr>
                                </w:pPr>
                                <w:r>
                                  <w:rPr>
                                    <w:b/>
                                    <w:bCs/>
                                    <w:color w:val="5B9BD5" w:themeColor="accent1"/>
                                    <w:sz w:val="40"/>
                                    <w:szCs w:val="40"/>
                                  </w:rPr>
                                  <w:t>Written Report</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EB71BC" w:rsidRDefault="00EB71BC">
                                <w:pPr>
                                  <w:rPr>
                                    <w:b/>
                                    <w:bCs/>
                                    <w:color w:val="000000" w:themeColor="text1"/>
                                    <w:sz w:val="32"/>
                                    <w:szCs w:val="32"/>
                                  </w:rPr>
                                </w:pPr>
                                <w:r>
                                  <w:rPr>
                                    <w:b/>
                                    <w:bCs/>
                                    <w:color w:val="000000" w:themeColor="text1"/>
                                    <w:sz w:val="32"/>
                                    <w:szCs w:val="32"/>
                                  </w:rPr>
                                  <w:t>M5X2204</w:t>
                                </w:r>
                              </w:p>
                            </w:sdtContent>
                          </w:sdt>
                          <w:p w:rsidR="00EB71BC" w:rsidRDefault="00EB71BC">
                            <w:pPr>
                              <w:rPr>
                                <w:b/>
                                <w:bCs/>
                                <w:color w:val="000000" w:themeColor="text1"/>
                                <w:sz w:val="32"/>
                                <w:szCs w:val="32"/>
                              </w:rPr>
                            </w:pPr>
                          </w:p>
                        </w:txbxContent>
                      </v:textbox>
                    </v:rect>
                    <w10:wrap anchorx="page" anchory="margin"/>
                  </v:group>
                </w:pict>
              </mc:Fallback>
            </mc:AlternateContent>
          </w:r>
          <w:r>
            <w:rPr>
              <w:rFonts w:ascii="Arial" w:hAnsi="Arial" w:cs="Arial"/>
              <w:sz w:val="24"/>
              <w:szCs w:val="24"/>
            </w:rPr>
            <w:br w:type="page"/>
          </w:r>
        </w:p>
      </w:sdtContent>
    </w:sdt>
    <w:p w:rsidR="00B7755F" w:rsidRPr="00ED785B" w:rsidRDefault="00B7755F" w:rsidP="000930DC">
      <w:pPr>
        <w:spacing w:line="360" w:lineRule="auto"/>
        <w:rPr>
          <w:rFonts w:ascii="Arial" w:hAnsi="Arial" w:cs="Arial"/>
          <w:b/>
          <w:sz w:val="24"/>
          <w:szCs w:val="24"/>
          <w:u w:val="single"/>
        </w:rPr>
      </w:pPr>
    </w:p>
    <w:p w:rsidR="00B7755F" w:rsidRPr="00ED785B" w:rsidRDefault="00B7755F" w:rsidP="00E60E02">
      <w:pPr>
        <w:pStyle w:val="Heading1"/>
        <w:numPr>
          <w:ilvl w:val="0"/>
          <w:numId w:val="19"/>
        </w:numPr>
      </w:pPr>
      <w:bookmarkStart w:id="0" w:name="_Toc512890140"/>
      <w:r w:rsidRPr="00ED785B">
        <w:t>Abstract</w:t>
      </w:r>
      <w:r w:rsidR="00DB185D" w:rsidRPr="00ED785B">
        <w:t>: Stephen Hutchings</w:t>
      </w:r>
      <w:bookmarkEnd w:id="0"/>
    </w:p>
    <w:p w:rsidR="00AE715C" w:rsidRPr="00ED785B" w:rsidRDefault="00AE715C" w:rsidP="00AE715C">
      <w:pPr>
        <w:spacing w:line="360" w:lineRule="auto"/>
        <w:rPr>
          <w:rFonts w:ascii="Arial" w:hAnsi="Arial" w:cs="Arial"/>
          <w:sz w:val="24"/>
          <w:szCs w:val="24"/>
        </w:rPr>
      </w:pPr>
      <w:r w:rsidRPr="00ED785B">
        <w:rPr>
          <w:rFonts w:ascii="Arial" w:hAnsi="Arial" w:cs="Arial"/>
          <w:sz w:val="24"/>
          <w:szCs w:val="24"/>
        </w:rPr>
        <w:t xml:space="preserve">The suspension on a vehicle can have an effect on both ride quality and handling abilities </w:t>
      </w:r>
      <w:r w:rsidRPr="00E60E02">
        <w:rPr>
          <w:rFonts w:ascii="Arial" w:hAnsi="Arial" w:cs="Arial"/>
          <w:i/>
          <w:sz w:val="24"/>
          <w:szCs w:val="24"/>
        </w:rPr>
        <w:t>(</w:t>
      </w:r>
      <w:proofErr w:type="spellStart"/>
      <w:r w:rsidRPr="00E60E02">
        <w:rPr>
          <w:rFonts w:ascii="Arial" w:hAnsi="Arial" w:cs="Arial"/>
          <w:i/>
          <w:sz w:val="24"/>
          <w:szCs w:val="24"/>
        </w:rPr>
        <w:t>Goodarzi</w:t>
      </w:r>
      <w:proofErr w:type="spellEnd"/>
      <w:r w:rsidRPr="00E60E02">
        <w:rPr>
          <w:rFonts w:ascii="Arial" w:hAnsi="Arial" w:cs="Arial"/>
          <w:i/>
          <w:sz w:val="24"/>
          <w:szCs w:val="24"/>
        </w:rPr>
        <w:t xml:space="preserve"> and </w:t>
      </w:r>
      <w:proofErr w:type="spellStart"/>
      <w:r w:rsidRPr="00E60E02">
        <w:rPr>
          <w:rFonts w:ascii="Arial" w:hAnsi="Arial" w:cs="Arial"/>
          <w:i/>
          <w:sz w:val="24"/>
          <w:szCs w:val="24"/>
        </w:rPr>
        <w:t>Khajepour</w:t>
      </w:r>
      <w:proofErr w:type="spellEnd"/>
      <w:r w:rsidRPr="00E60E02">
        <w:rPr>
          <w:rFonts w:ascii="Arial" w:hAnsi="Arial" w:cs="Arial"/>
          <w:i/>
          <w:sz w:val="24"/>
          <w:szCs w:val="24"/>
        </w:rPr>
        <w:t xml:space="preserve"> 2017).</w:t>
      </w:r>
      <w:r w:rsidRPr="00ED785B">
        <w:rPr>
          <w:rFonts w:ascii="Arial" w:hAnsi="Arial" w:cs="Arial"/>
          <w:sz w:val="24"/>
          <w:szCs w:val="24"/>
        </w:rPr>
        <w:t xml:space="preserve">  This project involves working collaboratively as a group to design and develop a rear suspension system for a </w:t>
      </w:r>
      <w:proofErr w:type="spellStart"/>
      <w:r w:rsidRPr="00ED785B">
        <w:rPr>
          <w:rFonts w:ascii="Arial" w:hAnsi="Arial" w:cs="Arial"/>
          <w:sz w:val="24"/>
          <w:szCs w:val="24"/>
        </w:rPr>
        <w:t>Locoblade</w:t>
      </w:r>
      <w:proofErr w:type="spellEnd"/>
      <w:r w:rsidRPr="00ED785B">
        <w:rPr>
          <w:rFonts w:ascii="Arial" w:hAnsi="Arial" w:cs="Arial"/>
          <w:sz w:val="24"/>
          <w:szCs w:val="24"/>
        </w:rPr>
        <w:t xml:space="preserve"> within a certain budget with the intention of improving the current vehicles suspension system. A range of research was surveyed and it was found that a MacPherson’s coil over fully independent suspension system</w:t>
      </w:r>
      <w:r w:rsidR="00210431" w:rsidRPr="00ED785B">
        <w:rPr>
          <w:rFonts w:ascii="Arial" w:hAnsi="Arial" w:cs="Arial"/>
          <w:sz w:val="24"/>
          <w:szCs w:val="24"/>
        </w:rPr>
        <w:t xml:space="preserve"> which was made from steel and alloy</w:t>
      </w:r>
      <w:r w:rsidRPr="00ED785B">
        <w:rPr>
          <w:rFonts w:ascii="Arial" w:hAnsi="Arial" w:cs="Arial"/>
          <w:sz w:val="24"/>
          <w:szCs w:val="24"/>
        </w:rPr>
        <w:t xml:space="preserve"> would be the most suitable design </w:t>
      </w:r>
      <w:r w:rsidRPr="00E60E02">
        <w:rPr>
          <w:rFonts w:ascii="Arial" w:hAnsi="Arial" w:cs="Arial"/>
          <w:i/>
          <w:sz w:val="24"/>
          <w:szCs w:val="24"/>
        </w:rPr>
        <w:t xml:space="preserve">(Kershaw and </w:t>
      </w:r>
      <w:proofErr w:type="spellStart"/>
      <w:r w:rsidRPr="00E60E02">
        <w:rPr>
          <w:rFonts w:ascii="Arial" w:hAnsi="Arial" w:cs="Arial"/>
          <w:i/>
          <w:sz w:val="24"/>
          <w:szCs w:val="24"/>
        </w:rPr>
        <w:t>Vangelder</w:t>
      </w:r>
      <w:proofErr w:type="spellEnd"/>
      <w:r w:rsidRPr="00E60E02">
        <w:rPr>
          <w:rFonts w:ascii="Arial" w:hAnsi="Arial" w:cs="Arial"/>
          <w:i/>
          <w:sz w:val="24"/>
          <w:szCs w:val="24"/>
        </w:rPr>
        <w:t xml:space="preserve"> 2017; </w:t>
      </w:r>
      <w:proofErr w:type="spellStart"/>
      <w:r w:rsidRPr="00E60E02">
        <w:rPr>
          <w:rFonts w:ascii="Arial" w:hAnsi="Arial" w:cs="Arial"/>
          <w:i/>
          <w:sz w:val="24"/>
          <w:szCs w:val="24"/>
        </w:rPr>
        <w:t>Pickerell</w:t>
      </w:r>
      <w:proofErr w:type="spellEnd"/>
      <w:r w:rsidRPr="00E60E02">
        <w:rPr>
          <w:rFonts w:ascii="Arial" w:hAnsi="Arial" w:cs="Arial"/>
          <w:i/>
          <w:sz w:val="24"/>
          <w:szCs w:val="24"/>
        </w:rPr>
        <w:t xml:space="preserve"> 2013; </w:t>
      </w:r>
      <w:proofErr w:type="spellStart"/>
      <w:r w:rsidRPr="00E60E02">
        <w:rPr>
          <w:rFonts w:ascii="Arial" w:hAnsi="Arial" w:cs="Arial"/>
          <w:i/>
          <w:sz w:val="24"/>
          <w:szCs w:val="24"/>
        </w:rPr>
        <w:t>Schnubel</w:t>
      </w:r>
      <w:proofErr w:type="spellEnd"/>
      <w:r w:rsidRPr="00E60E02">
        <w:rPr>
          <w:rFonts w:ascii="Arial" w:hAnsi="Arial" w:cs="Arial"/>
          <w:i/>
          <w:sz w:val="24"/>
          <w:szCs w:val="24"/>
        </w:rPr>
        <w:t xml:space="preserve"> 2014).</w:t>
      </w:r>
      <w:r w:rsidRPr="00ED785B">
        <w:rPr>
          <w:rFonts w:ascii="Arial" w:hAnsi="Arial" w:cs="Arial"/>
          <w:sz w:val="24"/>
          <w:szCs w:val="24"/>
        </w:rPr>
        <w:t xml:space="preserve"> </w:t>
      </w:r>
      <w:r w:rsidR="00210431" w:rsidRPr="00ED785B">
        <w:rPr>
          <w:rFonts w:ascii="Arial" w:hAnsi="Arial" w:cs="Arial"/>
          <w:sz w:val="24"/>
          <w:szCs w:val="24"/>
        </w:rPr>
        <w:t>It was recognised in the report that whilst this may not be the cheapest design, handling characteristics such as cornering, steering and vehicle stability in all conditions would not be compromised</w:t>
      </w:r>
      <w:r w:rsidR="004F73DC" w:rsidRPr="00ED785B">
        <w:rPr>
          <w:rFonts w:ascii="Arial" w:hAnsi="Arial" w:cs="Arial"/>
          <w:sz w:val="24"/>
          <w:szCs w:val="24"/>
        </w:rPr>
        <w:t xml:space="preserve">. </w:t>
      </w:r>
      <w:r w:rsidR="00210431" w:rsidRPr="00ED785B">
        <w:rPr>
          <w:rFonts w:ascii="Arial" w:hAnsi="Arial" w:cs="Arial"/>
          <w:sz w:val="24"/>
          <w:szCs w:val="24"/>
        </w:rPr>
        <w:t>A range of design components were constructed via CAD and an FE</w:t>
      </w:r>
      <w:r w:rsidR="004F73DC" w:rsidRPr="00ED785B">
        <w:rPr>
          <w:rFonts w:ascii="Arial" w:hAnsi="Arial" w:cs="Arial"/>
          <w:sz w:val="24"/>
          <w:szCs w:val="24"/>
        </w:rPr>
        <w:t xml:space="preserve">A stress analysis was conducted. Also </w:t>
      </w:r>
      <w:proofErr w:type="spellStart"/>
      <w:r w:rsidR="004F73DC" w:rsidRPr="00ED785B">
        <w:rPr>
          <w:rFonts w:ascii="Arial" w:hAnsi="Arial" w:cs="Arial"/>
          <w:sz w:val="24"/>
          <w:szCs w:val="24"/>
        </w:rPr>
        <w:t>Wingeo</w:t>
      </w:r>
      <w:proofErr w:type="spellEnd"/>
      <w:r w:rsidR="004F73DC" w:rsidRPr="00ED785B">
        <w:rPr>
          <w:rFonts w:ascii="Arial" w:hAnsi="Arial" w:cs="Arial"/>
          <w:sz w:val="24"/>
          <w:szCs w:val="24"/>
        </w:rPr>
        <w:t xml:space="preserve"> was used to calculate the suspensions geometry. </w:t>
      </w:r>
      <w:r w:rsidR="00210431" w:rsidRPr="00ED785B">
        <w:rPr>
          <w:rFonts w:ascii="Arial" w:hAnsi="Arial" w:cs="Arial"/>
          <w:sz w:val="24"/>
          <w:szCs w:val="24"/>
        </w:rPr>
        <w:t xml:space="preserve">This project identified that the overall design and development of a rear suspension system has huge implications on the overall performance of a vehicle, it also identified to the group that the design process from conception to final implementation is a multifaceted procedure which requires careful planning and </w:t>
      </w:r>
      <w:r w:rsidR="004F73DC" w:rsidRPr="00ED785B">
        <w:rPr>
          <w:rFonts w:ascii="Arial" w:hAnsi="Arial" w:cs="Arial"/>
          <w:sz w:val="24"/>
          <w:szCs w:val="24"/>
        </w:rPr>
        <w:t xml:space="preserve">thorough discussions between all group members. </w:t>
      </w: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E60E02" w:rsidRDefault="00E60E02" w:rsidP="006F1547">
      <w:pPr>
        <w:spacing w:line="360" w:lineRule="auto"/>
        <w:jc w:val="center"/>
        <w:rPr>
          <w:rFonts w:ascii="Arial" w:hAnsi="Arial" w:cs="Arial"/>
          <w:b/>
          <w:sz w:val="24"/>
          <w:szCs w:val="24"/>
          <w:u w:val="single"/>
        </w:rPr>
      </w:pPr>
    </w:p>
    <w:sdt>
      <w:sdtPr>
        <w:rPr>
          <w:rFonts w:asciiTheme="minorHAnsi" w:eastAsiaTheme="minorHAnsi" w:hAnsiTheme="minorHAnsi" w:cstheme="minorBidi"/>
          <w:b w:val="0"/>
          <w:bCs w:val="0"/>
          <w:color w:val="auto"/>
          <w:sz w:val="22"/>
          <w:szCs w:val="22"/>
          <w:lang w:val="en-GB" w:eastAsia="en-US"/>
        </w:rPr>
        <w:id w:val="-1963267825"/>
        <w:docPartObj>
          <w:docPartGallery w:val="Table of Contents"/>
          <w:docPartUnique/>
        </w:docPartObj>
      </w:sdtPr>
      <w:sdtEndPr>
        <w:rPr>
          <w:noProof/>
        </w:rPr>
      </w:sdtEndPr>
      <w:sdtContent>
        <w:p w:rsidR="00A25109" w:rsidRDefault="00A25109">
          <w:pPr>
            <w:pStyle w:val="TOCHeading"/>
          </w:pPr>
          <w:r>
            <w:t>Contents</w:t>
          </w:r>
        </w:p>
        <w:p w:rsidR="00EB71BC" w:rsidRPr="00EB71BC" w:rsidRDefault="00A25109">
          <w:pPr>
            <w:pStyle w:val="TOC1"/>
            <w:tabs>
              <w:tab w:val="left" w:pos="440"/>
              <w:tab w:val="right" w:leader="dot" w:pos="9016"/>
            </w:tabs>
            <w:rPr>
              <w:rFonts w:eastAsiaTheme="minorEastAsia"/>
              <w:noProof/>
              <w:sz w:val="20"/>
              <w:szCs w:val="20"/>
              <w:lang w:val="en-US"/>
            </w:rPr>
          </w:pPr>
          <w:r>
            <w:fldChar w:fldCharType="begin"/>
          </w:r>
          <w:r>
            <w:instrText xml:space="preserve"> TOC \o "1-3" \h \z \u </w:instrText>
          </w:r>
          <w:r>
            <w:fldChar w:fldCharType="separate"/>
          </w:r>
          <w:hyperlink w:anchor="_Toc512890140" w:history="1">
            <w:r w:rsidR="00EB71BC" w:rsidRPr="00EB71BC">
              <w:rPr>
                <w:rStyle w:val="Hyperlink"/>
                <w:noProof/>
                <w:sz w:val="20"/>
                <w:szCs w:val="20"/>
              </w:rPr>
              <w:t>1.</w:t>
            </w:r>
            <w:r w:rsidR="00EB71BC" w:rsidRPr="00EB71BC">
              <w:rPr>
                <w:rFonts w:eastAsiaTheme="minorEastAsia"/>
                <w:noProof/>
                <w:sz w:val="20"/>
                <w:szCs w:val="20"/>
                <w:lang w:val="en-US"/>
              </w:rPr>
              <w:tab/>
            </w:r>
            <w:r w:rsidR="00EB71BC" w:rsidRPr="00EB71BC">
              <w:rPr>
                <w:rStyle w:val="Hyperlink"/>
                <w:noProof/>
                <w:sz w:val="20"/>
                <w:szCs w:val="20"/>
              </w:rPr>
              <w:t>Abstract: Stephen Hutchings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_Toc512890140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1</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41" w:history="1">
            <w:r w:rsidR="00EB71BC" w:rsidRPr="00EB71BC">
              <w:rPr>
                <w:rStyle w:val="Hyperlink"/>
                <w:noProof/>
                <w:sz w:val="20"/>
                <w:szCs w:val="20"/>
              </w:rPr>
              <w:t>2.</w:t>
            </w:r>
            <w:r w:rsidR="00EB71BC" w:rsidRPr="00EB71BC">
              <w:rPr>
                <w:rFonts w:eastAsiaTheme="minorEastAsia"/>
                <w:noProof/>
                <w:sz w:val="20"/>
                <w:szCs w:val="20"/>
                <w:lang w:val="en-US"/>
              </w:rPr>
              <w:tab/>
            </w:r>
            <w:r w:rsidR="00EB71BC" w:rsidRPr="00EB71BC">
              <w:rPr>
                <w:rStyle w:val="Hyperlink"/>
                <w:noProof/>
                <w:sz w:val="20"/>
                <w:szCs w:val="20"/>
              </w:rPr>
              <w:t>Introduction: Mathew Perry</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_Toc512890141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3</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42" w:history="1">
            <w:r w:rsidR="00EB71BC" w:rsidRPr="00EB71BC">
              <w:rPr>
                <w:rStyle w:val="Hyperlink"/>
                <w:noProof/>
                <w:sz w:val="20"/>
                <w:szCs w:val="20"/>
              </w:rPr>
              <w:t>3.</w:t>
            </w:r>
            <w:r w:rsidR="00EB71BC" w:rsidRPr="00EB71BC">
              <w:rPr>
                <w:rFonts w:eastAsiaTheme="minorEastAsia"/>
                <w:noProof/>
                <w:sz w:val="20"/>
                <w:szCs w:val="20"/>
                <w:lang w:val="en-US"/>
              </w:rPr>
              <w:tab/>
            </w:r>
            <w:r w:rsidR="00EB71BC" w:rsidRPr="00EB71BC">
              <w:rPr>
                <w:rStyle w:val="Hyperlink"/>
                <w:noProof/>
                <w:sz w:val="20"/>
                <w:szCs w:val="20"/>
              </w:rPr>
              <w:t>Project Organisation/team roles: Stephen Hutchings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_Toc512890142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4</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43" w:history="1">
            <w:r w:rsidR="00EB71BC" w:rsidRPr="00EB71BC">
              <w:rPr>
                <w:rStyle w:val="Hyperlink"/>
                <w:noProof/>
                <w:sz w:val="20"/>
                <w:szCs w:val="20"/>
              </w:rPr>
              <w:t>4.</w:t>
            </w:r>
            <w:r w:rsidR="00EB71BC" w:rsidRPr="00EB71BC">
              <w:rPr>
                <w:rFonts w:eastAsiaTheme="minorEastAsia"/>
                <w:noProof/>
                <w:sz w:val="20"/>
                <w:szCs w:val="20"/>
                <w:lang w:val="en-US"/>
              </w:rPr>
              <w:tab/>
            </w:r>
            <w:r w:rsidR="00EB71BC" w:rsidRPr="00EB71BC">
              <w:rPr>
                <w:rStyle w:val="Hyperlink"/>
                <w:noProof/>
                <w:sz w:val="20"/>
                <w:szCs w:val="20"/>
              </w:rPr>
              <w:t>Management Principles: Ehab Barsoum</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_Toc512890143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5</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44" w:history="1">
            <w:r w:rsidR="00EB71BC" w:rsidRPr="00EB71BC">
              <w:rPr>
                <w:rStyle w:val="Hyperlink"/>
                <w:noProof/>
                <w:sz w:val="20"/>
                <w:szCs w:val="20"/>
              </w:rPr>
              <w:t>4.1 Definition of Management</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_Toc512890144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5</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45" w:history="1">
            <w:r w:rsidR="00EB71BC" w:rsidRPr="00EB71BC">
              <w:rPr>
                <w:rStyle w:val="Hyperlink"/>
                <w:noProof/>
                <w:sz w:val="20"/>
                <w:szCs w:val="20"/>
              </w:rPr>
              <w:t>4.2 General paradigm for how to manage your project human resources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_Toc512890145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5</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46" w:history="1">
            <w:r w:rsidR="00EB71BC" w:rsidRPr="00EB71BC">
              <w:rPr>
                <w:rStyle w:val="Hyperlink"/>
                <w:noProof/>
                <w:sz w:val="20"/>
                <w:szCs w:val="20"/>
              </w:rPr>
              <w:t>4.3 The necessity of management.</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_Toc512890146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5</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47" w:history="1">
            <w:r w:rsidR="00EB71BC" w:rsidRPr="00EB71BC">
              <w:rPr>
                <w:rStyle w:val="Hyperlink"/>
                <w:noProof/>
                <w:sz w:val="20"/>
                <w:szCs w:val="20"/>
              </w:rPr>
              <w:t>4.4 How to get results from your project</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_Toc512890147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6</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48" w:history="1">
            <w:r w:rsidR="00EB71BC" w:rsidRPr="00EB71BC">
              <w:rPr>
                <w:rStyle w:val="Hyperlink"/>
                <w:noProof/>
                <w:sz w:val="20"/>
                <w:szCs w:val="20"/>
              </w:rPr>
              <w:t>4.5 Developing the group Project</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_Toc512890148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6</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49" w:history="1">
            <w:r w:rsidR="00EB71BC" w:rsidRPr="00EB71BC">
              <w:rPr>
                <w:rStyle w:val="Hyperlink"/>
                <w:noProof/>
                <w:sz w:val="20"/>
                <w:szCs w:val="20"/>
              </w:rPr>
              <w:t>4.6 Risk Assessment</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_Toc512890149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7</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50" w:history="1">
            <w:r w:rsidR="00EB71BC" w:rsidRPr="00EB71BC">
              <w:rPr>
                <w:rStyle w:val="Hyperlink"/>
                <w:noProof/>
                <w:sz w:val="20"/>
                <w:szCs w:val="20"/>
              </w:rPr>
              <w:t>4.7 Risk Assessment process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_Toc512890150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7</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51" w:history="1">
            <w:r w:rsidR="00EB71BC" w:rsidRPr="00EB71BC">
              <w:rPr>
                <w:rStyle w:val="Hyperlink"/>
                <w:noProof/>
                <w:sz w:val="20"/>
                <w:szCs w:val="20"/>
              </w:rPr>
              <w:t>4.8 Smart Objectives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_Toc512890151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8</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52" w:history="1">
            <w:r w:rsidR="00EB71BC" w:rsidRPr="00EB71BC">
              <w:rPr>
                <w:rStyle w:val="Hyperlink"/>
                <w:noProof/>
                <w:sz w:val="20"/>
                <w:szCs w:val="20"/>
                <w:lang w:eastAsia="en-GB"/>
              </w:rPr>
              <w:t>5.</w:t>
            </w:r>
            <w:r w:rsidR="00EB71BC" w:rsidRPr="00EB71BC">
              <w:rPr>
                <w:rFonts w:eastAsiaTheme="minorEastAsia"/>
                <w:noProof/>
                <w:sz w:val="20"/>
                <w:szCs w:val="20"/>
                <w:lang w:val="en-US"/>
              </w:rPr>
              <w:tab/>
            </w:r>
            <w:r w:rsidR="00EB71BC" w:rsidRPr="00EB71BC">
              <w:rPr>
                <w:rStyle w:val="Hyperlink"/>
                <w:noProof/>
                <w:sz w:val="20"/>
                <w:szCs w:val="20"/>
                <w:lang w:eastAsia="en-GB"/>
              </w:rPr>
              <w:t>Literature Review Stephen Hutchings/Luke Cripps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_Toc512890152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11</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53" w:history="1">
            <w:r w:rsidR="00EB71BC" w:rsidRPr="00EB71BC">
              <w:rPr>
                <w:rStyle w:val="Hyperlink"/>
                <w:noProof/>
                <w:sz w:val="20"/>
                <w:szCs w:val="20"/>
              </w:rPr>
              <w:t>6.</w:t>
            </w:r>
            <w:r w:rsidR="00EB71BC" w:rsidRPr="00EB71BC">
              <w:rPr>
                <w:rFonts w:eastAsiaTheme="minorEastAsia"/>
                <w:noProof/>
                <w:sz w:val="20"/>
                <w:szCs w:val="20"/>
                <w:lang w:val="en-US"/>
              </w:rPr>
              <w:tab/>
            </w:r>
            <w:r w:rsidR="00EB71BC" w:rsidRPr="00EB71BC">
              <w:rPr>
                <w:rStyle w:val="Hyperlink"/>
                <w:noProof/>
                <w:sz w:val="20"/>
                <w:szCs w:val="20"/>
              </w:rPr>
              <w:t>Methodology: Jack Edwards/Eduardo Aguilar</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_Toc512890153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17</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54" w:history="1">
            <w:r w:rsidR="00EB71BC" w:rsidRPr="00EB71BC">
              <w:rPr>
                <w:rStyle w:val="Hyperlink"/>
                <w:noProof/>
                <w:sz w:val="20"/>
                <w:szCs w:val="20"/>
              </w:rPr>
              <w:t>6.2 Materials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_Toc512890154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20</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55" w:history="1">
            <w:r w:rsidR="00EB71BC" w:rsidRPr="00EB71BC">
              <w:rPr>
                <w:rStyle w:val="Hyperlink"/>
                <w:noProof/>
                <w:sz w:val="20"/>
                <w:szCs w:val="20"/>
              </w:rPr>
              <w:t>7.</w:t>
            </w:r>
            <w:r w:rsidR="00EB71BC" w:rsidRPr="00EB71BC">
              <w:rPr>
                <w:rFonts w:eastAsiaTheme="minorEastAsia"/>
                <w:noProof/>
                <w:sz w:val="20"/>
                <w:szCs w:val="20"/>
                <w:lang w:val="en-US"/>
              </w:rPr>
              <w:tab/>
            </w:r>
            <w:r w:rsidR="00EB71BC" w:rsidRPr="00EB71BC">
              <w:rPr>
                <w:rStyle w:val="Hyperlink"/>
                <w:noProof/>
                <w:sz w:val="20"/>
                <w:szCs w:val="20"/>
              </w:rPr>
              <w:t>Results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_Toc512890155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23</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56" w:history="1">
            <w:r w:rsidR="00EB71BC" w:rsidRPr="00EB71BC">
              <w:rPr>
                <w:rStyle w:val="Hyperlink"/>
                <w:noProof/>
                <w:sz w:val="20"/>
                <w:szCs w:val="20"/>
              </w:rPr>
              <w:t>7.1 CAD results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_Toc512890156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23</w:t>
            </w:r>
            <w:r w:rsidR="00EB71BC" w:rsidRPr="00EB71BC">
              <w:rPr>
                <w:noProof/>
                <w:webHidden/>
                <w:sz w:val="20"/>
                <w:szCs w:val="20"/>
              </w:rPr>
              <w:fldChar w:fldCharType="end"/>
            </w:r>
          </w:hyperlink>
        </w:p>
        <w:p w:rsidR="00EB71BC" w:rsidRPr="00EB71BC" w:rsidRDefault="005E2E96">
          <w:pPr>
            <w:pStyle w:val="TOC3"/>
            <w:tabs>
              <w:tab w:val="right" w:leader="dot" w:pos="9016"/>
            </w:tabs>
            <w:rPr>
              <w:rFonts w:eastAsiaTheme="minorEastAsia"/>
              <w:noProof/>
              <w:sz w:val="20"/>
              <w:szCs w:val="20"/>
              <w:lang w:val="en-US"/>
            </w:rPr>
          </w:pPr>
          <w:hyperlink w:anchor="_Toc512890157" w:history="1">
            <w:r w:rsidR="00EB71BC" w:rsidRPr="00EB71BC">
              <w:rPr>
                <w:rStyle w:val="Hyperlink"/>
                <w:noProof/>
                <w:sz w:val="20"/>
                <w:szCs w:val="20"/>
              </w:rPr>
              <w:t>7.1.1 Alloy wheel by Mathew Perry</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_Toc512890157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23</w:t>
            </w:r>
            <w:r w:rsidR="00EB71BC" w:rsidRPr="00EB71BC">
              <w:rPr>
                <w:noProof/>
                <w:webHidden/>
                <w:sz w:val="20"/>
                <w:szCs w:val="20"/>
              </w:rPr>
              <w:fldChar w:fldCharType="end"/>
            </w:r>
          </w:hyperlink>
        </w:p>
        <w:p w:rsidR="00EB71BC" w:rsidRPr="00EB71BC" w:rsidRDefault="005E2E96">
          <w:pPr>
            <w:pStyle w:val="TOC3"/>
            <w:tabs>
              <w:tab w:val="right" w:leader="dot" w:pos="9016"/>
            </w:tabs>
            <w:rPr>
              <w:rFonts w:eastAsiaTheme="minorEastAsia"/>
              <w:noProof/>
              <w:sz w:val="20"/>
              <w:szCs w:val="20"/>
              <w:lang w:val="en-US"/>
            </w:rPr>
          </w:pPr>
          <w:hyperlink w:anchor="_Toc512890158" w:history="1">
            <w:r w:rsidR="00EB71BC" w:rsidRPr="00EB71BC">
              <w:rPr>
                <w:rStyle w:val="Hyperlink"/>
                <w:noProof/>
                <w:sz w:val="20"/>
                <w:szCs w:val="20"/>
              </w:rPr>
              <w:t>7.1.2 Brake Disc</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_Toc512890158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23</w:t>
            </w:r>
            <w:r w:rsidR="00EB71BC" w:rsidRPr="00EB71BC">
              <w:rPr>
                <w:noProof/>
                <w:webHidden/>
                <w:sz w:val="20"/>
                <w:szCs w:val="20"/>
              </w:rPr>
              <w:fldChar w:fldCharType="end"/>
            </w:r>
          </w:hyperlink>
        </w:p>
        <w:p w:rsidR="00EB71BC" w:rsidRPr="00EB71BC" w:rsidRDefault="005E2E96">
          <w:pPr>
            <w:pStyle w:val="TOC3"/>
            <w:tabs>
              <w:tab w:val="right" w:leader="dot" w:pos="9016"/>
            </w:tabs>
            <w:rPr>
              <w:rFonts w:eastAsiaTheme="minorEastAsia"/>
              <w:noProof/>
              <w:sz w:val="20"/>
              <w:szCs w:val="20"/>
              <w:lang w:val="en-US"/>
            </w:rPr>
          </w:pPr>
          <w:hyperlink w:anchor="_Toc512890159" w:history="1">
            <w:r w:rsidR="00EB71BC" w:rsidRPr="00EB71BC">
              <w:rPr>
                <w:rStyle w:val="Hyperlink"/>
                <w:noProof/>
                <w:sz w:val="20"/>
                <w:szCs w:val="20"/>
              </w:rPr>
              <w:t>7.1.3 Studs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_Toc512890159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24</w:t>
            </w:r>
            <w:r w:rsidR="00EB71BC" w:rsidRPr="00EB71BC">
              <w:rPr>
                <w:noProof/>
                <w:webHidden/>
                <w:sz w:val="20"/>
                <w:szCs w:val="20"/>
              </w:rPr>
              <w:fldChar w:fldCharType="end"/>
            </w:r>
          </w:hyperlink>
        </w:p>
        <w:p w:rsidR="00EB71BC" w:rsidRPr="00EB71BC" w:rsidRDefault="005E2E96">
          <w:pPr>
            <w:pStyle w:val="TOC3"/>
            <w:tabs>
              <w:tab w:val="right" w:leader="dot" w:pos="9016"/>
            </w:tabs>
            <w:rPr>
              <w:rFonts w:eastAsiaTheme="minorEastAsia"/>
              <w:noProof/>
              <w:sz w:val="20"/>
              <w:szCs w:val="20"/>
              <w:lang w:val="en-US"/>
            </w:rPr>
          </w:pPr>
          <w:hyperlink w:anchor="_Toc512890160" w:history="1">
            <w:r w:rsidR="00EB71BC" w:rsidRPr="00EB71BC">
              <w:rPr>
                <w:rStyle w:val="Hyperlink"/>
                <w:noProof/>
                <w:sz w:val="20"/>
                <w:szCs w:val="20"/>
              </w:rPr>
              <w:t>7.1.4 Hub flange</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_Toc512890160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25</w:t>
            </w:r>
            <w:r w:rsidR="00EB71BC" w:rsidRPr="00EB71BC">
              <w:rPr>
                <w:noProof/>
                <w:webHidden/>
                <w:sz w:val="20"/>
                <w:szCs w:val="20"/>
              </w:rPr>
              <w:fldChar w:fldCharType="end"/>
            </w:r>
          </w:hyperlink>
        </w:p>
        <w:p w:rsidR="00EB71BC" w:rsidRPr="00EB71BC" w:rsidRDefault="005E2E96">
          <w:pPr>
            <w:pStyle w:val="TOC3"/>
            <w:tabs>
              <w:tab w:val="right" w:leader="dot" w:pos="9016"/>
            </w:tabs>
            <w:rPr>
              <w:rFonts w:eastAsiaTheme="minorEastAsia"/>
              <w:noProof/>
              <w:sz w:val="20"/>
              <w:szCs w:val="20"/>
              <w:lang w:val="en-US"/>
            </w:rPr>
          </w:pPr>
          <w:hyperlink w:anchor="_Toc512890161" w:history="1">
            <w:r w:rsidR="00EB71BC" w:rsidRPr="00EB71BC">
              <w:rPr>
                <w:rStyle w:val="Hyperlink"/>
                <w:noProof/>
                <w:sz w:val="20"/>
                <w:szCs w:val="20"/>
              </w:rPr>
              <w:t>7.1.5 Wheel Nuts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_Toc512890161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25</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62" w:history="1">
            <w:r w:rsidR="00EB71BC" w:rsidRPr="00EB71BC">
              <w:rPr>
                <w:rStyle w:val="Hyperlink"/>
                <w:noProof/>
                <w:sz w:val="20"/>
                <w:szCs w:val="20"/>
              </w:rPr>
              <w:t>7.2 Why use CAD?</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_Toc512890162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26</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63" w:history="1">
            <w:r w:rsidR="00EB71BC" w:rsidRPr="00EB71BC">
              <w:rPr>
                <w:rStyle w:val="Hyperlink"/>
                <w:noProof/>
                <w:sz w:val="20"/>
                <w:szCs w:val="20"/>
              </w:rPr>
              <w:t>7.3 Engineering drawings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_Toc512890163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27</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64" w:history="1">
            <w:r w:rsidR="00EB71BC" w:rsidRPr="00EB71BC">
              <w:rPr>
                <w:rStyle w:val="Hyperlink"/>
                <w:noProof/>
                <w:sz w:val="20"/>
                <w:szCs w:val="20"/>
              </w:rPr>
              <w:t>7.4 Driveshaft by Ehab</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_Toc512890164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29</w:t>
            </w:r>
            <w:r w:rsidR="00EB71BC" w:rsidRPr="00EB71BC">
              <w:rPr>
                <w:noProof/>
                <w:webHidden/>
                <w:sz w:val="20"/>
                <w:szCs w:val="20"/>
              </w:rPr>
              <w:fldChar w:fldCharType="end"/>
            </w:r>
          </w:hyperlink>
        </w:p>
        <w:p w:rsidR="00EB71BC" w:rsidRPr="00EB71BC" w:rsidRDefault="005E2E96">
          <w:pPr>
            <w:pStyle w:val="TOC3"/>
            <w:tabs>
              <w:tab w:val="right" w:leader="dot" w:pos="9016"/>
            </w:tabs>
            <w:rPr>
              <w:rFonts w:eastAsiaTheme="minorEastAsia"/>
              <w:noProof/>
              <w:sz w:val="20"/>
              <w:szCs w:val="20"/>
              <w:lang w:val="en-US"/>
            </w:rPr>
          </w:pPr>
          <w:hyperlink w:anchor="_Toc512890165" w:history="1">
            <w:r w:rsidR="00EB71BC" w:rsidRPr="00EB71BC">
              <w:rPr>
                <w:rStyle w:val="Hyperlink"/>
                <w:noProof/>
                <w:sz w:val="20"/>
                <w:szCs w:val="20"/>
              </w:rPr>
              <w:t>7.5 Nut, bolt and nusher</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_Toc512890165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33</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66" w:history="1">
            <w:r w:rsidR="00EB71BC" w:rsidRPr="00EB71BC">
              <w:rPr>
                <w:rStyle w:val="Hyperlink"/>
                <w:noProof/>
                <w:sz w:val="20"/>
                <w:szCs w:val="20"/>
              </w:rPr>
              <w:t>7.6 Wishbones arms by Eduardo Aguilar</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_Toc512890166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48</w:t>
            </w:r>
            <w:r w:rsidR="00EB71BC" w:rsidRPr="00EB71BC">
              <w:rPr>
                <w:noProof/>
                <w:webHidden/>
                <w:sz w:val="20"/>
                <w:szCs w:val="20"/>
              </w:rPr>
              <w:fldChar w:fldCharType="end"/>
            </w:r>
          </w:hyperlink>
        </w:p>
        <w:p w:rsidR="00EB71BC" w:rsidRPr="00EB71BC" w:rsidRDefault="005E2E96">
          <w:pPr>
            <w:pStyle w:val="TOC2"/>
            <w:tabs>
              <w:tab w:val="left" w:pos="880"/>
              <w:tab w:val="right" w:leader="dot" w:pos="9016"/>
            </w:tabs>
            <w:rPr>
              <w:rFonts w:eastAsiaTheme="minorEastAsia"/>
              <w:noProof/>
              <w:sz w:val="20"/>
              <w:szCs w:val="20"/>
              <w:lang w:val="en-US"/>
            </w:rPr>
          </w:pPr>
          <w:hyperlink w:anchor="_Toc512890167" w:history="1">
            <w:r w:rsidR="00EB71BC" w:rsidRPr="00EB71BC">
              <w:rPr>
                <w:rStyle w:val="Hyperlink"/>
                <w:noProof/>
                <w:sz w:val="20"/>
                <w:szCs w:val="20"/>
              </w:rPr>
              <w:t>7.5</w:t>
            </w:r>
            <w:r w:rsidR="00EB71BC" w:rsidRPr="00EB71BC">
              <w:rPr>
                <w:rFonts w:eastAsiaTheme="minorEastAsia"/>
                <w:noProof/>
                <w:sz w:val="20"/>
                <w:szCs w:val="20"/>
                <w:lang w:val="en-US"/>
              </w:rPr>
              <w:tab/>
            </w:r>
            <w:r w:rsidR="00EB71BC" w:rsidRPr="00EB71BC">
              <w:rPr>
                <w:rStyle w:val="Hyperlink"/>
                <w:noProof/>
                <w:sz w:val="20"/>
                <w:szCs w:val="20"/>
              </w:rPr>
              <w:t>Stephen Hutchings: Chassis Frame</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_Toc512890167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51</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68" w:history="1">
            <w:r w:rsidR="00EB71BC" w:rsidRPr="00EB71BC">
              <w:rPr>
                <w:rStyle w:val="Hyperlink"/>
                <w:noProof/>
                <w:sz w:val="20"/>
                <w:szCs w:val="20"/>
              </w:rPr>
              <w:t>7.6 Luke Cripps: Coilover Shock Absorber</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_Toc512890168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54</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69" w:history="1">
            <w:r w:rsidR="00EB71BC" w:rsidRPr="00EB71BC">
              <w:rPr>
                <w:rStyle w:val="Hyperlink"/>
                <w:noProof/>
                <w:sz w:val="20"/>
                <w:szCs w:val="20"/>
              </w:rPr>
              <w:t>7.7 Jack Edwards: Wish bone, wheel bearings and final assembly</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_Toc512890169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59</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70" w:history="1">
            <w:r w:rsidR="00EB71BC" w:rsidRPr="00EB71BC">
              <w:rPr>
                <w:rStyle w:val="Hyperlink"/>
                <w:noProof/>
                <w:sz w:val="20"/>
                <w:szCs w:val="20"/>
              </w:rPr>
              <w:t>8.</w:t>
            </w:r>
            <w:r w:rsidR="00EB71BC" w:rsidRPr="00EB71BC">
              <w:rPr>
                <w:rFonts w:eastAsiaTheme="minorEastAsia"/>
                <w:noProof/>
                <w:sz w:val="20"/>
                <w:szCs w:val="20"/>
                <w:lang w:val="en-US"/>
              </w:rPr>
              <w:tab/>
            </w:r>
            <w:r w:rsidR="00EB71BC" w:rsidRPr="00EB71BC">
              <w:rPr>
                <w:rStyle w:val="Hyperlink"/>
                <w:noProof/>
                <w:sz w:val="20"/>
                <w:szCs w:val="20"/>
              </w:rPr>
              <w:t>Analysis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_Toc512890170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64</w:t>
            </w:r>
            <w:r w:rsidR="00EB71BC" w:rsidRPr="00EB71BC">
              <w:rPr>
                <w:noProof/>
                <w:webHidden/>
                <w:sz w:val="20"/>
                <w:szCs w:val="20"/>
              </w:rPr>
              <w:fldChar w:fldCharType="end"/>
            </w:r>
          </w:hyperlink>
        </w:p>
        <w:p w:rsidR="00EB71BC" w:rsidRPr="00EB71BC" w:rsidRDefault="005E2E96">
          <w:pPr>
            <w:pStyle w:val="TOC2"/>
            <w:tabs>
              <w:tab w:val="right" w:leader="dot" w:pos="9016"/>
            </w:tabs>
            <w:rPr>
              <w:rFonts w:eastAsiaTheme="minorEastAsia"/>
              <w:noProof/>
              <w:sz w:val="20"/>
              <w:szCs w:val="20"/>
              <w:lang w:val="en-US"/>
            </w:rPr>
          </w:pPr>
          <w:hyperlink w:anchor="_Toc512890171" w:history="1">
            <w:r w:rsidR="00EB71BC" w:rsidRPr="00EB71BC">
              <w:rPr>
                <w:rStyle w:val="Hyperlink"/>
                <w:noProof/>
                <w:sz w:val="20"/>
                <w:szCs w:val="20"/>
              </w:rPr>
              <w:t>8.1 FEA Analysis by</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_Toc512890171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64</w:t>
            </w:r>
            <w:r w:rsidR="00EB71BC" w:rsidRPr="00EB71BC">
              <w:rPr>
                <w:noProof/>
                <w:webHidden/>
                <w:sz w:val="20"/>
                <w:szCs w:val="20"/>
              </w:rPr>
              <w:fldChar w:fldCharType="end"/>
            </w:r>
          </w:hyperlink>
        </w:p>
        <w:p w:rsidR="00EB71BC" w:rsidRPr="00EB71BC" w:rsidRDefault="005E2E96">
          <w:pPr>
            <w:pStyle w:val="TOC1"/>
            <w:tabs>
              <w:tab w:val="left" w:pos="440"/>
              <w:tab w:val="right" w:leader="dot" w:pos="9016"/>
            </w:tabs>
            <w:rPr>
              <w:rFonts w:eastAsiaTheme="minorEastAsia"/>
              <w:noProof/>
              <w:sz w:val="20"/>
              <w:szCs w:val="20"/>
              <w:lang w:val="en-US"/>
            </w:rPr>
          </w:pPr>
          <w:hyperlink w:anchor="_Toc512890172" w:history="1">
            <w:r w:rsidR="00EB71BC" w:rsidRPr="00EB71BC">
              <w:rPr>
                <w:rStyle w:val="Hyperlink"/>
                <w:noProof/>
                <w:sz w:val="20"/>
                <w:szCs w:val="20"/>
              </w:rPr>
              <w:t>9.</w:t>
            </w:r>
            <w:r w:rsidR="00EB71BC" w:rsidRPr="00EB71BC">
              <w:rPr>
                <w:rFonts w:eastAsiaTheme="minorEastAsia"/>
                <w:noProof/>
                <w:sz w:val="20"/>
                <w:szCs w:val="20"/>
                <w:lang w:val="en-US"/>
              </w:rPr>
              <w:tab/>
            </w:r>
            <w:r w:rsidR="00EB71BC" w:rsidRPr="00EB71BC">
              <w:rPr>
                <w:rStyle w:val="Hyperlink"/>
                <w:noProof/>
                <w:sz w:val="20"/>
                <w:szCs w:val="20"/>
                <w:shd w:val="clear" w:color="auto" w:fill="FFFFFF"/>
              </w:rPr>
              <w:t>WinGeo Analysis by Eduardo Aguilar</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_Toc512890172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80</w:t>
            </w:r>
            <w:r w:rsidR="00EB71BC" w:rsidRPr="00EB71BC">
              <w:rPr>
                <w:noProof/>
                <w:webHidden/>
                <w:sz w:val="20"/>
                <w:szCs w:val="20"/>
              </w:rPr>
              <w:fldChar w:fldCharType="end"/>
            </w:r>
          </w:hyperlink>
        </w:p>
        <w:p w:rsidR="00EB71BC" w:rsidRPr="00EB71BC" w:rsidRDefault="005E2E96">
          <w:pPr>
            <w:pStyle w:val="TOC1"/>
            <w:tabs>
              <w:tab w:val="left" w:pos="660"/>
              <w:tab w:val="right" w:leader="dot" w:pos="9016"/>
            </w:tabs>
            <w:rPr>
              <w:rFonts w:eastAsiaTheme="minorEastAsia"/>
              <w:noProof/>
              <w:sz w:val="20"/>
              <w:szCs w:val="20"/>
              <w:lang w:val="en-US"/>
            </w:rPr>
          </w:pPr>
          <w:hyperlink w:anchor="_Toc512890173" w:history="1">
            <w:r w:rsidR="00EB71BC" w:rsidRPr="00EB71BC">
              <w:rPr>
                <w:rStyle w:val="Hyperlink"/>
                <w:noProof/>
                <w:sz w:val="20"/>
                <w:szCs w:val="20"/>
              </w:rPr>
              <w:t>10.</w:t>
            </w:r>
            <w:r w:rsidR="00EB71BC" w:rsidRPr="00EB71BC">
              <w:rPr>
                <w:rFonts w:eastAsiaTheme="minorEastAsia"/>
                <w:noProof/>
                <w:sz w:val="20"/>
                <w:szCs w:val="20"/>
                <w:lang w:val="en-US"/>
              </w:rPr>
              <w:tab/>
            </w:r>
            <w:r w:rsidR="00EB71BC" w:rsidRPr="00EB71BC">
              <w:rPr>
                <w:rStyle w:val="Hyperlink"/>
                <w:noProof/>
                <w:sz w:val="20"/>
                <w:szCs w:val="20"/>
              </w:rPr>
              <w:t>Luke Cripps: Forces Calculations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_Toc512890173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87</w:t>
            </w:r>
            <w:r w:rsidR="00EB71BC" w:rsidRPr="00EB71BC">
              <w:rPr>
                <w:noProof/>
                <w:webHidden/>
                <w:sz w:val="20"/>
                <w:szCs w:val="20"/>
              </w:rPr>
              <w:fldChar w:fldCharType="end"/>
            </w:r>
          </w:hyperlink>
        </w:p>
        <w:p w:rsidR="00EB71BC" w:rsidRPr="00EB71BC" w:rsidRDefault="005E2E96">
          <w:pPr>
            <w:pStyle w:val="TOC1"/>
            <w:tabs>
              <w:tab w:val="left" w:pos="660"/>
              <w:tab w:val="right" w:leader="dot" w:pos="9016"/>
            </w:tabs>
            <w:rPr>
              <w:rFonts w:eastAsiaTheme="minorEastAsia"/>
              <w:noProof/>
              <w:sz w:val="20"/>
              <w:szCs w:val="20"/>
              <w:lang w:val="en-US"/>
            </w:rPr>
          </w:pPr>
          <w:hyperlink w:anchor="_Toc512890174" w:history="1">
            <w:r w:rsidR="00EB71BC" w:rsidRPr="00EB71BC">
              <w:rPr>
                <w:rStyle w:val="Hyperlink"/>
                <w:noProof/>
                <w:sz w:val="20"/>
                <w:szCs w:val="20"/>
              </w:rPr>
              <w:t>11.</w:t>
            </w:r>
            <w:r w:rsidR="00EB71BC" w:rsidRPr="00EB71BC">
              <w:rPr>
                <w:rFonts w:eastAsiaTheme="minorEastAsia"/>
                <w:noProof/>
                <w:sz w:val="20"/>
                <w:szCs w:val="20"/>
                <w:lang w:val="en-US"/>
              </w:rPr>
              <w:tab/>
            </w:r>
            <w:r w:rsidR="00EB71BC" w:rsidRPr="00EB71BC">
              <w:rPr>
                <w:rStyle w:val="Hyperlink"/>
                <w:noProof/>
                <w:sz w:val="20"/>
                <w:szCs w:val="20"/>
              </w:rPr>
              <w:t>Achievement and progress relative to initial project plan and timing chart: Matthew Perry</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_Toc512890174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89</w:t>
            </w:r>
            <w:r w:rsidR="00EB71BC" w:rsidRPr="00EB71BC">
              <w:rPr>
                <w:noProof/>
                <w:webHidden/>
                <w:sz w:val="20"/>
                <w:szCs w:val="20"/>
              </w:rPr>
              <w:fldChar w:fldCharType="end"/>
            </w:r>
          </w:hyperlink>
        </w:p>
        <w:p w:rsidR="00EB71BC" w:rsidRDefault="005E2E96">
          <w:pPr>
            <w:pStyle w:val="TOC1"/>
            <w:tabs>
              <w:tab w:val="left" w:pos="660"/>
              <w:tab w:val="right" w:leader="dot" w:pos="9016"/>
            </w:tabs>
            <w:rPr>
              <w:rFonts w:eastAsiaTheme="minorEastAsia"/>
              <w:noProof/>
              <w:lang w:val="en-US"/>
            </w:rPr>
          </w:pPr>
          <w:hyperlink w:anchor="_Toc512890178" w:history="1">
            <w:r w:rsidR="00EB71BC" w:rsidRPr="00EB71BC">
              <w:rPr>
                <w:rStyle w:val="Hyperlink"/>
                <w:noProof/>
                <w:sz w:val="20"/>
                <w:szCs w:val="20"/>
              </w:rPr>
              <w:t>12.</w:t>
            </w:r>
            <w:r w:rsidR="00EB71BC" w:rsidRPr="00EB71BC">
              <w:rPr>
                <w:rFonts w:eastAsiaTheme="minorEastAsia"/>
                <w:noProof/>
                <w:sz w:val="20"/>
                <w:szCs w:val="20"/>
                <w:lang w:val="en-US"/>
              </w:rPr>
              <w:tab/>
            </w:r>
            <w:r w:rsidR="00EB71BC" w:rsidRPr="00EB71BC">
              <w:rPr>
                <w:rStyle w:val="Hyperlink"/>
                <w:noProof/>
                <w:sz w:val="20"/>
                <w:szCs w:val="20"/>
              </w:rPr>
              <w:t>Conclusion: Stephen Hutchings</w:t>
            </w:r>
            <w:r w:rsidR="00EB71BC" w:rsidRPr="00EB71BC">
              <w:rPr>
                <w:noProof/>
                <w:webHidden/>
                <w:sz w:val="20"/>
                <w:szCs w:val="20"/>
              </w:rPr>
              <w:tab/>
            </w:r>
            <w:r w:rsidR="00EB71BC" w:rsidRPr="00EB71BC">
              <w:rPr>
                <w:noProof/>
                <w:webHidden/>
                <w:sz w:val="20"/>
                <w:szCs w:val="20"/>
              </w:rPr>
              <w:fldChar w:fldCharType="begin"/>
            </w:r>
            <w:r w:rsidR="00EB71BC" w:rsidRPr="00EB71BC">
              <w:rPr>
                <w:noProof/>
                <w:webHidden/>
                <w:sz w:val="20"/>
                <w:szCs w:val="20"/>
              </w:rPr>
              <w:instrText xml:space="preserve"> PAGEREF _Toc512890178 \h </w:instrText>
            </w:r>
            <w:r w:rsidR="00EB71BC" w:rsidRPr="00EB71BC">
              <w:rPr>
                <w:noProof/>
                <w:webHidden/>
                <w:sz w:val="20"/>
                <w:szCs w:val="20"/>
              </w:rPr>
            </w:r>
            <w:r w:rsidR="00EB71BC" w:rsidRPr="00EB71BC">
              <w:rPr>
                <w:noProof/>
                <w:webHidden/>
                <w:sz w:val="20"/>
                <w:szCs w:val="20"/>
              </w:rPr>
              <w:fldChar w:fldCharType="separate"/>
            </w:r>
            <w:r w:rsidR="00EB71BC" w:rsidRPr="00EB71BC">
              <w:rPr>
                <w:noProof/>
                <w:webHidden/>
                <w:sz w:val="20"/>
                <w:szCs w:val="20"/>
              </w:rPr>
              <w:t>93</w:t>
            </w:r>
            <w:r w:rsidR="00EB71BC" w:rsidRPr="00EB71BC">
              <w:rPr>
                <w:noProof/>
                <w:webHidden/>
                <w:sz w:val="20"/>
                <w:szCs w:val="20"/>
              </w:rPr>
              <w:fldChar w:fldCharType="end"/>
            </w:r>
          </w:hyperlink>
        </w:p>
        <w:p w:rsidR="00F45C82" w:rsidRPr="00EB71BC" w:rsidRDefault="00A25109" w:rsidP="00C55DC5">
          <w:pPr>
            <w:rPr>
              <w:b/>
              <w:bCs/>
              <w:noProof/>
            </w:rPr>
          </w:pPr>
          <w:r>
            <w:rPr>
              <w:b/>
              <w:bCs/>
              <w:noProof/>
            </w:rPr>
            <w:fldChar w:fldCharType="end"/>
          </w:r>
        </w:p>
      </w:sdtContent>
    </w:sdt>
    <w:p w:rsidR="00B7755F" w:rsidRPr="00ED785B" w:rsidRDefault="00B7755F" w:rsidP="00E60E02">
      <w:pPr>
        <w:pStyle w:val="Heading1"/>
        <w:numPr>
          <w:ilvl w:val="0"/>
          <w:numId w:val="19"/>
        </w:numPr>
      </w:pPr>
      <w:bookmarkStart w:id="1" w:name="_Toc512890141"/>
      <w:r w:rsidRPr="00ED785B">
        <w:lastRenderedPageBreak/>
        <w:t>Introduction: Mathew Perry</w:t>
      </w:r>
      <w:bookmarkEnd w:id="1"/>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This project report will be looking at the development of the existing rear suspension and transforming it into a fully independent suspension system, with only a £3000 budget. This report will then cover what materials were used. The suspension has to follow the rules and regulations of the event that is chosen. As part of this project, CAD (computer aided design) will be used to undertake the design and development of components of the new suspension concept and make production drawings. CAD will be used to test forces acting on the components in this programme, and if required FEA (final element analysis) can be checked using Solid Works software to see the strength and weakness of components, and to also identify the areas that are stressed.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Once all the measurements are taken</w:t>
      </w:r>
      <w:r w:rsidR="00E60E02">
        <w:rPr>
          <w:rFonts w:ascii="Arial" w:hAnsi="Arial" w:cs="Arial"/>
          <w:sz w:val="24"/>
          <w:szCs w:val="24"/>
        </w:rPr>
        <w:t xml:space="preserve"> they can then be entered into </w:t>
      </w:r>
      <w:proofErr w:type="spellStart"/>
      <w:r w:rsidR="00E60E02">
        <w:rPr>
          <w:rFonts w:ascii="Arial" w:hAnsi="Arial" w:cs="Arial"/>
          <w:sz w:val="24"/>
          <w:szCs w:val="24"/>
        </w:rPr>
        <w:t>W</w:t>
      </w:r>
      <w:r w:rsidRPr="00ED785B">
        <w:rPr>
          <w:rFonts w:ascii="Arial" w:hAnsi="Arial" w:cs="Arial"/>
          <w:sz w:val="24"/>
          <w:szCs w:val="24"/>
        </w:rPr>
        <w:t>ingeo</w:t>
      </w:r>
      <w:proofErr w:type="spellEnd"/>
      <w:r w:rsidRPr="00ED785B">
        <w:rPr>
          <w:rFonts w:ascii="Arial" w:hAnsi="Arial" w:cs="Arial"/>
          <w:sz w:val="24"/>
          <w:szCs w:val="24"/>
        </w:rPr>
        <w:t xml:space="preserve">. For the data to be entered into </w:t>
      </w:r>
      <w:proofErr w:type="spellStart"/>
      <w:r w:rsidRPr="00ED785B">
        <w:rPr>
          <w:rFonts w:ascii="Arial" w:hAnsi="Arial" w:cs="Arial"/>
          <w:sz w:val="24"/>
          <w:szCs w:val="24"/>
        </w:rPr>
        <w:t>wingeo</w:t>
      </w:r>
      <w:proofErr w:type="spellEnd"/>
      <w:r w:rsidRPr="00ED785B">
        <w:rPr>
          <w:rFonts w:ascii="Arial" w:hAnsi="Arial" w:cs="Arial"/>
          <w:sz w:val="24"/>
          <w:szCs w:val="24"/>
        </w:rPr>
        <w:t xml:space="preserve">, mathematical calculations must be done for the new suspension setup to see the new results of the handling and load effects. The report will then go on to talk about all the results that were collected and will be analysed and discussed.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Different suspension layouts will be researched, a design will be chose that will require minimum amount of modifications to the current chassis set up, and fit the geometry. The time line of the project will be tracked and monitored during the course of the project.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The car will need to remain structurally secure after modifications have been made. The design needs to account for maximum lateral acceleration of 1.5G and a weight of 500Kg with a front, rear weight split of 55:45. The maximum static camber is -2.0 Degrees. Calculations will be used to validate the design, and the geometry justified. The design will have detailed manufacturing drawings. There will also be 3D pictures of the assembly, to functioning </w:t>
      </w:r>
      <w:proofErr w:type="gramStart"/>
      <w:r w:rsidRPr="00ED785B">
        <w:rPr>
          <w:rFonts w:ascii="Arial" w:hAnsi="Arial" w:cs="Arial"/>
          <w:sz w:val="24"/>
          <w:szCs w:val="24"/>
        </w:rPr>
        <w:t>system,</w:t>
      </w:r>
      <w:proofErr w:type="gramEnd"/>
      <w:r w:rsidRPr="00ED785B">
        <w:rPr>
          <w:rFonts w:ascii="Arial" w:hAnsi="Arial" w:cs="Arial"/>
          <w:sz w:val="24"/>
          <w:szCs w:val="24"/>
        </w:rPr>
        <w:t xml:space="preserve"> a 2D assembly drawing will also be supplied. A list of all materials used will also be included along with appropriate reasons for each selection. Costing for all parts and modifications to the chassis will be accounted for and included.  </w:t>
      </w:r>
    </w:p>
    <w:p w:rsidR="00B7755F" w:rsidRPr="00ED785B" w:rsidRDefault="00B7755F" w:rsidP="000930DC">
      <w:pPr>
        <w:spacing w:line="360" w:lineRule="auto"/>
        <w:jc w:val="center"/>
        <w:rPr>
          <w:rFonts w:ascii="Arial" w:hAnsi="Arial" w:cs="Arial"/>
          <w:b/>
          <w:sz w:val="24"/>
          <w:szCs w:val="24"/>
          <w:u w:val="single"/>
        </w:rPr>
      </w:pPr>
    </w:p>
    <w:p w:rsidR="006F1547" w:rsidRPr="00ED785B" w:rsidRDefault="006F1547" w:rsidP="000930DC">
      <w:pPr>
        <w:spacing w:line="360" w:lineRule="auto"/>
        <w:jc w:val="center"/>
        <w:rPr>
          <w:rFonts w:ascii="Arial" w:hAnsi="Arial" w:cs="Arial"/>
          <w:b/>
          <w:sz w:val="24"/>
          <w:szCs w:val="24"/>
          <w:u w:val="single"/>
        </w:rPr>
      </w:pPr>
    </w:p>
    <w:p w:rsidR="00B7755F" w:rsidRPr="00ED785B" w:rsidRDefault="00B7755F" w:rsidP="00E60E02">
      <w:pPr>
        <w:pStyle w:val="Heading1"/>
        <w:numPr>
          <w:ilvl w:val="0"/>
          <w:numId w:val="19"/>
        </w:numPr>
      </w:pPr>
      <w:bookmarkStart w:id="2" w:name="_Toc512890142"/>
      <w:r w:rsidRPr="00ED785B">
        <w:lastRenderedPageBreak/>
        <w:t>Project Organisation/team roles: Stephen Hutchings</w:t>
      </w:r>
      <w:bookmarkEnd w:id="2"/>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All team members contributed towards the whole project in order to achi</w:t>
      </w:r>
      <w:r w:rsidR="00AF33D5" w:rsidRPr="00ED785B">
        <w:rPr>
          <w:rFonts w:ascii="Arial" w:hAnsi="Arial" w:cs="Arial"/>
          <w:sz w:val="24"/>
          <w:szCs w:val="24"/>
        </w:rPr>
        <w:t>eve the project aims which were:</w:t>
      </w:r>
    </w:p>
    <w:p w:rsidR="00AF33D5" w:rsidRPr="00ED785B" w:rsidRDefault="00AF33D5" w:rsidP="00AF33D5">
      <w:pPr>
        <w:pStyle w:val="ListParagraph"/>
        <w:numPr>
          <w:ilvl w:val="0"/>
          <w:numId w:val="15"/>
        </w:numPr>
        <w:spacing w:line="360" w:lineRule="auto"/>
        <w:rPr>
          <w:rFonts w:ascii="Arial" w:hAnsi="Arial" w:cs="Arial"/>
          <w:sz w:val="24"/>
          <w:szCs w:val="24"/>
        </w:rPr>
      </w:pPr>
      <w:r w:rsidRPr="00ED785B">
        <w:rPr>
          <w:rFonts w:ascii="Arial" w:hAnsi="Arial" w:cs="Arial"/>
          <w:sz w:val="24"/>
          <w:szCs w:val="24"/>
        </w:rPr>
        <w:t xml:space="preserve">Plan, design and develop a fully independent rear suspension system for a </w:t>
      </w:r>
      <w:proofErr w:type="spellStart"/>
      <w:r w:rsidRPr="00ED785B">
        <w:rPr>
          <w:rFonts w:ascii="Arial" w:hAnsi="Arial" w:cs="Arial"/>
          <w:sz w:val="24"/>
          <w:szCs w:val="24"/>
        </w:rPr>
        <w:t>locoblade</w:t>
      </w:r>
      <w:proofErr w:type="spellEnd"/>
      <w:r w:rsidRPr="00ED785B">
        <w:rPr>
          <w:rFonts w:ascii="Arial" w:hAnsi="Arial" w:cs="Arial"/>
          <w:sz w:val="24"/>
          <w:szCs w:val="24"/>
        </w:rPr>
        <w:t xml:space="preserve"> vehicle</w:t>
      </w:r>
    </w:p>
    <w:p w:rsidR="00AF33D5" w:rsidRPr="00ED785B" w:rsidRDefault="00AF33D5" w:rsidP="00AF33D5">
      <w:pPr>
        <w:pStyle w:val="ListParagraph"/>
        <w:numPr>
          <w:ilvl w:val="0"/>
          <w:numId w:val="15"/>
        </w:numPr>
        <w:spacing w:line="360" w:lineRule="auto"/>
        <w:rPr>
          <w:rFonts w:ascii="Arial" w:hAnsi="Arial" w:cs="Arial"/>
          <w:sz w:val="24"/>
          <w:szCs w:val="24"/>
        </w:rPr>
      </w:pPr>
      <w:r w:rsidRPr="00ED785B">
        <w:rPr>
          <w:rFonts w:ascii="Arial" w:hAnsi="Arial" w:cs="Arial"/>
          <w:sz w:val="24"/>
          <w:szCs w:val="24"/>
        </w:rPr>
        <w:t xml:space="preserve">Work as part of a team to produce a design project from concept to final realisation </w:t>
      </w:r>
    </w:p>
    <w:p w:rsidR="00AF33D5" w:rsidRPr="00ED785B" w:rsidRDefault="00AF33D5" w:rsidP="00AF33D5">
      <w:pPr>
        <w:spacing w:line="360" w:lineRule="auto"/>
        <w:rPr>
          <w:rFonts w:ascii="Arial" w:hAnsi="Arial" w:cs="Arial"/>
          <w:sz w:val="24"/>
          <w:szCs w:val="24"/>
        </w:rPr>
      </w:pPr>
      <w:r w:rsidRPr="00ED785B">
        <w:rPr>
          <w:rFonts w:ascii="Arial" w:hAnsi="Arial" w:cs="Arial"/>
          <w:sz w:val="24"/>
          <w:szCs w:val="24"/>
        </w:rPr>
        <w:t xml:space="preserve">Tasks were split individually throughout the project so that all team members contributed equally towards the project, according to Kahn (2014), by dividing the labour and issuing each team member with a specific role, the overall performance of the team will improve.  </w:t>
      </w:r>
      <w:r w:rsidR="00DB185D" w:rsidRPr="00ED785B">
        <w:rPr>
          <w:rFonts w:ascii="Arial" w:hAnsi="Arial" w:cs="Arial"/>
          <w:sz w:val="24"/>
          <w:szCs w:val="24"/>
        </w:rPr>
        <w:t xml:space="preserve">This could be because each team member is aware of what is expected of them and as there is </w:t>
      </w:r>
      <w:r w:rsidR="00F45C82" w:rsidRPr="00ED785B">
        <w:rPr>
          <w:rFonts w:ascii="Arial" w:hAnsi="Arial" w:cs="Arial"/>
          <w:sz w:val="24"/>
          <w:szCs w:val="24"/>
        </w:rPr>
        <w:t>equity</w:t>
      </w:r>
      <w:r w:rsidR="00DB185D" w:rsidRPr="00ED785B">
        <w:rPr>
          <w:rFonts w:ascii="Arial" w:hAnsi="Arial" w:cs="Arial"/>
          <w:sz w:val="24"/>
          <w:szCs w:val="24"/>
        </w:rPr>
        <w:t xml:space="preserve"> of workload each team member considers that they are contributing equally in order to achieve the overall project aim.  The overall design of the suspension system, which includes CAD, engineering drawings and FEA </w:t>
      </w:r>
      <w:r w:rsidR="00F45C82" w:rsidRPr="00ED785B">
        <w:rPr>
          <w:rFonts w:ascii="Arial" w:hAnsi="Arial" w:cs="Arial"/>
          <w:sz w:val="24"/>
          <w:szCs w:val="24"/>
        </w:rPr>
        <w:t>analysis,</w:t>
      </w:r>
      <w:r w:rsidR="00DB185D" w:rsidRPr="00ED785B">
        <w:rPr>
          <w:rFonts w:ascii="Arial" w:hAnsi="Arial" w:cs="Arial"/>
          <w:sz w:val="24"/>
          <w:szCs w:val="24"/>
        </w:rPr>
        <w:t xml:space="preserve"> was done collectively by the group (see the design section for individually designed parts by each team member).  Throughout the construction of the group project report each team member had sections of the report that they were individually responsible for (see on headings throughout). The sections of the project report were then collated from team members and assembled by Stephen Hutchings who was the team leader. </w:t>
      </w:r>
    </w:p>
    <w:p w:rsidR="00706762" w:rsidRPr="00ED785B" w:rsidRDefault="00706762" w:rsidP="00706762">
      <w:pPr>
        <w:spacing w:line="360" w:lineRule="auto"/>
        <w:rPr>
          <w:rFonts w:ascii="Arial" w:hAnsi="Arial" w:cs="Arial"/>
          <w:b/>
          <w:color w:val="FF0000"/>
          <w:sz w:val="24"/>
          <w:szCs w:val="24"/>
          <w:u w:val="single"/>
        </w:rPr>
      </w:pPr>
    </w:p>
    <w:p w:rsidR="00DB185D" w:rsidRPr="00ED785B" w:rsidRDefault="00B7755F" w:rsidP="00E60E02">
      <w:pPr>
        <w:pStyle w:val="Heading1"/>
        <w:numPr>
          <w:ilvl w:val="0"/>
          <w:numId w:val="19"/>
        </w:numPr>
      </w:pPr>
      <w:bookmarkStart w:id="3" w:name="_Toc512890143"/>
      <w:r w:rsidRPr="00ED785B">
        <w:t xml:space="preserve">Management Principles: </w:t>
      </w:r>
      <w:proofErr w:type="spellStart"/>
      <w:r w:rsidRPr="00ED785B">
        <w:t>Ehab</w:t>
      </w:r>
      <w:proofErr w:type="spellEnd"/>
      <w:r w:rsidRPr="00ED785B">
        <w:t xml:space="preserve"> </w:t>
      </w:r>
      <w:proofErr w:type="spellStart"/>
      <w:r w:rsidRPr="00ED785B">
        <w:t>Barsoum</w:t>
      </w:r>
      <w:bookmarkEnd w:id="3"/>
      <w:proofErr w:type="spellEnd"/>
      <w:r w:rsidRPr="00ED785B">
        <w:t xml:space="preserve"> </w:t>
      </w:r>
      <w:r w:rsidRPr="00ED785B">
        <w:br/>
      </w:r>
    </w:p>
    <w:p w:rsidR="00B7755F" w:rsidRPr="00ED785B" w:rsidRDefault="00E60E02" w:rsidP="000930DC">
      <w:pPr>
        <w:spacing w:line="360" w:lineRule="auto"/>
        <w:rPr>
          <w:rFonts w:ascii="Arial" w:hAnsi="Arial" w:cs="Arial"/>
          <w:sz w:val="24"/>
          <w:szCs w:val="24"/>
        </w:rPr>
      </w:pPr>
      <w:bookmarkStart w:id="4" w:name="_Toc512890144"/>
      <w:r>
        <w:rPr>
          <w:rStyle w:val="Heading2Char"/>
        </w:rPr>
        <w:t xml:space="preserve">4.1 </w:t>
      </w:r>
      <w:r w:rsidR="00B7755F" w:rsidRPr="00E60E02">
        <w:rPr>
          <w:rStyle w:val="Heading2Char"/>
        </w:rPr>
        <w:t>Definition of Management</w:t>
      </w:r>
      <w:bookmarkEnd w:id="4"/>
      <w:r w:rsidR="00B7755F" w:rsidRPr="00E60E02">
        <w:rPr>
          <w:rStyle w:val="Heading2Char"/>
        </w:rPr>
        <w:br/>
      </w:r>
      <w:proofErr w:type="spellStart"/>
      <w:r w:rsidR="00B7755F" w:rsidRPr="00ED785B">
        <w:rPr>
          <w:rFonts w:ascii="Arial" w:hAnsi="Arial" w:cs="Arial"/>
          <w:sz w:val="24"/>
          <w:szCs w:val="24"/>
        </w:rPr>
        <w:t>Management</w:t>
      </w:r>
      <w:proofErr w:type="spellEnd"/>
      <w:r w:rsidR="00B7755F" w:rsidRPr="00ED785B">
        <w:rPr>
          <w:rFonts w:ascii="Arial" w:hAnsi="Arial" w:cs="Arial"/>
          <w:sz w:val="24"/>
          <w:szCs w:val="24"/>
        </w:rPr>
        <w:t xml:space="preserve"> is functional process contains important stages such as planning, unifying ideas and targets, organizing, recruitment members, orientation with guidance and control.                                                                                                                    Also means organization activities such as predicting, set plans, decisions, coordinating, orientation to specific directions, and general control.</w:t>
      </w:r>
      <w:r w:rsidRPr="00ED785B">
        <w:rPr>
          <w:rFonts w:ascii="Arial" w:hAnsi="Arial" w:cs="Arial"/>
          <w:sz w:val="24"/>
          <w:szCs w:val="24"/>
        </w:rPr>
        <w:t xml:space="preserve">                                                                                                 </w:t>
      </w:r>
      <w:sdt>
        <w:sdtPr>
          <w:rPr>
            <w:rFonts w:ascii="Arial" w:hAnsi="Arial" w:cs="Arial"/>
            <w:i/>
            <w:sz w:val="24"/>
            <w:szCs w:val="24"/>
          </w:rPr>
          <w:id w:val="-978448616"/>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GAC04 \l 2057 </w:instrText>
          </w:r>
          <w:r w:rsidRPr="00E60E02">
            <w:rPr>
              <w:rFonts w:ascii="Arial" w:hAnsi="Arial" w:cs="Arial"/>
              <w:i/>
              <w:sz w:val="24"/>
              <w:szCs w:val="24"/>
            </w:rPr>
            <w:fldChar w:fldCharType="separate"/>
          </w:r>
          <w:r w:rsidRPr="00E60E02">
            <w:rPr>
              <w:rFonts w:ascii="Arial" w:hAnsi="Arial" w:cs="Arial"/>
              <w:i/>
              <w:noProof/>
              <w:sz w:val="24"/>
              <w:szCs w:val="24"/>
            </w:rPr>
            <w:t>(Kelly, 2004)</w:t>
          </w:r>
          <w:r w:rsidRPr="00E60E02">
            <w:rPr>
              <w:rFonts w:ascii="Arial" w:hAnsi="Arial" w:cs="Arial"/>
              <w:i/>
              <w:sz w:val="24"/>
              <w:szCs w:val="24"/>
            </w:rPr>
            <w:fldChar w:fldCharType="end"/>
          </w:r>
        </w:sdtContent>
      </w:sdt>
      <w:r w:rsidR="00B7755F" w:rsidRPr="00ED785B">
        <w:rPr>
          <w:rFonts w:ascii="Arial" w:hAnsi="Arial" w:cs="Arial"/>
          <w:sz w:val="24"/>
          <w:szCs w:val="24"/>
        </w:rPr>
        <w:t xml:space="preserve">   </w:t>
      </w:r>
      <w:r w:rsidR="00B7755F" w:rsidRPr="00ED785B">
        <w:rPr>
          <w:rFonts w:ascii="Arial" w:hAnsi="Arial" w:cs="Arial"/>
          <w:sz w:val="24"/>
          <w:szCs w:val="24"/>
        </w:rPr>
        <w:br/>
      </w:r>
      <w:r w:rsidR="00B7755F" w:rsidRPr="00ED785B">
        <w:rPr>
          <w:rFonts w:ascii="Arial" w:hAnsi="Arial" w:cs="Arial"/>
          <w:sz w:val="24"/>
          <w:szCs w:val="24"/>
        </w:rPr>
        <w:br/>
        <w:t xml:space="preserve">                                                                     </w:t>
      </w:r>
    </w:p>
    <w:p w:rsidR="00B7755F" w:rsidRPr="00ED785B" w:rsidRDefault="00B7755F" w:rsidP="00E60E02">
      <w:pPr>
        <w:spacing w:line="360" w:lineRule="auto"/>
        <w:rPr>
          <w:rFonts w:ascii="Arial" w:hAnsi="Arial" w:cs="Arial"/>
          <w:sz w:val="24"/>
          <w:szCs w:val="24"/>
        </w:rPr>
      </w:pPr>
      <w:r w:rsidRPr="00ED785B">
        <w:rPr>
          <w:rFonts w:ascii="Arial" w:hAnsi="Arial" w:cs="Arial"/>
          <w:sz w:val="24"/>
          <w:szCs w:val="24"/>
        </w:rPr>
        <w:lastRenderedPageBreak/>
        <w:t xml:space="preserve">                                                                       </w:t>
      </w:r>
      <w:r w:rsidRPr="00ED785B">
        <w:rPr>
          <w:rFonts w:ascii="Arial" w:hAnsi="Arial" w:cs="Arial"/>
          <w:sz w:val="24"/>
          <w:szCs w:val="24"/>
        </w:rPr>
        <w:br/>
      </w:r>
      <w:bookmarkStart w:id="5" w:name="_Toc512890145"/>
      <w:r w:rsidR="00E60E02">
        <w:rPr>
          <w:rStyle w:val="Heading2Char"/>
        </w:rPr>
        <w:t xml:space="preserve">4.2 General </w:t>
      </w:r>
      <w:r w:rsidRPr="00E60E02">
        <w:rPr>
          <w:rStyle w:val="Heading2Char"/>
        </w:rPr>
        <w:t>paradigm for how to manage your project human resources</w:t>
      </w:r>
      <w:bookmarkEnd w:id="5"/>
      <w:r w:rsidRPr="00ED785B">
        <w:rPr>
          <w:rFonts w:ascii="Arial" w:hAnsi="Arial" w:cs="Arial"/>
          <w:sz w:val="24"/>
          <w:szCs w:val="24"/>
        </w:rPr>
        <w:br/>
        <w:t xml:space="preserve">1. </w:t>
      </w:r>
      <w:proofErr w:type="gramStart"/>
      <w:r w:rsidRPr="00ED785B">
        <w:rPr>
          <w:rFonts w:ascii="Arial" w:hAnsi="Arial" w:cs="Arial"/>
          <w:sz w:val="24"/>
          <w:szCs w:val="24"/>
        </w:rPr>
        <w:t>The strategy of organizational structure.</w:t>
      </w:r>
      <w:proofErr w:type="gramEnd"/>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2. Department of human resources is the foundation of the project.</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Employing and supporting.</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Performance assessment.</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5. Solving problem team.</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6. Trained members.</w:t>
      </w:r>
    </w:p>
    <w:p w:rsidR="00B7755F" w:rsidRPr="00E60E02" w:rsidRDefault="00B7755F" w:rsidP="000930DC">
      <w:pPr>
        <w:spacing w:line="360" w:lineRule="auto"/>
        <w:rPr>
          <w:rFonts w:ascii="Arial" w:hAnsi="Arial" w:cs="Arial"/>
          <w:i/>
          <w:sz w:val="24"/>
          <w:szCs w:val="24"/>
        </w:rPr>
      </w:pPr>
      <w:r w:rsidRPr="00ED785B">
        <w:rPr>
          <w:rFonts w:ascii="Arial" w:hAnsi="Arial" w:cs="Arial"/>
          <w:sz w:val="24"/>
          <w:szCs w:val="24"/>
        </w:rPr>
        <w:t>7. Wished result.</w:t>
      </w:r>
      <w:r w:rsidRPr="00ED785B">
        <w:rPr>
          <w:rFonts w:ascii="Arial" w:hAnsi="Arial" w:cs="Arial"/>
          <w:sz w:val="24"/>
          <w:szCs w:val="24"/>
        </w:rPr>
        <w:br/>
        <w:t xml:space="preserve">                                                                          </w:t>
      </w:r>
      <w:sdt>
        <w:sdtPr>
          <w:rPr>
            <w:rFonts w:ascii="Arial" w:hAnsi="Arial" w:cs="Arial"/>
            <w:i/>
            <w:sz w:val="24"/>
            <w:szCs w:val="24"/>
          </w:rPr>
          <w:id w:val="-1252347969"/>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Cas08 \l 2057 </w:instrText>
          </w:r>
          <w:r w:rsidRPr="00E60E02">
            <w:rPr>
              <w:rFonts w:ascii="Arial" w:hAnsi="Arial" w:cs="Arial"/>
              <w:i/>
              <w:sz w:val="24"/>
              <w:szCs w:val="24"/>
            </w:rPr>
            <w:fldChar w:fldCharType="separate"/>
          </w:r>
          <w:r w:rsidRPr="00E60E02">
            <w:rPr>
              <w:rFonts w:ascii="Arial" w:hAnsi="Arial" w:cs="Arial"/>
              <w:i/>
              <w:noProof/>
              <w:sz w:val="24"/>
              <w:szCs w:val="24"/>
            </w:rPr>
            <w:t>(Kreitner, 2008)</w:t>
          </w:r>
          <w:r w:rsidRPr="00E60E02">
            <w:rPr>
              <w:rFonts w:ascii="Arial" w:hAnsi="Arial" w:cs="Arial"/>
              <w:i/>
              <w:sz w:val="24"/>
              <w:szCs w:val="24"/>
            </w:rPr>
            <w:fldChar w:fldCharType="end"/>
          </w:r>
        </w:sdtContent>
      </w:sdt>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br/>
      </w:r>
      <w:bookmarkStart w:id="6" w:name="_Toc512890146"/>
      <w:r w:rsidR="00E60E02">
        <w:rPr>
          <w:rStyle w:val="Heading2Char"/>
        </w:rPr>
        <w:t xml:space="preserve">4.3 </w:t>
      </w:r>
      <w:r w:rsidRPr="00E60E02">
        <w:rPr>
          <w:rStyle w:val="Heading2Char"/>
        </w:rPr>
        <w:t>The necessity of management.</w:t>
      </w:r>
      <w:bookmarkEnd w:id="6"/>
      <w:r w:rsidRPr="00ED785B">
        <w:rPr>
          <w:rFonts w:ascii="Arial" w:hAnsi="Arial" w:cs="Arial"/>
          <w:b/>
          <w:sz w:val="24"/>
          <w:szCs w:val="24"/>
        </w:rPr>
        <w:t xml:space="preserve"> </w:t>
      </w:r>
      <w:r w:rsidRPr="00ED785B">
        <w:rPr>
          <w:rFonts w:ascii="Arial" w:hAnsi="Arial" w:cs="Arial"/>
          <w:b/>
          <w:sz w:val="24"/>
          <w:szCs w:val="24"/>
        </w:rPr>
        <w:br/>
      </w:r>
      <w:r w:rsidRPr="00ED785B">
        <w:rPr>
          <w:rFonts w:ascii="Arial" w:hAnsi="Arial" w:cs="Arial"/>
          <w:sz w:val="24"/>
          <w:szCs w:val="24"/>
        </w:rPr>
        <w:t>There are many of advantages and important points to work with wisdom management</w:t>
      </w:r>
      <w:proofErr w:type="gramStart"/>
      <w:r w:rsidRPr="00ED785B">
        <w:rPr>
          <w:rFonts w:ascii="Arial" w:hAnsi="Arial" w:cs="Arial"/>
          <w:sz w:val="24"/>
          <w:szCs w:val="24"/>
        </w:rPr>
        <w:t>:</w:t>
      </w:r>
      <w:proofErr w:type="gramEnd"/>
      <w:r w:rsidRPr="00ED785B">
        <w:rPr>
          <w:rFonts w:ascii="Arial" w:hAnsi="Arial" w:cs="Arial"/>
          <w:sz w:val="24"/>
          <w:szCs w:val="24"/>
        </w:rPr>
        <w:br/>
        <w:t>1.Functioning with and throughout others.</w:t>
      </w:r>
      <w:r w:rsidRPr="00ED785B">
        <w:rPr>
          <w:rFonts w:ascii="Arial" w:hAnsi="Arial" w:cs="Arial"/>
          <w:sz w:val="24"/>
          <w:szCs w:val="24"/>
        </w:rPr>
        <w:br/>
        <w:t>2. Realizing organizational targets.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Measuring efficiency and effectiveness.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Provide many and different sources.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5. Overcome with the changeable atmosphere.     </w:t>
      </w:r>
      <w:r w:rsidRPr="00ED785B">
        <w:rPr>
          <w:rFonts w:ascii="Arial" w:hAnsi="Arial" w:cs="Arial"/>
          <w:sz w:val="24"/>
          <w:szCs w:val="24"/>
        </w:rPr>
        <w:br/>
        <w:t xml:space="preserve">                                 </w:t>
      </w:r>
      <w:r w:rsidRPr="00ED785B">
        <w:rPr>
          <w:rFonts w:ascii="Arial" w:hAnsi="Arial" w:cs="Arial"/>
          <w:sz w:val="24"/>
          <w:szCs w:val="24"/>
        </w:rPr>
        <w:br/>
        <w:t xml:space="preserve">                                                                                                      </w:t>
      </w:r>
      <w:sdt>
        <w:sdtPr>
          <w:rPr>
            <w:rFonts w:ascii="Arial" w:hAnsi="Arial" w:cs="Arial"/>
            <w:i/>
            <w:sz w:val="24"/>
            <w:szCs w:val="24"/>
          </w:rPr>
          <w:id w:val="-1777863706"/>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Cas08 \l 2057 </w:instrText>
          </w:r>
          <w:r w:rsidRPr="00E60E02">
            <w:rPr>
              <w:rFonts w:ascii="Arial" w:hAnsi="Arial" w:cs="Arial"/>
              <w:i/>
              <w:sz w:val="24"/>
              <w:szCs w:val="24"/>
            </w:rPr>
            <w:fldChar w:fldCharType="separate"/>
          </w:r>
          <w:r w:rsidRPr="00E60E02">
            <w:rPr>
              <w:rFonts w:ascii="Arial" w:hAnsi="Arial" w:cs="Arial"/>
              <w:i/>
              <w:noProof/>
              <w:sz w:val="24"/>
              <w:szCs w:val="24"/>
            </w:rPr>
            <w:t>(Kreitner, 2008)</w:t>
          </w:r>
          <w:r w:rsidRPr="00E60E02">
            <w:rPr>
              <w:rFonts w:ascii="Arial" w:hAnsi="Arial" w:cs="Arial"/>
              <w:i/>
              <w:sz w:val="24"/>
              <w:szCs w:val="24"/>
            </w:rPr>
            <w:fldChar w:fldCharType="end"/>
          </w:r>
        </w:sdtContent>
      </w:sdt>
      <w:r w:rsidRPr="00ED785B">
        <w:rPr>
          <w:rFonts w:ascii="Arial" w:hAnsi="Arial" w:cs="Arial"/>
          <w:sz w:val="24"/>
          <w:szCs w:val="24"/>
        </w:rPr>
        <w:t xml:space="preserve"> </w:t>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p>
    <w:p w:rsidR="00ED785B" w:rsidRDefault="00ED785B" w:rsidP="000930DC">
      <w:pPr>
        <w:spacing w:line="360" w:lineRule="auto"/>
        <w:rPr>
          <w:rFonts w:ascii="Arial" w:hAnsi="Arial" w:cs="Arial"/>
          <w:b/>
          <w:sz w:val="24"/>
          <w:szCs w:val="24"/>
        </w:rPr>
      </w:pPr>
    </w:p>
    <w:p w:rsidR="00E60E02" w:rsidRDefault="00E60E02" w:rsidP="000930DC">
      <w:pPr>
        <w:spacing w:line="360" w:lineRule="auto"/>
        <w:rPr>
          <w:rFonts w:ascii="Arial" w:hAnsi="Arial" w:cs="Arial"/>
          <w:b/>
          <w:sz w:val="24"/>
          <w:szCs w:val="24"/>
        </w:rPr>
      </w:pPr>
    </w:p>
    <w:p w:rsidR="00E60E02" w:rsidRPr="00ED785B" w:rsidRDefault="00E60E02" w:rsidP="000930DC">
      <w:pPr>
        <w:spacing w:line="360" w:lineRule="auto"/>
        <w:rPr>
          <w:rFonts w:ascii="Arial" w:hAnsi="Arial" w:cs="Arial"/>
          <w:b/>
          <w:sz w:val="24"/>
          <w:szCs w:val="24"/>
        </w:rPr>
      </w:pPr>
    </w:p>
    <w:p w:rsidR="00B7755F" w:rsidRPr="00ED785B" w:rsidRDefault="00E60E02" w:rsidP="00E60E02">
      <w:pPr>
        <w:pStyle w:val="Heading2"/>
      </w:pPr>
      <w:bookmarkStart w:id="7" w:name="_Toc512890147"/>
      <w:r>
        <w:lastRenderedPageBreak/>
        <w:t xml:space="preserve">4.4 </w:t>
      </w:r>
      <w:r w:rsidR="00B7755F" w:rsidRPr="00ED785B">
        <w:t>How to get results from your project</w:t>
      </w:r>
      <w:bookmarkEnd w:id="7"/>
    </w:p>
    <w:p w:rsidR="00B7755F" w:rsidRPr="00ED785B" w:rsidRDefault="00B7755F" w:rsidP="000930DC">
      <w:pPr>
        <w:spacing w:line="360" w:lineRule="auto"/>
        <w:rPr>
          <w:rFonts w:ascii="Arial" w:hAnsi="Arial" w:cs="Arial"/>
          <w:color w:val="FF0000"/>
          <w:sz w:val="24"/>
          <w:szCs w:val="24"/>
        </w:rPr>
      </w:pPr>
      <w:r w:rsidRPr="00ED785B">
        <w:rPr>
          <w:rFonts w:ascii="Arial" w:hAnsi="Arial" w:cs="Arial"/>
          <w:sz w:val="24"/>
          <w:szCs w:val="24"/>
        </w:rPr>
        <w:t>1. Motivation group.</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2. Spare plans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Responsibilities and duties.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Working as the team</w:t>
      </w:r>
    </w:p>
    <w:p w:rsidR="00B7755F" w:rsidRPr="00ED785B" w:rsidRDefault="00B7755F" w:rsidP="000930DC">
      <w:pPr>
        <w:spacing w:line="360" w:lineRule="auto"/>
        <w:rPr>
          <w:rFonts w:ascii="Arial" w:hAnsi="Arial" w:cs="Arial"/>
          <w:color w:val="FF0000"/>
          <w:sz w:val="24"/>
          <w:szCs w:val="24"/>
        </w:rPr>
      </w:pPr>
      <w:r w:rsidRPr="00ED785B">
        <w:rPr>
          <w:rFonts w:ascii="Arial" w:hAnsi="Arial" w:cs="Arial"/>
          <w:sz w:val="24"/>
          <w:szCs w:val="24"/>
        </w:rPr>
        <w:t>5. High communication</w:t>
      </w:r>
      <w:r w:rsidRPr="00ED785B">
        <w:rPr>
          <w:rFonts w:ascii="Arial" w:hAnsi="Arial" w:cs="Arial"/>
          <w:color w:val="FF0000"/>
          <w:sz w:val="24"/>
          <w:szCs w:val="24"/>
        </w:rPr>
        <w:t>.</w:t>
      </w:r>
    </w:p>
    <w:p w:rsidR="00B7755F" w:rsidRPr="00ED785B" w:rsidRDefault="00B7755F" w:rsidP="000930DC">
      <w:pPr>
        <w:spacing w:line="360" w:lineRule="auto"/>
        <w:rPr>
          <w:rFonts w:ascii="Arial" w:hAnsi="Arial" w:cs="Arial"/>
          <w:color w:val="FF0000"/>
          <w:sz w:val="24"/>
          <w:szCs w:val="24"/>
        </w:rPr>
      </w:pPr>
      <w:r w:rsidRPr="00ED785B">
        <w:rPr>
          <w:rFonts w:ascii="Arial" w:hAnsi="Arial" w:cs="Arial"/>
          <w:sz w:val="24"/>
          <w:szCs w:val="24"/>
        </w:rPr>
        <w:t>6. Mutual understanding makes successful meetings.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7. Analysis the risks.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8. Monitoring and developing.</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9. Financial department</w:t>
      </w:r>
      <w:r w:rsidRPr="00ED785B">
        <w:rPr>
          <w:rFonts w:ascii="Arial" w:hAnsi="Arial" w:cs="Arial"/>
          <w:color w:val="FF0000"/>
          <w:sz w:val="24"/>
          <w:szCs w:val="24"/>
        </w:rPr>
        <w:br/>
      </w:r>
      <w:r w:rsidRPr="00ED785B">
        <w:rPr>
          <w:rFonts w:ascii="Arial" w:hAnsi="Arial" w:cs="Arial"/>
          <w:color w:val="FF0000"/>
          <w:sz w:val="24"/>
          <w:szCs w:val="24"/>
        </w:rPr>
        <w:br/>
      </w:r>
      <w:r w:rsidRPr="00ED785B">
        <w:rPr>
          <w:rFonts w:ascii="Arial" w:hAnsi="Arial" w:cs="Arial"/>
          <w:sz w:val="24"/>
          <w:szCs w:val="24"/>
        </w:rPr>
        <w:t xml:space="preserve">                                                                                       </w:t>
      </w:r>
      <w:sdt>
        <w:sdtPr>
          <w:rPr>
            <w:rFonts w:ascii="Arial" w:hAnsi="Arial" w:cs="Arial"/>
            <w:i/>
            <w:sz w:val="24"/>
            <w:szCs w:val="24"/>
          </w:rPr>
          <w:id w:val="17594020"/>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NJS02 \l 2057 </w:instrText>
          </w:r>
          <w:r w:rsidRPr="00E60E02">
            <w:rPr>
              <w:rFonts w:ascii="Arial" w:hAnsi="Arial" w:cs="Arial"/>
              <w:i/>
              <w:sz w:val="24"/>
              <w:szCs w:val="24"/>
            </w:rPr>
            <w:fldChar w:fldCharType="separate"/>
          </w:r>
          <w:r w:rsidRPr="00E60E02">
            <w:rPr>
              <w:rFonts w:ascii="Arial" w:hAnsi="Arial" w:cs="Arial"/>
              <w:i/>
              <w:noProof/>
              <w:sz w:val="24"/>
              <w:szCs w:val="24"/>
            </w:rPr>
            <w:t>(N.J.Smith, 2002)</w:t>
          </w:r>
          <w:r w:rsidRPr="00E60E02">
            <w:rPr>
              <w:rFonts w:ascii="Arial" w:hAnsi="Arial" w:cs="Arial"/>
              <w:i/>
              <w:sz w:val="24"/>
              <w:szCs w:val="24"/>
            </w:rPr>
            <w:fldChar w:fldCharType="end"/>
          </w:r>
        </w:sdtContent>
      </w:sdt>
    </w:p>
    <w:p w:rsidR="00B7755F" w:rsidRPr="00ED785B" w:rsidRDefault="00B7755F" w:rsidP="00E60E02">
      <w:pPr>
        <w:pStyle w:val="Heading2"/>
      </w:pPr>
      <w:r w:rsidRPr="00ED785B">
        <w:br/>
      </w:r>
      <w:bookmarkStart w:id="8" w:name="_Toc512890148"/>
      <w:r w:rsidR="00E60E02">
        <w:t>4.5 Developing the group Project</w:t>
      </w:r>
      <w:bookmarkEnd w:id="8"/>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Bruce </w:t>
      </w:r>
      <w:proofErr w:type="spellStart"/>
      <w:r w:rsidRPr="00ED785B">
        <w:rPr>
          <w:rFonts w:ascii="Arial" w:hAnsi="Arial" w:cs="Arial"/>
          <w:sz w:val="24"/>
          <w:szCs w:val="24"/>
        </w:rPr>
        <w:t>Tuckman</w:t>
      </w:r>
      <w:proofErr w:type="spellEnd"/>
      <w:r w:rsidRPr="00ED785B">
        <w:rPr>
          <w:rFonts w:ascii="Arial" w:hAnsi="Arial" w:cs="Arial"/>
          <w:sz w:val="24"/>
          <w:szCs w:val="24"/>
        </w:rPr>
        <w:t xml:space="preserve"> American author creates in1965   the theory of stages for group improvement, the first stage forming which is consist of Extra energy, confident, motivation, courteous, long breath, thick skin.</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Second stage Storming means bothersome, inconsistency, divided to sections.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Third stage Norming which is project body, view, orientation.</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Forth stage Performing means outcome, fulfilment, objectives, can be revived if it boring.</w:t>
      </w:r>
    </w:p>
    <w:p w:rsidR="006D6ABA" w:rsidRDefault="00B7755F" w:rsidP="000930DC">
      <w:pPr>
        <w:spacing w:line="360" w:lineRule="auto"/>
        <w:rPr>
          <w:rFonts w:ascii="Arial" w:hAnsi="Arial" w:cs="Arial"/>
          <w:sz w:val="24"/>
          <w:szCs w:val="24"/>
        </w:rPr>
      </w:pPr>
      <w:r w:rsidRPr="00ED785B">
        <w:rPr>
          <w:rFonts w:ascii="Arial" w:hAnsi="Arial" w:cs="Arial"/>
          <w:sz w:val="24"/>
          <w:szCs w:val="24"/>
        </w:rPr>
        <w:t>Fifth stage Mourning consists of meditation, festivity, realization.</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br/>
        <w:t xml:space="preserve">                                                                         </w:t>
      </w:r>
      <w:sdt>
        <w:sdtPr>
          <w:rPr>
            <w:rFonts w:ascii="Arial" w:eastAsiaTheme="minorEastAsia" w:hAnsi="Arial" w:cs="Arial"/>
            <w:color w:val="000000" w:themeColor="text1"/>
            <w:kern w:val="24"/>
            <w:sz w:val="24"/>
            <w:szCs w:val="24"/>
            <w:lang w:eastAsia="en-GB"/>
          </w:rPr>
          <w:id w:val="616039843"/>
          <w:citation/>
        </w:sdtPr>
        <w:sdtEndPr>
          <w:rPr>
            <w:i/>
          </w:rPr>
        </w:sdtEndPr>
        <w:sdtContent>
          <w:r w:rsidRPr="00E60E02">
            <w:rPr>
              <w:rFonts w:ascii="Arial" w:eastAsiaTheme="minorEastAsia" w:hAnsi="Arial" w:cs="Arial"/>
              <w:i/>
              <w:color w:val="000000" w:themeColor="text1"/>
              <w:kern w:val="24"/>
              <w:sz w:val="24"/>
              <w:szCs w:val="24"/>
              <w:lang w:eastAsia="en-GB"/>
            </w:rPr>
            <w:fldChar w:fldCharType="begin"/>
          </w:r>
          <w:r w:rsidRPr="00E60E02">
            <w:rPr>
              <w:rFonts w:ascii="Arial" w:eastAsiaTheme="minorEastAsia" w:hAnsi="Arial" w:cs="Arial"/>
              <w:i/>
              <w:color w:val="000000" w:themeColor="text1"/>
              <w:kern w:val="24"/>
              <w:sz w:val="24"/>
              <w:szCs w:val="24"/>
              <w:lang w:eastAsia="en-GB"/>
            </w:rPr>
            <w:instrText xml:space="preserve"> CITATION The17 \l 2057 </w:instrText>
          </w:r>
          <w:r w:rsidRPr="00E60E02">
            <w:rPr>
              <w:rFonts w:ascii="Arial" w:eastAsiaTheme="minorEastAsia" w:hAnsi="Arial" w:cs="Arial"/>
              <w:i/>
              <w:color w:val="000000" w:themeColor="text1"/>
              <w:kern w:val="24"/>
              <w:sz w:val="24"/>
              <w:szCs w:val="24"/>
              <w:lang w:eastAsia="en-GB"/>
            </w:rPr>
            <w:fldChar w:fldCharType="separate"/>
          </w:r>
          <w:r w:rsidRPr="00E60E02">
            <w:rPr>
              <w:rFonts w:ascii="Arial" w:eastAsiaTheme="minorEastAsia" w:hAnsi="Arial" w:cs="Arial"/>
              <w:i/>
              <w:noProof/>
              <w:color w:val="000000" w:themeColor="text1"/>
              <w:kern w:val="24"/>
              <w:sz w:val="24"/>
              <w:szCs w:val="24"/>
              <w:lang w:eastAsia="en-GB"/>
            </w:rPr>
            <w:t>( The Teambuilding Company, 2017)</w:t>
          </w:r>
          <w:r w:rsidRPr="00E60E02">
            <w:rPr>
              <w:rFonts w:ascii="Arial" w:eastAsiaTheme="minorEastAsia" w:hAnsi="Arial" w:cs="Arial"/>
              <w:i/>
              <w:color w:val="000000" w:themeColor="text1"/>
              <w:kern w:val="24"/>
              <w:sz w:val="24"/>
              <w:szCs w:val="24"/>
              <w:lang w:eastAsia="en-GB"/>
            </w:rPr>
            <w:fldChar w:fldCharType="end"/>
          </w:r>
        </w:sdtContent>
      </w:sdt>
      <w:r w:rsidRPr="00ED785B">
        <w:rPr>
          <w:rFonts w:ascii="Arial" w:hAnsi="Arial" w:cs="Arial"/>
          <w:sz w:val="24"/>
          <w:szCs w:val="24"/>
        </w:rPr>
        <w:br/>
      </w:r>
    </w:p>
    <w:p w:rsidR="00ED785B" w:rsidRPr="00ED785B" w:rsidRDefault="00B7755F" w:rsidP="000930DC">
      <w:pPr>
        <w:spacing w:line="360" w:lineRule="auto"/>
        <w:rPr>
          <w:rFonts w:ascii="Arial" w:hAnsi="Arial" w:cs="Arial"/>
          <w:b/>
          <w:sz w:val="24"/>
          <w:szCs w:val="24"/>
        </w:rPr>
      </w:pPr>
      <w:r w:rsidRPr="00ED785B">
        <w:rPr>
          <w:rFonts w:ascii="Arial" w:hAnsi="Arial" w:cs="Arial"/>
          <w:sz w:val="24"/>
          <w:szCs w:val="24"/>
        </w:rPr>
        <w:br/>
      </w:r>
      <w:r w:rsidRPr="00ED785B">
        <w:rPr>
          <w:rFonts w:ascii="Arial" w:hAnsi="Arial" w:cs="Arial"/>
          <w:b/>
          <w:sz w:val="24"/>
          <w:szCs w:val="24"/>
        </w:rPr>
        <w:br/>
      </w:r>
    </w:p>
    <w:p w:rsidR="00B7755F" w:rsidRPr="00ED785B" w:rsidRDefault="00E60E02" w:rsidP="006D6ABA">
      <w:pPr>
        <w:spacing w:line="360" w:lineRule="auto"/>
        <w:rPr>
          <w:rFonts w:ascii="Arial" w:hAnsi="Arial" w:cs="Arial"/>
          <w:sz w:val="24"/>
          <w:szCs w:val="24"/>
        </w:rPr>
      </w:pPr>
      <w:bookmarkStart w:id="9" w:name="_Toc512890149"/>
      <w:r>
        <w:rPr>
          <w:rStyle w:val="Heading2Char"/>
        </w:rPr>
        <w:lastRenderedPageBreak/>
        <w:t xml:space="preserve">4.6 </w:t>
      </w:r>
      <w:r w:rsidR="00B7755F" w:rsidRPr="00E60E02">
        <w:rPr>
          <w:rStyle w:val="Heading2Char"/>
        </w:rPr>
        <w:t>Risk Assessment</w:t>
      </w:r>
      <w:bookmarkEnd w:id="9"/>
      <w:r w:rsidR="00B7755F" w:rsidRPr="00E60E02">
        <w:rPr>
          <w:rStyle w:val="Heading2Char"/>
        </w:rPr>
        <w:br/>
      </w:r>
      <w:r w:rsidR="00B7755F" w:rsidRPr="00ED785B">
        <w:rPr>
          <w:rFonts w:ascii="Arial" w:hAnsi="Arial" w:cs="Arial"/>
          <w:sz w:val="24"/>
          <w:szCs w:val="24"/>
        </w:rPr>
        <w:t xml:space="preserve">  It is sort of management or part of specific ideologies used for to limiting the risks with specific treatment of strategy sorts and for something unclear or uncertainly</w:t>
      </w:r>
      <w:r>
        <w:rPr>
          <w:rFonts w:ascii="Arial" w:hAnsi="Arial" w:cs="Arial"/>
          <w:sz w:val="24"/>
          <w:szCs w:val="24"/>
        </w:rPr>
        <w:t>.</w:t>
      </w:r>
      <w:r w:rsidR="006D6ABA">
        <w:rPr>
          <w:rFonts w:ascii="Arial" w:hAnsi="Arial" w:cs="Arial"/>
          <w:sz w:val="24"/>
          <w:szCs w:val="24"/>
        </w:rPr>
        <w:t xml:space="preserve"> </w:t>
      </w:r>
      <w:r w:rsidR="00B7755F" w:rsidRPr="00ED785B">
        <w:rPr>
          <w:rFonts w:ascii="Arial" w:hAnsi="Arial" w:cs="Arial"/>
          <w:sz w:val="24"/>
          <w:szCs w:val="24"/>
        </w:rPr>
        <w:t>Other description is the way to manage your project, by setting the rules you think is good to prevent any mitigation risks such as deter</w:t>
      </w:r>
      <w:r w:rsidR="006D6ABA">
        <w:rPr>
          <w:rFonts w:ascii="Arial" w:hAnsi="Arial" w:cs="Arial"/>
          <w:sz w:val="24"/>
          <w:szCs w:val="24"/>
        </w:rPr>
        <w:t xml:space="preserve">mined and undetermined hazards. </w:t>
      </w:r>
      <w:r w:rsidR="00B7755F" w:rsidRPr="00ED785B">
        <w:rPr>
          <w:rFonts w:ascii="Arial" w:hAnsi="Arial" w:cs="Arial"/>
          <w:sz w:val="24"/>
          <w:szCs w:val="24"/>
        </w:rPr>
        <w:t xml:space="preserve">The risk assessment is very important part of your business premises. </w:t>
      </w:r>
      <w:r w:rsidR="00B7755F" w:rsidRPr="00ED785B">
        <w:rPr>
          <w:rFonts w:ascii="Arial" w:hAnsi="Arial" w:cs="Arial"/>
          <w:sz w:val="24"/>
          <w:szCs w:val="24"/>
        </w:rPr>
        <w:br/>
        <w:t xml:space="preserve">            </w:t>
      </w:r>
      <w:r w:rsidR="00B7755F" w:rsidRPr="00ED785B">
        <w:rPr>
          <w:rFonts w:ascii="Arial" w:hAnsi="Arial" w:cs="Arial"/>
          <w:sz w:val="24"/>
          <w:szCs w:val="24"/>
        </w:rPr>
        <w:br/>
      </w:r>
      <w:r w:rsidR="00B7755F" w:rsidRPr="00E60E02">
        <w:rPr>
          <w:rFonts w:ascii="Arial" w:hAnsi="Arial" w:cs="Arial"/>
          <w:i/>
          <w:sz w:val="24"/>
          <w:szCs w:val="24"/>
        </w:rPr>
        <w:t xml:space="preserve">                                                                                                  </w:t>
      </w:r>
      <w:sdt>
        <w:sdtPr>
          <w:rPr>
            <w:rFonts w:ascii="Arial" w:hAnsi="Arial" w:cs="Arial"/>
            <w:i/>
            <w:sz w:val="24"/>
            <w:szCs w:val="24"/>
          </w:rPr>
          <w:id w:val="897555136"/>
          <w:citation/>
        </w:sdtPr>
        <w:sdtEndPr/>
        <w:sdtContent>
          <w:r w:rsidR="00B7755F" w:rsidRPr="00E60E02">
            <w:rPr>
              <w:rFonts w:ascii="Arial" w:hAnsi="Arial" w:cs="Arial"/>
              <w:i/>
              <w:sz w:val="24"/>
              <w:szCs w:val="24"/>
            </w:rPr>
            <w:fldChar w:fldCharType="begin"/>
          </w:r>
          <w:r w:rsidR="00B7755F" w:rsidRPr="00E60E02">
            <w:rPr>
              <w:rFonts w:ascii="Arial" w:hAnsi="Arial" w:cs="Arial"/>
              <w:i/>
              <w:sz w:val="24"/>
              <w:szCs w:val="24"/>
            </w:rPr>
            <w:instrText xml:space="preserve"> CITATION Ton07 \l 2057 </w:instrText>
          </w:r>
          <w:r w:rsidR="00B7755F" w:rsidRPr="00E60E02">
            <w:rPr>
              <w:rFonts w:ascii="Arial" w:hAnsi="Arial" w:cs="Arial"/>
              <w:i/>
              <w:sz w:val="24"/>
              <w:szCs w:val="24"/>
            </w:rPr>
            <w:fldChar w:fldCharType="separate"/>
          </w:r>
          <w:r w:rsidR="00B7755F" w:rsidRPr="00E60E02">
            <w:rPr>
              <w:rFonts w:ascii="Arial" w:hAnsi="Arial" w:cs="Arial"/>
              <w:i/>
              <w:noProof/>
              <w:sz w:val="24"/>
              <w:szCs w:val="24"/>
            </w:rPr>
            <w:t>(Morden, 2007)</w:t>
          </w:r>
          <w:r w:rsidR="00B7755F" w:rsidRPr="00E60E02">
            <w:rPr>
              <w:rFonts w:ascii="Arial" w:hAnsi="Arial" w:cs="Arial"/>
              <w:i/>
              <w:sz w:val="24"/>
              <w:szCs w:val="24"/>
            </w:rPr>
            <w:fldChar w:fldCharType="end"/>
          </w:r>
        </w:sdtContent>
      </w:sdt>
      <w:r w:rsidR="00B7755F" w:rsidRPr="00ED785B">
        <w:rPr>
          <w:rFonts w:ascii="Arial" w:hAnsi="Arial" w:cs="Arial"/>
          <w:color w:val="FF0000"/>
          <w:sz w:val="24"/>
          <w:szCs w:val="24"/>
        </w:rPr>
        <w:br/>
      </w:r>
    </w:p>
    <w:p w:rsidR="00B7755F" w:rsidRPr="00ED785B" w:rsidRDefault="00E60E02" w:rsidP="000930DC">
      <w:pPr>
        <w:spacing w:line="360" w:lineRule="auto"/>
        <w:rPr>
          <w:rFonts w:ascii="Arial" w:hAnsi="Arial" w:cs="Arial"/>
          <w:sz w:val="24"/>
          <w:szCs w:val="24"/>
        </w:rPr>
      </w:pPr>
      <w:bookmarkStart w:id="10" w:name="_Toc512890150"/>
      <w:r>
        <w:rPr>
          <w:rStyle w:val="Heading2Char"/>
        </w:rPr>
        <w:t xml:space="preserve">4.7 </w:t>
      </w:r>
      <w:r w:rsidR="00B7755F" w:rsidRPr="00E60E02">
        <w:rPr>
          <w:rStyle w:val="Heading2Char"/>
        </w:rPr>
        <w:t>Risk Assessment process</w:t>
      </w:r>
      <w:bookmarkEnd w:id="10"/>
      <w:r w:rsidR="00B7755F" w:rsidRPr="00ED785B">
        <w:rPr>
          <w:rFonts w:ascii="Arial" w:hAnsi="Arial" w:cs="Arial"/>
          <w:b/>
          <w:sz w:val="24"/>
          <w:szCs w:val="24"/>
        </w:rPr>
        <w:br/>
      </w:r>
      <w:r w:rsidR="00B7755F" w:rsidRPr="00ED785B">
        <w:rPr>
          <w:rFonts w:ascii="Arial" w:hAnsi="Arial" w:cs="Arial"/>
          <w:sz w:val="24"/>
          <w:szCs w:val="24"/>
        </w:rPr>
        <w:t>1.Ideology</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2. Determination of the risk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Evaluate the risk</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Mitigation the risk</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5. Assurance</w:t>
      </w:r>
    </w:p>
    <w:p w:rsidR="006D6ABA" w:rsidRDefault="00B7755F" w:rsidP="000930DC">
      <w:pPr>
        <w:spacing w:line="360" w:lineRule="auto"/>
        <w:rPr>
          <w:rFonts w:ascii="Arial" w:hAnsi="Arial" w:cs="Arial"/>
          <w:sz w:val="24"/>
          <w:szCs w:val="24"/>
        </w:rPr>
      </w:pPr>
      <w:r w:rsidRPr="00ED785B">
        <w:rPr>
          <w:rFonts w:ascii="Arial" w:hAnsi="Arial" w:cs="Arial"/>
          <w:sz w:val="24"/>
          <w:szCs w:val="24"/>
        </w:rPr>
        <w:t xml:space="preserve">6. Deportation.                         </w:t>
      </w:r>
    </w:p>
    <w:p w:rsidR="00B7755F" w:rsidRPr="00E60E02" w:rsidRDefault="00B7755F" w:rsidP="006D6ABA">
      <w:pPr>
        <w:spacing w:line="360" w:lineRule="auto"/>
        <w:jc w:val="right"/>
        <w:rPr>
          <w:rFonts w:ascii="Arial" w:hAnsi="Arial" w:cs="Arial"/>
          <w:i/>
          <w:sz w:val="24"/>
          <w:szCs w:val="24"/>
        </w:rPr>
      </w:pPr>
      <w:r w:rsidRPr="00ED785B">
        <w:rPr>
          <w:rFonts w:ascii="Arial" w:hAnsi="Arial" w:cs="Arial"/>
          <w:sz w:val="24"/>
          <w:szCs w:val="24"/>
        </w:rPr>
        <w:t xml:space="preserve">    </w:t>
      </w:r>
      <w:sdt>
        <w:sdtPr>
          <w:rPr>
            <w:rFonts w:ascii="Arial" w:hAnsi="Arial" w:cs="Arial"/>
            <w:i/>
            <w:sz w:val="24"/>
            <w:szCs w:val="24"/>
          </w:rPr>
          <w:id w:val="-458646038"/>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Pre17 \l 2057 </w:instrText>
          </w:r>
          <w:r w:rsidRPr="00E60E02">
            <w:rPr>
              <w:rFonts w:ascii="Arial" w:hAnsi="Arial" w:cs="Arial"/>
              <w:i/>
              <w:sz w:val="24"/>
              <w:szCs w:val="24"/>
            </w:rPr>
            <w:fldChar w:fldCharType="separate"/>
          </w:r>
          <w:r w:rsidRPr="00E60E02">
            <w:rPr>
              <w:rFonts w:ascii="Arial" w:hAnsi="Arial" w:cs="Arial"/>
              <w:i/>
              <w:noProof/>
              <w:sz w:val="24"/>
              <w:szCs w:val="24"/>
            </w:rPr>
            <w:t>(Prevent Security Service , 2017)</w:t>
          </w:r>
          <w:r w:rsidRPr="00E60E02">
            <w:rPr>
              <w:rFonts w:ascii="Arial" w:hAnsi="Arial" w:cs="Arial"/>
              <w:i/>
              <w:sz w:val="24"/>
              <w:szCs w:val="24"/>
            </w:rPr>
            <w:fldChar w:fldCharType="end"/>
          </w:r>
        </w:sdtContent>
      </w:sdt>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br/>
      </w:r>
      <w:r w:rsidRPr="00ED785B">
        <w:rPr>
          <w:rFonts w:ascii="Arial" w:hAnsi="Arial" w:cs="Arial"/>
          <w:b/>
          <w:sz w:val="24"/>
          <w:szCs w:val="24"/>
        </w:rPr>
        <w:br/>
      </w:r>
    </w:p>
    <w:p w:rsidR="00481784" w:rsidRDefault="00E60E02" w:rsidP="00481784">
      <w:pPr>
        <w:keepNext/>
        <w:spacing w:line="360" w:lineRule="auto"/>
      </w:pPr>
      <w:bookmarkStart w:id="11" w:name="_Toc512890151"/>
      <w:r>
        <w:rPr>
          <w:rStyle w:val="Heading2Char"/>
        </w:rPr>
        <w:lastRenderedPageBreak/>
        <w:t xml:space="preserve">4.8 </w:t>
      </w:r>
      <w:r w:rsidR="00B7755F" w:rsidRPr="00E60E02">
        <w:rPr>
          <w:rStyle w:val="Heading2Char"/>
        </w:rPr>
        <w:t>Smart Objectives</w:t>
      </w:r>
      <w:bookmarkEnd w:id="11"/>
      <w:r w:rsidR="00B7755F" w:rsidRPr="00ED785B">
        <w:rPr>
          <w:rFonts w:ascii="Arial" w:hAnsi="Arial" w:cs="Arial"/>
          <w:b/>
          <w:sz w:val="24"/>
          <w:szCs w:val="24"/>
        </w:rPr>
        <w:br/>
      </w:r>
      <w:r w:rsidR="00B7755F" w:rsidRPr="00ED785B">
        <w:rPr>
          <w:rFonts w:ascii="Arial" w:hAnsi="Arial" w:cs="Arial"/>
          <w:b/>
          <w:noProof/>
          <w:sz w:val="24"/>
          <w:szCs w:val="24"/>
          <w:lang w:val="en-US"/>
        </w:rPr>
        <w:drawing>
          <wp:inline distT="0" distB="0" distL="0" distR="0" wp14:anchorId="799C73D1" wp14:editId="0214251F">
            <wp:extent cx="5734050" cy="32575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257550"/>
                    </a:xfrm>
                    <a:prstGeom prst="rect">
                      <a:avLst/>
                    </a:prstGeom>
                    <a:noFill/>
                    <a:ln>
                      <a:noFill/>
                    </a:ln>
                  </pic:spPr>
                </pic:pic>
              </a:graphicData>
            </a:graphic>
          </wp:inline>
        </w:drawing>
      </w:r>
    </w:p>
    <w:p w:rsidR="00481784" w:rsidRDefault="00481784" w:rsidP="00481784">
      <w:pPr>
        <w:pStyle w:val="Caption"/>
      </w:pPr>
      <w:r>
        <w:t xml:space="preserve">Graph </w:t>
      </w:r>
      <w:r w:rsidR="005E2E96">
        <w:fldChar w:fldCharType="begin"/>
      </w:r>
      <w:r w:rsidR="005E2E96">
        <w:instrText xml:space="preserve"> SEQ Graph \* ARABIC </w:instrText>
      </w:r>
      <w:r w:rsidR="005E2E96">
        <w:fldChar w:fldCharType="separate"/>
      </w:r>
      <w:r>
        <w:rPr>
          <w:noProof/>
        </w:rPr>
        <w:t>1</w:t>
      </w:r>
      <w:r w:rsidR="005E2E96">
        <w:rPr>
          <w:noProof/>
        </w:rPr>
        <w:fldChar w:fldCharType="end"/>
      </w:r>
      <w:r>
        <w:t xml:space="preserve">; Smart </w:t>
      </w:r>
      <w:proofErr w:type="spellStart"/>
      <w:r>
        <w:t>objetives</w:t>
      </w:r>
      <w:proofErr w:type="spellEnd"/>
    </w:p>
    <w:p w:rsidR="00B7755F" w:rsidRPr="00ED785B" w:rsidRDefault="00B7755F" w:rsidP="000930DC">
      <w:pPr>
        <w:spacing w:line="360" w:lineRule="auto"/>
        <w:rPr>
          <w:rFonts w:ascii="Arial" w:hAnsi="Arial" w:cs="Arial"/>
          <w:sz w:val="24"/>
          <w:szCs w:val="24"/>
        </w:rPr>
      </w:pP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When you set the foundation of your group project must all specific ideas and thoughts are agreeable with each individual person, also to respect the ownership for </w:t>
      </w:r>
      <w:proofErr w:type="gramStart"/>
      <w:r w:rsidRPr="00ED785B">
        <w:rPr>
          <w:rFonts w:ascii="Arial" w:hAnsi="Arial" w:cs="Arial"/>
          <w:sz w:val="24"/>
          <w:szCs w:val="24"/>
        </w:rPr>
        <w:t>all the</w:t>
      </w:r>
      <w:proofErr w:type="gramEnd"/>
      <w:r w:rsidRPr="00ED785B">
        <w:rPr>
          <w:rFonts w:ascii="Arial" w:hAnsi="Arial" w:cs="Arial"/>
          <w:sz w:val="24"/>
          <w:szCs w:val="24"/>
        </w:rPr>
        <w:t xml:space="preserve"> group.</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The first impact will produce attainable goals, during this technique truly you will enjoy at all times.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 </w:t>
      </w:r>
      <w:proofErr w:type="gramStart"/>
      <w:r w:rsidRPr="00ED785B">
        <w:rPr>
          <w:rFonts w:ascii="Arial" w:hAnsi="Arial" w:cs="Arial"/>
          <w:sz w:val="24"/>
          <w:szCs w:val="24"/>
        </w:rPr>
        <w:t>When you show the reality of your project, stage after stage you found that something not a hope or wish but real with acts.</w:t>
      </w:r>
      <w:proofErr w:type="gramEnd"/>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The normal starting is small activity and step by step you will be stretching your work to achieve the goal with challenging all the obstruction to stand before you.</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Everything is possible if you let your brain work not impossible if you keep your enthusiasm at all </w:t>
      </w:r>
      <w:proofErr w:type="gramStart"/>
      <w:r w:rsidRPr="00ED785B">
        <w:rPr>
          <w:rFonts w:ascii="Arial" w:hAnsi="Arial" w:cs="Arial"/>
          <w:sz w:val="24"/>
          <w:szCs w:val="24"/>
        </w:rPr>
        <w:t>time</w:t>
      </w:r>
      <w:proofErr w:type="gramEnd"/>
      <w:r w:rsidRPr="00ED785B">
        <w:rPr>
          <w:rFonts w:ascii="Arial" w:hAnsi="Arial" w:cs="Arial"/>
          <w:sz w:val="24"/>
          <w:szCs w:val="24"/>
        </w:rPr>
        <w:t>.</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At different periods of work keep your plan neat and organized, not randomly activities to focus on what is perfecting success with the results, I think if you have long breath you will achieve your targets easy.</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lastRenderedPageBreak/>
        <w:t xml:space="preserve">Always ask yourself what should be done at the different level to complete it proper and perfect, and how quality it should be is. </w:t>
      </w:r>
      <w:proofErr w:type="gramStart"/>
      <w:r w:rsidRPr="00ED785B">
        <w:rPr>
          <w:rFonts w:ascii="Arial" w:hAnsi="Arial" w:cs="Arial"/>
          <w:sz w:val="24"/>
          <w:szCs w:val="24"/>
        </w:rPr>
        <w:t>Using table and charts to show how your project developing or not.</w:t>
      </w:r>
      <w:proofErr w:type="gramEnd"/>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Reviewing must be always at different circumstance particularly is changes happened, to increase your experiences to how managing limit of jobs at one time.</w:t>
      </w:r>
    </w:p>
    <w:p w:rsidR="00B7755F" w:rsidRPr="00ED785B" w:rsidRDefault="00B7755F" w:rsidP="000930DC">
      <w:pPr>
        <w:spacing w:line="360" w:lineRule="auto"/>
        <w:rPr>
          <w:rFonts w:ascii="Arial" w:eastAsiaTheme="minorEastAsia" w:hAnsi="Arial" w:cs="Arial"/>
          <w:b/>
          <w:color w:val="000000" w:themeColor="text1"/>
          <w:kern w:val="24"/>
          <w:sz w:val="24"/>
          <w:szCs w:val="24"/>
          <w:lang w:eastAsia="en-GB"/>
        </w:rPr>
      </w:pPr>
      <w:r w:rsidRPr="00ED785B">
        <w:rPr>
          <w:rFonts w:ascii="Arial" w:hAnsi="Arial" w:cs="Arial"/>
          <w:sz w:val="24"/>
          <w:szCs w:val="24"/>
        </w:rPr>
        <w:t>The note book is most important to record all the data every time.</w:t>
      </w:r>
      <w:r w:rsidRPr="00ED785B">
        <w:rPr>
          <w:rFonts w:ascii="Arial" w:hAnsi="Arial" w:cs="Arial"/>
          <w:sz w:val="24"/>
          <w:szCs w:val="24"/>
        </w:rPr>
        <w:br/>
      </w:r>
      <w:r w:rsidRPr="00ED785B">
        <w:rPr>
          <w:rFonts w:ascii="Arial" w:hAnsi="Arial" w:cs="Arial"/>
          <w:sz w:val="24"/>
          <w:szCs w:val="24"/>
        </w:rPr>
        <w:br/>
      </w:r>
      <w:r w:rsidRPr="00E60E02">
        <w:rPr>
          <w:rFonts w:ascii="Arial" w:hAnsi="Arial" w:cs="Arial"/>
          <w:i/>
          <w:sz w:val="24"/>
          <w:szCs w:val="24"/>
        </w:rPr>
        <w:t xml:space="preserve">                                                                                          </w:t>
      </w:r>
      <w:sdt>
        <w:sdtPr>
          <w:rPr>
            <w:rFonts w:ascii="Arial" w:hAnsi="Arial" w:cs="Arial"/>
            <w:i/>
            <w:sz w:val="24"/>
            <w:szCs w:val="24"/>
          </w:rPr>
          <w:id w:val="-1411686409"/>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Pro17 \l 2057 </w:instrText>
          </w:r>
          <w:r w:rsidRPr="00E60E02">
            <w:rPr>
              <w:rFonts w:ascii="Arial" w:hAnsi="Arial" w:cs="Arial"/>
              <w:i/>
              <w:sz w:val="24"/>
              <w:szCs w:val="24"/>
            </w:rPr>
            <w:fldChar w:fldCharType="separate"/>
          </w:r>
          <w:r w:rsidRPr="00E60E02">
            <w:rPr>
              <w:rFonts w:ascii="Arial" w:hAnsi="Arial" w:cs="Arial"/>
              <w:i/>
              <w:noProof/>
              <w:sz w:val="24"/>
              <w:szCs w:val="24"/>
            </w:rPr>
            <w:t>( Project Smart.com, 2017)</w:t>
          </w:r>
          <w:r w:rsidRPr="00E60E02">
            <w:rPr>
              <w:rFonts w:ascii="Arial" w:hAnsi="Arial" w:cs="Arial"/>
              <w:i/>
              <w:sz w:val="24"/>
              <w:szCs w:val="24"/>
            </w:rPr>
            <w:fldChar w:fldCharType="end"/>
          </w:r>
        </w:sdtContent>
      </w:sdt>
      <w:r w:rsidRPr="00E60E02">
        <w:rPr>
          <w:rFonts w:ascii="Arial" w:hAnsi="Arial" w:cs="Arial"/>
          <w:i/>
          <w:sz w:val="24"/>
          <w:szCs w:val="24"/>
        </w:rPr>
        <w:br/>
      </w:r>
      <w:r w:rsidRPr="00ED785B">
        <w:rPr>
          <w:rFonts w:ascii="Arial" w:hAnsi="Arial" w:cs="Arial"/>
          <w:sz w:val="24"/>
          <w:szCs w:val="24"/>
        </w:rPr>
        <w:br/>
      </w:r>
      <w:r w:rsidRPr="00ED785B">
        <w:rPr>
          <w:rFonts w:ascii="Arial" w:eastAsiaTheme="minorEastAsia" w:hAnsi="Arial" w:cs="Arial"/>
          <w:color w:val="000000" w:themeColor="text1"/>
          <w:kern w:val="24"/>
          <w:sz w:val="24"/>
          <w:szCs w:val="24"/>
          <w:lang w:eastAsia="en-GB"/>
        </w:rPr>
        <w:t xml:space="preserve">                                                      </w:t>
      </w:r>
      <w:r w:rsidRPr="00ED785B">
        <w:rPr>
          <w:rFonts w:ascii="Arial" w:eastAsiaTheme="minorEastAsia" w:hAnsi="Arial" w:cs="Arial"/>
          <w:color w:val="000000" w:themeColor="text1"/>
          <w:kern w:val="24"/>
          <w:sz w:val="24"/>
          <w:szCs w:val="24"/>
          <w:lang w:eastAsia="en-GB"/>
        </w:rPr>
        <w:br/>
      </w:r>
      <w:r w:rsidR="00E60E02" w:rsidRPr="00E60E02">
        <w:rPr>
          <w:rStyle w:val="Heading2Char"/>
        </w:rPr>
        <w:t xml:space="preserve">4.9 </w:t>
      </w:r>
      <w:r w:rsidRPr="00E60E02">
        <w:rPr>
          <w:rStyle w:val="Heading2Char"/>
        </w:rPr>
        <w:t>Management Principles</w:t>
      </w:r>
      <w:r w:rsidRPr="00ED785B">
        <w:rPr>
          <w:rFonts w:ascii="Arial" w:eastAsiaTheme="minorEastAsia" w:hAnsi="Arial" w:cs="Arial"/>
          <w:color w:val="000000" w:themeColor="text1"/>
          <w:kern w:val="24"/>
          <w:sz w:val="24"/>
          <w:szCs w:val="24"/>
          <w:lang w:eastAsia="en-GB"/>
        </w:rPr>
        <w:br/>
      </w:r>
      <w:proofErr w:type="spellStart"/>
      <w:r w:rsidRPr="00ED785B">
        <w:rPr>
          <w:rFonts w:ascii="Arial" w:eastAsiaTheme="minorEastAsia" w:hAnsi="Arial" w:cs="Arial"/>
          <w:color w:val="000000" w:themeColor="text1"/>
          <w:kern w:val="24"/>
          <w:sz w:val="24"/>
          <w:szCs w:val="24"/>
          <w:lang w:eastAsia="en-GB"/>
        </w:rPr>
        <w:t>Fayolism</w:t>
      </w:r>
      <w:proofErr w:type="spellEnd"/>
      <w:r w:rsidRPr="00ED785B">
        <w:rPr>
          <w:rFonts w:ascii="Arial" w:eastAsiaTheme="minorEastAsia" w:hAnsi="Arial" w:cs="Arial"/>
          <w:color w:val="000000" w:themeColor="text1"/>
          <w:kern w:val="24"/>
          <w:sz w:val="24"/>
          <w:szCs w:val="24"/>
          <w:lang w:eastAsia="en-GB"/>
        </w:rPr>
        <w:t xml:space="preserve"> theory is related to Henri </w:t>
      </w:r>
      <w:proofErr w:type="spellStart"/>
      <w:r w:rsidRPr="00ED785B">
        <w:rPr>
          <w:rFonts w:ascii="Arial" w:eastAsiaTheme="minorEastAsia" w:hAnsi="Arial" w:cs="Arial"/>
          <w:color w:val="000000" w:themeColor="text1"/>
          <w:kern w:val="24"/>
          <w:sz w:val="24"/>
          <w:szCs w:val="24"/>
          <w:lang w:eastAsia="en-GB"/>
        </w:rPr>
        <w:t>Fayol</w:t>
      </w:r>
      <w:proofErr w:type="spellEnd"/>
      <w:r w:rsidRPr="00ED785B">
        <w:rPr>
          <w:rFonts w:ascii="Arial" w:eastAsiaTheme="minorEastAsia" w:hAnsi="Arial" w:cs="Arial"/>
          <w:color w:val="000000" w:themeColor="text1"/>
          <w:kern w:val="24"/>
          <w:sz w:val="24"/>
          <w:szCs w:val="24"/>
          <w:lang w:eastAsia="en-GB"/>
        </w:rPr>
        <w:t xml:space="preserve"> who developed the general theory of business management, some of his deeds are management principles, and He says you have to set a foundation of principles to help you to focus a general discussion on management theory.</w:t>
      </w:r>
      <w:r w:rsidRPr="00ED785B">
        <w:rPr>
          <w:rFonts w:ascii="Arial" w:eastAsiaTheme="minorEastAsia" w:hAnsi="Arial" w:cs="Arial"/>
          <w:color w:val="000000" w:themeColor="text1"/>
          <w:kern w:val="24"/>
          <w:sz w:val="24"/>
          <w:szCs w:val="24"/>
          <w:lang w:eastAsia="en-GB"/>
        </w:rPr>
        <w:br/>
        <w:t>Those principles must be adaptable and flexible to changing under any circumstances so the management principles are.</w:t>
      </w:r>
      <w:r w:rsidRPr="00ED785B">
        <w:rPr>
          <w:rFonts w:ascii="Arial" w:eastAsiaTheme="minorEastAsia" w:hAnsi="Arial" w:cs="Arial"/>
          <w:color w:val="000000" w:themeColor="text1"/>
          <w:kern w:val="24"/>
          <w:sz w:val="24"/>
          <w:szCs w:val="24"/>
          <w:lang w:eastAsia="en-GB"/>
        </w:rPr>
        <w:br/>
      </w:r>
      <w:r w:rsidRPr="00E60E02">
        <w:rPr>
          <w:rFonts w:ascii="Arial" w:eastAsiaTheme="minorEastAsia" w:hAnsi="Arial" w:cs="Arial"/>
          <w:b/>
          <w:color w:val="000000" w:themeColor="text1"/>
          <w:kern w:val="24"/>
          <w:sz w:val="24"/>
          <w:szCs w:val="24"/>
          <w:lang w:eastAsia="en-GB"/>
        </w:rPr>
        <w:t>1. Division of work</w:t>
      </w:r>
      <w:r w:rsidRPr="00ED785B">
        <w:rPr>
          <w:rFonts w:ascii="Arial" w:eastAsiaTheme="minorEastAsia" w:hAnsi="Arial" w:cs="Arial"/>
          <w:color w:val="000000" w:themeColor="text1"/>
          <w:kern w:val="24"/>
          <w:sz w:val="24"/>
          <w:szCs w:val="24"/>
          <w:lang w:eastAsia="en-GB"/>
        </w:rPr>
        <w:t>.</w:t>
      </w:r>
      <w:r w:rsidRPr="00ED785B">
        <w:rPr>
          <w:rFonts w:ascii="Arial" w:eastAsiaTheme="minorEastAsia" w:hAnsi="Arial" w:cs="Arial"/>
          <w:color w:val="000000" w:themeColor="text1"/>
          <w:kern w:val="24"/>
          <w:sz w:val="24"/>
          <w:szCs w:val="24"/>
          <w:lang w:eastAsia="en-GB"/>
        </w:rPr>
        <w:br/>
        <w:t>The target is to improve and produce more and better job from the same power and effort, Also the specialization is most advantages in the group project, but with a limit of a division of the work to accept the experience with appropriate limit not exceeded.</w:t>
      </w:r>
      <w:r w:rsidRPr="00ED785B">
        <w:rPr>
          <w:rFonts w:ascii="Arial" w:eastAsiaTheme="minorEastAsia" w:hAnsi="Arial" w:cs="Arial"/>
          <w:color w:val="000000" w:themeColor="text1"/>
          <w:kern w:val="24"/>
          <w:sz w:val="24"/>
          <w:szCs w:val="24"/>
          <w:lang w:eastAsia="en-GB"/>
        </w:rPr>
        <w:br/>
      </w:r>
      <w:r w:rsidRPr="00E60E02">
        <w:rPr>
          <w:rFonts w:ascii="Arial" w:eastAsiaTheme="minorEastAsia" w:hAnsi="Arial" w:cs="Arial"/>
          <w:b/>
          <w:color w:val="000000" w:themeColor="text1"/>
          <w:kern w:val="24"/>
          <w:sz w:val="24"/>
          <w:szCs w:val="24"/>
          <w:lang w:eastAsia="en-GB"/>
        </w:rPr>
        <w:t>2. Authority and responsibility.</w:t>
      </w:r>
      <w:r w:rsidRPr="00E60E02">
        <w:rPr>
          <w:rFonts w:ascii="Arial" w:eastAsiaTheme="minorEastAsia" w:hAnsi="Arial" w:cs="Arial"/>
          <w:b/>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t>Responsibility is the nature of authority, so the responsibility is practiced and increase the authority experiences, both work together, the application of penalties is essential to good administration, on another hand encourage good deeds and useful actions and discourage the people who opposite.</w:t>
      </w:r>
      <w:r w:rsidRPr="00ED785B">
        <w:rPr>
          <w:rFonts w:ascii="Arial" w:eastAsiaTheme="minorEastAsia" w:hAnsi="Arial" w:cs="Arial"/>
          <w:color w:val="000000" w:themeColor="text1"/>
          <w:kern w:val="24"/>
          <w:sz w:val="24"/>
          <w:szCs w:val="24"/>
          <w:lang w:eastAsia="en-GB"/>
        </w:rPr>
        <w:br/>
      </w:r>
      <w:r w:rsidR="00E60E02">
        <w:rPr>
          <w:rFonts w:ascii="Arial" w:eastAsiaTheme="minorEastAsia" w:hAnsi="Arial" w:cs="Arial"/>
          <w:b/>
          <w:color w:val="000000" w:themeColor="text1"/>
          <w:kern w:val="24"/>
          <w:sz w:val="24"/>
          <w:szCs w:val="24"/>
          <w:lang w:eastAsia="en-GB"/>
        </w:rPr>
        <w:t>3. Discipline</w:t>
      </w:r>
      <w:r w:rsidRPr="00ED785B">
        <w:rPr>
          <w:rFonts w:ascii="Arial" w:eastAsiaTheme="minorEastAsia" w:hAnsi="Arial" w:cs="Arial"/>
          <w:color w:val="000000" w:themeColor="text1"/>
          <w:kern w:val="24"/>
          <w:sz w:val="24"/>
          <w:szCs w:val="24"/>
          <w:lang w:eastAsia="en-GB"/>
        </w:rPr>
        <w:br/>
        <w:t>Is important for the efficient function of the administration, also is in root the outward mark of respect for agreement between the admin and group project, as normal, there is a list for anyone exceeds</w:t>
      </w:r>
      <w:r w:rsidR="00E60E02">
        <w:rPr>
          <w:rFonts w:ascii="Arial" w:eastAsiaTheme="minorEastAsia" w:hAnsi="Arial" w:cs="Arial"/>
          <w:color w:val="000000" w:themeColor="text1"/>
          <w:kern w:val="24"/>
          <w:sz w:val="24"/>
          <w:szCs w:val="24"/>
          <w:lang w:eastAsia="en-GB"/>
        </w:rPr>
        <w:t xml:space="preserve"> against the discipline.</w:t>
      </w:r>
      <w:r w:rsidRPr="00ED785B">
        <w:rPr>
          <w:rFonts w:ascii="Arial" w:eastAsiaTheme="minorEastAsia" w:hAnsi="Arial" w:cs="Arial"/>
          <w:color w:val="000000" w:themeColor="text1"/>
          <w:kern w:val="24"/>
          <w:sz w:val="24"/>
          <w:szCs w:val="24"/>
          <w:lang w:eastAsia="en-GB"/>
        </w:rPr>
        <w:br/>
        <w:t>4</w:t>
      </w:r>
      <w:r w:rsidRPr="00ED785B">
        <w:rPr>
          <w:rFonts w:ascii="Arial" w:eastAsiaTheme="minorEastAsia" w:hAnsi="Arial" w:cs="Arial"/>
          <w:b/>
          <w:color w:val="000000" w:themeColor="text1"/>
          <w:kern w:val="24"/>
          <w:sz w:val="24"/>
          <w:szCs w:val="24"/>
          <w:lang w:eastAsia="en-GB"/>
        </w:rPr>
        <w:t>. Unity of command and Unity of direction</w:t>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t xml:space="preserve">for any action of any member should receive orders from one manager only, if this </w:t>
      </w:r>
      <w:r w:rsidRPr="00ED785B">
        <w:rPr>
          <w:rFonts w:ascii="Arial" w:eastAsiaTheme="minorEastAsia" w:hAnsi="Arial" w:cs="Arial"/>
          <w:color w:val="000000" w:themeColor="text1"/>
          <w:kern w:val="24"/>
          <w:sz w:val="24"/>
          <w:szCs w:val="24"/>
          <w:lang w:eastAsia="en-GB"/>
        </w:rPr>
        <w:lastRenderedPageBreak/>
        <w:t>not happen the power is undermined and discipline, order, and stability threatened, a double command is always the source of conflicts</w:t>
      </w:r>
      <w:r w:rsidR="00E60E02">
        <w:rPr>
          <w:rFonts w:ascii="Arial" w:eastAsiaTheme="minorEastAsia" w:hAnsi="Arial" w:cs="Arial"/>
          <w:b/>
          <w:color w:val="000000" w:themeColor="text1"/>
          <w:kern w:val="24"/>
          <w:sz w:val="24"/>
          <w:szCs w:val="24"/>
          <w:lang w:eastAsia="en-GB"/>
        </w:rPr>
        <w:t>.</w:t>
      </w:r>
    </w:p>
    <w:p w:rsidR="00E60E02" w:rsidRDefault="00B7755F" w:rsidP="000930DC">
      <w:pPr>
        <w:spacing w:line="360" w:lineRule="auto"/>
        <w:rPr>
          <w:rFonts w:ascii="Arial" w:eastAsiaTheme="minorEastAsia" w:hAnsi="Arial" w:cs="Arial"/>
          <w:b/>
          <w:color w:val="000000" w:themeColor="text1"/>
          <w:kern w:val="24"/>
          <w:sz w:val="24"/>
          <w:szCs w:val="24"/>
          <w:lang w:eastAsia="en-GB"/>
        </w:rPr>
      </w:pPr>
      <w:r w:rsidRPr="00ED785B">
        <w:rPr>
          <w:rFonts w:ascii="Arial" w:eastAsiaTheme="minorEastAsia" w:hAnsi="Arial" w:cs="Arial"/>
          <w:b/>
          <w:color w:val="000000" w:themeColor="text1"/>
          <w:kern w:val="24"/>
          <w:sz w:val="24"/>
          <w:szCs w:val="24"/>
          <w:lang w:eastAsia="en-GB"/>
        </w:rPr>
        <w:t>5. Subordination of individual interest to general interest.</w:t>
      </w:r>
    </w:p>
    <w:p w:rsidR="00B7755F" w:rsidRPr="00E60E02" w:rsidRDefault="00B7755F" w:rsidP="000930DC">
      <w:pPr>
        <w:spacing w:line="360" w:lineRule="auto"/>
        <w:rPr>
          <w:rFonts w:ascii="Arial" w:eastAsiaTheme="minorEastAsia" w:hAnsi="Arial" w:cs="Arial"/>
          <w:b/>
          <w:color w:val="000000" w:themeColor="text1"/>
          <w:kern w:val="24"/>
          <w:sz w:val="24"/>
          <w:szCs w:val="24"/>
          <w:lang w:eastAsia="en-GB"/>
        </w:rPr>
      </w:pPr>
      <w:r w:rsidRPr="00ED785B">
        <w:rPr>
          <w:rFonts w:ascii="Arial" w:eastAsiaTheme="minorEastAsia" w:hAnsi="Arial" w:cs="Arial"/>
          <w:color w:val="000000" w:themeColor="text1"/>
          <w:kern w:val="24"/>
          <w:sz w:val="24"/>
          <w:szCs w:val="24"/>
          <w:lang w:eastAsia="en-GB"/>
        </w:rPr>
        <w:t>The benefits and interest of the management must control individual or members interest.</w:t>
      </w:r>
      <w:r w:rsidRPr="00ED785B">
        <w:rPr>
          <w:rFonts w:ascii="Arial" w:eastAsiaTheme="minorEastAsia" w:hAnsi="Arial" w:cs="Arial"/>
          <w:color w:val="000000" w:themeColor="text1"/>
          <w:kern w:val="24"/>
          <w:sz w:val="24"/>
          <w:szCs w:val="24"/>
          <w:lang w:eastAsia="en-GB"/>
        </w:rPr>
        <w:br/>
        <w:t xml:space="preserve">6. </w:t>
      </w:r>
      <w:r w:rsidRPr="00ED785B">
        <w:rPr>
          <w:rFonts w:ascii="Arial" w:eastAsiaTheme="minorEastAsia" w:hAnsi="Arial" w:cs="Arial"/>
          <w:b/>
          <w:color w:val="000000" w:themeColor="text1"/>
          <w:kern w:val="24"/>
          <w:sz w:val="24"/>
          <w:szCs w:val="24"/>
          <w:lang w:eastAsia="en-GB"/>
        </w:rPr>
        <w:t>Remuneration of personnel.</w:t>
      </w:r>
    </w:p>
    <w:p w:rsidR="00B7755F" w:rsidRPr="00ED785B" w:rsidRDefault="00B7755F" w:rsidP="000930DC">
      <w:pPr>
        <w:spacing w:line="360" w:lineRule="auto"/>
        <w:rPr>
          <w:rFonts w:ascii="Arial" w:eastAsiaTheme="minorEastAsia" w:hAnsi="Arial" w:cs="Arial"/>
          <w:color w:val="000000" w:themeColor="text1"/>
          <w:kern w:val="24"/>
          <w:sz w:val="24"/>
          <w:szCs w:val="24"/>
          <w:lang w:eastAsia="en-GB"/>
        </w:rPr>
      </w:pPr>
      <w:r w:rsidRPr="00ED785B">
        <w:rPr>
          <w:rFonts w:ascii="Arial" w:eastAsiaTheme="minorEastAsia" w:hAnsi="Arial" w:cs="Arial"/>
          <w:color w:val="000000" w:themeColor="text1"/>
          <w:kern w:val="24"/>
          <w:sz w:val="24"/>
          <w:szCs w:val="24"/>
          <w:lang w:eastAsia="en-GB"/>
        </w:rPr>
        <w:t>The satisfaction of the employee and employer it is important, way of payment can affect organizational functions, should encourage</w:t>
      </w:r>
      <w:r w:rsidR="00E60E02">
        <w:rPr>
          <w:rFonts w:ascii="Arial" w:eastAsiaTheme="minorEastAsia" w:hAnsi="Arial" w:cs="Arial"/>
          <w:color w:val="000000" w:themeColor="text1"/>
          <w:kern w:val="24"/>
          <w:sz w:val="24"/>
          <w:szCs w:val="24"/>
          <w:lang w:eastAsia="en-GB"/>
        </w:rPr>
        <w:t xml:space="preserve"> your employee by nine rewards.</w:t>
      </w:r>
      <w:r w:rsidRPr="00ED785B">
        <w:rPr>
          <w:rFonts w:ascii="Arial" w:eastAsiaTheme="minorEastAsia" w:hAnsi="Arial" w:cs="Arial"/>
          <w:color w:val="000000" w:themeColor="text1"/>
          <w:kern w:val="24"/>
          <w:sz w:val="24"/>
          <w:szCs w:val="24"/>
          <w:lang w:eastAsia="en-GB"/>
        </w:rPr>
        <w:br/>
      </w:r>
      <w:r w:rsidRPr="00E60E02">
        <w:rPr>
          <w:rFonts w:ascii="Arial" w:eastAsiaTheme="minorEastAsia" w:hAnsi="Arial" w:cs="Arial"/>
          <w:b/>
          <w:color w:val="000000" w:themeColor="text1"/>
          <w:kern w:val="24"/>
          <w:sz w:val="24"/>
          <w:szCs w:val="24"/>
          <w:lang w:eastAsia="en-GB"/>
        </w:rPr>
        <w:t>7. Centralisation</w:t>
      </w:r>
      <w:r w:rsidRPr="00ED785B">
        <w:rPr>
          <w:rFonts w:ascii="Arial" w:eastAsiaTheme="minorEastAsia" w:hAnsi="Arial" w:cs="Arial"/>
          <w:color w:val="000000" w:themeColor="text1"/>
          <w:kern w:val="24"/>
          <w:sz w:val="24"/>
          <w:szCs w:val="24"/>
          <w:lang w:eastAsia="en-GB"/>
        </w:rPr>
        <w:br/>
        <w:t>is the perfect way to produce some extents in any management, the degree and level of centralization, is a question of proportion and will vary in</w:t>
      </w:r>
      <w:r w:rsidR="00E60E02">
        <w:rPr>
          <w:rFonts w:ascii="Arial" w:eastAsiaTheme="minorEastAsia" w:hAnsi="Arial" w:cs="Arial"/>
          <w:color w:val="000000" w:themeColor="text1"/>
          <w:kern w:val="24"/>
          <w:sz w:val="24"/>
          <w:szCs w:val="24"/>
          <w:lang w:eastAsia="en-GB"/>
        </w:rPr>
        <w:t xml:space="preserve"> another particular management.</w:t>
      </w:r>
      <w:r w:rsidRPr="00E60E02">
        <w:rPr>
          <w:rFonts w:ascii="Arial" w:eastAsiaTheme="minorEastAsia" w:hAnsi="Arial" w:cs="Arial"/>
          <w:b/>
          <w:color w:val="000000" w:themeColor="text1"/>
          <w:kern w:val="24"/>
          <w:sz w:val="24"/>
          <w:szCs w:val="24"/>
          <w:lang w:eastAsia="en-GB"/>
        </w:rPr>
        <w:br/>
        <w:t>8. Equity and Stability of tenure of personnel</w:t>
      </w:r>
      <w:r w:rsidRPr="00ED785B">
        <w:rPr>
          <w:rFonts w:ascii="Arial" w:eastAsiaTheme="minorEastAsia" w:hAnsi="Arial" w:cs="Arial"/>
          <w:color w:val="000000" w:themeColor="text1"/>
          <w:kern w:val="24"/>
          <w:sz w:val="24"/>
          <w:szCs w:val="24"/>
          <w:lang w:eastAsia="en-GB"/>
        </w:rPr>
        <w:br/>
        <w:t xml:space="preserve">the style of treatment and desire for equality between all levels are ambitions must be taken in your </w:t>
      </w:r>
      <w:proofErr w:type="gramStart"/>
      <w:r w:rsidRPr="00ED785B">
        <w:rPr>
          <w:rFonts w:ascii="Arial" w:eastAsiaTheme="minorEastAsia" w:hAnsi="Arial" w:cs="Arial"/>
          <w:color w:val="000000" w:themeColor="text1"/>
          <w:kern w:val="24"/>
          <w:sz w:val="24"/>
          <w:szCs w:val="24"/>
          <w:lang w:eastAsia="en-GB"/>
        </w:rPr>
        <w:t>account  also</w:t>
      </w:r>
      <w:proofErr w:type="gramEnd"/>
      <w:r w:rsidRPr="00ED785B">
        <w:rPr>
          <w:rFonts w:ascii="Arial" w:eastAsiaTheme="minorEastAsia" w:hAnsi="Arial" w:cs="Arial"/>
          <w:color w:val="000000" w:themeColor="text1"/>
          <w:kern w:val="24"/>
          <w:sz w:val="24"/>
          <w:szCs w:val="24"/>
          <w:lang w:eastAsia="en-GB"/>
        </w:rPr>
        <w:t xml:space="preserve"> stability it is important for good business at all times.</w:t>
      </w:r>
    </w:p>
    <w:p w:rsidR="00B7755F" w:rsidRPr="00ED785B" w:rsidRDefault="00B7755F" w:rsidP="000930DC">
      <w:pPr>
        <w:spacing w:line="360" w:lineRule="auto"/>
        <w:rPr>
          <w:rFonts w:ascii="Arial" w:eastAsiaTheme="minorEastAsia" w:hAnsi="Arial" w:cs="Arial"/>
          <w:b/>
          <w:color w:val="000000" w:themeColor="text1"/>
          <w:kern w:val="24"/>
          <w:sz w:val="24"/>
          <w:szCs w:val="24"/>
          <w:lang w:eastAsia="en-GB"/>
        </w:rPr>
      </w:pPr>
      <w:r w:rsidRPr="00E60E02">
        <w:rPr>
          <w:rFonts w:ascii="Arial" w:eastAsiaTheme="minorEastAsia" w:hAnsi="Arial" w:cs="Arial"/>
          <w:b/>
          <w:color w:val="000000" w:themeColor="text1"/>
          <w:kern w:val="24"/>
          <w:sz w:val="24"/>
          <w:szCs w:val="24"/>
          <w:lang w:eastAsia="en-GB"/>
        </w:rPr>
        <w:t>9. Initiative.</w:t>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t>This show source of power of control and strength for the head manager always must be developed and encouraged. Integrity and tact is requested to promote action to maintain respect for discipline and authority.</w:t>
      </w:r>
      <w:r w:rsidRPr="00ED785B">
        <w:rPr>
          <w:rFonts w:ascii="Arial" w:eastAsiaTheme="minorEastAsia" w:hAnsi="Arial" w:cs="Arial"/>
          <w:color w:val="000000" w:themeColor="text1"/>
          <w:kern w:val="24"/>
          <w:sz w:val="24"/>
          <w:szCs w:val="24"/>
          <w:lang w:eastAsia="en-GB"/>
        </w:rPr>
        <w:br/>
      </w:r>
      <w:r w:rsidRPr="00E60E02">
        <w:rPr>
          <w:rFonts w:ascii="Arial" w:eastAsiaTheme="minorEastAsia" w:hAnsi="Arial" w:cs="Arial"/>
          <w:b/>
          <w:color w:val="000000" w:themeColor="text1"/>
          <w:kern w:val="24"/>
          <w:sz w:val="24"/>
          <w:szCs w:val="24"/>
          <w:lang w:eastAsia="en-GB"/>
        </w:rPr>
        <w:t>10. Esprit de corps.</w:t>
      </w:r>
    </w:p>
    <w:p w:rsidR="00C55DC5" w:rsidRPr="009F1870" w:rsidRDefault="00B7755F" w:rsidP="00C55DC5">
      <w:pPr>
        <w:spacing w:line="360" w:lineRule="auto"/>
        <w:rPr>
          <w:rFonts w:ascii="Arial" w:hAnsi="Arial" w:cs="Arial"/>
          <w:i/>
          <w:color w:val="FF0000"/>
          <w:sz w:val="24"/>
          <w:szCs w:val="24"/>
        </w:rPr>
      </w:pPr>
      <w:r w:rsidRPr="00ED785B">
        <w:rPr>
          <w:rFonts w:ascii="Arial" w:eastAsiaTheme="minorEastAsia" w:hAnsi="Arial" w:cs="Arial"/>
          <w:color w:val="000000" w:themeColor="text1"/>
          <w:kern w:val="24"/>
          <w:sz w:val="24"/>
          <w:szCs w:val="24"/>
          <w:lang w:eastAsia="en-GB"/>
        </w:rPr>
        <w:t>This is a definition of how to create the harmony and unity between the group projects of the organization is the most strength.</w:t>
      </w:r>
      <w:r w:rsidRPr="00ED785B">
        <w:rPr>
          <w:rFonts w:ascii="Arial" w:eastAsiaTheme="minorEastAsia" w:hAnsi="Arial" w:cs="Arial"/>
          <w:color w:val="000000" w:themeColor="text1"/>
          <w:kern w:val="24"/>
          <w:sz w:val="24"/>
          <w:szCs w:val="24"/>
          <w:lang w:eastAsia="en-GB"/>
        </w:rPr>
        <w:br/>
        <w:t>Lift up the principle of command and unity at all times and should be observed for all the members.</w:t>
      </w:r>
      <w:r w:rsidR="00C55DC5" w:rsidRPr="00C55DC5">
        <w:rPr>
          <w:rFonts w:ascii="Arial" w:hAnsi="Arial" w:cs="Arial"/>
          <w:i/>
          <w:color w:val="FF0000"/>
          <w:sz w:val="24"/>
          <w:szCs w:val="24"/>
        </w:rPr>
        <w:t xml:space="preserve"> </w:t>
      </w:r>
    </w:p>
    <w:p w:rsidR="00B7755F" w:rsidRPr="00ED785B" w:rsidRDefault="00B7755F" w:rsidP="000930DC">
      <w:pPr>
        <w:spacing w:line="360" w:lineRule="auto"/>
        <w:rPr>
          <w:rFonts w:ascii="Arial" w:eastAsiaTheme="minorEastAsia" w:hAnsi="Arial" w:cs="Arial"/>
          <w:color w:val="000000" w:themeColor="text1"/>
          <w:kern w:val="24"/>
          <w:sz w:val="24"/>
          <w:szCs w:val="24"/>
          <w:lang w:eastAsia="en-GB"/>
        </w:rPr>
      </w:pP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br/>
        <w:t xml:space="preserve">                                                                                     </w:t>
      </w:r>
      <w:r w:rsidRPr="00E60E02">
        <w:rPr>
          <w:rFonts w:ascii="Arial" w:eastAsiaTheme="minorEastAsia" w:hAnsi="Arial" w:cs="Arial"/>
          <w:i/>
          <w:color w:val="000000" w:themeColor="text1"/>
          <w:kern w:val="24"/>
          <w:sz w:val="24"/>
          <w:szCs w:val="24"/>
          <w:lang w:eastAsia="en-GB"/>
        </w:rPr>
        <w:t xml:space="preserve">          </w:t>
      </w:r>
      <w:sdt>
        <w:sdtPr>
          <w:rPr>
            <w:rFonts w:ascii="Arial" w:eastAsiaTheme="minorEastAsia" w:hAnsi="Arial" w:cs="Arial"/>
            <w:i/>
            <w:color w:val="000000" w:themeColor="text1"/>
            <w:kern w:val="24"/>
            <w:sz w:val="24"/>
            <w:szCs w:val="24"/>
            <w:lang w:eastAsia="en-GB"/>
          </w:rPr>
          <w:id w:val="-728843342"/>
          <w:citation/>
        </w:sdtPr>
        <w:sdtEndPr>
          <w:rPr>
            <w:i w:val="0"/>
          </w:rPr>
        </w:sdtEndPr>
        <w:sdtContent>
          <w:r w:rsidRPr="00E60E02">
            <w:rPr>
              <w:rFonts w:ascii="Arial" w:eastAsiaTheme="minorEastAsia" w:hAnsi="Arial" w:cs="Arial"/>
              <w:i/>
              <w:color w:val="000000" w:themeColor="text1"/>
              <w:kern w:val="24"/>
              <w:sz w:val="24"/>
              <w:szCs w:val="24"/>
              <w:lang w:eastAsia="en-GB"/>
            </w:rPr>
            <w:fldChar w:fldCharType="begin"/>
          </w:r>
          <w:r w:rsidRPr="00E60E02">
            <w:rPr>
              <w:rFonts w:ascii="Arial" w:eastAsiaTheme="minorEastAsia" w:hAnsi="Arial" w:cs="Arial"/>
              <w:i/>
              <w:color w:val="000000" w:themeColor="text1"/>
              <w:kern w:val="24"/>
              <w:sz w:val="24"/>
              <w:szCs w:val="24"/>
              <w:lang w:eastAsia="en-GB"/>
            </w:rPr>
            <w:instrText xml:space="preserve"> CITATION Lau07 \l 2057 </w:instrText>
          </w:r>
          <w:r w:rsidRPr="00E60E02">
            <w:rPr>
              <w:rFonts w:ascii="Arial" w:eastAsiaTheme="minorEastAsia" w:hAnsi="Arial" w:cs="Arial"/>
              <w:i/>
              <w:color w:val="000000" w:themeColor="text1"/>
              <w:kern w:val="24"/>
              <w:sz w:val="24"/>
              <w:szCs w:val="24"/>
              <w:lang w:eastAsia="en-GB"/>
            </w:rPr>
            <w:fldChar w:fldCharType="separate"/>
          </w:r>
          <w:r w:rsidRPr="00E60E02">
            <w:rPr>
              <w:rFonts w:ascii="Arial" w:eastAsiaTheme="minorEastAsia" w:hAnsi="Arial" w:cs="Arial"/>
              <w:i/>
              <w:noProof/>
              <w:color w:val="000000" w:themeColor="text1"/>
              <w:kern w:val="24"/>
              <w:sz w:val="24"/>
              <w:szCs w:val="24"/>
              <w:lang w:eastAsia="en-GB"/>
            </w:rPr>
            <w:t>(Mullins, 2007)</w:t>
          </w:r>
          <w:r w:rsidRPr="00E60E02">
            <w:rPr>
              <w:rFonts w:ascii="Arial" w:eastAsiaTheme="minorEastAsia" w:hAnsi="Arial" w:cs="Arial"/>
              <w:i/>
              <w:color w:val="000000" w:themeColor="text1"/>
              <w:kern w:val="24"/>
              <w:sz w:val="24"/>
              <w:szCs w:val="24"/>
              <w:lang w:eastAsia="en-GB"/>
            </w:rPr>
            <w:fldChar w:fldCharType="end"/>
          </w:r>
        </w:sdtContent>
      </w:sdt>
      <w:r w:rsidRPr="00ED785B">
        <w:rPr>
          <w:rFonts w:ascii="Arial" w:eastAsiaTheme="minorEastAsia" w:hAnsi="Arial" w:cs="Arial"/>
          <w:color w:val="000000" w:themeColor="text1"/>
          <w:kern w:val="24"/>
          <w:sz w:val="24"/>
          <w:szCs w:val="24"/>
          <w:lang w:eastAsia="en-GB"/>
        </w:rPr>
        <w:br/>
      </w:r>
    </w:p>
    <w:p w:rsidR="00E60E02" w:rsidRDefault="00E60E02" w:rsidP="000930DC">
      <w:pPr>
        <w:spacing w:line="360" w:lineRule="auto"/>
        <w:jc w:val="center"/>
        <w:rPr>
          <w:rFonts w:ascii="Arial" w:eastAsiaTheme="minorEastAsia" w:hAnsi="Arial" w:cs="Arial"/>
          <w:b/>
          <w:color w:val="000000" w:themeColor="text1"/>
          <w:kern w:val="24"/>
          <w:sz w:val="24"/>
          <w:szCs w:val="24"/>
          <w:u w:val="single"/>
          <w:lang w:eastAsia="en-GB"/>
        </w:rPr>
      </w:pPr>
    </w:p>
    <w:p w:rsidR="00E60E02" w:rsidRDefault="00E60E02" w:rsidP="000930DC">
      <w:pPr>
        <w:spacing w:line="360" w:lineRule="auto"/>
        <w:jc w:val="center"/>
        <w:rPr>
          <w:rFonts w:ascii="Arial" w:eastAsiaTheme="minorEastAsia" w:hAnsi="Arial" w:cs="Arial"/>
          <w:b/>
          <w:color w:val="000000" w:themeColor="text1"/>
          <w:kern w:val="24"/>
          <w:sz w:val="24"/>
          <w:szCs w:val="24"/>
          <w:u w:val="single"/>
          <w:lang w:eastAsia="en-GB"/>
        </w:rPr>
      </w:pPr>
    </w:p>
    <w:p w:rsidR="00E60E02" w:rsidRDefault="00E60E02" w:rsidP="000930DC">
      <w:pPr>
        <w:spacing w:line="360" w:lineRule="auto"/>
        <w:jc w:val="center"/>
        <w:rPr>
          <w:rFonts w:ascii="Arial" w:eastAsiaTheme="minorEastAsia" w:hAnsi="Arial" w:cs="Arial"/>
          <w:b/>
          <w:color w:val="000000" w:themeColor="text1"/>
          <w:kern w:val="24"/>
          <w:sz w:val="24"/>
          <w:szCs w:val="24"/>
          <w:u w:val="single"/>
          <w:lang w:eastAsia="en-GB"/>
        </w:rPr>
      </w:pPr>
    </w:p>
    <w:p w:rsidR="00706762" w:rsidRPr="00E60E02" w:rsidRDefault="00B7755F" w:rsidP="00E60E02">
      <w:pPr>
        <w:pStyle w:val="Heading1"/>
        <w:numPr>
          <w:ilvl w:val="0"/>
          <w:numId w:val="19"/>
        </w:numPr>
        <w:rPr>
          <w:rFonts w:eastAsiaTheme="minorEastAsia"/>
          <w:lang w:eastAsia="en-GB"/>
        </w:rPr>
      </w:pPr>
      <w:bookmarkStart w:id="12" w:name="_Toc512890152"/>
      <w:r w:rsidRPr="00ED785B">
        <w:rPr>
          <w:rFonts w:eastAsiaTheme="minorEastAsia"/>
          <w:lang w:eastAsia="en-GB"/>
        </w:rPr>
        <w:t>Literature Review</w:t>
      </w:r>
      <w:r w:rsidR="00706762" w:rsidRPr="00ED785B">
        <w:rPr>
          <w:rFonts w:eastAsiaTheme="minorEastAsia"/>
          <w:lang w:eastAsia="en-GB"/>
        </w:rPr>
        <w:t xml:space="preserve"> Stephen Hutchings/Luke Cripps</w:t>
      </w:r>
      <w:bookmarkEnd w:id="12"/>
    </w:p>
    <w:p w:rsidR="00706762" w:rsidRPr="00ED785B" w:rsidRDefault="00706762" w:rsidP="00706762">
      <w:pPr>
        <w:spacing w:line="360" w:lineRule="auto"/>
        <w:rPr>
          <w:rFonts w:ascii="Arial" w:hAnsi="Arial" w:cs="Arial"/>
          <w:sz w:val="24"/>
          <w:szCs w:val="24"/>
        </w:rPr>
      </w:pPr>
      <w:r w:rsidRPr="00ED785B">
        <w:rPr>
          <w:rFonts w:ascii="Arial" w:hAnsi="Arial" w:cs="Arial"/>
          <w:b/>
          <w:sz w:val="24"/>
          <w:szCs w:val="24"/>
          <w:u w:val="single"/>
        </w:rPr>
        <w:t>Luke Cripps:</w:t>
      </w:r>
      <w:r w:rsidRPr="00ED785B">
        <w:rPr>
          <w:rFonts w:ascii="Arial" w:hAnsi="Arial" w:cs="Arial"/>
          <w:sz w:val="24"/>
          <w:szCs w:val="24"/>
        </w:rPr>
        <w:t xml:space="preserve"> The aim of a suspension system is to raise something of the ground in an effort to reduce the impact and effects of forces created with the collision with the ground on this particular something </w:t>
      </w:r>
      <w:sdt>
        <w:sdtPr>
          <w:rPr>
            <w:rFonts w:ascii="Arial" w:hAnsi="Arial" w:cs="Arial"/>
            <w:i/>
            <w:sz w:val="24"/>
            <w:szCs w:val="24"/>
          </w:rPr>
          <w:id w:val="874041029"/>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Car182 \l 2057 </w:instrText>
          </w:r>
          <w:r w:rsidRPr="00E60E02">
            <w:rPr>
              <w:rFonts w:ascii="Arial" w:hAnsi="Arial" w:cs="Arial"/>
              <w:i/>
              <w:sz w:val="24"/>
              <w:szCs w:val="24"/>
            </w:rPr>
            <w:fldChar w:fldCharType="separate"/>
          </w:r>
          <w:r w:rsidRPr="00E60E02">
            <w:rPr>
              <w:rFonts w:ascii="Arial" w:hAnsi="Arial" w:cs="Arial"/>
              <w:i/>
              <w:noProof/>
              <w:sz w:val="24"/>
              <w:szCs w:val="24"/>
            </w:rPr>
            <w:t>(Car Bibles, 2018)</w:t>
          </w:r>
          <w:r w:rsidRPr="00E60E02">
            <w:rPr>
              <w:rFonts w:ascii="Arial" w:hAnsi="Arial" w:cs="Arial"/>
              <w:i/>
              <w:sz w:val="24"/>
              <w:szCs w:val="24"/>
            </w:rPr>
            <w:fldChar w:fldCharType="end"/>
          </w:r>
        </w:sdtContent>
      </w:sdt>
      <w:r w:rsidRPr="00ED785B">
        <w:rPr>
          <w:rFonts w:ascii="Arial" w:hAnsi="Arial" w:cs="Arial"/>
          <w:sz w:val="24"/>
          <w:szCs w:val="24"/>
        </w:rPr>
        <w:t xml:space="preserve">. Additionally, the suspension system needs to provide steering stability, good handling and overall ride comfort to the occupants of the vehicle, by producing the greatest amount of friction possible between the tyres of the car and the road </w:t>
      </w:r>
      <w:sdt>
        <w:sdtPr>
          <w:rPr>
            <w:rFonts w:ascii="Arial" w:hAnsi="Arial" w:cs="Arial"/>
            <w:i/>
            <w:sz w:val="24"/>
            <w:szCs w:val="24"/>
          </w:rPr>
          <w:id w:val="2109304581"/>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Wil17 \l 2057 </w:instrText>
          </w:r>
          <w:r w:rsidRPr="00E60E02">
            <w:rPr>
              <w:rFonts w:ascii="Arial" w:hAnsi="Arial" w:cs="Arial"/>
              <w:i/>
              <w:sz w:val="24"/>
              <w:szCs w:val="24"/>
            </w:rPr>
            <w:fldChar w:fldCharType="separate"/>
          </w:r>
          <w:r w:rsidRPr="00E60E02">
            <w:rPr>
              <w:rFonts w:ascii="Arial" w:hAnsi="Arial" w:cs="Arial"/>
              <w:i/>
              <w:noProof/>
              <w:sz w:val="24"/>
              <w:szCs w:val="24"/>
            </w:rPr>
            <w:t>(Harris, 2017)</w:t>
          </w:r>
          <w:r w:rsidRPr="00E60E02">
            <w:rPr>
              <w:rFonts w:ascii="Arial" w:hAnsi="Arial" w:cs="Arial"/>
              <w:i/>
              <w:sz w:val="24"/>
              <w:szCs w:val="24"/>
            </w:rPr>
            <w:fldChar w:fldCharType="end"/>
          </w:r>
        </w:sdtContent>
      </w:sdt>
      <w:r w:rsidRPr="00ED785B">
        <w:rPr>
          <w:rFonts w:ascii="Arial" w:hAnsi="Arial" w:cs="Arial"/>
          <w:sz w:val="24"/>
          <w:szCs w:val="24"/>
        </w:rPr>
        <w:t xml:space="preserve">. With both front and rear suspension, there are two main categories that they can be placed in: dependent suspension and independent suspension. In dependent front wheel suspension systems, an axle that has a beam like shape is used to support two stub axle pivots that are a fixed distance apart from each other </w:t>
      </w:r>
      <w:sdt>
        <w:sdtPr>
          <w:rPr>
            <w:rFonts w:ascii="Arial" w:hAnsi="Arial" w:cs="Arial"/>
            <w:i/>
            <w:sz w:val="24"/>
            <w:szCs w:val="24"/>
          </w:rPr>
          <w:id w:val="1695958189"/>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MJN07 \l 2057 </w:instrText>
          </w:r>
          <w:r w:rsidRPr="00E60E02">
            <w:rPr>
              <w:rFonts w:ascii="Arial" w:hAnsi="Arial" w:cs="Arial"/>
              <w:i/>
              <w:sz w:val="24"/>
              <w:szCs w:val="24"/>
            </w:rPr>
            <w:fldChar w:fldCharType="separate"/>
          </w:r>
          <w:r w:rsidRPr="00E60E02">
            <w:rPr>
              <w:rFonts w:ascii="Arial" w:hAnsi="Arial" w:cs="Arial"/>
              <w:i/>
              <w:noProof/>
              <w:sz w:val="24"/>
              <w:szCs w:val="24"/>
            </w:rPr>
            <w:t>(Nunney, 2007)</w:t>
          </w:r>
          <w:r w:rsidRPr="00E60E02">
            <w:rPr>
              <w:rFonts w:ascii="Arial" w:hAnsi="Arial" w:cs="Arial"/>
              <w:i/>
              <w:sz w:val="24"/>
              <w:szCs w:val="24"/>
            </w:rPr>
            <w:fldChar w:fldCharType="end"/>
          </w:r>
        </w:sdtContent>
      </w:sdt>
      <w:r w:rsidRPr="00ED785B">
        <w:rPr>
          <w:rFonts w:ascii="Arial" w:hAnsi="Arial" w:cs="Arial"/>
          <w:sz w:val="24"/>
          <w:szCs w:val="24"/>
        </w:rPr>
        <w:t xml:space="preserve">. Independent front suspension systems allow the two wheels to move independently of one another, meaning that if one side of the car goes down, the other side will not be affected </w:t>
      </w:r>
      <w:sdt>
        <w:sdtPr>
          <w:rPr>
            <w:rFonts w:ascii="Arial" w:hAnsi="Arial" w:cs="Arial"/>
            <w:i/>
            <w:sz w:val="24"/>
            <w:szCs w:val="24"/>
          </w:rPr>
          <w:id w:val="-1111364806"/>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Car183 \l 2057 </w:instrText>
          </w:r>
          <w:r w:rsidRPr="00E60E02">
            <w:rPr>
              <w:rFonts w:ascii="Arial" w:hAnsi="Arial" w:cs="Arial"/>
              <w:i/>
              <w:sz w:val="24"/>
              <w:szCs w:val="24"/>
            </w:rPr>
            <w:fldChar w:fldCharType="separate"/>
          </w:r>
          <w:r w:rsidRPr="00E60E02">
            <w:rPr>
              <w:rFonts w:ascii="Arial" w:hAnsi="Arial" w:cs="Arial"/>
              <w:i/>
              <w:noProof/>
              <w:sz w:val="24"/>
              <w:szCs w:val="24"/>
            </w:rPr>
            <w:t>(Car Keys, 2018)</w:t>
          </w:r>
          <w:r w:rsidRPr="00E60E02">
            <w:rPr>
              <w:rFonts w:ascii="Arial" w:hAnsi="Arial" w:cs="Arial"/>
              <w:i/>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There are several different types of dependent and independent front suspension systems:</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Double wishbone</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Multilink</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Trailing arm</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Twin I-Beam</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Transverse leaf spring</w:t>
      </w:r>
    </w:p>
    <w:p w:rsidR="00706762" w:rsidRPr="00E60E02" w:rsidRDefault="005E2E96" w:rsidP="00706762">
      <w:pPr>
        <w:pStyle w:val="ListParagraph"/>
        <w:spacing w:line="360" w:lineRule="auto"/>
        <w:rPr>
          <w:rFonts w:ascii="Arial" w:hAnsi="Arial" w:cs="Arial"/>
          <w:i/>
          <w:sz w:val="24"/>
          <w:szCs w:val="24"/>
        </w:rPr>
      </w:pPr>
      <w:sdt>
        <w:sdtPr>
          <w:rPr>
            <w:rFonts w:ascii="Arial" w:hAnsi="Arial" w:cs="Arial"/>
            <w:i/>
            <w:sz w:val="24"/>
            <w:szCs w:val="24"/>
          </w:rPr>
          <w:id w:val="-1404677544"/>
          <w:citation/>
        </w:sdtPr>
        <w:sdtEndPr/>
        <w:sdtContent>
          <w:r w:rsidR="00706762" w:rsidRPr="00E60E02">
            <w:rPr>
              <w:rFonts w:ascii="Arial" w:hAnsi="Arial" w:cs="Arial"/>
              <w:i/>
              <w:sz w:val="24"/>
              <w:szCs w:val="24"/>
            </w:rPr>
            <w:fldChar w:fldCharType="begin"/>
          </w:r>
          <w:r w:rsidR="00706762" w:rsidRPr="00E60E02">
            <w:rPr>
              <w:rFonts w:ascii="Arial" w:hAnsi="Arial" w:cs="Arial"/>
              <w:i/>
              <w:sz w:val="24"/>
              <w:szCs w:val="24"/>
            </w:rPr>
            <w:instrText xml:space="preserve"> CITATION Car171 \l 2057 </w:instrText>
          </w:r>
          <w:r w:rsidR="00706762" w:rsidRPr="00E60E02">
            <w:rPr>
              <w:rFonts w:ascii="Arial" w:hAnsi="Arial" w:cs="Arial"/>
              <w:i/>
              <w:sz w:val="24"/>
              <w:szCs w:val="24"/>
            </w:rPr>
            <w:fldChar w:fldCharType="separate"/>
          </w:r>
          <w:r w:rsidR="00706762" w:rsidRPr="00E60E02">
            <w:rPr>
              <w:rFonts w:ascii="Arial" w:hAnsi="Arial" w:cs="Arial"/>
              <w:i/>
              <w:noProof/>
              <w:sz w:val="24"/>
              <w:szCs w:val="24"/>
            </w:rPr>
            <w:t>(CarBibles, 2017)</w:t>
          </w:r>
          <w:r w:rsidR="00706762" w:rsidRPr="00E60E02">
            <w:rPr>
              <w:rFonts w:ascii="Arial" w:hAnsi="Arial" w:cs="Arial"/>
              <w:i/>
              <w:sz w:val="24"/>
              <w:szCs w:val="24"/>
            </w:rPr>
            <w:fldChar w:fldCharType="end"/>
          </w:r>
        </w:sdtContent>
      </w:sdt>
    </w:p>
    <w:p w:rsidR="00706762" w:rsidRPr="00E60E02" w:rsidRDefault="00706762" w:rsidP="00706762">
      <w:pPr>
        <w:spacing w:line="360" w:lineRule="auto"/>
        <w:rPr>
          <w:rFonts w:ascii="Arial" w:hAnsi="Arial" w:cs="Arial"/>
          <w:i/>
          <w:sz w:val="24"/>
          <w:szCs w:val="24"/>
        </w:rPr>
      </w:pPr>
      <w:r w:rsidRPr="00ED785B">
        <w:rPr>
          <w:rFonts w:ascii="Arial" w:hAnsi="Arial" w:cs="Arial"/>
          <w:sz w:val="24"/>
          <w:szCs w:val="24"/>
        </w:rPr>
        <w:t xml:space="preserve">Each one of these differing suspension systems has advantages and disadvantages. Twin I beam suspension is an independent suspension system, which is a positive, as well as offering a lower </w:t>
      </w:r>
      <w:proofErr w:type="spellStart"/>
      <w:r w:rsidRPr="00ED785B">
        <w:rPr>
          <w:rFonts w:ascii="Arial" w:hAnsi="Arial" w:cs="Arial"/>
          <w:sz w:val="24"/>
          <w:szCs w:val="24"/>
        </w:rPr>
        <w:t>unsprung</w:t>
      </w:r>
      <w:proofErr w:type="spellEnd"/>
      <w:r w:rsidRPr="00ED785B">
        <w:rPr>
          <w:rFonts w:ascii="Arial" w:hAnsi="Arial" w:cs="Arial"/>
          <w:sz w:val="24"/>
          <w:szCs w:val="24"/>
        </w:rPr>
        <w:t xml:space="preserve"> mass, increased durability, and its production cost being less. However, the twin I-beam system is not as robust as other </w:t>
      </w:r>
      <w:proofErr w:type="gramStart"/>
      <w:r w:rsidRPr="00ED785B">
        <w:rPr>
          <w:rFonts w:ascii="Arial" w:hAnsi="Arial" w:cs="Arial"/>
          <w:sz w:val="24"/>
          <w:szCs w:val="24"/>
        </w:rPr>
        <w:t>systems,</w:t>
      </w:r>
      <w:proofErr w:type="gramEnd"/>
      <w:r w:rsidRPr="00ED785B">
        <w:rPr>
          <w:rFonts w:ascii="Arial" w:hAnsi="Arial" w:cs="Arial"/>
          <w:sz w:val="24"/>
          <w:szCs w:val="24"/>
        </w:rPr>
        <w:t xml:space="preserve"> and caster and camber changes during the cycle of the suspension system </w:t>
      </w:r>
      <w:sdt>
        <w:sdtPr>
          <w:rPr>
            <w:rFonts w:ascii="Arial" w:hAnsi="Arial" w:cs="Arial"/>
            <w:sz w:val="24"/>
            <w:szCs w:val="24"/>
          </w:rPr>
          <w:id w:val="-818808558"/>
          <w:citation/>
        </w:sdtPr>
        <w:sdtEndPr>
          <w:rPr>
            <w:i/>
          </w:r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CDX10 \l 2057 </w:instrText>
          </w:r>
          <w:r w:rsidRPr="00E60E02">
            <w:rPr>
              <w:rFonts w:ascii="Arial" w:hAnsi="Arial" w:cs="Arial"/>
              <w:i/>
              <w:sz w:val="24"/>
              <w:szCs w:val="24"/>
            </w:rPr>
            <w:fldChar w:fldCharType="separate"/>
          </w:r>
          <w:r w:rsidRPr="00E60E02">
            <w:rPr>
              <w:rFonts w:ascii="Arial" w:hAnsi="Arial" w:cs="Arial"/>
              <w:i/>
              <w:noProof/>
              <w:sz w:val="24"/>
              <w:szCs w:val="24"/>
            </w:rPr>
            <w:t>(CDX Automotive, 2010)</w:t>
          </w:r>
          <w:r w:rsidRPr="00E60E02">
            <w:rPr>
              <w:rFonts w:ascii="Arial" w:hAnsi="Arial" w:cs="Arial"/>
              <w:i/>
              <w:sz w:val="24"/>
              <w:szCs w:val="24"/>
            </w:rPr>
            <w:fldChar w:fldCharType="end"/>
          </w:r>
        </w:sdtContent>
      </w:sdt>
      <w:r w:rsidRPr="00E60E02">
        <w:rPr>
          <w:rFonts w:ascii="Arial" w:hAnsi="Arial" w:cs="Arial"/>
          <w:i/>
          <w:sz w:val="24"/>
          <w:szCs w:val="24"/>
        </w:rPr>
        <w:t xml:space="preserve"> </w:t>
      </w:r>
      <w:sdt>
        <w:sdtPr>
          <w:rPr>
            <w:rFonts w:ascii="Arial" w:hAnsi="Arial" w:cs="Arial"/>
            <w:i/>
            <w:sz w:val="24"/>
            <w:szCs w:val="24"/>
          </w:rPr>
          <w:id w:val="1440336427"/>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Pre18 \l 2057 </w:instrText>
          </w:r>
          <w:r w:rsidRPr="00E60E02">
            <w:rPr>
              <w:rFonts w:ascii="Arial" w:hAnsi="Arial" w:cs="Arial"/>
              <w:i/>
              <w:sz w:val="24"/>
              <w:szCs w:val="24"/>
            </w:rPr>
            <w:fldChar w:fldCharType="separate"/>
          </w:r>
          <w:r w:rsidRPr="00E60E02">
            <w:rPr>
              <w:rFonts w:ascii="Arial" w:hAnsi="Arial" w:cs="Arial"/>
              <w:i/>
              <w:noProof/>
              <w:sz w:val="24"/>
              <w:szCs w:val="24"/>
            </w:rPr>
            <w:t>(Prerunner Maniac, 2018)</w:t>
          </w:r>
          <w:r w:rsidRPr="00E60E02">
            <w:rPr>
              <w:rFonts w:ascii="Arial" w:hAnsi="Arial" w:cs="Arial"/>
              <w:i/>
              <w:sz w:val="24"/>
              <w:szCs w:val="24"/>
            </w:rPr>
            <w:fldChar w:fldCharType="end"/>
          </w:r>
        </w:sdtContent>
      </w:sdt>
      <w:r w:rsidRPr="00E60E02">
        <w:rPr>
          <w:rFonts w:ascii="Arial" w:hAnsi="Arial" w:cs="Arial"/>
          <w:i/>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Multilink suspension has a wide variety of design options, meaning there are </w:t>
      </w:r>
      <w:proofErr w:type="gramStart"/>
      <w:r w:rsidRPr="00ED785B">
        <w:rPr>
          <w:rFonts w:ascii="Arial" w:hAnsi="Arial" w:cs="Arial"/>
          <w:sz w:val="24"/>
          <w:szCs w:val="24"/>
        </w:rPr>
        <w:t>less constraints</w:t>
      </w:r>
      <w:proofErr w:type="gramEnd"/>
      <w:r w:rsidRPr="00ED785B">
        <w:rPr>
          <w:rFonts w:ascii="Arial" w:hAnsi="Arial" w:cs="Arial"/>
          <w:sz w:val="24"/>
          <w:szCs w:val="24"/>
        </w:rPr>
        <w:t xml:space="preserve"> when the designing process is in action. Additionally, the balancing of the </w:t>
      </w:r>
      <w:r w:rsidRPr="00ED785B">
        <w:rPr>
          <w:rFonts w:ascii="Arial" w:hAnsi="Arial" w:cs="Arial"/>
          <w:sz w:val="24"/>
          <w:szCs w:val="24"/>
        </w:rPr>
        <w:lastRenderedPageBreak/>
        <w:t xml:space="preserve">car during braking and acceleration can be improved. However, the main disadvantage for using the multilink suspension system is the increased expenditure due to the extra material for all the linkages and the bearings, and the additionally costs during the assembly process as well. Furthermore, the wear of the linkages is also a concern </w:t>
      </w:r>
      <w:sdt>
        <w:sdtPr>
          <w:rPr>
            <w:rFonts w:ascii="Arial" w:hAnsi="Arial" w:cs="Arial"/>
            <w:i/>
            <w:sz w:val="24"/>
            <w:szCs w:val="24"/>
          </w:rPr>
          <w:id w:val="1424769263"/>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Jor01 \l 2057 </w:instrText>
          </w:r>
          <w:r w:rsidRPr="00E60E02">
            <w:rPr>
              <w:rFonts w:ascii="Arial" w:hAnsi="Arial" w:cs="Arial"/>
              <w:i/>
              <w:sz w:val="24"/>
              <w:szCs w:val="24"/>
            </w:rPr>
            <w:fldChar w:fldCharType="separate"/>
          </w:r>
          <w:r w:rsidRPr="00E60E02">
            <w:rPr>
              <w:rFonts w:ascii="Arial" w:hAnsi="Arial" w:cs="Arial"/>
              <w:i/>
              <w:noProof/>
              <w:sz w:val="24"/>
              <w:szCs w:val="24"/>
            </w:rPr>
            <w:t>(Jornsen Reimpell, 2001)</w:t>
          </w:r>
          <w:r w:rsidRPr="00E60E02">
            <w:rPr>
              <w:rFonts w:ascii="Arial" w:hAnsi="Arial" w:cs="Arial"/>
              <w:i/>
              <w:sz w:val="24"/>
              <w:szCs w:val="24"/>
            </w:rPr>
            <w:fldChar w:fldCharType="end"/>
          </w:r>
        </w:sdtContent>
      </w:sdt>
      <w:r w:rsidRPr="00E60E02">
        <w:rPr>
          <w:rFonts w:ascii="Arial" w:hAnsi="Arial" w:cs="Arial"/>
          <w:i/>
          <w:sz w:val="24"/>
          <w:szCs w:val="24"/>
        </w:rPr>
        <w:t>.</w:t>
      </w:r>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With the double wishbone suspension, camber can be recovered very quickly due to optimum design of </w:t>
      </w:r>
      <w:proofErr w:type="spellStart"/>
      <w:r w:rsidRPr="00ED785B">
        <w:rPr>
          <w:rFonts w:ascii="Arial" w:hAnsi="Arial" w:cs="Arial"/>
          <w:sz w:val="24"/>
          <w:szCs w:val="24"/>
        </w:rPr>
        <w:t>elasto</w:t>
      </w:r>
      <w:proofErr w:type="spellEnd"/>
      <w:r w:rsidRPr="00ED785B">
        <w:rPr>
          <w:rFonts w:ascii="Arial" w:hAnsi="Arial" w:cs="Arial"/>
          <w:sz w:val="24"/>
          <w:szCs w:val="24"/>
        </w:rPr>
        <w:t xml:space="preserve">-kinematic parameters. Additionally, the structural function of the shock absorber is </w:t>
      </w:r>
      <w:proofErr w:type="gramStart"/>
      <w:r w:rsidRPr="00ED785B">
        <w:rPr>
          <w:rFonts w:ascii="Arial" w:hAnsi="Arial" w:cs="Arial"/>
          <w:sz w:val="24"/>
          <w:szCs w:val="24"/>
        </w:rPr>
        <w:t>negligible,</w:t>
      </w:r>
      <w:proofErr w:type="gramEnd"/>
      <w:r w:rsidRPr="00ED785B">
        <w:rPr>
          <w:rFonts w:ascii="Arial" w:hAnsi="Arial" w:cs="Arial"/>
          <w:sz w:val="24"/>
          <w:szCs w:val="24"/>
        </w:rPr>
        <w:t xml:space="preserve"> meaning comfort for the occupants of the car can be improved due to hysteresis reduction. On the other hand, the cost to produce this suspension system is higher when compared to </w:t>
      </w:r>
      <w:proofErr w:type="gramStart"/>
      <w:r w:rsidRPr="00ED785B">
        <w:rPr>
          <w:rFonts w:ascii="Arial" w:hAnsi="Arial" w:cs="Arial"/>
          <w:sz w:val="24"/>
          <w:szCs w:val="24"/>
        </w:rPr>
        <w:t>the another</w:t>
      </w:r>
      <w:proofErr w:type="gramEnd"/>
      <w:r w:rsidRPr="00ED785B">
        <w:rPr>
          <w:rFonts w:ascii="Arial" w:hAnsi="Arial" w:cs="Arial"/>
          <w:sz w:val="24"/>
          <w:szCs w:val="24"/>
        </w:rPr>
        <w:t xml:space="preserve"> system like the MacPherson strut </w:t>
      </w:r>
      <w:sdt>
        <w:sdtPr>
          <w:rPr>
            <w:rFonts w:ascii="Arial" w:hAnsi="Arial" w:cs="Arial"/>
            <w:i/>
            <w:sz w:val="24"/>
            <w:szCs w:val="24"/>
          </w:rPr>
          <w:id w:val="1513339076"/>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Gen16 \l 2057 </w:instrText>
          </w:r>
          <w:r w:rsidRPr="00E60E02">
            <w:rPr>
              <w:rFonts w:ascii="Arial" w:hAnsi="Arial" w:cs="Arial"/>
              <w:i/>
              <w:sz w:val="24"/>
              <w:szCs w:val="24"/>
            </w:rPr>
            <w:fldChar w:fldCharType="separate"/>
          </w:r>
          <w:r w:rsidRPr="00E60E02">
            <w:rPr>
              <w:rFonts w:ascii="Arial" w:hAnsi="Arial" w:cs="Arial"/>
              <w:i/>
              <w:noProof/>
              <w:sz w:val="24"/>
              <w:szCs w:val="24"/>
            </w:rPr>
            <w:t>(Genta Alessandro, 2016)</w:t>
          </w:r>
          <w:r w:rsidRPr="00E60E02">
            <w:rPr>
              <w:rFonts w:ascii="Arial" w:hAnsi="Arial" w:cs="Arial"/>
              <w:i/>
              <w:sz w:val="24"/>
              <w:szCs w:val="24"/>
            </w:rPr>
            <w:fldChar w:fldCharType="end"/>
          </w:r>
        </w:sdtContent>
      </w:sdt>
      <w:r w:rsidRPr="00E60E02">
        <w:rPr>
          <w:rFonts w:ascii="Arial" w:hAnsi="Arial" w:cs="Arial"/>
          <w:i/>
          <w:sz w:val="24"/>
          <w:szCs w:val="24"/>
        </w:rPr>
        <w:t>.</w:t>
      </w:r>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With trailing arm suspension, it is an easy system to produce, saving time in the manufacturing process, as well as this system being a space saving system as well. Furthermore, it provides a low </w:t>
      </w:r>
      <w:proofErr w:type="spellStart"/>
      <w:r w:rsidRPr="00ED785B">
        <w:rPr>
          <w:rFonts w:ascii="Arial" w:hAnsi="Arial" w:cs="Arial"/>
          <w:sz w:val="24"/>
          <w:szCs w:val="24"/>
        </w:rPr>
        <w:t>unsprung</w:t>
      </w:r>
      <w:proofErr w:type="spellEnd"/>
      <w:r w:rsidRPr="00ED785B">
        <w:rPr>
          <w:rFonts w:ascii="Arial" w:hAnsi="Arial" w:cs="Arial"/>
          <w:sz w:val="24"/>
          <w:szCs w:val="24"/>
        </w:rPr>
        <w:t xml:space="preserve"> mass, and the track and camber does not change. However, the torsion bar on this system can be more expensive than typical coil springs </w:t>
      </w:r>
      <w:sdt>
        <w:sdtPr>
          <w:rPr>
            <w:rFonts w:ascii="Arial" w:hAnsi="Arial" w:cs="Arial"/>
            <w:i/>
            <w:sz w:val="24"/>
            <w:szCs w:val="24"/>
          </w:rPr>
          <w:id w:val="-2121596480"/>
          <w:citation/>
        </w:sdtPr>
        <w:sdtEndPr/>
        <w:sdtContent>
          <w:r w:rsidRPr="00E60E02">
            <w:rPr>
              <w:rFonts w:ascii="Arial" w:hAnsi="Arial" w:cs="Arial"/>
              <w:i/>
              <w:sz w:val="24"/>
              <w:szCs w:val="24"/>
            </w:rPr>
            <w:fldChar w:fldCharType="begin"/>
          </w:r>
          <w:r w:rsidRPr="00E60E02">
            <w:rPr>
              <w:rFonts w:ascii="Arial" w:hAnsi="Arial" w:cs="Arial"/>
              <w:i/>
              <w:sz w:val="24"/>
              <w:szCs w:val="24"/>
            </w:rPr>
            <w:instrText xml:space="preserve"> CITATION Tom161 \l 2057 </w:instrText>
          </w:r>
          <w:r w:rsidRPr="00E60E02">
            <w:rPr>
              <w:rFonts w:ascii="Arial" w:hAnsi="Arial" w:cs="Arial"/>
              <w:i/>
              <w:sz w:val="24"/>
              <w:szCs w:val="24"/>
            </w:rPr>
            <w:fldChar w:fldCharType="separate"/>
          </w:r>
          <w:r w:rsidRPr="00E60E02">
            <w:rPr>
              <w:rFonts w:ascii="Arial" w:hAnsi="Arial" w:cs="Arial"/>
              <w:i/>
              <w:noProof/>
              <w:sz w:val="24"/>
              <w:szCs w:val="24"/>
            </w:rPr>
            <w:t>(Denton, 2016)</w:t>
          </w:r>
          <w:r w:rsidRPr="00E60E02">
            <w:rPr>
              <w:rFonts w:ascii="Arial" w:hAnsi="Arial" w:cs="Arial"/>
              <w:i/>
              <w:sz w:val="24"/>
              <w:szCs w:val="24"/>
            </w:rPr>
            <w:fldChar w:fldCharType="end"/>
          </w:r>
        </w:sdtContent>
      </w:sdt>
      <w:r w:rsidRPr="00E60E02">
        <w:rPr>
          <w:rFonts w:ascii="Arial" w:hAnsi="Arial" w:cs="Arial"/>
          <w:i/>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The transverse leaf spring suspension system uses the spring as an antiroll bar, which means one does not need to be produced for the assembly of the vehicle, which saves money. However, when the vehicle is lighted loaded, the response the car gives the driver is harsh. Additionally, another effect of the vehicle being loaded is that it has a major effect on camber of the car </w:t>
      </w:r>
      <w:sdt>
        <w:sdtPr>
          <w:rPr>
            <w:rFonts w:ascii="Arial" w:hAnsi="Arial" w:cs="Arial"/>
            <w:sz w:val="24"/>
            <w:szCs w:val="24"/>
          </w:rPr>
          <w:id w:val="435017184"/>
          <w:citation/>
        </w:sdtPr>
        <w:sdtEndPr>
          <w:rPr>
            <w:i/>
          </w:rPr>
        </w:sdtEndPr>
        <w:sdtContent>
          <w:r w:rsidRPr="00E60E02">
            <w:rPr>
              <w:rFonts w:ascii="Arial" w:hAnsi="Arial" w:cs="Arial"/>
              <w:i/>
              <w:sz w:val="24"/>
              <w:szCs w:val="24"/>
            </w:rPr>
            <w:fldChar w:fldCharType="begin"/>
          </w:r>
          <w:r w:rsidRPr="00E60E02">
            <w:rPr>
              <w:rFonts w:ascii="Arial" w:hAnsi="Arial" w:cs="Arial"/>
              <w:i/>
              <w:sz w:val="24"/>
              <w:szCs w:val="24"/>
            </w:rPr>
            <w:instrText xml:space="preserve">CITATION Tom \l 2057 </w:instrText>
          </w:r>
          <w:r w:rsidRPr="00E60E02">
            <w:rPr>
              <w:rFonts w:ascii="Arial" w:hAnsi="Arial" w:cs="Arial"/>
              <w:i/>
              <w:sz w:val="24"/>
              <w:szCs w:val="24"/>
            </w:rPr>
            <w:fldChar w:fldCharType="separate"/>
          </w:r>
          <w:r w:rsidRPr="00E60E02">
            <w:rPr>
              <w:rFonts w:ascii="Arial" w:hAnsi="Arial" w:cs="Arial"/>
              <w:i/>
              <w:noProof/>
              <w:sz w:val="24"/>
              <w:szCs w:val="24"/>
            </w:rPr>
            <w:t>(Denton, Advanced Automotive Fault Diagnosis, 2012)</w:t>
          </w:r>
          <w:r w:rsidRPr="00E60E02">
            <w:rPr>
              <w:rFonts w:ascii="Arial" w:hAnsi="Arial" w:cs="Arial"/>
              <w:i/>
              <w:sz w:val="24"/>
              <w:szCs w:val="24"/>
            </w:rPr>
            <w:fldChar w:fldCharType="end"/>
          </w:r>
        </w:sdtContent>
      </w:sdt>
      <w:r w:rsidRPr="00E60E02">
        <w:rPr>
          <w:rFonts w:ascii="Arial" w:hAnsi="Arial" w:cs="Arial"/>
          <w:i/>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The rear suspension of a car has the same two main categories as the front suspension, dependent suspension and independent suspension. Dependent suspension where both the wheels are linked together and when one moves, the other has the same reaction. </w:t>
      </w:r>
      <w:proofErr w:type="gramStart"/>
      <w:r w:rsidRPr="00ED785B">
        <w:rPr>
          <w:rFonts w:ascii="Arial" w:hAnsi="Arial" w:cs="Arial"/>
          <w:sz w:val="24"/>
          <w:szCs w:val="24"/>
        </w:rPr>
        <w:t>Independent suspension where the motion of one wheel is no longer affected by the movement of the other.</w:t>
      </w:r>
      <w:proofErr w:type="gramEnd"/>
      <w:r w:rsidRPr="00ED785B">
        <w:rPr>
          <w:rFonts w:ascii="Arial" w:hAnsi="Arial" w:cs="Arial"/>
          <w:sz w:val="24"/>
          <w:szCs w:val="24"/>
        </w:rPr>
        <w:t xml:space="preserve"> </w:t>
      </w:r>
    </w:p>
    <w:p w:rsidR="00706762" w:rsidRPr="00ED785B" w:rsidRDefault="00706762" w:rsidP="00706762">
      <w:pPr>
        <w:spacing w:after="0" w:line="360" w:lineRule="auto"/>
        <w:rPr>
          <w:rFonts w:ascii="Arial" w:hAnsi="Arial" w:cs="Arial"/>
          <w:sz w:val="24"/>
          <w:szCs w:val="24"/>
        </w:rPr>
      </w:pPr>
      <w:r w:rsidRPr="00ED785B">
        <w:rPr>
          <w:rFonts w:ascii="Arial" w:hAnsi="Arial" w:cs="Arial"/>
          <w:sz w:val="24"/>
          <w:szCs w:val="24"/>
        </w:rPr>
        <w:t xml:space="preserve">There are several different types of independent rear suspension: </w:t>
      </w:r>
    </w:p>
    <w:p w:rsidR="00706762" w:rsidRPr="00ED785B" w:rsidRDefault="00706762" w:rsidP="00706762">
      <w:pPr>
        <w:spacing w:after="0" w:line="360" w:lineRule="auto"/>
        <w:rPr>
          <w:rFonts w:ascii="Arial" w:hAnsi="Arial" w:cs="Arial"/>
          <w:sz w:val="24"/>
          <w:szCs w:val="24"/>
        </w:rPr>
      </w:pP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Swing axle</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Torsion beam</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Trailing arm</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lastRenderedPageBreak/>
        <w:t>Double wishbone</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Macpherson strut</w:t>
      </w:r>
    </w:p>
    <w:p w:rsidR="00706762" w:rsidRPr="006D6ABA" w:rsidRDefault="005E2E96" w:rsidP="00706762">
      <w:pPr>
        <w:pStyle w:val="ListParagraph"/>
        <w:spacing w:line="360" w:lineRule="auto"/>
        <w:rPr>
          <w:rFonts w:ascii="Arial" w:hAnsi="Arial" w:cs="Arial"/>
          <w:i/>
          <w:sz w:val="24"/>
          <w:szCs w:val="24"/>
        </w:rPr>
      </w:pPr>
      <w:sdt>
        <w:sdtPr>
          <w:rPr>
            <w:rFonts w:ascii="Arial" w:hAnsi="Arial" w:cs="Arial"/>
            <w:i/>
            <w:sz w:val="24"/>
            <w:szCs w:val="24"/>
          </w:rPr>
          <w:id w:val="1546253297"/>
          <w:citation/>
        </w:sdtPr>
        <w:sdtEndPr/>
        <w:sdtContent>
          <w:r w:rsidR="00706762" w:rsidRPr="006D6ABA">
            <w:rPr>
              <w:rFonts w:ascii="Arial" w:hAnsi="Arial" w:cs="Arial"/>
              <w:i/>
              <w:sz w:val="24"/>
              <w:szCs w:val="24"/>
            </w:rPr>
            <w:fldChar w:fldCharType="begin"/>
          </w:r>
          <w:r w:rsidR="00706762" w:rsidRPr="006D6ABA">
            <w:rPr>
              <w:rFonts w:ascii="Arial" w:hAnsi="Arial" w:cs="Arial"/>
              <w:i/>
              <w:sz w:val="24"/>
              <w:szCs w:val="24"/>
            </w:rPr>
            <w:instrText xml:space="preserve"> CITATION Eve03 \l 2057 </w:instrText>
          </w:r>
          <w:r w:rsidR="00706762" w:rsidRPr="006D6ABA">
            <w:rPr>
              <w:rFonts w:ascii="Arial" w:hAnsi="Arial" w:cs="Arial"/>
              <w:i/>
              <w:sz w:val="24"/>
              <w:szCs w:val="24"/>
            </w:rPr>
            <w:fldChar w:fldCharType="separate"/>
          </w:r>
          <w:r w:rsidR="00706762" w:rsidRPr="006D6ABA">
            <w:rPr>
              <w:rFonts w:ascii="Arial" w:hAnsi="Arial" w:cs="Arial"/>
              <w:i/>
              <w:noProof/>
              <w:sz w:val="24"/>
              <w:szCs w:val="24"/>
            </w:rPr>
            <w:t>(Everything2, 2003)</w:t>
          </w:r>
          <w:r w:rsidR="00706762" w:rsidRPr="006D6ABA">
            <w:rPr>
              <w:rFonts w:ascii="Arial" w:hAnsi="Arial" w:cs="Arial"/>
              <w:i/>
              <w:sz w:val="24"/>
              <w:szCs w:val="24"/>
            </w:rPr>
            <w:fldChar w:fldCharType="end"/>
          </w:r>
        </w:sdtContent>
      </w:sdt>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Among the systems mentioned above, the de </w:t>
      </w:r>
      <w:proofErr w:type="spellStart"/>
      <w:r w:rsidRPr="00ED785B">
        <w:rPr>
          <w:rFonts w:ascii="Arial" w:hAnsi="Arial" w:cs="Arial"/>
          <w:sz w:val="24"/>
          <w:szCs w:val="24"/>
        </w:rPr>
        <w:t>dion</w:t>
      </w:r>
      <w:proofErr w:type="spellEnd"/>
      <w:r w:rsidRPr="00ED785B">
        <w:rPr>
          <w:rFonts w:ascii="Arial" w:hAnsi="Arial" w:cs="Arial"/>
          <w:sz w:val="24"/>
          <w:szCs w:val="24"/>
        </w:rPr>
        <w:t xml:space="preserve"> system can also be used, which will be discussed later. Swing axle rear suspension systems are very simple and inexpensive when compared to other systems. However, the tyre wear and cornering behaviour of the car is very bad due to the drastic changes to the camber during compression and rebound </w:t>
      </w:r>
      <w:sdt>
        <w:sdtPr>
          <w:rPr>
            <w:rFonts w:ascii="Arial" w:hAnsi="Arial" w:cs="Arial"/>
            <w:sz w:val="24"/>
            <w:szCs w:val="24"/>
          </w:rPr>
          <w:id w:val="-1295747225"/>
          <w:citation/>
        </w:sdtPr>
        <w:sdtEndPr/>
        <w:sdtContent>
          <w:r w:rsidRPr="006D6ABA">
            <w:rPr>
              <w:rFonts w:ascii="Arial" w:hAnsi="Arial" w:cs="Arial"/>
              <w:i/>
              <w:sz w:val="24"/>
              <w:szCs w:val="24"/>
            </w:rPr>
            <w:fldChar w:fldCharType="begin"/>
          </w:r>
          <w:r w:rsidRPr="006D6ABA">
            <w:rPr>
              <w:rFonts w:ascii="Arial" w:hAnsi="Arial" w:cs="Arial"/>
              <w:i/>
              <w:sz w:val="24"/>
              <w:szCs w:val="24"/>
            </w:rPr>
            <w:instrText xml:space="preserve"> CITATION Ber10 \l 2057 </w:instrText>
          </w:r>
          <w:r w:rsidRPr="006D6ABA">
            <w:rPr>
              <w:rFonts w:ascii="Arial" w:hAnsi="Arial" w:cs="Arial"/>
              <w:i/>
              <w:sz w:val="24"/>
              <w:szCs w:val="24"/>
            </w:rPr>
            <w:fldChar w:fldCharType="separate"/>
          </w:r>
          <w:r w:rsidRPr="006D6ABA">
            <w:rPr>
              <w:rFonts w:ascii="Arial" w:hAnsi="Arial" w:cs="Arial"/>
              <w:i/>
              <w:noProof/>
              <w:sz w:val="24"/>
              <w:szCs w:val="24"/>
            </w:rPr>
            <w:t>(Bernhard Heißing, 2010)</w:t>
          </w:r>
          <w:r w:rsidRPr="006D6ABA">
            <w:rPr>
              <w:rFonts w:ascii="Arial" w:hAnsi="Arial" w:cs="Arial"/>
              <w:i/>
              <w:sz w:val="24"/>
              <w:szCs w:val="24"/>
            </w:rPr>
            <w:fldChar w:fldCharType="end"/>
          </w:r>
        </w:sdtContent>
      </w:sdt>
      <w:r w:rsidRPr="00ED785B">
        <w:rPr>
          <w:rFonts w:ascii="Arial" w:hAnsi="Arial" w:cs="Arial"/>
          <w:sz w:val="24"/>
          <w:szCs w:val="24"/>
        </w:rPr>
        <w:t xml:space="preserve">. The torsion beam suspension system has similar advantages and disadvantages to the trailing arm system as mentioned earlier </w:t>
      </w:r>
      <w:sdt>
        <w:sdtPr>
          <w:rPr>
            <w:rFonts w:ascii="Arial" w:hAnsi="Arial" w:cs="Arial"/>
            <w:sz w:val="24"/>
            <w:szCs w:val="24"/>
          </w:rPr>
          <w:id w:val="-1182581834"/>
          <w:citation/>
        </w:sdtPr>
        <w:sdtEndPr/>
        <w:sdtContent>
          <w:r w:rsidRPr="006D6ABA">
            <w:rPr>
              <w:rFonts w:ascii="Arial" w:hAnsi="Arial" w:cs="Arial"/>
              <w:i/>
              <w:sz w:val="24"/>
              <w:szCs w:val="24"/>
            </w:rPr>
            <w:fldChar w:fldCharType="begin"/>
          </w:r>
          <w:r w:rsidRPr="006D6ABA">
            <w:rPr>
              <w:rFonts w:ascii="Arial" w:hAnsi="Arial" w:cs="Arial"/>
              <w:i/>
              <w:sz w:val="24"/>
              <w:szCs w:val="24"/>
            </w:rPr>
            <w:instrText xml:space="preserve"> CITATION Tom161 \l 2057 </w:instrText>
          </w:r>
          <w:r w:rsidRPr="006D6ABA">
            <w:rPr>
              <w:rFonts w:ascii="Arial" w:hAnsi="Arial" w:cs="Arial"/>
              <w:i/>
              <w:sz w:val="24"/>
              <w:szCs w:val="24"/>
            </w:rPr>
            <w:fldChar w:fldCharType="separate"/>
          </w:r>
          <w:r w:rsidRPr="006D6ABA">
            <w:rPr>
              <w:rFonts w:ascii="Arial" w:hAnsi="Arial" w:cs="Arial"/>
              <w:i/>
              <w:noProof/>
              <w:sz w:val="24"/>
              <w:szCs w:val="24"/>
            </w:rPr>
            <w:t>(Denton, Advanced Automotive Fault Diagnosis, 4th ed: Automotive Technology: Vehicle Maintenance and Repair, 2016)</w:t>
          </w:r>
          <w:r w:rsidRPr="006D6ABA">
            <w:rPr>
              <w:rFonts w:ascii="Arial" w:hAnsi="Arial" w:cs="Arial"/>
              <w:i/>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Macpherson strut suspension systems are cheaper to produce than others, as well as taking up less space which is very helpful with cars that are on the small scale. However, the vibrations created when travelling make their way through the body of the car to the bushes, and consequently to the other components and mechanisms in the car, which therefore shorten the life of the suspension system </w:t>
      </w:r>
      <w:sdt>
        <w:sdtPr>
          <w:rPr>
            <w:rFonts w:ascii="Arial" w:hAnsi="Arial" w:cs="Arial"/>
            <w:sz w:val="24"/>
            <w:szCs w:val="24"/>
          </w:rPr>
          <w:id w:val="1452823211"/>
          <w:citation/>
        </w:sdtPr>
        <w:sdtEndPr/>
        <w:sdtContent>
          <w:r w:rsidRPr="006D6ABA">
            <w:rPr>
              <w:rFonts w:ascii="Arial" w:hAnsi="Arial" w:cs="Arial"/>
              <w:i/>
              <w:sz w:val="24"/>
              <w:szCs w:val="24"/>
            </w:rPr>
            <w:fldChar w:fldCharType="begin"/>
          </w:r>
          <w:r w:rsidRPr="006D6ABA">
            <w:rPr>
              <w:rFonts w:ascii="Arial" w:hAnsi="Arial" w:cs="Arial"/>
              <w:i/>
              <w:sz w:val="24"/>
              <w:szCs w:val="24"/>
            </w:rPr>
            <w:instrText xml:space="preserve">CITATION Cra \l 2057 </w:instrText>
          </w:r>
          <w:r w:rsidRPr="006D6ABA">
            <w:rPr>
              <w:rFonts w:ascii="Arial" w:hAnsi="Arial" w:cs="Arial"/>
              <w:i/>
              <w:sz w:val="24"/>
              <w:szCs w:val="24"/>
            </w:rPr>
            <w:fldChar w:fldCharType="separate"/>
          </w:r>
          <w:r w:rsidRPr="006D6ABA">
            <w:rPr>
              <w:rFonts w:ascii="Arial" w:hAnsi="Arial" w:cs="Arial"/>
              <w:i/>
              <w:noProof/>
              <w:sz w:val="24"/>
              <w:szCs w:val="24"/>
            </w:rPr>
            <w:t>(Crankshift, 2018)</w:t>
          </w:r>
          <w:r w:rsidRPr="006D6ABA">
            <w:rPr>
              <w:rFonts w:ascii="Arial" w:hAnsi="Arial" w:cs="Arial"/>
              <w:i/>
              <w:sz w:val="24"/>
              <w:szCs w:val="24"/>
            </w:rPr>
            <w:fldChar w:fldCharType="end"/>
          </w:r>
        </w:sdtContent>
      </w:sdt>
      <w:r w:rsidRPr="00ED785B">
        <w:rPr>
          <w:rFonts w:ascii="Arial" w:hAnsi="Arial" w:cs="Arial"/>
          <w:sz w:val="24"/>
          <w:szCs w:val="24"/>
        </w:rPr>
        <w:t xml:space="preserve">. </w:t>
      </w:r>
    </w:p>
    <w:p w:rsidR="00706762" w:rsidRPr="00ED785B" w:rsidRDefault="00706762" w:rsidP="000930DC">
      <w:pPr>
        <w:spacing w:line="360" w:lineRule="auto"/>
        <w:rPr>
          <w:rFonts w:ascii="Arial" w:hAnsi="Arial" w:cs="Arial"/>
          <w:sz w:val="24"/>
          <w:szCs w:val="24"/>
        </w:rPr>
      </w:pPr>
    </w:p>
    <w:p w:rsidR="00B7755F" w:rsidRPr="00ED785B" w:rsidRDefault="00B7755F" w:rsidP="000930DC">
      <w:pPr>
        <w:spacing w:line="360" w:lineRule="auto"/>
        <w:rPr>
          <w:rFonts w:ascii="Arial" w:hAnsi="Arial" w:cs="Arial"/>
          <w:sz w:val="24"/>
          <w:szCs w:val="24"/>
        </w:rPr>
      </w:pPr>
      <w:r w:rsidRPr="00ED785B">
        <w:rPr>
          <w:rFonts w:ascii="Arial" w:hAnsi="Arial" w:cs="Arial"/>
          <w:b/>
          <w:sz w:val="24"/>
          <w:szCs w:val="24"/>
          <w:u w:val="single"/>
        </w:rPr>
        <w:t>Stephen Hutchings:</w:t>
      </w:r>
      <w:r w:rsidRPr="00ED785B">
        <w:rPr>
          <w:rFonts w:ascii="Arial" w:hAnsi="Arial" w:cs="Arial"/>
          <w:sz w:val="24"/>
          <w:szCs w:val="24"/>
        </w:rPr>
        <w:t xml:space="preserve"> Currently the vehicle has independent suspension on the front of the vehicle.  According to Knowledge Flow (2014) independent front suspension allows the front wheels to move independently on a vertical axis because they are hinged separately. Therefore, this suggests that the movement of one front wheel does not affect the other.  It appears that there are several advantages of an independent front suspension system.  Denton (2014) believes that one advantage of independent front suspension is that “when one wheel is lifted or drops it does not affect the opposite wheel”, this suggests that independent front suspension improves the vehicles cornering abilities.  Another advantage is that the vehicles wheel has more contact with the road surface because the </w:t>
      </w:r>
      <w:proofErr w:type="spellStart"/>
      <w:r w:rsidRPr="00ED785B">
        <w:rPr>
          <w:rFonts w:ascii="Arial" w:hAnsi="Arial" w:cs="Arial"/>
          <w:sz w:val="24"/>
          <w:szCs w:val="24"/>
        </w:rPr>
        <w:t>unsprung</w:t>
      </w:r>
      <w:proofErr w:type="spellEnd"/>
      <w:r w:rsidRPr="00ED785B">
        <w:rPr>
          <w:rFonts w:ascii="Arial" w:hAnsi="Arial" w:cs="Arial"/>
          <w:sz w:val="24"/>
          <w:szCs w:val="24"/>
        </w:rPr>
        <w:t xml:space="preserve"> mass can be kept low </w:t>
      </w:r>
      <w:r w:rsidRPr="006D6ABA">
        <w:rPr>
          <w:rFonts w:ascii="Arial" w:hAnsi="Arial" w:cs="Arial"/>
          <w:i/>
          <w:sz w:val="24"/>
          <w:szCs w:val="24"/>
        </w:rPr>
        <w:t xml:space="preserve">(Kershaw and </w:t>
      </w:r>
      <w:proofErr w:type="spellStart"/>
      <w:proofErr w:type="gramStart"/>
      <w:r w:rsidRPr="006D6ABA">
        <w:rPr>
          <w:rFonts w:ascii="Arial" w:hAnsi="Arial" w:cs="Arial"/>
          <w:i/>
          <w:sz w:val="24"/>
          <w:szCs w:val="24"/>
        </w:rPr>
        <w:t>VanGelder</w:t>
      </w:r>
      <w:proofErr w:type="spellEnd"/>
      <w:r w:rsidRPr="006D6ABA">
        <w:rPr>
          <w:rFonts w:ascii="Arial" w:hAnsi="Arial" w:cs="Arial"/>
          <w:i/>
          <w:sz w:val="24"/>
          <w:szCs w:val="24"/>
        </w:rPr>
        <w:t xml:space="preserve"> </w:t>
      </w:r>
      <w:r w:rsidR="006D6ABA">
        <w:rPr>
          <w:rFonts w:ascii="Arial" w:hAnsi="Arial" w:cs="Arial"/>
          <w:i/>
          <w:sz w:val="24"/>
          <w:szCs w:val="24"/>
        </w:rPr>
        <w:t>,</w:t>
      </w:r>
      <w:proofErr w:type="gramEnd"/>
      <w:r w:rsidR="006D6ABA">
        <w:rPr>
          <w:rFonts w:ascii="Arial" w:hAnsi="Arial" w:cs="Arial"/>
          <w:i/>
          <w:sz w:val="24"/>
          <w:szCs w:val="24"/>
        </w:rPr>
        <w:t xml:space="preserve"> </w:t>
      </w:r>
      <w:r w:rsidRPr="006D6ABA">
        <w:rPr>
          <w:rFonts w:ascii="Arial" w:hAnsi="Arial" w:cs="Arial"/>
          <w:i/>
          <w:sz w:val="24"/>
          <w:szCs w:val="24"/>
        </w:rPr>
        <w:t>2017)</w:t>
      </w:r>
      <w:r w:rsidRPr="00ED785B">
        <w:rPr>
          <w:rFonts w:ascii="Arial" w:hAnsi="Arial" w:cs="Arial"/>
          <w:sz w:val="24"/>
          <w:szCs w:val="24"/>
        </w:rPr>
        <w:t xml:space="preserve">, this proposes that independent front suspension makes the vehicle stable and improves steering.  However, research shows that there are several disadvantages to independent front suspension systems.  Firstly, improper wheel alignment can be caused when a vehicle is fitted with independent </w:t>
      </w:r>
      <w:r w:rsidRPr="00ED785B">
        <w:rPr>
          <w:rFonts w:ascii="Arial" w:hAnsi="Arial" w:cs="Arial"/>
          <w:sz w:val="24"/>
          <w:szCs w:val="24"/>
        </w:rPr>
        <w:lastRenderedPageBreak/>
        <w:t xml:space="preserve">front suspension because each wheel is moving independently </w:t>
      </w:r>
      <w:r w:rsidRPr="006D6ABA">
        <w:rPr>
          <w:rFonts w:ascii="Arial" w:hAnsi="Arial" w:cs="Arial"/>
          <w:i/>
          <w:sz w:val="24"/>
          <w:szCs w:val="24"/>
        </w:rPr>
        <w:t>(Owen, 2011).</w:t>
      </w:r>
      <w:r w:rsidRPr="00ED785B">
        <w:rPr>
          <w:rFonts w:ascii="Arial" w:hAnsi="Arial" w:cs="Arial"/>
          <w:sz w:val="24"/>
          <w:szCs w:val="24"/>
        </w:rPr>
        <w:t xml:space="preserve"> This suggests that independent front suspension can cause more wear and tear to a vehicle and therefore present economic costs to the driver. Another disadvantage is that the design is more complicated in comparison to dependent suspension as </w:t>
      </w:r>
      <w:r w:rsidR="006D6ABA" w:rsidRPr="006D6ABA">
        <w:rPr>
          <w:rFonts w:ascii="Arial" w:hAnsi="Arial" w:cs="Arial"/>
          <w:i/>
          <w:sz w:val="24"/>
          <w:szCs w:val="24"/>
        </w:rPr>
        <w:t>(</w:t>
      </w:r>
      <w:proofErr w:type="spellStart"/>
      <w:proofErr w:type="gramStart"/>
      <w:r w:rsidRPr="006D6ABA">
        <w:rPr>
          <w:rFonts w:ascii="Arial" w:hAnsi="Arial" w:cs="Arial"/>
          <w:i/>
          <w:sz w:val="24"/>
          <w:szCs w:val="24"/>
        </w:rPr>
        <w:t>Wheelzine</w:t>
      </w:r>
      <w:proofErr w:type="spellEnd"/>
      <w:r w:rsidRPr="006D6ABA">
        <w:rPr>
          <w:rFonts w:ascii="Arial" w:hAnsi="Arial" w:cs="Arial"/>
          <w:i/>
          <w:sz w:val="24"/>
          <w:szCs w:val="24"/>
        </w:rPr>
        <w:t xml:space="preserve"> </w:t>
      </w:r>
      <w:r w:rsidR="006D6ABA" w:rsidRPr="006D6ABA">
        <w:rPr>
          <w:rFonts w:ascii="Arial" w:hAnsi="Arial" w:cs="Arial"/>
          <w:i/>
          <w:sz w:val="24"/>
          <w:szCs w:val="24"/>
        </w:rPr>
        <w:t>,</w:t>
      </w:r>
      <w:proofErr w:type="gramEnd"/>
      <w:r w:rsidR="006D6ABA" w:rsidRPr="006D6ABA">
        <w:rPr>
          <w:rFonts w:ascii="Arial" w:hAnsi="Arial" w:cs="Arial"/>
          <w:i/>
          <w:sz w:val="24"/>
          <w:szCs w:val="24"/>
        </w:rPr>
        <w:t xml:space="preserve"> </w:t>
      </w:r>
      <w:r w:rsidRPr="006D6ABA">
        <w:rPr>
          <w:rFonts w:ascii="Arial" w:hAnsi="Arial" w:cs="Arial"/>
          <w:i/>
          <w:sz w:val="24"/>
          <w:szCs w:val="24"/>
        </w:rPr>
        <w:t>2017</w:t>
      </w:r>
      <w:r w:rsidRPr="00ED785B">
        <w:rPr>
          <w:rFonts w:ascii="Arial" w:hAnsi="Arial" w:cs="Arial"/>
          <w:sz w:val="24"/>
          <w:szCs w:val="24"/>
        </w:rPr>
        <w:t xml:space="preserve">) suggest that the geometry of the steering wheel is more complex because both the front wheels are </w:t>
      </w:r>
      <w:r w:rsidR="006D6ABA">
        <w:rPr>
          <w:rFonts w:ascii="Arial" w:hAnsi="Arial" w:cs="Arial"/>
          <w:sz w:val="24"/>
          <w:szCs w:val="24"/>
        </w:rPr>
        <w:t xml:space="preserve">able to move independently.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The MacPherson strut is a type of suspension system that is used commonly these days (</w:t>
      </w:r>
      <w:proofErr w:type="spellStart"/>
      <w:r w:rsidRPr="00ED785B">
        <w:rPr>
          <w:rFonts w:ascii="Arial" w:hAnsi="Arial" w:cs="Arial"/>
          <w:sz w:val="24"/>
          <w:szCs w:val="24"/>
        </w:rPr>
        <w:t>Haefner</w:t>
      </w:r>
      <w:proofErr w:type="spellEnd"/>
      <w:r w:rsidRPr="00ED785B">
        <w:rPr>
          <w:rFonts w:ascii="Arial" w:hAnsi="Arial" w:cs="Arial"/>
          <w:sz w:val="24"/>
          <w:szCs w:val="24"/>
        </w:rPr>
        <w:t xml:space="preserve"> 2008).  This is current suspension system fitted on the front of the vehicle.  Gilles (2005, p329) states that the components of the MacPherson strut suspension system include a coil spring and shock absorber and only has “a single control arm on the bottom”.  Therefore, this means that the </w:t>
      </w:r>
      <w:proofErr w:type="spellStart"/>
      <w:r w:rsidRPr="00ED785B">
        <w:rPr>
          <w:rFonts w:ascii="Arial" w:hAnsi="Arial" w:cs="Arial"/>
          <w:sz w:val="24"/>
          <w:szCs w:val="24"/>
        </w:rPr>
        <w:t>Mcpherson</w:t>
      </w:r>
      <w:proofErr w:type="spellEnd"/>
      <w:r w:rsidRPr="00ED785B">
        <w:rPr>
          <w:rFonts w:ascii="Arial" w:hAnsi="Arial" w:cs="Arial"/>
          <w:sz w:val="24"/>
          <w:szCs w:val="24"/>
        </w:rPr>
        <w:t xml:space="preserve"> Strut is different to other suspension systems as </w:t>
      </w:r>
      <w:proofErr w:type="spellStart"/>
      <w:r w:rsidRPr="00ED785B">
        <w:rPr>
          <w:rFonts w:ascii="Arial" w:hAnsi="Arial" w:cs="Arial"/>
          <w:sz w:val="24"/>
          <w:szCs w:val="24"/>
        </w:rPr>
        <w:t>Crolla</w:t>
      </w:r>
      <w:proofErr w:type="spellEnd"/>
      <w:r w:rsidRPr="00ED785B">
        <w:rPr>
          <w:rFonts w:ascii="Arial" w:hAnsi="Arial" w:cs="Arial"/>
          <w:sz w:val="24"/>
          <w:szCs w:val="24"/>
        </w:rPr>
        <w:t xml:space="preserve"> (2015) considers that these systems also have an upper control arm.   According to </w:t>
      </w:r>
      <w:proofErr w:type="spellStart"/>
      <w:r w:rsidRPr="00ED785B">
        <w:rPr>
          <w:rFonts w:ascii="Arial" w:hAnsi="Arial" w:cs="Arial"/>
          <w:sz w:val="24"/>
          <w:szCs w:val="24"/>
        </w:rPr>
        <w:t>Schnubel</w:t>
      </w:r>
      <w:proofErr w:type="spellEnd"/>
      <w:r w:rsidRPr="00ED785B">
        <w:rPr>
          <w:rFonts w:ascii="Arial" w:hAnsi="Arial" w:cs="Arial"/>
          <w:sz w:val="24"/>
          <w:szCs w:val="24"/>
        </w:rPr>
        <w:t xml:space="preserve"> (2014) the MacPherson strut has is easy to maintain.  The reason for this could be because it is made up of less components which means that there fewer parts to repair should one of the systems components fail.  However, Rajput (2007) considers that when a vehicle has a Macpherson’s strut system “the radial loading comes on the piston due to the lateral force during cornering and brake torque”.  This suggests that this type of suspension system can have a negative effect on vehicle handling.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The type of rear suspension currently fitted on the vehicle is a De Dion system, According to Barton and Fieldhouse (2018) the De Dion suspension system is a semi-independent system.  This suggests that there are currently two different types of suspension system fitted on the vehicle.  To add to this, the De Dion axle links the two wheel hubs together, however, the drive unit is attached to the body which means that </w:t>
      </w:r>
      <w:proofErr w:type="spellStart"/>
      <w:r w:rsidRPr="00ED785B">
        <w:rPr>
          <w:rFonts w:ascii="Arial" w:hAnsi="Arial" w:cs="Arial"/>
          <w:sz w:val="24"/>
          <w:szCs w:val="24"/>
        </w:rPr>
        <w:t>unsprung</w:t>
      </w:r>
      <w:proofErr w:type="spellEnd"/>
      <w:r w:rsidRPr="00ED785B">
        <w:rPr>
          <w:rFonts w:ascii="Arial" w:hAnsi="Arial" w:cs="Arial"/>
          <w:sz w:val="24"/>
          <w:szCs w:val="24"/>
        </w:rPr>
        <w:t xml:space="preserve"> mass is reduced (Dixon 2009).  This suggests that there is less weight for the suspension to deal with and therefore suspension is improved.  Also, Gilles (2005) states that track and camber can be done independently as the wheels can be aligned individually, therefore this could be less costly in when looking at tyre replacement.  Another advantage of the De Dion system is that wheels are kept parallel under hard use (Temple 2016)</w:t>
      </w:r>
      <w:proofErr w:type="gramStart"/>
      <w:r w:rsidRPr="00ED785B">
        <w:rPr>
          <w:rFonts w:ascii="Arial" w:hAnsi="Arial" w:cs="Arial"/>
          <w:sz w:val="24"/>
          <w:szCs w:val="24"/>
        </w:rPr>
        <w:t>,</w:t>
      </w:r>
      <w:proofErr w:type="gramEnd"/>
      <w:r w:rsidRPr="00ED785B">
        <w:rPr>
          <w:rFonts w:ascii="Arial" w:hAnsi="Arial" w:cs="Arial"/>
          <w:sz w:val="24"/>
          <w:szCs w:val="24"/>
        </w:rPr>
        <w:t xml:space="preserve"> this su</w:t>
      </w:r>
      <w:r w:rsidR="000930DC" w:rsidRPr="00ED785B">
        <w:rPr>
          <w:rFonts w:ascii="Arial" w:hAnsi="Arial" w:cs="Arial"/>
          <w:sz w:val="24"/>
          <w:szCs w:val="24"/>
        </w:rPr>
        <w:t xml:space="preserve">ggests that the De Dion system </w:t>
      </w:r>
      <w:r w:rsidRPr="00ED785B">
        <w:rPr>
          <w:rFonts w:ascii="Arial" w:hAnsi="Arial" w:cs="Arial"/>
          <w:sz w:val="24"/>
          <w:szCs w:val="24"/>
        </w:rPr>
        <w:t xml:space="preserve">may improve the performance of a vehicle.  However, according to Barton and Fieldhouse (2018) the De Dion system is very dated and does not have any significant economic or performance advantages. Therefore, this could be why this type of system in used </w:t>
      </w:r>
      <w:r w:rsidRPr="00ED785B">
        <w:rPr>
          <w:rFonts w:ascii="Arial" w:hAnsi="Arial" w:cs="Arial"/>
          <w:sz w:val="24"/>
          <w:szCs w:val="24"/>
        </w:rPr>
        <w:lastRenderedPageBreak/>
        <w:t>much less these days.  Also as each wheel has different joints (</w:t>
      </w:r>
      <w:proofErr w:type="spellStart"/>
      <w:r w:rsidRPr="00ED785B">
        <w:rPr>
          <w:rFonts w:ascii="Arial" w:hAnsi="Arial" w:cs="Arial"/>
          <w:sz w:val="24"/>
          <w:szCs w:val="24"/>
        </w:rPr>
        <w:t>Haefner</w:t>
      </w:r>
      <w:proofErr w:type="spellEnd"/>
      <w:r w:rsidRPr="00ED785B">
        <w:rPr>
          <w:rFonts w:ascii="Arial" w:hAnsi="Arial" w:cs="Arial"/>
          <w:sz w:val="24"/>
          <w:szCs w:val="24"/>
        </w:rPr>
        <w:t xml:space="preserve"> 2008), this suggests that the De Dion system could be more difficult to maintain and more costly.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From the types of rear suspension discussed earlier it appears that the Macphersons strut coil over seems to be the most suitable type, also it is a type of independent rear suspension that is used on many vehicles these days </w:t>
      </w:r>
      <w:r w:rsidRPr="006D6ABA">
        <w:rPr>
          <w:rFonts w:ascii="Arial" w:hAnsi="Arial" w:cs="Arial"/>
          <w:i/>
          <w:sz w:val="24"/>
          <w:szCs w:val="24"/>
        </w:rPr>
        <w:t>(Gilles, 2015</w:t>
      </w:r>
      <w:r w:rsidRPr="00ED785B">
        <w:rPr>
          <w:rFonts w:ascii="Arial" w:hAnsi="Arial" w:cs="Arial"/>
          <w:sz w:val="24"/>
          <w:szCs w:val="24"/>
        </w:rPr>
        <w:t xml:space="preserve">).  However, according to </w:t>
      </w:r>
      <w:r w:rsidR="006D6ABA" w:rsidRPr="006D6ABA">
        <w:rPr>
          <w:rFonts w:ascii="Arial" w:hAnsi="Arial" w:cs="Arial"/>
          <w:i/>
          <w:sz w:val="24"/>
          <w:szCs w:val="24"/>
        </w:rPr>
        <w:t>(</w:t>
      </w:r>
      <w:proofErr w:type="spellStart"/>
      <w:r w:rsidRPr="006D6ABA">
        <w:rPr>
          <w:rFonts w:ascii="Arial" w:hAnsi="Arial" w:cs="Arial"/>
          <w:i/>
          <w:sz w:val="24"/>
          <w:szCs w:val="24"/>
        </w:rPr>
        <w:t>Tann</w:t>
      </w:r>
      <w:proofErr w:type="spellEnd"/>
      <w:r w:rsidR="006D6ABA" w:rsidRPr="006D6ABA">
        <w:rPr>
          <w:rFonts w:ascii="Arial" w:hAnsi="Arial" w:cs="Arial"/>
          <w:i/>
          <w:sz w:val="24"/>
          <w:szCs w:val="24"/>
        </w:rPr>
        <w:t xml:space="preserve">, </w:t>
      </w:r>
      <w:r w:rsidRPr="006D6ABA">
        <w:rPr>
          <w:rFonts w:ascii="Arial" w:hAnsi="Arial" w:cs="Arial"/>
          <w:i/>
          <w:sz w:val="24"/>
          <w:szCs w:val="24"/>
        </w:rPr>
        <w:t>2010)</w:t>
      </w:r>
      <w:r w:rsidRPr="00ED785B">
        <w:rPr>
          <w:rFonts w:ascii="Arial" w:hAnsi="Arial" w:cs="Arial"/>
          <w:sz w:val="24"/>
          <w:szCs w:val="24"/>
        </w:rPr>
        <w:t xml:space="preserve"> this type of independent rear suspension could be more costly to maintain as there are more parts in motion on them then rigid axle systems.  Therefore, this means that the breakdown of these parts may need more maintenance and generate more cost.  Also, </w:t>
      </w:r>
      <w:proofErr w:type="spellStart"/>
      <w:r w:rsidRPr="00ED785B">
        <w:rPr>
          <w:rFonts w:ascii="Arial" w:hAnsi="Arial" w:cs="Arial"/>
          <w:sz w:val="24"/>
          <w:szCs w:val="24"/>
        </w:rPr>
        <w:t>Pickerell</w:t>
      </w:r>
      <w:proofErr w:type="spellEnd"/>
      <w:r w:rsidRPr="00ED785B">
        <w:rPr>
          <w:rFonts w:ascii="Arial" w:hAnsi="Arial" w:cs="Arial"/>
          <w:sz w:val="24"/>
          <w:szCs w:val="24"/>
        </w:rPr>
        <w:t xml:space="preserve"> (2013) states that vehicles with independent rear suspension typically perform poorly during straight line performance, this reason being because loss of traction can be caused as each wheel can independently come off the road surface.  Nevertheless, there also appears to be many advantages of using MacPherson </w:t>
      </w:r>
      <w:proofErr w:type="gramStart"/>
      <w:r w:rsidRPr="00ED785B">
        <w:rPr>
          <w:rFonts w:ascii="Arial" w:hAnsi="Arial" w:cs="Arial"/>
          <w:sz w:val="24"/>
          <w:szCs w:val="24"/>
        </w:rPr>
        <w:t>strut</w:t>
      </w:r>
      <w:proofErr w:type="gramEnd"/>
      <w:r w:rsidRPr="00ED785B">
        <w:rPr>
          <w:rFonts w:ascii="Arial" w:hAnsi="Arial" w:cs="Arial"/>
          <w:sz w:val="24"/>
          <w:szCs w:val="24"/>
        </w:rPr>
        <w:t xml:space="preserve"> coil over on the rear.  According to </w:t>
      </w:r>
      <w:proofErr w:type="spellStart"/>
      <w:r w:rsidRPr="00ED785B">
        <w:rPr>
          <w:rFonts w:ascii="Arial" w:hAnsi="Arial" w:cs="Arial"/>
          <w:sz w:val="24"/>
          <w:szCs w:val="24"/>
        </w:rPr>
        <w:t>Schnubel</w:t>
      </w:r>
      <w:proofErr w:type="spellEnd"/>
      <w:r w:rsidRPr="00ED785B">
        <w:rPr>
          <w:rFonts w:ascii="Arial" w:hAnsi="Arial" w:cs="Arial"/>
          <w:sz w:val="24"/>
          <w:szCs w:val="24"/>
        </w:rPr>
        <w:t xml:space="preserve"> (2014) ride quality can be improved by independent rear suspension, Kershaw and </w:t>
      </w:r>
      <w:proofErr w:type="spellStart"/>
      <w:r w:rsidRPr="00ED785B">
        <w:rPr>
          <w:rFonts w:ascii="Arial" w:hAnsi="Arial" w:cs="Arial"/>
          <w:sz w:val="24"/>
          <w:szCs w:val="24"/>
        </w:rPr>
        <w:t>Vangelder</w:t>
      </w:r>
      <w:proofErr w:type="spellEnd"/>
      <w:r w:rsidRPr="00ED785B">
        <w:rPr>
          <w:rFonts w:ascii="Arial" w:hAnsi="Arial" w:cs="Arial"/>
          <w:sz w:val="24"/>
          <w:szCs w:val="24"/>
        </w:rPr>
        <w:t xml:space="preserve"> (2017) add to this and state that each wheel is always in ‘optimal position’ and works independently without affecting the other wheel therefore this will result in a smoother ride.  As well as this, it can be seen that independent rear suspension improves the vehicles cornering abilities, </w:t>
      </w:r>
      <w:proofErr w:type="spellStart"/>
      <w:r w:rsidRPr="00ED785B">
        <w:rPr>
          <w:rFonts w:ascii="Arial" w:hAnsi="Arial" w:cs="Arial"/>
          <w:sz w:val="24"/>
          <w:szCs w:val="24"/>
        </w:rPr>
        <w:t>Wheelzine</w:t>
      </w:r>
      <w:proofErr w:type="spellEnd"/>
      <w:r w:rsidRPr="00ED785B">
        <w:rPr>
          <w:rFonts w:ascii="Arial" w:hAnsi="Arial" w:cs="Arial"/>
          <w:sz w:val="24"/>
          <w:szCs w:val="24"/>
        </w:rPr>
        <w:t xml:space="preserve"> (2017) says that this is specifically due to the lower un-sprung weight “which causes there to be less amount of pull against the drivers steering.”  From the previous research it can be seen that there are several advantages and disadvantages of independent rear suspension, however, it appears that advantages overshadow the disadvantages as independent rear suspension significantly improves the overall performance of a vehicle.  </w:t>
      </w:r>
    </w:p>
    <w:p w:rsidR="000F07B7" w:rsidRPr="00ED785B" w:rsidRDefault="000F07B7" w:rsidP="000930DC">
      <w:pPr>
        <w:spacing w:line="360" w:lineRule="auto"/>
        <w:rPr>
          <w:rFonts w:ascii="Arial" w:hAnsi="Arial" w:cs="Arial"/>
          <w:sz w:val="24"/>
          <w:szCs w:val="24"/>
        </w:rPr>
      </w:pPr>
      <w:r w:rsidRPr="00ED785B">
        <w:rPr>
          <w:rFonts w:ascii="Arial" w:hAnsi="Arial" w:cs="Arial"/>
          <w:sz w:val="24"/>
          <w:szCs w:val="24"/>
        </w:rPr>
        <w:t xml:space="preserve">As the effects that suspension has on the performance of a vehicle is an important factor to consider, the suspension rising rate must be considered.  According to Knowles (2010) the suspension rising rate improves the control of the vehicle under all conditions, therefore this should provide more of a consistent ride.  In addition to this, it can be seen that there are several ways that rising rate can be manipulated.  </w:t>
      </w:r>
      <w:proofErr w:type="spellStart"/>
      <w:proofErr w:type="gramStart"/>
      <w:r w:rsidRPr="00ED785B">
        <w:rPr>
          <w:rFonts w:ascii="Arial" w:hAnsi="Arial" w:cs="Arial"/>
          <w:sz w:val="24"/>
          <w:szCs w:val="24"/>
        </w:rPr>
        <w:t>Pashley</w:t>
      </w:r>
      <w:proofErr w:type="spellEnd"/>
      <w:r w:rsidRPr="00ED785B">
        <w:rPr>
          <w:rFonts w:ascii="Arial" w:hAnsi="Arial" w:cs="Arial"/>
          <w:sz w:val="24"/>
          <w:szCs w:val="24"/>
        </w:rPr>
        <w:t xml:space="preserve"> (2008) states that “manipulation of wheel rates is achieved through careful arrangement of the articulated joints in the load path between the wheels and the spring/damper”.</w:t>
      </w:r>
      <w:proofErr w:type="gramEnd"/>
      <w:r w:rsidRPr="00ED785B">
        <w:rPr>
          <w:rFonts w:ascii="Arial" w:hAnsi="Arial" w:cs="Arial"/>
          <w:sz w:val="24"/>
          <w:szCs w:val="24"/>
        </w:rPr>
        <w:t xml:space="preserve">  However, it has been argued that </w:t>
      </w:r>
      <w:r w:rsidR="00533060" w:rsidRPr="00ED785B">
        <w:rPr>
          <w:rFonts w:ascii="Arial" w:hAnsi="Arial" w:cs="Arial"/>
          <w:sz w:val="24"/>
          <w:szCs w:val="24"/>
        </w:rPr>
        <w:t xml:space="preserve">targeting </w:t>
      </w:r>
      <w:r w:rsidRPr="00ED785B">
        <w:rPr>
          <w:rFonts w:ascii="Arial" w:hAnsi="Arial" w:cs="Arial"/>
          <w:sz w:val="24"/>
          <w:szCs w:val="24"/>
        </w:rPr>
        <w:t>rising rate</w:t>
      </w:r>
      <w:r w:rsidR="00533060" w:rsidRPr="00ED785B">
        <w:rPr>
          <w:rFonts w:ascii="Arial" w:hAnsi="Arial" w:cs="Arial"/>
          <w:sz w:val="24"/>
          <w:szCs w:val="24"/>
        </w:rPr>
        <w:t xml:space="preserve"> is difficult and </w:t>
      </w:r>
      <w:r w:rsidR="00533060" w:rsidRPr="00ED785B">
        <w:rPr>
          <w:rFonts w:ascii="Arial" w:hAnsi="Arial" w:cs="Arial"/>
          <w:sz w:val="24"/>
          <w:szCs w:val="24"/>
        </w:rPr>
        <w:lastRenderedPageBreak/>
        <w:t>recommendations for the degree of rising rate have not been displayed in research (</w:t>
      </w:r>
      <w:r w:rsidR="00533060" w:rsidRPr="003140C6">
        <w:rPr>
          <w:rFonts w:ascii="Arial" w:hAnsi="Arial" w:cs="Arial"/>
          <w:i/>
          <w:sz w:val="24"/>
          <w:szCs w:val="24"/>
        </w:rPr>
        <w:t xml:space="preserve">Dixon 2008; Gilles 2005; </w:t>
      </w:r>
      <w:proofErr w:type="spellStart"/>
      <w:r w:rsidR="00533060" w:rsidRPr="003140C6">
        <w:rPr>
          <w:rFonts w:ascii="Arial" w:hAnsi="Arial" w:cs="Arial"/>
          <w:i/>
          <w:sz w:val="24"/>
          <w:szCs w:val="24"/>
        </w:rPr>
        <w:t>Pashley</w:t>
      </w:r>
      <w:proofErr w:type="spellEnd"/>
      <w:r w:rsidR="00533060" w:rsidRPr="003140C6">
        <w:rPr>
          <w:rFonts w:ascii="Arial" w:hAnsi="Arial" w:cs="Arial"/>
          <w:i/>
          <w:sz w:val="24"/>
          <w:szCs w:val="24"/>
        </w:rPr>
        <w:t xml:space="preserve"> 2008</w:t>
      </w:r>
      <w:r w:rsidR="003140C6">
        <w:rPr>
          <w:rFonts w:ascii="Arial" w:hAnsi="Arial" w:cs="Arial"/>
          <w:sz w:val="24"/>
          <w:szCs w:val="24"/>
        </w:rPr>
        <w:t>).</w:t>
      </w:r>
      <w:r w:rsidRPr="00ED785B">
        <w:rPr>
          <w:rFonts w:ascii="Arial" w:hAnsi="Arial" w:cs="Arial"/>
          <w:sz w:val="24"/>
          <w:szCs w:val="24"/>
        </w:rPr>
        <w:t xml:space="preserve"> </w:t>
      </w:r>
      <w:r w:rsidR="00533060" w:rsidRPr="00ED785B">
        <w:rPr>
          <w:rFonts w:ascii="Arial" w:hAnsi="Arial" w:cs="Arial"/>
          <w:sz w:val="24"/>
          <w:szCs w:val="24"/>
        </w:rPr>
        <w:t xml:space="preserve">One way to make the suspension rate is by using a push and pull rod system for damper actuation, Dixon (2008) supports this and states that </w:t>
      </w:r>
      <w:r w:rsidR="00026CE7" w:rsidRPr="00ED785B">
        <w:rPr>
          <w:rFonts w:ascii="Arial" w:hAnsi="Arial" w:cs="Arial"/>
          <w:sz w:val="24"/>
          <w:szCs w:val="24"/>
        </w:rPr>
        <w:t>suspension rising rate can be achieved by angling the dampers correctly</w:t>
      </w:r>
      <w:r w:rsidR="00026CE7" w:rsidRPr="003140C6">
        <w:rPr>
          <w:rFonts w:ascii="Arial" w:hAnsi="Arial" w:cs="Arial"/>
          <w:i/>
          <w:sz w:val="24"/>
          <w:szCs w:val="24"/>
        </w:rPr>
        <w:t xml:space="preserve">.  </w:t>
      </w:r>
      <w:proofErr w:type="spellStart"/>
      <w:r w:rsidR="00026CE7" w:rsidRPr="003140C6">
        <w:rPr>
          <w:rFonts w:ascii="Arial" w:hAnsi="Arial" w:cs="Arial"/>
          <w:i/>
          <w:sz w:val="24"/>
          <w:szCs w:val="24"/>
        </w:rPr>
        <w:t>Pashley</w:t>
      </w:r>
      <w:proofErr w:type="spellEnd"/>
      <w:r w:rsidR="00026CE7" w:rsidRPr="003140C6">
        <w:rPr>
          <w:rFonts w:ascii="Arial" w:hAnsi="Arial" w:cs="Arial"/>
          <w:i/>
          <w:sz w:val="24"/>
          <w:szCs w:val="24"/>
        </w:rPr>
        <w:t xml:space="preserve"> (2008</w:t>
      </w:r>
      <w:r w:rsidR="00026CE7" w:rsidRPr="00ED785B">
        <w:rPr>
          <w:rFonts w:ascii="Arial" w:hAnsi="Arial" w:cs="Arial"/>
          <w:sz w:val="24"/>
          <w:szCs w:val="24"/>
        </w:rPr>
        <w:t>) adds to this further and suggests that a recommended degree of rising rate is approximately “10% over bump travel range”</w:t>
      </w:r>
      <w:proofErr w:type="gramStart"/>
      <w:r w:rsidR="00026CE7" w:rsidRPr="00ED785B">
        <w:rPr>
          <w:rFonts w:ascii="Arial" w:hAnsi="Arial" w:cs="Arial"/>
          <w:sz w:val="24"/>
          <w:szCs w:val="24"/>
        </w:rPr>
        <w:t>,</w:t>
      </w:r>
      <w:proofErr w:type="gramEnd"/>
      <w:r w:rsidR="00026CE7" w:rsidRPr="00ED785B">
        <w:rPr>
          <w:rFonts w:ascii="Arial" w:hAnsi="Arial" w:cs="Arial"/>
          <w:sz w:val="24"/>
          <w:szCs w:val="24"/>
        </w:rPr>
        <w:t xml:space="preserve"> therefore this is an aspect that needs to be considered during the design process.   </w:t>
      </w:r>
    </w:p>
    <w:p w:rsidR="00B7755F" w:rsidRDefault="00B7755F" w:rsidP="000930DC">
      <w:pPr>
        <w:spacing w:line="360" w:lineRule="auto"/>
        <w:rPr>
          <w:rFonts w:ascii="Arial" w:hAnsi="Arial" w:cs="Arial"/>
          <w:sz w:val="24"/>
          <w:szCs w:val="24"/>
        </w:rPr>
      </w:pPr>
      <w:r w:rsidRPr="00ED785B">
        <w:rPr>
          <w:rFonts w:ascii="Arial" w:hAnsi="Arial" w:cs="Arial"/>
          <w:sz w:val="24"/>
          <w:szCs w:val="24"/>
        </w:rPr>
        <w:t>When looking at different types of suspension it is important to consider what the vehicle will be used for (</w:t>
      </w:r>
      <w:proofErr w:type="spellStart"/>
      <w:r w:rsidRPr="003140C6">
        <w:rPr>
          <w:rFonts w:ascii="Arial" w:hAnsi="Arial" w:cs="Arial"/>
          <w:i/>
          <w:sz w:val="24"/>
          <w:szCs w:val="24"/>
        </w:rPr>
        <w:t>Schubne</w:t>
      </w:r>
      <w:proofErr w:type="spellEnd"/>
      <w:r w:rsidRPr="003140C6">
        <w:rPr>
          <w:rFonts w:ascii="Arial" w:hAnsi="Arial" w:cs="Arial"/>
          <w:i/>
          <w:sz w:val="24"/>
          <w:szCs w:val="24"/>
        </w:rPr>
        <w:t>, 2014</w:t>
      </w:r>
      <w:r w:rsidRPr="00ED785B">
        <w:rPr>
          <w:rFonts w:ascii="Arial" w:hAnsi="Arial" w:cs="Arial"/>
          <w:sz w:val="24"/>
          <w:szCs w:val="24"/>
        </w:rPr>
        <w:t xml:space="preserve">). In the case of this report, the vehicle, being a </w:t>
      </w:r>
      <w:proofErr w:type="spellStart"/>
      <w:r w:rsidRPr="00ED785B">
        <w:rPr>
          <w:rFonts w:ascii="Arial" w:hAnsi="Arial" w:cs="Arial"/>
          <w:sz w:val="24"/>
          <w:szCs w:val="24"/>
        </w:rPr>
        <w:t>locoblade</w:t>
      </w:r>
      <w:proofErr w:type="spellEnd"/>
      <w:r w:rsidRPr="00ED785B">
        <w:rPr>
          <w:rFonts w:ascii="Arial" w:hAnsi="Arial" w:cs="Arial"/>
          <w:sz w:val="24"/>
          <w:szCs w:val="24"/>
        </w:rPr>
        <w:t xml:space="preserve"> will be specifically used for circuit racing.  Circuit racing consists of several laps around a closed circuit </w:t>
      </w:r>
      <w:r w:rsidRPr="003140C6">
        <w:rPr>
          <w:rFonts w:ascii="Arial" w:hAnsi="Arial" w:cs="Arial"/>
          <w:i/>
          <w:sz w:val="24"/>
          <w:szCs w:val="24"/>
        </w:rPr>
        <w:t>(Gibbs 2007</w:t>
      </w:r>
      <w:r w:rsidRPr="00ED785B">
        <w:rPr>
          <w:rFonts w:ascii="Arial" w:hAnsi="Arial" w:cs="Arial"/>
          <w:sz w:val="24"/>
          <w:szCs w:val="24"/>
        </w:rPr>
        <w:t xml:space="preserve">).  Therefore, the vehicles cornering ability, ride quality, steering control and tyre life are very important factors, all of which are improved by using independent rear suspension (Knowles, 2010).  As the independent rear </w:t>
      </w:r>
      <w:proofErr w:type="spellStart"/>
      <w:r w:rsidRPr="00ED785B">
        <w:rPr>
          <w:rFonts w:ascii="Arial" w:hAnsi="Arial" w:cs="Arial"/>
          <w:sz w:val="24"/>
          <w:szCs w:val="24"/>
        </w:rPr>
        <w:t>suspenson</w:t>
      </w:r>
      <w:proofErr w:type="spellEnd"/>
      <w:r w:rsidRPr="00ED785B">
        <w:rPr>
          <w:rFonts w:ascii="Arial" w:hAnsi="Arial" w:cs="Arial"/>
          <w:sz w:val="24"/>
          <w:szCs w:val="24"/>
        </w:rPr>
        <w:t xml:space="preserve"> will be fitted to a vehicle used for racing it is vital to consider the regulations of this type of racing. When looking at general Motor Sports Association guidelines (2017) it can be seen that vehicle suspension must be sprung and fitted “between the wheels and the chassis”, therefore the Macpherson Strut IRS complies with this.   However, when looking at MSA circuit racing guidelines there is no mention about particular types of suspension (</w:t>
      </w:r>
      <w:r w:rsidRPr="003140C6">
        <w:rPr>
          <w:rFonts w:ascii="Arial" w:hAnsi="Arial" w:cs="Arial"/>
          <w:i/>
          <w:sz w:val="24"/>
          <w:szCs w:val="24"/>
        </w:rPr>
        <w:t>MSA, 2017</w:t>
      </w:r>
      <w:r w:rsidRPr="00ED785B">
        <w:rPr>
          <w:rFonts w:ascii="Arial" w:hAnsi="Arial" w:cs="Arial"/>
          <w:sz w:val="24"/>
          <w:szCs w:val="24"/>
        </w:rPr>
        <w:t xml:space="preserve">).  As well as looking at general guidelines, it is important to consider regulations that relate to loco blade racing.   These regulations state that springs must be steel or alloy and only coil over dampers are permitted for rear suspension </w:t>
      </w:r>
      <w:r w:rsidRPr="003140C6">
        <w:rPr>
          <w:rFonts w:ascii="Arial" w:hAnsi="Arial" w:cs="Arial"/>
          <w:i/>
          <w:sz w:val="24"/>
          <w:szCs w:val="24"/>
        </w:rPr>
        <w:t xml:space="preserve">(750 </w:t>
      </w:r>
      <w:proofErr w:type="spellStart"/>
      <w:r w:rsidRPr="003140C6">
        <w:rPr>
          <w:rFonts w:ascii="Arial" w:hAnsi="Arial" w:cs="Arial"/>
          <w:i/>
          <w:sz w:val="24"/>
          <w:szCs w:val="24"/>
        </w:rPr>
        <w:t>Motorclub</w:t>
      </w:r>
      <w:proofErr w:type="spellEnd"/>
      <w:r w:rsidRPr="003140C6">
        <w:rPr>
          <w:rFonts w:ascii="Arial" w:hAnsi="Arial" w:cs="Arial"/>
          <w:i/>
          <w:sz w:val="24"/>
          <w:szCs w:val="24"/>
        </w:rPr>
        <w:t>, 2017</w:t>
      </w:r>
      <w:r w:rsidRPr="00ED785B">
        <w:rPr>
          <w:rFonts w:ascii="Arial" w:hAnsi="Arial" w:cs="Arial"/>
          <w:sz w:val="24"/>
          <w:szCs w:val="24"/>
        </w:rPr>
        <w:t xml:space="preserve">).  Therefore, the Macphersons strut coil over complies with these regulations, in addition it is important to keep these regulations in mind in the when writing the design section of this report.  </w:t>
      </w:r>
    </w:p>
    <w:p w:rsidR="003140C6" w:rsidRDefault="003140C6" w:rsidP="000930DC">
      <w:pPr>
        <w:spacing w:line="360" w:lineRule="auto"/>
        <w:rPr>
          <w:rFonts w:ascii="Arial" w:hAnsi="Arial" w:cs="Arial"/>
          <w:sz w:val="24"/>
          <w:szCs w:val="24"/>
        </w:rPr>
      </w:pPr>
    </w:p>
    <w:p w:rsidR="003140C6" w:rsidRDefault="003140C6" w:rsidP="000930DC">
      <w:pPr>
        <w:spacing w:line="360" w:lineRule="auto"/>
        <w:rPr>
          <w:rFonts w:ascii="Arial" w:hAnsi="Arial" w:cs="Arial"/>
          <w:sz w:val="24"/>
          <w:szCs w:val="24"/>
        </w:rPr>
      </w:pPr>
    </w:p>
    <w:p w:rsidR="003140C6" w:rsidRDefault="003140C6" w:rsidP="000930DC">
      <w:pPr>
        <w:spacing w:line="360" w:lineRule="auto"/>
        <w:rPr>
          <w:rFonts w:ascii="Arial" w:hAnsi="Arial" w:cs="Arial"/>
          <w:sz w:val="24"/>
          <w:szCs w:val="24"/>
        </w:rPr>
      </w:pPr>
    </w:p>
    <w:p w:rsidR="003140C6" w:rsidRPr="00ED785B" w:rsidRDefault="003140C6" w:rsidP="000930DC">
      <w:pPr>
        <w:spacing w:line="360" w:lineRule="auto"/>
        <w:rPr>
          <w:rFonts w:ascii="Arial" w:hAnsi="Arial" w:cs="Arial"/>
          <w:sz w:val="24"/>
          <w:szCs w:val="24"/>
        </w:rPr>
      </w:pPr>
    </w:p>
    <w:p w:rsidR="003140C6" w:rsidRPr="00ED785B" w:rsidRDefault="003140C6" w:rsidP="00FA0ACF">
      <w:pPr>
        <w:spacing w:line="360" w:lineRule="auto"/>
        <w:rPr>
          <w:rFonts w:ascii="Arial" w:hAnsi="Arial" w:cs="Arial"/>
          <w:b/>
          <w:sz w:val="24"/>
          <w:szCs w:val="24"/>
          <w:u w:val="single"/>
        </w:rPr>
      </w:pPr>
    </w:p>
    <w:p w:rsidR="003140C6" w:rsidRPr="003140C6" w:rsidRDefault="00B7755F" w:rsidP="003140C6">
      <w:pPr>
        <w:pStyle w:val="Heading1"/>
        <w:numPr>
          <w:ilvl w:val="0"/>
          <w:numId w:val="19"/>
        </w:numPr>
      </w:pPr>
      <w:bookmarkStart w:id="13" w:name="_Toc512890153"/>
      <w:r w:rsidRPr="00ED785B">
        <w:lastRenderedPageBreak/>
        <w:t>Methodology</w:t>
      </w:r>
      <w:r w:rsidR="006D6ABA">
        <w:t>: Jack Edwards/Edu</w:t>
      </w:r>
      <w:r w:rsidR="00ED785B" w:rsidRPr="00ED785B">
        <w:t>ardo Aguilar</w:t>
      </w:r>
      <w:bookmarkEnd w:id="13"/>
    </w:p>
    <w:p w:rsidR="0099771F" w:rsidRDefault="0044130F" w:rsidP="004C3E93">
      <w:pPr>
        <w:spacing w:line="360" w:lineRule="auto"/>
        <w:rPr>
          <w:rFonts w:ascii="Arial" w:hAnsi="Arial" w:cs="Arial"/>
          <w:color w:val="000000"/>
          <w:sz w:val="24"/>
          <w:szCs w:val="24"/>
        </w:rPr>
      </w:pPr>
      <w:r w:rsidRPr="00ED785B">
        <w:rPr>
          <w:rFonts w:ascii="Arial" w:hAnsi="Arial" w:cs="Arial"/>
          <w:b/>
          <w:color w:val="000000"/>
          <w:sz w:val="24"/>
          <w:szCs w:val="24"/>
          <w:u w:val="single"/>
        </w:rPr>
        <w:t>Jack Edwards</w:t>
      </w:r>
      <w:r w:rsidRPr="00ED785B">
        <w:rPr>
          <w:rFonts w:ascii="Arial" w:hAnsi="Arial" w:cs="Arial"/>
          <w:color w:val="000000"/>
          <w:sz w:val="24"/>
          <w:szCs w:val="24"/>
        </w:rPr>
        <w:t xml:space="preserve">: To evaluate the effectiveness of the product that has been designed, it is necessary to create CAD (Computer Aided Design) drawings and assemblies to assemble the car to evaluate components design. By creating a CAD assembly of the car it allows any issues such as dimensional issues and design function issues to be evaluated and adjusted on the software, instead of creating a prototype as would have happened before CAD was used in industry. This allows the </w:t>
      </w:r>
      <w:proofErr w:type="spellStart"/>
      <w:r w:rsidRPr="00ED785B">
        <w:rPr>
          <w:rFonts w:ascii="Arial" w:hAnsi="Arial" w:cs="Arial"/>
          <w:color w:val="000000"/>
          <w:sz w:val="24"/>
          <w:szCs w:val="24"/>
        </w:rPr>
        <w:t>projects</w:t>
      </w:r>
      <w:proofErr w:type="spellEnd"/>
      <w:r w:rsidRPr="00ED785B">
        <w:rPr>
          <w:rFonts w:ascii="Arial" w:hAnsi="Arial" w:cs="Arial"/>
          <w:color w:val="000000"/>
          <w:sz w:val="24"/>
          <w:szCs w:val="24"/>
        </w:rPr>
        <w:t xml:space="preserve"> cost to remain as low as possible as no additional money will be spent in creating prototypes. </w:t>
      </w:r>
      <w:proofErr w:type="spellStart"/>
      <w:r w:rsidRPr="00ED785B">
        <w:rPr>
          <w:rFonts w:ascii="Arial" w:hAnsi="Arial" w:cs="Arial"/>
          <w:color w:val="000000"/>
          <w:sz w:val="24"/>
          <w:szCs w:val="24"/>
          <w:shd w:val="clear" w:color="auto" w:fill="FFFFFF"/>
        </w:rPr>
        <w:t>Hamann</w:t>
      </w:r>
      <w:proofErr w:type="spellEnd"/>
      <w:r w:rsidRPr="00ED785B">
        <w:rPr>
          <w:rFonts w:ascii="Arial" w:hAnsi="Arial" w:cs="Arial"/>
          <w:color w:val="000000"/>
          <w:sz w:val="24"/>
          <w:szCs w:val="24"/>
          <w:shd w:val="clear" w:color="auto" w:fill="FFFFFF"/>
        </w:rPr>
        <w:t xml:space="preserve">, W 1983 and </w:t>
      </w:r>
      <w:proofErr w:type="spellStart"/>
      <w:r w:rsidRPr="00ED785B">
        <w:rPr>
          <w:rFonts w:ascii="Arial" w:hAnsi="Arial" w:cs="Arial"/>
          <w:color w:val="000000"/>
          <w:sz w:val="24"/>
          <w:szCs w:val="24"/>
          <w:shd w:val="clear" w:color="auto" w:fill="FFFFFF"/>
        </w:rPr>
        <w:t>Rogerio</w:t>
      </w:r>
      <w:proofErr w:type="spellEnd"/>
      <w:r w:rsidRPr="00ED785B">
        <w:rPr>
          <w:rFonts w:ascii="Arial" w:hAnsi="Arial" w:cs="Arial"/>
          <w:color w:val="000000"/>
          <w:sz w:val="24"/>
          <w:szCs w:val="24"/>
          <w:shd w:val="clear" w:color="auto" w:fill="FFFFFF"/>
        </w:rPr>
        <w:t>, B. and Tiago, W</w:t>
      </w:r>
      <w:r w:rsidR="003140C6">
        <w:rPr>
          <w:rFonts w:ascii="Arial" w:hAnsi="Arial" w:cs="Arial"/>
          <w:color w:val="000000"/>
          <w:sz w:val="24"/>
          <w:szCs w:val="24"/>
          <w:shd w:val="clear" w:color="auto" w:fill="FFFFFF"/>
        </w:rPr>
        <w:t xml:space="preserve">, </w:t>
      </w:r>
      <w:r w:rsidRPr="00ED785B">
        <w:rPr>
          <w:rFonts w:ascii="Arial" w:hAnsi="Arial" w:cs="Arial"/>
          <w:color w:val="000000"/>
          <w:sz w:val="24"/>
          <w:szCs w:val="24"/>
          <w:shd w:val="clear" w:color="auto" w:fill="FFFFFF"/>
        </w:rPr>
        <w:t xml:space="preserve"> </w:t>
      </w:r>
      <w:r w:rsidR="003140C6">
        <w:rPr>
          <w:rFonts w:ascii="Arial" w:hAnsi="Arial" w:cs="Arial"/>
          <w:color w:val="000000"/>
          <w:sz w:val="24"/>
          <w:szCs w:val="24"/>
          <w:shd w:val="clear" w:color="auto" w:fill="FFFFFF"/>
        </w:rPr>
        <w:t>(</w:t>
      </w:r>
      <w:r w:rsidRPr="00ED785B">
        <w:rPr>
          <w:rFonts w:ascii="Arial" w:hAnsi="Arial" w:cs="Arial"/>
          <w:color w:val="000000"/>
          <w:sz w:val="24"/>
          <w:szCs w:val="24"/>
          <w:shd w:val="clear" w:color="auto" w:fill="FFFFFF"/>
        </w:rPr>
        <w:t>2016</w:t>
      </w:r>
      <w:r w:rsidR="003140C6">
        <w:rPr>
          <w:rFonts w:ascii="Arial" w:hAnsi="Arial" w:cs="Arial"/>
          <w:color w:val="000000"/>
          <w:sz w:val="24"/>
          <w:szCs w:val="24"/>
          <w:shd w:val="clear" w:color="auto" w:fill="FFFFFF"/>
        </w:rPr>
        <w:t>)</w:t>
      </w:r>
      <w:r w:rsidRPr="00ED785B">
        <w:rPr>
          <w:rFonts w:ascii="Arial" w:hAnsi="Arial" w:cs="Arial"/>
          <w:color w:val="000000"/>
          <w:sz w:val="24"/>
          <w:szCs w:val="24"/>
          <w:shd w:val="clear" w:color="auto" w:fill="FFFFFF"/>
        </w:rPr>
        <w:t xml:space="preserve"> describe the effectiveness of modern CAD and CAE systems as reducing the time taken to design a component/product, therefore by reducing design time the overall cost of the component/product will decrease. Modern CADAM (Computer Aided Design </w:t>
      </w:r>
      <w:proofErr w:type="gramStart"/>
      <w:r w:rsidRPr="00ED785B">
        <w:rPr>
          <w:rFonts w:ascii="Arial" w:hAnsi="Arial" w:cs="Arial"/>
          <w:color w:val="000000"/>
          <w:sz w:val="24"/>
          <w:szCs w:val="24"/>
          <w:shd w:val="clear" w:color="auto" w:fill="FFFFFF"/>
        </w:rPr>
        <w:t>And</w:t>
      </w:r>
      <w:proofErr w:type="gramEnd"/>
      <w:r w:rsidRPr="00ED785B">
        <w:rPr>
          <w:rFonts w:ascii="Arial" w:hAnsi="Arial" w:cs="Arial"/>
          <w:color w:val="000000"/>
          <w:sz w:val="24"/>
          <w:szCs w:val="24"/>
          <w:shd w:val="clear" w:color="auto" w:fill="FFFFFF"/>
        </w:rPr>
        <w:t xml:space="preserve"> Manufacturing) systems allow the process of design and manufacturing planning to be integrated in order to decrease time spent in the pre-production stage of the component/product. </w:t>
      </w:r>
      <w:r w:rsidRPr="00ED785B">
        <w:rPr>
          <w:rFonts w:ascii="Arial" w:hAnsi="Arial" w:cs="Arial"/>
          <w:color w:val="000000"/>
          <w:sz w:val="24"/>
          <w:szCs w:val="24"/>
        </w:rPr>
        <w:br/>
      </w:r>
      <w:r w:rsidRPr="00ED785B">
        <w:rPr>
          <w:rFonts w:ascii="Arial" w:hAnsi="Arial" w:cs="Arial"/>
          <w:color w:val="000000"/>
          <w:sz w:val="24"/>
          <w:szCs w:val="24"/>
        </w:rPr>
        <w:br/>
        <w:t xml:space="preserve">From team meetings tasks were assigned to each group member as supported by the group meeting sheets, to allow the car to be recreated on CAD as quickly as possible. This would then allow maximum time to be spent on evaluating the design and alterations to allow the model to function. The roles that were assigned were to design the wheel upright, upper suspension arm, rear brake calliper, assembly pins, </w:t>
      </w:r>
      <w:proofErr w:type="gramStart"/>
      <w:r w:rsidRPr="00ED785B">
        <w:rPr>
          <w:rFonts w:ascii="Arial" w:hAnsi="Arial" w:cs="Arial"/>
          <w:color w:val="000000"/>
          <w:sz w:val="24"/>
          <w:szCs w:val="24"/>
        </w:rPr>
        <w:t>wheel</w:t>
      </w:r>
      <w:proofErr w:type="gramEnd"/>
      <w:r w:rsidRPr="00ED785B">
        <w:rPr>
          <w:rFonts w:ascii="Arial" w:hAnsi="Arial" w:cs="Arial"/>
          <w:color w:val="000000"/>
          <w:sz w:val="24"/>
          <w:szCs w:val="24"/>
        </w:rPr>
        <w:t xml:space="preserve"> bearings and upper and lower rose joints. However, before CAD could continue, measurements had to be taken from the existing car’s chassis to establish hard points, and visualise the new components on the existing car, and what modifications would have to occur. Once the chassis was measured, an existing MNR “</w:t>
      </w:r>
      <w:proofErr w:type="spellStart"/>
      <w:r w:rsidRPr="00ED785B">
        <w:rPr>
          <w:rFonts w:ascii="Arial" w:hAnsi="Arial" w:cs="Arial"/>
          <w:color w:val="000000"/>
          <w:sz w:val="24"/>
          <w:szCs w:val="24"/>
        </w:rPr>
        <w:t>Locost</w:t>
      </w:r>
      <w:proofErr w:type="spellEnd"/>
      <w:r w:rsidRPr="00ED785B">
        <w:rPr>
          <w:rFonts w:ascii="Arial" w:hAnsi="Arial" w:cs="Arial"/>
          <w:color w:val="000000"/>
          <w:sz w:val="24"/>
          <w:szCs w:val="24"/>
        </w:rPr>
        <w:t xml:space="preserve">” vehicle fitted with double wishbone suspension was measured to aid in the design of the </w:t>
      </w:r>
      <w:proofErr w:type="spellStart"/>
      <w:r w:rsidRPr="00ED785B">
        <w:rPr>
          <w:rFonts w:ascii="Arial" w:hAnsi="Arial" w:cs="Arial"/>
          <w:color w:val="000000"/>
          <w:sz w:val="24"/>
          <w:szCs w:val="24"/>
        </w:rPr>
        <w:t>locost</w:t>
      </w:r>
      <w:proofErr w:type="spellEnd"/>
      <w:r w:rsidRPr="00ED785B">
        <w:rPr>
          <w:rFonts w:ascii="Arial" w:hAnsi="Arial" w:cs="Arial"/>
          <w:color w:val="000000"/>
          <w:sz w:val="24"/>
          <w:szCs w:val="24"/>
        </w:rPr>
        <w:t xml:space="preserve"> car. </w:t>
      </w:r>
      <w:r w:rsidRPr="00ED785B">
        <w:rPr>
          <w:rFonts w:ascii="Arial" w:hAnsi="Arial" w:cs="Arial"/>
          <w:color w:val="000000"/>
          <w:sz w:val="24"/>
          <w:szCs w:val="24"/>
        </w:rPr>
        <w:br/>
      </w:r>
      <w:r w:rsidRPr="00ED785B">
        <w:rPr>
          <w:rFonts w:ascii="Arial" w:hAnsi="Arial" w:cs="Arial"/>
          <w:color w:val="000000"/>
          <w:sz w:val="24"/>
          <w:szCs w:val="24"/>
        </w:rPr>
        <w:br/>
        <w:t xml:space="preserve">Firstly, the wheel upright was chosen to be designed first, to allow other components to be fitted to the upright and any adjustments to be made without having to wait until the chassis was constructed as it would take more time to be designed than the other components. From the measurements taken from the vehicle, it was found that the distance between the mounts on the hub must be 190mm, and the maximum dimension of the upright cannot be greater than 300mm as this is the inside diameter </w:t>
      </w:r>
      <w:r w:rsidRPr="00ED785B">
        <w:rPr>
          <w:rFonts w:ascii="Arial" w:hAnsi="Arial" w:cs="Arial"/>
          <w:color w:val="000000"/>
          <w:sz w:val="24"/>
          <w:szCs w:val="24"/>
        </w:rPr>
        <w:lastRenderedPageBreak/>
        <w:t xml:space="preserve">of the wheel. From these dimensional constraints, the hub was made to fit within the constraints for the wheel </w:t>
      </w:r>
      <w:proofErr w:type="gramStart"/>
      <w:r w:rsidRPr="00ED785B">
        <w:rPr>
          <w:rFonts w:ascii="Arial" w:hAnsi="Arial" w:cs="Arial"/>
          <w:color w:val="000000"/>
          <w:sz w:val="24"/>
          <w:szCs w:val="24"/>
        </w:rPr>
        <w:t>ID,</w:t>
      </w:r>
      <w:proofErr w:type="gramEnd"/>
      <w:r w:rsidRPr="00ED785B">
        <w:rPr>
          <w:rFonts w:ascii="Arial" w:hAnsi="Arial" w:cs="Arial"/>
          <w:color w:val="000000"/>
          <w:sz w:val="24"/>
          <w:szCs w:val="24"/>
        </w:rPr>
        <w:t xml:space="preserve"> the cut outs at the bottom of the hub were 190mm apart. </w:t>
      </w:r>
      <w:r w:rsidRPr="00ED785B">
        <w:rPr>
          <w:rFonts w:ascii="Arial" w:hAnsi="Arial" w:cs="Arial"/>
          <w:color w:val="000000"/>
          <w:sz w:val="24"/>
          <w:szCs w:val="24"/>
        </w:rPr>
        <w:br/>
      </w:r>
      <w:r w:rsidRPr="00ED785B">
        <w:rPr>
          <w:rFonts w:ascii="Arial" w:hAnsi="Arial" w:cs="Arial"/>
          <w:color w:val="000000"/>
          <w:sz w:val="24"/>
          <w:szCs w:val="24"/>
        </w:rPr>
        <w:br/>
        <w:t xml:space="preserve">The upright was made 110mm deep to allow suitable bearing surfaces to be made in the upright while remaining structurally stable. The final design element that was incorporated into the design of the upright was the fitting of the brake calliper, once the rear brake calliper was constructed the upright was designed so the rear brake calliper would sit inside the calliper, this was done to maximise the space within the wheel as shown in image </w:t>
      </w:r>
      <w:r w:rsidRPr="00ED785B">
        <w:rPr>
          <w:rFonts w:ascii="Arial" w:hAnsi="Arial" w:cs="Arial"/>
          <w:bCs/>
          <w:color w:val="000000"/>
          <w:sz w:val="24"/>
          <w:szCs w:val="24"/>
        </w:rPr>
        <w:t>JE13</w:t>
      </w:r>
      <w:r w:rsidR="003140C6">
        <w:rPr>
          <w:rFonts w:ascii="Arial" w:hAnsi="Arial" w:cs="Arial"/>
          <w:color w:val="000000"/>
          <w:sz w:val="24"/>
          <w:szCs w:val="24"/>
        </w:rPr>
        <w:br/>
      </w:r>
      <w:r w:rsidR="004C3E93">
        <w:rPr>
          <w:rFonts w:ascii="Arial" w:hAnsi="Arial" w:cs="Arial"/>
          <w:color w:val="000000"/>
          <w:sz w:val="24"/>
          <w:szCs w:val="24"/>
        </w:rPr>
        <w:br/>
      </w:r>
      <w:r w:rsidRPr="00ED785B">
        <w:rPr>
          <w:rFonts w:ascii="Arial" w:hAnsi="Arial" w:cs="Arial"/>
          <w:color w:val="000000"/>
          <w:sz w:val="24"/>
          <w:szCs w:val="24"/>
        </w:rPr>
        <w:t xml:space="preserve">The upper suspension arm was made of square bar as it would reduce cost and decrease time spent on CAD designing the component, from preliminary measurement taken from the MNR </w:t>
      </w:r>
      <w:proofErr w:type="spellStart"/>
      <w:r w:rsidRPr="00ED785B">
        <w:rPr>
          <w:rFonts w:ascii="Arial" w:hAnsi="Arial" w:cs="Arial"/>
          <w:color w:val="000000"/>
          <w:sz w:val="24"/>
          <w:szCs w:val="24"/>
        </w:rPr>
        <w:t>locost</w:t>
      </w:r>
      <w:proofErr w:type="spellEnd"/>
      <w:r w:rsidRPr="00ED785B">
        <w:rPr>
          <w:rFonts w:ascii="Arial" w:hAnsi="Arial" w:cs="Arial"/>
          <w:color w:val="000000"/>
          <w:sz w:val="24"/>
          <w:szCs w:val="24"/>
        </w:rPr>
        <w:t xml:space="preserve"> car the suspension it was found that the arms were 410mm long. Therefore this length was used as a preliminary length for the cars wishbones pending any modifications once the chassis was built. The wishbone was designed with one mounting point to allow for adjustments to be made while allowing ease of adjustment of the camber setup. </w:t>
      </w:r>
      <w:r w:rsidRPr="00ED785B">
        <w:rPr>
          <w:rFonts w:ascii="Arial" w:hAnsi="Arial" w:cs="Arial"/>
          <w:color w:val="000000"/>
          <w:sz w:val="24"/>
          <w:szCs w:val="24"/>
        </w:rPr>
        <w:br/>
      </w:r>
      <w:r w:rsidRPr="00ED785B">
        <w:rPr>
          <w:rFonts w:ascii="Arial" w:hAnsi="Arial" w:cs="Arial"/>
          <w:color w:val="000000"/>
          <w:sz w:val="24"/>
          <w:szCs w:val="24"/>
        </w:rPr>
        <w:br/>
        <w:t>The upright end of the wishbones were designed with an end cap, that allowed 18mm of adjustment to be made once the vehicle is assembled on CAD as shown in image JE15. The rose joints were designed to facilitate the 18mm of adjustment to allow changed in camber to be made, and inside diameter of 12mm to allow standard bolts to be used to hold the assembly together. Assembly pins were created to simulate the bolts that would be used to hold the assembly together, this was done to reduce the time needed on CAD to develop a prototype to continue with development and testing on the new unit. Finally, tapered wheel bearings were designed to support the CV joint in the upright. The use of tapered wheel bearings allows the removal of the bearings to be faster than if standard bearings were used as the taper bearings do not require to be pressed into the upright, instead they seat onto a taper in the upright.</w:t>
      </w:r>
      <w:r w:rsidRPr="00ED785B">
        <w:rPr>
          <w:rFonts w:ascii="Arial" w:hAnsi="Arial" w:cs="Arial"/>
          <w:b/>
          <w:bCs/>
          <w:color w:val="000000"/>
          <w:sz w:val="24"/>
          <w:szCs w:val="24"/>
          <w:u w:val="single"/>
        </w:rPr>
        <w:t xml:space="preserve"> </w:t>
      </w:r>
      <w:r w:rsidRPr="00ED785B">
        <w:rPr>
          <w:rFonts w:ascii="Arial" w:hAnsi="Arial" w:cs="Arial"/>
          <w:b/>
          <w:bCs/>
          <w:color w:val="000000"/>
          <w:sz w:val="24"/>
          <w:szCs w:val="24"/>
          <w:u w:val="single"/>
        </w:rPr>
        <w:br/>
      </w:r>
      <w:r w:rsidRPr="00ED785B">
        <w:rPr>
          <w:rFonts w:ascii="Arial" w:hAnsi="Arial" w:cs="Arial"/>
          <w:b/>
          <w:bCs/>
          <w:color w:val="000000"/>
          <w:sz w:val="24"/>
          <w:szCs w:val="24"/>
          <w:u w:val="single"/>
        </w:rPr>
        <w:br/>
      </w:r>
      <w:r w:rsidRPr="00ED785B">
        <w:rPr>
          <w:rFonts w:ascii="Arial" w:hAnsi="Arial" w:cs="Arial"/>
          <w:color w:val="000000"/>
          <w:sz w:val="24"/>
          <w:szCs w:val="24"/>
        </w:rPr>
        <w:t xml:space="preserve">The brake calliper was then designed using CAD as to have a working model of the vehicles suspension in its entirety. The design required a </w:t>
      </w:r>
      <w:proofErr w:type="spellStart"/>
      <w:r w:rsidRPr="00ED785B">
        <w:rPr>
          <w:rFonts w:ascii="Arial" w:hAnsi="Arial" w:cs="Arial"/>
          <w:color w:val="000000"/>
          <w:sz w:val="24"/>
          <w:szCs w:val="24"/>
        </w:rPr>
        <w:t>cutout</w:t>
      </w:r>
      <w:proofErr w:type="spellEnd"/>
      <w:r w:rsidRPr="00ED785B">
        <w:rPr>
          <w:rFonts w:ascii="Arial" w:hAnsi="Arial" w:cs="Arial"/>
          <w:color w:val="000000"/>
          <w:sz w:val="24"/>
          <w:szCs w:val="24"/>
        </w:rPr>
        <w:t xml:space="preserve"> to be made within the wheel upright to allow the assembly to fit within the inner diameter of the wheel. </w:t>
      </w:r>
      <w:r w:rsidRPr="00ED785B">
        <w:rPr>
          <w:rFonts w:ascii="Arial" w:hAnsi="Arial" w:cs="Arial"/>
          <w:color w:val="000000"/>
          <w:sz w:val="24"/>
          <w:szCs w:val="24"/>
        </w:rPr>
        <w:lastRenderedPageBreak/>
        <w:t>The brake calliper was designed to replicate that of a standard brake calliper that would be used in such a conversion. The brake calliper was a “1-pot” design as to save weight, although the single piston calliper design will be sufficient as the car has low mass, and the majority of the weight is over the front, as shown in the brief the</w:t>
      </w:r>
      <w:r w:rsidR="003140C6">
        <w:rPr>
          <w:rFonts w:ascii="Arial" w:hAnsi="Arial" w:cs="Arial"/>
          <w:color w:val="000000"/>
          <w:sz w:val="24"/>
          <w:szCs w:val="24"/>
        </w:rPr>
        <w:t xml:space="preserve"> car has a 45:55 weight split.</w:t>
      </w:r>
    </w:p>
    <w:p w:rsidR="0099771F" w:rsidRPr="0099771F" w:rsidRDefault="0099771F" w:rsidP="0099771F">
      <w:pPr>
        <w:spacing w:line="360" w:lineRule="auto"/>
        <w:rPr>
          <w:rFonts w:ascii="Arial" w:hAnsi="Arial" w:cs="Arial"/>
          <w:color w:val="000000"/>
          <w:sz w:val="24"/>
          <w:szCs w:val="24"/>
        </w:rPr>
      </w:pPr>
      <w:r w:rsidRPr="0099771F">
        <w:rPr>
          <w:rFonts w:ascii="Arial" w:hAnsi="Arial" w:cs="Arial"/>
          <w:b/>
          <w:color w:val="000000"/>
          <w:sz w:val="24"/>
          <w:szCs w:val="24"/>
          <w:u w:val="single"/>
        </w:rPr>
        <w:t>Eduardo Aguilar:</w:t>
      </w:r>
      <w:r>
        <w:rPr>
          <w:rFonts w:ascii="Arial" w:hAnsi="Arial" w:cs="Arial"/>
          <w:color w:val="000000"/>
          <w:sz w:val="24"/>
          <w:szCs w:val="24"/>
        </w:rPr>
        <w:t xml:space="preserve"> </w:t>
      </w:r>
      <w:r w:rsidRPr="0099771F">
        <w:rPr>
          <w:rFonts w:ascii="Arial" w:hAnsi="Arial" w:cs="Arial"/>
          <w:color w:val="000000"/>
          <w:sz w:val="24"/>
          <w:szCs w:val="24"/>
        </w:rPr>
        <w:t xml:space="preserve">The Double wishbone system layout consist of  a set of upper and lower arm, usually both arms has </w:t>
      </w:r>
      <w:proofErr w:type="spellStart"/>
      <w:r w:rsidRPr="0099771F">
        <w:rPr>
          <w:rFonts w:ascii="Arial" w:hAnsi="Arial" w:cs="Arial"/>
          <w:color w:val="000000"/>
          <w:sz w:val="24"/>
          <w:szCs w:val="24"/>
        </w:rPr>
        <w:t>desigual</w:t>
      </w:r>
      <w:proofErr w:type="spellEnd"/>
      <w:r w:rsidRPr="0099771F">
        <w:rPr>
          <w:rFonts w:ascii="Arial" w:hAnsi="Arial" w:cs="Arial"/>
          <w:color w:val="000000"/>
          <w:sz w:val="24"/>
          <w:szCs w:val="24"/>
        </w:rPr>
        <w:t xml:space="preserve"> length with a coil over spring and a shock absorber. Mostly used in a front suspension if the vehicle is </w:t>
      </w:r>
      <w:r w:rsidR="006D4923" w:rsidRPr="0099771F">
        <w:rPr>
          <w:rFonts w:ascii="Arial" w:hAnsi="Arial" w:cs="Arial"/>
          <w:color w:val="000000"/>
          <w:sz w:val="24"/>
          <w:szCs w:val="24"/>
        </w:rPr>
        <w:t>front wheel</w:t>
      </w:r>
      <w:r w:rsidRPr="0099771F">
        <w:rPr>
          <w:rFonts w:ascii="Arial" w:hAnsi="Arial" w:cs="Arial"/>
          <w:color w:val="000000"/>
          <w:sz w:val="24"/>
          <w:szCs w:val="24"/>
        </w:rPr>
        <w:t xml:space="preserve"> drive and also at the rear if the vehicle is rear wheel drive.  This type of suspension provides negative camber gain all the way unlike the Macpherson strut.  </w:t>
      </w:r>
    </w:p>
    <w:p w:rsidR="00913202" w:rsidRPr="0099771F" w:rsidRDefault="0099771F" w:rsidP="0099771F">
      <w:pPr>
        <w:spacing w:line="360" w:lineRule="auto"/>
        <w:rPr>
          <w:rFonts w:ascii="Arial" w:hAnsi="Arial" w:cs="Arial"/>
          <w:color w:val="000000"/>
          <w:sz w:val="24"/>
          <w:szCs w:val="24"/>
        </w:rPr>
      </w:pPr>
      <w:r w:rsidRPr="0099771F">
        <w:rPr>
          <w:rFonts w:ascii="Arial" w:hAnsi="Arial" w:cs="Arial"/>
          <w:color w:val="000000"/>
          <w:sz w:val="24"/>
          <w:szCs w:val="24"/>
        </w:rPr>
        <w:t>Design of wishbones is the principal step to design the suspension system. Initially, the material is selected using P</w:t>
      </w:r>
      <w:r w:rsidR="00C930D2">
        <w:rPr>
          <w:rFonts w:ascii="Arial" w:hAnsi="Arial" w:cs="Arial"/>
          <w:color w:val="000000"/>
          <w:sz w:val="24"/>
          <w:szCs w:val="24"/>
        </w:rPr>
        <w:t xml:space="preserve">ugh’s concept of optimization.  It’s a </w:t>
      </w:r>
      <w:r w:rsidRPr="0099771F">
        <w:rPr>
          <w:rFonts w:ascii="Arial" w:hAnsi="Arial" w:cs="Arial"/>
          <w:color w:val="000000"/>
          <w:sz w:val="24"/>
          <w:szCs w:val="24"/>
        </w:rPr>
        <w:t xml:space="preserve">Table to compare the </w:t>
      </w:r>
      <w:r w:rsidR="00C930D2">
        <w:rPr>
          <w:rFonts w:ascii="Arial" w:hAnsi="Arial" w:cs="Arial"/>
          <w:color w:val="000000"/>
          <w:sz w:val="24"/>
          <w:szCs w:val="24"/>
        </w:rPr>
        <w:t xml:space="preserve">different materials to choose, comparing different aspects and characteristics of the different types of material, a final material will be choose based on the positive or negative points based on the table mad to finally make a count of points to choose the perfect material for this occasion. </w:t>
      </w:r>
      <w:r w:rsidR="00090DB4" w:rsidRPr="00090DB4">
        <w:rPr>
          <w:rFonts w:ascii="Arial" w:hAnsi="Arial" w:cs="Arial"/>
          <w:i/>
          <w:color w:val="000000"/>
          <w:sz w:val="24"/>
          <w:szCs w:val="24"/>
        </w:rPr>
        <w:t>(See table 1)</w:t>
      </w:r>
    </w:p>
    <w:p w:rsidR="00090DB4" w:rsidRDefault="0099771F" w:rsidP="0099771F">
      <w:pPr>
        <w:spacing w:line="360" w:lineRule="auto"/>
        <w:rPr>
          <w:rFonts w:ascii="Arial" w:hAnsi="Arial" w:cs="Arial"/>
          <w:color w:val="000000"/>
          <w:sz w:val="24"/>
          <w:szCs w:val="24"/>
        </w:rPr>
      </w:pPr>
      <w:r w:rsidRPr="0099771F">
        <w:rPr>
          <w:rFonts w:ascii="Arial" w:hAnsi="Arial" w:cs="Arial"/>
          <w:color w:val="000000"/>
          <w:sz w:val="24"/>
          <w:szCs w:val="24"/>
        </w:rPr>
        <w:t>Based on the properties of the selected material, the allowable stress is calculated using sh</w:t>
      </w:r>
      <w:r w:rsidR="00C930D2">
        <w:rPr>
          <w:rFonts w:ascii="Arial" w:hAnsi="Arial" w:cs="Arial"/>
          <w:color w:val="000000"/>
          <w:sz w:val="24"/>
          <w:szCs w:val="24"/>
        </w:rPr>
        <w:t xml:space="preserve">eer stress theory of failure to know the maximum allowable force in the suspension components, a theory part will </w:t>
      </w:r>
      <w:r w:rsidR="00CC06C5">
        <w:rPr>
          <w:rFonts w:ascii="Arial" w:hAnsi="Arial" w:cs="Arial"/>
          <w:color w:val="000000"/>
          <w:sz w:val="24"/>
          <w:szCs w:val="24"/>
        </w:rPr>
        <w:t xml:space="preserve">calculated using different mechanical formulas to finally see the results done by the FEA in </w:t>
      </w:r>
      <w:proofErr w:type="spellStart"/>
      <w:r w:rsidR="00CC06C5">
        <w:rPr>
          <w:rFonts w:ascii="Arial" w:hAnsi="Arial" w:cs="Arial"/>
          <w:color w:val="000000"/>
          <w:sz w:val="24"/>
          <w:szCs w:val="24"/>
        </w:rPr>
        <w:t>Solidworks</w:t>
      </w:r>
      <w:proofErr w:type="spellEnd"/>
      <w:r w:rsidR="00CC06C5">
        <w:rPr>
          <w:rFonts w:ascii="Arial" w:hAnsi="Arial" w:cs="Arial"/>
          <w:color w:val="000000"/>
          <w:sz w:val="24"/>
          <w:szCs w:val="24"/>
        </w:rPr>
        <w:t xml:space="preserve"> software. </w:t>
      </w:r>
    </w:p>
    <w:p w:rsidR="009A229B" w:rsidRDefault="009A229B" w:rsidP="0099771F">
      <w:pPr>
        <w:spacing w:line="360" w:lineRule="auto"/>
        <w:rPr>
          <w:rFonts w:ascii="Arial" w:hAnsi="Arial" w:cs="Arial"/>
          <w:color w:val="000000"/>
          <w:sz w:val="24"/>
          <w:szCs w:val="24"/>
        </w:rPr>
      </w:pPr>
      <w:r>
        <w:rPr>
          <w:rFonts w:ascii="Arial" w:hAnsi="Arial" w:cs="Arial"/>
          <w:color w:val="000000"/>
          <w:sz w:val="24"/>
          <w:szCs w:val="24"/>
        </w:rPr>
        <w:t xml:space="preserve">A chart was made to reproduce the time spend along the sessions carried out in the meetings of the group. It will be very important to understand the importance of the organization of the time, and also the organization of as a group, probably the most difficult part of this assignment. </w:t>
      </w:r>
    </w:p>
    <w:p w:rsidR="00A46D23" w:rsidRDefault="009A229B" w:rsidP="0099771F">
      <w:pPr>
        <w:spacing w:line="360" w:lineRule="auto"/>
        <w:rPr>
          <w:rFonts w:ascii="Arial" w:hAnsi="Arial" w:cs="Arial"/>
          <w:color w:val="000000"/>
          <w:sz w:val="24"/>
          <w:szCs w:val="24"/>
        </w:rPr>
      </w:pPr>
      <w:r>
        <w:rPr>
          <w:rFonts w:ascii="Arial" w:hAnsi="Arial" w:cs="Arial"/>
          <w:color w:val="000000"/>
          <w:sz w:val="24"/>
          <w:szCs w:val="24"/>
        </w:rPr>
        <w:t xml:space="preserve">Finally to conclude </w:t>
      </w:r>
      <w:r w:rsidR="00A46D23">
        <w:rPr>
          <w:rFonts w:ascii="Arial" w:hAnsi="Arial" w:cs="Arial"/>
          <w:color w:val="000000"/>
          <w:sz w:val="24"/>
          <w:szCs w:val="24"/>
        </w:rPr>
        <w:t xml:space="preserve">the report a conclusion will be made having in account all the process developed, the problems and the mistakes made along the assignment and a short discussion of how to improve as a group and also  the suspension system previously designed, increasing the efficiency of the group and different aspect to have account in future projects. </w:t>
      </w:r>
    </w:p>
    <w:p w:rsidR="00F91697" w:rsidRDefault="003140C6" w:rsidP="0099771F">
      <w:pPr>
        <w:spacing w:line="360" w:lineRule="auto"/>
        <w:rPr>
          <w:rFonts w:ascii="Arial" w:hAnsi="Arial" w:cs="Arial"/>
          <w:b/>
          <w:color w:val="000000"/>
          <w:sz w:val="24"/>
          <w:szCs w:val="24"/>
        </w:rPr>
      </w:pPr>
      <w:r>
        <w:rPr>
          <w:rFonts w:ascii="Arial" w:hAnsi="Arial" w:cs="Arial"/>
          <w:color w:val="000000"/>
          <w:sz w:val="24"/>
          <w:szCs w:val="24"/>
        </w:rPr>
        <w:br/>
      </w:r>
      <w:r w:rsidR="0044130F" w:rsidRPr="00ED785B">
        <w:rPr>
          <w:rFonts w:ascii="Arial" w:hAnsi="Arial" w:cs="Arial"/>
          <w:color w:val="000000"/>
          <w:sz w:val="24"/>
          <w:szCs w:val="24"/>
        </w:rPr>
        <w:br/>
      </w:r>
      <w:bookmarkStart w:id="14" w:name="_Toc512890154"/>
      <w:r>
        <w:rPr>
          <w:rStyle w:val="Heading2Char"/>
        </w:rPr>
        <w:lastRenderedPageBreak/>
        <w:t>6.2 Materials</w:t>
      </w:r>
      <w:bookmarkEnd w:id="14"/>
      <w:r w:rsidR="0044130F" w:rsidRPr="00ED785B">
        <w:rPr>
          <w:rFonts w:ascii="Arial" w:hAnsi="Arial" w:cs="Arial"/>
          <w:color w:val="000000"/>
          <w:sz w:val="24"/>
          <w:szCs w:val="24"/>
        </w:rPr>
        <w:br/>
      </w:r>
      <w:r w:rsidR="00D14558" w:rsidRPr="00D14558">
        <w:rPr>
          <w:rFonts w:ascii="Arial" w:hAnsi="Arial" w:cs="Arial"/>
          <w:b/>
          <w:color w:val="000000"/>
          <w:sz w:val="24"/>
          <w:szCs w:val="24"/>
          <w:u w:val="single"/>
        </w:rPr>
        <w:t>Jack Edwards</w:t>
      </w:r>
      <w:r w:rsidR="00D14558">
        <w:rPr>
          <w:rFonts w:ascii="Arial" w:hAnsi="Arial" w:cs="Arial"/>
          <w:color w:val="000000"/>
          <w:sz w:val="24"/>
          <w:szCs w:val="24"/>
        </w:rPr>
        <w:t xml:space="preserve">: </w:t>
      </w:r>
      <w:r w:rsidR="0044130F" w:rsidRPr="00ED785B">
        <w:rPr>
          <w:rFonts w:ascii="Arial" w:hAnsi="Arial" w:cs="Arial"/>
          <w:color w:val="000000"/>
          <w:sz w:val="24"/>
          <w:szCs w:val="24"/>
        </w:rPr>
        <w:t xml:space="preserve">The new sub frame that has been designed will be made from CDS E220 steel tubing, this is because the existing chassis is constructed from this material and therefore to eradicate any differences in structural properties between the two material. </w:t>
      </w:r>
      <w:proofErr w:type="gramStart"/>
      <w:r w:rsidR="0044130F" w:rsidRPr="00ED785B">
        <w:rPr>
          <w:rFonts w:ascii="Arial" w:hAnsi="Arial" w:cs="Arial"/>
          <w:color w:val="000000"/>
          <w:sz w:val="24"/>
          <w:szCs w:val="24"/>
        </w:rPr>
        <w:t>Meanwhile allowing the new frame to be welded in place, with minimal welding issues due to them being made from the same material.</w:t>
      </w:r>
      <w:proofErr w:type="gramEnd"/>
      <w:r w:rsidR="0044130F" w:rsidRPr="00ED785B">
        <w:rPr>
          <w:rFonts w:ascii="Arial" w:hAnsi="Arial" w:cs="Arial"/>
          <w:color w:val="000000"/>
          <w:sz w:val="24"/>
          <w:szCs w:val="24"/>
        </w:rPr>
        <w:t xml:space="preserve"> The E220 CDS steel tubing will be sourced from </w:t>
      </w:r>
      <w:hyperlink r:id="rId11" w:history="1">
        <w:r w:rsidR="0044130F" w:rsidRPr="003140C6">
          <w:rPr>
            <w:rStyle w:val="Hyperlink"/>
            <w:rFonts w:ascii="Arial" w:hAnsi="Arial" w:cs="Arial"/>
            <w:i/>
            <w:color w:val="1155CC"/>
            <w:sz w:val="24"/>
            <w:szCs w:val="24"/>
          </w:rPr>
          <w:t>www.steelnumber.com</w:t>
        </w:r>
      </w:hyperlink>
      <w:r w:rsidR="0044130F" w:rsidRPr="00ED785B">
        <w:rPr>
          <w:rFonts w:ascii="Arial" w:hAnsi="Arial" w:cs="Arial"/>
          <w:color w:val="000000"/>
          <w:sz w:val="24"/>
          <w:szCs w:val="24"/>
        </w:rPr>
        <w:t xml:space="preserve">, from </w:t>
      </w:r>
      <w:hyperlink r:id="rId12" w:history="1">
        <w:r w:rsidR="0044130F" w:rsidRPr="003140C6">
          <w:rPr>
            <w:rStyle w:val="Hyperlink"/>
            <w:rFonts w:ascii="Arial" w:hAnsi="Arial" w:cs="Arial"/>
            <w:i/>
            <w:color w:val="1155CC"/>
            <w:sz w:val="24"/>
            <w:szCs w:val="24"/>
          </w:rPr>
          <w:t>www.steelnumber.com</w:t>
        </w:r>
      </w:hyperlink>
      <w:r w:rsidR="0044130F" w:rsidRPr="00ED785B">
        <w:rPr>
          <w:rFonts w:ascii="Arial" w:hAnsi="Arial" w:cs="Arial"/>
          <w:color w:val="000000"/>
          <w:sz w:val="24"/>
          <w:szCs w:val="24"/>
        </w:rPr>
        <w:t xml:space="preserve"> the following material properties were found and will be used for FEA analysis and mathematical calculations: </w:t>
      </w:r>
      <w:r w:rsidR="0044130F" w:rsidRPr="003140C6">
        <w:rPr>
          <w:rFonts w:ascii="Arial" w:hAnsi="Arial" w:cs="Arial"/>
          <w:b/>
          <w:color w:val="000000"/>
          <w:sz w:val="24"/>
          <w:szCs w:val="24"/>
        </w:rPr>
        <w:t xml:space="preserve">Tensile strength - 310 </w:t>
      </w:r>
      <w:proofErr w:type="spellStart"/>
      <w:r w:rsidR="0044130F" w:rsidRPr="003140C6">
        <w:rPr>
          <w:rFonts w:ascii="Arial" w:hAnsi="Arial" w:cs="Arial"/>
          <w:b/>
          <w:color w:val="000000"/>
          <w:sz w:val="24"/>
          <w:szCs w:val="24"/>
        </w:rPr>
        <w:t>MPa</w:t>
      </w:r>
      <w:proofErr w:type="spellEnd"/>
      <w:r w:rsidR="0044130F" w:rsidRPr="003140C6">
        <w:rPr>
          <w:rFonts w:ascii="Arial" w:hAnsi="Arial" w:cs="Arial"/>
          <w:b/>
          <w:color w:val="000000"/>
          <w:sz w:val="24"/>
          <w:szCs w:val="24"/>
        </w:rPr>
        <w:t xml:space="preserve">, Yield strength - 220 </w:t>
      </w:r>
      <w:proofErr w:type="spellStart"/>
      <w:r w:rsidR="0044130F" w:rsidRPr="003140C6">
        <w:rPr>
          <w:rFonts w:ascii="Arial" w:hAnsi="Arial" w:cs="Arial"/>
          <w:b/>
          <w:color w:val="000000"/>
          <w:sz w:val="24"/>
          <w:szCs w:val="24"/>
        </w:rPr>
        <w:t>MPa</w:t>
      </w:r>
      <w:proofErr w:type="spellEnd"/>
      <w:r w:rsidR="0044130F" w:rsidRPr="003140C6">
        <w:rPr>
          <w:rFonts w:ascii="Arial" w:hAnsi="Arial" w:cs="Arial"/>
          <w:b/>
          <w:color w:val="000000"/>
          <w:sz w:val="24"/>
          <w:szCs w:val="24"/>
        </w:rPr>
        <w:t xml:space="preserve">. </w:t>
      </w:r>
      <w:r w:rsidR="0044130F" w:rsidRPr="003140C6">
        <w:rPr>
          <w:rFonts w:ascii="Arial" w:hAnsi="Arial" w:cs="Arial"/>
          <w:color w:val="000000"/>
          <w:sz w:val="24"/>
          <w:szCs w:val="24"/>
        </w:rPr>
        <w:br/>
      </w:r>
      <w:r w:rsidR="0044130F" w:rsidRPr="00ED785B">
        <w:rPr>
          <w:rFonts w:ascii="Arial" w:hAnsi="Arial" w:cs="Arial"/>
          <w:color w:val="000000"/>
          <w:sz w:val="24"/>
          <w:szCs w:val="24"/>
        </w:rPr>
        <w:br/>
        <w:t xml:space="preserve">Due to the forces the wishbones will experience, the material the wishbones are made from must be rigid as to not twist or distort under braking and acceleration, and to not bend during bump. From the research carried out on </w:t>
      </w:r>
      <w:hyperlink r:id="rId13" w:history="1">
        <w:r w:rsidR="0044130F" w:rsidRPr="00ED785B">
          <w:rPr>
            <w:rStyle w:val="Hyperlink"/>
            <w:rFonts w:ascii="Arial" w:hAnsi="Arial" w:cs="Arial"/>
            <w:color w:val="1155CC"/>
            <w:sz w:val="24"/>
            <w:szCs w:val="24"/>
          </w:rPr>
          <w:t>www.proformancemetals.com</w:t>
        </w:r>
      </w:hyperlink>
      <w:r w:rsidR="0044130F" w:rsidRPr="00ED785B">
        <w:rPr>
          <w:rFonts w:ascii="Arial" w:hAnsi="Arial" w:cs="Arial"/>
          <w:color w:val="000000"/>
          <w:sz w:val="24"/>
          <w:szCs w:val="24"/>
        </w:rPr>
        <w:t xml:space="preserve"> it was discovered that T45 steel bar was commonly used in WRC, F1, BTCC and WTCC suspension arms as it was very resistant to bending and twisting, while having low mass. According to </w:t>
      </w:r>
      <w:proofErr w:type="gramStart"/>
      <w:r w:rsidR="0044130F" w:rsidRPr="00ED785B">
        <w:rPr>
          <w:rFonts w:ascii="Arial" w:hAnsi="Arial" w:cs="Arial"/>
          <w:color w:val="000000"/>
          <w:sz w:val="24"/>
          <w:szCs w:val="24"/>
        </w:rPr>
        <w:t>www.proformancemetals.com ,</w:t>
      </w:r>
      <w:proofErr w:type="gramEnd"/>
      <w:r w:rsidR="0044130F" w:rsidRPr="00ED785B">
        <w:rPr>
          <w:rFonts w:ascii="Arial" w:hAnsi="Arial" w:cs="Arial"/>
          <w:color w:val="000000"/>
          <w:sz w:val="24"/>
          <w:szCs w:val="24"/>
        </w:rPr>
        <w:t xml:space="preserve"> T45 is a steel alloy with high carbon and manganese content and has the following properties</w:t>
      </w:r>
      <w:r w:rsidR="0044130F" w:rsidRPr="003140C6">
        <w:rPr>
          <w:rFonts w:ascii="Arial" w:hAnsi="Arial" w:cs="Arial"/>
          <w:b/>
          <w:color w:val="000000"/>
          <w:sz w:val="24"/>
          <w:szCs w:val="24"/>
        </w:rPr>
        <w:t xml:space="preserve">: Tensile strength - 900 </w:t>
      </w:r>
      <w:proofErr w:type="spellStart"/>
      <w:r w:rsidR="0044130F" w:rsidRPr="003140C6">
        <w:rPr>
          <w:rFonts w:ascii="Arial" w:hAnsi="Arial" w:cs="Arial"/>
          <w:b/>
          <w:color w:val="000000"/>
          <w:sz w:val="24"/>
          <w:szCs w:val="24"/>
        </w:rPr>
        <w:t>MPa</w:t>
      </w:r>
      <w:proofErr w:type="spellEnd"/>
      <w:r w:rsidR="0044130F" w:rsidRPr="003140C6">
        <w:rPr>
          <w:rFonts w:ascii="Arial" w:hAnsi="Arial" w:cs="Arial"/>
          <w:b/>
          <w:color w:val="000000"/>
          <w:sz w:val="24"/>
          <w:szCs w:val="24"/>
        </w:rPr>
        <w:t xml:space="preserve">, Yield strength - 620 </w:t>
      </w:r>
      <w:proofErr w:type="spellStart"/>
      <w:r w:rsidR="0044130F" w:rsidRPr="003140C6">
        <w:rPr>
          <w:rFonts w:ascii="Arial" w:hAnsi="Arial" w:cs="Arial"/>
          <w:b/>
          <w:color w:val="000000"/>
          <w:sz w:val="24"/>
          <w:szCs w:val="24"/>
        </w:rPr>
        <w:t>MPa</w:t>
      </w:r>
      <w:proofErr w:type="spellEnd"/>
      <w:r w:rsidR="0044130F" w:rsidRPr="003140C6">
        <w:rPr>
          <w:rFonts w:ascii="Arial" w:hAnsi="Arial" w:cs="Arial"/>
          <w:b/>
          <w:color w:val="000000"/>
          <w:sz w:val="24"/>
          <w:szCs w:val="24"/>
        </w:rPr>
        <w:t>.</w:t>
      </w:r>
    </w:p>
    <w:p w:rsidR="00C65703" w:rsidRDefault="00F91697" w:rsidP="0099771F">
      <w:pPr>
        <w:spacing w:line="360" w:lineRule="auto"/>
        <w:rPr>
          <w:rFonts w:ascii="Arial" w:hAnsi="Arial" w:cs="Arial"/>
          <w:color w:val="000000"/>
          <w:sz w:val="24"/>
          <w:szCs w:val="24"/>
        </w:rPr>
      </w:pPr>
      <w:r w:rsidRPr="00F91697">
        <w:rPr>
          <w:rFonts w:ascii="Arial" w:hAnsi="Arial" w:cs="Arial"/>
          <w:b/>
          <w:color w:val="000000"/>
          <w:sz w:val="24"/>
          <w:szCs w:val="24"/>
          <w:u w:val="single"/>
        </w:rPr>
        <w:t>Eduardo Aguilar</w:t>
      </w:r>
      <w:proofErr w:type="gramStart"/>
      <w:r w:rsidRPr="00F91697">
        <w:rPr>
          <w:rFonts w:ascii="Arial" w:hAnsi="Arial" w:cs="Arial"/>
          <w:b/>
          <w:color w:val="000000"/>
          <w:sz w:val="24"/>
          <w:szCs w:val="24"/>
          <w:u w:val="single"/>
        </w:rPr>
        <w:t>:</w:t>
      </w:r>
      <w:proofErr w:type="gramEnd"/>
      <w:r w:rsidR="0044130F" w:rsidRPr="003140C6">
        <w:rPr>
          <w:rFonts w:ascii="Arial" w:hAnsi="Arial" w:cs="Arial"/>
          <w:b/>
          <w:color w:val="000000"/>
          <w:sz w:val="24"/>
          <w:szCs w:val="24"/>
        </w:rPr>
        <w:br/>
      </w:r>
      <w:r w:rsidR="00C65703">
        <w:rPr>
          <w:rFonts w:ascii="Arial" w:hAnsi="Arial" w:cs="Arial"/>
          <w:color w:val="000000"/>
          <w:sz w:val="24"/>
          <w:szCs w:val="24"/>
        </w:rPr>
        <w:t xml:space="preserve">The next table shows the Pugh’s concept method. Is a method where the different option of a selection is shown to accumulate positive or negative points in function of different estipulate parameters to finally, by accumulation of them, make the best decision choosing the best option selected by the accumulative </w:t>
      </w:r>
      <w:proofErr w:type="gramStart"/>
      <w:r w:rsidR="00C65703">
        <w:rPr>
          <w:rFonts w:ascii="Arial" w:hAnsi="Arial" w:cs="Arial"/>
          <w:color w:val="000000"/>
          <w:sz w:val="24"/>
          <w:szCs w:val="24"/>
        </w:rPr>
        <w:t>points.</w:t>
      </w:r>
      <w:proofErr w:type="gramEnd"/>
      <w:r w:rsidR="00C65703">
        <w:rPr>
          <w:rFonts w:ascii="Arial" w:hAnsi="Arial" w:cs="Arial"/>
          <w:color w:val="000000"/>
          <w:sz w:val="24"/>
          <w:szCs w:val="24"/>
        </w:rPr>
        <w:t xml:space="preserve"> </w:t>
      </w:r>
    </w:p>
    <w:p w:rsidR="00D14558" w:rsidRDefault="00D14558" w:rsidP="00D14558">
      <w:pPr>
        <w:pStyle w:val="Caption"/>
        <w:keepNext/>
      </w:pPr>
      <w:r>
        <w:t xml:space="preserve">Table </w:t>
      </w:r>
      <w:r w:rsidR="005E2E96">
        <w:fldChar w:fldCharType="begin"/>
      </w:r>
      <w:r w:rsidR="005E2E96">
        <w:instrText xml:space="preserve"> SEQ Table \* ARA</w:instrText>
      </w:r>
      <w:r w:rsidR="005E2E96">
        <w:instrText xml:space="preserve">BIC </w:instrText>
      </w:r>
      <w:r w:rsidR="005E2E96">
        <w:fldChar w:fldCharType="separate"/>
      </w:r>
      <w:r>
        <w:rPr>
          <w:noProof/>
        </w:rPr>
        <w:t>1</w:t>
      </w:r>
      <w:r w:rsidR="005E2E96">
        <w:rPr>
          <w:noProof/>
        </w:rPr>
        <w:fldChar w:fldCharType="end"/>
      </w:r>
      <w:r>
        <w:t xml:space="preserve">: wishbones material </w:t>
      </w:r>
      <w:proofErr w:type="spellStart"/>
      <w:r>
        <w:t>compration</w:t>
      </w:r>
      <w:proofErr w:type="spellEnd"/>
      <w:r>
        <w:t xml:space="preserve"> (www.proformancematerials.com)</w:t>
      </w:r>
    </w:p>
    <w:tbl>
      <w:tblPr>
        <w:tblStyle w:val="TableGrid"/>
        <w:tblW w:w="9735" w:type="dxa"/>
        <w:tblLayout w:type="fixed"/>
        <w:tblLook w:val="04A0" w:firstRow="1" w:lastRow="0" w:firstColumn="1" w:lastColumn="0" w:noHBand="0" w:noVBand="1"/>
      </w:tblPr>
      <w:tblGrid>
        <w:gridCol w:w="1721"/>
        <w:gridCol w:w="1192"/>
        <w:gridCol w:w="809"/>
        <w:gridCol w:w="1442"/>
        <w:gridCol w:w="1268"/>
        <w:gridCol w:w="1189"/>
        <w:gridCol w:w="1262"/>
        <w:gridCol w:w="852"/>
      </w:tblGrid>
      <w:tr w:rsidR="00D14558" w:rsidTr="00D14558">
        <w:trPr>
          <w:trHeight w:val="68"/>
        </w:trPr>
        <w:tc>
          <w:tcPr>
            <w:tcW w:w="1721" w:type="dxa"/>
          </w:tcPr>
          <w:p w:rsidR="00D14558" w:rsidRPr="00C65703" w:rsidRDefault="00D14558" w:rsidP="00C65703">
            <w:pPr>
              <w:spacing w:line="360" w:lineRule="auto"/>
              <w:jc w:val="center"/>
              <w:rPr>
                <w:rFonts w:ascii="Arial" w:hAnsi="Arial" w:cs="Arial"/>
                <w:b/>
                <w:color w:val="000000"/>
                <w:sz w:val="24"/>
                <w:szCs w:val="24"/>
              </w:rPr>
            </w:pPr>
            <w:r>
              <w:rPr>
                <w:rFonts w:ascii="Arial" w:hAnsi="Arial" w:cs="Arial"/>
                <w:b/>
                <w:color w:val="000000"/>
                <w:sz w:val="24"/>
                <w:szCs w:val="24"/>
              </w:rPr>
              <w:t xml:space="preserve">Material </w:t>
            </w:r>
          </w:p>
        </w:tc>
        <w:tc>
          <w:tcPr>
            <w:tcW w:w="1192" w:type="dxa"/>
          </w:tcPr>
          <w:p w:rsidR="00D14558" w:rsidRPr="00D14558" w:rsidRDefault="00D14558" w:rsidP="0099771F">
            <w:pPr>
              <w:spacing w:line="360" w:lineRule="auto"/>
              <w:rPr>
                <w:rFonts w:ascii="Arial" w:hAnsi="Arial" w:cs="Arial"/>
                <w:b/>
                <w:color w:val="000000"/>
                <w:sz w:val="24"/>
                <w:szCs w:val="24"/>
              </w:rPr>
            </w:pPr>
            <w:r w:rsidRPr="00D14558">
              <w:rPr>
                <w:rFonts w:ascii="Arial" w:hAnsi="Arial" w:cs="Arial"/>
                <w:b/>
                <w:color w:val="000000"/>
                <w:sz w:val="24"/>
                <w:szCs w:val="24"/>
              </w:rPr>
              <w:t>Mouldable</w:t>
            </w:r>
          </w:p>
        </w:tc>
        <w:tc>
          <w:tcPr>
            <w:tcW w:w="809" w:type="dxa"/>
          </w:tcPr>
          <w:p w:rsidR="00D14558" w:rsidRPr="00D14558" w:rsidRDefault="00D14558" w:rsidP="0099771F">
            <w:pPr>
              <w:spacing w:line="360" w:lineRule="auto"/>
              <w:rPr>
                <w:rFonts w:ascii="Arial" w:hAnsi="Arial" w:cs="Arial"/>
                <w:b/>
                <w:color w:val="000000"/>
                <w:sz w:val="24"/>
                <w:szCs w:val="24"/>
              </w:rPr>
            </w:pPr>
            <w:r w:rsidRPr="00D14558">
              <w:rPr>
                <w:rFonts w:ascii="Arial" w:hAnsi="Arial" w:cs="Arial"/>
                <w:b/>
                <w:color w:val="000000"/>
                <w:sz w:val="24"/>
                <w:szCs w:val="24"/>
              </w:rPr>
              <w:t>Cost</w:t>
            </w:r>
          </w:p>
        </w:tc>
        <w:tc>
          <w:tcPr>
            <w:tcW w:w="1442" w:type="dxa"/>
          </w:tcPr>
          <w:p w:rsidR="00D14558" w:rsidRPr="00D14558" w:rsidRDefault="00D14558" w:rsidP="0099771F">
            <w:pPr>
              <w:spacing w:line="360" w:lineRule="auto"/>
              <w:rPr>
                <w:rFonts w:ascii="Arial" w:hAnsi="Arial" w:cs="Arial"/>
                <w:b/>
                <w:color w:val="000000"/>
                <w:sz w:val="24"/>
                <w:szCs w:val="24"/>
              </w:rPr>
            </w:pPr>
            <w:r w:rsidRPr="00D14558">
              <w:rPr>
                <w:rFonts w:ascii="Arial" w:hAnsi="Arial" w:cs="Arial"/>
                <w:b/>
                <w:color w:val="000000"/>
                <w:sz w:val="24"/>
                <w:szCs w:val="24"/>
              </w:rPr>
              <w:t>Wieldable</w:t>
            </w:r>
          </w:p>
        </w:tc>
        <w:tc>
          <w:tcPr>
            <w:tcW w:w="1268" w:type="dxa"/>
          </w:tcPr>
          <w:p w:rsidR="00D14558" w:rsidRPr="00D14558" w:rsidRDefault="00D14558" w:rsidP="0099771F">
            <w:pPr>
              <w:spacing w:line="360" w:lineRule="auto"/>
              <w:rPr>
                <w:rFonts w:ascii="Arial" w:hAnsi="Arial" w:cs="Arial"/>
                <w:b/>
                <w:color w:val="000000"/>
                <w:sz w:val="24"/>
                <w:szCs w:val="24"/>
              </w:rPr>
            </w:pPr>
            <w:r w:rsidRPr="00D14558">
              <w:rPr>
                <w:rFonts w:ascii="Arial" w:hAnsi="Arial" w:cs="Arial"/>
                <w:b/>
                <w:color w:val="000000"/>
                <w:sz w:val="24"/>
                <w:szCs w:val="24"/>
              </w:rPr>
              <w:t>Tensile strength</w:t>
            </w:r>
          </w:p>
        </w:tc>
        <w:tc>
          <w:tcPr>
            <w:tcW w:w="1189" w:type="dxa"/>
          </w:tcPr>
          <w:p w:rsidR="00D14558" w:rsidRPr="00D14558" w:rsidRDefault="00D14558" w:rsidP="0099771F">
            <w:pPr>
              <w:spacing w:line="360" w:lineRule="auto"/>
              <w:rPr>
                <w:rFonts w:ascii="Arial" w:hAnsi="Arial" w:cs="Arial"/>
                <w:b/>
                <w:color w:val="000000"/>
                <w:sz w:val="24"/>
                <w:szCs w:val="24"/>
              </w:rPr>
            </w:pPr>
            <w:r w:rsidRPr="00D14558">
              <w:rPr>
                <w:rFonts w:ascii="Arial" w:hAnsi="Arial" w:cs="Arial"/>
                <w:b/>
                <w:color w:val="000000"/>
                <w:sz w:val="24"/>
                <w:szCs w:val="24"/>
              </w:rPr>
              <w:t>Yield strength</w:t>
            </w:r>
          </w:p>
        </w:tc>
        <w:tc>
          <w:tcPr>
            <w:tcW w:w="1262" w:type="dxa"/>
          </w:tcPr>
          <w:p w:rsidR="00D14558" w:rsidRPr="00D14558" w:rsidRDefault="00D14558" w:rsidP="00333FC6">
            <w:pPr>
              <w:spacing w:line="360" w:lineRule="auto"/>
              <w:rPr>
                <w:rFonts w:ascii="Arial" w:hAnsi="Arial" w:cs="Arial"/>
                <w:b/>
                <w:color w:val="000000"/>
                <w:sz w:val="24"/>
                <w:szCs w:val="24"/>
              </w:rPr>
            </w:pPr>
            <w:r w:rsidRPr="00D14558">
              <w:rPr>
                <w:rFonts w:ascii="Arial" w:hAnsi="Arial" w:cs="Arial"/>
                <w:b/>
                <w:color w:val="000000"/>
                <w:sz w:val="24"/>
                <w:szCs w:val="24"/>
              </w:rPr>
              <w:t>Heating ratio</w:t>
            </w:r>
          </w:p>
        </w:tc>
        <w:tc>
          <w:tcPr>
            <w:tcW w:w="852" w:type="dxa"/>
          </w:tcPr>
          <w:p w:rsidR="00D14558" w:rsidRPr="00D14558" w:rsidRDefault="00D14558" w:rsidP="0099771F">
            <w:pPr>
              <w:spacing w:line="360" w:lineRule="auto"/>
              <w:rPr>
                <w:rFonts w:ascii="Arial" w:hAnsi="Arial" w:cs="Arial"/>
                <w:b/>
                <w:color w:val="000000"/>
                <w:sz w:val="24"/>
                <w:szCs w:val="24"/>
              </w:rPr>
            </w:pPr>
            <w:r>
              <w:rPr>
                <w:rFonts w:ascii="Arial" w:hAnsi="Arial" w:cs="Arial"/>
                <w:b/>
                <w:color w:val="000000"/>
                <w:sz w:val="24"/>
                <w:szCs w:val="24"/>
              </w:rPr>
              <w:t>Total</w:t>
            </w:r>
          </w:p>
        </w:tc>
      </w:tr>
      <w:tr w:rsidR="00D14558" w:rsidTr="00D14558">
        <w:trPr>
          <w:trHeight w:val="68"/>
        </w:trPr>
        <w:tc>
          <w:tcPr>
            <w:tcW w:w="1721" w:type="dxa"/>
          </w:tcPr>
          <w:p w:rsidR="00D14558" w:rsidRPr="00D14558" w:rsidRDefault="00D14558" w:rsidP="00D14558">
            <w:pPr>
              <w:spacing w:line="360" w:lineRule="auto"/>
              <w:jc w:val="center"/>
              <w:rPr>
                <w:rFonts w:ascii="Arial" w:hAnsi="Arial" w:cs="Arial"/>
                <w:b/>
                <w:color w:val="000000"/>
                <w:sz w:val="24"/>
                <w:szCs w:val="24"/>
              </w:rPr>
            </w:pPr>
            <w:r w:rsidRPr="00D14558">
              <w:rPr>
                <w:rFonts w:ascii="Arial" w:hAnsi="Arial" w:cs="Arial"/>
                <w:b/>
                <w:color w:val="000000"/>
                <w:sz w:val="24"/>
                <w:szCs w:val="24"/>
              </w:rPr>
              <w:t>T45 Steel</w:t>
            </w:r>
          </w:p>
        </w:tc>
        <w:tc>
          <w:tcPr>
            <w:tcW w:w="119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809"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144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1268"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2</w:t>
            </w:r>
          </w:p>
        </w:tc>
        <w:tc>
          <w:tcPr>
            <w:tcW w:w="1189"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2</w:t>
            </w:r>
          </w:p>
        </w:tc>
        <w:tc>
          <w:tcPr>
            <w:tcW w:w="1262" w:type="dxa"/>
          </w:tcPr>
          <w:p w:rsidR="00D14558" w:rsidRPr="00D14558" w:rsidRDefault="00D14558" w:rsidP="00333FC6">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852" w:type="dxa"/>
          </w:tcPr>
          <w:p w:rsidR="00D14558" w:rsidRPr="00D14558" w:rsidRDefault="00D14558" w:rsidP="00D14558">
            <w:pPr>
              <w:spacing w:line="360" w:lineRule="auto"/>
              <w:jc w:val="center"/>
              <w:rPr>
                <w:rFonts w:ascii="Arial" w:hAnsi="Arial" w:cs="Arial"/>
                <w:b/>
                <w:color w:val="000000"/>
                <w:sz w:val="24"/>
                <w:szCs w:val="24"/>
              </w:rPr>
            </w:pPr>
            <w:r w:rsidRPr="00D14558">
              <w:rPr>
                <w:rFonts w:ascii="Arial" w:hAnsi="Arial" w:cs="Arial"/>
                <w:b/>
                <w:color w:val="000000"/>
                <w:sz w:val="24"/>
                <w:szCs w:val="24"/>
              </w:rPr>
              <w:t>15</w:t>
            </w:r>
          </w:p>
        </w:tc>
      </w:tr>
      <w:tr w:rsidR="00D14558" w:rsidTr="00D14558">
        <w:trPr>
          <w:trHeight w:val="483"/>
        </w:trPr>
        <w:tc>
          <w:tcPr>
            <w:tcW w:w="1721" w:type="dxa"/>
          </w:tcPr>
          <w:p w:rsidR="00D14558" w:rsidRPr="00D14558" w:rsidRDefault="00D14558" w:rsidP="00D14558">
            <w:pPr>
              <w:spacing w:line="360" w:lineRule="auto"/>
              <w:jc w:val="center"/>
              <w:rPr>
                <w:rFonts w:ascii="Arial" w:hAnsi="Arial" w:cs="Arial"/>
                <w:b/>
                <w:color w:val="000000"/>
                <w:sz w:val="24"/>
                <w:szCs w:val="24"/>
              </w:rPr>
            </w:pPr>
            <w:r w:rsidRPr="00D14558">
              <w:rPr>
                <w:rFonts w:ascii="Arial" w:hAnsi="Arial" w:cs="Arial"/>
                <w:b/>
                <w:color w:val="000000"/>
                <w:sz w:val="24"/>
                <w:szCs w:val="24"/>
              </w:rPr>
              <w:t>4130 Steel</w:t>
            </w:r>
          </w:p>
        </w:tc>
        <w:tc>
          <w:tcPr>
            <w:tcW w:w="119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1</w:t>
            </w:r>
          </w:p>
        </w:tc>
        <w:tc>
          <w:tcPr>
            <w:tcW w:w="809"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144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1</w:t>
            </w:r>
          </w:p>
        </w:tc>
        <w:tc>
          <w:tcPr>
            <w:tcW w:w="1268"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1189"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2</w:t>
            </w:r>
          </w:p>
        </w:tc>
        <w:tc>
          <w:tcPr>
            <w:tcW w:w="1262" w:type="dxa"/>
          </w:tcPr>
          <w:p w:rsidR="00D14558" w:rsidRPr="00D14558" w:rsidRDefault="00D14558" w:rsidP="00333FC6">
            <w:pPr>
              <w:spacing w:line="360" w:lineRule="auto"/>
              <w:jc w:val="center"/>
              <w:rPr>
                <w:rFonts w:ascii="Arial" w:hAnsi="Arial" w:cs="Arial"/>
                <w:color w:val="000000"/>
                <w:sz w:val="24"/>
                <w:szCs w:val="24"/>
              </w:rPr>
            </w:pPr>
            <w:r>
              <w:rPr>
                <w:rFonts w:ascii="Arial" w:hAnsi="Arial" w:cs="Arial"/>
                <w:color w:val="000000"/>
                <w:sz w:val="24"/>
                <w:szCs w:val="24"/>
              </w:rPr>
              <w:t>2</w:t>
            </w:r>
          </w:p>
        </w:tc>
        <w:tc>
          <w:tcPr>
            <w:tcW w:w="85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12</w:t>
            </w:r>
          </w:p>
        </w:tc>
      </w:tr>
      <w:tr w:rsidR="00D14558" w:rsidTr="00D14558">
        <w:trPr>
          <w:trHeight w:val="70"/>
        </w:trPr>
        <w:tc>
          <w:tcPr>
            <w:tcW w:w="1721" w:type="dxa"/>
          </w:tcPr>
          <w:p w:rsidR="00D14558" w:rsidRPr="00D14558" w:rsidRDefault="00D14558" w:rsidP="00D14558">
            <w:pPr>
              <w:spacing w:line="360" w:lineRule="auto"/>
              <w:jc w:val="center"/>
              <w:rPr>
                <w:rFonts w:ascii="Arial" w:hAnsi="Arial" w:cs="Arial"/>
                <w:b/>
                <w:color w:val="000000"/>
                <w:sz w:val="24"/>
                <w:szCs w:val="24"/>
              </w:rPr>
            </w:pPr>
            <w:r w:rsidRPr="00D14558">
              <w:rPr>
                <w:rFonts w:ascii="Arial" w:hAnsi="Arial" w:cs="Arial"/>
                <w:b/>
                <w:color w:val="000000"/>
                <w:sz w:val="24"/>
                <w:szCs w:val="24"/>
              </w:rPr>
              <w:t>25CRM04</w:t>
            </w:r>
          </w:p>
        </w:tc>
        <w:tc>
          <w:tcPr>
            <w:tcW w:w="119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1</w:t>
            </w:r>
          </w:p>
        </w:tc>
        <w:tc>
          <w:tcPr>
            <w:tcW w:w="809"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144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1</w:t>
            </w:r>
          </w:p>
        </w:tc>
        <w:tc>
          <w:tcPr>
            <w:tcW w:w="1268"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3</w:t>
            </w:r>
          </w:p>
        </w:tc>
        <w:tc>
          <w:tcPr>
            <w:tcW w:w="1189"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2</w:t>
            </w:r>
          </w:p>
        </w:tc>
        <w:tc>
          <w:tcPr>
            <w:tcW w:w="1262" w:type="dxa"/>
          </w:tcPr>
          <w:p w:rsid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2</w:t>
            </w:r>
          </w:p>
        </w:tc>
        <w:tc>
          <w:tcPr>
            <w:tcW w:w="852" w:type="dxa"/>
          </w:tcPr>
          <w:p w:rsidR="00D14558" w:rsidRPr="00D14558" w:rsidRDefault="00D14558" w:rsidP="00D14558">
            <w:pPr>
              <w:spacing w:line="360" w:lineRule="auto"/>
              <w:jc w:val="center"/>
              <w:rPr>
                <w:rFonts w:ascii="Arial" w:hAnsi="Arial" w:cs="Arial"/>
                <w:color w:val="000000"/>
                <w:sz w:val="24"/>
                <w:szCs w:val="24"/>
              </w:rPr>
            </w:pPr>
            <w:r>
              <w:rPr>
                <w:rFonts w:ascii="Arial" w:hAnsi="Arial" w:cs="Arial"/>
                <w:color w:val="000000"/>
                <w:sz w:val="24"/>
                <w:szCs w:val="24"/>
              </w:rPr>
              <w:t>12</w:t>
            </w:r>
          </w:p>
        </w:tc>
      </w:tr>
    </w:tbl>
    <w:p w:rsidR="00C65703" w:rsidRDefault="00C65703" w:rsidP="0099771F">
      <w:pPr>
        <w:spacing w:line="360" w:lineRule="auto"/>
        <w:rPr>
          <w:rFonts w:ascii="Arial" w:hAnsi="Arial" w:cs="Arial"/>
          <w:color w:val="000000"/>
          <w:sz w:val="24"/>
          <w:szCs w:val="24"/>
        </w:rPr>
      </w:pPr>
    </w:p>
    <w:p w:rsidR="00706762" w:rsidRPr="00ED785B" w:rsidRDefault="0044130F" w:rsidP="0099771F">
      <w:pPr>
        <w:spacing w:line="360" w:lineRule="auto"/>
        <w:rPr>
          <w:rFonts w:ascii="Arial" w:hAnsi="Arial" w:cs="Arial"/>
          <w:color w:val="000000"/>
          <w:sz w:val="24"/>
          <w:szCs w:val="24"/>
          <w:u w:val="single"/>
        </w:rPr>
      </w:pPr>
      <w:r w:rsidRPr="00ED785B">
        <w:rPr>
          <w:rFonts w:ascii="Arial" w:hAnsi="Arial" w:cs="Arial"/>
          <w:color w:val="000000"/>
          <w:sz w:val="24"/>
          <w:szCs w:val="24"/>
        </w:rPr>
        <w:lastRenderedPageBreak/>
        <w:t xml:space="preserve">Due to the high axial forces and side loads that the wheel upright will experience during its use, the upright must be resistant to </w:t>
      </w:r>
      <w:proofErr w:type="gramStart"/>
      <w:r w:rsidRPr="00ED785B">
        <w:rPr>
          <w:rFonts w:ascii="Arial" w:hAnsi="Arial" w:cs="Arial"/>
          <w:color w:val="000000"/>
          <w:sz w:val="24"/>
          <w:szCs w:val="24"/>
        </w:rPr>
        <w:t>this  From</w:t>
      </w:r>
      <w:proofErr w:type="gramEnd"/>
      <w:r w:rsidRPr="00ED785B">
        <w:rPr>
          <w:rFonts w:ascii="Arial" w:hAnsi="Arial" w:cs="Arial"/>
          <w:color w:val="000000"/>
          <w:sz w:val="24"/>
          <w:szCs w:val="24"/>
        </w:rPr>
        <w:t xml:space="preserve"> </w:t>
      </w:r>
      <w:proofErr w:type="spellStart"/>
      <w:r w:rsidRPr="00ED785B">
        <w:rPr>
          <w:rFonts w:ascii="Arial" w:hAnsi="Arial" w:cs="Arial"/>
          <w:color w:val="000000"/>
          <w:sz w:val="24"/>
          <w:szCs w:val="24"/>
        </w:rPr>
        <w:t>Óskar</w:t>
      </w:r>
      <w:proofErr w:type="spellEnd"/>
      <w:r w:rsidRPr="00ED785B">
        <w:rPr>
          <w:rFonts w:ascii="Arial" w:hAnsi="Arial" w:cs="Arial"/>
          <w:color w:val="000000"/>
          <w:sz w:val="24"/>
          <w:szCs w:val="24"/>
        </w:rPr>
        <w:t xml:space="preserve"> </w:t>
      </w:r>
      <w:proofErr w:type="spellStart"/>
      <w:r w:rsidRPr="00ED785B">
        <w:rPr>
          <w:rFonts w:ascii="Arial" w:hAnsi="Arial" w:cs="Arial"/>
          <w:color w:val="000000"/>
          <w:sz w:val="24"/>
          <w:szCs w:val="24"/>
        </w:rPr>
        <w:t>Kúld</w:t>
      </w:r>
      <w:proofErr w:type="spellEnd"/>
      <w:r w:rsidRPr="00ED785B">
        <w:rPr>
          <w:rFonts w:ascii="Arial" w:hAnsi="Arial" w:cs="Arial"/>
          <w:color w:val="000000"/>
          <w:sz w:val="24"/>
          <w:szCs w:val="24"/>
        </w:rPr>
        <w:t xml:space="preserve"> </w:t>
      </w:r>
      <w:proofErr w:type="spellStart"/>
      <w:r w:rsidRPr="00ED785B">
        <w:rPr>
          <w:rFonts w:ascii="Arial" w:hAnsi="Arial" w:cs="Arial"/>
          <w:color w:val="000000"/>
          <w:sz w:val="24"/>
          <w:szCs w:val="24"/>
        </w:rPr>
        <w:t>Pétursson</w:t>
      </w:r>
      <w:proofErr w:type="spellEnd"/>
      <w:r w:rsidRPr="00ED785B">
        <w:rPr>
          <w:rFonts w:ascii="Arial" w:hAnsi="Arial" w:cs="Arial"/>
          <w:color w:val="000000"/>
          <w:sz w:val="24"/>
          <w:szCs w:val="24"/>
        </w:rPr>
        <w:t xml:space="preserve">, 2016 document on designing a race car, it was found that </w:t>
      </w:r>
      <w:proofErr w:type="spellStart"/>
      <w:r w:rsidRPr="00ED785B">
        <w:rPr>
          <w:rFonts w:ascii="Arial" w:hAnsi="Arial" w:cs="Arial"/>
          <w:color w:val="000000"/>
          <w:sz w:val="24"/>
          <w:szCs w:val="24"/>
        </w:rPr>
        <w:t>aluminum</w:t>
      </w:r>
      <w:proofErr w:type="spellEnd"/>
      <w:r w:rsidRPr="00ED785B">
        <w:rPr>
          <w:rFonts w:ascii="Arial" w:hAnsi="Arial" w:cs="Arial"/>
          <w:color w:val="000000"/>
          <w:sz w:val="24"/>
          <w:szCs w:val="24"/>
        </w:rPr>
        <w:t xml:space="preserve"> 7075 was an </w:t>
      </w:r>
      <w:r w:rsidR="00172A1E">
        <w:rPr>
          <w:rFonts w:ascii="Arial" w:hAnsi="Arial" w:cs="Arial"/>
          <w:color w:val="000000"/>
          <w:sz w:val="24"/>
          <w:szCs w:val="24"/>
        </w:rPr>
        <w:t>0</w:t>
      </w:r>
      <w:bookmarkStart w:id="15" w:name="_GoBack"/>
      <w:bookmarkEnd w:id="15"/>
      <w:r w:rsidRPr="00ED785B">
        <w:rPr>
          <w:rFonts w:ascii="Arial" w:hAnsi="Arial" w:cs="Arial"/>
          <w:color w:val="000000"/>
          <w:sz w:val="24"/>
          <w:szCs w:val="24"/>
        </w:rPr>
        <w:t xml:space="preserve">ideal material choice as it has low mass and material properties are close to that of steel. Background research carried out on Aerospace specification materials, 1990 describe the following material properties: </w:t>
      </w:r>
      <w:r w:rsidRPr="0099771F">
        <w:rPr>
          <w:rFonts w:ascii="Arial" w:hAnsi="Arial" w:cs="Arial"/>
          <w:b/>
          <w:color w:val="000000"/>
          <w:sz w:val="24"/>
          <w:szCs w:val="24"/>
        </w:rPr>
        <w:t xml:space="preserve">Tensile strength - 572 </w:t>
      </w:r>
      <w:proofErr w:type="spellStart"/>
      <w:r w:rsidRPr="0099771F">
        <w:rPr>
          <w:rFonts w:ascii="Arial" w:hAnsi="Arial" w:cs="Arial"/>
          <w:b/>
          <w:color w:val="000000"/>
          <w:sz w:val="24"/>
          <w:szCs w:val="24"/>
        </w:rPr>
        <w:t>MPa</w:t>
      </w:r>
      <w:proofErr w:type="spellEnd"/>
      <w:r w:rsidRPr="0099771F">
        <w:rPr>
          <w:rFonts w:ascii="Arial" w:hAnsi="Arial" w:cs="Arial"/>
          <w:b/>
          <w:color w:val="000000"/>
          <w:sz w:val="24"/>
          <w:szCs w:val="24"/>
        </w:rPr>
        <w:t xml:space="preserve">, Yield strength - 503 </w:t>
      </w:r>
      <w:proofErr w:type="spellStart"/>
      <w:r w:rsidRPr="0099771F">
        <w:rPr>
          <w:rFonts w:ascii="Arial" w:hAnsi="Arial" w:cs="Arial"/>
          <w:b/>
          <w:color w:val="000000"/>
          <w:sz w:val="24"/>
          <w:szCs w:val="24"/>
        </w:rPr>
        <w:t>MPa</w:t>
      </w:r>
      <w:proofErr w:type="spellEnd"/>
      <w:r w:rsidRPr="0099771F">
        <w:rPr>
          <w:rFonts w:ascii="Arial" w:hAnsi="Arial" w:cs="Arial"/>
          <w:b/>
          <w:color w:val="000000"/>
          <w:sz w:val="24"/>
          <w:szCs w:val="24"/>
        </w:rPr>
        <w:t xml:space="preserve">. </w:t>
      </w:r>
      <w:r w:rsidRPr="0099771F">
        <w:rPr>
          <w:rFonts w:ascii="Arial" w:hAnsi="Arial" w:cs="Arial"/>
          <w:b/>
          <w:color w:val="000000"/>
          <w:sz w:val="24"/>
          <w:szCs w:val="24"/>
        </w:rPr>
        <w:br/>
      </w:r>
      <w:r w:rsidRPr="00ED785B">
        <w:rPr>
          <w:rFonts w:ascii="Arial" w:hAnsi="Arial" w:cs="Arial"/>
          <w:color w:val="000000"/>
          <w:sz w:val="24"/>
          <w:szCs w:val="24"/>
        </w:rPr>
        <w:br/>
        <w:t xml:space="preserve">All other components seen in the CAD assemblies will be made from standard </w:t>
      </w:r>
      <w:proofErr w:type="gramStart"/>
      <w:r w:rsidRPr="00ED785B">
        <w:rPr>
          <w:rFonts w:ascii="Arial" w:hAnsi="Arial" w:cs="Arial"/>
          <w:color w:val="000000"/>
          <w:sz w:val="24"/>
          <w:szCs w:val="24"/>
        </w:rPr>
        <w:t>materials,</w:t>
      </w:r>
      <w:proofErr w:type="gramEnd"/>
      <w:r w:rsidRPr="00ED785B">
        <w:rPr>
          <w:rFonts w:ascii="Arial" w:hAnsi="Arial" w:cs="Arial"/>
          <w:color w:val="000000"/>
          <w:sz w:val="24"/>
          <w:szCs w:val="24"/>
        </w:rPr>
        <w:t xml:space="preserve"> I.e. driveshaft will be made from standard material as that component is not being changed. Brake calliper, brake disc, drive flange and wheel will be standard components and therefore material choices do not have to be specified as they are not bein</w:t>
      </w:r>
      <w:r w:rsidR="0099771F">
        <w:rPr>
          <w:rFonts w:ascii="Arial" w:hAnsi="Arial" w:cs="Arial"/>
          <w:color w:val="000000"/>
          <w:sz w:val="24"/>
          <w:szCs w:val="24"/>
        </w:rPr>
        <w:t xml:space="preserve">g changed. </w:t>
      </w:r>
      <w:r w:rsidRPr="00ED785B">
        <w:rPr>
          <w:rFonts w:ascii="Arial" w:hAnsi="Arial" w:cs="Arial"/>
          <w:color w:val="000000"/>
          <w:sz w:val="24"/>
          <w:szCs w:val="24"/>
        </w:rPr>
        <w:br/>
      </w:r>
      <w:r w:rsidRPr="00ED785B">
        <w:rPr>
          <w:rFonts w:ascii="Arial" w:hAnsi="Arial" w:cs="Arial"/>
          <w:color w:val="000000"/>
          <w:sz w:val="24"/>
          <w:szCs w:val="24"/>
        </w:rPr>
        <w:br/>
      </w:r>
      <w:r w:rsidR="0099771F">
        <w:rPr>
          <w:rStyle w:val="Heading2Char"/>
        </w:rPr>
        <w:t xml:space="preserve">6.3 </w:t>
      </w:r>
      <w:proofErr w:type="spellStart"/>
      <w:r w:rsidRPr="0099771F">
        <w:rPr>
          <w:rStyle w:val="Heading2Char"/>
        </w:rPr>
        <w:t>Costings</w:t>
      </w:r>
      <w:proofErr w:type="spellEnd"/>
      <w:r w:rsidRPr="0099771F">
        <w:rPr>
          <w:rStyle w:val="Heading2Char"/>
        </w:rPr>
        <w:t>.</w:t>
      </w:r>
      <w:r w:rsidRPr="00ED785B">
        <w:rPr>
          <w:rFonts w:ascii="Arial" w:hAnsi="Arial" w:cs="Arial"/>
          <w:b/>
          <w:bCs/>
          <w:color w:val="000000"/>
          <w:sz w:val="24"/>
          <w:szCs w:val="24"/>
        </w:rPr>
        <w:br/>
      </w:r>
      <w:r w:rsidRPr="00ED785B">
        <w:rPr>
          <w:rFonts w:ascii="Arial" w:hAnsi="Arial" w:cs="Arial"/>
          <w:color w:val="000000"/>
          <w:sz w:val="24"/>
          <w:szCs w:val="24"/>
        </w:rPr>
        <w:t xml:space="preserve">The budget for the project in total was £3000 as disclosed in the project brief, therefore the budget is the main constraint of the project. From the preliminary measurements taken it was found that the new </w:t>
      </w:r>
      <w:proofErr w:type="spellStart"/>
      <w:r w:rsidRPr="00ED785B">
        <w:rPr>
          <w:rFonts w:ascii="Arial" w:hAnsi="Arial" w:cs="Arial"/>
          <w:color w:val="000000"/>
          <w:sz w:val="24"/>
          <w:szCs w:val="24"/>
        </w:rPr>
        <w:t>subframe</w:t>
      </w:r>
      <w:proofErr w:type="spellEnd"/>
      <w:r w:rsidRPr="00ED785B">
        <w:rPr>
          <w:rFonts w:ascii="Arial" w:hAnsi="Arial" w:cs="Arial"/>
          <w:color w:val="000000"/>
          <w:sz w:val="24"/>
          <w:szCs w:val="24"/>
        </w:rPr>
        <w:t xml:space="preserve"> required 2520mm of CDS E220 steel bar to make the new </w:t>
      </w:r>
      <w:proofErr w:type="spellStart"/>
      <w:r w:rsidRPr="00ED785B">
        <w:rPr>
          <w:rFonts w:ascii="Arial" w:hAnsi="Arial" w:cs="Arial"/>
          <w:color w:val="000000"/>
          <w:sz w:val="24"/>
          <w:szCs w:val="24"/>
        </w:rPr>
        <w:t>subframe</w:t>
      </w:r>
      <w:proofErr w:type="spellEnd"/>
      <w:r w:rsidRPr="00ED785B">
        <w:rPr>
          <w:rFonts w:ascii="Arial" w:hAnsi="Arial" w:cs="Arial"/>
          <w:color w:val="000000"/>
          <w:sz w:val="24"/>
          <w:szCs w:val="24"/>
        </w:rPr>
        <w:t>, using www.Steeltubedirect.co.uk the price for the raw material is £9.04 per metre, with the frame requiring 7.188M of material, gives £9.04 x 7.088 = £64.05</w:t>
      </w:r>
      <w:r w:rsidRPr="00ED785B">
        <w:rPr>
          <w:rFonts w:ascii="Arial" w:hAnsi="Arial" w:cs="Arial"/>
          <w:color w:val="000000"/>
          <w:sz w:val="24"/>
          <w:szCs w:val="24"/>
        </w:rPr>
        <w:br/>
      </w:r>
      <w:r w:rsidRPr="00ED785B">
        <w:rPr>
          <w:rFonts w:ascii="Arial" w:hAnsi="Arial" w:cs="Arial"/>
          <w:color w:val="000000"/>
          <w:sz w:val="24"/>
          <w:szCs w:val="24"/>
        </w:rPr>
        <w:br/>
        <w:t xml:space="preserve">The suspension arms required 841mm of T45 steel bar for the top wishbone, and 891mm for the bottom wishbone, </w:t>
      </w:r>
      <w:hyperlink r:id="rId14" w:history="1">
        <w:r w:rsidRPr="00ED785B">
          <w:rPr>
            <w:rStyle w:val="Hyperlink"/>
            <w:rFonts w:ascii="Arial" w:hAnsi="Arial" w:cs="Arial"/>
            <w:color w:val="1155CC"/>
            <w:sz w:val="24"/>
            <w:szCs w:val="24"/>
          </w:rPr>
          <w:t>www.proformancematerials.com</w:t>
        </w:r>
      </w:hyperlink>
      <w:r w:rsidRPr="00ED785B">
        <w:rPr>
          <w:rFonts w:ascii="Arial" w:hAnsi="Arial" w:cs="Arial"/>
          <w:color w:val="000000"/>
          <w:sz w:val="24"/>
          <w:szCs w:val="24"/>
        </w:rPr>
        <w:t xml:space="preserve"> was used to price the wishbone material. The total price for the wishbone material combined was £52 per metre, and the wishbones require 1.732M of material. Therefore giving 52 x 1.732 = £90.06 for the total cost of the wishbone raw material. </w:t>
      </w:r>
      <w:r w:rsidRPr="00ED785B">
        <w:rPr>
          <w:rFonts w:ascii="Arial" w:hAnsi="Arial" w:cs="Arial"/>
          <w:b/>
          <w:bCs/>
          <w:color w:val="000000"/>
          <w:sz w:val="24"/>
          <w:szCs w:val="24"/>
          <w:u w:val="single"/>
        </w:rPr>
        <w:br/>
      </w:r>
      <w:r w:rsidRPr="00ED785B">
        <w:rPr>
          <w:rFonts w:ascii="Arial" w:hAnsi="Arial" w:cs="Arial"/>
          <w:color w:val="000000"/>
          <w:sz w:val="24"/>
          <w:szCs w:val="24"/>
        </w:rPr>
        <w:br/>
        <w:t xml:space="preserve">The wheel upright will require 200mm x 110mm x 190mm of 7075 grade aluminium. Using www.midweststeelsupply.com, 2018 the total cost for the raw material billet is £131.05, multiplied by 2 for both sides gives £262.10. The total cost for raw materials for the project, excluding miscellaneous items such as nuts, bolts and washers is: £90.06 + 90.06 + 262.10 = £379.27. </w:t>
      </w:r>
      <w:r w:rsidRPr="00ED785B">
        <w:rPr>
          <w:rFonts w:ascii="Arial" w:hAnsi="Arial" w:cs="Arial"/>
          <w:color w:val="000000"/>
          <w:sz w:val="24"/>
          <w:szCs w:val="24"/>
        </w:rPr>
        <w:br/>
      </w:r>
      <w:r w:rsidRPr="00ED785B">
        <w:rPr>
          <w:rFonts w:ascii="Arial" w:hAnsi="Arial" w:cs="Arial"/>
          <w:color w:val="000000"/>
          <w:sz w:val="24"/>
          <w:szCs w:val="24"/>
        </w:rPr>
        <w:lastRenderedPageBreak/>
        <w:t xml:space="preserve">The machining and welding costs must now be incorporated into the final budget as they will contribute to the final cost of the product. </w:t>
      </w:r>
      <w:hyperlink r:id="rId15" w:history="1">
        <w:r w:rsidRPr="00ED785B">
          <w:rPr>
            <w:rStyle w:val="Hyperlink"/>
            <w:rFonts w:ascii="Arial" w:hAnsi="Arial" w:cs="Arial"/>
            <w:color w:val="1155CC"/>
            <w:sz w:val="24"/>
            <w:szCs w:val="24"/>
          </w:rPr>
          <w:t>www.SwanseaWelders.com</w:t>
        </w:r>
      </w:hyperlink>
      <w:r w:rsidRPr="00ED785B">
        <w:rPr>
          <w:rFonts w:ascii="Arial" w:hAnsi="Arial" w:cs="Arial"/>
          <w:color w:val="000000"/>
          <w:sz w:val="24"/>
          <w:szCs w:val="24"/>
        </w:rPr>
        <w:t xml:space="preserve"> was used for a price quote on welding time and cost, 6 hours total was quoted to weld the wishbones and weld the new </w:t>
      </w:r>
      <w:proofErr w:type="spellStart"/>
      <w:r w:rsidRPr="00ED785B">
        <w:rPr>
          <w:rFonts w:ascii="Arial" w:hAnsi="Arial" w:cs="Arial"/>
          <w:color w:val="000000"/>
          <w:sz w:val="24"/>
          <w:szCs w:val="24"/>
        </w:rPr>
        <w:t>subframe</w:t>
      </w:r>
      <w:proofErr w:type="spellEnd"/>
      <w:r w:rsidRPr="00ED785B">
        <w:rPr>
          <w:rFonts w:ascii="Arial" w:hAnsi="Arial" w:cs="Arial"/>
          <w:color w:val="000000"/>
          <w:sz w:val="24"/>
          <w:szCs w:val="24"/>
        </w:rPr>
        <w:t xml:space="preserve"> together, giving £35 x 6 = £210 total for welding. The machining of the hub required 2 hours of machining to produce according to Cross engineering services </w:t>
      </w:r>
      <w:proofErr w:type="spellStart"/>
      <w:r w:rsidRPr="00ED785B">
        <w:rPr>
          <w:rFonts w:ascii="Arial" w:hAnsi="Arial" w:cs="Arial"/>
          <w:color w:val="000000"/>
          <w:sz w:val="24"/>
          <w:szCs w:val="24"/>
        </w:rPr>
        <w:t>swansea</w:t>
      </w:r>
      <w:proofErr w:type="spellEnd"/>
      <w:r w:rsidRPr="00ED785B">
        <w:rPr>
          <w:rFonts w:ascii="Arial" w:hAnsi="Arial" w:cs="Arial"/>
          <w:color w:val="000000"/>
          <w:sz w:val="24"/>
          <w:szCs w:val="24"/>
        </w:rPr>
        <w:t>, the quote given was £50/</w:t>
      </w:r>
      <w:proofErr w:type="spellStart"/>
      <w:r w:rsidRPr="00ED785B">
        <w:rPr>
          <w:rFonts w:ascii="Arial" w:hAnsi="Arial" w:cs="Arial"/>
          <w:color w:val="000000"/>
          <w:sz w:val="24"/>
          <w:szCs w:val="24"/>
        </w:rPr>
        <w:t>hr</w:t>
      </w:r>
      <w:proofErr w:type="spellEnd"/>
      <w:r w:rsidRPr="00ED785B">
        <w:rPr>
          <w:rFonts w:ascii="Arial" w:hAnsi="Arial" w:cs="Arial"/>
          <w:color w:val="000000"/>
          <w:sz w:val="24"/>
          <w:szCs w:val="24"/>
        </w:rPr>
        <w:t xml:space="preserve"> for quoting and consulting, and £100/</w:t>
      </w:r>
      <w:proofErr w:type="spellStart"/>
      <w:r w:rsidRPr="00ED785B">
        <w:rPr>
          <w:rFonts w:ascii="Arial" w:hAnsi="Arial" w:cs="Arial"/>
          <w:color w:val="000000"/>
          <w:sz w:val="24"/>
          <w:szCs w:val="24"/>
        </w:rPr>
        <w:t>hr</w:t>
      </w:r>
      <w:proofErr w:type="spellEnd"/>
      <w:r w:rsidRPr="00ED785B">
        <w:rPr>
          <w:rFonts w:ascii="Arial" w:hAnsi="Arial" w:cs="Arial"/>
          <w:color w:val="000000"/>
          <w:sz w:val="24"/>
          <w:szCs w:val="24"/>
        </w:rPr>
        <w:t xml:space="preserve"> for the machining time, giving £50 + £400 = £450. </w:t>
      </w:r>
      <w:r w:rsidRPr="00ED785B">
        <w:rPr>
          <w:rFonts w:ascii="Arial" w:hAnsi="Arial" w:cs="Arial"/>
          <w:color w:val="000000"/>
          <w:sz w:val="24"/>
          <w:szCs w:val="24"/>
        </w:rPr>
        <w:br/>
      </w:r>
      <w:r w:rsidRPr="00ED785B">
        <w:rPr>
          <w:rFonts w:ascii="Arial" w:hAnsi="Arial" w:cs="Arial"/>
          <w:color w:val="000000"/>
          <w:sz w:val="24"/>
          <w:szCs w:val="24"/>
        </w:rPr>
        <w:br/>
        <w:t xml:space="preserve">The total cost for producing the components, as well as the raw materials gives: £450 + £379.27 </w:t>
      </w:r>
      <w:proofErr w:type="gramStart"/>
      <w:r w:rsidRPr="00ED785B">
        <w:rPr>
          <w:rFonts w:ascii="Arial" w:hAnsi="Arial" w:cs="Arial"/>
          <w:color w:val="000000"/>
          <w:sz w:val="24"/>
          <w:szCs w:val="24"/>
        </w:rPr>
        <w:t>= .</w:t>
      </w:r>
      <w:proofErr w:type="gramEnd"/>
      <w:r w:rsidRPr="00ED785B">
        <w:rPr>
          <w:rFonts w:ascii="Arial" w:hAnsi="Arial" w:cs="Arial"/>
          <w:color w:val="000000"/>
          <w:sz w:val="24"/>
          <w:szCs w:val="24"/>
        </w:rPr>
        <w:t xml:space="preserve"> However, there are external components that will be sourced as it is more cost effective to outsource these items than have them made, this includes: brake calliper and disc kit, brake pads, braided brake lines, rose joints, powder coating. </w:t>
      </w:r>
      <w:proofErr w:type="spellStart"/>
      <w:r w:rsidRPr="00ED785B">
        <w:rPr>
          <w:rFonts w:ascii="Arial" w:hAnsi="Arial" w:cs="Arial"/>
          <w:color w:val="000000"/>
          <w:sz w:val="24"/>
          <w:szCs w:val="24"/>
        </w:rPr>
        <w:t>Mcgill</w:t>
      </w:r>
      <w:proofErr w:type="spellEnd"/>
      <w:r w:rsidRPr="00ED785B">
        <w:rPr>
          <w:rFonts w:ascii="Arial" w:hAnsi="Arial" w:cs="Arial"/>
          <w:color w:val="000000"/>
          <w:sz w:val="24"/>
          <w:szCs w:val="24"/>
        </w:rPr>
        <w:t xml:space="preserve"> motorsport was used to price the rose joints, the cost per rose joint is £4.42 therefore giving £4.42 x 6 = £26.52. </w:t>
      </w:r>
      <w:r w:rsidRPr="00ED785B">
        <w:rPr>
          <w:rFonts w:ascii="Arial" w:hAnsi="Arial" w:cs="Arial"/>
          <w:color w:val="000000"/>
          <w:sz w:val="24"/>
          <w:szCs w:val="24"/>
        </w:rPr>
        <w:br/>
      </w:r>
      <w:r w:rsidRPr="00ED785B">
        <w:rPr>
          <w:rFonts w:ascii="Arial" w:hAnsi="Arial" w:cs="Arial"/>
          <w:color w:val="000000"/>
          <w:sz w:val="24"/>
          <w:szCs w:val="24"/>
        </w:rPr>
        <w:br/>
      </w:r>
      <w:hyperlink r:id="rId16" w:history="1">
        <w:r w:rsidRPr="00ED785B">
          <w:rPr>
            <w:rStyle w:val="Hyperlink"/>
            <w:rFonts w:ascii="Arial" w:hAnsi="Arial" w:cs="Arial"/>
            <w:color w:val="1155CC"/>
            <w:sz w:val="24"/>
            <w:szCs w:val="24"/>
          </w:rPr>
          <w:t>www.GSMperformance.co.uk</w:t>
        </w:r>
      </w:hyperlink>
      <w:r w:rsidRPr="00ED785B">
        <w:rPr>
          <w:rFonts w:ascii="Arial" w:hAnsi="Arial" w:cs="Arial"/>
          <w:color w:val="000000"/>
          <w:sz w:val="24"/>
          <w:szCs w:val="24"/>
        </w:rPr>
        <w:t xml:space="preserve"> was used to price a rear disc brake conversion kit for the </w:t>
      </w:r>
      <w:proofErr w:type="spellStart"/>
      <w:r w:rsidRPr="00ED785B">
        <w:rPr>
          <w:rFonts w:ascii="Arial" w:hAnsi="Arial" w:cs="Arial"/>
          <w:color w:val="000000"/>
          <w:sz w:val="24"/>
          <w:szCs w:val="24"/>
        </w:rPr>
        <w:t>locost</w:t>
      </w:r>
      <w:proofErr w:type="spellEnd"/>
      <w:r w:rsidRPr="00ED785B">
        <w:rPr>
          <w:rFonts w:ascii="Arial" w:hAnsi="Arial" w:cs="Arial"/>
          <w:color w:val="000000"/>
          <w:sz w:val="24"/>
          <w:szCs w:val="24"/>
        </w:rPr>
        <w:t xml:space="preserve"> </w:t>
      </w:r>
      <w:proofErr w:type="gramStart"/>
      <w:r w:rsidRPr="00ED785B">
        <w:rPr>
          <w:rFonts w:ascii="Arial" w:hAnsi="Arial" w:cs="Arial"/>
          <w:color w:val="000000"/>
          <w:sz w:val="24"/>
          <w:szCs w:val="24"/>
        </w:rPr>
        <w:t>car,</w:t>
      </w:r>
      <w:proofErr w:type="gramEnd"/>
      <w:r w:rsidRPr="00ED785B">
        <w:rPr>
          <w:rFonts w:ascii="Arial" w:hAnsi="Arial" w:cs="Arial"/>
          <w:color w:val="000000"/>
          <w:sz w:val="24"/>
          <w:szCs w:val="24"/>
        </w:rPr>
        <w:t xml:space="preserve"> this kit was priced at £494.95. Powder coating was priced using </w:t>
      </w:r>
      <w:hyperlink r:id="rId17" w:history="1">
        <w:r w:rsidRPr="00ED785B">
          <w:rPr>
            <w:rStyle w:val="Hyperlink"/>
            <w:rFonts w:ascii="Arial" w:hAnsi="Arial" w:cs="Arial"/>
            <w:color w:val="1155CC"/>
            <w:sz w:val="24"/>
            <w:szCs w:val="24"/>
          </w:rPr>
          <w:t>www.windridgecoatings.co.uk</w:t>
        </w:r>
      </w:hyperlink>
      <w:proofErr w:type="gramStart"/>
      <w:r w:rsidRPr="00ED785B">
        <w:rPr>
          <w:rFonts w:ascii="Arial" w:hAnsi="Arial" w:cs="Arial"/>
          <w:color w:val="000000"/>
          <w:sz w:val="24"/>
          <w:szCs w:val="24"/>
        </w:rPr>
        <w:t>,</w:t>
      </w:r>
      <w:proofErr w:type="gramEnd"/>
      <w:r w:rsidRPr="00ED785B">
        <w:rPr>
          <w:rFonts w:ascii="Arial" w:hAnsi="Arial" w:cs="Arial"/>
          <w:color w:val="000000"/>
          <w:sz w:val="24"/>
          <w:szCs w:val="24"/>
        </w:rPr>
        <w:t xml:space="preserve"> they quoted £336/4 metres, therefore giving £595.39 for the rear of the </w:t>
      </w:r>
      <w:proofErr w:type="spellStart"/>
      <w:r w:rsidRPr="00ED785B">
        <w:rPr>
          <w:rFonts w:ascii="Arial" w:hAnsi="Arial" w:cs="Arial"/>
          <w:color w:val="000000"/>
          <w:sz w:val="24"/>
          <w:szCs w:val="24"/>
        </w:rPr>
        <w:t>locost</w:t>
      </w:r>
      <w:proofErr w:type="spellEnd"/>
      <w:r w:rsidRPr="00ED785B">
        <w:rPr>
          <w:rFonts w:ascii="Arial" w:hAnsi="Arial" w:cs="Arial"/>
          <w:color w:val="000000"/>
          <w:sz w:val="24"/>
          <w:szCs w:val="24"/>
        </w:rPr>
        <w:t xml:space="preserve"> chassis. </w:t>
      </w:r>
      <w:r w:rsidRPr="00ED785B">
        <w:rPr>
          <w:rFonts w:ascii="Arial" w:hAnsi="Arial" w:cs="Arial"/>
          <w:color w:val="000000"/>
          <w:sz w:val="24"/>
          <w:szCs w:val="24"/>
        </w:rPr>
        <w:br/>
      </w:r>
      <w:hyperlink r:id="rId18" w:history="1">
        <w:r w:rsidRPr="00ED785B">
          <w:rPr>
            <w:rStyle w:val="Hyperlink"/>
            <w:rFonts w:ascii="Arial" w:hAnsi="Arial" w:cs="Arial"/>
            <w:color w:val="1155CC"/>
            <w:sz w:val="24"/>
            <w:szCs w:val="24"/>
          </w:rPr>
          <w:t>www.kitcardirect.co.uk</w:t>
        </w:r>
      </w:hyperlink>
      <w:r w:rsidRPr="00ED785B">
        <w:rPr>
          <w:rFonts w:ascii="Arial" w:hAnsi="Arial" w:cs="Arial"/>
          <w:color w:val="000000"/>
          <w:sz w:val="24"/>
          <w:szCs w:val="24"/>
        </w:rPr>
        <w:t xml:space="preserve"> was used to price the braided brake lines that are required to be used with the disc brake </w:t>
      </w:r>
      <w:proofErr w:type="gramStart"/>
      <w:r w:rsidRPr="00ED785B">
        <w:rPr>
          <w:rFonts w:ascii="Arial" w:hAnsi="Arial" w:cs="Arial"/>
          <w:color w:val="000000"/>
          <w:sz w:val="24"/>
          <w:szCs w:val="24"/>
        </w:rPr>
        <w:t>kit,</w:t>
      </w:r>
      <w:proofErr w:type="gramEnd"/>
      <w:r w:rsidRPr="00ED785B">
        <w:rPr>
          <w:rFonts w:ascii="Arial" w:hAnsi="Arial" w:cs="Arial"/>
          <w:color w:val="000000"/>
          <w:sz w:val="24"/>
          <w:szCs w:val="24"/>
        </w:rPr>
        <w:t xml:space="preserve"> the price for a set of 4 was £99.98. Therefore giving a total for externally source items of: £26.52 + £495.95 </w:t>
      </w:r>
      <w:r w:rsidR="00D14558">
        <w:rPr>
          <w:rFonts w:ascii="Arial" w:hAnsi="Arial" w:cs="Arial"/>
          <w:color w:val="000000"/>
          <w:sz w:val="24"/>
          <w:szCs w:val="24"/>
        </w:rPr>
        <w:t xml:space="preserve">+ £595.39 + £99.98 = £1217.84. </w:t>
      </w:r>
      <w:r w:rsidRPr="00ED785B">
        <w:rPr>
          <w:rFonts w:ascii="Arial" w:hAnsi="Arial" w:cs="Arial"/>
          <w:color w:val="000000"/>
          <w:sz w:val="24"/>
          <w:szCs w:val="24"/>
        </w:rPr>
        <w:t xml:space="preserve">The total project cost, including raw materials, machining and welding and externally sourced items is: £828.27 + £1217.84 = </w:t>
      </w:r>
      <w:r w:rsidRPr="00D14558">
        <w:rPr>
          <w:rFonts w:ascii="Arial" w:hAnsi="Arial" w:cs="Arial"/>
          <w:b/>
          <w:color w:val="000000"/>
          <w:sz w:val="24"/>
          <w:szCs w:val="24"/>
        </w:rPr>
        <w:t>£2047.11.</w:t>
      </w:r>
      <w:r w:rsidRPr="00ED785B">
        <w:rPr>
          <w:rFonts w:ascii="Arial" w:hAnsi="Arial" w:cs="Arial"/>
          <w:color w:val="000000"/>
          <w:sz w:val="24"/>
          <w:szCs w:val="24"/>
        </w:rPr>
        <w:t xml:space="preserve"> </w:t>
      </w:r>
      <w:r w:rsidRPr="00ED785B">
        <w:rPr>
          <w:rFonts w:ascii="Arial" w:hAnsi="Arial" w:cs="Arial"/>
          <w:b/>
          <w:bCs/>
          <w:color w:val="000000"/>
          <w:sz w:val="24"/>
          <w:szCs w:val="24"/>
          <w:u w:val="single"/>
        </w:rPr>
        <w:br/>
      </w:r>
      <w:r w:rsidRPr="00ED785B">
        <w:rPr>
          <w:rFonts w:ascii="Arial" w:hAnsi="Arial" w:cs="Arial"/>
          <w:b/>
          <w:bCs/>
          <w:color w:val="000000"/>
          <w:sz w:val="24"/>
          <w:szCs w:val="24"/>
          <w:u w:val="single"/>
        </w:rPr>
        <w:br/>
      </w:r>
    </w:p>
    <w:p w:rsidR="00B7755F" w:rsidRPr="00ED785B" w:rsidRDefault="00B7755F" w:rsidP="00D14558">
      <w:pPr>
        <w:pStyle w:val="Heading1"/>
        <w:numPr>
          <w:ilvl w:val="0"/>
          <w:numId w:val="19"/>
        </w:numPr>
      </w:pPr>
      <w:bookmarkStart w:id="16" w:name="_Toc512890155"/>
      <w:r w:rsidRPr="00ED785B">
        <w:t>Results</w:t>
      </w:r>
      <w:bookmarkEnd w:id="16"/>
    </w:p>
    <w:p w:rsidR="00911E65" w:rsidRPr="00ED785B" w:rsidRDefault="00D14558" w:rsidP="00D14558">
      <w:pPr>
        <w:pStyle w:val="Heading2"/>
      </w:pPr>
      <w:bookmarkStart w:id="17" w:name="_Toc512890156"/>
      <w:r>
        <w:t xml:space="preserve">7.1 </w:t>
      </w:r>
      <w:r w:rsidR="00481784">
        <w:t>CAD result</w:t>
      </w:r>
      <w:r w:rsidR="00501134">
        <w:t>s</w:t>
      </w:r>
      <w:bookmarkEnd w:id="17"/>
    </w:p>
    <w:p w:rsidR="00911E65" w:rsidRDefault="00911E65" w:rsidP="004C3E93">
      <w:pPr>
        <w:spacing w:line="360" w:lineRule="auto"/>
        <w:rPr>
          <w:rFonts w:ascii="Arial" w:hAnsi="Arial" w:cs="Arial"/>
          <w:sz w:val="24"/>
          <w:szCs w:val="24"/>
        </w:rPr>
      </w:pPr>
      <w:r w:rsidRPr="00ED785B">
        <w:rPr>
          <w:rFonts w:ascii="Arial" w:hAnsi="Arial" w:cs="Arial"/>
          <w:sz w:val="24"/>
          <w:szCs w:val="24"/>
        </w:rPr>
        <w:t xml:space="preserve">As part of the group project each person was assigned components of the suspension setup to be made on CAD (computer aided design). </w:t>
      </w:r>
    </w:p>
    <w:p w:rsidR="004C3E93" w:rsidRPr="00ED785B" w:rsidRDefault="004C3E93" w:rsidP="004C3E93">
      <w:pPr>
        <w:spacing w:line="360" w:lineRule="auto"/>
        <w:rPr>
          <w:rFonts w:ascii="Arial" w:hAnsi="Arial" w:cs="Arial"/>
          <w:b/>
          <w:sz w:val="24"/>
          <w:szCs w:val="24"/>
          <w:u w:val="single"/>
        </w:rPr>
      </w:pPr>
      <w:r w:rsidRPr="00ED785B">
        <w:rPr>
          <w:rFonts w:ascii="Arial" w:hAnsi="Arial" w:cs="Arial"/>
          <w:b/>
          <w:sz w:val="24"/>
          <w:szCs w:val="24"/>
          <w:u w:val="single"/>
        </w:rPr>
        <w:t xml:space="preserve">                                                                                                                                </w:t>
      </w:r>
    </w:p>
    <w:p w:rsidR="00911E65" w:rsidRPr="00ED785B" w:rsidRDefault="00D14558" w:rsidP="00D14558">
      <w:pPr>
        <w:pStyle w:val="Heading3"/>
      </w:pPr>
      <w:bookmarkStart w:id="18" w:name="_Toc512890157"/>
      <w:r>
        <w:lastRenderedPageBreak/>
        <w:t>7.1.1 Alloy wheel by Mathew Perry</w:t>
      </w:r>
      <w:bookmarkEnd w:id="18"/>
    </w:p>
    <w:p w:rsidR="00911E65" w:rsidRDefault="00911E65" w:rsidP="004C3E93">
      <w:pPr>
        <w:spacing w:line="360" w:lineRule="auto"/>
        <w:rPr>
          <w:rFonts w:ascii="Arial" w:hAnsi="Arial" w:cs="Arial"/>
          <w:sz w:val="24"/>
          <w:szCs w:val="24"/>
        </w:rPr>
      </w:pPr>
      <w:r w:rsidRPr="00ED785B">
        <w:rPr>
          <w:rFonts w:ascii="Arial" w:hAnsi="Arial" w:cs="Arial"/>
          <w:sz w:val="24"/>
          <w:szCs w:val="24"/>
        </w:rPr>
        <w:t xml:space="preserve">Once the alloy wheel was completed it had to be altered slightly due to the offset of the spokes not giving enough room to fit on to the hub. The stud pattern of the holes had to be altered as the wheel was done before the hub, when the hub was completed the stud pattern could then be made to match up. </w:t>
      </w:r>
    </w:p>
    <w:p w:rsidR="00481784" w:rsidRDefault="00481784" w:rsidP="00481784">
      <w:pPr>
        <w:keepNext/>
        <w:spacing w:line="360" w:lineRule="auto"/>
      </w:pPr>
      <w:r w:rsidRPr="00ED785B">
        <w:rPr>
          <w:rFonts w:ascii="Arial" w:hAnsi="Arial" w:cs="Arial"/>
          <w:noProof/>
          <w:sz w:val="24"/>
          <w:szCs w:val="24"/>
          <w:lang w:val="en-US"/>
        </w:rPr>
        <w:drawing>
          <wp:anchor distT="0" distB="0" distL="114300" distR="114300" simplePos="0" relativeHeight="251699200" behindDoc="1" locked="0" layoutInCell="1" allowOverlap="1" wp14:anchorId="59E0C40B" wp14:editId="1ECDB32A">
            <wp:simplePos x="0" y="0"/>
            <wp:positionH relativeFrom="column">
              <wp:posOffset>3227705</wp:posOffset>
            </wp:positionH>
            <wp:positionV relativeFrom="paragraph">
              <wp:posOffset>111125</wp:posOffset>
            </wp:positionV>
            <wp:extent cx="2665730" cy="2782570"/>
            <wp:effectExtent l="0" t="0" r="1270" b="0"/>
            <wp:wrapTight wrapText="bothSides">
              <wp:wrapPolygon edited="0">
                <wp:start x="0" y="0"/>
                <wp:lineTo x="0" y="21442"/>
                <wp:lineTo x="21456" y="21442"/>
                <wp:lineTo x="2145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5369" t="41658" r="38345" b="32342"/>
                    <a:stretch/>
                  </pic:blipFill>
                  <pic:spPr bwMode="auto">
                    <a:xfrm>
                      <a:off x="0" y="0"/>
                      <a:ext cx="2665730" cy="278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4558">
        <w:rPr>
          <w:rFonts w:ascii="Arial" w:hAnsi="Arial" w:cs="Arial"/>
          <w:noProof/>
          <w:sz w:val="24"/>
          <w:szCs w:val="24"/>
          <w:lang w:val="en-US"/>
        </w:rPr>
        <w:drawing>
          <wp:inline distT="0" distB="0" distL="0" distR="0" wp14:anchorId="545F2294" wp14:editId="60BE7D2D">
            <wp:extent cx="2335237" cy="3284113"/>
            <wp:effectExtent l="0" t="0" r="825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33313" cy="3281407"/>
                    </a:xfrm>
                    <a:prstGeom prst="rect">
                      <a:avLst/>
                    </a:prstGeom>
                    <a:noFill/>
                  </pic:spPr>
                </pic:pic>
              </a:graphicData>
            </a:graphic>
          </wp:inline>
        </w:drawing>
      </w:r>
    </w:p>
    <w:p w:rsidR="00911E65" w:rsidRPr="00481784" w:rsidRDefault="00481784" w:rsidP="00481784">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1</w:t>
      </w:r>
      <w:r w:rsidR="005E2E96">
        <w:rPr>
          <w:noProof/>
        </w:rPr>
        <w:fldChar w:fldCharType="end"/>
      </w:r>
      <w:proofErr w:type="gramStart"/>
      <w:r>
        <w:t>:</w:t>
      </w:r>
      <w:r w:rsidRPr="00EF138D">
        <w:t>cad</w:t>
      </w:r>
      <w:proofErr w:type="gramEnd"/>
      <w:r w:rsidRPr="00EF138D">
        <w:t xml:space="preserve"> drawing of alloy wheel</w:t>
      </w:r>
    </w:p>
    <w:p w:rsidR="00911E65" w:rsidRPr="00ED785B" w:rsidRDefault="00481784" w:rsidP="00481784">
      <w:pPr>
        <w:pStyle w:val="Heading3"/>
      </w:pPr>
      <w:bookmarkStart w:id="19" w:name="_Toc512890158"/>
      <w:r>
        <w:t>7.1.2 Brake Disc</w:t>
      </w:r>
      <w:bookmarkEnd w:id="19"/>
    </w:p>
    <w:p w:rsidR="00911E65" w:rsidRPr="00ED785B" w:rsidRDefault="00481784" w:rsidP="004C3E93">
      <w:pPr>
        <w:spacing w:line="360" w:lineRule="auto"/>
        <w:rPr>
          <w:rFonts w:ascii="Arial" w:hAnsi="Arial" w:cs="Arial"/>
          <w:sz w:val="24"/>
          <w:szCs w:val="24"/>
        </w:rPr>
      </w:pPr>
      <w:r w:rsidRPr="00ED785B">
        <w:rPr>
          <w:rFonts w:ascii="Arial" w:hAnsi="Arial" w:cs="Arial"/>
          <w:noProof/>
          <w:sz w:val="24"/>
          <w:szCs w:val="24"/>
          <w:lang w:val="en-US"/>
        </w:rPr>
        <w:drawing>
          <wp:anchor distT="0" distB="0" distL="114300" distR="114300" simplePos="0" relativeHeight="251701248" behindDoc="1" locked="0" layoutInCell="1" allowOverlap="1" wp14:anchorId="06D51964" wp14:editId="383BD656">
            <wp:simplePos x="0" y="0"/>
            <wp:positionH relativeFrom="column">
              <wp:posOffset>2101850</wp:posOffset>
            </wp:positionH>
            <wp:positionV relativeFrom="paragraph">
              <wp:posOffset>868045</wp:posOffset>
            </wp:positionV>
            <wp:extent cx="2067560" cy="2822575"/>
            <wp:effectExtent l="0" t="0" r="8890" b="0"/>
            <wp:wrapTight wrapText="bothSides">
              <wp:wrapPolygon edited="0">
                <wp:start x="0" y="0"/>
                <wp:lineTo x="0" y="21430"/>
                <wp:lineTo x="21494" y="21430"/>
                <wp:lineTo x="2149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53838" t="28048" r="28720" b="29627"/>
                    <a:stretch/>
                  </pic:blipFill>
                  <pic:spPr bwMode="auto">
                    <a:xfrm>
                      <a:off x="0" y="0"/>
                      <a:ext cx="2067560" cy="2822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814912" behindDoc="0" locked="0" layoutInCell="1" allowOverlap="1" wp14:anchorId="6A9A863E" wp14:editId="451CF308">
                <wp:simplePos x="0" y="0"/>
                <wp:positionH relativeFrom="column">
                  <wp:posOffset>90170</wp:posOffset>
                </wp:positionH>
                <wp:positionV relativeFrom="paragraph">
                  <wp:posOffset>3841750</wp:posOffset>
                </wp:positionV>
                <wp:extent cx="1532890" cy="635"/>
                <wp:effectExtent l="0" t="0" r="0" b="0"/>
                <wp:wrapTight wrapText="bothSides">
                  <wp:wrapPolygon edited="0">
                    <wp:start x="0" y="0"/>
                    <wp:lineTo x="0" y="21600"/>
                    <wp:lineTo x="21600" y="21600"/>
                    <wp:lineTo x="21600" y="0"/>
                  </wp:wrapPolygon>
                </wp:wrapTight>
                <wp:docPr id="294" name="Text Box 294"/>
                <wp:cNvGraphicFramePr/>
                <a:graphic xmlns:a="http://schemas.openxmlformats.org/drawingml/2006/main">
                  <a:graphicData uri="http://schemas.microsoft.com/office/word/2010/wordprocessingShape">
                    <wps:wsp>
                      <wps:cNvSpPr txBox="1"/>
                      <wps:spPr>
                        <a:xfrm>
                          <a:off x="0" y="0"/>
                          <a:ext cx="1532890" cy="635"/>
                        </a:xfrm>
                        <a:prstGeom prst="rect">
                          <a:avLst/>
                        </a:prstGeom>
                        <a:solidFill>
                          <a:prstClr val="white"/>
                        </a:solidFill>
                        <a:ln>
                          <a:noFill/>
                        </a:ln>
                        <a:effectLst/>
                      </wps:spPr>
                      <wps:txbx>
                        <w:txbxContent>
                          <w:p w:rsidR="00EB71BC" w:rsidRPr="00262620" w:rsidRDefault="00EB71BC" w:rsidP="00481784">
                            <w:pPr>
                              <w:pStyle w:val="Caption"/>
                              <w:rPr>
                                <w:rFonts w:ascii="Arial" w:hAnsi="Arial" w:cs="Arial"/>
                                <w:noProof/>
                                <w:sz w:val="24"/>
                                <w:szCs w:val="24"/>
                              </w:rPr>
                            </w:pPr>
                            <w:bookmarkStart w:id="20" w:name="_Toc512890254"/>
                            <w:r>
                              <w:t xml:space="preserve">Figure </w:t>
                            </w:r>
                            <w:r w:rsidR="005E2E96">
                              <w:fldChar w:fldCharType="begin"/>
                            </w:r>
                            <w:r w:rsidR="005E2E96">
                              <w:instrText xml:space="preserve"> SEQ Figure \* ARABIC </w:instrText>
                            </w:r>
                            <w:r w:rsidR="005E2E96">
                              <w:fldChar w:fldCharType="separate"/>
                            </w:r>
                            <w:r>
                              <w:rPr>
                                <w:noProof/>
                              </w:rPr>
                              <w:t>2</w:t>
                            </w:r>
                            <w:r w:rsidR="005E2E96">
                              <w:rPr>
                                <w:noProof/>
                              </w:rPr>
                              <w:fldChar w:fldCharType="end"/>
                            </w:r>
                            <w:r>
                              <w:t>: CAD Brake disc</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94" o:spid="_x0000_s1041" type="#_x0000_t202" style="position:absolute;margin-left:7.1pt;margin-top:302.5pt;width:120.7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" stroked="f">
                <v:textbox style="mso-fit-shape-to-text:t" inset="0,0,0,0">
                  <w:txbxContent>
                    <w:p w:rsidR="00EB71BC" w:rsidRPr="00262620" w:rsidRDefault="00EB71BC" w:rsidP="00481784">
                      <w:pPr>
                        <w:pStyle w:val="Caption"/>
                        <w:rPr>
                          <w:rFonts w:ascii="Arial" w:hAnsi="Arial" w:cs="Arial"/>
                          <w:noProof/>
                          <w:sz w:val="24"/>
                          <w:szCs w:val="24"/>
                        </w:rPr>
                      </w:pPr>
                      <w:bookmarkStart w:id="21" w:name="_Toc512890254"/>
                      <w:r>
                        <w:t xml:space="preserve">Figure </w:t>
                      </w:r>
                      <w:r w:rsidR="005E2E96">
                        <w:fldChar w:fldCharType="begin"/>
                      </w:r>
                      <w:r w:rsidR="005E2E96">
                        <w:instrText xml:space="preserve"> SEQ Figure \* ARABIC </w:instrText>
                      </w:r>
                      <w:r w:rsidR="005E2E96">
                        <w:fldChar w:fldCharType="separate"/>
                      </w:r>
                      <w:r>
                        <w:rPr>
                          <w:noProof/>
                        </w:rPr>
                        <w:t>2</w:t>
                      </w:r>
                      <w:r w:rsidR="005E2E96">
                        <w:rPr>
                          <w:noProof/>
                        </w:rPr>
                        <w:fldChar w:fldCharType="end"/>
                      </w:r>
                      <w:r>
                        <w:t>: CAD Brake disc</w:t>
                      </w:r>
                      <w:bookmarkEnd w:id="21"/>
                    </w:p>
                  </w:txbxContent>
                </v:textbox>
                <w10:wrap type="tight"/>
              </v:shape>
            </w:pict>
          </mc:Fallback>
        </mc:AlternateContent>
      </w:r>
      <w:r w:rsidRPr="00ED785B">
        <w:rPr>
          <w:rFonts w:ascii="Arial" w:hAnsi="Arial" w:cs="Arial"/>
          <w:noProof/>
          <w:sz w:val="24"/>
          <w:szCs w:val="24"/>
          <w:lang w:val="en-US"/>
        </w:rPr>
        <w:drawing>
          <wp:anchor distT="0" distB="0" distL="114300" distR="114300" simplePos="0" relativeHeight="251700224" behindDoc="1" locked="0" layoutInCell="1" allowOverlap="1" wp14:anchorId="02A45313" wp14:editId="7513B938">
            <wp:simplePos x="0" y="0"/>
            <wp:positionH relativeFrom="column">
              <wp:posOffset>90170</wp:posOffset>
            </wp:positionH>
            <wp:positionV relativeFrom="paragraph">
              <wp:posOffset>1092835</wp:posOffset>
            </wp:positionV>
            <wp:extent cx="1532890" cy="2691765"/>
            <wp:effectExtent l="0" t="0" r="0" b="0"/>
            <wp:wrapTight wrapText="bothSides">
              <wp:wrapPolygon edited="0">
                <wp:start x="0" y="0"/>
                <wp:lineTo x="0" y="21401"/>
                <wp:lineTo x="21206" y="21401"/>
                <wp:lineTo x="212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55506" t="25409" r="29537" b="27910"/>
                    <a:stretch/>
                  </pic:blipFill>
                  <pic:spPr bwMode="auto">
                    <a:xfrm>
                      <a:off x="0" y="0"/>
                      <a:ext cx="1532890" cy="2691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1E65" w:rsidRPr="00ED785B">
        <w:rPr>
          <w:rFonts w:ascii="Arial" w:hAnsi="Arial" w:cs="Arial"/>
          <w:sz w:val="24"/>
          <w:szCs w:val="24"/>
        </w:rPr>
        <w:t xml:space="preserve">When the disc was made the disc was done to an average size, when it was fitted with everything else the disc diameter needed to be altered to fit. Once was fitted there was an interference as it was too close to hub and would rub so an offset had to be made for it not to rub. </w:t>
      </w:r>
    </w:p>
    <w:p w:rsidR="00911E65" w:rsidRPr="00ED785B" w:rsidRDefault="00911E65" w:rsidP="004C3E93">
      <w:pPr>
        <w:spacing w:line="360" w:lineRule="auto"/>
        <w:rPr>
          <w:rFonts w:ascii="Arial" w:hAnsi="Arial" w:cs="Arial"/>
          <w:sz w:val="24"/>
          <w:szCs w:val="24"/>
        </w:rPr>
      </w:pPr>
    </w:p>
    <w:p w:rsidR="00911E65" w:rsidRPr="00ED785B" w:rsidRDefault="00911E65" w:rsidP="004C3E93">
      <w:pPr>
        <w:spacing w:line="360" w:lineRule="auto"/>
        <w:rPr>
          <w:rFonts w:ascii="Arial" w:hAnsi="Arial" w:cs="Arial"/>
          <w:sz w:val="24"/>
          <w:szCs w:val="24"/>
        </w:rPr>
      </w:pPr>
    </w:p>
    <w:p w:rsidR="00911E65" w:rsidRPr="00ED785B" w:rsidRDefault="00911E65" w:rsidP="004C3E93">
      <w:pPr>
        <w:spacing w:line="360" w:lineRule="auto"/>
        <w:rPr>
          <w:rFonts w:ascii="Arial" w:hAnsi="Arial" w:cs="Arial"/>
          <w:sz w:val="24"/>
          <w:szCs w:val="24"/>
        </w:rPr>
      </w:pPr>
    </w:p>
    <w:p w:rsidR="00911E65" w:rsidRPr="00ED785B" w:rsidRDefault="00911E65" w:rsidP="004C3E93">
      <w:pPr>
        <w:spacing w:line="360" w:lineRule="auto"/>
        <w:rPr>
          <w:rFonts w:ascii="Arial" w:hAnsi="Arial" w:cs="Arial"/>
          <w:sz w:val="24"/>
          <w:szCs w:val="24"/>
        </w:rPr>
      </w:pPr>
    </w:p>
    <w:p w:rsidR="009041E8" w:rsidRDefault="009041E8" w:rsidP="004C3E93">
      <w:pPr>
        <w:spacing w:line="360" w:lineRule="auto"/>
        <w:rPr>
          <w:rFonts w:ascii="Arial" w:hAnsi="Arial" w:cs="Arial"/>
          <w:sz w:val="24"/>
          <w:szCs w:val="24"/>
        </w:rPr>
      </w:pPr>
    </w:p>
    <w:p w:rsidR="00481784" w:rsidRDefault="00481784" w:rsidP="004C3E93">
      <w:pPr>
        <w:spacing w:line="360" w:lineRule="auto"/>
        <w:rPr>
          <w:rFonts w:ascii="Arial" w:hAnsi="Arial" w:cs="Arial"/>
          <w:sz w:val="24"/>
          <w:szCs w:val="24"/>
        </w:rPr>
      </w:pPr>
    </w:p>
    <w:p w:rsidR="00481784" w:rsidRPr="00ED785B" w:rsidRDefault="00481784" w:rsidP="004C3E93">
      <w:pPr>
        <w:spacing w:line="360" w:lineRule="auto"/>
        <w:rPr>
          <w:rFonts w:ascii="Arial" w:hAnsi="Arial" w:cs="Arial"/>
          <w:sz w:val="24"/>
          <w:szCs w:val="24"/>
        </w:rPr>
      </w:pPr>
    </w:p>
    <w:p w:rsidR="00911E65" w:rsidRPr="00ED785B" w:rsidRDefault="00481784" w:rsidP="00481784">
      <w:pPr>
        <w:pStyle w:val="Heading3"/>
      </w:pPr>
      <w:bookmarkStart w:id="22" w:name="_Toc512890159"/>
      <w:r>
        <w:t xml:space="preserve">7.1.3 </w:t>
      </w:r>
      <w:r w:rsidR="00911E65" w:rsidRPr="00ED785B">
        <w:t>Stu</w:t>
      </w:r>
      <w:r>
        <w:t>ds</w:t>
      </w:r>
      <w:bookmarkEnd w:id="22"/>
    </w:p>
    <w:p w:rsidR="00481784" w:rsidRPr="00481784" w:rsidRDefault="00481784" w:rsidP="000930DC">
      <w:pPr>
        <w:spacing w:line="360" w:lineRule="auto"/>
        <w:rPr>
          <w:rFonts w:ascii="Arial" w:hAnsi="Arial" w:cs="Arial"/>
          <w:sz w:val="24"/>
          <w:szCs w:val="24"/>
        </w:rPr>
      </w:pPr>
      <w:r>
        <w:rPr>
          <w:noProof/>
          <w:lang w:val="en-US"/>
        </w:rPr>
        <mc:AlternateContent>
          <mc:Choice Requires="wps">
            <w:drawing>
              <wp:anchor distT="0" distB="0" distL="114300" distR="114300" simplePos="0" relativeHeight="251816960" behindDoc="0" locked="0" layoutInCell="1" allowOverlap="1" wp14:anchorId="10B597D4" wp14:editId="218E5B70">
                <wp:simplePos x="0" y="0"/>
                <wp:positionH relativeFrom="column">
                  <wp:posOffset>47625</wp:posOffset>
                </wp:positionH>
                <wp:positionV relativeFrom="paragraph">
                  <wp:posOffset>3646805</wp:posOffset>
                </wp:positionV>
                <wp:extent cx="5507355" cy="635"/>
                <wp:effectExtent l="0" t="0" r="0" b="0"/>
                <wp:wrapTight wrapText="bothSides">
                  <wp:wrapPolygon edited="0">
                    <wp:start x="0" y="0"/>
                    <wp:lineTo x="0" y="21600"/>
                    <wp:lineTo x="21600" y="21600"/>
                    <wp:lineTo x="21600" y="0"/>
                  </wp:wrapPolygon>
                </wp:wrapTight>
                <wp:docPr id="298" name="Text Box 298"/>
                <wp:cNvGraphicFramePr/>
                <a:graphic xmlns:a="http://schemas.openxmlformats.org/drawingml/2006/main">
                  <a:graphicData uri="http://schemas.microsoft.com/office/word/2010/wordprocessingShape">
                    <wps:wsp>
                      <wps:cNvSpPr txBox="1"/>
                      <wps:spPr>
                        <a:xfrm>
                          <a:off x="0" y="0"/>
                          <a:ext cx="5507355" cy="635"/>
                        </a:xfrm>
                        <a:prstGeom prst="rect">
                          <a:avLst/>
                        </a:prstGeom>
                        <a:solidFill>
                          <a:prstClr val="white"/>
                        </a:solidFill>
                        <a:ln>
                          <a:noFill/>
                        </a:ln>
                        <a:effectLst/>
                      </wps:spPr>
                      <wps:txbx>
                        <w:txbxContent>
                          <w:p w:rsidR="00EB71BC" w:rsidRPr="006F2B8D" w:rsidRDefault="00EB71BC" w:rsidP="00481784">
                            <w:pPr>
                              <w:pStyle w:val="Caption"/>
                              <w:rPr>
                                <w:rFonts w:ascii="Arial" w:hAnsi="Arial" w:cs="Arial"/>
                                <w:noProof/>
                                <w:sz w:val="24"/>
                                <w:szCs w:val="24"/>
                              </w:rPr>
                            </w:pPr>
                            <w:bookmarkStart w:id="23" w:name="_Toc512890255"/>
                            <w:r>
                              <w:t xml:space="preserve">Figure </w:t>
                            </w:r>
                            <w:r w:rsidR="005E2E96">
                              <w:fldChar w:fldCharType="begin"/>
                            </w:r>
                            <w:r w:rsidR="005E2E96">
                              <w:instrText xml:space="preserve"> SEQ Figure \* ARABIC </w:instrText>
                            </w:r>
                            <w:r w:rsidR="005E2E96">
                              <w:fldChar w:fldCharType="separate"/>
                            </w:r>
                            <w:r>
                              <w:rPr>
                                <w:noProof/>
                              </w:rPr>
                              <w:t>3</w:t>
                            </w:r>
                            <w:r w:rsidR="005E2E96">
                              <w:rPr>
                                <w:noProof/>
                              </w:rPr>
                              <w:fldChar w:fldCharType="end"/>
                            </w:r>
                            <w:r>
                              <w:t>: CAD Stud</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98" o:spid="_x0000_s1042" type="#_x0000_t202" style="position:absolute;margin-left:3.75pt;margin-top:287.15pt;width:433.65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" stroked="f">
                <v:textbox style="mso-fit-shape-to-text:t" inset="0,0,0,0">
                  <w:txbxContent>
                    <w:p w:rsidR="00EB71BC" w:rsidRPr="006F2B8D" w:rsidRDefault="00EB71BC" w:rsidP="00481784">
                      <w:pPr>
                        <w:pStyle w:val="Caption"/>
                        <w:rPr>
                          <w:rFonts w:ascii="Arial" w:hAnsi="Arial" w:cs="Arial"/>
                          <w:noProof/>
                          <w:sz w:val="24"/>
                          <w:szCs w:val="24"/>
                        </w:rPr>
                      </w:pPr>
                      <w:bookmarkStart w:id="24" w:name="_Toc512890255"/>
                      <w:r>
                        <w:t xml:space="preserve">Figure </w:t>
                      </w:r>
                      <w:r w:rsidR="005E2E96">
                        <w:fldChar w:fldCharType="begin"/>
                      </w:r>
                      <w:r w:rsidR="005E2E96">
                        <w:instrText xml:space="preserve"> SEQ Figure \* ARABIC </w:instrText>
                      </w:r>
                      <w:r w:rsidR="005E2E96">
                        <w:fldChar w:fldCharType="separate"/>
                      </w:r>
                      <w:r>
                        <w:rPr>
                          <w:noProof/>
                        </w:rPr>
                        <w:t>3</w:t>
                      </w:r>
                      <w:r w:rsidR="005E2E96">
                        <w:rPr>
                          <w:noProof/>
                        </w:rPr>
                        <w:fldChar w:fldCharType="end"/>
                      </w:r>
                      <w:r>
                        <w:t>: CAD Stud</w:t>
                      </w:r>
                      <w:bookmarkEnd w:id="24"/>
                    </w:p>
                  </w:txbxContent>
                </v:textbox>
                <w10:wrap type="tight"/>
              </v:shape>
            </w:pict>
          </mc:Fallback>
        </mc:AlternateContent>
      </w:r>
      <w:r w:rsidRPr="00ED785B">
        <w:rPr>
          <w:rFonts w:ascii="Arial" w:hAnsi="Arial" w:cs="Arial"/>
          <w:noProof/>
          <w:sz w:val="24"/>
          <w:szCs w:val="24"/>
          <w:lang w:val="en-US"/>
        </w:rPr>
        <w:drawing>
          <wp:anchor distT="0" distB="0" distL="114300" distR="114300" simplePos="0" relativeHeight="251702272" behindDoc="1" locked="0" layoutInCell="1" allowOverlap="1" wp14:anchorId="6D568CBC" wp14:editId="2C61F937">
            <wp:simplePos x="0" y="0"/>
            <wp:positionH relativeFrom="column">
              <wp:posOffset>47625</wp:posOffset>
            </wp:positionH>
            <wp:positionV relativeFrom="paragraph">
              <wp:posOffset>1620520</wp:posOffset>
            </wp:positionV>
            <wp:extent cx="5507355" cy="1969135"/>
            <wp:effectExtent l="0" t="0" r="0" b="0"/>
            <wp:wrapTight wrapText="bothSides">
              <wp:wrapPolygon edited="0">
                <wp:start x="0" y="0"/>
                <wp:lineTo x="0" y="21314"/>
                <wp:lineTo x="21518" y="21314"/>
                <wp:lineTo x="2151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3902" t="24818" r="25216" b="49183"/>
                    <a:stretch/>
                  </pic:blipFill>
                  <pic:spPr bwMode="auto">
                    <a:xfrm>
                      <a:off x="0" y="0"/>
                      <a:ext cx="5507355" cy="1969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The studs </w:t>
      </w:r>
      <w:r w:rsidR="00911E65" w:rsidRPr="00ED785B">
        <w:rPr>
          <w:rFonts w:ascii="Arial" w:hAnsi="Arial" w:cs="Arial"/>
          <w:sz w:val="24"/>
          <w:szCs w:val="24"/>
        </w:rPr>
        <w:t>re pressed in to the back of the hub flange which then goes through the disc and the alloy wheel when the stud were first mated together. The splines had to match inside the hub and be a tight fit for it to be pressed and not fall out. The studs were to short this was discovered at the end when the assembly was build up and found the studs were to short so the length was altered to mak</w:t>
      </w:r>
      <w:r>
        <w:rPr>
          <w:rFonts w:ascii="Arial" w:hAnsi="Arial" w:cs="Arial"/>
          <w:sz w:val="24"/>
          <w:szCs w:val="24"/>
        </w:rPr>
        <w:t>e everything fit and be secure.</w:t>
      </w:r>
    </w:p>
    <w:p w:rsidR="00481784" w:rsidRDefault="00481784" w:rsidP="00481784">
      <w:pPr>
        <w:pStyle w:val="Heading3"/>
      </w:pPr>
    </w:p>
    <w:p w:rsidR="00911E65" w:rsidRPr="00ED785B" w:rsidRDefault="00481784" w:rsidP="00481784">
      <w:pPr>
        <w:pStyle w:val="Heading3"/>
      </w:pPr>
      <w:bookmarkStart w:id="25" w:name="_Toc512890160"/>
      <w:r>
        <w:t>7.1.4 Hub flange</w:t>
      </w:r>
      <w:bookmarkEnd w:id="25"/>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When the hub flange was made the splines inside had to be altered as there was a small complication with drive shaft fitting the hub </w:t>
      </w:r>
      <w:proofErr w:type="gramStart"/>
      <w:r w:rsidRPr="00ED785B">
        <w:rPr>
          <w:rFonts w:ascii="Arial" w:hAnsi="Arial" w:cs="Arial"/>
          <w:sz w:val="24"/>
          <w:szCs w:val="24"/>
        </w:rPr>
        <w:t>flange.</w:t>
      </w:r>
      <w:proofErr w:type="gramEnd"/>
      <w:r w:rsidRPr="00ED785B">
        <w:rPr>
          <w:rFonts w:ascii="Arial" w:hAnsi="Arial" w:cs="Arial"/>
          <w:sz w:val="24"/>
          <w:szCs w:val="24"/>
        </w:rPr>
        <w:t xml:space="preserve"> The splines inside just had to be changed, by changing the number of teeth and the angle of the teeth. Also after fitting the disc and realising there’s nowhere for the disc to sit on the centre of the hub flange. </w:t>
      </w:r>
      <w:proofErr w:type="gramStart"/>
      <w:r w:rsidRPr="00ED785B">
        <w:rPr>
          <w:rFonts w:ascii="Arial" w:hAnsi="Arial" w:cs="Arial"/>
          <w:sz w:val="24"/>
          <w:szCs w:val="24"/>
        </w:rPr>
        <w:t>Then decided to make a slight raise on the flange just a bit bigger than the centre hole and raised for the disc to have a ledg</w:t>
      </w:r>
      <w:r w:rsidR="009041E8" w:rsidRPr="00ED785B">
        <w:rPr>
          <w:rFonts w:ascii="Arial" w:hAnsi="Arial" w:cs="Arial"/>
          <w:sz w:val="24"/>
          <w:szCs w:val="24"/>
        </w:rPr>
        <w:t>e to sit on to make it centre.</w:t>
      </w:r>
      <w:proofErr w:type="gramEnd"/>
      <w:r w:rsidR="009041E8" w:rsidRPr="00ED785B">
        <w:rPr>
          <w:rFonts w:ascii="Arial" w:hAnsi="Arial" w:cs="Arial"/>
          <w:sz w:val="24"/>
          <w:szCs w:val="24"/>
        </w:rPr>
        <w:t xml:space="preserve"> </w:t>
      </w: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r>
        <w:rPr>
          <w:noProof/>
          <w:lang w:val="en-US"/>
        </w:rPr>
        <w:lastRenderedPageBreak/>
        <mc:AlternateContent>
          <mc:Choice Requires="wps">
            <w:drawing>
              <wp:anchor distT="0" distB="0" distL="114300" distR="114300" simplePos="0" relativeHeight="251819008" behindDoc="0" locked="0" layoutInCell="1" allowOverlap="1" wp14:anchorId="45A282A1" wp14:editId="067A378E">
                <wp:simplePos x="0" y="0"/>
                <wp:positionH relativeFrom="column">
                  <wp:posOffset>-161925</wp:posOffset>
                </wp:positionH>
                <wp:positionV relativeFrom="paragraph">
                  <wp:posOffset>2974975</wp:posOffset>
                </wp:positionV>
                <wp:extent cx="2320925" cy="635"/>
                <wp:effectExtent l="0" t="0" r="0" b="0"/>
                <wp:wrapTight wrapText="bothSides">
                  <wp:wrapPolygon edited="0">
                    <wp:start x="0" y="0"/>
                    <wp:lineTo x="0" y="21600"/>
                    <wp:lineTo x="21600" y="21600"/>
                    <wp:lineTo x="21600" y="0"/>
                  </wp:wrapPolygon>
                </wp:wrapTight>
                <wp:docPr id="303" name="Text Box 303"/>
                <wp:cNvGraphicFramePr/>
                <a:graphic xmlns:a="http://schemas.openxmlformats.org/drawingml/2006/main">
                  <a:graphicData uri="http://schemas.microsoft.com/office/word/2010/wordprocessingShape">
                    <wps:wsp>
                      <wps:cNvSpPr txBox="1"/>
                      <wps:spPr>
                        <a:xfrm>
                          <a:off x="0" y="0"/>
                          <a:ext cx="2320925" cy="635"/>
                        </a:xfrm>
                        <a:prstGeom prst="rect">
                          <a:avLst/>
                        </a:prstGeom>
                        <a:solidFill>
                          <a:prstClr val="white"/>
                        </a:solidFill>
                        <a:ln>
                          <a:noFill/>
                        </a:ln>
                        <a:effectLst/>
                      </wps:spPr>
                      <wps:txbx>
                        <w:txbxContent>
                          <w:p w:rsidR="00EB71BC" w:rsidRPr="00B75CE2" w:rsidRDefault="00EB71BC" w:rsidP="00481784">
                            <w:pPr>
                              <w:pStyle w:val="Caption"/>
                              <w:rPr>
                                <w:rFonts w:ascii="Arial" w:hAnsi="Arial" w:cs="Arial"/>
                                <w:noProof/>
                                <w:sz w:val="24"/>
                                <w:szCs w:val="24"/>
                              </w:rPr>
                            </w:pPr>
                            <w:bookmarkStart w:id="26" w:name="_Toc512890256"/>
                            <w:r>
                              <w:t xml:space="preserve">Figure </w:t>
                            </w:r>
                            <w:r w:rsidR="005E2E96">
                              <w:fldChar w:fldCharType="begin"/>
                            </w:r>
                            <w:r w:rsidR="005E2E96">
                              <w:instrText xml:space="preserve"> SEQ Figure \* ARABIC </w:instrText>
                            </w:r>
                            <w:r w:rsidR="005E2E96">
                              <w:fldChar w:fldCharType="separate"/>
                            </w:r>
                            <w:r>
                              <w:rPr>
                                <w:noProof/>
                              </w:rPr>
                              <w:t>4</w:t>
                            </w:r>
                            <w:r w:rsidR="005E2E96">
                              <w:rPr>
                                <w:noProof/>
                              </w:rPr>
                              <w:fldChar w:fldCharType="end"/>
                            </w:r>
                            <w:r>
                              <w:t>: CAD Hub Flange</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03" o:spid="_x0000_s1043" type="#_x0000_t202" style="position:absolute;margin-left:-12.75pt;margin-top:234.25pt;width:182.75pt;height:.0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" stroked="f">
                <v:textbox style="mso-fit-shape-to-text:t" inset="0,0,0,0">
                  <w:txbxContent>
                    <w:p w:rsidR="00EB71BC" w:rsidRPr="00B75CE2" w:rsidRDefault="00EB71BC" w:rsidP="00481784">
                      <w:pPr>
                        <w:pStyle w:val="Caption"/>
                        <w:rPr>
                          <w:rFonts w:ascii="Arial" w:hAnsi="Arial" w:cs="Arial"/>
                          <w:noProof/>
                          <w:sz w:val="24"/>
                          <w:szCs w:val="24"/>
                        </w:rPr>
                      </w:pPr>
                      <w:bookmarkStart w:id="27" w:name="_Toc512890256"/>
                      <w:r>
                        <w:t xml:space="preserve">Figure </w:t>
                      </w:r>
                      <w:r w:rsidR="005E2E96">
                        <w:fldChar w:fldCharType="begin"/>
                      </w:r>
                      <w:r w:rsidR="005E2E96">
                        <w:instrText xml:space="preserve"> SEQ Figure \* ARABIC </w:instrText>
                      </w:r>
                      <w:r w:rsidR="005E2E96">
                        <w:fldChar w:fldCharType="separate"/>
                      </w:r>
                      <w:r>
                        <w:rPr>
                          <w:noProof/>
                        </w:rPr>
                        <w:t>4</w:t>
                      </w:r>
                      <w:r w:rsidR="005E2E96">
                        <w:rPr>
                          <w:noProof/>
                        </w:rPr>
                        <w:fldChar w:fldCharType="end"/>
                      </w:r>
                      <w:r>
                        <w:t>: CAD Hub Flange</w:t>
                      </w:r>
                      <w:bookmarkEnd w:id="27"/>
                    </w:p>
                  </w:txbxContent>
                </v:textbox>
                <w10:wrap type="tight"/>
              </v:shape>
            </w:pict>
          </mc:Fallback>
        </mc:AlternateContent>
      </w:r>
      <w:r w:rsidRPr="00ED785B">
        <w:rPr>
          <w:rFonts w:ascii="Arial" w:hAnsi="Arial" w:cs="Arial"/>
          <w:noProof/>
          <w:sz w:val="24"/>
          <w:szCs w:val="24"/>
          <w:lang w:val="en-US"/>
        </w:rPr>
        <w:drawing>
          <wp:anchor distT="0" distB="0" distL="114300" distR="114300" simplePos="0" relativeHeight="251703296" behindDoc="1" locked="0" layoutInCell="1" allowOverlap="1" wp14:anchorId="19B1E6A1" wp14:editId="58E97020">
            <wp:simplePos x="0" y="0"/>
            <wp:positionH relativeFrom="column">
              <wp:posOffset>-161925</wp:posOffset>
            </wp:positionH>
            <wp:positionV relativeFrom="paragraph">
              <wp:posOffset>353695</wp:posOffset>
            </wp:positionV>
            <wp:extent cx="2320925" cy="2564130"/>
            <wp:effectExtent l="0" t="0" r="3175" b="7620"/>
            <wp:wrapTight wrapText="bothSides">
              <wp:wrapPolygon edited="0">
                <wp:start x="0" y="0"/>
                <wp:lineTo x="0" y="21504"/>
                <wp:lineTo x="21452" y="21504"/>
                <wp:lineTo x="214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47529" t="22454" r="23887" b="21410"/>
                    <a:stretch/>
                  </pic:blipFill>
                  <pic:spPr bwMode="auto">
                    <a:xfrm>
                      <a:off x="0" y="0"/>
                      <a:ext cx="2320925" cy="2564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785B">
        <w:rPr>
          <w:rFonts w:ascii="Arial" w:hAnsi="Arial" w:cs="Arial"/>
          <w:noProof/>
          <w:sz w:val="24"/>
          <w:szCs w:val="24"/>
          <w:lang w:val="en-US"/>
        </w:rPr>
        <w:drawing>
          <wp:anchor distT="0" distB="0" distL="114300" distR="114300" simplePos="0" relativeHeight="251704320" behindDoc="1" locked="0" layoutInCell="1" allowOverlap="1" wp14:anchorId="0E7F59F7" wp14:editId="46AB0025">
            <wp:simplePos x="0" y="0"/>
            <wp:positionH relativeFrom="column">
              <wp:posOffset>2545715</wp:posOffset>
            </wp:positionH>
            <wp:positionV relativeFrom="paragraph">
              <wp:posOffset>160655</wp:posOffset>
            </wp:positionV>
            <wp:extent cx="2686685" cy="2876550"/>
            <wp:effectExtent l="0" t="0" r="0" b="0"/>
            <wp:wrapTight wrapText="bothSides">
              <wp:wrapPolygon edited="0">
                <wp:start x="0" y="0"/>
                <wp:lineTo x="0" y="21457"/>
                <wp:lineTo x="21442" y="21457"/>
                <wp:lineTo x="2144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46366" t="21863" r="23056" b="19933"/>
                    <a:stretch/>
                  </pic:blipFill>
                  <pic:spPr bwMode="auto">
                    <a:xfrm>
                      <a:off x="0" y="0"/>
                      <a:ext cx="2686685" cy="2876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911E65" w:rsidRPr="00ED785B" w:rsidRDefault="00481784" w:rsidP="00481784">
      <w:pPr>
        <w:pStyle w:val="Heading3"/>
      </w:pPr>
      <w:bookmarkStart w:id="28" w:name="_Toc512890161"/>
      <w:r>
        <w:t>7.1.5 Wheel Nuts</w:t>
      </w:r>
      <w:bookmarkEnd w:id="28"/>
      <w:r>
        <w:t xml:space="preserve"> </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The wheels nuts which screw onto the studs had to be the right size to hold the wheel on also had to be the correct size so don’t fall through the wheel and making the wheel become lose on the flange.</w:t>
      </w:r>
    </w:p>
    <w:p w:rsidR="00911E65" w:rsidRPr="00ED785B" w:rsidRDefault="00481784" w:rsidP="000930DC">
      <w:pPr>
        <w:spacing w:line="360" w:lineRule="auto"/>
        <w:rPr>
          <w:rFonts w:ascii="Arial" w:hAnsi="Arial" w:cs="Arial"/>
          <w:sz w:val="24"/>
          <w:szCs w:val="24"/>
        </w:rPr>
      </w:pPr>
      <w:r>
        <w:rPr>
          <w:noProof/>
          <w:lang w:val="en-US"/>
        </w:rPr>
        <mc:AlternateContent>
          <mc:Choice Requires="wps">
            <w:drawing>
              <wp:anchor distT="0" distB="0" distL="114300" distR="114300" simplePos="0" relativeHeight="251821056" behindDoc="0" locked="0" layoutInCell="1" allowOverlap="1" wp14:anchorId="293153C0" wp14:editId="6466AB17">
                <wp:simplePos x="0" y="0"/>
                <wp:positionH relativeFrom="column">
                  <wp:posOffset>1631315</wp:posOffset>
                </wp:positionH>
                <wp:positionV relativeFrom="paragraph">
                  <wp:posOffset>3074035</wp:posOffset>
                </wp:positionV>
                <wp:extent cx="2559050" cy="635"/>
                <wp:effectExtent l="0" t="0" r="0" b="0"/>
                <wp:wrapTight wrapText="bothSides">
                  <wp:wrapPolygon edited="0">
                    <wp:start x="0" y="0"/>
                    <wp:lineTo x="0" y="21600"/>
                    <wp:lineTo x="21600" y="21600"/>
                    <wp:lineTo x="21600" y="0"/>
                  </wp:wrapPolygon>
                </wp:wrapTight>
                <wp:docPr id="304" name="Text Box 304"/>
                <wp:cNvGraphicFramePr/>
                <a:graphic xmlns:a="http://schemas.openxmlformats.org/drawingml/2006/main">
                  <a:graphicData uri="http://schemas.microsoft.com/office/word/2010/wordprocessingShape">
                    <wps:wsp>
                      <wps:cNvSpPr txBox="1"/>
                      <wps:spPr>
                        <a:xfrm>
                          <a:off x="0" y="0"/>
                          <a:ext cx="2559050" cy="635"/>
                        </a:xfrm>
                        <a:prstGeom prst="rect">
                          <a:avLst/>
                        </a:prstGeom>
                        <a:solidFill>
                          <a:prstClr val="white"/>
                        </a:solidFill>
                        <a:ln>
                          <a:noFill/>
                        </a:ln>
                        <a:effectLst/>
                      </wps:spPr>
                      <wps:txbx>
                        <w:txbxContent>
                          <w:p w:rsidR="00EB71BC" w:rsidRPr="005945A8" w:rsidRDefault="00EB71BC" w:rsidP="00481784">
                            <w:pPr>
                              <w:pStyle w:val="Caption"/>
                              <w:rPr>
                                <w:rFonts w:ascii="Arial" w:hAnsi="Arial" w:cs="Arial"/>
                                <w:noProof/>
                                <w:sz w:val="24"/>
                                <w:szCs w:val="24"/>
                              </w:rPr>
                            </w:pPr>
                            <w:bookmarkStart w:id="29" w:name="_Toc512890257"/>
                            <w:r>
                              <w:t xml:space="preserve">Figure </w:t>
                            </w:r>
                            <w:r w:rsidR="005E2E96">
                              <w:fldChar w:fldCharType="begin"/>
                            </w:r>
                            <w:r w:rsidR="005E2E96">
                              <w:instrText xml:space="preserve"> SEQ Figure \* ARABIC </w:instrText>
                            </w:r>
                            <w:r w:rsidR="005E2E96">
                              <w:fldChar w:fldCharType="separate"/>
                            </w:r>
                            <w:r>
                              <w:rPr>
                                <w:noProof/>
                              </w:rPr>
                              <w:t>5</w:t>
                            </w:r>
                            <w:r w:rsidR="005E2E96">
                              <w:rPr>
                                <w:noProof/>
                              </w:rPr>
                              <w:fldChar w:fldCharType="end"/>
                            </w:r>
                            <w:r>
                              <w:t>: Wheel Nuts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04" o:spid="_x0000_s1044" type="#_x0000_t202" style="position:absolute;margin-left:128.45pt;margin-top:242.05pt;width:201.5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" stroked="f">
                <v:textbox style="mso-fit-shape-to-text:t" inset="0,0,0,0">
                  <w:txbxContent>
                    <w:p w:rsidR="00EB71BC" w:rsidRPr="005945A8" w:rsidRDefault="00EB71BC" w:rsidP="00481784">
                      <w:pPr>
                        <w:pStyle w:val="Caption"/>
                        <w:rPr>
                          <w:rFonts w:ascii="Arial" w:hAnsi="Arial" w:cs="Arial"/>
                          <w:noProof/>
                          <w:sz w:val="24"/>
                          <w:szCs w:val="24"/>
                        </w:rPr>
                      </w:pPr>
                      <w:bookmarkStart w:id="30" w:name="_Toc512890257"/>
                      <w:r>
                        <w:t xml:space="preserve">Figure </w:t>
                      </w:r>
                      <w:r w:rsidR="005E2E96">
                        <w:fldChar w:fldCharType="begin"/>
                      </w:r>
                      <w:r w:rsidR="005E2E96">
                        <w:instrText xml:space="preserve"> SEQ Figure \* ARABIC </w:instrText>
                      </w:r>
                      <w:r w:rsidR="005E2E96">
                        <w:fldChar w:fldCharType="separate"/>
                      </w:r>
                      <w:r>
                        <w:rPr>
                          <w:noProof/>
                        </w:rPr>
                        <w:t>5</w:t>
                      </w:r>
                      <w:r w:rsidR="005E2E96">
                        <w:rPr>
                          <w:noProof/>
                        </w:rPr>
                        <w:fldChar w:fldCharType="end"/>
                      </w:r>
                      <w:r>
                        <w:t>: Wheel Nuts</w:t>
                      </w:r>
                      <w:bookmarkEnd w:id="30"/>
                    </w:p>
                  </w:txbxContent>
                </v:textbox>
                <w10:wrap type="tight"/>
              </v:shape>
            </w:pict>
          </mc:Fallback>
        </mc:AlternateContent>
      </w:r>
      <w:r w:rsidRPr="00ED785B">
        <w:rPr>
          <w:rFonts w:ascii="Arial" w:hAnsi="Arial" w:cs="Arial"/>
          <w:noProof/>
          <w:sz w:val="24"/>
          <w:szCs w:val="24"/>
          <w:lang w:val="en-US"/>
        </w:rPr>
        <w:drawing>
          <wp:anchor distT="0" distB="0" distL="114300" distR="114300" simplePos="0" relativeHeight="251705344" behindDoc="1" locked="0" layoutInCell="1" allowOverlap="1" wp14:anchorId="51BE6FFD" wp14:editId="11DB2690">
            <wp:simplePos x="0" y="0"/>
            <wp:positionH relativeFrom="column">
              <wp:posOffset>1631315</wp:posOffset>
            </wp:positionH>
            <wp:positionV relativeFrom="paragraph">
              <wp:posOffset>808355</wp:posOffset>
            </wp:positionV>
            <wp:extent cx="2559050" cy="2208530"/>
            <wp:effectExtent l="0" t="0" r="0" b="1270"/>
            <wp:wrapTight wrapText="bothSides">
              <wp:wrapPolygon edited="0">
                <wp:start x="0" y="0"/>
                <wp:lineTo x="0" y="21426"/>
                <wp:lineTo x="21386" y="21426"/>
                <wp:lineTo x="2138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9552" t="36636" r="41004" b="33524"/>
                    <a:stretch/>
                  </pic:blipFill>
                  <pic:spPr bwMode="auto">
                    <a:xfrm>
                      <a:off x="0" y="0"/>
                      <a:ext cx="2559050" cy="2208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1E65" w:rsidRPr="00ED785B">
        <w:rPr>
          <w:rFonts w:ascii="Arial" w:hAnsi="Arial" w:cs="Arial"/>
          <w:sz w:val="24"/>
          <w:szCs w:val="24"/>
        </w:rPr>
        <w:t xml:space="preserve">CAD is used to make these components for this project, otherwise if had to make these parts and fit them be too expensive to do as a project and would take a longer time to do. It shows the </w:t>
      </w:r>
      <w:r w:rsidR="004C3E93">
        <w:rPr>
          <w:rFonts w:ascii="Arial" w:hAnsi="Arial" w:cs="Arial"/>
          <w:sz w:val="24"/>
          <w:szCs w:val="24"/>
        </w:rPr>
        <w:t>affects and what it looks like</w:t>
      </w: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481784" w:rsidRDefault="00481784" w:rsidP="000930DC">
      <w:pPr>
        <w:spacing w:line="360" w:lineRule="auto"/>
        <w:rPr>
          <w:rFonts w:ascii="Arial" w:hAnsi="Arial" w:cs="Arial"/>
          <w:sz w:val="24"/>
          <w:szCs w:val="24"/>
          <w:u w:val="single"/>
        </w:rPr>
      </w:pPr>
    </w:p>
    <w:p w:rsidR="00911E65" w:rsidRPr="00ED785B" w:rsidRDefault="00481784" w:rsidP="00481784">
      <w:pPr>
        <w:pStyle w:val="Heading2"/>
      </w:pPr>
      <w:bookmarkStart w:id="31" w:name="_Toc512890162"/>
      <w:r>
        <w:lastRenderedPageBreak/>
        <w:t xml:space="preserve">7.2 </w:t>
      </w:r>
      <w:r w:rsidR="00911E65" w:rsidRPr="00ED785B">
        <w:t>Why use CAD?</w:t>
      </w:r>
      <w:bookmarkEnd w:id="31"/>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When something is designed on CAD it can be more than one person designing, with the CAD document is easy to share as can be sent to by email so if two people are designing a component and are far apart, they can still work on it.</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CAD is a very accurate programme, when designing something it will simulated the 3D parts also it can produce a 2D drawing you can take it to a workshop and have the component made off the drawing with high accuracy. If components are mated together and there’s something wrong you can see the problem instead of making it and finding out which ends up costing more. </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Using the CAD software reduces the errors that could occur. If something was made too small on the software it’s easy enough to add material while in a workshop it would be more difficult to add material. </w:t>
      </w:r>
      <w:proofErr w:type="gramStart"/>
      <w:r w:rsidRPr="00ED785B">
        <w:rPr>
          <w:rFonts w:ascii="Arial" w:hAnsi="Arial" w:cs="Arial"/>
          <w:sz w:val="24"/>
          <w:szCs w:val="24"/>
        </w:rPr>
        <w:t>If errors are made its better to make them on CAD as can be altered rather finding out after the component has been made.</w:t>
      </w:r>
      <w:proofErr w:type="gramEnd"/>
    </w:p>
    <w:p w:rsidR="00911E65" w:rsidRPr="00481784" w:rsidRDefault="00911E65" w:rsidP="000930DC">
      <w:pPr>
        <w:spacing w:line="360" w:lineRule="auto"/>
        <w:rPr>
          <w:rFonts w:ascii="Arial" w:hAnsi="Arial" w:cs="Arial"/>
          <w:b/>
          <w:sz w:val="24"/>
          <w:szCs w:val="24"/>
        </w:rPr>
      </w:pPr>
      <w:r w:rsidRPr="00ED785B">
        <w:rPr>
          <w:rFonts w:ascii="Arial" w:hAnsi="Arial" w:cs="Arial"/>
          <w:sz w:val="24"/>
          <w:szCs w:val="24"/>
        </w:rPr>
        <w:t>CAD is much easier to make components or an assembly, rather than using machines and materials, it quicker to design on CAD which than makes it cheaper and faster. Another reason why it’s quicker is the fact that if the design was incorrect or customer was not happy it’s very easy to edit and to alter</w:t>
      </w:r>
    </w:p>
    <w:p w:rsidR="00481784" w:rsidRDefault="00911E65" w:rsidP="000930DC">
      <w:pPr>
        <w:spacing w:line="360" w:lineRule="auto"/>
        <w:rPr>
          <w:rFonts w:ascii="Arial" w:hAnsi="Arial" w:cs="Arial"/>
          <w:sz w:val="24"/>
          <w:szCs w:val="24"/>
        </w:rPr>
      </w:pPr>
      <w:r w:rsidRPr="00ED785B">
        <w:rPr>
          <w:rFonts w:ascii="Arial" w:hAnsi="Arial" w:cs="Arial"/>
          <w:sz w:val="24"/>
          <w:szCs w:val="24"/>
        </w:rPr>
        <w:t>Once something is made on CAD, the CAD design can be put into engineering drawings. This allows the machine shop to make the components that has been designed. The engineering drawing should have enough information on it that the engineer wouldn’t even need to speak or see the CAD engineer. Which means both the CAD engineer and the machine shop engineer could be so far apart from each other that the work could still be done by email. Without engineering drawings errors will occur and if got a drawing more than one person can look at it who is involved. The drawings are also a record of what has been made over time if something needed updating can look back at the drawings as a comparison and see what can be improved or alterations can be made.</w:t>
      </w:r>
    </w:p>
    <w:p w:rsidR="00911E65" w:rsidRPr="0016337B" w:rsidRDefault="008E51BF" w:rsidP="008E51BF">
      <w:pPr>
        <w:pStyle w:val="Heading2"/>
      </w:pPr>
      <w:bookmarkStart w:id="32" w:name="_Toc512890163"/>
      <w:r>
        <w:t>7.3 Engineering drawings</w:t>
      </w:r>
      <w:bookmarkEnd w:id="32"/>
    </w:p>
    <w:p w:rsidR="00911E65" w:rsidRPr="00ED785B" w:rsidRDefault="00911E65" w:rsidP="000930DC">
      <w:pPr>
        <w:spacing w:line="360" w:lineRule="auto"/>
        <w:rPr>
          <w:rFonts w:ascii="Arial" w:hAnsi="Arial" w:cs="Arial"/>
          <w:sz w:val="24"/>
          <w:szCs w:val="24"/>
          <w:u w:val="single"/>
        </w:rPr>
      </w:pPr>
    </w:p>
    <w:p w:rsidR="00911E65" w:rsidRPr="00ED785B" w:rsidRDefault="008E51BF" w:rsidP="000930DC">
      <w:pPr>
        <w:spacing w:line="360" w:lineRule="auto"/>
        <w:rPr>
          <w:rFonts w:ascii="Arial" w:hAnsi="Arial" w:cs="Arial"/>
          <w:sz w:val="24"/>
          <w:szCs w:val="24"/>
          <w:u w:val="single"/>
        </w:rPr>
      </w:pPr>
      <w:r>
        <w:rPr>
          <w:noProof/>
          <w:lang w:val="en-US"/>
        </w:rPr>
        <w:lastRenderedPageBreak/>
        <mc:AlternateContent>
          <mc:Choice Requires="wps">
            <w:drawing>
              <wp:anchor distT="0" distB="0" distL="114300" distR="114300" simplePos="0" relativeHeight="251823104" behindDoc="0" locked="0" layoutInCell="1" allowOverlap="1" wp14:anchorId="1F631A23" wp14:editId="37EE708E">
                <wp:simplePos x="0" y="0"/>
                <wp:positionH relativeFrom="column">
                  <wp:posOffset>259715</wp:posOffset>
                </wp:positionH>
                <wp:positionV relativeFrom="paragraph">
                  <wp:posOffset>3458210</wp:posOffset>
                </wp:positionV>
                <wp:extent cx="5134610" cy="635"/>
                <wp:effectExtent l="0" t="0" r="0" b="0"/>
                <wp:wrapTight wrapText="bothSides">
                  <wp:wrapPolygon edited="0">
                    <wp:start x="0" y="0"/>
                    <wp:lineTo x="0" y="21600"/>
                    <wp:lineTo x="21600" y="21600"/>
                    <wp:lineTo x="21600" y="0"/>
                  </wp:wrapPolygon>
                </wp:wrapTight>
                <wp:docPr id="305" name="Text Box 305"/>
                <wp:cNvGraphicFramePr/>
                <a:graphic xmlns:a="http://schemas.openxmlformats.org/drawingml/2006/main">
                  <a:graphicData uri="http://schemas.microsoft.com/office/word/2010/wordprocessingShape">
                    <wps:wsp>
                      <wps:cNvSpPr txBox="1"/>
                      <wps:spPr>
                        <a:xfrm>
                          <a:off x="0" y="0"/>
                          <a:ext cx="5134610" cy="635"/>
                        </a:xfrm>
                        <a:prstGeom prst="rect">
                          <a:avLst/>
                        </a:prstGeom>
                        <a:solidFill>
                          <a:prstClr val="white"/>
                        </a:solidFill>
                        <a:ln>
                          <a:noFill/>
                        </a:ln>
                        <a:effectLst/>
                      </wps:spPr>
                      <wps:txbx>
                        <w:txbxContent>
                          <w:p w:rsidR="00EB71BC" w:rsidRPr="002E63A9" w:rsidRDefault="00EB71BC" w:rsidP="008E51BF">
                            <w:pPr>
                              <w:pStyle w:val="Caption"/>
                              <w:rPr>
                                <w:rFonts w:ascii="Arial" w:hAnsi="Arial" w:cs="Arial"/>
                                <w:noProof/>
                                <w:sz w:val="24"/>
                                <w:szCs w:val="24"/>
                              </w:rPr>
                            </w:pPr>
                            <w:bookmarkStart w:id="33" w:name="_Toc512890258"/>
                            <w:r>
                              <w:t xml:space="preserve">Figure </w:t>
                            </w:r>
                            <w:r w:rsidR="005E2E96">
                              <w:fldChar w:fldCharType="begin"/>
                            </w:r>
                            <w:r w:rsidR="005E2E96">
                              <w:instrText xml:space="preserve"> SEQ Figure \* ARABIC </w:instrText>
                            </w:r>
                            <w:r w:rsidR="005E2E96">
                              <w:fldChar w:fldCharType="separate"/>
                            </w:r>
                            <w:r>
                              <w:rPr>
                                <w:noProof/>
                              </w:rPr>
                              <w:t>6</w:t>
                            </w:r>
                            <w:r w:rsidR="005E2E96">
                              <w:rPr>
                                <w:noProof/>
                              </w:rPr>
                              <w:fldChar w:fldCharType="end"/>
                            </w:r>
                            <w:r>
                              <w:t xml:space="preserve">: Wheel </w:t>
                            </w:r>
                            <w:proofErr w:type="spellStart"/>
                            <w:r>
                              <w:t>ingeniering</w:t>
                            </w:r>
                            <w:proofErr w:type="spellEnd"/>
                            <w:r>
                              <w:t xml:space="preserve"> </w:t>
                            </w:r>
                            <w:proofErr w:type="spellStart"/>
                            <w:r>
                              <w:t>drwing</w:t>
                            </w:r>
                            <w:bookmarkEnd w:id="33"/>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05" o:spid="_x0000_s1045" type="#_x0000_t202" style="position:absolute;margin-left:20.45pt;margin-top:272.3pt;width:404.3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" stroked="f">
                <v:textbox style="mso-fit-shape-to-text:t" inset="0,0,0,0">
                  <w:txbxContent>
                    <w:p w:rsidR="00EB71BC" w:rsidRPr="002E63A9" w:rsidRDefault="00EB71BC" w:rsidP="008E51BF">
                      <w:pPr>
                        <w:pStyle w:val="Caption"/>
                        <w:rPr>
                          <w:rFonts w:ascii="Arial" w:hAnsi="Arial" w:cs="Arial"/>
                          <w:noProof/>
                          <w:sz w:val="24"/>
                          <w:szCs w:val="24"/>
                        </w:rPr>
                      </w:pPr>
                      <w:bookmarkStart w:id="34" w:name="_Toc512890258"/>
                      <w:r>
                        <w:t xml:space="preserve">Figure </w:t>
                      </w:r>
                      <w:r w:rsidR="005E2E96">
                        <w:fldChar w:fldCharType="begin"/>
                      </w:r>
                      <w:r w:rsidR="005E2E96">
                        <w:instrText xml:space="preserve"> SEQ Figure \* ARABIC </w:instrText>
                      </w:r>
                      <w:r w:rsidR="005E2E96">
                        <w:fldChar w:fldCharType="separate"/>
                      </w:r>
                      <w:r>
                        <w:rPr>
                          <w:noProof/>
                        </w:rPr>
                        <w:t>6</w:t>
                      </w:r>
                      <w:r w:rsidR="005E2E96">
                        <w:rPr>
                          <w:noProof/>
                        </w:rPr>
                        <w:fldChar w:fldCharType="end"/>
                      </w:r>
                      <w:r>
                        <w:t xml:space="preserve">: Wheel </w:t>
                      </w:r>
                      <w:proofErr w:type="spellStart"/>
                      <w:r>
                        <w:t>ingeniering</w:t>
                      </w:r>
                      <w:proofErr w:type="spellEnd"/>
                      <w:r>
                        <w:t xml:space="preserve"> </w:t>
                      </w:r>
                      <w:proofErr w:type="spellStart"/>
                      <w:r>
                        <w:t>drwing</w:t>
                      </w:r>
                      <w:bookmarkEnd w:id="34"/>
                      <w:proofErr w:type="spellEnd"/>
                    </w:p>
                  </w:txbxContent>
                </v:textbox>
                <w10:wrap type="tight"/>
              </v:shape>
            </w:pict>
          </mc:Fallback>
        </mc:AlternateContent>
      </w:r>
      <w:r w:rsidR="00911E65" w:rsidRPr="00ED785B">
        <w:rPr>
          <w:rFonts w:ascii="Arial" w:hAnsi="Arial" w:cs="Arial"/>
          <w:noProof/>
          <w:sz w:val="24"/>
          <w:szCs w:val="24"/>
          <w:lang w:val="en-US"/>
        </w:rPr>
        <w:drawing>
          <wp:anchor distT="0" distB="0" distL="114300" distR="114300" simplePos="0" relativeHeight="251710464" behindDoc="1" locked="0" layoutInCell="1" allowOverlap="1" wp14:anchorId="5160C822" wp14:editId="08EAA44F">
            <wp:simplePos x="0" y="0"/>
            <wp:positionH relativeFrom="column">
              <wp:posOffset>259715</wp:posOffset>
            </wp:positionH>
            <wp:positionV relativeFrom="paragraph">
              <wp:posOffset>-331470</wp:posOffset>
            </wp:positionV>
            <wp:extent cx="5134610" cy="3732530"/>
            <wp:effectExtent l="0" t="0" r="8890" b="1270"/>
            <wp:wrapTight wrapText="bothSides">
              <wp:wrapPolygon edited="0">
                <wp:start x="0" y="0"/>
                <wp:lineTo x="0" y="21497"/>
                <wp:lineTo x="21557" y="21497"/>
                <wp:lineTo x="21557"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18779" t="13299" r="17904" b="4846"/>
                    <a:stretch/>
                  </pic:blipFill>
                  <pic:spPr bwMode="auto">
                    <a:xfrm>
                      <a:off x="0" y="0"/>
                      <a:ext cx="5134610" cy="3732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8E51BF" w:rsidP="000930DC">
      <w:pPr>
        <w:spacing w:line="360" w:lineRule="auto"/>
        <w:rPr>
          <w:rFonts w:ascii="Arial" w:hAnsi="Arial" w:cs="Arial"/>
          <w:sz w:val="24"/>
          <w:szCs w:val="24"/>
          <w:u w:val="single"/>
        </w:rPr>
      </w:pPr>
      <w:r w:rsidRPr="00ED785B">
        <w:rPr>
          <w:rFonts w:ascii="Arial" w:hAnsi="Arial" w:cs="Arial"/>
          <w:noProof/>
          <w:sz w:val="24"/>
          <w:szCs w:val="24"/>
          <w:lang w:val="en-US"/>
        </w:rPr>
        <w:drawing>
          <wp:anchor distT="0" distB="0" distL="114300" distR="114300" simplePos="0" relativeHeight="251707392" behindDoc="1" locked="0" layoutInCell="1" allowOverlap="1" wp14:anchorId="2CAE2A04" wp14:editId="308EA196">
            <wp:simplePos x="0" y="0"/>
            <wp:positionH relativeFrom="column">
              <wp:posOffset>329565</wp:posOffset>
            </wp:positionH>
            <wp:positionV relativeFrom="paragraph">
              <wp:posOffset>185420</wp:posOffset>
            </wp:positionV>
            <wp:extent cx="4972685" cy="3551555"/>
            <wp:effectExtent l="0" t="0" r="0" b="0"/>
            <wp:wrapTight wrapText="bothSides">
              <wp:wrapPolygon edited="0">
                <wp:start x="0" y="0"/>
                <wp:lineTo x="0" y="21434"/>
                <wp:lineTo x="21514" y="21434"/>
                <wp:lineTo x="2151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3764" t="16249" r="23887" b="17274"/>
                    <a:stretch/>
                  </pic:blipFill>
                  <pic:spPr bwMode="auto">
                    <a:xfrm>
                      <a:off x="0" y="0"/>
                      <a:ext cx="4972685" cy="3551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0" distB="0" distL="114300" distR="114300" simplePos="0" relativeHeight="251825152" behindDoc="0" locked="0" layoutInCell="1" allowOverlap="1" wp14:anchorId="6AD9D1EE" wp14:editId="41577A84">
                <wp:simplePos x="0" y="0"/>
                <wp:positionH relativeFrom="column">
                  <wp:posOffset>435610</wp:posOffset>
                </wp:positionH>
                <wp:positionV relativeFrom="paragraph">
                  <wp:posOffset>3893185</wp:posOffset>
                </wp:positionV>
                <wp:extent cx="4972685" cy="635"/>
                <wp:effectExtent l="0" t="0" r="0" b="0"/>
                <wp:wrapTight wrapText="bothSides">
                  <wp:wrapPolygon edited="0">
                    <wp:start x="0" y="0"/>
                    <wp:lineTo x="0" y="21600"/>
                    <wp:lineTo x="21600" y="21600"/>
                    <wp:lineTo x="21600" y="0"/>
                  </wp:wrapPolygon>
                </wp:wrapTight>
                <wp:docPr id="306" name="Text Box 306"/>
                <wp:cNvGraphicFramePr/>
                <a:graphic xmlns:a="http://schemas.openxmlformats.org/drawingml/2006/main">
                  <a:graphicData uri="http://schemas.microsoft.com/office/word/2010/wordprocessingShape">
                    <wps:wsp>
                      <wps:cNvSpPr txBox="1"/>
                      <wps:spPr>
                        <a:xfrm>
                          <a:off x="0" y="0"/>
                          <a:ext cx="4972685" cy="635"/>
                        </a:xfrm>
                        <a:prstGeom prst="rect">
                          <a:avLst/>
                        </a:prstGeom>
                        <a:solidFill>
                          <a:prstClr val="white"/>
                        </a:solidFill>
                        <a:ln>
                          <a:noFill/>
                        </a:ln>
                        <a:effectLst/>
                      </wps:spPr>
                      <wps:txbx>
                        <w:txbxContent>
                          <w:p w:rsidR="00EB71BC" w:rsidRPr="008E1FA2" w:rsidRDefault="00EB71BC" w:rsidP="008E51BF">
                            <w:pPr>
                              <w:pStyle w:val="Caption"/>
                              <w:rPr>
                                <w:rFonts w:ascii="Arial" w:hAnsi="Arial" w:cs="Arial"/>
                                <w:noProof/>
                                <w:sz w:val="24"/>
                                <w:szCs w:val="24"/>
                              </w:rPr>
                            </w:pPr>
                            <w:bookmarkStart w:id="35" w:name="_Toc512890259"/>
                            <w:r>
                              <w:t xml:space="preserve">Figure </w:t>
                            </w:r>
                            <w:r w:rsidR="005E2E96">
                              <w:fldChar w:fldCharType="begin"/>
                            </w:r>
                            <w:r w:rsidR="005E2E96">
                              <w:instrText xml:space="preserve"> SEQ Figure \* ARABIC </w:instrText>
                            </w:r>
                            <w:r w:rsidR="005E2E96">
                              <w:fldChar w:fldCharType="separate"/>
                            </w:r>
                            <w:r>
                              <w:rPr>
                                <w:noProof/>
                              </w:rPr>
                              <w:t>7</w:t>
                            </w:r>
                            <w:r w:rsidR="005E2E96">
                              <w:rPr>
                                <w:noProof/>
                              </w:rPr>
                              <w:fldChar w:fldCharType="end"/>
                            </w:r>
                            <w:r>
                              <w:t xml:space="preserve">: Brake disc </w:t>
                            </w:r>
                            <w:proofErr w:type="spellStart"/>
                            <w:r>
                              <w:t>ingeniering</w:t>
                            </w:r>
                            <w:proofErr w:type="spellEnd"/>
                            <w:r>
                              <w:t xml:space="preserve"> </w:t>
                            </w:r>
                            <w:proofErr w:type="spellStart"/>
                            <w:r>
                              <w:t>drwing</w:t>
                            </w:r>
                            <w:bookmarkEnd w:id="35"/>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06" o:spid="_x0000_s1046" type="#_x0000_t202" style="position:absolute;margin-left:34.3pt;margin-top:306.55pt;width:391.55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" stroked="f">
                <v:textbox style="mso-fit-shape-to-text:t" inset="0,0,0,0">
                  <w:txbxContent>
                    <w:p w:rsidR="00EB71BC" w:rsidRPr="008E1FA2" w:rsidRDefault="00EB71BC" w:rsidP="008E51BF">
                      <w:pPr>
                        <w:pStyle w:val="Caption"/>
                        <w:rPr>
                          <w:rFonts w:ascii="Arial" w:hAnsi="Arial" w:cs="Arial"/>
                          <w:noProof/>
                          <w:sz w:val="24"/>
                          <w:szCs w:val="24"/>
                        </w:rPr>
                      </w:pPr>
                      <w:bookmarkStart w:id="36" w:name="_Toc512890259"/>
                      <w:r>
                        <w:t xml:space="preserve">Figure </w:t>
                      </w:r>
                      <w:r w:rsidR="005E2E96">
                        <w:fldChar w:fldCharType="begin"/>
                      </w:r>
                      <w:r w:rsidR="005E2E96">
                        <w:instrText xml:space="preserve"> SEQ Figure \* ARABIC </w:instrText>
                      </w:r>
                      <w:r w:rsidR="005E2E96">
                        <w:fldChar w:fldCharType="separate"/>
                      </w:r>
                      <w:r>
                        <w:rPr>
                          <w:noProof/>
                        </w:rPr>
                        <w:t>7</w:t>
                      </w:r>
                      <w:r w:rsidR="005E2E96">
                        <w:rPr>
                          <w:noProof/>
                        </w:rPr>
                        <w:fldChar w:fldCharType="end"/>
                      </w:r>
                      <w:r>
                        <w:t xml:space="preserve">: Brake disc </w:t>
                      </w:r>
                      <w:proofErr w:type="spellStart"/>
                      <w:r>
                        <w:t>ingeniering</w:t>
                      </w:r>
                      <w:proofErr w:type="spellEnd"/>
                      <w:r>
                        <w:t xml:space="preserve"> </w:t>
                      </w:r>
                      <w:proofErr w:type="spellStart"/>
                      <w:r>
                        <w:t>drwing</w:t>
                      </w:r>
                      <w:bookmarkEnd w:id="36"/>
                      <w:proofErr w:type="spellEnd"/>
                    </w:p>
                  </w:txbxContent>
                </v:textbox>
                <w10:wrap type="tight"/>
              </v:shape>
            </w:pict>
          </mc:Fallback>
        </mc:AlternateContent>
      </w:r>
    </w:p>
    <w:p w:rsidR="008E51BF" w:rsidRDefault="008E51BF" w:rsidP="000930DC">
      <w:pPr>
        <w:spacing w:line="360" w:lineRule="auto"/>
        <w:rPr>
          <w:rFonts w:ascii="Arial" w:hAnsi="Arial" w:cs="Arial"/>
          <w:sz w:val="24"/>
          <w:szCs w:val="24"/>
          <w:u w:val="single"/>
        </w:rPr>
      </w:pPr>
    </w:p>
    <w:p w:rsidR="008E51BF" w:rsidRPr="00ED785B" w:rsidRDefault="008E51BF" w:rsidP="008E51BF">
      <w:pPr>
        <w:spacing w:line="360" w:lineRule="auto"/>
        <w:rPr>
          <w:rFonts w:ascii="Arial" w:hAnsi="Arial" w:cs="Arial"/>
          <w:sz w:val="24"/>
          <w:szCs w:val="24"/>
          <w:u w:val="single"/>
        </w:rPr>
      </w:pPr>
    </w:p>
    <w:p w:rsidR="008E51BF" w:rsidRDefault="008E51BF" w:rsidP="008E51BF">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Pr="00ED785B"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r>
        <w:rPr>
          <w:noProof/>
          <w:lang w:val="en-US"/>
        </w:rPr>
        <w:lastRenderedPageBreak/>
        <mc:AlternateContent>
          <mc:Choice Requires="wps">
            <w:drawing>
              <wp:anchor distT="0" distB="0" distL="114300" distR="114300" simplePos="0" relativeHeight="251827200" behindDoc="0" locked="0" layoutInCell="1" allowOverlap="1" wp14:anchorId="5403F8BD" wp14:editId="376A3BE2">
                <wp:simplePos x="0" y="0"/>
                <wp:positionH relativeFrom="column">
                  <wp:posOffset>513080</wp:posOffset>
                </wp:positionH>
                <wp:positionV relativeFrom="paragraph">
                  <wp:posOffset>4030345</wp:posOffset>
                </wp:positionV>
                <wp:extent cx="5253355" cy="635"/>
                <wp:effectExtent l="0" t="0" r="0" b="0"/>
                <wp:wrapTight wrapText="bothSides">
                  <wp:wrapPolygon edited="0">
                    <wp:start x="0" y="0"/>
                    <wp:lineTo x="0" y="21600"/>
                    <wp:lineTo x="21600" y="21600"/>
                    <wp:lineTo x="21600" y="0"/>
                  </wp:wrapPolygon>
                </wp:wrapTight>
                <wp:docPr id="308" name="Text Box 308"/>
                <wp:cNvGraphicFramePr/>
                <a:graphic xmlns:a="http://schemas.openxmlformats.org/drawingml/2006/main">
                  <a:graphicData uri="http://schemas.microsoft.com/office/word/2010/wordprocessingShape">
                    <wps:wsp>
                      <wps:cNvSpPr txBox="1"/>
                      <wps:spPr>
                        <a:xfrm>
                          <a:off x="0" y="0"/>
                          <a:ext cx="5253355" cy="635"/>
                        </a:xfrm>
                        <a:prstGeom prst="rect">
                          <a:avLst/>
                        </a:prstGeom>
                        <a:solidFill>
                          <a:prstClr val="white"/>
                        </a:solidFill>
                        <a:ln>
                          <a:noFill/>
                        </a:ln>
                        <a:effectLst/>
                      </wps:spPr>
                      <wps:txbx>
                        <w:txbxContent>
                          <w:p w:rsidR="00EB71BC" w:rsidRPr="00EE7282" w:rsidRDefault="00EB71BC" w:rsidP="008E51BF">
                            <w:pPr>
                              <w:pStyle w:val="Caption"/>
                              <w:rPr>
                                <w:rFonts w:ascii="Arial" w:hAnsi="Arial" w:cs="Arial"/>
                                <w:noProof/>
                                <w:sz w:val="24"/>
                                <w:szCs w:val="24"/>
                              </w:rPr>
                            </w:pPr>
                            <w:bookmarkStart w:id="37" w:name="_Toc512890260"/>
                            <w:r>
                              <w:t xml:space="preserve">Figure </w:t>
                            </w:r>
                            <w:r w:rsidR="005E2E96">
                              <w:fldChar w:fldCharType="begin"/>
                            </w:r>
                            <w:r w:rsidR="005E2E96">
                              <w:instrText xml:space="preserve"> SEQ Figure \* ARABIC </w:instrText>
                            </w:r>
                            <w:r w:rsidR="005E2E96">
                              <w:fldChar w:fldCharType="separate"/>
                            </w:r>
                            <w:r>
                              <w:rPr>
                                <w:noProof/>
                              </w:rPr>
                              <w:t>8</w:t>
                            </w:r>
                            <w:r w:rsidR="005E2E96">
                              <w:rPr>
                                <w:noProof/>
                              </w:rPr>
                              <w:fldChar w:fldCharType="end"/>
                            </w:r>
                            <w:r>
                              <w:t xml:space="preserve">: Wheel hub flange engineering </w:t>
                            </w:r>
                            <w:proofErr w:type="spellStart"/>
                            <w:r>
                              <w:t>drwing</w:t>
                            </w:r>
                            <w:bookmarkEnd w:id="37"/>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08" o:spid="_x0000_s1047" type="#_x0000_t202" style="position:absolute;margin-left:40.4pt;margin-top:317.35pt;width:413.65pt;height:.05pt;z-index:25182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" stroked="f">
                <v:textbox style="mso-fit-shape-to-text:t" inset="0,0,0,0">
                  <w:txbxContent>
                    <w:p w:rsidR="00EB71BC" w:rsidRPr="00EE7282" w:rsidRDefault="00EB71BC" w:rsidP="008E51BF">
                      <w:pPr>
                        <w:pStyle w:val="Caption"/>
                        <w:rPr>
                          <w:rFonts w:ascii="Arial" w:hAnsi="Arial" w:cs="Arial"/>
                          <w:noProof/>
                          <w:sz w:val="24"/>
                          <w:szCs w:val="24"/>
                        </w:rPr>
                      </w:pPr>
                      <w:bookmarkStart w:id="38" w:name="_Toc512890260"/>
                      <w:r>
                        <w:t xml:space="preserve">Figure </w:t>
                      </w:r>
                      <w:r w:rsidR="005E2E96">
                        <w:fldChar w:fldCharType="begin"/>
                      </w:r>
                      <w:r w:rsidR="005E2E96">
                        <w:instrText xml:space="preserve"> SEQ Figure \* ARABIC </w:instrText>
                      </w:r>
                      <w:r w:rsidR="005E2E96">
                        <w:fldChar w:fldCharType="separate"/>
                      </w:r>
                      <w:r>
                        <w:rPr>
                          <w:noProof/>
                        </w:rPr>
                        <w:t>8</w:t>
                      </w:r>
                      <w:r w:rsidR="005E2E96">
                        <w:rPr>
                          <w:noProof/>
                        </w:rPr>
                        <w:fldChar w:fldCharType="end"/>
                      </w:r>
                      <w:r>
                        <w:t xml:space="preserve">: Wheel hub flange engineering </w:t>
                      </w:r>
                      <w:proofErr w:type="spellStart"/>
                      <w:r>
                        <w:t>drwing</w:t>
                      </w:r>
                      <w:bookmarkEnd w:id="38"/>
                      <w:proofErr w:type="spellEnd"/>
                    </w:p>
                  </w:txbxContent>
                </v:textbox>
                <w10:wrap type="tight"/>
              </v:shape>
            </w:pict>
          </mc:Fallback>
        </mc:AlternateContent>
      </w:r>
      <w:r w:rsidRPr="00ED785B">
        <w:rPr>
          <w:rFonts w:ascii="Arial" w:hAnsi="Arial" w:cs="Arial"/>
          <w:noProof/>
          <w:sz w:val="24"/>
          <w:szCs w:val="24"/>
          <w:lang w:val="en-US"/>
        </w:rPr>
        <w:drawing>
          <wp:anchor distT="0" distB="0" distL="114300" distR="114300" simplePos="0" relativeHeight="251708416" behindDoc="1" locked="0" layoutInCell="1" allowOverlap="1" wp14:anchorId="0188230C" wp14:editId="5EB543F2">
            <wp:simplePos x="0" y="0"/>
            <wp:positionH relativeFrom="column">
              <wp:posOffset>513080</wp:posOffset>
            </wp:positionH>
            <wp:positionV relativeFrom="paragraph">
              <wp:posOffset>-225425</wp:posOffset>
            </wp:positionV>
            <wp:extent cx="5253355" cy="4198620"/>
            <wp:effectExtent l="0" t="0" r="4445" b="0"/>
            <wp:wrapTight wrapText="bothSides">
              <wp:wrapPolygon edited="0">
                <wp:start x="0" y="0"/>
                <wp:lineTo x="0" y="21463"/>
                <wp:lineTo x="21540" y="21463"/>
                <wp:lineTo x="2154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32573" t="15068" r="18568" b="15501"/>
                    <a:stretch/>
                  </pic:blipFill>
                  <pic:spPr bwMode="auto">
                    <a:xfrm>
                      <a:off x="0" y="0"/>
                      <a:ext cx="5253355" cy="4198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r w:rsidRPr="00ED785B">
        <w:rPr>
          <w:rFonts w:ascii="Arial" w:hAnsi="Arial" w:cs="Arial"/>
          <w:noProof/>
          <w:sz w:val="24"/>
          <w:szCs w:val="24"/>
          <w:lang w:val="en-US"/>
        </w:rPr>
        <w:drawing>
          <wp:anchor distT="0" distB="0" distL="114300" distR="114300" simplePos="0" relativeHeight="251709440" behindDoc="1" locked="0" layoutInCell="1" allowOverlap="1" wp14:anchorId="6AFC8AC8" wp14:editId="75650739">
            <wp:simplePos x="0" y="0"/>
            <wp:positionH relativeFrom="column">
              <wp:posOffset>604520</wp:posOffset>
            </wp:positionH>
            <wp:positionV relativeFrom="paragraph">
              <wp:posOffset>15240</wp:posOffset>
            </wp:positionV>
            <wp:extent cx="5121910" cy="4255135"/>
            <wp:effectExtent l="0" t="0" r="2540" b="0"/>
            <wp:wrapTight wrapText="bothSides">
              <wp:wrapPolygon edited="0">
                <wp:start x="0" y="0"/>
                <wp:lineTo x="0" y="21468"/>
                <wp:lineTo x="21530" y="21468"/>
                <wp:lineTo x="2153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1105" t="13000" r="25881" b="8706"/>
                    <a:stretch/>
                  </pic:blipFill>
                  <pic:spPr bwMode="auto">
                    <a:xfrm>
                      <a:off x="0" y="0"/>
                      <a:ext cx="5121910" cy="4255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0" distB="0" distL="114300" distR="114300" simplePos="0" relativeHeight="251829248" behindDoc="0" locked="0" layoutInCell="1" allowOverlap="1" wp14:anchorId="3FD31D8D" wp14:editId="21219034">
                <wp:simplePos x="0" y="0"/>
                <wp:positionH relativeFrom="column">
                  <wp:posOffset>604520</wp:posOffset>
                </wp:positionH>
                <wp:positionV relativeFrom="paragraph">
                  <wp:posOffset>4220210</wp:posOffset>
                </wp:positionV>
                <wp:extent cx="4993640" cy="635"/>
                <wp:effectExtent l="0" t="0" r="0" b="0"/>
                <wp:wrapTight wrapText="bothSides">
                  <wp:wrapPolygon edited="0">
                    <wp:start x="0" y="0"/>
                    <wp:lineTo x="0" y="21600"/>
                    <wp:lineTo x="21600" y="21600"/>
                    <wp:lineTo x="21600" y="0"/>
                  </wp:wrapPolygon>
                </wp:wrapTight>
                <wp:docPr id="309" name="Text Box 309"/>
                <wp:cNvGraphicFramePr/>
                <a:graphic xmlns:a="http://schemas.openxmlformats.org/drawingml/2006/main">
                  <a:graphicData uri="http://schemas.microsoft.com/office/word/2010/wordprocessingShape">
                    <wps:wsp>
                      <wps:cNvSpPr txBox="1"/>
                      <wps:spPr>
                        <a:xfrm>
                          <a:off x="0" y="0"/>
                          <a:ext cx="4993640" cy="635"/>
                        </a:xfrm>
                        <a:prstGeom prst="rect">
                          <a:avLst/>
                        </a:prstGeom>
                        <a:solidFill>
                          <a:prstClr val="white"/>
                        </a:solidFill>
                        <a:ln>
                          <a:noFill/>
                        </a:ln>
                        <a:effectLst/>
                      </wps:spPr>
                      <wps:txbx>
                        <w:txbxContent>
                          <w:p w:rsidR="00EB71BC" w:rsidRPr="00DD1250" w:rsidRDefault="00EB71BC" w:rsidP="008E51BF">
                            <w:pPr>
                              <w:pStyle w:val="Caption"/>
                              <w:rPr>
                                <w:rFonts w:ascii="Arial" w:hAnsi="Arial" w:cs="Arial"/>
                                <w:noProof/>
                                <w:sz w:val="24"/>
                                <w:szCs w:val="24"/>
                              </w:rPr>
                            </w:pPr>
                            <w:bookmarkStart w:id="39" w:name="_Toc512890261"/>
                            <w:r>
                              <w:t xml:space="preserve">Figure </w:t>
                            </w:r>
                            <w:r w:rsidR="005E2E96">
                              <w:fldChar w:fldCharType="begin"/>
                            </w:r>
                            <w:r w:rsidR="005E2E96">
                              <w:instrText xml:space="preserve"> SEQ Figure \* ARABIC </w:instrText>
                            </w:r>
                            <w:r w:rsidR="005E2E96">
                              <w:fldChar w:fldCharType="separate"/>
                            </w:r>
                            <w:r>
                              <w:rPr>
                                <w:noProof/>
                              </w:rPr>
                              <w:t>9</w:t>
                            </w:r>
                            <w:r w:rsidR="005E2E96">
                              <w:rPr>
                                <w:noProof/>
                              </w:rPr>
                              <w:fldChar w:fldCharType="end"/>
                            </w:r>
                            <w:r>
                              <w:t>: Studs engineering drawing</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09" o:spid="_x0000_s1048" type="#_x0000_t202" style="position:absolute;margin-left:47.6pt;margin-top:332.3pt;width:393.2pt;height:.05pt;z-index:25182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" stroked="f">
                <v:textbox style="mso-fit-shape-to-text:t" inset="0,0,0,0">
                  <w:txbxContent>
                    <w:p w:rsidR="00EB71BC" w:rsidRPr="00DD1250" w:rsidRDefault="00EB71BC" w:rsidP="008E51BF">
                      <w:pPr>
                        <w:pStyle w:val="Caption"/>
                        <w:rPr>
                          <w:rFonts w:ascii="Arial" w:hAnsi="Arial" w:cs="Arial"/>
                          <w:noProof/>
                          <w:sz w:val="24"/>
                          <w:szCs w:val="24"/>
                        </w:rPr>
                      </w:pPr>
                      <w:bookmarkStart w:id="40" w:name="_Toc512890261"/>
                      <w:r>
                        <w:t xml:space="preserve">Figure </w:t>
                      </w:r>
                      <w:r w:rsidR="005E2E96">
                        <w:fldChar w:fldCharType="begin"/>
                      </w:r>
                      <w:r w:rsidR="005E2E96">
                        <w:instrText xml:space="preserve"> SEQ Figure \* ARABIC </w:instrText>
                      </w:r>
                      <w:r w:rsidR="005E2E96">
                        <w:fldChar w:fldCharType="separate"/>
                      </w:r>
                      <w:r>
                        <w:rPr>
                          <w:noProof/>
                        </w:rPr>
                        <w:t>9</w:t>
                      </w:r>
                      <w:r w:rsidR="005E2E96">
                        <w:rPr>
                          <w:noProof/>
                        </w:rPr>
                        <w:fldChar w:fldCharType="end"/>
                      </w:r>
                      <w:r>
                        <w:t>: Studs engineering drawing</w:t>
                      </w:r>
                      <w:bookmarkEnd w:id="40"/>
                    </w:p>
                  </w:txbxContent>
                </v:textbox>
                <w10:wrap type="tight"/>
              </v:shape>
            </w:pict>
          </mc:Fallback>
        </mc:AlternateContent>
      </w: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r>
        <w:rPr>
          <w:noProof/>
          <w:lang w:val="en-US"/>
        </w:rPr>
        <w:lastRenderedPageBreak/>
        <mc:AlternateContent>
          <mc:Choice Requires="wps">
            <w:drawing>
              <wp:anchor distT="0" distB="0" distL="114300" distR="114300" simplePos="0" relativeHeight="251831296" behindDoc="0" locked="0" layoutInCell="1" allowOverlap="1" wp14:anchorId="1FA5D689" wp14:editId="38240FB9">
                <wp:simplePos x="0" y="0"/>
                <wp:positionH relativeFrom="column">
                  <wp:posOffset>464185</wp:posOffset>
                </wp:positionH>
                <wp:positionV relativeFrom="paragraph">
                  <wp:posOffset>3397250</wp:posOffset>
                </wp:positionV>
                <wp:extent cx="5136515" cy="635"/>
                <wp:effectExtent l="0" t="0" r="0" b="0"/>
                <wp:wrapTight wrapText="bothSides">
                  <wp:wrapPolygon edited="0">
                    <wp:start x="0" y="0"/>
                    <wp:lineTo x="0" y="21600"/>
                    <wp:lineTo x="21600" y="21600"/>
                    <wp:lineTo x="21600" y="0"/>
                  </wp:wrapPolygon>
                </wp:wrapTight>
                <wp:docPr id="310" name="Text Box 310"/>
                <wp:cNvGraphicFramePr/>
                <a:graphic xmlns:a="http://schemas.openxmlformats.org/drawingml/2006/main">
                  <a:graphicData uri="http://schemas.microsoft.com/office/word/2010/wordprocessingShape">
                    <wps:wsp>
                      <wps:cNvSpPr txBox="1"/>
                      <wps:spPr>
                        <a:xfrm>
                          <a:off x="0" y="0"/>
                          <a:ext cx="5136515" cy="635"/>
                        </a:xfrm>
                        <a:prstGeom prst="rect">
                          <a:avLst/>
                        </a:prstGeom>
                        <a:solidFill>
                          <a:prstClr val="white"/>
                        </a:solidFill>
                        <a:ln>
                          <a:noFill/>
                        </a:ln>
                        <a:effectLst/>
                      </wps:spPr>
                      <wps:txbx>
                        <w:txbxContent>
                          <w:p w:rsidR="00EB71BC" w:rsidRPr="009A2612" w:rsidRDefault="00EB71BC" w:rsidP="008E51BF">
                            <w:pPr>
                              <w:pStyle w:val="Caption"/>
                              <w:rPr>
                                <w:rFonts w:ascii="Arial" w:hAnsi="Arial" w:cs="Arial"/>
                                <w:noProof/>
                                <w:sz w:val="24"/>
                                <w:szCs w:val="24"/>
                              </w:rPr>
                            </w:pPr>
                            <w:bookmarkStart w:id="41" w:name="_Toc512890262"/>
                            <w:r>
                              <w:t xml:space="preserve">Figure </w:t>
                            </w:r>
                            <w:r w:rsidR="005E2E96">
                              <w:fldChar w:fldCharType="begin"/>
                            </w:r>
                            <w:r w:rsidR="005E2E96">
                              <w:instrText xml:space="preserve"> SEQ Figure \* ARABIC </w:instrText>
                            </w:r>
                            <w:r w:rsidR="005E2E96">
                              <w:fldChar w:fldCharType="separate"/>
                            </w:r>
                            <w:r>
                              <w:rPr>
                                <w:noProof/>
                              </w:rPr>
                              <w:t>10</w:t>
                            </w:r>
                            <w:r w:rsidR="005E2E96">
                              <w:rPr>
                                <w:noProof/>
                              </w:rPr>
                              <w:fldChar w:fldCharType="end"/>
                            </w:r>
                            <w:r>
                              <w:t xml:space="preserve">: Nuts </w:t>
                            </w:r>
                            <w:proofErr w:type="spellStart"/>
                            <w:r>
                              <w:t>engiinerign</w:t>
                            </w:r>
                            <w:proofErr w:type="spellEnd"/>
                            <w:r>
                              <w:t xml:space="preserve"> drawings</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0" o:spid="_x0000_s1049" type="#_x0000_t202" style="position:absolute;margin-left:36.55pt;margin-top:267.5pt;width:404.45pt;height:.05pt;z-index:251831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" stroked="f">
                <v:textbox style="mso-fit-shape-to-text:t" inset="0,0,0,0">
                  <w:txbxContent>
                    <w:p w:rsidR="00EB71BC" w:rsidRPr="009A2612" w:rsidRDefault="00EB71BC" w:rsidP="008E51BF">
                      <w:pPr>
                        <w:pStyle w:val="Caption"/>
                        <w:rPr>
                          <w:rFonts w:ascii="Arial" w:hAnsi="Arial" w:cs="Arial"/>
                          <w:noProof/>
                          <w:sz w:val="24"/>
                          <w:szCs w:val="24"/>
                        </w:rPr>
                      </w:pPr>
                      <w:bookmarkStart w:id="42" w:name="_Toc512890262"/>
                      <w:r>
                        <w:t xml:space="preserve">Figure </w:t>
                      </w:r>
                      <w:r w:rsidR="005E2E96">
                        <w:fldChar w:fldCharType="begin"/>
                      </w:r>
                      <w:r w:rsidR="005E2E96">
                        <w:instrText xml:space="preserve"> SEQ Figure \* ARABIC </w:instrText>
                      </w:r>
                      <w:r w:rsidR="005E2E96">
                        <w:fldChar w:fldCharType="separate"/>
                      </w:r>
                      <w:r>
                        <w:rPr>
                          <w:noProof/>
                        </w:rPr>
                        <w:t>10</w:t>
                      </w:r>
                      <w:r w:rsidR="005E2E96">
                        <w:rPr>
                          <w:noProof/>
                        </w:rPr>
                        <w:fldChar w:fldCharType="end"/>
                      </w:r>
                      <w:r>
                        <w:t xml:space="preserve">: Nuts </w:t>
                      </w:r>
                      <w:proofErr w:type="spellStart"/>
                      <w:r>
                        <w:t>engiinerign</w:t>
                      </w:r>
                      <w:proofErr w:type="spellEnd"/>
                      <w:r>
                        <w:t xml:space="preserve"> drawings</w:t>
                      </w:r>
                      <w:bookmarkEnd w:id="42"/>
                    </w:p>
                  </w:txbxContent>
                </v:textbox>
                <w10:wrap type="tight"/>
              </v:shape>
            </w:pict>
          </mc:Fallback>
        </mc:AlternateContent>
      </w:r>
      <w:r w:rsidRPr="00ED785B">
        <w:rPr>
          <w:rFonts w:ascii="Arial" w:hAnsi="Arial" w:cs="Arial"/>
          <w:noProof/>
          <w:sz w:val="24"/>
          <w:szCs w:val="24"/>
          <w:lang w:val="en-US"/>
        </w:rPr>
        <w:drawing>
          <wp:anchor distT="0" distB="0" distL="114300" distR="114300" simplePos="0" relativeHeight="251711488" behindDoc="1" locked="0" layoutInCell="1" allowOverlap="1" wp14:anchorId="5A7C10C2" wp14:editId="649BD989">
            <wp:simplePos x="0" y="0"/>
            <wp:positionH relativeFrom="column">
              <wp:posOffset>464185</wp:posOffset>
            </wp:positionH>
            <wp:positionV relativeFrom="paragraph">
              <wp:posOffset>-211455</wp:posOffset>
            </wp:positionV>
            <wp:extent cx="5136515" cy="3551555"/>
            <wp:effectExtent l="0" t="0" r="6985" b="0"/>
            <wp:wrapTight wrapText="bothSides">
              <wp:wrapPolygon edited="0">
                <wp:start x="0" y="0"/>
                <wp:lineTo x="0" y="21434"/>
                <wp:lineTo x="21549" y="21434"/>
                <wp:lineTo x="2154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18613" t="16250" r="18901" b="6933"/>
                    <a:stretch/>
                  </pic:blipFill>
                  <pic:spPr bwMode="auto">
                    <a:xfrm>
                      <a:off x="0" y="0"/>
                      <a:ext cx="5136515" cy="3551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u w:val="single"/>
        </w:rPr>
      </w:pPr>
    </w:p>
    <w:p w:rsidR="008E51BF" w:rsidRDefault="008E51BF" w:rsidP="000930DC">
      <w:pPr>
        <w:spacing w:line="360" w:lineRule="auto"/>
        <w:rPr>
          <w:rFonts w:ascii="Arial" w:hAnsi="Arial" w:cs="Arial"/>
          <w:sz w:val="24"/>
          <w:szCs w:val="24"/>
        </w:rPr>
      </w:pPr>
      <w:bookmarkStart w:id="43" w:name="_Toc512890164"/>
      <w:r w:rsidRPr="008E51BF">
        <w:rPr>
          <w:rStyle w:val="Heading2Char"/>
        </w:rPr>
        <w:t xml:space="preserve">7.4 Driveshaft by </w:t>
      </w:r>
      <w:proofErr w:type="spellStart"/>
      <w:r w:rsidRPr="008E51BF">
        <w:rPr>
          <w:rStyle w:val="Heading2Char"/>
        </w:rPr>
        <w:t>Ehab</w:t>
      </w:r>
      <w:bookmarkEnd w:id="43"/>
      <w:proofErr w:type="spellEnd"/>
      <w:r w:rsidR="000930DC" w:rsidRPr="008E51BF">
        <w:rPr>
          <w:rFonts w:ascii="Arial" w:hAnsi="Arial" w:cs="Arial"/>
          <w:b/>
          <w:sz w:val="24"/>
          <w:szCs w:val="24"/>
        </w:rPr>
        <w:br/>
      </w:r>
      <w:r>
        <w:rPr>
          <w:rFonts w:ascii="Arial" w:hAnsi="Arial" w:cs="Arial"/>
          <w:b/>
          <w:sz w:val="24"/>
          <w:szCs w:val="24"/>
        </w:rPr>
        <w:t>D</w:t>
      </w:r>
      <w:r w:rsidR="000930DC" w:rsidRPr="008E51BF">
        <w:rPr>
          <w:rFonts w:ascii="Arial" w:hAnsi="Arial" w:cs="Arial"/>
          <w:b/>
          <w:sz w:val="24"/>
          <w:szCs w:val="24"/>
        </w:rPr>
        <w:t>efinition</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driveshaft is a solid shaft or solid rod in the vehicle or other car used for transfers the rotation power or rotary motion of torque from the gearbox send it to wheels.</w:t>
      </w:r>
      <w:r w:rsidRPr="00ED785B">
        <w:rPr>
          <w:rFonts w:ascii="Arial" w:hAnsi="Arial" w:cs="Arial"/>
          <w:sz w:val="24"/>
          <w:szCs w:val="24"/>
        </w:rPr>
        <w:br/>
        <w:t xml:space="preserve">                                                                                   </w:t>
      </w:r>
    </w:p>
    <w:p w:rsidR="000930DC" w:rsidRPr="008E51BF" w:rsidRDefault="000930DC" w:rsidP="000930DC">
      <w:pPr>
        <w:spacing w:line="360" w:lineRule="auto"/>
        <w:rPr>
          <w:rFonts w:ascii="Arial" w:hAnsi="Arial" w:cs="Arial"/>
          <w:i/>
          <w:sz w:val="24"/>
          <w:szCs w:val="24"/>
        </w:rPr>
      </w:pPr>
      <w:r w:rsidRPr="00ED785B">
        <w:rPr>
          <w:rFonts w:ascii="Arial" w:hAnsi="Arial" w:cs="Arial"/>
          <w:sz w:val="24"/>
          <w:szCs w:val="24"/>
        </w:rPr>
        <w:t xml:space="preserve">                                                                                       </w:t>
      </w:r>
      <w:sdt>
        <w:sdtPr>
          <w:rPr>
            <w:rFonts w:ascii="Arial" w:hAnsi="Arial" w:cs="Arial"/>
            <w:i/>
            <w:sz w:val="24"/>
            <w:szCs w:val="24"/>
          </w:rPr>
          <w:id w:val="1817843202"/>
          <w:citation/>
        </w:sdtPr>
        <w:sdtEndPr/>
        <w:sdtContent>
          <w:r w:rsidRPr="008E51BF">
            <w:rPr>
              <w:rFonts w:ascii="Arial" w:hAnsi="Arial" w:cs="Arial"/>
              <w:i/>
              <w:sz w:val="24"/>
              <w:szCs w:val="24"/>
            </w:rPr>
            <w:fldChar w:fldCharType="begin"/>
          </w:r>
          <w:r w:rsidRPr="008E51BF">
            <w:rPr>
              <w:rFonts w:ascii="Arial" w:hAnsi="Arial" w:cs="Arial"/>
              <w:i/>
              <w:sz w:val="24"/>
              <w:szCs w:val="24"/>
            </w:rPr>
            <w:instrText xml:space="preserve"> CITATION col18 \l 2057 </w:instrText>
          </w:r>
          <w:r w:rsidRPr="008E51BF">
            <w:rPr>
              <w:rFonts w:ascii="Arial" w:hAnsi="Arial" w:cs="Arial"/>
              <w:i/>
              <w:sz w:val="24"/>
              <w:szCs w:val="24"/>
            </w:rPr>
            <w:fldChar w:fldCharType="separate"/>
          </w:r>
          <w:r w:rsidRPr="008E51BF">
            <w:rPr>
              <w:rFonts w:ascii="Arial" w:hAnsi="Arial" w:cs="Arial"/>
              <w:i/>
              <w:noProof/>
              <w:sz w:val="24"/>
              <w:szCs w:val="24"/>
            </w:rPr>
            <w:t>(collinsdictionary.com, 2018)</w:t>
          </w:r>
          <w:r w:rsidRPr="008E51BF">
            <w:rPr>
              <w:rFonts w:ascii="Arial" w:hAnsi="Arial" w:cs="Arial"/>
              <w:i/>
              <w:sz w:val="24"/>
              <w:szCs w:val="24"/>
            </w:rPr>
            <w:fldChar w:fldCharType="end"/>
          </w:r>
        </w:sdtContent>
      </w:sdt>
      <w:r w:rsidR="008E51BF">
        <w:rPr>
          <w:rFonts w:ascii="Arial" w:hAnsi="Arial" w:cs="Arial"/>
          <w:i/>
          <w:sz w:val="24"/>
          <w:szCs w:val="24"/>
        </w:rPr>
        <w:t xml:space="preserve">     </w:t>
      </w:r>
      <w:r w:rsidR="008E51BF">
        <w:rPr>
          <w:rFonts w:ascii="Arial" w:hAnsi="Arial" w:cs="Arial"/>
          <w:i/>
          <w:sz w:val="24"/>
          <w:szCs w:val="24"/>
        </w:rPr>
        <w:br/>
      </w:r>
      <w:r w:rsidRPr="008E51BF">
        <w:rPr>
          <w:rFonts w:ascii="Arial" w:hAnsi="Arial" w:cs="Arial"/>
          <w:i/>
          <w:sz w:val="24"/>
          <w:szCs w:val="24"/>
        </w:rPr>
        <w:t xml:space="preserve">                                    </w:t>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Some facts</w:t>
      </w:r>
    </w:p>
    <w:p w:rsidR="000930DC" w:rsidRPr="008E51BF" w:rsidRDefault="000930DC" w:rsidP="000930DC">
      <w:pPr>
        <w:spacing w:line="360" w:lineRule="auto"/>
        <w:rPr>
          <w:rFonts w:ascii="Arial" w:hAnsi="Arial" w:cs="Arial"/>
          <w:sz w:val="24"/>
          <w:szCs w:val="24"/>
        </w:rPr>
      </w:pPr>
      <w:r w:rsidRPr="00ED785B">
        <w:rPr>
          <w:rFonts w:ascii="Arial" w:hAnsi="Arial" w:cs="Arial"/>
          <w:sz w:val="24"/>
          <w:szCs w:val="24"/>
        </w:rPr>
        <w:t>The first universal joined driveshaft was used in clock mechanism of the Strasbour</w:t>
      </w:r>
      <w:r w:rsidR="008E51BF">
        <w:rPr>
          <w:rFonts w:ascii="Arial" w:hAnsi="Arial" w:cs="Arial"/>
          <w:sz w:val="24"/>
          <w:szCs w:val="24"/>
        </w:rPr>
        <w:t xml:space="preserve">g cathedral about 1352 to 1354. </w:t>
      </w:r>
      <w:r w:rsidRPr="00ED785B">
        <w:rPr>
          <w:rFonts w:ascii="Arial" w:hAnsi="Arial" w:cs="Arial"/>
          <w:sz w:val="24"/>
          <w:szCs w:val="24"/>
        </w:rPr>
        <w:t xml:space="preserve">In 1550 was used in Geronimo </w:t>
      </w:r>
      <w:proofErr w:type="spellStart"/>
      <w:r w:rsidRPr="00ED785B">
        <w:rPr>
          <w:rFonts w:ascii="Arial" w:hAnsi="Arial" w:cs="Arial"/>
          <w:sz w:val="24"/>
          <w:szCs w:val="24"/>
        </w:rPr>
        <w:t>Cardano</w:t>
      </w:r>
      <w:proofErr w:type="spellEnd"/>
      <w:r w:rsidRPr="00ED785B">
        <w:rPr>
          <w:rFonts w:ascii="Arial" w:hAnsi="Arial" w:cs="Arial"/>
          <w:sz w:val="24"/>
          <w:szCs w:val="24"/>
        </w:rPr>
        <w:t xml:space="preserve"> is gimbal suspension, 1663 and 1683Robert hooks invent the universa</w:t>
      </w:r>
      <w:r w:rsidR="008E51BF">
        <w:rPr>
          <w:rFonts w:ascii="Arial" w:hAnsi="Arial" w:cs="Arial"/>
          <w:sz w:val="24"/>
          <w:szCs w:val="24"/>
        </w:rPr>
        <w:t xml:space="preserve">l joint and double hooks joint. </w:t>
      </w:r>
      <w:r w:rsidRPr="00ED785B">
        <w:rPr>
          <w:rFonts w:ascii="Arial" w:hAnsi="Arial" w:cs="Arial"/>
          <w:sz w:val="24"/>
          <w:szCs w:val="24"/>
        </w:rPr>
        <w:t>1908 by William Whitney designed first ball joint, plung</w:t>
      </w:r>
      <w:r w:rsidR="008E51BF">
        <w:rPr>
          <w:rFonts w:ascii="Arial" w:hAnsi="Arial" w:cs="Arial"/>
          <w:sz w:val="24"/>
          <w:szCs w:val="24"/>
        </w:rPr>
        <w:t xml:space="preserve">ing plus articulation separate, </w:t>
      </w:r>
      <w:r w:rsidRPr="00ED785B">
        <w:rPr>
          <w:rFonts w:ascii="Arial" w:hAnsi="Arial" w:cs="Arial"/>
          <w:sz w:val="24"/>
          <w:szCs w:val="24"/>
        </w:rPr>
        <w:t xml:space="preserve">1938 by Robert </w:t>
      </w:r>
      <w:proofErr w:type="spellStart"/>
      <w:r w:rsidRPr="00ED785B">
        <w:rPr>
          <w:rFonts w:ascii="Arial" w:hAnsi="Arial" w:cs="Arial"/>
          <w:sz w:val="24"/>
          <w:szCs w:val="24"/>
        </w:rPr>
        <w:t>suczek</w:t>
      </w:r>
      <w:proofErr w:type="spellEnd"/>
      <w:r w:rsidRPr="00ED785B">
        <w:rPr>
          <w:rFonts w:ascii="Arial" w:hAnsi="Arial" w:cs="Arial"/>
          <w:sz w:val="24"/>
          <w:szCs w:val="24"/>
        </w:rPr>
        <w:t xml:space="preserve"> invent plunging ball joint related to the offset principle, finally by </w:t>
      </w:r>
      <w:proofErr w:type="spellStart"/>
      <w:r w:rsidRPr="00ED785B">
        <w:rPr>
          <w:rFonts w:ascii="Arial" w:hAnsi="Arial" w:cs="Arial"/>
          <w:sz w:val="24"/>
          <w:szCs w:val="24"/>
        </w:rPr>
        <w:t>Lobro</w:t>
      </w:r>
      <w:proofErr w:type="spellEnd"/>
      <w:r w:rsidRPr="00ED785B">
        <w:rPr>
          <w:rFonts w:ascii="Arial" w:hAnsi="Arial" w:cs="Arial"/>
          <w:sz w:val="24"/>
          <w:szCs w:val="24"/>
        </w:rPr>
        <w:t xml:space="preserve"> around 1989 designed AAR-joint in series production.</w:t>
      </w:r>
      <w:r w:rsidRPr="00ED785B">
        <w:rPr>
          <w:rFonts w:ascii="Arial" w:hAnsi="Arial" w:cs="Arial"/>
          <w:sz w:val="24"/>
          <w:szCs w:val="24"/>
        </w:rPr>
        <w:br/>
      </w:r>
      <w:r w:rsidRPr="00ED785B">
        <w:rPr>
          <w:rFonts w:ascii="Arial" w:hAnsi="Arial" w:cs="Arial"/>
          <w:sz w:val="24"/>
          <w:szCs w:val="24"/>
        </w:rPr>
        <w:br/>
        <w:t xml:space="preserve">                                                                                   </w:t>
      </w:r>
      <w:sdt>
        <w:sdtPr>
          <w:rPr>
            <w:rFonts w:ascii="Arial" w:hAnsi="Arial" w:cs="Arial"/>
            <w:sz w:val="24"/>
            <w:szCs w:val="24"/>
          </w:rPr>
          <w:id w:val="-885027965"/>
          <w:citation/>
        </w:sdtPr>
        <w:sdtEnd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lastRenderedPageBreak/>
        <w:br/>
      </w:r>
      <w:r w:rsidRPr="00ED785B">
        <w:rPr>
          <w:rFonts w:ascii="Arial" w:hAnsi="Arial" w:cs="Arial"/>
          <w:b/>
          <w:sz w:val="24"/>
          <w:szCs w:val="24"/>
        </w:rPr>
        <w:t>Major Features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driveshaft must include this features which are high resistance against dynamic load variations, full movement, uniform load distribution between the axial displacement rates, low weight, large deflection angles, a low diameter of rotational, low versatile flange connections, all these features are the foundation for new transmission term.</w:t>
      </w:r>
      <w:r w:rsidRPr="00ED785B">
        <w:rPr>
          <w:rFonts w:ascii="Arial" w:hAnsi="Arial" w:cs="Arial"/>
          <w:sz w:val="24"/>
          <w:szCs w:val="24"/>
        </w:rPr>
        <w:br/>
        <w:t xml:space="preserve">                                                                                             </w:t>
      </w:r>
      <w:sdt>
        <w:sdtPr>
          <w:rPr>
            <w:rFonts w:ascii="Arial" w:hAnsi="Arial" w:cs="Arial"/>
            <w:sz w:val="24"/>
            <w:szCs w:val="24"/>
          </w:rPr>
          <w:id w:val="-1326203229"/>
          <w:citation/>
        </w:sdtPr>
        <w:sdtEndPr/>
        <w:sdtContent>
          <w:r w:rsidRPr="00ED785B">
            <w:rPr>
              <w:rFonts w:ascii="Arial" w:hAnsi="Arial" w:cs="Arial"/>
              <w:sz w:val="24"/>
              <w:szCs w:val="24"/>
            </w:rPr>
            <w:fldChar w:fldCharType="begin"/>
          </w:r>
          <w:r w:rsidRPr="00ED785B">
            <w:rPr>
              <w:rFonts w:ascii="Arial" w:hAnsi="Arial" w:cs="Arial"/>
              <w:sz w:val="24"/>
              <w:szCs w:val="24"/>
            </w:rPr>
            <w:instrText xml:space="preserve"> CITATION Kir15 \l 2057 </w:instrText>
          </w:r>
          <w:r w:rsidRPr="00ED785B">
            <w:rPr>
              <w:rFonts w:ascii="Arial" w:hAnsi="Arial" w:cs="Arial"/>
              <w:sz w:val="24"/>
              <w:szCs w:val="24"/>
            </w:rPr>
            <w:fldChar w:fldCharType="separate"/>
          </w:r>
          <w:r w:rsidRPr="00ED785B">
            <w:rPr>
              <w:rFonts w:ascii="Arial" w:hAnsi="Arial" w:cs="Arial"/>
              <w:noProof/>
              <w:sz w:val="24"/>
              <w:szCs w:val="24"/>
            </w:rPr>
            <w:t>(Kiran A, Feb 2015)</w:t>
          </w:r>
          <w:r w:rsidRPr="00ED785B">
            <w:rPr>
              <w:rFonts w:ascii="Arial" w:hAnsi="Arial" w:cs="Arial"/>
              <w:sz w:val="24"/>
              <w:szCs w:val="24"/>
            </w:rPr>
            <w:fldChar w:fldCharType="end"/>
          </w:r>
        </w:sdtContent>
      </w:sdt>
      <w:r w:rsidR="008E51BF">
        <w:rPr>
          <w:rFonts w:ascii="Arial" w:hAnsi="Arial" w:cs="Arial"/>
          <w:sz w:val="24"/>
          <w:szCs w:val="24"/>
        </w:rPr>
        <w:br/>
      </w:r>
      <w:r w:rsidR="008E51BF">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Ball Joint</w:t>
      </w:r>
    </w:p>
    <w:p w:rsidR="008E51BF" w:rsidRDefault="000930DC" w:rsidP="008E51BF">
      <w:pPr>
        <w:keepNext/>
        <w:spacing w:line="360" w:lineRule="auto"/>
      </w:pPr>
      <w:r w:rsidRPr="00ED785B">
        <w:rPr>
          <w:rFonts w:ascii="Arial" w:hAnsi="Arial" w:cs="Arial"/>
          <w:noProof/>
          <w:sz w:val="24"/>
          <w:szCs w:val="24"/>
          <w:lang w:val="en-US"/>
        </w:rPr>
        <w:drawing>
          <wp:inline distT="0" distB="0" distL="0" distR="0" wp14:anchorId="49F54EA9" wp14:editId="62D786D4">
            <wp:extent cx="5731510" cy="2670048"/>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6481C5.tmp"/>
                    <pic:cNvPicPr/>
                  </pic:nvPicPr>
                  <pic:blipFill>
                    <a:blip r:embed="rId32">
                      <a:extLst>
                        <a:ext uri="{28A0092B-C50C-407E-A947-70E740481C1C}">
                          <a14:useLocalDpi xmlns:a14="http://schemas.microsoft.com/office/drawing/2010/main" val="0"/>
                        </a:ext>
                      </a:extLst>
                    </a:blip>
                    <a:stretch>
                      <a:fillRect/>
                    </a:stretch>
                  </pic:blipFill>
                  <pic:spPr>
                    <a:xfrm>
                      <a:off x="0" y="0"/>
                      <a:ext cx="5744851" cy="2676263"/>
                    </a:xfrm>
                    <a:prstGeom prst="rect">
                      <a:avLst/>
                    </a:prstGeom>
                  </pic:spPr>
                </pic:pic>
              </a:graphicData>
            </a:graphic>
          </wp:inline>
        </w:drawing>
      </w:r>
    </w:p>
    <w:p w:rsidR="000930DC" w:rsidRPr="00ED785B" w:rsidRDefault="008E51BF" w:rsidP="008E51BF">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11</w:t>
      </w:r>
      <w:r w:rsidR="005E2E96">
        <w:rPr>
          <w:noProof/>
        </w:rPr>
        <w:fldChar w:fldCharType="end"/>
      </w:r>
      <w:r>
        <w:t>: Ball Joint example</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br/>
        <w:t>To review the idea of bevel gears which is used in the transmission of rotation movement between two shafts on the angle position, but here is exchange the bevel gears teeth by spherical pockets and balls to produce the transmission.</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 xml:space="preserve">totally we called as ball bearing, basically is the balls are held by circulating ring which is located between two members output and input of the joint, however in function to let the ball joint stay and remain inside as the important </w:t>
      </w:r>
      <w:proofErr w:type="spellStart"/>
      <w:r w:rsidRPr="00ED785B">
        <w:rPr>
          <w:rFonts w:ascii="Arial" w:hAnsi="Arial" w:cs="Arial"/>
          <w:sz w:val="24"/>
          <w:szCs w:val="24"/>
        </w:rPr>
        <w:t>step,the</w:t>
      </w:r>
      <w:proofErr w:type="spellEnd"/>
      <w:r w:rsidRPr="00ED785B">
        <w:rPr>
          <w:rFonts w:ascii="Arial" w:hAnsi="Arial" w:cs="Arial"/>
          <w:sz w:val="24"/>
          <w:szCs w:val="24"/>
        </w:rPr>
        <w:t xml:space="preserve"> spherical pockets will consist of the six balls, outer race, and spherical inner race.</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t>the principles of the ball track allowed the improvement of the total universal joint as a joint to the driveshaft to start as anew and guide to compact fixed velocity joint, as the American engineer William Whitney principle goes, an about 1908</w:t>
      </w:r>
      <w:r w:rsidRPr="00ED785B">
        <w:rPr>
          <w:rFonts w:ascii="Arial" w:hAnsi="Arial" w:cs="Arial"/>
          <w:sz w:val="24"/>
          <w:szCs w:val="24"/>
        </w:rPr>
        <w:br/>
      </w:r>
      <w:r w:rsidRPr="00ED785B">
        <w:rPr>
          <w:rFonts w:ascii="Arial" w:hAnsi="Arial" w:cs="Arial"/>
          <w:sz w:val="24"/>
          <w:szCs w:val="24"/>
        </w:rPr>
        <w:br/>
        <w:t xml:space="preserve">                                                                                    </w:t>
      </w:r>
      <w:sdt>
        <w:sdtPr>
          <w:rPr>
            <w:rFonts w:ascii="Arial" w:hAnsi="Arial" w:cs="Arial"/>
            <w:sz w:val="24"/>
            <w:szCs w:val="24"/>
          </w:rPr>
          <w:id w:val="-837144379"/>
          <w:citation/>
        </w:sdtPr>
        <w:sdtEnd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w:t>
          </w:r>
          <w:r w:rsidRPr="008E51BF">
            <w:rPr>
              <w:rFonts w:ascii="Arial" w:hAnsi="Arial" w:cs="Arial"/>
              <w:i/>
              <w:noProof/>
              <w:sz w:val="24"/>
              <w:szCs w:val="24"/>
            </w:rPr>
            <w:t>Aucktor</w:t>
          </w:r>
          <w:r w:rsidRPr="00ED785B">
            <w:rPr>
              <w:rFonts w:ascii="Arial" w:hAnsi="Arial" w:cs="Arial"/>
              <w:noProof/>
              <w:sz w:val="24"/>
              <w:szCs w:val="24"/>
            </w:rPr>
            <w:t>, 2005)</w:t>
          </w:r>
          <w:r w:rsidRPr="00ED785B">
            <w:rPr>
              <w:rFonts w:ascii="Arial" w:hAnsi="Arial" w:cs="Arial"/>
              <w:sz w:val="24"/>
              <w:szCs w:val="24"/>
            </w:rPr>
            <w:fldChar w:fldCharType="end"/>
          </w:r>
        </w:sdtContent>
      </w:sdt>
    </w:p>
    <w:p w:rsidR="008E51BF" w:rsidRDefault="000930DC" w:rsidP="008E51BF">
      <w:pPr>
        <w:keepNext/>
        <w:spacing w:line="360" w:lineRule="auto"/>
      </w:pPr>
      <w:r w:rsidRPr="00ED785B">
        <w:rPr>
          <w:rFonts w:ascii="Arial" w:hAnsi="Arial" w:cs="Arial"/>
          <w:b/>
          <w:sz w:val="24"/>
          <w:szCs w:val="24"/>
        </w:rPr>
        <w:t>Mechanism of Ball bearing</w:t>
      </w:r>
      <w:r w:rsidRPr="00ED785B">
        <w:rPr>
          <w:rFonts w:ascii="Arial" w:hAnsi="Arial" w:cs="Arial"/>
          <w:b/>
          <w:noProof/>
          <w:sz w:val="24"/>
          <w:szCs w:val="24"/>
          <w:lang w:eastAsia="en-GB"/>
        </w:rPr>
        <w:br/>
      </w:r>
      <w:r w:rsidRPr="00ED785B">
        <w:rPr>
          <w:rFonts w:ascii="Arial" w:hAnsi="Arial" w:cs="Arial"/>
          <w:b/>
          <w:noProof/>
          <w:sz w:val="24"/>
          <w:szCs w:val="24"/>
          <w:lang w:val="en-US"/>
        </w:rPr>
        <w:drawing>
          <wp:inline distT="0" distB="0" distL="0" distR="0" wp14:anchorId="015C6044" wp14:editId="4FE5BDBC">
            <wp:extent cx="5731510" cy="162115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006DDF.tmp"/>
                    <pic:cNvPicPr/>
                  </pic:nvPicPr>
                  <pic:blipFill>
                    <a:blip r:embed="rId33">
                      <a:extLst>
                        <a:ext uri="{28A0092B-C50C-407E-A947-70E740481C1C}">
                          <a14:useLocalDpi xmlns:a14="http://schemas.microsoft.com/office/drawing/2010/main" val="0"/>
                        </a:ext>
                      </a:extLst>
                    </a:blip>
                    <a:stretch>
                      <a:fillRect/>
                    </a:stretch>
                  </pic:blipFill>
                  <pic:spPr>
                    <a:xfrm>
                      <a:off x="0" y="0"/>
                      <a:ext cx="5731510" cy="1621155"/>
                    </a:xfrm>
                    <a:prstGeom prst="rect">
                      <a:avLst/>
                    </a:prstGeom>
                  </pic:spPr>
                </pic:pic>
              </a:graphicData>
            </a:graphic>
          </wp:inline>
        </w:drawing>
      </w:r>
    </w:p>
    <w:p w:rsidR="000930DC" w:rsidRPr="00ED785B" w:rsidRDefault="008E51BF" w:rsidP="008E51BF">
      <w:pPr>
        <w:pStyle w:val="Caption"/>
        <w:rPr>
          <w:rFonts w:ascii="Arial" w:hAnsi="Arial" w:cs="Arial"/>
          <w:b/>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12</w:t>
      </w:r>
      <w:r w:rsidR="005E2E96">
        <w:rPr>
          <w:noProof/>
        </w:rPr>
        <w:fldChar w:fldCharType="end"/>
      </w:r>
      <w:r>
        <w:t>: Ball Bearing Mechanism</w:t>
      </w:r>
    </w:p>
    <w:p w:rsidR="000930DC" w:rsidRPr="00ED785B" w:rsidRDefault="008E51BF" w:rsidP="000930DC">
      <w:pPr>
        <w:spacing w:line="360" w:lineRule="auto"/>
        <w:rPr>
          <w:rFonts w:ascii="Arial" w:hAnsi="Arial" w:cs="Arial"/>
          <w:b/>
          <w:sz w:val="24"/>
          <w:szCs w:val="24"/>
        </w:rPr>
      </w:pPr>
      <w:r>
        <w:rPr>
          <w:rFonts w:ascii="Arial" w:hAnsi="Arial" w:cs="Arial"/>
          <w:sz w:val="24"/>
          <w:szCs w:val="24"/>
        </w:rPr>
        <w:t xml:space="preserve">           </w:t>
      </w:r>
      <w:r w:rsidR="000930DC" w:rsidRPr="00ED785B">
        <w:rPr>
          <w:rFonts w:ascii="Arial" w:hAnsi="Arial" w:cs="Arial"/>
          <w:sz w:val="24"/>
          <w:szCs w:val="24"/>
        </w:rPr>
        <w:t xml:space="preserve">                                             </w:t>
      </w:r>
      <w:r>
        <w:rPr>
          <w:rFonts w:ascii="Arial" w:hAnsi="Arial" w:cs="Arial"/>
          <w:sz w:val="24"/>
          <w:szCs w:val="24"/>
        </w:rPr>
        <w:t xml:space="preserve">           </w:t>
      </w:r>
      <w:r w:rsidR="000930DC" w:rsidRPr="00ED785B">
        <w:rPr>
          <w:rFonts w:ascii="Arial" w:hAnsi="Arial" w:cs="Arial"/>
          <w:sz w:val="24"/>
          <w:szCs w:val="24"/>
        </w:rPr>
        <w:t xml:space="preserve">            </w:t>
      </w:r>
      <w:sdt>
        <w:sdtPr>
          <w:rPr>
            <w:rFonts w:ascii="Arial" w:hAnsi="Arial" w:cs="Arial"/>
            <w:sz w:val="24"/>
            <w:szCs w:val="24"/>
          </w:rPr>
          <w:id w:val="-657231440"/>
          <w:citation/>
        </w:sdtPr>
        <w:sdtEnd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HCh05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(H.Chr/F.Sch/E.Aucktor, 2005)</w:t>
          </w:r>
          <w:r w:rsidR="000930DC" w:rsidRPr="00ED785B">
            <w:rPr>
              <w:rFonts w:ascii="Arial" w:hAnsi="Arial" w:cs="Arial"/>
              <w:sz w:val="24"/>
              <w:szCs w:val="24"/>
            </w:rPr>
            <w:fldChar w:fldCharType="end"/>
          </w:r>
        </w:sdtContent>
      </w:sdt>
      <w:r w:rsidR="000930DC" w:rsidRPr="00ED785B">
        <w:rPr>
          <w:rFonts w:ascii="Arial" w:hAnsi="Arial" w:cs="Arial"/>
          <w:sz w:val="24"/>
          <w:szCs w:val="24"/>
        </w:rPr>
        <w:br/>
      </w:r>
      <w:r w:rsidR="000930DC" w:rsidRPr="00ED785B">
        <w:rPr>
          <w:rFonts w:ascii="Arial" w:hAnsi="Arial" w:cs="Arial"/>
          <w:sz w:val="24"/>
          <w:szCs w:val="24"/>
        </w:rPr>
        <w:br/>
        <w:t xml:space="preserve">As the figure displaying the different steps of ball bearing developing from (a) to (d), the last technique which in it was work with two gears on fixed angle, the modification is used ball joint in (b)  with different of articulation angle, in (c) will use this technique in the driveshaft  housing instead and without gears, means will use variable articulation angle on ball joint to creating full movement between the driveshaft and the gear box as shown on d, the housing consist of 6 balls joint, ball tracks, cage and spherical inner race.     </w:t>
      </w:r>
      <w:r w:rsidR="000930DC" w:rsidRPr="00ED785B">
        <w:rPr>
          <w:rFonts w:ascii="Arial" w:hAnsi="Arial" w:cs="Arial"/>
          <w:sz w:val="24"/>
          <w:szCs w:val="24"/>
        </w:rPr>
        <w:br/>
        <w:t xml:space="preserve">                                                                                    </w:t>
      </w:r>
      <w:sdt>
        <w:sdtPr>
          <w:rPr>
            <w:rFonts w:ascii="Arial" w:hAnsi="Arial" w:cs="Arial"/>
            <w:sz w:val="24"/>
            <w:szCs w:val="24"/>
          </w:rPr>
          <w:id w:val="1095375185"/>
          <w:citation/>
        </w:sdtPr>
        <w:sdtEnd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HCh05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(H.Chr/F.Sch/E.Aucktor, 2005)</w:t>
          </w:r>
          <w:r w:rsidR="000930DC" w:rsidRPr="00ED785B">
            <w:rPr>
              <w:rFonts w:ascii="Arial" w:hAnsi="Arial" w:cs="Arial"/>
              <w:sz w:val="24"/>
              <w:szCs w:val="24"/>
            </w:rPr>
            <w:fldChar w:fldCharType="end"/>
          </w:r>
        </w:sdtContent>
      </w:sdt>
      <w:r w:rsidR="000930DC" w:rsidRPr="00ED785B">
        <w:rPr>
          <w:rFonts w:ascii="Arial" w:hAnsi="Arial" w:cs="Arial"/>
          <w:sz w:val="24"/>
          <w:szCs w:val="24"/>
        </w:rPr>
        <w:t xml:space="preserve">                                                                                                        </w:t>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b/>
          <w:sz w:val="24"/>
          <w:szCs w:val="24"/>
        </w:rPr>
        <w:t xml:space="preserve">Driveshaft Parameters </w:t>
      </w:r>
    </w:p>
    <w:p w:rsidR="008E51BF" w:rsidRDefault="000930DC" w:rsidP="008E51BF">
      <w:pPr>
        <w:keepNext/>
        <w:spacing w:line="360" w:lineRule="auto"/>
      </w:pPr>
      <w:r w:rsidRPr="00ED785B">
        <w:rPr>
          <w:rFonts w:ascii="Arial" w:hAnsi="Arial" w:cs="Arial"/>
          <w:sz w:val="24"/>
          <w:szCs w:val="24"/>
        </w:rPr>
        <w:t xml:space="preserve">The measurement is the first step towards your purpose, look at the current drive shaft in the car, take the ideas which the designer put it on it the first point, look what the weakness and strength on it, look at different cars ideas, go to scrap yard or have a look at what the differences on YouTube, set the ideology to help you to start designing, if it hard start from basic component in the driveshaft such as bolt, nut, </w:t>
      </w:r>
      <w:r w:rsidRPr="00ED785B">
        <w:rPr>
          <w:rFonts w:ascii="Arial" w:hAnsi="Arial" w:cs="Arial"/>
          <w:sz w:val="24"/>
          <w:szCs w:val="24"/>
        </w:rPr>
        <w:lastRenderedPageBreak/>
        <w:t>and washer.</w:t>
      </w: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3BACB582" wp14:editId="6BBC03DB">
            <wp:extent cx="5731510" cy="2941983"/>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7F063D8.tmp"/>
                    <pic:cNvPicPr/>
                  </pic:nvPicPr>
                  <pic:blipFill>
                    <a:blip r:embed="rId34">
                      <a:extLst>
                        <a:ext uri="{28A0092B-C50C-407E-A947-70E740481C1C}">
                          <a14:useLocalDpi xmlns:a14="http://schemas.microsoft.com/office/drawing/2010/main" val="0"/>
                        </a:ext>
                      </a:extLst>
                    </a:blip>
                    <a:stretch>
                      <a:fillRect/>
                    </a:stretch>
                  </pic:blipFill>
                  <pic:spPr>
                    <a:xfrm rot="10800000">
                      <a:off x="0" y="0"/>
                      <a:ext cx="5740536" cy="2946616"/>
                    </a:xfrm>
                    <a:prstGeom prst="rect">
                      <a:avLst/>
                    </a:prstGeom>
                  </pic:spPr>
                </pic:pic>
              </a:graphicData>
            </a:graphic>
          </wp:inline>
        </w:drawing>
      </w:r>
    </w:p>
    <w:p w:rsidR="008E51BF" w:rsidRDefault="008E51BF" w:rsidP="008E51BF">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13</w:t>
      </w:r>
      <w:r w:rsidR="005E2E96">
        <w:rPr>
          <w:noProof/>
        </w:rPr>
        <w:fldChar w:fldCharType="end"/>
      </w:r>
      <w:r>
        <w:t xml:space="preserve">: </w:t>
      </w:r>
      <w:proofErr w:type="spellStart"/>
      <w:r>
        <w:t>Driveshat</w:t>
      </w:r>
      <w:proofErr w:type="spellEnd"/>
      <w:r>
        <w:t xml:space="preserve"> drawing</w:t>
      </w:r>
    </w:p>
    <w:p w:rsidR="000930DC" w:rsidRPr="00ED785B" w:rsidRDefault="008E51BF" w:rsidP="000930DC">
      <w:pPr>
        <w:spacing w:line="360" w:lineRule="auto"/>
        <w:rPr>
          <w:rFonts w:ascii="Arial" w:hAnsi="Arial" w:cs="Arial"/>
          <w:sz w:val="24"/>
          <w:szCs w:val="24"/>
        </w:rPr>
      </w:pPr>
      <w:r>
        <w:rPr>
          <w:rFonts w:ascii="Arial" w:hAnsi="Arial" w:cs="Arial"/>
          <w:sz w:val="24"/>
          <w:szCs w:val="24"/>
        </w:rPr>
        <w:t xml:space="preserve">                                               </w:t>
      </w:r>
      <w:r w:rsidR="000930DC" w:rsidRPr="00ED785B">
        <w:rPr>
          <w:rFonts w:ascii="Arial" w:hAnsi="Arial" w:cs="Arial"/>
          <w:sz w:val="24"/>
          <w:szCs w:val="24"/>
        </w:rPr>
        <w:t xml:space="preserve">                                                    </w:t>
      </w:r>
      <w:sdt>
        <w:sdtPr>
          <w:rPr>
            <w:rFonts w:ascii="Arial" w:hAnsi="Arial" w:cs="Arial"/>
            <w:sz w:val="24"/>
            <w:szCs w:val="24"/>
          </w:rPr>
          <w:id w:val="-1030108813"/>
          <w:citation/>
        </w:sdtPr>
        <w:sdtEnd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CITATION Eha18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(Barsoum, 2018)</w:t>
          </w:r>
          <w:r w:rsidR="000930DC" w:rsidRPr="00ED785B">
            <w:rPr>
              <w:rFonts w:ascii="Arial" w:hAnsi="Arial" w:cs="Arial"/>
              <w:sz w:val="24"/>
              <w:szCs w:val="24"/>
            </w:rPr>
            <w:fldChar w:fldCharType="end"/>
          </w:r>
        </w:sdtContent>
      </w:sdt>
      <w:r w:rsidR="000930DC" w:rsidRPr="00ED785B">
        <w:rPr>
          <w:rFonts w:ascii="Arial" w:hAnsi="Arial" w:cs="Arial"/>
          <w:sz w:val="24"/>
          <w:szCs w:val="24"/>
        </w:rPr>
        <w:br/>
      </w:r>
      <w:r w:rsidR="000930DC" w:rsidRPr="00ED785B">
        <w:rPr>
          <w:rFonts w:ascii="Arial" w:hAnsi="Arial" w:cs="Arial"/>
          <w:sz w:val="24"/>
          <w:szCs w:val="24"/>
        </w:rPr>
        <w:br/>
      </w:r>
    </w:p>
    <w:p w:rsidR="000930DC" w:rsidRPr="0016337B" w:rsidRDefault="008E51BF" w:rsidP="008E51BF">
      <w:pPr>
        <w:pStyle w:val="Heading3"/>
      </w:pPr>
      <w:bookmarkStart w:id="44" w:name="_Toc512890165"/>
      <w:r>
        <w:t xml:space="preserve">7.5 Nut, bolt and </w:t>
      </w:r>
      <w:proofErr w:type="spellStart"/>
      <w:r>
        <w:t>nusher</w:t>
      </w:r>
      <w:bookmarkEnd w:id="44"/>
      <w:proofErr w:type="spellEnd"/>
    </w:p>
    <w:p w:rsidR="008E51BF" w:rsidRDefault="000930DC" w:rsidP="008E51BF">
      <w:pPr>
        <w:keepNext/>
        <w:spacing w:line="360" w:lineRule="auto"/>
      </w:pPr>
      <w:r w:rsidRPr="00ED785B">
        <w:rPr>
          <w:rFonts w:ascii="Arial" w:hAnsi="Arial" w:cs="Arial"/>
          <w:noProof/>
          <w:sz w:val="24"/>
          <w:szCs w:val="24"/>
          <w:lang w:val="en-US"/>
        </w:rPr>
        <w:drawing>
          <wp:inline distT="0" distB="0" distL="0" distR="0" wp14:anchorId="26ECDB47" wp14:editId="67A4E9DD">
            <wp:extent cx="5731510" cy="2552065"/>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7F01032.tmp"/>
                    <pic:cNvPicPr/>
                  </pic:nvPicPr>
                  <pic:blipFill>
                    <a:blip r:embed="rId35">
                      <a:extLst>
                        <a:ext uri="{28A0092B-C50C-407E-A947-70E740481C1C}">
                          <a14:useLocalDpi xmlns:a14="http://schemas.microsoft.com/office/drawing/2010/main" val="0"/>
                        </a:ext>
                      </a:extLst>
                    </a:blip>
                    <a:stretch>
                      <a:fillRect/>
                    </a:stretch>
                  </pic:blipFill>
                  <pic:spPr>
                    <a:xfrm>
                      <a:off x="0" y="0"/>
                      <a:ext cx="5851981" cy="2605707"/>
                    </a:xfrm>
                    <a:prstGeom prst="rect">
                      <a:avLst/>
                    </a:prstGeom>
                  </pic:spPr>
                </pic:pic>
              </a:graphicData>
            </a:graphic>
          </wp:inline>
        </w:drawing>
      </w:r>
    </w:p>
    <w:p w:rsidR="008E51BF" w:rsidRDefault="008E51BF" w:rsidP="008E51BF">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14</w:t>
      </w:r>
      <w:r w:rsidR="005E2E96">
        <w:rPr>
          <w:noProof/>
        </w:rPr>
        <w:fldChar w:fldCharType="end"/>
      </w:r>
      <w:r>
        <w:t xml:space="preserve">: CAD by </w:t>
      </w:r>
      <w:proofErr w:type="spellStart"/>
      <w:r>
        <w:t>Borsum</w:t>
      </w:r>
      <w:proofErr w:type="spellEnd"/>
    </w:p>
    <w:p w:rsidR="00333FC6" w:rsidRDefault="0016337B" w:rsidP="00333FC6">
      <w:pPr>
        <w:keepNext/>
        <w:spacing w:line="360" w:lineRule="auto"/>
      </w:pPr>
      <w:r>
        <w:rPr>
          <w:rFonts w:ascii="Arial" w:hAnsi="Arial" w:cs="Arial"/>
          <w:sz w:val="24"/>
          <w:szCs w:val="24"/>
        </w:rPr>
        <w:br/>
      </w:r>
      <w:r w:rsidR="000930DC" w:rsidRPr="00ED785B">
        <w:rPr>
          <w:rFonts w:ascii="Arial" w:hAnsi="Arial" w:cs="Arial"/>
          <w:sz w:val="24"/>
          <w:szCs w:val="24"/>
        </w:rPr>
        <w:br/>
      </w:r>
      <w:proofErr w:type="gramStart"/>
      <w:r w:rsidR="000930DC" w:rsidRPr="00ED785B">
        <w:rPr>
          <w:rFonts w:ascii="Arial" w:hAnsi="Arial" w:cs="Arial"/>
          <w:sz w:val="24"/>
          <w:szCs w:val="24"/>
        </w:rPr>
        <w:t>Final designing the bolt, nut and washer in solid works, the thread type Metric tap size M27X0.2 thread.</w:t>
      </w:r>
      <w:proofErr w:type="gramEnd"/>
      <w:r w:rsidR="000930DC" w:rsidRPr="00ED785B">
        <w:rPr>
          <w:rFonts w:ascii="Arial" w:hAnsi="Arial" w:cs="Arial"/>
          <w:sz w:val="24"/>
          <w:szCs w:val="24"/>
        </w:rPr>
        <w:br/>
      </w:r>
      <w:r w:rsidR="000930DC" w:rsidRPr="00ED785B">
        <w:rPr>
          <w:rFonts w:ascii="Arial" w:hAnsi="Arial" w:cs="Arial"/>
          <w:sz w:val="24"/>
          <w:szCs w:val="24"/>
        </w:rPr>
        <w:lastRenderedPageBreak/>
        <w:br/>
      </w:r>
      <w:r w:rsidR="000930DC" w:rsidRPr="00ED785B">
        <w:rPr>
          <w:rFonts w:ascii="Arial" w:hAnsi="Arial" w:cs="Arial"/>
          <w:sz w:val="24"/>
          <w:szCs w:val="24"/>
        </w:rPr>
        <w:br/>
      </w:r>
      <w:r w:rsidR="000930DC" w:rsidRPr="00ED785B">
        <w:rPr>
          <w:rFonts w:ascii="Arial" w:hAnsi="Arial" w:cs="Arial"/>
          <w:noProof/>
          <w:sz w:val="24"/>
          <w:szCs w:val="24"/>
          <w:lang w:val="en-US"/>
        </w:rPr>
        <w:drawing>
          <wp:inline distT="0" distB="0" distL="0" distR="0" wp14:anchorId="3CACB088" wp14:editId="47FD24CD">
            <wp:extent cx="5731510" cy="413766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7042C3B.tmp"/>
                    <pic:cNvPicPr/>
                  </pic:nvPicPr>
                  <pic:blipFill>
                    <a:blip r:embed="rId36">
                      <a:extLst>
                        <a:ext uri="{28A0092B-C50C-407E-A947-70E740481C1C}">
                          <a14:useLocalDpi xmlns:a14="http://schemas.microsoft.com/office/drawing/2010/main" val="0"/>
                        </a:ext>
                      </a:extLst>
                    </a:blip>
                    <a:stretch>
                      <a:fillRect/>
                    </a:stretch>
                  </pic:blipFill>
                  <pic:spPr>
                    <a:xfrm>
                      <a:off x="0" y="0"/>
                      <a:ext cx="5731510" cy="4137660"/>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15</w:t>
      </w:r>
      <w:r w:rsidR="005E2E96">
        <w:rPr>
          <w:noProof/>
        </w:rPr>
        <w:fldChar w:fldCharType="end"/>
      </w:r>
      <w:r>
        <w:t xml:space="preserve">: Engineering drawing by </w:t>
      </w:r>
      <w:proofErr w:type="spellStart"/>
      <w:r>
        <w:t>Borsoum</w:t>
      </w:r>
      <w:proofErr w:type="spellEnd"/>
    </w:p>
    <w:p w:rsidR="000930DC" w:rsidRPr="00ED785B" w:rsidRDefault="00333FC6" w:rsidP="000930DC">
      <w:pPr>
        <w:spacing w:line="360" w:lineRule="auto"/>
        <w:rPr>
          <w:rFonts w:ascii="Arial" w:hAnsi="Arial" w:cs="Arial"/>
          <w:sz w:val="24"/>
          <w:szCs w:val="24"/>
        </w:rPr>
      </w:pPr>
      <w:r>
        <w:rPr>
          <w:rFonts w:ascii="Arial" w:hAnsi="Arial" w:cs="Arial"/>
          <w:sz w:val="24"/>
          <w:szCs w:val="24"/>
        </w:rPr>
        <w:br/>
        <w:t>T</w:t>
      </w:r>
      <w:r w:rsidR="000930DC" w:rsidRPr="00ED785B">
        <w:rPr>
          <w:rFonts w:ascii="Arial" w:hAnsi="Arial" w:cs="Arial"/>
          <w:sz w:val="24"/>
          <w:szCs w:val="24"/>
        </w:rPr>
        <w:t>he figure display the bolt, nut and wisher dimensions style A3</w:t>
      </w:r>
      <w:r>
        <w:rPr>
          <w:rFonts w:ascii="Arial" w:hAnsi="Arial" w:cs="Arial"/>
          <w:sz w:val="24"/>
          <w:szCs w:val="24"/>
        </w:rPr>
        <w:t xml:space="preserve"> over drafting standard ANSI.</w:t>
      </w:r>
      <w:r>
        <w:rPr>
          <w:rFonts w:ascii="Arial" w:hAnsi="Arial" w:cs="Arial"/>
          <w:sz w:val="24"/>
          <w:szCs w:val="24"/>
        </w:rPr>
        <w:br/>
      </w:r>
      <w:r w:rsidR="000930DC" w:rsidRPr="00ED785B">
        <w:rPr>
          <w:rFonts w:ascii="Arial" w:hAnsi="Arial" w:cs="Arial"/>
          <w:b/>
          <w:sz w:val="24"/>
          <w:szCs w:val="24"/>
        </w:rPr>
        <w:br/>
        <w:t>Task Setting</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Always the thousands miles trip start with one step, set the main component in the driveshaft such as the housing, as you picked up used driveshaft from any scrap yard it will help you to measure precise measurements.</w:t>
      </w:r>
    </w:p>
    <w:p w:rsidR="00333FC6" w:rsidRDefault="000930DC" w:rsidP="00333FC6">
      <w:pPr>
        <w:keepNext/>
        <w:spacing w:line="360" w:lineRule="auto"/>
      </w:pPr>
      <w:r w:rsidRPr="00ED785B">
        <w:rPr>
          <w:rFonts w:ascii="Arial" w:hAnsi="Arial" w:cs="Arial"/>
          <w:sz w:val="24"/>
          <w:szCs w:val="24"/>
        </w:rPr>
        <w:lastRenderedPageBreak/>
        <w:t xml:space="preserve">Start drawing to make it as the foundation to build hall the driveshaft. </w:t>
      </w:r>
      <w:r w:rsidRPr="00ED785B">
        <w:rPr>
          <w:rFonts w:ascii="Arial" w:hAnsi="Arial" w:cs="Arial"/>
          <w:noProof/>
          <w:sz w:val="24"/>
          <w:szCs w:val="24"/>
          <w:lang w:val="en-US"/>
        </w:rPr>
        <w:drawing>
          <wp:inline distT="0" distB="0" distL="0" distR="0" wp14:anchorId="5579ACAE" wp14:editId="37E271BE">
            <wp:extent cx="5730485" cy="3029803"/>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7F0A3BB.tmp"/>
                    <pic:cNvPicPr/>
                  </pic:nvPicPr>
                  <pic:blipFill>
                    <a:blip r:embed="rId37">
                      <a:extLst>
                        <a:ext uri="{28A0092B-C50C-407E-A947-70E740481C1C}">
                          <a14:useLocalDpi xmlns:a14="http://schemas.microsoft.com/office/drawing/2010/main" val="0"/>
                        </a:ext>
                      </a:extLst>
                    </a:blip>
                    <a:stretch>
                      <a:fillRect/>
                    </a:stretch>
                  </pic:blipFill>
                  <pic:spPr>
                    <a:xfrm>
                      <a:off x="0" y="0"/>
                      <a:ext cx="5764753" cy="3047921"/>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16</w:t>
      </w:r>
      <w:r w:rsidR="005E2E96">
        <w:rPr>
          <w:noProof/>
        </w:rPr>
        <w:fldChar w:fldCharType="end"/>
      </w:r>
      <w:r>
        <w:t>: Driveshaft drawing</w:t>
      </w:r>
    </w:p>
    <w:p w:rsidR="000930DC" w:rsidRDefault="0016337B" w:rsidP="000930DC">
      <w:pPr>
        <w:spacing w:line="360" w:lineRule="auto"/>
        <w:rPr>
          <w:rFonts w:ascii="Arial" w:hAnsi="Arial" w:cs="Arial"/>
          <w:sz w:val="24"/>
          <w:szCs w:val="24"/>
        </w:rPr>
      </w:pPr>
      <w:r>
        <w:rPr>
          <w:rFonts w:ascii="Arial" w:hAnsi="Arial" w:cs="Arial"/>
          <w:sz w:val="24"/>
          <w:szCs w:val="24"/>
        </w:rPr>
        <w:br/>
      </w:r>
      <w:r w:rsidR="000930DC" w:rsidRPr="00ED785B">
        <w:rPr>
          <w:rFonts w:ascii="Arial" w:hAnsi="Arial" w:cs="Arial"/>
          <w:sz w:val="24"/>
          <w:szCs w:val="24"/>
        </w:rPr>
        <w:br/>
      </w:r>
      <w:r w:rsidR="00333FC6">
        <w:rPr>
          <w:rFonts w:ascii="Arial" w:hAnsi="Arial" w:cs="Arial"/>
          <w:sz w:val="24"/>
          <w:szCs w:val="24"/>
        </w:rPr>
        <w:t>F</w:t>
      </w:r>
      <w:r w:rsidR="000930DC" w:rsidRPr="00ED785B">
        <w:rPr>
          <w:rFonts w:ascii="Arial" w:hAnsi="Arial" w:cs="Arial"/>
          <w:sz w:val="24"/>
          <w:szCs w:val="24"/>
        </w:rPr>
        <w:t>irst drawing is going deep to the main part of the driveshaft, which is transmitted the rotary motion from gearbox to the wheel hub, which supposes to be full movement.</w:t>
      </w:r>
    </w:p>
    <w:p w:rsidR="00333FC6" w:rsidRPr="00ED785B" w:rsidRDefault="00333FC6" w:rsidP="000930DC">
      <w:pPr>
        <w:spacing w:line="360" w:lineRule="auto"/>
        <w:rPr>
          <w:rFonts w:ascii="Arial" w:hAnsi="Arial" w:cs="Arial"/>
          <w:sz w:val="24"/>
          <w:szCs w:val="24"/>
        </w:rPr>
      </w:pPr>
    </w:p>
    <w:p w:rsidR="00333FC6" w:rsidRDefault="000930DC" w:rsidP="00333FC6">
      <w:pPr>
        <w:keepNext/>
        <w:spacing w:line="360" w:lineRule="auto"/>
      </w:pPr>
      <w:r w:rsidRPr="00ED785B">
        <w:rPr>
          <w:rFonts w:ascii="Arial" w:hAnsi="Arial" w:cs="Arial"/>
          <w:noProof/>
          <w:sz w:val="24"/>
          <w:szCs w:val="24"/>
          <w:lang w:val="en-US"/>
        </w:rPr>
        <w:drawing>
          <wp:inline distT="0" distB="0" distL="0" distR="0" wp14:anchorId="05325A66" wp14:editId="77C29C65">
            <wp:extent cx="5689280" cy="2176818"/>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7F08FAA.tmp"/>
                    <pic:cNvPicPr/>
                  </pic:nvPicPr>
                  <pic:blipFill>
                    <a:blip r:embed="rId38">
                      <a:extLst>
                        <a:ext uri="{28A0092B-C50C-407E-A947-70E740481C1C}">
                          <a14:useLocalDpi xmlns:a14="http://schemas.microsoft.com/office/drawing/2010/main" val="0"/>
                        </a:ext>
                      </a:extLst>
                    </a:blip>
                    <a:stretch>
                      <a:fillRect/>
                    </a:stretch>
                  </pic:blipFill>
                  <pic:spPr>
                    <a:xfrm>
                      <a:off x="0" y="0"/>
                      <a:ext cx="5929059" cy="2268562"/>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17</w:t>
      </w:r>
      <w:r w:rsidR="005E2E96">
        <w:rPr>
          <w:noProof/>
        </w:rPr>
        <w:fldChar w:fldCharType="end"/>
      </w:r>
      <w:r>
        <w:t xml:space="preserve">: CAD </w:t>
      </w:r>
      <w:proofErr w:type="spellStart"/>
      <w:r>
        <w:t>Driveshat</w:t>
      </w:r>
      <w:proofErr w:type="spellEnd"/>
      <w:r>
        <w:t xml:space="preserve"> by </w:t>
      </w:r>
      <w:proofErr w:type="spellStart"/>
      <w:r>
        <w:t>Borsoum</w:t>
      </w:r>
      <w:proofErr w:type="spellEnd"/>
    </w:p>
    <w:p w:rsidR="00333FC6" w:rsidRDefault="0016337B" w:rsidP="00333FC6">
      <w:pPr>
        <w:keepNext/>
        <w:spacing w:line="360" w:lineRule="auto"/>
      </w:pPr>
      <w:r>
        <w:rPr>
          <w:rFonts w:ascii="Arial" w:hAnsi="Arial" w:cs="Arial"/>
          <w:sz w:val="24"/>
          <w:szCs w:val="24"/>
        </w:rPr>
        <w:br/>
      </w:r>
      <w:r w:rsidR="00333FC6">
        <w:rPr>
          <w:rFonts w:ascii="Arial" w:hAnsi="Arial" w:cs="Arial"/>
          <w:sz w:val="24"/>
          <w:szCs w:val="24"/>
        </w:rPr>
        <w:t>T</w:t>
      </w:r>
      <w:r w:rsidR="000930DC" w:rsidRPr="00ED785B">
        <w:rPr>
          <w:rFonts w:ascii="Arial" w:hAnsi="Arial" w:cs="Arial"/>
          <w:sz w:val="24"/>
          <w:szCs w:val="24"/>
        </w:rPr>
        <w:t xml:space="preserve">he driveshaft housing it has long spline to fit in the wheel </w:t>
      </w:r>
      <w:r w:rsidR="00333FC6">
        <w:rPr>
          <w:rFonts w:ascii="Arial" w:hAnsi="Arial" w:cs="Arial"/>
          <w:sz w:val="24"/>
          <w:szCs w:val="24"/>
        </w:rPr>
        <w:t xml:space="preserve">hub, that the reason is little </w:t>
      </w:r>
      <w:r w:rsidR="000930DC" w:rsidRPr="00ED785B">
        <w:rPr>
          <w:rFonts w:ascii="Arial" w:hAnsi="Arial" w:cs="Arial"/>
          <w:sz w:val="24"/>
          <w:szCs w:val="24"/>
        </w:rPr>
        <w:t xml:space="preserve">wide, as known the wheel hub is </w:t>
      </w:r>
      <w:r w:rsidR="00333FC6" w:rsidRPr="00ED785B">
        <w:rPr>
          <w:rFonts w:ascii="Arial" w:hAnsi="Arial" w:cs="Arial"/>
          <w:sz w:val="24"/>
          <w:szCs w:val="24"/>
        </w:rPr>
        <w:t>consisting</w:t>
      </w:r>
      <w:r w:rsidR="000930DC" w:rsidRPr="00ED785B">
        <w:rPr>
          <w:rFonts w:ascii="Arial" w:hAnsi="Arial" w:cs="Arial"/>
          <w:sz w:val="24"/>
          <w:szCs w:val="24"/>
        </w:rPr>
        <w:t xml:space="preserve"> of the wheel, dram and brake pads.</w:t>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b/>
          <w:sz w:val="24"/>
          <w:szCs w:val="24"/>
        </w:rPr>
        <w:lastRenderedPageBreak/>
        <w:t>Driveshaft Housing</w:t>
      </w:r>
      <w:r w:rsidR="000930DC" w:rsidRPr="00ED785B">
        <w:rPr>
          <w:rFonts w:ascii="Arial" w:hAnsi="Arial" w:cs="Arial"/>
          <w:noProof/>
          <w:sz w:val="24"/>
          <w:szCs w:val="24"/>
          <w:lang w:eastAsia="en-GB"/>
        </w:rPr>
        <w:br/>
      </w:r>
      <w:r w:rsidR="000930DC" w:rsidRPr="00ED785B">
        <w:rPr>
          <w:rFonts w:ascii="Arial" w:hAnsi="Arial" w:cs="Arial"/>
          <w:noProof/>
          <w:sz w:val="24"/>
          <w:szCs w:val="24"/>
          <w:lang w:val="en-US"/>
        </w:rPr>
        <w:drawing>
          <wp:inline distT="0" distB="0" distL="0" distR="0" wp14:anchorId="7FF6C85F" wp14:editId="3971E41E">
            <wp:extent cx="5875361" cy="577970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80A061.tmp"/>
                    <pic:cNvPicPr/>
                  </pic:nvPicPr>
                  <pic:blipFill>
                    <a:blip r:embed="rId39">
                      <a:extLst>
                        <a:ext uri="{28A0092B-C50C-407E-A947-70E740481C1C}">
                          <a14:useLocalDpi xmlns:a14="http://schemas.microsoft.com/office/drawing/2010/main" val="0"/>
                        </a:ext>
                      </a:extLst>
                    </a:blip>
                    <a:stretch>
                      <a:fillRect/>
                    </a:stretch>
                  </pic:blipFill>
                  <pic:spPr>
                    <a:xfrm>
                      <a:off x="0" y="0"/>
                      <a:ext cx="5934601" cy="5837978"/>
                    </a:xfrm>
                    <a:prstGeom prst="rect">
                      <a:avLst/>
                    </a:prstGeom>
                  </pic:spPr>
                </pic:pic>
              </a:graphicData>
            </a:graphic>
          </wp:inline>
        </w:drawing>
      </w:r>
    </w:p>
    <w:p w:rsidR="000930DC" w:rsidRPr="00ED785B" w:rsidRDefault="00333FC6" w:rsidP="00333FC6">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18</w:t>
      </w:r>
      <w:r w:rsidR="005E2E96">
        <w:rPr>
          <w:noProof/>
        </w:rPr>
        <w:fldChar w:fldCharType="end"/>
      </w:r>
      <w:r>
        <w:t>: Driveshaft engineering drawing</w:t>
      </w:r>
    </w:p>
    <w:p w:rsidR="000930DC" w:rsidRPr="00ED785B" w:rsidRDefault="00333FC6" w:rsidP="000930DC">
      <w:pPr>
        <w:spacing w:line="360" w:lineRule="auto"/>
        <w:rPr>
          <w:rFonts w:ascii="Arial" w:hAnsi="Arial" w:cs="Arial"/>
          <w:sz w:val="24"/>
          <w:szCs w:val="24"/>
        </w:rPr>
      </w:pPr>
      <w:r>
        <w:rPr>
          <w:rFonts w:ascii="Arial" w:hAnsi="Arial" w:cs="Arial"/>
          <w:sz w:val="24"/>
          <w:szCs w:val="24"/>
        </w:rPr>
        <w:br/>
        <w:t>T</w:t>
      </w:r>
      <w:r w:rsidR="000930DC" w:rsidRPr="00ED785B">
        <w:rPr>
          <w:rFonts w:ascii="Arial" w:hAnsi="Arial" w:cs="Arial"/>
          <w:sz w:val="24"/>
          <w:szCs w:val="24"/>
        </w:rPr>
        <w:t>he figure showing the driveshaft housing dimensions style A3 over drafting standard ANSI, for each drawing it flow with the different way show the dimensions.</w:t>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lastRenderedPageBreak/>
        <w:t xml:space="preserve">SMM </w:t>
      </w:r>
    </w:p>
    <w:p w:rsidR="00333FC6" w:rsidRDefault="000930DC" w:rsidP="00333FC6">
      <w:pPr>
        <w:keepNext/>
        <w:spacing w:line="360" w:lineRule="auto"/>
      </w:pPr>
      <w:r w:rsidRPr="00ED785B">
        <w:rPr>
          <w:rFonts w:ascii="Arial" w:hAnsi="Arial" w:cs="Arial"/>
          <w:sz w:val="24"/>
          <w:szCs w:val="24"/>
        </w:rPr>
        <w:t xml:space="preserve">Unfortunately, the SMM machine to measure inside the driveshaft housing is faulty in the university that why I designed all the driveshaft measurement from my head, that gives the challenge to design something from nothing, makes rely on </w:t>
      </w:r>
      <w:proofErr w:type="gramStart"/>
      <w:r w:rsidRPr="00ED785B">
        <w:rPr>
          <w:rFonts w:ascii="Arial" w:hAnsi="Arial" w:cs="Arial"/>
          <w:sz w:val="24"/>
          <w:szCs w:val="24"/>
        </w:rPr>
        <w:t>yourself</w:t>
      </w:r>
      <w:proofErr w:type="gramEnd"/>
      <w:r w:rsidRPr="00ED785B">
        <w:rPr>
          <w:rFonts w:ascii="Arial" w:hAnsi="Arial" w:cs="Arial"/>
          <w:sz w:val="24"/>
          <w:szCs w:val="24"/>
        </w:rPr>
        <w:t>, the guidance from the lecturer makes difference as well.</w:t>
      </w:r>
      <w:r w:rsidRPr="00ED785B">
        <w:rPr>
          <w:rFonts w:ascii="Arial" w:hAnsi="Arial" w:cs="Arial"/>
          <w:sz w:val="24"/>
          <w:szCs w:val="24"/>
        </w:rPr>
        <w:br/>
      </w: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61491343" wp14:editId="4B74CC4D">
            <wp:extent cx="5731123" cy="2623931"/>
            <wp:effectExtent l="0" t="0" r="3175"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7F0A021.tmp"/>
                    <pic:cNvPicPr/>
                  </pic:nvPicPr>
                  <pic:blipFill>
                    <a:blip r:embed="rId40">
                      <a:extLst>
                        <a:ext uri="{28A0092B-C50C-407E-A947-70E740481C1C}">
                          <a14:useLocalDpi xmlns:a14="http://schemas.microsoft.com/office/drawing/2010/main" val="0"/>
                        </a:ext>
                      </a:extLst>
                    </a:blip>
                    <a:stretch>
                      <a:fillRect/>
                    </a:stretch>
                  </pic:blipFill>
                  <pic:spPr>
                    <a:xfrm>
                      <a:off x="0" y="0"/>
                      <a:ext cx="5747985" cy="2631651"/>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19</w:t>
      </w:r>
      <w:r w:rsidR="005E2E96">
        <w:rPr>
          <w:noProof/>
        </w:rPr>
        <w:fldChar w:fldCharType="end"/>
      </w:r>
      <w:r>
        <w:t xml:space="preserve">: </w:t>
      </w:r>
      <w:proofErr w:type="spellStart"/>
      <w:r>
        <w:t>Driveshat</w:t>
      </w:r>
      <w:proofErr w:type="spellEnd"/>
      <w:r>
        <w:t xml:space="preserve"> housing</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driveshaft housing showing how the ball bearing cycle wh</w:t>
      </w:r>
      <w:r w:rsidR="00333FC6">
        <w:rPr>
          <w:rFonts w:ascii="Arial" w:hAnsi="Arial" w:cs="Arial"/>
          <w:sz w:val="24"/>
          <w:szCs w:val="24"/>
        </w:rPr>
        <w:t>ile the driveshaft functioning.</w:t>
      </w:r>
    </w:p>
    <w:p w:rsidR="00333FC6" w:rsidRDefault="00333FC6" w:rsidP="00333FC6">
      <w:pPr>
        <w:keepNext/>
        <w:spacing w:line="360" w:lineRule="auto"/>
      </w:pPr>
      <w:r w:rsidRPr="00ED785B">
        <w:rPr>
          <w:rFonts w:ascii="Arial" w:hAnsi="Arial" w:cs="Arial"/>
          <w:noProof/>
          <w:sz w:val="24"/>
          <w:szCs w:val="24"/>
          <w:lang w:val="en-US"/>
        </w:rPr>
        <w:drawing>
          <wp:inline distT="0" distB="0" distL="0" distR="0" wp14:anchorId="5ACE9371" wp14:editId="41FB3E5A">
            <wp:extent cx="5148775" cy="3046988"/>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70DD84.tmp"/>
                    <pic:cNvPicPr/>
                  </pic:nvPicPr>
                  <pic:blipFill>
                    <a:blip r:embed="rId41">
                      <a:extLst>
                        <a:ext uri="{28A0092B-C50C-407E-A947-70E740481C1C}">
                          <a14:useLocalDpi xmlns:a14="http://schemas.microsoft.com/office/drawing/2010/main" val="0"/>
                        </a:ext>
                      </a:extLst>
                    </a:blip>
                    <a:stretch>
                      <a:fillRect/>
                    </a:stretch>
                  </pic:blipFill>
                  <pic:spPr>
                    <a:xfrm>
                      <a:off x="0" y="0"/>
                      <a:ext cx="5251783" cy="3107947"/>
                    </a:xfrm>
                    <a:prstGeom prst="rect">
                      <a:avLst/>
                    </a:prstGeom>
                  </pic:spPr>
                </pic:pic>
              </a:graphicData>
            </a:graphic>
          </wp:inline>
        </w:drawing>
      </w:r>
    </w:p>
    <w:p w:rsidR="000930DC" w:rsidRPr="00ED785B" w:rsidRDefault="00333FC6" w:rsidP="00333FC6">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20</w:t>
      </w:r>
      <w:r w:rsidR="005E2E96">
        <w:rPr>
          <w:noProof/>
        </w:rPr>
        <w:fldChar w:fldCharType="end"/>
      </w:r>
      <w:r>
        <w:t>: inner housing</w:t>
      </w:r>
    </w:p>
    <w:p w:rsidR="00333FC6" w:rsidRDefault="00333FC6" w:rsidP="00333FC6">
      <w:pPr>
        <w:keepNext/>
        <w:spacing w:line="360" w:lineRule="auto"/>
      </w:pPr>
      <w:r>
        <w:rPr>
          <w:rFonts w:ascii="Arial" w:hAnsi="Arial" w:cs="Arial"/>
          <w:sz w:val="24"/>
          <w:szCs w:val="24"/>
        </w:rPr>
        <w:lastRenderedPageBreak/>
        <w:br/>
        <w:t>T</w:t>
      </w:r>
      <w:r w:rsidR="000930DC" w:rsidRPr="00ED785B">
        <w:rPr>
          <w:rFonts w:ascii="Arial" w:hAnsi="Arial" w:cs="Arial"/>
          <w:sz w:val="24"/>
          <w:szCs w:val="24"/>
        </w:rPr>
        <w:t xml:space="preserve">he inner housing dimensions, ball bearing which is called the inner bearing case for ball bearing, just for extra information Solid works software is hard and heavy on the </w:t>
      </w:r>
      <w:proofErr w:type="spellStart"/>
      <w:r w:rsidR="000930DC" w:rsidRPr="00ED785B">
        <w:rPr>
          <w:rFonts w:ascii="Arial" w:hAnsi="Arial" w:cs="Arial"/>
          <w:sz w:val="24"/>
          <w:szCs w:val="24"/>
        </w:rPr>
        <w:t>Viglen</w:t>
      </w:r>
      <w:proofErr w:type="spellEnd"/>
      <w:r w:rsidR="000930DC" w:rsidRPr="00ED785B">
        <w:rPr>
          <w:rFonts w:ascii="Arial" w:hAnsi="Arial" w:cs="Arial"/>
          <w:sz w:val="24"/>
          <w:szCs w:val="24"/>
        </w:rPr>
        <w:t xml:space="preserve"> computers in the </w:t>
      </w:r>
      <w:proofErr w:type="gramStart"/>
      <w:r w:rsidR="000930DC" w:rsidRPr="00ED785B">
        <w:rPr>
          <w:rFonts w:ascii="Arial" w:hAnsi="Arial" w:cs="Arial"/>
          <w:sz w:val="24"/>
          <w:szCs w:val="24"/>
        </w:rPr>
        <w:t>university, that</w:t>
      </w:r>
      <w:proofErr w:type="gramEnd"/>
      <w:r w:rsidR="000930DC" w:rsidRPr="00ED785B">
        <w:rPr>
          <w:rFonts w:ascii="Arial" w:hAnsi="Arial" w:cs="Arial"/>
          <w:sz w:val="24"/>
          <w:szCs w:val="24"/>
        </w:rPr>
        <w:t xml:space="preserve"> you have to beware, sometimes destroying the files.</w:t>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noProof/>
          <w:sz w:val="24"/>
          <w:szCs w:val="24"/>
          <w:lang w:val="en-US"/>
        </w:rPr>
        <w:drawing>
          <wp:inline distT="0" distB="0" distL="0" distR="0" wp14:anchorId="5E93D68A" wp14:editId="689A4FC9">
            <wp:extent cx="5865927" cy="2512612"/>
            <wp:effectExtent l="0" t="0" r="1905"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B84BAA.tmp"/>
                    <pic:cNvPicPr/>
                  </pic:nvPicPr>
                  <pic:blipFill>
                    <a:blip r:embed="rId42">
                      <a:extLst>
                        <a:ext uri="{28A0092B-C50C-407E-A947-70E740481C1C}">
                          <a14:useLocalDpi xmlns:a14="http://schemas.microsoft.com/office/drawing/2010/main" val="0"/>
                        </a:ext>
                      </a:extLst>
                    </a:blip>
                    <a:stretch>
                      <a:fillRect/>
                    </a:stretch>
                  </pic:blipFill>
                  <pic:spPr>
                    <a:xfrm>
                      <a:off x="0" y="0"/>
                      <a:ext cx="5983175" cy="2562834"/>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21</w:t>
      </w:r>
      <w:r w:rsidR="005E2E96">
        <w:rPr>
          <w:noProof/>
        </w:rPr>
        <w:fldChar w:fldCharType="end"/>
      </w:r>
      <w:r>
        <w:t>: Outer bearing case</w:t>
      </w:r>
    </w:p>
    <w:p w:rsidR="00333FC6" w:rsidRDefault="00333FC6" w:rsidP="00333FC6">
      <w:pPr>
        <w:keepNext/>
        <w:spacing w:line="360" w:lineRule="auto"/>
      </w:pPr>
      <w:r>
        <w:rPr>
          <w:rFonts w:ascii="Arial" w:hAnsi="Arial" w:cs="Arial"/>
          <w:sz w:val="24"/>
          <w:szCs w:val="24"/>
        </w:rPr>
        <w:br/>
        <w:t>T</w:t>
      </w:r>
      <w:r w:rsidR="000930DC" w:rsidRPr="00ED785B">
        <w:rPr>
          <w:rFonts w:ascii="Arial" w:hAnsi="Arial" w:cs="Arial"/>
          <w:sz w:val="24"/>
          <w:szCs w:val="24"/>
        </w:rPr>
        <w:t xml:space="preserve">he figure showing the outer bearing case, which is full movement, it is managing six </w:t>
      </w:r>
      <w:r w:rsidR="000930DC" w:rsidRPr="00ED785B">
        <w:rPr>
          <w:rFonts w:ascii="Arial" w:hAnsi="Arial" w:cs="Arial"/>
          <w:sz w:val="24"/>
          <w:szCs w:val="24"/>
        </w:rPr>
        <w:lastRenderedPageBreak/>
        <w:t>balls between him and inner bearing case, the purpose is extra flexibility.</w:t>
      </w:r>
      <w:r w:rsidR="000930DC" w:rsidRPr="00ED785B">
        <w:rPr>
          <w:rFonts w:ascii="Arial" w:hAnsi="Arial" w:cs="Arial"/>
          <w:sz w:val="24"/>
          <w:szCs w:val="24"/>
        </w:rPr>
        <w:br/>
      </w:r>
      <w:r w:rsidR="000930DC" w:rsidRPr="00ED785B">
        <w:rPr>
          <w:rFonts w:ascii="Arial" w:hAnsi="Arial" w:cs="Arial"/>
          <w:noProof/>
          <w:sz w:val="24"/>
          <w:szCs w:val="24"/>
          <w:lang w:val="en-US"/>
        </w:rPr>
        <w:drawing>
          <wp:inline distT="0" distB="0" distL="0" distR="0" wp14:anchorId="02F3C231" wp14:editId="5C6D820E">
            <wp:extent cx="5964702" cy="3847788"/>
            <wp:effectExtent l="0" t="0" r="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F80C66E.tmp"/>
                    <pic:cNvPicPr/>
                  </pic:nvPicPr>
                  <pic:blipFill>
                    <a:blip r:embed="rId43">
                      <a:extLst>
                        <a:ext uri="{28A0092B-C50C-407E-A947-70E740481C1C}">
                          <a14:useLocalDpi xmlns:a14="http://schemas.microsoft.com/office/drawing/2010/main" val="0"/>
                        </a:ext>
                      </a:extLst>
                    </a:blip>
                    <a:stretch>
                      <a:fillRect/>
                    </a:stretch>
                  </pic:blipFill>
                  <pic:spPr>
                    <a:xfrm>
                      <a:off x="0" y="0"/>
                      <a:ext cx="5975068" cy="3854475"/>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w:instrText>
      </w:r>
      <w:r w:rsidR="005E2E96">
        <w:instrText xml:space="preserve">IC </w:instrText>
      </w:r>
      <w:r w:rsidR="005E2E96">
        <w:fldChar w:fldCharType="separate"/>
      </w:r>
      <w:r w:rsidR="00501134">
        <w:rPr>
          <w:noProof/>
        </w:rPr>
        <w:t>22</w:t>
      </w:r>
      <w:r w:rsidR="005E2E96">
        <w:rPr>
          <w:noProof/>
        </w:rPr>
        <w:fldChar w:fldCharType="end"/>
      </w:r>
      <w:r>
        <w:t xml:space="preserve">: </w:t>
      </w:r>
      <w:proofErr w:type="spellStart"/>
      <w:r>
        <w:t>Enginneering</w:t>
      </w:r>
      <w:proofErr w:type="spellEnd"/>
      <w:r>
        <w:t xml:space="preserve"> drawing of outer case</w:t>
      </w:r>
    </w:p>
    <w:p w:rsidR="000930DC" w:rsidRPr="00ED785B" w:rsidRDefault="00333FC6" w:rsidP="000930DC">
      <w:pPr>
        <w:spacing w:line="360" w:lineRule="auto"/>
        <w:rPr>
          <w:rFonts w:ascii="Arial" w:hAnsi="Arial" w:cs="Arial"/>
          <w:sz w:val="24"/>
          <w:szCs w:val="24"/>
        </w:rPr>
      </w:pPr>
      <w:r>
        <w:rPr>
          <w:rFonts w:ascii="Arial" w:hAnsi="Arial" w:cs="Arial"/>
          <w:sz w:val="24"/>
          <w:szCs w:val="24"/>
        </w:rPr>
        <w:br/>
        <w:t>T</w:t>
      </w:r>
      <w:r w:rsidR="000930DC" w:rsidRPr="00ED785B">
        <w:rPr>
          <w:rFonts w:ascii="Arial" w:hAnsi="Arial" w:cs="Arial"/>
          <w:sz w:val="24"/>
          <w:szCs w:val="24"/>
        </w:rPr>
        <w:t>he figure shows the outer bearing casing dimensions style A3 over drafting standard ANSI.</w:t>
      </w:r>
      <w:r w:rsidR="000930DC" w:rsidRPr="00ED785B">
        <w:rPr>
          <w:rFonts w:ascii="Arial" w:hAnsi="Arial" w:cs="Arial"/>
          <w:sz w:val="24"/>
          <w:szCs w:val="24"/>
        </w:rPr>
        <w:br/>
      </w:r>
    </w:p>
    <w:p w:rsidR="00333FC6" w:rsidRDefault="000930DC" w:rsidP="00333FC6">
      <w:pPr>
        <w:keepNext/>
        <w:spacing w:line="360" w:lineRule="auto"/>
      </w:pPr>
      <w:r w:rsidRPr="00ED785B">
        <w:rPr>
          <w:rFonts w:ascii="Arial" w:hAnsi="Arial" w:cs="Arial"/>
          <w:b/>
          <w:sz w:val="24"/>
          <w:szCs w:val="24"/>
        </w:rPr>
        <w:t>Total ball joints</w:t>
      </w:r>
      <w:r w:rsidRPr="00ED785B">
        <w:rPr>
          <w:rFonts w:ascii="Arial" w:hAnsi="Arial" w:cs="Arial"/>
          <w:b/>
          <w:sz w:val="24"/>
          <w:szCs w:val="24"/>
        </w:rPr>
        <w:br/>
      </w:r>
      <w:r w:rsidRPr="00ED785B">
        <w:rPr>
          <w:rFonts w:ascii="Arial" w:hAnsi="Arial" w:cs="Arial"/>
          <w:b/>
          <w:noProof/>
          <w:sz w:val="24"/>
          <w:szCs w:val="24"/>
          <w:lang w:val="en-US"/>
        </w:rPr>
        <w:drawing>
          <wp:inline distT="0" distB="0" distL="0" distR="0" wp14:anchorId="70232C07" wp14:editId="105CEA54">
            <wp:extent cx="3307021" cy="2488758"/>
            <wp:effectExtent l="0" t="0" r="8255"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158EFC3.tmp"/>
                    <pic:cNvPicPr/>
                  </pic:nvPicPr>
                  <pic:blipFill>
                    <a:blip r:embed="rId44">
                      <a:extLst>
                        <a:ext uri="{28A0092B-C50C-407E-A947-70E740481C1C}">
                          <a14:useLocalDpi xmlns:a14="http://schemas.microsoft.com/office/drawing/2010/main" val="0"/>
                        </a:ext>
                      </a:extLst>
                    </a:blip>
                    <a:stretch>
                      <a:fillRect/>
                    </a:stretch>
                  </pic:blipFill>
                  <pic:spPr>
                    <a:xfrm>
                      <a:off x="0" y="0"/>
                      <a:ext cx="3363708" cy="2531419"/>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23</w:t>
      </w:r>
      <w:r w:rsidR="005E2E96">
        <w:rPr>
          <w:noProof/>
        </w:rPr>
        <w:fldChar w:fldCharType="end"/>
      </w:r>
      <w:r>
        <w:t xml:space="preserve">: Ball </w:t>
      </w:r>
      <w:proofErr w:type="spellStart"/>
      <w:r>
        <w:t>Jpint</w:t>
      </w:r>
      <w:proofErr w:type="spellEnd"/>
      <w:r>
        <w:t xml:space="preserve"> example</w:t>
      </w:r>
    </w:p>
    <w:p w:rsidR="00333FC6" w:rsidRDefault="000930DC" w:rsidP="00333FC6">
      <w:pPr>
        <w:keepNext/>
        <w:spacing w:line="360" w:lineRule="auto"/>
      </w:pPr>
      <w:r w:rsidRPr="00ED785B">
        <w:rPr>
          <w:rFonts w:ascii="Arial" w:hAnsi="Arial" w:cs="Arial"/>
          <w:b/>
          <w:sz w:val="24"/>
          <w:szCs w:val="24"/>
        </w:rPr>
        <w:lastRenderedPageBreak/>
        <w:br/>
      </w:r>
      <w:r w:rsidR="00333FC6">
        <w:rPr>
          <w:rFonts w:ascii="Arial" w:hAnsi="Arial" w:cs="Arial"/>
          <w:sz w:val="24"/>
          <w:szCs w:val="24"/>
        </w:rPr>
        <w:t xml:space="preserve">                                                                                </w:t>
      </w:r>
      <w:sdt>
        <w:sdtPr>
          <w:rPr>
            <w:rFonts w:ascii="Arial" w:hAnsi="Arial" w:cs="Arial"/>
            <w:sz w:val="24"/>
            <w:szCs w:val="24"/>
          </w:rPr>
          <w:id w:val="-505899089"/>
          <w:citation/>
        </w:sdtPr>
        <w:sdtEnd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 xml:space="preserve">(H.Chr/F.Sch/E.Aucktor, </w:t>
          </w:r>
          <w:r w:rsidRPr="00333FC6">
            <w:rPr>
              <w:rFonts w:ascii="Arial" w:hAnsi="Arial" w:cs="Arial"/>
              <w:i/>
              <w:noProof/>
              <w:sz w:val="24"/>
              <w:szCs w:val="24"/>
            </w:rPr>
            <w:t>2005</w:t>
          </w:r>
          <w:r w:rsidRPr="00ED785B">
            <w:rPr>
              <w:rFonts w:ascii="Arial" w:hAnsi="Arial" w:cs="Arial"/>
              <w:noProof/>
              <w:sz w:val="24"/>
              <w:szCs w:val="24"/>
            </w:rPr>
            <w:t>)</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 xml:space="preserve">Ball </w:t>
      </w:r>
      <w:proofErr w:type="gramStart"/>
      <w:r w:rsidRPr="00ED785B">
        <w:rPr>
          <w:rFonts w:ascii="Arial" w:hAnsi="Arial" w:cs="Arial"/>
          <w:b/>
          <w:sz w:val="24"/>
          <w:szCs w:val="24"/>
        </w:rPr>
        <w:t>join</w:t>
      </w:r>
      <w:proofErr w:type="gramEnd"/>
      <w:r w:rsidRPr="00ED785B">
        <w:rPr>
          <w:rFonts w:ascii="Arial" w:hAnsi="Arial" w:cs="Arial"/>
          <w:b/>
          <w:sz w:val="24"/>
          <w:szCs w:val="24"/>
        </w:rPr>
        <w:t xml:space="preserve"> different view</w:t>
      </w: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57964DA4" wp14:editId="3C2D5E1A">
            <wp:extent cx="5731510" cy="3519805"/>
            <wp:effectExtent l="0" t="0" r="254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0172D.tmp"/>
                    <pic:cNvPicPr/>
                  </pic:nvPicPr>
                  <pic:blipFill>
                    <a:blip r:embed="rId45">
                      <a:extLst>
                        <a:ext uri="{28A0092B-C50C-407E-A947-70E740481C1C}">
                          <a14:useLocalDpi xmlns:a14="http://schemas.microsoft.com/office/drawing/2010/main" val="0"/>
                        </a:ext>
                      </a:extLst>
                    </a:blip>
                    <a:stretch>
                      <a:fillRect/>
                    </a:stretch>
                  </pic:blipFill>
                  <pic:spPr>
                    <a:xfrm>
                      <a:off x="0" y="0"/>
                      <a:ext cx="5731510" cy="3519805"/>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24</w:t>
      </w:r>
      <w:r w:rsidR="005E2E96">
        <w:rPr>
          <w:noProof/>
        </w:rPr>
        <w:fldChar w:fldCharType="end"/>
      </w:r>
      <w:r>
        <w:t>: Ball joint view 2</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br/>
      </w:r>
      <w:r w:rsidR="00333FC6">
        <w:rPr>
          <w:rFonts w:ascii="Arial" w:hAnsi="Arial" w:cs="Arial"/>
          <w:sz w:val="24"/>
          <w:szCs w:val="24"/>
        </w:rPr>
        <w:t xml:space="preserve">                                                                                </w:t>
      </w:r>
      <w:sdt>
        <w:sdtPr>
          <w:rPr>
            <w:rFonts w:ascii="Arial" w:hAnsi="Arial" w:cs="Arial"/>
            <w:sz w:val="24"/>
            <w:szCs w:val="24"/>
          </w:rPr>
          <w:id w:val="1492447234"/>
          <w:citation/>
        </w:sdtPr>
        <w:sdtEnd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r w:rsidR="00333FC6">
        <w:rPr>
          <w:rFonts w:ascii="Arial" w:hAnsi="Arial" w:cs="Arial"/>
          <w:sz w:val="24"/>
          <w:szCs w:val="24"/>
        </w:rPr>
        <w:br/>
        <w:t>T</w:t>
      </w:r>
      <w:r w:rsidRPr="00ED785B">
        <w:rPr>
          <w:rFonts w:ascii="Arial" w:hAnsi="Arial" w:cs="Arial"/>
          <w:sz w:val="24"/>
          <w:szCs w:val="24"/>
        </w:rPr>
        <w:t>he figure shows the ball joints anatomy, which is consist 6 balls, joint casing, the driveshaft, concerting cover, tube clamp, and G</w:t>
      </w:r>
      <w:r w:rsidR="0016337B">
        <w:rPr>
          <w:rFonts w:ascii="Arial" w:hAnsi="Arial" w:cs="Arial"/>
          <w:sz w:val="24"/>
          <w:szCs w:val="24"/>
        </w:rPr>
        <w:t>rease for extra flexibility.</w:t>
      </w:r>
      <w:r w:rsidRPr="00ED785B">
        <w:rPr>
          <w:rFonts w:ascii="Arial" w:hAnsi="Arial" w:cs="Arial"/>
          <w:sz w:val="24"/>
          <w:szCs w:val="24"/>
        </w:rPr>
        <w:br/>
      </w:r>
    </w:p>
    <w:p w:rsidR="00333FC6" w:rsidRDefault="000930DC" w:rsidP="00333FC6">
      <w:pPr>
        <w:keepNext/>
        <w:spacing w:line="360" w:lineRule="auto"/>
      </w:pPr>
      <w:r w:rsidRPr="00ED785B">
        <w:rPr>
          <w:rFonts w:ascii="Arial" w:hAnsi="Arial" w:cs="Arial"/>
          <w:b/>
          <w:sz w:val="24"/>
          <w:szCs w:val="24"/>
        </w:rPr>
        <w:lastRenderedPageBreak/>
        <w:t xml:space="preserve">Driveshaft Rod                                                                                                </w:t>
      </w:r>
      <w:r w:rsidRPr="00ED785B">
        <w:rPr>
          <w:rFonts w:ascii="Arial" w:hAnsi="Arial" w:cs="Arial"/>
          <w:noProof/>
          <w:sz w:val="24"/>
          <w:szCs w:val="24"/>
          <w:lang w:val="en-US"/>
        </w:rPr>
        <w:drawing>
          <wp:inline distT="0" distB="0" distL="0" distR="0" wp14:anchorId="337FD6E6" wp14:editId="4A640C06">
            <wp:extent cx="5731510" cy="2830664"/>
            <wp:effectExtent l="0" t="0" r="254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7F08051.tmp"/>
                    <pic:cNvPicPr/>
                  </pic:nvPicPr>
                  <pic:blipFill>
                    <a:blip r:embed="rId46">
                      <a:extLst>
                        <a:ext uri="{28A0092B-C50C-407E-A947-70E740481C1C}">
                          <a14:useLocalDpi xmlns:a14="http://schemas.microsoft.com/office/drawing/2010/main" val="0"/>
                        </a:ext>
                      </a:extLst>
                    </a:blip>
                    <a:stretch>
                      <a:fillRect/>
                    </a:stretch>
                  </pic:blipFill>
                  <pic:spPr>
                    <a:xfrm>
                      <a:off x="0" y="0"/>
                      <a:ext cx="5748005" cy="2838810"/>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25</w:t>
      </w:r>
      <w:r w:rsidR="005E2E96">
        <w:rPr>
          <w:noProof/>
        </w:rPr>
        <w:fldChar w:fldCharType="end"/>
      </w:r>
      <w:r>
        <w:t>: Driveshaft rod drawing</w:t>
      </w:r>
    </w:p>
    <w:p w:rsidR="000930DC" w:rsidRPr="00ED785B" w:rsidRDefault="00333FC6" w:rsidP="000930DC">
      <w:pPr>
        <w:spacing w:line="360" w:lineRule="auto"/>
        <w:rPr>
          <w:rFonts w:ascii="Arial" w:hAnsi="Arial" w:cs="Arial"/>
          <w:sz w:val="24"/>
          <w:szCs w:val="24"/>
        </w:rPr>
      </w:pPr>
      <w:r>
        <w:rPr>
          <w:rFonts w:ascii="Arial" w:hAnsi="Arial" w:cs="Arial"/>
          <w:sz w:val="24"/>
          <w:szCs w:val="24"/>
        </w:rPr>
        <w:br/>
      </w:r>
      <w:r w:rsidR="000930DC" w:rsidRPr="00ED785B">
        <w:rPr>
          <w:rFonts w:ascii="Arial" w:hAnsi="Arial" w:cs="Arial"/>
          <w:sz w:val="24"/>
          <w:szCs w:val="24"/>
        </w:rPr>
        <w:t xml:space="preserve">     </w:t>
      </w:r>
      <w:r>
        <w:rPr>
          <w:rFonts w:ascii="Arial" w:hAnsi="Arial" w:cs="Arial"/>
          <w:sz w:val="24"/>
          <w:szCs w:val="24"/>
        </w:rPr>
        <w:t xml:space="preserve">                            </w:t>
      </w:r>
      <w:r w:rsidR="000930DC" w:rsidRPr="00ED785B">
        <w:rPr>
          <w:rFonts w:ascii="Arial" w:hAnsi="Arial" w:cs="Arial"/>
          <w:sz w:val="24"/>
          <w:szCs w:val="24"/>
        </w:rPr>
        <w:t xml:space="preserve">                                              </w:t>
      </w:r>
      <w:sdt>
        <w:sdtPr>
          <w:rPr>
            <w:rFonts w:ascii="Arial" w:hAnsi="Arial" w:cs="Arial"/>
            <w:sz w:val="24"/>
            <w:szCs w:val="24"/>
          </w:rPr>
          <w:id w:val="-822972460"/>
          <w:citation/>
        </w:sdtPr>
        <w:sdtEnd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Eha18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(Barsoum, 2018)</w:t>
          </w:r>
          <w:r w:rsidR="000930DC" w:rsidRPr="00ED785B">
            <w:rPr>
              <w:rFonts w:ascii="Arial" w:hAnsi="Arial" w:cs="Arial"/>
              <w:sz w:val="24"/>
              <w:szCs w:val="24"/>
            </w:rPr>
            <w:fldChar w:fldCharType="end"/>
          </w:r>
        </w:sdtContent>
      </w:sdt>
    </w:p>
    <w:p w:rsidR="00333FC6" w:rsidRDefault="000930DC" w:rsidP="00333FC6">
      <w:pPr>
        <w:keepNext/>
        <w:spacing w:line="360" w:lineRule="auto"/>
      </w:pP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7B2E0D2E" wp14:editId="30BC9719">
            <wp:extent cx="5729532" cy="2608027"/>
            <wp:effectExtent l="0" t="0" r="508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709E85.tmp"/>
                    <pic:cNvPicPr/>
                  </pic:nvPicPr>
                  <pic:blipFill>
                    <a:blip r:embed="rId47">
                      <a:extLst>
                        <a:ext uri="{28A0092B-C50C-407E-A947-70E740481C1C}">
                          <a14:useLocalDpi xmlns:a14="http://schemas.microsoft.com/office/drawing/2010/main" val="0"/>
                        </a:ext>
                      </a:extLst>
                    </a:blip>
                    <a:stretch>
                      <a:fillRect/>
                    </a:stretch>
                  </pic:blipFill>
                  <pic:spPr>
                    <a:xfrm>
                      <a:off x="0" y="0"/>
                      <a:ext cx="5800780" cy="2640458"/>
                    </a:xfrm>
                    <a:prstGeom prst="rect">
                      <a:avLst/>
                    </a:prstGeom>
                  </pic:spPr>
                </pic:pic>
              </a:graphicData>
            </a:graphic>
          </wp:inline>
        </w:drawing>
      </w:r>
    </w:p>
    <w:p w:rsidR="00333FC6" w:rsidRDefault="00333FC6" w:rsidP="00333FC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26</w:t>
      </w:r>
      <w:r w:rsidR="005E2E96">
        <w:rPr>
          <w:noProof/>
        </w:rPr>
        <w:fldChar w:fldCharType="end"/>
      </w:r>
      <w:r>
        <w:t xml:space="preserve">: CAD </w:t>
      </w:r>
      <w:proofErr w:type="spellStart"/>
      <w:r>
        <w:t>Drivehaft</w:t>
      </w:r>
      <w:proofErr w:type="spellEnd"/>
      <w:r>
        <w:t xml:space="preserve"> Rod</w:t>
      </w:r>
    </w:p>
    <w:p w:rsidR="000930DC" w:rsidRPr="00ED785B" w:rsidRDefault="00333FC6" w:rsidP="000930DC">
      <w:pPr>
        <w:spacing w:line="360" w:lineRule="auto"/>
        <w:rPr>
          <w:rFonts w:ascii="Arial" w:hAnsi="Arial" w:cs="Arial"/>
          <w:sz w:val="24"/>
          <w:szCs w:val="24"/>
        </w:rPr>
      </w:pPr>
      <w:r>
        <w:rPr>
          <w:rFonts w:ascii="Arial" w:hAnsi="Arial" w:cs="Arial"/>
          <w:sz w:val="24"/>
          <w:szCs w:val="24"/>
        </w:rPr>
        <w:br/>
        <w:t xml:space="preserve">               </w:t>
      </w:r>
      <w:r w:rsidR="000930DC" w:rsidRPr="00ED785B">
        <w:rPr>
          <w:rFonts w:ascii="Arial" w:hAnsi="Arial" w:cs="Arial"/>
          <w:sz w:val="24"/>
          <w:szCs w:val="24"/>
        </w:rPr>
        <w:t xml:space="preserve">                                                                 </w:t>
      </w:r>
      <w:r>
        <w:rPr>
          <w:rFonts w:ascii="Arial" w:hAnsi="Arial" w:cs="Arial"/>
          <w:sz w:val="24"/>
          <w:szCs w:val="24"/>
        </w:rPr>
        <w:t xml:space="preserve">              </w:t>
      </w:r>
      <w:r w:rsidR="000930DC" w:rsidRPr="00ED785B">
        <w:rPr>
          <w:rFonts w:ascii="Arial" w:hAnsi="Arial" w:cs="Arial"/>
          <w:sz w:val="24"/>
          <w:szCs w:val="24"/>
        </w:rPr>
        <w:t xml:space="preserve">  </w:t>
      </w:r>
      <w:sdt>
        <w:sdtPr>
          <w:rPr>
            <w:rFonts w:ascii="Arial" w:hAnsi="Arial" w:cs="Arial"/>
            <w:sz w:val="24"/>
            <w:szCs w:val="24"/>
          </w:rPr>
          <w:id w:val="-1580516221"/>
          <w:citation/>
        </w:sdtPr>
        <w:sdtEnd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Eha18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w:t>
          </w:r>
          <w:r w:rsidR="000930DC" w:rsidRPr="00333FC6">
            <w:rPr>
              <w:rFonts w:ascii="Arial" w:hAnsi="Arial" w:cs="Arial"/>
              <w:i/>
              <w:noProof/>
              <w:sz w:val="24"/>
              <w:szCs w:val="24"/>
            </w:rPr>
            <w:t>Barsoum, 2018</w:t>
          </w:r>
          <w:r w:rsidR="000930DC" w:rsidRPr="00ED785B">
            <w:rPr>
              <w:rFonts w:ascii="Arial" w:hAnsi="Arial" w:cs="Arial"/>
              <w:noProof/>
              <w:sz w:val="24"/>
              <w:szCs w:val="24"/>
            </w:rPr>
            <w:t>)</w:t>
          </w:r>
          <w:r w:rsidR="000930DC" w:rsidRPr="00ED785B">
            <w:rPr>
              <w:rFonts w:ascii="Arial" w:hAnsi="Arial" w:cs="Arial"/>
              <w:sz w:val="24"/>
              <w:szCs w:val="24"/>
            </w:rPr>
            <w:fldChar w:fldCharType="end"/>
          </w:r>
        </w:sdtContent>
      </w:sdt>
      <w:r>
        <w:rPr>
          <w:rFonts w:ascii="Arial" w:hAnsi="Arial" w:cs="Arial"/>
          <w:sz w:val="24"/>
          <w:szCs w:val="24"/>
        </w:rPr>
        <w:br/>
        <w:t>T</w:t>
      </w:r>
      <w:r w:rsidR="000930DC" w:rsidRPr="00ED785B">
        <w:rPr>
          <w:rFonts w:ascii="Arial" w:hAnsi="Arial" w:cs="Arial"/>
          <w:sz w:val="24"/>
          <w:szCs w:val="24"/>
        </w:rPr>
        <w:t xml:space="preserve">he figure shows the </w:t>
      </w:r>
      <w:proofErr w:type="spellStart"/>
      <w:r w:rsidR="000930DC" w:rsidRPr="00ED785B">
        <w:rPr>
          <w:rFonts w:ascii="Arial" w:hAnsi="Arial" w:cs="Arial"/>
          <w:sz w:val="24"/>
          <w:szCs w:val="24"/>
        </w:rPr>
        <w:t>DimXpert</w:t>
      </w:r>
      <w:proofErr w:type="spellEnd"/>
      <w:r w:rsidR="000930DC" w:rsidRPr="00ED785B">
        <w:rPr>
          <w:rFonts w:ascii="Arial" w:hAnsi="Arial" w:cs="Arial"/>
          <w:sz w:val="24"/>
          <w:szCs w:val="24"/>
        </w:rPr>
        <w:t xml:space="preserve"> another way to fit the dimension on the driveshaft Rod.</w:t>
      </w:r>
    </w:p>
    <w:p w:rsidR="00333FC6" w:rsidRDefault="000930DC" w:rsidP="00333FC6">
      <w:pPr>
        <w:keepNext/>
        <w:spacing w:line="360" w:lineRule="auto"/>
      </w:pPr>
      <w:r w:rsidRPr="00ED785B">
        <w:rPr>
          <w:rFonts w:ascii="Arial" w:hAnsi="Arial" w:cs="Arial"/>
          <w:sz w:val="24"/>
          <w:szCs w:val="24"/>
        </w:rPr>
        <w:lastRenderedPageBreak/>
        <w:br/>
      </w:r>
      <w:r w:rsidRPr="00ED785B">
        <w:rPr>
          <w:rFonts w:ascii="Arial" w:hAnsi="Arial" w:cs="Arial"/>
          <w:b/>
          <w:sz w:val="24"/>
          <w:szCs w:val="24"/>
        </w:rPr>
        <w:t>Solid works product</w:t>
      </w: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4DFD5773" wp14:editId="0B10A78E">
            <wp:extent cx="6313336" cy="26631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7F0D1AD.tmp"/>
                    <pic:cNvPicPr/>
                  </pic:nvPicPr>
                  <pic:blipFill>
                    <a:blip r:embed="rId48">
                      <a:extLst>
                        <a:ext uri="{28A0092B-C50C-407E-A947-70E740481C1C}">
                          <a14:useLocalDpi xmlns:a14="http://schemas.microsoft.com/office/drawing/2010/main" val="0"/>
                        </a:ext>
                      </a:extLst>
                    </a:blip>
                    <a:stretch>
                      <a:fillRect/>
                    </a:stretch>
                  </pic:blipFill>
                  <pic:spPr>
                    <a:xfrm>
                      <a:off x="0" y="0"/>
                      <a:ext cx="6367031" cy="2685841"/>
                    </a:xfrm>
                    <a:prstGeom prst="rect">
                      <a:avLst/>
                    </a:prstGeom>
                  </pic:spPr>
                </pic:pic>
              </a:graphicData>
            </a:graphic>
          </wp:inline>
        </w:drawing>
      </w:r>
    </w:p>
    <w:p w:rsidR="000930DC" w:rsidRPr="00ED785B" w:rsidRDefault="00333FC6" w:rsidP="00333FC6">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27</w:t>
      </w:r>
      <w:r w:rsidR="005E2E96">
        <w:rPr>
          <w:noProof/>
        </w:rPr>
        <w:fldChar w:fldCharType="end"/>
      </w:r>
      <w:proofErr w:type="gramStart"/>
      <w:r>
        <w:t>:CAD</w:t>
      </w:r>
      <w:proofErr w:type="gramEnd"/>
      <w:r>
        <w:t xml:space="preserve"> driveshaft view 2</w:t>
      </w:r>
    </w:p>
    <w:p w:rsidR="00333FC6" w:rsidRDefault="00333FC6" w:rsidP="00333FC6">
      <w:pPr>
        <w:keepNext/>
        <w:spacing w:line="360" w:lineRule="auto"/>
      </w:pPr>
      <w:r>
        <w:rPr>
          <w:rFonts w:ascii="Arial" w:hAnsi="Arial" w:cs="Arial"/>
          <w:sz w:val="24"/>
          <w:szCs w:val="24"/>
        </w:rPr>
        <w:t xml:space="preserve">    </w:t>
      </w:r>
      <w:r w:rsidR="000930DC" w:rsidRPr="00ED785B">
        <w:rPr>
          <w:rFonts w:ascii="Arial" w:hAnsi="Arial" w:cs="Arial"/>
          <w:sz w:val="24"/>
          <w:szCs w:val="24"/>
        </w:rPr>
        <w:t xml:space="preserve">                                                                       </w:t>
      </w:r>
      <w:r>
        <w:rPr>
          <w:rFonts w:ascii="Arial" w:hAnsi="Arial" w:cs="Arial"/>
          <w:sz w:val="24"/>
          <w:szCs w:val="24"/>
        </w:rPr>
        <w:t xml:space="preserve">                           </w:t>
      </w:r>
      <w:r w:rsidR="000930DC" w:rsidRPr="00ED785B">
        <w:rPr>
          <w:rFonts w:ascii="Arial" w:hAnsi="Arial" w:cs="Arial"/>
          <w:sz w:val="24"/>
          <w:szCs w:val="24"/>
        </w:rPr>
        <w:t xml:space="preserve"> </w:t>
      </w:r>
      <w:sdt>
        <w:sdtPr>
          <w:rPr>
            <w:rFonts w:ascii="Arial" w:hAnsi="Arial" w:cs="Arial"/>
            <w:i/>
            <w:sz w:val="24"/>
            <w:szCs w:val="24"/>
          </w:rPr>
          <w:id w:val="171073323"/>
          <w:citation/>
        </w:sdtPr>
        <w:sdtEndPr/>
        <w:sdtContent>
          <w:r w:rsidR="000930DC" w:rsidRPr="00333FC6">
            <w:rPr>
              <w:rFonts w:ascii="Arial" w:hAnsi="Arial" w:cs="Arial"/>
              <w:i/>
              <w:sz w:val="24"/>
              <w:szCs w:val="24"/>
            </w:rPr>
            <w:fldChar w:fldCharType="begin"/>
          </w:r>
          <w:r w:rsidR="000930DC" w:rsidRPr="00333FC6">
            <w:rPr>
              <w:rFonts w:ascii="Arial" w:hAnsi="Arial" w:cs="Arial"/>
              <w:i/>
              <w:sz w:val="24"/>
              <w:szCs w:val="24"/>
            </w:rPr>
            <w:instrText xml:space="preserve"> CITATION Eha18 \l 2057 </w:instrText>
          </w:r>
          <w:r w:rsidR="000930DC" w:rsidRPr="00333FC6">
            <w:rPr>
              <w:rFonts w:ascii="Arial" w:hAnsi="Arial" w:cs="Arial"/>
              <w:i/>
              <w:sz w:val="24"/>
              <w:szCs w:val="24"/>
            </w:rPr>
            <w:fldChar w:fldCharType="separate"/>
          </w:r>
          <w:r w:rsidR="000930DC" w:rsidRPr="00333FC6">
            <w:rPr>
              <w:rFonts w:ascii="Arial" w:hAnsi="Arial" w:cs="Arial"/>
              <w:i/>
              <w:noProof/>
              <w:sz w:val="24"/>
              <w:szCs w:val="24"/>
            </w:rPr>
            <w:t>(Barsoum, 2018)</w:t>
          </w:r>
          <w:r w:rsidR="000930DC" w:rsidRPr="00333FC6">
            <w:rPr>
              <w:rFonts w:ascii="Arial" w:hAnsi="Arial" w:cs="Arial"/>
              <w:i/>
              <w:sz w:val="24"/>
              <w:szCs w:val="24"/>
            </w:rPr>
            <w:fldChar w:fldCharType="end"/>
          </w:r>
        </w:sdtContent>
      </w:sdt>
      <w:r w:rsidR="000930DC" w:rsidRPr="00ED785B">
        <w:rPr>
          <w:rFonts w:ascii="Arial" w:hAnsi="Arial" w:cs="Arial"/>
          <w:sz w:val="24"/>
          <w:szCs w:val="24"/>
        </w:rPr>
        <w:br/>
        <w:t xml:space="preserve">        </w:t>
      </w:r>
      <w:r w:rsidR="000930DC" w:rsidRPr="00ED785B">
        <w:rPr>
          <w:rFonts w:ascii="Arial" w:hAnsi="Arial" w:cs="Arial"/>
          <w:noProof/>
          <w:sz w:val="24"/>
          <w:szCs w:val="24"/>
          <w:lang w:val="en-US"/>
        </w:rPr>
        <w:drawing>
          <wp:inline distT="0" distB="0" distL="0" distR="0" wp14:anchorId="18F89EB9" wp14:editId="14EDD229">
            <wp:extent cx="6148070" cy="3616657"/>
            <wp:effectExtent l="0" t="0" r="508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80AED2.tmp"/>
                    <pic:cNvPicPr/>
                  </pic:nvPicPr>
                  <pic:blipFill>
                    <a:blip r:embed="rId49">
                      <a:extLst>
                        <a:ext uri="{28A0092B-C50C-407E-A947-70E740481C1C}">
                          <a14:useLocalDpi xmlns:a14="http://schemas.microsoft.com/office/drawing/2010/main" val="0"/>
                        </a:ext>
                      </a:extLst>
                    </a:blip>
                    <a:stretch>
                      <a:fillRect/>
                    </a:stretch>
                  </pic:blipFill>
                  <pic:spPr>
                    <a:xfrm>
                      <a:off x="0" y="0"/>
                      <a:ext cx="6185987" cy="3638962"/>
                    </a:xfrm>
                    <a:prstGeom prst="rect">
                      <a:avLst/>
                    </a:prstGeom>
                  </pic:spPr>
                </pic:pic>
              </a:graphicData>
            </a:graphic>
          </wp:inline>
        </w:drawing>
      </w:r>
    </w:p>
    <w:p w:rsidR="000930DC" w:rsidRPr="00ED785B" w:rsidRDefault="00333FC6" w:rsidP="00333FC6">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28</w:t>
      </w:r>
      <w:r w:rsidR="005E2E96">
        <w:rPr>
          <w:noProof/>
        </w:rPr>
        <w:fldChar w:fldCharType="end"/>
      </w:r>
      <w:r>
        <w:t>: Engineering drawing for the Driveshaft</w:t>
      </w:r>
    </w:p>
    <w:p w:rsidR="000930DC" w:rsidRPr="00ED785B" w:rsidRDefault="00333FC6" w:rsidP="000930DC">
      <w:pPr>
        <w:spacing w:line="360" w:lineRule="auto"/>
        <w:rPr>
          <w:rFonts w:ascii="Arial" w:hAnsi="Arial" w:cs="Arial"/>
          <w:sz w:val="24"/>
          <w:szCs w:val="24"/>
        </w:rPr>
      </w:pPr>
      <w:r>
        <w:rPr>
          <w:rFonts w:ascii="Arial" w:hAnsi="Arial" w:cs="Arial"/>
          <w:sz w:val="24"/>
          <w:szCs w:val="24"/>
        </w:rPr>
        <w:lastRenderedPageBreak/>
        <w:t xml:space="preserve">                 </w:t>
      </w:r>
      <w:r w:rsidR="000930DC" w:rsidRPr="00ED785B">
        <w:rPr>
          <w:rFonts w:ascii="Arial" w:hAnsi="Arial" w:cs="Arial"/>
          <w:sz w:val="24"/>
          <w:szCs w:val="24"/>
        </w:rPr>
        <w:t xml:space="preserve">                                                                         </w:t>
      </w:r>
      <w:sdt>
        <w:sdtPr>
          <w:rPr>
            <w:rFonts w:ascii="Arial" w:hAnsi="Arial" w:cs="Arial"/>
            <w:sz w:val="24"/>
            <w:szCs w:val="24"/>
          </w:rPr>
          <w:id w:val="-1571573933"/>
          <w:citation/>
        </w:sdtPr>
        <w:sdtEnd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Eha18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(Barsoum, 2018)</w:t>
          </w:r>
          <w:r w:rsidR="000930DC" w:rsidRPr="00ED785B">
            <w:rPr>
              <w:rFonts w:ascii="Arial" w:hAnsi="Arial" w:cs="Arial"/>
              <w:sz w:val="24"/>
              <w:szCs w:val="24"/>
            </w:rPr>
            <w:fldChar w:fldCharType="end"/>
          </w:r>
        </w:sdtContent>
      </w:sdt>
      <w:r w:rsidR="000930DC" w:rsidRPr="00ED785B">
        <w:rPr>
          <w:rFonts w:ascii="Arial" w:hAnsi="Arial" w:cs="Arial"/>
          <w:sz w:val="24"/>
          <w:szCs w:val="24"/>
        </w:rPr>
        <w:br/>
      </w:r>
      <w:r w:rsidRPr="00ED785B">
        <w:rPr>
          <w:rFonts w:ascii="Arial" w:hAnsi="Arial" w:cs="Arial"/>
          <w:sz w:val="24"/>
          <w:szCs w:val="24"/>
        </w:rPr>
        <w:t>The</w:t>
      </w:r>
      <w:r w:rsidR="000930DC" w:rsidRPr="00ED785B">
        <w:rPr>
          <w:rFonts w:ascii="Arial" w:hAnsi="Arial" w:cs="Arial"/>
          <w:sz w:val="24"/>
          <w:szCs w:val="24"/>
        </w:rPr>
        <w:t xml:space="preserve"> </w:t>
      </w:r>
      <w:proofErr w:type="gramStart"/>
      <w:r w:rsidR="000930DC" w:rsidRPr="00ED785B">
        <w:rPr>
          <w:rFonts w:ascii="Arial" w:hAnsi="Arial" w:cs="Arial"/>
          <w:sz w:val="24"/>
          <w:szCs w:val="24"/>
        </w:rPr>
        <w:t>figure explain</w:t>
      </w:r>
      <w:proofErr w:type="gramEnd"/>
      <w:r w:rsidR="000930DC" w:rsidRPr="00ED785B">
        <w:rPr>
          <w:rFonts w:ascii="Arial" w:hAnsi="Arial" w:cs="Arial"/>
          <w:sz w:val="24"/>
          <w:szCs w:val="24"/>
        </w:rPr>
        <w:t xml:space="preserve"> all different view for the rod dimensions style A3 over drafting </w:t>
      </w:r>
      <w:r w:rsidR="00373EAA">
        <w:rPr>
          <w:rFonts w:ascii="Arial" w:hAnsi="Arial" w:cs="Arial"/>
          <w:sz w:val="24"/>
          <w:szCs w:val="24"/>
        </w:rPr>
        <w:t>standard ANSI.</w:t>
      </w:r>
    </w:p>
    <w:p w:rsidR="00373EAA" w:rsidRDefault="000930DC" w:rsidP="00373EAA">
      <w:pPr>
        <w:keepNext/>
        <w:spacing w:line="360" w:lineRule="auto"/>
      </w:pPr>
      <w:r w:rsidRPr="00ED785B">
        <w:rPr>
          <w:rFonts w:ascii="Arial" w:hAnsi="Arial" w:cs="Arial"/>
          <w:b/>
          <w:sz w:val="24"/>
          <w:szCs w:val="24"/>
        </w:rPr>
        <w:t>Total driveshaft assembly</w:t>
      </w:r>
      <w:r w:rsidRPr="00ED785B">
        <w:rPr>
          <w:rFonts w:ascii="Arial" w:hAnsi="Arial" w:cs="Arial"/>
          <w:noProof/>
          <w:sz w:val="24"/>
          <w:szCs w:val="24"/>
          <w:lang w:eastAsia="en-GB"/>
        </w:rPr>
        <w:br/>
      </w:r>
      <w:r w:rsidRPr="00ED785B">
        <w:rPr>
          <w:rFonts w:ascii="Arial" w:hAnsi="Arial" w:cs="Arial"/>
          <w:noProof/>
          <w:sz w:val="24"/>
          <w:szCs w:val="24"/>
          <w:lang w:val="en-US"/>
        </w:rPr>
        <w:drawing>
          <wp:inline distT="0" distB="0" distL="0" distR="0" wp14:anchorId="02A43628" wp14:editId="70BE460A">
            <wp:extent cx="6012203" cy="3022979"/>
            <wp:effectExtent l="0" t="0" r="762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255756" cy="3145439"/>
                    </a:xfrm>
                    <a:prstGeom prst="rect">
                      <a:avLst/>
                    </a:prstGeom>
                  </pic:spPr>
                </pic:pic>
              </a:graphicData>
            </a:graphic>
          </wp:inline>
        </w:drawing>
      </w:r>
    </w:p>
    <w:p w:rsidR="00373EAA" w:rsidRDefault="00373EAA" w:rsidP="00373EAA">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29</w:t>
      </w:r>
      <w:r w:rsidR="005E2E96">
        <w:rPr>
          <w:noProof/>
        </w:rPr>
        <w:fldChar w:fldCharType="end"/>
      </w:r>
      <w:r>
        <w:t>: Driveshaft assembly</w:t>
      </w:r>
    </w:p>
    <w:p w:rsidR="00373EAA" w:rsidRDefault="000930DC" w:rsidP="000930DC">
      <w:pPr>
        <w:spacing w:line="360" w:lineRule="auto"/>
        <w:rPr>
          <w:rFonts w:ascii="Arial" w:hAnsi="Arial" w:cs="Arial"/>
          <w:sz w:val="24"/>
          <w:szCs w:val="24"/>
        </w:rPr>
      </w:pPr>
      <w:r w:rsidRPr="00ED785B">
        <w:rPr>
          <w:rFonts w:ascii="Arial" w:hAnsi="Arial" w:cs="Arial"/>
          <w:b/>
          <w:sz w:val="24"/>
          <w:szCs w:val="24"/>
        </w:rPr>
        <w:br/>
      </w:r>
      <w:r w:rsidR="00373EAA">
        <w:rPr>
          <w:rFonts w:ascii="Arial" w:hAnsi="Arial" w:cs="Arial"/>
          <w:sz w:val="24"/>
          <w:szCs w:val="24"/>
        </w:rPr>
        <w:t>T</w:t>
      </w:r>
      <w:r w:rsidRPr="00ED785B">
        <w:rPr>
          <w:rFonts w:ascii="Arial" w:hAnsi="Arial" w:cs="Arial"/>
          <w:sz w:val="24"/>
          <w:szCs w:val="24"/>
        </w:rPr>
        <w:t>he screen dump shows the final driveshaft assembly, which is consist of driveshaft rod(solid), inner casing bearing which is male and female with the driveshaft rod, six balls inside the driveshaft housing, all of them is full movement.</w:t>
      </w:r>
    </w:p>
    <w:p w:rsidR="00373EAA" w:rsidRDefault="00373EAA" w:rsidP="000930DC">
      <w:pPr>
        <w:spacing w:line="360" w:lineRule="auto"/>
        <w:rPr>
          <w:rFonts w:ascii="Arial" w:hAnsi="Arial" w:cs="Arial"/>
          <w:b/>
          <w:sz w:val="24"/>
          <w:szCs w:val="24"/>
        </w:rPr>
      </w:pPr>
      <w:r w:rsidRPr="00ED785B">
        <w:rPr>
          <w:rFonts w:ascii="Arial" w:hAnsi="Arial" w:cs="Arial"/>
          <w:b/>
          <w:sz w:val="24"/>
          <w:szCs w:val="24"/>
        </w:rPr>
        <w:t>Spline</w:t>
      </w:r>
    </w:p>
    <w:p w:rsidR="00373EAA" w:rsidRPr="00373EAA" w:rsidRDefault="00373EAA" w:rsidP="00373EAA">
      <w:pPr>
        <w:spacing w:line="360" w:lineRule="auto"/>
        <w:rPr>
          <w:rFonts w:ascii="Arial" w:hAnsi="Arial" w:cs="Arial"/>
          <w:b/>
          <w:sz w:val="24"/>
          <w:szCs w:val="24"/>
        </w:rPr>
      </w:pPr>
      <w:r w:rsidRPr="00ED785B">
        <w:rPr>
          <w:rFonts w:ascii="Arial" w:hAnsi="Arial" w:cs="Arial"/>
          <w:noProof/>
          <w:sz w:val="24"/>
          <w:szCs w:val="24"/>
          <w:lang w:val="en-US"/>
        </w:rPr>
        <w:drawing>
          <wp:inline distT="0" distB="0" distL="0" distR="0" wp14:anchorId="4E91DF9A" wp14:editId="4D3BEBFD">
            <wp:extent cx="2041543" cy="2377440"/>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F09764.tmp"/>
                    <pic:cNvPicPr/>
                  </pic:nvPicPr>
                  <pic:blipFill>
                    <a:blip r:embed="rId51">
                      <a:extLst>
                        <a:ext uri="{28A0092B-C50C-407E-A947-70E740481C1C}">
                          <a14:useLocalDpi xmlns:a14="http://schemas.microsoft.com/office/drawing/2010/main" val="0"/>
                        </a:ext>
                      </a:extLst>
                    </a:blip>
                    <a:stretch>
                      <a:fillRect/>
                    </a:stretch>
                  </pic:blipFill>
                  <pic:spPr>
                    <a:xfrm>
                      <a:off x="0" y="0"/>
                      <a:ext cx="2074904" cy="2416289"/>
                    </a:xfrm>
                    <a:prstGeom prst="rect">
                      <a:avLst/>
                    </a:prstGeom>
                  </pic:spPr>
                </pic:pic>
              </a:graphicData>
            </a:graphic>
          </wp:inline>
        </w:drawing>
      </w:r>
      <w:r w:rsidRPr="00ED785B">
        <w:rPr>
          <w:rFonts w:ascii="Arial" w:hAnsi="Arial" w:cs="Arial"/>
          <w:noProof/>
          <w:sz w:val="24"/>
          <w:szCs w:val="24"/>
          <w:lang w:val="en-US"/>
        </w:rPr>
        <w:drawing>
          <wp:inline distT="0" distB="0" distL="0" distR="0" wp14:anchorId="0ED928F9" wp14:editId="3C0586B0">
            <wp:extent cx="2018714" cy="2397773"/>
            <wp:effectExtent l="0" t="0" r="635"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F0E6C4.tmp"/>
                    <pic:cNvPicPr/>
                  </pic:nvPicPr>
                  <pic:blipFill>
                    <a:blip r:embed="rId52">
                      <a:extLst>
                        <a:ext uri="{28A0092B-C50C-407E-A947-70E740481C1C}">
                          <a14:useLocalDpi xmlns:a14="http://schemas.microsoft.com/office/drawing/2010/main" val="0"/>
                        </a:ext>
                      </a:extLst>
                    </a:blip>
                    <a:stretch>
                      <a:fillRect/>
                    </a:stretch>
                  </pic:blipFill>
                  <pic:spPr>
                    <a:xfrm>
                      <a:off x="0" y="0"/>
                      <a:ext cx="2159957" cy="2565537"/>
                    </a:xfrm>
                    <a:prstGeom prst="rect">
                      <a:avLst/>
                    </a:prstGeom>
                  </pic:spPr>
                </pic:pic>
              </a:graphicData>
            </a:graphic>
          </wp:inline>
        </w:drawing>
      </w:r>
    </w:p>
    <w:p w:rsidR="00373EAA" w:rsidRDefault="00373EAA" w:rsidP="00373EAA">
      <w:pPr>
        <w:pStyle w:val="Caption"/>
      </w:pPr>
      <w:r>
        <w:lastRenderedPageBreak/>
        <w:t xml:space="preserve">Figure </w:t>
      </w:r>
      <w:r w:rsidR="005E2E96">
        <w:fldChar w:fldCharType="begin"/>
      </w:r>
      <w:r w:rsidR="005E2E96">
        <w:instrText xml:space="preserve"> SEQ Figure \* ARABIC </w:instrText>
      </w:r>
      <w:r w:rsidR="005E2E96">
        <w:fldChar w:fldCharType="separate"/>
      </w:r>
      <w:r w:rsidR="00501134">
        <w:rPr>
          <w:noProof/>
        </w:rPr>
        <w:t>30</w:t>
      </w:r>
      <w:r w:rsidR="005E2E96">
        <w:rPr>
          <w:noProof/>
        </w:rPr>
        <w:fldChar w:fldCharType="end"/>
      </w:r>
      <w:r>
        <w:t>: spline Zoom</w:t>
      </w:r>
    </w:p>
    <w:p w:rsidR="0016337B" w:rsidRPr="00373EAA" w:rsidRDefault="00373EAA" w:rsidP="000930DC">
      <w:pPr>
        <w:spacing w:line="360" w:lineRule="auto"/>
        <w:rPr>
          <w:rFonts w:ascii="Arial" w:hAnsi="Arial" w:cs="Arial"/>
          <w:sz w:val="24"/>
          <w:szCs w:val="24"/>
        </w:rPr>
      </w:pPr>
      <w:r>
        <w:rPr>
          <w:rFonts w:ascii="Arial" w:hAnsi="Arial" w:cs="Arial"/>
          <w:sz w:val="24"/>
          <w:szCs w:val="24"/>
        </w:rPr>
        <w:t>T</w:t>
      </w:r>
      <w:r w:rsidR="000930DC" w:rsidRPr="00ED785B">
        <w:rPr>
          <w:rFonts w:ascii="Arial" w:hAnsi="Arial" w:cs="Arial"/>
          <w:sz w:val="24"/>
          <w:szCs w:val="24"/>
        </w:rPr>
        <w:t>he figure showing the different of spline, first left spline edge is going to fit in the gear box, right edge of spline is going to driveshaft hous</w:t>
      </w:r>
      <w:r>
        <w:rPr>
          <w:rFonts w:ascii="Arial" w:hAnsi="Arial" w:cs="Arial"/>
          <w:sz w:val="24"/>
          <w:szCs w:val="24"/>
        </w:rPr>
        <w:t>ing female inner bearing case.</w:t>
      </w:r>
      <w:r>
        <w:rPr>
          <w:rFonts w:ascii="Arial" w:hAnsi="Arial" w:cs="Arial"/>
          <w:sz w:val="24"/>
          <w:szCs w:val="24"/>
        </w:rPr>
        <w:br/>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Gear box Side</w:t>
      </w:r>
    </w:p>
    <w:p w:rsidR="00373EAA" w:rsidRDefault="000930DC" w:rsidP="00373EAA">
      <w:pPr>
        <w:keepNext/>
        <w:spacing w:line="360" w:lineRule="auto"/>
      </w:pPr>
      <w:r w:rsidRPr="00ED785B">
        <w:rPr>
          <w:rFonts w:ascii="Arial" w:hAnsi="Arial" w:cs="Arial"/>
          <w:b/>
          <w:noProof/>
          <w:sz w:val="24"/>
          <w:szCs w:val="24"/>
          <w:lang w:val="en-US"/>
        </w:rPr>
        <w:drawing>
          <wp:inline distT="0" distB="0" distL="0" distR="0" wp14:anchorId="3B0CEA8D" wp14:editId="798EEA2D">
            <wp:extent cx="5731510" cy="343027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F03B6E.tmp"/>
                    <pic:cNvPicPr/>
                  </pic:nvPicPr>
                  <pic:blipFill>
                    <a:blip r:embed="rId53">
                      <a:extLst>
                        <a:ext uri="{28A0092B-C50C-407E-A947-70E740481C1C}">
                          <a14:useLocalDpi xmlns:a14="http://schemas.microsoft.com/office/drawing/2010/main" val="0"/>
                        </a:ext>
                      </a:extLst>
                    </a:blip>
                    <a:stretch>
                      <a:fillRect/>
                    </a:stretch>
                  </pic:blipFill>
                  <pic:spPr>
                    <a:xfrm>
                      <a:off x="0" y="0"/>
                      <a:ext cx="5731510" cy="3430270"/>
                    </a:xfrm>
                    <a:prstGeom prst="rect">
                      <a:avLst/>
                    </a:prstGeom>
                  </pic:spPr>
                </pic:pic>
              </a:graphicData>
            </a:graphic>
          </wp:inline>
        </w:drawing>
      </w:r>
    </w:p>
    <w:p w:rsidR="00373EAA" w:rsidRDefault="00373EAA" w:rsidP="00373EAA">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31</w:t>
      </w:r>
      <w:r w:rsidR="005E2E96">
        <w:rPr>
          <w:noProof/>
        </w:rPr>
        <w:fldChar w:fldCharType="end"/>
      </w:r>
      <w:r>
        <w:t>: Driveshaft gearbox part</w:t>
      </w:r>
    </w:p>
    <w:p w:rsidR="00373EAA" w:rsidRDefault="000930DC" w:rsidP="000930DC">
      <w:pPr>
        <w:spacing w:line="360" w:lineRule="auto"/>
        <w:rPr>
          <w:rFonts w:ascii="Arial" w:hAnsi="Arial" w:cs="Arial"/>
          <w:b/>
          <w:sz w:val="24"/>
          <w:szCs w:val="24"/>
        </w:rPr>
      </w:pPr>
      <w:r w:rsidRPr="00ED785B">
        <w:rPr>
          <w:rFonts w:ascii="Arial" w:hAnsi="Arial" w:cs="Arial"/>
          <w:b/>
          <w:sz w:val="24"/>
          <w:szCs w:val="24"/>
        </w:rPr>
        <w:br/>
      </w:r>
      <w:r w:rsidR="00373EAA" w:rsidRPr="00ED785B">
        <w:rPr>
          <w:rFonts w:ascii="Arial" w:hAnsi="Arial" w:cs="Arial"/>
          <w:sz w:val="24"/>
          <w:szCs w:val="24"/>
        </w:rPr>
        <w:t>The</w:t>
      </w:r>
      <w:r w:rsidRPr="00ED785B">
        <w:rPr>
          <w:rFonts w:ascii="Arial" w:hAnsi="Arial" w:cs="Arial"/>
          <w:sz w:val="24"/>
          <w:szCs w:val="24"/>
        </w:rPr>
        <w:t xml:space="preserve"> figure display the spline dimensions for just on at </w:t>
      </w:r>
      <w:proofErr w:type="spellStart"/>
      <w:r w:rsidRPr="00ED785B">
        <w:rPr>
          <w:rFonts w:ascii="Arial" w:hAnsi="Arial" w:cs="Arial"/>
          <w:sz w:val="24"/>
          <w:szCs w:val="24"/>
        </w:rPr>
        <w:t>x</w:t>
      </w:r>
      <w:proofErr w:type="gramStart"/>
      <w:r w:rsidRPr="00ED785B">
        <w:rPr>
          <w:rFonts w:ascii="Arial" w:hAnsi="Arial" w:cs="Arial"/>
          <w:sz w:val="24"/>
          <w:szCs w:val="24"/>
        </w:rPr>
        <w:t>,y,z</w:t>
      </w:r>
      <w:proofErr w:type="spellEnd"/>
      <w:proofErr w:type="gramEnd"/>
      <w:r w:rsidRPr="00ED785B">
        <w:rPr>
          <w:rFonts w:ascii="Arial" w:hAnsi="Arial" w:cs="Arial"/>
          <w:sz w:val="24"/>
          <w:szCs w:val="24"/>
        </w:rPr>
        <w:t xml:space="preserve"> also the maximum distance for the spline.</w:t>
      </w:r>
      <w:r w:rsidRPr="00ED785B">
        <w:rPr>
          <w:rFonts w:ascii="Arial" w:hAnsi="Arial" w:cs="Arial"/>
          <w:b/>
          <w:sz w:val="24"/>
          <w:szCs w:val="24"/>
        </w:rPr>
        <w:br/>
      </w:r>
      <w:r w:rsidRPr="00ED785B">
        <w:rPr>
          <w:rFonts w:ascii="Arial" w:hAnsi="Arial" w:cs="Arial"/>
          <w:b/>
          <w:sz w:val="24"/>
          <w:szCs w:val="24"/>
        </w:rPr>
        <w:br/>
      </w:r>
    </w:p>
    <w:p w:rsidR="00373EAA" w:rsidRDefault="00373EAA" w:rsidP="000930DC">
      <w:pPr>
        <w:spacing w:line="360" w:lineRule="auto"/>
        <w:rPr>
          <w:rFonts w:ascii="Arial" w:hAnsi="Arial" w:cs="Arial"/>
          <w:b/>
          <w:sz w:val="24"/>
          <w:szCs w:val="24"/>
        </w:rPr>
      </w:pPr>
    </w:p>
    <w:p w:rsidR="00373EAA" w:rsidRDefault="000930DC" w:rsidP="00373EAA">
      <w:pPr>
        <w:keepNext/>
        <w:spacing w:line="360" w:lineRule="auto"/>
      </w:pPr>
      <w:r w:rsidRPr="00ED785B">
        <w:rPr>
          <w:rFonts w:ascii="Arial" w:hAnsi="Arial" w:cs="Arial"/>
          <w:b/>
          <w:sz w:val="24"/>
          <w:szCs w:val="24"/>
        </w:rPr>
        <w:lastRenderedPageBreak/>
        <w:t>Driveshaft housing edge</w:t>
      </w:r>
      <w:r w:rsidRPr="00ED785B">
        <w:rPr>
          <w:rFonts w:ascii="Arial" w:hAnsi="Arial" w:cs="Arial"/>
          <w:b/>
          <w:sz w:val="24"/>
          <w:szCs w:val="24"/>
        </w:rPr>
        <w:br/>
      </w:r>
      <w:r w:rsidRPr="00ED785B">
        <w:rPr>
          <w:rFonts w:ascii="Arial" w:hAnsi="Arial" w:cs="Arial"/>
          <w:b/>
          <w:noProof/>
          <w:sz w:val="24"/>
          <w:szCs w:val="24"/>
          <w:lang w:val="en-US"/>
        </w:rPr>
        <w:drawing>
          <wp:inline distT="0" distB="0" distL="0" distR="0" wp14:anchorId="7ABAC112" wp14:editId="698DD1FD">
            <wp:extent cx="5731510" cy="2912745"/>
            <wp:effectExtent l="0" t="0" r="254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F024A1.tmp"/>
                    <pic:cNvPicPr/>
                  </pic:nvPicPr>
                  <pic:blipFill>
                    <a:blip r:embed="rId54">
                      <a:extLst>
                        <a:ext uri="{28A0092B-C50C-407E-A947-70E740481C1C}">
                          <a14:useLocalDpi xmlns:a14="http://schemas.microsoft.com/office/drawing/2010/main" val="0"/>
                        </a:ext>
                      </a:extLst>
                    </a:blip>
                    <a:stretch>
                      <a:fillRect/>
                    </a:stretch>
                  </pic:blipFill>
                  <pic:spPr>
                    <a:xfrm>
                      <a:off x="0" y="0"/>
                      <a:ext cx="5731510" cy="2912745"/>
                    </a:xfrm>
                    <a:prstGeom prst="rect">
                      <a:avLst/>
                    </a:prstGeom>
                  </pic:spPr>
                </pic:pic>
              </a:graphicData>
            </a:graphic>
          </wp:inline>
        </w:drawing>
      </w:r>
    </w:p>
    <w:p w:rsidR="00373EAA" w:rsidRDefault="00373EAA" w:rsidP="00373EAA">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32</w:t>
      </w:r>
      <w:r w:rsidR="005E2E96">
        <w:rPr>
          <w:noProof/>
        </w:rPr>
        <w:fldChar w:fldCharType="end"/>
      </w:r>
      <w:r>
        <w:t>: Driveshaft housing edge</w:t>
      </w:r>
    </w:p>
    <w:p w:rsidR="0016337B" w:rsidRDefault="000930DC" w:rsidP="000930DC">
      <w:pPr>
        <w:spacing w:line="360" w:lineRule="auto"/>
        <w:rPr>
          <w:rFonts w:ascii="Arial" w:hAnsi="Arial" w:cs="Arial"/>
          <w:sz w:val="24"/>
          <w:szCs w:val="24"/>
        </w:rPr>
      </w:pPr>
      <w:r w:rsidRPr="00ED785B">
        <w:rPr>
          <w:rFonts w:ascii="Arial" w:hAnsi="Arial" w:cs="Arial"/>
          <w:b/>
          <w:sz w:val="24"/>
          <w:szCs w:val="24"/>
        </w:rPr>
        <w:br/>
      </w:r>
      <w:r w:rsidR="00373EAA">
        <w:rPr>
          <w:rFonts w:ascii="Arial" w:hAnsi="Arial" w:cs="Arial"/>
          <w:sz w:val="24"/>
          <w:szCs w:val="24"/>
        </w:rPr>
        <w:t>Th</w:t>
      </w:r>
      <w:r w:rsidRPr="00ED785B">
        <w:rPr>
          <w:rFonts w:ascii="Arial" w:hAnsi="Arial" w:cs="Arial"/>
          <w:sz w:val="24"/>
          <w:szCs w:val="24"/>
        </w:rPr>
        <w:t xml:space="preserve">e figure shows the spline dimension by using Evaluate and measure technique, to explain what the </w:t>
      </w:r>
      <w:proofErr w:type="spellStart"/>
      <w:r w:rsidRPr="00ED785B">
        <w:rPr>
          <w:rFonts w:ascii="Arial" w:hAnsi="Arial" w:cs="Arial"/>
          <w:sz w:val="24"/>
          <w:szCs w:val="24"/>
        </w:rPr>
        <w:t>x</w:t>
      </w:r>
      <w:proofErr w:type="gramStart"/>
      <w:r w:rsidRPr="00ED785B">
        <w:rPr>
          <w:rFonts w:ascii="Arial" w:hAnsi="Arial" w:cs="Arial"/>
          <w:sz w:val="24"/>
          <w:szCs w:val="24"/>
        </w:rPr>
        <w:t>,y,x</w:t>
      </w:r>
      <w:proofErr w:type="spellEnd"/>
      <w:proofErr w:type="gramEnd"/>
      <w:r w:rsidRPr="00ED785B">
        <w:rPr>
          <w:rFonts w:ascii="Arial" w:hAnsi="Arial" w:cs="Arial"/>
          <w:sz w:val="24"/>
          <w:szCs w:val="24"/>
        </w:rPr>
        <w:t xml:space="preserve"> directi</w:t>
      </w:r>
      <w:r w:rsidR="0016337B">
        <w:rPr>
          <w:rFonts w:ascii="Arial" w:hAnsi="Arial" w:cs="Arial"/>
          <w:sz w:val="24"/>
          <w:szCs w:val="24"/>
        </w:rPr>
        <w:t>on also for the max distance.</w:t>
      </w:r>
    </w:p>
    <w:p w:rsidR="00373EAA" w:rsidRDefault="00373EAA" w:rsidP="00373EAA">
      <w:pPr>
        <w:keepNext/>
        <w:spacing w:line="360" w:lineRule="auto"/>
      </w:pPr>
      <w:r>
        <w:rPr>
          <w:rFonts w:ascii="Arial" w:hAnsi="Arial" w:cs="Arial"/>
          <w:b/>
          <w:sz w:val="24"/>
          <w:szCs w:val="24"/>
        </w:rPr>
        <w:t>Final Driveshaft assembly</w:t>
      </w:r>
      <w:r w:rsidR="000930DC" w:rsidRPr="00ED785B">
        <w:rPr>
          <w:rFonts w:ascii="Arial" w:hAnsi="Arial" w:cs="Arial"/>
          <w:b/>
          <w:sz w:val="24"/>
          <w:szCs w:val="24"/>
        </w:rPr>
        <w:br/>
      </w:r>
      <w:r w:rsidR="000930DC" w:rsidRPr="00ED785B">
        <w:rPr>
          <w:rFonts w:ascii="Arial" w:hAnsi="Arial" w:cs="Arial"/>
          <w:noProof/>
          <w:sz w:val="24"/>
          <w:szCs w:val="24"/>
          <w:lang w:val="en-US"/>
        </w:rPr>
        <w:drawing>
          <wp:inline distT="0" distB="0" distL="0" distR="0" wp14:anchorId="00BDB9E5" wp14:editId="099137A6">
            <wp:extent cx="5802923" cy="3656099"/>
            <wp:effectExtent l="0" t="0" r="7620" b="190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897691" cy="3715807"/>
                    </a:xfrm>
                    <a:prstGeom prst="rect">
                      <a:avLst/>
                    </a:prstGeom>
                  </pic:spPr>
                </pic:pic>
              </a:graphicData>
            </a:graphic>
          </wp:inline>
        </w:drawing>
      </w:r>
    </w:p>
    <w:p w:rsidR="00373EAA" w:rsidRDefault="00373EAA" w:rsidP="00373EAA">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33</w:t>
      </w:r>
      <w:r w:rsidR="005E2E96">
        <w:rPr>
          <w:noProof/>
        </w:rPr>
        <w:fldChar w:fldCharType="end"/>
      </w:r>
      <w:r>
        <w:t>: driveshaft assembly</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br/>
        <w:t>Screen shot for the final assembly of driveshaft fo</w:t>
      </w:r>
      <w:r w:rsidR="0016337B">
        <w:rPr>
          <w:rFonts w:ascii="Arial" w:hAnsi="Arial" w:cs="Arial"/>
          <w:sz w:val="24"/>
          <w:szCs w:val="24"/>
        </w:rPr>
        <w:t xml:space="preserve">r rear independent </w:t>
      </w:r>
      <w:proofErr w:type="spellStart"/>
      <w:r w:rsidR="0016337B">
        <w:rPr>
          <w:rFonts w:ascii="Arial" w:hAnsi="Arial" w:cs="Arial"/>
          <w:sz w:val="24"/>
          <w:szCs w:val="24"/>
        </w:rPr>
        <w:t>suspension.</w:t>
      </w:r>
      <w:r w:rsidRPr="00ED785B">
        <w:rPr>
          <w:rFonts w:ascii="Arial" w:hAnsi="Arial" w:cs="Arial"/>
          <w:b/>
          <w:sz w:val="24"/>
          <w:szCs w:val="24"/>
        </w:rPr>
        <w:t>Ball</w:t>
      </w:r>
      <w:proofErr w:type="spellEnd"/>
      <w:r w:rsidRPr="00ED785B">
        <w:rPr>
          <w:rFonts w:ascii="Arial" w:hAnsi="Arial" w:cs="Arial"/>
          <w:b/>
          <w:sz w:val="24"/>
          <w:szCs w:val="24"/>
        </w:rPr>
        <w:t xml:space="preserve"> bearing Technique</w:t>
      </w:r>
      <w:r w:rsidRPr="00ED785B">
        <w:rPr>
          <w:rFonts w:ascii="Arial" w:hAnsi="Arial" w:cs="Arial"/>
          <w:sz w:val="24"/>
          <w:szCs w:val="24"/>
        </w:rPr>
        <w:t xml:space="preserve"> </w:t>
      </w:r>
    </w:p>
    <w:p w:rsidR="00373EAA" w:rsidRDefault="000930DC" w:rsidP="00373EAA">
      <w:pPr>
        <w:keepNext/>
        <w:spacing w:line="360" w:lineRule="auto"/>
      </w:pPr>
      <w:r w:rsidRPr="00ED785B">
        <w:rPr>
          <w:rFonts w:ascii="Arial" w:hAnsi="Arial" w:cs="Arial"/>
          <w:b/>
          <w:noProof/>
          <w:sz w:val="24"/>
          <w:szCs w:val="24"/>
          <w:lang w:val="en-US"/>
        </w:rPr>
        <w:drawing>
          <wp:inline distT="0" distB="0" distL="0" distR="0" wp14:anchorId="23108A4A" wp14:editId="4C95F397">
            <wp:extent cx="5731510" cy="2142699"/>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6C819C9.tmp"/>
                    <pic:cNvPicPr/>
                  </pic:nvPicPr>
                  <pic:blipFill>
                    <a:blip r:embed="rId56">
                      <a:extLst>
                        <a:ext uri="{28A0092B-C50C-407E-A947-70E740481C1C}">
                          <a14:useLocalDpi xmlns:a14="http://schemas.microsoft.com/office/drawing/2010/main" val="0"/>
                        </a:ext>
                      </a:extLst>
                    </a:blip>
                    <a:stretch>
                      <a:fillRect/>
                    </a:stretch>
                  </pic:blipFill>
                  <pic:spPr>
                    <a:xfrm>
                      <a:off x="0" y="0"/>
                      <a:ext cx="5742617" cy="2146851"/>
                    </a:xfrm>
                    <a:prstGeom prst="rect">
                      <a:avLst/>
                    </a:prstGeom>
                  </pic:spPr>
                </pic:pic>
              </a:graphicData>
            </a:graphic>
          </wp:inline>
        </w:drawing>
      </w:r>
    </w:p>
    <w:p w:rsidR="00373EAA" w:rsidRDefault="00373EAA" w:rsidP="00373EAA">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34</w:t>
      </w:r>
      <w:r w:rsidR="005E2E96">
        <w:rPr>
          <w:noProof/>
        </w:rPr>
        <w:fldChar w:fldCharType="end"/>
      </w:r>
      <w:r>
        <w:t xml:space="preserve">: Ball bearing </w:t>
      </w:r>
      <w:proofErr w:type="spellStart"/>
      <w:r>
        <w:t>techinque</w:t>
      </w:r>
      <w:proofErr w:type="spellEnd"/>
    </w:p>
    <w:p w:rsidR="000930DC" w:rsidRPr="00ED785B" w:rsidRDefault="000930DC" w:rsidP="000930DC">
      <w:pPr>
        <w:spacing w:line="360" w:lineRule="auto"/>
        <w:rPr>
          <w:rFonts w:ascii="Arial" w:hAnsi="Arial" w:cs="Arial"/>
          <w:b/>
          <w:sz w:val="24"/>
          <w:szCs w:val="24"/>
        </w:rPr>
      </w:pPr>
      <w:r w:rsidRPr="00ED785B">
        <w:rPr>
          <w:rFonts w:ascii="Arial" w:hAnsi="Arial" w:cs="Arial"/>
          <w:sz w:val="24"/>
          <w:szCs w:val="24"/>
        </w:rPr>
        <w:br/>
      </w:r>
      <w:r w:rsidRPr="00ED785B">
        <w:rPr>
          <w:rFonts w:ascii="Arial" w:hAnsi="Arial" w:cs="Arial"/>
          <w:b/>
          <w:sz w:val="24"/>
          <w:szCs w:val="24"/>
        </w:rPr>
        <w:t xml:space="preserve"> </w:t>
      </w:r>
      <w:r w:rsidRPr="00ED785B">
        <w:rPr>
          <w:rFonts w:ascii="Arial" w:hAnsi="Arial" w:cs="Arial"/>
          <w:sz w:val="24"/>
          <w:szCs w:val="24"/>
        </w:rPr>
        <w:t xml:space="preserve">Alfred </w:t>
      </w:r>
      <w:proofErr w:type="spellStart"/>
      <w:r w:rsidRPr="00ED785B">
        <w:rPr>
          <w:rFonts w:ascii="Arial" w:hAnsi="Arial" w:cs="Arial"/>
          <w:sz w:val="24"/>
          <w:szCs w:val="24"/>
        </w:rPr>
        <w:t>H.Rzeppa</w:t>
      </w:r>
      <w:proofErr w:type="spellEnd"/>
      <w:r w:rsidRPr="00ED785B">
        <w:rPr>
          <w:rFonts w:ascii="Arial" w:hAnsi="Arial" w:cs="Arial"/>
          <w:sz w:val="24"/>
          <w:szCs w:val="24"/>
        </w:rPr>
        <w:t xml:space="preserve"> invented this mechanism of movement with the forced steering of 6balls by pilot lever and cage, the angle is suitable for driveshaft movement, 3 is an outer body of the joint, also 1,2 is the inner body of the joint.</w:t>
      </w:r>
      <w:r w:rsidRPr="00ED785B">
        <w:rPr>
          <w:rFonts w:ascii="Arial" w:hAnsi="Arial" w:cs="Arial"/>
          <w:sz w:val="24"/>
          <w:szCs w:val="24"/>
        </w:rPr>
        <w:br/>
      </w:r>
      <w:r w:rsidRPr="00373EAA">
        <w:rPr>
          <w:rFonts w:ascii="Arial" w:hAnsi="Arial" w:cs="Arial"/>
          <w:i/>
          <w:sz w:val="24"/>
          <w:szCs w:val="24"/>
        </w:rPr>
        <w:br/>
        <w:t xml:space="preserve">                                                                                      </w:t>
      </w:r>
      <w:sdt>
        <w:sdtPr>
          <w:rPr>
            <w:rFonts w:ascii="Arial" w:hAnsi="Arial" w:cs="Arial"/>
            <w:i/>
            <w:sz w:val="24"/>
            <w:szCs w:val="24"/>
          </w:rPr>
          <w:id w:val="739522816"/>
          <w:citation/>
        </w:sdtPr>
        <w:sdtEndPr/>
        <w:sdtContent>
          <w:r w:rsidRPr="00373EAA">
            <w:rPr>
              <w:rFonts w:ascii="Arial" w:hAnsi="Arial" w:cs="Arial"/>
              <w:i/>
              <w:sz w:val="24"/>
              <w:szCs w:val="24"/>
            </w:rPr>
            <w:fldChar w:fldCharType="begin"/>
          </w:r>
          <w:r w:rsidRPr="00373EAA">
            <w:rPr>
              <w:rFonts w:ascii="Arial" w:hAnsi="Arial" w:cs="Arial"/>
              <w:i/>
              <w:sz w:val="24"/>
              <w:szCs w:val="24"/>
            </w:rPr>
            <w:instrText xml:space="preserve"> CITATION HCh05 \l 2057 </w:instrText>
          </w:r>
          <w:r w:rsidRPr="00373EAA">
            <w:rPr>
              <w:rFonts w:ascii="Arial" w:hAnsi="Arial" w:cs="Arial"/>
              <w:i/>
              <w:sz w:val="24"/>
              <w:szCs w:val="24"/>
            </w:rPr>
            <w:fldChar w:fldCharType="separate"/>
          </w:r>
          <w:r w:rsidRPr="00373EAA">
            <w:rPr>
              <w:rFonts w:ascii="Arial" w:hAnsi="Arial" w:cs="Arial"/>
              <w:i/>
              <w:noProof/>
              <w:sz w:val="24"/>
              <w:szCs w:val="24"/>
            </w:rPr>
            <w:t>(H.Chr/F.Sch/E.Aucktor, 2005)</w:t>
          </w:r>
          <w:r w:rsidRPr="00373EAA">
            <w:rPr>
              <w:rFonts w:ascii="Arial" w:hAnsi="Arial" w:cs="Arial"/>
              <w:i/>
              <w:sz w:val="24"/>
              <w:szCs w:val="24"/>
            </w:rPr>
            <w:fldChar w:fldCharType="end"/>
          </w:r>
        </w:sdtContent>
      </w:sdt>
      <w:r w:rsidRPr="00373EAA">
        <w:rPr>
          <w:rFonts w:ascii="Arial" w:hAnsi="Arial" w:cs="Arial"/>
          <w:i/>
          <w:sz w:val="24"/>
          <w:szCs w:val="24"/>
        </w:rPr>
        <w:br/>
      </w:r>
      <w:r w:rsidRPr="00ED785B">
        <w:rPr>
          <w:rFonts w:ascii="Arial" w:hAnsi="Arial" w:cs="Arial"/>
          <w:sz w:val="24"/>
          <w:szCs w:val="24"/>
        </w:rPr>
        <w:br/>
      </w:r>
      <w:r w:rsidRPr="00ED785B">
        <w:rPr>
          <w:rFonts w:ascii="Arial" w:hAnsi="Arial" w:cs="Arial"/>
          <w:b/>
          <w:sz w:val="24"/>
          <w:szCs w:val="24"/>
        </w:rPr>
        <w:t>Design Requirements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designer must set the important requirements for the total driveshaft including the ball joints which is.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1. Torque capacity must be at the higher level, which will increase the car performance.</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2. Lower friction losses and producing higher speed movement.</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 xml:space="preserve">3. High torque transmission at all different articulation </w:t>
      </w:r>
      <w:proofErr w:type="gramStart"/>
      <w:r w:rsidRPr="00ED785B">
        <w:rPr>
          <w:rFonts w:ascii="Arial" w:hAnsi="Arial" w:cs="Arial"/>
          <w:sz w:val="24"/>
          <w:szCs w:val="24"/>
        </w:rPr>
        <w:t>angle</w:t>
      </w:r>
      <w:proofErr w:type="gramEnd"/>
      <w:r w:rsidRPr="00ED785B">
        <w:rPr>
          <w:rFonts w:ascii="Arial" w:hAnsi="Arial" w:cs="Arial"/>
          <w:sz w:val="24"/>
          <w:szCs w:val="24"/>
        </w:rPr>
        <w:t>.</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4. Free to run smoothly, no vibration, no shudder while start-up, results will high level of comfort.</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5. Easier tolerances, no finish machining, simple assembly.</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t>6. Not expensive means cost reduction.</w:t>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 xml:space="preserve">Durability </w:t>
      </w:r>
      <w:r w:rsidRPr="00ED785B">
        <w:rPr>
          <w:rFonts w:ascii="Arial" w:hAnsi="Arial" w:cs="Arial"/>
          <w:b/>
          <w:sz w:val="24"/>
          <w:szCs w:val="24"/>
        </w:rPr>
        <w:br/>
      </w:r>
      <w:r w:rsidRPr="00ED785B">
        <w:rPr>
          <w:rFonts w:ascii="Arial" w:hAnsi="Arial" w:cs="Arial"/>
          <w:sz w:val="24"/>
          <w:szCs w:val="24"/>
        </w:rPr>
        <w:t xml:space="preserve">It very important to exist and active the durability to prevent fracture of the joint or driveshaft, there are some steps has been taken in 1930 to prevent pitting on the </w:t>
      </w:r>
      <w:proofErr w:type="spellStart"/>
      <w:r w:rsidRPr="00ED785B">
        <w:rPr>
          <w:rFonts w:ascii="Arial" w:hAnsi="Arial" w:cs="Arial"/>
          <w:sz w:val="24"/>
          <w:szCs w:val="24"/>
        </w:rPr>
        <w:t>trunnions</w:t>
      </w:r>
      <w:proofErr w:type="spellEnd"/>
      <w:r w:rsidRPr="00ED785B">
        <w:rPr>
          <w:rFonts w:ascii="Arial" w:hAnsi="Arial" w:cs="Arial"/>
          <w:sz w:val="24"/>
          <w:szCs w:val="24"/>
        </w:rPr>
        <w:t>, the reason always makes damage to the joints, so there is a relationship between the load capacity torque and the load while it is in millions of revolutions.</w:t>
      </w:r>
      <w:r w:rsidRPr="00ED785B">
        <w:rPr>
          <w:rFonts w:ascii="Arial" w:hAnsi="Arial" w:cs="Arial"/>
          <w:sz w:val="24"/>
          <w:szCs w:val="24"/>
        </w:rPr>
        <w:br/>
      </w:r>
      <w:r w:rsidRPr="00ED785B">
        <w:rPr>
          <w:rFonts w:ascii="Arial" w:hAnsi="Arial" w:cs="Arial"/>
          <w:sz w:val="24"/>
          <w:szCs w:val="24"/>
        </w:rPr>
        <w:br/>
        <w:t>L= the durability            C=Load capacity               P= Load</w:t>
      </w:r>
    </w:p>
    <w:p w:rsidR="000930DC" w:rsidRPr="00ED785B" w:rsidRDefault="000930DC" w:rsidP="000930DC">
      <w:pPr>
        <w:spacing w:line="360" w:lineRule="auto"/>
        <w:rPr>
          <w:rFonts w:ascii="Arial" w:hAnsi="Arial" w:cs="Arial"/>
          <w:sz w:val="24"/>
          <w:szCs w:val="24"/>
        </w:rPr>
      </w:pPr>
      <w:r w:rsidRPr="00ED785B">
        <w:rPr>
          <w:rFonts w:ascii="Arial" w:hAnsi="Arial" w:cs="Arial"/>
          <w:noProof/>
          <w:sz w:val="24"/>
          <w:szCs w:val="24"/>
          <w:lang w:val="en-US"/>
        </w:rPr>
        <w:drawing>
          <wp:inline distT="0" distB="0" distL="0" distR="0" wp14:anchorId="2FAEBA9D" wp14:editId="5D39F798">
            <wp:extent cx="4896533" cy="685896"/>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585F8C.tmp"/>
                    <pic:cNvPicPr/>
                  </pic:nvPicPr>
                  <pic:blipFill>
                    <a:blip r:embed="rId57">
                      <a:extLst>
                        <a:ext uri="{28A0092B-C50C-407E-A947-70E740481C1C}">
                          <a14:useLocalDpi xmlns:a14="http://schemas.microsoft.com/office/drawing/2010/main" val="0"/>
                        </a:ext>
                      </a:extLst>
                    </a:blip>
                    <a:stretch>
                      <a:fillRect/>
                    </a:stretch>
                  </pic:blipFill>
                  <pic:spPr>
                    <a:xfrm>
                      <a:off x="0" y="0"/>
                      <a:ext cx="4896533" cy="685896"/>
                    </a:xfrm>
                    <a:prstGeom prst="rect">
                      <a:avLst/>
                    </a:prstGeom>
                  </pic:spPr>
                </pic:pic>
              </a:graphicData>
            </a:graphic>
          </wp:inline>
        </w:drawing>
      </w:r>
    </w:p>
    <w:p w:rsidR="000930DC" w:rsidRPr="00ED785B" w:rsidRDefault="0016337B" w:rsidP="000930DC">
      <w:pPr>
        <w:spacing w:line="360" w:lineRule="auto"/>
        <w:rPr>
          <w:rFonts w:ascii="Arial" w:hAnsi="Arial" w:cs="Arial"/>
          <w:sz w:val="24"/>
          <w:szCs w:val="24"/>
        </w:rPr>
      </w:pPr>
      <w:r>
        <w:rPr>
          <w:rFonts w:ascii="Arial" w:hAnsi="Arial" w:cs="Arial"/>
          <w:sz w:val="24"/>
          <w:szCs w:val="24"/>
        </w:rPr>
        <w:t>Figure 31</w:t>
      </w:r>
      <w:r w:rsidR="000930DC" w:rsidRPr="00ED785B">
        <w:rPr>
          <w:rFonts w:ascii="Arial" w:hAnsi="Arial" w:cs="Arial"/>
          <w:sz w:val="24"/>
          <w:szCs w:val="24"/>
        </w:rPr>
        <w:t xml:space="preserve">                                          </w:t>
      </w:r>
      <w:sdt>
        <w:sdtPr>
          <w:rPr>
            <w:rFonts w:ascii="Arial" w:hAnsi="Arial" w:cs="Arial"/>
            <w:sz w:val="24"/>
            <w:szCs w:val="24"/>
          </w:rPr>
          <w:id w:val="-473674553"/>
          <w:citation/>
        </w:sdtPr>
        <w:sdtEnd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HCh05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(H.Chr/F.Sch/E.Aucktor, 2005)</w:t>
          </w:r>
          <w:r w:rsidR="000930DC" w:rsidRPr="00ED785B">
            <w:rPr>
              <w:rFonts w:ascii="Arial" w:hAnsi="Arial" w:cs="Arial"/>
              <w:sz w:val="24"/>
              <w:szCs w:val="24"/>
            </w:rPr>
            <w:fldChar w:fldCharType="end"/>
          </w:r>
        </w:sdtContent>
      </w:sdt>
    </w:p>
    <w:p w:rsidR="000930DC" w:rsidRPr="00ED785B" w:rsidRDefault="000930DC" w:rsidP="000930DC">
      <w:pPr>
        <w:spacing w:line="360" w:lineRule="auto"/>
        <w:rPr>
          <w:rFonts w:ascii="Arial" w:hAnsi="Arial" w:cs="Arial"/>
          <w:b/>
          <w:sz w:val="24"/>
          <w:szCs w:val="24"/>
        </w:rPr>
      </w:pPr>
    </w:p>
    <w:p w:rsidR="000930DC" w:rsidRPr="00ED785B" w:rsidRDefault="000930DC" w:rsidP="000930DC">
      <w:pPr>
        <w:spacing w:line="360" w:lineRule="auto"/>
        <w:rPr>
          <w:rFonts w:ascii="Arial" w:hAnsi="Arial" w:cs="Arial"/>
          <w:sz w:val="24"/>
          <w:szCs w:val="24"/>
        </w:rPr>
      </w:pPr>
      <w:proofErr w:type="gramStart"/>
      <w:r w:rsidRPr="00ED785B">
        <w:rPr>
          <w:rFonts w:ascii="Arial" w:hAnsi="Arial" w:cs="Arial"/>
          <w:b/>
          <w:sz w:val="24"/>
          <w:szCs w:val="24"/>
        </w:rPr>
        <w:t>Torque</w:t>
      </w:r>
      <w:r w:rsidRPr="00ED785B">
        <w:rPr>
          <w:rFonts w:ascii="Arial" w:hAnsi="Arial" w:cs="Arial"/>
          <w:b/>
          <w:sz w:val="24"/>
          <w:szCs w:val="24"/>
        </w:rPr>
        <w:br/>
      </w:r>
      <w:r w:rsidRPr="00ED785B">
        <w:rPr>
          <w:rFonts w:ascii="Arial" w:hAnsi="Arial" w:cs="Arial"/>
          <w:sz w:val="24"/>
          <w:szCs w:val="24"/>
        </w:rPr>
        <w:t>there are</w:t>
      </w:r>
      <w:proofErr w:type="gramEnd"/>
      <w:r w:rsidRPr="00ED785B">
        <w:rPr>
          <w:rFonts w:ascii="Arial" w:hAnsi="Arial" w:cs="Arial"/>
          <w:sz w:val="24"/>
          <w:szCs w:val="24"/>
        </w:rPr>
        <w:t xml:space="preserve"> two types of torque are dealing and subjected on the driveshaft.</w:t>
      </w:r>
      <w:r w:rsidRPr="00ED785B">
        <w:rPr>
          <w:rFonts w:ascii="Arial" w:hAnsi="Arial" w:cs="Arial"/>
          <w:sz w:val="24"/>
          <w:szCs w:val="24"/>
        </w:rPr>
        <w:br/>
      </w:r>
      <w:r w:rsidRPr="00ED785B">
        <w:rPr>
          <w:rFonts w:ascii="Arial" w:hAnsi="Arial" w:cs="Arial"/>
          <w:sz w:val="24"/>
          <w:szCs w:val="24"/>
        </w:rPr>
        <w:br/>
        <w:t>1.</w:t>
      </w:r>
      <w:r w:rsidRPr="00ED785B">
        <w:rPr>
          <w:rFonts w:ascii="Arial" w:hAnsi="Arial" w:cs="Arial"/>
          <w:b/>
          <w:sz w:val="24"/>
          <w:szCs w:val="24"/>
        </w:rPr>
        <w:t xml:space="preserve"> Starting torque</w:t>
      </w:r>
      <w:r w:rsidRPr="00ED785B">
        <w:rPr>
          <w:rFonts w:ascii="Arial" w:hAnsi="Arial" w:cs="Arial"/>
          <w:sz w:val="24"/>
          <w:szCs w:val="24"/>
        </w:rPr>
        <w:br/>
        <w:t>which is the main portion of the engine torque act on each side of the driveshaft between the wheel hub and gearbox, this shared the gear ratio and driveshaft, finally torque on the driveshaft and gearbox, this appears on normal cars.</w:t>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2.Adhesion Torque</w:t>
      </w:r>
      <w:r w:rsidRPr="00ED785B">
        <w:rPr>
          <w:rFonts w:ascii="Arial" w:hAnsi="Arial" w:cs="Arial"/>
          <w:b/>
          <w:sz w:val="24"/>
          <w:szCs w:val="24"/>
        </w:rPr>
        <w:br/>
      </w:r>
      <w:r w:rsidRPr="00ED785B">
        <w:rPr>
          <w:rFonts w:ascii="Arial" w:hAnsi="Arial" w:cs="Arial"/>
          <w:sz w:val="24"/>
          <w:szCs w:val="24"/>
        </w:rPr>
        <w:t>Means they are rotating together and more flexibility, basically is dynamic load deliver between the axles, so the driveshaft work by himself to transfer the torque or the power of rotation from gearbox to the wheel hub in adhesion way.</w:t>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 xml:space="preserve">                                                              </w:t>
      </w:r>
      <w:sdt>
        <w:sdtPr>
          <w:rPr>
            <w:rFonts w:ascii="Arial" w:hAnsi="Arial" w:cs="Arial"/>
            <w:b/>
            <w:sz w:val="24"/>
            <w:szCs w:val="24"/>
          </w:rPr>
          <w:id w:val="-196542392"/>
          <w:citation/>
        </w:sdtPr>
        <w:sdtEndPr/>
        <w:sdtContent>
          <w:r w:rsidRPr="00ED785B">
            <w:rPr>
              <w:rFonts w:ascii="Arial" w:hAnsi="Arial" w:cs="Arial"/>
              <w:b/>
              <w:sz w:val="24"/>
              <w:szCs w:val="24"/>
            </w:rPr>
            <w:fldChar w:fldCharType="begin"/>
          </w:r>
          <w:r w:rsidRPr="00ED785B">
            <w:rPr>
              <w:rFonts w:ascii="Arial" w:hAnsi="Arial" w:cs="Arial"/>
              <w:b/>
              <w:sz w:val="24"/>
              <w:szCs w:val="24"/>
            </w:rPr>
            <w:instrText xml:space="preserve"> CITATION HCh05 \l 2057 </w:instrText>
          </w:r>
          <w:r w:rsidRPr="00ED785B">
            <w:rPr>
              <w:rFonts w:ascii="Arial" w:hAnsi="Arial" w:cs="Arial"/>
              <w:b/>
              <w:sz w:val="24"/>
              <w:szCs w:val="24"/>
            </w:rPr>
            <w:fldChar w:fldCharType="separate"/>
          </w:r>
          <w:r w:rsidRPr="00ED785B">
            <w:rPr>
              <w:rFonts w:ascii="Arial" w:hAnsi="Arial" w:cs="Arial"/>
              <w:noProof/>
              <w:sz w:val="24"/>
              <w:szCs w:val="24"/>
            </w:rPr>
            <w:t>(H.Chr/F.Sch/E.Aucktor, 2005)</w:t>
          </w:r>
          <w:r w:rsidRPr="00ED785B">
            <w:rPr>
              <w:rFonts w:ascii="Arial" w:hAnsi="Arial" w:cs="Arial"/>
              <w:b/>
              <w:sz w:val="24"/>
              <w:szCs w:val="24"/>
            </w:rPr>
            <w:fldChar w:fldCharType="end"/>
          </w:r>
        </w:sdtContent>
      </w:sdt>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Material Selection</w:t>
      </w:r>
      <w:r w:rsidRPr="00ED785B">
        <w:rPr>
          <w:rFonts w:ascii="Arial" w:hAnsi="Arial" w:cs="Arial"/>
          <w:b/>
          <w:sz w:val="24"/>
          <w:szCs w:val="24"/>
        </w:rPr>
        <w:br/>
      </w:r>
      <w:r w:rsidRPr="00ED785B">
        <w:rPr>
          <w:rFonts w:ascii="Arial" w:hAnsi="Arial" w:cs="Arial"/>
          <w:sz w:val="24"/>
          <w:szCs w:val="24"/>
        </w:rPr>
        <w:t xml:space="preserve">Many questions around the materials, which is the fundamental of the rear independent suspension components, it is important to test the materials stress and strain through FEA test for  force or torque or pressure , how is the identity of the </w:t>
      </w:r>
      <w:r w:rsidRPr="00ED785B">
        <w:rPr>
          <w:rFonts w:ascii="Arial" w:hAnsi="Arial" w:cs="Arial"/>
          <w:sz w:val="24"/>
          <w:szCs w:val="24"/>
        </w:rPr>
        <w:lastRenderedPageBreak/>
        <w:t>material and its quality, how the weight density affect the vehicle movement and unsprang mass.</w:t>
      </w:r>
    </w:p>
    <w:p w:rsidR="000930DC" w:rsidRDefault="000930DC" w:rsidP="000930DC">
      <w:pPr>
        <w:spacing w:line="360" w:lineRule="auto"/>
        <w:rPr>
          <w:rFonts w:ascii="Arial" w:hAnsi="Arial" w:cs="Arial"/>
          <w:sz w:val="24"/>
          <w:szCs w:val="24"/>
        </w:rPr>
      </w:pPr>
      <w:r w:rsidRPr="00ED785B">
        <w:rPr>
          <w:rFonts w:ascii="Arial" w:hAnsi="Arial" w:cs="Arial"/>
          <w:sz w:val="24"/>
          <w:szCs w:val="24"/>
        </w:rPr>
        <w:t>The chosen material for driveshaft is AISI 316 Annealed Stainless Steel bar (</w:t>
      </w:r>
      <w:proofErr w:type="spellStart"/>
      <w:r w:rsidRPr="00ED785B">
        <w:rPr>
          <w:rFonts w:ascii="Arial" w:hAnsi="Arial" w:cs="Arial"/>
          <w:sz w:val="24"/>
          <w:szCs w:val="24"/>
        </w:rPr>
        <w:t>ss</w:t>
      </w:r>
      <w:proofErr w:type="spellEnd"/>
      <w:r w:rsidRPr="00ED785B">
        <w:rPr>
          <w:rFonts w:ascii="Arial" w:hAnsi="Arial" w:cs="Arial"/>
          <w:sz w:val="24"/>
          <w:szCs w:val="24"/>
        </w:rPr>
        <w:t xml:space="preserve">), the engine Torque for Honda CBR 929 is 69.1 </w:t>
      </w:r>
      <w:proofErr w:type="spellStart"/>
      <w:r w:rsidRPr="00ED785B">
        <w:rPr>
          <w:rFonts w:ascii="Arial" w:hAnsi="Arial" w:cs="Arial"/>
          <w:sz w:val="24"/>
          <w:szCs w:val="24"/>
        </w:rPr>
        <w:t>Ibs</w:t>
      </w:r>
      <w:proofErr w:type="spellEnd"/>
      <w:r w:rsidRPr="00ED785B">
        <w:rPr>
          <w:rFonts w:ascii="Arial" w:hAnsi="Arial" w:cs="Arial"/>
          <w:sz w:val="24"/>
          <w:szCs w:val="24"/>
        </w:rPr>
        <w:t xml:space="preserve"> converting to Nm =94 Nm, so use this number on FEA while you test torque which is the rotary motion or the power of rotation.</w:t>
      </w:r>
    </w:p>
    <w:p w:rsidR="008F1D3D" w:rsidRDefault="008F1D3D" w:rsidP="008F1D3D">
      <w:pPr>
        <w:pStyle w:val="Heading2"/>
      </w:pPr>
      <w:bookmarkStart w:id="45" w:name="_Toc512890166"/>
      <w:r>
        <w:t>7.6 Wishbones arms by Eduardo Aguilar</w:t>
      </w:r>
      <w:bookmarkEnd w:id="45"/>
    </w:p>
    <w:p w:rsidR="008F1D3D" w:rsidRPr="00AB1A96" w:rsidRDefault="008F1D3D" w:rsidP="008F1D3D"/>
    <w:p w:rsidR="008F1D3D" w:rsidRPr="00AB1A96" w:rsidRDefault="008F1D3D" w:rsidP="008F1D3D">
      <w:pPr>
        <w:spacing w:line="360" w:lineRule="auto"/>
        <w:rPr>
          <w:rFonts w:ascii="Arial" w:hAnsi="Arial" w:cs="Arial"/>
          <w:sz w:val="24"/>
          <w:szCs w:val="24"/>
        </w:rPr>
      </w:pPr>
      <w:r w:rsidRPr="00AB1A96">
        <w:rPr>
          <w:rFonts w:ascii="Arial" w:hAnsi="Arial" w:cs="Arial"/>
          <w:sz w:val="24"/>
          <w:szCs w:val="24"/>
        </w:rPr>
        <w:t xml:space="preserve">The double wishbone suspension was introduced in the 1930s. </w:t>
      </w:r>
      <w:r>
        <w:rPr>
          <w:rFonts w:ascii="Arial" w:hAnsi="Arial" w:cs="Arial"/>
          <w:sz w:val="24"/>
          <w:szCs w:val="24"/>
        </w:rPr>
        <w:t>Citroën used the</w:t>
      </w:r>
      <w:r w:rsidRPr="00AB1A96">
        <w:rPr>
          <w:rFonts w:ascii="Arial" w:hAnsi="Arial" w:cs="Arial"/>
          <w:sz w:val="24"/>
          <w:szCs w:val="24"/>
        </w:rPr>
        <w:t xml:space="preserve"> system since 1934 in its models Citroën Rosalie and Traction Avant. The company used it in the Packard One-Twenty of 1935, anno</w:t>
      </w:r>
      <w:r>
        <w:rPr>
          <w:rFonts w:ascii="Arial" w:hAnsi="Arial" w:cs="Arial"/>
          <w:sz w:val="24"/>
          <w:szCs w:val="24"/>
        </w:rPr>
        <w:t xml:space="preserve">uncing it as a safety element. </w:t>
      </w:r>
      <w:r w:rsidRPr="00AB1A96">
        <w:rPr>
          <w:rFonts w:ascii="Arial" w:hAnsi="Arial" w:cs="Arial"/>
          <w:sz w:val="24"/>
          <w:szCs w:val="24"/>
        </w:rPr>
        <w:t>During that time the MacPherson system, used in the landing gear, jumped from aeronautic technology to the automobile industry. More ahead, towards 1951, Ford decided to use it in cars of small series, like th</w:t>
      </w:r>
      <w:r>
        <w:rPr>
          <w:rFonts w:ascii="Arial" w:hAnsi="Arial" w:cs="Arial"/>
          <w:sz w:val="24"/>
          <w:szCs w:val="24"/>
        </w:rPr>
        <w:t xml:space="preserve">e Ford Consul and Ford Zephyr.  </w:t>
      </w:r>
      <w:r w:rsidRPr="00AB1A96">
        <w:rPr>
          <w:rFonts w:ascii="Arial" w:hAnsi="Arial" w:cs="Arial"/>
          <w:sz w:val="24"/>
          <w:szCs w:val="24"/>
        </w:rPr>
        <w:t xml:space="preserve">Thus, the system of double fork was applied previously to the system MacPherson in the history of the automobile, and does not exist any relationship between </w:t>
      </w:r>
      <w:r>
        <w:rPr>
          <w:rFonts w:ascii="Arial" w:hAnsi="Arial" w:cs="Arial"/>
          <w:sz w:val="24"/>
          <w:szCs w:val="24"/>
        </w:rPr>
        <w:t xml:space="preserve">the </w:t>
      </w:r>
      <w:proofErr w:type="gramStart"/>
      <w:r>
        <w:rPr>
          <w:rFonts w:ascii="Arial" w:hAnsi="Arial" w:cs="Arial"/>
          <w:sz w:val="24"/>
          <w:szCs w:val="24"/>
        </w:rPr>
        <w:t>genesis</w:t>
      </w:r>
      <w:proofErr w:type="gramEnd"/>
      <w:r>
        <w:rPr>
          <w:rFonts w:ascii="Arial" w:hAnsi="Arial" w:cs="Arial"/>
          <w:sz w:val="24"/>
          <w:szCs w:val="24"/>
        </w:rPr>
        <w:t xml:space="preserve"> of the two systems.</w:t>
      </w:r>
    </w:p>
    <w:p w:rsidR="008F1D3D" w:rsidRDefault="008F1D3D" w:rsidP="008F1D3D">
      <w:pPr>
        <w:spacing w:line="360" w:lineRule="auto"/>
        <w:rPr>
          <w:rFonts w:ascii="Arial" w:hAnsi="Arial" w:cs="Arial"/>
          <w:sz w:val="24"/>
          <w:szCs w:val="24"/>
        </w:rPr>
      </w:pPr>
      <w:r w:rsidRPr="00AB1A96">
        <w:rPr>
          <w:rFonts w:ascii="Arial" w:hAnsi="Arial" w:cs="Arial"/>
          <w:sz w:val="24"/>
          <w:szCs w:val="24"/>
        </w:rPr>
        <w:t>The double wishbone system is usually considered to have superior dynamic characteristics, as well as a greater capacity to withstand large loads, and therefore has generally been used over the years in sports and racing</w:t>
      </w:r>
      <w:r>
        <w:rPr>
          <w:rFonts w:ascii="Arial" w:hAnsi="Arial" w:cs="Arial"/>
          <w:sz w:val="24"/>
          <w:szCs w:val="24"/>
        </w:rPr>
        <w:t xml:space="preserve"> cars</w:t>
      </w:r>
      <w:r w:rsidRPr="00AB1A96">
        <w:rPr>
          <w:rFonts w:ascii="Arial" w:hAnsi="Arial" w:cs="Arial"/>
          <w:sz w:val="24"/>
          <w:szCs w:val="24"/>
        </w:rPr>
        <w:t xml:space="preserve">. The Aston Martin DB7, the Rover 600, the Honda NSX and the Honda Prelude use an infrequent double wishbone suspension set both front and rear, developed from Honda's Formula 1 experience. The suspension of short and </w:t>
      </w:r>
      <w:r>
        <w:rPr>
          <w:rFonts w:ascii="Arial" w:hAnsi="Arial" w:cs="Arial"/>
          <w:sz w:val="24"/>
          <w:szCs w:val="24"/>
        </w:rPr>
        <w:t>long arms, a type of double wishbones</w:t>
      </w:r>
      <w:r w:rsidRPr="00AB1A96">
        <w:rPr>
          <w:rFonts w:ascii="Arial" w:hAnsi="Arial" w:cs="Arial"/>
          <w:sz w:val="24"/>
          <w:szCs w:val="24"/>
        </w:rPr>
        <w:t>, is very common in the front axle of m</w:t>
      </w:r>
      <w:r>
        <w:rPr>
          <w:rFonts w:ascii="Arial" w:hAnsi="Arial" w:cs="Arial"/>
          <w:sz w:val="24"/>
          <w:szCs w:val="24"/>
        </w:rPr>
        <w:t xml:space="preserve">edium and large cars. The double </w:t>
      </w:r>
      <w:proofErr w:type="gramStart"/>
      <w:r>
        <w:rPr>
          <w:rFonts w:ascii="Arial" w:hAnsi="Arial" w:cs="Arial"/>
          <w:sz w:val="24"/>
          <w:szCs w:val="24"/>
        </w:rPr>
        <w:t>wishbones</w:t>
      </w:r>
      <w:r w:rsidRPr="00AB1A96">
        <w:rPr>
          <w:rFonts w:ascii="Arial" w:hAnsi="Arial" w:cs="Arial"/>
          <w:sz w:val="24"/>
          <w:szCs w:val="24"/>
        </w:rPr>
        <w:t xml:space="preserve"> also provides</w:t>
      </w:r>
      <w:proofErr w:type="gramEnd"/>
      <w:r w:rsidRPr="00AB1A96">
        <w:rPr>
          <w:rFonts w:ascii="Arial" w:hAnsi="Arial" w:cs="Arial"/>
          <w:sz w:val="24"/>
          <w:szCs w:val="24"/>
        </w:rPr>
        <w:t xml:space="preserve"> greater stability of the negative fall in situations of sharp oscillation and rebound.</w:t>
      </w:r>
    </w:p>
    <w:p w:rsidR="008F1D3D" w:rsidRDefault="008F1D3D" w:rsidP="008F1D3D">
      <w:pPr>
        <w:spacing w:line="360" w:lineRule="auto"/>
        <w:rPr>
          <w:rFonts w:ascii="Arial" w:hAnsi="Arial" w:cs="Arial"/>
          <w:sz w:val="24"/>
          <w:szCs w:val="24"/>
        </w:rPr>
      </w:pPr>
      <w:r>
        <w:rPr>
          <w:rFonts w:ascii="Arial" w:hAnsi="Arial" w:cs="Arial"/>
          <w:sz w:val="24"/>
          <w:szCs w:val="24"/>
        </w:rPr>
        <w:t xml:space="preserve">The principal point to use this type of arms is the easy configuration of the alignment of the layout of the suspension increasing the performance of the behaviour of the wheel. However the space required will be bigger than another suspension configuration and the maintenance also will be higher due to the several components used by the system. </w:t>
      </w:r>
    </w:p>
    <w:p w:rsidR="008F1D3D" w:rsidRDefault="008F1D3D" w:rsidP="000930DC">
      <w:pPr>
        <w:spacing w:line="360" w:lineRule="auto"/>
        <w:rPr>
          <w:rFonts w:ascii="Arial" w:hAnsi="Arial" w:cs="Arial"/>
          <w:sz w:val="24"/>
          <w:szCs w:val="24"/>
        </w:rPr>
      </w:pPr>
    </w:p>
    <w:p w:rsidR="008F1D3D" w:rsidRDefault="008F1D3D" w:rsidP="000930DC">
      <w:pPr>
        <w:spacing w:line="360" w:lineRule="auto"/>
        <w:rPr>
          <w:rFonts w:ascii="Arial" w:hAnsi="Arial" w:cs="Arial"/>
          <w:sz w:val="24"/>
          <w:szCs w:val="24"/>
        </w:rPr>
      </w:pPr>
      <w:r>
        <w:rPr>
          <w:noProof/>
          <w:lang w:val="en-US"/>
        </w:rPr>
        <w:lastRenderedPageBreak/>
        <w:drawing>
          <wp:inline distT="0" distB="0" distL="0" distR="0" wp14:anchorId="13DC64E7" wp14:editId="0917ADDD">
            <wp:extent cx="5731510" cy="3104466"/>
            <wp:effectExtent l="0" t="0" r="2540" b="127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6E4F157.tmp"/>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104466"/>
                    </a:xfrm>
                    <a:prstGeom prst="rect">
                      <a:avLst/>
                    </a:prstGeom>
                  </pic:spPr>
                </pic:pic>
              </a:graphicData>
            </a:graphic>
          </wp:inline>
        </w:drawing>
      </w:r>
    </w:p>
    <w:p w:rsidR="008F1D3D" w:rsidRPr="00DC2D60" w:rsidRDefault="008F1D3D" w:rsidP="008F1D3D">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35</w:t>
      </w:r>
      <w:r w:rsidR="005E2E96">
        <w:rPr>
          <w:noProof/>
        </w:rPr>
        <w:fldChar w:fldCharType="end"/>
      </w:r>
      <w:r>
        <w:t xml:space="preserve">: Wishbone </w:t>
      </w:r>
      <w:proofErr w:type="gramStart"/>
      <w:r>
        <w:t>isometric  1</w:t>
      </w:r>
      <w:proofErr w:type="gramEnd"/>
    </w:p>
    <w:p w:rsidR="008F1D3D" w:rsidRDefault="008F1D3D" w:rsidP="008F1D3D">
      <w:pPr>
        <w:spacing w:line="360" w:lineRule="auto"/>
        <w:rPr>
          <w:rFonts w:ascii="Arial" w:hAnsi="Arial" w:cs="Arial"/>
          <w:sz w:val="24"/>
          <w:szCs w:val="24"/>
        </w:rPr>
      </w:pPr>
      <w:r>
        <w:rPr>
          <w:rFonts w:ascii="Arial" w:hAnsi="Arial" w:cs="Arial"/>
          <w:sz w:val="24"/>
          <w:szCs w:val="24"/>
        </w:rPr>
        <w:t xml:space="preserve">For this suspension, 2 arms </w:t>
      </w:r>
      <w:proofErr w:type="gramStart"/>
      <w:r>
        <w:rPr>
          <w:rFonts w:ascii="Arial" w:hAnsi="Arial" w:cs="Arial"/>
          <w:sz w:val="24"/>
          <w:szCs w:val="24"/>
        </w:rPr>
        <w:t>was</w:t>
      </w:r>
      <w:proofErr w:type="gramEnd"/>
      <w:r>
        <w:rPr>
          <w:rFonts w:ascii="Arial" w:hAnsi="Arial" w:cs="Arial"/>
          <w:sz w:val="24"/>
          <w:szCs w:val="24"/>
        </w:rPr>
        <w:t xml:space="preserve"> designed. The upper arm with 370mm of distance between the hub and the chassis and the lower arm, with 410mm of distance between hub and the chassis frame. The reason because both arms are non-equal length is due the configuration of the suspension that provides a higher camber when the wheel is travelling up. This negative camber at 0 </w:t>
      </w:r>
      <w:proofErr w:type="gramStart"/>
      <w:r>
        <w:rPr>
          <w:rFonts w:ascii="Arial" w:hAnsi="Arial" w:cs="Arial"/>
          <w:sz w:val="24"/>
          <w:szCs w:val="24"/>
        </w:rPr>
        <w:t>ride</w:t>
      </w:r>
      <w:proofErr w:type="gramEnd"/>
      <w:r>
        <w:rPr>
          <w:rFonts w:ascii="Arial" w:hAnsi="Arial" w:cs="Arial"/>
          <w:sz w:val="24"/>
          <w:szCs w:val="24"/>
        </w:rPr>
        <w:t xml:space="preserve"> will be showed in </w:t>
      </w:r>
      <w:proofErr w:type="spellStart"/>
      <w:r>
        <w:rPr>
          <w:rFonts w:ascii="Arial" w:hAnsi="Arial" w:cs="Arial"/>
          <w:sz w:val="24"/>
          <w:szCs w:val="24"/>
        </w:rPr>
        <w:t>Wingeo</w:t>
      </w:r>
      <w:proofErr w:type="spellEnd"/>
      <w:r>
        <w:rPr>
          <w:rFonts w:ascii="Arial" w:hAnsi="Arial" w:cs="Arial"/>
          <w:sz w:val="24"/>
          <w:szCs w:val="24"/>
        </w:rPr>
        <w:t xml:space="preserve">, and the comportment of the suspension together and the movement of the wheel depending the ride and the roll of the suspension. </w:t>
      </w:r>
    </w:p>
    <w:p w:rsidR="008F1D3D" w:rsidRDefault="008F1D3D" w:rsidP="008F1D3D">
      <w:pPr>
        <w:spacing w:line="360" w:lineRule="auto"/>
        <w:rPr>
          <w:rFonts w:ascii="Arial" w:hAnsi="Arial" w:cs="Arial"/>
          <w:sz w:val="24"/>
          <w:szCs w:val="24"/>
        </w:rPr>
      </w:pPr>
      <w:r>
        <w:rPr>
          <w:rFonts w:ascii="Arial" w:hAnsi="Arial" w:cs="Arial"/>
          <w:sz w:val="24"/>
          <w:szCs w:val="24"/>
        </w:rPr>
        <w:t xml:space="preserve">Finally the suspension was designed taking the parameters of the measurements to therefore, fit properly between the chassis and the wheel. The material was discussed in the section above of materials.  </w:t>
      </w:r>
    </w:p>
    <w:p w:rsidR="008F1D3D" w:rsidRDefault="008F1D3D" w:rsidP="008F1D3D">
      <w:pPr>
        <w:spacing w:line="360" w:lineRule="auto"/>
        <w:rPr>
          <w:rFonts w:ascii="Arial" w:hAnsi="Arial" w:cs="Arial"/>
          <w:sz w:val="24"/>
          <w:szCs w:val="24"/>
        </w:rPr>
      </w:pPr>
      <w:r>
        <w:rPr>
          <w:rFonts w:ascii="Arial" w:hAnsi="Arial" w:cs="Arial"/>
          <w:noProof/>
          <w:sz w:val="24"/>
          <w:szCs w:val="24"/>
          <w:lang w:val="en-US"/>
        </w:rPr>
        <w:lastRenderedPageBreak/>
        <w:drawing>
          <wp:inline distT="0" distB="0" distL="0" distR="0" wp14:anchorId="6C75B6BF" wp14:editId="7AF0B7D1">
            <wp:extent cx="5731510" cy="3104725"/>
            <wp:effectExtent l="0" t="0" r="2540" b="635"/>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6E4BEE9.tmp"/>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104725"/>
                    </a:xfrm>
                    <a:prstGeom prst="rect">
                      <a:avLst/>
                    </a:prstGeom>
                  </pic:spPr>
                </pic:pic>
              </a:graphicData>
            </a:graphic>
          </wp:inline>
        </w:drawing>
      </w:r>
    </w:p>
    <w:p w:rsidR="008F1D3D" w:rsidRDefault="008F1D3D" w:rsidP="008F1D3D">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36</w:t>
      </w:r>
      <w:r w:rsidR="005E2E96">
        <w:rPr>
          <w:noProof/>
        </w:rPr>
        <w:fldChar w:fldCharType="end"/>
      </w:r>
      <w:r>
        <w:t>: Arm Top view</w:t>
      </w:r>
    </w:p>
    <w:p w:rsidR="008F1D3D" w:rsidRDefault="008F1D3D" w:rsidP="000930DC">
      <w:pPr>
        <w:spacing w:line="360" w:lineRule="auto"/>
        <w:rPr>
          <w:rFonts w:ascii="Arial" w:hAnsi="Arial" w:cs="Arial"/>
          <w:sz w:val="24"/>
          <w:szCs w:val="24"/>
        </w:rPr>
      </w:pPr>
    </w:p>
    <w:p w:rsidR="008F1D3D" w:rsidRPr="008F1D3D" w:rsidRDefault="008F1D3D" w:rsidP="008F1D3D">
      <w:pPr>
        <w:spacing w:line="360" w:lineRule="auto"/>
        <w:rPr>
          <w:rFonts w:ascii="Arial" w:hAnsi="Arial" w:cs="Arial"/>
          <w:sz w:val="24"/>
          <w:szCs w:val="24"/>
        </w:rPr>
      </w:pPr>
      <w:r>
        <w:rPr>
          <w:rFonts w:ascii="Arial" w:hAnsi="Arial" w:cs="Arial"/>
          <w:noProof/>
          <w:sz w:val="24"/>
          <w:szCs w:val="24"/>
          <w:lang w:val="en-US"/>
        </w:rPr>
        <w:drawing>
          <wp:inline distT="0" distB="0" distL="0" distR="0" wp14:anchorId="7FC8C57B" wp14:editId="544D09ED">
            <wp:extent cx="5731510" cy="4070506"/>
            <wp:effectExtent l="0" t="0" r="2540" b="635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6E46EBB.tmp"/>
                    <pic:cNvPicPr/>
                  </pic:nvPicPr>
                  <pic:blipFill>
                    <a:blip r:embed="rId60">
                      <a:extLst>
                        <a:ext uri="{28A0092B-C50C-407E-A947-70E740481C1C}">
                          <a14:useLocalDpi xmlns:a14="http://schemas.microsoft.com/office/drawing/2010/main" val="0"/>
                        </a:ext>
                      </a:extLst>
                    </a:blip>
                    <a:stretch>
                      <a:fillRect/>
                    </a:stretch>
                  </pic:blipFill>
                  <pic:spPr>
                    <a:xfrm>
                      <a:off x="0" y="0"/>
                      <a:ext cx="5731510" cy="4070506"/>
                    </a:xfrm>
                    <a:prstGeom prst="rect">
                      <a:avLst/>
                    </a:prstGeom>
                  </pic:spPr>
                </pic:pic>
              </a:graphicData>
            </a:graphic>
          </wp:inline>
        </w:drawing>
      </w:r>
    </w:p>
    <w:p w:rsidR="008F1D3D" w:rsidRDefault="008F1D3D" w:rsidP="008F1D3D">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37</w:t>
      </w:r>
      <w:r w:rsidR="005E2E96">
        <w:rPr>
          <w:noProof/>
        </w:rPr>
        <w:fldChar w:fldCharType="end"/>
      </w:r>
      <w:r>
        <w:t>: Engineering drawings wishbones arm</w:t>
      </w:r>
    </w:p>
    <w:p w:rsidR="008F1D3D" w:rsidRPr="00ED785B" w:rsidRDefault="008F1D3D" w:rsidP="000930DC">
      <w:pPr>
        <w:spacing w:line="360" w:lineRule="auto"/>
        <w:rPr>
          <w:rFonts w:ascii="Arial" w:hAnsi="Arial" w:cs="Arial"/>
          <w:sz w:val="24"/>
          <w:szCs w:val="24"/>
        </w:rPr>
      </w:pPr>
    </w:p>
    <w:p w:rsidR="000930DC" w:rsidRDefault="00B420AB" w:rsidP="004F5978">
      <w:pPr>
        <w:pStyle w:val="Heading2"/>
        <w:numPr>
          <w:ilvl w:val="1"/>
          <w:numId w:val="21"/>
        </w:numPr>
      </w:pPr>
      <w:bookmarkStart w:id="46" w:name="_Toc512890167"/>
      <w:r w:rsidRPr="00ED785B">
        <w:lastRenderedPageBreak/>
        <w:t>Stephen Hutchings: Chassis Frame</w:t>
      </w:r>
      <w:bookmarkEnd w:id="46"/>
    </w:p>
    <w:p w:rsidR="00373EAA" w:rsidRDefault="00373EAA" w:rsidP="000930DC">
      <w:pPr>
        <w:spacing w:line="360" w:lineRule="auto"/>
        <w:rPr>
          <w:rFonts w:ascii="Arial" w:hAnsi="Arial" w:cs="Arial"/>
          <w:b/>
          <w:sz w:val="24"/>
          <w:szCs w:val="24"/>
          <w:u w:val="single"/>
        </w:rPr>
      </w:pPr>
      <w:r>
        <w:rPr>
          <w:noProof/>
          <w:lang w:val="en-US"/>
        </w:rPr>
        <mc:AlternateContent>
          <mc:Choice Requires="wps">
            <w:drawing>
              <wp:anchor distT="0" distB="0" distL="114300" distR="114300" simplePos="0" relativeHeight="251833344" behindDoc="0" locked="0" layoutInCell="1" allowOverlap="1" wp14:anchorId="2A82A7E2" wp14:editId="716F5A52">
                <wp:simplePos x="0" y="0"/>
                <wp:positionH relativeFrom="column">
                  <wp:posOffset>-113030</wp:posOffset>
                </wp:positionH>
                <wp:positionV relativeFrom="paragraph">
                  <wp:posOffset>4650105</wp:posOffset>
                </wp:positionV>
                <wp:extent cx="6064250" cy="635"/>
                <wp:effectExtent l="0" t="0" r="0" b="0"/>
                <wp:wrapSquare wrapText="bothSides"/>
                <wp:docPr id="311" name="Text Box 311"/>
                <wp:cNvGraphicFramePr/>
                <a:graphic xmlns:a="http://schemas.openxmlformats.org/drawingml/2006/main">
                  <a:graphicData uri="http://schemas.microsoft.com/office/word/2010/wordprocessingShape">
                    <wps:wsp>
                      <wps:cNvSpPr txBox="1"/>
                      <wps:spPr>
                        <a:xfrm>
                          <a:off x="0" y="0"/>
                          <a:ext cx="6064250" cy="635"/>
                        </a:xfrm>
                        <a:prstGeom prst="rect">
                          <a:avLst/>
                        </a:prstGeom>
                        <a:solidFill>
                          <a:prstClr val="white"/>
                        </a:solidFill>
                        <a:ln>
                          <a:noFill/>
                        </a:ln>
                        <a:effectLst/>
                      </wps:spPr>
                      <wps:txbx>
                        <w:txbxContent>
                          <w:p w:rsidR="00EB71BC" w:rsidRPr="003E162B" w:rsidRDefault="00EB71BC" w:rsidP="00373EAA">
                            <w:pPr>
                              <w:pStyle w:val="Caption"/>
                              <w:rPr>
                                <w:rFonts w:ascii="Arial" w:hAnsi="Arial" w:cs="Arial"/>
                                <w:noProof/>
                                <w:sz w:val="24"/>
                                <w:szCs w:val="24"/>
                              </w:rPr>
                            </w:pPr>
                            <w:bookmarkStart w:id="47" w:name="_Toc512890290"/>
                            <w:r>
                              <w:t xml:space="preserve">Figure </w:t>
                            </w:r>
                            <w:r w:rsidR="005E2E96">
                              <w:fldChar w:fldCharType="begin"/>
                            </w:r>
                            <w:r w:rsidR="005E2E96">
                              <w:instrText xml:space="preserve"> SEQ Figure \* ARABIC </w:instrText>
                            </w:r>
                            <w:r w:rsidR="005E2E96">
                              <w:fldChar w:fldCharType="separate"/>
                            </w:r>
                            <w:r>
                              <w:rPr>
                                <w:noProof/>
                              </w:rPr>
                              <w:t>38</w:t>
                            </w:r>
                            <w:r w:rsidR="005E2E96">
                              <w:rPr>
                                <w:noProof/>
                              </w:rPr>
                              <w:fldChar w:fldCharType="end"/>
                            </w:r>
                            <w:r>
                              <w:t xml:space="preserve">: </w:t>
                            </w:r>
                            <w:proofErr w:type="spellStart"/>
                            <w:r>
                              <w:t>Chasis</w:t>
                            </w:r>
                            <w:proofErr w:type="spellEnd"/>
                            <w:r>
                              <w:t xml:space="preserve"> frame</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1" o:spid="_x0000_s1050" type="#_x0000_t202" style="position:absolute;margin-left:-8.9pt;margin-top:366.15pt;width:477.5pt;height:.05pt;z-index:251833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" stroked="f">
                <v:textbox style="mso-fit-shape-to-text:t" inset="0,0,0,0">
                  <w:txbxContent>
                    <w:p w:rsidR="00EB71BC" w:rsidRPr="003E162B" w:rsidRDefault="00EB71BC" w:rsidP="00373EAA">
                      <w:pPr>
                        <w:pStyle w:val="Caption"/>
                        <w:rPr>
                          <w:rFonts w:ascii="Arial" w:hAnsi="Arial" w:cs="Arial"/>
                          <w:noProof/>
                          <w:sz w:val="24"/>
                          <w:szCs w:val="24"/>
                        </w:rPr>
                      </w:pPr>
                      <w:bookmarkStart w:id="48" w:name="_Toc512890290"/>
                      <w:r>
                        <w:t xml:space="preserve">Figure </w:t>
                      </w:r>
                      <w:r w:rsidR="005E2E96">
                        <w:fldChar w:fldCharType="begin"/>
                      </w:r>
                      <w:r w:rsidR="005E2E96">
                        <w:instrText xml:space="preserve"> SEQ Figure \* ARABIC </w:instrText>
                      </w:r>
                      <w:r w:rsidR="005E2E96">
                        <w:fldChar w:fldCharType="separate"/>
                      </w:r>
                      <w:r>
                        <w:rPr>
                          <w:noProof/>
                        </w:rPr>
                        <w:t>38</w:t>
                      </w:r>
                      <w:r w:rsidR="005E2E96">
                        <w:rPr>
                          <w:noProof/>
                        </w:rPr>
                        <w:fldChar w:fldCharType="end"/>
                      </w:r>
                      <w:r>
                        <w:t xml:space="preserve">: </w:t>
                      </w:r>
                      <w:proofErr w:type="spellStart"/>
                      <w:r>
                        <w:t>Chasis</w:t>
                      </w:r>
                      <w:proofErr w:type="spellEnd"/>
                      <w:r>
                        <w:t xml:space="preserve"> frame</w:t>
                      </w:r>
                      <w:bookmarkEnd w:id="48"/>
                    </w:p>
                  </w:txbxContent>
                </v:textbox>
                <w10:wrap type="square"/>
              </v:shape>
            </w:pict>
          </mc:Fallback>
        </mc:AlternateContent>
      </w:r>
      <w:r>
        <w:rPr>
          <w:rFonts w:ascii="Arial" w:hAnsi="Arial" w:cs="Arial"/>
          <w:noProof/>
          <w:sz w:val="24"/>
          <w:szCs w:val="24"/>
          <w:lang w:val="en-US"/>
        </w:rPr>
        <w:drawing>
          <wp:anchor distT="0" distB="0" distL="114300" distR="114300" simplePos="0" relativeHeight="251759616" behindDoc="1" locked="0" layoutInCell="1" allowOverlap="1" wp14:anchorId="57E8F818" wp14:editId="1F8297BF">
            <wp:simplePos x="0" y="0"/>
            <wp:positionH relativeFrom="column">
              <wp:posOffset>-113030</wp:posOffset>
            </wp:positionH>
            <wp:positionV relativeFrom="paragraph">
              <wp:posOffset>328930</wp:posOffset>
            </wp:positionV>
            <wp:extent cx="6064250" cy="4264025"/>
            <wp:effectExtent l="0" t="0" r="0" b="3175"/>
            <wp:wrapSquare wrapText="bothSides"/>
            <wp:docPr id="12" name="Picture 12" descr="E:\Assignments folder\FRAME PROJ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s folder\FRAME PROJECT.JPG"/>
                    <pic:cNvPicPr>
                      <a:picLocks noChangeAspect="1" noChangeArrowheads="1"/>
                    </pic:cNvPicPr>
                  </pic:nvPicPr>
                  <pic:blipFill rotWithShape="1">
                    <a:blip r:embed="rId61">
                      <a:extLst>
                        <a:ext uri="{28A0092B-C50C-407E-A947-70E740481C1C}">
                          <a14:useLocalDpi xmlns:a14="http://schemas.microsoft.com/office/drawing/2010/main" val="0"/>
                        </a:ext>
                      </a:extLst>
                    </a:blip>
                    <a:srcRect l="9344" t="26229" r="30471" b="31694"/>
                    <a:stretch/>
                  </pic:blipFill>
                  <pic:spPr bwMode="auto">
                    <a:xfrm>
                      <a:off x="0" y="0"/>
                      <a:ext cx="6064250" cy="4264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3EAA" w:rsidRDefault="00373EAA" w:rsidP="000930DC">
      <w:pPr>
        <w:spacing w:line="360" w:lineRule="auto"/>
        <w:rPr>
          <w:rFonts w:ascii="Arial" w:hAnsi="Arial" w:cs="Arial"/>
          <w:b/>
          <w:sz w:val="24"/>
          <w:szCs w:val="24"/>
          <w:u w:val="single"/>
        </w:rPr>
      </w:pPr>
    </w:p>
    <w:p w:rsidR="00373EAA" w:rsidRDefault="00373EAA" w:rsidP="000930DC">
      <w:pPr>
        <w:spacing w:line="360" w:lineRule="auto"/>
        <w:rPr>
          <w:rFonts w:ascii="Arial" w:hAnsi="Arial" w:cs="Arial"/>
          <w:b/>
          <w:sz w:val="24"/>
          <w:szCs w:val="24"/>
          <w:u w:val="single"/>
        </w:rPr>
      </w:pPr>
    </w:p>
    <w:p w:rsidR="00373EAA" w:rsidRDefault="00373EAA" w:rsidP="000930DC">
      <w:pPr>
        <w:spacing w:line="360" w:lineRule="auto"/>
        <w:rPr>
          <w:rFonts w:ascii="Arial" w:hAnsi="Arial" w:cs="Arial"/>
          <w:b/>
          <w:sz w:val="24"/>
          <w:szCs w:val="24"/>
          <w:u w:val="single"/>
        </w:rPr>
      </w:pPr>
    </w:p>
    <w:p w:rsidR="00373EAA" w:rsidRDefault="00373EAA" w:rsidP="000930DC">
      <w:pPr>
        <w:spacing w:line="360" w:lineRule="auto"/>
        <w:rPr>
          <w:rFonts w:ascii="Arial" w:hAnsi="Arial" w:cs="Arial"/>
          <w:b/>
          <w:sz w:val="24"/>
          <w:szCs w:val="24"/>
          <w:u w:val="single"/>
        </w:rPr>
      </w:pPr>
    </w:p>
    <w:p w:rsidR="00373EAA" w:rsidRDefault="004F5978" w:rsidP="000930DC">
      <w:pPr>
        <w:spacing w:line="360" w:lineRule="auto"/>
        <w:rPr>
          <w:rFonts w:ascii="Arial" w:hAnsi="Arial" w:cs="Arial"/>
          <w:b/>
          <w:sz w:val="24"/>
          <w:szCs w:val="24"/>
          <w:u w:val="single"/>
        </w:rPr>
      </w:pPr>
      <w:r>
        <w:rPr>
          <w:noProof/>
          <w:lang w:val="en-US"/>
        </w:rPr>
        <w:lastRenderedPageBreak/>
        <mc:AlternateContent>
          <mc:Choice Requires="wps">
            <w:drawing>
              <wp:anchor distT="0" distB="0" distL="114300" distR="114300" simplePos="0" relativeHeight="251837440" behindDoc="0" locked="0" layoutInCell="1" allowOverlap="1" wp14:anchorId="70044ADB" wp14:editId="6FB8B6E8">
                <wp:simplePos x="0" y="0"/>
                <wp:positionH relativeFrom="column">
                  <wp:posOffset>168275</wp:posOffset>
                </wp:positionH>
                <wp:positionV relativeFrom="paragraph">
                  <wp:posOffset>8365490</wp:posOffset>
                </wp:positionV>
                <wp:extent cx="5519420" cy="635"/>
                <wp:effectExtent l="0" t="0" r="0" b="0"/>
                <wp:wrapTight wrapText="bothSides">
                  <wp:wrapPolygon edited="0">
                    <wp:start x="0" y="0"/>
                    <wp:lineTo x="0" y="21600"/>
                    <wp:lineTo x="21600" y="21600"/>
                    <wp:lineTo x="21600" y="0"/>
                  </wp:wrapPolygon>
                </wp:wrapTight>
                <wp:docPr id="314" name="Text Box 314"/>
                <wp:cNvGraphicFramePr/>
                <a:graphic xmlns:a="http://schemas.openxmlformats.org/drawingml/2006/main">
                  <a:graphicData uri="http://schemas.microsoft.com/office/word/2010/wordprocessingShape">
                    <wps:wsp>
                      <wps:cNvSpPr txBox="1"/>
                      <wps:spPr>
                        <a:xfrm>
                          <a:off x="0" y="0"/>
                          <a:ext cx="5519420" cy="635"/>
                        </a:xfrm>
                        <a:prstGeom prst="rect">
                          <a:avLst/>
                        </a:prstGeom>
                        <a:solidFill>
                          <a:prstClr val="white"/>
                        </a:solidFill>
                        <a:ln>
                          <a:noFill/>
                        </a:ln>
                        <a:effectLst/>
                      </wps:spPr>
                      <wps:txbx>
                        <w:txbxContent>
                          <w:p w:rsidR="00EB71BC" w:rsidRPr="00403F38" w:rsidRDefault="00EB71BC" w:rsidP="004F5978">
                            <w:pPr>
                              <w:pStyle w:val="Caption"/>
                              <w:rPr>
                                <w:rFonts w:ascii="Arial" w:hAnsi="Arial" w:cs="Arial"/>
                                <w:noProof/>
                                <w:sz w:val="24"/>
                                <w:szCs w:val="24"/>
                              </w:rPr>
                            </w:pPr>
                            <w:bookmarkStart w:id="49" w:name="_Toc512890291"/>
                            <w:r>
                              <w:t xml:space="preserve">Figure </w:t>
                            </w:r>
                            <w:r w:rsidR="005E2E96">
                              <w:fldChar w:fldCharType="begin"/>
                            </w:r>
                            <w:r w:rsidR="005E2E96">
                              <w:instrText xml:space="preserve"> SEQ Figure \* ARABIC </w:instrText>
                            </w:r>
                            <w:r w:rsidR="005E2E96">
                              <w:fldChar w:fldCharType="separate"/>
                            </w:r>
                            <w:r>
                              <w:rPr>
                                <w:noProof/>
                              </w:rPr>
                              <w:t>39</w:t>
                            </w:r>
                            <w:r w:rsidR="005E2E96">
                              <w:rPr>
                                <w:noProof/>
                              </w:rPr>
                              <w:fldChar w:fldCharType="end"/>
                            </w:r>
                            <w:r>
                              <w:t xml:space="preserve">: </w:t>
                            </w:r>
                            <w:proofErr w:type="spellStart"/>
                            <w:r>
                              <w:t>Chaasis</w:t>
                            </w:r>
                            <w:proofErr w:type="spellEnd"/>
                            <w:r>
                              <w:t xml:space="preserve"> </w:t>
                            </w:r>
                            <w:proofErr w:type="gramStart"/>
                            <w:r>
                              <w:t>frame  top</w:t>
                            </w:r>
                            <w:proofErr w:type="gramEnd"/>
                            <w:r>
                              <w:t xml:space="preserve"> view</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4" o:spid="_x0000_s1051" type="#_x0000_t202" style="position:absolute;margin-left:13.25pt;margin-top:658.7pt;width:434.6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" stroked="f">
                <v:textbox style="mso-fit-shape-to-text:t" inset="0,0,0,0">
                  <w:txbxContent>
                    <w:p w:rsidR="00EB71BC" w:rsidRPr="00403F38" w:rsidRDefault="00EB71BC" w:rsidP="004F5978">
                      <w:pPr>
                        <w:pStyle w:val="Caption"/>
                        <w:rPr>
                          <w:rFonts w:ascii="Arial" w:hAnsi="Arial" w:cs="Arial"/>
                          <w:noProof/>
                          <w:sz w:val="24"/>
                          <w:szCs w:val="24"/>
                        </w:rPr>
                      </w:pPr>
                      <w:bookmarkStart w:id="50" w:name="_Toc512890291"/>
                      <w:r>
                        <w:t xml:space="preserve">Figure </w:t>
                      </w:r>
                      <w:r w:rsidR="005E2E96">
                        <w:fldChar w:fldCharType="begin"/>
                      </w:r>
                      <w:r w:rsidR="005E2E96">
                        <w:instrText xml:space="preserve"> SEQ Figure \* ARABIC </w:instrText>
                      </w:r>
                      <w:r w:rsidR="005E2E96">
                        <w:fldChar w:fldCharType="separate"/>
                      </w:r>
                      <w:r>
                        <w:rPr>
                          <w:noProof/>
                        </w:rPr>
                        <w:t>39</w:t>
                      </w:r>
                      <w:r w:rsidR="005E2E96">
                        <w:rPr>
                          <w:noProof/>
                        </w:rPr>
                        <w:fldChar w:fldCharType="end"/>
                      </w:r>
                      <w:r>
                        <w:t xml:space="preserve">: </w:t>
                      </w:r>
                      <w:proofErr w:type="spellStart"/>
                      <w:r>
                        <w:t>Chaasis</w:t>
                      </w:r>
                      <w:proofErr w:type="spellEnd"/>
                      <w:r>
                        <w:t xml:space="preserve"> </w:t>
                      </w:r>
                      <w:proofErr w:type="gramStart"/>
                      <w:r>
                        <w:t>frame  top</w:t>
                      </w:r>
                      <w:proofErr w:type="gramEnd"/>
                      <w:r>
                        <w:t xml:space="preserve"> view</w:t>
                      </w:r>
                      <w:bookmarkEnd w:id="50"/>
                    </w:p>
                  </w:txbxContent>
                </v:textbox>
                <w10:wrap type="tight"/>
              </v:shape>
            </w:pict>
          </mc:Fallback>
        </mc:AlternateContent>
      </w:r>
      <w:r w:rsidR="00373EAA">
        <w:rPr>
          <w:rFonts w:ascii="Arial" w:hAnsi="Arial" w:cs="Arial"/>
          <w:noProof/>
          <w:sz w:val="24"/>
          <w:szCs w:val="24"/>
          <w:lang w:val="en-US"/>
        </w:rPr>
        <w:drawing>
          <wp:anchor distT="0" distB="0" distL="114300" distR="114300" simplePos="0" relativeHeight="251765760" behindDoc="1" locked="0" layoutInCell="1" allowOverlap="1" wp14:anchorId="1C4DCC28" wp14:editId="6F9DE755">
            <wp:simplePos x="0" y="0"/>
            <wp:positionH relativeFrom="column">
              <wp:posOffset>168275</wp:posOffset>
            </wp:positionH>
            <wp:positionV relativeFrom="paragraph">
              <wp:posOffset>4543425</wp:posOffset>
            </wp:positionV>
            <wp:extent cx="5519420" cy="3764915"/>
            <wp:effectExtent l="0" t="0" r="5080" b="6985"/>
            <wp:wrapTight wrapText="bothSides">
              <wp:wrapPolygon edited="0">
                <wp:start x="0" y="0"/>
                <wp:lineTo x="0" y="21531"/>
                <wp:lineTo x="21545" y="21531"/>
                <wp:lineTo x="21545" y="0"/>
                <wp:lineTo x="0" y="0"/>
              </wp:wrapPolygon>
            </wp:wrapTight>
            <wp:docPr id="16" name="Picture 16" descr="E:\Assignments folder\top and bottom drawing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signments folder\top and bottom drawings.JPG"/>
                    <pic:cNvPicPr>
                      <a:picLocks noChangeAspect="1" noChangeArrowheads="1"/>
                    </pic:cNvPicPr>
                  </pic:nvPicPr>
                  <pic:blipFill rotWithShape="1">
                    <a:blip r:embed="rId62">
                      <a:extLst>
                        <a:ext uri="{28A0092B-C50C-407E-A947-70E740481C1C}">
                          <a14:useLocalDpi xmlns:a14="http://schemas.microsoft.com/office/drawing/2010/main" val="0"/>
                        </a:ext>
                      </a:extLst>
                    </a:blip>
                    <a:srcRect l="12419" t="15999" r="10302" b="7601"/>
                    <a:stretch/>
                  </pic:blipFill>
                  <pic:spPr bwMode="auto">
                    <a:xfrm>
                      <a:off x="0" y="0"/>
                      <a:ext cx="5519420" cy="3764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3EAA">
        <w:rPr>
          <w:noProof/>
          <w:lang w:val="en-US"/>
        </w:rPr>
        <mc:AlternateContent>
          <mc:Choice Requires="wps">
            <w:drawing>
              <wp:anchor distT="0" distB="0" distL="114300" distR="114300" simplePos="0" relativeHeight="251835392" behindDoc="0" locked="0" layoutInCell="1" allowOverlap="1" wp14:anchorId="17C088B0" wp14:editId="5048957D">
                <wp:simplePos x="0" y="0"/>
                <wp:positionH relativeFrom="column">
                  <wp:posOffset>112395</wp:posOffset>
                </wp:positionH>
                <wp:positionV relativeFrom="paragraph">
                  <wp:posOffset>4220845</wp:posOffset>
                </wp:positionV>
                <wp:extent cx="5570220" cy="635"/>
                <wp:effectExtent l="0" t="0" r="0" b="0"/>
                <wp:wrapTight wrapText="bothSides">
                  <wp:wrapPolygon edited="0">
                    <wp:start x="0" y="0"/>
                    <wp:lineTo x="0" y="21600"/>
                    <wp:lineTo x="21600" y="21600"/>
                    <wp:lineTo x="21600" y="0"/>
                  </wp:wrapPolygon>
                </wp:wrapTight>
                <wp:docPr id="313" name="Text Box 313"/>
                <wp:cNvGraphicFramePr/>
                <a:graphic xmlns:a="http://schemas.openxmlformats.org/drawingml/2006/main">
                  <a:graphicData uri="http://schemas.microsoft.com/office/word/2010/wordprocessingShape">
                    <wps:wsp>
                      <wps:cNvSpPr txBox="1"/>
                      <wps:spPr>
                        <a:xfrm>
                          <a:off x="0" y="0"/>
                          <a:ext cx="5570220" cy="635"/>
                        </a:xfrm>
                        <a:prstGeom prst="rect">
                          <a:avLst/>
                        </a:prstGeom>
                        <a:solidFill>
                          <a:prstClr val="white"/>
                        </a:solidFill>
                        <a:ln>
                          <a:noFill/>
                        </a:ln>
                        <a:effectLst/>
                      </wps:spPr>
                      <wps:txbx>
                        <w:txbxContent>
                          <w:p w:rsidR="00EB71BC" w:rsidRPr="002B6EC4" w:rsidRDefault="00EB71BC" w:rsidP="00373EAA">
                            <w:pPr>
                              <w:pStyle w:val="Caption"/>
                              <w:rPr>
                                <w:rFonts w:ascii="Arial" w:hAnsi="Arial" w:cs="Arial"/>
                                <w:noProof/>
                                <w:sz w:val="24"/>
                                <w:szCs w:val="24"/>
                              </w:rPr>
                            </w:pPr>
                            <w:bookmarkStart w:id="51" w:name="_Toc512890292"/>
                            <w:r>
                              <w:t xml:space="preserve">Figure </w:t>
                            </w:r>
                            <w:r w:rsidR="005E2E96">
                              <w:fldChar w:fldCharType="begin"/>
                            </w:r>
                            <w:r w:rsidR="005E2E96">
                              <w:instrText xml:space="preserve"> SEQ Figure \* ARABIC </w:instrText>
                            </w:r>
                            <w:r w:rsidR="005E2E96">
                              <w:fldChar w:fldCharType="separate"/>
                            </w:r>
                            <w:r>
                              <w:rPr>
                                <w:noProof/>
                              </w:rPr>
                              <w:t>40</w:t>
                            </w:r>
                            <w:r w:rsidR="005E2E96">
                              <w:rPr>
                                <w:noProof/>
                              </w:rPr>
                              <w:fldChar w:fldCharType="end"/>
                            </w:r>
                            <w:r>
                              <w:t xml:space="preserve">: Chassis frame </w:t>
                            </w:r>
                            <w:proofErr w:type="spellStart"/>
                            <w:r>
                              <w:t>laterl</w:t>
                            </w:r>
                            <w:proofErr w:type="spellEnd"/>
                            <w:r>
                              <w:t xml:space="preserve"> view</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3" o:spid="_x0000_s1052" type="#_x0000_t202" style="position:absolute;margin-left:8.85pt;margin-top:332.35pt;width:438.6pt;height:.05pt;z-index:251835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" stroked="f">
                <v:textbox style="mso-fit-shape-to-text:t" inset="0,0,0,0">
                  <w:txbxContent>
                    <w:p w:rsidR="00EB71BC" w:rsidRPr="002B6EC4" w:rsidRDefault="00EB71BC" w:rsidP="00373EAA">
                      <w:pPr>
                        <w:pStyle w:val="Caption"/>
                        <w:rPr>
                          <w:rFonts w:ascii="Arial" w:hAnsi="Arial" w:cs="Arial"/>
                          <w:noProof/>
                          <w:sz w:val="24"/>
                          <w:szCs w:val="24"/>
                        </w:rPr>
                      </w:pPr>
                      <w:bookmarkStart w:id="52" w:name="_Toc512890292"/>
                      <w:r>
                        <w:t xml:space="preserve">Figure </w:t>
                      </w:r>
                      <w:r w:rsidR="005E2E96">
                        <w:fldChar w:fldCharType="begin"/>
                      </w:r>
                      <w:r w:rsidR="005E2E96">
                        <w:instrText xml:space="preserve"> SEQ Figure \* ARABIC </w:instrText>
                      </w:r>
                      <w:r w:rsidR="005E2E96">
                        <w:fldChar w:fldCharType="separate"/>
                      </w:r>
                      <w:r>
                        <w:rPr>
                          <w:noProof/>
                        </w:rPr>
                        <w:t>40</w:t>
                      </w:r>
                      <w:r w:rsidR="005E2E96">
                        <w:rPr>
                          <w:noProof/>
                        </w:rPr>
                        <w:fldChar w:fldCharType="end"/>
                      </w:r>
                      <w:r>
                        <w:t xml:space="preserve">: Chassis frame </w:t>
                      </w:r>
                      <w:proofErr w:type="spellStart"/>
                      <w:r>
                        <w:t>laterl</w:t>
                      </w:r>
                      <w:proofErr w:type="spellEnd"/>
                      <w:r>
                        <w:t xml:space="preserve"> view</w:t>
                      </w:r>
                      <w:bookmarkEnd w:id="52"/>
                    </w:p>
                  </w:txbxContent>
                </v:textbox>
                <w10:wrap type="tight"/>
              </v:shape>
            </w:pict>
          </mc:Fallback>
        </mc:AlternateContent>
      </w:r>
      <w:r w:rsidR="00373EAA">
        <w:rPr>
          <w:rFonts w:ascii="Arial" w:hAnsi="Arial" w:cs="Arial"/>
          <w:noProof/>
          <w:sz w:val="24"/>
          <w:szCs w:val="24"/>
          <w:lang w:val="en-US"/>
        </w:rPr>
        <w:drawing>
          <wp:anchor distT="0" distB="0" distL="114300" distR="114300" simplePos="0" relativeHeight="251762688" behindDoc="1" locked="0" layoutInCell="1" allowOverlap="1" wp14:anchorId="0B9BB62E" wp14:editId="6FA8A70C">
            <wp:simplePos x="0" y="0"/>
            <wp:positionH relativeFrom="column">
              <wp:posOffset>112395</wp:posOffset>
            </wp:positionH>
            <wp:positionV relativeFrom="paragraph">
              <wp:posOffset>19050</wp:posOffset>
            </wp:positionV>
            <wp:extent cx="5570220" cy="4144645"/>
            <wp:effectExtent l="0" t="0" r="0" b="8255"/>
            <wp:wrapTight wrapText="bothSides">
              <wp:wrapPolygon edited="0">
                <wp:start x="0" y="0"/>
                <wp:lineTo x="0" y="21544"/>
                <wp:lineTo x="21497" y="21544"/>
                <wp:lineTo x="21497" y="0"/>
                <wp:lineTo x="0" y="0"/>
              </wp:wrapPolygon>
            </wp:wrapTight>
            <wp:docPr id="13" name="Picture 13" descr="E:\Assignments folder\Both side  drawing of frame ( project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ssignments folder\Both side  drawing of frame ( project ).JPG"/>
                    <pic:cNvPicPr>
                      <a:picLocks noChangeAspect="1" noChangeArrowheads="1"/>
                    </pic:cNvPicPr>
                  </pic:nvPicPr>
                  <pic:blipFill rotWithShape="1">
                    <a:blip r:embed="rId63">
                      <a:extLst>
                        <a:ext uri="{28A0092B-C50C-407E-A947-70E740481C1C}">
                          <a14:useLocalDpi xmlns:a14="http://schemas.microsoft.com/office/drawing/2010/main" val="0"/>
                        </a:ext>
                      </a:extLst>
                    </a:blip>
                    <a:srcRect l="5504" t="30712" r="23485" b="22113"/>
                    <a:stretch/>
                  </pic:blipFill>
                  <pic:spPr bwMode="auto">
                    <a:xfrm>
                      <a:off x="0" y="0"/>
                      <a:ext cx="5570220" cy="4144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02DF3" w:rsidRPr="00ED785B" w:rsidRDefault="004F5978" w:rsidP="000930DC">
      <w:pPr>
        <w:spacing w:line="360" w:lineRule="auto"/>
        <w:rPr>
          <w:rFonts w:ascii="Arial" w:hAnsi="Arial" w:cs="Arial"/>
          <w:sz w:val="24"/>
          <w:szCs w:val="24"/>
        </w:rPr>
      </w:pPr>
      <w:r>
        <w:rPr>
          <w:rFonts w:ascii="Arial" w:hAnsi="Arial" w:cs="Arial"/>
          <w:sz w:val="24"/>
          <w:szCs w:val="24"/>
        </w:rPr>
        <w:lastRenderedPageBreak/>
        <w:t>A</w:t>
      </w:r>
      <w:r w:rsidR="00B420AB" w:rsidRPr="00ED785B">
        <w:rPr>
          <w:rFonts w:ascii="Arial" w:hAnsi="Arial" w:cs="Arial"/>
          <w:sz w:val="24"/>
          <w:szCs w:val="24"/>
        </w:rPr>
        <w:t xml:space="preserve">ccording </w:t>
      </w:r>
      <w:r w:rsidR="00B420AB" w:rsidRPr="004F5978">
        <w:rPr>
          <w:rFonts w:ascii="Arial" w:hAnsi="Arial" w:cs="Arial"/>
          <w:i/>
          <w:sz w:val="24"/>
          <w:szCs w:val="24"/>
        </w:rPr>
        <w:t>to Rajput (2009)</w:t>
      </w:r>
      <w:r w:rsidR="00B420AB" w:rsidRPr="00ED785B">
        <w:rPr>
          <w:rFonts w:ascii="Arial" w:hAnsi="Arial" w:cs="Arial"/>
          <w:sz w:val="24"/>
          <w:szCs w:val="24"/>
        </w:rPr>
        <w:t xml:space="preserve"> the chassis frame is the backbone of all vehicles; it supports the engine, driver and axles.  </w:t>
      </w:r>
      <w:r w:rsidR="00E0326F" w:rsidRPr="00ED785B">
        <w:rPr>
          <w:rFonts w:ascii="Arial" w:hAnsi="Arial" w:cs="Arial"/>
          <w:sz w:val="24"/>
          <w:szCs w:val="24"/>
        </w:rPr>
        <w:t xml:space="preserve">This suggests that </w:t>
      </w:r>
      <w:r w:rsidR="00B420AB" w:rsidRPr="00ED785B">
        <w:rPr>
          <w:rFonts w:ascii="Arial" w:hAnsi="Arial" w:cs="Arial"/>
          <w:sz w:val="24"/>
          <w:szCs w:val="24"/>
        </w:rPr>
        <w:t xml:space="preserve">the frame is an integral part to consider when designing a fully independent rear suspension system.  In addition to this, the frame tolerates forces caused by braking, accelerating and </w:t>
      </w:r>
      <w:r w:rsidR="0016337B" w:rsidRPr="00BD5153">
        <w:rPr>
          <w:rFonts w:ascii="Arial" w:hAnsi="Arial" w:cs="Arial"/>
          <w:noProof/>
          <w:sz w:val="24"/>
          <w:szCs w:val="24"/>
          <w:lang w:val="en-US"/>
        </w:rPr>
        <mc:AlternateContent>
          <mc:Choice Requires="wps">
            <w:drawing>
              <wp:anchor distT="0" distB="0" distL="114300" distR="114300" simplePos="0" relativeHeight="251800576" behindDoc="0" locked="0" layoutInCell="1" allowOverlap="1" wp14:anchorId="341D7B3C" wp14:editId="6A0D7AA5">
                <wp:simplePos x="0" y="0"/>
                <wp:positionH relativeFrom="column">
                  <wp:posOffset>-4555490</wp:posOffset>
                </wp:positionH>
                <wp:positionV relativeFrom="paragraph">
                  <wp:posOffset>2438400</wp:posOffset>
                </wp:positionV>
                <wp:extent cx="3688715" cy="1403985"/>
                <wp:effectExtent l="0" t="0" r="26035" b="20320"/>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1403985"/>
                        </a:xfrm>
                        <a:prstGeom prst="rect">
                          <a:avLst/>
                        </a:prstGeom>
                        <a:solidFill>
                          <a:srgbClr val="FFFFFF"/>
                        </a:solidFill>
                        <a:ln w="9525">
                          <a:solidFill>
                            <a:sysClr val="window" lastClr="FFFFFF"/>
                          </a:solidFill>
                          <a:miter lim="800000"/>
                          <a:headEnd/>
                          <a:tailEnd/>
                        </a:ln>
                      </wps:spPr>
                      <wps:txbx>
                        <w:txbxContent>
                          <w:p w:rsidR="00EB71BC" w:rsidRDefault="00EB71BC" w:rsidP="0016337B">
                            <w:r>
                              <w:t>Figure 33:  Chassis frame engineering drawings top and bottom     Hutchings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53" type="#_x0000_t202" style="position:absolute;margin-left:-358.7pt;margin-top:192pt;width:290.45pt;height:110.55pt;z-index:2518005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" strokecolor="window">
                <v:textbox style="mso-fit-shape-to-text:t">
                  <w:txbxContent>
                    <w:p w:rsidR="00EB71BC" w:rsidRDefault="00EB71BC" w:rsidP="0016337B">
                      <w:r>
                        <w:t>Figure 33:  Chassis frame engineering drawings top and bottom     Hutchings (2018)</w:t>
                      </w:r>
                    </w:p>
                  </w:txbxContent>
                </v:textbox>
              </v:shape>
            </w:pict>
          </mc:Fallback>
        </mc:AlternateContent>
      </w:r>
      <w:r w:rsidR="00B420AB" w:rsidRPr="00ED785B">
        <w:rPr>
          <w:rFonts w:ascii="Arial" w:hAnsi="Arial" w:cs="Arial"/>
          <w:sz w:val="24"/>
          <w:szCs w:val="24"/>
        </w:rPr>
        <w:t xml:space="preserve">cornering and stresses due to the road conditions </w:t>
      </w:r>
      <w:r w:rsidR="00B420AB" w:rsidRPr="004F5978">
        <w:rPr>
          <w:rFonts w:ascii="Arial" w:hAnsi="Arial" w:cs="Arial"/>
          <w:i/>
          <w:sz w:val="24"/>
          <w:szCs w:val="24"/>
        </w:rPr>
        <w:t>(</w:t>
      </w:r>
      <w:proofErr w:type="spellStart"/>
      <w:r w:rsidR="00B420AB" w:rsidRPr="004F5978">
        <w:rPr>
          <w:rFonts w:ascii="Arial" w:hAnsi="Arial" w:cs="Arial"/>
          <w:i/>
          <w:sz w:val="24"/>
          <w:szCs w:val="24"/>
        </w:rPr>
        <w:t>Encyclopedia</w:t>
      </w:r>
      <w:proofErr w:type="spellEnd"/>
      <w:r w:rsidR="00B420AB" w:rsidRPr="004F5978">
        <w:rPr>
          <w:rFonts w:ascii="Arial" w:hAnsi="Arial" w:cs="Arial"/>
          <w:i/>
          <w:sz w:val="24"/>
          <w:szCs w:val="24"/>
        </w:rPr>
        <w:t xml:space="preserve"> of Engineering 2015)</w:t>
      </w:r>
      <w:r w:rsidR="00B420AB" w:rsidRPr="00ED785B">
        <w:rPr>
          <w:rFonts w:ascii="Arial" w:hAnsi="Arial" w:cs="Arial"/>
          <w:sz w:val="24"/>
          <w:szCs w:val="24"/>
        </w:rPr>
        <w:t xml:space="preserve">.  Therefore, the design of the frame needs to be structurally sounds so that forces and stresses can be endured. </w:t>
      </w:r>
      <w:r w:rsidR="00F12FC0" w:rsidRPr="00ED785B">
        <w:rPr>
          <w:rFonts w:ascii="Arial" w:hAnsi="Arial" w:cs="Arial"/>
          <w:sz w:val="24"/>
          <w:szCs w:val="24"/>
        </w:rPr>
        <w:t xml:space="preserve"> There are</w:t>
      </w:r>
      <w:r w:rsidR="00404E84" w:rsidRPr="00ED785B">
        <w:rPr>
          <w:rFonts w:ascii="Arial" w:hAnsi="Arial" w:cs="Arial"/>
          <w:sz w:val="24"/>
          <w:szCs w:val="24"/>
        </w:rPr>
        <w:t xml:space="preserve"> several</w:t>
      </w:r>
      <w:r w:rsidR="00F12FC0" w:rsidRPr="00ED785B">
        <w:rPr>
          <w:rFonts w:ascii="Arial" w:hAnsi="Arial" w:cs="Arial"/>
          <w:sz w:val="24"/>
          <w:szCs w:val="24"/>
        </w:rPr>
        <w:t xml:space="preserve"> </w:t>
      </w:r>
      <w:r w:rsidR="00404E84" w:rsidRPr="00ED785B">
        <w:rPr>
          <w:rFonts w:ascii="Arial" w:hAnsi="Arial" w:cs="Arial"/>
          <w:sz w:val="24"/>
          <w:szCs w:val="24"/>
        </w:rPr>
        <w:t>types</w:t>
      </w:r>
      <w:r w:rsidR="00F12FC0" w:rsidRPr="00ED785B">
        <w:rPr>
          <w:rFonts w:ascii="Arial" w:hAnsi="Arial" w:cs="Arial"/>
          <w:sz w:val="24"/>
          <w:szCs w:val="24"/>
        </w:rPr>
        <w:t xml:space="preserve"> of chassis frame used on automotive </w:t>
      </w:r>
      <w:r w:rsidR="00F45C82" w:rsidRPr="00ED785B">
        <w:rPr>
          <w:rFonts w:ascii="Arial" w:hAnsi="Arial" w:cs="Arial"/>
          <w:sz w:val="24"/>
          <w:szCs w:val="24"/>
        </w:rPr>
        <w:t>vehicles;</w:t>
      </w:r>
      <w:r w:rsidR="00F12FC0" w:rsidRPr="00ED785B">
        <w:rPr>
          <w:rFonts w:ascii="Arial" w:hAnsi="Arial" w:cs="Arial"/>
          <w:sz w:val="24"/>
          <w:szCs w:val="24"/>
        </w:rPr>
        <w:t xml:space="preserve"> </w:t>
      </w:r>
      <w:r w:rsidR="00404E84" w:rsidRPr="00ED785B">
        <w:rPr>
          <w:rFonts w:ascii="Arial" w:hAnsi="Arial" w:cs="Arial"/>
          <w:sz w:val="24"/>
          <w:szCs w:val="24"/>
        </w:rPr>
        <w:t>the ones researched prior to the designing of this frame were a</w:t>
      </w:r>
      <w:r w:rsidR="00F12FC0" w:rsidRPr="00ED785B">
        <w:rPr>
          <w:rFonts w:ascii="Arial" w:hAnsi="Arial" w:cs="Arial"/>
          <w:sz w:val="24"/>
          <w:szCs w:val="24"/>
        </w:rPr>
        <w:t xml:space="preserve"> </w:t>
      </w:r>
      <w:r w:rsidR="00404E84" w:rsidRPr="00ED785B">
        <w:rPr>
          <w:rFonts w:ascii="Arial" w:hAnsi="Arial" w:cs="Arial"/>
          <w:sz w:val="24"/>
          <w:szCs w:val="24"/>
        </w:rPr>
        <w:t>ladder frame</w:t>
      </w:r>
      <w:r w:rsidR="00F12FC0" w:rsidRPr="00ED785B">
        <w:rPr>
          <w:rFonts w:ascii="Arial" w:hAnsi="Arial" w:cs="Arial"/>
          <w:sz w:val="24"/>
          <w:szCs w:val="24"/>
        </w:rPr>
        <w:t xml:space="preserve">, </w:t>
      </w:r>
      <w:r w:rsidR="00404E84" w:rsidRPr="00ED785B">
        <w:rPr>
          <w:rFonts w:ascii="Arial" w:hAnsi="Arial" w:cs="Arial"/>
          <w:sz w:val="24"/>
          <w:szCs w:val="24"/>
        </w:rPr>
        <w:t>a cruciform frame</w:t>
      </w:r>
      <w:r w:rsidR="004F690A" w:rsidRPr="00ED785B">
        <w:rPr>
          <w:rFonts w:ascii="Arial" w:hAnsi="Arial" w:cs="Arial"/>
          <w:sz w:val="24"/>
          <w:szCs w:val="24"/>
        </w:rPr>
        <w:t xml:space="preserve">, </w:t>
      </w:r>
      <w:proofErr w:type="spellStart"/>
      <w:r w:rsidR="004F690A" w:rsidRPr="00ED785B">
        <w:rPr>
          <w:rFonts w:ascii="Arial" w:hAnsi="Arial" w:cs="Arial"/>
          <w:sz w:val="24"/>
          <w:szCs w:val="24"/>
        </w:rPr>
        <w:t>turbular</w:t>
      </w:r>
      <w:proofErr w:type="spellEnd"/>
      <w:r w:rsidR="004F690A" w:rsidRPr="00ED785B">
        <w:rPr>
          <w:rFonts w:ascii="Arial" w:hAnsi="Arial" w:cs="Arial"/>
          <w:sz w:val="24"/>
          <w:szCs w:val="24"/>
        </w:rPr>
        <w:t>-space frame</w:t>
      </w:r>
      <w:r w:rsidR="00F12FC0" w:rsidRPr="00ED785B">
        <w:rPr>
          <w:rFonts w:ascii="Arial" w:hAnsi="Arial" w:cs="Arial"/>
          <w:sz w:val="24"/>
          <w:szCs w:val="24"/>
        </w:rPr>
        <w:t xml:space="preserve"> and a </w:t>
      </w:r>
      <w:r w:rsidR="00404E84" w:rsidRPr="00ED785B">
        <w:rPr>
          <w:rFonts w:ascii="Arial" w:hAnsi="Arial" w:cs="Arial"/>
          <w:sz w:val="24"/>
          <w:szCs w:val="24"/>
        </w:rPr>
        <w:t xml:space="preserve">torque-tube backbone frame </w:t>
      </w:r>
      <w:r w:rsidR="00404E84" w:rsidRPr="004F5978">
        <w:rPr>
          <w:rFonts w:ascii="Arial" w:hAnsi="Arial" w:cs="Arial"/>
          <w:i/>
          <w:sz w:val="24"/>
          <w:szCs w:val="24"/>
        </w:rPr>
        <w:t>(</w:t>
      </w:r>
      <w:r w:rsidR="00F12FC0" w:rsidRPr="004F5978">
        <w:rPr>
          <w:rFonts w:ascii="Arial" w:hAnsi="Arial" w:cs="Arial"/>
          <w:i/>
          <w:sz w:val="24"/>
          <w:szCs w:val="24"/>
        </w:rPr>
        <w:t>Seward 2014).</w:t>
      </w:r>
      <w:r w:rsidR="00F12FC0" w:rsidRPr="00ED785B">
        <w:rPr>
          <w:rFonts w:ascii="Arial" w:hAnsi="Arial" w:cs="Arial"/>
          <w:sz w:val="24"/>
          <w:szCs w:val="24"/>
        </w:rPr>
        <w:t xml:space="preserve">  The frame designed for this project fits </w:t>
      </w:r>
      <w:r w:rsidR="004F690A" w:rsidRPr="00ED785B">
        <w:rPr>
          <w:rFonts w:ascii="Arial" w:hAnsi="Arial" w:cs="Arial"/>
          <w:sz w:val="24"/>
          <w:szCs w:val="24"/>
        </w:rPr>
        <w:t xml:space="preserve">most </w:t>
      </w:r>
      <w:r w:rsidR="00F12FC0" w:rsidRPr="00ED785B">
        <w:rPr>
          <w:rFonts w:ascii="Arial" w:hAnsi="Arial" w:cs="Arial"/>
          <w:sz w:val="24"/>
          <w:szCs w:val="24"/>
        </w:rPr>
        <w:t xml:space="preserve">under the </w:t>
      </w:r>
      <w:proofErr w:type="spellStart"/>
      <w:r w:rsidR="004F690A" w:rsidRPr="00ED785B">
        <w:rPr>
          <w:rFonts w:ascii="Arial" w:hAnsi="Arial" w:cs="Arial"/>
          <w:sz w:val="24"/>
          <w:szCs w:val="24"/>
        </w:rPr>
        <w:t>turbular</w:t>
      </w:r>
      <w:proofErr w:type="spellEnd"/>
      <w:r w:rsidR="004F690A" w:rsidRPr="00ED785B">
        <w:rPr>
          <w:rFonts w:ascii="Arial" w:hAnsi="Arial" w:cs="Arial"/>
          <w:sz w:val="24"/>
          <w:szCs w:val="24"/>
        </w:rPr>
        <w:t>-space frame</w:t>
      </w:r>
      <w:r w:rsidR="00802DF3" w:rsidRPr="00ED785B">
        <w:rPr>
          <w:rFonts w:ascii="Arial" w:hAnsi="Arial" w:cs="Arial"/>
          <w:sz w:val="24"/>
          <w:szCs w:val="24"/>
        </w:rPr>
        <w:t xml:space="preserve"> category (See figure for</w:t>
      </w:r>
      <w:r>
        <w:rPr>
          <w:rFonts w:ascii="Arial" w:hAnsi="Arial" w:cs="Arial"/>
          <w:sz w:val="24"/>
          <w:szCs w:val="24"/>
        </w:rPr>
        <w:t xml:space="preserve"> 35</w:t>
      </w:r>
      <w:r w:rsidR="00F45C82">
        <w:rPr>
          <w:rFonts w:ascii="Arial" w:hAnsi="Arial" w:cs="Arial"/>
          <w:sz w:val="24"/>
          <w:szCs w:val="24"/>
        </w:rPr>
        <w:t xml:space="preserve"> CAD drawing of chassis).  </w:t>
      </w:r>
      <w:r w:rsidR="00802DF3" w:rsidRPr="00ED785B">
        <w:rPr>
          <w:rFonts w:ascii="Arial" w:hAnsi="Arial" w:cs="Arial"/>
          <w:sz w:val="24"/>
          <w:szCs w:val="24"/>
        </w:rPr>
        <w:t>This</w:t>
      </w:r>
      <w:r w:rsidR="004F690A" w:rsidRPr="00ED785B">
        <w:rPr>
          <w:rFonts w:ascii="Arial" w:hAnsi="Arial" w:cs="Arial"/>
          <w:sz w:val="24"/>
          <w:szCs w:val="24"/>
        </w:rPr>
        <w:t xml:space="preserve"> reason being because it is a three dimensional frame and the tubes are welded together </w:t>
      </w:r>
      <w:r w:rsidR="004F690A" w:rsidRPr="004F5978">
        <w:rPr>
          <w:rFonts w:ascii="Arial" w:hAnsi="Arial" w:cs="Arial"/>
          <w:i/>
          <w:sz w:val="24"/>
          <w:szCs w:val="24"/>
        </w:rPr>
        <w:t>(</w:t>
      </w:r>
      <w:proofErr w:type="spellStart"/>
      <w:r w:rsidR="004F690A" w:rsidRPr="004F5978">
        <w:rPr>
          <w:rFonts w:ascii="Arial" w:hAnsi="Arial" w:cs="Arial"/>
          <w:i/>
          <w:sz w:val="24"/>
          <w:szCs w:val="24"/>
        </w:rPr>
        <w:t>Happian</w:t>
      </w:r>
      <w:proofErr w:type="spellEnd"/>
      <w:r w:rsidR="004F690A" w:rsidRPr="004F5978">
        <w:rPr>
          <w:rFonts w:ascii="Arial" w:hAnsi="Arial" w:cs="Arial"/>
          <w:i/>
          <w:sz w:val="24"/>
          <w:szCs w:val="24"/>
        </w:rPr>
        <w:t>-Smith 2001</w:t>
      </w:r>
      <w:r w:rsidR="004F690A" w:rsidRPr="00ED785B">
        <w:rPr>
          <w:rFonts w:ascii="Arial" w:hAnsi="Arial" w:cs="Arial"/>
          <w:sz w:val="24"/>
          <w:szCs w:val="24"/>
        </w:rPr>
        <w:t xml:space="preserve">).  </w:t>
      </w:r>
      <w:r w:rsidR="00802DF3" w:rsidRPr="00ED785B">
        <w:rPr>
          <w:rFonts w:ascii="Arial" w:hAnsi="Arial" w:cs="Arial"/>
          <w:sz w:val="24"/>
          <w:szCs w:val="24"/>
        </w:rPr>
        <w:t xml:space="preserve">The reason why this frame has been chosen is because according to </w:t>
      </w:r>
      <w:r w:rsidR="00802DF3" w:rsidRPr="004F5978">
        <w:rPr>
          <w:rFonts w:ascii="Arial" w:hAnsi="Arial" w:cs="Arial"/>
          <w:i/>
          <w:sz w:val="24"/>
          <w:szCs w:val="24"/>
        </w:rPr>
        <w:t>Gilles (2005)</w:t>
      </w:r>
      <w:r w:rsidR="00802DF3" w:rsidRPr="00ED785B">
        <w:rPr>
          <w:rFonts w:ascii="Arial" w:hAnsi="Arial" w:cs="Arial"/>
          <w:sz w:val="24"/>
          <w:szCs w:val="24"/>
        </w:rPr>
        <w:t xml:space="preserve"> “it provides mechanical strength against force from anywhere”, therefore, considering that the </w:t>
      </w:r>
      <w:proofErr w:type="spellStart"/>
      <w:r w:rsidR="00802DF3" w:rsidRPr="00ED785B">
        <w:rPr>
          <w:rFonts w:ascii="Arial" w:hAnsi="Arial" w:cs="Arial"/>
          <w:sz w:val="24"/>
          <w:szCs w:val="24"/>
        </w:rPr>
        <w:t>Locoblade</w:t>
      </w:r>
      <w:proofErr w:type="spellEnd"/>
      <w:r w:rsidR="00802DF3" w:rsidRPr="00ED785B">
        <w:rPr>
          <w:rFonts w:ascii="Arial" w:hAnsi="Arial" w:cs="Arial"/>
          <w:sz w:val="24"/>
          <w:szCs w:val="24"/>
        </w:rPr>
        <w:t xml:space="preserve"> may have collisions with other vehicles when racing it was essential that the chassis frame was a strong structure</w:t>
      </w:r>
      <w:r w:rsidR="00E0326F" w:rsidRPr="00ED785B">
        <w:rPr>
          <w:rFonts w:ascii="Arial" w:hAnsi="Arial" w:cs="Arial"/>
          <w:sz w:val="24"/>
          <w:szCs w:val="24"/>
        </w:rPr>
        <w:t xml:space="preserve"> which had good ergonomic and impact properties</w:t>
      </w:r>
      <w:r w:rsidR="00802DF3" w:rsidRPr="00ED785B">
        <w:rPr>
          <w:rFonts w:ascii="Arial" w:hAnsi="Arial" w:cs="Arial"/>
          <w:sz w:val="24"/>
          <w:szCs w:val="24"/>
        </w:rPr>
        <w:t xml:space="preserve">.  In addition to this, </w:t>
      </w:r>
      <w:proofErr w:type="spellStart"/>
      <w:r w:rsidR="00802DF3" w:rsidRPr="00ED785B">
        <w:rPr>
          <w:rFonts w:ascii="Arial" w:hAnsi="Arial" w:cs="Arial"/>
          <w:sz w:val="24"/>
          <w:szCs w:val="24"/>
        </w:rPr>
        <w:t>Brynant</w:t>
      </w:r>
      <w:proofErr w:type="spellEnd"/>
      <w:r w:rsidR="00802DF3" w:rsidRPr="00ED785B">
        <w:rPr>
          <w:rFonts w:ascii="Arial" w:hAnsi="Arial" w:cs="Arial"/>
          <w:sz w:val="24"/>
          <w:szCs w:val="24"/>
        </w:rPr>
        <w:t xml:space="preserve"> (2010) suggests that many purpose-built racing vehicles use a tube frame chassis as it offers versatility and strength. </w:t>
      </w:r>
      <w:r w:rsidR="00E0326F" w:rsidRPr="00ED785B">
        <w:rPr>
          <w:rFonts w:ascii="Arial" w:hAnsi="Arial" w:cs="Arial"/>
          <w:sz w:val="24"/>
          <w:szCs w:val="24"/>
        </w:rPr>
        <w:t xml:space="preserve"> </w:t>
      </w:r>
      <w:r w:rsidR="00802DF3" w:rsidRPr="00ED785B">
        <w:rPr>
          <w:rFonts w:ascii="Arial" w:hAnsi="Arial" w:cs="Arial"/>
          <w:sz w:val="24"/>
          <w:szCs w:val="24"/>
        </w:rPr>
        <w:t xml:space="preserve">This suggests that the Loco blade in this project will </w:t>
      </w:r>
      <w:r w:rsidR="00BD5153" w:rsidRPr="00BD5153">
        <w:rPr>
          <w:rFonts w:ascii="Arial" w:hAnsi="Arial" w:cs="Arial"/>
          <w:noProof/>
          <w:sz w:val="24"/>
          <w:szCs w:val="24"/>
          <w:lang w:val="en-US"/>
        </w:rPr>
        <mc:AlternateContent>
          <mc:Choice Requires="wps">
            <w:drawing>
              <wp:anchor distT="0" distB="0" distL="114300" distR="114300" simplePos="0" relativeHeight="251764736" behindDoc="0" locked="0" layoutInCell="1" allowOverlap="1" wp14:anchorId="22270195" wp14:editId="4D746B59">
                <wp:simplePos x="0" y="0"/>
                <wp:positionH relativeFrom="column">
                  <wp:posOffset>-4177665</wp:posOffset>
                </wp:positionH>
                <wp:positionV relativeFrom="paragraph">
                  <wp:posOffset>2817495</wp:posOffset>
                </wp:positionV>
                <wp:extent cx="3688715" cy="1403985"/>
                <wp:effectExtent l="0" t="0" r="26035" b="1397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1403985"/>
                        </a:xfrm>
                        <a:prstGeom prst="rect">
                          <a:avLst/>
                        </a:prstGeom>
                        <a:solidFill>
                          <a:srgbClr val="FFFFFF"/>
                        </a:solidFill>
                        <a:ln w="9525">
                          <a:solidFill>
                            <a:sysClr val="window" lastClr="FFFFFF"/>
                          </a:solidFill>
                          <a:miter lim="800000"/>
                          <a:headEnd/>
                          <a:tailEnd/>
                        </a:ln>
                      </wps:spPr>
                      <wps:txbx>
                        <w:txbxContent>
                          <w:p w:rsidR="00EB71BC" w:rsidRDefault="00EB71BC" w:rsidP="00BD5153">
                            <w:proofErr w:type="gramStart"/>
                            <w:r>
                              <w:t>Figure ?</w:t>
                            </w:r>
                            <w:proofErr w:type="gramEnd"/>
                            <w:r>
                              <w:t>: Chassis frame engineering drawings side view     Hutchings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54" type="#_x0000_t202" style="position:absolute;margin-left:-328.95pt;margin-top:221.85pt;width:290.45pt;height:110.55pt;z-index:2517647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" strokecolor="window">
                <v:textbox style="mso-fit-shape-to-text:t">
                  <w:txbxContent>
                    <w:p w:rsidR="00EB71BC" w:rsidRDefault="00EB71BC" w:rsidP="00BD5153">
                      <w:proofErr w:type="gramStart"/>
                      <w:r>
                        <w:t>Figure ?</w:t>
                      </w:r>
                      <w:proofErr w:type="gramEnd"/>
                      <w:r>
                        <w:t>: Chassis frame engineering drawings side view     Hutchings (2018)</w:t>
                      </w:r>
                    </w:p>
                  </w:txbxContent>
                </v:textbox>
              </v:shape>
            </w:pict>
          </mc:Fallback>
        </mc:AlternateContent>
      </w:r>
      <w:r w:rsidR="00802DF3" w:rsidRPr="00ED785B">
        <w:rPr>
          <w:rFonts w:ascii="Arial" w:hAnsi="Arial" w:cs="Arial"/>
          <w:sz w:val="24"/>
          <w:szCs w:val="24"/>
        </w:rPr>
        <w:t xml:space="preserve">have a similar chassis to other loco blade and will therefore not be at a disadvantage when racing. </w:t>
      </w:r>
    </w:p>
    <w:p w:rsidR="009041E8" w:rsidRPr="004F5978" w:rsidRDefault="00E0326F" w:rsidP="000930DC">
      <w:pPr>
        <w:spacing w:line="360" w:lineRule="auto"/>
        <w:rPr>
          <w:rFonts w:ascii="Arial" w:hAnsi="Arial" w:cs="Arial"/>
          <w:sz w:val="24"/>
          <w:szCs w:val="24"/>
        </w:rPr>
      </w:pPr>
      <w:r w:rsidRPr="00ED785B">
        <w:rPr>
          <w:rFonts w:ascii="Arial" w:hAnsi="Arial" w:cs="Arial"/>
          <w:sz w:val="24"/>
          <w:szCs w:val="24"/>
        </w:rPr>
        <w:t xml:space="preserve">Furthermore, </w:t>
      </w:r>
      <w:proofErr w:type="spellStart"/>
      <w:r w:rsidRPr="004F5978">
        <w:rPr>
          <w:rFonts w:ascii="Arial" w:hAnsi="Arial" w:cs="Arial"/>
          <w:i/>
          <w:sz w:val="24"/>
          <w:szCs w:val="24"/>
        </w:rPr>
        <w:t>Chiru</w:t>
      </w:r>
      <w:proofErr w:type="spellEnd"/>
      <w:r w:rsidRPr="004F5978">
        <w:rPr>
          <w:rFonts w:ascii="Arial" w:hAnsi="Arial" w:cs="Arial"/>
          <w:i/>
          <w:sz w:val="24"/>
          <w:szCs w:val="24"/>
        </w:rPr>
        <w:t xml:space="preserve"> and </w:t>
      </w:r>
      <w:proofErr w:type="spellStart"/>
      <w:r w:rsidRPr="004F5978">
        <w:rPr>
          <w:rFonts w:ascii="Arial" w:hAnsi="Arial" w:cs="Arial"/>
          <w:i/>
          <w:sz w:val="24"/>
          <w:szCs w:val="24"/>
        </w:rPr>
        <w:t>Nicolae</w:t>
      </w:r>
      <w:proofErr w:type="spellEnd"/>
      <w:r w:rsidRPr="004F5978">
        <w:rPr>
          <w:rFonts w:ascii="Arial" w:hAnsi="Arial" w:cs="Arial"/>
          <w:i/>
          <w:sz w:val="24"/>
          <w:szCs w:val="24"/>
        </w:rPr>
        <w:t xml:space="preserve"> (2016)</w:t>
      </w:r>
      <w:r w:rsidRPr="00ED785B">
        <w:rPr>
          <w:rFonts w:ascii="Arial" w:hAnsi="Arial" w:cs="Arial"/>
          <w:sz w:val="24"/>
          <w:szCs w:val="24"/>
        </w:rPr>
        <w:t xml:space="preserve"> suggests that a perfect design for a racing frame would contain “tubular sections arranged so that the only forces acting on them are tension compression”, when designing this chassis frame this was taken into consideration</w:t>
      </w:r>
      <w:r w:rsidR="0016337B">
        <w:rPr>
          <w:rFonts w:ascii="Arial" w:hAnsi="Arial" w:cs="Arial"/>
          <w:sz w:val="24"/>
          <w:szCs w:val="24"/>
        </w:rPr>
        <w:t xml:space="preserve"> (see figure 33 and 34</w:t>
      </w:r>
      <w:r w:rsidR="00BD5153">
        <w:rPr>
          <w:rFonts w:ascii="Arial" w:hAnsi="Arial" w:cs="Arial"/>
          <w:sz w:val="24"/>
          <w:szCs w:val="24"/>
        </w:rPr>
        <w:t xml:space="preserve">  for engineering drawings of side view and top and bottom)</w:t>
      </w:r>
      <w:r w:rsidRPr="00ED785B">
        <w:rPr>
          <w:rFonts w:ascii="Arial" w:hAnsi="Arial" w:cs="Arial"/>
          <w:sz w:val="24"/>
          <w:szCs w:val="24"/>
        </w:rPr>
        <w:t xml:space="preserve">.  </w:t>
      </w:r>
      <w:r w:rsidR="003467A4" w:rsidRPr="00ED785B">
        <w:rPr>
          <w:rFonts w:ascii="Arial" w:hAnsi="Arial" w:cs="Arial"/>
          <w:sz w:val="24"/>
          <w:szCs w:val="24"/>
        </w:rPr>
        <w:t xml:space="preserve">Another advantage </w:t>
      </w:r>
      <w:r w:rsidRPr="00ED785B">
        <w:rPr>
          <w:rFonts w:ascii="Arial" w:hAnsi="Arial" w:cs="Arial"/>
          <w:sz w:val="24"/>
          <w:szCs w:val="24"/>
        </w:rPr>
        <w:t xml:space="preserve">of using a tube frame </w:t>
      </w:r>
      <w:r w:rsidR="00F45C82" w:rsidRPr="00ED785B">
        <w:rPr>
          <w:rFonts w:ascii="Arial" w:hAnsi="Arial" w:cs="Arial"/>
          <w:sz w:val="24"/>
          <w:szCs w:val="24"/>
        </w:rPr>
        <w:t>chassis</w:t>
      </w:r>
      <w:r w:rsidRPr="00ED785B">
        <w:rPr>
          <w:rFonts w:ascii="Arial" w:hAnsi="Arial" w:cs="Arial"/>
          <w:sz w:val="24"/>
          <w:szCs w:val="24"/>
        </w:rPr>
        <w:t xml:space="preserve"> </w:t>
      </w:r>
      <w:r w:rsidR="003467A4" w:rsidRPr="00ED785B">
        <w:rPr>
          <w:rFonts w:ascii="Arial" w:hAnsi="Arial" w:cs="Arial"/>
          <w:sz w:val="24"/>
          <w:szCs w:val="24"/>
        </w:rPr>
        <w:t>is that</w:t>
      </w:r>
      <w:r w:rsidRPr="00ED785B">
        <w:rPr>
          <w:rFonts w:ascii="Arial" w:hAnsi="Arial" w:cs="Arial"/>
          <w:sz w:val="24"/>
          <w:szCs w:val="24"/>
        </w:rPr>
        <w:t xml:space="preserve"> </w:t>
      </w:r>
      <w:r w:rsidR="003467A4" w:rsidRPr="00ED785B">
        <w:rPr>
          <w:rFonts w:ascii="Arial" w:hAnsi="Arial" w:cs="Arial"/>
          <w:sz w:val="24"/>
          <w:szCs w:val="24"/>
        </w:rPr>
        <w:t xml:space="preserve">a </w:t>
      </w:r>
      <w:r w:rsidRPr="00ED785B">
        <w:rPr>
          <w:rFonts w:ascii="Arial" w:hAnsi="Arial" w:cs="Arial"/>
          <w:sz w:val="24"/>
          <w:szCs w:val="24"/>
        </w:rPr>
        <w:t>reduced weight</w:t>
      </w:r>
      <w:r w:rsidR="003467A4" w:rsidRPr="00ED785B">
        <w:rPr>
          <w:rFonts w:ascii="Arial" w:hAnsi="Arial" w:cs="Arial"/>
          <w:sz w:val="24"/>
          <w:szCs w:val="24"/>
        </w:rPr>
        <w:t xml:space="preserve"> is provided</w:t>
      </w:r>
      <w:r w:rsidRPr="00ED785B">
        <w:rPr>
          <w:rFonts w:ascii="Arial" w:hAnsi="Arial" w:cs="Arial"/>
          <w:sz w:val="24"/>
          <w:szCs w:val="24"/>
        </w:rPr>
        <w:t xml:space="preserve"> that does not compromise on strength (Seward 2014).  It was important that the chassis frame did not weigh too much as this would have had an effect on rolling resistance and therefore fuel consumption.  In addition to this, a heavy chassis frame would affect the </w:t>
      </w:r>
      <w:proofErr w:type="spellStart"/>
      <w:r w:rsidR="003467A4" w:rsidRPr="00ED785B">
        <w:rPr>
          <w:rFonts w:ascii="Arial" w:hAnsi="Arial" w:cs="Arial"/>
          <w:sz w:val="24"/>
          <w:szCs w:val="24"/>
        </w:rPr>
        <w:t>Locoblade’s</w:t>
      </w:r>
      <w:proofErr w:type="spellEnd"/>
      <w:r w:rsidR="003467A4" w:rsidRPr="00ED785B">
        <w:rPr>
          <w:rFonts w:ascii="Arial" w:hAnsi="Arial" w:cs="Arial"/>
          <w:sz w:val="24"/>
          <w:szCs w:val="24"/>
        </w:rPr>
        <w:t xml:space="preserve"> speed and overall performance.  However, it has been found in literature that a tubular space frame chassis can be quite complex to design and develop (</w:t>
      </w:r>
      <w:proofErr w:type="spellStart"/>
      <w:r w:rsidR="003467A4" w:rsidRPr="00ED785B">
        <w:rPr>
          <w:rFonts w:ascii="Arial" w:hAnsi="Arial" w:cs="Arial"/>
          <w:sz w:val="24"/>
          <w:szCs w:val="24"/>
        </w:rPr>
        <w:t>Brynant</w:t>
      </w:r>
      <w:proofErr w:type="spellEnd"/>
      <w:r w:rsidR="003467A4" w:rsidRPr="00ED785B">
        <w:rPr>
          <w:rFonts w:ascii="Arial" w:hAnsi="Arial" w:cs="Arial"/>
          <w:sz w:val="24"/>
          <w:szCs w:val="24"/>
        </w:rPr>
        <w:t xml:space="preserve">, 2010; Gilles, 2005: </w:t>
      </w:r>
      <w:proofErr w:type="spellStart"/>
      <w:r w:rsidR="003467A4" w:rsidRPr="00ED785B">
        <w:rPr>
          <w:rFonts w:ascii="Arial" w:hAnsi="Arial" w:cs="Arial"/>
          <w:sz w:val="24"/>
          <w:szCs w:val="24"/>
        </w:rPr>
        <w:t>Pashley</w:t>
      </w:r>
      <w:proofErr w:type="spellEnd"/>
      <w:r w:rsidR="003467A4" w:rsidRPr="00ED785B">
        <w:rPr>
          <w:rFonts w:ascii="Arial" w:hAnsi="Arial" w:cs="Arial"/>
          <w:sz w:val="24"/>
          <w:szCs w:val="24"/>
        </w:rPr>
        <w:t xml:space="preserve">, 2008).  When designing this type of chassis frame on CAD it was a process that took longer </w:t>
      </w:r>
      <w:r w:rsidR="003467A4" w:rsidRPr="00ED785B">
        <w:rPr>
          <w:rFonts w:ascii="Arial" w:hAnsi="Arial" w:cs="Arial"/>
          <w:sz w:val="24"/>
          <w:szCs w:val="24"/>
        </w:rPr>
        <w:lastRenderedPageBreak/>
        <w:t xml:space="preserve">than expected as there were a great deal of sections to the build. Also, this frame design will have implications on costing and materials as the frame needs to be built from a material which has good </w:t>
      </w:r>
      <w:proofErr w:type="spellStart"/>
      <w:r w:rsidR="003467A4" w:rsidRPr="00ED785B">
        <w:rPr>
          <w:rFonts w:ascii="Arial" w:hAnsi="Arial" w:cs="Arial"/>
          <w:sz w:val="24"/>
          <w:szCs w:val="24"/>
        </w:rPr>
        <w:t>weldability</w:t>
      </w:r>
      <w:proofErr w:type="spellEnd"/>
      <w:r w:rsidR="003467A4" w:rsidRPr="00ED785B">
        <w:rPr>
          <w:rFonts w:ascii="Arial" w:hAnsi="Arial" w:cs="Arial"/>
          <w:sz w:val="24"/>
          <w:szCs w:val="24"/>
        </w:rPr>
        <w:t xml:space="preserve"> </w:t>
      </w:r>
      <w:r w:rsidR="003467A4" w:rsidRPr="004F5978">
        <w:rPr>
          <w:rFonts w:ascii="Arial" w:hAnsi="Arial" w:cs="Arial"/>
          <w:i/>
          <w:sz w:val="24"/>
          <w:szCs w:val="24"/>
        </w:rPr>
        <w:t>(</w:t>
      </w:r>
      <w:proofErr w:type="spellStart"/>
      <w:r w:rsidR="003467A4" w:rsidRPr="004F5978">
        <w:rPr>
          <w:rFonts w:ascii="Arial" w:hAnsi="Arial" w:cs="Arial"/>
          <w:i/>
          <w:sz w:val="24"/>
          <w:szCs w:val="24"/>
        </w:rPr>
        <w:t>Chriu</w:t>
      </w:r>
      <w:proofErr w:type="spellEnd"/>
      <w:r w:rsidR="003467A4" w:rsidRPr="004F5978">
        <w:rPr>
          <w:rFonts w:ascii="Arial" w:hAnsi="Arial" w:cs="Arial"/>
          <w:i/>
          <w:sz w:val="24"/>
          <w:szCs w:val="24"/>
        </w:rPr>
        <w:t xml:space="preserve"> and </w:t>
      </w:r>
      <w:proofErr w:type="spellStart"/>
      <w:r w:rsidR="003467A4" w:rsidRPr="004F5978">
        <w:rPr>
          <w:rFonts w:ascii="Arial" w:hAnsi="Arial" w:cs="Arial"/>
          <w:i/>
          <w:sz w:val="24"/>
          <w:szCs w:val="24"/>
        </w:rPr>
        <w:t>Nicolae</w:t>
      </w:r>
      <w:proofErr w:type="spellEnd"/>
      <w:r w:rsidR="003467A4" w:rsidRPr="004F5978">
        <w:rPr>
          <w:rFonts w:ascii="Arial" w:hAnsi="Arial" w:cs="Arial"/>
          <w:i/>
          <w:sz w:val="24"/>
          <w:szCs w:val="24"/>
        </w:rPr>
        <w:t>, 2016</w:t>
      </w:r>
      <w:r w:rsidR="003467A4" w:rsidRPr="00ED785B">
        <w:rPr>
          <w:rFonts w:ascii="Arial" w:hAnsi="Arial" w:cs="Arial"/>
          <w:sz w:val="24"/>
          <w:szCs w:val="24"/>
        </w:rPr>
        <w:t xml:space="preserve">).  Moreover, as the frame is made up from </w:t>
      </w:r>
      <w:r w:rsidR="000A0168" w:rsidRPr="00ED785B">
        <w:rPr>
          <w:rFonts w:ascii="Arial" w:hAnsi="Arial" w:cs="Arial"/>
          <w:sz w:val="24"/>
          <w:szCs w:val="24"/>
        </w:rPr>
        <w:t xml:space="preserve">numerous sections this suggests that the frame will be more expensive to produce in comparison to other chassis frame like the ladder frame.  </w:t>
      </w:r>
    </w:p>
    <w:p w:rsidR="009041E8" w:rsidRPr="00ED785B" w:rsidRDefault="004F5978" w:rsidP="004F5978">
      <w:pPr>
        <w:pStyle w:val="Heading2"/>
      </w:pPr>
      <w:bookmarkStart w:id="53" w:name="_Toc512890168"/>
      <w:r>
        <w:t xml:space="preserve">7.6 </w:t>
      </w:r>
      <w:r w:rsidR="009041E8" w:rsidRPr="00ED785B">
        <w:t xml:space="preserve">Luke Cripps: </w:t>
      </w:r>
      <w:proofErr w:type="spellStart"/>
      <w:r w:rsidR="009041E8" w:rsidRPr="00ED785B">
        <w:t>Coilover</w:t>
      </w:r>
      <w:proofErr w:type="spellEnd"/>
      <w:r w:rsidR="009041E8" w:rsidRPr="00ED785B">
        <w:t xml:space="preserve"> Shock Absorber</w:t>
      </w:r>
      <w:bookmarkEnd w:id="53"/>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For the CAD work of the project, a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shock absorber needs to be created. There are four parts to the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the spring; locking ring; the bass of the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and the top of the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These parts are modelled using the computer software </w:t>
      </w:r>
      <w:proofErr w:type="spellStart"/>
      <w:r w:rsidRPr="00ED785B">
        <w:rPr>
          <w:rFonts w:ascii="Arial" w:hAnsi="Arial" w:cs="Arial"/>
          <w:sz w:val="24"/>
          <w:szCs w:val="24"/>
        </w:rPr>
        <w:t>solidworks</w:t>
      </w:r>
      <w:proofErr w:type="spellEnd"/>
      <w:r w:rsidRPr="00ED785B">
        <w:rPr>
          <w:rFonts w:ascii="Arial" w:hAnsi="Arial" w:cs="Arial"/>
          <w:sz w:val="24"/>
          <w:szCs w:val="24"/>
        </w:rPr>
        <w:t xml:space="preserve">.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Firstly, to get inspiration for the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a look at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shock absorber units was necessary. This is done to gather ideas for the design needed to correctly fit in its desired location. Additionally, doing this provides insight into how the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is secured to the hub mountings and wishbones. Without a method of attaching the shock absorber to the rest of the suspension system would mean that the system would fail risking the safety of the driver and other possible occupants.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Now a look at the individual parts, the first component is the spring. To make the spiral shape needed for the spring, the helical/spiral function is required. This then brings up a screen where the pitch of each coil can be changed, as well as the diameter of the spring if necessary. The completed spring can be seen in appendix 1. The diameter of the spring is 50mm, with 8 coils. After designing the spring, a few improvements in the designing process were noticed: </w:t>
      </w:r>
    </w:p>
    <w:p w:rsidR="009041E8" w:rsidRPr="00ED785B" w:rsidRDefault="009041E8" w:rsidP="009041E8">
      <w:pPr>
        <w:pStyle w:val="ListParagraph"/>
        <w:numPr>
          <w:ilvl w:val="0"/>
          <w:numId w:val="18"/>
        </w:numPr>
        <w:spacing w:line="360" w:lineRule="auto"/>
        <w:rPr>
          <w:rFonts w:ascii="Arial" w:hAnsi="Arial" w:cs="Arial"/>
          <w:sz w:val="24"/>
          <w:szCs w:val="24"/>
        </w:rPr>
      </w:pPr>
      <w:r w:rsidRPr="00ED785B">
        <w:rPr>
          <w:rFonts w:ascii="Arial" w:hAnsi="Arial" w:cs="Arial"/>
          <w:sz w:val="24"/>
          <w:szCs w:val="24"/>
        </w:rPr>
        <w:t xml:space="preserve">The table function in </w:t>
      </w:r>
      <w:proofErr w:type="spellStart"/>
      <w:r w:rsidRPr="00ED785B">
        <w:rPr>
          <w:rFonts w:ascii="Arial" w:hAnsi="Arial" w:cs="Arial"/>
          <w:sz w:val="24"/>
          <w:szCs w:val="24"/>
        </w:rPr>
        <w:t>solidworks</w:t>
      </w:r>
      <w:proofErr w:type="spellEnd"/>
      <w:r w:rsidRPr="00ED785B">
        <w:rPr>
          <w:rFonts w:ascii="Arial" w:hAnsi="Arial" w:cs="Arial"/>
          <w:sz w:val="24"/>
          <w:szCs w:val="24"/>
        </w:rPr>
        <w:t xml:space="preserve"> could have been utilised as the amount of time spend changing the pitch of the coils would have saved and could have been spent on other parts of the assembly instead. </w:t>
      </w:r>
    </w:p>
    <w:p w:rsidR="009041E8" w:rsidRPr="00ED785B" w:rsidRDefault="009041E8" w:rsidP="009041E8">
      <w:pPr>
        <w:pStyle w:val="ListParagraph"/>
        <w:numPr>
          <w:ilvl w:val="0"/>
          <w:numId w:val="18"/>
        </w:numPr>
        <w:spacing w:line="360" w:lineRule="auto"/>
        <w:rPr>
          <w:rFonts w:ascii="Arial" w:hAnsi="Arial" w:cs="Arial"/>
          <w:sz w:val="24"/>
          <w:szCs w:val="24"/>
        </w:rPr>
      </w:pPr>
      <w:r w:rsidRPr="00ED785B">
        <w:rPr>
          <w:rFonts w:ascii="Arial" w:hAnsi="Arial" w:cs="Arial"/>
          <w:sz w:val="24"/>
          <w:szCs w:val="24"/>
        </w:rPr>
        <w:t xml:space="preserve">If a stock market spring had been used, then less time would have been used on the designing of the spring as the dimensions for the pitch and diameter would have been fixed therefore meaning that once the spring had been made, it would not have to be altered again.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The second component is the locking ring. The designing process for this component did not take long at all due to simplicity of the design. Making the thread for the </w:t>
      </w:r>
      <w:r w:rsidRPr="00ED785B">
        <w:rPr>
          <w:rFonts w:ascii="Arial" w:hAnsi="Arial" w:cs="Arial"/>
          <w:sz w:val="24"/>
          <w:szCs w:val="24"/>
        </w:rPr>
        <w:lastRenderedPageBreak/>
        <w:t xml:space="preserve">locking ring was the most time-consuming part of the designing process, as the thread needed to be the same size as the thread on the top of the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Additionally, as the methods for creating the threads were different, more time was spent working out which method worked for the corresponding component. The engineering drawing for the finished locking ring can be seen in appendix 2. The tolerances for the dimensions seen in appendix 2 are +/- 0.2mm for each measurement.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The last two components are the bass and the top of the shock absorber. There are two major factors with the design of these components, the first one being that there needs to be a method of making the parts work together. This is achieved via the piston rod that is at the centre of bass of the shock absorber that slots into a hole located on the other component. The other factor affecting the design of these components is allowing for a method of attaching the whole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assembly to the hub mountings and wishbones. The finished designs for the component top of </w:t>
      </w:r>
      <w:proofErr w:type="spellStart"/>
      <w:r w:rsidRPr="00ED785B">
        <w:rPr>
          <w:rFonts w:ascii="Arial" w:hAnsi="Arial" w:cs="Arial"/>
          <w:sz w:val="24"/>
          <w:szCs w:val="24"/>
        </w:rPr>
        <w:t>coilover</w:t>
      </w:r>
      <w:proofErr w:type="spellEnd"/>
      <w:r w:rsidRPr="00ED785B">
        <w:rPr>
          <w:rFonts w:ascii="Arial" w:hAnsi="Arial" w:cs="Arial"/>
          <w:sz w:val="24"/>
          <w:szCs w:val="24"/>
        </w:rPr>
        <w:t xml:space="preserve"> can be seen in appendix 3, with the corresponding engineering drawings available through appendix 4 and 5. The tolerances for the measurements on both engineering drawings are the same as the locking ring, +/- 0.2mm.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After the four components have been designed and made, they need to be mated together to form the assembly of the shock absorber. This can be seen in appendix 6. One improvement that could have been made to the assembly would have been to make the spring compress when the locking ring was turned around the top of the shock. Doing this would result in the complete shock absorber being a more accurate representative of the real thing. </w:t>
      </w:r>
    </w:p>
    <w:sdt>
      <w:sdtPr>
        <w:rPr>
          <w:rFonts w:ascii="Arial" w:hAnsi="Arial" w:cs="Arial"/>
          <w:sz w:val="24"/>
          <w:szCs w:val="24"/>
        </w:rPr>
        <w:id w:val="111145805"/>
        <w:showingPlcHdr/>
        <w:bibliography/>
      </w:sdtPr>
      <w:sdtEndPr/>
      <w:sdtContent>
        <w:p w:rsidR="009041E8" w:rsidRPr="00ED785B" w:rsidRDefault="009041E8" w:rsidP="009041E8">
          <w:pPr>
            <w:pStyle w:val="Bibliography"/>
            <w:ind w:left="720" w:hanging="720"/>
            <w:rPr>
              <w:rFonts w:ascii="Arial" w:hAnsi="Arial" w:cs="Arial"/>
              <w:sz w:val="24"/>
              <w:szCs w:val="24"/>
            </w:rPr>
          </w:pPr>
          <w:r w:rsidRPr="00ED785B">
            <w:rPr>
              <w:rFonts w:ascii="Arial" w:hAnsi="Arial" w:cs="Arial"/>
              <w:sz w:val="24"/>
              <w:szCs w:val="24"/>
            </w:rPr>
            <w:t xml:space="preserve">     </w:t>
          </w:r>
        </w:p>
      </w:sdtContent>
    </w:sdt>
    <w:p w:rsidR="004F5978" w:rsidRDefault="009041E8" w:rsidP="004F5978">
      <w:pPr>
        <w:keepNext/>
      </w:pPr>
      <w:r w:rsidRPr="00ED785B">
        <w:rPr>
          <w:rFonts w:ascii="Arial" w:hAnsi="Arial" w:cs="Arial"/>
          <w:noProof/>
          <w:sz w:val="24"/>
          <w:szCs w:val="24"/>
          <w:lang w:val="en-US"/>
        </w:rPr>
        <w:lastRenderedPageBreak/>
        <w:drawing>
          <wp:inline distT="0" distB="0" distL="0" distR="0" wp14:anchorId="06471458" wp14:editId="6FE433BB">
            <wp:extent cx="5732145" cy="3084195"/>
            <wp:effectExtent l="0" t="0" r="1905"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2145" cy="3084195"/>
                    </a:xfrm>
                    <a:prstGeom prst="rect">
                      <a:avLst/>
                    </a:prstGeom>
                    <a:noFill/>
                    <a:ln>
                      <a:noFill/>
                    </a:ln>
                  </pic:spPr>
                </pic:pic>
              </a:graphicData>
            </a:graphic>
          </wp:inline>
        </w:drawing>
      </w:r>
    </w:p>
    <w:p w:rsidR="009041E8" w:rsidRPr="00ED785B" w:rsidRDefault="004F5978" w:rsidP="004F5978">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41</w:t>
      </w:r>
      <w:r w:rsidR="005E2E96">
        <w:rPr>
          <w:noProof/>
        </w:rPr>
        <w:fldChar w:fldCharType="end"/>
      </w:r>
      <w:r>
        <w:t>: CAD Spring</w:t>
      </w:r>
    </w:p>
    <w:p w:rsidR="009041E8" w:rsidRPr="00ED785B" w:rsidRDefault="009041E8" w:rsidP="009041E8">
      <w:pPr>
        <w:pStyle w:val="Caption"/>
        <w:rPr>
          <w:rFonts w:ascii="Arial" w:hAnsi="Arial" w:cs="Arial"/>
          <w:sz w:val="24"/>
          <w:szCs w:val="24"/>
        </w:rPr>
      </w:pPr>
      <w:r w:rsidRPr="00ED785B">
        <w:rPr>
          <w:rFonts w:ascii="Arial" w:hAnsi="Arial" w:cs="Arial"/>
          <w:sz w:val="24"/>
          <w:szCs w:val="24"/>
        </w:rPr>
        <w:t xml:space="preserve"> </w:t>
      </w:r>
    </w:p>
    <w:p w:rsidR="009041E8" w:rsidRPr="00ED785B" w:rsidRDefault="009041E8" w:rsidP="009041E8">
      <w:pPr>
        <w:rPr>
          <w:rFonts w:ascii="Arial" w:hAnsi="Arial" w:cs="Arial"/>
          <w:sz w:val="24"/>
          <w:szCs w:val="24"/>
        </w:rPr>
      </w:pPr>
    </w:p>
    <w:p w:rsidR="004F5978" w:rsidRDefault="009041E8" w:rsidP="004F5978">
      <w:pPr>
        <w:keepNext/>
      </w:pPr>
      <w:r w:rsidRPr="00ED785B">
        <w:rPr>
          <w:rFonts w:ascii="Arial" w:hAnsi="Arial" w:cs="Arial"/>
          <w:noProof/>
          <w:sz w:val="24"/>
          <w:szCs w:val="24"/>
          <w:lang w:val="en-US"/>
        </w:rPr>
        <w:drawing>
          <wp:inline distT="0" distB="0" distL="0" distR="0" wp14:anchorId="20A17CE1" wp14:editId="6E408573">
            <wp:extent cx="6362820" cy="3348111"/>
            <wp:effectExtent l="0" t="0" r="0" b="508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362332" cy="3347854"/>
                    </a:xfrm>
                    <a:prstGeom prst="rect">
                      <a:avLst/>
                    </a:prstGeom>
                    <a:noFill/>
                    <a:ln>
                      <a:noFill/>
                    </a:ln>
                  </pic:spPr>
                </pic:pic>
              </a:graphicData>
            </a:graphic>
          </wp:inline>
        </w:drawing>
      </w:r>
    </w:p>
    <w:p w:rsidR="009041E8" w:rsidRPr="00ED785B" w:rsidRDefault="004F5978" w:rsidP="004F5978">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42</w:t>
      </w:r>
      <w:r w:rsidR="005E2E96">
        <w:rPr>
          <w:noProof/>
        </w:rPr>
        <w:fldChar w:fldCharType="end"/>
      </w:r>
      <w:r>
        <w:t xml:space="preserve">: </w:t>
      </w:r>
      <w:r w:rsidRPr="00887D29">
        <w:t>The engineering drawing for the locking ring component</w:t>
      </w: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4F5978" w:rsidRDefault="009041E8" w:rsidP="004F5978">
      <w:pPr>
        <w:keepNext/>
      </w:pPr>
      <w:r w:rsidRPr="00ED785B">
        <w:rPr>
          <w:rFonts w:ascii="Arial" w:hAnsi="Arial" w:cs="Arial"/>
          <w:noProof/>
          <w:sz w:val="24"/>
          <w:szCs w:val="24"/>
          <w:lang w:val="en-US"/>
        </w:rPr>
        <w:lastRenderedPageBreak/>
        <w:drawing>
          <wp:inline distT="0" distB="0" distL="0" distR="0" wp14:anchorId="3C4C7215" wp14:editId="5BC15948">
            <wp:extent cx="5732145" cy="3125470"/>
            <wp:effectExtent l="0" t="0" r="190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2145" cy="3125470"/>
                    </a:xfrm>
                    <a:prstGeom prst="rect">
                      <a:avLst/>
                    </a:prstGeom>
                    <a:noFill/>
                    <a:ln>
                      <a:noFill/>
                    </a:ln>
                  </pic:spPr>
                </pic:pic>
              </a:graphicData>
            </a:graphic>
          </wp:inline>
        </w:drawing>
      </w:r>
    </w:p>
    <w:p w:rsidR="009041E8" w:rsidRPr="00ED785B" w:rsidRDefault="004F5978" w:rsidP="004F5978">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43</w:t>
      </w:r>
      <w:r w:rsidR="005E2E96">
        <w:rPr>
          <w:noProof/>
        </w:rPr>
        <w:fldChar w:fldCharType="end"/>
      </w:r>
      <w:r>
        <w:t xml:space="preserve">: </w:t>
      </w:r>
      <w:r w:rsidRPr="00837AC0">
        <w:t xml:space="preserve">The design for the top of the </w:t>
      </w:r>
      <w:proofErr w:type="spellStart"/>
      <w:r w:rsidRPr="00837AC0">
        <w:t>coilover</w:t>
      </w:r>
      <w:proofErr w:type="spellEnd"/>
    </w:p>
    <w:p w:rsidR="009041E8" w:rsidRPr="00ED785B" w:rsidRDefault="009041E8" w:rsidP="009041E8">
      <w:pPr>
        <w:pStyle w:val="Caption"/>
        <w:rPr>
          <w:rFonts w:ascii="Arial" w:hAnsi="Arial" w:cs="Arial"/>
          <w:sz w:val="24"/>
          <w:szCs w:val="24"/>
        </w:rPr>
      </w:pPr>
    </w:p>
    <w:p w:rsidR="009041E8" w:rsidRPr="00ED785B" w:rsidRDefault="009041E8" w:rsidP="009041E8">
      <w:pPr>
        <w:rPr>
          <w:rFonts w:ascii="Arial" w:hAnsi="Arial" w:cs="Arial"/>
          <w:sz w:val="24"/>
          <w:szCs w:val="24"/>
        </w:rPr>
      </w:pPr>
    </w:p>
    <w:p w:rsidR="004F5978" w:rsidRDefault="009041E8" w:rsidP="004F5978">
      <w:pPr>
        <w:keepNext/>
      </w:pPr>
      <w:r w:rsidRPr="00ED785B">
        <w:rPr>
          <w:rFonts w:ascii="Arial" w:hAnsi="Arial" w:cs="Arial"/>
          <w:noProof/>
          <w:sz w:val="24"/>
          <w:szCs w:val="24"/>
          <w:lang w:val="en-US"/>
        </w:rPr>
        <w:drawing>
          <wp:inline distT="0" distB="0" distL="0" distR="0" wp14:anchorId="238B0E34" wp14:editId="28AC9BB6">
            <wp:extent cx="6402922" cy="3369213"/>
            <wp:effectExtent l="0" t="0" r="0" b="317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402431" cy="3368954"/>
                    </a:xfrm>
                    <a:prstGeom prst="rect">
                      <a:avLst/>
                    </a:prstGeom>
                    <a:noFill/>
                    <a:ln>
                      <a:noFill/>
                    </a:ln>
                  </pic:spPr>
                </pic:pic>
              </a:graphicData>
            </a:graphic>
          </wp:inline>
        </w:drawing>
      </w:r>
    </w:p>
    <w:p w:rsidR="009041E8" w:rsidRPr="00ED785B" w:rsidRDefault="004F5978" w:rsidP="004F5978">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44</w:t>
      </w:r>
      <w:r w:rsidR="005E2E96">
        <w:rPr>
          <w:noProof/>
        </w:rPr>
        <w:fldChar w:fldCharType="end"/>
      </w:r>
      <w:r>
        <w:t xml:space="preserve">: </w:t>
      </w:r>
      <w:r w:rsidRPr="003706AC">
        <w:t xml:space="preserve">The engineering drawing for the top of </w:t>
      </w:r>
      <w:proofErr w:type="spellStart"/>
      <w:r w:rsidRPr="003706AC">
        <w:t>coilover</w:t>
      </w:r>
      <w:proofErr w:type="spellEnd"/>
      <w:r w:rsidRPr="003706AC">
        <w:t xml:space="preserve"> component</w:t>
      </w: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4F5978" w:rsidRDefault="004F5978" w:rsidP="004F5978">
      <w:pPr>
        <w:keepNext/>
      </w:pPr>
      <w:r w:rsidRPr="00ED785B">
        <w:rPr>
          <w:rFonts w:ascii="Arial" w:hAnsi="Arial" w:cs="Arial"/>
          <w:noProof/>
          <w:sz w:val="24"/>
          <w:szCs w:val="24"/>
          <w:lang w:val="en-US"/>
        </w:rPr>
        <w:drawing>
          <wp:inline distT="0" distB="0" distL="0" distR="0" wp14:anchorId="00DE5F27" wp14:editId="6DF4F9F6">
            <wp:extent cx="6509859" cy="3425483"/>
            <wp:effectExtent l="0" t="0" r="5715" b="381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509359" cy="3425220"/>
                    </a:xfrm>
                    <a:prstGeom prst="rect">
                      <a:avLst/>
                    </a:prstGeom>
                    <a:noFill/>
                    <a:ln>
                      <a:noFill/>
                    </a:ln>
                  </pic:spPr>
                </pic:pic>
              </a:graphicData>
            </a:graphic>
          </wp:inline>
        </w:drawing>
      </w:r>
    </w:p>
    <w:p w:rsidR="009041E8" w:rsidRPr="00ED785B" w:rsidRDefault="004F5978" w:rsidP="004F5978">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45</w:t>
      </w:r>
      <w:r w:rsidR="005E2E96">
        <w:rPr>
          <w:noProof/>
        </w:rPr>
        <w:fldChar w:fldCharType="end"/>
      </w:r>
      <w:r>
        <w:t xml:space="preserve">: </w:t>
      </w:r>
      <w:r w:rsidRPr="00761D4D">
        <w:t xml:space="preserve">The engineering drawing for the bass of </w:t>
      </w:r>
      <w:proofErr w:type="spellStart"/>
      <w:r w:rsidRPr="00761D4D">
        <w:t>coilover</w:t>
      </w:r>
      <w:proofErr w:type="spellEnd"/>
      <w:r w:rsidRPr="00761D4D">
        <w:t xml:space="preserve"> component</w:t>
      </w: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4F5978" w:rsidRDefault="009041E8" w:rsidP="004F5978">
      <w:pPr>
        <w:keepNext/>
      </w:pPr>
      <w:r w:rsidRPr="00ED785B">
        <w:rPr>
          <w:rFonts w:ascii="Arial" w:hAnsi="Arial" w:cs="Arial"/>
          <w:noProof/>
          <w:sz w:val="24"/>
          <w:szCs w:val="24"/>
          <w:lang w:val="en-US"/>
        </w:rPr>
        <w:drawing>
          <wp:inline distT="0" distB="0" distL="0" distR="0" wp14:anchorId="6A26454E" wp14:editId="593DBF24">
            <wp:extent cx="5929532" cy="3176606"/>
            <wp:effectExtent l="0" t="0" r="0" b="508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29077" cy="3176362"/>
                    </a:xfrm>
                    <a:prstGeom prst="rect">
                      <a:avLst/>
                    </a:prstGeom>
                    <a:noFill/>
                    <a:ln>
                      <a:noFill/>
                    </a:ln>
                  </pic:spPr>
                </pic:pic>
              </a:graphicData>
            </a:graphic>
          </wp:inline>
        </w:drawing>
      </w:r>
    </w:p>
    <w:p w:rsidR="009041E8" w:rsidRPr="00ED785B" w:rsidRDefault="004F5978" w:rsidP="004F5978">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46</w:t>
      </w:r>
      <w:r w:rsidR="005E2E96">
        <w:rPr>
          <w:noProof/>
        </w:rPr>
        <w:fldChar w:fldCharType="end"/>
      </w:r>
      <w:r>
        <w:t xml:space="preserve">: </w:t>
      </w:r>
      <w:r w:rsidRPr="002E1335">
        <w:t xml:space="preserve">The assembled design for the </w:t>
      </w:r>
      <w:proofErr w:type="spellStart"/>
      <w:r w:rsidRPr="002E1335">
        <w:t>coilover</w:t>
      </w:r>
      <w:proofErr w:type="spellEnd"/>
    </w:p>
    <w:p w:rsidR="0016337B" w:rsidRDefault="0016337B" w:rsidP="000930DC">
      <w:pPr>
        <w:spacing w:line="360" w:lineRule="auto"/>
        <w:rPr>
          <w:rFonts w:ascii="Arial" w:hAnsi="Arial" w:cs="Arial"/>
          <w:b/>
          <w:sz w:val="24"/>
          <w:szCs w:val="24"/>
          <w:u w:val="single"/>
        </w:rPr>
      </w:pPr>
    </w:p>
    <w:p w:rsidR="00911E65" w:rsidRDefault="004F5978" w:rsidP="004F5978">
      <w:pPr>
        <w:pStyle w:val="Heading2"/>
      </w:pPr>
      <w:bookmarkStart w:id="54" w:name="_Toc512890169"/>
      <w:r>
        <w:lastRenderedPageBreak/>
        <w:t xml:space="preserve">7.7 </w:t>
      </w:r>
      <w:r w:rsidR="00BD5153" w:rsidRPr="00A624C8">
        <w:t>Jack Edwards</w:t>
      </w:r>
      <w:r w:rsidR="00A624C8" w:rsidRPr="00A624C8">
        <w:t>: Wish bone, wheel bearings and final assembly</w:t>
      </w:r>
      <w:bookmarkEnd w:id="54"/>
      <w:r w:rsidR="00A624C8" w:rsidRPr="00A624C8">
        <w:t xml:space="preserve"> </w:t>
      </w:r>
    </w:p>
    <w:p w:rsidR="00A624C8" w:rsidRDefault="004F5978" w:rsidP="000930DC">
      <w:pPr>
        <w:spacing w:line="360" w:lineRule="auto"/>
        <w:rPr>
          <w:rFonts w:ascii="Arial" w:hAnsi="Arial" w:cs="Arial"/>
          <w:b/>
          <w:sz w:val="24"/>
          <w:szCs w:val="24"/>
          <w:u w:val="single"/>
        </w:rPr>
      </w:pPr>
      <w:r>
        <w:rPr>
          <w:noProof/>
          <w:lang w:val="en-US"/>
        </w:rPr>
        <mc:AlternateContent>
          <mc:Choice Requires="wps">
            <w:drawing>
              <wp:anchor distT="0" distB="0" distL="114300" distR="114300" simplePos="0" relativeHeight="251839488" behindDoc="0" locked="0" layoutInCell="1" allowOverlap="1" wp14:anchorId="30DAA0F2" wp14:editId="4E5D27B9">
                <wp:simplePos x="0" y="0"/>
                <wp:positionH relativeFrom="column">
                  <wp:posOffset>-127000</wp:posOffset>
                </wp:positionH>
                <wp:positionV relativeFrom="paragraph">
                  <wp:posOffset>3820795</wp:posOffset>
                </wp:positionV>
                <wp:extent cx="6297295" cy="635"/>
                <wp:effectExtent l="0" t="0" r="0" b="0"/>
                <wp:wrapTight wrapText="bothSides">
                  <wp:wrapPolygon edited="0">
                    <wp:start x="0" y="0"/>
                    <wp:lineTo x="0" y="21600"/>
                    <wp:lineTo x="21600" y="21600"/>
                    <wp:lineTo x="21600" y="0"/>
                  </wp:wrapPolygon>
                </wp:wrapTight>
                <wp:docPr id="315" name="Text Box 315"/>
                <wp:cNvGraphicFramePr/>
                <a:graphic xmlns:a="http://schemas.openxmlformats.org/drawingml/2006/main">
                  <a:graphicData uri="http://schemas.microsoft.com/office/word/2010/wordprocessingShape">
                    <wps:wsp>
                      <wps:cNvSpPr txBox="1"/>
                      <wps:spPr>
                        <a:xfrm>
                          <a:off x="0" y="0"/>
                          <a:ext cx="6297295" cy="635"/>
                        </a:xfrm>
                        <a:prstGeom prst="rect">
                          <a:avLst/>
                        </a:prstGeom>
                        <a:solidFill>
                          <a:prstClr val="white"/>
                        </a:solidFill>
                        <a:ln>
                          <a:noFill/>
                        </a:ln>
                        <a:effectLst/>
                      </wps:spPr>
                      <wps:txbx>
                        <w:txbxContent>
                          <w:p w:rsidR="00EB71BC" w:rsidRPr="009B25C5" w:rsidRDefault="00EB71BC" w:rsidP="004F5978">
                            <w:pPr>
                              <w:pStyle w:val="Caption"/>
                              <w:rPr>
                                <w:noProof/>
                              </w:rPr>
                            </w:pPr>
                            <w:bookmarkStart w:id="55" w:name="_Toc512890299"/>
                            <w:r>
                              <w:t xml:space="preserve">Figure </w:t>
                            </w:r>
                            <w:r w:rsidR="005E2E96">
                              <w:fldChar w:fldCharType="begin"/>
                            </w:r>
                            <w:r w:rsidR="005E2E96">
                              <w:instrText xml:space="preserve"> SEQ Figure \* ARABIC </w:instrText>
                            </w:r>
                            <w:r w:rsidR="005E2E96">
                              <w:fldChar w:fldCharType="separate"/>
                            </w:r>
                            <w:r>
                              <w:rPr>
                                <w:noProof/>
                              </w:rPr>
                              <w:t>47</w:t>
                            </w:r>
                            <w:r w:rsidR="005E2E96">
                              <w:rPr>
                                <w:noProof/>
                              </w:rPr>
                              <w:fldChar w:fldCharType="end"/>
                            </w:r>
                            <w:r>
                              <w:t>: Upper wishbone engineering drawing</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5" o:spid="_x0000_s1055" type="#_x0000_t202" style="position:absolute;margin-left:-10pt;margin-top:300.85pt;width:495.85pt;height:.05pt;z-index:251839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" stroked="f">
                <v:textbox style="mso-fit-shape-to-text:t" inset="0,0,0,0">
                  <w:txbxContent>
                    <w:p w:rsidR="00EB71BC" w:rsidRPr="009B25C5" w:rsidRDefault="00EB71BC" w:rsidP="004F5978">
                      <w:pPr>
                        <w:pStyle w:val="Caption"/>
                        <w:rPr>
                          <w:noProof/>
                        </w:rPr>
                      </w:pPr>
                      <w:bookmarkStart w:id="56" w:name="_Toc512890299"/>
                      <w:r>
                        <w:t xml:space="preserve">Figure </w:t>
                      </w:r>
                      <w:r w:rsidR="005E2E96">
                        <w:fldChar w:fldCharType="begin"/>
                      </w:r>
                      <w:r w:rsidR="005E2E96">
                        <w:instrText xml:space="preserve"> SEQ Figure \* ARABIC </w:instrText>
                      </w:r>
                      <w:r w:rsidR="005E2E96">
                        <w:fldChar w:fldCharType="separate"/>
                      </w:r>
                      <w:r>
                        <w:rPr>
                          <w:noProof/>
                        </w:rPr>
                        <w:t>47</w:t>
                      </w:r>
                      <w:r w:rsidR="005E2E96">
                        <w:rPr>
                          <w:noProof/>
                        </w:rPr>
                        <w:fldChar w:fldCharType="end"/>
                      </w:r>
                      <w:r>
                        <w:t>: Upper wishbone engineering drawing</w:t>
                      </w:r>
                      <w:bookmarkEnd w:id="56"/>
                    </w:p>
                  </w:txbxContent>
                </v:textbox>
                <w10:wrap type="tight"/>
              </v:shape>
            </w:pict>
          </mc:Fallback>
        </mc:AlternateContent>
      </w:r>
      <w:r w:rsidR="00A624C8">
        <w:rPr>
          <w:noProof/>
          <w:lang w:val="en-US"/>
        </w:rPr>
        <w:drawing>
          <wp:anchor distT="0" distB="0" distL="114300" distR="114300" simplePos="0" relativeHeight="251769856" behindDoc="1" locked="0" layoutInCell="1" allowOverlap="1" wp14:anchorId="66C9CCCE" wp14:editId="66C2EA8D">
            <wp:simplePos x="0" y="0"/>
            <wp:positionH relativeFrom="column">
              <wp:posOffset>-127000</wp:posOffset>
            </wp:positionH>
            <wp:positionV relativeFrom="paragraph">
              <wp:posOffset>219075</wp:posOffset>
            </wp:positionV>
            <wp:extent cx="6297295" cy="3544570"/>
            <wp:effectExtent l="0" t="0" r="8255" b="0"/>
            <wp:wrapTight wrapText="bothSides">
              <wp:wrapPolygon edited="0">
                <wp:start x="0" y="0"/>
                <wp:lineTo x="0" y="21476"/>
                <wp:lineTo x="21563" y="21476"/>
                <wp:lineTo x="21563" y="0"/>
                <wp:lineTo x="0" y="0"/>
              </wp:wrapPolygon>
            </wp:wrapTight>
            <wp:docPr id="58" name="Picture 7" descr="https://lh5.googleusercontent.com/z-20LFNTfPpKqs43F8QpoWf4_lW7PlBAAYz2TQnlx27OpzPsoGFmEkRXwMBUFdOsXSJqv-rOchdo7pYC3hdBRQ22JRqDIUh0r_6AUgIe7l83RTnAPD3EbCSjoyRuh0_uwmVv1O9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z-20LFNTfPpKqs43F8QpoWf4_lW7PlBAAYz2TQnlx27OpzPsoGFmEkRXwMBUFdOsXSJqv-rOchdo7pYC3hdBRQ22JRqDIUh0r_6AUgIe7l83RTnAPD3EbCSjoyRuh0_uwmVv1O9g"/>
                    <pic:cNvPicPr>
                      <a:picLocks noChangeAspect="1" noChangeArrowheads="1"/>
                    </pic:cNvPicPr>
                  </pic:nvPicPr>
                  <pic:blipFill>
                    <a:blip r:embed="rId70" cstate="print"/>
                    <a:srcRect/>
                    <a:stretch>
                      <a:fillRect/>
                    </a:stretch>
                  </pic:blipFill>
                  <pic:spPr bwMode="auto">
                    <a:xfrm>
                      <a:off x="0" y="0"/>
                      <a:ext cx="6297295" cy="354457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A624C8" w:rsidRPr="00A624C8" w:rsidRDefault="004F5978" w:rsidP="000930DC">
      <w:pPr>
        <w:spacing w:line="360" w:lineRule="auto"/>
        <w:rPr>
          <w:rFonts w:ascii="Arial" w:hAnsi="Arial" w:cs="Arial"/>
          <w:b/>
          <w:sz w:val="24"/>
          <w:szCs w:val="24"/>
          <w:u w:val="single"/>
        </w:rPr>
      </w:pPr>
      <w:r>
        <w:rPr>
          <w:noProof/>
          <w:lang w:val="en-US"/>
        </w:rPr>
        <mc:AlternateContent>
          <mc:Choice Requires="wps">
            <w:drawing>
              <wp:anchor distT="0" distB="0" distL="114300" distR="114300" simplePos="0" relativeHeight="251841536" behindDoc="0" locked="0" layoutInCell="1" allowOverlap="1" wp14:anchorId="5EAD1CC1" wp14:editId="323509C8">
                <wp:simplePos x="0" y="0"/>
                <wp:positionH relativeFrom="column">
                  <wp:posOffset>-168910</wp:posOffset>
                </wp:positionH>
                <wp:positionV relativeFrom="paragraph">
                  <wp:posOffset>3742690</wp:posOffset>
                </wp:positionV>
                <wp:extent cx="6178550" cy="635"/>
                <wp:effectExtent l="0" t="0" r="0" b="0"/>
                <wp:wrapTight wrapText="bothSides">
                  <wp:wrapPolygon edited="0">
                    <wp:start x="0" y="0"/>
                    <wp:lineTo x="0" y="21600"/>
                    <wp:lineTo x="21600" y="21600"/>
                    <wp:lineTo x="21600" y="0"/>
                  </wp:wrapPolygon>
                </wp:wrapTight>
                <wp:docPr id="316" name="Text Box 316"/>
                <wp:cNvGraphicFramePr/>
                <a:graphic xmlns:a="http://schemas.openxmlformats.org/drawingml/2006/main">
                  <a:graphicData uri="http://schemas.microsoft.com/office/word/2010/wordprocessingShape">
                    <wps:wsp>
                      <wps:cNvSpPr txBox="1"/>
                      <wps:spPr>
                        <a:xfrm>
                          <a:off x="0" y="0"/>
                          <a:ext cx="6178550" cy="635"/>
                        </a:xfrm>
                        <a:prstGeom prst="rect">
                          <a:avLst/>
                        </a:prstGeom>
                        <a:solidFill>
                          <a:prstClr val="white"/>
                        </a:solidFill>
                        <a:ln>
                          <a:noFill/>
                        </a:ln>
                        <a:effectLst/>
                      </wps:spPr>
                      <wps:txbx>
                        <w:txbxContent>
                          <w:p w:rsidR="00EB71BC" w:rsidRPr="004F5978" w:rsidRDefault="00EB71BC" w:rsidP="004F5978">
                            <w:pPr>
                              <w:pStyle w:val="Caption"/>
                            </w:pPr>
                            <w:bookmarkStart w:id="57" w:name="_Toc512890300"/>
                            <w:r>
                              <w:t xml:space="preserve">Figure </w:t>
                            </w:r>
                            <w:r w:rsidR="005E2E96">
                              <w:fldChar w:fldCharType="begin"/>
                            </w:r>
                            <w:r w:rsidR="005E2E96">
                              <w:instrText xml:space="preserve"> SEQ Figure \* ARABIC </w:instrText>
                            </w:r>
                            <w:r w:rsidR="005E2E96">
                              <w:fldChar w:fldCharType="separate"/>
                            </w:r>
                            <w:r>
                              <w:rPr>
                                <w:noProof/>
                              </w:rPr>
                              <w:t>48</w:t>
                            </w:r>
                            <w:r w:rsidR="005E2E96">
                              <w:rPr>
                                <w:noProof/>
                              </w:rPr>
                              <w:fldChar w:fldCharType="end"/>
                            </w:r>
                            <w:r>
                              <w:t>: Bearing engineering drawing</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6" o:spid="_x0000_s1056" type="#_x0000_t202" style="position:absolute;margin-left:-13.3pt;margin-top:294.7pt;width:486.5pt;height:.05pt;z-index:251841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" stroked="f">
                <v:textbox style="mso-fit-shape-to-text:t" inset="0,0,0,0">
                  <w:txbxContent>
                    <w:p w:rsidR="00EB71BC" w:rsidRPr="004F5978" w:rsidRDefault="00EB71BC" w:rsidP="004F5978">
                      <w:pPr>
                        <w:pStyle w:val="Caption"/>
                      </w:pPr>
                      <w:bookmarkStart w:id="58" w:name="_Toc512890300"/>
                      <w:r>
                        <w:t xml:space="preserve">Figure </w:t>
                      </w:r>
                      <w:r w:rsidR="005E2E96">
                        <w:fldChar w:fldCharType="begin"/>
                      </w:r>
                      <w:r w:rsidR="005E2E96">
                        <w:instrText xml:space="preserve"> SEQ Figure \* ARABIC </w:instrText>
                      </w:r>
                      <w:r w:rsidR="005E2E96">
                        <w:fldChar w:fldCharType="separate"/>
                      </w:r>
                      <w:r>
                        <w:rPr>
                          <w:noProof/>
                        </w:rPr>
                        <w:t>48</w:t>
                      </w:r>
                      <w:r w:rsidR="005E2E96">
                        <w:rPr>
                          <w:noProof/>
                        </w:rPr>
                        <w:fldChar w:fldCharType="end"/>
                      </w:r>
                      <w:r>
                        <w:t>: Bearing engineering drawing</w:t>
                      </w:r>
                      <w:bookmarkEnd w:id="58"/>
                    </w:p>
                  </w:txbxContent>
                </v:textbox>
                <w10:wrap type="tight"/>
              </v:shape>
            </w:pict>
          </mc:Fallback>
        </mc:AlternateContent>
      </w:r>
      <w:r>
        <w:rPr>
          <w:noProof/>
          <w:lang w:val="en-US"/>
        </w:rPr>
        <w:drawing>
          <wp:anchor distT="0" distB="0" distL="114300" distR="114300" simplePos="0" relativeHeight="251802624" behindDoc="1" locked="0" layoutInCell="1" allowOverlap="1" wp14:anchorId="37C50630" wp14:editId="1C8B32AF">
            <wp:simplePos x="0" y="0"/>
            <wp:positionH relativeFrom="column">
              <wp:posOffset>-168910</wp:posOffset>
            </wp:positionH>
            <wp:positionV relativeFrom="paragraph">
              <wp:posOffset>203835</wp:posOffset>
            </wp:positionV>
            <wp:extent cx="6178550" cy="3481705"/>
            <wp:effectExtent l="0" t="0" r="0" b="4445"/>
            <wp:wrapTight wrapText="bothSides">
              <wp:wrapPolygon edited="0">
                <wp:start x="0" y="0"/>
                <wp:lineTo x="0" y="21509"/>
                <wp:lineTo x="21511" y="21509"/>
                <wp:lineTo x="21511" y="0"/>
                <wp:lineTo x="0" y="0"/>
              </wp:wrapPolygon>
            </wp:wrapTight>
            <wp:docPr id="297" name="Picture 297" descr="https://lh6.googleusercontent.com/GccD_mCgURDEgv8QfFwjn05ZJBCWIsJdcYx16dftmGaYkBvLaqTtvSid3nmeDyZ4L2jCDBYNKzuxZBwKlLrgIyobVoKfFCcy8pqPERxZWp-WcQ13UU3n63upFcu5br4tZ9LDMh6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GccD_mCgURDEgv8QfFwjn05ZJBCWIsJdcYx16dftmGaYkBvLaqTtvSid3nmeDyZ4L2jCDBYNKzuxZBwKlLrgIyobVoKfFCcy8pqPERxZWp-WcQ13UU3n63upFcu5br4tZ9LDMh6L"/>
                    <pic:cNvPicPr>
                      <a:picLocks noChangeAspect="1" noChangeArrowheads="1"/>
                    </pic:cNvPicPr>
                  </pic:nvPicPr>
                  <pic:blipFill>
                    <a:blip r:embed="rId71" cstate="print"/>
                    <a:srcRect/>
                    <a:stretch>
                      <a:fillRect/>
                    </a:stretch>
                  </pic:blipFill>
                  <pic:spPr bwMode="auto">
                    <a:xfrm>
                      <a:off x="0" y="0"/>
                      <a:ext cx="6178550" cy="348170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A624C8" w:rsidRPr="00ED785B" w:rsidRDefault="00A624C8" w:rsidP="000930DC">
      <w:pPr>
        <w:spacing w:line="360" w:lineRule="auto"/>
        <w:rPr>
          <w:rFonts w:ascii="Arial" w:hAnsi="Arial" w:cs="Arial"/>
          <w:b/>
          <w:sz w:val="24"/>
          <w:szCs w:val="24"/>
        </w:rPr>
      </w:pPr>
    </w:p>
    <w:p w:rsidR="004F5978" w:rsidRDefault="00945250" w:rsidP="004F5978">
      <w:pPr>
        <w:keepNext/>
        <w:spacing w:line="360" w:lineRule="auto"/>
        <w:jc w:val="center"/>
      </w:pPr>
      <w:r>
        <w:rPr>
          <w:rFonts w:ascii="Arial" w:hAnsi="Arial" w:cs="Arial"/>
          <w:b/>
          <w:noProof/>
          <w:sz w:val="24"/>
          <w:szCs w:val="24"/>
          <w:u w:val="single"/>
          <w:lang w:val="en-US"/>
        </w:rPr>
        <w:lastRenderedPageBreak/>
        <w:drawing>
          <wp:inline distT="0" distB="0" distL="0" distR="0" wp14:anchorId="232435D9" wp14:editId="3F328A3E">
            <wp:extent cx="3467686" cy="3499794"/>
            <wp:effectExtent l="0" t="0" r="0" b="5715"/>
            <wp:docPr id="60" name="Picture 60" descr="E:\Assignments folder\wheel bearing outer r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ssignments folder\wheel bearing outer race.JPG"/>
                    <pic:cNvPicPr>
                      <a:picLocks noChangeAspect="1" noChangeArrowheads="1"/>
                    </pic:cNvPicPr>
                  </pic:nvPicPr>
                  <pic:blipFill rotWithShape="1">
                    <a:blip r:embed="rId72">
                      <a:extLst>
                        <a:ext uri="{28A0092B-C50C-407E-A947-70E740481C1C}">
                          <a14:useLocalDpi xmlns:a14="http://schemas.microsoft.com/office/drawing/2010/main" val="0"/>
                        </a:ext>
                      </a:extLst>
                    </a:blip>
                    <a:srcRect l="5648" t="7291" r="22591" b="20457"/>
                    <a:stretch/>
                  </pic:blipFill>
                  <pic:spPr bwMode="auto">
                    <a:xfrm>
                      <a:off x="0" y="0"/>
                      <a:ext cx="3465845" cy="3497936"/>
                    </a:xfrm>
                    <a:prstGeom prst="rect">
                      <a:avLst/>
                    </a:prstGeom>
                    <a:noFill/>
                    <a:ln>
                      <a:noFill/>
                    </a:ln>
                    <a:extLst>
                      <a:ext uri="{53640926-AAD7-44D8-BBD7-CCE9431645EC}">
                        <a14:shadowObscured xmlns:a14="http://schemas.microsoft.com/office/drawing/2010/main"/>
                      </a:ext>
                    </a:extLst>
                  </pic:spPr>
                </pic:pic>
              </a:graphicData>
            </a:graphic>
          </wp:inline>
        </w:drawing>
      </w:r>
    </w:p>
    <w:p w:rsidR="00A624C8" w:rsidRDefault="004F5978" w:rsidP="004F5978">
      <w:pPr>
        <w:pStyle w:val="Caption"/>
        <w:rPr>
          <w:rFonts w:ascii="Arial" w:hAnsi="Arial" w:cs="Arial"/>
          <w:b/>
          <w:sz w:val="24"/>
          <w:szCs w:val="24"/>
          <w:u w:val="single"/>
        </w:rPr>
      </w:pPr>
      <w:r>
        <w:t xml:space="preserve">Figure </w:t>
      </w:r>
      <w:r w:rsidR="005E2E96">
        <w:fldChar w:fldCharType="begin"/>
      </w:r>
      <w:r w:rsidR="005E2E96">
        <w:instrText xml:space="preserve"> SEQ Figure \* ARABIC </w:instrText>
      </w:r>
      <w:r w:rsidR="005E2E96">
        <w:fldChar w:fldCharType="separate"/>
      </w:r>
      <w:r w:rsidR="00501134">
        <w:rPr>
          <w:noProof/>
        </w:rPr>
        <w:t>49</w:t>
      </w:r>
      <w:r w:rsidR="005E2E96">
        <w:rPr>
          <w:noProof/>
        </w:rPr>
        <w:fldChar w:fldCharType="end"/>
      </w:r>
      <w:r>
        <w:t>: Bearing CAD</w:t>
      </w:r>
    </w:p>
    <w:p w:rsidR="0016337B" w:rsidRDefault="004F5978" w:rsidP="00A624C8">
      <w:pPr>
        <w:spacing w:line="360" w:lineRule="auto"/>
        <w:rPr>
          <w:rFonts w:ascii="Arial" w:hAnsi="Arial" w:cs="Arial"/>
          <w:b/>
          <w:sz w:val="24"/>
          <w:szCs w:val="24"/>
        </w:rPr>
      </w:pPr>
      <w:r>
        <w:rPr>
          <w:noProof/>
          <w:lang w:val="en-US"/>
        </w:rPr>
        <mc:AlternateContent>
          <mc:Choice Requires="wps">
            <w:drawing>
              <wp:anchor distT="0" distB="0" distL="114300" distR="114300" simplePos="0" relativeHeight="251843584" behindDoc="0" locked="0" layoutInCell="1" allowOverlap="1" wp14:anchorId="10EE4026" wp14:editId="1F1F9A32">
                <wp:simplePos x="0" y="0"/>
                <wp:positionH relativeFrom="column">
                  <wp:posOffset>0</wp:posOffset>
                </wp:positionH>
                <wp:positionV relativeFrom="paragraph">
                  <wp:posOffset>3871595</wp:posOffset>
                </wp:positionV>
                <wp:extent cx="6190615" cy="635"/>
                <wp:effectExtent l="0" t="0" r="0" b="0"/>
                <wp:wrapTight wrapText="bothSides">
                  <wp:wrapPolygon edited="0">
                    <wp:start x="0" y="0"/>
                    <wp:lineTo x="0" y="21600"/>
                    <wp:lineTo x="21600" y="21600"/>
                    <wp:lineTo x="21600" y="0"/>
                  </wp:wrapPolygon>
                </wp:wrapTight>
                <wp:docPr id="317" name="Text Box 317"/>
                <wp:cNvGraphicFramePr/>
                <a:graphic xmlns:a="http://schemas.openxmlformats.org/drawingml/2006/main">
                  <a:graphicData uri="http://schemas.microsoft.com/office/word/2010/wordprocessingShape">
                    <wps:wsp>
                      <wps:cNvSpPr txBox="1"/>
                      <wps:spPr>
                        <a:xfrm>
                          <a:off x="0" y="0"/>
                          <a:ext cx="6190615" cy="635"/>
                        </a:xfrm>
                        <a:prstGeom prst="rect">
                          <a:avLst/>
                        </a:prstGeom>
                        <a:solidFill>
                          <a:prstClr val="white"/>
                        </a:solidFill>
                        <a:ln>
                          <a:noFill/>
                        </a:ln>
                        <a:effectLst/>
                      </wps:spPr>
                      <wps:txbx>
                        <w:txbxContent>
                          <w:p w:rsidR="00EB71BC" w:rsidRPr="009209F9" w:rsidRDefault="00EB71BC" w:rsidP="004F5978">
                            <w:pPr>
                              <w:pStyle w:val="Caption"/>
                              <w:rPr>
                                <w:noProof/>
                              </w:rPr>
                            </w:pPr>
                            <w:bookmarkStart w:id="59" w:name="_Toc512890302"/>
                            <w:r>
                              <w:t xml:space="preserve">Figure </w:t>
                            </w:r>
                            <w:r w:rsidR="005E2E96">
                              <w:fldChar w:fldCharType="begin"/>
                            </w:r>
                            <w:r w:rsidR="005E2E96">
                              <w:instrText xml:space="preserve"> SEQ Figure \* ARABIC </w:instrText>
                            </w:r>
                            <w:r w:rsidR="005E2E96">
                              <w:fldChar w:fldCharType="separate"/>
                            </w:r>
                            <w:r>
                              <w:rPr>
                                <w:noProof/>
                              </w:rPr>
                              <w:t>50</w:t>
                            </w:r>
                            <w:r w:rsidR="005E2E96">
                              <w:rPr>
                                <w:noProof/>
                              </w:rPr>
                              <w:fldChar w:fldCharType="end"/>
                            </w:r>
                            <w:r>
                              <w:t>: Engineering drawing for hub</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7" o:spid="_x0000_s1057" type="#_x0000_t202" style="position:absolute;margin-left:0;margin-top:304.85pt;width:487.45pt;height:.05pt;z-index:251843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" stroked="f">
                <v:textbox style="mso-fit-shape-to-text:t" inset="0,0,0,0">
                  <w:txbxContent>
                    <w:p w:rsidR="00EB71BC" w:rsidRPr="009209F9" w:rsidRDefault="00EB71BC" w:rsidP="004F5978">
                      <w:pPr>
                        <w:pStyle w:val="Caption"/>
                        <w:rPr>
                          <w:noProof/>
                        </w:rPr>
                      </w:pPr>
                      <w:bookmarkStart w:id="60" w:name="_Toc512890302"/>
                      <w:r>
                        <w:t xml:space="preserve">Figure </w:t>
                      </w:r>
                      <w:r w:rsidR="005E2E96">
                        <w:fldChar w:fldCharType="begin"/>
                      </w:r>
                      <w:r w:rsidR="005E2E96">
                        <w:instrText xml:space="preserve"> SEQ Figure \* ARABIC </w:instrText>
                      </w:r>
                      <w:r w:rsidR="005E2E96">
                        <w:fldChar w:fldCharType="separate"/>
                      </w:r>
                      <w:r>
                        <w:rPr>
                          <w:noProof/>
                        </w:rPr>
                        <w:t>50</w:t>
                      </w:r>
                      <w:r w:rsidR="005E2E96">
                        <w:rPr>
                          <w:noProof/>
                        </w:rPr>
                        <w:fldChar w:fldCharType="end"/>
                      </w:r>
                      <w:r>
                        <w:t>: Engineering drawing for hub</w:t>
                      </w:r>
                      <w:bookmarkEnd w:id="60"/>
                    </w:p>
                  </w:txbxContent>
                </v:textbox>
                <w10:wrap type="tight"/>
              </v:shape>
            </w:pict>
          </mc:Fallback>
        </mc:AlternateContent>
      </w:r>
      <w:r>
        <w:rPr>
          <w:noProof/>
          <w:lang w:val="en-US"/>
        </w:rPr>
        <w:drawing>
          <wp:anchor distT="0" distB="0" distL="114300" distR="114300" simplePos="0" relativeHeight="251773952" behindDoc="1" locked="0" layoutInCell="1" allowOverlap="1" wp14:anchorId="1A6B1FF9" wp14:editId="1AB64297">
            <wp:simplePos x="0" y="0"/>
            <wp:positionH relativeFrom="column">
              <wp:posOffset>0</wp:posOffset>
            </wp:positionH>
            <wp:positionV relativeFrom="paragraph">
              <wp:posOffset>332740</wp:posOffset>
            </wp:positionV>
            <wp:extent cx="6190615" cy="3481705"/>
            <wp:effectExtent l="0" t="0" r="635" b="4445"/>
            <wp:wrapTight wrapText="bothSides">
              <wp:wrapPolygon edited="0">
                <wp:start x="0" y="0"/>
                <wp:lineTo x="0" y="21509"/>
                <wp:lineTo x="21536" y="21509"/>
                <wp:lineTo x="21536" y="0"/>
                <wp:lineTo x="0" y="0"/>
              </wp:wrapPolygon>
            </wp:wrapTight>
            <wp:docPr id="65" name="Picture 1" descr="https://lh6.googleusercontent.com/yri_ncyFJuuwIZTJX499ySwfIImc8W08YP_dNk02l_dh7jSIvNPLGqmTS4SUkys1T6WVy448-r1Nn1Bkm4fL9QR1UyTKWNXHqScXLS7eLWvQ3O1gMdwBTOUCsWbHAoU31SKfAcM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ri_ncyFJuuwIZTJX499ySwfIImc8W08YP_dNk02l_dh7jSIvNPLGqmTS4SUkys1T6WVy448-r1Nn1Bkm4fL9QR1UyTKWNXHqScXLS7eLWvQ3O1gMdwBTOUCsWbHAoU31SKfAcMd"/>
                    <pic:cNvPicPr>
                      <a:picLocks noChangeAspect="1" noChangeArrowheads="1"/>
                    </pic:cNvPicPr>
                  </pic:nvPicPr>
                  <pic:blipFill>
                    <a:blip r:embed="rId73" cstate="print"/>
                    <a:srcRect/>
                    <a:stretch>
                      <a:fillRect/>
                    </a:stretch>
                  </pic:blipFill>
                  <pic:spPr bwMode="auto">
                    <a:xfrm>
                      <a:off x="0" y="0"/>
                      <a:ext cx="6190615" cy="348170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16337B" w:rsidRDefault="0016337B" w:rsidP="00A624C8">
      <w:pPr>
        <w:spacing w:line="360" w:lineRule="auto"/>
        <w:rPr>
          <w:rFonts w:ascii="Arial" w:hAnsi="Arial" w:cs="Arial"/>
          <w:b/>
          <w:sz w:val="24"/>
          <w:szCs w:val="24"/>
        </w:rPr>
      </w:pPr>
    </w:p>
    <w:p w:rsidR="0016337B" w:rsidRDefault="0016337B" w:rsidP="00A624C8">
      <w:pPr>
        <w:spacing w:line="360" w:lineRule="auto"/>
        <w:rPr>
          <w:rFonts w:ascii="Arial" w:hAnsi="Arial" w:cs="Arial"/>
          <w:b/>
          <w:sz w:val="24"/>
          <w:szCs w:val="24"/>
        </w:rPr>
      </w:pPr>
    </w:p>
    <w:p w:rsidR="004F5978" w:rsidRDefault="004F5978" w:rsidP="004F5978">
      <w:pPr>
        <w:keepNext/>
        <w:spacing w:line="360" w:lineRule="auto"/>
        <w:jc w:val="center"/>
      </w:pPr>
      <w:r>
        <w:rPr>
          <w:rFonts w:ascii="Arial" w:hAnsi="Arial" w:cs="Arial"/>
          <w:b/>
          <w:noProof/>
          <w:sz w:val="24"/>
          <w:szCs w:val="24"/>
          <w:u w:val="single"/>
          <w:lang w:val="en-US"/>
        </w:rPr>
        <w:lastRenderedPageBreak/>
        <w:drawing>
          <wp:inline distT="0" distB="0" distL="0" distR="0" wp14:anchorId="5D2557FF" wp14:editId="7CADB3DD">
            <wp:extent cx="3638550" cy="3505201"/>
            <wp:effectExtent l="0" t="0" r="0" b="0"/>
            <wp:docPr id="61" name="Picture 61" descr="E:\Assignments folder\wheel hub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Assignments folder\wheel hub (1).JPG"/>
                    <pic:cNvPicPr>
                      <a:picLocks noChangeAspect="1" noChangeArrowheads="1"/>
                    </pic:cNvPicPr>
                  </pic:nvPicPr>
                  <pic:blipFill rotWithShape="1">
                    <a:blip r:embed="rId74">
                      <a:extLst>
                        <a:ext uri="{28A0092B-C50C-407E-A947-70E740481C1C}">
                          <a14:useLocalDpi xmlns:a14="http://schemas.microsoft.com/office/drawing/2010/main" val="0"/>
                        </a:ext>
                      </a:extLst>
                    </a:blip>
                    <a:srcRect l="13621" t="11931" r="22924" b="27086"/>
                    <a:stretch/>
                  </pic:blipFill>
                  <pic:spPr bwMode="auto">
                    <a:xfrm>
                      <a:off x="0" y="0"/>
                      <a:ext cx="3636938" cy="3503648"/>
                    </a:xfrm>
                    <a:prstGeom prst="rect">
                      <a:avLst/>
                    </a:prstGeom>
                    <a:noFill/>
                    <a:ln>
                      <a:noFill/>
                    </a:ln>
                    <a:extLst>
                      <a:ext uri="{53640926-AAD7-44D8-BBD7-CCE9431645EC}">
                        <a14:shadowObscured xmlns:a14="http://schemas.microsoft.com/office/drawing/2010/main"/>
                      </a:ext>
                    </a:extLst>
                  </pic:spPr>
                </pic:pic>
              </a:graphicData>
            </a:graphic>
          </wp:inline>
        </w:drawing>
      </w:r>
    </w:p>
    <w:p w:rsidR="00945250" w:rsidRPr="004F5978" w:rsidRDefault="004F5978" w:rsidP="004F5978">
      <w:pPr>
        <w:pStyle w:val="Caption"/>
        <w:jc w:val="center"/>
        <w:rPr>
          <w:rFonts w:ascii="Arial" w:hAnsi="Arial" w:cs="Arial"/>
          <w:b/>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51</w:t>
      </w:r>
      <w:r w:rsidR="005E2E96">
        <w:rPr>
          <w:noProof/>
        </w:rPr>
        <w:fldChar w:fldCharType="end"/>
      </w:r>
      <w:r>
        <w:t>: CAD for the hub</w:t>
      </w:r>
    </w:p>
    <w:p w:rsidR="004F5978" w:rsidRDefault="004F5978" w:rsidP="004F5978">
      <w:pPr>
        <w:keepNext/>
      </w:pPr>
      <w:r>
        <w:rPr>
          <w:noProof/>
          <w:u w:val="single"/>
          <w:lang w:val="en-US"/>
        </w:rPr>
        <w:drawing>
          <wp:anchor distT="0" distB="0" distL="114300" distR="114300" simplePos="0" relativeHeight="251776000" behindDoc="0" locked="0" layoutInCell="1" allowOverlap="1" wp14:anchorId="2EDA2A82" wp14:editId="029D956C">
            <wp:simplePos x="0" y="0"/>
            <wp:positionH relativeFrom="column">
              <wp:posOffset>245745</wp:posOffset>
            </wp:positionH>
            <wp:positionV relativeFrom="paragraph">
              <wp:posOffset>-231775</wp:posOffset>
            </wp:positionV>
            <wp:extent cx="5992495" cy="3368675"/>
            <wp:effectExtent l="0" t="0" r="8255" b="3175"/>
            <wp:wrapSquare wrapText="bothSides"/>
            <wp:docPr id="63" name="Picture 63" descr="https://lh4.googleusercontent.com/sW4V2QCK7d4_b0A1G7ZE0syWBn5E-vIjRLug3nxfveRbnCFNFSRfgsTyIvNpDQix2q7A0cWW14WLM8VFoGMHxsCpAFJx6qh79QSQ02OC56DOH7dQdyyhtuNFEMtlMSup1VoIV0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4.googleusercontent.com/sW4V2QCK7d4_b0A1G7ZE0syWBn5E-vIjRLug3nxfveRbnCFNFSRfgsTyIvNpDQix2q7A0cWW14WLM8VFoGMHxsCpAFJx6qh79QSQ02OC56DOH7dQdyyhtuNFEMtlMSup1VoIV0dR"/>
                    <pic:cNvPicPr>
                      <a:picLocks noChangeAspect="1" noChangeArrowheads="1"/>
                    </pic:cNvPicPr>
                  </pic:nvPicPr>
                  <pic:blipFill>
                    <a:blip r:embed="rId75" cstate="print"/>
                    <a:srcRect/>
                    <a:stretch>
                      <a:fillRect/>
                    </a:stretch>
                  </pic:blipFill>
                  <pic:spPr bwMode="auto">
                    <a:xfrm>
                      <a:off x="0" y="0"/>
                      <a:ext cx="5992495" cy="336867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845632" behindDoc="0" locked="0" layoutInCell="1" allowOverlap="1" wp14:anchorId="7279FBB1" wp14:editId="4CB99CA1">
                <wp:simplePos x="0" y="0"/>
                <wp:positionH relativeFrom="column">
                  <wp:posOffset>20955</wp:posOffset>
                </wp:positionH>
                <wp:positionV relativeFrom="paragraph">
                  <wp:posOffset>3816350</wp:posOffset>
                </wp:positionV>
                <wp:extent cx="5992495" cy="635"/>
                <wp:effectExtent l="0" t="0" r="0" b="0"/>
                <wp:wrapSquare wrapText="bothSides"/>
                <wp:docPr id="318" name="Text Box 318"/>
                <wp:cNvGraphicFramePr/>
                <a:graphic xmlns:a="http://schemas.openxmlformats.org/drawingml/2006/main">
                  <a:graphicData uri="http://schemas.microsoft.com/office/word/2010/wordprocessingShape">
                    <wps:wsp>
                      <wps:cNvSpPr txBox="1"/>
                      <wps:spPr>
                        <a:xfrm>
                          <a:off x="0" y="0"/>
                          <a:ext cx="5992495" cy="635"/>
                        </a:xfrm>
                        <a:prstGeom prst="rect">
                          <a:avLst/>
                        </a:prstGeom>
                        <a:solidFill>
                          <a:prstClr val="white"/>
                        </a:solidFill>
                        <a:ln>
                          <a:noFill/>
                        </a:ln>
                        <a:effectLst/>
                      </wps:spPr>
                      <wps:txbx>
                        <w:txbxContent>
                          <w:p w:rsidR="00EB71BC" w:rsidRPr="008F38A0" w:rsidRDefault="00EB71BC" w:rsidP="004F5978">
                            <w:pPr>
                              <w:pStyle w:val="Caption"/>
                              <w:rPr>
                                <w:noProof/>
                                <w:u w:val="single"/>
                              </w:rPr>
                            </w:pPr>
                            <w:bookmarkStart w:id="61" w:name="_Toc512890304"/>
                            <w:r>
                              <w:t xml:space="preserve">Figure </w:t>
                            </w:r>
                            <w:r w:rsidR="005E2E96">
                              <w:fldChar w:fldCharType="begin"/>
                            </w:r>
                            <w:r w:rsidR="005E2E96">
                              <w:instrText xml:space="preserve"> SEQ Figure \* ARABIC </w:instrText>
                            </w:r>
                            <w:r w:rsidR="005E2E96">
                              <w:fldChar w:fldCharType="separate"/>
                            </w:r>
                            <w:r>
                              <w:rPr>
                                <w:noProof/>
                              </w:rPr>
                              <w:t>52</w:t>
                            </w:r>
                            <w:r w:rsidR="005E2E96">
                              <w:rPr>
                                <w:noProof/>
                              </w:rPr>
                              <w:fldChar w:fldCharType="end"/>
                            </w:r>
                            <w:r>
                              <w:t>: Assembly JE&amp; image</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8" o:spid="_x0000_s1058" type="#_x0000_t202" style="position:absolute;margin-left:1.65pt;margin-top:300.5pt;width:471.85pt;height:.05pt;z-index:251845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" stroked="f">
                <v:textbox style="mso-fit-shape-to-text:t" inset="0,0,0,0">
                  <w:txbxContent>
                    <w:p w:rsidR="00EB71BC" w:rsidRPr="008F38A0" w:rsidRDefault="00EB71BC" w:rsidP="004F5978">
                      <w:pPr>
                        <w:pStyle w:val="Caption"/>
                        <w:rPr>
                          <w:noProof/>
                          <w:u w:val="single"/>
                        </w:rPr>
                      </w:pPr>
                      <w:bookmarkStart w:id="62" w:name="_Toc512890304"/>
                      <w:r>
                        <w:t xml:space="preserve">Figure </w:t>
                      </w:r>
                      <w:r w:rsidR="005E2E96">
                        <w:fldChar w:fldCharType="begin"/>
                      </w:r>
                      <w:r w:rsidR="005E2E96">
                        <w:instrText xml:space="preserve"> SEQ Figure \* ARABIC </w:instrText>
                      </w:r>
                      <w:r w:rsidR="005E2E96">
                        <w:fldChar w:fldCharType="separate"/>
                      </w:r>
                      <w:r>
                        <w:rPr>
                          <w:noProof/>
                        </w:rPr>
                        <w:t>52</w:t>
                      </w:r>
                      <w:r w:rsidR="005E2E96">
                        <w:rPr>
                          <w:noProof/>
                        </w:rPr>
                        <w:fldChar w:fldCharType="end"/>
                      </w:r>
                      <w:r>
                        <w:t>: Assembly JE&amp; image</w:t>
                      </w:r>
                      <w:bookmarkEnd w:id="62"/>
                    </w:p>
                  </w:txbxContent>
                </v:textbox>
                <w10:wrap type="square"/>
              </v:shape>
            </w:pict>
          </mc:Fallback>
        </mc:AlternateContent>
      </w:r>
      <w:r w:rsidR="00945250">
        <w:rPr>
          <w:u w:val="single"/>
        </w:rPr>
        <w:br/>
      </w:r>
      <w:r w:rsidR="00945250">
        <w:rPr>
          <w:u w:val="single"/>
        </w:rPr>
        <w:br/>
      </w:r>
      <w:r w:rsidR="00945250">
        <w:br/>
      </w:r>
      <w:r w:rsidR="00945250">
        <w:br/>
      </w:r>
      <w:r w:rsidR="00945250">
        <w:br/>
      </w:r>
      <w:r w:rsidR="00945250">
        <w:br/>
      </w:r>
      <w:r w:rsidR="00945250">
        <w:lastRenderedPageBreak/>
        <w:br/>
      </w:r>
      <w:r>
        <w:rPr>
          <w:noProof/>
          <w:lang w:val="en-US"/>
        </w:rPr>
        <w:drawing>
          <wp:inline distT="0" distB="0" distL="0" distR="0" wp14:anchorId="07BAA97A" wp14:editId="1F0470C2">
            <wp:extent cx="5957668" cy="3350740"/>
            <wp:effectExtent l="0" t="0" r="5080" b="2540"/>
            <wp:docPr id="319" name="Picture 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954253" cy="3348819"/>
                    </a:xfrm>
                    <a:prstGeom prst="rect">
                      <a:avLst/>
                    </a:prstGeom>
                    <a:noFill/>
                  </pic:spPr>
                </pic:pic>
              </a:graphicData>
            </a:graphic>
          </wp:inline>
        </w:drawing>
      </w:r>
    </w:p>
    <w:p w:rsidR="004F5978" w:rsidRDefault="004F5978" w:rsidP="004F5978">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53</w:t>
      </w:r>
      <w:r w:rsidR="005E2E96">
        <w:rPr>
          <w:noProof/>
        </w:rPr>
        <w:fldChar w:fldCharType="end"/>
      </w:r>
      <w:r>
        <w:t>: Assembly final JE8 image</w:t>
      </w:r>
    </w:p>
    <w:p w:rsidR="004F5978" w:rsidRDefault="004F5978" w:rsidP="00945250">
      <w:r>
        <w:rPr>
          <w:noProof/>
          <w:lang w:val="en-US"/>
        </w:rPr>
        <mc:AlternateContent>
          <mc:Choice Requires="wps">
            <w:drawing>
              <wp:anchor distT="0" distB="0" distL="114300" distR="114300" simplePos="0" relativeHeight="251847680" behindDoc="0" locked="0" layoutInCell="1" allowOverlap="1" wp14:anchorId="0866883D" wp14:editId="608543C1">
                <wp:simplePos x="0" y="0"/>
                <wp:positionH relativeFrom="column">
                  <wp:posOffset>-49530</wp:posOffset>
                </wp:positionH>
                <wp:positionV relativeFrom="paragraph">
                  <wp:posOffset>3924300</wp:posOffset>
                </wp:positionV>
                <wp:extent cx="5970905" cy="635"/>
                <wp:effectExtent l="0" t="0" r="0" b="0"/>
                <wp:wrapSquare wrapText="bothSides"/>
                <wp:docPr id="66" name="Text Box 66"/>
                <wp:cNvGraphicFramePr/>
                <a:graphic xmlns:a="http://schemas.openxmlformats.org/drawingml/2006/main">
                  <a:graphicData uri="http://schemas.microsoft.com/office/word/2010/wordprocessingShape">
                    <wps:wsp>
                      <wps:cNvSpPr txBox="1"/>
                      <wps:spPr>
                        <a:xfrm>
                          <a:off x="0" y="0"/>
                          <a:ext cx="5970905" cy="635"/>
                        </a:xfrm>
                        <a:prstGeom prst="rect">
                          <a:avLst/>
                        </a:prstGeom>
                        <a:solidFill>
                          <a:prstClr val="white"/>
                        </a:solidFill>
                        <a:ln>
                          <a:noFill/>
                        </a:ln>
                        <a:effectLst/>
                      </wps:spPr>
                      <wps:txbx>
                        <w:txbxContent>
                          <w:p w:rsidR="00EB71BC" w:rsidRPr="001C197F" w:rsidRDefault="00EB71BC" w:rsidP="004F5978">
                            <w:pPr>
                              <w:pStyle w:val="Caption"/>
                              <w:rPr>
                                <w:noProof/>
                              </w:rPr>
                            </w:pPr>
                            <w:bookmarkStart w:id="63" w:name="_Toc512890306"/>
                            <w:r>
                              <w:t xml:space="preserve">Figure </w:t>
                            </w:r>
                            <w:r w:rsidR="005E2E96">
                              <w:fldChar w:fldCharType="begin"/>
                            </w:r>
                            <w:r w:rsidR="005E2E96">
                              <w:instrText xml:space="preserve"> SEQ Figure \* ARABIC </w:instrText>
                            </w:r>
                            <w:r w:rsidR="005E2E96">
                              <w:fldChar w:fldCharType="separate"/>
                            </w:r>
                            <w:r>
                              <w:rPr>
                                <w:noProof/>
                              </w:rPr>
                              <w:t>54</w:t>
                            </w:r>
                            <w:r w:rsidR="005E2E96">
                              <w:rPr>
                                <w:noProof/>
                              </w:rPr>
                              <w:fldChar w:fldCharType="end"/>
                            </w:r>
                            <w:r>
                              <w:t>: Final assembly JE9 Image</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66" o:spid="_x0000_s1059" type="#_x0000_t202" style="position:absolute;margin-left:-3.9pt;margin-top:309pt;width:470.15pt;height:.05pt;z-index:251847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" stroked="f">
                <v:textbox style="mso-fit-shape-to-text:t" inset="0,0,0,0">
                  <w:txbxContent>
                    <w:p w:rsidR="00EB71BC" w:rsidRPr="001C197F" w:rsidRDefault="00EB71BC" w:rsidP="004F5978">
                      <w:pPr>
                        <w:pStyle w:val="Caption"/>
                        <w:rPr>
                          <w:noProof/>
                        </w:rPr>
                      </w:pPr>
                      <w:bookmarkStart w:id="64" w:name="_Toc512890306"/>
                      <w:r>
                        <w:t xml:space="preserve">Figure </w:t>
                      </w:r>
                      <w:r w:rsidR="005E2E96">
                        <w:fldChar w:fldCharType="begin"/>
                      </w:r>
                      <w:r w:rsidR="005E2E96">
                        <w:instrText xml:space="preserve"> SEQ Figure \* ARABIC </w:instrText>
                      </w:r>
                      <w:r w:rsidR="005E2E96">
                        <w:fldChar w:fldCharType="separate"/>
                      </w:r>
                      <w:r>
                        <w:rPr>
                          <w:noProof/>
                        </w:rPr>
                        <w:t>54</w:t>
                      </w:r>
                      <w:r w:rsidR="005E2E96">
                        <w:rPr>
                          <w:noProof/>
                        </w:rPr>
                        <w:fldChar w:fldCharType="end"/>
                      </w:r>
                      <w:r>
                        <w:t>: Final assembly JE9 Image</w:t>
                      </w:r>
                      <w:bookmarkEnd w:id="64"/>
                    </w:p>
                  </w:txbxContent>
                </v:textbox>
                <w10:wrap type="square"/>
              </v:shape>
            </w:pict>
          </mc:Fallback>
        </mc:AlternateContent>
      </w:r>
      <w:r>
        <w:rPr>
          <w:noProof/>
          <w:lang w:val="en-US"/>
        </w:rPr>
        <w:drawing>
          <wp:anchor distT="0" distB="0" distL="114300" distR="114300" simplePos="0" relativeHeight="251778048" behindDoc="0" locked="0" layoutInCell="1" allowOverlap="1" wp14:anchorId="73853AC5" wp14:editId="592C9AD7">
            <wp:simplePos x="0" y="0"/>
            <wp:positionH relativeFrom="column">
              <wp:posOffset>-49530</wp:posOffset>
            </wp:positionH>
            <wp:positionV relativeFrom="paragraph">
              <wp:posOffset>509905</wp:posOffset>
            </wp:positionV>
            <wp:extent cx="5970905" cy="3357245"/>
            <wp:effectExtent l="0" t="0" r="0" b="0"/>
            <wp:wrapSquare wrapText="bothSides"/>
            <wp:docPr id="74" name="Picture 74" descr="https://lh3.googleusercontent.com/ohLd_PlGsJLdQi2mb7bg0qxTn5RXawgux5JJVsRqdhP3pQ1djonxtzUS0xs4lBewwMAZn5sKNuutm0Va1VHSeeuQPu8THCI642hnPsyNIleeA2wK9qce989LZ5j7TMmoepi7Fxc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3.googleusercontent.com/ohLd_PlGsJLdQi2mb7bg0qxTn5RXawgux5JJVsRqdhP3pQ1djonxtzUS0xs4lBewwMAZn5sKNuutm0Va1VHSeeuQPu8THCI642hnPsyNIleeA2wK9qce989LZ5j7TMmoepi7Fxcz"/>
                    <pic:cNvPicPr>
                      <a:picLocks noChangeAspect="1" noChangeArrowheads="1"/>
                    </pic:cNvPicPr>
                  </pic:nvPicPr>
                  <pic:blipFill>
                    <a:blip r:embed="rId77" cstate="print"/>
                    <a:srcRect/>
                    <a:stretch>
                      <a:fillRect/>
                    </a:stretch>
                  </pic:blipFill>
                  <pic:spPr bwMode="auto">
                    <a:xfrm>
                      <a:off x="0" y="0"/>
                      <a:ext cx="5970905" cy="335724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945250">
        <w:br/>
      </w:r>
      <w:r w:rsidR="00945250">
        <w:br/>
      </w:r>
    </w:p>
    <w:p w:rsidR="004F5978" w:rsidRDefault="004F5978" w:rsidP="00945250"/>
    <w:p w:rsidR="004F5978" w:rsidRDefault="004F5978" w:rsidP="00945250"/>
    <w:p w:rsidR="004F5978" w:rsidRDefault="004F5978" w:rsidP="00945250">
      <w:r>
        <w:rPr>
          <w:noProof/>
          <w:lang w:val="en-US"/>
        </w:rPr>
        <w:lastRenderedPageBreak/>
        <mc:AlternateContent>
          <mc:Choice Requires="wps">
            <w:drawing>
              <wp:anchor distT="0" distB="0" distL="114300" distR="114300" simplePos="0" relativeHeight="251849728" behindDoc="0" locked="0" layoutInCell="1" allowOverlap="1" wp14:anchorId="1F3D0CF0" wp14:editId="04261D12">
                <wp:simplePos x="0" y="0"/>
                <wp:positionH relativeFrom="column">
                  <wp:posOffset>13335</wp:posOffset>
                </wp:positionH>
                <wp:positionV relativeFrom="paragraph">
                  <wp:posOffset>3488055</wp:posOffset>
                </wp:positionV>
                <wp:extent cx="5827395" cy="635"/>
                <wp:effectExtent l="0" t="0" r="0" b="0"/>
                <wp:wrapSquare wrapText="bothSides"/>
                <wp:docPr id="67" name="Text Box 67"/>
                <wp:cNvGraphicFramePr/>
                <a:graphic xmlns:a="http://schemas.openxmlformats.org/drawingml/2006/main">
                  <a:graphicData uri="http://schemas.microsoft.com/office/word/2010/wordprocessingShape">
                    <wps:wsp>
                      <wps:cNvSpPr txBox="1"/>
                      <wps:spPr>
                        <a:xfrm>
                          <a:off x="0" y="0"/>
                          <a:ext cx="5827395" cy="635"/>
                        </a:xfrm>
                        <a:prstGeom prst="rect">
                          <a:avLst/>
                        </a:prstGeom>
                        <a:solidFill>
                          <a:prstClr val="white"/>
                        </a:solidFill>
                        <a:ln>
                          <a:noFill/>
                        </a:ln>
                        <a:effectLst/>
                      </wps:spPr>
                      <wps:txbx>
                        <w:txbxContent>
                          <w:p w:rsidR="00EB71BC" w:rsidRPr="002C7723" w:rsidRDefault="00EB71BC" w:rsidP="004F5978">
                            <w:pPr>
                              <w:pStyle w:val="Caption"/>
                              <w:rPr>
                                <w:noProof/>
                              </w:rPr>
                            </w:pPr>
                            <w:bookmarkStart w:id="65" w:name="_Toc512890307"/>
                            <w:r>
                              <w:t xml:space="preserve">Figure </w:t>
                            </w:r>
                            <w:r w:rsidR="005E2E96">
                              <w:fldChar w:fldCharType="begin"/>
                            </w:r>
                            <w:r w:rsidR="005E2E96">
                              <w:instrText xml:space="preserve"> SEQ Figure \* ARABIC </w:instrText>
                            </w:r>
                            <w:r w:rsidR="005E2E96">
                              <w:fldChar w:fldCharType="separate"/>
                            </w:r>
                            <w:r>
                              <w:rPr>
                                <w:noProof/>
                              </w:rPr>
                              <w:t>55</w:t>
                            </w:r>
                            <w:r w:rsidR="005E2E96">
                              <w:rPr>
                                <w:noProof/>
                              </w:rPr>
                              <w:fldChar w:fldCharType="end"/>
                            </w:r>
                            <w:r>
                              <w:t>: Final assembly JE10 image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67" o:spid="_x0000_s1060" type="#_x0000_t202" style="position:absolute;margin-left:1.05pt;margin-top:274.65pt;width:458.85pt;height:.05pt;z-index:251849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" stroked="f">
                <v:textbox style="mso-fit-shape-to-text:t" inset="0,0,0,0">
                  <w:txbxContent>
                    <w:p w:rsidR="00EB71BC" w:rsidRPr="002C7723" w:rsidRDefault="00EB71BC" w:rsidP="004F5978">
                      <w:pPr>
                        <w:pStyle w:val="Caption"/>
                        <w:rPr>
                          <w:noProof/>
                        </w:rPr>
                      </w:pPr>
                      <w:bookmarkStart w:id="66" w:name="_Toc512890307"/>
                      <w:r>
                        <w:t xml:space="preserve">Figure </w:t>
                      </w:r>
                      <w:r w:rsidR="005E2E96">
                        <w:fldChar w:fldCharType="begin"/>
                      </w:r>
                      <w:r w:rsidR="005E2E96">
                        <w:instrText xml:space="preserve"> SEQ Figure \* ARABIC </w:instrText>
                      </w:r>
                      <w:r w:rsidR="005E2E96">
                        <w:fldChar w:fldCharType="separate"/>
                      </w:r>
                      <w:r>
                        <w:rPr>
                          <w:noProof/>
                        </w:rPr>
                        <w:t>55</w:t>
                      </w:r>
                      <w:r w:rsidR="005E2E96">
                        <w:rPr>
                          <w:noProof/>
                        </w:rPr>
                        <w:fldChar w:fldCharType="end"/>
                      </w:r>
                      <w:r>
                        <w:t>: Final assembly JE10 image</w:t>
                      </w:r>
                      <w:bookmarkEnd w:id="66"/>
                    </w:p>
                  </w:txbxContent>
                </v:textbox>
                <w10:wrap type="square"/>
              </v:shape>
            </w:pict>
          </mc:Fallback>
        </mc:AlternateContent>
      </w:r>
      <w:r>
        <w:rPr>
          <w:noProof/>
          <w:lang w:val="en-US"/>
        </w:rPr>
        <w:drawing>
          <wp:anchor distT="0" distB="0" distL="114300" distR="114300" simplePos="0" relativeHeight="251779072" behindDoc="0" locked="0" layoutInCell="1" allowOverlap="1" wp14:anchorId="4535F2C3" wp14:editId="41AEF7A9">
            <wp:simplePos x="0" y="0"/>
            <wp:positionH relativeFrom="column">
              <wp:posOffset>13335</wp:posOffset>
            </wp:positionH>
            <wp:positionV relativeFrom="paragraph">
              <wp:posOffset>146685</wp:posOffset>
            </wp:positionV>
            <wp:extent cx="5827395" cy="3284220"/>
            <wp:effectExtent l="0" t="0" r="1905" b="0"/>
            <wp:wrapSquare wrapText="bothSides"/>
            <wp:docPr id="64" name="Picture 64" descr="https://lh5.googleusercontent.com/5dBucMR1HYVO6ZkpZLOBG7ZoyJoess8-m2AIrCc6PX4bCrcSKMewRo6vmTx1RxBc3xEhNNsT7V7yGfN5_kwxs6GukpX6n68kbMQJTehGEP8N60UdKLunYxUUwL3h1DpniJhgwE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lh5.googleusercontent.com/5dBucMR1HYVO6ZkpZLOBG7ZoyJoess8-m2AIrCc6PX4bCrcSKMewRo6vmTx1RxBc3xEhNNsT7V7yGfN5_kwxs6GukpX6n68kbMQJTehGEP8N60UdKLunYxUUwL3h1DpniJhgwEVG"/>
                    <pic:cNvPicPr>
                      <a:picLocks noChangeAspect="1" noChangeArrowheads="1"/>
                    </pic:cNvPicPr>
                  </pic:nvPicPr>
                  <pic:blipFill>
                    <a:blip r:embed="rId78" cstate="print"/>
                    <a:srcRect/>
                    <a:stretch>
                      <a:fillRect/>
                    </a:stretch>
                  </pic:blipFill>
                  <pic:spPr bwMode="auto">
                    <a:xfrm>
                      <a:off x="0" y="0"/>
                      <a:ext cx="5827395" cy="32842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4F5978" w:rsidRDefault="004F5978" w:rsidP="00945250"/>
    <w:p w:rsidR="004F5978" w:rsidRDefault="004F5978" w:rsidP="00945250"/>
    <w:p w:rsidR="004F5978" w:rsidRDefault="004F5978" w:rsidP="00945250"/>
    <w:p w:rsidR="004F5978" w:rsidRDefault="004F5978" w:rsidP="00945250"/>
    <w:p w:rsidR="00945250" w:rsidRPr="00945250" w:rsidRDefault="004F5978" w:rsidP="00945250">
      <w:pPr>
        <w:rPr>
          <w:rFonts w:ascii="Arial" w:hAnsi="Arial" w:cs="Arial"/>
          <w:color w:val="000000"/>
          <w:shd w:val="clear" w:color="auto" w:fill="FFFFFF"/>
        </w:rPr>
      </w:pPr>
      <w:r>
        <w:br/>
      </w:r>
      <w:r>
        <w:br/>
      </w:r>
      <w:r>
        <w:br/>
      </w:r>
    </w:p>
    <w:p w:rsidR="00945250" w:rsidRPr="00A25109" w:rsidRDefault="00945250" w:rsidP="00A25109">
      <w:r>
        <w:br w:type="page"/>
      </w:r>
    </w:p>
    <w:p w:rsidR="00B7755F" w:rsidRPr="00ED785B" w:rsidRDefault="00502126" w:rsidP="00966AA6">
      <w:pPr>
        <w:pStyle w:val="Heading1"/>
        <w:numPr>
          <w:ilvl w:val="0"/>
          <w:numId w:val="19"/>
        </w:numPr>
      </w:pPr>
      <w:bookmarkStart w:id="67" w:name="_Toc512890170"/>
      <w:r w:rsidRPr="00ED785B">
        <w:lastRenderedPageBreak/>
        <w:t>Analysis</w:t>
      </w:r>
      <w:bookmarkEnd w:id="67"/>
    </w:p>
    <w:p w:rsidR="00911E65" w:rsidRDefault="00966AA6" w:rsidP="00966AA6">
      <w:pPr>
        <w:pStyle w:val="Heading2"/>
      </w:pPr>
      <w:bookmarkStart w:id="68" w:name="_Toc512890171"/>
      <w:r>
        <w:t xml:space="preserve">8.1 </w:t>
      </w:r>
      <w:r w:rsidR="00911E65" w:rsidRPr="00ED785B">
        <w:t>FEA Analysis</w:t>
      </w:r>
      <w:r>
        <w:t xml:space="preserve"> by</w:t>
      </w:r>
      <w:bookmarkEnd w:id="68"/>
      <w:r>
        <w:t xml:space="preserve"> </w:t>
      </w:r>
    </w:p>
    <w:p w:rsidR="009F1870" w:rsidRPr="009F1870" w:rsidRDefault="009F1870" w:rsidP="009F1870">
      <w:pPr>
        <w:rPr>
          <w:i/>
        </w:rPr>
      </w:pPr>
      <w:r w:rsidRPr="009F1870">
        <w:rPr>
          <w:i/>
        </w:rPr>
        <w:t>Matthew Perry</w:t>
      </w:r>
    </w:p>
    <w:p w:rsidR="009F1870" w:rsidRPr="00966AA6" w:rsidRDefault="00966AA6" w:rsidP="000930DC">
      <w:pPr>
        <w:spacing w:line="360" w:lineRule="auto"/>
        <w:rPr>
          <w:rFonts w:ascii="Arial" w:hAnsi="Arial" w:cs="Arial"/>
          <w:b/>
          <w:sz w:val="24"/>
          <w:szCs w:val="24"/>
        </w:rPr>
      </w:pPr>
      <w:r>
        <w:rPr>
          <w:rFonts w:ascii="Arial" w:hAnsi="Arial" w:cs="Arial"/>
          <w:b/>
          <w:sz w:val="24"/>
          <w:szCs w:val="24"/>
        </w:rPr>
        <w:t>Why use FEA</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 xml:space="preserve">FEA is (final element analysis) it has many </w:t>
      </w:r>
      <w:proofErr w:type="gramStart"/>
      <w:r w:rsidRPr="00ED785B">
        <w:rPr>
          <w:rFonts w:ascii="Arial" w:hAnsi="Arial" w:cs="Arial"/>
          <w:sz w:val="24"/>
          <w:szCs w:val="24"/>
        </w:rPr>
        <w:t>advantages,</w:t>
      </w:r>
      <w:proofErr w:type="gramEnd"/>
      <w:r w:rsidRPr="00ED785B">
        <w:rPr>
          <w:rFonts w:ascii="Arial" w:hAnsi="Arial" w:cs="Arial"/>
          <w:sz w:val="24"/>
          <w:szCs w:val="24"/>
        </w:rPr>
        <w:t xml:space="preserve"> one of the advantages is that it allows engineers to do virtual testing. Problems can be solved on FEA even though there is no prototype or product, once the problems are solved a product or prototype can be produced. Different tests can be carried out on this </w:t>
      </w:r>
      <w:proofErr w:type="gramStart"/>
      <w:r w:rsidRPr="00ED785B">
        <w:rPr>
          <w:rFonts w:ascii="Arial" w:hAnsi="Arial" w:cs="Arial"/>
          <w:sz w:val="24"/>
          <w:szCs w:val="24"/>
        </w:rPr>
        <w:t>programme,</w:t>
      </w:r>
      <w:proofErr w:type="gramEnd"/>
      <w:r w:rsidRPr="00ED785B">
        <w:rPr>
          <w:rFonts w:ascii="Arial" w:hAnsi="Arial" w:cs="Arial"/>
          <w:sz w:val="24"/>
          <w:szCs w:val="24"/>
        </w:rPr>
        <w:t xml:space="preserve"> it can look at the stress and strain of complicated structures. Safety factors can be carried out for example if doing crash test, pedestrian safety can be done without a car. When a component is made, it can be put under different loading situations and can see where it would fail and how much it would take to fail. This can help with real life situation like a car crash or a mobile phone drop test the programme can simulate these situations. FEA can be used to make structures lighter but keep the strength, make things slimmer or small and still be able to do the same thing. FEA can reduce the cost in product production due to be able to test it virtually before it is developed into a physical copy. This also reduces the time is taken to test and produce.  Before a product is released to the customers, the product or design needs to pass various testing. For example if the product was a car then different impact situations would be tested such as side, front, rear and pedestrian </w:t>
      </w:r>
      <w:proofErr w:type="spellStart"/>
      <w:r w:rsidRPr="00ED785B">
        <w:rPr>
          <w:rFonts w:ascii="Arial" w:hAnsi="Arial" w:cs="Arial"/>
          <w:sz w:val="24"/>
          <w:szCs w:val="24"/>
        </w:rPr>
        <w:t>Collison</w:t>
      </w:r>
      <w:proofErr w:type="spellEnd"/>
      <w:r w:rsidRPr="00ED785B">
        <w:rPr>
          <w:rFonts w:ascii="Arial" w:hAnsi="Arial" w:cs="Arial"/>
          <w:sz w:val="24"/>
          <w:szCs w:val="24"/>
        </w:rPr>
        <w:t xml:space="preserve">. The cad design can be put into FEA if the results don’t match the criteria the design can be updated and tested until it meets the satisfactory results. Due to having FEA less prototype are tested due to the fact the failure is decreased as can be tested virtually. Similar to CAD, if the engineers or workers are in different parts of the world the product and testing can be done as the information can be sent by email. The product or design can be electronically sent as well. Which mean if the product was worked on by more than one person at different places it can be sent back and forth and updated by various workers who may specialised in different aspects of the software or testing. Once the product is completed it can be sent to different parts of the world where the testing criteria may be different but being electronic it can be altered to suit different laws or different satisfactions. Once altered it can be retested make sure the satisfaction are met.  </w:t>
      </w:r>
    </w:p>
    <w:p w:rsidR="00BC7853" w:rsidRPr="00ED785B" w:rsidRDefault="00BC7853" w:rsidP="000930DC">
      <w:pPr>
        <w:spacing w:line="360" w:lineRule="auto"/>
        <w:rPr>
          <w:rFonts w:ascii="Arial" w:hAnsi="Arial" w:cs="Arial"/>
          <w:sz w:val="24"/>
          <w:szCs w:val="24"/>
        </w:rPr>
      </w:pPr>
      <w:r w:rsidRPr="00ED785B">
        <w:rPr>
          <w:rFonts w:ascii="Arial" w:hAnsi="Arial" w:cs="Arial"/>
          <w:sz w:val="24"/>
          <w:szCs w:val="24"/>
        </w:rPr>
        <w:lastRenderedPageBreak/>
        <w:t xml:space="preserve">FEA </w:t>
      </w:r>
      <w:proofErr w:type="gramStart"/>
      <w:r w:rsidRPr="00ED785B">
        <w:rPr>
          <w:rFonts w:ascii="Arial" w:hAnsi="Arial" w:cs="Arial"/>
          <w:sz w:val="24"/>
          <w:szCs w:val="24"/>
        </w:rPr>
        <w:t>analysis on individual parts are</w:t>
      </w:r>
      <w:proofErr w:type="gramEnd"/>
      <w:r w:rsidRPr="00ED785B">
        <w:rPr>
          <w:rFonts w:ascii="Arial" w:hAnsi="Arial" w:cs="Arial"/>
          <w:sz w:val="24"/>
          <w:szCs w:val="24"/>
        </w:rPr>
        <w:t xml:space="preserve"> shown below:</w:t>
      </w:r>
    </w:p>
    <w:p w:rsidR="000930DC" w:rsidRPr="00ED785B" w:rsidRDefault="009F1870" w:rsidP="009F1870">
      <w:pPr>
        <w:spacing w:after="0" w:line="360" w:lineRule="auto"/>
        <w:ind w:right="480"/>
        <w:rPr>
          <w:rFonts w:ascii="Arial" w:eastAsia="Times New Roman" w:hAnsi="Arial" w:cs="Arial"/>
          <w:sz w:val="24"/>
          <w:szCs w:val="24"/>
          <w:lang w:eastAsia="en-GB"/>
        </w:rPr>
      </w:pPr>
      <w:r w:rsidRPr="00ED785B">
        <w:rPr>
          <w:rFonts w:ascii="Arial" w:hAnsi="Arial" w:cs="Arial"/>
          <w:noProof/>
          <w:sz w:val="24"/>
          <w:szCs w:val="24"/>
          <w:lang w:val="en-US"/>
        </w:rPr>
        <w:drawing>
          <wp:anchor distT="0" distB="0" distL="114300" distR="114300" simplePos="0" relativeHeight="251713536" behindDoc="1" locked="0" layoutInCell="1" allowOverlap="1" wp14:anchorId="705FD98C" wp14:editId="2829B0D2">
            <wp:simplePos x="0" y="0"/>
            <wp:positionH relativeFrom="column">
              <wp:posOffset>-330835</wp:posOffset>
            </wp:positionH>
            <wp:positionV relativeFrom="paragraph">
              <wp:posOffset>302260</wp:posOffset>
            </wp:positionV>
            <wp:extent cx="6189345" cy="3145790"/>
            <wp:effectExtent l="0" t="0" r="1905" b="0"/>
            <wp:wrapTight wrapText="bothSides">
              <wp:wrapPolygon edited="0">
                <wp:start x="0" y="0"/>
                <wp:lineTo x="0" y="21452"/>
                <wp:lineTo x="21540" y="21452"/>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l="38967" t="26389" r="9245" b="26829"/>
                    <a:stretch/>
                  </pic:blipFill>
                  <pic:spPr bwMode="auto">
                    <a:xfrm>
                      <a:off x="0" y="0"/>
                      <a:ext cx="6189345" cy="314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0" distB="0" distL="114300" distR="114300" simplePos="0" relativeHeight="251851776" behindDoc="0" locked="0" layoutInCell="1" allowOverlap="1" wp14:anchorId="62711D69" wp14:editId="28823D08">
                <wp:simplePos x="0" y="0"/>
                <wp:positionH relativeFrom="column">
                  <wp:posOffset>-330835</wp:posOffset>
                </wp:positionH>
                <wp:positionV relativeFrom="paragraph">
                  <wp:posOffset>3665220</wp:posOffset>
                </wp:positionV>
                <wp:extent cx="6503670" cy="635"/>
                <wp:effectExtent l="0" t="0" r="0" b="0"/>
                <wp:wrapTight wrapText="bothSides">
                  <wp:wrapPolygon edited="0">
                    <wp:start x="0" y="0"/>
                    <wp:lineTo x="0" y="21600"/>
                    <wp:lineTo x="21600" y="21600"/>
                    <wp:lineTo x="21600" y="0"/>
                  </wp:wrapPolygon>
                </wp:wrapTight>
                <wp:docPr id="84" name="Text Box 84"/>
                <wp:cNvGraphicFramePr/>
                <a:graphic xmlns:a="http://schemas.openxmlformats.org/drawingml/2006/main">
                  <a:graphicData uri="http://schemas.microsoft.com/office/word/2010/wordprocessingShape">
                    <wps:wsp>
                      <wps:cNvSpPr txBox="1"/>
                      <wps:spPr>
                        <a:xfrm>
                          <a:off x="0" y="0"/>
                          <a:ext cx="6503670" cy="635"/>
                        </a:xfrm>
                        <a:prstGeom prst="rect">
                          <a:avLst/>
                        </a:prstGeom>
                        <a:solidFill>
                          <a:prstClr val="white"/>
                        </a:solidFill>
                        <a:ln>
                          <a:noFill/>
                        </a:ln>
                        <a:effectLst/>
                      </wps:spPr>
                      <wps:txbx>
                        <w:txbxContent>
                          <w:p w:rsidR="00EB71BC" w:rsidRPr="002758D2" w:rsidRDefault="00EB71BC" w:rsidP="009F1870">
                            <w:pPr>
                              <w:pStyle w:val="Caption"/>
                              <w:rPr>
                                <w:rFonts w:ascii="Arial" w:hAnsi="Arial" w:cs="Arial"/>
                                <w:noProof/>
                                <w:sz w:val="24"/>
                                <w:szCs w:val="24"/>
                              </w:rPr>
                            </w:pPr>
                            <w:bookmarkStart w:id="69" w:name="_Toc512890308"/>
                            <w:r>
                              <w:t xml:space="preserve">Figure </w:t>
                            </w:r>
                            <w:r w:rsidR="005E2E96">
                              <w:fldChar w:fldCharType="begin"/>
                            </w:r>
                            <w:r w:rsidR="005E2E96">
                              <w:instrText xml:space="preserve"> SEQ Figure \* ARABIC </w:instrText>
                            </w:r>
                            <w:r w:rsidR="005E2E96">
                              <w:fldChar w:fldCharType="separate"/>
                            </w:r>
                            <w:r>
                              <w:rPr>
                                <w:noProof/>
                              </w:rPr>
                              <w:t>56</w:t>
                            </w:r>
                            <w:r w:rsidR="005E2E96">
                              <w:rPr>
                                <w:noProof/>
                              </w:rPr>
                              <w:fldChar w:fldCharType="end"/>
                            </w:r>
                            <w:r>
                              <w:t>: Wheel FEA analysis forces pushing down</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84" o:spid="_x0000_s1061" type="#_x0000_t202" style="position:absolute;margin-left:-26.05pt;margin-top:288.6pt;width:512.1pt;height:.05pt;z-index:251851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" stroked="f">
                <v:textbox style="mso-fit-shape-to-text:t" inset="0,0,0,0">
                  <w:txbxContent>
                    <w:p w:rsidR="00EB71BC" w:rsidRPr="002758D2" w:rsidRDefault="00EB71BC" w:rsidP="009F1870">
                      <w:pPr>
                        <w:pStyle w:val="Caption"/>
                        <w:rPr>
                          <w:rFonts w:ascii="Arial" w:hAnsi="Arial" w:cs="Arial"/>
                          <w:noProof/>
                          <w:sz w:val="24"/>
                          <w:szCs w:val="24"/>
                        </w:rPr>
                      </w:pPr>
                      <w:bookmarkStart w:id="70" w:name="_Toc512890308"/>
                      <w:r>
                        <w:t xml:space="preserve">Figure </w:t>
                      </w:r>
                      <w:r w:rsidR="005E2E96">
                        <w:fldChar w:fldCharType="begin"/>
                      </w:r>
                      <w:r w:rsidR="005E2E96">
                        <w:instrText xml:space="preserve"> SEQ Figure \* ARABIC </w:instrText>
                      </w:r>
                      <w:r w:rsidR="005E2E96">
                        <w:fldChar w:fldCharType="separate"/>
                      </w:r>
                      <w:r>
                        <w:rPr>
                          <w:noProof/>
                        </w:rPr>
                        <w:t>56</w:t>
                      </w:r>
                      <w:r w:rsidR="005E2E96">
                        <w:rPr>
                          <w:noProof/>
                        </w:rPr>
                        <w:fldChar w:fldCharType="end"/>
                      </w:r>
                      <w:r>
                        <w:t>: Wheel FEA analysis forces pushing down</w:t>
                      </w:r>
                      <w:bookmarkEnd w:id="70"/>
                    </w:p>
                  </w:txbxContent>
                </v:textbox>
                <w10:wrap type="tight"/>
              </v:shape>
            </w:pict>
          </mc:Fallback>
        </mc:AlternateContent>
      </w:r>
    </w:p>
    <w:p w:rsidR="000930DC" w:rsidRPr="00ED785B" w:rsidRDefault="009F1870" w:rsidP="000930DC">
      <w:pPr>
        <w:spacing w:line="360" w:lineRule="auto"/>
        <w:rPr>
          <w:rFonts w:ascii="Arial" w:hAnsi="Arial" w:cs="Arial"/>
          <w:sz w:val="24"/>
          <w:szCs w:val="24"/>
          <w:u w:val="single"/>
        </w:rPr>
      </w:pPr>
      <w:r w:rsidRPr="00ED785B">
        <w:rPr>
          <w:rFonts w:ascii="Arial" w:hAnsi="Arial" w:cs="Arial"/>
          <w:noProof/>
          <w:sz w:val="24"/>
          <w:szCs w:val="24"/>
          <w:lang w:val="en-US"/>
        </w:rPr>
        <w:drawing>
          <wp:anchor distT="0" distB="0" distL="114300" distR="114300" simplePos="0" relativeHeight="251714560" behindDoc="1" locked="0" layoutInCell="1" allowOverlap="1" wp14:anchorId="276C275C" wp14:editId="7B2ECAE3">
            <wp:simplePos x="0" y="0"/>
            <wp:positionH relativeFrom="column">
              <wp:posOffset>-380365</wp:posOffset>
            </wp:positionH>
            <wp:positionV relativeFrom="paragraph">
              <wp:posOffset>910590</wp:posOffset>
            </wp:positionV>
            <wp:extent cx="6168390" cy="2983865"/>
            <wp:effectExtent l="0" t="0" r="3810" b="6985"/>
            <wp:wrapTight wrapText="bothSides">
              <wp:wrapPolygon edited="0">
                <wp:start x="0" y="0"/>
                <wp:lineTo x="0" y="21513"/>
                <wp:lineTo x="21547" y="21513"/>
                <wp:lineTo x="215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cstate="print">
                      <a:extLst>
                        <a:ext uri="{28A0092B-C50C-407E-A947-70E740481C1C}">
                          <a14:useLocalDpi xmlns:a14="http://schemas.microsoft.com/office/drawing/2010/main" val="0"/>
                        </a:ext>
                      </a:extLst>
                    </a:blip>
                    <a:srcRect l="41546" t="25999" r="7268" b="29979"/>
                    <a:stretch/>
                  </pic:blipFill>
                  <pic:spPr bwMode="auto">
                    <a:xfrm>
                      <a:off x="0" y="0"/>
                      <a:ext cx="6168390" cy="2983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30DC" w:rsidRPr="00ED785B">
        <w:rPr>
          <w:rFonts w:ascii="Arial" w:hAnsi="Arial" w:cs="Arial"/>
          <w:sz w:val="24"/>
          <w:szCs w:val="24"/>
        </w:rPr>
        <w:t xml:space="preserve">The wheel above shows the forces pushing down at four points of the wheel, at a force of 1000n the force is acting inwards like if it’s trying to compress the wheel. As you can see the spokes are trying to bend and come forward.  </w:t>
      </w:r>
      <w:r w:rsidR="000930DC" w:rsidRPr="00ED785B">
        <w:rPr>
          <w:rFonts w:ascii="Arial" w:hAnsi="Arial" w:cs="Arial"/>
          <w:sz w:val="24"/>
          <w:szCs w:val="24"/>
          <w:u w:val="single"/>
        </w:rPr>
        <w:t xml:space="preserve">   </w:t>
      </w:r>
    </w:p>
    <w:p w:rsidR="000930DC" w:rsidRPr="00ED785B" w:rsidRDefault="009F1870" w:rsidP="000930DC">
      <w:pPr>
        <w:spacing w:line="360" w:lineRule="auto"/>
        <w:rPr>
          <w:rFonts w:ascii="Arial" w:hAnsi="Arial" w:cs="Arial"/>
          <w:sz w:val="24"/>
          <w:szCs w:val="24"/>
        </w:rPr>
      </w:pPr>
      <w:r>
        <w:rPr>
          <w:noProof/>
          <w:lang w:val="en-US"/>
        </w:rPr>
        <mc:AlternateContent>
          <mc:Choice Requires="wps">
            <w:drawing>
              <wp:anchor distT="0" distB="0" distL="114300" distR="114300" simplePos="0" relativeHeight="251853824" behindDoc="0" locked="0" layoutInCell="1" allowOverlap="1" wp14:anchorId="4D2A57D5" wp14:editId="6C785979">
                <wp:simplePos x="0" y="0"/>
                <wp:positionH relativeFrom="column">
                  <wp:posOffset>-379730</wp:posOffset>
                </wp:positionH>
                <wp:positionV relativeFrom="paragraph">
                  <wp:posOffset>3147695</wp:posOffset>
                </wp:positionV>
                <wp:extent cx="6353175" cy="635"/>
                <wp:effectExtent l="0" t="0" r="0" b="0"/>
                <wp:wrapTight wrapText="bothSides">
                  <wp:wrapPolygon edited="0">
                    <wp:start x="0" y="0"/>
                    <wp:lineTo x="0" y="21600"/>
                    <wp:lineTo x="21600" y="21600"/>
                    <wp:lineTo x="21600" y="0"/>
                  </wp:wrapPolygon>
                </wp:wrapTight>
                <wp:docPr id="101" name="Text Box 101"/>
                <wp:cNvGraphicFramePr/>
                <a:graphic xmlns:a="http://schemas.openxmlformats.org/drawingml/2006/main">
                  <a:graphicData uri="http://schemas.microsoft.com/office/word/2010/wordprocessingShape">
                    <wps:wsp>
                      <wps:cNvSpPr txBox="1"/>
                      <wps:spPr>
                        <a:xfrm>
                          <a:off x="0" y="0"/>
                          <a:ext cx="6353175" cy="635"/>
                        </a:xfrm>
                        <a:prstGeom prst="rect">
                          <a:avLst/>
                        </a:prstGeom>
                        <a:solidFill>
                          <a:prstClr val="white"/>
                        </a:solidFill>
                        <a:ln>
                          <a:noFill/>
                        </a:ln>
                        <a:effectLst/>
                      </wps:spPr>
                      <wps:txbx>
                        <w:txbxContent>
                          <w:p w:rsidR="00EB71BC" w:rsidRPr="00EB1AE4" w:rsidRDefault="00EB71BC" w:rsidP="009F1870">
                            <w:pPr>
                              <w:pStyle w:val="Caption"/>
                              <w:rPr>
                                <w:rFonts w:ascii="Arial" w:hAnsi="Arial" w:cs="Arial"/>
                                <w:noProof/>
                                <w:sz w:val="24"/>
                                <w:szCs w:val="24"/>
                              </w:rPr>
                            </w:pPr>
                            <w:bookmarkStart w:id="71" w:name="_Toc512890309"/>
                            <w:r>
                              <w:t xml:space="preserve">Figure </w:t>
                            </w:r>
                            <w:r w:rsidR="005E2E96">
                              <w:fldChar w:fldCharType="begin"/>
                            </w:r>
                            <w:r w:rsidR="005E2E96">
                              <w:instrText xml:space="preserve"> SEQ Figur</w:instrText>
                            </w:r>
                            <w:r w:rsidR="005E2E96">
                              <w:instrText xml:space="preserve">e \* ARABIC </w:instrText>
                            </w:r>
                            <w:r w:rsidR="005E2E96">
                              <w:fldChar w:fldCharType="separate"/>
                            </w:r>
                            <w:r>
                              <w:rPr>
                                <w:noProof/>
                              </w:rPr>
                              <w:t>57</w:t>
                            </w:r>
                            <w:r w:rsidR="005E2E96">
                              <w:rPr>
                                <w:noProof/>
                              </w:rPr>
                              <w:fldChar w:fldCharType="end"/>
                            </w:r>
                            <w:r>
                              <w:t>: Wheel FEA analysis forces pushing out</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1" o:spid="_x0000_s1062" type="#_x0000_t202" style="position:absolute;margin-left:-29.9pt;margin-top:247.85pt;width:500.25pt;height:.05pt;z-index:251853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" stroked="f">
                <v:textbox style="mso-fit-shape-to-text:t" inset="0,0,0,0">
                  <w:txbxContent>
                    <w:p w:rsidR="00EB71BC" w:rsidRPr="00EB1AE4" w:rsidRDefault="00EB71BC" w:rsidP="009F1870">
                      <w:pPr>
                        <w:pStyle w:val="Caption"/>
                        <w:rPr>
                          <w:rFonts w:ascii="Arial" w:hAnsi="Arial" w:cs="Arial"/>
                          <w:noProof/>
                          <w:sz w:val="24"/>
                          <w:szCs w:val="24"/>
                        </w:rPr>
                      </w:pPr>
                      <w:bookmarkStart w:id="72" w:name="_Toc512890309"/>
                      <w:r>
                        <w:t xml:space="preserve">Figure </w:t>
                      </w:r>
                      <w:r w:rsidR="005E2E96">
                        <w:fldChar w:fldCharType="begin"/>
                      </w:r>
                      <w:r w:rsidR="005E2E96">
                        <w:instrText xml:space="preserve"> SEQ Figur</w:instrText>
                      </w:r>
                      <w:r w:rsidR="005E2E96">
                        <w:instrText xml:space="preserve">e \* ARABIC </w:instrText>
                      </w:r>
                      <w:r w:rsidR="005E2E96">
                        <w:fldChar w:fldCharType="separate"/>
                      </w:r>
                      <w:r>
                        <w:rPr>
                          <w:noProof/>
                        </w:rPr>
                        <w:t>57</w:t>
                      </w:r>
                      <w:r w:rsidR="005E2E96">
                        <w:rPr>
                          <w:noProof/>
                        </w:rPr>
                        <w:fldChar w:fldCharType="end"/>
                      </w:r>
                      <w:r>
                        <w:t>: Wheel FEA analysis forces pushing out</w:t>
                      </w:r>
                      <w:bookmarkEnd w:id="72"/>
                    </w:p>
                  </w:txbxContent>
                </v:textbox>
                <w10:wrap type="tight"/>
              </v:shape>
            </w:pict>
          </mc:Fallback>
        </mc:AlternateContent>
      </w: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wheel above still has four forces at the same point except the direction has changed and is trying to pull the wheel apart, the force is still 1000n. As you can see the rim of the wheel has spread outwards and the spokes have gone</w:t>
      </w:r>
      <w:r w:rsidR="009F1870">
        <w:rPr>
          <w:rFonts w:ascii="Arial" w:hAnsi="Arial" w:cs="Arial"/>
          <w:sz w:val="24"/>
          <w:szCs w:val="24"/>
        </w:rPr>
        <w:t xml:space="preserve"> in as its trying to stretch.  </w:t>
      </w:r>
    </w:p>
    <w:p w:rsidR="000930DC" w:rsidRPr="00ED785B" w:rsidRDefault="009F1870" w:rsidP="000930DC">
      <w:pPr>
        <w:spacing w:line="360" w:lineRule="auto"/>
        <w:rPr>
          <w:rFonts w:ascii="Arial" w:hAnsi="Arial" w:cs="Arial"/>
          <w:sz w:val="24"/>
          <w:szCs w:val="24"/>
        </w:rPr>
      </w:pPr>
      <w:r>
        <w:rPr>
          <w:noProof/>
          <w:lang w:val="en-US"/>
        </w:rPr>
        <mc:AlternateContent>
          <mc:Choice Requires="wps">
            <w:drawing>
              <wp:anchor distT="0" distB="0" distL="114300" distR="114300" simplePos="0" relativeHeight="251855872" behindDoc="0" locked="0" layoutInCell="1" allowOverlap="1" wp14:anchorId="600D61A7" wp14:editId="7C6836AE">
                <wp:simplePos x="0" y="0"/>
                <wp:positionH relativeFrom="column">
                  <wp:posOffset>-380365</wp:posOffset>
                </wp:positionH>
                <wp:positionV relativeFrom="paragraph">
                  <wp:posOffset>3331845</wp:posOffset>
                </wp:positionV>
                <wp:extent cx="6083935" cy="635"/>
                <wp:effectExtent l="0" t="0" r="0" b="0"/>
                <wp:wrapTight wrapText="bothSides">
                  <wp:wrapPolygon edited="0">
                    <wp:start x="0" y="0"/>
                    <wp:lineTo x="0" y="21600"/>
                    <wp:lineTo x="21600" y="21600"/>
                    <wp:lineTo x="21600" y="0"/>
                  </wp:wrapPolygon>
                </wp:wrapTight>
                <wp:docPr id="102" name="Text Box 102"/>
                <wp:cNvGraphicFramePr/>
                <a:graphic xmlns:a="http://schemas.openxmlformats.org/drawingml/2006/main">
                  <a:graphicData uri="http://schemas.microsoft.com/office/word/2010/wordprocessingShape">
                    <wps:wsp>
                      <wps:cNvSpPr txBox="1"/>
                      <wps:spPr>
                        <a:xfrm>
                          <a:off x="0" y="0"/>
                          <a:ext cx="6083935" cy="635"/>
                        </a:xfrm>
                        <a:prstGeom prst="rect">
                          <a:avLst/>
                        </a:prstGeom>
                        <a:solidFill>
                          <a:prstClr val="white"/>
                        </a:solidFill>
                        <a:ln>
                          <a:noFill/>
                        </a:ln>
                        <a:effectLst/>
                      </wps:spPr>
                      <wps:txbx>
                        <w:txbxContent>
                          <w:p w:rsidR="00EB71BC" w:rsidRPr="0068217C" w:rsidRDefault="00EB71BC" w:rsidP="009F1870">
                            <w:pPr>
                              <w:pStyle w:val="Caption"/>
                              <w:rPr>
                                <w:rFonts w:ascii="Arial" w:hAnsi="Arial" w:cs="Arial"/>
                                <w:noProof/>
                                <w:sz w:val="24"/>
                                <w:szCs w:val="24"/>
                              </w:rPr>
                            </w:pPr>
                            <w:bookmarkStart w:id="73" w:name="_Toc512890310"/>
                            <w:r>
                              <w:t xml:space="preserve">Figure </w:t>
                            </w:r>
                            <w:r w:rsidR="005E2E96">
                              <w:fldChar w:fldCharType="begin"/>
                            </w:r>
                            <w:r w:rsidR="005E2E96">
                              <w:instrText xml:space="preserve"> SEQ Figure \* ARABIC </w:instrText>
                            </w:r>
                            <w:r w:rsidR="005E2E96">
                              <w:fldChar w:fldCharType="separate"/>
                            </w:r>
                            <w:r>
                              <w:rPr>
                                <w:noProof/>
                              </w:rPr>
                              <w:t>58</w:t>
                            </w:r>
                            <w:r w:rsidR="005E2E96">
                              <w:rPr>
                                <w:noProof/>
                              </w:rPr>
                              <w:fldChar w:fldCharType="end"/>
                            </w:r>
                            <w:r>
                              <w:t>: Wheel FEA analysis torque force at the centre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2" o:spid="_x0000_s1063" type="#_x0000_t202" style="position:absolute;margin-left:-29.95pt;margin-top:262.35pt;width:479.05pt;height:.05pt;z-index:251855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" stroked="f">
                <v:textbox style="mso-fit-shape-to-text:t" inset="0,0,0,0">
                  <w:txbxContent>
                    <w:p w:rsidR="00EB71BC" w:rsidRPr="0068217C" w:rsidRDefault="00EB71BC" w:rsidP="009F1870">
                      <w:pPr>
                        <w:pStyle w:val="Caption"/>
                        <w:rPr>
                          <w:rFonts w:ascii="Arial" w:hAnsi="Arial" w:cs="Arial"/>
                          <w:noProof/>
                          <w:sz w:val="24"/>
                          <w:szCs w:val="24"/>
                        </w:rPr>
                      </w:pPr>
                      <w:bookmarkStart w:id="74" w:name="_Toc512890310"/>
                      <w:r>
                        <w:t xml:space="preserve">Figure </w:t>
                      </w:r>
                      <w:r w:rsidR="005E2E96">
                        <w:fldChar w:fldCharType="begin"/>
                      </w:r>
                      <w:r w:rsidR="005E2E96">
                        <w:instrText xml:space="preserve"> SEQ Figure \* ARABIC </w:instrText>
                      </w:r>
                      <w:r w:rsidR="005E2E96">
                        <w:fldChar w:fldCharType="separate"/>
                      </w:r>
                      <w:r>
                        <w:rPr>
                          <w:noProof/>
                        </w:rPr>
                        <w:t>58</w:t>
                      </w:r>
                      <w:r w:rsidR="005E2E96">
                        <w:rPr>
                          <w:noProof/>
                        </w:rPr>
                        <w:fldChar w:fldCharType="end"/>
                      </w:r>
                      <w:r>
                        <w:t>: Wheel FEA analysis torque force at the centre</w:t>
                      </w:r>
                      <w:bookmarkEnd w:id="74"/>
                    </w:p>
                  </w:txbxContent>
                </v:textbox>
                <w10:wrap type="tight"/>
              </v:shape>
            </w:pict>
          </mc:Fallback>
        </mc:AlternateContent>
      </w:r>
      <w:r w:rsidR="000930DC" w:rsidRPr="00ED785B">
        <w:rPr>
          <w:rFonts w:ascii="Arial" w:hAnsi="Arial" w:cs="Arial"/>
          <w:noProof/>
          <w:sz w:val="24"/>
          <w:szCs w:val="24"/>
          <w:lang w:val="en-US"/>
        </w:rPr>
        <w:drawing>
          <wp:anchor distT="0" distB="0" distL="114300" distR="114300" simplePos="0" relativeHeight="251715584" behindDoc="1" locked="0" layoutInCell="1" allowOverlap="1" wp14:anchorId="4506AA72" wp14:editId="2BC5AD35">
            <wp:simplePos x="0" y="0"/>
            <wp:positionH relativeFrom="column">
              <wp:posOffset>-380365</wp:posOffset>
            </wp:positionH>
            <wp:positionV relativeFrom="paragraph">
              <wp:posOffset>233680</wp:posOffset>
            </wp:positionV>
            <wp:extent cx="6083935" cy="3041015"/>
            <wp:effectExtent l="0" t="0" r="0" b="6985"/>
            <wp:wrapTight wrapText="bothSides">
              <wp:wrapPolygon edited="0">
                <wp:start x="0" y="0"/>
                <wp:lineTo x="0" y="21514"/>
                <wp:lineTo x="21508" y="21514"/>
                <wp:lineTo x="2150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cstate="print">
                      <a:extLst>
                        <a:ext uri="{28A0092B-C50C-407E-A947-70E740481C1C}">
                          <a14:useLocalDpi xmlns:a14="http://schemas.microsoft.com/office/drawing/2010/main" val="0"/>
                        </a:ext>
                      </a:extLst>
                    </a:blip>
                    <a:srcRect l="42544" t="26886" r="9262" b="30274"/>
                    <a:stretch/>
                  </pic:blipFill>
                  <pic:spPr bwMode="auto">
                    <a:xfrm>
                      <a:off x="0" y="0"/>
                      <a:ext cx="6083935" cy="3041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30DC" w:rsidRDefault="000930DC" w:rsidP="000930DC">
      <w:pPr>
        <w:spacing w:line="360" w:lineRule="auto"/>
        <w:rPr>
          <w:rFonts w:ascii="Arial" w:hAnsi="Arial" w:cs="Arial"/>
          <w:sz w:val="24"/>
          <w:szCs w:val="24"/>
        </w:rPr>
      </w:pPr>
      <w:r w:rsidRPr="00ED785B">
        <w:rPr>
          <w:rFonts w:ascii="Arial" w:hAnsi="Arial" w:cs="Arial"/>
          <w:sz w:val="24"/>
          <w:szCs w:val="24"/>
        </w:rPr>
        <w:t>The centre of the wheel on the software is fixed, so it can’t rotate. A torque of 300nm was applied and as you can see the wheel has distorted under load as its trying to turn the w</w:t>
      </w:r>
      <w:r w:rsidR="009F1870">
        <w:rPr>
          <w:rFonts w:ascii="Arial" w:hAnsi="Arial" w:cs="Arial"/>
          <w:sz w:val="24"/>
          <w:szCs w:val="24"/>
        </w:rPr>
        <w:t>heel but of course it is fixed.</w:t>
      </w:r>
      <w:r w:rsidR="00C55DC5">
        <w:rPr>
          <w:rFonts w:ascii="Arial" w:hAnsi="Arial" w:cs="Arial"/>
          <w:sz w:val="24"/>
          <w:szCs w:val="24"/>
        </w:rPr>
        <w:t xml:space="preserve"> </w:t>
      </w:r>
      <w:r w:rsidR="00C55DC5" w:rsidRPr="009F1870">
        <w:rPr>
          <w:rFonts w:ascii="Arial" w:hAnsi="Arial" w:cs="Arial"/>
          <w:i/>
          <w:color w:val="FF0000"/>
          <w:sz w:val="24"/>
          <w:szCs w:val="24"/>
        </w:rPr>
        <w:t>In summary - A number of very powerful tools are available to aid project management and product development which has transformed projects and production timescales and design approaches and give the opportunity for greater oversight of project processes. The main downside to this increased communication process is the very real risk of theft of IP, Intellectual Property. Email files can be hacked or easily copied.</w:t>
      </w:r>
    </w:p>
    <w:p w:rsidR="009F1870" w:rsidRDefault="009F1870" w:rsidP="000930DC">
      <w:pPr>
        <w:spacing w:line="360" w:lineRule="auto"/>
        <w:rPr>
          <w:rFonts w:ascii="Arial" w:hAnsi="Arial" w:cs="Arial"/>
          <w:sz w:val="24"/>
          <w:szCs w:val="24"/>
        </w:rPr>
      </w:pPr>
    </w:p>
    <w:p w:rsidR="009F1870" w:rsidRPr="00ED785B" w:rsidRDefault="009F1870" w:rsidP="000930DC">
      <w:pPr>
        <w:spacing w:line="360" w:lineRule="auto"/>
        <w:rPr>
          <w:rFonts w:ascii="Arial" w:hAnsi="Arial" w:cs="Arial"/>
          <w:sz w:val="24"/>
          <w:szCs w:val="24"/>
        </w:rPr>
      </w:pPr>
    </w:p>
    <w:p w:rsidR="000930DC" w:rsidRPr="009F1870" w:rsidRDefault="009F1870" w:rsidP="000930DC">
      <w:pPr>
        <w:spacing w:line="360" w:lineRule="auto"/>
        <w:rPr>
          <w:rFonts w:ascii="Arial" w:hAnsi="Arial" w:cs="Arial"/>
          <w:i/>
          <w:sz w:val="24"/>
          <w:szCs w:val="24"/>
        </w:rPr>
      </w:pPr>
      <w:proofErr w:type="spellStart"/>
      <w:r w:rsidRPr="009F1870">
        <w:rPr>
          <w:rFonts w:ascii="Arial" w:hAnsi="Arial" w:cs="Arial"/>
          <w:i/>
          <w:sz w:val="24"/>
          <w:szCs w:val="24"/>
        </w:rPr>
        <w:t>Ehab</w:t>
      </w:r>
      <w:proofErr w:type="spellEnd"/>
      <w:r w:rsidRPr="009F1870">
        <w:rPr>
          <w:rFonts w:ascii="Arial" w:hAnsi="Arial" w:cs="Arial"/>
          <w:i/>
          <w:sz w:val="24"/>
          <w:szCs w:val="24"/>
        </w:rPr>
        <w:t xml:space="preserve"> </w:t>
      </w:r>
      <w:proofErr w:type="spellStart"/>
      <w:r w:rsidRPr="009F1870">
        <w:rPr>
          <w:rFonts w:ascii="Arial" w:hAnsi="Arial" w:cs="Arial"/>
          <w:i/>
          <w:sz w:val="24"/>
          <w:szCs w:val="24"/>
        </w:rPr>
        <w:t>Barsoum</w:t>
      </w:r>
      <w:proofErr w:type="spellEnd"/>
    </w:p>
    <w:p w:rsidR="009F1870" w:rsidRDefault="009F1870" w:rsidP="009F1870">
      <w:pPr>
        <w:keepNext/>
        <w:spacing w:line="360" w:lineRule="auto"/>
        <w:rPr>
          <w:rFonts w:ascii="Arial" w:hAnsi="Arial" w:cs="Arial"/>
          <w:b/>
          <w:sz w:val="24"/>
          <w:szCs w:val="24"/>
        </w:rPr>
      </w:pPr>
      <w:r w:rsidRPr="009F1870">
        <w:rPr>
          <w:rFonts w:ascii="Arial" w:hAnsi="Arial" w:cs="Arial"/>
          <w:b/>
          <w:sz w:val="24"/>
          <w:szCs w:val="24"/>
        </w:rPr>
        <w:lastRenderedPageBreak/>
        <w:t xml:space="preserve">Driveshaft </w:t>
      </w:r>
    </w:p>
    <w:p w:rsidR="009F1870" w:rsidRDefault="000930DC" w:rsidP="009F1870">
      <w:pPr>
        <w:keepNext/>
        <w:spacing w:line="360" w:lineRule="auto"/>
      </w:pPr>
      <w:r w:rsidRPr="00ED785B">
        <w:rPr>
          <w:rFonts w:ascii="Arial" w:hAnsi="Arial" w:cs="Arial"/>
          <w:noProof/>
          <w:sz w:val="24"/>
          <w:szCs w:val="24"/>
          <w:lang w:val="en-US"/>
        </w:rPr>
        <w:drawing>
          <wp:inline distT="0" distB="0" distL="0" distR="0" wp14:anchorId="5992A344" wp14:editId="698E5FD0">
            <wp:extent cx="4818167" cy="5664200"/>
            <wp:effectExtent l="0" t="4127"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rot="5400000">
                      <a:off x="0" y="0"/>
                      <a:ext cx="4869618" cy="5724685"/>
                    </a:xfrm>
                    <a:prstGeom prst="rect">
                      <a:avLst/>
                    </a:prstGeom>
                  </pic:spPr>
                </pic:pic>
              </a:graphicData>
            </a:graphic>
          </wp:inline>
        </w:drawing>
      </w:r>
    </w:p>
    <w:p w:rsidR="009F1870" w:rsidRDefault="009F1870" w:rsidP="009F1870">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59</w:t>
      </w:r>
      <w:r w:rsidR="005E2E96">
        <w:rPr>
          <w:noProof/>
        </w:rPr>
        <w:fldChar w:fldCharType="end"/>
      </w:r>
      <w:r>
        <w:t>: FEA driveshaft view 1</w:t>
      </w:r>
    </w:p>
    <w:p w:rsidR="009F1870" w:rsidRDefault="009F1870" w:rsidP="000930DC">
      <w:pPr>
        <w:spacing w:line="360" w:lineRule="auto"/>
        <w:rPr>
          <w:rFonts w:ascii="Arial" w:hAnsi="Arial" w:cs="Arial"/>
          <w:sz w:val="24"/>
          <w:szCs w:val="24"/>
        </w:rPr>
      </w:pPr>
      <w:r>
        <w:rPr>
          <w:rFonts w:ascii="Arial" w:hAnsi="Arial" w:cs="Arial"/>
          <w:sz w:val="24"/>
          <w:szCs w:val="24"/>
        </w:rPr>
        <w:br/>
        <w:t>T</w:t>
      </w:r>
      <w:r w:rsidR="000930DC" w:rsidRPr="00ED785B">
        <w:rPr>
          <w:rFonts w:ascii="Arial" w:hAnsi="Arial" w:cs="Arial"/>
          <w:sz w:val="24"/>
          <w:szCs w:val="24"/>
        </w:rPr>
        <w:t>he figure shows the mesh and applies material stage this very important to choose what the specific material must be work properly on this part without any damage, the good material is AISI 316 Annealed Stainless Steel bar (</w:t>
      </w:r>
      <w:proofErr w:type="spellStart"/>
      <w:r w:rsidR="000930DC" w:rsidRPr="00ED785B">
        <w:rPr>
          <w:rFonts w:ascii="Arial" w:hAnsi="Arial" w:cs="Arial"/>
          <w:sz w:val="24"/>
          <w:szCs w:val="24"/>
        </w:rPr>
        <w:t>ss</w:t>
      </w:r>
      <w:proofErr w:type="spellEnd"/>
      <w:r w:rsidR="000930DC" w:rsidRPr="00ED785B">
        <w:rPr>
          <w:rFonts w:ascii="Arial" w:hAnsi="Arial" w:cs="Arial"/>
          <w:sz w:val="24"/>
          <w:szCs w:val="24"/>
        </w:rPr>
        <w:t>).</w:t>
      </w:r>
      <w:r w:rsidR="000930DC" w:rsidRPr="00ED785B">
        <w:rPr>
          <w:rFonts w:ascii="Arial" w:hAnsi="Arial" w:cs="Arial"/>
          <w:sz w:val="24"/>
          <w:szCs w:val="24"/>
        </w:rPr>
        <w:br/>
      </w:r>
      <w:r w:rsidR="000930DC" w:rsidRPr="00ED785B">
        <w:rPr>
          <w:rFonts w:ascii="Arial" w:hAnsi="Arial" w:cs="Arial"/>
          <w:sz w:val="24"/>
          <w:szCs w:val="24"/>
        </w:rPr>
        <w:br/>
      </w:r>
    </w:p>
    <w:p w:rsidR="009F1870" w:rsidRDefault="009F1870" w:rsidP="000930DC">
      <w:pPr>
        <w:spacing w:line="360" w:lineRule="auto"/>
        <w:rPr>
          <w:rFonts w:ascii="Arial" w:hAnsi="Arial" w:cs="Arial"/>
          <w:sz w:val="24"/>
          <w:szCs w:val="24"/>
        </w:rPr>
      </w:pPr>
    </w:p>
    <w:p w:rsidR="009F1870" w:rsidRDefault="009F1870" w:rsidP="000930DC">
      <w:pPr>
        <w:spacing w:line="360" w:lineRule="auto"/>
        <w:rPr>
          <w:rFonts w:ascii="Arial" w:hAnsi="Arial" w:cs="Arial"/>
          <w:sz w:val="24"/>
          <w:szCs w:val="24"/>
        </w:rPr>
      </w:pPr>
    </w:p>
    <w:p w:rsidR="009F1870" w:rsidRDefault="009F1870" w:rsidP="000930DC">
      <w:pPr>
        <w:spacing w:line="360" w:lineRule="auto"/>
        <w:rPr>
          <w:rFonts w:ascii="Arial" w:hAnsi="Arial" w:cs="Arial"/>
          <w:sz w:val="24"/>
          <w:szCs w:val="24"/>
        </w:rPr>
      </w:pPr>
    </w:p>
    <w:p w:rsidR="009F1870" w:rsidRDefault="000930DC" w:rsidP="009F1870">
      <w:pPr>
        <w:keepNext/>
        <w:spacing w:line="360" w:lineRule="auto"/>
      </w:pPr>
      <w:r w:rsidRPr="00ED785B">
        <w:rPr>
          <w:rFonts w:ascii="Arial" w:hAnsi="Arial" w:cs="Arial"/>
          <w:sz w:val="24"/>
          <w:szCs w:val="24"/>
        </w:rPr>
        <w:lastRenderedPageBreak/>
        <w:br/>
      </w:r>
      <w:r w:rsidRPr="00ED785B">
        <w:rPr>
          <w:rFonts w:ascii="Arial" w:hAnsi="Arial" w:cs="Arial"/>
          <w:b/>
          <w:sz w:val="24"/>
          <w:szCs w:val="24"/>
        </w:rPr>
        <w:t>Fixture</w:t>
      </w:r>
      <w:r w:rsidRPr="00ED785B">
        <w:rPr>
          <w:rFonts w:ascii="Arial" w:hAnsi="Arial" w:cs="Arial"/>
          <w:noProof/>
          <w:sz w:val="24"/>
          <w:szCs w:val="24"/>
          <w:lang w:eastAsia="en-GB"/>
        </w:rPr>
        <w:br/>
      </w:r>
      <w:r w:rsidRPr="00ED785B">
        <w:rPr>
          <w:rFonts w:ascii="Arial" w:hAnsi="Arial" w:cs="Arial"/>
          <w:noProof/>
          <w:sz w:val="24"/>
          <w:szCs w:val="24"/>
          <w:lang w:val="en-US"/>
        </w:rPr>
        <w:drawing>
          <wp:inline distT="0" distB="0" distL="0" distR="0" wp14:anchorId="15FE8EEC" wp14:editId="61BDBDD6">
            <wp:extent cx="6982781" cy="5664835"/>
            <wp:effectExtent l="0" t="7938" r="953" b="952"/>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rot="5400000">
                      <a:off x="0" y="0"/>
                      <a:ext cx="7018243" cy="5693604"/>
                    </a:xfrm>
                    <a:prstGeom prst="rect">
                      <a:avLst/>
                    </a:prstGeom>
                  </pic:spPr>
                </pic:pic>
              </a:graphicData>
            </a:graphic>
          </wp:inline>
        </w:drawing>
      </w:r>
    </w:p>
    <w:p w:rsidR="009F1870" w:rsidRDefault="009F1870" w:rsidP="009F1870">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60</w:t>
      </w:r>
      <w:r w:rsidR="005E2E96">
        <w:rPr>
          <w:noProof/>
        </w:rPr>
        <w:fldChar w:fldCharType="end"/>
      </w:r>
      <w:r>
        <w:t>: Driveshaft FEA image 2</w:t>
      </w:r>
    </w:p>
    <w:p w:rsidR="000930DC" w:rsidRPr="00ED785B" w:rsidRDefault="00EC05D4" w:rsidP="000930DC">
      <w:pPr>
        <w:spacing w:line="360" w:lineRule="auto"/>
        <w:rPr>
          <w:rFonts w:ascii="Arial" w:hAnsi="Arial" w:cs="Arial"/>
          <w:sz w:val="24"/>
          <w:szCs w:val="24"/>
        </w:rPr>
      </w:pPr>
      <w:r>
        <w:rPr>
          <w:rFonts w:ascii="Arial" w:hAnsi="Arial" w:cs="Arial"/>
          <w:sz w:val="24"/>
          <w:szCs w:val="24"/>
        </w:rPr>
        <w:br/>
      </w:r>
      <w:r w:rsidR="009F1870">
        <w:rPr>
          <w:rFonts w:ascii="Arial" w:hAnsi="Arial" w:cs="Arial"/>
          <w:sz w:val="24"/>
          <w:szCs w:val="24"/>
        </w:rPr>
        <w:t>T</w:t>
      </w:r>
      <w:r w:rsidR="000930DC" w:rsidRPr="00ED785B">
        <w:rPr>
          <w:rFonts w:ascii="Arial" w:hAnsi="Arial" w:cs="Arial"/>
          <w:sz w:val="24"/>
          <w:szCs w:val="24"/>
        </w:rPr>
        <w:t xml:space="preserve">he figure shows the force geometry, for fixed edge and split the force or the torque you indent to pass it through the driveshaft. </w:t>
      </w:r>
    </w:p>
    <w:p w:rsidR="009F1870" w:rsidRDefault="000930DC" w:rsidP="009F1870">
      <w:pPr>
        <w:keepNext/>
        <w:spacing w:line="360" w:lineRule="auto"/>
      </w:pPr>
      <w:r w:rsidRPr="00ED785B">
        <w:rPr>
          <w:rFonts w:ascii="Arial" w:hAnsi="Arial" w:cs="Arial"/>
          <w:sz w:val="24"/>
          <w:szCs w:val="24"/>
        </w:rPr>
        <w:lastRenderedPageBreak/>
        <w:br/>
      </w:r>
      <w:r w:rsidRPr="00ED785B">
        <w:rPr>
          <w:rFonts w:ascii="Arial" w:hAnsi="Arial" w:cs="Arial"/>
          <w:b/>
          <w:sz w:val="24"/>
          <w:szCs w:val="24"/>
        </w:rPr>
        <w:t>Torque Value</w:t>
      </w: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4728AD3C" wp14:editId="7E8A9F40">
            <wp:extent cx="5819460" cy="5835015"/>
            <wp:effectExtent l="0" t="7938" r="2223" b="2222"/>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rot="5400000">
                      <a:off x="0" y="0"/>
                      <a:ext cx="5854998" cy="5870648"/>
                    </a:xfrm>
                    <a:prstGeom prst="rect">
                      <a:avLst/>
                    </a:prstGeom>
                  </pic:spPr>
                </pic:pic>
              </a:graphicData>
            </a:graphic>
          </wp:inline>
        </w:drawing>
      </w:r>
    </w:p>
    <w:p w:rsidR="009F1870" w:rsidRDefault="009F1870" w:rsidP="009F1870">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61</w:t>
      </w:r>
      <w:r w:rsidR="005E2E96">
        <w:rPr>
          <w:noProof/>
        </w:rPr>
        <w:fldChar w:fldCharType="end"/>
      </w:r>
      <w:r>
        <w:t>: Driveshaft FEA view 3</w:t>
      </w:r>
    </w:p>
    <w:p w:rsidR="000930DC" w:rsidRPr="00ED785B" w:rsidRDefault="009F1870" w:rsidP="000930DC">
      <w:pPr>
        <w:spacing w:line="360" w:lineRule="auto"/>
        <w:rPr>
          <w:rFonts w:ascii="Arial" w:hAnsi="Arial" w:cs="Arial"/>
          <w:sz w:val="24"/>
          <w:szCs w:val="24"/>
        </w:rPr>
      </w:pPr>
      <w:r>
        <w:rPr>
          <w:rFonts w:ascii="Arial" w:hAnsi="Arial" w:cs="Arial"/>
          <w:sz w:val="24"/>
          <w:szCs w:val="24"/>
        </w:rPr>
        <w:t>T</w:t>
      </w:r>
      <w:r w:rsidR="000930DC" w:rsidRPr="00ED785B">
        <w:rPr>
          <w:rFonts w:ascii="Arial" w:hAnsi="Arial" w:cs="Arial"/>
          <w:sz w:val="24"/>
          <w:szCs w:val="24"/>
        </w:rPr>
        <w:t xml:space="preserve">he figure explain the torque value which is the rotation force on the driveshaft </w:t>
      </w:r>
      <w:proofErr w:type="spellStart"/>
      <w:r w:rsidR="000930DC" w:rsidRPr="00ED785B">
        <w:rPr>
          <w:rFonts w:ascii="Arial" w:hAnsi="Arial" w:cs="Arial"/>
          <w:sz w:val="24"/>
          <w:szCs w:val="24"/>
        </w:rPr>
        <w:t>rod,as</w:t>
      </w:r>
      <w:proofErr w:type="spellEnd"/>
      <w:r w:rsidR="000930DC" w:rsidRPr="00ED785B">
        <w:rPr>
          <w:rFonts w:ascii="Arial" w:hAnsi="Arial" w:cs="Arial"/>
          <w:sz w:val="24"/>
          <w:szCs w:val="24"/>
        </w:rPr>
        <w:t xml:space="preserve"> know the Engine torque for CBR Honda is 69.1/</w:t>
      </w:r>
      <w:proofErr w:type="spellStart"/>
      <w:r w:rsidR="000930DC" w:rsidRPr="00ED785B">
        <w:rPr>
          <w:rFonts w:ascii="Arial" w:hAnsi="Arial" w:cs="Arial"/>
          <w:sz w:val="24"/>
          <w:szCs w:val="24"/>
        </w:rPr>
        <w:t>Ibs</w:t>
      </w:r>
      <w:proofErr w:type="spellEnd"/>
      <w:r w:rsidR="000930DC" w:rsidRPr="00ED785B">
        <w:rPr>
          <w:rFonts w:ascii="Arial" w:hAnsi="Arial" w:cs="Arial"/>
          <w:sz w:val="24"/>
          <w:szCs w:val="24"/>
        </w:rPr>
        <w:t xml:space="preserve"> feet converting to Nm = 94 Nm,  the torque value is 94 Nm.</w:t>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p>
    <w:p w:rsidR="009F1870" w:rsidRDefault="000930DC" w:rsidP="009F1870">
      <w:pPr>
        <w:keepNext/>
        <w:spacing w:line="360" w:lineRule="auto"/>
      </w:pPr>
      <w:r w:rsidRPr="00ED785B">
        <w:rPr>
          <w:rFonts w:ascii="Arial" w:hAnsi="Arial" w:cs="Arial"/>
          <w:noProof/>
          <w:sz w:val="24"/>
          <w:szCs w:val="24"/>
          <w:lang w:val="en-US"/>
        </w:rPr>
        <w:lastRenderedPageBreak/>
        <w:drawing>
          <wp:inline distT="0" distB="0" distL="0" distR="0" wp14:anchorId="270C4CE4" wp14:editId="1DEE9D39">
            <wp:extent cx="7382271" cy="5869267"/>
            <wp:effectExtent l="0" t="5397" r="4127" b="4128"/>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rot="5400000">
                      <a:off x="0" y="0"/>
                      <a:ext cx="7433657" cy="5910121"/>
                    </a:xfrm>
                    <a:prstGeom prst="rect">
                      <a:avLst/>
                    </a:prstGeom>
                  </pic:spPr>
                </pic:pic>
              </a:graphicData>
            </a:graphic>
          </wp:inline>
        </w:drawing>
      </w:r>
    </w:p>
    <w:p w:rsidR="009F1870" w:rsidRDefault="009F1870" w:rsidP="009F1870">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62</w:t>
      </w:r>
      <w:r w:rsidR="005E2E96">
        <w:rPr>
          <w:noProof/>
        </w:rPr>
        <w:fldChar w:fldCharType="end"/>
      </w:r>
      <w:r>
        <w:t>: Driveshaft torque forces</w:t>
      </w:r>
    </w:p>
    <w:p w:rsidR="009F1870" w:rsidRDefault="000930DC" w:rsidP="009F1870">
      <w:pPr>
        <w:keepNext/>
        <w:spacing w:line="360" w:lineRule="auto"/>
      </w:pPr>
      <w:r w:rsidRPr="00ED785B">
        <w:rPr>
          <w:rFonts w:ascii="Arial" w:hAnsi="Arial" w:cs="Arial"/>
          <w:sz w:val="24"/>
          <w:szCs w:val="24"/>
        </w:rPr>
        <w:br/>
      </w:r>
      <w:r w:rsidR="009F1870" w:rsidRPr="00ED785B">
        <w:rPr>
          <w:rFonts w:ascii="Arial" w:hAnsi="Arial" w:cs="Arial"/>
          <w:sz w:val="24"/>
          <w:szCs w:val="24"/>
        </w:rPr>
        <w:t>The</w:t>
      </w:r>
      <w:r w:rsidRPr="00ED785B">
        <w:rPr>
          <w:rFonts w:ascii="Arial" w:hAnsi="Arial" w:cs="Arial"/>
          <w:sz w:val="24"/>
          <w:szCs w:val="24"/>
        </w:rPr>
        <w:t xml:space="preserve"> drawing shows the green arrows which are the fixed part will be while FEA test and pink arrow is the moving area while the </w:t>
      </w:r>
      <w:proofErr w:type="gramStart"/>
      <w:r w:rsidRPr="00ED785B">
        <w:rPr>
          <w:rFonts w:ascii="Arial" w:hAnsi="Arial" w:cs="Arial"/>
          <w:sz w:val="24"/>
          <w:szCs w:val="24"/>
        </w:rPr>
        <w:t>test ,</w:t>
      </w:r>
      <w:proofErr w:type="gramEnd"/>
      <w:r w:rsidRPr="00ED785B">
        <w:rPr>
          <w:rFonts w:ascii="Arial" w:hAnsi="Arial" w:cs="Arial"/>
          <w:sz w:val="24"/>
          <w:szCs w:val="24"/>
        </w:rPr>
        <w:t xml:space="preserve"> see what the values of stress, displacement, and strain.</w:t>
      </w:r>
      <w:r w:rsidRPr="00ED785B">
        <w:rPr>
          <w:rFonts w:ascii="Arial" w:hAnsi="Arial" w:cs="Arial"/>
          <w:sz w:val="24"/>
          <w:szCs w:val="24"/>
        </w:rPr>
        <w:br/>
      </w:r>
      <w:r w:rsidRPr="00ED785B">
        <w:rPr>
          <w:rFonts w:ascii="Arial" w:hAnsi="Arial" w:cs="Arial"/>
          <w:b/>
          <w:sz w:val="24"/>
          <w:szCs w:val="24"/>
        </w:rPr>
        <w:lastRenderedPageBreak/>
        <w:t>Stress Value</w:t>
      </w:r>
      <w:r w:rsidRPr="00ED785B">
        <w:rPr>
          <w:rFonts w:ascii="Arial" w:hAnsi="Arial" w:cs="Arial"/>
          <w:sz w:val="24"/>
          <w:szCs w:val="24"/>
        </w:rPr>
        <w:br/>
      </w: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661257BD" wp14:editId="68BCEB2A">
            <wp:extent cx="6392895" cy="5991860"/>
            <wp:effectExtent l="0" t="9207"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rot="5400000">
                      <a:off x="0" y="0"/>
                      <a:ext cx="6452122" cy="6047372"/>
                    </a:xfrm>
                    <a:prstGeom prst="rect">
                      <a:avLst/>
                    </a:prstGeom>
                  </pic:spPr>
                </pic:pic>
              </a:graphicData>
            </a:graphic>
          </wp:inline>
        </w:drawing>
      </w:r>
    </w:p>
    <w:p w:rsidR="009F1870" w:rsidRDefault="009F1870" w:rsidP="009F1870">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63</w:t>
      </w:r>
      <w:r w:rsidR="005E2E96">
        <w:rPr>
          <w:noProof/>
        </w:rPr>
        <w:fldChar w:fldCharType="end"/>
      </w:r>
      <w:r>
        <w:t>: Stress on the Driveshaft</w:t>
      </w:r>
    </w:p>
    <w:p w:rsidR="000930DC" w:rsidRDefault="000930DC" w:rsidP="000930DC">
      <w:pPr>
        <w:spacing w:line="360" w:lineRule="auto"/>
        <w:rPr>
          <w:rFonts w:ascii="Arial" w:eastAsiaTheme="minorEastAsia" w:hAnsi="Arial" w:cs="Arial"/>
          <w:sz w:val="24"/>
          <w:szCs w:val="24"/>
        </w:rPr>
      </w:pPr>
      <w:r w:rsidRPr="00ED785B">
        <w:rPr>
          <w:rFonts w:ascii="Arial" w:hAnsi="Arial" w:cs="Arial"/>
          <w:sz w:val="24"/>
          <w:szCs w:val="24"/>
        </w:rPr>
        <w:br/>
      </w:r>
      <w:r w:rsidR="009F1870" w:rsidRPr="00ED785B">
        <w:rPr>
          <w:rFonts w:ascii="Arial" w:hAnsi="Arial" w:cs="Arial"/>
          <w:sz w:val="24"/>
          <w:szCs w:val="24"/>
        </w:rPr>
        <w:t>The</w:t>
      </w:r>
      <w:r w:rsidRPr="00ED785B">
        <w:rPr>
          <w:rFonts w:ascii="Arial" w:hAnsi="Arial" w:cs="Arial"/>
          <w:sz w:val="24"/>
          <w:szCs w:val="24"/>
        </w:rPr>
        <w:t xml:space="preserve"> figure shows the stress results which is the max 1.143N</w:t>
      </w:r>
      <m:oMath>
        <m:sSup>
          <m:sSupPr>
            <m:ctrlPr>
              <w:rPr>
                <w:rFonts w:ascii="Cambria Math" w:hAnsi="Cambria Math" w:cs="Arial"/>
                <w:sz w:val="24"/>
                <w:szCs w:val="24"/>
              </w:rPr>
            </m:ctrlPr>
          </m:sSupPr>
          <m:e>
            <m:r>
              <w:rPr>
                <w:rFonts w:ascii="Cambria Math" w:hAnsi="Cambria Math" w:cs="Arial"/>
                <w:sz w:val="24"/>
                <w:szCs w:val="24"/>
              </w:rPr>
              <m:t>m</m:t>
            </m:r>
          </m:e>
          <m:sup>
            <m:r>
              <w:rPr>
                <w:rFonts w:ascii="Cambria Math" w:hAnsi="Cambria Math" w:cs="Arial"/>
                <w:sz w:val="24"/>
                <w:szCs w:val="24"/>
              </w:rPr>
              <m:t>2</m:t>
            </m:r>
          </m:sup>
        </m:sSup>
      </m:oMath>
      <w:r w:rsidRPr="00ED785B">
        <w:rPr>
          <w:rFonts w:ascii="Arial" w:eastAsiaTheme="minorEastAsia" w:hAnsi="Arial" w:cs="Arial"/>
          <w:sz w:val="24"/>
          <w:szCs w:val="24"/>
        </w:rPr>
        <w:t>, mini 9.14</w:t>
      </w:r>
      <w:r w:rsidRPr="00ED785B">
        <w:rPr>
          <w:rFonts w:ascii="Arial" w:hAnsi="Arial" w:cs="Arial"/>
          <w:sz w:val="24"/>
          <w:szCs w:val="24"/>
        </w:rPr>
        <w:t xml:space="preserve"> N</w:t>
      </w:r>
      <m:oMath>
        <m:sSup>
          <m:sSupPr>
            <m:ctrlPr>
              <w:rPr>
                <w:rFonts w:ascii="Cambria Math" w:hAnsi="Cambria Math" w:cs="Arial"/>
                <w:sz w:val="24"/>
                <w:szCs w:val="24"/>
              </w:rPr>
            </m:ctrlPr>
          </m:sSupPr>
          <m:e>
            <m:r>
              <w:rPr>
                <w:rFonts w:ascii="Cambria Math" w:hAnsi="Cambria Math" w:cs="Arial"/>
                <w:sz w:val="24"/>
                <w:szCs w:val="24"/>
              </w:rPr>
              <m:t>m</m:t>
            </m:r>
          </m:e>
          <m:sup>
            <m:r>
              <w:rPr>
                <w:rFonts w:ascii="Cambria Math" w:hAnsi="Cambria Math" w:cs="Arial"/>
                <w:sz w:val="24"/>
                <w:szCs w:val="24"/>
              </w:rPr>
              <m:t>2</m:t>
            </m:r>
          </m:sup>
        </m:sSup>
      </m:oMath>
      <w:r w:rsidRPr="00ED785B">
        <w:rPr>
          <w:rFonts w:ascii="Arial" w:eastAsiaTheme="minorEastAsia" w:hAnsi="Arial" w:cs="Arial"/>
          <w:sz w:val="24"/>
          <w:szCs w:val="24"/>
        </w:rPr>
        <w:t>, so the yield strength is 1.39e+008.</w:t>
      </w:r>
      <w:r w:rsidRPr="00ED785B">
        <w:rPr>
          <w:rFonts w:ascii="Arial" w:eastAsiaTheme="minorEastAsia" w:hAnsi="Arial" w:cs="Arial"/>
          <w:sz w:val="24"/>
          <w:szCs w:val="24"/>
        </w:rPr>
        <w:br/>
      </w:r>
    </w:p>
    <w:p w:rsidR="00834FCD" w:rsidRPr="00ED785B" w:rsidRDefault="00834FCD" w:rsidP="000930DC">
      <w:pPr>
        <w:spacing w:line="360" w:lineRule="auto"/>
        <w:rPr>
          <w:rFonts w:ascii="Arial" w:eastAsiaTheme="minorEastAsia" w:hAnsi="Arial" w:cs="Arial"/>
          <w:sz w:val="24"/>
          <w:szCs w:val="24"/>
        </w:rPr>
      </w:pPr>
    </w:p>
    <w:p w:rsidR="009F1870" w:rsidRDefault="009F1870" w:rsidP="000930DC">
      <w:pPr>
        <w:spacing w:line="360" w:lineRule="auto"/>
        <w:rPr>
          <w:rFonts w:ascii="Arial" w:eastAsiaTheme="minorEastAsia" w:hAnsi="Arial" w:cs="Arial"/>
          <w:b/>
          <w:sz w:val="24"/>
          <w:szCs w:val="24"/>
        </w:rPr>
      </w:pPr>
      <w:r>
        <w:rPr>
          <w:rFonts w:ascii="Arial" w:eastAsiaTheme="minorEastAsia" w:hAnsi="Arial" w:cs="Arial"/>
          <w:b/>
          <w:sz w:val="24"/>
          <w:szCs w:val="24"/>
        </w:rPr>
        <w:lastRenderedPageBreak/>
        <w:t>Displacement value</w:t>
      </w:r>
    </w:p>
    <w:p w:rsidR="00834FCD" w:rsidRDefault="000930DC" w:rsidP="00834FCD">
      <w:pPr>
        <w:keepNext/>
        <w:spacing w:line="360" w:lineRule="auto"/>
      </w:pPr>
      <w:r w:rsidRPr="00ED785B">
        <w:rPr>
          <w:rFonts w:ascii="Arial" w:hAnsi="Arial" w:cs="Arial"/>
          <w:sz w:val="24"/>
          <w:szCs w:val="24"/>
        </w:rPr>
        <w:br/>
      </w:r>
      <w:r w:rsidRPr="00ED785B">
        <w:rPr>
          <w:rFonts w:ascii="Arial" w:hAnsi="Arial" w:cs="Arial"/>
          <w:noProof/>
          <w:sz w:val="24"/>
          <w:szCs w:val="24"/>
          <w:lang w:val="en-US"/>
        </w:rPr>
        <w:drawing>
          <wp:inline distT="0" distB="0" distL="0" distR="0" wp14:anchorId="32968D9D" wp14:editId="54C39454">
            <wp:extent cx="6068640" cy="6007035"/>
            <wp:effectExtent l="0" t="7303" r="1588" b="1587"/>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rot="5400000">
                      <a:off x="0" y="0"/>
                      <a:ext cx="6132655" cy="6070400"/>
                    </a:xfrm>
                    <a:prstGeom prst="rect">
                      <a:avLst/>
                    </a:prstGeom>
                  </pic:spPr>
                </pic:pic>
              </a:graphicData>
            </a:graphic>
          </wp:inline>
        </w:drawing>
      </w:r>
    </w:p>
    <w:p w:rsidR="00834FCD" w:rsidRDefault="00834FCD" w:rsidP="00834FCD">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64</w:t>
      </w:r>
      <w:r w:rsidR="005E2E96">
        <w:rPr>
          <w:noProof/>
        </w:rPr>
        <w:fldChar w:fldCharType="end"/>
      </w:r>
      <w:r>
        <w:t>: Displacement forces</w:t>
      </w:r>
    </w:p>
    <w:p w:rsidR="000930DC" w:rsidRDefault="000930DC" w:rsidP="000930DC">
      <w:pPr>
        <w:spacing w:line="360" w:lineRule="auto"/>
        <w:rPr>
          <w:rFonts w:ascii="Arial" w:hAnsi="Arial" w:cs="Arial"/>
          <w:sz w:val="24"/>
          <w:szCs w:val="24"/>
        </w:rPr>
      </w:pPr>
      <w:r w:rsidRPr="00ED785B">
        <w:rPr>
          <w:rFonts w:ascii="Arial" w:hAnsi="Arial" w:cs="Arial"/>
          <w:sz w:val="24"/>
          <w:szCs w:val="24"/>
        </w:rPr>
        <w:br/>
      </w:r>
      <w:r w:rsidR="00834FCD" w:rsidRPr="00ED785B">
        <w:rPr>
          <w:rFonts w:ascii="Arial" w:hAnsi="Arial" w:cs="Arial"/>
          <w:sz w:val="24"/>
          <w:szCs w:val="24"/>
        </w:rPr>
        <w:t>The</w:t>
      </w:r>
      <w:r w:rsidRPr="00ED785B">
        <w:rPr>
          <w:rFonts w:ascii="Arial" w:hAnsi="Arial" w:cs="Arial"/>
          <w:sz w:val="24"/>
          <w:szCs w:val="24"/>
        </w:rPr>
        <w:t xml:space="preserve"> figure shows the displacement area which is Max is 1.496e</w:t>
      </w:r>
      <w:proofErr w:type="gramStart"/>
      <w:r w:rsidRPr="00ED785B">
        <w:rPr>
          <w:rFonts w:ascii="Arial" w:hAnsi="Arial" w:cs="Arial"/>
          <w:sz w:val="24"/>
          <w:szCs w:val="24"/>
        </w:rPr>
        <w:t>,002</w:t>
      </w:r>
      <w:proofErr w:type="gramEnd"/>
      <w:r w:rsidRPr="00ED785B">
        <w:rPr>
          <w:rFonts w:ascii="Arial" w:hAnsi="Arial" w:cs="Arial"/>
          <w:sz w:val="24"/>
          <w:szCs w:val="24"/>
        </w:rPr>
        <w:t xml:space="preserve"> and the Mini 1.00e,030.</w:t>
      </w:r>
    </w:p>
    <w:p w:rsidR="00834FCD" w:rsidRDefault="00834FCD" w:rsidP="000930DC">
      <w:pPr>
        <w:spacing w:line="360" w:lineRule="auto"/>
        <w:rPr>
          <w:rFonts w:ascii="Arial" w:hAnsi="Arial" w:cs="Arial"/>
          <w:sz w:val="24"/>
          <w:szCs w:val="24"/>
        </w:rPr>
      </w:pPr>
    </w:p>
    <w:p w:rsidR="00834FCD" w:rsidRPr="00ED785B" w:rsidRDefault="00834FCD" w:rsidP="000930DC">
      <w:pPr>
        <w:spacing w:line="360" w:lineRule="auto"/>
        <w:rPr>
          <w:rFonts w:ascii="Arial" w:hAnsi="Arial" w:cs="Arial"/>
          <w:sz w:val="24"/>
          <w:szCs w:val="24"/>
        </w:rPr>
      </w:pPr>
    </w:p>
    <w:p w:rsidR="00834FCD" w:rsidRDefault="000930DC" w:rsidP="000930DC">
      <w:pPr>
        <w:spacing w:line="360" w:lineRule="auto"/>
        <w:rPr>
          <w:rFonts w:ascii="Arial" w:hAnsi="Arial" w:cs="Arial"/>
          <w:b/>
          <w:sz w:val="24"/>
          <w:szCs w:val="24"/>
        </w:rPr>
      </w:pPr>
      <w:r w:rsidRPr="00ED785B">
        <w:rPr>
          <w:rFonts w:ascii="Arial" w:hAnsi="Arial" w:cs="Arial"/>
          <w:b/>
          <w:sz w:val="24"/>
          <w:szCs w:val="24"/>
        </w:rPr>
        <w:lastRenderedPageBreak/>
        <w:t>Strain Value</w:t>
      </w:r>
    </w:p>
    <w:p w:rsidR="00834FCD" w:rsidRDefault="000930DC" w:rsidP="00834FCD">
      <w:pPr>
        <w:keepNext/>
        <w:spacing w:line="360" w:lineRule="auto"/>
      </w:pPr>
      <w:r w:rsidRPr="00ED785B">
        <w:rPr>
          <w:rFonts w:ascii="Arial" w:hAnsi="Arial" w:cs="Arial"/>
          <w:noProof/>
          <w:sz w:val="24"/>
          <w:szCs w:val="24"/>
          <w:lang w:eastAsia="en-GB"/>
        </w:rPr>
        <w:br/>
      </w:r>
      <w:r w:rsidRPr="00ED785B">
        <w:rPr>
          <w:rFonts w:ascii="Arial" w:hAnsi="Arial" w:cs="Arial"/>
          <w:noProof/>
          <w:sz w:val="24"/>
          <w:szCs w:val="24"/>
          <w:lang w:val="en-US"/>
        </w:rPr>
        <w:drawing>
          <wp:inline distT="0" distB="0" distL="0" distR="0" wp14:anchorId="6E1E419D" wp14:editId="19C821D8">
            <wp:extent cx="6835501" cy="5946977"/>
            <wp:effectExtent l="6032"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rot="5400000">
                      <a:off x="0" y="0"/>
                      <a:ext cx="6922820" cy="6022945"/>
                    </a:xfrm>
                    <a:prstGeom prst="rect">
                      <a:avLst/>
                    </a:prstGeom>
                  </pic:spPr>
                </pic:pic>
              </a:graphicData>
            </a:graphic>
          </wp:inline>
        </w:drawing>
      </w:r>
    </w:p>
    <w:p w:rsidR="00834FCD" w:rsidRDefault="00834FCD" w:rsidP="00834FCD">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65</w:t>
      </w:r>
      <w:r w:rsidR="005E2E96">
        <w:rPr>
          <w:noProof/>
        </w:rPr>
        <w:fldChar w:fldCharType="end"/>
      </w:r>
      <w:r>
        <w:t xml:space="preserve">: Strain value of the </w:t>
      </w:r>
      <w:proofErr w:type="spellStart"/>
      <w:r>
        <w:t>driveshaftcalculated</w:t>
      </w:r>
      <w:proofErr w:type="spellEnd"/>
      <w:r>
        <w:t xml:space="preserve"> by the FEA analysis</w:t>
      </w:r>
    </w:p>
    <w:p w:rsidR="000930DC" w:rsidRPr="00ED785B" w:rsidRDefault="00834FCD" w:rsidP="000930DC">
      <w:pPr>
        <w:spacing w:line="360" w:lineRule="auto"/>
        <w:rPr>
          <w:rFonts w:ascii="Arial" w:hAnsi="Arial" w:cs="Arial"/>
          <w:sz w:val="24"/>
          <w:szCs w:val="24"/>
        </w:rPr>
      </w:pPr>
      <w:r w:rsidRPr="00ED785B">
        <w:rPr>
          <w:rFonts w:ascii="Arial" w:hAnsi="Arial" w:cs="Arial"/>
          <w:sz w:val="24"/>
          <w:szCs w:val="24"/>
        </w:rPr>
        <w:t>The</w:t>
      </w:r>
      <w:r w:rsidR="000930DC" w:rsidRPr="00ED785B">
        <w:rPr>
          <w:rFonts w:ascii="Arial" w:hAnsi="Arial" w:cs="Arial"/>
          <w:sz w:val="24"/>
          <w:szCs w:val="24"/>
        </w:rPr>
        <w:t xml:space="preserve"> figure shows the strain values after pass through </w:t>
      </w:r>
      <w:proofErr w:type="gramStart"/>
      <w:r w:rsidR="000930DC" w:rsidRPr="00ED785B">
        <w:rPr>
          <w:rFonts w:ascii="Arial" w:hAnsi="Arial" w:cs="Arial"/>
          <w:sz w:val="24"/>
          <w:szCs w:val="24"/>
        </w:rPr>
        <w:t>94  N</w:t>
      </w:r>
      <w:proofErr w:type="gramEnd"/>
      <m:oMath>
        <m:sSup>
          <m:sSupPr>
            <m:ctrlPr>
              <w:rPr>
                <w:rFonts w:ascii="Cambria Math" w:hAnsi="Cambria Math" w:cs="Arial"/>
                <w:sz w:val="24"/>
                <w:szCs w:val="24"/>
              </w:rPr>
            </m:ctrlPr>
          </m:sSupPr>
          <m:e>
            <m:r>
              <w:rPr>
                <w:rFonts w:ascii="Cambria Math" w:hAnsi="Cambria Math" w:cs="Arial"/>
                <w:sz w:val="24"/>
                <w:szCs w:val="24"/>
              </w:rPr>
              <m:t>m</m:t>
            </m:r>
          </m:e>
          <m:sup>
            <m:r>
              <w:rPr>
                <w:rFonts w:ascii="Cambria Math" w:hAnsi="Cambria Math" w:cs="Arial"/>
                <w:sz w:val="24"/>
                <w:szCs w:val="24"/>
              </w:rPr>
              <m:t>2</m:t>
            </m:r>
          </m:sup>
        </m:sSup>
      </m:oMath>
      <w:r w:rsidR="000930DC" w:rsidRPr="00ED785B">
        <w:rPr>
          <w:rFonts w:ascii="Arial" w:eastAsiaTheme="minorEastAsia" w:hAnsi="Arial" w:cs="Arial"/>
          <w:sz w:val="24"/>
          <w:szCs w:val="24"/>
        </w:rPr>
        <w:t xml:space="preserve"> so the Maxi 4615e,005 and Mini is 7.192e,013.</w:t>
      </w:r>
      <w:r w:rsidR="000930DC" w:rsidRPr="00ED785B">
        <w:rPr>
          <w:rFonts w:ascii="Arial" w:hAnsi="Arial" w:cs="Arial"/>
          <w:sz w:val="24"/>
          <w:szCs w:val="24"/>
        </w:rPr>
        <w:br/>
      </w:r>
    </w:p>
    <w:p w:rsidR="000930DC" w:rsidRPr="00ED785B" w:rsidRDefault="00834FCD" w:rsidP="000930DC">
      <w:pPr>
        <w:spacing w:line="360" w:lineRule="auto"/>
        <w:rPr>
          <w:rFonts w:ascii="Arial" w:hAnsi="Arial" w:cs="Arial"/>
          <w:sz w:val="24"/>
          <w:szCs w:val="24"/>
        </w:rPr>
      </w:pPr>
      <w:r w:rsidRPr="00ED785B">
        <w:rPr>
          <w:rFonts w:ascii="Arial" w:hAnsi="Arial" w:cs="Arial"/>
          <w:sz w:val="24"/>
          <w:szCs w:val="24"/>
        </w:rPr>
        <w:lastRenderedPageBreak/>
        <w:t>The</w:t>
      </w:r>
      <w:r w:rsidR="000930DC" w:rsidRPr="00ED785B">
        <w:rPr>
          <w:rFonts w:ascii="Arial" w:hAnsi="Arial" w:cs="Arial"/>
          <w:sz w:val="24"/>
          <w:szCs w:val="24"/>
        </w:rPr>
        <w:t xml:space="preserve"> main job for the driveshaft and joints is transmitting torques between pairs of the shaft in different lines, the transmitted loads will be limited depending on the material's capacity used, therefore to increase the capacity joints it is good to </w:t>
      </w:r>
      <w:proofErr w:type="gramStart"/>
      <w:r w:rsidR="000930DC" w:rsidRPr="00ED785B">
        <w:rPr>
          <w:rFonts w:ascii="Arial" w:hAnsi="Arial" w:cs="Arial"/>
          <w:sz w:val="24"/>
          <w:szCs w:val="24"/>
        </w:rPr>
        <w:t>defined</w:t>
      </w:r>
      <w:proofErr w:type="gramEnd"/>
      <w:r w:rsidR="000930DC" w:rsidRPr="00ED785B">
        <w:rPr>
          <w:rFonts w:ascii="Arial" w:hAnsi="Arial" w:cs="Arial"/>
          <w:sz w:val="24"/>
          <w:szCs w:val="24"/>
        </w:rPr>
        <w:t xml:space="preserve"> the pressure between the rotating objectives and their tracks, by using Hertz theory. </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There are two options first for long-term setup stress loading at semi-static, the joint is done that without any deformation occurs.</w:t>
      </w:r>
    </w:p>
    <w:p w:rsidR="000930DC" w:rsidRPr="00834FCD" w:rsidRDefault="000930DC" w:rsidP="000930DC">
      <w:pPr>
        <w:spacing w:line="360" w:lineRule="auto"/>
        <w:rPr>
          <w:rFonts w:ascii="Arial" w:hAnsi="Arial" w:cs="Arial"/>
          <w:sz w:val="24"/>
          <w:szCs w:val="24"/>
        </w:rPr>
      </w:pPr>
      <w:r w:rsidRPr="00ED785B">
        <w:rPr>
          <w:rFonts w:ascii="Arial" w:hAnsi="Arial" w:cs="Arial"/>
          <w:sz w:val="24"/>
          <w:szCs w:val="24"/>
        </w:rPr>
        <w:t>for long-term loading the stress state is dynamic, the joint must be designed for many millions of stress cycles, in this case, the stress state is dynamic in Long-term loading, means the designer must consider plenty of stress cycles will occur.</w:t>
      </w:r>
      <w:r w:rsidR="00834FCD">
        <w:rPr>
          <w:rFonts w:ascii="Arial" w:hAnsi="Arial" w:cs="Arial"/>
          <w:sz w:val="24"/>
          <w:szCs w:val="24"/>
        </w:rPr>
        <w:t xml:space="preserve"> </w:t>
      </w:r>
      <w:sdt>
        <w:sdtPr>
          <w:rPr>
            <w:rFonts w:ascii="Arial" w:hAnsi="Arial" w:cs="Arial"/>
            <w:i/>
            <w:sz w:val="24"/>
            <w:szCs w:val="24"/>
          </w:rPr>
          <w:id w:val="-343011998"/>
          <w:citation/>
        </w:sdtPr>
        <w:sdtEndPr/>
        <w:sdtContent>
          <w:r w:rsidR="00834FCD" w:rsidRPr="00834FCD">
            <w:rPr>
              <w:rFonts w:ascii="Arial" w:hAnsi="Arial" w:cs="Arial"/>
              <w:i/>
              <w:sz w:val="24"/>
              <w:szCs w:val="24"/>
            </w:rPr>
            <w:fldChar w:fldCharType="begin"/>
          </w:r>
          <w:r w:rsidR="00834FCD" w:rsidRPr="00834FCD">
            <w:rPr>
              <w:rFonts w:ascii="Arial" w:hAnsi="Arial" w:cs="Arial"/>
              <w:i/>
              <w:sz w:val="24"/>
              <w:szCs w:val="24"/>
            </w:rPr>
            <w:instrText xml:space="preserve"> CITATION HCh05 \l 2057 </w:instrText>
          </w:r>
          <w:r w:rsidR="00834FCD" w:rsidRPr="00834FCD">
            <w:rPr>
              <w:rFonts w:ascii="Arial" w:hAnsi="Arial" w:cs="Arial"/>
              <w:i/>
              <w:sz w:val="24"/>
              <w:szCs w:val="24"/>
            </w:rPr>
            <w:fldChar w:fldCharType="separate"/>
          </w:r>
          <w:r w:rsidR="00834FCD" w:rsidRPr="00834FCD">
            <w:rPr>
              <w:rFonts w:ascii="Arial" w:hAnsi="Arial" w:cs="Arial"/>
              <w:i/>
              <w:noProof/>
              <w:sz w:val="24"/>
              <w:szCs w:val="24"/>
            </w:rPr>
            <w:t>(H.Chr/F.Sch/E.Aucktor, 2005)</w:t>
          </w:r>
          <w:r w:rsidR="00834FCD" w:rsidRPr="00834FCD">
            <w:rPr>
              <w:rFonts w:ascii="Arial" w:hAnsi="Arial" w:cs="Arial"/>
              <w:i/>
              <w:sz w:val="24"/>
              <w:szCs w:val="24"/>
            </w:rPr>
            <w:fldChar w:fldCharType="end"/>
          </w:r>
        </w:sdtContent>
      </w:sdt>
      <w:r w:rsidR="00834FCD" w:rsidRPr="00834FCD">
        <w:rPr>
          <w:rFonts w:ascii="Arial" w:hAnsi="Arial" w:cs="Arial"/>
          <w:i/>
          <w:sz w:val="24"/>
          <w:szCs w:val="24"/>
        </w:rPr>
        <w:t>.</w:t>
      </w:r>
      <w:r w:rsidRPr="00834FCD">
        <w:rPr>
          <w:rFonts w:ascii="Arial" w:hAnsi="Arial" w:cs="Arial"/>
          <w:i/>
          <w:sz w:val="24"/>
          <w:szCs w:val="24"/>
        </w:rPr>
        <w:t xml:space="preserve">                                        </w:t>
      </w:r>
      <w:r w:rsidR="00834FCD" w:rsidRPr="00834FCD">
        <w:rPr>
          <w:rFonts w:ascii="Arial" w:hAnsi="Arial" w:cs="Arial"/>
          <w:i/>
          <w:sz w:val="24"/>
          <w:szCs w:val="24"/>
        </w:rPr>
        <w:t xml:space="preserve">                               </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Real facts about the adhesion torque and starting torque acts on the driveshaft must be considered, first of all the starting speed, the moment of inertia of engine or gearbox, engine torque, gear ratio and efficiency, the stiffness of all component which works from and to the driveshaft, wheels moment of inertia value, centre gravity and total mass of the vehicle, finally the coefficient of friction also most important.</w:t>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Note</w:t>
      </w:r>
    </w:p>
    <w:p w:rsidR="000930DC" w:rsidRPr="00834FCD" w:rsidRDefault="000930DC" w:rsidP="000930DC">
      <w:pPr>
        <w:spacing w:line="360" w:lineRule="auto"/>
        <w:rPr>
          <w:rFonts w:ascii="Arial" w:hAnsi="Arial" w:cs="Arial"/>
          <w:sz w:val="24"/>
          <w:szCs w:val="24"/>
        </w:rPr>
      </w:pPr>
      <w:r w:rsidRPr="00ED785B">
        <w:rPr>
          <w:rFonts w:ascii="Arial" w:hAnsi="Arial" w:cs="Arial"/>
          <w:sz w:val="24"/>
          <w:szCs w:val="24"/>
        </w:rPr>
        <w:t>If the start torque has become greater than adhesion torque the impact makes wheels slip, so you have to put in your account s</w:t>
      </w:r>
      <w:r w:rsidR="00834FCD">
        <w:rPr>
          <w:rFonts w:ascii="Arial" w:hAnsi="Arial" w:cs="Arial"/>
          <w:sz w:val="24"/>
          <w:szCs w:val="24"/>
        </w:rPr>
        <w:t>mall torque must be considered.</w:t>
      </w:r>
    </w:p>
    <w:p w:rsidR="00F07BA9" w:rsidRPr="00ED785B" w:rsidRDefault="00F07BA9" w:rsidP="000930DC">
      <w:pPr>
        <w:pStyle w:val="Default"/>
        <w:spacing w:line="360" w:lineRule="auto"/>
        <w:rPr>
          <w:rFonts w:ascii="Arial" w:hAnsi="Arial" w:cs="Arial"/>
          <w:b/>
          <w:u w:val="single"/>
        </w:rPr>
      </w:pPr>
    </w:p>
    <w:p w:rsidR="009E1042" w:rsidRPr="00ED785B" w:rsidRDefault="00BC7853" w:rsidP="000930DC">
      <w:pPr>
        <w:pStyle w:val="Default"/>
        <w:spacing w:line="360" w:lineRule="auto"/>
        <w:rPr>
          <w:rFonts w:ascii="Arial" w:hAnsi="Arial" w:cs="Arial"/>
          <w:b/>
          <w:u w:val="single"/>
        </w:rPr>
      </w:pPr>
      <w:r w:rsidRPr="00ED785B">
        <w:rPr>
          <w:rFonts w:ascii="Arial" w:hAnsi="Arial" w:cs="Arial"/>
          <w:b/>
          <w:u w:val="single"/>
        </w:rPr>
        <w:t>Stephen Hutchings: Chassis Frame</w:t>
      </w:r>
    </w:p>
    <w:p w:rsidR="00F07BA9" w:rsidRPr="00ED785B" w:rsidRDefault="00F07BA9" w:rsidP="00F07BA9">
      <w:pPr>
        <w:spacing w:line="360" w:lineRule="auto"/>
        <w:rPr>
          <w:rFonts w:ascii="Arial" w:hAnsi="Arial" w:cs="Arial"/>
          <w:sz w:val="24"/>
          <w:szCs w:val="24"/>
        </w:rPr>
      </w:pPr>
    </w:p>
    <w:p w:rsidR="00955268" w:rsidRPr="00ED785B" w:rsidRDefault="00F07BA9" w:rsidP="00F07BA9">
      <w:pPr>
        <w:spacing w:line="360" w:lineRule="auto"/>
        <w:rPr>
          <w:rFonts w:ascii="Arial" w:hAnsi="Arial" w:cs="Arial"/>
          <w:sz w:val="24"/>
          <w:szCs w:val="24"/>
        </w:rPr>
      </w:pPr>
      <w:r w:rsidRPr="00ED785B">
        <w:rPr>
          <w:rFonts w:ascii="Arial" w:hAnsi="Arial" w:cs="Arial"/>
          <w:sz w:val="24"/>
          <w:szCs w:val="24"/>
        </w:rPr>
        <w:t xml:space="preserve">After designing the chassis frame, finite element analysis (FEA) techniques were </w:t>
      </w:r>
      <w:proofErr w:type="gramStart"/>
      <w:r w:rsidRPr="00ED785B">
        <w:rPr>
          <w:rFonts w:ascii="Arial" w:hAnsi="Arial" w:cs="Arial"/>
          <w:sz w:val="24"/>
          <w:szCs w:val="24"/>
        </w:rPr>
        <w:t>used,</w:t>
      </w:r>
      <w:proofErr w:type="gramEnd"/>
      <w:r w:rsidRPr="00ED785B">
        <w:rPr>
          <w:rFonts w:ascii="Arial" w:hAnsi="Arial" w:cs="Arial"/>
          <w:sz w:val="24"/>
          <w:szCs w:val="24"/>
        </w:rPr>
        <w:t xml:space="preserve"> according to </w:t>
      </w:r>
      <w:proofErr w:type="spellStart"/>
      <w:r w:rsidRPr="00ED785B">
        <w:rPr>
          <w:rFonts w:ascii="Arial" w:hAnsi="Arial" w:cs="Arial"/>
          <w:sz w:val="24"/>
          <w:szCs w:val="24"/>
        </w:rPr>
        <w:t>Chiru</w:t>
      </w:r>
      <w:proofErr w:type="spellEnd"/>
      <w:r w:rsidRPr="00ED785B">
        <w:rPr>
          <w:rFonts w:ascii="Arial" w:hAnsi="Arial" w:cs="Arial"/>
          <w:sz w:val="24"/>
          <w:szCs w:val="24"/>
        </w:rPr>
        <w:t xml:space="preserve"> and </w:t>
      </w:r>
      <w:proofErr w:type="spellStart"/>
      <w:r w:rsidRPr="00ED785B">
        <w:rPr>
          <w:rFonts w:ascii="Arial" w:hAnsi="Arial" w:cs="Arial"/>
          <w:sz w:val="24"/>
          <w:szCs w:val="24"/>
        </w:rPr>
        <w:t>Nicolea</w:t>
      </w:r>
      <w:proofErr w:type="spellEnd"/>
      <w:r w:rsidRPr="00ED785B">
        <w:rPr>
          <w:rFonts w:ascii="Arial" w:hAnsi="Arial" w:cs="Arial"/>
          <w:sz w:val="24"/>
          <w:szCs w:val="24"/>
        </w:rPr>
        <w:t xml:space="preserve"> (2016) FEA would simulate different loading conditions in order to assess the build and quality of the design.  The main purpose of the analysis was to assess how the chassis would react in certain situations. </w:t>
      </w:r>
      <w:r w:rsidR="00955268" w:rsidRPr="00ED785B">
        <w:rPr>
          <w:rFonts w:ascii="Arial" w:hAnsi="Arial" w:cs="Arial"/>
          <w:sz w:val="24"/>
          <w:szCs w:val="24"/>
        </w:rPr>
        <w:t xml:space="preserve"> To add to this, </w:t>
      </w:r>
      <w:proofErr w:type="spellStart"/>
      <w:r w:rsidR="00955268" w:rsidRPr="00ED785B">
        <w:rPr>
          <w:rFonts w:ascii="Arial" w:hAnsi="Arial" w:cs="Arial"/>
          <w:sz w:val="24"/>
          <w:szCs w:val="24"/>
        </w:rPr>
        <w:t>Belhe</w:t>
      </w:r>
      <w:proofErr w:type="spellEnd"/>
      <w:r w:rsidR="00955268" w:rsidRPr="00ED785B">
        <w:rPr>
          <w:rFonts w:ascii="Arial" w:hAnsi="Arial" w:cs="Arial"/>
          <w:sz w:val="24"/>
          <w:szCs w:val="24"/>
        </w:rPr>
        <w:t xml:space="preserve"> (2014) considers that finite element analysis is able to solve issues such as deformations due to bending and torsion.  Therefore, FEA can aid the design process by providing an insight into deformation and stress values. </w:t>
      </w:r>
    </w:p>
    <w:p w:rsidR="00587706" w:rsidRPr="00ED785B" w:rsidRDefault="0061485D" w:rsidP="00F07BA9">
      <w:pPr>
        <w:spacing w:line="360" w:lineRule="auto"/>
        <w:rPr>
          <w:rFonts w:ascii="Arial" w:hAnsi="Arial" w:cs="Arial"/>
          <w:sz w:val="24"/>
          <w:szCs w:val="24"/>
        </w:rPr>
      </w:pPr>
      <w:r w:rsidRPr="00ED785B">
        <w:rPr>
          <w:rFonts w:ascii="Arial" w:hAnsi="Arial" w:cs="Arial"/>
          <w:sz w:val="24"/>
          <w:szCs w:val="24"/>
        </w:rPr>
        <w:lastRenderedPageBreak/>
        <w:t xml:space="preserve"> </w:t>
      </w:r>
      <w:proofErr w:type="spellStart"/>
      <w:r w:rsidRPr="00ED785B">
        <w:rPr>
          <w:rFonts w:ascii="Arial" w:hAnsi="Arial" w:cs="Arial"/>
          <w:sz w:val="24"/>
          <w:szCs w:val="24"/>
        </w:rPr>
        <w:t>Belhe</w:t>
      </w:r>
      <w:proofErr w:type="spellEnd"/>
      <w:r w:rsidRPr="00ED785B">
        <w:rPr>
          <w:rFonts w:ascii="Arial" w:hAnsi="Arial" w:cs="Arial"/>
          <w:sz w:val="24"/>
          <w:szCs w:val="24"/>
        </w:rPr>
        <w:t xml:space="preserve"> (2014)</w:t>
      </w:r>
      <w:r w:rsidR="00955268" w:rsidRPr="00ED785B">
        <w:rPr>
          <w:rFonts w:ascii="Arial" w:hAnsi="Arial" w:cs="Arial"/>
          <w:sz w:val="24"/>
          <w:szCs w:val="24"/>
        </w:rPr>
        <w:t xml:space="preserve"> also</w:t>
      </w:r>
      <w:r w:rsidRPr="00ED785B">
        <w:rPr>
          <w:rFonts w:ascii="Arial" w:hAnsi="Arial" w:cs="Arial"/>
          <w:sz w:val="24"/>
          <w:szCs w:val="24"/>
        </w:rPr>
        <w:t xml:space="preserve"> states that the chassis has to “accommodate several loading conditions which include bending, torsion, combined bending and tors</w:t>
      </w:r>
      <w:r w:rsidR="00F45C82">
        <w:rPr>
          <w:rFonts w:ascii="Arial" w:hAnsi="Arial" w:cs="Arial"/>
          <w:sz w:val="24"/>
          <w:szCs w:val="24"/>
        </w:rPr>
        <w:t xml:space="preserve">ions, lateral and fore loading”. </w:t>
      </w:r>
      <w:r w:rsidR="00955268" w:rsidRPr="00ED785B">
        <w:rPr>
          <w:rFonts w:ascii="Arial" w:hAnsi="Arial" w:cs="Arial"/>
          <w:sz w:val="24"/>
          <w:szCs w:val="24"/>
        </w:rPr>
        <w:t xml:space="preserve">Therefore the chassis should be strong enough to withstand these conditions. </w:t>
      </w:r>
      <w:r w:rsidR="00587706" w:rsidRPr="00ED785B">
        <w:rPr>
          <w:rFonts w:ascii="Arial" w:hAnsi="Arial" w:cs="Arial"/>
          <w:sz w:val="24"/>
          <w:szCs w:val="24"/>
        </w:rPr>
        <w:t xml:space="preserve">According to </w:t>
      </w:r>
      <w:proofErr w:type="spellStart"/>
      <w:r w:rsidR="00587706" w:rsidRPr="00ED785B">
        <w:rPr>
          <w:rFonts w:ascii="Arial" w:hAnsi="Arial" w:cs="Arial"/>
          <w:sz w:val="24"/>
          <w:szCs w:val="24"/>
        </w:rPr>
        <w:t>Gaikwad</w:t>
      </w:r>
      <w:proofErr w:type="spellEnd"/>
      <w:r w:rsidR="00587706" w:rsidRPr="00ED785B">
        <w:rPr>
          <w:rFonts w:ascii="Arial" w:hAnsi="Arial" w:cs="Arial"/>
          <w:sz w:val="24"/>
          <w:szCs w:val="24"/>
        </w:rPr>
        <w:t xml:space="preserve"> and </w:t>
      </w:r>
      <w:proofErr w:type="spellStart"/>
      <w:r w:rsidR="00587706" w:rsidRPr="00ED785B">
        <w:rPr>
          <w:rFonts w:ascii="Arial" w:hAnsi="Arial" w:cs="Arial"/>
          <w:sz w:val="24"/>
          <w:szCs w:val="24"/>
        </w:rPr>
        <w:t>Ghawade</w:t>
      </w:r>
      <w:proofErr w:type="spellEnd"/>
      <w:r w:rsidR="00587706" w:rsidRPr="00ED785B">
        <w:rPr>
          <w:rFonts w:ascii="Arial" w:hAnsi="Arial" w:cs="Arial"/>
          <w:sz w:val="24"/>
          <w:szCs w:val="24"/>
        </w:rPr>
        <w:t xml:space="preserve"> (2014) the chassis should be rigid enough to “withstand the shock, twist, vibration and other stresses.” </w:t>
      </w:r>
      <w:r w:rsidR="007C6263" w:rsidRPr="00ED785B">
        <w:rPr>
          <w:rFonts w:ascii="Arial" w:hAnsi="Arial" w:cs="Arial"/>
          <w:sz w:val="24"/>
          <w:szCs w:val="24"/>
        </w:rPr>
        <w:t xml:space="preserve"> To add to this </w:t>
      </w:r>
      <w:proofErr w:type="spellStart"/>
      <w:r w:rsidR="007C6263" w:rsidRPr="00ED785B">
        <w:rPr>
          <w:rFonts w:ascii="Arial" w:hAnsi="Arial" w:cs="Arial"/>
          <w:sz w:val="24"/>
          <w:szCs w:val="24"/>
        </w:rPr>
        <w:t>Agrawal</w:t>
      </w:r>
      <w:proofErr w:type="spellEnd"/>
      <w:r w:rsidR="007C6263" w:rsidRPr="00ED785B">
        <w:rPr>
          <w:rFonts w:ascii="Arial" w:hAnsi="Arial" w:cs="Arial"/>
          <w:sz w:val="24"/>
          <w:szCs w:val="24"/>
        </w:rPr>
        <w:t xml:space="preserve"> (2015) states that the road surface and components mounted to the chassis expose the chassis to stress, and bending movements. </w:t>
      </w:r>
      <w:r w:rsidR="00587706" w:rsidRPr="00ED785B">
        <w:rPr>
          <w:rFonts w:ascii="Arial" w:hAnsi="Arial" w:cs="Arial"/>
          <w:sz w:val="24"/>
          <w:szCs w:val="24"/>
        </w:rPr>
        <w:t>Therefore, as strength is an important factor of the design of the chassis frame</w:t>
      </w:r>
      <w:r w:rsidR="007C6263" w:rsidRPr="00ED785B">
        <w:rPr>
          <w:rFonts w:ascii="Arial" w:hAnsi="Arial" w:cs="Arial"/>
          <w:sz w:val="24"/>
          <w:szCs w:val="24"/>
        </w:rPr>
        <w:t xml:space="preserve"> an </w:t>
      </w:r>
      <w:r w:rsidR="00F45C82">
        <w:rPr>
          <w:rFonts w:ascii="Arial" w:hAnsi="Arial" w:cs="Arial"/>
          <w:sz w:val="24"/>
          <w:szCs w:val="24"/>
        </w:rPr>
        <w:t xml:space="preserve">FEA analysis is important as it </w:t>
      </w:r>
      <w:r w:rsidR="007C6263" w:rsidRPr="00ED785B">
        <w:rPr>
          <w:rFonts w:ascii="Arial" w:hAnsi="Arial" w:cs="Arial"/>
          <w:sz w:val="24"/>
          <w:szCs w:val="24"/>
        </w:rPr>
        <w:t xml:space="preserve">would provide an insight into the actual strength of the designed chassis. Furthermore, the chassis needs to have suitable fatigue, stiffness and strength properties </w:t>
      </w:r>
      <w:r w:rsidRPr="00ED785B">
        <w:rPr>
          <w:rFonts w:ascii="Arial" w:hAnsi="Arial" w:cs="Arial"/>
          <w:sz w:val="24"/>
          <w:szCs w:val="24"/>
        </w:rPr>
        <w:t>as the chassis is endangered by stress whether it is moving or not (</w:t>
      </w:r>
      <w:proofErr w:type="spellStart"/>
      <w:r w:rsidRPr="00ED785B">
        <w:rPr>
          <w:rFonts w:ascii="Arial" w:hAnsi="Arial" w:cs="Arial"/>
          <w:sz w:val="24"/>
          <w:szCs w:val="24"/>
        </w:rPr>
        <w:t>Agrawal</w:t>
      </w:r>
      <w:proofErr w:type="spellEnd"/>
      <w:r w:rsidRPr="00ED785B">
        <w:rPr>
          <w:rFonts w:ascii="Arial" w:hAnsi="Arial" w:cs="Arial"/>
          <w:sz w:val="24"/>
          <w:szCs w:val="24"/>
        </w:rPr>
        <w:t xml:space="preserve"> 2015). </w:t>
      </w:r>
    </w:p>
    <w:p w:rsidR="008B1F24" w:rsidRPr="00ED785B" w:rsidRDefault="008B1F24" w:rsidP="00F07BA9">
      <w:pPr>
        <w:spacing w:line="360" w:lineRule="auto"/>
        <w:rPr>
          <w:rFonts w:ascii="Arial" w:hAnsi="Arial" w:cs="Arial"/>
          <w:sz w:val="24"/>
          <w:szCs w:val="24"/>
        </w:rPr>
      </w:pPr>
      <w:r w:rsidRPr="00ED785B">
        <w:rPr>
          <w:rFonts w:ascii="Arial" w:hAnsi="Arial" w:cs="Arial"/>
          <w:sz w:val="24"/>
          <w:szCs w:val="24"/>
        </w:rPr>
        <w:t>From the above research it has become clear that several loads need to be applied to the chassis when carrying out FEA, in order to determine how the chassis reacts to stress. By using FEA this can be done in a cost effective way.  The loads that need to be considered are torsional, cornering, breaking and bending (</w:t>
      </w:r>
      <w:proofErr w:type="spellStart"/>
      <w:r w:rsidRPr="00ED785B">
        <w:rPr>
          <w:rFonts w:ascii="Arial" w:hAnsi="Arial" w:cs="Arial"/>
          <w:sz w:val="24"/>
          <w:szCs w:val="24"/>
        </w:rPr>
        <w:t>Chiru</w:t>
      </w:r>
      <w:proofErr w:type="spellEnd"/>
      <w:r w:rsidRPr="00ED785B">
        <w:rPr>
          <w:rFonts w:ascii="Arial" w:hAnsi="Arial" w:cs="Arial"/>
          <w:sz w:val="24"/>
          <w:szCs w:val="24"/>
        </w:rPr>
        <w:t xml:space="preserve"> and </w:t>
      </w:r>
      <w:proofErr w:type="spellStart"/>
      <w:r w:rsidRPr="00ED785B">
        <w:rPr>
          <w:rFonts w:ascii="Arial" w:hAnsi="Arial" w:cs="Arial"/>
          <w:sz w:val="24"/>
          <w:szCs w:val="24"/>
        </w:rPr>
        <w:t>Nicolea</w:t>
      </w:r>
      <w:proofErr w:type="spellEnd"/>
      <w:r w:rsidRPr="00ED785B">
        <w:rPr>
          <w:rFonts w:ascii="Arial" w:hAnsi="Arial" w:cs="Arial"/>
          <w:sz w:val="24"/>
          <w:szCs w:val="24"/>
        </w:rPr>
        <w:t xml:space="preserve"> 2016).  Each load is caused in a different </w:t>
      </w:r>
      <w:r w:rsidR="00F45C82" w:rsidRPr="00ED785B">
        <w:rPr>
          <w:rFonts w:ascii="Arial" w:hAnsi="Arial" w:cs="Arial"/>
          <w:sz w:val="24"/>
          <w:szCs w:val="24"/>
        </w:rPr>
        <w:t>way;</w:t>
      </w:r>
      <w:r w:rsidRPr="00ED785B">
        <w:rPr>
          <w:rFonts w:ascii="Arial" w:hAnsi="Arial" w:cs="Arial"/>
          <w:sz w:val="24"/>
          <w:szCs w:val="24"/>
        </w:rPr>
        <w:t xml:space="preserve"> therefore this suggests that analysis needs to be carried out on different parts of the chassis. According to </w:t>
      </w:r>
      <w:proofErr w:type="spellStart"/>
      <w:r w:rsidRPr="00ED785B">
        <w:rPr>
          <w:rFonts w:ascii="Arial" w:hAnsi="Arial" w:cs="Arial"/>
          <w:sz w:val="24"/>
          <w:szCs w:val="24"/>
        </w:rPr>
        <w:t>Tebby</w:t>
      </w:r>
      <w:proofErr w:type="spellEnd"/>
      <w:r w:rsidRPr="00ED785B">
        <w:rPr>
          <w:rFonts w:ascii="Arial" w:hAnsi="Arial" w:cs="Arial"/>
          <w:sz w:val="24"/>
          <w:szCs w:val="24"/>
        </w:rPr>
        <w:t xml:space="preserve"> et al (2011) torsional loads are caused by the rough surface on the road and therefore bumps in the road need to be simulated on FEA.  Also, bending loads need to be tested as these take into consideration the driver and vehicle components </w:t>
      </w:r>
      <w:r w:rsidR="006B6405" w:rsidRPr="00ED785B">
        <w:rPr>
          <w:rFonts w:ascii="Arial" w:hAnsi="Arial" w:cs="Arial"/>
          <w:sz w:val="24"/>
          <w:szCs w:val="24"/>
        </w:rPr>
        <w:t>(</w:t>
      </w:r>
      <w:proofErr w:type="spellStart"/>
      <w:r w:rsidR="006B6405" w:rsidRPr="00ED785B">
        <w:rPr>
          <w:rFonts w:ascii="Arial" w:hAnsi="Arial" w:cs="Arial"/>
          <w:sz w:val="24"/>
          <w:szCs w:val="24"/>
        </w:rPr>
        <w:t>Crocombe</w:t>
      </w:r>
      <w:proofErr w:type="spellEnd"/>
      <w:r w:rsidR="006B6405" w:rsidRPr="00ED785B">
        <w:rPr>
          <w:rFonts w:ascii="Arial" w:hAnsi="Arial" w:cs="Arial"/>
          <w:sz w:val="24"/>
          <w:szCs w:val="24"/>
        </w:rPr>
        <w:t xml:space="preserve"> et al 2010).  As well as this, breaking loads where force is caused by deceleration also add stress to the chassis frame and therefore need to be analysed (</w:t>
      </w:r>
      <w:proofErr w:type="spellStart"/>
      <w:r w:rsidR="006B6405" w:rsidRPr="00ED785B">
        <w:rPr>
          <w:rFonts w:ascii="Arial" w:hAnsi="Arial" w:cs="Arial"/>
          <w:sz w:val="24"/>
          <w:szCs w:val="24"/>
        </w:rPr>
        <w:t>Agrawal</w:t>
      </w:r>
      <w:proofErr w:type="spellEnd"/>
      <w:r w:rsidR="006B6405" w:rsidRPr="00ED785B">
        <w:rPr>
          <w:rFonts w:ascii="Arial" w:hAnsi="Arial" w:cs="Arial"/>
          <w:sz w:val="24"/>
          <w:szCs w:val="24"/>
        </w:rPr>
        <w:t xml:space="preserve"> 2015).   </w:t>
      </w:r>
    </w:p>
    <w:p w:rsidR="007C6263" w:rsidRPr="00ED785B" w:rsidRDefault="007C6263" w:rsidP="007C6263">
      <w:pPr>
        <w:autoSpaceDE w:val="0"/>
        <w:autoSpaceDN w:val="0"/>
        <w:adjustRightInd w:val="0"/>
        <w:spacing w:after="0" w:line="240" w:lineRule="auto"/>
        <w:rPr>
          <w:rFonts w:ascii="Arial" w:hAnsi="Arial" w:cs="Arial"/>
          <w:color w:val="000000"/>
          <w:sz w:val="24"/>
          <w:szCs w:val="24"/>
        </w:rPr>
      </w:pPr>
    </w:p>
    <w:p w:rsidR="00F07BA9" w:rsidRPr="00ED785B" w:rsidRDefault="00F07BA9" w:rsidP="00F07BA9">
      <w:pPr>
        <w:spacing w:line="360" w:lineRule="auto"/>
        <w:rPr>
          <w:rFonts w:ascii="Arial" w:hAnsi="Arial" w:cs="Arial"/>
          <w:sz w:val="24"/>
          <w:szCs w:val="24"/>
        </w:rPr>
      </w:pPr>
      <w:r w:rsidRPr="00ED785B">
        <w:rPr>
          <w:rFonts w:ascii="Arial" w:hAnsi="Arial" w:cs="Arial"/>
          <w:sz w:val="24"/>
          <w:szCs w:val="24"/>
        </w:rPr>
        <w:t xml:space="preserve">However, when running the FEA software there was an issue in completing the analysis (see screenshot) and the programme stated that the design had failed to mesh.  According to King (2018) this is a common issue when running the analysis and can often be caused if the individual parts are not assembled properly.  Nevertheless, all parts were individually checked and advice on the issue is now being sought. </w:t>
      </w:r>
      <w:r w:rsidR="006C29E1" w:rsidRPr="00ED785B">
        <w:rPr>
          <w:rFonts w:ascii="Arial" w:hAnsi="Arial" w:cs="Arial"/>
          <w:sz w:val="24"/>
          <w:szCs w:val="24"/>
        </w:rPr>
        <w:t xml:space="preserve"> As a tubular frame is a complex design it may be necessary to redesign a less complicated chassis frame in future. </w:t>
      </w:r>
    </w:p>
    <w:p w:rsidR="0044130F" w:rsidRPr="00ED785B" w:rsidRDefault="0044130F" w:rsidP="00F07BA9">
      <w:pPr>
        <w:spacing w:line="360" w:lineRule="auto"/>
        <w:rPr>
          <w:rFonts w:ascii="Arial" w:hAnsi="Arial" w:cs="Arial"/>
          <w:sz w:val="24"/>
          <w:szCs w:val="24"/>
        </w:rPr>
      </w:pPr>
    </w:p>
    <w:p w:rsidR="00834FCD" w:rsidRDefault="00834FCD" w:rsidP="0044130F">
      <w:pPr>
        <w:spacing w:line="360" w:lineRule="auto"/>
        <w:rPr>
          <w:rFonts w:ascii="Arial" w:hAnsi="Arial" w:cs="Arial"/>
          <w:color w:val="000000"/>
          <w:sz w:val="24"/>
          <w:szCs w:val="24"/>
          <w:shd w:val="clear" w:color="auto" w:fill="FFFFFF"/>
        </w:rPr>
      </w:pPr>
      <w:r w:rsidRPr="00834FCD">
        <w:rPr>
          <w:b/>
          <w:noProof/>
          <w:u w:val="single"/>
          <w:lang w:val="en-US"/>
        </w:rPr>
        <w:lastRenderedPageBreak/>
        <mc:AlternateContent>
          <mc:Choice Requires="wps">
            <w:drawing>
              <wp:anchor distT="0" distB="0" distL="114300" distR="114300" simplePos="0" relativeHeight="251857920" behindDoc="0" locked="0" layoutInCell="1" allowOverlap="1" wp14:anchorId="2DC70E0C" wp14:editId="4872AD23">
                <wp:simplePos x="0" y="0"/>
                <wp:positionH relativeFrom="column">
                  <wp:posOffset>259715</wp:posOffset>
                </wp:positionH>
                <wp:positionV relativeFrom="paragraph">
                  <wp:posOffset>5354320</wp:posOffset>
                </wp:positionV>
                <wp:extent cx="5212080" cy="635"/>
                <wp:effectExtent l="0" t="0" r="0" b="0"/>
                <wp:wrapTight wrapText="bothSides">
                  <wp:wrapPolygon edited="0">
                    <wp:start x="0" y="0"/>
                    <wp:lineTo x="0" y="21600"/>
                    <wp:lineTo x="21600" y="21600"/>
                    <wp:lineTo x="21600" y="0"/>
                  </wp:wrapPolygon>
                </wp:wrapTight>
                <wp:docPr id="103" name="Text Box 103"/>
                <wp:cNvGraphicFramePr/>
                <a:graphic xmlns:a="http://schemas.openxmlformats.org/drawingml/2006/main">
                  <a:graphicData uri="http://schemas.microsoft.com/office/word/2010/wordprocessingShape">
                    <wps:wsp>
                      <wps:cNvSpPr txBox="1"/>
                      <wps:spPr>
                        <a:xfrm>
                          <a:off x="0" y="0"/>
                          <a:ext cx="5212080" cy="635"/>
                        </a:xfrm>
                        <a:prstGeom prst="rect">
                          <a:avLst/>
                        </a:prstGeom>
                        <a:solidFill>
                          <a:prstClr val="white"/>
                        </a:solidFill>
                        <a:ln>
                          <a:noFill/>
                        </a:ln>
                        <a:effectLst/>
                      </wps:spPr>
                      <wps:txbx>
                        <w:txbxContent>
                          <w:p w:rsidR="00EB71BC" w:rsidRPr="00C27335" w:rsidRDefault="00EB71BC" w:rsidP="00834FCD">
                            <w:pPr>
                              <w:pStyle w:val="Caption"/>
                              <w:rPr>
                                <w:rFonts w:ascii="Arial" w:hAnsi="Arial" w:cs="Arial"/>
                                <w:noProof/>
                                <w:color w:val="000000"/>
                                <w:sz w:val="24"/>
                                <w:szCs w:val="24"/>
                              </w:rPr>
                            </w:pPr>
                            <w:bookmarkStart w:id="75" w:name="_Toc512890318"/>
                            <w:r>
                              <w:t xml:space="preserve">Figure </w:t>
                            </w:r>
                            <w:r w:rsidR="005E2E96">
                              <w:fldChar w:fldCharType="begin"/>
                            </w:r>
                            <w:r w:rsidR="005E2E96">
                              <w:instrText xml:space="preserve"> SEQ Figure \* ARABIC </w:instrText>
                            </w:r>
                            <w:r w:rsidR="005E2E96">
                              <w:fldChar w:fldCharType="separate"/>
                            </w:r>
                            <w:r>
                              <w:rPr>
                                <w:noProof/>
                              </w:rPr>
                              <w:t>66</w:t>
                            </w:r>
                            <w:r w:rsidR="005E2E96">
                              <w:rPr>
                                <w:noProof/>
                              </w:rPr>
                              <w:fldChar w:fldCharType="end"/>
                            </w:r>
                            <w:r>
                              <w:t>: Hub FEA analysis JE1</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3" o:spid="_x0000_s1064" type="#_x0000_t202" style="position:absolute;margin-left:20.45pt;margin-top:421.6pt;width:410.4pt;height:.05pt;z-index:251857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" stroked="f">
                <v:textbox style="mso-fit-shape-to-text:t" inset="0,0,0,0">
                  <w:txbxContent>
                    <w:p w:rsidR="00EB71BC" w:rsidRPr="00C27335" w:rsidRDefault="00EB71BC" w:rsidP="00834FCD">
                      <w:pPr>
                        <w:pStyle w:val="Caption"/>
                        <w:rPr>
                          <w:rFonts w:ascii="Arial" w:hAnsi="Arial" w:cs="Arial"/>
                          <w:noProof/>
                          <w:color w:val="000000"/>
                          <w:sz w:val="24"/>
                          <w:szCs w:val="24"/>
                        </w:rPr>
                      </w:pPr>
                      <w:bookmarkStart w:id="76" w:name="_Toc512890318"/>
                      <w:r>
                        <w:t xml:space="preserve">Figure </w:t>
                      </w:r>
                      <w:r w:rsidR="005E2E96">
                        <w:fldChar w:fldCharType="begin"/>
                      </w:r>
                      <w:r w:rsidR="005E2E96">
                        <w:instrText xml:space="preserve"> SEQ Figure \* ARABIC </w:instrText>
                      </w:r>
                      <w:r w:rsidR="005E2E96">
                        <w:fldChar w:fldCharType="separate"/>
                      </w:r>
                      <w:r>
                        <w:rPr>
                          <w:noProof/>
                        </w:rPr>
                        <w:t>66</w:t>
                      </w:r>
                      <w:r w:rsidR="005E2E96">
                        <w:rPr>
                          <w:noProof/>
                        </w:rPr>
                        <w:fldChar w:fldCharType="end"/>
                      </w:r>
                      <w:r>
                        <w:t>: Hub FEA analysis JE1</w:t>
                      </w:r>
                      <w:bookmarkEnd w:id="76"/>
                    </w:p>
                  </w:txbxContent>
                </v:textbox>
                <w10:wrap type="tight"/>
              </v:shape>
            </w:pict>
          </mc:Fallback>
        </mc:AlternateContent>
      </w:r>
      <w:r w:rsidRPr="00834FCD">
        <w:rPr>
          <w:rFonts w:ascii="Arial" w:hAnsi="Arial" w:cs="Arial"/>
          <w:b/>
          <w:noProof/>
          <w:color w:val="000000"/>
          <w:sz w:val="24"/>
          <w:szCs w:val="24"/>
          <w:u w:val="single"/>
          <w:lang w:val="en-US"/>
        </w:rPr>
        <w:drawing>
          <wp:anchor distT="0" distB="0" distL="114300" distR="114300" simplePos="0" relativeHeight="251751424" behindDoc="1" locked="0" layoutInCell="1" allowOverlap="1" wp14:anchorId="7268FC31" wp14:editId="409FD3E5">
            <wp:simplePos x="0" y="0"/>
            <wp:positionH relativeFrom="column">
              <wp:posOffset>259715</wp:posOffset>
            </wp:positionH>
            <wp:positionV relativeFrom="paragraph">
              <wp:posOffset>2355850</wp:posOffset>
            </wp:positionV>
            <wp:extent cx="5212080" cy="2941320"/>
            <wp:effectExtent l="0" t="0" r="7620" b="0"/>
            <wp:wrapTight wrapText="bothSides">
              <wp:wrapPolygon edited="0">
                <wp:start x="0" y="0"/>
                <wp:lineTo x="0" y="21404"/>
                <wp:lineTo x="21553" y="21404"/>
                <wp:lineTo x="21553" y="0"/>
                <wp:lineTo x="0" y="0"/>
              </wp:wrapPolygon>
            </wp:wrapTight>
            <wp:docPr id="97" name="Picture 97" descr="https://lh6.googleusercontent.com/paFqV6jjj7F2d2uyuZgkT_wKId2PaWNIhNXwXeYcNmK_bSTieh071xZDEteNpWVfl_ADC1WQtsVVjotuuQNXzuFk6EfIZItCTJi8RQKnmuNsXPeAAYRqAjFcz2RuAfbOJeuMN7f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6.googleusercontent.com/paFqV6jjj7F2d2uyuZgkT_wKId2PaWNIhNXwXeYcNmK_bSTieh071xZDEteNpWVfl_ADC1WQtsVVjotuuQNXzuFk6EfIZItCTJi8RQKnmuNsXPeAAYRqAjFcz2RuAfbOJeuMN7fv"/>
                    <pic:cNvPicPr>
                      <a:picLocks noChangeAspect="1" noChangeArrowheads="1"/>
                    </pic:cNvPicPr>
                  </pic:nvPicPr>
                  <pic:blipFill>
                    <a:blip r:embed="rId89" cstate="print"/>
                    <a:srcRect/>
                    <a:stretch>
                      <a:fillRect/>
                    </a:stretch>
                  </pic:blipFill>
                  <pic:spPr bwMode="auto">
                    <a:xfrm>
                      <a:off x="0" y="0"/>
                      <a:ext cx="5212080" cy="29413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44130F" w:rsidRPr="00834FCD">
        <w:rPr>
          <w:rFonts w:ascii="Arial" w:hAnsi="Arial" w:cs="Arial"/>
          <w:b/>
          <w:sz w:val="24"/>
          <w:szCs w:val="24"/>
          <w:u w:val="single"/>
        </w:rPr>
        <w:t>Jack Edwards</w:t>
      </w:r>
      <w:r w:rsidR="0044130F" w:rsidRPr="00ED785B">
        <w:rPr>
          <w:rFonts w:ascii="Arial" w:hAnsi="Arial" w:cs="Arial"/>
          <w:sz w:val="24"/>
          <w:szCs w:val="24"/>
        </w:rPr>
        <w:t xml:space="preserve">: </w:t>
      </w:r>
      <w:r w:rsidR="0044130F" w:rsidRPr="00ED785B">
        <w:rPr>
          <w:rFonts w:ascii="Arial" w:hAnsi="Arial" w:cs="Arial"/>
          <w:color w:val="000000"/>
          <w:sz w:val="24"/>
          <w:szCs w:val="24"/>
        </w:rPr>
        <w:t xml:space="preserve">Once the components were designed using CAD, the next process is to perform a finite element analysis test on the components, to visualise how well they would perform during real life applications. </w:t>
      </w:r>
      <w:proofErr w:type="spellStart"/>
      <w:r w:rsidR="0044130F" w:rsidRPr="00ED785B">
        <w:rPr>
          <w:rFonts w:ascii="Arial" w:hAnsi="Arial" w:cs="Arial"/>
          <w:color w:val="000000"/>
          <w:sz w:val="24"/>
          <w:szCs w:val="24"/>
        </w:rPr>
        <w:t>Shi</w:t>
      </w:r>
      <w:r w:rsidR="0044130F" w:rsidRPr="00ED785B">
        <w:rPr>
          <w:rFonts w:ascii="Arial" w:hAnsi="Arial" w:cs="Arial"/>
          <w:color w:val="000000"/>
          <w:sz w:val="24"/>
          <w:szCs w:val="24"/>
          <w:shd w:val="clear" w:color="auto" w:fill="FFFFFF"/>
        </w:rPr>
        <w:t>ih</w:t>
      </w:r>
      <w:proofErr w:type="spellEnd"/>
      <w:r w:rsidR="0044130F" w:rsidRPr="00ED785B">
        <w:rPr>
          <w:rFonts w:ascii="Arial" w:hAnsi="Arial" w:cs="Arial"/>
          <w:color w:val="000000"/>
          <w:sz w:val="24"/>
          <w:szCs w:val="24"/>
          <w:shd w:val="clear" w:color="auto" w:fill="FFFFFF"/>
        </w:rPr>
        <w:t xml:space="preserve">, S., </w:t>
      </w:r>
      <w:proofErr w:type="spellStart"/>
      <w:r w:rsidR="0044130F" w:rsidRPr="00ED785B">
        <w:rPr>
          <w:rFonts w:ascii="Arial" w:hAnsi="Arial" w:cs="Arial"/>
          <w:color w:val="000000"/>
          <w:sz w:val="24"/>
          <w:szCs w:val="24"/>
          <w:shd w:val="clear" w:color="auto" w:fill="FFFFFF"/>
        </w:rPr>
        <w:t>Kuan</w:t>
      </w:r>
      <w:proofErr w:type="spellEnd"/>
      <w:r w:rsidR="0044130F" w:rsidRPr="00ED785B">
        <w:rPr>
          <w:rFonts w:ascii="Arial" w:hAnsi="Arial" w:cs="Arial"/>
          <w:color w:val="000000"/>
          <w:sz w:val="24"/>
          <w:szCs w:val="24"/>
          <w:shd w:val="clear" w:color="auto" w:fill="FFFFFF"/>
        </w:rPr>
        <w:t xml:space="preserve">, S., and </w:t>
      </w:r>
      <w:proofErr w:type="spellStart"/>
      <w:r w:rsidR="0044130F" w:rsidRPr="00ED785B">
        <w:rPr>
          <w:rFonts w:ascii="Arial" w:hAnsi="Arial" w:cs="Arial"/>
          <w:color w:val="000000"/>
          <w:sz w:val="24"/>
          <w:szCs w:val="24"/>
          <w:shd w:val="clear" w:color="auto" w:fill="FFFFFF"/>
        </w:rPr>
        <w:t>Somnay</w:t>
      </w:r>
      <w:proofErr w:type="spellEnd"/>
      <w:r w:rsidR="0044130F" w:rsidRPr="00ED785B">
        <w:rPr>
          <w:rFonts w:ascii="Arial" w:hAnsi="Arial" w:cs="Arial"/>
          <w:color w:val="000000"/>
          <w:sz w:val="24"/>
          <w:szCs w:val="24"/>
          <w:shd w:val="clear" w:color="auto" w:fill="FFFFFF"/>
        </w:rPr>
        <w:t xml:space="preserve">, R. 2002 describe FEA as a key part in pre-production design and analysis, FEA is used to evaluate a products durability and strength without the need to produce a costly prototype. With respect to the components designed for the </w:t>
      </w:r>
      <w:proofErr w:type="spellStart"/>
      <w:r w:rsidR="0044130F" w:rsidRPr="00ED785B">
        <w:rPr>
          <w:rFonts w:ascii="Arial" w:hAnsi="Arial" w:cs="Arial"/>
          <w:color w:val="000000"/>
          <w:sz w:val="24"/>
          <w:szCs w:val="24"/>
          <w:shd w:val="clear" w:color="auto" w:fill="FFFFFF"/>
        </w:rPr>
        <w:t>locost</w:t>
      </w:r>
      <w:proofErr w:type="spellEnd"/>
      <w:r w:rsidR="0044130F" w:rsidRPr="00ED785B">
        <w:rPr>
          <w:rFonts w:ascii="Arial" w:hAnsi="Arial" w:cs="Arial"/>
          <w:color w:val="000000"/>
          <w:sz w:val="24"/>
          <w:szCs w:val="24"/>
          <w:shd w:val="clear" w:color="auto" w:fill="FFFFFF"/>
        </w:rPr>
        <w:t xml:space="preserve"> car, the primary target of the FEA analysis was to witness their ability to withstand the loads they would experience during application, any failures or high stress areas found would be noted for further investigation and alterations. </w:t>
      </w: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44130F" w:rsidP="0044130F">
      <w:pPr>
        <w:spacing w:line="360" w:lineRule="auto"/>
        <w:rPr>
          <w:rFonts w:ascii="Arial" w:hAnsi="Arial" w:cs="Arial"/>
          <w:color w:val="000000"/>
          <w:sz w:val="24"/>
          <w:szCs w:val="24"/>
          <w:shd w:val="clear" w:color="auto" w:fill="FFFFFF"/>
        </w:rPr>
      </w:pPr>
      <w:r w:rsidRPr="00ED785B">
        <w:rPr>
          <w:rFonts w:ascii="Arial" w:hAnsi="Arial" w:cs="Arial"/>
          <w:color w:val="000000"/>
          <w:sz w:val="24"/>
          <w:szCs w:val="24"/>
          <w:shd w:val="clear" w:color="auto" w:fill="FFFFFF"/>
        </w:rPr>
        <w:br/>
      </w:r>
      <w:r w:rsidRPr="00ED785B">
        <w:rPr>
          <w:rFonts w:ascii="Arial" w:hAnsi="Arial" w:cs="Arial"/>
          <w:color w:val="000000"/>
          <w:sz w:val="24"/>
          <w:szCs w:val="24"/>
          <w:shd w:val="clear" w:color="auto" w:fill="FFFFFF"/>
        </w:rPr>
        <w:br/>
      </w:r>
    </w:p>
    <w:p w:rsidR="00834FCD" w:rsidRDefault="00834FCD" w:rsidP="0044130F">
      <w:pPr>
        <w:spacing w:line="360" w:lineRule="auto"/>
        <w:rPr>
          <w:rFonts w:ascii="Arial" w:hAnsi="Arial" w:cs="Arial"/>
          <w:color w:val="000000"/>
          <w:sz w:val="24"/>
          <w:szCs w:val="24"/>
          <w:shd w:val="clear" w:color="auto" w:fill="FFFFFF"/>
        </w:rPr>
      </w:pPr>
      <w:r w:rsidRPr="00ED785B">
        <w:rPr>
          <w:rFonts w:ascii="Arial" w:hAnsi="Arial" w:cs="Arial"/>
          <w:noProof/>
          <w:color w:val="000000"/>
          <w:sz w:val="24"/>
          <w:szCs w:val="24"/>
          <w:lang w:val="en-US"/>
        </w:rPr>
        <w:drawing>
          <wp:anchor distT="0" distB="0" distL="114300" distR="114300" simplePos="0" relativeHeight="251749376" behindDoc="0" locked="0" layoutInCell="1" allowOverlap="1" wp14:anchorId="4E90C7D7" wp14:editId="234F602B">
            <wp:simplePos x="0" y="0"/>
            <wp:positionH relativeFrom="column">
              <wp:posOffset>344170</wp:posOffset>
            </wp:positionH>
            <wp:positionV relativeFrom="paragraph">
              <wp:posOffset>493395</wp:posOffset>
            </wp:positionV>
            <wp:extent cx="5212080" cy="2939415"/>
            <wp:effectExtent l="0" t="0" r="7620" b="0"/>
            <wp:wrapSquare wrapText="bothSides"/>
            <wp:docPr id="96" name="Picture 96" descr="https://lh3.googleusercontent.com/j5Mh4_VZd2839NGXRIthHmG--1nmATryXzRifgEUPNWk5EXNVPt9foSOTcKWOJiBNvCm_Up07dIhdMJOIYxTLCbH24VBIGEgisjhdM0l_y4MxbVbSmJlbJ64zlQthZ_PEOHfLH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j5Mh4_VZd2839NGXRIthHmG--1nmATryXzRifgEUPNWk5EXNVPt9foSOTcKWOJiBNvCm_Up07dIhdMJOIYxTLCbH24VBIGEgisjhdM0l_y4MxbVbSmJlbJ64zlQthZ_PEOHfLHcd"/>
                    <pic:cNvPicPr>
                      <a:picLocks noChangeAspect="1" noChangeArrowheads="1"/>
                    </pic:cNvPicPr>
                  </pic:nvPicPr>
                  <pic:blipFill>
                    <a:blip r:embed="rId90" cstate="print"/>
                    <a:srcRect/>
                    <a:stretch>
                      <a:fillRect/>
                    </a:stretch>
                  </pic:blipFill>
                  <pic:spPr bwMode="auto">
                    <a:xfrm>
                      <a:off x="0" y="0"/>
                      <a:ext cx="5212080" cy="293941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44130F" w:rsidP="0044130F">
      <w:pPr>
        <w:spacing w:line="360" w:lineRule="auto"/>
        <w:rPr>
          <w:rFonts w:ascii="Arial" w:hAnsi="Arial" w:cs="Arial"/>
          <w:color w:val="000000"/>
          <w:sz w:val="24"/>
          <w:szCs w:val="24"/>
          <w:shd w:val="clear" w:color="auto" w:fill="FFFFFF"/>
        </w:rPr>
      </w:pPr>
      <w:r w:rsidRPr="00ED785B">
        <w:rPr>
          <w:rFonts w:ascii="Arial" w:hAnsi="Arial" w:cs="Arial"/>
          <w:color w:val="000000"/>
          <w:sz w:val="24"/>
          <w:szCs w:val="24"/>
          <w:shd w:val="clear" w:color="auto" w:fill="FFFFFF"/>
        </w:rPr>
        <w:t>Im</w:t>
      </w:r>
      <w:r w:rsidRPr="00ED785B">
        <w:rPr>
          <w:rFonts w:ascii="Arial" w:hAnsi="Arial" w:cs="Arial"/>
          <w:color w:val="000000"/>
          <w:sz w:val="24"/>
          <w:szCs w:val="24"/>
          <w:shd w:val="clear" w:color="auto" w:fill="FFFFFF"/>
        </w:rPr>
        <w:lastRenderedPageBreak/>
        <w:t xml:space="preserve">ages JE1 and JE2 show the FEA undertaken on the wheel upright with an axial force of 2500n which would be similar to that when the vehicle is cornering, and a compressive force of 1000n respectively which is to simulate compressive forces experienced under bump. Image JE1 and JE2 show the displacement of the component under the applied forces, the tests undertaken revealed the 2500n of axial force the wheel upright was subjected to </w:t>
      </w:r>
      <w:proofErr w:type="gramStart"/>
      <w:r w:rsidRPr="00ED785B">
        <w:rPr>
          <w:rFonts w:ascii="Arial" w:hAnsi="Arial" w:cs="Arial"/>
          <w:color w:val="000000"/>
          <w:sz w:val="24"/>
          <w:szCs w:val="24"/>
          <w:shd w:val="clear" w:color="auto" w:fill="FFFFFF"/>
        </w:rPr>
        <w:t>resulted</w:t>
      </w:r>
      <w:proofErr w:type="gramEnd"/>
      <w:r w:rsidRPr="00ED785B">
        <w:rPr>
          <w:rFonts w:ascii="Arial" w:hAnsi="Arial" w:cs="Arial"/>
          <w:color w:val="000000"/>
          <w:sz w:val="24"/>
          <w:szCs w:val="24"/>
          <w:shd w:val="clear" w:color="auto" w:fill="FFFFFF"/>
        </w:rPr>
        <w:t xml:space="preserve"> in a maximum displacement of 0.000764mm, and the compressive force of 1000n resulted in a displacement of 0.0025mm. </w:t>
      </w:r>
      <w:r w:rsidRPr="00ED785B">
        <w:rPr>
          <w:rFonts w:ascii="Arial" w:hAnsi="Arial" w:cs="Arial"/>
          <w:color w:val="000000"/>
          <w:sz w:val="24"/>
          <w:szCs w:val="24"/>
          <w:shd w:val="clear" w:color="auto" w:fill="FFFFFF"/>
        </w:rPr>
        <w:br/>
        <w:t>Both displacement results were deemed satisfactory as the movement and deformation of the wheel upright was not enough that it would compromise it</w:t>
      </w:r>
      <w:r w:rsidR="00834FCD">
        <w:rPr>
          <w:rFonts w:ascii="Arial" w:hAnsi="Arial" w:cs="Arial"/>
          <w:color w:val="000000"/>
          <w:sz w:val="24"/>
          <w:szCs w:val="24"/>
          <w:shd w:val="clear" w:color="auto" w:fill="FFFFFF"/>
        </w:rPr>
        <w:t xml:space="preserve"> </w:t>
      </w:r>
      <w:r w:rsidR="00834FCD">
        <w:rPr>
          <w:noProof/>
          <w:lang w:val="en-US"/>
        </w:rPr>
        <mc:AlternateContent>
          <mc:Choice Requires="wps">
            <w:drawing>
              <wp:anchor distT="0" distB="0" distL="114300" distR="114300" simplePos="0" relativeHeight="251859968" behindDoc="0" locked="0" layoutInCell="1" allowOverlap="1" wp14:anchorId="37291C07" wp14:editId="3F24FA2E">
                <wp:simplePos x="0" y="0"/>
                <wp:positionH relativeFrom="column">
                  <wp:posOffset>119380</wp:posOffset>
                </wp:positionH>
                <wp:positionV relativeFrom="paragraph">
                  <wp:posOffset>6415405</wp:posOffset>
                </wp:positionV>
                <wp:extent cx="5717540" cy="635"/>
                <wp:effectExtent l="0" t="0" r="0" b="0"/>
                <wp:wrapSquare wrapText="bothSides"/>
                <wp:docPr id="104" name="Text Box 104"/>
                <wp:cNvGraphicFramePr/>
                <a:graphic xmlns:a="http://schemas.openxmlformats.org/drawingml/2006/main">
                  <a:graphicData uri="http://schemas.microsoft.com/office/word/2010/wordprocessingShape">
                    <wps:wsp>
                      <wps:cNvSpPr txBox="1"/>
                      <wps:spPr>
                        <a:xfrm>
                          <a:off x="0" y="0"/>
                          <a:ext cx="5717540" cy="635"/>
                        </a:xfrm>
                        <a:prstGeom prst="rect">
                          <a:avLst/>
                        </a:prstGeom>
                        <a:solidFill>
                          <a:prstClr val="white"/>
                        </a:solidFill>
                        <a:ln>
                          <a:noFill/>
                        </a:ln>
                        <a:effectLst/>
                      </wps:spPr>
                      <wps:txbx>
                        <w:txbxContent>
                          <w:p w:rsidR="00EB71BC" w:rsidRPr="006644D5" w:rsidRDefault="00EB71BC" w:rsidP="00834FCD">
                            <w:pPr>
                              <w:pStyle w:val="Caption"/>
                              <w:rPr>
                                <w:rFonts w:ascii="Arial" w:hAnsi="Arial" w:cs="Arial"/>
                                <w:color w:val="000000"/>
                                <w:sz w:val="24"/>
                                <w:szCs w:val="24"/>
                                <w:shd w:val="clear" w:color="auto" w:fill="FFFFFF"/>
                              </w:rPr>
                            </w:pPr>
                            <w:bookmarkStart w:id="77" w:name="_Toc512890319"/>
                            <w:r>
                              <w:t xml:space="preserve">Figure </w:t>
                            </w:r>
                            <w:r w:rsidR="005E2E96">
                              <w:fldChar w:fldCharType="begin"/>
                            </w:r>
                            <w:r w:rsidR="005E2E96">
                              <w:instrText xml:space="preserve"> SEQ Figure \* ARABIC </w:instrText>
                            </w:r>
                            <w:r w:rsidR="005E2E96">
                              <w:fldChar w:fldCharType="separate"/>
                            </w:r>
                            <w:r>
                              <w:rPr>
                                <w:noProof/>
                              </w:rPr>
                              <w:t>67</w:t>
                            </w:r>
                            <w:r w:rsidR="005E2E96">
                              <w:rPr>
                                <w:noProof/>
                              </w:rPr>
                              <w:fldChar w:fldCharType="end"/>
                            </w:r>
                            <w:r>
                              <w:t>: FEA hub JE3</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4" o:spid="_x0000_s1065" type="#_x0000_t202" style="position:absolute;margin-left:9.4pt;margin-top:505.15pt;width:450.2pt;height:.05pt;z-index:251859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" stroked="f">
                <v:textbox style="mso-fit-shape-to-text:t" inset="0,0,0,0">
                  <w:txbxContent>
                    <w:p w:rsidR="00EB71BC" w:rsidRPr="006644D5" w:rsidRDefault="00EB71BC" w:rsidP="00834FCD">
                      <w:pPr>
                        <w:pStyle w:val="Caption"/>
                        <w:rPr>
                          <w:rFonts w:ascii="Arial" w:hAnsi="Arial" w:cs="Arial"/>
                          <w:color w:val="000000"/>
                          <w:sz w:val="24"/>
                          <w:szCs w:val="24"/>
                          <w:shd w:val="clear" w:color="auto" w:fill="FFFFFF"/>
                        </w:rPr>
                      </w:pPr>
                      <w:bookmarkStart w:id="78" w:name="_Toc512890319"/>
                      <w:r>
                        <w:t xml:space="preserve">Figure </w:t>
                      </w:r>
                      <w:r w:rsidR="005E2E96">
                        <w:fldChar w:fldCharType="begin"/>
                      </w:r>
                      <w:r w:rsidR="005E2E96">
                        <w:instrText xml:space="preserve"> SEQ Figure \* ARABIC </w:instrText>
                      </w:r>
                      <w:r w:rsidR="005E2E96">
                        <w:fldChar w:fldCharType="separate"/>
                      </w:r>
                      <w:r>
                        <w:rPr>
                          <w:noProof/>
                        </w:rPr>
                        <w:t>67</w:t>
                      </w:r>
                      <w:r w:rsidR="005E2E96">
                        <w:rPr>
                          <w:noProof/>
                        </w:rPr>
                        <w:fldChar w:fldCharType="end"/>
                      </w:r>
                      <w:r>
                        <w:t>: FEA hub JE3</w:t>
                      </w:r>
                      <w:bookmarkEnd w:id="78"/>
                    </w:p>
                  </w:txbxContent>
                </v:textbox>
                <w10:wrap type="square"/>
              </v:shape>
            </w:pict>
          </mc:Fallback>
        </mc:AlternateContent>
      </w:r>
      <w:r w:rsidR="00834FCD" w:rsidRPr="00ED785B">
        <w:rPr>
          <w:rFonts w:ascii="Arial" w:hAnsi="Arial" w:cs="Arial"/>
          <w:noProof/>
          <w:color w:val="000000"/>
          <w:sz w:val="24"/>
          <w:szCs w:val="24"/>
          <w:lang w:val="en-US"/>
        </w:rPr>
        <w:drawing>
          <wp:anchor distT="0" distB="0" distL="114300" distR="114300" simplePos="0" relativeHeight="251753472" behindDoc="0" locked="0" layoutInCell="1" allowOverlap="1" wp14:anchorId="089E950D" wp14:editId="46C8BB23">
            <wp:simplePos x="0" y="0"/>
            <wp:positionH relativeFrom="column">
              <wp:posOffset>119380</wp:posOffset>
            </wp:positionH>
            <wp:positionV relativeFrom="paragraph">
              <wp:posOffset>3150870</wp:posOffset>
            </wp:positionV>
            <wp:extent cx="5717540" cy="3207385"/>
            <wp:effectExtent l="0" t="0" r="0" b="0"/>
            <wp:wrapSquare wrapText="bothSides"/>
            <wp:docPr id="98" name="Picture 98" descr="https://lh4.googleusercontent.com/NoRwRwLbjLghQiU40hTbhqPvqEs6ndlQrpDuvud0BXU7to4yyoHuS2ln2NLg5ctJ7nIE_bWD9TiKPC5qRhbm9ACrdiDKEDPTbFch8xLhQJxAoKA6xYYgTv6mssIK2YcpAJ-v_2w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4.googleusercontent.com/NoRwRwLbjLghQiU40hTbhqPvqEs6ndlQrpDuvud0BXU7to4yyoHuS2ln2NLg5ctJ7nIE_bWD9TiKPC5qRhbm9ACrdiDKEDPTbFch8xLhQJxAoKA6xYYgTv6mssIK2YcpAJ-v_2wc"/>
                    <pic:cNvPicPr>
                      <a:picLocks noChangeAspect="1" noChangeArrowheads="1"/>
                    </pic:cNvPicPr>
                  </pic:nvPicPr>
                  <pic:blipFill>
                    <a:blip r:embed="rId91" cstate="print"/>
                    <a:srcRect/>
                    <a:stretch>
                      <a:fillRect/>
                    </a:stretch>
                  </pic:blipFill>
                  <pic:spPr bwMode="auto">
                    <a:xfrm>
                      <a:off x="0" y="0"/>
                      <a:ext cx="5717540" cy="320738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834FCD" w:rsidRPr="00ED785B">
        <w:rPr>
          <w:rFonts w:ascii="Arial" w:hAnsi="Arial" w:cs="Arial"/>
          <w:color w:val="000000"/>
          <w:sz w:val="24"/>
          <w:szCs w:val="24"/>
          <w:shd w:val="clear" w:color="auto" w:fill="FFFFFF"/>
        </w:rPr>
        <w:t>structurally.</w:t>
      </w:r>
    </w:p>
    <w:p w:rsidR="00834FCD" w:rsidRDefault="0044130F" w:rsidP="0044130F">
      <w:pPr>
        <w:spacing w:line="360" w:lineRule="auto"/>
        <w:rPr>
          <w:rFonts w:ascii="Arial" w:hAnsi="Arial" w:cs="Arial"/>
          <w:color w:val="000000"/>
          <w:sz w:val="24"/>
          <w:szCs w:val="24"/>
          <w:shd w:val="clear" w:color="auto" w:fill="FFFFFF"/>
        </w:rPr>
      </w:pPr>
      <w:r w:rsidRPr="00ED785B">
        <w:rPr>
          <w:rFonts w:ascii="Arial" w:hAnsi="Arial" w:cs="Arial"/>
          <w:b/>
          <w:bCs/>
          <w:color w:val="000000"/>
          <w:sz w:val="24"/>
          <w:szCs w:val="24"/>
          <w:u w:val="single"/>
          <w:shd w:val="clear" w:color="auto" w:fill="FFFFFF"/>
        </w:rPr>
        <w:br/>
      </w:r>
      <w:r w:rsidRPr="00ED785B">
        <w:rPr>
          <w:rFonts w:ascii="Arial" w:hAnsi="Arial" w:cs="Arial"/>
          <w:b/>
          <w:bCs/>
          <w:color w:val="000000"/>
          <w:sz w:val="24"/>
          <w:szCs w:val="24"/>
          <w:u w:val="single"/>
          <w:shd w:val="clear" w:color="auto" w:fill="FFFFFF"/>
        </w:rPr>
        <w:br/>
      </w: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B64876" w:rsidRDefault="00834FCD" w:rsidP="0044130F">
      <w:pPr>
        <w:spacing w:line="360" w:lineRule="auto"/>
        <w:rPr>
          <w:rFonts w:ascii="Arial" w:hAnsi="Arial" w:cs="Arial"/>
          <w:color w:val="000000"/>
          <w:sz w:val="24"/>
          <w:szCs w:val="24"/>
          <w:shd w:val="clear" w:color="auto" w:fill="FFFFFF"/>
        </w:rPr>
      </w:pPr>
      <w:r>
        <w:rPr>
          <w:noProof/>
          <w:lang w:val="en-US"/>
        </w:rPr>
        <mc:AlternateContent>
          <mc:Choice Requires="wps">
            <w:drawing>
              <wp:anchor distT="0" distB="0" distL="114300" distR="114300" simplePos="0" relativeHeight="251862016" behindDoc="0" locked="0" layoutInCell="1" allowOverlap="1" wp14:anchorId="1DBFF606" wp14:editId="684E0285">
                <wp:simplePos x="0" y="0"/>
                <wp:positionH relativeFrom="column">
                  <wp:posOffset>196215</wp:posOffset>
                </wp:positionH>
                <wp:positionV relativeFrom="paragraph">
                  <wp:posOffset>2479675</wp:posOffset>
                </wp:positionV>
                <wp:extent cx="5549265" cy="635"/>
                <wp:effectExtent l="0" t="0" r="0" b="0"/>
                <wp:wrapSquare wrapText="bothSides"/>
                <wp:docPr id="105" name="Text Box 105"/>
                <wp:cNvGraphicFramePr/>
                <a:graphic xmlns:a="http://schemas.openxmlformats.org/drawingml/2006/main">
                  <a:graphicData uri="http://schemas.microsoft.com/office/word/2010/wordprocessingShape">
                    <wps:wsp>
                      <wps:cNvSpPr txBox="1"/>
                      <wps:spPr>
                        <a:xfrm>
                          <a:off x="0" y="0"/>
                          <a:ext cx="5549265" cy="635"/>
                        </a:xfrm>
                        <a:prstGeom prst="rect">
                          <a:avLst/>
                        </a:prstGeom>
                        <a:solidFill>
                          <a:prstClr val="white"/>
                        </a:solidFill>
                        <a:ln>
                          <a:noFill/>
                        </a:ln>
                        <a:effectLst/>
                      </wps:spPr>
                      <wps:txbx>
                        <w:txbxContent>
                          <w:p w:rsidR="00EB71BC" w:rsidRPr="008C06D7" w:rsidRDefault="00EB71BC" w:rsidP="00834FCD">
                            <w:pPr>
                              <w:pStyle w:val="Caption"/>
                              <w:rPr>
                                <w:rFonts w:ascii="Arial" w:hAnsi="Arial" w:cs="Arial"/>
                                <w:noProof/>
                                <w:color w:val="000000"/>
                                <w:sz w:val="24"/>
                                <w:szCs w:val="24"/>
                              </w:rPr>
                            </w:pPr>
                            <w:bookmarkStart w:id="79" w:name="_Toc512890320"/>
                            <w:r>
                              <w:t xml:space="preserve">Figure </w:t>
                            </w:r>
                            <w:r w:rsidR="005E2E96">
                              <w:fldChar w:fldCharType="begin"/>
                            </w:r>
                            <w:r w:rsidR="005E2E96">
                              <w:instrText xml:space="preserve"> SEQ Figure \* ARABIC </w:instrText>
                            </w:r>
                            <w:r w:rsidR="005E2E96">
                              <w:fldChar w:fldCharType="separate"/>
                            </w:r>
                            <w:r>
                              <w:rPr>
                                <w:noProof/>
                              </w:rPr>
                              <w:t>68</w:t>
                            </w:r>
                            <w:r w:rsidR="005E2E96">
                              <w:rPr>
                                <w:noProof/>
                              </w:rPr>
                              <w:fldChar w:fldCharType="end"/>
                            </w:r>
                            <w:r>
                              <w:t>: FEA Hub JE4</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5" o:spid="_x0000_s1066" type="#_x0000_t202" style="position:absolute;margin-left:15.45pt;margin-top:195.25pt;width:436.95pt;height:.05pt;z-index:251862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" stroked="f">
                <v:textbox style="mso-fit-shape-to-text:t" inset="0,0,0,0">
                  <w:txbxContent>
                    <w:p w:rsidR="00EB71BC" w:rsidRPr="008C06D7" w:rsidRDefault="00EB71BC" w:rsidP="00834FCD">
                      <w:pPr>
                        <w:pStyle w:val="Caption"/>
                        <w:rPr>
                          <w:rFonts w:ascii="Arial" w:hAnsi="Arial" w:cs="Arial"/>
                          <w:noProof/>
                          <w:color w:val="000000"/>
                          <w:sz w:val="24"/>
                          <w:szCs w:val="24"/>
                        </w:rPr>
                      </w:pPr>
                      <w:bookmarkStart w:id="80" w:name="_Toc512890320"/>
                      <w:r>
                        <w:t xml:space="preserve">Figure </w:t>
                      </w:r>
                      <w:r w:rsidR="005E2E96">
                        <w:fldChar w:fldCharType="begin"/>
                      </w:r>
                      <w:r w:rsidR="005E2E96">
                        <w:instrText xml:space="preserve"> SEQ Figure \* ARABIC </w:instrText>
                      </w:r>
                      <w:r w:rsidR="005E2E96">
                        <w:fldChar w:fldCharType="separate"/>
                      </w:r>
                      <w:r>
                        <w:rPr>
                          <w:noProof/>
                        </w:rPr>
                        <w:t>68</w:t>
                      </w:r>
                      <w:r w:rsidR="005E2E96">
                        <w:rPr>
                          <w:noProof/>
                        </w:rPr>
                        <w:fldChar w:fldCharType="end"/>
                      </w:r>
                      <w:r>
                        <w:t>: FEA Hub JE4</w:t>
                      </w:r>
                      <w:bookmarkEnd w:id="80"/>
                    </w:p>
                  </w:txbxContent>
                </v:textbox>
                <w10:wrap type="square"/>
              </v:shape>
            </w:pict>
          </mc:Fallback>
        </mc:AlternateContent>
      </w:r>
      <w:r w:rsidRPr="00ED785B">
        <w:rPr>
          <w:rFonts w:ascii="Arial" w:hAnsi="Arial" w:cs="Arial"/>
          <w:noProof/>
          <w:color w:val="000000"/>
          <w:sz w:val="24"/>
          <w:szCs w:val="24"/>
          <w:lang w:val="en-US"/>
        </w:rPr>
        <w:drawing>
          <wp:anchor distT="0" distB="0" distL="114300" distR="114300" simplePos="0" relativeHeight="251747328" behindDoc="0" locked="0" layoutInCell="1" allowOverlap="1" wp14:anchorId="13C386F4" wp14:editId="4F1D01ED">
            <wp:simplePos x="0" y="0"/>
            <wp:positionH relativeFrom="column">
              <wp:posOffset>196215</wp:posOffset>
            </wp:positionH>
            <wp:positionV relativeFrom="paragraph">
              <wp:posOffset>-725805</wp:posOffset>
            </wp:positionV>
            <wp:extent cx="5549265" cy="3148330"/>
            <wp:effectExtent l="0" t="0" r="0" b="0"/>
            <wp:wrapSquare wrapText="bothSides"/>
            <wp:docPr id="95" name="Picture 95" descr="https://lh5.googleusercontent.com/G_MqaFCTmkmxPHoCcZPyv1xgHNyHJG023B7W3nAangFK5p6x8rAD5dLh1GX7OA4Nq7Jo_s7xyqBMrKhUFi5oTjYsVqsiQ-uvyP9kJE7Dxis5S7N0CU-qd_93gRcIXgavXnYupwW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G_MqaFCTmkmxPHoCcZPyv1xgHNyHJG023B7W3nAangFK5p6x8rAD5dLh1GX7OA4Nq7Jo_s7xyqBMrKhUFi5oTjYsVqsiQ-uvyP9kJE7Dxis5S7N0CU-qd_93gRcIXgavXnYupwW_"/>
                    <pic:cNvPicPr>
                      <a:picLocks noChangeAspect="1" noChangeArrowheads="1"/>
                    </pic:cNvPicPr>
                  </pic:nvPicPr>
                  <pic:blipFill>
                    <a:blip r:embed="rId92" cstate="print"/>
                    <a:srcRect/>
                    <a:stretch>
                      <a:fillRect/>
                    </a:stretch>
                  </pic:blipFill>
                  <pic:spPr bwMode="auto">
                    <a:xfrm>
                      <a:off x="0" y="0"/>
                      <a:ext cx="5549265" cy="314833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44130F" w:rsidRPr="00ED785B">
        <w:rPr>
          <w:rFonts w:ascii="Arial" w:hAnsi="Arial" w:cs="Arial"/>
          <w:color w:val="000000"/>
          <w:sz w:val="24"/>
          <w:szCs w:val="24"/>
          <w:shd w:val="clear" w:color="auto" w:fill="FFFFFF"/>
        </w:rPr>
        <w:t>Images JE3 and JE4 show the same axial force and compressive force discussed in the paragraph above, only now showing the strain subjected to the wheel upright. Image 3 shows the congregation of the strain caused by the high axial load located around the bearing surface, however referring to image 1 the displacement in this area is around 0.00451mm and therefore does not require alterations.  </w:t>
      </w:r>
    </w:p>
    <w:p w:rsidR="00834FCD" w:rsidRDefault="00B64876" w:rsidP="0044130F">
      <w:pPr>
        <w:spacing w:line="360" w:lineRule="auto"/>
        <w:rPr>
          <w:rFonts w:ascii="Arial" w:hAnsi="Arial" w:cs="Arial"/>
          <w:color w:val="000000"/>
          <w:sz w:val="24"/>
          <w:szCs w:val="24"/>
          <w:shd w:val="clear" w:color="auto" w:fill="FFFFFF"/>
        </w:rPr>
      </w:pPr>
      <w:r>
        <w:rPr>
          <w:noProof/>
          <w:lang w:val="en-US"/>
        </w:rPr>
        <mc:AlternateContent>
          <mc:Choice Requires="wps">
            <w:drawing>
              <wp:anchor distT="0" distB="0" distL="114300" distR="114300" simplePos="0" relativeHeight="251864064" behindDoc="0" locked="0" layoutInCell="1" allowOverlap="1" wp14:anchorId="26DFBF49" wp14:editId="70BA135B">
                <wp:simplePos x="0" y="0"/>
                <wp:positionH relativeFrom="column">
                  <wp:posOffset>34925</wp:posOffset>
                </wp:positionH>
                <wp:positionV relativeFrom="paragraph">
                  <wp:posOffset>3136265</wp:posOffset>
                </wp:positionV>
                <wp:extent cx="5288915" cy="635"/>
                <wp:effectExtent l="0" t="0" r="0" b="0"/>
                <wp:wrapSquare wrapText="bothSides"/>
                <wp:docPr id="106" name="Text Box 106"/>
                <wp:cNvGraphicFramePr/>
                <a:graphic xmlns:a="http://schemas.openxmlformats.org/drawingml/2006/main">
                  <a:graphicData uri="http://schemas.microsoft.com/office/word/2010/wordprocessingShape">
                    <wps:wsp>
                      <wps:cNvSpPr txBox="1"/>
                      <wps:spPr>
                        <a:xfrm>
                          <a:off x="0" y="0"/>
                          <a:ext cx="5288915" cy="635"/>
                        </a:xfrm>
                        <a:prstGeom prst="rect">
                          <a:avLst/>
                        </a:prstGeom>
                        <a:solidFill>
                          <a:prstClr val="white"/>
                        </a:solidFill>
                        <a:ln>
                          <a:noFill/>
                        </a:ln>
                        <a:effectLst/>
                      </wps:spPr>
                      <wps:txbx>
                        <w:txbxContent>
                          <w:p w:rsidR="00EB71BC" w:rsidRPr="003B1620" w:rsidRDefault="00EB71BC" w:rsidP="00B64876">
                            <w:pPr>
                              <w:pStyle w:val="Caption"/>
                              <w:rPr>
                                <w:rFonts w:ascii="Arial" w:hAnsi="Arial" w:cs="Arial"/>
                                <w:noProof/>
                                <w:sz w:val="24"/>
                                <w:szCs w:val="24"/>
                              </w:rPr>
                            </w:pPr>
                            <w:bookmarkStart w:id="81" w:name="_Toc512890321"/>
                            <w:r>
                              <w:t xml:space="preserve">Figure </w:t>
                            </w:r>
                            <w:r w:rsidR="005E2E96">
                              <w:fldChar w:fldCharType="begin"/>
                            </w:r>
                            <w:r w:rsidR="005E2E96">
                              <w:instrText xml:space="preserve"> SEQ Figure \* ARABIC </w:instrText>
                            </w:r>
                            <w:r w:rsidR="005E2E96">
                              <w:fldChar w:fldCharType="separate"/>
                            </w:r>
                            <w:r>
                              <w:rPr>
                                <w:noProof/>
                              </w:rPr>
                              <w:t>69</w:t>
                            </w:r>
                            <w:r w:rsidR="005E2E96">
                              <w:rPr>
                                <w:noProof/>
                              </w:rPr>
                              <w:fldChar w:fldCharType="end"/>
                            </w:r>
                            <w:r>
                              <w:t xml:space="preserve">: </w:t>
                            </w:r>
                            <w:proofErr w:type="spellStart"/>
                            <w:r>
                              <w:t>Fea</w:t>
                            </w:r>
                            <w:proofErr w:type="spellEnd"/>
                            <w:r>
                              <w:t xml:space="preserve"> hub JE5</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6" o:spid="_x0000_s1067" type="#_x0000_t202" style="position:absolute;margin-left:2.75pt;margin-top:246.95pt;width:416.45pt;height:.05pt;z-index:251864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" stroked="f">
                <v:textbox style="mso-fit-shape-to-text:t" inset="0,0,0,0">
                  <w:txbxContent>
                    <w:p w:rsidR="00EB71BC" w:rsidRPr="003B1620" w:rsidRDefault="00EB71BC" w:rsidP="00B64876">
                      <w:pPr>
                        <w:pStyle w:val="Caption"/>
                        <w:rPr>
                          <w:rFonts w:ascii="Arial" w:hAnsi="Arial" w:cs="Arial"/>
                          <w:noProof/>
                          <w:sz w:val="24"/>
                          <w:szCs w:val="24"/>
                        </w:rPr>
                      </w:pPr>
                      <w:bookmarkStart w:id="82" w:name="_Toc512890321"/>
                      <w:r>
                        <w:t xml:space="preserve">Figure </w:t>
                      </w:r>
                      <w:r w:rsidR="005E2E96">
                        <w:fldChar w:fldCharType="begin"/>
                      </w:r>
                      <w:r w:rsidR="005E2E96">
                        <w:instrText xml:space="preserve"> SEQ Figure \* ARABIC </w:instrText>
                      </w:r>
                      <w:r w:rsidR="005E2E96">
                        <w:fldChar w:fldCharType="separate"/>
                      </w:r>
                      <w:r>
                        <w:rPr>
                          <w:noProof/>
                        </w:rPr>
                        <w:t>69</w:t>
                      </w:r>
                      <w:r w:rsidR="005E2E96">
                        <w:rPr>
                          <w:noProof/>
                        </w:rPr>
                        <w:fldChar w:fldCharType="end"/>
                      </w:r>
                      <w:r>
                        <w:t xml:space="preserve">: </w:t>
                      </w:r>
                      <w:proofErr w:type="spellStart"/>
                      <w:r>
                        <w:t>Fea</w:t>
                      </w:r>
                      <w:proofErr w:type="spellEnd"/>
                      <w:r>
                        <w:t xml:space="preserve"> hub JE5</w:t>
                      </w:r>
                      <w:bookmarkEnd w:id="82"/>
                    </w:p>
                  </w:txbxContent>
                </v:textbox>
                <w10:wrap type="square"/>
              </v:shape>
            </w:pict>
          </mc:Fallback>
        </mc:AlternateContent>
      </w:r>
      <w:r w:rsidRPr="00ED785B">
        <w:rPr>
          <w:rFonts w:ascii="Arial" w:hAnsi="Arial" w:cs="Arial"/>
          <w:noProof/>
          <w:sz w:val="24"/>
          <w:szCs w:val="24"/>
          <w:lang w:val="en-US"/>
        </w:rPr>
        <w:drawing>
          <wp:anchor distT="0" distB="0" distL="114300" distR="114300" simplePos="0" relativeHeight="251755520" behindDoc="0" locked="0" layoutInCell="1" allowOverlap="1" wp14:anchorId="2D8580F9" wp14:editId="75B18E1F">
            <wp:simplePos x="0" y="0"/>
            <wp:positionH relativeFrom="column">
              <wp:posOffset>34925</wp:posOffset>
            </wp:positionH>
            <wp:positionV relativeFrom="paragraph">
              <wp:posOffset>97790</wp:posOffset>
            </wp:positionV>
            <wp:extent cx="5288915" cy="2981325"/>
            <wp:effectExtent l="0" t="0" r="6985" b="9525"/>
            <wp:wrapSquare wrapText="bothSides"/>
            <wp:docPr id="100" name="Picture 100" descr="https://lh3.googleusercontent.com/pUdJ2o19wKA-JfboKQdBpLnfSkK026C3Bi6hP2lrhDN-BStY5-t80agmen5aqcnJvcWZbIbWqbDcCCjXjOT8VapfaYVJBz2vmS3SokfdSeeDoKIxIdxLe8AyGLSs22ILqdZK12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3.googleusercontent.com/pUdJ2o19wKA-JfboKQdBpLnfSkK026C3Bi6hP2lrhDN-BStY5-t80agmen5aqcnJvcWZbIbWqbDcCCjXjOT8VapfaYVJBz2vmS3SokfdSeeDoKIxIdxLe8AyGLSs22ILqdZK12K5"/>
                    <pic:cNvPicPr>
                      <a:picLocks noChangeAspect="1" noChangeArrowheads="1"/>
                    </pic:cNvPicPr>
                  </pic:nvPicPr>
                  <pic:blipFill>
                    <a:blip r:embed="rId93" cstate="print"/>
                    <a:srcRect/>
                    <a:stretch>
                      <a:fillRect/>
                    </a:stretch>
                  </pic:blipFill>
                  <pic:spPr bwMode="auto">
                    <a:xfrm>
                      <a:off x="0" y="0"/>
                      <a:ext cx="5288915" cy="29813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834FCD" w:rsidP="0044130F">
      <w:pPr>
        <w:spacing w:line="360" w:lineRule="auto"/>
        <w:rPr>
          <w:rFonts w:ascii="Arial" w:hAnsi="Arial" w:cs="Arial"/>
          <w:color w:val="000000"/>
          <w:sz w:val="24"/>
          <w:szCs w:val="24"/>
          <w:shd w:val="clear" w:color="auto" w:fill="FFFFFF"/>
        </w:rPr>
      </w:pPr>
    </w:p>
    <w:p w:rsidR="00834FCD" w:rsidRDefault="0044130F" w:rsidP="0044130F">
      <w:pPr>
        <w:spacing w:line="360" w:lineRule="auto"/>
        <w:rPr>
          <w:rFonts w:ascii="Arial" w:hAnsi="Arial" w:cs="Arial"/>
          <w:color w:val="000000"/>
          <w:sz w:val="24"/>
          <w:szCs w:val="24"/>
          <w:shd w:val="clear" w:color="auto" w:fill="FFFFFF"/>
        </w:rPr>
      </w:pPr>
      <w:r w:rsidRPr="00ED785B">
        <w:rPr>
          <w:rFonts w:ascii="Arial" w:hAnsi="Arial" w:cs="Arial"/>
          <w:color w:val="000000"/>
          <w:sz w:val="24"/>
          <w:szCs w:val="24"/>
          <w:shd w:val="clear" w:color="auto" w:fill="FFFFFF"/>
        </w:rPr>
        <w:br/>
      </w:r>
      <w:r w:rsidRPr="00ED785B">
        <w:rPr>
          <w:rFonts w:ascii="Arial" w:hAnsi="Arial" w:cs="Arial"/>
          <w:color w:val="000000"/>
          <w:sz w:val="24"/>
          <w:szCs w:val="24"/>
          <w:shd w:val="clear" w:color="auto" w:fill="FFFFFF"/>
        </w:rPr>
        <w:br/>
      </w:r>
    </w:p>
    <w:p w:rsidR="00834FCD" w:rsidRDefault="00834FCD" w:rsidP="0044130F">
      <w:pPr>
        <w:spacing w:line="360" w:lineRule="auto"/>
        <w:rPr>
          <w:rFonts w:ascii="Arial" w:hAnsi="Arial" w:cs="Arial"/>
          <w:color w:val="000000"/>
          <w:sz w:val="24"/>
          <w:szCs w:val="24"/>
          <w:shd w:val="clear" w:color="auto" w:fill="FFFFFF"/>
        </w:rPr>
      </w:pPr>
    </w:p>
    <w:p w:rsidR="00B64876" w:rsidRDefault="00B64876" w:rsidP="0044130F">
      <w:pPr>
        <w:spacing w:line="360" w:lineRule="auto"/>
        <w:rPr>
          <w:rFonts w:ascii="Arial" w:hAnsi="Arial" w:cs="Arial"/>
          <w:color w:val="000000"/>
          <w:sz w:val="24"/>
          <w:szCs w:val="24"/>
          <w:shd w:val="clear" w:color="auto" w:fill="FFFFFF"/>
        </w:rPr>
      </w:pPr>
      <w:r>
        <w:rPr>
          <w:noProof/>
          <w:lang w:val="en-US"/>
        </w:rPr>
        <w:lastRenderedPageBreak/>
        <mc:AlternateContent>
          <mc:Choice Requires="wps">
            <w:drawing>
              <wp:anchor distT="0" distB="0" distL="114300" distR="114300" simplePos="0" relativeHeight="251866112" behindDoc="0" locked="0" layoutInCell="1" allowOverlap="1" wp14:anchorId="37A627E9" wp14:editId="7C55D7A7">
                <wp:simplePos x="0" y="0"/>
                <wp:positionH relativeFrom="column">
                  <wp:posOffset>140335</wp:posOffset>
                </wp:positionH>
                <wp:positionV relativeFrom="paragraph">
                  <wp:posOffset>3157855</wp:posOffset>
                </wp:positionV>
                <wp:extent cx="5447030" cy="635"/>
                <wp:effectExtent l="0" t="0" r="0" b="0"/>
                <wp:wrapSquare wrapText="bothSides"/>
                <wp:docPr id="107" name="Text Box 107"/>
                <wp:cNvGraphicFramePr/>
                <a:graphic xmlns:a="http://schemas.openxmlformats.org/drawingml/2006/main">
                  <a:graphicData uri="http://schemas.microsoft.com/office/word/2010/wordprocessingShape">
                    <wps:wsp>
                      <wps:cNvSpPr txBox="1"/>
                      <wps:spPr>
                        <a:xfrm>
                          <a:off x="0" y="0"/>
                          <a:ext cx="5447030" cy="635"/>
                        </a:xfrm>
                        <a:prstGeom prst="rect">
                          <a:avLst/>
                        </a:prstGeom>
                        <a:solidFill>
                          <a:prstClr val="white"/>
                        </a:solidFill>
                        <a:ln>
                          <a:noFill/>
                        </a:ln>
                        <a:effectLst/>
                      </wps:spPr>
                      <wps:txbx>
                        <w:txbxContent>
                          <w:p w:rsidR="00EB71BC" w:rsidRPr="003934A1" w:rsidRDefault="00EB71BC" w:rsidP="00B64876">
                            <w:pPr>
                              <w:pStyle w:val="Caption"/>
                              <w:rPr>
                                <w:rFonts w:ascii="Arial" w:hAnsi="Arial" w:cs="Arial"/>
                                <w:noProof/>
                                <w:sz w:val="24"/>
                                <w:szCs w:val="24"/>
                              </w:rPr>
                            </w:pPr>
                            <w:bookmarkStart w:id="83" w:name="_Toc512890322"/>
                            <w:r>
                              <w:t xml:space="preserve">Figure </w:t>
                            </w:r>
                            <w:r w:rsidR="005E2E96">
                              <w:fldChar w:fldCharType="begin"/>
                            </w:r>
                            <w:r w:rsidR="005E2E96">
                              <w:instrText xml:space="preserve"> SEQ Figure \* ARABIC </w:instrText>
                            </w:r>
                            <w:r w:rsidR="005E2E96">
                              <w:fldChar w:fldCharType="separate"/>
                            </w:r>
                            <w:r>
                              <w:rPr>
                                <w:noProof/>
                              </w:rPr>
                              <w:t>70</w:t>
                            </w:r>
                            <w:r w:rsidR="005E2E96">
                              <w:rPr>
                                <w:noProof/>
                              </w:rPr>
                              <w:fldChar w:fldCharType="end"/>
                            </w:r>
                            <w:r>
                              <w:t>: FEA Hub JE6</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7" o:spid="_x0000_s1068" type="#_x0000_t202" style="position:absolute;margin-left:11.05pt;margin-top:248.65pt;width:428.9pt;height:.05pt;z-index:251866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" stroked="f">
                <v:textbox style="mso-fit-shape-to-text:t" inset="0,0,0,0">
                  <w:txbxContent>
                    <w:p w:rsidR="00EB71BC" w:rsidRPr="003934A1" w:rsidRDefault="00EB71BC" w:rsidP="00B64876">
                      <w:pPr>
                        <w:pStyle w:val="Caption"/>
                        <w:rPr>
                          <w:rFonts w:ascii="Arial" w:hAnsi="Arial" w:cs="Arial"/>
                          <w:noProof/>
                          <w:sz w:val="24"/>
                          <w:szCs w:val="24"/>
                        </w:rPr>
                      </w:pPr>
                      <w:bookmarkStart w:id="84" w:name="_Toc512890322"/>
                      <w:r>
                        <w:t xml:space="preserve">Figure </w:t>
                      </w:r>
                      <w:r w:rsidR="005E2E96">
                        <w:fldChar w:fldCharType="begin"/>
                      </w:r>
                      <w:r w:rsidR="005E2E96">
                        <w:instrText xml:space="preserve"> SEQ Figure \* ARABIC </w:instrText>
                      </w:r>
                      <w:r w:rsidR="005E2E96">
                        <w:fldChar w:fldCharType="separate"/>
                      </w:r>
                      <w:r>
                        <w:rPr>
                          <w:noProof/>
                        </w:rPr>
                        <w:t>70</w:t>
                      </w:r>
                      <w:r w:rsidR="005E2E96">
                        <w:rPr>
                          <w:noProof/>
                        </w:rPr>
                        <w:fldChar w:fldCharType="end"/>
                      </w:r>
                      <w:r>
                        <w:t>: FEA Hub JE6</w:t>
                      </w:r>
                      <w:bookmarkEnd w:id="84"/>
                    </w:p>
                  </w:txbxContent>
                </v:textbox>
                <w10:wrap type="square"/>
              </v:shape>
            </w:pict>
          </mc:Fallback>
        </mc:AlternateContent>
      </w:r>
      <w:r w:rsidRPr="00ED785B">
        <w:rPr>
          <w:rFonts w:ascii="Arial" w:hAnsi="Arial" w:cs="Arial"/>
          <w:noProof/>
          <w:sz w:val="24"/>
          <w:szCs w:val="24"/>
          <w:lang w:val="en-US"/>
        </w:rPr>
        <w:drawing>
          <wp:anchor distT="0" distB="0" distL="114300" distR="114300" simplePos="0" relativeHeight="251757568" behindDoc="0" locked="0" layoutInCell="1" allowOverlap="1" wp14:anchorId="043F22D9" wp14:editId="05289802">
            <wp:simplePos x="0" y="0"/>
            <wp:positionH relativeFrom="column">
              <wp:posOffset>140335</wp:posOffset>
            </wp:positionH>
            <wp:positionV relativeFrom="paragraph">
              <wp:posOffset>20320</wp:posOffset>
            </wp:positionV>
            <wp:extent cx="5447030" cy="3080385"/>
            <wp:effectExtent l="0" t="0" r="1270" b="5715"/>
            <wp:wrapSquare wrapText="bothSides"/>
            <wp:docPr id="99" name="Picture 99" descr="https://lh5.googleusercontent.com/2fUWbkbgj2GWHN2FTFkvTBYXtbsQKyrjXjQG5bfZwafQvSnyzaALp4Lwb2BxgZdWPKPyYcRlavUG_I4rpvHEqdsAZbNGcDssn4IJMQgyZ_olLCMzTbF2trFR-4jnOEbKUybbdo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2fUWbkbgj2GWHN2FTFkvTBYXtbsQKyrjXjQG5bfZwafQvSnyzaALp4Lwb2BxgZdWPKPyYcRlavUG_I4rpvHEqdsAZbNGcDssn4IJMQgyZ_olLCMzTbF2trFR-4jnOEbKUybbdoNd"/>
                    <pic:cNvPicPr>
                      <a:picLocks noChangeAspect="1" noChangeArrowheads="1"/>
                    </pic:cNvPicPr>
                  </pic:nvPicPr>
                  <pic:blipFill>
                    <a:blip r:embed="rId94" cstate="print"/>
                    <a:srcRect/>
                    <a:stretch>
                      <a:fillRect/>
                    </a:stretch>
                  </pic:blipFill>
                  <pic:spPr bwMode="auto">
                    <a:xfrm>
                      <a:off x="0" y="0"/>
                      <a:ext cx="5447030" cy="308038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B64876" w:rsidRDefault="0044130F" w:rsidP="0044130F">
      <w:pPr>
        <w:spacing w:line="360" w:lineRule="auto"/>
        <w:rPr>
          <w:rFonts w:ascii="Arial" w:hAnsi="Arial" w:cs="Arial"/>
          <w:color w:val="000000"/>
          <w:sz w:val="24"/>
          <w:szCs w:val="24"/>
          <w:shd w:val="clear" w:color="auto" w:fill="FFFFFF"/>
        </w:rPr>
      </w:pPr>
      <w:r w:rsidRPr="00ED785B">
        <w:rPr>
          <w:rFonts w:ascii="Arial" w:hAnsi="Arial" w:cs="Arial"/>
          <w:color w:val="000000"/>
          <w:sz w:val="24"/>
          <w:szCs w:val="24"/>
          <w:shd w:val="clear" w:color="auto" w:fill="FFFFFF"/>
        </w:rPr>
        <w:t xml:space="preserve">Image JE5 and JE6 show the stress the upright is experiencing during axial loading and compressive loading events, image JE5 shows the concentration of the stress around the bearing surface due to the axial force applied to the upright. Image JE6 shows the stress applied to the upright during 1000n of compression, the main areas of stress are concentrated around the cut out in the upright that facilitates the brake calliper, this is due to the area being moved in the direction of the applied force and therefore generating higher stress points. The highest stress experienced during the 1000n compression is 0.001393, and comparing the peak values and displacement it can be concluded that the upright does not require alterations to made </w:t>
      </w:r>
      <w:proofErr w:type="spellStart"/>
      <w:r w:rsidRPr="00ED785B">
        <w:rPr>
          <w:rFonts w:ascii="Arial" w:hAnsi="Arial" w:cs="Arial"/>
          <w:color w:val="000000"/>
          <w:sz w:val="24"/>
          <w:szCs w:val="24"/>
          <w:shd w:val="clear" w:color="auto" w:fill="FFFFFF"/>
        </w:rPr>
        <w:t>made</w:t>
      </w:r>
      <w:proofErr w:type="spellEnd"/>
      <w:r w:rsidRPr="00ED785B">
        <w:rPr>
          <w:rFonts w:ascii="Arial" w:hAnsi="Arial" w:cs="Arial"/>
          <w:color w:val="000000"/>
          <w:sz w:val="24"/>
          <w:szCs w:val="24"/>
          <w:shd w:val="clear" w:color="auto" w:fill="FFFFFF"/>
        </w:rPr>
        <w:t xml:space="preserve"> as it is structurally stable.</w:t>
      </w:r>
    </w:p>
    <w:p w:rsidR="0044130F" w:rsidRDefault="0044130F" w:rsidP="0044130F">
      <w:pPr>
        <w:spacing w:line="360" w:lineRule="auto"/>
        <w:rPr>
          <w:rFonts w:ascii="Arial" w:hAnsi="Arial" w:cs="Arial"/>
          <w:color w:val="000000"/>
          <w:sz w:val="24"/>
          <w:szCs w:val="24"/>
        </w:rPr>
      </w:pPr>
      <w:r w:rsidRPr="00ED785B">
        <w:rPr>
          <w:rFonts w:ascii="Arial" w:hAnsi="Arial" w:cs="Arial"/>
          <w:color w:val="000000"/>
          <w:sz w:val="24"/>
          <w:szCs w:val="24"/>
          <w:shd w:val="clear" w:color="auto" w:fill="FFFFFF"/>
        </w:rPr>
        <w:t xml:space="preserve"> </w:t>
      </w:r>
      <w:r w:rsidR="00B64876" w:rsidRPr="00B64876">
        <w:rPr>
          <w:rFonts w:ascii="Arial" w:hAnsi="Arial" w:cs="Arial"/>
          <w:color w:val="000000"/>
          <w:sz w:val="24"/>
          <w:szCs w:val="24"/>
        </w:rPr>
        <w:t xml:space="preserve">Once the CAD model was assembled it was necessary to check for clearances during the suspensions movement as shown in the following images: JE7 - JE12 </w:t>
      </w:r>
      <w:r w:rsidR="00B64876">
        <w:rPr>
          <w:rFonts w:ascii="Arial" w:hAnsi="Arial" w:cs="Arial"/>
          <w:color w:val="000000"/>
          <w:sz w:val="24"/>
          <w:szCs w:val="24"/>
        </w:rPr>
        <w:t>(Assembly images)</w:t>
      </w:r>
      <w:r w:rsidR="00B64876" w:rsidRPr="00B64876">
        <w:rPr>
          <w:rFonts w:ascii="Arial" w:hAnsi="Arial" w:cs="Arial"/>
          <w:color w:val="000000"/>
          <w:sz w:val="24"/>
          <w:szCs w:val="24"/>
        </w:rPr>
        <w:t xml:space="preserve">which show the suspension model at static ride height, 25mm droop and 25mm bump , from the CAD model it was found that the issues were as follows: bottom wishbone was too wide for the new </w:t>
      </w:r>
      <w:proofErr w:type="spellStart"/>
      <w:r w:rsidR="00B64876" w:rsidRPr="00B64876">
        <w:rPr>
          <w:rFonts w:ascii="Arial" w:hAnsi="Arial" w:cs="Arial"/>
          <w:color w:val="000000"/>
          <w:sz w:val="24"/>
          <w:szCs w:val="24"/>
        </w:rPr>
        <w:t>subframe</w:t>
      </w:r>
      <w:proofErr w:type="spellEnd"/>
      <w:r w:rsidR="00B64876" w:rsidRPr="00B64876">
        <w:rPr>
          <w:rFonts w:ascii="Arial" w:hAnsi="Arial" w:cs="Arial"/>
          <w:color w:val="000000"/>
          <w:sz w:val="24"/>
          <w:szCs w:val="24"/>
        </w:rPr>
        <w:t>, clearance issue was found with the estimated driveshaft position, the issues listed would need to be altered in order for the existing CAD assembly to be made.</w:t>
      </w:r>
    </w:p>
    <w:p w:rsidR="004376D1" w:rsidRDefault="004376D1" w:rsidP="0044130F">
      <w:pPr>
        <w:spacing w:line="360" w:lineRule="auto"/>
        <w:rPr>
          <w:rFonts w:ascii="Arial" w:hAnsi="Arial" w:cs="Arial"/>
          <w:color w:val="000000"/>
          <w:sz w:val="24"/>
          <w:szCs w:val="24"/>
        </w:rPr>
      </w:pPr>
    </w:p>
    <w:p w:rsidR="004376D1" w:rsidRDefault="004376D1" w:rsidP="004376D1">
      <w:pPr>
        <w:pStyle w:val="Heading1"/>
        <w:numPr>
          <w:ilvl w:val="0"/>
          <w:numId w:val="19"/>
        </w:numPr>
        <w:rPr>
          <w:shd w:val="clear" w:color="auto" w:fill="FFFFFF"/>
        </w:rPr>
      </w:pPr>
      <w:bookmarkStart w:id="85" w:name="_Toc512890172"/>
      <w:proofErr w:type="spellStart"/>
      <w:r>
        <w:rPr>
          <w:shd w:val="clear" w:color="auto" w:fill="FFFFFF"/>
        </w:rPr>
        <w:lastRenderedPageBreak/>
        <w:t>WinGeo</w:t>
      </w:r>
      <w:proofErr w:type="spellEnd"/>
      <w:r>
        <w:rPr>
          <w:shd w:val="clear" w:color="auto" w:fill="FFFFFF"/>
        </w:rPr>
        <w:t xml:space="preserve"> Analysis by Eduardo Aguilar</w:t>
      </w:r>
      <w:bookmarkEnd w:id="85"/>
      <w:r>
        <w:rPr>
          <w:shd w:val="clear" w:color="auto" w:fill="FFFFFF"/>
        </w:rPr>
        <w:t xml:space="preserve"> </w:t>
      </w:r>
    </w:p>
    <w:p w:rsidR="00D77BFF" w:rsidRDefault="004376D1" w:rsidP="00510B97">
      <w:pPr>
        <w:spacing w:line="360" w:lineRule="auto"/>
        <w:rPr>
          <w:rFonts w:ascii="Arial" w:eastAsiaTheme="minorEastAsia" w:hAnsi="Arial" w:cs="Arial"/>
          <w:sz w:val="24"/>
          <w:szCs w:val="24"/>
        </w:rPr>
      </w:pPr>
      <w:proofErr w:type="spellStart"/>
      <w:r>
        <w:rPr>
          <w:rFonts w:ascii="Arial" w:eastAsiaTheme="minorEastAsia" w:hAnsi="Arial" w:cs="Arial"/>
          <w:sz w:val="24"/>
          <w:szCs w:val="24"/>
        </w:rPr>
        <w:t>Wingeo</w:t>
      </w:r>
      <w:proofErr w:type="spellEnd"/>
      <w:r>
        <w:rPr>
          <w:rFonts w:ascii="Arial" w:eastAsiaTheme="minorEastAsia" w:hAnsi="Arial" w:cs="Arial"/>
          <w:sz w:val="24"/>
          <w:szCs w:val="24"/>
        </w:rPr>
        <w:t xml:space="preserve"> is </w:t>
      </w:r>
      <w:proofErr w:type="gramStart"/>
      <w:r>
        <w:rPr>
          <w:rFonts w:ascii="Arial" w:eastAsiaTheme="minorEastAsia" w:hAnsi="Arial" w:cs="Arial"/>
          <w:sz w:val="24"/>
          <w:szCs w:val="24"/>
        </w:rPr>
        <w:t>a software</w:t>
      </w:r>
      <w:proofErr w:type="gramEnd"/>
      <w:r>
        <w:rPr>
          <w:rFonts w:ascii="Arial" w:eastAsiaTheme="minorEastAsia" w:hAnsi="Arial" w:cs="Arial"/>
          <w:sz w:val="24"/>
          <w:szCs w:val="24"/>
        </w:rPr>
        <w:t xml:space="preserve"> which provides the necessary tools to study the behaviour of several suspension system based of analytical parameters </w:t>
      </w:r>
      <w:r w:rsidR="00D77BFF">
        <w:rPr>
          <w:rFonts w:ascii="Arial" w:eastAsiaTheme="minorEastAsia" w:hAnsi="Arial" w:cs="Arial"/>
          <w:sz w:val="24"/>
          <w:szCs w:val="24"/>
        </w:rPr>
        <w:t xml:space="preserve">to see the kinematics of the suspension. Capable to examine the effect of the suspension in roll </w:t>
      </w:r>
      <w:proofErr w:type="spellStart"/>
      <w:r w:rsidR="00D77BFF">
        <w:rPr>
          <w:rFonts w:ascii="Arial" w:eastAsiaTheme="minorEastAsia" w:hAnsi="Arial" w:cs="Arial"/>
          <w:sz w:val="24"/>
          <w:szCs w:val="24"/>
        </w:rPr>
        <w:t>centers</w:t>
      </w:r>
      <w:proofErr w:type="spellEnd"/>
      <w:r w:rsidR="00D77BFF">
        <w:rPr>
          <w:rFonts w:ascii="Arial" w:eastAsiaTheme="minorEastAsia" w:hAnsi="Arial" w:cs="Arial"/>
          <w:sz w:val="24"/>
          <w:szCs w:val="24"/>
        </w:rPr>
        <w:t xml:space="preserve">, scrub radius, cambers etc. moving the suspension layout </w:t>
      </w:r>
      <w:proofErr w:type="spellStart"/>
      <w:r w:rsidR="00D77BFF">
        <w:rPr>
          <w:rFonts w:ascii="Arial" w:eastAsiaTheme="minorEastAsia" w:hAnsi="Arial" w:cs="Arial"/>
          <w:sz w:val="24"/>
          <w:szCs w:val="24"/>
        </w:rPr>
        <w:t>trough</w:t>
      </w:r>
      <w:proofErr w:type="spellEnd"/>
      <w:r w:rsidR="00D77BFF">
        <w:rPr>
          <w:rFonts w:ascii="Arial" w:eastAsiaTheme="minorEastAsia" w:hAnsi="Arial" w:cs="Arial"/>
          <w:sz w:val="24"/>
          <w:szCs w:val="24"/>
        </w:rPr>
        <w:t xml:space="preserve"> the different combinations of ride, roll and steering input.</w:t>
      </w:r>
    </w:p>
    <w:p w:rsidR="00213711" w:rsidRDefault="00043857" w:rsidP="00510B97">
      <w:pPr>
        <w:spacing w:line="360" w:lineRule="auto"/>
        <w:rPr>
          <w:rFonts w:ascii="Arial" w:eastAsiaTheme="minorEastAsia" w:hAnsi="Arial" w:cs="Arial"/>
          <w:sz w:val="24"/>
          <w:szCs w:val="24"/>
        </w:rPr>
      </w:pPr>
      <w:r>
        <w:rPr>
          <w:rFonts w:ascii="Arial" w:eastAsiaTheme="minorEastAsia" w:hAnsi="Arial" w:cs="Arial"/>
          <w:sz w:val="24"/>
          <w:szCs w:val="24"/>
        </w:rPr>
        <w:t xml:space="preserve">The length, position and orientation of the wishbones were crucial to determine some important parameters of the configuration of the suspension. </w:t>
      </w:r>
      <w:r w:rsidR="00154247">
        <w:rPr>
          <w:rFonts w:ascii="Arial" w:eastAsiaTheme="minorEastAsia" w:hAnsi="Arial" w:cs="Arial"/>
          <w:sz w:val="24"/>
          <w:szCs w:val="24"/>
        </w:rPr>
        <w:t xml:space="preserve">The next point will be </w:t>
      </w:r>
      <w:proofErr w:type="gramStart"/>
      <w:r w:rsidR="00154247">
        <w:rPr>
          <w:rFonts w:ascii="Arial" w:eastAsiaTheme="minorEastAsia" w:hAnsi="Arial" w:cs="Arial"/>
          <w:sz w:val="24"/>
          <w:szCs w:val="24"/>
        </w:rPr>
        <w:t>explain</w:t>
      </w:r>
      <w:proofErr w:type="gramEnd"/>
      <w:r w:rsidR="00154247">
        <w:rPr>
          <w:rFonts w:ascii="Arial" w:eastAsiaTheme="minorEastAsia" w:hAnsi="Arial" w:cs="Arial"/>
          <w:sz w:val="24"/>
          <w:szCs w:val="24"/>
        </w:rPr>
        <w:t xml:space="preserve"> crucial factors for the suspension and why and how it were analysed using </w:t>
      </w:r>
      <w:proofErr w:type="spellStart"/>
      <w:r w:rsidR="00154247">
        <w:rPr>
          <w:rFonts w:ascii="Arial" w:eastAsiaTheme="minorEastAsia" w:hAnsi="Arial" w:cs="Arial"/>
          <w:sz w:val="24"/>
          <w:szCs w:val="24"/>
        </w:rPr>
        <w:t>WinGeo</w:t>
      </w:r>
      <w:proofErr w:type="spellEnd"/>
      <w:r w:rsidR="00154247">
        <w:rPr>
          <w:rFonts w:ascii="Arial" w:eastAsiaTheme="minorEastAsia" w:hAnsi="Arial" w:cs="Arial"/>
          <w:sz w:val="24"/>
          <w:szCs w:val="24"/>
        </w:rPr>
        <w:t xml:space="preserve"> </w:t>
      </w:r>
      <w:proofErr w:type="spellStart"/>
      <w:r w:rsidR="00154247">
        <w:rPr>
          <w:rFonts w:ascii="Arial" w:eastAsiaTheme="minorEastAsia" w:hAnsi="Arial" w:cs="Arial"/>
          <w:sz w:val="24"/>
          <w:szCs w:val="24"/>
        </w:rPr>
        <w:t>softare</w:t>
      </w:r>
      <w:proofErr w:type="spellEnd"/>
      <w:r w:rsidR="00154247">
        <w:rPr>
          <w:rFonts w:ascii="Arial" w:eastAsiaTheme="minorEastAsia" w:hAnsi="Arial" w:cs="Arial"/>
          <w:sz w:val="24"/>
          <w:szCs w:val="24"/>
        </w:rPr>
        <w:t xml:space="preserve">. </w:t>
      </w:r>
      <w:r>
        <w:rPr>
          <w:rFonts w:ascii="Arial" w:eastAsiaTheme="minorEastAsia" w:hAnsi="Arial" w:cs="Arial"/>
          <w:sz w:val="24"/>
          <w:szCs w:val="24"/>
        </w:rPr>
        <w:t xml:space="preserve"> </w:t>
      </w:r>
    </w:p>
    <w:p w:rsidR="00043857" w:rsidRDefault="00043857" w:rsidP="00510B97">
      <w:pPr>
        <w:spacing w:line="360" w:lineRule="auto"/>
        <w:rPr>
          <w:rFonts w:ascii="Arial" w:eastAsiaTheme="minorEastAsia" w:hAnsi="Arial" w:cs="Arial"/>
          <w:b/>
          <w:sz w:val="24"/>
          <w:szCs w:val="24"/>
        </w:rPr>
      </w:pPr>
      <w:r w:rsidRPr="00043857">
        <w:rPr>
          <w:rFonts w:ascii="Arial" w:eastAsiaTheme="minorEastAsia" w:hAnsi="Arial" w:cs="Arial"/>
          <w:b/>
          <w:sz w:val="24"/>
          <w:szCs w:val="24"/>
        </w:rPr>
        <w:t>Scrub Radius</w:t>
      </w:r>
    </w:p>
    <w:p w:rsidR="005E6F48" w:rsidRDefault="005E6F48" w:rsidP="005E6F48">
      <w:pPr>
        <w:keepNext/>
        <w:spacing w:line="360" w:lineRule="auto"/>
      </w:pPr>
      <w:r>
        <w:rPr>
          <w:noProof/>
          <w:lang w:val="en-US"/>
        </w:rPr>
        <w:drawing>
          <wp:inline distT="0" distB="0" distL="0" distR="0" wp14:anchorId="015C288C" wp14:editId="478C2F97">
            <wp:extent cx="5731510" cy="3582194"/>
            <wp:effectExtent l="0" t="0" r="254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stretch>
                      <a:fillRect/>
                    </a:stretch>
                  </pic:blipFill>
                  <pic:spPr>
                    <a:xfrm>
                      <a:off x="0" y="0"/>
                      <a:ext cx="5731510" cy="3582194"/>
                    </a:xfrm>
                    <a:prstGeom prst="rect">
                      <a:avLst/>
                    </a:prstGeom>
                  </pic:spPr>
                </pic:pic>
              </a:graphicData>
            </a:graphic>
          </wp:inline>
        </w:drawing>
      </w:r>
    </w:p>
    <w:p w:rsidR="00043857" w:rsidRDefault="005E6F48" w:rsidP="005E6F48">
      <w:pPr>
        <w:pStyle w:val="Caption"/>
        <w:rPr>
          <w:rFonts w:ascii="Arial" w:eastAsiaTheme="minorEastAsia" w:hAnsi="Arial" w:cs="Arial"/>
          <w:b/>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71</w:t>
      </w:r>
      <w:r w:rsidR="005E2E96">
        <w:rPr>
          <w:noProof/>
        </w:rPr>
        <w:fldChar w:fldCharType="end"/>
      </w:r>
      <w:r w:rsidR="006071FC">
        <w:t>: Scrub angle explication</w:t>
      </w:r>
    </w:p>
    <w:p w:rsidR="00043857" w:rsidRDefault="005E6F48" w:rsidP="00510B97">
      <w:pPr>
        <w:spacing w:line="360" w:lineRule="auto"/>
        <w:rPr>
          <w:rFonts w:ascii="Arial" w:eastAsiaTheme="minorEastAsia" w:hAnsi="Arial" w:cs="Arial"/>
          <w:sz w:val="24"/>
          <w:szCs w:val="24"/>
        </w:rPr>
      </w:pPr>
      <w:r>
        <w:rPr>
          <w:rFonts w:ascii="Arial" w:eastAsiaTheme="minorEastAsia" w:hAnsi="Arial" w:cs="Arial"/>
          <w:sz w:val="24"/>
          <w:szCs w:val="24"/>
        </w:rPr>
        <w:t xml:space="preserve">Is the angle which cross 2 lines, the first line is made by 2 points, the upper ball joint and the </w:t>
      </w:r>
      <w:r w:rsidR="005320BE">
        <w:rPr>
          <w:rFonts w:ascii="Arial" w:eastAsiaTheme="minorEastAsia" w:hAnsi="Arial" w:cs="Arial"/>
          <w:sz w:val="24"/>
          <w:szCs w:val="24"/>
        </w:rPr>
        <w:t>lower</w:t>
      </w:r>
      <w:r>
        <w:rPr>
          <w:rFonts w:ascii="Arial" w:eastAsiaTheme="minorEastAsia" w:hAnsi="Arial" w:cs="Arial"/>
          <w:sz w:val="24"/>
          <w:szCs w:val="24"/>
        </w:rPr>
        <w:t xml:space="preserve"> ball joint; the second line cross the </w:t>
      </w:r>
      <w:r w:rsidR="00B37262">
        <w:rPr>
          <w:rFonts w:ascii="Arial" w:eastAsiaTheme="minorEastAsia" w:hAnsi="Arial" w:cs="Arial"/>
          <w:sz w:val="24"/>
          <w:szCs w:val="24"/>
        </w:rPr>
        <w:t>middle</w:t>
      </w:r>
      <w:r>
        <w:rPr>
          <w:rFonts w:ascii="Arial" w:eastAsiaTheme="minorEastAsia" w:hAnsi="Arial" w:cs="Arial"/>
          <w:sz w:val="24"/>
          <w:szCs w:val="24"/>
        </w:rPr>
        <w:t xml:space="preserve"> of the tire. The image above shows the explication. If the cr</w:t>
      </w:r>
      <w:r w:rsidR="00B37262">
        <w:rPr>
          <w:rFonts w:ascii="Arial" w:eastAsiaTheme="minorEastAsia" w:hAnsi="Arial" w:cs="Arial"/>
          <w:sz w:val="24"/>
          <w:szCs w:val="24"/>
        </w:rPr>
        <w:t xml:space="preserve">oss of the lines is in the centre of the wheel, the scrub radius will be cero, if the crossing point is out the tire it will be positive and if is inside the tire it will be negative. But, how the scrub radius affect to the suspension layout? The scrub radius affect drastically to the sensibility of the handling of the vehicle. The </w:t>
      </w:r>
      <w:r w:rsidR="00B37262">
        <w:rPr>
          <w:rFonts w:ascii="Arial" w:eastAsiaTheme="minorEastAsia" w:hAnsi="Arial" w:cs="Arial"/>
          <w:sz w:val="24"/>
          <w:szCs w:val="24"/>
        </w:rPr>
        <w:lastRenderedPageBreak/>
        <w:t xml:space="preserve">more negative the scrub the more sensitive the handling of the steering will be. However, a positive scrub will make more sensitive the response of the steering between the tire and the tarmac. Usually, cars with McPherson </w:t>
      </w:r>
      <w:r w:rsidR="006071FC">
        <w:rPr>
          <w:rFonts w:ascii="Arial" w:eastAsiaTheme="minorEastAsia" w:hAnsi="Arial" w:cs="Arial"/>
          <w:sz w:val="24"/>
          <w:szCs w:val="24"/>
        </w:rPr>
        <w:t xml:space="preserve">system have negative scrub; it means road cars usually have negative scrub. </w:t>
      </w:r>
    </w:p>
    <w:p w:rsidR="006071FC" w:rsidRDefault="006071FC" w:rsidP="00510B97">
      <w:pPr>
        <w:spacing w:line="360" w:lineRule="auto"/>
        <w:rPr>
          <w:rFonts w:ascii="Arial" w:eastAsiaTheme="minorEastAsia" w:hAnsi="Arial" w:cs="Arial"/>
          <w:sz w:val="24"/>
          <w:szCs w:val="24"/>
        </w:rPr>
      </w:pPr>
      <w:r>
        <w:rPr>
          <w:rFonts w:ascii="Arial" w:eastAsiaTheme="minorEastAsia" w:hAnsi="Arial" w:cs="Arial"/>
          <w:sz w:val="24"/>
          <w:szCs w:val="24"/>
        </w:rPr>
        <w:t xml:space="preserve">The following image will show how the scrub radius of the double wishbone will change in function of the ride. </w:t>
      </w:r>
    </w:p>
    <w:p w:rsidR="006071FC" w:rsidRDefault="006071FC" w:rsidP="006071FC">
      <w:pPr>
        <w:keepNext/>
        <w:spacing w:line="360" w:lineRule="auto"/>
      </w:pPr>
      <w:r>
        <w:rPr>
          <w:noProof/>
          <w:lang w:val="en-US"/>
        </w:rPr>
        <w:drawing>
          <wp:inline distT="0" distB="0" distL="0" distR="0" wp14:anchorId="680A9E8D" wp14:editId="7A7185B3">
            <wp:extent cx="5731510" cy="3582194"/>
            <wp:effectExtent l="0" t="0" r="254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stretch>
                      <a:fillRect/>
                    </a:stretch>
                  </pic:blipFill>
                  <pic:spPr>
                    <a:xfrm>
                      <a:off x="0" y="0"/>
                      <a:ext cx="5731510" cy="3582194"/>
                    </a:xfrm>
                    <a:prstGeom prst="rect">
                      <a:avLst/>
                    </a:prstGeom>
                  </pic:spPr>
                </pic:pic>
              </a:graphicData>
            </a:graphic>
          </wp:inline>
        </w:drawing>
      </w:r>
    </w:p>
    <w:p w:rsidR="005320BE" w:rsidRDefault="006071FC" w:rsidP="005320BE">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72</w:t>
      </w:r>
      <w:r w:rsidR="005E2E96">
        <w:rPr>
          <w:noProof/>
        </w:rPr>
        <w:fldChar w:fldCharType="end"/>
      </w:r>
      <w:r>
        <w:t>: Scrub radius graph</w:t>
      </w:r>
    </w:p>
    <w:p w:rsidR="005320BE" w:rsidRDefault="005320BE" w:rsidP="005320BE">
      <w:pPr>
        <w:spacing w:line="360" w:lineRule="auto"/>
        <w:rPr>
          <w:rFonts w:ascii="Arial" w:hAnsi="Arial" w:cs="Arial"/>
          <w:sz w:val="24"/>
          <w:szCs w:val="24"/>
        </w:rPr>
      </w:pPr>
      <w:r>
        <w:rPr>
          <w:rFonts w:ascii="Arial" w:hAnsi="Arial" w:cs="Arial"/>
          <w:sz w:val="24"/>
          <w:szCs w:val="24"/>
        </w:rPr>
        <w:t>The image a</w:t>
      </w:r>
      <w:r w:rsidR="00606B45">
        <w:rPr>
          <w:rFonts w:ascii="Arial" w:hAnsi="Arial" w:cs="Arial"/>
          <w:sz w:val="24"/>
          <w:szCs w:val="24"/>
        </w:rPr>
        <w:t xml:space="preserve">bove image show a curve where the higher the ride, the negative the scrub radius, and the lower the ride the positive the scrub. It means the lower the vehicle; the more feeling will have the steering due to the moment created by the torque moment between the wheel and the upper and lower arm position </w:t>
      </w:r>
      <w:proofErr w:type="gramStart"/>
      <w:r w:rsidR="00606B45" w:rsidRPr="00606B45">
        <w:rPr>
          <w:rFonts w:ascii="Arial" w:hAnsi="Arial" w:cs="Arial"/>
          <w:i/>
          <w:sz w:val="24"/>
          <w:szCs w:val="24"/>
        </w:rPr>
        <w:t>( see</w:t>
      </w:r>
      <w:proofErr w:type="gramEnd"/>
      <w:r w:rsidR="00606B45" w:rsidRPr="00606B45">
        <w:rPr>
          <w:rFonts w:ascii="Arial" w:hAnsi="Arial" w:cs="Arial"/>
          <w:i/>
          <w:sz w:val="24"/>
          <w:szCs w:val="24"/>
        </w:rPr>
        <w:t xml:space="preserve"> figure 68)</w:t>
      </w:r>
      <w:r w:rsidR="00606B45">
        <w:rPr>
          <w:rFonts w:ascii="Arial" w:hAnsi="Arial" w:cs="Arial"/>
          <w:i/>
          <w:sz w:val="24"/>
          <w:szCs w:val="24"/>
        </w:rPr>
        <w:t xml:space="preserve">. </w:t>
      </w:r>
      <w:r w:rsidR="00606B45">
        <w:rPr>
          <w:rFonts w:ascii="Arial" w:hAnsi="Arial" w:cs="Arial"/>
          <w:sz w:val="24"/>
          <w:szCs w:val="24"/>
        </w:rPr>
        <w:t xml:space="preserve">The scrub radius can be easily </w:t>
      </w:r>
      <w:r w:rsidR="003A1211">
        <w:rPr>
          <w:rFonts w:ascii="Arial" w:hAnsi="Arial" w:cs="Arial"/>
          <w:sz w:val="24"/>
          <w:szCs w:val="24"/>
        </w:rPr>
        <w:t>modified</w:t>
      </w:r>
      <w:r w:rsidR="00606B45">
        <w:rPr>
          <w:rFonts w:ascii="Arial" w:hAnsi="Arial" w:cs="Arial"/>
          <w:sz w:val="24"/>
          <w:szCs w:val="24"/>
        </w:rPr>
        <w:t xml:space="preserve"> making changes in the arms of the suspension (position) and also changing the width of the wheel (not the tire).</w:t>
      </w:r>
    </w:p>
    <w:p w:rsidR="00D55440" w:rsidRDefault="00D55440" w:rsidP="005320BE">
      <w:pPr>
        <w:spacing w:line="360" w:lineRule="auto"/>
        <w:rPr>
          <w:rFonts w:ascii="Arial" w:hAnsi="Arial" w:cs="Arial"/>
          <w:sz w:val="24"/>
          <w:szCs w:val="24"/>
        </w:rPr>
      </w:pPr>
    </w:p>
    <w:p w:rsidR="00D55440" w:rsidRDefault="00D55440" w:rsidP="005320BE">
      <w:pPr>
        <w:spacing w:line="360" w:lineRule="auto"/>
        <w:rPr>
          <w:rFonts w:ascii="Arial" w:hAnsi="Arial" w:cs="Arial"/>
          <w:sz w:val="24"/>
          <w:szCs w:val="24"/>
        </w:rPr>
      </w:pPr>
    </w:p>
    <w:p w:rsidR="00D55440" w:rsidRDefault="00D55440" w:rsidP="005320BE">
      <w:pPr>
        <w:spacing w:line="360" w:lineRule="auto"/>
        <w:rPr>
          <w:rFonts w:ascii="Arial" w:hAnsi="Arial" w:cs="Arial"/>
          <w:sz w:val="24"/>
          <w:szCs w:val="24"/>
        </w:rPr>
      </w:pPr>
    </w:p>
    <w:p w:rsidR="00D55440" w:rsidRDefault="00D55440" w:rsidP="005320BE">
      <w:pPr>
        <w:spacing w:line="360" w:lineRule="auto"/>
        <w:rPr>
          <w:rFonts w:ascii="Arial" w:hAnsi="Arial" w:cs="Arial"/>
          <w:sz w:val="24"/>
          <w:szCs w:val="24"/>
        </w:rPr>
      </w:pPr>
    </w:p>
    <w:p w:rsidR="00111184" w:rsidRDefault="00606B45" w:rsidP="005320BE">
      <w:pPr>
        <w:spacing w:line="360" w:lineRule="auto"/>
        <w:rPr>
          <w:rFonts w:ascii="Arial" w:hAnsi="Arial" w:cs="Arial"/>
          <w:b/>
          <w:sz w:val="24"/>
          <w:szCs w:val="24"/>
        </w:rPr>
      </w:pPr>
      <w:r>
        <w:rPr>
          <w:rFonts w:ascii="Arial" w:hAnsi="Arial" w:cs="Arial"/>
          <w:b/>
          <w:sz w:val="24"/>
          <w:szCs w:val="24"/>
        </w:rPr>
        <w:lastRenderedPageBreak/>
        <w:t>Kingpin Axis</w:t>
      </w:r>
    </w:p>
    <w:p w:rsidR="00D55440" w:rsidRDefault="00D55440" w:rsidP="00D55440">
      <w:pPr>
        <w:keepNext/>
        <w:spacing w:line="360" w:lineRule="auto"/>
      </w:pPr>
      <w:r>
        <w:rPr>
          <w:noProof/>
          <w:lang w:val="en-US"/>
        </w:rPr>
        <w:drawing>
          <wp:inline distT="0" distB="0" distL="0" distR="0" wp14:anchorId="7023153E" wp14:editId="0CF2D70D">
            <wp:extent cx="5731510" cy="3582194"/>
            <wp:effectExtent l="0" t="0" r="254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7"/>
                    <a:stretch>
                      <a:fillRect/>
                    </a:stretch>
                  </pic:blipFill>
                  <pic:spPr>
                    <a:xfrm>
                      <a:off x="0" y="0"/>
                      <a:ext cx="5731510" cy="3582194"/>
                    </a:xfrm>
                    <a:prstGeom prst="rect">
                      <a:avLst/>
                    </a:prstGeom>
                  </pic:spPr>
                </pic:pic>
              </a:graphicData>
            </a:graphic>
          </wp:inline>
        </w:drawing>
      </w:r>
    </w:p>
    <w:p w:rsidR="00D55440" w:rsidRDefault="00D55440" w:rsidP="00D55440">
      <w:pPr>
        <w:pStyle w:val="Caption"/>
        <w:rPr>
          <w:rFonts w:ascii="Arial" w:hAnsi="Arial" w:cs="Arial"/>
          <w:b/>
          <w:sz w:val="24"/>
          <w:szCs w:val="24"/>
        </w:rPr>
      </w:pPr>
      <w:r>
        <w:t xml:space="preserve">Figure </w:t>
      </w:r>
      <w:r w:rsidR="005E2E96">
        <w:fldChar w:fldCharType="begin"/>
      </w:r>
      <w:r w:rsidR="005E2E96">
        <w:instrText xml:space="preserve"> SEQ Figur</w:instrText>
      </w:r>
      <w:r w:rsidR="005E2E96">
        <w:instrText xml:space="preserve">e \* ARABIC </w:instrText>
      </w:r>
      <w:r w:rsidR="005E2E96">
        <w:fldChar w:fldCharType="separate"/>
      </w:r>
      <w:r w:rsidR="00501134">
        <w:rPr>
          <w:noProof/>
        </w:rPr>
        <w:t>73</w:t>
      </w:r>
      <w:r w:rsidR="005E2E96">
        <w:rPr>
          <w:noProof/>
        </w:rPr>
        <w:fldChar w:fldCharType="end"/>
      </w:r>
      <w:r>
        <w:t>: Kingpin axis</w:t>
      </w:r>
    </w:p>
    <w:p w:rsidR="00606B45" w:rsidRDefault="00111184" w:rsidP="005320BE">
      <w:pPr>
        <w:spacing w:line="360" w:lineRule="auto"/>
        <w:rPr>
          <w:rFonts w:ascii="Arial" w:hAnsi="Arial" w:cs="Arial"/>
          <w:sz w:val="24"/>
          <w:szCs w:val="24"/>
        </w:rPr>
      </w:pPr>
      <w:proofErr w:type="gramStart"/>
      <w:r>
        <w:rPr>
          <w:rFonts w:ascii="Arial" w:hAnsi="Arial" w:cs="Arial"/>
          <w:sz w:val="24"/>
          <w:szCs w:val="24"/>
        </w:rPr>
        <w:t>Defined as the line traced by the upper and the lower joint.</w:t>
      </w:r>
      <w:proofErr w:type="gramEnd"/>
      <w:r>
        <w:rPr>
          <w:rFonts w:ascii="Arial" w:hAnsi="Arial" w:cs="Arial"/>
          <w:sz w:val="24"/>
          <w:szCs w:val="24"/>
        </w:rPr>
        <w:t xml:space="preserve"> As the upper arm is shorter than the lower arm the axis will have some inclination. Depending of the inclination of the axis the force transmitted to the wheel will be different. There are several parameters to having in account that the KPI affects:</w:t>
      </w:r>
    </w:p>
    <w:p w:rsidR="00111184" w:rsidRDefault="00111184" w:rsidP="00111184">
      <w:pPr>
        <w:pStyle w:val="ListParagraph"/>
        <w:numPr>
          <w:ilvl w:val="0"/>
          <w:numId w:val="15"/>
        </w:numPr>
        <w:spacing w:line="360" w:lineRule="auto"/>
        <w:rPr>
          <w:rFonts w:ascii="Arial" w:hAnsi="Arial" w:cs="Arial"/>
          <w:sz w:val="24"/>
          <w:szCs w:val="24"/>
        </w:rPr>
      </w:pPr>
      <w:r>
        <w:rPr>
          <w:rFonts w:ascii="Arial" w:hAnsi="Arial" w:cs="Arial"/>
          <w:sz w:val="24"/>
          <w:szCs w:val="24"/>
        </w:rPr>
        <w:t>The principal is the cornering ability of the vehicle, it the measure of the quicker response of the steering of the vehicle when is turning. The more the kingpin axis angle would be, the lower the response of the vehicle will be and the worst will be the capability to hold the steering straight along a period of time.</w:t>
      </w:r>
    </w:p>
    <w:p w:rsidR="00111184" w:rsidRDefault="00111184" w:rsidP="00111184">
      <w:pPr>
        <w:pStyle w:val="ListParagraph"/>
        <w:numPr>
          <w:ilvl w:val="0"/>
          <w:numId w:val="15"/>
        </w:numPr>
        <w:spacing w:line="360" w:lineRule="auto"/>
        <w:rPr>
          <w:rFonts w:ascii="Arial" w:hAnsi="Arial" w:cs="Arial"/>
          <w:sz w:val="24"/>
          <w:szCs w:val="24"/>
        </w:rPr>
      </w:pPr>
      <w:r>
        <w:rPr>
          <w:rFonts w:ascii="Arial" w:hAnsi="Arial" w:cs="Arial"/>
          <w:sz w:val="24"/>
          <w:szCs w:val="24"/>
        </w:rPr>
        <w:t>Scrub radius</w:t>
      </w:r>
      <w:r w:rsidR="00EA7130">
        <w:rPr>
          <w:rFonts w:ascii="Arial" w:hAnsi="Arial" w:cs="Arial"/>
          <w:sz w:val="24"/>
          <w:szCs w:val="24"/>
        </w:rPr>
        <w:t xml:space="preserve">, defined in the section above, kingpin axis affect directly at the angle formed by the </w:t>
      </w:r>
      <w:proofErr w:type="spellStart"/>
      <w:r w:rsidR="00EA7130">
        <w:rPr>
          <w:rFonts w:ascii="Arial" w:hAnsi="Arial" w:cs="Arial"/>
          <w:sz w:val="24"/>
          <w:szCs w:val="24"/>
        </w:rPr>
        <w:t>kingping</w:t>
      </w:r>
      <w:proofErr w:type="spellEnd"/>
      <w:r w:rsidR="00EA7130">
        <w:rPr>
          <w:rFonts w:ascii="Arial" w:hAnsi="Arial" w:cs="Arial"/>
          <w:sz w:val="24"/>
          <w:szCs w:val="24"/>
        </w:rPr>
        <w:t xml:space="preserve"> axis and the wheel. The more inclined Kingpin, the more positive the scrub radius will be. </w:t>
      </w:r>
    </w:p>
    <w:p w:rsidR="00EA7130" w:rsidRDefault="00EA7130" w:rsidP="00111184">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The jacking effect, when the vehicle is turning, the outer wheel rotates faster than the inner wheel, therefore the force weight of the vehicle act to the inner tire, and the outer tire lifts, creating a jacking effect. The more the kingpin the more jacking effect. </w:t>
      </w:r>
    </w:p>
    <w:p w:rsidR="00EA7130" w:rsidRDefault="00EA7130" w:rsidP="006432E6">
      <w:pPr>
        <w:keepNext/>
        <w:spacing w:line="360" w:lineRule="auto"/>
      </w:pPr>
      <w:r>
        <w:rPr>
          <w:noProof/>
          <w:lang w:val="en-US"/>
        </w:rPr>
        <w:lastRenderedPageBreak/>
        <w:drawing>
          <wp:inline distT="0" distB="0" distL="0" distR="0" wp14:anchorId="5B30B402" wp14:editId="7676A9F5">
            <wp:extent cx="5731510" cy="3582194"/>
            <wp:effectExtent l="0" t="0" r="254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8"/>
                    <a:stretch>
                      <a:fillRect/>
                    </a:stretch>
                  </pic:blipFill>
                  <pic:spPr>
                    <a:xfrm>
                      <a:off x="0" y="0"/>
                      <a:ext cx="5731510" cy="3582194"/>
                    </a:xfrm>
                    <a:prstGeom prst="rect">
                      <a:avLst/>
                    </a:prstGeom>
                  </pic:spPr>
                </pic:pic>
              </a:graphicData>
            </a:graphic>
          </wp:inline>
        </w:drawing>
      </w:r>
    </w:p>
    <w:p w:rsidR="00EA7130" w:rsidRDefault="00EA7130" w:rsidP="00D55440">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74</w:t>
      </w:r>
      <w:r w:rsidR="005E2E96">
        <w:rPr>
          <w:noProof/>
        </w:rPr>
        <w:fldChar w:fldCharType="end"/>
      </w:r>
      <w:r>
        <w:t>: Jacking effect</w:t>
      </w:r>
    </w:p>
    <w:p w:rsidR="00D55440" w:rsidRDefault="00D55440" w:rsidP="00D55440">
      <w:pPr>
        <w:spacing w:line="360" w:lineRule="auto"/>
        <w:rPr>
          <w:rFonts w:ascii="Arial" w:hAnsi="Arial" w:cs="Arial"/>
          <w:sz w:val="24"/>
          <w:szCs w:val="24"/>
        </w:rPr>
      </w:pPr>
      <w:r>
        <w:rPr>
          <w:rFonts w:ascii="Arial" w:hAnsi="Arial" w:cs="Arial"/>
          <w:sz w:val="24"/>
          <w:szCs w:val="24"/>
        </w:rPr>
        <w:t>The image above shows the jacking effect when the steering has been moved 15 degrees in clockwise direction and that</w:t>
      </w:r>
      <w:r w:rsidR="00863F1B">
        <w:rPr>
          <w:rFonts w:ascii="Arial" w:hAnsi="Arial" w:cs="Arial"/>
          <w:sz w:val="24"/>
          <w:szCs w:val="24"/>
        </w:rPr>
        <w:t xml:space="preserve"> is making a small lift in the right wheel.</w:t>
      </w:r>
    </w:p>
    <w:p w:rsidR="006432E6" w:rsidRPr="006432E6" w:rsidRDefault="006432E6" w:rsidP="00D55440">
      <w:pPr>
        <w:spacing w:line="360" w:lineRule="auto"/>
        <w:rPr>
          <w:rFonts w:ascii="Arial" w:hAnsi="Arial" w:cs="Arial"/>
          <w:b/>
          <w:sz w:val="24"/>
          <w:szCs w:val="24"/>
        </w:rPr>
      </w:pPr>
      <w:r w:rsidRPr="006432E6">
        <w:rPr>
          <w:rFonts w:ascii="Arial" w:hAnsi="Arial" w:cs="Arial"/>
          <w:b/>
          <w:sz w:val="24"/>
          <w:szCs w:val="24"/>
        </w:rPr>
        <w:t xml:space="preserve">Ride </w:t>
      </w:r>
      <w:proofErr w:type="spellStart"/>
      <w:r w:rsidRPr="006432E6">
        <w:rPr>
          <w:rFonts w:ascii="Arial" w:hAnsi="Arial" w:cs="Arial"/>
          <w:b/>
          <w:sz w:val="24"/>
          <w:szCs w:val="24"/>
        </w:rPr>
        <w:t>Vs</w:t>
      </w:r>
      <w:proofErr w:type="spellEnd"/>
      <w:r w:rsidRPr="006432E6">
        <w:rPr>
          <w:rFonts w:ascii="Arial" w:hAnsi="Arial" w:cs="Arial"/>
          <w:b/>
          <w:sz w:val="24"/>
          <w:szCs w:val="24"/>
        </w:rPr>
        <w:t xml:space="preserve"> Camber</w:t>
      </w:r>
    </w:p>
    <w:p w:rsidR="006432E6" w:rsidRDefault="006432E6" w:rsidP="006432E6">
      <w:pPr>
        <w:keepNext/>
        <w:spacing w:line="360" w:lineRule="auto"/>
      </w:pPr>
      <w:r>
        <w:rPr>
          <w:noProof/>
          <w:lang w:val="en-US"/>
        </w:rPr>
        <w:drawing>
          <wp:inline distT="0" distB="0" distL="0" distR="0" wp14:anchorId="41631829" wp14:editId="11A2B5FD">
            <wp:extent cx="5439322" cy="3399576"/>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9"/>
                    <a:stretch>
                      <a:fillRect/>
                    </a:stretch>
                  </pic:blipFill>
                  <pic:spPr>
                    <a:xfrm>
                      <a:off x="0" y="0"/>
                      <a:ext cx="5441673" cy="3401045"/>
                    </a:xfrm>
                    <a:prstGeom prst="rect">
                      <a:avLst/>
                    </a:prstGeom>
                  </pic:spPr>
                </pic:pic>
              </a:graphicData>
            </a:graphic>
          </wp:inline>
        </w:drawing>
      </w:r>
    </w:p>
    <w:p w:rsidR="006432E6" w:rsidRPr="00D55440" w:rsidRDefault="006432E6" w:rsidP="006432E6">
      <w:pPr>
        <w:pStyle w:val="Caption"/>
        <w:rPr>
          <w:rFonts w:ascii="Arial" w:hAnsi="Arial" w:cs="Arial"/>
          <w:sz w:val="24"/>
          <w:szCs w:val="24"/>
        </w:rPr>
      </w:pPr>
      <w:r>
        <w:t xml:space="preserve">Figure </w:t>
      </w:r>
      <w:r w:rsidR="005E2E96">
        <w:fldChar w:fldCharType="begin"/>
      </w:r>
      <w:r w:rsidR="005E2E96">
        <w:instrText xml:space="preserve"> SEQ Figure \* ARABIC </w:instrText>
      </w:r>
      <w:r w:rsidR="005E2E96">
        <w:fldChar w:fldCharType="separate"/>
      </w:r>
      <w:r w:rsidR="00501134">
        <w:rPr>
          <w:noProof/>
        </w:rPr>
        <w:t>75</w:t>
      </w:r>
      <w:r w:rsidR="005E2E96">
        <w:rPr>
          <w:noProof/>
        </w:rPr>
        <w:fldChar w:fldCharType="end"/>
      </w:r>
      <w:r>
        <w:t xml:space="preserve">: Ride </w:t>
      </w:r>
      <w:proofErr w:type="spellStart"/>
      <w:r>
        <w:t>vs</w:t>
      </w:r>
      <w:proofErr w:type="spellEnd"/>
      <w:r>
        <w:t xml:space="preserve"> Camber </w:t>
      </w:r>
      <w:r w:rsidR="003A1211">
        <w:t>graph</w:t>
      </w:r>
    </w:p>
    <w:p w:rsidR="0044130F" w:rsidRDefault="0044130F" w:rsidP="003A1211">
      <w:pPr>
        <w:spacing w:line="360" w:lineRule="auto"/>
        <w:rPr>
          <w:rFonts w:ascii="Arial" w:hAnsi="Arial" w:cs="Arial"/>
          <w:color w:val="000000"/>
          <w:sz w:val="24"/>
          <w:szCs w:val="24"/>
        </w:rPr>
      </w:pPr>
      <w:r w:rsidRPr="00ED785B">
        <w:rPr>
          <w:color w:val="000000"/>
          <w:shd w:val="clear" w:color="auto" w:fill="FFFFFF"/>
        </w:rPr>
        <w:lastRenderedPageBreak/>
        <w:br/>
      </w:r>
      <w:r w:rsidR="003A1211">
        <w:rPr>
          <w:rFonts w:ascii="Arial" w:hAnsi="Arial" w:cs="Arial"/>
          <w:color w:val="000000"/>
          <w:sz w:val="24"/>
          <w:szCs w:val="24"/>
        </w:rPr>
        <w:t xml:space="preserve">The graph above shows the camber depending of the ride of the wheel. Initially the vehicle was set up with a -2 degree of camber, due to the configuration of the suspension the lower the ride, the negative the camber. The negative camber provides more </w:t>
      </w:r>
      <w:proofErr w:type="gramStart"/>
      <w:r w:rsidR="003A1211">
        <w:rPr>
          <w:rFonts w:ascii="Arial" w:hAnsi="Arial" w:cs="Arial"/>
          <w:color w:val="000000"/>
          <w:sz w:val="24"/>
          <w:szCs w:val="24"/>
        </w:rPr>
        <w:t>grip</w:t>
      </w:r>
      <w:proofErr w:type="gramEnd"/>
      <w:r w:rsidR="003A1211">
        <w:rPr>
          <w:rFonts w:ascii="Arial" w:hAnsi="Arial" w:cs="Arial"/>
          <w:color w:val="000000"/>
          <w:sz w:val="24"/>
          <w:szCs w:val="24"/>
        </w:rPr>
        <w:t xml:space="preserve"> when the car is cornering due to the slope of the surface, if the contact patch is bigger when the car is cornering, the vehicle will have more grip. The designed suspension is forcing the negative camber to have more grip than a road car in normal conditions.</w:t>
      </w:r>
      <w:r w:rsidR="00012409">
        <w:rPr>
          <w:rFonts w:ascii="Arial" w:hAnsi="Arial" w:cs="Arial"/>
          <w:color w:val="000000"/>
          <w:sz w:val="24"/>
          <w:szCs w:val="24"/>
        </w:rPr>
        <w:t xml:space="preserve"> However,</w:t>
      </w:r>
      <w:r w:rsidR="003A1211">
        <w:rPr>
          <w:rFonts w:ascii="Arial" w:hAnsi="Arial" w:cs="Arial"/>
          <w:color w:val="000000"/>
          <w:sz w:val="24"/>
          <w:szCs w:val="24"/>
        </w:rPr>
        <w:t xml:space="preserve"> </w:t>
      </w:r>
      <w:r w:rsidR="00012409">
        <w:rPr>
          <w:rFonts w:ascii="Arial" w:hAnsi="Arial" w:cs="Arial"/>
          <w:color w:val="000000"/>
          <w:sz w:val="24"/>
          <w:szCs w:val="24"/>
        </w:rPr>
        <w:t>t</w:t>
      </w:r>
      <w:r w:rsidR="003A1211">
        <w:rPr>
          <w:rFonts w:ascii="Arial" w:hAnsi="Arial" w:cs="Arial"/>
          <w:color w:val="000000"/>
          <w:sz w:val="24"/>
          <w:szCs w:val="24"/>
        </w:rPr>
        <w:t xml:space="preserve">his behaviour also will wear rapidly the outer surface of the tire. </w:t>
      </w:r>
      <w:r w:rsidR="00012409">
        <w:rPr>
          <w:rFonts w:ascii="Arial" w:hAnsi="Arial" w:cs="Arial"/>
          <w:color w:val="000000"/>
          <w:sz w:val="24"/>
          <w:szCs w:val="24"/>
        </w:rPr>
        <w:t xml:space="preserve">If the suspension would have been designed for an acceleration race or to race in a straight line, the camber would have been set-up to zero when the ride would have been cero and positive to making account all the forces implied in the acceleration in straight line of the car. </w:t>
      </w:r>
    </w:p>
    <w:p w:rsidR="00012409" w:rsidRDefault="00012409" w:rsidP="003A1211">
      <w:pPr>
        <w:spacing w:line="360" w:lineRule="auto"/>
        <w:rPr>
          <w:rFonts w:ascii="Arial" w:hAnsi="Arial" w:cs="Arial"/>
          <w:b/>
          <w:color w:val="000000"/>
          <w:sz w:val="24"/>
          <w:szCs w:val="24"/>
        </w:rPr>
      </w:pPr>
      <w:r>
        <w:rPr>
          <w:rFonts w:ascii="Arial" w:hAnsi="Arial" w:cs="Arial"/>
          <w:b/>
          <w:color w:val="000000"/>
          <w:sz w:val="24"/>
          <w:szCs w:val="24"/>
        </w:rPr>
        <w:t xml:space="preserve">Ride </w:t>
      </w:r>
      <w:proofErr w:type="spellStart"/>
      <w:r>
        <w:rPr>
          <w:rFonts w:ascii="Arial" w:hAnsi="Arial" w:cs="Arial"/>
          <w:b/>
          <w:color w:val="000000"/>
          <w:sz w:val="24"/>
          <w:szCs w:val="24"/>
        </w:rPr>
        <w:t>vs</w:t>
      </w:r>
      <w:proofErr w:type="spellEnd"/>
      <w:r>
        <w:rPr>
          <w:rFonts w:ascii="Arial" w:hAnsi="Arial" w:cs="Arial"/>
          <w:b/>
          <w:color w:val="000000"/>
          <w:sz w:val="24"/>
          <w:szCs w:val="24"/>
        </w:rPr>
        <w:t xml:space="preserve"> </w:t>
      </w:r>
      <w:proofErr w:type="gramStart"/>
      <w:r>
        <w:rPr>
          <w:rFonts w:ascii="Arial" w:hAnsi="Arial" w:cs="Arial"/>
          <w:b/>
          <w:color w:val="000000"/>
          <w:sz w:val="24"/>
          <w:szCs w:val="24"/>
        </w:rPr>
        <w:t>Steering</w:t>
      </w:r>
      <w:proofErr w:type="gramEnd"/>
    </w:p>
    <w:p w:rsidR="00012409" w:rsidRDefault="00012409" w:rsidP="00012409">
      <w:pPr>
        <w:keepNext/>
        <w:spacing w:line="360" w:lineRule="auto"/>
      </w:pPr>
      <w:r>
        <w:rPr>
          <w:noProof/>
          <w:lang w:val="en-US"/>
        </w:rPr>
        <w:drawing>
          <wp:inline distT="0" distB="0" distL="0" distR="0" wp14:anchorId="2A2C5D43" wp14:editId="0302AF95">
            <wp:extent cx="6013938" cy="3758711"/>
            <wp:effectExtent l="0" t="0" r="635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0"/>
                    <a:stretch>
                      <a:fillRect/>
                    </a:stretch>
                  </pic:blipFill>
                  <pic:spPr>
                    <a:xfrm>
                      <a:off x="0" y="0"/>
                      <a:ext cx="6017242" cy="3760776"/>
                    </a:xfrm>
                    <a:prstGeom prst="rect">
                      <a:avLst/>
                    </a:prstGeom>
                  </pic:spPr>
                </pic:pic>
              </a:graphicData>
            </a:graphic>
          </wp:inline>
        </w:drawing>
      </w:r>
    </w:p>
    <w:p w:rsidR="00012409" w:rsidRDefault="00012409" w:rsidP="00012409">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76</w:t>
      </w:r>
      <w:r w:rsidR="005E2E96">
        <w:rPr>
          <w:noProof/>
        </w:rPr>
        <w:fldChar w:fldCharType="end"/>
      </w:r>
      <w:r>
        <w:t xml:space="preserve">: Ride </w:t>
      </w:r>
      <w:proofErr w:type="spellStart"/>
      <w:r>
        <w:t>vs</w:t>
      </w:r>
      <w:proofErr w:type="spellEnd"/>
      <w:r>
        <w:t xml:space="preserve"> </w:t>
      </w:r>
      <w:proofErr w:type="gramStart"/>
      <w:r>
        <w:t>Steering</w:t>
      </w:r>
      <w:proofErr w:type="gramEnd"/>
    </w:p>
    <w:p w:rsidR="00213711" w:rsidRDefault="00FC6B73" w:rsidP="00154247">
      <w:pPr>
        <w:spacing w:line="360" w:lineRule="auto"/>
        <w:rPr>
          <w:rFonts w:ascii="Arial" w:hAnsi="Arial" w:cs="Arial"/>
          <w:sz w:val="24"/>
          <w:szCs w:val="24"/>
        </w:rPr>
      </w:pPr>
      <w:r>
        <w:rPr>
          <w:rFonts w:ascii="Arial" w:hAnsi="Arial" w:cs="Arial"/>
          <w:sz w:val="24"/>
          <w:szCs w:val="24"/>
        </w:rPr>
        <w:t xml:space="preserve">The graph above shows the different behaviour of the movement of the wheel depending of the ride of the suspension. There is an unequal pattern or a not lineal patter due to the configuration of the suspension and the design of the wishbones arms. Is also called toe-in or toe-out configuration but basically, a toe in is when the </w:t>
      </w:r>
      <w:r>
        <w:rPr>
          <w:rFonts w:ascii="Arial" w:hAnsi="Arial" w:cs="Arial"/>
          <w:sz w:val="24"/>
          <w:szCs w:val="24"/>
        </w:rPr>
        <w:lastRenderedPageBreak/>
        <w:t xml:space="preserve">wheels are looking inside de car and toe-out when the wheels are looking to the exterior or the vehicle. </w:t>
      </w:r>
    </w:p>
    <w:p w:rsidR="00FC6B73" w:rsidRPr="00FC6B73" w:rsidRDefault="00FC6B73" w:rsidP="00154247">
      <w:pPr>
        <w:spacing w:line="360" w:lineRule="auto"/>
        <w:rPr>
          <w:rFonts w:ascii="Arial" w:hAnsi="Arial" w:cs="Arial"/>
          <w:sz w:val="24"/>
          <w:szCs w:val="24"/>
        </w:rPr>
      </w:pPr>
      <w:r>
        <w:rPr>
          <w:rFonts w:ascii="Arial" w:hAnsi="Arial" w:cs="Arial"/>
          <w:sz w:val="24"/>
          <w:szCs w:val="24"/>
        </w:rPr>
        <w:t xml:space="preserve">The graph above shows that for positive ride, the steering will be positive, so the wheels will have positive toe. </w:t>
      </w:r>
      <w:r w:rsidR="00154247">
        <w:rPr>
          <w:rFonts w:ascii="Arial" w:hAnsi="Arial" w:cs="Arial"/>
          <w:sz w:val="24"/>
          <w:szCs w:val="24"/>
        </w:rPr>
        <w:t xml:space="preserve">The parameter of the steering is very small due to the toe is usually configured for the front wheels of the suspension. </w:t>
      </w:r>
      <w:proofErr w:type="gramStart"/>
      <w:r w:rsidR="00154247">
        <w:rPr>
          <w:rFonts w:ascii="Arial" w:hAnsi="Arial" w:cs="Arial"/>
          <w:sz w:val="24"/>
          <w:szCs w:val="24"/>
        </w:rPr>
        <w:t>Is also showed that for negative ride, toe will be negative, from -25mm to -50mm will be positive.</w:t>
      </w:r>
      <w:proofErr w:type="gramEnd"/>
      <w:r w:rsidR="00154247">
        <w:rPr>
          <w:rFonts w:ascii="Arial" w:hAnsi="Arial" w:cs="Arial"/>
          <w:sz w:val="24"/>
          <w:szCs w:val="24"/>
        </w:rPr>
        <w:t xml:space="preserve">  </w:t>
      </w:r>
    </w:p>
    <w:p w:rsidR="00213711" w:rsidRDefault="00213711" w:rsidP="00012409"/>
    <w:p w:rsidR="00213711" w:rsidRDefault="00213711" w:rsidP="00CA22B6">
      <w:pPr>
        <w:spacing w:line="360" w:lineRule="auto"/>
        <w:rPr>
          <w:rFonts w:ascii="Arial" w:hAnsi="Arial" w:cs="Arial"/>
          <w:b/>
          <w:sz w:val="24"/>
          <w:szCs w:val="24"/>
        </w:rPr>
      </w:pPr>
      <w:r w:rsidRPr="00CA22B6">
        <w:rPr>
          <w:rFonts w:ascii="Arial" w:hAnsi="Arial" w:cs="Arial"/>
          <w:b/>
          <w:sz w:val="24"/>
          <w:szCs w:val="24"/>
        </w:rPr>
        <w:t>Roll centre</w:t>
      </w:r>
      <w:r w:rsidR="00CA22B6" w:rsidRPr="00CA22B6">
        <w:rPr>
          <w:rFonts w:ascii="Arial" w:hAnsi="Arial" w:cs="Arial"/>
          <w:b/>
          <w:sz w:val="24"/>
          <w:szCs w:val="24"/>
        </w:rPr>
        <w:t xml:space="preserve"> point</w:t>
      </w:r>
      <w:r w:rsidRPr="00CA22B6">
        <w:rPr>
          <w:rFonts w:ascii="Arial" w:hAnsi="Arial" w:cs="Arial"/>
          <w:b/>
          <w:sz w:val="24"/>
          <w:szCs w:val="24"/>
        </w:rPr>
        <w:t xml:space="preserve"> variation in function </w:t>
      </w:r>
      <w:r w:rsidR="00CA22B6" w:rsidRPr="00CA22B6">
        <w:rPr>
          <w:rFonts w:ascii="Arial" w:hAnsi="Arial" w:cs="Arial"/>
          <w:b/>
          <w:sz w:val="24"/>
          <w:szCs w:val="24"/>
        </w:rPr>
        <w:t>of</w:t>
      </w:r>
      <w:r w:rsidRPr="00CA22B6">
        <w:rPr>
          <w:rFonts w:ascii="Arial" w:hAnsi="Arial" w:cs="Arial"/>
          <w:b/>
          <w:sz w:val="24"/>
          <w:szCs w:val="24"/>
        </w:rPr>
        <w:t xml:space="preserve"> the ride of the vehicle</w:t>
      </w:r>
    </w:p>
    <w:p w:rsidR="00670CC0" w:rsidRPr="00670CC0" w:rsidRDefault="00670CC0" w:rsidP="00670CC0">
      <w:pPr>
        <w:rPr>
          <w:rFonts w:ascii="Arial" w:hAnsi="Arial" w:cs="Arial"/>
          <w:sz w:val="24"/>
          <w:szCs w:val="24"/>
        </w:rPr>
      </w:pPr>
      <w:r>
        <w:rPr>
          <w:rFonts w:ascii="Arial" w:hAnsi="Arial" w:cs="Arial"/>
          <w:sz w:val="24"/>
          <w:szCs w:val="24"/>
        </w:rPr>
        <w:t xml:space="preserve">The roll centre is calculated by the intersection both suspension arms in the exterior point of the car. That is called the instantaneous centre of the car, </w:t>
      </w:r>
      <w:proofErr w:type="gramStart"/>
      <w:r>
        <w:rPr>
          <w:rFonts w:ascii="Arial" w:hAnsi="Arial" w:cs="Arial"/>
          <w:sz w:val="24"/>
          <w:szCs w:val="24"/>
        </w:rPr>
        <w:t>then</w:t>
      </w:r>
      <w:proofErr w:type="gramEnd"/>
      <w:r>
        <w:rPr>
          <w:rFonts w:ascii="Arial" w:hAnsi="Arial" w:cs="Arial"/>
          <w:sz w:val="24"/>
          <w:szCs w:val="24"/>
        </w:rPr>
        <w:t xml:space="preserve"> the instantaneous centre is lined to the centre of the wheel. The intersection point will be the roll centre of the car.</w:t>
      </w:r>
    </w:p>
    <w:p w:rsidR="00CA22B6" w:rsidRDefault="00213711" w:rsidP="00CA22B6">
      <w:pPr>
        <w:keepNext/>
      </w:pPr>
      <w:r>
        <w:rPr>
          <w:noProof/>
          <w:lang w:val="en-US"/>
        </w:rPr>
        <w:drawing>
          <wp:inline distT="0" distB="0" distL="0" distR="0" wp14:anchorId="19168B3F" wp14:editId="10E8B87F">
            <wp:extent cx="5731510" cy="3582194"/>
            <wp:effectExtent l="0" t="0" r="254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1"/>
                    <a:stretch>
                      <a:fillRect/>
                    </a:stretch>
                  </pic:blipFill>
                  <pic:spPr>
                    <a:xfrm>
                      <a:off x="0" y="0"/>
                      <a:ext cx="5731510" cy="3582194"/>
                    </a:xfrm>
                    <a:prstGeom prst="rect">
                      <a:avLst/>
                    </a:prstGeom>
                  </pic:spPr>
                </pic:pic>
              </a:graphicData>
            </a:graphic>
          </wp:inline>
        </w:drawing>
      </w:r>
    </w:p>
    <w:p w:rsidR="00213711" w:rsidRDefault="00CA22B6" w:rsidP="00CA22B6">
      <w:pPr>
        <w:pStyle w:val="Caption"/>
      </w:pPr>
      <w:r>
        <w:t xml:space="preserve">Figure </w:t>
      </w:r>
      <w:r w:rsidR="005E2E96">
        <w:fldChar w:fldCharType="begin"/>
      </w:r>
      <w:r w:rsidR="005E2E96">
        <w:instrText xml:space="preserve"> SEQ Figure \* ARABIC </w:instrText>
      </w:r>
      <w:r w:rsidR="005E2E96">
        <w:fldChar w:fldCharType="separate"/>
      </w:r>
      <w:r w:rsidR="00501134">
        <w:rPr>
          <w:noProof/>
        </w:rPr>
        <w:t>77</w:t>
      </w:r>
      <w:r w:rsidR="005E2E96">
        <w:rPr>
          <w:noProof/>
        </w:rPr>
        <w:fldChar w:fldCharType="end"/>
      </w:r>
      <w:r>
        <w:t>Roll centre path</w:t>
      </w:r>
    </w:p>
    <w:p w:rsidR="00CA22B6" w:rsidRDefault="00CA22B6" w:rsidP="00154247">
      <w:pPr>
        <w:spacing w:line="360" w:lineRule="auto"/>
        <w:rPr>
          <w:rFonts w:ascii="Arial" w:hAnsi="Arial" w:cs="Arial"/>
          <w:sz w:val="24"/>
          <w:szCs w:val="24"/>
        </w:rPr>
      </w:pPr>
      <w:r>
        <w:rPr>
          <w:rFonts w:ascii="Arial" w:hAnsi="Arial" w:cs="Arial"/>
          <w:sz w:val="24"/>
          <w:szCs w:val="24"/>
        </w:rPr>
        <w:t xml:space="preserve">The picture above shows the pattern drawn by the roll centre of the car. The experiment was mark the RC of the vehicle at different rides and different roll degrees. </w:t>
      </w:r>
    </w:p>
    <w:p w:rsidR="00CA22B6" w:rsidRDefault="00CA22B6" w:rsidP="00154247">
      <w:pPr>
        <w:keepNext/>
        <w:spacing w:line="360" w:lineRule="auto"/>
        <w:jc w:val="center"/>
      </w:pPr>
      <w:r>
        <w:rPr>
          <w:rFonts w:ascii="Arial" w:hAnsi="Arial" w:cs="Arial"/>
          <w:noProof/>
          <w:sz w:val="24"/>
          <w:szCs w:val="24"/>
          <w:lang w:val="en-US"/>
        </w:rPr>
        <w:lastRenderedPageBreak/>
        <w:drawing>
          <wp:inline distT="0" distB="0" distL="0" distR="0" wp14:anchorId="4AFAAAFD" wp14:editId="0D7E975C">
            <wp:extent cx="5029200" cy="1871980"/>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BC873C.tmp"/>
                    <pic:cNvPicPr/>
                  </pic:nvPicPr>
                  <pic:blipFill>
                    <a:blip r:embed="rId102">
                      <a:extLst>
                        <a:ext uri="{28A0092B-C50C-407E-A947-70E740481C1C}">
                          <a14:useLocalDpi xmlns:a14="http://schemas.microsoft.com/office/drawing/2010/main" val="0"/>
                        </a:ext>
                      </a:extLst>
                    </a:blip>
                    <a:stretch>
                      <a:fillRect/>
                    </a:stretch>
                  </pic:blipFill>
                  <pic:spPr>
                    <a:xfrm>
                      <a:off x="0" y="0"/>
                      <a:ext cx="5029457" cy="1872076"/>
                    </a:xfrm>
                    <a:prstGeom prst="rect">
                      <a:avLst/>
                    </a:prstGeom>
                  </pic:spPr>
                </pic:pic>
              </a:graphicData>
            </a:graphic>
          </wp:inline>
        </w:drawing>
      </w:r>
    </w:p>
    <w:p w:rsidR="00CA22B6" w:rsidRDefault="00CA22B6" w:rsidP="00154247">
      <w:pPr>
        <w:pStyle w:val="Caption"/>
        <w:spacing w:line="360" w:lineRule="auto"/>
      </w:pPr>
      <w:r>
        <w:t xml:space="preserve">Figure </w:t>
      </w:r>
      <w:r w:rsidR="005E2E96">
        <w:fldChar w:fldCharType="begin"/>
      </w:r>
      <w:r w:rsidR="005E2E96">
        <w:instrText xml:space="preserve"> SEQ Figure \* ARABIC </w:instrText>
      </w:r>
      <w:r w:rsidR="005E2E96">
        <w:fldChar w:fldCharType="separate"/>
      </w:r>
      <w:r w:rsidR="00501134">
        <w:rPr>
          <w:noProof/>
        </w:rPr>
        <w:t>78</w:t>
      </w:r>
      <w:r w:rsidR="005E2E96">
        <w:rPr>
          <w:noProof/>
        </w:rPr>
        <w:fldChar w:fldCharType="end"/>
      </w:r>
      <w:r>
        <w:t>: Roll centre pattern</w:t>
      </w:r>
    </w:p>
    <w:p w:rsidR="00CA22B6" w:rsidRDefault="00CA22B6" w:rsidP="00154247">
      <w:pPr>
        <w:spacing w:line="360" w:lineRule="auto"/>
        <w:rPr>
          <w:rFonts w:ascii="Arial" w:hAnsi="Arial" w:cs="Arial"/>
          <w:sz w:val="24"/>
          <w:szCs w:val="24"/>
        </w:rPr>
      </w:pPr>
      <w:r>
        <w:rPr>
          <w:rFonts w:ascii="Arial" w:hAnsi="Arial" w:cs="Arial"/>
          <w:sz w:val="24"/>
          <w:szCs w:val="24"/>
        </w:rPr>
        <w:t xml:space="preserve">The points of the patter in order were: </w:t>
      </w:r>
    </w:p>
    <w:p w:rsidR="00CA22B6" w:rsidRDefault="00CA22B6" w:rsidP="00154247">
      <w:pPr>
        <w:pStyle w:val="ListParagraph"/>
        <w:numPr>
          <w:ilvl w:val="0"/>
          <w:numId w:val="15"/>
        </w:numPr>
        <w:spacing w:line="360" w:lineRule="auto"/>
        <w:rPr>
          <w:rFonts w:ascii="Arial" w:hAnsi="Arial" w:cs="Arial"/>
          <w:sz w:val="24"/>
          <w:szCs w:val="24"/>
        </w:rPr>
      </w:pPr>
      <w:r>
        <w:rPr>
          <w:rFonts w:ascii="Arial" w:hAnsi="Arial" w:cs="Arial"/>
          <w:sz w:val="24"/>
          <w:szCs w:val="24"/>
        </w:rPr>
        <w:t>0 ride 0 roll</w:t>
      </w:r>
    </w:p>
    <w:p w:rsidR="00CA22B6" w:rsidRDefault="00CA22B6" w:rsidP="00154247">
      <w:pPr>
        <w:pStyle w:val="ListParagraph"/>
        <w:numPr>
          <w:ilvl w:val="0"/>
          <w:numId w:val="15"/>
        </w:numPr>
        <w:spacing w:line="360" w:lineRule="auto"/>
        <w:rPr>
          <w:rFonts w:ascii="Arial" w:hAnsi="Arial" w:cs="Arial"/>
          <w:sz w:val="24"/>
          <w:szCs w:val="24"/>
        </w:rPr>
      </w:pPr>
      <w:r>
        <w:rPr>
          <w:rFonts w:ascii="Arial" w:hAnsi="Arial" w:cs="Arial"/>
          <w:sz w:val="24"/>
          <w:szCs w:val="24"/>
        </w:rPr>
        <w:t>0 ride 1 positive degree of roll</w:t>
      </w:r>
    </w:p>
    <w:p w:rsidR="00CA22B6" w:rsidRDefault="00CA22B6" w:rsidP="00154247">
      <w:pPr>
        <w:pStyle w:val="ListParagraph"/>
        <w:numPr>
          <w:ilvl w:val="0"/>
          <w:numId w:val="15"/>
        </w:numPr>
        <w:spacing w:line="360" w:lineRule="auto"/>
        <w:rPr>
          <w:rFonts w:ascii="Arial" w:hAnsi="Arial" w:cs="Arial"/>
          <w:sz w:val="24"/>
          <w:szCs w:val="24"/>
        </w:rPr>
      </w:pPr>
      <w:r>
        <w:rPr>
          <w:rFonts w:ascii="Arial" w:hAnsi="Arial" w:cs="Arial"/>
          <w:sz w:val="24"/>
          <w:szCs w:val="24"/>
        </w:rPr>
        <w:t>0 ride 1 negative degree of roll</w:t>
      </w:r>
    </w:p>
    <w:p w:rsidR="00CA22B6" w:rsidRDefault="00CA22B6" w:rsidP="00154247">
      <w:pPr>
        <w:pStyle w:val="ListParagraph"/>
        <w:numPr>
          <w:ilvl w:val="0"/>
          <w:numId w:val="15"/>
        </w:numPr>
        <w:spacing w:line="360" w:lineRule="auto"/>
        <w:rPr>
          <w:rFonts w:ascii="Arial" w:hAnsi="Arial" w:cs="Arial"/>
          <w:sz w:val="24"/>
          <w:szCs w:val="24"/>
        </w:rPr>
      </w:pPr>
      <w:r>
        <w:rPr>
          <w:rFonts w:ascii="Arial" w:hAnsi="Arial" w:cs="Arial"/>
          <w:sz w:val="24"/>
          <w:szCs w:val="24"/>
        </w:rPr>
        <w:t>20 mm of ride 0 degrees</w:t>
      </w:r>
    </w:p>
    <w:p w:rsidR="00CA22B6" w:rsidRDefault="00CA22B6" w:rsidP="00154247">
      <w:pPr>
        <w:pStyle w:val="ListParagraph"/>
        <w:numPr>
          <w:ilvl w:val="0"/>
          <w:numId w:val="15"/>
        </w:numPr>
        <w:spacing w:line="360" w:lineRule="auto"/>
        <w:rPr>
          <w:rFonts w:ascii="Arial" w:hAnsi="Arial" w:cs="Arial"/>
          <w:sz w:val="24"/>
          <w:szCs w:val="24"/>
        </w:rPr>
      </w:pPr>
      <w:r>
        <w:rPr>
          <w:rFonts w:ascii="Arial" w:hAnsi="Arial" w:cs="Arial"/>
          <w:sz w:val="24"/>
          <w:szCs w:val="24"/>
        </w:rPr>
        <w:t>20 mm ride, then 1 degree positive and negative</w:t>
      </w:r>
    </w:p>
    <w:p w:rsidR="00CA22B6" w:rsidRDefault="00CA22B6" w:rsidP="00154247">
      <w:pPr>
        <w:pStyle w:val="ListParagraph"/>
        <w:numPr>
          <w:ilvl w:val="0"/>
          <w:numId w:val="15"/>
        </w:numPr>
        <w:spacing w:line="360" w:lineRule="auto"/>
        <w:rPr>
          <w:rFonts w:ascii="Arial" w:hAnsi="Arial" w:cs="Arial"/>
          <w:sz w:val="24"/>
          <w:szCs w:val="24"/>
        </w:rPr>
      </w:pPr>
      <w:r>
        <w:rPr>
          <w:rFonts w:ascii="Arial" w:hAnsi="Arial" w:cs="Arial"/>
          <w:sz w:val="24"/>
          <w:szCs w:val="24"/>
        </w:rPr>
        <w:t>-20 mm ride 0 degrees, then 1 degree of roll negative at -20mm and 1 positive degree at -20mm.</w:t>
      </w:r>
    </w:p>
    <w:p w:rsidR="00670CC0" w:rsidRDefault="00670CC0" w:rsidP="00154247">
      <w:pPr>
        <w:spacing w:line="360" w:lineRule="auto"/>
        <w:rPr>
          <w:rFonts w:ascii="Arial" w:hAnsi="Arial" w:cs="Arial"/>
          <w:sz w:val="24"/>
          <w:szCs w:val="24"/>
        </w:rPr>
      </w:pPr>
      <w:r>
        <w:rPr>
          <w:rFonts w:ascii="Arial" w:hAnsi="Arial" w:cs="Arial"/>
          <w:sz w:val="24"/>
          <w:szCs w:val="24"/>
        </w:rPr>
        <w:t xml:space="preserve">The Roll centre point will be important due to </w:t>
      </w:r>
      <w:proofErr w:type="gramStart"/>
      <w:r>
        <w:rPr>
          <w:rFonts w:ascii="Arial" w:hAnsi="Arial" w:cs="Arial"/>
          <w:sz w:val="24"/>
          <w:szCs w:val="24"/>
        </w:rPr>
        <w:t>is</w:t>
      </w:r>
      <w:proofErr w:type="gramEnd"/>
      <w:r>
        <w:rPr>
          <w:rFonts w:ascii="Arial" w:hAnsi="Arial" w:cs="Arial"/>
          <w:sz w:val="24"/>
          <w:szCs w:val="24"/>
        </w:rPr>
        <w:t xml:space="preserve"> the point where the vehicle roll when is cornering. Also, the position of the RC relative to the centre of gravity is very important due to if points would be the same, the car would not roll and the suspension of the car will not work. Usually roll centre is located under the centre of gravity.</w:t>
      </w:r>
    </w:p>
    <w:p w:rsidR="00CA22B6" w:rsidRDefault="00CA22B6" w:rsidP="00154247">
      <w:pPr>
        <w:spacing w:line="360" w:lineRule="auto"/>
        <w:rPr>
          <w:rFonts w:ascii="Arial" w:hAnsi="Arial" w:cs="Arial"/>
          <w:sz w:val="24"/>
          <w:szCs w:val="24"/>
        </w:rPr>
      </w:pPr>
      <w:r>
        <w:rPr>
          <w:rFonts w:ascii="Arial" w:hAnsi="Arial" w:cs="Arial"/>
          <w:sz w:val="24"/>
          <w:szCs w:val="24"/>
        </w:rPr>
        <w:t xml:space="preserve">The lower the ride the lower the RC, </w:t>
      </w:r>
      <w:r w:rsidR="00670CC0">
        <w:rPr>
          <w:rFonts w:ascii="Arial" w:hAnsi="Arial" w:cs="Arial"/>
          <w:sz w:val="24"/>
          <w:szCs w:val="24"/>
        </w:rPr>
        <w:t xml:space="preserve">so the forces implicated when the vehicle is cornering will be affected less to the vehicle and the stability will be higher. </w:t>
      </w:r>
    </w:p>
    <w:p w:rsidR="00154247" w:rsidRDefault="00670CC0" w:rsidP="00154247">
      <w:pPr>
        <w:spacing w:line="360" w:lineRule="auto"/>
        <w:rPr>
          <w:rFonts w:ascii="Arial" w:hAnsi="Arial" w:cs="Arial"/>
          <w:sz w:val="24"/>
          <w:szCs w:val="24"/>
        </w:rPr>
      </w:pPr>
      <w:r>
        <w:rPr>
          <w:rFonts w:ascii="Arial" w:hAnsi="Arial" w:cs="Arial"/>
          <w:sz w:val="24"/>
          <w:szCs w:val="24"/>
        </w:rPr>
        <w:t xml:space="preserve">The more to the left the car is rolling, the more to the left the RC will be. The same when the car is rolling to the right. The layout of the suspension </w:t>
      </w:r>
      <w:r w:rsidR="00FC6B73">
        <w:rPr>
          <w:rFonts w:ascii="Arial" w:hAnsi="Arial" w:cs="Arial"/>
          <w:sz w:val="24"/>
          <w:szCs w:val="24"/>
        </w:rPr>
        <w:t xml:space="preserve">is showing the behaviour of the RC, depends straight of the suspension selected. </w:t>
      </w:r>
    </w:p>
    <w:p w:rsidR="00154247" w:rsidRPr="00154247" w:rsidRDefault="00154247" w:rsidP="00154247">
      <w:pPr>
        <w:spacing w:line="360" w:lineRule="auto"/>
        <w:rPr>
          <w:rFonts w:ascii="Arial" w:hAnsi="Arial" w:cs="Arial"/>
          <w:b/>
          <w:sz w:val="24"/>
          <w:szCs w:val="24"/>
        </w:rPr>
      </w:pPr>
      <w:r w:rsidRPr="00154247">
        <w:rPr>
          <w:rFonts w:ascii="Arial" w:hAnsi="Arial" w:cs="Arial"/>
          <w:b/>
          <w:sz w:val="24"/>
          <w:szCs w:val="24"/>
        </w:rPr>
        <w:t>Anti-dive and anti-squad</w:t>
      </w:r>
    </w:p>
    <w:p w:rsidR="00501134" w:rsidRDefault="00154247" w:rsidP="00154247">
      <w:pPr>
        <w:spacing w:line="360" w:lineRule="auto"/>
        <w:rPr>
          <w:rFonts w:ascii="Arial" w:hAnsi="Arial" w:cs="Arial"/>
          <w:sz w:val="24"/>
          <w:szCs w:val="24"/>
        </w:rPr>
      </w:pPr>
      <w:r>
        <w:rPr>
          <w:rFonts w:ascii="Arial" w:hAnsi="Arial" w:cs="Arial"/>
          <w:sz w:val="24"/>
          <w:szCs w:val="24"/>
        </w:rPr>
        <w:t>Finally, with all sportive cars and depending of the position of the wishbones arms in</w:t>
      </w:r>
      <w:r w:rsidR="00501134">
        <w:rPr>
          <w:rFonts w:ascii="Arial" w:hAnsi="Arial" w:cs="Arial"/>
          <w:sz w:val="24"/>
          <w:szCs w:val="24"/>
        </w:rPr>
        <w:t xml:space="preserve"> the X axis (see picture below), the forces acting when the car is accelerating (anti-dive) and the forces when the car is stopping (anti-squad) is reducing due to the </w:t>
      </w:r>
      <w:r w:rsidR="00501134">
        <w:rPr>
          <w:rFonts w:ascii="Arial" w:hAnsi="Arial" w:cs="Arial"/>
          <w:sz w:val="24"/>
          <w:szCs w:val="24"/>
        </w:rPr>
        <w:lastRenderedPageBreak/>
        <w:t>inclination of the arms. The forces acting in the arms when the car is accelerating or stopping are transmitted to the wishbones and therefore to the suspension. Both arms, from the front of the suspension and for the rear of the suspension have slope in the opposite direction to rest the forces from the vehicle.</w:t>
      </w:r>
    </w:p>
    <w:p w:rsidR="00501134" w:rsidRDefault="00501134" w:rsidP="00501134">
      <w:pPr>
        <w:keepNext/>
        <w:spacing w:line="360" w:lineRule="auto"/>
      </w:pPr>
      <w:r>
        <w:rPr>
          <w:noProof/>
          <w:lang w:val="en-US"/>
        </w:rPr>
        <w:drawing>
          <wp:inline distT="0" distB="0" distL="0" distR="0" wp14:anchorId="4C816A08" wp14:editId="1BCD84EF">
            <wp:extent cx="5731510" cy="3582194"/>
            <wp:effectExtent l="0" t="0" r="254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3"/>
                    <a:stretch>
                      <a:fillRect/>
                    </a:stretch>
                  </pic:blipFill>
                  <pic:spPr>
                    <a:xfrm>
                      <a:off x="0" y="0"/>
                      <a:ext cx="5731510" cy="3582194"/>
                    </a:xfrm>
                    <a:prstGeom prst="rect">
                      <a:avLst/>
                    </a:prstGeom>
                  </pic:spPr>
                </pic:pic>
              </a:graphicData>
            </a:graphic>
          </wp:inline>
        </w:drawing>
      </w:r>
    </w:p>
    <w:p w:rsidR="00501134" w:rsidRDefault="00501134" w:rsidP="00501134">
      <w:pPr>
        <w:pStyle w:val="Caption"/>
      </w:pPr>
      <w:r>
        <w:t xml:space="preserve">Figure </w:t>
      </w:r>
      <w:r w:rsidR="005E2E96">
        <w:fldChar w:fldCharType="begin"/>
      </w:r>
      <w:r w:rsidR="005E2E96">
        <w:instrText xml:space="preserve"> SEQ Figure \* ARA</w:instrText>
      </w:r>
      <w:r w:rsidR="005E2E96">
        <w:instrText xml:space="preserve">BIC </w:instrText>
      </w:r>
      <w:r w:rsidR="005E2E96">
        <w:fldChar w:fldCharType="separate"/>
      </w:r>
      <w:r>
        <w:rPr>
          <w:noProof/>
        </w:rPr>
        <w:t>79</w:t>
      </w:r>
      <w:r w:rsidR="005E2E96">
        <w:rPr>
          <w:noProof/>
        </w:rPr>
        <w:fldChar w:fldCharType="end"/>
      </w:r>
      <w:r>
        <w:t>: side view of the rear suspension.</w:t>
      </w:r>
    </w:p>
    <w:p w:rsidR="00FC6B73" w:rsidRPr="00501134" w:rsidRDefault="00501134" w:rsidP="00501134">
      <w:pPr>
        <w:pStyle w:val="Caption"/>
      </w:pPr>
      <w:r>
        <w:t>.</w:t>
      </w:r>
    </w:p>
    <w:p w:rsidR="00706762" w:rsidRPr="00B64876" w:rsidRDefault="0044130F" w:rsidP="00B64876">
      <w:pPr>
        <w:pStyle w:val="Heading1"/>
        <w:numPr>
          <w:ilvl w:val="0"/>
          <w:numId w:val="19"/>
        </w:numPr>
      </w:pPr>
      <w:bookmarkStart w:id="86" w:name="_Toc512890173"/>
      <w:r w:rsidRPr="00ED785B">
        <w:t xml:space="preserve">Luke Cripps: </w:t>
      </w:r>
      <w:r w:rsidR="00706762" w:rsidRPr="00ED785B">
        <w:t>Forces Calculations</w:t>
      </w:r>
      <w:bookmarkEnd w:id="86"/>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The crucial part of the suspension system is that it needs to withstand the forces created during the movement of the vehicle. If the system cannot withstand the stress produced, then the suspension will fail and put the driver in serious danger. So to be able to calculate the basic forces acting on the suspension system, there are some dimensions that need to be known. The most important dimensions that need to be </w:t>
      </w:r>
      <w:proofErr w:type="spellStart"/>
      <w:proofErr w:type="gramStart"/>
      <w:r w:rsidRPr="00ED785B">
        <w:rPr>
          <w:rFonts w:ascii="Arial" w:hAnsi="Arial" w:cs="Arial"/>
          <w:sz w:val="24"/>
          <w:szCs w:val="24"/>
        </w:rPr>
        <w:t>know</w:t>
      </w:r>
      <w:proofErr w:type="spellEnd"/>
      <w:proofErr w:type="gramEnd"/>
      <w:r w:rsidRPr="00ED785B">
        <w:rPr>
          <w:rFonts w:ascii="Arial" w:hAnsi="Arial" w:cs="Arial"/>
          <w:sz w:val="24"/>
          <w:szCs w:val="24"/>
        </w:rPr>
        <w:t xml:space="preserve"> are the distances from the hub mountings to the ground. This is due to all the corresponding forces and tensions being dependent on these dimensions. Firstly, </w:t>
      </w:r>
      <w:proofErr w:type="spellStart"/>
      <w:r w:rsidRPr="00ED785B">
        <w:rPr>
          <w:rFonts w:ascii="Arial" w:hAnsi="Arial" w:cs="Arial"/>
          <w:sz w:val="24"/>
          <w:szCs w:val="24"/>
        </w:rPr>
        <w:t>Fcp</w:t>
      </w:r>
      <w:proofErr w:type="spellEnd"/>
      <w:r w:rsidRPr="00ED785B">
        <w:rPr>
          <w:rFonts w:ascii="Arial" w:hAnsi="Arial" w:cs="Arial"/>
          <w:sz w:val="24"/>
          <w:szCs w:val="24"/>
        </w:rPr>
        <w:t xml:space="preserve"> needs to be calculated using Newton’s second law F=MA </w:t>
      </w:r>
      <w:sdt>
        <w:sdtPr>
          <w:rPr>
            <w:rFonts w:ascii="Arial" w:hAnsi="Arial" w:cs="Arial"/>
            <w:sz w:val="24"/>
            <w:szCs w:val="24"/>
          </w:rPr>
          <w:id w:val="67080280"/>
          <w:citation/>
        </w:sdtPr>
        <w:sdtEndPr/>
        <w:sdtContent>
          <w:r w:rsidRPr="00ED785B">
            <w:rPr>
              <w:rFonts w:ascii="Arial" w:hAnsi="Arial" w:cs="Arial"/>
              <w:sz w:val="24"/>
              <w:szCs w:val="24"/>
            </w:rPr>
            <w:fldChar w:fldCharType="begin"/>
          </w:r>
          <w:r w:rsidRPr="00ED785B">
            <w:rPr>
              <w:rFonts w:ascii="Arial" w:hAnsi="Arial" w:cs="Arial"/>
              <w:sz w:val="24"/>
              <w:szCs w:val="24"/>
            </w:rPr>
            <w:instrText xml:space="preserve"> CITATION The18 \l 2057 </w:instrText>
          </w:r>
          <w:r w:rsidRPr="00ED785B">
            <w:rPr>
              <w:rFonts w:ascii="Arial" w:hAnsi="Arial" w:cs="Arial"/>
              <w:sz w:val="24"/>
              <w:szCs w:val="24"/>
            </w:rPr>
            <w:fldChar w:fldCharType="separate"/>
          </w:r>
          <w:r w:rsidRPr="00ED785B">
            <w:rPr>
              <w:rFonts w:ascii="Arial" w:hAnsi="Arial" w:cs="Arial"/>
              <w:noProof/>
              <w:sz w:val="24"/>
              <w:szCs w:val="24"/>
            </w:rPr>
            <w:t>(The Physics Classroom, 2018)</w:t>
          </w:r>
          <w:r w:rsidRPr="00ED785B">
            <w:rPr>
              <w:rFonts w:ascii="Arial" w:hAnsi="Arial" w:cs="Arial"/>
              <w:sz w:val="24"/>
              <w:szCs w:val="24"/>
            </w:rPr>
            <w:fldChar w:fldCharType="end"/>
          </w:r>
        </w:sdtContent>
      </w:sdt>
      <w:r w:rsidRPr="00ED785B">
        <w:rPr>
          <w:rFonts w:ascii="Arial" w:hAnsi="Arial" w:cs="Arial"/>
          <w:sz w:val="24"/>
          <w:szCs w:val="24"/>
        </w:rPr>
        <w:t xml:space="preserve">, so that the forces affecting the mountings can be calculated. From the brief, the mass of the vehicle is 500kg, with a weight distribution of 45:55 from front to rear. The acceleration used to work out the force is also taking from the brief, where the maximum lateral acceleration stated is 1.5G. From doing this </w:t>
      </w:r>
      <w:r w:rsidRPr="00ED785B">
        <w:rPr>
          <w:rFonts w:ascii="Arial" w:hAnsi="Arial" w:cs="Arial"/>
          <w:sz w:val="24"/>
          <w:szCs w:val="24"/>
        </w:rPr>
        <w:lastRenderedPageBreak/>
        <w:t xml:space="preserve">calculation, </w:t>
      </w:r>
      <w:proofErr w:type="spellStart"/>
      <w:r w:rsidRPr="00ED785B">
        <w:rPr>
          <w:rFonts w:ascii="Arial" w:hAnsi="Arial" w:cs="Arial"/>
          <w:sz w:val="24"/>
          <w:szCs w:val="24"/>
        </w:rPr>
        <w:t>Fcp</w:t>
      </w:r>
      <w:proofErr w:type="spellEnd"/>
      <w:r w:rsidRPr="00ED785B">
        <w:rPr>
          <w:rFonts w:ascii="Arial" w:hAnsi="Arial" w:cs="Arial"/>
          <w:sz w:val="24"/>
          <w:szCs w:val="24"/>
        </w:rPr>
        <w:t xml:space="preserve"> is given as 4046.625N. Consequently, this value is used to calculate the forces on the wishbone mountings to the hub, by taking moments at the two mounting points. Doing this then produces the following equations:</w:t>
      </w:r>
    </w:p>
    <w:p w:rsidR="00706762" w:rsidRPr="00ED785B" w:rsidRDefault="00706762" w:rsidP="00706762">
      <w:pPr>
        <w:spacing w:line="360" w:lineRule="auto"/>
        <w:rPr>
          <w:rFonts w:ascii="Arial"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hAnsi="Cambria Math" w:cs="Arial"/>
              <w:sz w:val="24"/>
              <w:szCs w:val="24"/>
            </w:rPr>
            <m:t xml:space="preserve">Ft= </m:t>
          </m:r>
          <m:f>
            <m:fPr>
              <m:ctrlPr>
                <w:rPr>
                  <w:rFonts w:ascii="Cambria Math" w:hAnsi="Cambria Math" w:cs="Arial"/>
                  <w:i/>
                  <w:sz w:val="24"/>
                  <w:szCs w:val="24"/>
                </w:rPr>
              </m:ctrlPr>
            </m:fPr>
            <m:num>
              <m:r>
                <w:rPr>
                  <w:rFonts w:ascii="Cambria Math" w:hAnsi="Cambria Math" w:cs="Arial"/>
                  <w:sz w:val="24"/>
                  <w:szCs w:val="24"/>
                </w:rPr>
                <m:t>-Fcp x a</m:t>
              </m:r>
            </m:num>
            <m:den>
              <m:r>
                <w:rPr>
                  <w:rFonts w:ascii="Cambria Math" w:hAnsi="Cambria Math" w:cs="Arial"/>
                  <w:sz w:val="24"/>
                  <w:szCs w:val="24"/>
                </w:rPr>
                <m:t>b</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hAnsi="Cambria Math" w:cs="Arial"/>
              <w:sz w:val="24"/>
              <w:szCs w:val="24"/>
            </w:rPr>
            <m:t xml:space="preserve">Fb= </m:t>
          </m:r>
          <m:f>
            <m:fPr>
              <m:ctrlPr>
                <w:rPr>
                  <w:rFonts w:ascii="Cambria Math" w:hAnsi="Cambria Math" w:cs="Arial"/>
                  <w:i/>
                  <w:sz w:val="24"/>
                  <w:szCs w:val="24"/>
                </w:rPr>
              </m:ctrlPr>
            </m:fPr>
            <m:num>
              <m:r>
                <w:rPr>
                  <w:rFonts w:ascii="Cambria Math" w:hAnsi="Cambria Math" w:cs="Arial"/>
                  <w:sz w:val="24"/>
                  <w:szCs w:val="24"/>
                </w:rPr>
                <m:t>Fcp x b</m:t>
              </m:r>
            </m:num>
            <m:den>
              <m:r>
                <w:rPr>
                  <w:rFonts w:ascii="Cambria Math" w:hAnsi="Cambria Math" w:cs="Arial"/>
                  <w:sz w:val="24"/>
                  <w:szCs w:val="24"/>
                </w:rPr>
                <m:t>a</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t xml:space="preserve">Ft represents the force acting on the top wishbone mounting, and </w:t>
      </w:r>
      <w:proofErr w:type="spellStart"/>
      <w:r w:rsidRPr="00ED785B">
        <w:rPr>
          <w:rFonts w:ascii="Arial" w:eastAsiaTheme="minorEastAsia" w:hAnsi="Arial" w:cs="Arial"/>
          <w:sz w:val="24"/>
          <w:szCs w:val="24"/>
        </w:rPr>
        <w:t>Fb</w:t>
      </w:r>
      <w:proofErr w:type="spellEnd"/>
      <w:r w:rsidRPr="00ED785B">
        <w:rPr>
          <w:rFonts w:ascii="Arial" w:eastAsiaTheme="minorEastAsia" w:hAnsi="Arial" w:cs="Arial"/>
          <w:sz w:val="24"/>
          <w:szCs w:val="24"/>
        </w:rPr>
        <w:t xml:space="preserve"> therefore represents the force acting on the bottom wishbone mounting. Lowercase </w:t>
      </w:r>
      <w:proofErr w:type="gramStart"/>
      <w:r w:rsidRPr="00ED785B">
        <w:rPr>
          <w:rFonts w:ascii="Arial" w:eastAsiaTheme="minorEastAsia" w:hAnsi="Arial" w:cs="Arial"/>
          <w:sz w:val="24"/>
          <w:szCs w:val="24"/>
        </w:rPr>
        <w:t>a and</w:t>
      </w:r>
      <w:proofErr w:type="gramEnd"/>
      <w:r w:rsidRPr="00ED785B">
        <w:rPr>
          <w:rFonts w:ascii="Arial" w:eastAsiaTheme="minorEastAsia" w:hAnsi="Arial" w:cs="Arial"/>
          <w:sz w:val="24"/>
          <w:szCs w:val="24"/>
        </w:rPr>
        <w:t xml:space="preserve"> b represent the dimensions for the distances from the hub mountings and the ground. As seen in the equations, Ft will be negative and </w:t>
      </w:r>
      <w:proofErr w:type="spellStart"/>
      <w:r w:rsidRPr="00ED785B">
        <w:rPr>
          <w:rFonts w:ascii="Arial" w:eastAsiaTheme="minorEastAsia" w:hAnsi="Arial" w:cs="Arial"/>
          <w:sz w:val="24"/>
          <w:szCs w:val="24"/>
        </w:rPr>
        <w:t>Fb</w:t>
      </w:r>
      <w:proofErr w:type="spellEnd"/>
      <w:r w:rsidRPr="00ED785B">
        <w:rPr>
          <w:rFonts w:ascii="Arial" w:eastAsiaTheme="minorEastAsia" w:hAnsi="Arial" w:cs="Arial"/>
          <w:sz w:val="24"/>
          <w:szCs w:val="24"/>
        </w:rPr>
        <w:t xml:space="preserve"> will be positive, meaning that the top wishbone is in tension and the bottom wishbone is in compression. </w:t>
      </w: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t xml:space="preserve">After the force acting on the hub mountings has been calculated for the two wishbones, the different wishbones can be looked at separately. </w:t>
      </w:r>
      <w:proofErr w:type="gramStart"/>
      <w:r w:rsidRPr="00ED785B">
        <w:rPr>
          <w:rFonts w:ascii="Arial" w:eastAsiaTheme="minorEastAsia" w:hAnsi="Arial" w:cs="Arial"/>
          <w:sz w:val="24"/>
          <w:szCs w:val="24"/>
        </w:rPr>
        <w:t>Firstly the top wishbone.</w:t>
      </w:r>
      <w:proofErr w:type="gramEnd"/>
      <w:r w:rsidRPr="00ED785B">
        <w:rPr>
          <w:rFonts w:ascii="Arial" w:eastAsiaTheme="minorEastAsia" w:hAnsi="Arial" w:cs="Arial"/>
          <w:sz w:val="24"/>
          <w:szCs w:val="24"/>
        </w:rPr>
        <w:t xml:space="preserve"> The hub applies a tensional force to the wishbones, meaning that both wishbones undergo a tension. The following equation can be used to calculate the tension that the wishbones are undergoing:</w:t>
      </w:r>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 xml:space="preserve">Tt=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F</m:t>
              </m:r>
              <m:r>
                <w:rPr>
                  <w:rFonts w:ascii="Cambria Math" w:eastAsiaTheme="minorEastAsia" w:hAnsi="Cambria Math" w:cs="Arial"/>
                  <w:sz w:val="24"/>
                  <w:szCs w:val="24"/>
                </w:rPr>
                <m:t>t</m:t>
              </m:r>
            </m:num>
            <m:den>
              <m:r>
                <w:rPr>
                  <w:rFonts w:ascii="Cambria Math" w:eastAsiaTheme="minorEastAsia" w:hAnsi="Cambria Math" w:cs="Arial"/>
                  <w:sz w:val="24"/>
                  <w:szCs w:val="24"/>
                </w:rPr>
                <m:t>Cosθ</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w:proofErr w:type="spellStart"/>
      <w:proofErr w:type="gramStart"/>
      <w:r w:rsidRPr="00ED785B">
        <w:rPr>
          <w:rFonts w:ascii="Arial" w:eastAsiaTheme="minorEastAsia" w:hAnsi="Arial" w:cs="Arial"/>
          <w:sz w:val="24"/>
          <w:szCs w:val="24"/>
        </w:rPr>
        <w:t>cos</w:t>
      </w:r>
      <w:proofErr w:type="spellEnd"/>
      <w:proofErr w:type="gramEnd"/>
      <w:r w:rsidRPr="00ED785B">
        <w:rPr>
          <w:rFonts w:ascii="Arial" w:eastAsiaTheme="minorEastAsia" w:hAnsi="Arial" w:cs="Arial"/>
          <w:sz w:val="24"/>
          <w:szCs w:val="24"/>
        </w:rPr>
        <w:sym w:font="Symbol" w:char="F071"/>
      </w:r>
      <w:r w:rsidRPr="00ED785B">
        <w:rPr>
          <w:rFonts w:ascii="Arial" w:eastAsiaTheme="minorEastAsia" w:hAnsi="Arial" w:cs="Arial"/>
          <w:sz w:val="24"/>
          <w:szCs w:val="24"/>
        </w:rPr>
        <w:t xml:space="preserve"> represents that angle at which the wishbone is projected along a parallel plane from hub. This angle has a direct effect on the outcome of the equation. The angle for the top wishbone was 12.14 degrees. Once this has been calculated, the tensions acting on the two wishbone arms can be calculated. In order to do this, the use of two equations is needed, as well as taking moments from the ends of the two wishbone arms. The two equations are as follows:</w:t>
      </w:r>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Ra=</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b x Tt</m:t>
              </m:r>
            </m:num>
            <m:den>
              <m:r>
                <w:rPr>
                  <w:rFonts w:ascii="Cambria Math" w:eastAsiaTheme="minorEastAsia" w:hAnsi="Cambria Math" w:cs="Arial"/>
                  <w:sz w:val="24"/>
                  <w:szCs w:val="24"/>
                </w:rPr>
                <m:t>(a+b)</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 xml:space="preserve">Ttf=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Ra</m:t>
              </m:r>
            </m:num>
            <m:den>
              <m:r>
                <w:rPr>
                  <w:rFonts w:ascii="Cambria Math" w:eastAsiaTheme="minorEastAsia" w:hAnsi="Cambria Math" w:cs="Arial"/>
                  <w:sz w:val="24"/>
                  <w:szCs w:val="24"/>
                </w:rPr>
                <m:t>cosθ</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t xml:space="preserve">These are the equations used when moments are taken around point B as seen in appendix 7. Once these values have been calculated, the tensions of the bottom wishbones can be calculated in the same way. However, the design of the bottom wishbone has two mounting points, which means that even though the same method can be used to work out the tensions, the degree of accuracy will be less. All the workings for the methods explained above can be seen in appendices 8 through 11. All equations used are courtesy of Tim Tudor. </w:t>
      </w: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t xml:space="preserve">To improve the validation of these results, the </w:t>
      </w:r>
      <w:proofErr w:type="spellStart"/>
      <w:r w:rsidRPr="00ED785B">
        <w:rPr>
          <w:rFonts w:ascii="Arial" w:eastAsiaTheme="minorEastAsia" w:hAnsi="Arial" w:cs="Arial"/>
          <w:sz w:val="24"/>
          <w:szCs w:val="24"/>
        </w:rPr>
        <w:t>solidworks</w:t>
      </w:r>
      <w:proofErr w:type="spellEnd"/>
      <w:r w:rsidRPr="00ED785B">
        <w:rPr>
          <w:rFonts w:ascii="Arial" w:eastAsiaTheme="minorEastAsia" w:hAnsi="Arial" w:cs="Arial"/>
          <w:sz w:val="24"/>
          <w:szCs w:val="24"/>
        </w:rPr>
        <w:t xml:space="preserve"> function of motion study could have been used which would have been able to provide value for the forces on the wishbones. This would have provided a way of seeing if the values for the forces that were calculated using pen, paper and calculator were close to the right numbers. Additionally, the shape of the wishbones arms has not been taken into account, as with the design, the arms are in a box shape, where they could have been designed as an oval shape. Both two different shapes would have different levels of stress that they could handle before failing. This should have been considered, but due to time constraints, it has not. </w:t>
      </w:r>
    </w:p>
    <w:p w:rsidR="00706762" w:rsidRPr="00ED785B" w:rsidRDefault="00706762" w:rsidP="00F07BA9">
      <w:pPr>
        <w:spacing w:line="360" w:lineRule="auto"/>
        <w:rPr>
          <w:rFonts w:ascii="Arial" w:hAnsi="Arial" w:cs="Arial"/>
          <w:b/>
          <w:sz w:val="24"/>
          <w:szCs w:val="24"/>
          <w:u w:val="single"/>
        </w:rPr>
      </w:pPr>
    </w:p>
    <w:p w:rsidR="00F07BA9" w:rsidRPr="00ED785B" w:rsidRDefault="00F07BA9" w:rsidP="000930DC">
      <w:pPr>
        <w:pStyle w:val="Default"/>
        <w:spacing w:line="360" w:lineRule="auto"/>
        <w:rPr>
          <w:rFonts w:ascii="Arial" w:hAnsi="Arial" w:cs="Arial"/>
          <w:b/>
          <w:u w:val="single"/>
        </w:rPr>
      </w:pPr>
    </w:p>
    <w:p w:rsidR="00502126" w:rsidRPr="00ED785B" w:rsidRDefault="00502126" w:rsidP="00B64876">
      <w:pPr>
        <w:pStyle w:val="Heading1"/>
        <w:numPr>
          <w:ilvl w:val="0"/>
          <w:numId w:val="19"/>
        </w:numPr>
      </w:pPr>
      <w:bookmarkStart w:id="87" w:name="_Toc512890174"/>
      <w:r w:rsidRPr="00ED785B">
        <w:t>Achievement and progress relative to initial project plan and timing chart</w:t>
      </w:r>
      <w:r w:rsidR="00911E65" w:rsidRPr="00ED785B">
        <w:t>: Matthew Perry</w:t>
      </w:r>
      <w:bookmarkEnd w:id="87"/>
    </w:p>
    <w:p w:rsidR="00502126" w:rsidRPr="00B64876" w:rsidRDefault="00502126" w:rsidP="000930DC">
      <w:pPr>
        <w:spacing w:line="360" w:lineRule="auto"/>
        <w:rPr>
          <w:rFonts w:ascii="Arial" w:hAnsi="Arial" w:cs="Arial"/>
          <w:b/>
          <w:sz w:val="24"/>
          <w:szCs w:val="24"/>
        </w:rPr>
      </w:pPr>
      <w:r w:rsidRPr="00B64876">
        <w:rPr>
          <w:rFonts w:ascii="Arial" w:hAnsi="Arial" w:cs="Arial"/>
          <w:b/>
          <w:sz w:val="24"/>
          <w:szCs w:val="24"/>
        </w:rPr>
        <w:t>Gantt chart</w:t>
      </w:r>
    </w:p>
    <w:p w:rsidR="00502126" w:rsidRPr="00ED785B" w:rsidRDefault="00502126" w:rsidP="000930DC">
      <w:pPr>
        <w:spacing w:line="360" w:lineRule="auto"/>
        <w:rPr>
          <w:rFonts w:ascii="Arial" w:hAnsi="Arial" w:cs="Arial"/>
          <w:sz w:val="24"/>
          <w:szCs w:val="24"/>
        </w:rPr>
      </w:pPr>
      <w:r w:rsidRPr="00ED785B">
        <w:rPr>
          <w:rFonts w:ascii="Arial" w:hAnsi="Arial" w:cs="Arial"/>
          <w:sz w:val="24"/>
          <w:szCs w:val="24"/>
        </w:rPr>
        <w:t xml:space="preserve">If a project is over a few months and has multiple tasks, the task could depend upon another person in the project. Some of the objectives have to be done for another </w:t>
      </w:r>
      <w:r w:rsidRPr="00ED785B">
        <w:rPr>
          <w:rFonts w:ascii="Arial" w:hAnsi="Arial" w:cs="Arial"/>
          <w:sz w:val="24"/>
          <w:szCs w:val="24"/>
        </w:rPr>
        <w:lastRenderedPageBreak/>
        <w:t xml:space="preserve">task to start or continue. To help with group project organisation a Gantt chart can be used to manage the group and the tasks. If the project is big or the group is big the Gantt chart will help keep everyone organized and know what’s been done or needs to be done. These Gantt charts can get complicated and difficult. For small Projects or businesses, you don’t want it so complicated. The point of having the charts is to keep it simple and clear to understand within the group. All the objectives that need to be done in the group can be put into a Gantt chart, anything that need to be done add to the chart. There could be a lot of tasks in the </w:t>
      </w:r>
      <w:proofErr w:type="gramStart"/>
      <w:r w:rsidRPr="00ED785B">
        <w:rPr>
          <w:rFonts w:ascii="Arial" w:hAnsi="Arial" w:cs="Arial"/>
          <w:sz w:val="24"/>
          <w:szCs w:val="24"/>
        </w:rPr>
        <w:t>list,</w:t>
      </w:r>
      <w:proofErr w:type="gramEnd"/>
      <w:r w:rsidRPr="00ED785B">
        <w:rPr>
          <w:rFonts w:ascii="Arial" w:hAnsi="Arial" w:cs="Arial"/>
          <w:sz w:val="24"/>
          <w:szCs w:val="24"/>
        </w:rPr>
        <w:t xml:space="preserve"> these tasks will have different headings. The Gantt chart is used for the group to see what happening along the way which can be as often as that person wants.</w:t>
      </w:r>
    </w:p>
    <w:p w:rsidR="00502126" w:rsidRPr="00ED785B" w:rsidRDefault="00502126" w:rsidP="000930DC">
      <w:pPr>
        <w:pStyle w:val="NormalWeb"/>
        <w:shd w:val="clear" w:color="auto" w:fill="FFFFFF"/>
        <w:spacing w:after="0" w:line="360" w:lineRule="auto"/>
        <w:textAlignment w:val="baseline"/>
        <w:rPr>
          <w:rFonts w:ascii="Arial" w:eastAsia="Times New Roman" w:hAnsi="Arial" w:cs="Arial"/>
          <w:highlight w:val="green"/>
          <w:lang w:eastAsia="en-GB"/>
        </w:rPr>
      </w:pPr>
      <w:r w:rsidRPr="00ED785B">
        <w:rPr>
          <w:rFonts w:ascii="Arial" w:hAnsi="Arial" w:cs="Arial"/>
        </w:rPr>
        <w:t xml:space="preserve"> </w:t>
      </w:r>
    </w:p>
    <w:p w:rsidR="00502126" w:rsidRPr="00B64876" w:rsidRDefault="00B64876" w:rsidP="000930DC">
      <w:pPr>
        <w:shd w:val="clear" w:color="auto" w:fill="FFFFFF"/>
        <w:spacing w:after="240" w:line="360" w:lineRule="auto"/>
        <w:textAlignment w:val="baseline"/>
        <w:rPr>
          <w:rFonts w:ascii="Arial" w:eastAsia="Times New Roman" w:hAnsi="Arial" w:cs="Arial"/>
          <w:b/>
          <w:sz w:val="24"/>
          <w:szCs w:val="24"/>
          <w:lang w:eastAsia="en-GB"/>
        </w:rPr>
      </w:pPr>
      <w:r>
        <w:rPr>
          <w:rFonts w:ascii="Arial" w:eastAsia="Times New Roman" w:hAnsi="Arial" w:cs="Arial"/>
          <w:b/>
          <w:sz w:val="24"/>
          <w:szCs w:val="24"/>
          <w:lang w:eastAsia="en-GB"/>
        </w:rPr>
        <w:t>Gantt Charts Advantages</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 xml:space="preserve">It can help </w:t>
      </w:r>
      <w:proofErr w:type="gramStart"/>
      <w:r w:rsidRPr="00ED785B">
        <w:rPr>
          <w:rFonts w:ascii="Arial" w:eastAsia="Times New Roman" w:hAnsi="Arial" w:cs="Arial"/>
          <w:sz w:val="24"/>
          <w:szCs w:val="24"/>
          <w:lang w:eastAsia="en-GB"/>
        </w:rPr>
        <w:t>with a complex ideas</w:t>
      </w:r>
      <w:proofErr w:type="gramEnd"/>
      <w:r w:rsidRPr="00ED785B">
        <w:rPr>
          <w:rFonts w:ascii="Arial" w:eastAsia="Times New Roman" w:hAnsi="Arial" w:cs="Arial"/>
          <w:sz w:val="24"/>
          <w:szCs w:val="24"/>
          <w:lang w:eastAsia="en-GB"/>
        </w:rPr>
        <w:t>, by using a picture to help with understanding of the project through a picture.</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Any ideas that a person has, the chart can help organise the ideas. Can be difficult to split the project into sections, a Gantt chart will encourage you to do this.</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The chart shows that the project is on schedule and its clear what is being done. When an organised chart is produced it shows that the project is going to be successful.</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 xml:space="preserve">The chart helps to set accurate time frames. The bar show if a task is completed or is in the process and shows what has not been started. This can help to achieve the goals, and see thing in a better perspective. </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 xml:space="preserve">When using the chart it’s a good idea so that the whole group can see it, helps remind the group what needs to be done and when things going to happen.   </w:t>
      </w:r>
    </w:p>
    <w:p w:rsidR="00502126" w:rsidRPr="00B64876" w:rsidRDefault="00502126" w:rsidP="000930DC">
      <w:pPr>
        <w:shd w:val="clear" w:color="auto" w:fill="FFFFFF"/>
        <w:spacing w:after="240" w:line="360" w:lineRule="auto"/>
        <w:textAlignment w:val="baseline"/>
        <w:rPr>
          <w:rFonts w:ascii="Arial" w:eastAsia="Times New Roman" w:hAnsi="Arial" w:cs="Arial"/>
          <w:b/>
          <w:sz w:val="24"/>
          <w:szCs w:val="24"/>
          <w:lang w:eastAsia="en-GB"/>
        </w:rPr>
      </w:pPr>
      <w:r w:rsidRPr="00B64876">
        <w:rPr>
          <w:rFonts w:ascii="Arial" w:eastAsia="Times New Roman" w:hAnsi="Arial" w:cs="Arial"/>
          <w:b/>
          <w:sz w:val="24"/>
          <w:szCs w:val="24"/>
          <w:lang w:eastAsia="en-GB"/>
        </w:rPr>
        <w:t xml:space="preserve"> Gantt </w:t>
      </w:r>
      <w:proofErr w:type="gramStart"/>
      <w:r w:rsidRPr="00B64876">
        <w:rPr>
          <w:rFonts w:ascii="Arial" w:eastAsia="Times New Roman" w:hAnsi="Arial" w:cs="Arial"/>
          <w:b/>
          <w:sz w:val="24"/>
          <w:szCs w:val="24"/>
          <w:lang w:eastAsia="en-GB"/>
        </w:rPr>
        <w:t>Chart</w:t>
      </w:r>
      <w:proofErr w:type="gramEnd"/>
      <w:r w:rsidRPr="00B64876">
        <w:rPr>
          <w:rFonts w:ascii="Arial" w:eastAsia="Times New Roman" w:hAnsi="Arial" w:cs="Arial"/>
          <w:b/>
          <w:sz w:val="24"/>
          <w:szCs w:val="24"/>
          <w:lang w:eastAsia="en-GB"/>
        </w:rPr>
        <w:t xml:space="preserve"> Disadvantages: </w:t>
      </w:r>
    </w:p>
    <w:p w:rsidR="00502126" w:rsidRPr="00ED785B" w:rsidRDefault="00502126" w:rsidP="000930DC">
      <w:pPr>
        <w:pStyle w:val="Heading1"/>
        <w:numPr>
          <w:ilvl w:val="0"/>
          <w:numId w:val="10"/>
        </w:numPr>
        <w:spacing w:line="360" w:lineRule="auto"/>
        <w:rPr>
          <w:rFonts w:ascii="Arial" w:hAnsi="Arial" w:cs="Arial"/>
          <w:sz w:val="24"/>
          <w:szCs w:val="24"/>
        </w:rPr>
      </w:pPr>
      <w:bookmarkStart w:id="88" w:name="_Toc512559306"/>
      <w:bookmarkStart w:id="89" w:name="_Toc512729527"/>
      <w:bookmarkStart w:id="90" w:name="_Toc512890175"/>
      <w:r w:rsidRPr="00ED785B">
        <w:rPr>
          <w:rFonts w:ascii="Arial" w:hAnsi="Arial" w:cs="Arial"/>
          <w:color w:val="auto"/>
          <w:sz w:val="24"/>
          <w:szCs w:val="24"/>
        </w:rPr>
        <w:lastRenderedPageBreak/>
        <w:t>The charts can get very difficult and complicated to use, unless it’s a small project. If the project is big, sometimes there will be one or more persons just managing the chart, this person will manage the detail of the project. This might not always work due to the size of the group or task.</w:t>
      </w:r>
      <w:bookmarkEnd w:id="88"/>
      <w:bookmarkEnd w:id="89"/>
      <w:bookmarkEnd w:id="90"/>
    </w:p>
    <w:p w:rsidR="00502126" w:rsidRPr="00ED785B" w:rsidRDefault="00502126" w:rsidP="000930DC">
      <w:pPr>
        <w:pStyle w:val="Heading1"/>
        <w:numPr>
          <w:ilvl w:val="0"/>
          <w:numId w:val="10"/>
        </w:numPr>
        <w:spacing w:line="360" w:lineRule="auto"/>
        <w:rPr>
          <w:rFonts w:ascii="Arial" w:hAnsi="Arial" w:cs="Arial"/>
          <w:sz w:val="24"/>
          <w:szCs w:val="24"/>
        </w:rPr>
      </w:pPr>
      <w:bookmarkStart w:id="91" w:name="_Toc512559307"/>
      <w:bookmarkStart w:id="92" w:name="_Toc512729528"/>
      <w:bookmarkStart w:id="93" w:name="_Toc512890176"/>
      <w:r w:rsidRPr="00ED785B">
        <w:rPr>
          <w:rFonts w:ascii="Arial" w:hAnsi="Arial" w:cs="Arial"/>
          <w:color w:val="auto"/>
          <w:sz w:val="24"/>
          <w:szCs w:val="24"/>
        </w:rPr>
        <w:t xml:space="preserve">The length of bar or block does not mean the amount of work carried out. Every block or bar shows a time frame of when the work has been completed or need to be completed </w:t>
      </w:r>
      <w:proofErr w:type="gramStart"/>
      <w:r w:rsidRPr="00ED785B">
        <w:rPr>
          <w:rFonts w:ascii="Arial" w:hAnsi="Arial" w:cs="Arial"/>
          <w:color w:val="auto"/>
          <w:sz w:val="24"/>
          <w:szCs w:val="24"/>
        </w:rPr>
        <w:t>by,</w:t>
      </w:r>
      <w:proofErr w:type="gramEnd"/>
      <w:r w:rsidRPr="00ED785B">
        <w:rPr>
          <w:rFonts w:ascii="Arial" w:hAnsi="Arial" w:cs="Arial"/>
          <w:color w:val="auto"/>
          <w:sz w:val="24"/>
          <w:szCs w:val="24"/>
        </w:rPr>
        <w:t xml:space="preserve"> the length of the bar does not always mean how much work there is. A small bar could have more work than a big bar. This is why </w:t>
      </w:r>
      <w:proofErr w:type="spellStart"/>
      <w:r w:rsidRPr="00ED785B">
        <w:rPr>
          <w:rFonts w:ascii="Arial" w:hAnsi="Arial" w:cs="Arial"/>
          <w:color w:val="auto"/>
          <w:sz w:val="24"/>
          <w:szCs w:val="24"/>
        </w:rPr>
        <w:t>its</w:t>
      </w:r>
      <w:proofErr w:type="spellEnd"/>
      <w:r w:rsidRPr="00ED785B">
        <w:rPr>
          <w:rFonts w:ascii="Arial" w:hAnsi="Arial" w:cs="Arial"/>
          <w:color w:val="auto"/>
          <w:sz w:val="24"/>
          <w:szCs w:val="24"/>
        </w:rPr>
        <w:t xml:space="preserve"> hard to tell what resources are need for the task, how much work is needed to be done doesn’t match up with the length of bar small block could have more than a big block.</w:t>
      </w:r>
      <w:bookmarkEnd w:id="91"/>
      <w:bookmarkEnd w:id="92"/>
      <w:bookmarkEnd w:id="93"/>
    </w:p>
    <w:p w:rsidR="00502126" w:rsidRPr="00ED785B" w:rsidRDefault="00502126" w:rsidP="000930DC">
      <w:pPr>
        <w:pStyle w:val="Heading1"/>
        <w:numPr>
          <w:ilvl w:val="0"/>
          <w:numId w:val="10"/>
        </w:numPr>
        <w:spacing w:line="360" w:lineRule="auto"/>
        <w:rPr>
          <w:rFonts w:ascii="Arial" w:hAnsi="Arial" w:cs="Arial"/>
          <w:color w:val="auto"/>
          <w:sz w:val="24"/>
          <w:szCs w:val="24"/>
        </w:rPr>
      </w:pPr>
      <w:bookmarkStart w:id="94" w:name="_Toc512559308"/>
      <w:bookmarkStart w:id="95" w:name="_Toc512729529"/>
      <w:bookmarkStart w:id="96" w:name="_Toc512890177"/>
      <w:r w:rsidRPr="00ED785B">
        <w:rPr>
          <w:rFonts w:ascii="Arial" w:hAnsi="Arial" w:cs="Arial"/>
          <w:color w:val="auto"/>
          <w:sz w:val="24"/>
          <w:szCs w:val="24"/>
        </w:rPr>
        <w:t>The chart needs to be simple to edit and update, the chart will always need updating as the project goes on. The chart cannot be ignored as this will affect the group. As the project progresses through the task the chart will always change so need to be updated regularly.</w:t>
      </w:r>
      <w:bookmarkEnd w:id="94"/>
      <w:bookmarkEnd w:id="95"/>
      <w:bookmarkEnd w:id="96"/>
      <w:r w:rsidRPr="00ED785B">
        <w:rPr>
          <w:rFonts w:ascii="Arial" w:hAnsi="Arial" w:cs="Arial"/>
          <w:color w:val="auto"/>
          <w:sz w:val="24"/>
          <w:szCs w:val="24"/>
        </w:rPr>
        <w:t xml:space="preserve">           </w:t>
      </w:r>
    </w:p>
    <w:p w:rsidR="00502126" w:rsidRPr="00ED785B" w:rsidRDefault="00502126" w:rsidP="000930DC">
      <w:pPr>
        <w:spacing w:line="360" w:lineRule="auto"/>
        <w:rPr>
          <w:rFonts w:ascii="Arial" w:hAnsi="Arial" w:cs="Arial"/>
          <w:sz w:val="24"/>
          <w:szCs w:val="24"/>
        </w:rPr>
      </w:pPr>
    </w:p>
    <w:p w:rsidR="00B64876" w:rsidRPr="00B64876" w:rsidRDefault="00502126" w:rsidP="00B64876">
      <w:pPr>
        <w:pStyle w:val="ListParagraph"/>
        <w:numPr>
          <w:ilvl w:val="0"/>
          <w:numId w:val="10"/>
        </w:numPr>
        <w:spacing w:line="360" w:lineRule="auto"/>
        <w:rPr>
          <w:rFonts w:ascii="Arial" w:hAnsi="Arial" w:cs="Arial"/>
          <w:sz w:val="24"/>
          <w:szCs w:val="24"/>
        </w:rPr>
      </w:pPr>
      <w:r w:rsidRPr="00ED785B">
        <w:rPr>
          <w:rFonts w:ascii="Arial" w:hAnsi="Arial" w:cs="Arial"/>
          <w:sz w:val="24"/>
          <w:szCs w:val="24"/>
        </w:rPr>
        <w:t>The Gantt chart is much better to be viewed on a computer rather than paper, if on paper might not be able to see the whole project. If showing large group on computer is a lot easier otherwise the paper could be quite large and difficult to read.</w:t>
      </w:r>
    </w:p>
    <w:p w:rsidR="00502126" w:rsidRPr="00ED785B" w:rsidRDefault="00502126" w:rsidP="000930DC">
      <w:pPr>
        <w:pStyle w:val="ListParagraph"/>
        <w:spacing w:line="360" w:lineRule="auto"/>
        <w:rPr>
          <w:rFonts w:ascii="Arial" w:hAnsi="Arial" w:cs="Arial"/>
          <w:sz w:val="24"/>
          <w:szCs w:val="24"/>
        </w:rPr>
      </w:pPr>
    </w:p>
    <w:p w:rsidR="00502126" w:rsidRPr="00ED785B" w:rsidRDefault="00502126" w:rsidP="000930DC">
      <w:pPr>
        <w:pStyle w:val="ListParagraph"/>
        <w:spacing w:line="360" w:lineRule="auto"/>
        <w:ind w:left="786"/>
        <w:rPr>
          <w:rFonts w:ascii="Arial" w:hAnsi="Arial" w:cs="Arial"/>
          <w:sz w:val="24"/>
          <w:szCs w:val="24"/>
        </w:rPr>
      </w:pPr>
    </w:p>
    <w:p w:rsidR="00502126" w:rsidRPr="00EC05D4" w:rsidRDefault="00EC05D4" w:rsidP="00EC05D4">
      <w:pPr>
        <w:pStyle w:val="ListParagraph"/>
        <w:spacing w:line="360" w:lineRule="auto"/>
        <w:rPr>
          <w:rFonts w:ascii="Arial" w:hAnsi="Arial" w:cs="Arial"/>
          <w:sz w:val="24"/>
          <w:szCs w:val="24"/>
          <w:u w:val="single"/>
        </w:rPr>
      </w:pPr>
      <w:r>
        <w:rPr>
          <w:rFonts w:ascii="Arial" w:hAnsi="Arial" w:cs="Arial"/>
          <w:sz w:val="24"/>
          <w:szCs w:val="24"/>
          <w:u w:val="single"/>
        </w:rPr>
        <w:t>Group project Gantt chart:</w:t>
      </w:r>
    </w:p>
    <w:p w:rsidR="00502126" w:rsidRPr="00ED785B" w:rsidRDefault="00890629" w:rsidP="000930DC">
      <w:pPr>
        <w:spacing w:line="360" w:lineRule="auto"/>
        <w:rPr>
          <w:rFonts w:ascii="Arial" w:hAnsi="Arial" w:cs="Arial"/>
          <w:sz w:val="24"/>
          <w:szCs w:val="24"/>
        </w:rPr>
      </w:pPr>
      <w:r>
        <w:rPr>
          <w:noProof/>
          <w:lang w:val="en-US"/>
        </w:rPr>
        <mc:AlternateContent>
          <mc:Choice Requires="wps">
            <w:drawing>
              <wp:anchor distT="0" distB="0" distL="114300" distR="114300" simplePos="0" relativeHeight="251868160" behindDoc="0" locked="0" layoutInCell="1" allowOverlap="1" wp14:anchorId="0835C2F4" wp14:editId="1184B73A">
                <wp:simplePos x="0" y="0"/>
                <wp:positionH relativeFrom="column">
                  <wp:posOffset>-914400</wp:posOffset>
                </wp:positionH>
                <wp:positionV relativeFrom="paragraph">
                  <wp:posOffset>2985770</wp:posOffset>
                </wp:positionV>
                <wp:extent cx="7520305" cy="635"/>
                <wp:effectExtent l="0" t="0" r="0" b="0"/>
                <wp:wrapTight wrapText="bothSides">
                  <wp:wrapPolygon edited="0">
                    <wp:start x="0" y="0"/>
                    <wp:lineTo x="0" y="21600"/>
                    <wp:lineTo x="21600" y="21600"/>
                    <wp:lineTo x="21600" y="0"/>
                  </wp:wrapPolygon>
                </wp:wrapTight>
                <wp:docPr id="108" name="Text Box 108"/>
                <wp:cNvGraphicFramePr/>
                <a:graphic xmlns:a="http://schemas.openxmlformats.org/drawingml/2006/main">
                  <a:graphicData uri="http://schemas.microsoft.com/office/word/2010/wordprocessingShape">
                    <wps:wsp>
                      <wps:cNvSpPr txBox="1"/>
                      <wps:spPr>
                        <a:xfrm>
                          <a:off x="0" y="0"/>
                          <a:ext cx="7520305" cy="635"/>
                        </a:xfrm>
                        <a:prstGeom prst="rect">
                          <a:avLst/>
                        </a:prstGeom>
                        <a:solidFill>
                          <a:prstClr val="white"/>
                        </a:solidFill>
                        <a:ln>
                          <a:noFill/>
                        </a:ln>
                        <a:effectLst/>
                      </wps:spPr>
                      <wps:txbx>
                        <w:txbxContent>
                          <w:p w:rsidR="00EB71BC" w:rsidRPr="0088719A" w:rsidRDefault="00EB71BC" w:rsidP="00890629">
                            <w:pPr>
                              <w:pStyle w:val="Caption"/>
                              <w:rPr>
                                <w:rFonts w:ascii="Arial" w:hAnsi="Arial" w:cs="Arial"/>
                                <w:noProof/>
                                <w:sz w:val="24"/>
                                <w:szCs w:val="24"/>
                              </w:rPr>
                            </w:pPr>
                            <w:r>
                              <w:t xml:space="preserve">Figure </w:t>
                            </w:r>
                            <w:r w:rsidR="005E2E96">
                              <w:fldChar w:fldCharType="begin"/>
                            </w:r>
                            <w:r w:rsidR="005E2E96">
                              <w:instrText xml:space="preserve"> SEQ Figure \* ARABIC </w:instrText>
                            </w:r>
                            <w:r w:rsidR="005E2E96">
                              <w:fldChar w:fldCharType="separate"/>
                            </w:r>
                            <w:r>
                              <w:rPr>
                                <w:noProof/>
                              </w:rPr>
                              <w:t>80</w:t>
                            </w:r>
                            <w:r w:rsidR="005E2E96">
                              <w:rPr>
                                <w:noProof/>
                              </w:rPr>
                              <w:fldChar w:fldCharType="end"/>
                            </w:r>
                            <w:r>
                              <w:t>: Gant chart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8" o:spid="_x0000_s1069" type="#_x0000_t202" style="position:absolute;margin-left:-1in;margin-top:235.1pt;width:592.15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" stroked="f">
                <v:textbox style="mso-fit-shape-to-text:t" inset="0,0,0,0">
                  <w:txbxContent>
                    <w:p w:rsidR="00EB71BC" w:rsidRPr="0088719A" w:rsidRDefault="00EB71BC" w:rsidP="00890629">
                      <w:pPr>
                        <w:pStyle w:val="Caption"/>
                        <w:rPr>
                          <w:rFonts w:ascii="Arial" w:hAnsi="Arial" w:cs="Arial"/>
                          <w:noProof/>
                          <w:sz w:val="24"/>
                          <w:szCs w:val="24"/>
                        </w:rPr>
                      </w:pPr>
                      <w:r>
                        <w:t xml:space="preserve">Figure </w:t>
                      </w:r>
                      <w:r w:rsidR="005E2E96">
                        <w:fldChar w:fldCharType="begin"/>
                      </w:r>
                      <w:r w:rsidR="005E2E96">
                        <w:instrText xml:space="preserve"> SEQ Figure \* ARABIC </w:instrText>
                      </w:r>
                      <w:r w:rsidR="005E2E96">
                        <w:fldChar w:fldCharType="separate"/>
                      </w:r>
                      <w:r>
                        <w:rPr>
                          <w:noProof/>
                        </w:rPr>
                        <w:t>80</w:t>
                      </w:r>
                      <w:r w:rsidR="005E2E96">
                        <w:rPr>
                          <w:noProof/>
                        </w:rPr>
                        <w:fldChar w:fldCharType="end"/>
                      </w:r>
                      <w:r>
                        <w:t>: Gant chart 1</w:t>
                      </w:r>
                    </w:p>
                  </w:txbxContent>
                </v:textbox>
                <w10:wrap type="tight"/>
              </v:shape>
            </w:pict>
          </mc:Fallback>
        </mc:AlternateContent>
      </w:r>
      <w:r w:rsidR="00502126" w:rsidRPr="00ED785B">
        <w:rPr>
          <w:rFonts w:ascii="Arial" w:hAnsi="Arial" w:cs="Arial"/>
          <w:noProof/>
          <w:sz w:val="24"/>
          <w:szCs w:val="24"/>
          <w:lang w:val="en-US"/>
        </w:rPr>
        <w:drawing>
          <wp:anchor distT="0" distB="0" distL="114300" distR="114300" simplePos="0" relativeHeight="251695104" behindDoc="1" locked="0" layoutInCell="1" allowOverlap="1" wp14:anchorId="25C8C7DE" wp14:editId="22A849CB">
            <wp:simplePos x="0" y="0"/>
            <wp:positionH relativeFrom="column">
              <wp:posOffset>-914400</wp:posOffset>
            </wp:positionH>
            <wp:positionV relativeFrom="paragraph">
              <wp:posOffset>442595</wp:posOffset>
            </wp:positionV>
            <wp:extent cx="7520715" cy="2486025"/>
            <wp:effectExtent l="0" t="0" r="4445" b="0"/>
            <wp:wrapTight wrapText="bothSides">
              <wp:wrapPolygon edited="0">
                <wp:start x="0" y="0"/>
                <wp:lineTo x="0" y="21352"/>
                <wp:lineTo x="21558" y="21352"/>
                <wp:lineTo x="2155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extLst>
                        <a:ext uri="{28A0092B-C50C-407E-A947-70E740481C1C}">
                          <a14:useLocalDpi xmlns:a14="http://schemas.microsoft.com/office/drawing/2010/main" val="0"/>
                        </a:ext>
                      </a:extLst>
                    </a:blip>
                    <a:srcRect t="27488" r="953" b="14286"/>
                    <a:stretch/>
                  </pic:blipFill>
                  <pic:spPr bwMode="auto">
                    <a:xfrm>
                      <a:off x="0" y="0"/>
                      <a:ext cx="7520715" cy="248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02126" w:rsidRPr="00ED785B" w:rsidRDefault="00502126" w:rsidP="000930DC">
      <w:pPr>
        <w:spacing w:line="360" w:lineRule="auto"/>
        <w:rPr>
          <w:rFonts w:ascii="Arial" w:hAnsi="Arial" w:cs="Arial"/>
          <w:sz w:val="24"/>
          <w:szCs w:val="24"/>
        </w:rPr>
      </w:pPr>
    </w:p>
    <w:p w:rsidR="00502126" w:rsidRPr="00ED785B" w:rsidRDefault="00890629" w:rsidP="000930DC">
      <w:pPr>
        <w:spacing w:line="360" w:lineRule="auto"/>
        <w:rPr>
          <w:rFonts w:ascii="Arial" w:hAnsi="Arial" w:cs="Arial"/>
          <w:sz w:val="24"/>
          <w:szCs w:val="24"/>
        </w:rPr>
      </w:pPr>
      <w:r>
        <w:rPr>
          <w:noProof/>
          <w:lang w:val="en-US"/>
        </w:rPr>
        <mc:AlternateContent>
          <mc:Choice Requires="wps">
            <w:drawing>
              <wp:anchor distT="0" distB="0" distL="114300" distR="114300" simplePos="0" relativeHeight="251870208" behindDoc="0" locked="0" layoutInCell="1" allowOverlap="1" wp14:anchorId="197979F6" wp14:editId="6448A0AA">
                <wp:simplePos x="0" y="0"/>
                <wp:positionH relativeFrom="column">
                  <wp:posOffset>-914400</wp:posOffset>
                </wp:positionH>
                <wp:positionV relativeFrom="paragraph">
                  <wp:posOffset>2461260</wp:posOffset>
                </wp:positionV>
                <wp:extent cx="7520940" cy="635"/>
                <wp:effectExtent l="0" t="0" r="0" b="0"/>
                <wp:wrapTight wrapText="bothSides">
                  <wp:wrapPolygon edited="0">
                    <wp:start x="0" y="0"/>
                    <wp:lineTo x="0" y="21600"/>
                    <wp:lineTo x="21600" y="21600"/>
                    <wp:lineTo x="21600" y="0"/>
                  </wp:wrapPolygon>
                </wp:wrapTight>
                <wp:docPr id="109" name="Text Box 109"/>
                <wp:cNvGraphicFramePr/>
                <a:graphic xmlns:a="http://schemas.openxmlformats.org/drawingml/2006/main">
                  <a:graphicData uri="http://schemas.microsoft.com/office/word/2010/wordprocessingShape">
                    <wps:wsp>
                      <wps:cNvSpPr txBox="1"/>
                      <wps:spPr>
                        <a:xfrm>
                          <a:off x="0" y="0"/>
                          <a:ext cx="7520940" cy="635"/>
                        </a:xfrm>
                        <a:prstGeom prst="rect">
                          <a:avLst/>
                        </a:prstGeom>
                        <a:solidFill>
                          <a:prstClr val="white"/>
                        </a:solidFill>
                        <a:ln>
                          <a:noFill/>
                        </a:ln>
                        <a:effectLst/>
                      </wps:spPr>
                      <wps:txbx>
                        <w:txbxContent>
                          <w:p w:rsidR="00EB71BC" w:rsidRPr="00C74A23" w:rsidRDefault="00EB71BC" w:rsidP="00890629">
                            <w:pPr>
                              <w:pStyle w:val="Caption"/>
                              <w:rPr>
                                <w:rFonts w:ascii="Arial" w:hAnsi="Arial" w:cs="Arial"/>
                                <w:noProof/>
                                <w:sz w:val="24"/>
                                <w:szCs w:val="24"/>
                              </w:rPr>
                            </w:pPr>
                            <w:r>
                              <w:t xml:space="preserve">Figure </w:t>
                            </w:r>
                            <w:r w:rsidR="005E2E96">
                              <w:fldChar w:fldCharType="begin"/>
                            </w:r>
                            <w:r w:rsidR="005E2E96">
                              <w:instrText xml:space="preserve"> SEQ Figure \* ARABIC </w:instrText>
                            </w:r>
                            <w:r w:rsidR="005E2E96">
                              <w:fldChar w:fldCharType="separate"/>
                            </w:r>
                            <w:r>
                              <w:rPr>
                                <w:noProof/>
                              </w:rPr>
                              <w:t>81</w:t>
                            </w:r>
                            <w:r w:rsidR="005E2E96">
                              <w:rPr>
                                <w:noProof/>
                              </w:rPr>
                              <w:fldChar w:fldCharType="end"/>
                            </w:r>
                            <w:r>
                              <w:t>: Gant chart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9" o:spid="_x0000_s1070" type="#_x0000_t202" style="position:absolute;margin-left:-1in;margin-top:193.8pt;width:592.2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" stroked="f">
                <v:textbox style="mso-fit-shape-to-text:t" inset="0,0,0,0">
                  <w:txbxContent>
                    <w:p w:rsidR="00EB71BC" w:rsidRPr="00C74A23" w:rsidRDefault="00EB71BC" w:rsidP="00890629">
                      <w:pPr>
                        <w:pStyle w:val="Caption"/>
                        <w:rPr>
                          <w:rFonts w:ascii="Arial" w:hAnsi="Arial" w:cs="Arial"/>
                          <w:noProof/>
                          <w:sz w:val="24"/>
                          <w:szCs w:val="24"/>
                        </w:rPr>
                      </w:pPr>
                      <w:r>
                        <w:t xml:space="preserve">Figure </w:t>
                      </w:r>
                      <w:r w:rsidR="005E2E96">
                        <w:fldChar w:fldCharType="begin"/>
                      </w:r>
                      <w:r w:rsidR="005E2E96">
                        <w:instrText xml:space="preserve"> SEQ Figure \* ARABIC </w:instrText>
                      </w:r>
                      <w:r w:rsidR="005E2E96">
                        <w:fldChar w:fldCharType="separate"/>
                      </w:r>
                      <w:r>
                        <w:rPr>
                          <w:noProof/>
                        </w:rPr>
                        <w:t>81</w:t>
                      </w:r>
                      <w:r w:rsidR="005E2E96">
                        <w:rPr>
                          <w:noProof/>
                        </w:rPr>
                        <w:fldChar w:fldCharType="end"/>
                      </w:r>
                      <w:r>
                        <w:t>: Gant chart 2</w:t>
                      </w:r>
                    </w:p>
                  </w:txbxContent>
                </v:textbox>
                <w10:wrap type="tight"/>
              </v:shape>
            </w:pict>
          </mc:Fallback>
        </mc:AlternateContent>
      </w:r>
      <w:r w:rsidR="00502126" w:rsidRPr="00ED785B">
        <w:rPr>
          <w:rFonts w:ascii="Arial" w:hAnsi="Arial" w:cs="Arial"/>
          <w:noProof/>
          <w:sz w:val="24"/>
          <w:szCs w:val="24"/>
          <w:lang w:val="en-US"/>
        </w:rPr>
        <w:drawing>
          <wp:anchor distT="0" distB="0" distL="114300" distR="114300" simplePos="0" relativeHeight="251696128" behindDoc="1" locked="0" layoutInCell="1" allowOverlap="1" wp14:anchorId="2D23C8CA" wp14:editId="50DAB144">
            <wp:simplePos x="0" y="0"/>
            <wp:positionH relativeFrom="column">
              <wp:posOffset>-914400</wp:posOffset>
            </wp:positionH>
            <wp:positionV relativeFrom="paragraph">
              <wp:posOffset>422910</wp:posOffset>
            </wp:positionV>
            <wp:extent cx="7520940" cy="1981200"/>
            <wp:effectExtent l="0" t="0" r="3810" b="0"/>
            <wp:wrapTight wrapText="bothSides">
              <wp:wrapPolygon edited="0">
                <wp:start x="0" y="0"/>
                <wp:lineTo x="0" y="21392"/>
                <wp:lineTo x="21556" y="21392"/>
                <wp:lineTo x="2155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extLst>
                        <a:ext uri="{28A0092B-C50C-407E-A947-70E740481C1C}">
                          <a14:useLocalDpi xmlns:a14="http://schemas.microsoft.com/office/drawing/2010/main" val="0"/>
                        </a:ext>
                      </a:extLst>
                    </a:blip>
                    <a:srcRect t="26602" r="953" b="26994"/>
                    <a:stretch/>
                  </pic:blipFill>
                  <pic:spPr bwMode="auto">
                    <a:xfrm>
                      <a:off x="0" y="0"/>
                      <a:ext cx="7520940" cy="1981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02126" w:rsidRPr="00ED785B" w:rsidRDefault="00502126" w:rsidP="000930DC">
      <w:pPr>
        <w:spacing w:line="360" w:lineRule="auto"/>
        <w:rPr>
          <w:rFonts w:ascii="Arial" w:hAnsi="Arial" w:cs="Arial"/>
          <w:sz w:val="24"/>
          <w:szCs w:val="24"/>
        </w:rPr>
      </w:pP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Also, minutes were taken in each meeting to monitor the progress of work completed on a weekly basis (see appendices for minutes) </w:t>
      </w:r>
    </w:p>
    <w:p w:rsidR="00EC05D4" w:rsidRDefault="00EC05D4" w:rsidP="000930DC">
      <w:pPr>
        <w:spacing w:line="360" w:lineRule="auto"/>
        <w:rPr>
          <w:rFonts w:ascii="Arial" w:hAnsi="Arial" w:cs="Arial"/>
          <w:sz w:val="24"/>
          <w:szCs w:val="24"/>
          <w:u w:val="single"/>
        </w:rPr>
      </w:pPr>
    </w:p>
    <w:p w:rsidR="00B64876" w:rsidRDefault="00B64876" w:rsidP="000930DC">
      <w:pPr>
        <w:spacing w:line="360" w:lineRule="auto"/>
        <w:rPr>
          <w:rFonts w:ascii="Arial" w:hAnsi="Arial" w:cs="Arial"/>
          <w:sz w:val="24"/>
          <w:szCs w:val="24"/>
          <w:u w:val="single"/>
        </w:rPr>
      </w:pPr>
    </w:p>
    <w:p w:rsidR="00911E65" w:rsidRPr="00B64876" w:rsidRDefault="00911E65" w:rsidP="000930DC">
      <w:pPr>
        <w:spacing w:line="360" w:lineRule="auto"/>
        <w:rPr>
          <w:rFonts w:ascii="Arial" w:hAnsi="Arial" w:cs="Arial"/>
          <w:b/>
          <w:sz w:val="24"/>
          <w:szCs w:val="24"/>
        </w:rPr>
      </w:pPr>
      <w:r w:rsidRPr="00B64876">
        <w:rPr>
          <w:rFonts w:ascii="Arial" w:hAnsi="Arial" w:cs="Arial"/>
          <w:b/>
          <w:sz w:val="24"/>
          <w:szCs w:val="24"/>
        </w:rPr>
        <w:t>Minutes:</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It’s important to have minutes taken, this is done on an often basis in meetings. The minutes need to be nice and clear. Minutes can be long or short the main objective of them is to have the key factors from the meeting. It important to have meeting minutes so people know what was said and agreed as actions. </w:t>
      </w:r>
    </w:p>
    <w:p w:rsidR="00911E65" w:rsidRPr="00ED785B" w:rsidRDefault="00911E65" w:rsidP="000930DC">
      <w:pPr>
        <w:spacing w:line="360" w:lineRule="auto"/>
        <w:rPr>
          <w:rFonts w:ascii="Arial" w:hAnsi="Arial" w:cs="Arial"/>
          <w:sz w:val="24"/>
          <w:szCs w:val="24"/>
        </w:rPr>
      </w:pPr>
      <w:proofErr w:type="gramStart"/>
      <w:r w:rsidRPr="00ED785B">
        <w:rPr>
          <w:rFonts w:ascii="Arial" w:hAnsi="Arial" w:cs="Arial"/>
          <w:sz w:val="24"/>
          <w:szCs w:val="24"/>
        </w:rPr>
        <w:t>The reason for having minutes.</w:t>
      </w:r>
      <w:proofErr w:type="gramEnd"/>
    </w:p>
    <w:p w:rsidR="00911E65" w:rsidRPr="00ED785B" w:rsidRDefault="00911E65" w:rsidP="000930DC">
      <w:pPr>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Taking minutes is a good protection, if anything goes wrong or something bad happens you can look back and identify a cause. Minutes are a safety factor as well as a legal protection. If there information is in the minutes then if anyone was to look at it, it means it took place or this happened.</w:t>
      </w:r>
    </w:p>
    <w:p w:rsidR="00911E65" w:rsidRPr="00ED785B" w:rsidRDefault="00911E65" w:rsidP="000930DC">
      <w:pPr>
        <w:pStyle w:val="ListParagraph"/>
        <w:spacing w:line="360" w:lineRule="auto"/>
        <w:ind w:left="846"/>
        <w:rPr>
          <w:rFonts w:ascii="Arial" w:hAnsi="Arial" w:cs="Arial"/>
          <w:sz w:val="24"/>
          <w:szCs w:val="24"/>
        </w:rPr>
      </w:pPr>
      <w:r w:rsidRPr="00ED785B">
        <w:rPr>
          <w:rFonts w:ascii="Arial" w:hAnsi="Arial" w:cs="Arial"/>
          <w:sz w:val="24"/>
          <w:szCs w:val="24"/>
        </w:rPr>
        <w:t xml:space="preserve">  </w:t>
      </w: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lastRenderedPageBreak/>
        <w:t xml:space="preserve">When taking minutes there is important information that should note such as time and the date of the meeting, where the meet is held, what organisation or group. Who arrived at the meeting and that it is </w:t>
      </w:r>
      <w:proofErr w:type="spellStart"/>
      <w:r w:rsidRPr="00ED785B">
        <w:rPr>
          <w:rFonts w:ascii="Arial" w:hAnsi="Arial" w:cs="Arial"/>
          <w:sz w:val="24"/>
          <w:szCs w:val="24"/>
        </w:rPr>
        <w:t>minuted</w:t>
      </w:r>
      <w:proofErr w:type="spellEnd"/>
      <w:r w:rsidRPr="00ED785B">
        <w:rPr>
          <w:rFonts w:ascii="Arial" w:hAnsi="Arial" w:cs="Arial"/>
          <w:sz w:val="24"/>
          <w:szCs w:val="24"/>
        </w:rPr>
        <w:t xml:space="preserve"> what was said, who took the minutes and when the meeting ended, if there’s a vote </w:t>
      </w:r>
      <w:proofErr w:type="gramStart"/>
      <w:r w:rsidRPr="00ED785B">
        <w:rPr>
          <w:rFonts w:ascii="Arial" w:hAnsi="Arial" w:cs="Arial"/>
          <w:sz w:val="24"/>
          <w:szCs w:val="24"/>
        </w:rPr>
        <w:t>who</w:t>
      </w:r>
      <w:proofErr w:type="gramEnd"/>
      <w:r w:rsidRPr="00ED785B">
        <w:rPr>
          <w:rFonts w:ascii="Arial" w:hAnsi="Arial" w:cs="Arial"/>
          <w:sz w:val="24"/>
          <w:szCs w:val="24"/>
        </w:rPr>
        <w:t xml:space="preserve"> did or didn’t vote. The minutes that are taking provide structure. The minutes also report all the facts of the meeting. The meeting usually has a predetermined agenda with an ‘any other business’ scope for new issues arising</w:t>
      </w:r>
    </w:p>
    <w:p w:rsidR="00911E65" w:rsidRPr="00ED785B" w:rsidRDefault="00911E65" w:rsidP="000930DC">
      <w:pPr>
        <w:pStyle w:val="ListParagraph"/>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 xml:space="preserve">If any of the group project team were absence the minutes provide key information that they can look over. The minutes can help achieve the work that is needed to be </w:t>
      </w:r>
      <w:proofErr w:type="gramStart"/>
      <w:r w:rsidRPr="00ED785B">
        <w:rPr>
          <w:rFonts w:ascii="Arial" w:hAnsi="Arial" w:cs="Arial"/>
          <w:sz w:val="24"/>
          <w:szCs w:val="24"/>
        </w:rPr>
        <w:t>done,</w:t>
      </w:r>
      <w:proofErr w:type="gramEnd"/>
      <w:r w:rsidRPr="00ED785B">
        <w:rPr>
          <w:rFonts w:ascii="Arial" w:hAnsi="Arial" w:cs="Arial"/>
          <w:sz w:val="24"/>
          <w:szCs w:val="24"/>
        </w:rPr>
        <w:t xml:space="preserve"> it’s also a plan of action. They provide information of who said what. It all provides information of why, how and when. Minutes can give focus to team members and can help drive a project.</w:t>
      </w:r>
    </w:p>
    <w:p w:rsidR="00911E65" w:rsidRPr="00ED785B" w:rsidRDefault="00911E65" w:rsidP="000930DC">
      <w:pPr>
        <w:pStyle w:val="ListParagraph"/>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 xml:space="preserve">They are also important because they can be viewed at any time to see who’s doing what, also to see the progress that has been made. The minutes record information of choices that’s were made. They act as a measure device in a way as can see what’s happening along the way.  </w:t>
      </w:r>
    </w:p>
    <w:p w:rsidR="00911E65" w:rsidRPr="00ED785B" w:rsidRDefault="00911E65" w:rsidP="000930DC">
      <w:pPr>
        <w:pStyle w:val="ListParagraph"/>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If within the group meeting there is a vote the minuets show who voted and who voted for what as well. If it’s a big meeting then the minuets provide legal protection when the vote is made. The minutes are usually circulated shortly after the meeting so all can agree they are representative of the meeting and what was agreed.</w:t>
      </w:r>
    </w:p>
    <w:p w:rsidR="00502126" w:rsidRPr="00ED785B" w:rsidRDefault="00502126" w:rsidP="000930DC">
      <w:pPr>
        <w:spacing w:line="360" w:lineRule="auto"/>
        <w:rPr>
          <w:rFonts w:ascii="Arial" w:hAnsi="Arial" w:cs="Arial"/>
          <w:b/>
          <w:sz w:val="24"/>
          <w:szCs w:val="24"/>
        </w:rPr>
      </w:pPr>
    </w:p>
    <w:p w:rsidR="00502126" w:rsidRPr="00ED785B" w:rsidRDefault="00502126" w:rsidP="00890629">
      <w:pPr>
        <w:pStyle w:val="Heading1"/>
        <w:numPr>
          <w:ilvl w:val="0"/>
          <w:numId w:val="19"/>
        </w:numPr>
      </w:pPr>
      <w:bookmarkStart w:id="97" w:name="_Toc512890178"/>
      <w:r w:rsidRPr="00ED785B">
        <w:t>Conclusion</w:t>
      </w:r>
      <w:r w:rsidR="00735B48">
        <w:t>: Stephen Hutchings</w:t>
      </w:r>
      <w:bookmarkEnd w:id="97"/>
    </w:p>
    <w:p w:rsidR="00735B48" w:rsidRDefault="00735B48" w:rsidP="00735B48">
      <w:pPr>
        <w:spacing w:line="360" w:lineRule="auto"/>
        <w:rPr>
          <w:rFonts w:ascii="Arial" w:hAnsi="Arial" w:cs="Arial"/>
          <w:sz w:val="24"/>
          <w:szCs w:val="24"/>
        </w:rPr>
      </w:pPr>
      <w:r w:rsidRPr="00735B48">
        <w:rPr>
          <w:rFonts w:ascii="Arial" w:hAnsi="Arial" w:cs="Arial"/>
          <w:sz w:val="24"/>
          <w:szCs w:val="24"/>
        </w:rPr>
        <w:t>In conclusion it is believed by the group that the project went relatively well.  It is believed that the aim of the project which was to plan, design and develop a fully independen</w:t>
      </w:r>
      <w:r w:rsidR="00A5224D">
        <w:rPr>
          <w:rFonts w:ascii="Arial" w:hAnsi="Arial" w:cs="Arial"/>
          <w:sz w:val="24"/>
          <w:szCs w:val="24"/>
        </w:rPr>
        <w:t xml:space="preserve">t rear suspension system for a </w:t>
      </w:r>
      <w:proofErr w:type="spellStart"/>
      <w:r w:rsidR="00A5224D">
        <w:rPr>
          <w:rFonts w:ascii="Arial" w:hAnsi="Arial" w:cs="Arial"/>
          <w:sz w:val="24"/>
          <w:szCs w:val="24"/>
        </w:rPr>
        <w:t>L</w:t>
      </w:r>
      <w:r w:rsidRPr="00735B48">
        <w:rPr>
          <w:rFonts w:ascii="Arial" w:hAnsi="Arial" w:cs="Arial"/>
          <w:sz w:val="24"/>
          <w:szCs w:val="24"/>
        </w:rPr>
        <w:t>ocoblade</w:t>
      </w:r>
      <w:proofErr w:type="spellEnd"/>
      <w:r w:rsidRPr="00735B48">
        <w:rPr>
          <w:rFonts w:ascii="Arial" w:hAnsi="Arial" w:cs="Arial"/>
          <w:sz w:val="24"/>
          <w:szCs w:val="24"/>
        </w:rPr>
        <w:t xml:space="preserve"> vehicle was achieved,   However, there were several difficulties faced by the group when finalising the project design as an FEA analysis was unable to be completed on the chassis frame </w:t>
      </w:r>
      <w:r w:rsidRPr="00735B48">
        <w:rPr>
          <w:rFonts w:ascii="Arial" w:hAnsi="Arial" w:cs="Arial"/>
          <w:sz w:val="24"/>
          <w:szCs w:val="24"/>
        </w:rPr>
        <w:lastRenderedPageBreak/>
        <w:t xml:space="preserve">and therefore the group are unaware if the frame will withstand stress.  </w:t>
      </w:r>
      <w:r w:rsidR="00A5224D">
        <w:rPr>
          <w:rFonts w:ascii="Arial" w:hAnsi="Arial" w:cs="Arial"/>
          <w:sz w:val="24"/>
          <w:szCs w:val="24"/>
        </w:rPr>
        <w:t xml:space="preserve">Possibly a less complicated chassis design could be considered. </w:t>
      </w:r>
      <w:r w:rsidRPr="00735B48">
        <w:rPr>
          <w:rFonts w:ascii="Arial" w:hAnsi="Arial" w:cs="Arial"/>
          <w:sz w:val="24"/>
          <w:szCs w:val="24"/>
        </w:rPr>
        <w:t>In addition to this, working out the costing was quite a complex process as</w:t>
      </w:r>
      <w:r>
        <w:rPr>
          <w:rFonts w:ascii="Arial" w:hAnsi="Arial" w:cs="Arial"/>
          <w:sz w:val="24"/>
          <w:szCs w:val="24"/>
        </w:rPr>
        <w:t xml:space="preserve"> parts had to be sourced from different companies.  </w:t>
      </w:r>
      <w:r w:rsidRPr="00735B48">
        <w:rPr>
          <w:rFonts w:ascii="Arial" w:hAnsi="Arial" w:cs="Arial"/>
          <w:sz w:val="24"/>
          <w:szCs w:val="24"/>
        </w:rPr>
        <w:t xml:space="preserve"> </w:t>
      </w:r>
      <w:r w:rsidR="00A5224D">
        <w:rPr>
          <w:rFonts w:ascii="Arial" w:hAnsi="Arial" w:cs="Arial"/>
          <w:sz w:val="24"/>
          <w:szCs w:val="24"/>
        </w:rPr>
        <w:t xml:space="preserve">When looking at the validation of the forces calculations it was found that other functions on </w:t>
      </w:r>
      <w:proofErr w:type="spellStart"/>
      <w:r w:rsidR="00A5224D">
        <w:rPr>
          <w:rFonts w:ascii="Arial" w:hAnsi="Arial" w:cs="Arial"/>
          <w:sz w:val="24"/>
          <w:szCs w:val="24"/>
        </w:rPr>
        <w:t>Solidworks</w:t>
      </w:r>
      <w:proofErr w:type="spellEnd"/>
      <w:r w:rsidR="00A5224D">
        <w:rPr>
          <w:rFonts w:ascii="Arial" w:hAnsi="Arial" w:cs="Arial"/>
          <w:sz w:val="24"/>
          <w:szCs w:val="24"/>
        </w:rPr>
        <w:t xml:space="preserve"> such as the motion study could have been used to provide a more accurate calculations and this is an improvement to consider in the future.  </w:t>
      </w:r>
    </w:p>
    <w:p w:rsidR="00A5224D" w:rsidRPr="00EC05D4" w:rsidRDefault="00A5224D" w:rsidP="00735B48">
      <w:pPr>
        <w:spacing w:line="360" w:lineRule="auto"/>
        <w:rPr>
          <w:rFonts w:ascii="Arial" w:hAnsi="Arial" w:cs="Arial"/>
          <w:sz w:val="24"/>
          <w:szCs w:val="24"/>
        </w:rPr>
      </w:pPr>
      <w:r>
        <w:rPr>
          <w:rFonts w:ascii="Arial" w:hAnsi="Arial" w:cs="Arial"/>
          <w:sz w:val="24"/>
          <w:szCs w:val="24"/>
        </w:rPr>
        <w:t>The second aim of the study which was to w</w:t>
      </w:r>
      <w:r w:rsidR="00735B48" w:rsidRPr="00A5224D">
        <w:rPr>
          <w:rFonts w:ascii="Arial" w:hAnsi="Arial" w:cs="Arial"/>
          <w:sz w:val="24"/>
          <w:szCs w:val="24"/>
        </w:rPr>
        <w:t xml:space="preserve">ork as part of a team to produce a design project from concept to final realisation </w:t>
      </w:r>
      <w:r>
        <w:rPr>
          <w:rFonts w:ascii="Arial" w:hAnsi="Arial" w:cs="Arial"/>
          <w:sz w:val="24"/>
          <w:szCs w:val="24"/>
        </w:rPr>
        <w:t>was achieved to a certain extent.  The team did face some communication errors along the way and the deadlines were not met as well as expected towards the end</w:t>
      </w:r>
      <w:r w:rsidR="007A0373">
        <w:rPr>
          <w:rFonts w:ascii="Arial" w:hAnsi="Arial" w:cs="Arial"/>
          <w:sz w:val="24"/>
          <w:szCs w:val="24"/>
        </w:rPr>
        <w:t xml:space="preserve">. </w:t>
      </w:r>
      <w:r>
        <w:rPr>
          <w:rFonts w:ascii="Arial" w:hAnsi="Arial" w:cs="Arial"/>
          <w:sz w:val="24"/>
          <w:szCs w:val="24"/>
        </w:rPr>
        <w:t xml:space="preserve"> Nevertheless, it is believed that all team members tried their best and added a valid contribution towards the project.  When looking at ways to improve this for the future it would be a good idea to insist that group project members show certain sections to the group throughout the year during meetings.  However, this was actually done by some members of the group.  Overall the project has not only given the team members the opportunity to design and develop a programme within the automotive industry but has allowed the group to experience working as part of </w:t>
      </w:r>
      <w:r w:rsidR="00EC05D4">
        <w:rPr>
          <w:rFonts w:ascii="Arial" w:hAnsi="Arial" w:cs="Arial"/>
          <w:sz w:val="24"/>
          <w:szCs w:val="24"/>
        </w:rPr>
        <w:t xml:space="preserve">a team to achieve an end goal. </w:t>
      </w:r>
    </w:p>
    <w:p w:rsidR="00A5224D" w:rsidRDefault="00A5224D" w:rsidP="00735B48">
      <w:pPr>
        <w:spacing w:line="360" w:lineRule="auto"/>
        <w:rPr>
          <w:rFonts w:ascii="Arial" w:hAnsi="Arial" w:cs="Arial"/>
          <w:b/>
          <w:sz w:val="24"/>
          <w:szCs w:val="24"/>
          <w:u w:val="single"/>
        </w:rPr>
      </w:pPr>
    </w:p>
    <w:p w:rsidR="00B7755F" w:rsidRPr="00EC05D4" w:rsidRDefault="00994A0E" w:rsidP="00EC05D4">
      <w:pPr>
        <w:spacing w:line="360" w:lineRule="auto"/>
        <w:rPr>
          <w:rFonts w:ascii="Arial" w:hAnsi="Arial" w:cs="Arial"/>
          <w:b/>
          <w:sz w:val="24"/>
          <w:szCs w:val="24"/>
          <w:u w:val="single"/>
        </w:rPr>
      </w:pPr>
      <w:r w:rsidRPr="00EC05D4">
        <w:rPr>
          <w:rFonts w:ascii="Arial" w:hAnsi="Arial" w:cs="Arial"/>
          <w:b/>
          <w:sz w:val="24"/>
          <w:szCs w:val="24"/>
          <w:u w:val="single"/>
        </w:rPr>
        <w:t>Reference List</w:t>
      </w:r>
    </w:p>
    <w:p w:rsidR="00994A0E" w:rsidRPr="00EC05D4" w:rsidRDefault="00994A0E" w:rsidP="00EC05D4">
      <w:pPr>
        <w:spacing w:line="360" w:lineRule="auto"/>
        <w:rPr>
          <w:rFonts w:ascii="Arial" w:hAnsi="Arial" w:cs="Arial"/>
          <w:sz w:val="24"/>
          <w:szCs w:val="24"/>
        </w:rPr>
      </w:pPr>
      <w:r w:rsidRPr="00EC05D4">
        <w:rPr>
          <w:rFonts w:ascii="Arial" w:hAnsi="Arial" w:cs="Arial"/>
          <w:sz w:val="24"/>
          <w:szCs w:val="24"/>
        </w:rPr>
        <w:t>The reference list has been colour coded so that the reader can see the individual reference contributions:</w:t>
      </w:r>
    </w:p>
    <w:p w:rsidR="00994A0E" w:rsidRPr="00EC05D4" w:rsidRDefault="00994A0E" w:rsidP="00EC05D4">
      <w:pPr>
        <w:spacing w:line="360" w:lineRule="auto"/>
        <w:rPr>
          <w:rFonts w:ascii="Arial" w:hAnsi="Arial" w:cs="Arial"/>
          <w:color w:val="FF0000"/>
          <w:sz w:val="24"/>
          <w:szCs w:val="24"/>
        </w:rPr>
      </w:pPr>
      <w:r w:rsidRPr="00EC05D4">
        <w:rPr>
          <w:rFonts w:ascii="Arial" w:hAnsi="Arial" w:cs="Arial"/>
          <w:color w:val="FF0000"/>
          <w:sz w:val="24"/>
          <w:szCs w:val="24"/>
        </w:rPr>
        <w:t>Stephen Hutchings</w:t>
      </w:r>
    </w:p>
    <w:p w:rsidR="00994A0E" w:rsidRPr="00EC05D4" w:rsidRDefault="00994A0E" w:rsidP="00EC05D4">
      <w:pPr>
        <w:spacing w:line="360" w:lineRule="auto"/>
        <w:rPr>
          <w:rFonts w:ascii="Arial" w:hAnsi="Arial" w:cs="Arial"/>
          <w:color w:val="5B9BD5" w:themeColor="accent1"/>
          <w:sz w:val="24"/>
          <w:szCs w:val="24"/>
        </w:rPr>
      </w:pPr>
      <w:r w:rsidRPr="00EC05D4">
        <w:rPr>
          <w:rFonts w:ascii="Arial" w:hAnsi="Arial" w:cs="Arial"/>
          <w:color w:val="5B9BD5" w:themeColor="accent1"/>
          <w:sz w:val="24"/>
          <w:szCs w:val="24"/>
        </w:rPr>
        <w:t>Matthew Perry</w:t>
      </w:r>
    </w:p>
    <w:p w:rsidR="00994A0E" w:rsidRPr="00EC05D4" w:rsidRDefault="00994A0E" w:rsidP="00EC05D4">
      <w:pPr>
        <w:spacing w:line="360" w:lineRule="auto"/>
        <w:rPr>
          <w:rFonts w:ascii="Arial" w:hAnsi="Arial" w:cs="Arial"/>
          <w:color w:val="00B050"/>
          <w:sz w:val="24"/>
          <w:szCs w:val="24"/>
        </w:rPr>
      </w:pPr>
      <w:proofErr w:type="spellStart"/>
      <w:r w:rsidRPr="00EC05D4">
        <w:rPr>
          <w:rFonts w:ascii="Arial" w:hAnsi="Arial" w:cs="Arial"/>
          <w:color w:val="00B050"/>
          <w:sz w:val="24"/>
          <w:szCs w:val="24"/>
        </w:rPr>
        <w:t>Ehab</w:t>
      </w:r>
      <w:proofErr w:type="spellEnd"/>
      <w:r w:rsidRPr="00EC05D4">
        <w:rPr>
          <w:rFonts w:ascii="Arial" w:hAnsi="Arial" w:cs="Arial"/>
          <w:color w:val="00B050"/>
          <w:sz w:val="24"/>
          <w:szCs w:val="24"/>
        </w:rPr>
        <w:t xml:space="preserve"> </w:t>
      </w:r>
      <w:proofErr w:type="spellStart"/>
      <w:r w:rsidRPr="00EC05D4">
        <w:rPr>
          <w:rFonts w:ascii="Arial" w:hAnsi="Arial" w:cs="Arial"/>
          <w:color w:val="00B050"/>
          <w:sz w:val="24"/>
          <w:szCs w:val="24"/>
        </w:rPr>
        <w:t>Barsoum</w:t>
      </w:r>
      <w:proofErr w:type="spellEnd"/>
      <w:r w:rsidRPr="00EC05D4">
        <w:rPr>
          <w:rFonts w:ascii="Arial" w:hAnsi="Arial" w:cs="Arial"/>
          <w:color w:val="00B050"/>
          <w:sz w:val="24"/>
          <w:szCs w:val="24"/>
        </w:rPr>
        <w:t xml:space="preserve"> </w:t>
      </w:r>
    </w:p>
    <w:p w:rsidR="009512FB" w:rsidRDefault="009512FB" w:rsidP="00EC05D4">
      <w:pPr>
        <w:spacing w:line="360" w:lineRule="auto"/>
        <w:rPr>
          <w:rFonts w:ascii="Arial" w:hAnsi="Arial" w:cs="Arial"/>
          <w:color w:val="7030A0"/>
          <w:sz w:val="24"/>
          <w:szCs w:val="24"/>
        </w:rPr>
      </w:pPr>
      <w:r w:rsidRPr="00EC05D4">
        <w:rPr>
          <w:rFonts w:ascii="Arial" w:hAnsi="Arial" w:cs="Arial"/>
          <w:color w:val="7030A0"/>
          <w:sz w:val="24"/>
          <w:szCs w:val="24"/>
        </w:rPr>
        <w:t>Luke Cripps</w:t>
      </w:r>
    </w:p>
    <w:p w:rsidR="00A631A1" w:rsidRPr="00A631A1" w:rsidRDefault="00A631A1" w:rsidP="00EC05D4">
      <w:pPr>
        <w:spacing w:line="360" w:lineRule="auto"/>
        <w:rPr>
          <w:rFonts w:ascii="Arial" w:hAnsi="Arial" w:cs="Arial"/>
          <w:b/>
          <w:color w:val="C45911" w:themeColor="accent2" w:themeShade="BF"/>
          <w:sz w:val="24"/>
          <w:szCs w:val="24"/>
        </w:rPr>
      </w:pPr>
      <w:r w:rsidRPr="00A631A1">
        <w:rPr>
          <w:rFonts w:ascii="Arial" w:hAnsi="Arial" w:cs="Arial"/>
          <w:b/>
          <w:color w:val="C45911" w:themeColor="accent2" w:themeShade="BF"/>
          <w:sz w:val="24"/>
          <w:szCs w:val="24"/>
        </w:rPr>
        <w:t>Eduardo Aguilar</w:t>
      </w:r>
    </w:p>
    <w:p w:rsidR="00A631A1" w:rsidRDefault="00A631A1" w:rsidP="00EC05D4">
      <w:pPr>
        <w:spacing w:line="360" w:lineRule="auto"/>
        <w:rPr>
          <w:rFonts w:ascii="Arial" w:hAnsi="Arial" w:cs="Arial"/>
          <w:color w:val="7030A0"/>
          <w:sz w:val="24"/>
          <w:szCs w:val="24"/>
        </w:rPr>
      </w:pPr>
    </w:p>
    <w:p w:rsidR="00A631A1" w:rsidRDefault="00A631A1" w:rsidP="00EC05D4">
      <w:pPr>
        <w:spacing w:line="360" w:lineRule="auto"/>
        <w:rPr>
          <w:rFonts w:ascii="Arial" w:hAnsi="Arial" w:cs="Arial"/>
          <w:color w:val="7030A0"/>
          <w:sz w:val="24"/>
          <w:szCs w:val="24"/>
        </w:rPr>
      </w:pPr>
    </w:p>
    <w:p w:rsidR="00A631A1" w:rsidRPr="00A631A1" w:rsidRDefault="00A631A1" w:rsidP="00A631A1">
      <w:pPr>
        <w:rPr>
          <w:rFonts w:ascii="Arial" w:hAnsi="Arial" w:cs="Arial"/>
          <w:b/>
          <w:color w:val="C45911" w:themeColor="accent2" w:themeShade="BF"/>
          <w:sz w:val="24"/>
          <w:szCs w:val="24"/>
        </w:rPr>
      </w:pPr>
      <w:proofErr w:type="gramStart"/>
      <w:r w:rsidRPr="00A631A1">
        <w:rPr>
          <w:rFonts w:ascii="Arial" w:hAnsi="Arial" w:cs="Arial"/>
          <w:b/>
          <w:color w:val="C45911" w:themeColor="accent2" w:themeShade="BF"/>
          <w:sz w:val="24"/>
          <w:szCs w:val="24"/>
        </w:rPr>
        <w:lastRenderedPageBreak/>
        <w:t>Abe, M. and Manning, W. (2009).</w:t>
      </w:r>
      <w:proofErr w:type="gramEnd"/>
      <w:r w:rsidRPr="00A631A1">
        <w:rPr>
          <w:rFonts w:ascii="Arial" w:hAnsi="Arial" w:cs="Arial"/>
          <w:b/>
          <w:color w:val="C45911" w:themeColor="accent2" w:themeShade="BF"/>
          <w:sz w:val="24"/>
          <w:szCs w:val="24"/>
        </w:rPr>
        <w:t xml:space="preserve"> </w:t>
      </w:r>
      <w:proofErr w:type="gramStart"/>
      <w:r w:rsidRPr="00A631A1">
        <w:rPr>
          <w:rFonts w:ascii="Arial" w:hAnsi="Arial" w:cs="Arial"/>
          <w:b/>
          <w:color w:val="C45911" w:themeColor="accent2" w:themeShade="BF"/>
          <w:sz w:val="24"/>
          <w:szCs w:val="24"/>
        </w:rPr>
        <w:t>Vehicle handling dynamics.</w:t>
      </w:r>
      <w:proofErr w:type="gramEnd"/>
      <w:r w:rsidRPr="00A631A1">
        <w:rPr>
          <w:rFonts w:ascii="Arial" w:hAnsi="Arial" w:cs="Arial"/>
          <w:b/>
          <w:color w:val="C45911" w:themeColor="accent2" w:themeShade="BF"/>
          <w:sz w:val="24"/>
          <w:szCs w:val="24"/>
        </w:rPr>
        <w:t xml:space="preserve"> Oxford:</w:t>
      </w:r>
      <w:r>
        <w:rPr>
          <w:rFonts w:ascii="Arial" w:hAnsi="Arial" w:cs="Arial"/>
          <w:b/>
          <w:color w:val="C45911" w:themeColor="accent2" w:themeShade="BF"/>
          <w:sz w:val="24"/>
          <w:szCs w:val="24"/>
        </w:rPr>
        <w:t xml:space="preserve"> Butterworth-Heinemann.</w:t>
      </w:r>
    </w:p>
    <w:p w:rsidR="008431A8" w:rsidRPr="00EC05D4" w:rsidRDefault="009304D2" w:rsidP="00EC05D4">
      <w:pPr>
        <w:spacing w:line="360" w:lineRule="auto"/>
        <w:rPr>
          <w:rFonts w:ascii="Arial" w:hAnsi="Arial" w:cs="Arial"/>
          <w:color w:val="BF8F00" w:themeColor="accent4" w:themeShade="BF"/>
          <w:sz w:val="24"/>
          <w:szCs w:val="24"/>
        </w:rPr>
      </w:pPr>
      <w:proofErr w:type="spellStart"/>
      <w:r w:rsidRPr="00EC05D4">
        <w:rPr>
          <w:rFonts w:ascii="Arial" w:hAnsi="Arial" w:cs="Arial"/>
          <w:color w:val="BF8F00" w:themeColor="accent4" w:themeShade="BF"/>
          <w:sz w:val="24"/>
          <w:szCs w:val="24"/>
        </w:rPr>
        <w:t>Óskar</w:t>
      </w:r>
      <w:proofErr w:type="spellEnd"/>
      <w:r w:rsidRPr="00EC05D4">
        <w:rPr>
          <w:rFonts w:ascii="Arial" w:hAnsi="Arial" w:cs="Arial"/>
          <w:color w:val="BF8F00" w:themeColor="accent4" w:themeShade="BF"/>
          <w:sz w:val="24"/>
          <w:szCs w:val="24"/>
        </w:rPr>
        <w:t xml:space="preserve"> </w:t>
      </w:r>
      <w:proofErr w:type="spellStart"/>
      <w:r w:rsidRPr="00EC05D4">
        <w:rPr>
          <w:rFonts w:ascii="Arial" w:hAnsi="Arial" w:cs="Arial"/>
          <w:color w:val="BF8F00" w:themeColor="accent4" w:themeShade="BF"/>
          <w:sz w:val="24"/>
          <w:szCs w:val="24"/>
        </w:rPr>
        <w:t>Kúld</w:t>
      </w:r>
      <w:proofErr w:type="spellEnd"/>
      <w:r w:rsidRPr="00EC05D4">
        <w:rPr>
          <w:rFonts w:ascii="Arial" w:hAnsi="Arial" w:cs="Arial"/>
          <w:color w:val="BF8F00" w:themeColor="accent4" w:themeShade="BF"/>
          <w:sz w:val="24"/>
          <w:szCs w:val="24"/>
        </w:rPr>
        <w:t xml:space="preserve"> </w:t>
      </w:r>
      <w:proofErr w:type="spellStart"/>
      <w:r w:rsidRPr="00EC05D4">
        <w:rPr>
          <w:rFonts w:ascii="Arial" w:hAnsi="Arial" w:cs="Arial"/>
          <w:color w:val="BF8F00" w:themeColor="accent4" w:themeShade="BF"/>
          <w:sz w:val="24"/>
          <w:szCs w:val="24"/>
        </w:rPr>
        <w:t>Pétursson</w:t>
      </w:r>
      <w:proofErr w:type="spellEnd"/>
      <w:r w:rsidRPr="00EC05D4">
        <w:rPr>
          <w:rFonts w:ascii="Arial" w:hAnsi="Arial" w:cs="Arial"/>
          <w:color w:val="BF8F00" w:themeColor="accent4" w:themeShade="BF"/>
          <w:sz w:val="24"/>
          <w:szCs w:val="24"/>
        </w:rPr>
        <w:t xml:space="preserve">, 2016 linked - </w:t>
      </w:r>
      <w:hyperlink r:id="rId106" w:history="1">
        <w:r w:rsidRPr="00EC05D4">
          <w:rPr>
            <w:rStyle w:val="Hyperlink"/>
            <w:rFonts w:ascii="Arial" w:hAnsi="Arial" w:cs="Arial"/>
            <w:color w:val="BF8F00" w:themeColor="accent4" w:themeShade="BF"/>
            <w:sz w:val="24"/>
            <w:szCs w:val="24"/>
          </w:rPr>
          <w:t>https://skemman.is/bitstream/1946/26682/1/BSc-%C3%93skarK%C3%BAld-2016.pdf</w:t>
        </w:r>
      </w:hyperlink>
      <w:r w:rsidRPr="00EC05D4">
        <w:rPr>
          <w:rFonts w:ascii="Arial" w:hAnsi="Arial" w:cs="Arial"/>
          <w:color w:val="BF8F00" w:themeColor="accent4" w:themeShade="BF"/>
          <w:sz w:val="24"/>
          <w:szCs w:val="24"/>
        </w:rPr>
        <w:t xml:space="preserve"> for information regarding upright material choice. </w:t>
      </w:r>
      <w:r w:rsidRPr="00EC05D4">
        <w:rPr>
          <w:rFonts w:ascii="Arial" w:hAnsi="Arial" w:cs="Arial"/>
          <w:color w:val="BF8F00" w:themeColor="accent4" w:themeShade="BF"/>
          <w:sz w:val="24"/>
          <w:szCs w:val="24"/>
        </w:rPr>
        <w:br/>
        <w:t xml:space="preserve"> </w:t>
      </w:r>
      <w:r w:rsidRPr="00EC05D4">
        <w:rPr>
          <w:rFonts w:ascii="Arial" w:hAnsi="Arial" w:cs="Arial"/>
          <w:color w:val="BF8F00" w:themeColor="accent4" w:themeShade="BF"/>
          <w:sz w:val="24"/>
          <w:szCs w:val="24"/>
        </w:rPr>
        <w:br/>
      </w:r>
      <w:r w:rsidR="008431A8" w:rsidRPr="00EC05D4">
        <w:rPr>
          <w:rFonts w:ascii="Arial" w:hAnsi="Arial" w:cs="Arial"/>
          <w:color w:val="BF8F00" w:themeColor="accent4" w:themeShade="BF"/>
          <w:sz w:val="24"/>
          <w:szCs w:val="24"/>
        </w:rPr>
        <w:t xml:space="preserve">Aerospace specification materials, 1990 linked - </w:t>
      </w:r>
      <w:hyperlink r:id="rId107" w:history="1">
        <w:r w:rsidR="008431A8" w:rsidRPr="00EC05D4">
          <w:rPr>
            <w:rStyle w:val="Hyperlink"/>
            <w:rFonts w:ascii="Arial" w:hAnsi="Arial" w:cs="Arial"/>
            <w:color w:val="BF8F00" w:themeColor="accent4" w:themeShade="BF"/>
            <w:sz w:val="24"/>
            <w:szCs w:val="24"/>
          </w:rPr>
          <w:t>http://asm.matweb.com/search/SpecificMaterial.asp?bassnum=MA7075T6</w:t>
        </w:r>
      </w:hyperlink>
      <w:r w:rsidR="008431A8" w:rsidRPr="00EC05D4">
        <w:rPr>
          <w:rFonts w:ascii="Arial" w:hAnsi="Arial" w:cs="Arial"/>
          <w:color w:val="BF8F00" w:themeColor="accent4" w:themeShade="BF"/>
          <w:sz w:val="24"/>
          <w:szCs w:val="24"/>
        </w:rPr>
        <w:t xml:space="preserve"> for information regarding aluminium 7075 material properties</w:t>
      </w:r>
    </w:p>
    <w:p w:rsidR="00B7755F" w:rsidRDefault="0061485D" w:rsidP="00EC05D4">
      <w:pPr>
        <w:pStyle w:val="Default"/>
        <w:rPr>
          <w:rFonts w:ascii="Arial" w:hAnsi="Arial" w:cs="Arial"/>
          <w:bCs/>
          <w:color w:val="FF0000"/>
        </w:rPr>
      </w:pPr>
      <w:proofErr w:type="spellStart"/>
      <w:proofErr w:type="gramStart"/>
      <w:r w:rsidRPr="00EC05D4">
        <w:rPr>
          <w:rFonts w:ascii="Arial" w:hAnsi="Arial" w:cs="Arial"/>
          <w:color w:val="FF0000"/>
        </w:rPr>
        <w:t>Agrawal</w:t>
      </w:r>
      <w:proofErr w:type="spellEnd"/>
      <w:r w:rsidRPr="00EC05D4">
        <w:rPr>
          <w:rFonts w:ascii="Arial" w:hAnsi="Arial" w:cs="Arial"/>
          <w:color w:val="FF0000"/>
        </w:rPr>
        <w:t xml:space="preserve">, M. (2015) </w:t>
      </w:r>
      <w:r w:rsidRPr="00EC05D4">
        <w:rPr>
          <w:rFonts w:ascii="Arial" w:hAnsi="Arial" w:cs="Arial"/>
          <w:bCs/>
          <w:color w:val="FF0000"/>
        </w:rPr>
        <w:t>Finite Element Analysis of Truck Chassis Frame.</w:t>
      </w:r>
      <w:proofErr w:type="gramEnd"/>
      <w:r w:rsidRPr="00EC05D4">
        <w:rPr>
          <w:rFonts w:ascii="Arial" w:hAnsi="Arial" w:cs="Arial"/>
          <w:bCs/>
          <w:color w:val="FF0000"/>
        </w:rPr>
        <w:t xml:space="preserve"> </w:t>
      </w:r>
      <w:proofErr w:type="gramStart"/>
      <w:r w:rsidRPr="00EC05D4">
        <w:rPr>
          <w:rFonts w:ascii="Arial" w:hAnsi="Arial" w:cs="Arial"/>
          <w:bCs/>
          <w:color w:val="FF0000"/>
        </w:rPr>
        <w:t>International Research Journal of Engineering and Technology.</w:t>
      </w:r>
      <w:proofErr w:type="gramEnd"/>
      <w:r w:rsidRPr="00EC05D4">
        <w:rPr>
          <w:rFonts w:ascii="Arial" w:hAnsi="Arial" w:cs="Arial"/>
          <w:bCs/>
          <w:color w:val="FF0000"/>
        </w:rPr>
        <w:t xml:space="preserve"> </w:t>
      </w:r>
      <w:proofErr w:type="spellStart"/>
      <w:r w:rsidRPr="00EC05D4">
        <w:rPr>
          <w:rFonts w:ascii="Arial" w:hAnsi="Arial" w:cs="Arial"/>
          <w:bCs/>
          <w:color w:val="FF0000"/>
        </w:rPr>
        <w:t>Vol</w:t>
      </w:r>
      <w:proofErr w:type="spellEnd"/>
      <w:r w:rsidRPr="00EC05D4">
        <w:rPr>
          <w:rFonts w:ascii="Arial" w:hAnsi="Arial" w:cs="Arial"/>
          <w:bCs/>
          <w:color w:val="FF0000"/>
        </w:rPr>
        <w:t xml:space="preserve"> 2 (3), pages 1949-1956</w:t>
      </w:r>
    </w:p>
    <w:p w:rsidR="00A631A1" w:rsidRDefault="00A631A1" w:rsidP="00EC05D4">
      <w:pPr>
        <w:pStyle w:val="Default"/>
        <w:rPr>
          <w:rFonts w:ascii="Arial" w:hAnsi="Arial" w:cs="Arial"/>
          <w:bCs/>
          <w:color w:val="FF0000"/>
        </w:rPr>
      </w:pPr>
    </w:p>
    <w:p w:rsidR="00A631A1" w:rsidRPr="00A631A1" w:rsidRDefault="00A631A1" w:rsidP="00A631A1">
      <w:pPr>
        <w:rPr>
          <w:rFonts w:ascii="Arial" w:hAnsi="Arial" w:cs="Arial"/>
          <w:b/>
          <w:color w:val="C45911" w:themeColor="accent2" w:themeShade="BF"/>
          <w:sz w:val="24"/>
          <w:szCs w:val="24"/>
        </w:rPr>
      </w:pPr>
      <w:proofErr w:type="gramStart"/>
      <w:r w:rsidRPr="00A631A1">
        <w:rPr>
          <w:rFonts w:ascii="Arial" w:hAnsi="Arial" w:cs="Arial"/>
          <w:b/>
          <w:color w:val="C45911" w:themeColor="accent2" w:themeShade="BF"/>
          <w:sz w:val="24"/>
          <w:szCs w:val="24"/>
        </w:rPr>
        <w:t>Anon, (2018).</w:t>
      </w:r>
      <w:proofErr w:type="gramEnd"/>
      <w:r w:rsidRPr="00A631A1">
        <w:rPr>
          <w:rFonts w:ascii="Arial" w:hAnsi="Arial" w:cs="Arial"/>
          <w:b/>
          <w:color w:val="C45911" w:themeColor="accent2" w:themeShade="BF"/>
          <w:sz w:val="24"/>
          <w:szCs w:val="24"/>
        </w:rPr>
        <w:t xml:space="preserve"> [</w:t>
      </w:r>
      <w:proofErr w:type="gramStart"/>
      <w:r w:rsidRPr="00A631A1">
        <w:rPr>
          <w:rFonts w:ascii="Arial" w:hAnsi="Arial" w:cs="Arial"/>
          <w:b/>
          <w:color w:val="C45911" w:themeColor="accent2" w:themeShade="BF"/>
          <w:sz w:val="24"/>
          <w:szCs w:val="24"/>
        </w:rPr>
        <w:t>online</w:t>
      </w:r>
      <w:proofErr w:type="gramEnd"/>
      <w:r w:rsidRPr="00A631A1">
        <w:rPr>
          <w:rFonts w:ascii="Arial" w:hAnsi="Arial" w:cs="Arial"/>
          <w:b/>
          <w:color w:val="C45911" w:themeColor="accent2" w:themeShade="BF"/>
          <w:sz w:val="24"/>
          <w:szCs w:val="24"/>
        </w:rPr>
        <w:t>] Available at: https://www.pistonudos.com/reportajes/</w:t>
      </w:r>
      <w:r>
        <w:rPr>
          <w:rFonts w:ascii="Arial" w:hAnsi="Arial" w:cs="Arial"/>
          <w:b/>
          <w:color w:val="C45911" w:themeColor="accent2" w:themeShade="BF"/>
          <w:sz w:val="24"/>
          <w:szCs w:val="24"/>
        </w:rPr>
        <w:t xml:space="preserve">como-se-disena-una-suspension/ </w:t>
      </w:r>
    </w:p>
    <w:p w:rsidR="0061485D" w:rsidRPr="00EC05D4" w:rsidRDefault="0061485D" w:rsidP="00EC05D4">
      <w:pPr>
        <w:pStyle w:val="Default"/>
        <w:rPr>
          <w:rFonts w:ascii="Arial" w:hAnsi="Arial" w:cs="Arial"/>
          <w:color w:val="FF0000"/>
        </w:rPr>
      </w:pP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arrc.ebscohost.com, 2018. </w:t>
      </w:r>
      <w:r w:rsidRPr="00EC05D4">
        <w:rPr>
          <w:rFonts w:ascii="Arial" w:hAnsi="Arial" w:cs="Arial"/>
          <w:i/>
          <w:iCs/>
          <w:noProof/>
          <w:color w:val="00B050"/>
          <w:sz w:val="24"/>
          <w:szCs w:val="24"/>
          <w:lang w:val="en-US"/>
        </w:rPr>
        <w:t xml:space="preserve">Universal joints, </w:t>
      </w:r>
      <w:r w:rsidRPr="00EC05D4">
        <w:rPr>
          <w:rFonts w:ascii="Arial" w:hAnsi="Arial" w:cs="Arial"/>
          <w:noProof/>
          <w:color w:val="00B050"/>
          <w:sz w:val="24"/>
          <w:szCs w:val="24"/>
          <w:lang w:val="en-US"/>
        </w:rPr>
        <w:t>UK: arrc.ebscohost.com.</w:t>
      </w:r>
    </w:p>
    <w:p w:rsidR="009512FB" w:rsidRPr="00A631A1" w:rsidRDefault="00994A0E" w:rsidP="00A631A1">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Barsoum, E., 2018. </w:t>
      </w:r>
      <w:r w:rsidRPr="00EC05D4">
        <w:rPr>
          <w:rFonts w:ascii="Arial" w:hAnsi="Arial" w:cs="Arial"/>
          <w:i/>
          <w:iCs/>
          <w:noProof/>
          <w:color w:val="00B050"/>
          <w:sz w:val="24"/>
          <w:szCs w:val="24"/>
          <w:lang w:val="en-US"/>
        </w:rPr>
        <w:t xml:space="preserve">Driveshaft Housing, </w:t>
      </w:r>
      <w:r w:rsidRPr="00EC05D4">
        <w:rPr>
          <w:rFonts w:ascii="Arial" w:hAnsi="Arial" w:cs="Arial"/>
          <w:noProof/>
          <w:color w:val="00B050"/>
          <w:sz w:val="24"/>
          <w:szCs w:val="24"/>
          <w:lang w:val="en-US"/>
        </w:rPr>
        <w:t>Swansea: Ehabco.</w:t>
      </w:r>
    </w:p>
    <w:p w:rsidR="00352DF0" w:rsidRDefault="00352DF0" w:rsidP="00EC05D4">
      <w:pPr>
        <w:rPr>
          <w:rFonts w:ascii="Arial" w:hAnsi="Arial" w:cs="Arial"/>
          <w:color w:val="FF0000"/>
          <w:sz w:val="24"/>
          <w:szCs w:val="24"/>
        </w:rPr>
      </w:pPr>
      <w:r w:rsidRPr="00EC05D4">
        <w:rPr>
          <w:rFonts w:ascii="Arial" w:hAnsi="Arial" w:cs="Arial"/>
          <w:color w:val="FF0000"/>
          <w:sz w:val="24"/>
          <w:szCs w:val="24"/>
        </w:rPr>
        <w:t xml:space="preserve">Barton, D. and Fieldhouse, J. (2018) </w:t>
      </w:r>
      <w:r w:rsidRPr="00EC05D4">
        <w:rPr>
          <w:rFonts w:ascii="Arial" w:hAnsi="Arial" w:cs="Arial"/>
          <w:i/>
          <w:color w:val="FF0000"/>
          <w:sz w:val="24"/>
          <w:szCs w:val="24"/>
        </w:rPr>
        <w:t>Automotive Chassis Engineering.</w:t>
      </w:r>
      <w:r w:rsidRPr="00EC05D4">
        <w:rPr>
          <w:rFonts w:ascii="Arial" w:hAnsi="Arial" w:cs="Arial"/>
          <w:color w:val="FF0000"/>
          <w:sz w:val="24"/>
          <w:szCs w:val="24"/>
        </w:rPr>
        <w:t xml:space="preserve"> Cham: Springer</w:t>
      </w:r>
    </w:p>
    <w:p w:rsidR="00A631A1" w:rsidRPr="00A631A1" w:rsidRDefault="00A631A1" w:rsidP="00EC05D4">
      <w:pPr>
        <w:rPr>
          <w:rFonts w:ascii="Arial" w:hAnsi="Arial" w:cs="Arial"/>
          <w:b/>
          <w:color w:val="C45911" w:themeColor="accent2" w:themeShade="BF"/>
          <w:sz w:val="24"/>
          <w:szCs w:val="24"/>
        </w:rPr>
      </w:pPr>
      <w:proofErr w:type="spellStart"/>
      <w:proofErr w:type="gramStart"/>
      <w:r w:rsidRPr="00A631A1">
        <w:rPr>
          <w:rFonts w:ascii="Arial" w:hAnsi="Arial" w:cs="Arial"/>
          <w:b/>
          <w:color w:val="C45911" w:themeColor="accent2" w:themeShade="BF"/>
          <w:sz w:val="24"/>
          <w:szCs w:val="24"/>
        </w:rPr>
        <w:t>Bastow</w:t>
      </w:r>
      <w:proofErr w:type="spellEnd"/>
      <w:r w:rsidRPr="00A631A1">
        <w:rPr>
          <w:rFonts w:ascii="Arial" w:hAnsi="Arial" w:cs="Arial"/>
          <w:b/>
          <w:color w:val="C45911" w:themeColor="accent2" w:themeShade="BF"/>
          <w:sz w:val="24"/>
          <w:szCs w:val="24"/>
        </w:rPr>
        <w:t>, D., Howard, G. and Whitehead, J. (2004).</w:t>
      </w:r>
      <w:proofErr w:type="gramEnd"/>
      <w:r w:rsidRPr="00A631A1">
        <w:rPr>
          <w:rFonts w:ascii="Arial" w:hAnsi="Arial" w:cs="Arial"/>
          <w:b/>
          <w:color w:val="C45911" w:themeColor="accent2" w:themeShade="BF"/>
          <w:sz w:val="24"/>
          <w:szCs w:val="24"/>
        </w:rPr>
        <w:t xml:space="preserve"> </w:t>
      </w:r>
      <w:proofErr w:type="gramStart"/>
      <w:r w:rsidRPr="00A631A1">
        <w:rPr>
          <w:rFonts w:ascii="Arial" w:hAnsi="Arial" w:cs="Arial"/>
          <w:b/>
          <w:color w:val="C45911" w:themeColor="accent2" w:themeShade="BF"/>
          <w:sz w:val="24"/>
          <w:szCs w:val="24"/>
        </w:rPr>
        <w:t>Car suspension and handling.</w:t>
      </w:r>
      <w:proofErr w:type="gramEnd"/>
      <w:r w:rsidRPr="00A631A1">
        <w:rPr>
          <w:rFonts w:ascii="Arial" w:hAnsi="Arial" w:cs="Arial"/>
          <w:b/>
          <w:color w:val="C45911" w:themeColor="accent2" w:themeShade="BF"/>
          <w:sz w:val="24"/>
          <w:szCs w:val="24"/>
        </w:rPr>
        <w:t xml:space="preserve"> </w:t>
      </w:r>
      <w:proofErr w:type="spellStart"/>
      <w:r w:rsidRPr="00A631A1">
        <w:rPr>
          <w:rFonts w:ascii="Arial" w:hAnsi="Arial" w:cs="Arial"/>
          <w:b/>
          <w:color w:val="C45911" w:themeColor="accent2" w:themeShade="BF"/>
          <w:sz w:val="24"/>
          <w:szCs w:val="24"/>
        </w:rPr>
        <w:t>Warrendale</w:t>
      </w:r>
      <w:proofErr w:type="spellEnd"/>
      <w:r w:rsidRPr="00A631A1">
        <w:rPr>
          <w:rFonts w:ascii="Arial" w:hAnsi="Arial" w:cs="Arial"/>
          <w:b/>
          <w:color w:val="C45911" w:themeColor="accent2" w:themeShade="BF"/>
          <w:sz w:val="24"/>
          <w:szCs w:val="24"/>
        </w:rPr>
        <w:t>, Pa.: SAE In</w:t>
      </w:r>
      <w:r>
        <w:rPr>
          <w:rFonts w:ascii="Arial" w:hAnsi="Arial" w:cs="Arial"/>
          <w:b/>
          <w:color w:val="C45911" w:themeColor="accent2" w:themeShade="BF"/>
          <w:sz w:val="24"/>
          <w:szCs w:val="24"/>
        </w:rPr>
        <w:t>ternational.</w:t>
      </w:r>
    </w:p>
    <w:p w:rsidR="00955268" w:rsidRPr="00EC05D4" w:rsidRDefault="00955268" w:rsidP="00EC05D4">
      <w:pPr>
        <w:rPr>
          <w:rFonts w:ascii="Arial" w:hAnsi="Arial" w:cs="Arial"/>
          <w:color w:val="FF0000"/>
          <w:sz w:val="24"/>
          <w:szCs w:val="24"/>
        </w:rPr>
      </w:pPr>
      <w:proofErr w:type="spellStart"/>
      <w:r w:rsidRPr="00EC05D4">
        <w:rPr>
          <w:rFonts w:ascii="Arial" w:hAnsi="Arial" w:cs="Arial"/>
          <w:color w:val="FF0000"/>
          <w:sz w:val="24"/>
          <w:szCs w:val="24"/>
        </w:rPr>
        <w:t>Belhe</w:t>
      </w:r>
      <w:proofErr w:type="spellEnd"/>
      <w:r w:rsidRPr="00EC05D4">
        <w:rPr>
          <w:rFonts w:ascii="Arial" w:hAnsi="Arial" w:cs="Arial"/>
          <w:color w:val="FF0000"/>
          <w:sz w:val="24"/>
          <w:szCs w:val="24"/>
        </w:rPr>
        <w:t xml:space="preserve">, R. (2014) Strengthening Automobile Chassis Using Finite Element Analysis (online) available from: </w:t>
      </w:r>
      <w:hyperlink r:id="rId108" w:history="1">
        <w:r w:rsidRPr="00EC05D4">
          <w:rPr>
            <w:rStyle w:val="Hyperlink"/>
            <w:rFonts w:ascii="Arial" w:hAnsi="Arial" w:cs="Arial"/>
            <w:color w:val="FF0000"/>
            <w:sz w:val="24"/>
            <w:szCs w:val="24"/>
            <w:u w:val="none"/>
          </w:rPr>
          <w:t>https://www.engineeringexchange.com/profiles/blogs/strengthening-automobile-chassis-using-finite-element-analysis</w:t>
        </w:r>
      </w:hyperlink>
      <w:r w:rsidRPr="00EC05D4">
        <w:rPr>
          <w:rFonts w:ascii="Arial" w:hAnsi="Arial" w:cs="Arial"/>
          <w:color w:val="FF0000"/>
          <w:sz w:val="24"/>
          <w:szCs w:val="24"/>
        </w:rPr>
        <w:t xml:space="preserve"> [last accessed 19/04/2018</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Bernhard Heißing, M. E. (2010). </w:t>
      </w:r>
      <w:r w:rsidRPr="00EC05D4">
        <w:rPr>
          <w:rFonts w:ascii="Arial" w:hAnsi="Arial" w:cs="Arial"/>
          <w:i/>
          <w:iCs/>
          <w:noProof/>
          <w:color w:val="7030A0"/>
          <w:sz w:val="24"/>
          <w:szCs w:val="24"/>
        </w:rPr>
        <w:t>Chassis Handbook: Fundamentals, Driving Dynamics, Components, Mechatronics, Perspectives.</w:t>
      </w:r>
      <w:r w:rsidRPr="00EC05D4">
        <w:rPr>
          <w:rFonts w:ascii="Arial" w:hAnsi="Arial" w:cs="Arial"/>
          <w:noProof/>
          <w:color w:val="7030A0"/>
          <w:sz w:val="24"/>
          <w:szCs w:val="24"/>
        </w:rPr>
        <w:t xml:space="preserve"> Springer Science &amp; Business Media.</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Car Bibles. (2018). </w:t>
      </w:r>
      <w:r w:rsidRPr="00EC05D4">
        <w:rPr>
          <w:rFonts w:ascii="Arial" w:hAnsi="Arial" w:cs="Arial"/>
          <w:i/>
          <w:iCs/>
          <w:noProof/>
          <w:color w:val="7030A0"/>
          <w:sz w:val="24"/>
          <w:szCs w:val="24"/>
        </w:rPr>
        <w:t>Complete Guide To Car Suspension</w:t>
      </w:r>
      <w:r w:rsidRPr="00EC05D4">
        <w:rPr>
          <w:rFonts w:ascii="Arial" w:hAnsi="Arial" w:cs="Arial"/>
          <w:noProof/>
          <w:color w:val="7030A0"/>
          <w:sz w:val="24"/>
          <w:szCs w:val="24"/>
        </w:rPr>
        <w:t>. Retrieved from https://www.carbibles.com/guide-to-car-suspension/</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Car Keys. (2018). </w:t>
      </w:r>
      <w:r w:rsidRPr="00EC05D4">
        <w:rPr>
          <w:rFonts w:ascii="Arial" w:hAnsi="Arial" w:cs="Arial"/>
          <w:i/>
          <w:iCs/>
          <w:noProof/>
          <w:color w:val="7030A0"/>
          <w:sz w:val="24"/>
          <w:szCs w:val="24"/>
        </w:rPr>
        <w:t>An Easy Guide To Types Of Suspension</w:t>
      </w:r>
      <w:r w:rsidRPr="00EC05D4">
        <w:rPr>
          <w:rFonts w:ascii="Arial" w:hAnsi="Arial" w:cs="Arial"/>
          <w:noProof/>
          <w:color w:val="7030A0"/>
          <w:sz w:val="24"/>
          <w:szCs w:val="24"/>
        </w:rPr>
        <w:t>. Retrieved from https://www.carkeys.co.uk/guides/an-easy-guide-to-types-of-suspension</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CarBibles. (2017). </w:t>
      </w:r>
      <w:r w:rsidRPr="00EC05D4">
        <w:rPr>
          <w:rFonts w:ascii="Arial" w:hAnsi="Arial" w:cs="Arial"/>
          <w:i/>
          <w:iCs/>
          <w:noProof/>
          <w:color w:val="7030A0"/>
          <w:sz w:val="24"/>
          <w:szCs w:val="24"/>
        </w:rPr>
        <w:t>The Suspension Bible</w:t>
      </w:r>
      <w:r w:rsidRPr="00EC05D4">
        <w:rPr>
          <w:rFonts w:ascii="Arial" w:hAnsi="Arial" w:cs="Arial"/>
          <w:noProof/>
          <w:color w:val="7030A0"/>
          <w:sz w:val="24"/>
          <w:szCs w:val="24"/>
        </w:rPr>
        <w:t>. Retrieved 10 28, 2017, from http://www.carbibles.com/suspension_bible.html</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Cars Guide. (2018). </w:t>
      </w:r>
      <w:r w:rsidRPr="00EC05D4">
        <w:rPr>
          <w:rFonts w:ascii="Arial" w:hAnsi="Arial" w:cs="Arial"/>
          <w:i/>
          <w:iCs/>
          <w:noProof/>
          <w:color w:val="7030A0"/>
          <w:sz w:val="24"/>
          <w:szCs w:val="24"/>
        </w:rPr>
        <w:t>What are the different types of rear suspension and which is the best?</w:t>
      </w:r>
      <w:r w:rsidRPr="00EC05D4">
        <w:rPr>
          <w:rFonts w:ascii="Arial" w:hAnsi="Arial" w:cs="Arial"/>
          <w:noProof/>
          <w:color w:val="7030A0"/>
          <w:sz w:val="24"/>
          <w:szCs w:val="24"/>
        </w:rPr>
        <w:t xml:space="preserve"> Retrieved from https://www.carsguide.com.au/car-advice/what-are-the-different-types-of-rear-suspension-37837</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lastRenderedPageBreak/>
        <w:t xml:space="preserve">CDX Automotive. (2010). </w:t>
      </w:r>
      <w:r w:rsidRPr="00EC05D4">
        <w:rPr>
          <w:rFonts w:ascii="Arial" w:hAnsi="Arial" w:cs="Arial"/>
          <w:i/>
          <w:iCs/>
          <w:noProof/>
          <w:color w:val="7030A0"/>
          <w:sz w:val="24"/>
          <w:szCs w:val="24"/>
        </w:rPr>
        <w:t>South African Automotive Light Vehicle Level 2.</w:t>
      </w:r>
      <w:r w:rsidRPr="00EC05D4">
        <w:rPr>
          <w:rFonts w:ascii="Arial" w:hAnsi="Arial" w:cs="Arial"/>
          <w:noProof/>
          <w:color w:val="7030A0"/>
          <w:sz w:val="24"/>
          <w:szCs w:val="24"/>
        </w:rPr>
        <w:t xml:space="preserve"> Jones &amp; Bartlett Learning.</w:t>
      </w:r>
    </w:p>
    <w:p w:rsidR="009512FB" w:rsidRPr="00EC05D4" w:rsidRDefault="009512FB" w:rsidP="00EC05D4">
      <w:pPr>
        <w:rPr>
          <w:rFonts w:ascii="Arial" w:hAnsi="Arial" w:cs="Arial"/>
          <w:sz w:val="24"/>
          <w:szCs w:val="24"/>
        </w:rPr>
      </w:pPr>
    </w:p>
    <w:p w:rsidR="009512FB" w:rsidRPr="00EC05D4" w:rsidRDefault="009512FB" w:rsidP="00EC05D4">
      <w:pPr>
        <w:rPr>
          <w:rFonts w:ascii="Arial" w:hAnsi="Arial" w:cs="Arial"/>
          <w:sz w:val="24"/>
          <w:szCs w:val="24"/>
        </w:rPr>
      </w:pPr>
    </w:p>
    <w:p w:rsidR="006D5A82" w:rsidRPr="00EC05D4" w:rsidRDefault="006D5A82" w:rsidP="00EC05D4">
      <w:pPr>
        <w:rPr>
          <w:rFonts w:ascii="Arial" w:hAnsi="Arial" w:cs="Arial"/>
          <w:color w:val="FF0000"/>
          <w:sz w:val="24"/>
          <w:szCs w:val="24"/>
        </w:rPr>
      </w:pPr>
      <w:proofErr w:type="spellStart"/>
      <w:proofErr w:type="gramStart"/>
      <w:r w:rsidRPr="00EC05D4">
        <w:rPr>
          <w:rFonts w:ascii="Arial" w:hAnsi="Arial" w:cs="Arial"/>
          <w:color w:val="FF0000"/>
          <w:sz w:val="24"/>
          <w:szCs w:val="24"/>
        </w:rPr>
        <w:t>Chiru</w:t>
      </w:r>
      <w:proofErr w:type="spellEnd"/>
      <w:r w:rsidRPr="00EC05D4">
        <w:rPr>
          <w:rFonts w:ascii="Arial" w:hAnsi="Arial" w:cs="Arial"/>
          <w:color w:val="FF0000"/>
          <w:sz w:val="24"/>
          <w:szCs w:val="24"/>
        </w:rPr>
        <w:t xml:space="preserve">, A. and </w:t>
      </w:r>
      <w:proofErr w:type="spellStart"/>
      <w:r w:rsidRPr="00EC05D4">
        <w:rPr>
          <w:rFonts w:ascii="Arial" w:hAnsi="Arial" w:cs="Arial"/>
          <w:color w:val="FF0000"/>
          <w:sz w:val="24"/>
          <w:szCs w:val="24"/>
        </w:rPr>
        <w:t>Nicolea</w:t>
      </w:r>
      <w:proofErr w:type="spellEnd"/>
      <w:r w:rsidRPr="00EC05D4">
        <w:rPr>
          <w:rFonts w:ascii="Arial" w:hAnsi="Arial" w:cs="Arial"/>
          <w:color w:val="FF0000"/>
          <w:sz w:val="24"/>
          <w:szCs w:val="24"/>
        </w:rPr>
        <w:t xml:space="preserve">, I (2016) </w:t>
      </w:r>
      <w:r w:rsidRPr="00EC05D4">
        <w:rPr>
          <w:rFonts w:ascii="Arial" w:hAnsi="Arial" w:cs="Arial"/>
          <w:i/>
          <w:color w:val="FF0000"/>
          <w:sz w:val="24"/>
          <w:szCs w:val="24"/>
        </w:rPr>
        <w:t>International Congress of Automotive and Transport Engineering.</w:t>
      </w:r>
      <w:proofErr w:type="gramEnd"/>
      <w:r w:rsidRPr="00EC05D4">
        <w:rPr>
          <w:rFonts w:ascii="Arial" w:hAnsi="Arial" w:cs="Arial"/>
          <w:i/>
          <w:color w:val="FF0000"/>
          <w:sz w:val="24"/>
          <w:szCs w:val="24"/>
        </w:rPr>
        <w:t xml:space="preserve"> </w:t>
      </w:r>
      <w:r w:rsidRPr="00EC05D4">
        <w:rPr>
          <w:rFonts w:ascii="Arial" w:hAnsi="Arial" w:cs="Arial"/>
          <w:color w:val="FF0000"/>
          <w:sz w:val="24"/>
          <w:szCs w:val="24"/>
        </w:rPr>
        <w:t>Switzerland: Springer</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collinsdictionary.com, 2018. </w:t>
      </w:r>
      <w:r w:rsidRPr="00EC05D4">
        <w:rPr>
          <w:rFonts w:ascii="Arial" w:hAnsi="Arial" w:cs="Arial"/>
          <w:i/>
          <w:iCs/>
          <w:noProof/>
          <w:color w:val="00B050"/>
          <w:sz w:val="24"/>
          <w:szCs w:val="24"/>
          <w:lang w:val="en-US"/>
        </w:rPr>
        <w:t xml:space="preserve">Driveshaft, </w:t>
      </w:r>
      <w:r w:rsidRPr="00EC05D4">
        <w:rPr>
          <w:rFonts w:ascii="Arial" w:hAnsi="Arial" w:cs="Arial"/>
          <w:noProof/>
          <w:color w:val="00B050"/>
          <w:sz w:val="24"/>
          <w:szCs w:val="24"/>
          <w:lang w:val="en-US"/>
        </w:rPr>
        <w:t>UK: collinsdictionary.com.</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Crankshift. (2018). </w:t>
      </w:r>
      <w:r w:rsidRPr="00EC05D4">
        <w:rPr>
          <w:rFonts w:ascii="Arial" w:hAnsi="Arial" w:cs="Arial"/>
          <w:i/>
          <w:iCs/>
          <w:noProof/>
          <w:color w:val="7030A0"/>
          <w:sz w:val="24"/>
          <w:szCs w:val="24"/>
        </w:rPr>
        <w:t>What is a Macpherson strut</w:t>
      </w:r>
      <w:r w:rsidRPr="00EC05D4">
        <w:rPr>
          <w:rFonts w:ascii="Arial" w:hAnsi="Arial" w:cs="Arial"/>
          <w:noProof/>
          <w:color w:val="7030A0"/>
          <w:sz w:val="24"/>
          <w:szCs w:val="24"/>
        </w:rPr>
        <w:t>. Retrieved from www.crankshift.com/macpherson-strut/</w:t>
      </w:r>
    </w:p>
    <w:p w:rsidR="00B7755F" w:rsidRPr="00EC05D4" w:rsidRDefault="00B7755F" w:rsidP="00EC05D4">
      <w:pPr>
        <w:rPr>
          <w:rFonts w:ascii="Arial" w:hAnsi="Arial" w:cs="Arial"/>
          <w:color w:val="FF0000"/>
          <w:sz w:val="24"/>
          <w:szCs w:val="24"/>
        </w:rPr>
      </w:pPr>
      <w:proofErr w:type="spellStart"/>
      <w:r w:rsidRPr="00EC05D4">
        <w:rPr>
          <w:rFonts w:ascii="Arial" w:hAnsi="Arial" w:cs="Arial"/>
          <w:color w:val="FF0000"/>
          <w:sz w:val="24"/>
          <w:szCs w:val="24"/>
        </w:rPr>
        <w:t>Crolla</w:t>
      </w:r>
      <w:proofErr w:type="spellEnd"/>
      <w:r w:rsidRPr="00EC05D4">
        <w:rPr>
          <w:rFonts w:ascii="Arial" w:hAnsi="Arial" w:cs="Arial"/>
          <w:color w:val="FF0000"/>
          <w:sz w:val="24"/>
          <w:szCs w:val="24"/>
        </w:rPr>
        <w:t xml:space="preserve">, D. (2015) </w:t>
      </w:r>
      <w:proofErr w:type="spellStart"/>
      <w:r w:rsidRPr="00EC05D4">
        <w:rPr>
          <w:rFonts w:ascii="Arial" w:hAnsi="Arial" w:cs="Arial"/>
          <w:i/>
          <w:color w:val="FF0000"/>
          <w:sz w:val="24"/>
          <w:szCs w:val="24"/>
        </w:rPr>
        <w:t>Encyclopedia</w:t>
      </w:r>
      <w:proofErr w:type="spellEnd"/>
      <w:r w:rsidRPr="00EC05D4">
        <w:rPr>
          <w:rFonts w:ascii="Arial" w:hAnsi="Arial" w:cs="Arial"/>
          <w:i/>
          <w:color w:val="FF0000"/>
          <w:sz w:val="24"/>
          <w:szCs w:val="24"/>
        </w:rPr>
        <w:t xml:space="preserve"> of Automotive Engineering.</w:t>
      </w:r>
      <w:r w:rsidRPr="00EC05D4">
        <w:rPr>
          <w:rFonts w:ascii="Arial" w:hAnsi="Arial" w:cs="Arial"/>
          <w:color w:val="FF0000"/>
          <w:sz w:val="24"/>
          <w:szCs w:val="24"/>
        </w:rPr>
        <w:t xml:space="preserve"> New Jersey: Wiley </w:t>
      </w:r>
    </w:p>
    <w:p w:rsidR="006B6405" w:rsidRPr="00EC05D4" w:rsidRDefault="006B6405" w:rsidP="00EC05D4">
      <w:pPr>
        <w:autoSpaceDE w:val="0"/>
        <w:autoSpaceDN w:val="0"/>
        <w:adjustRightInd w:val="0"/>
        <w:spacing w:after="0" w:line="240" w:lineRule="auto"/>
        <w:rPr>
          <w:rFonts w:ascii="Arial" w:hAnsi="Arial" w:cs="Arial"/>
          <w:color w:val="FF0000"/>
          <w:sz w:val="24"/>
          <w:szCs w:val="24"/>
        </w:rPr>
      </w:pPr>
      <w:proofErr w:type="spellStart"/>
      <w:r w:rsidRPr="00EC05D4">
        <w:rPr>
          <w:rFonts w:ascii="Arial" w:hAnsi="Arial" w:cs="Arial"/>
          <w:color w:val="FF0000"/>
          <w:sz w:val="24"/>
          <w:szCs w:val="24"/>
        </w:rPr>
        <w:t>Crocombe</w:t>
      </w:r>
      <w:proofErr w:type="spellEnd"/>
      <w:r w:rsidRPr="00EC05D4">
        <w:rPr>
          <w:rFonts w:ascii="Arial" w:hAnsi="Arial" w:cs="Arial"/>
          <w:color w:val="FF0000"/>
          <w:sz w:val="24"/>
          <w:szCs w:val="24"/>
        </w:rPr>
        <w:t>, A</w:t>
      </w:r>
      <w:proofErr w:type="gramStart"/>
      <w:r w:rsidRPr="00EC05D4">
        <w:rPr>
          <w:rFonts w:ascii="Arial" w:hAnsi="Arial" w:cs="Arial"/>
          <w:color w:val="FF0000"/>
          <w:sz w:val="24"/>
          <w:szCs w:val="24"/>
        </w:rPr>
        <w:t>,.</w:t>
      </w:r>
      <w:proofErr w:type="gramEnd"/>
      <w:r w:rsidRPr="00EC05D4">
        <w:rPr>
          <w:rFonts w:ascii="Arial" w:hAnsi="Arial" w:cs="Arial"/>
          <w:color w:val="FF0000"/>
          <w:sz w:val="24"/>
          <w:szCs w:val="24"/>
        </w:rPr>
        <w:t xml:space="preserve"> </w:t>
      </w:r>
      <w:proofErr w:type="spellStart"/>
      <w:r w:rsidRPr="00EC05D4">
        <w:rPr>
          <w:rFonts w:ascii="Arial" w:hAnsi="Arial" w:cs="Arial"/>
          <w:color w:val="FF0000"/>
          <w:sz w:val="24"/>
          <w:szCs w:val="24"/>
        </w:rPr>
        <w:t>Sampe</w:t>
      </w:r>
      <w:proofErr w:type="spellEnd"/>
      <w:r w:rsidRPr="00EC05D4">
        <w:rPr>
          <w:rFonts w:ascii="Arial" w:hAnsi="Arial" w:cs="Arial"/>
          <w:color w:val="FF0000"/>
          <w:sz w:val="24"/>
          <w:szCs w:val="24"/>
        </w:rPr>
        <w:t xml:space="preserve">, E. and </w:t>
      </w:r>
      <w:proofErr w:type="spellStart"/>
      <w:r w:rsidRPr="00EC05D4">
        <w:rPr>
          <w:rFonts w:ascii="Arial" w:hAnsi="Arial" w:cs="Arial"/>
          <w:color w:val="FF0000"/>
          <w:sz w:val="24"/>
          <w:szCs w:val="24"/>
        </w:rPr>
        <w:t>Somiotti</w:t>
      </w:r>
      <w:proofErr w:type="spellEnd"/>
      <w:r w:rsidRPr="00EC05D4">
        <w:rPr>
          <w:rFonts w:ascii="Arial" w:hAnsi="Arial" w:cs="Arial"/>
          <w:color w:val="FF0000"/>
          <w:sz w:val="24"/>
          <w:szCs w:val="24"/>
        </w:rPr>
        <w:t xml:space="preserve">, </w:t>
      </w:r>
      <w:proofErr w:type="gramStart"/>
      <w:r w:rsidRPr="00EC05D4">
        <w:rPr>
          <w:rFonts w:ascii="Arial" w:hAnsi="Arial" w:cs="Arial"/>
          <w:color w:val="FF0000"/>
          <w:sz w:val="24"/>
          <w:szCs w:val="24"/>
        </w:rPr>
        <w:t>A</w:t>
      </w:r>
      <w:proofErr w:type="gramEnd"/>
      <w:r w:rsidRPr="00EC05D4">
        <w:rPr>
          <w:rFonts w:ascii="Arial" w:hAnsi="Arial" w:cs="Arial"/>
          <w:color w:val="FF0000"/>
          <w:sz w:val="24"/>
          <w:szCs w:val="24"/>
        </w:rPr>
        <w:t xml:space="preserve"> (2010). </w:t>
      </w:r>
      <w:r w:rsidRPr="00EC05D4">
        <w:rPr>
          <w:rFonts w:ascii="Arial" w:hAnsi="Arial" w:cs="Arial"/>
          <w:i/>
          <w:color w:val="FF0000"/>
          <w:sz w:val="24"/>
          <w:szCs w:val="24"/>
        </w:rPr>
        <w:t>Chassis Torsional Stiffness: Analysis of the Influence on Vehicle Dynamics</w:t>
      </w:r>
      <w:r w:rsidRPr="00EC05D4">
        <w:rPr>
          <w:rFonts w:ascii="Arial" w:hAnsi="Arial" w:cs="Arial"/>
          <w:color w:val="FF0000"/>
          <w:sz w:val="24"/>
          <w:szCs w:val="24"/>
        </w:rPr>
        <w:t>, SAE 2010 World Congress &amp; Exhibition,</w:t>
      </w:r>
    </w:p>
    <w:p w:rsidR="009512FB" w:rsidRPr="00EC05D4" w:rsidRDefault="009512FB" w:rsidP="00EC05D4">
      <w:pPr>
        <w:autoSpaceDE w:val="0"/>
        <w:autoSpaceDN w:val="0"/>
        <w:adjustRightInd w:val="0"/>
        <w:spacing w:after="0" w:line="240" w:lineRule="auto"/>
        <w:rPr>
          <w:rFonts w:ascii="Arial" w:hAnsi="Arial" w:cs="Arial"/>
          <w:color w:val="FF0000"/>
          <w:sz w:val="24"/>
          <w:szCs w:val="24"/>
        </w:rPr>
      </w:pP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Denton, T. (2012). </w:t>
      </w:r>
      <w:r w:rsidRPr="00EC05D4">
        <w:rPr>
          <w:rFonts w:ascii="Arial" w:hAnsi="Arial" w:cs="Arial"/>
          <w:i/>
          <w:iCs/>
          <w:noProof/>
          <w:color w:val="7030A0"/>
          <w:sz w:val="24"/>
          <w:szCs w:val="24"/>
        </w:rPr>
        <w:t>Advanced Automotive Fault Diagnosis.</w:t>
      </w:r>
      <w:r w:rsidRPr="00EC05D4">
        <w:rPr>
          <w:rFonts w:ascii="Arial" w:hAnsi="Arial" w:cs="Arial"/>
          <w:noProof/>
          <w:color w:val="7030A0"/>
          <w:sz w:val="24"/>
          <w:szCs w:val="24"/>
        </w:rPr>
        <w:t xml:space="preserve"> Routledge.</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Denton, T. (2012). </w:t>
      </w:r>
      <w:r w:rsidRPr="00EC05D4">
        <w:rPr>
          <w:rFonts w:ascii="Arial" w:hAnsi="Arial" w:cs="Arial"/>
          <w:i/>
          <w:iCs/>
          <w:noProof/>
          <w:color w:val="7030A0"/>
          <w:sz w:val="24"/>
          <w:szCs w:val="24"/>
        </w:rPr>
        <w:t>Advanced Automotive Fault Diagnosis.</w:t>
      </w:r>
      <w:r w:rsidRPr="00EC05D4">
        <w:rPr>
          <w:rFonts w:ascii="Arial" w:hAnsi="Arial" w:cs="Arial"/>
          <w:noProof/>
          <w:color w:val="7030A0"/>
          <w:sz w:val="24"/>
          <w:szCs w:val="24"/>
        </w:rPr>
        <w:t xml:space="preserve"> Routledge.</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Denton, T. (2016). </w:t>
      </w:r>
      <w:r w:rsidRPr="00EC05D4">
        <w:rPr>
          <w:rFonts w:ascii="Arial" w:hAnsi="Arial" w:cs="Arial"/>
          <w:i/>
          <w:iCs/>
          <w:noProof/>
          <w:color w:val="7030A0"/>
          <w:sz w:val="24"/>
          <w:szCs w:val="24"/>
        </w:rPr>
        <w:t>Advanced Automotive Fault Diagnosis, 4th ed: Automotive Technology: Vehicle Maintenance and Repair.</w:t>
      </w:r>
      <w:r w:rsidRPr="00EC05D4">
        <w:rPr>
          <w:rFonts w:ascii="Arial" w:hAnsi="Arial" w:cs="Arial"/>
          <w:noProof/>
          <w:color w:val="7030A0"/>
          <w:sz w:val="24"/>
          <w:szCs w:val="24"/>
        </w:rPr>
        <w:t xml:space="preserve"> Routledge.</w:t>
      </w:r>
    </w:p>
    <w:p w:rsidR="009512FB" w:rsidRPr="00EC05D4" w:rsidRDefault="009512FB" w:rsidP="00EC05D4">
      <w:pPr>
        <w:autoSpaceDE w:val="0"/>
        <w:autoSpaceDN w:val="0"/>
        <w:adjustRightInd w:val="0"/>
        <w:spacing w:after="0" w:line="240" w:lineRule="auto"/>
        <w:rPr>
          <w:rFonts w:ascii="Arial" w:hAnsi="Arial" w:cs="Arial"/>
          <w:color w:val="FF0000"/>
          <w:sz w:val="24"/>
          <w:szCs w:val="24"/>
        </w:rPr>
      </w:pP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Dixon, J. (2008) </w:t>
      </w:r>
      <w:r w:rsidRPr="00EC05D4">
        <w:rPr>
          <w:rFonts w:ascii="Arial" w:hAnsi="Arial" w:cs="Arial"/>
          <w:i/>
          <w:color w:val="FF0000"/>
          <w:sz w:val="24"/>
          <w:szCs w:val="24"/>
        </w:rPr>
        <w:t>Shock Absorber Handbook.</w:t>
      </w:r>
      <w:r w:rsidRPr="00EC05D4">
        <w:rPr>
          <w:rFonts w:ascii="Arial" w:hAnsi="Arial" w:cs="Arial"/>
          <w:color w:val="FF0000"/>
          <w:sz w:val="24"/>
          <w:szCs w:val="24"/>
        </w:rPr>
        <w:t xml:space="preserve"> London: John Wiley and Sons</w:t>
      </w:r>
    </w:p>
    <w:p w:rsidR="00352DF0" w:rsidRPr="00EC05D4" w:rsidRDefault="00352DF0" w:rsidP="00EC05D4">
      <w:pPr>
        <w:rPr>
          <w:rFonts w:ascii="Arial" w:hAnsi="Arial" w:cs="Arial"/>
          <w:color w:val="FF0000"/>
          <w:sz w:val="24"/>
          <w:szCs w:val="24"/>
        </w:rPr>
      </w:pPr>
      <w:proofErr w:type="spellStart"/>
      <w:r w:rsidRPr="00EC05D4">
        <w:rPr>
          <w:rFonts w:ascii="Arial" w:hAnsi="Arial" w:cs="Arial"/>
          <w:color w:val="FF0000"/>
          <w:sz w:val="24"/>
          <w:szCs w:val="24"/>
        </w:rPr>
        <w:t>Dixon</w:t>
      </w:r>
      <w:proofErr w:type="gramStart"/>
      <w:r w:rsidRPr="00EC05D4">
        <w:rPr>
          <w:rFonts w:ascii="Arial" w:hAnsi="Arial" w:cs="Arial"/>
          <w:color w:val="FF0000"/>
          <w:sz w:val="24"/>
          <w:szCs w:val="24"/>
        </w:rPr>
        <w:t>,J</w:t>
      </w:r>
      <w:proofErr w:type="spellEnd"/>
      <w:proofErr w:type="gramEnd"/>
      <w:r w:rsidRPr="00EC05D4">
        <w:rPr>
          <w:rFonts w:ascii="Arial" w:hAnsi="Arial" w:cs="Arial"/>
          <w:color w:val="FF0000"/>
          <w:sz w:val="24"/>
          <w:szCs w:val="24"/>
        </w:rPr>
        <w:t xml:space="preserve">. (2009) </w:t>
      </w:r>
      <w:r w:rsidRPr="00EC05D4">
        <w:rPr>
          <w:rFonts w:ascii="Arial" w:hAnsi="Arial" w:cs="Arial"/>
          <w:i/>
          <w:color w:val="FF0000"/>
          <w:sz w:val="24"/>
          <w:szCs w:val="24"/>
        </w:rPr>
        <w:t>Suspension geometry and computation</w:t>
      </w:r>
      <w:r w:rsidRPr="00EC05D4">
        <w:rPr>
          <w:rFonts w:ascii="Arial" w:hAnsi="Arial" w:cs="Arial"/>
          <w:color w:val="FF0000"/>
          <w:sz w:val="24"/>
          <w:szCs w:val="24"/>
        </w:rPr>
        <w:t>. Sussex: Wiley and Sons</w:t>
      </w:r>
    </w:p>
    <w:p w:rsidR="00994A0E" w:rsidRPr="00EC05D4" w:rsidRDefault="00994A0E" w:rsidP="00EC05D4">
      <w:pPr>
        <w:rPr>
          <w:rFonts w:ascii="Arial" w:hAnsi="Arial" w:cs="Arial"/>
          <w:color w:val="5B9BD5" w:themeColor="accent1"/>
          <w:sz w:val="24"/>
          <w:szCs w:val="24"/>
        </w:rPr>
      </w:pPr>
      <w:proofErr w:type="gramStart"/>
      <w:r w:rsidRPr="00EC05D4">
        <w:rPr>
          <w:rFonts w:ascii="Arial" w:hAnsi="Arial" w:cs="Arial"/>
          <w:color w:val="5B9BD5" w:themeColor="accent1"/>
          <w:sz w:val="24"/>
          <w:szCs w:val="24"/>
        </w:rPr>
        <w:t>Editors, A. (2018).</w:t>
      </w:r>
      <w:proofErr w:type="gramEnd"/>
      <w:r w:rsidRPr="00EC05D4">
        <w:rPr>
          <w:rFonts w:ascii="Arial" w:hAnsi="Arial" w:cs="Arial"/>
          <w:color w:val="5B9BD5" w:themeColor="accent1"/>
          <w:sz w:val="24"/>
          <w:szCs w:val="24"/>
        </w:rPr>
        <w:t> </w:t>
      </w:r>
      <w:proofErr w:type="gramStart"/>
      <w:r w:rsidRPr="00EC05D4">
        <w:rPr>
          <w:rFonts w:ascii="Arial" w:hAnsi="Arial" w:cs="Arial"/>
          <w:color w:val="5B9BD5" w:themeColor="accent1"/>
          <w:sz w:val="24"/>
          <w:szCs w:val="24"/>
        </w:rPr>
        <w:t>Five Reasons Why Meeting Minutes Are Important | AllBusiness.com.</w:t>
      </w:r>
      <w:proofErr w:type="gramEnd"/>
      <w:r w:rsidRPr="00EC05D4">
        <w:rPr>
          <w:rFonts w:ascii="Arial" w:hAnsi="Arial" w:cs="Arial"/>
          <w:color w:val="5B9BD5" w:themeColor="accent1"/>
          <w:sz w:val="24"/>
          <w:szCs w:val="24"/>
        </w:rPr>
        <w:t xml:space="preserve"> [</w:t>
      </w:r>
      <w:proofErr w:type="gramStart"/>
      <w:r w:rsidRPr="00EC05D4">
        <w:rPr>
          <w:rFonts w:ascii="Arial" w:hAnsi="Arial" w:cs="Arial"/>
          <w:color w:val="5B9BD5" w:themeColor="accent1"/>
          <w:sz w:val="24"/>
          <w:szCs w:val="24"/>
        </w:rPr>
        <w:t>online</w:t>
      </w:r>
      <w:proofErr w:type="gramEnd"/>
      <w:r w:rsidRPr="00EC05D4">
        <w:rPr>
          <w:rFonts w:ascii="Arial" w:hAnsi="Arial" w:cs="Arial"/>
          <w:color w:val="5B9BD5" w:themeColor="accent1"/>
          <w:sz w:val="24"/>
          <w:szCs w:val="24"/>
        </w:rPr>
        <w:t>] AllBusiness.com. Available at: https://www.allbusiness.com/five-reasons-why-meeting-minutes-are-important-4113272-1.html [Accessed 14 Apr. 2018].</w:t>
      </w:r>
    </w:p>
    <w:p w:rsidR="006D5A82" w:rsidRPr="00EC05D4" w:rsidRDefault="006D5A82" w:rsidP="00EC05D4">
      <w:pPr>
        <w:rPr>
          <w:rFonts w:ascii="Arial" w:hAnsi="Arial" w:cs="Arial"/>
          <w:color w:val="FF0000"/>
          <w:sz w:val="24"/>
          <w:szCs w:val="24"/>
        </w:rPr>
      </w:pPr>
      <w:r w:rsidRPr="00EC05D4">
        <w:rPr>
          <w:rFonts w:ascii="Arial" w:hAnsi="Arial" w:cs="Arial"/>
          <w:color w:val="FF0000"/>
          <w:sz w:val="24"/>
          <w:szCs w:val="24"/>
        </w:rPr>
        <w:t xml:space="preserve">Encyclopaedia of Engineering (2015) </w:t>
      </w:r>
      <w:r w:rsidRPr="00EC05D4">
        <w:rPr>
          <w:rFonts w:ascii="Arial" w:hAnsi="Arial" w:cs="Arial"/>
          <w:i/>
          <w:color w:val="FF0000"/>
          <w:sz w:val="24"/>
          <w:szCs w:val="24"/>
        </w:rPr>
        <w:t>Chassis frames used in automobiles</w:t>
      </w:r>
      <w:r w:rsidRPr="00EC05D4">
        <w:rPr>
          <w:rFonts w:ascii="Arial" w:hAnsi="Arial" w:cs="Arial"/>
          <w:color w:val="FF0000"/>
          <w:sz w:val="24"/>
          <w:szCs w:val="24"/>
        </w:rPr>
        <w:t xml:space="preserve"> (online) available from: </w:t>
      </w:r>
      <w:hyperlink r:id="rId109" w:history="1">
        <w:r w:rsidRPr="00EC05D4">
          <w:rPr>
            <w:rStyle w:val="Hyperlink"/>
            <w:rFonts w:ascii="Arial" w:hAnsi="Arial" w:cs="Arial"/>
            <w:color w:val="FF0000"/>
            <w:sz w:val="24"/>
            <w:szCs w:val="24"/>
            <w:u w:val="none"/>
          </w:rPr>
          <w:t>http://www.mechscience.com/chassis-frames-used-in-automobiles/</w:t>
        </w:r>
      </w:hyperlink>
      <w:r w:rsidRPr="00EC05D4">
        <w:rPr>
          <w:rFonts w:ascii="Arial" w:hAnsi="Arial" w:cs="Arial"/>
          <w:color w:val="FF0000"/>
          <w:sz w:val="24"/>
          <w:szCs w:val="24"/>
        </w:rPr>
        <w:t xml:space="preserve"> [last accessed 19/04/2017</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Everything2. (2003). </w:t>
      </w:r>
      <w:r w:rsidRPr="00EC05D4">
        <w:rPr>
          <w:rFonts w:ascii="Arial" w:hAnsi="Arial" w:cs="Arial"/>
          <w:i/>
          <w:iCs/>
          <w:noProof/>
          <w:color w:val="7030A0"/>
          <w:sz w:val="24"/>
          <w:szCs w:val="24"/>
        </w:rPr>
        <w:t>Independent Rear Suspension</w:t>
      </w:r>
      <w:r w:rsidRPr="00EC05D4">
        <w:rPr>
          <w:rFonts w:ascii="Arial" w:hAnsi="Arial" w:cs="Arial"/>
          <w:noProof/>
          <w:color w:val="7030A0"/>
          <w:sz w:val="24"/>
          <w:szCs w:val="24"/>
        </w:rPr>
        <w:t>. Retrieved 10 28, 2017, from https://everything2.com/title/Independent+rear+suspension</w:t>
      </w:r>
    </w:p>
    <w:p w:rsidR="007C6263" w:rsidRPr="00EC05D4" w:rsidRDefault="007C6263" w:rsidP="00EC05D4">
      <w:pPr>
        <w:rPr>
          <w:rFonts w:ascii="Arial" w:hAnsi="Arial" w:cs="Arial"/>
          <w:color w:val="FF0000"/>
          <w:sz w:val="24"/>
          <w:szCs w:val="24"/>
        </w:rPr>
      </w:pPr>
      <w:proofErr w:type="spellStart"/>
      <w:proofErr w:type="gramStart"/>
      <w:r w:rsidRPr="00EC05D4">
        <w:rPr>
          <w:rFonts w:ascii="Arial" w:hAnsi="Arial" w:cs="Arial"/>
          <w:color w:val="FF0000"/>
          <w:sz w:val="24"/>
          <w:szCs w:val="24"/>
        </w:rPr>
        <w:t>Gaikwad</w:t>
      </w:r>
      <w:proofErr w:type="spellEnd"/>
      <w:r w:rsidRPr="00EC05D4">
        <w:rPr>
          <w:rFonts w:ascii="Arial" w:hAnsi="Arial" w:cs="Arial"/>
          <w:color w:val="FF0000"/>
          <w:sz w:val="24"/>
          <w:szCs w:val="24"/>
        </w:rPr>
        <w:t xml:space="preserve">, A. and </w:t>
      </w:r>
      <w:proofErr w:type="spellStart"/>
      <w:r w:rsidRPr="00EC05D4">
        <w:rPr>
          <w:rFonts w:ascii="Arial" w:hAnsi="Arial" w:cs="Arial"/>
          <w:color w:val="FF0000"/>
          <w:sz w:val="24"/>
          <w:szCs w:val="24"/>
        </w:rPr>
        <w:t>Ghawade</w:t>
      </w:r>
      <w:proofErr w:type="spellEnd"/>
      <w:r w:rsidRPr="00EC05D4">
        <w:rPr>
          <w:rFonts w:ascii="Arial" w:hAnsi="Arial" w:cs="Arial"/>
          <w:color w:val="FF0000"/>
          <w:sz w:val="24"/>
          <w:szCs w:val="24"/>
        </w:rPr>
        <w:t xml:space="preserve">, P. (2014) </w:t>
      </w:r>
      <w:r w:rsidRPr="00EC05D4">
        <w:rPr>
          <w:rFonts w:ascii="Arial" w:hAnsi="Arial" w:cs="Arial"/>
          <w:i/>
          <w:color w:val="FF0000"/>
          <w:sz w:val="24"/>
          <w:szCs w:val="24"/>
        </w:rPr>
        <w:t>Finite element analysis of a ladder chassis</w:t>
      </w:r>
      <w:r w:rsidRPr="00EC05D4">
        <w:rPr>
          <w:rFonts w:ascii="Arial" w:hAnsi="Arial" w:cs="Arial"/>
          <w:color w:val="FF0000"/>
          <w:sz w:val="24"/>
          <w:szCs w:val="24"/>
        </w:rPr>
        <w:t>.</w:t>
      </w:r>
      <w:proofErr w:type="gramEnd"/>
      <w:r w:rsidRPr="00EC05D4">
        <w:rPr>
          <w:rFonts w:ascii="Arial" w:hAnsi="Arial" w:cs="Arial"/>
          <w:color w:val="FF0000"/>
          <w:sz w:val="24"/>
          <w:szCs w:val="24"/>
        </w:rPr>
        <w:t xml:space="preserve"> </w:t>
      </w:r>
      <w:proofErr w:type="gramStart"/>
      <w:r w:rsidRPr="00EC05D4">
        <w:rPr>
          <w:rFonts w:ascii="Arial" w:hAnsi="Arial" w:cs="Arial"/>
          <w:color w:val="FF0000"/>
          <w:sz w:val="24"/>
          <w:szCs w:val="24"/>
        </w:rPr>
        <w:t>International journal of Engineering Technology.</w:t>
      </w:r>
      <w:proofErr w:type="gramEnd"/>
      <w:r w:rsidRPr="00EC05D4">
        <w:rPr>
          <w:rFonts w:ascii="Arial" w:hAnsi="Arial" w:cs="Arial"/>
          <w:color w:val="FF0000"/>
          <w:sz w:val="24"/>
          <w:szCs w:val="24"/>
        </w:rPr>
        <w:t xml:space="preserve"> </w:t>
      </w:r>
      <w:proofErr w:type="spellStart"/>
      <w:r w:rsidRPr="00EC05D4">
        <w:rPr>
          <w:rFonts w:ascii="Arial" w:hAnsi="Arial" w:cs="Arial"/>
          <w:color w:val="FF0000"/>
          <w:sz w:val="24"/>
          <w:szCs w:val="24"/>
        </w:rPr>
        <w:t>Vol</w:t>
      </w:r>
      <w:proofErr w:type="spellEnd"/>
      <w:r w:rsidRPr="00EC05D4">
        <w:rPr>
          <w:rFonts w:ascii="Arial" w:hAnsi="Arial" w:cs="Arial"/>
          <w:color w:val="FF0000"/>
          <w:sz w:val="24"/>
          <w:szCs w:val="24"/>
        </w:rPr>
        <w:t xml:space="preserve"> 2 (6) pages 19-26</w:t>
      </w:r>
    </w:p>
    <w:p w:rsidR="00352DF0" w:rsidRPr="00EC05D4" w:rsidRDefault="00352DF0" w:rsidP="00EC05D4">
      <w:pPr>
        <w:spacing w:line="360" w:lineRule="auto"/>
        <w:rPr>
          <w:rFonts w:ascii="Arial" w:hAnsi="Arial" w:cs="Arial"/>
          <w:color w:val="FF0000"/>
          <w:sz w:val="24"/>
          <w:szCs w:val="24"/>
        </w:rPr>
      </w:pPr>
      <w:r w:rsidRPr="00EC05D4">
        <w:rPr>
          <w:rFonts w:ascii="Arial" w:hAnsi="Arial" w:cs="Arial"/>
          <w:color w:val="FF0000"/>
          <w:sz w:val="24"/>
          <w:szCs w:val="24"/>
        </w:rPr>
        <w:t xml:space="preserve">Gibbs, C. (2017) </w:t>
      </w:r>
      <w:r w:rsidRPr="00EC05D4">
        <w:rPr>
          <w:rFonts w:ascii="Arial" w:hAnsi="Arial" w:cs="Arial"/>
          <w:i/>
          <w:color w:val="FF0000"/>
          <w:sz w:val="24"/>
          <w:szCs w:val="24"/>
        </w:rPr>
        <w:t>Build your own sports car on a budget</w:t>
      </w:r>
      <w:r w:rsidRPr="00EC05D4">
        <w:rPr>
          <w:rFonts w:ascii="Arial" w:hAnsi="Arial" w:cs="Arial"/>
          <w:color w:val="FF0000"/>
          <w:sz w:val="24"/>
          <w:szCs w:val="24"/>
        </w:rPr>
        <w:t>.  London: Haynes Publication</w:t>
      </w:r>
    </w:p>
    <w:p w:rsidR="00B7755F" w:rsidRPr="00EC05D4" w:rsidRDefault="00B7755F" w:rsidP="00EC05D4">
      <w:pPr>
        <w:rPr>
          <w:rFonts w:ascii="Arial" w:hAnsi="Arial" w:cs="Arial"/>
          <w:color w:val="FF0000"/>
          <w:sz w:val="24"/>
          <w:szCs w:val="24"/>
        </w:rPr>
      </w:pPr>
      <w:proofErr w:type="gramStart"/>
      <w:r w:rsidRPr="00EC05D4">
        <w:rPr>
          <w:rFonts w:ascii="Arial" w:hAnsi="Arial" w:cs="Arial"/>
          <w:color w:val="FF0000"/>
          <w:sz w:val="24"/>
          <w:szCs w:val="24"/>
        </w:rPr>
        <w:t xml:space="preserve">Gilles, T. (2005) </w:t>
      </w:r>
      <w:r w:rsidRPr="00EC05D4">
        <w:rPr>
          <w:rFonts w:ascii="Arial" w:hAnsi="Arial" w:cs="Arial"/>
          <w:i/>
          <w:color w:val="FF0000"/>
          <w:sz w:val="24"/>
          <w:szCs w:val="24"/>
        </w:rPr>
        <w:t>Automotive Chassis: Brakes, Suspension, and Steering</w:t>
      </w:r>
      <w:r w:rsidRPr="00EC05D4">
        <w:rPr>
          <w:rFonts w:ascii="Arial" w:hAnsi="Arial" w:cs="Arial"/>
          <w:color w:val="FF0000"/>
          <w:sz w:val="24"/>
          <w:szCs w:val="24"/>
        </w:rPr>
        <w:t>.</w:t>
      </w:r>
      <w:proofErr w:type="gramEnd"/>
      <w:r w:rsidRPr="00EC05D4">
        <w:rPr>
          <w:rFonts w:ascii="Arial" w:hAnsi="Arial" w:cs="Arial"/>
          <w:color w:val="FF0000"/>
          <w:sz w:val="24"/>
          <w:szCs w:val="24"/>
        </w:rPr>
        <w:t xml:space="preserve"> USA: </w:t>
      </w:r>
      <w:proofErr w:type="spellStart"/>
      <w:r w:rsidRPr="00EC05D4">
        <w:rPr>
          <w:rFonts w:ascii="Arial" w:hAnsi="Arial" w:cs="Arial"/>
          <w:color w:val="FF0000"/>
          <w:sz w:val="24"/>
          <w:szCs w:val="24"/>
        </w:rPr>
        <w:t>Cengage</w:t>
      </w:r>
      <w:proofErr w:type="spellEnd"/>
      <w:r w:rsidRPr="00EC05D4">
        <w:rPr>
          <w:rFonts w:ascii="Arial" w:hAnsi="Arial" w:cs="Arial"/>
          <w:color w:val="FF0000"/>
          <w:sz w:val="24"/>
          <w:szCs w:val="24"/>
        </w:rPr>
        <w:t xml:space="preserve"> Learning</w:t>
      </w:r>
    </w:p>
    <w:p w:rsidR="009512FB"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lastRenderedPageBreak/>
        <w:t xml:space="preserve">Genta Alessandro, G. G. (2016). </w:t>
      </w:r>
      <w:r w:rsidRPr="00EC05D4">
        <w:rPr>
          <w:rFonts w:ascii="Arial" w:hAnsi="Arial" w:cs="Arial"/>
          <w:i/>
          <w:iCs/>
          <w:noProof/>
          <w:color w:val="7030A0"/>
          <w:sz w:val="24"/>
          <w:szCs w:val="24"/>
        </w:rPr>
        <w:t>Road Vehicle Dynamics: Fundamentals Of Modeling And Simulation.</w:t>
      </w:r>
      <w:r w:rsidRPr="00EC05D4">
        <w:rPr>
          <w:rFonts w:ascii="Arial" w:hAnsi="Arial" w:cs="Arial"/>
          <w:noProof/>
          <w:color w:val="7030A0"/>
          <w:sz w:val="24"/>
          <w:szCs w:val="24"/>
        </w:rPr>
        <w:t xml:space="preserve"> World Scientific.</w:t>
      </w:r>
    </w:p>
    <w:p w:rsidR="009512FB" w:rsidRPr="00A631A1" w:rsidRDefault="00A631A1" w:rsidP="00EC05D4">
      <w:pPr>
        <w:rPr>
          <w:rFonts w:ascii="Arial" w:hAnsi="Arial" w:cs="Arial"/>
          <w:b/>
          <w:color w:val="C45911" w:themeColor="accent2" w:themeShade="BF"/>
          <w:sz w:val="24"/>
          <w:szCs w:val="24"/>
        </w:rPr>
      </w:pPr>
      <w:proofErr w:type="gramStart"/>
      <w:r w:rsidRPr="00A631A1">
        <w:rPr>
          <w:rFonts w:ascii="Arial" w:hAnsi="Arial" w:cs="Arial"/>
          <w:b/>
          <w:color w:val="C45911" w:themeColor="accent2" w:themeShade="BF"/>
          <w:sz w:val="24"/>
          <w:szCs w:val="24"/>
        </w:rPr>
        <w:t>GUIGGIANI, M. (2018).</w:t>
      </w:r>
      <w:proofErr w:type="gramEnd"/>
      <w:r w:rsidRPr="00A631A1">
        <w:rPr>
          <w:rFonts w:ascii="Arial" w:hAnsi="Arial" w:cs="Arial"/>
          <w:b/>
          <w:color w:val="C45911" w:themeColor="accent2" w:themeShade="BF"/>
          <w:sz w:val="24"/>
          <w:szCs w:val="24"/>
        </w:rPr>
        <w:t xml:space="preserve"> </w:t>
      </w:r>
      <w:proofErr w:type="gramStart"/>
      <w:r w:rsidRPr="00A631A1">
        <w:rPr>
          <w:rFonts w:ascii="Arial" w:hAnsi="Arial" w:cs="Arial"/>
          <w:b/>
          <w:color w:val="C45911" w:themeColor="accent2" w:themeShade="BF"/>
          <w:sz w:val="24"/>
          <w:szCs w:val="24"/>
        </w:rPr>
        <w:t>SCIENCE OF VEHICLE DYNAMICS.</w:t>
      </w:r>
      <w:proofErr w:type="gramEnd"/>
      <w:r w:rsidRPr="00A631A1">
        <w:rPr>
          <w:rFonts w:ascii="Arial" w:hAnsi="Arial" w:cs="Arial"/>
          <w:b/>
          <w:color w:val="C45911" w:themeColor="accent2" w:themeShade="BF"/>
          <w:sz w:val="24"/>
          <w:szCs w:val="24"/>
        </w:rPr>
        <w:t xml:space="preserve"> [</w:t>
      </w:r>
      <w:proofErr w:type="spellStart"/>
      <w:r w:rsidRPr="00A631A1">
        <w:rPr>
          <w:rFonts w:ascii="Arial" w:hAnsi="Arial" w:cs="Arial"/>
          <w:b/>
          <w:color w:val="C45911" w:themeColor="accent2" w:themeShade="BF"/>
          <w:sz w:val="24"/>
          <w:szCs w:val="24"/>
        </w:rPr>
        <w:t>S.</w:t>
      </w:r>
      <w:r>
        <w:rPr>
          <w:rFonts w:ascii="Arial" w:hAnsi="Arial" w:cs="Arial"/>
          <w:b/>
          <w:color w:val="C45911" w:themeColor="accent2" w:themeShade="BF"/>
          <w:sz w:val="24"/>
          <w:szCs w:val="24"/>
        </w:rPr>
        <w:t>l</w:t>
      </w:r>
      <w:proofErr w:type="spellEnd"/>
      <w:r>
        <w:rPr>
          <w:rFonts w:ascii="Arial" w:hAnsi="Arial" w:cs="Arial"/>
          <w:b/>
          <w:color w:val="C45911" w:themeColor="accent2" w:themeShade="BF"/>
          <w:sz w:val="24"/>
          <w:szCs w:val="24"/>
        </w:rPr>
        <w:t>.]: SPRINGER INTERNATIONAL PU.</w:t>
      </w:r>
    </w:p>
    <w:p w:rsidR="00A631A1" w:rsidRPr="00A631A1" w:rsidRDefault="00B7755F" w:rsidP="00A631A1">
      <w:pPr>
        <w:rPr>
          <w:rFonts w:ascii="Arial" w:hAnsi="Arial" w:cs="Arial"/>
          <w:color w:val="FF0000"/>
          <w:sz w:val="24"/>
          <w:szCs w:val="24"/>
        </w:rPr>
      </w:pPr>
      <w:proofErr w:type="spellStart"/>
      <w:r w:rsidRPr="00EC05D4">
        <w:rPr>
          <w:rFonts w:ascii="Arial" w:hAnsi="Arial" w:cs="Arial"/>
          <w:color w:val="FF0000"/>
          <w:sz w:val="24"/>
          <w:szCs w:val="24"/>
        </w:rPr>
        <w:t>Haefner</w:t>
      </w:r>
      <w:proofErr w:type="spellEnd"/>
      <w:r w:rsidRPr="00EC05D4">
        <w:rPr>
          <w:rFonts w:ascii="Arial" w:hAnsi="Arial" w:cs="Arial"/>
          <w:color w:val="FF0000"/>
          <w:sz w:val="24"/>
          <w:szCs w:val="24"/>
        </w:rPr>
        <w:t xml:space="preserve">, R. (2008) </w:t>
      </w:r>
      <w:proofErr w:type="gramStart"/>
      <w:r w:rsidRPr="00EC05D4">
        <w:rPr>
          <w:rFonts w:ascii="Arial" w:hAnsi="Arial" w:cs="Arial"/>
          <w:i/>
          <w:color w:val="FF0000"/>
          <w:sz w:val="24"/>
          <w:szCs w:val="24"/>
        </w:rPr>
        <w:t>The</w:t>
      </w:r>
      <w:proofErr w:type="gramEnd"/>
      <w:r w:rsidRPr="00EC05D4">
        <w:rPr>
          <w:rFonts w:ascii="Arial" w:hAnsi="Arial" w:cs="Arial"/>
          <w:i/>
          <w:color w:val="FF0000"/>
          <w:sz w:val="24"/>
          <w:szCs w:val="24"/>
        </w:rPr>
        <w:t xml:space="preserve"> Car Care Book.</w:t>
      </w:r>
      <w:r w:rsidRPr="00EC05D4">
        <w:rPr>
          <w:rFonts w:ascii="Arial" w:hAnsi="Arial" w:cs="Arial"/>
          <w:color w:val="FF0000"/>
          <w:sz w:val="24"/>
          <w:szCs w:val="24"/>
        </w:rPr>
        <w:t xml:space="preserve"> USA: </w:t>
      </w:r>
      <w:proofErr w:type="spellStart"/>
      <w:r w:rsidRPr="00EC05D4">
        <w:rPr>
          <w:rFonts w:ascii="Arial" w:hAnsi="Arial" w:cs="Arial"/>
          <w:color w:val="FF0000"/>
          <w:sz w:val="24"/>
          <w:szCs w:val="24"/>
        </w:rPr>
        <w:t>Cengage</w:t>
      </w:r>
      <w:proofErr w:type="spellEnd"/>
      <w:r w:rsidRPr="00EC05D4">
        <w:rPr>
          <w:rFonts w:ascii="Arial" w:hAnsi="Arial" w:cs="Arial"/>
          <w:color w:val="FF0000"/>
          <w:sz w:val="24"/>
          <w:szCs w:val="24"/>
        </w:rPr>
        <w:t xml:space="preserve"> Learning</w:t>
      </w:r>
    </w:p>
    <w:p w:rsidR="00A631A1" w:rsidRPr="00A631A1" w:rsidRDefault="00A631A1" w:rsidP="00EC05D4">
      <w:pPr>
        <w:rPr>
          <w:rFonts w:ascii="Arial" w:hAnsi="Arial" w:cs="Arial"/>
          <w:b/>
          <w:color w:val="C45911" w:themeColor="accent2" w:themeShade="BF"/>
          <w:sz w:val="24"/>
          <w:szCs w:val="24"/>
        </w:rPr>
      </w:pPr>
      <w:proofErr w:type="spellStart"/>
      <w:r w:rsidRPr="00A631A1">
        <w:rPr>
          <w:rFonts w:ascii="Arial" w:hAnsi="Arial" w:cs="Arial"/>
          <w:b/>
          <w:color w:val="C45911" w:themeColor="accent2" w:themeShade="BF"/>
          <w:sz w:val="24"/>
          <w:szCs w:val="24"/>
        </w:rPr>
        <w:t>Halderman</w:t>
      </w:r>
      <w:proofErr w:type="spellEnd"/>
      <w:r w:rsidRPr="00A631A1">
        <w:rPr>
          <w:rFonts w:ascii="Arial" w:hAnsi="Arial" w:cs="Arial"/>
          <w:b/>
          <w:color w:val="C45911" w:themeColor="accent2" w:themeShade="BF"/>
          <w:sz w:val="24"/>
          <w:szCs w:val="24"/>
        </w:rPr>
        <w:t xml:space="preserve">, J. (2010). </w:t>
      </w:r>
      <w:proofErr w:type="gramStart"/>
      <w:r w:rsidRPr="00A631A1">
        <w:rPr>
          <w:rFonts w:ascii="Arial" w:hAnsi="Arial" w:cs="Arial"/>
          <w:b/>
          <w:color w:val="C45911" w:themeColor="accent2" w:themeShade="BF"/>
          <w:sz w:val="24"/>
          <w:szCs w:val="24"/>
        </w:rPr>
        <w:t>Automotive steering, suspension, and al</w:t>
      </w:r>
      <w:r>
        <w:rPr>
          <w:rFonts w:ascii="Arial" w:hAnsi="Arial" w:cs="Arial"/>
          <w:b/>
          <w:color w:val="C45911" w:themeColor="accent2" w:themeShade="BF"/>
          <w:sz w:val="24"/>
          <w:szCs w:val="24"/>
        </w:rPr>
        <w:t>ignment.</w:t>
      </w:r>
      <w:proofErr w:type="gramEnd"/>
      <w:r>
        <w:rPr>
          <w:rFonts w:ascii="Arial" w:hAnsi="Arial" w:cs="Arial"/>
          <w:b/>
          <w:color w:val="C45911" w:themeColor="accent2" w:themeShade="BF"/>
          <w:sz w:val="24"/>
          <w:szCs w:val="24"/>
        </w:rPr>
        <w:t xml:space="preserve"> Boston: Prentice Hall.</w:t>
      </w:r>
    </w:p>
    <w:p w:rsidR="006D5A82" w:rsidRPr="00EC05D4" w:rsidRDefault="006D5A82" w:rsidP="00EC05D4">
      <w:pPr>
        <w:rPr>
          <w:rFonts w:ascii="Arial" w:hAnsi="Arial" w:cs="Arial"/>
          <w:color w:val="FF0000"/>
          <w:sz w:val="24"/>
          <w:szCs w:val="24"/>
        </w:rPr>
      </w:pPr>
      <w:proofErr w:type="spellStart"/>
      <w:r w:rsidRPr="00EC05D4">
        <w:rPr>
          <w:rFonts w:ascii="Arial" w:hAnsi="Arial" w:cs="Arial"/>
          <w:color w:val="FF0000"/>
          <w:sz w:val="24"/>
          <w:szCs w:val="24"/>
        </w:rPr>
        <w:t>Happian</w:t>
      </w:r>
      <w:proofErr w:type="spellEnd"/>
      <w:r w:rsidRPr="00EC05D4">
        <w:rPr>
          <w:rFonts w:ascii="Arial" w:hAnsi="Arial" w:cs="Arial"/>
          <w:color w:val="FF0000"/>
          <w:sz w:val="24"/>
          <w:szCs w:val="24"/>
        </w:rPr>
        <w:t>-Smith, J. (2001</w:t>
      </w:r>
      <w:r w:rsidRPr="00EC05D4">
        <w:rPr>
          <w:rFonts w:ascii="Arial" w:hAnsi="Arial" w:cs="Arial"/>
          <w:i/>
          <w:color w:val="FF0000"/>
          <w:sz w:val="24"/>
          <w:szCs w:val="24"/>
        </w:rPr>
        <w:t xml:space="preserve">) </w:t>
      </w:r>
      <w:proofErr w:type="gramStart"/>
      <w:r w:rsidRPr="00EC05D4">
        <w:rPr>
          <w:rFonts w:ascii="Arial" w:hAnsi="Arial" w:cs="Arial"/>
          <w:i/>
          <w:color w:val="FF0000"/>
          <w:sz w:val="24"/>
          <w:szCs w:val="24"/>
        </w:rPr>
        <w:t>An</w:t>
      </w:r>
      <w:proofErr w:type="gramEnd"/>
      <w:r w:rsidRPr="00EC05D4">
        <w:rPr>
          <w:rFonts w:ascii="Arial" w:hAnsi="Arial" w:cs="Arial"/>
          <w:i/>
          <w:color w:val="FF0000"/>
          <w:sz w:val="24"/>
          <w:szCs w:val="24"/>
        </w:rPr>
        <w:t xml:space="preserve"> introduction into modern vehicle design</w:t>
      </w:r>
      <w:r w:rsidRPr="00EC05D4">
        <w:rPr>
          <w:rFonts w:ascii="Arial" w:hAnsi="Arial" w:cs="Arial"/>
          <w:color w:val="FF0000"/>
          <w:sz w:val="24"/>
          <w:szCs w:val="24"/>
        </w:rPr>
        <w:t>. Oxford: Butterworth-</w:t>
      </w:r>
      <w:proofErr w:type="spellStart"/>
      <w:r w:rsidRPr="00EC05D4">
        <w:rPr>
          <w:rFonts w:ascii="Arial" w:hAnsi="Arial" w:cs="Arial"/>
          <w:color w:val="FF0000"/>
          <w:sz w:val="24"/>
          <w:szCs w:val="24"/>
        </w:rPr>
        <w:t>Heinnmann</w:t>
      </w:r>
      <w:proofErr w:type="spellEnd"/>
    </w:p>
    <w:p w:rsidR="008431A8" w:rsidRPr="00EC05D4" w:rsidRDefault="009304D2" w:rsidP="00EC05D4">
      <w:pPr>
        <w:rPr>
          <w:rFonts w:ascii="Arial" w:hAnsi="Arial" w:cs="Arial"/>
          <w:color w:val="FF0000"/>
          <w:sz w:val="24"/>
          <w:szCs w:val="24"/>
        </w:rPr>
      </w:pPr>
      <w:proofErr w:type="spellStart"/>
      <w:proofErr w:type="gramStart"/>
      <w:r w:rsidRPr="00EC05D4">
        <w:rPr>
          <w:rFonts w:ascii="Arial" w:hAnsi="Arial" w:cs="Arial"/>
          <w:color w:val="BF8F00" w:themeColor="accent4" w:themeShade="BF"/>
          <w:sz w:val="24"/>
          <w:szCs w:val="24"/>
          <w:shd w:val="clear" w:color="auto" w:fill="FFFFFF"/>
        </w:rPr>
        <w:t>Hamann</w:t>
      </w:r>
      <w:proofErr w:type="spellEnd"/>
      <w:r w:rsidRPr="00EC05D4">
        <w:rPr>
          <w:rFonts w:ascii="Arial" w:hAnsi="Arial" w:cs="Arial"/>
          <w:color w:val="BF8F00" w:themeColor="accent4" w:themeShade="BF"/>
          <w:sz w:val="24"/>
          <w:szCs w:val="24"/>
          <w:shd w:val="clear" w:color="auto" w:fill="FFFFFF"/>
        </w:rPr>
        <w:t xml:space="preserve">, W., "CAD, CAD/CAM, CAE and Integrated Systems - an Overview," SAE Technical Paper 830500, 1983, </w:t>
      </w:r>
      <w:hyperlink r:id="rId110" w:history="1">
        <w:r w:rsidRPr="00EC05D4">
          <w:rPr>
            <w:rStyle w:val="Hyperlink"/>
            <w:rFonts w:ascii="Arial" w:hAnsi="Arial" w:cs="Arial"/>
            <w:color w:val="BF8F00" w:themeColor="accent4" w:themeShade="BF"/>
            <w:sz w:val="24"/>
            <w:szCs w:val="24"/>
            <w:shd w:val="clear" w:color="auto" w:fill="FFFFFF"/>
          </w:rPr>
          <w:t>https://doi-org.ezproxy.uwtsd.ac.uk/10.4271/830500</w:t>
        </w:r>
      </w:hyperlink>
      <w:r w:rsidRPr="00EC05D4">
        <w:rPr>
          <w:rFonts w:ascii="Arial" w:hAnsi="Arial" w:cs="Arial"/>
          <w:color w:val="BF8F00" w:themeColor="accent4" w:themeShade="BF"/>
          <w:sz w:val="24"/>
          <w:szCs w:val="24"/>
          <w:shd w:val="clear" w:color="auto" w:fill="FFFFFF"/>
        </w:rPr>
        <w:t>.</w:t>
      </w:r>
      <w:proofErr w:type="gramEnd"/>
      <w:r w:rsidRPr="00EC05D4">
        <w:rPr>
          <w:rFonts w:ascii="Arial" w:hAnsi="Arial" w:cs="Arial"/>
          <w:color w:val="BF8F00" w:themeColor="accent4" w:themeShade="BF"/>
          <w:sz w:val="24"/>
          <w:szCs w:val="24"/>
          <w:shd w:val="clear" w:color="auto" w:fill="FFFFFF"/>
        </w:rPr>
        <w:t xml:space="preserve"> - </w:t>
      </w:r>
      <w:proofErr w:type="gramStart"/>
      <w:r w:rsidRPr="00EC05D4">
        <w:rPr>
          <w:rFonts w:ascii="Arial" w:hAnsi="Arial" w:cs="Arial"/>
          <w:color w:val="BF8F00" w:themeColor="accent4" w:themeShade="BF"/>
          <w:sz w:val="24"/>
          <w:szCs w:val="24"/>
          <w:shd w:val="clear" w:color="auto" w:fill="FFFFFF"/>
        </w:rPr>
        <w:t>for</w:t>
      </w:r>
      <w:proofErr w:type="gramEnd"/>
      <w:r w:rsidRPr="00EC05D4">
        <w:rPr>
          <w:rFonts w:ascii="Arial" w:hAnsi="Arial" w:cs="Arial"/>
          <w:color w:val="BF8F00" w:themeColor="accent4" w:themeShade="BF"/>
          <w:sz w:val="24"/>
          <w:szCs w:val="24"/>
          <w:shd w:val="clear" w:color="auto" w:fill="FFFFFF"/>
        </w:rPr>
        <w:t xml:space="preserve"> information on the use of CAD and CAE in modern engineering companies and institutes. </w:t>
      </w:r>
      <w:r w:rsidRPr="00EC05D4">
        <w:rPr>
          <w:rFonts w:ascii="Arial" w:hAnsi="Arial" w:cs="Arial"/>
          <w:color w:val="BF8F00" w:themeColor="accent4" w:themeShade="BF"/>
          <w:sz w:val="24"/>
          <w:szCs w:val="24"/>
          <w:shd w:val="clear" w:color="auto" w:fill="FFFFFF"/>
        </w:rPr>
        <w:br/>
      </w:r>
      <w:r w:rsidRPr="00EC05D4">
        <w:rPr>
          <w:rFonts w:ascii="Arial" w:hAnsi="Arial" w:cs="Arial"/>
          <w:color w:val="BF8F00" w:themeColor="accent4" w:themeShade="BF"/>
          <w:sz w:val="24"/>
          <w:szCs w:val="24"/>
          <w:shd w:val="clear" w:color="auto" w:fill="FFFFFF"/>
        </w:rPr>
        <w:br/>
      </w:r>
      <w:r w:rsidR="008431A8" w:rsidRPr="00EC05D4">
        <w:rPr>
          <w:rFonts w:ascii="Arial" w:hAnsi="Arial" w:cs="Arial"/>
          <w:noProof/>
          <w:color w:val="7030A0"/>
          <w:sz w:val="24"/>
          <w:szCs w:val="24"/>
        </w:rPr>
        <w:t xml:space="preserve">Harris, W. (2017). </w:t>
      </w:r>
      <w:r w:rsidR="008431A8" w:rsidRPr="00EC05D4">
        <w:rPr>
          <w:rFonts w:ascii="Arial" w:hAnsi="Arial" w:cs="Arial"/>
          <w:i/>
          <w:iCs/>
          <w:noProof/>
          <w:color w:val="7030A0"/>
          <w:sz w:val="24"/>
          <w:szCs w:val="24"/>
        </w:rPr>
        <w:t>How car suspension works</w:t>
      </w:r>
      <w:r w:rsidR="008431A8" w:rsidRPr="00EC05D4">
        <w:rPr>
          <w:rFonts w:ascii="Arial" w:hAnsi="Arial" w:cs="Arial"/>
          <w:noProof/>
          <w:color w:val="7030A0"/>
          <w:sz w:val="24"/>
          <w:szCs w:val="24"/>
        </w:rPr>
        <w:t>. Retrieved 10 28, 2017, from https://auto.howstuffworks.com/car-suspension.htm</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H.Chr/F.Sch/E.Aucktor, 2005. </w:t>
      </w:r>
      <w:r w:rsidRPr="00EC05D4">
        <w:rPr>
          <w:rFonts w:ascii="Arial" w:hAnsi="Arial" w:cs="Arial"/>
          <w:i/>
          <w:iCs/>
          <w:noProof/>
          <w:color w:val="00B050"/>
          <w:sz w:val="24"/>
          <w:szCs w:val="24"/>
          <w:lang w:val="en-US"/>
        </w:rPr>
        <w:t xml:space="preserve">Universal Joint and Driveshaft. </w:t>
      </w:r>
      <w:r w:rsidRPr="00EC05D4">
        <w:rPr>
          <w:rFonts w:ascii="Arial" w:hAnsi="Arial" w:cs="Arial"/>
          <w:noProof/>
          <w:color w:val="00B050"/>
          <w:sz w:val="24"/>
          <w:szCs w:val="24"/>
          <w:lang w:val="en-US"/>
        </w:rPr>
        <w:t>Second ed. Berlin Germany: Springer.</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 ICAEW UK, 2017. </w:t>
      </w:r>
      <w:r w:rsidRPr="00EC05D4">
        <w:rPr>
          <w:rFonts w:ascii="Arial" w:hAnsi="Arial" w:cs="Arial"/>
          <w:i/>
          <w:iCs/>
          <w:noProof/>
          <w:color w:val="00B050"/>
          <w:sz w:val="24"/>
          <w:szCs w:val="24"/>
          <w:lang w:val="en-US"/>
        </w:rPr>
        <w:t xml:space="preserve">10 ways to... Stick to deadlines, </w:t>
      </w:r>
      <w:r w:rsidRPr="00EC05D4">
        <w:rPr>
          <w:rFonts w:ascii="Arial" w:hAnsi="Arial" w:cs="Arial"/>
          <w:noProof/>
          <w:color w:val="00B050"/>
          <w:sz w:val="24"/>
          <w:szCs w:val="24"/>
          <w:lang w:val="en-US"/>
        </w:rPr>
        <w:t>UK: icaew.com.</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HSE.gov.uk, 2017. </w:t>
      </w:r>
      <w:r w:rsidRPr="00EC05D4">
        <w:rPr>
          <w:rFonts w:ascii="Arial" w:hAnsi="Arial" w:cs="Arial"/>
          <w:i/>
          <w:iCs/>
          <w:noProof/>
          <w:color w:val="00B050"/>
          <w:sz w:val="24"/>
          <w:szCs w:val="24"/>
          <w:lang w:val="en-US"/>
        </w:rPr>
        <w:t xml:space="preserve">PPE and Health and Safety, </w:t>
      </w:r>
      <w:r w:rsidRPr="00EC05D4">
        <w:rPr>
          <w:rFonts w:ascii="Arial" w:hAnsi="Arial" w:cs="Arial"/>
          <w:noProof/>
          <w:color w:val="00B050"/>
          <w:sz w:val="24"/>
          <w:szCs w:val="24"/>
          <w:lang w:val="en-US"/>
        </w:rPr>
        <w:t>UK: HSE.gov.uk.</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hse.gov.uk, 2017. </w:t>
      </w:r>
      <w:r w:rsidRPr="00EC05D4">
        <w:rPr>
          <w:rFonts w:ascii="Arial" w:hAnsi="Arial" w:cs="Arial"/>
          <w:i/>
          <w:iCs/>
          <w:noProof/>
          <w:color w:val="00B050"/>
          <w:sz w:val="24"/>
          <w:szCs w:val="24"/>
          <w:lang w:val="en-US"/>
        </w:rPr>
        <w:t xml:space="preserve">Risk Assessment , </w:t>
      </w:r>
      <w:r w:rsidRPr="00EC05D4">
        <w:rPr>
          <w:rFonts w:ascii="Arial" w:hAnsi="Arial" w:cs="Arial"/>
          <w:noProof/>
          <w:color w:val="00B050"/>
          <w:sz w:val="24"/>
          <w:szCs w:val="24"/>
          <w:lang w:val="en-US"/>
        </w:rPr>
        <w:t>UK: HSE.GOV.UK.</w:t>
      </w:r>
    </w:p>
    <w:p w:rsidR="00994A0E" w:rsidRPr="00EC05D4" w:rsidRDefault="00994A0E" w:rsidP="00EC05D4">
      <w:pPr>
        <w:rPr>
          <w:rFonts w:ascii="Arial" w:hAnsi="Arial" w:cs="Arial"/>
          <w:color w:val="5B9BD5" w:themeColor="accent1"/>
          <w:sz w:val="24"/>
          <w:szCs w:val="24"/>
        </w:rPr>
      </w:pPr>
      <w:proofErr w:type="gramStart"/>
      <w:r w:rsidRPr="00EC05D4">
        <w:rPr>
          <w:rFonts w:ascii="Arial" w:hAnsi="Arial" w:cs="Arial"/>
          <w:color w:val="5B9BD5" w:themeColor="accent1"/>
          <w:sz w:val="24"/>
          <w:szCs w:val="24"/>
        </w:rPr>
        <w:t>Indiacadworks.com. (2018).</w:t>
      </w:r>
      <w:proofErr w:type="gramEnd"/>
      <w:r w:rsidRPr="00EC05D4">
        <w:rPr>
          <w:rFonts w:ascii="Arial" w:hAnsi="Arial" w:cs="Arial"/>
          <w:color w:val="5B9BD5" w:themeColor="accent1"/>
          <w:sz w:val="24"/>
          <w:szCs w:val="24"/>
        </w:rPr>
        <w:t> Advantages of Computer Aided Design. [</w:t>
      </w:r>
      <w:proofErr w:type="gramStart"/>
      <w:r w:rsidRPr="00EC05D4">
        <w:rPr>
          <w:rFonts w:ascii="Arial" w:hAnsi="Arial" w:cs="Arial"/>
          <w:color w:val="5B9BD5" w:themeColor="accent1"/>
          <w:sz w:val="24"/>
          <w:szCs w:val="24"/>
        </w:rPr>
        <w:t>online</w:t>
      </w:r>
      <w:proofErr w:type="gramEnd"/>
      <w:r w:rsidRPr="00EC05D4">
        <w:rPr>
          <w:rFonts w:ascii="Arial" w:hAnsi="Arial" w:cs="Arial"/>
          <w:color w:val="5B9BD5" w:themeColor="accent1"/>
          <w:sz w:val="24"/>
          <w:szCs w:val="24"/>
        </w:rPr>
        <w:t>] Available at: https://www.indiacadworks.com/blog/advantages-of-computer-aided-design/ [Accessed 14 Apr. 2018].</w:t>
      </w:r>
    </w:p>
    <w:p w:rsidR="008431A8" w:rsidRPr="00EC05D4" w:rsidRDefault="008431A8" w:rsidP="00EC05D4">
      <w:pPr>
        <w:pStyle w:val="Bibliography"/>
        <w:rPr>
          <w:rFonts w:ascii="Arial" w:hAnsi="Arial" w:cs="Arial"/>
          <w:noProof/>
          <w:color w:val="7030A0"/>
          <w:sz w:val="24"/>
          <w:szCs w:val="24"/>
        </w:rPr>
      </w:pPr>
      <w:r w:rsidRPr="00EC05D4">
        <w:rPr>
          <w:rFonts w:ascii="Arial" w:hAnsi="Arial" w:cs="Arial"/>
          <w:noProof/>
          <w:color w:val="7030A0"/>
          <w:sz w:val="24"/>
          <w:szCs w:val="24"/>
        </w:rPr>
        <w:t xml:space="preserve">Jornsen Reimpell, H. S. (2001). </w:t>
      </w:r>
      <w:r w:rsidRPr="00EC05D4">
        <w:rPr>
          <w:rFonts w:ascii="Arial" w:hAnsi="Arial" w:cs="Arial"/>
          <w:i/>
          <w:iCs/>
          <w:noProof/>
          <w:color w:val="7030A0"/>
          <w:sz w:val="24"/>
          <w:szCs w:val="24"/>
        </w:rPr>
        <w:t>The Automotive Chassis: Engineering Principles.</w:t>
      </w:r>
      <w:r w:rsidRPr="00EC05D4">
        <w:rPr>
          <w:rFonts w:ascii="Arial" w:hAnsi="Arial" w:cs="Arial"/>
          <w:noProof/>
          <w:color w:val="7030A0"/>
          <w:sz w:val="24"/>
          <w:szCs w:val="24"/>
        </w:rPr>
        <w:t xml:space="preserve"> Elsevier.</w:t>
      </w: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Kahn, W. (2017) </w:t>
      </w:r>
      <w:proofErr w:type="gramStart"/>
      <w:r w:rsidRPr="00EC05D4">
        <w:rPr>
          <w:rFonts w:ascii="Arial" w:hAnsi="Arial" w:cs="Arial"/>
          <w:i/>
          <w:color w:val="FF0000"/>
          <w:sz w:val="24"/>
          <w:szCs w:val="24"/>
        </w:rPr>
        <w:t>The</w:t>
      </w:r>
      <w:proofErr w:type="gramEnd"/>
      <w:r w:rsidRPr="00EC05D4">
        <w:rPr>
          <w:rFonts w:ascii="Arial" w:hAnsi="Arial" w:cs="Arial"/>
          <w:i/>
          <w:color w:val="FF0000"/>
          <w:sz w:val="24"/>
          <w:szCs w:val="24"/>
        </w:rPr>
        <w:t xml:space="preserve"> students guide to successful project teams.</w:t>
      </w:r>
      <w:r w:rsidRPr="00EC05D4">
        <w:rPr>
          <w:rFonts w:ascii="Arial" w:hAnsi="Arial" w:cs="Arial"/>
          <w:color w:val="FF0000"/>
          <w:sz w:val="24"/>
          <w:szCs w:val="24"/>
        </w:rPr>
        <w:t xml:space="preserve"> London: </w:t>
      </w:r>
      <w:proofErr w:type="spellStart"/>
      <w:r w:rsidRPr="00EC05D4">
        <w:rPr>
          <w:rFonts w:ascii="Arial" w:hAnsi="Arial" w:cs="Arial"/>
          <w:color w:val="FF0000"/>
          <w:sz w:val="24"/>
          <w:szCs w:val="24"/>
        </w:rPr>
        <w:t>Routledge</w:t>
      </w:r>
      <w:proofErr w:type="spellEnd"/>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Kelly, G. a. P., 2004. </w:t>
      </w:r>
      <w:r w:rsidRPr="00EC05D4">
        <w:rPr>
          <w:rFonts w:ascii="Arial" w:hAnsi="Arial" w:cs="Arial"/>
          <w:i/>
          <w:iCs/>
          <w:noProof/>
          <w:color w:val="00B050"/>
          <w:sz w:val="24"/>
          <w:szCs w:val="24"/>
          <w:lang w:val="en-US"/>
        </w:rPr>
        <w:t xml:space="preserve">Management threory and practice. </w:t>
      </w:r>
      <w:r w:rsidRPr="00EC05D4">
        <w:rPr>
          <w:rFonts w:ascii="Arial" w:hAnsi="Arial" w:cs="Arial"/>
          <w:noProof/>
          <w:color w:val="00B050"/>
          <w:sz w:val="24"/>
          <w:szCs w:val="24"/>
          <w:lang w:val="en-US"/>
        </w:rPr>
        <w:t>7th edition ed. UK: Brendan George.</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Kershaw, J. and </w:t>
      </w:r>
      <w:proofErr w:type="spellStart"/>
      <w:r w:rsidRPr="00EC05D4">
        <w:rPr>
          <w:rFonts w:ascii="Arial" w:hAnsi="Arial" w:cs="Arial"/>
          <w:color w:val="FF0000"/>
          <w:sz w:val="24"/>
          <w:szCs w:val="24"/>
        </w:rPr>
        <w:t>VanGelder</w:t>
      </w:r>
      <w:proofErr w:type="spellEnd"/>
      <w:r w:rsidRPr="00EC05D4">
        <w:rPr>
          <w:rFonts w:ascii="Arial" w:hAnsi="Arial" w:cs="Arial"/>
          <w:color w:val="FF0000"/>
          <w:sz w:val="24"/>
          <w:szCs w:val="24"/>
        </w:rPr>
        <w:t xml:space="preserve">, K. (2017) </w:t>
      </w:r>
      <w:r w:rsidRPr="00EC05D4">
        <w:rPr>
          <w:rFonts w:ascii="Arial" w:hAnsi="Arial" w:cs="Arial"/>
          <w:i/>
          <w:color w:val="FF0000"/>
          <w:sz w:val="24"/>
          <w:szCs w:val="24"/>
        </w:rPr>
        <w:t>Automotive Steering and Suspension</w:t>
      </w:r>
      <w:r w:rsidRPr="00EC05D4">
        <w:rPr>
          <w:rFonts w:ascii="Arial" w:hAnsi="Arial" w:cs="Arial"/>
          <w:color w:val="FF0000"/>
          <w:sz w:val="24"/>
          <w:szCs w:val="24"/>
        </w:rPr>
        <w:t xml:space="preserve">, Burlington: Jones and Bartlett Publications </w:t>
      </w:r>
    </w:p>
    <w:p w:rsidR="006D5A82" w:rsidRPr="00EC05D4" w:rsidRDefault="006D5A82" w:rsidP="00EC05D4">
      <w:pPr>
        <w:rPr>
          <w:rFonts w:ascii="Arial" w:hAnsi="Arial" w:cs="Arial"/>
          <w:color w:val="FF0000"/>
          <w:sz w:val="24"/>
          <w:szCs w:val="24"/>
        </w:rPr>
      </w:pPr>
      <w:r w:rsidRPr="00EC05D4">
        <w:rPr>
          <w:rFonts w:ascii="Arial" w:hAnsi="Arial" w:cs="Arial"/>
          <w:color w:val="FF0000"/>
          <w:sz w:val="24"/>
          <w:szCs w:val="24"/>
        </w:rPr>
        <w:t xml:space="preserve">King, R. (2018) Finite Element Analysis with SOLIDWORKS Simulation. USA: </w:t>
      </w:r>
      <w:proofErr w:type="spellStart"/>
      <w:r w:rsidRPr="00EC05D4">
        <w:rPr>
          <w:rFonts w:ascii="Arial" w:hAnsi="Arial" w:cs="Arial"/>
          <w:color w:val="FF0000"/>
          <w:sz w:val="24"/>
          <w:szCs w:val="24"/>
        </w:rPr>
        <w:t>Cengage</w:t>
      </w:r>
      <w:proofErr w:type="spellEnd"/>
      <w:r w:rsidRPr="00EC05D4">
        <w:rPr>
          <w:rFonts w:ascii="Arial" w:hAnsi="Arial" w:cs="Arial"/>
          <w:color w:val="FF0000"/>
          <w:sz w:val="24"/>
          <w:szCs w:val="24"/>
        </w:rPr>
        <w:t xml:space="preserve"> Learning</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Kiran A, J., Feb 2015. Design&amp; Analysis of Driveshaft. </w:t>
      </w:r>
      <w:r w:rsidRPr="00EC05D4">
        <w:rPr>
          <w:rFonts w:ascii="Arial" w:hAnsi="Arial" w:cs="Arial"/>
          <w:i/>
          <w:iCs/>
          <w:noProof/>
          <w:color w:val="00B050"/>
          <w:sz w:val="24"/>
          <w:szCs w:val="24"/>
          <w:lang w:val="en-US"/>
        </w:rPr>
        <w:t xml:space="preserve">IJERT, </w:t>
      </w:r>
      <w:r w:rsidRPr="00EC05D4">
        <w:rPr>
          <w:rFonts w:ascii="Arial" w:hAnsi="Arial" w:cs="Arial"/>
          <w:noProof/>
          <w:color w:val="00B050"/>
          <w:sz w:val="24"/>
          <w:szCs w:val="24"/>
          <w:lang w:val="en-US"/>
        </w:rPr>
        <w:t>4 ISSUED(2278-0181), p. 105.</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Knowledge flow (2014) </w:t>
      </w:r>
      <w:r w:rsidRPr="00EC05D4">
        <w:rPr>
          <w:rFonts w:ascii="Arial" w:hAnsi="Arial" w:cs="Arial"/>
          <w:i/>
          <w:color w:val="FF0000"/>
          <w:sz w:val="24"/>
          <w:szCs w:val="24"/>
        </w:rPr>
        <w:t>Automobile Engineering</w:t>
      </w:r>
      <w:r w:rsidRPr="00EC05D4">
        <w:rPr>
          <w:rFonts w:ascii="Arial" w:hAnsi="Arial" w:cs="Arial"/>
          <w:color w:val="FF0000"/>
          <w:sz w:val="24"/>
          <w:szCs w:val="24"/>
        </w:rPr>
        <w:t>. United Kingdom: Knowledge Flow</w:t>
      </w: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lastRenderedPageBreak/>
        <w:t xml:space="preserve">Knowles, D. (2010) </w:t>
      </w:r>
      <w:r w:rsidRPr="00EC05D4">
        <w:rPr>
          <w:rFonts w:ascii="Arial" w:hAnsi="Arial" w:cs="Arial"/>
          <w:i/>
          <w:color w:val="FF0000"/>
          <w:sz w:val="24"/>
          <w:szCs w:val="24"/>
        </w:rPr>
        <w:t xml:space="preserve">Todays Technician: Automotive Steering and Suspension. </w:t>
      </w:r>
      <w:r w:rsidRPr="00EC05D4">
        <w:rPr>
          <w:rFonts w:ascii="Arial" w:hAnsi="Arial" w:cs="Arial"/>
          <w:color w:val="FF0000"/>
          <w:sz w:val="24"/>
          <w:szCs w:val="24"/>
        </w:rPr>
        <w:t xml:space="preserve">USA: </w:t>
      </w:r>
      <w:proofErr w:type="spellStart"/>
      <w:r w:rsidRPr="00EC05D4">
        <w:rPr>
          <w:rFonts w:ascii="Arial" w:hAnsi="Arial" w:cs="Arial"/>
          <w:color w:val="FF0000"/>
          <w:sz w:val="24"/>
          <w:szCs w:val="24"/>
        </w:rPr>
        <w:t>Cengage</w:t>
      </w:r>
      <w:proofErr w:type="spellEnd"/>
      <w:r w:rsidRPr="00EC05D4">
        <w:rPr>
          <w:rFonts w:ascii="Arial" w:hAnsi="Arial" w:cs="Arial"/>
          <w:color w:val="FF0000"/>
          <w:sz w:val="24"/>
          <w:szCs w:val="24"/>
        </w:rPr>
        <w:t xml:space="preserve"> L</w:t>
      </w:r>
      <w:r w:rsidR="00994A0E" w:rsidRPr="00EC05D4">
        <w:rPr>
          <w:rFonts w:ascii="Arial" w:hAnsi="Arial" w:cs="Arial"/>
          <w:color w:val="FF0000"/>
          <w:sz w:val="24"/>
          <w:szCs w:val="24"/>
        </w:rPr>
        <w:t>e</w:t>
      </w:r>
      <w:r w:rsidRPr="00EC05D4">
        <w:rPr>
          <w:rFonts w:ascii="Arial" w:hAnsi="Arial" w:cs="Arial"/>
          <w:color w:val="FF0000"/>
          <w:sz w:val="24"/>
          <w:szCs w:val="24"/>
        </w:rPr>
        <w:t>arning</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Kreitner, C., 2008. </w:t>
      </w:r>
      <w:r w:rsidRPr="00EC05D4">
        <w:rPr>
          <w:rFonts w:ascii="Arial" w:hAnsi="Arial" w:cs="Arial"/>
          <w:i/>
          <w:iCs/>
          <w:noProof/>
          <w:color w:val="00B050"/>
          <w:sz w:val="24"/>
          <w:szCs w:val="24"/>
          <w:lang w:val="en-US"/>
        </w:rPr>
        <w:t xml:space="preserve">Principles of Management. </w:t>
      </w:r>
      <w:r w:rsidRPr="00EC05D4">
        <w:rPr>
          <w:rFonts w:ascii="Arial" w:hAnsi="Arial" w:cs="Arial"/>
          <w:noProof/>
          <w:color w:val="00B050"/>
          <w:sz w:val="24"/>
          <w:szCs w:val="24"/>
          <w:lang w:val="en-US"/>
        </w:rPr>
        <w:t>12 edition ed. UK: Erin Joyner.</w:t>
      </w:r>
    </w:p>
    <w:p w:rsidR="009304D2" w:rsidRDefault="009304D2" w:rsidP="00EC05D4">
      <w:pPr>
        <w:rPr>
          <w:rFonts w:ascii="Arial" w:hAnsi="Arial" w:cs="Arial"/>
          <w:color w:val="BF8F00" w:themeColor="accent4" w:themeShade="BF"/>
          <w:sz w:val="24"/>
          <w:szCs w:val="24"/>
          <w:shd w:val="clear" w:color="auto" w:fill="FFFFFF"/>
        </w:rPr>
      </w:pPr>
      <w:proofErr w:type="spellStart"/>
      <w:r w:rsidRPr="00EC05D4">
        <w:rPr>
          <w:rFonts w:ascii="Arial" w:hAnsi="Arial" w:cs="Arial"/>
          <w:color w:val="BF8F00" w:themeColor="accent4" w:themeShade="BF"/>
          <w:sz w:val="24"/>
          <w:szCs w:val="24"/>
          <w:shd w:val="clear" w:color="auto" w:fill="FFFFFF"/>
        </w:rPr>
        <w:t>Mcgill</w:t>
      </w:r>
      <w:proofErr w:type="spellEnd"/>
      <w:r w:rsidRPr="00EC05D4">
        <w:rPr>
          <w:rFonts w:ascii="Arial" w:hAnsi="Arial" w:cs="Arial"/>
          <w:color w:val="BF8F00" w:themeColor="accent4" w:themeShade="BF"/>
          <w:sz w:val="24"/>
          <w:szCs w:val="24"/>
          <w:shd w:val="clear" w:color="auto" w:fill="FFFFFF"/>
        </w:rPr>
        <w:t xml:space="preserve"> motorsport - linked: </w:t>
      </w:r>
      <w:hyperlink r:id="rId111" w:history="1">
        <w:r w:rsidRPr="00EC05D4">
          <w:rPr>
            <w:rStyle w:val="Hyperlink"/>
            <w:rFonts w:ascii="Arial" w:hAnsi="Arial" w:cs="Arial"/>
            <w:color w:val="BF8F00" w:themeColor="accent4" w:themeShade="BF"/>
            <w:sz w:val="24"/>
            <w:szCs w:val="24"/>
            <w:shd w:val="clear" w:color="auto" w:fill="FFFFFF"/>
          </w:rPr>
          <w:t>http://www.mcgillmotorsport.com/m8-x-1-25mm-right-hand-male-sak8b-bronze-lined-rod-end-162/</w:t>
        </w:r>
      </w:hyperlink>
      <w:r w:rsidRPr="00EC05D4">
        <w:rPr>
          <w:rFonts w:ascii="Arial" w:hAnsi="Arial" w:cs="Arial"/>
          <w:color w:val="BF8F00" w:themeColor="accent4" w:themeShade="BF"/>
          <w:sz w:val="24"/>
          <w:szCs w:val="24"/>
          <w:shd w:val="clear" w:color="auto" w:fill="FFFFFF"/>
        </w:rPr>
        <w:t xml:space="preserve"> - for price on rose joints</w:t>
      </w:r>
    </w:p>
    <w:p w:rsidR="00A631A1" w:rsidRPr="00A631A1" w:rsidRDefault="00A631A1" w:rsidP="00EC05D4">
      <w:pPr>
        <w:rPr>
          <w:rFonts w:ascii="Arial" w:hAnsi="Arial" w:cs="Arial"/>
          <w:b/>
          <w:color w:val="C45911" w:themeColor="accent2" w:themeShade="BF"/>
          <w:sz w:val="24"/>
          <w:szCs w:val="24"/>
        </w:rPr>
      </w:pPr>
      <w:proofErr w:type="spellStart"/>
      <w:proofErr w:type="gramStart"/>
      <w:r w:rsidRPr="00A631A1">
        <w:rPr>
          <w:rFonts w:ascii="Arial" w:hAnsi="Arial" w:cs="Arial"/>
          <w:b/>
          <w:color w:val="C45911" w:themeColor="accent2" w:themeShade="BF"/>
          <w:sz w:val="24"/>
          <w:szCs w:val="24"/>
        </w:rPr>
        <w:t>Meywerk</w:t>
      </w:r>
      <w:proofErr w:type="spellEnd"/>
      <w:r w:rsidRPr="00A631A1">
        <w:rPr>
          <w:rFonts w:ascii="Arial" w:hAnsi="Arial" w:cs="Arial"/>
          <w:b/>
          <w:color w:val="C45911" w:themeColor="accent2" w:themeShade="BF"/>
          <w:sz w:val="24"/>
          <w:szCs w:val="24"/>
        </w:rPr>
        <w:t>, M. (2015).</w:t>
      </w:r>
      <w:proofErr w:type="gramEnd"/>
      <w:r w:rsidRPr="00A631A1">
        <w:rPr>
          <w:rFonts w:ascii="Arial" w:hAnsi="Arial" w:cs="Arial"/>
          <w:b/>
          <w:color w:val="C45911" w:themeColor="accent2" w:themeShade="BF"/>
          <w:sz w:val="24"/>
          <w:szCs w:val="24"/>
        </w:rPr>
        <w:t xml:space="preserve"> </w:t>
      </w:r>
      <w:proofErr w:type="gramStart"/>
      <w:r w:rsidRPr="00A631A1">
        <w:rPr>
          <w:rFonts w:ascii="Arial" w:hAnsi="Arial" w:cs="Arial"/>
          <w:b/>
          <w:color w:val="C45911" w:themeColor="accent2" w:themeShade="BF"/>
          <w:sz w:val="24"/>
          <w:szCs w:val="24"/>
        </w:rPr>
        <w:t>Ve</w:t>
      </w:r>
      <w:r>
        <w:rPr>
          <w:rFonts w:ascii="Arial" w:hAnsi="Arial" w:cs="Arial"/>
          <w:b/>
          <w:color w:val="C45911" w:themeColor="accent2" w:themeShade="BF"/>
          <w:sz w:val="24"/>
          <w:szCs w:val="24"/>
        </w:rPr>
        <w:t>hicle dynamics.</w:t>
      </w:r>
      <w:proofErr w:type="gramEnd"/>
      <w:r>
        <w:rPr>
          <w:rFonts w:ascii="Arial" w:hAnsi="Arial" w:cs="Arial"/>
          <w:b/>
          <w:color w:val="C45911" w:themeColor="accent2" w:themeShade="BF"/>
          <w:sz w:val="24"/>
          <w:szCs w:val="24"/>
        </w:rPr>
        <w:t xml:space="preserve"> Hoboken: Wiley.</w:t>
      </w:r>
    </w:p>
    <w:p w:rsidR="00994A0E" w:rsidRPr="00EC05D4" w:rsidRDefault="00994A0E" w:rsidP="00EC05D4">
      <w:pPr>
        <w:rPr>
          <w:rFonts w:ascii="Arial" w:hAnsi="Arial" w:cs="Arial"/>
          <w:noProof/>
          <w:color w:val="00B050"/>
          <w:sz w:val="24"/>
          <w:szCs w:val="24"/>
          <w:lang w:val="en-US"/>
        </w:rPr>
      </w:pPr>
      <w:r w:rsidRPr="00EC05D4">
        <w:rPr>
          <w:rFonts w:ascii="Arial" w:hAnsi="Arial" w:cs="Arial"/>
          <w:noProof/>
          <w:color w:val="00B050"/>
          <w:sz w:val="24"/>
          <w:szCs w:val="24"/>
          <w:lang w:val="en-US"/>
        </w:rPr>
        <w:t xml:space="preserve">Morden, T., 2007. </w:t>
      </w:r>
      <w:r w:rsidRPr="00EC05D4">
        <w:rPr>
          <w:rFonts w:ascii="Arial" w:hAnsi="Arial" w:cs="Arial"/>
          <w:i/>
          <w:iCs/>
          <w:noProof/>
          <w:color w:val="00B050"/>
          <w:sz w:val="24"/>
          <w:szCs w:val="24"/>
          <w:lang w:val="en-US"/>
        </w:rPr>
        <w:t xml:space="preserve">Principles of Strategic Management. </w:t>
      </w:r>
      <w:r w:rsidRPr="00EC05D4">
        <w:rPr>
          <w:rFonts w:ascii="Arial" w:hAnsi="Arial" w:cs="Arial"/>
          <w:noProof/>
          <w:color w:val="00B050"/>
          <w:sz w:val="24"/>
          <w:szCs w:val="24"/>
          <w:lang w:val="en-US"/>
        </w:rPr>
        <w:t>third edtion ed. Aldershot / England: Ashgate</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Mullins, L. J., 2007. </w:t>
      </w:r>
      <w:r w:rsidRPr="00EC05D4">
        <w:rPr>
          <w:rFonts w:ascii="Arial" w:hAnsi="Arial" w:cs="Arial"/>
          <w:i/>
          <w:iCs/>
          <w:noProof/>
          <w:color w:val="00B050"/>
          <w:sz w:val="24"/>
          <w:szCs w:val="24"/>
          <w:lang w:val="en-US"/>
        </w:rPr>
        <w:t xml:space="preserve">Managment and organisational Behaviour. </w:t>
      </w:r>
      <w:r w:rsidRPr="00EC05D4">
        <w:rPr>
          <w:rFonts w:ascii="Arial" w:hAnsi="Arial" w:cs="Arial"/>
          <w:noProof/>
          <w:color w:val="00B050"/>
          <w:sz w:val="24"/>
          <w:szCs w:val="24"/>
          <w:lang w:val="en-US"/>
        </w:rPr>
        <w:t>Eighth Edition ed. UK: Pitman Publishing imprint.</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Newton, K 1989. </w:t>
      </w:r>
      <w:r w:rsidRPr="00EC05D4">
        <w:rPr>
          <w:rFonts w:ascii="Arial" w:hAnsi="Arial" w:cs="Arial"/>
          <w:i/>
          <w:iCs/>
          <w:noProof/>
          <w:color w:val="00B050"/>
          <w:sz w:val="24"/>
          <w:szCs w:val="24"/>
          <w:lang w:val="en-US"/>
        </w:rPr>
        <w:t xml:space="preserve">THE MOTOR VEHICLE. </w:t>
      </w:r>
      <w:r w:rsidRPr="00EC05D4">
        <w:rPr>
          <w:rFonts w:ascii="Arial" w:hAnsi="Arial" w:cs="Arial"/>
          <w:noProof/>
          <w:color w:val="00B050"/>
          <w:sz w:val="24"/>
          <w:szCs w:val="24"/>
          <w:lang w:val="en-US"/>
        </w:rPr>
        <w:t>Eleventh ed. England: Butterworth International.</w:t>
      </w:r>
    </w:p>
    <w:p w:rsidR="008431A8" w:rsidRPr="00EC05D4" w:rsidRDefault="008431A8" w:rsidP="00EC05D4">
      <w:pPr>
        <w:pStyle w:val="Bibliography"/>
        <w:ind w:left="720" w:hanging="720"/>
        <w:rPr>
          <w:rFonts w:ascii="Arial" w:hAnsi="Arial" w:cs="Arial"/>
          <w:noProof/>
          <w:color w:val="7030A0"/>
          <w:sz w:val="24"/>
          <w:szCs w:val="24"/>
        </w:rPr>
      </w:pPr>
    </w:p>
    <w:p w:rsidR="008431A8" w:rsidRPr="00EC05D4" w:rsidRDefault="008431A8" w:rsidP="00EC05D4">
      <w:pPr>
        <w:rPr>
          <w:rFonts w:ascii="Arial" w:hAnsi="Arial" w:cs="Arial"/>
          <w:sz w:val="24"/>
          <w:szCs w:val="24"/>
          <w:lang w:val="en-US"/>
        </w:rPr>
      </w:pPr>
      <w:r w:rsidRPr="00EC05D4">
        <w:rPr>
          <w:rFonts w:ascii="Arial" w:hAnsi="Arial" w:cs="Arial"/>
          <w:noProof/>
          <w:color w:val="7030A0"/>
          <w:sz w:val="24"/>
          <w:szCs w:val="24"/>
        </w:rPr>
        <w:t xml:space="preserve">Nunney, M. J. (2007). </w:t>
      </w:r>
      <w:r w:rsidRPr="00EC05D4">
        <w:rPr>
          <w:rFonts w:ascii="Arial" w:hAnsi="Arial" w:cs="Arial"/>
          <w:i/>
          <w:iCs/>
          <w:noProof/>
          <w:color w:val="7030A0"/>
          <w:sz w:val="24"/>
          <w:szCs w:val="24"/>
        </w:rPr>
        <w:t>Light and Heavy Vehicle Technology</w:t>
      </w:r>
      <w:r w:rsidRPr="00EC05D4">
        <w:rPr>
          <w:rFonts w:ascii="Arial" w:hAnsi="Arial" w:cs="Arial"/>
          <w:noProof/>
          <w:color w:val="7030A0"/>
          <w:sz w:val="24"/>
          <w:szCs w:val="24"/>
        </w:rPr>
        <w:t xml:space="preserve"> (4, revised ed.). Routledge</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Owen, C. (2010) </w:t>
      </w:r>
      <w:r w:rsidRPr="00EC05D4">
        <w:rPr>
          <w:rFonts w:ascii="Arial" w:hAnsi="Arial" w:cs="Arial"/>
          <w:i/>
          <w:color w:val="FF0000"/>
          <w:sz w:val="24"/>
          <w:szCs w:val="24"/>
        </w:rPr>
        <w:t xml:space="preserve">Automotive </w:t>
      </w:r>
      <w:proofErr w:type="gramStart"/>
      <w:r w:rsidRPr="00EC05D4">
        <w:rPr>
          <w:rFonts w:ascii="Arial" w:hAnsi="Arial" w:cs="Arial"/>
          <w:i/>
          <w:color w:val="FF0000"/>
          <w:sz w:val="24"/>
          <w:szCs w:val="24"/>
        </w:rPr>
        <w:t>brake</w:t>
      </w:r>
      <w:proofErr w:type="gramEnd"/>
      <w:r w:rsidRPr="00EC05D4">
        <w:rPr>
          <w:rFonts w:ascii="Arial" w:hAnsi="Arial" w:cs="Arial"/>
          <w:i/>
          <w:color w:val="FF0000"/>
          <w:sz w:val="24"/>
          <w:szCs w:val="24"/>
        </w:rPr>
        <w:t xml:space="preserve"> systems.</w:t>
      </w:r>
      <w:r w:rsidRPr="00EC05D4">
        <w:rPr>
          <w:rFonts w:ascii="Arial" w:hAnsi="Arial" w:cs="Arial"/>
          <w:color w:val="FF0000"/>
          <w:sz w:val="24"/>
          <w:szCs w:val="24"/>
        </w:rPr>
        <w:t xml:space="preserve"> USA: </w:t>
      </w:r>
      <w:proofErr w:type="spellStart"/>
      <w:r w:rsidRPr="00EC05D4">
        <w:rPr>
          <w:rFonts w:ascii="Arial" w:hAnsi="Arial" w:cs="Arial"/>
          <w:color w:val="FF0000"/>
          <w:sz w:val="24"/>
          <w:szCs w:val="24"/>
        </w:rPr>
        <w:t>Cengage</w:t>
      </w:r>
      <w:proofErr w:type="spellEnd"/>
      <w:r w:rsidRPr="00EC05D4">
        <w:rPr>
          <w:rFonts w:ascii="Arial" w:hAnsi="Arial" w:cs="Arial"/>
          <w:color w:val="FF0000"/>
          <w:sz w:val="24"/>
          <w:szCs w:val="24"/>
        </w:rPr>
        <w:t xml:space="preserve"> Learning</w:t>
      </w:r>
    </w:p>
    <w:p w:rsidR="00352DF0" w:rsidRPr="00EC05D4" w:rsidRDefault="00352DF0" w:rsidP="00EC05D4">
      <w:pPr>
        <w:rPr>
          <w:rFonts w:ascii="Arial" w:hAnsi="Arial" w:cs="Arial"/>
          <w:color w:val="FF0000"/>
          <w:sz w:val="24"/>
          <w:szCs w:val="24"/>
        </w:rPr>
      </w:pPr>
      <w:proofErr w:type="spellStart"/>
      <w:proofErr w:type="gramStart"/>
      <w:r w:rsidRPr="00EC05D4">
        <w:rPr>
          <w:rFonts w:ascii="Arial" w:hAnsi="Arial" w:cs="Arial"/>
          <w:color w:val="FF0000"/>
          <w:sz w:val="24"/>
          <w:szCs w:val="24"/>
        </w:rPr>
        <w:t>Pashley</w:t>
      </w:r>
      <w:proofErr w:type="spellEnd"/>
      <w:r w:rsidRPr="00EC05D4">
        <w:rPr>
          <w:rFonts w:ascii="Arial" w:hAnsi="Arial" w:cs="Arial"/>
          <w:color w:val="FF0000"/>
          <w:sz w:val="24"/>
          <w:szCs w:val="24"/>
        </w:rPr>
        <w:t xml:space="preserve">, T. (2008) </w:t>
      </w:r>
      <w:r w:rsidRPr="00EC05D4">
        <w:rPr>
          <w:rFonts w:ascii="Arial" w:hAnsi="Arial" w:cs="Arial"/>
          <w:i/>
          <w:color w:val="FF0000"/>
          <w:sz w:val="24"/>
          <w:szCs w:val="24"/>
        </w:rPr>
        <w:t>How to build racing cars.</w:t>
      </w:r>
      <w:proofErr w:type="gramEnd"/>
      <w:r w:rsidRPr="00EC05D4">
        <w:rPr>
          <w:rFonts w:ascii="Arial" w:hAnsi="Arial" w:cs="Arial"/>
          <w:color w:val="FF0000"/>
          <w:sz w:val="24"/>
          <w:szCs w:val="24"/>
        </w:rPr>
        <w:t xml:space="preserve"> Dorchester: </w:t>
      </w:r>
      <w:proofErr w:type="spellStart"/>
      <w:r w:rsidRPr="00EC05D4">
        <w:rPr>
          <w:rFonts w:ascii="Arial" w:hAnsi="Arial" w:cs="Arial"/>
          <w:color w:val="FF0000"/>
          <w:sz w:val="24"/>
          <w:szCs w:val="24"/>
        </w:rPr>
        <w:t>Veloce</w:t>
      </w:r>
      <w:proofErr w:type="spellEnd"/>
      <w:r w:rsidRPr="00EC05D4">
        <w:rPr>
          <w:rFonts w:ascii="Arial" w:hAnsi="Arial" w:cs="Arial"/>
          <w:color w:val="FF0000"/>
          <w:sz w:val="24"/>
          <w:szCs w:val="24"/>
        </w:rPr>
        <w:t xml:space="preserve"> Publications</w:t>
      </w:r>
    </w:p>
    <w:p w:rsidR="00352DF0" w:rsidRPr="00EC05D4" w:rsidRDefault="00352DF0" w:rsidP="00EC05D4">
      <w:pPr>
        <w:spacing w:line="360" w:lineRule="auto"/>
        <w:rPr>
          <w:rFonts w:ascii="Arial" w:hAnsi="Arial" w:cs="Arial"/>
          <w:color w:val="FF0000"/>
          <w:sz w:val="24"/>
          <w:szCs w:val="24"/>
        </w:rPr>
      </w:pPr>
      <w:proofErr w:type="spellStart"/>
      <w:r w:rsidRPr="00EC05D4">
        <w:rPr>
          <w:rFonts w:ascii="Arial" w:hAnsi="Arial" w:cs="Arial"/>
          <w:color w:val="FF0000"/>
          <w:sz w:val="24"/>
          <w:szCs w:val="24"/>
        </w:rPr>
        <w:t>Pickerell</w:t>
      </w:r>
      <w:proofErr w:type="spellEnd"/>
      <w:r w:rsidRPr="00EC05D4">
        <w:rPr>
          <w:rFonts w:ascii="Arial" w:hAnsi="Arial" w:cs="Arial"/>
          <w:color w:val="FF0000"/>
          <w:sz w:val="24"/>
          <w:szCs w:val="24"/>
        </w:rPr>
        <w:t xml:space="preserve">, K. (2013) </w:t>
      </w:r>
      <w:proofErr w:type="gramStart"/>
      <w:r w:rsidRPr="00EC05D4">
        <w:rPr>
          <w:rFonts w:ascii="Arial" w:hAnsi="Arial" w:cs="Arial"/>
          <w:i/>
          <w:color w:val="FF0000"/>
          <w:sz w:val="24"/>
          <w:szCs w:val="24"/>
        </w:rPr>
        <w:t>Today’s</w:t>
      </w:r>
      <w:proofErr w:type="gramEnd"/>
      <w:r w:rsidRPr="00EC05D4">
        <w:rPr>
          <w:rFonts w:ascii="Arial" w:hAnsi="Arial" w:cs="Arial"/>
          <w:i/>
          <w:color w:val="FF0000"/>
          <w:sz w:val="24"/>
          <w:szCs w:val="24"/>
        </w:rPr>
        <w:t xml:space="preserve"> Technician: Automotive engine performance.</w:t>
      </w:r>
      <w:r w:rsidRPr="00EC05D4">
        <w:rPr>
          <w:rFonts w:ascii="Arial" w:hAnsi="Arial" w:cs="Arial"/>
          <w:color w:val="FF0000"/>
          <w:sz w:val="24"/>
          <w:szCs w:val="24"/>
        </w:rPr>
        <w:t xml:space="preserve"> USA: </w:t>
      </w:r>
      <w:proofErr w:type="spellStart"/>
      <w:r w:rsidRPr="00EC05D4">
        <w:rPr>
          <w:rFonts w:ascii="Arial" w:hAnsi="Arial" w:cs="Arial"/>
          <w:color w:val="FF0000"/>
          <w:sz w:val="24"/>
          <w:szCs w:val="24"/>
        </w:rPr>
        <w:t>Cengage</w:t>
      </w:r>
      <w:proofErr w:type="spellEnd"/>
      <w:r w:rsidRPr="00EC05D4">
        <w:rPr>
          <w:rFonts w:ascii="Arial" w:hAnsi="Arial" w:cs="Arial"/>
          <w:color w:val="FF0000"/>
          <w:sz w:val="24"/>
          <w:szCs w:val="24"/>
        </w:rPr>
        <w:t xml:space="preserve"> Learning</w:t>
      </w:r>
    </w:p>
    <w:p w:rsidR="008431A8" w:rsidRPr="00EC05D4" w:rsidRDefault="008431A8"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Popular Mechanics. (1992). </w:t>
      </w:r>
      <w:r w:rsidRPr="00EC05D4">
        <w:rPr>
          <w:rFonts w:ascii="Arial" w:hAnsi="Arial" w:cs="Arial"/>
          <w:i/>
          <w:iCs/>
          <w:noProof/>
          <w:color w:val="7030A0"/>
          <w:sz w:val="24"/>
          <w:szCs w:val="24"/>
        </w:rPr>
        <w:t>How it works: Independent Suspension</w:t>
      </w:r>
      <w:r w:rsidRPr="00EC05D4">
        <w:rPr>
          <w:rFonts w:ascii="Arial" w:hAnsi="Arial" w:cs="Arial"/>
          <w:noProof/>
          <w:color w:val="7030A0"/>
          <w:sz w:val="24"/>
          <w:szCs w:val="24"/>
        </w:rPr>
        <w:t xml:space="preserve"> (Vol. 169). Hearst Magazines.</w:t>
      </w:r>
    </w:p>
    <w:p w:rsidR="008431A8" w:rsidRPr="00EC05D4" w:rsidRDefault="008431A8"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Prevent Security Service , 2017. </w:t>
      </w:r>
      <w:r w:rsidRPr="00EC05D4">
        <w:rPr>
          <w:rFonts w:ascii="Arial" w:hAnsi="Arial" w:cs="Arial"/>
          <w:i/>
          <w:iCs/>
          <w:noProof/>
          <w:color w:val="00B050"/>
          <w:sz w:val="24"/>
          <w:szCs w:val="24"/>
          <w:lang w:val="en-US"/>
        </w:rPr>
        <w:t xml:space="preserve">CRISIS MANAGEMENT &amp; RISK ASSESSMENT, </w:t>
      </w:r>
      <w:r w:rsidRPr="00EC05D4">
        <w:rPr>
          <w:rFonts w:ascii="Arial" w:hAnsi="Arial" w:cs="Arial"/>
          <w:noProof/>
          <w:color w:val="00B050"/>
          <w:sz w:val="24"/>
          <w:szCs w:val="24"/>
          <w:lang w:val="en-US"/>
        </w:rPr>
        <w:t>Unknown : Prevent Security Service .</w:t>
      </w:r>
    </w:p>
    <w:p w:rsidR="008431A8" w:rsidRPr="00EC05D4" w:rsidRDefault="008431A8" w:rsidP="00EC05D4">
      <w:pPr>
        <w:pStyle w:val="Bibliography"/>
        <w:rPr>
          <w:rFonts w:ascii="Arial" w:hAnsi="Arial" w:cs="Arial"/>
          <w:noProof/>
          <w:color w:val="7030A0"/>
          <w:sz w:val="24"/>
          <w:szCs w:val="24"/>
        </w:rPr>
      </w:pPr>
      <w:r w:rsidRPr="00EC05D4">
        <w:rPr>
          <w:rFonts w:ascii="Arial" w:hAnsi="Arial" w:cs="Arial"/>
          <w:noProof/>
          <w:color w:val="7030A0"/>
          <w:sz w:val="24"/>
          <w:szCs w:val="24"/>
        </w:rPr>
        <w:t xml:space="preserve">Prerunner Maniac. (2018). </w:t>
      </w:r>
      <w:r w:rsidRPr="00EC05D4">
        <w:rPr>
          <w:rFonts w:ascii="Arial" w:hAnsi="Arial" w:cs="Arial"/>
          <w:i/>
          <w:iCs/>
          <w:noProof/>
          <w:color w:val="7030A0"/>
          <w:sz w:val="24"/>
          <w:szCs w:val="24"/>
        </w:rPr>
        <w:t>IFS Versus I Beam</w:t>
      </w:r>
      <w:r w:rsidRPr="00EC05D4">
        <w:rPr>
          <w:rFonts w:ascii="Arial" w:hAnsi="Arial" w:cs="Arial"/>
          <w:noProof/>
          <w:color w:val="7030A0"/>
          <w:sz w:val="24"/>
          <w:szCs w:val="24"/>
        </w:rPr>
        <w:t>. Retrieved from www.prerunnermaniac.com/prerunners/prerunner-tech/item/159-ifs-versus-i-beam</w:t>
      </w:r>
    </w:p>
    <w:p w:rsidR="008431A8" w:rsidRPr="00EC05D4" w:rsidRDefault="008431A8" w:rsidP="00EC05D4">
      <w:pPr>
        <w:pStyle w:val="Bibliography"/>
        <w:ind w:left="720" w:hanging="720"/>
        <w:rPr>
          <w:rFonts w:ascii="Arial" w:hAnsi="Arial" w:cs="Arial"/>
          <w:noProof/>
          <w:sz w:val="24"/>
          <w:szCs w:val="24"/>
        </w:rPr>
      </w:pPr>
      <w:r w:rsidRPr="00EC05D4">
        <w:rPr>
          <w:rFonts w:ascii="Arial" w:hAnsi="Arial" w:cs="Arial"/>
          <w:noProof/>
          <w:sz w:val="24"/>
          <w:szCs w:val="24"/>
        </w:rPr>
        <w:t xml:space="preserve">ProCarCare. (2018). </w:t>
      </w:r>
      <w:r w:rsidRPr="00EC05D4">
        <w:rPr>
          <w:rFonts w:ascii="Arial" w:hAnsi="Arial" w:cs="Arial"/>
          <w:i/>
          <w:iCs/>
          <w:noProof/>
          <w:sz w:val="24"/>
          <w:szCs w:val="24"/>
        </w:rPr>
        <w:t>Suspension and Steering</w:t>
      </w:r>
      <w:r w:rsidRPr="00EC05D4">
        <w:rPr>
          <w:rFonts w:ascii="Arial" w:hAnsi="Arial" w:cs="Arial"/>
          <w:noProof/>
          <w:sz w:val="24"/>
          <w:szCs w:val="24"/>
        </w:rPr>
        <w:t>. Retrieved from www.procarcare.com/icarumba/resourcecenter/encloypedia/icar_resourcecenter_encloypedia_suspsteer2.asp</w:t>
      </w:r>
    </w:p>
    <w:p w:rsidR="00994A0E" w:rsidRPr="00EC05D4" w:rsidRDefault="00994A0E" w:rsidP="00EC05D4">
      <w:pPr>
        <w:rPr>
          <w:rFonts w:ascii="Arial" w:hAnsi="Arial" w:cs="Arial"/>
          <w:color w:val="5B9BD5" w:themeColor="accent1"/>
          <w:sz w:val="24"/>
          <w:szCs w:val="24"/>
        </w:rPr>
      </w:pPr>
      <w:proofErr w:type="gramStart"/>
      <w:r w:rsidRPr="00EC05D4">
        <w:rPr>
          <w:rFonts w:ascii="Arial" w:hAnsi="Arial" w:cs="Arial"/>
          <w:color w:val="5B9BD5" w:themeColor="accent1"/>
          <w:sz w:val="24"/>
          <w:szCs w:val="24"/>
        </w:rPr>
        <w:t>Project-management.com. (2018).</w:t>
      </w:r>
      <w:proofErr w:type="gramEnd"/>
      <w:r w:rsidRPr="00EC05D4">
        <w:rPr>
          <w:rFonts w:ascii="Arial" w:hAnsi="Arial" w:cs="Arial"/>
          <w:color w:val="5B9BD5" w:themeColor="accent1"/>
          <w:sz w:val="24"/>
          <w:szCs w:val="24"/>
        </w:rPr>
        <w:t> </w:t>
      </w:r>
      <w:proofErr w:type="gramStart"/>
      <w:r w:rsidRPr="00EC05D4">
        <w:rPr>
          <w:rFonts w:ascii="Arial" w:hAnsi="Arial" w:cs="Arial"/>
          <w:color w:val="5B9BD5" w:themeColor="accent1"/>
          <w:sz w:val="24"/>
          <w:szCs w:val="24"/>
        </w:rPr>
        <w:t xml:space="preserve">Advantages and disadvantages of </w:t>
      </w:r>
      <w:proofErr w:type="spellStart"/>
      <w:r w:rsidRPr="00EC05D4">
        <w:rPr>
          <w:rFonts w:ascii="Arial" w:hAnsi="Arial" w:cs="Arial"/>
          <w:color w:val="5B9BD5" w:themeColor="accent1"/>
          <w:sz w:val="24"/>
          <w:szCs w:val="24"/>
        </w:rPr>
        <w:t>ghantt</w:t>
      </w:r>
      <w:proofErr w:type="spellEnd"/>
      <w:r w:rsidRPr="00EC05D4">
        <w:rPr>
          <w:rFonts w:ascii="Arial" w:hAnsi="Arial" w:cs="Arial"/>
          <w:color w:val="5B9BD5" w:themeColor="accent1"/>
          <w:sz w:val="24"/>
          <w:szCs w:val="24"/>
        </w:rPr>
        <w:t xml:space="preserve"> charts.</w:t>
      </w:r>
      <w:proofErr w:type="gramEnd"/>
      <w:r w:rsidRPr="00EC05D4">
        <w:rPr>
          <w:rFonts w:ascii="Arial" w:hAnsi="Arial" w:cs="Arial"/>
          <w:color w:val="5B9BD5" w:themeColor="accent1"/>
          <w:sz w:val="24"/>
          <w:szCs w:val="24"/>
        </w:rPr>
        <w:t xml:space="preserve"> [</w:t>
      </w:r>
      <w:proofErr w:type="gramStart"/>
      <w:r w:rsidRPr="00EC05D4">
        <w:rPr>
          <w:rFonts w:ascii="Arial" w:hAnsi="Arial" w:cs="Arial"/>
          <w:color w:val="5B9BD5" w:themeColor="accent1"/>
          <w:sz w:val="24"/>
          <w:szCs w:val="24"/>
        </w:rPr>
        <w:t>online</w:t>
      </w:r>
      <w:proofErr w:type="gramEnd"/>
      <w:r w:rsidRPr="00EC05D4">
        <w:rPr>
          <w:rFonts w:ascii="Arial" w:hAnsi="Arial" w:cs="Arial"/>
          <w:color w:val="5B9BD5" w:themeColor="accent1"/>
          <w:sz w:val="24"/>
          <w:szCs w:val="24"/>
        </w:rPr>
        <w:t>] Available at: https://project-management.com/advantages-and-disadvantages-of-gantt-charts/ [Accessed 14 Apr. 2018]</w:t>
      </w:r>
    </w:p>
    <w:p w:rsidR="00994A0E" w:rsidRPr="00EC05D4" w:rsidRDefault="00994A0E" w:rsidP="00EC05D4">
      <w:pPr>
        <w:rPr>
          <w:rFonts w:ascii="Arial" w:hAnsi="Arial" w:cs="Arial"/>
          <w:color w:val="00B050"/>
          <w:sz w:val="24"/>
          <w:szCs w:val="24"/>
        </w:rPr>
      </w:pPr>
      <w:r w:rsidRPr="00EC05D4">
        <w:rPr>
          <w:rFonts w:ascii="Arial" w:hAnsi="Arial" w:cs="Arial"/>
          <w:noProof/>
          <w:color w:val="00B050"/>
          <w:sz w:val="24"/>
          <w:szCs w:val="24"/>
          <w:lang w:val="en-US"/>
        </w:rPr>
        <w:t xml:space="preserve">Project Smart.com, 2017. </w:t>
      </w:r>
      <w:r w:rsidRPr="00EC05D4">
        <w:rPr>
          <w:rFonts w:ascii="Arial" w:hAnsi="Arial" w:cs="Arial"/>
          <w:i/>
          <w:iCs/>
          <w:noProof/>
          <w:color w:val="00B050"/>
          <w:sz w:val="24"/>
          <w:szCs w:val="24"/>
          <w:lang w:val="en-US"/>
        </w:rPr>
        <w:t xml:space="preserve">Smart objectives, </w:t>
      </w:r>
      <w:r w:rsidRPr="00EC05D4">
        <w:rPr>
          <w:rFonts w:ascii="Arial" w:hAnsi="Arial" w:cs="Arial"/>
          <w:noProof/>
          <w:color w:val="00B050"/>
          <w:sz w:val="24"/>
          <w:szCs w:val="24"/>
          <w:lang w:val="en-US"/>
        </w:rPr>
        <w:t>UK: www.Project Smart.com</w:t>
      </w:r>
    </w:p>
    <w:p w:rsidR="00994A0E" w:rsidRPr="00EC05D4" w:rsidRDefault="00994A0E" w:rsidP="00EC05D4">
      <w:pPr>
        <w:rPr>
          <w:rFonts w:ascii="Arial" w:hAnsi="Arial" w:cs="Arial"/>
          <w:color w:val="5B9BD5" w:themeColor="accent1"/>
          <w:sz w:val="24"/>
          <w:szCs w:val="24"/>
        </w:rPr>
      </w:pPr>
      <w:proofErr w:type="gramStart"/>
      <w:r w:rsidRPr="00EC05D4">
        <w:rPr>
          <w:rFonts w:ascii="Arial" w:hAnsi="Arial" w:cs="Arial"/>
          <w:color w:val="5B9BD5" w:themeColor="accent1"/>
          <w:sz w:val="24"/>
          <w:szCs w:val="24"/>
        </w:rPr>
        <w:t>Quora.com. (2018).</w:t>
      </w:r>
      <w:proofErr w:type="gramEnd"/>
      <w:r w:rsidRPr="00EC05D4">
        <w:rPr>
          <w:rFonts w:ascii="Arial" w:hAnsi="Arial" w:cs="Arial"/>
          <w:color w:val="5B9BD5" w:themeColor="accent1"/>
          <w:sz w:val="24"/>
          <w:szCs w:val="24"/>
        </w:rPr>
        <w:t xml:space="preserve"> What are the advantages of finite element analysis? - </w:t>
      </w:r>
      <w:proofErr w:type="spellStart"/>
      <w:r w:rsidRPr="00EC05D4">
        <w:rPr>
          <w:rFonts w:ascii="Arial" w:hAnsi="Arial" w:cs="Arial"/>
          <w:color w:val="5B9BD5" w:themeColor="accent1"/>
          <w:sz w:val="24"/>
          <w:szCs w:val="24"/>
        </w:rPr>
        <w:t>Quora</w:t>
      </w:r>
      <w:proofErr w:type="spellEnd"/>
      <w:r w:rsidRPr="00EC05D4">
        <w:rPr>
          <w:rFonts w:ascii="Arial" w:hAnsi="Arial" w:cs="Arial"/>
          <w:color w:val="5B9BD5" w:themeColor="accent1"/>
          <w:sz w:val="24"/>
          <w:szCs w:val="24"/>
        </w:rPr>
        <w:t>. [</w:t>
      </w:r>
      <w:proofErr w:type="gramStart"/>
      <w:r w:rsidRPr="00EC05D4">
        <w:rPr>
          <w:rFonts w:ascii="Arial" w:hAnsi="Arial" w:cs="Arial"/>
          <w:color w:val="5B9BD5" w:themeColor="accent1"/>
          <w:sz w:val="24"/>
          <w:szCs w:val="24"/>
        </w:rPr>
        <w:t>online</w:t>
      </w:r>
      <w:proofErr w:type="gramEnd"/>
      <w:r w:rsidRPr="00EC05D4">
        <w:rPr>
          <w:rFonts w:ascii="Arial" w:hAnsi="Arial" w:cs="Arial"/>
          <w:color w:val="5B9BD5" w:themeColor="accent1"/>
          <w:sz w:val="24"/>
          <w:szCs w:val="24"/>
        </w:rPr>
        <w:t>] Available at: https://www.quora.com/What-are-the-advantages-of-finite-element-analysis [Accessed 14 Apr. 2018].</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lastRenderedPageBreak/>
        <w:t xml:space="preserve">Rajput, R. (2007) </w:t>
      </w:r>
      <w:proofErr w:type="gramStart"/>
      <w:r w:rsidRPr="00EC05D4">
        <w:rPr>
          <w:rFonts w:ascii="Arial" w:hAnsi="Arial" w:cs="Arial"/>
          <w:i/>
          <w:color w:val="FF0000"/>
          <w:sz w:val="24"/>
          <w:szCs w:val="24"/>
        </w:rPr>
        <w:t>A</w:t>
      </w:r>
      <w:proofErr w:type="gramEnd"/>
      <w:r w:rsidRPr="00EC05D4">
        <w:rPr>
          <w:rFonts w:ascii="Arial" w:hAnsi="Arial" w:cs="Arial"/>
          <w:i/>
          <w:color w:val="FF0000"/>
          <w:sz w:val="24"/>
          <w:szCs w:val="24"/>
        </w:rPr>
        <w:t xml:space="preserve"> Text Book of Automobile Engineering.</w:t>
      </w:r>
      <w:r w:rsidRPr="00EC05D4">
        <w:rPr>
          <w:rFonts w:ascii="Arial" w:hAnsi="Arial" w:cs="Arial"/>
          <w:color w:val="FF0000"/>
          <w:sz w:val="24"/>
          <w:szCs w:val="24"/>
        </w:rPr>
        <w:t xml:space="preserve"> New Delhi: Firewall Media</w:t>
      </w:r>
    </w:p>
    <w:p w:rsidR="00B7755F" w:rsidRPr="00EC05D4" w:rsidRDefault="009304D2" w:rsidP="00EC05D4">
      <w:pPr>
        <w:rPr>
          <w:rStyle w:val="fn"/>
          <w:rFonts w:ascii="Arial" w:hAnsi="Arial" w:cs="Arial"/>
          <w:color w:val="FF0000"/>
          <w:sz w:val="24"/>
          <w:szCs w:val="24"/>
        </w:rPr>
      </w:pPr>
      <w:r w:rsidRPr="00EC05D4">
        <w:rPr>
          <w:rFonts w:ascii="Arial" w:hAnsi="Arial" w:cs="Arial"/>
          <w:color w:val="BF8F00" w:themeColor="accent4" w:themeShade="BF"/>
          <w:sz w:val="24"/>
          <w:szCs w:val="24"/>
        </w:rPr>
        <w:br/>
      </w:r>
      <w:proofErr w:type="spellStart"/>
      <w:r w:rsidRPr="00EC05D4">
        <w:rPr>
          <w:rFonts w:ascii="Arial" w:hAnsi="Arial" w:cs="Arial"/>
          <w:color w:val="BF8F00" w:themeColor="accent4" w:themeShade="BF"/>
          <w:sz w:val="24"/>
          <w:szCs w:val="24"/>
          <w:shd w:val="clear" w:color="auto" w:fill="FFFFFF"/>
        </w:rPr>
        <w:t>Rogerio</w:t>
      </w:r>
      <w:proofErr w:type="spellEnd"/>
      <w:r w:rsidRPr="00EC05D4">
        <w:rPr>
          <w:rFonts w:ascii="Arial" w:hAnsi="Arial" w:cs="Arial"/>
          <w:color w:val="BF8F00" w:themeColor="accent4" w:themeShade="BF"/>
          <w:sz w:val="24"/>
          <w:szCs w:val="24"/>
          <w:shd w:val="clear" w:color="auto" w:fill="FFFFFF"/>
        </w:rPr>
        <w:t xml:space="preserve">, B. and Tiago, W., "Automotive Industry CAD System Automation through Knowledge Based Engineering (KBE) Case Study," SAE Technical Paper 2016-36-0372, 2016. - For information on the use of CAD and CAM systems to reduce design time and overall costs of the design process. </w:t>
      </w:r>
      <w:r w:rsidRPr="00EC05D4">
        <w:rPr>
          <w:rFonts w:ascii="Arial" w:hAnsi="Arial" w:cs="Arial"/>
          <w:color w:val="BF8F00" w:themeColor="accent4" w:themeShade="BF"/>
          <w:sz w:val="24"/>
          <w:szCs w:val="24"/>
          <w:shd w:val="clear" w:color="auto" w:fill="FFFFFF"/>
        </w:rPr>
        <w:br/>
      </w:r>
      <w:proofErr w:type="spellStart"/>
      <w:r w:rsidR="00B7755F" w:rsidRPr="00EC05D4">
        <w:rPr>
          <w:rFonts w:ascii="Arial" w:hAnsi="Arial" w:cs="Arial"/>
          <w:color w:val="FF0000"/>
          <w:sz w:val="24"/>
          <w:szCs w:val="24"/>
        </w:rPr>
        <w:t>Schnubel</w:t>
      </w:r>
      <w:proofErr w:type="spellEnd"/>
      <w:r w:rsidR="00B7755F" w:rsidRPr="00EC05D4">
        <w:rPr>
          <w:rFonts w:ascii="Arial" w:hAnsi="Arial" w:cs="Arial"/>
          <w:color w:val="FF0000"/>
          <w:sz w:val="24"/>
          <w:szCs w:val="24"/>
        </w:rPr>
        <w:t xml:space="preserve">, M. (2014) </w:t>
      </w:r>
      <w:r w:rsidR="00B7755F" w:rsidRPr="00EC05D4">
        <w:rPr>
          <w:rStyle w:val="fn"/>
          <w:rFonts w:ascii="Arial" w:hAnsi="Arial" w:cs="Arial"/>
          <w:i/>
          <w:color w:val="FF0000"/>
          <w:sz w:val="24"/>
          <w:szCs w:val="24"/>
        </w:rPr>
        <w:t xml:space="preserve">Today's Technician: Automotive Suspension &amp; Steering </w:t>
      </w:r>
      <w:proofErr w:type="gramStart"/>
      <w:r w:rsidR="00B7755F" w:rsidRPr="00EC05D4">
        <w:rPr>
          <w:rStyle w:val="fn"/>
          <w:rFonts w:ascii="Arial" w:hAnsi="Arial" w:cs="Arial"/>
          <w:i/>
          <w:color w:val="FF0000"/>
          <w:sz w:val="24"/>
          <w:szCs w:val="24"/>
        </w:rPr>
        <w:t>Classroom Manual and Shop Manual</w:t>
      </w:r>
      <w:r w:rsidR="00B7755F" w:rsidRPr="00EC05D4">
        <w:rPr>
          <w:rStyle w:val="fn"/>
          <w:rFonts w:ascii="Arial" w:hAnsi="Arial" w:cs="Arial"/>
          <w:color w:val="FF0000"/>
          <w:sz w:val="24"/>
          <w:szCs w:val="24"/>
        </w:rPr>
        <w:t>.</w:t>
      </w:r>
      <w:proofErr w:type="gramEnd"/>
      <w:r w:rsidR="00B7755F" w:rsidRPr="00EC05D4">
        <w:rPr>
          <w:rStyle w:val="fn"/>
          <w:rFonts w:ascii="Arial" w:hAnsi="Arial" w:cs="Arial"/>
          <w:color w:val="FF0000"/>
          <w:sz w:val="24"/>
          <w:szCs w:val="24"/>
        </w:rPr>
        <w:t xml:space="preserve"> USA: </w:t>
      </w:r>
      <w:proofErr w:type="spellStart"/>
      <w:r w:rsidR="00B7755F" w:rsidRPr="00EC05D4">
        <w:rPr>
          <w:rStyle w:val="fn"/>
          <w:rFonts w:ascii="Arial" w:hAnsi="Arial" w:cs="Arial"/>
          <w:color w:val="FF0000"/>
          <w:sz w:val="24"/>
          <w:szCs w:val="24"/>
        </w:rPr>
        <w:t>Cengage</w:t>
      </w:r>
      <w:proofErr w:type="spellEnd"/>
      <w:r w:rsidR="00B7755F" w:rsidRPr="00EC05D4">
        <w:rPr>
          <w:rStyle w:val="fn"/>
          <w:rFonts w:ascii="Arial" w:hAnsi="Arial" w:cs="Arial"/>
          <w:color w:val="FF0000"/>
          <w:sz w:val="24"/>
          <w:szCs w:val="24"/>
        </w:rPr>
        <w:t xml:space="preserve"> Learning</w:t>
      </w:r>
    </w:p>
    <w:p w:rsidR="009304D2" w:rsidRPr="00EC05D4" w:rsidRDefault="009304D2" w:rsidP="00EC05D4">
      <w:pPr>
        <w:rPr>
          <w:rStyle w:val="fn"/>
          <w:rFonts w:ascii="Arial" w:hAnsi="Arial" w:cs="Arial"/>
          <w:color w:val="FF0000"/>
          <w:sz w:val="24"/>
          <w:szCs w:val="24"/>
        </w:rPr>
      </w:pPr>
      <w:proofErr w:type="spellStart"/>
      <w:proofErr w:type="gramStart"/>
      <w:r w:rsidRPr="00EC05D4">
        <w:rPr>
          <w:rFonts w:ascii="Arial" w:hAnsi="Arial" w:cs="Arial"/>
          <w:color w:val="BF8F00" w:themeColor="accent4" w:themeShade="BF"/>
          <w:sz w:val="24"/>
          <w:szCs w:val="24"/>
        </w:rPr>
        <w:t>Shi</w:t>
      </w:r>
      <w:r w:rsidRPr="00EC05D4">
        <w:rPr>
          <w:rFonts w:ascii="Arial" w:hAnsi="Arial" w:cs="Arial"/>
          <w:color w:val="BF8F00" w:themeColor="accent4" w:themeShade="BF"/>
          <w:sz w:val="24"/>
          <w:szCs w:val="24"/>
          <w:shd w:val="clear" w:color="auto" w:fill="FFFFFF"/>
        </w:rPr>
        <w:t>ih</w:t>
      </w:r>
      <w:proofErr w:type="spellEnd"/>
      <w:r w:rsidRPr="00EC05D4">
        <w:rPr>
          <w:rFonts w:ascii="Arial" w:hAnsi="Arial" w:cs="Arial"/>
          <w:color w:val="BF8F00" w:themeColor="accent4" w:themeShade="BF"/>
          <w:sz w:val="24"/>
          <w:szCs w:val="24"/>
          <w:shd w:val="clear" w:color="auto" w:fill="FFFFFF"/>
        </w:rPr>
        <w:t xml:space="preserve">, S., </w:t>
      </w:r>
      <w:proofErr w:type="spellStart"/>
      <w:r w:rsidRPr="00EC05D4">
        <w:rPr>
          <w:rFonts w:ascii="Arial" w:hAnsi="Arial" w:cs="Arial"/>
          <w:color w:val="BF8F00" w:themeColor="accent4" w:themeShade="BF"/>
          <w:sz w:val="24"/>
          <w:szCs w:val="24"/>
          <w:shd w:val="clear" w:color="auto" w:fill="FFFFFF"/>
        </w:rPr>
        <w:t>Kuan</w:t>
      </w:r>
      <w:proofErr w:type="spellEnd"/>
      <w:r w:rsidRPr="00EC05D4">
        <w:rPr>
          <w:rFonts w:ascii="Arial" w:hAnsi="Arial" w:cs="Arial"/>
          <w:color w:val="BF8F00" w:themeColor="accent4" w:themeShade="BF"/>
          <w:sz w:val="24"/>
          <w:szCs w:val="24"/>
          <w:shd w:val="clear" w:color="auto" w:fill="FFFFFF"/>
        </w:rPr>
        <w:t xml:space="preserve">, S., and </w:t>
      </w:r>
      <w:proofErr w:type="spellStart"/>
      <w:r w:rsidRPr="00EC05D4">
        <w:rPr>
          <w:rFonts w:ascii="Arial" w:hAnsi="Arial" w:cs="Arial"/>
          <w:color w:val="BF8F00" w:themeColor="accent4" w:themeShade="BF"/>
          <w:sz w:val="24"/>
          <w:szCs w:val="24"/>
          <w:shd w:val="clear" w:color="auto" w:fill="FFFFFF"/>
        </w:rPr>
        <w:t>Somnay</w:t>
      </w:r>
      <w:proofErr w:type="spellEnd"/>
      <w:r w:rsidRPr="00EC05D4">
        <w:rPr>
          <w:rFonts w:ascii="Arial" w:hAnsi="Arial" w:cs="Arial"/>
          <w:color w:val="BF8F00" w:themeColor="accent4" w:themeShade="BF"/>
          <w:sz w:val="24"/>
          <w:szCs w:val="24"/>
          <w:shd w:val="clear" w:color="auto" w:fill="FFFFFF"/>
        </w:rPr>
        <w:t xml:space="preserve">, R. 2002 - Shih, S., </w:t>
      </w:r>
      <w:proofErr w:type="spellStart"/>
      <w:r w:rsidRPr="00EC05D4">
        <w:rPr>
          <w:rFonts w:ascii="Arial" w:hAnsi="Arial" w:cs="Arial"/>
          <w:color w:val="BF8F00" w:themeColor="accent4" w:themeShade="BF"/>
          <w:sz w:val="24"/>
          <w:szCs w:val="24"/>
          <w:shd w:val="clear" w:color="auto" w:fill="FFFFFF"/>
        </w:rPr>
        <w:t>Kuan</w:t>
      </w:r>
      <w:proofErr w:type="spellEnd"/>
      <w:r w:rsidRPr="00EC05D4">
        <w:rPr>
          <w:rFonts w:ascii="Arial" w:hAnsi="Arial" w:cs="Arial"/>
          <w:color w:val="BF8F00" w:themeColor="accent4" w:themeShade="BF"/>
          <w:sz w:val="24"/>
          <w:szCs w:val="24"/>
          <w:shd w:val="clear" w:color="auto" w:fill="FFFFFF"/>
        </w:rPr>
        <w:t xml:space="preserve">, S., and </w:t>
      </w:r>
      <w:proofErr w:type="spellStart"/>
      <w:r w:rsidRPr="00EC05D4">
        <w:rPr>
          <w:rFonts w:ascii="Arial" w:hAnsi="Arial" w:cs="Arial"/>
          <w:color w:val="BF8F00" w:themeColor="accent4" w:themeShade="BF"/>
          <w:sz w:val="24"/>
          <w:szCs w:val="24"/>
          <w:shd w:val="clear" w:color="auto" w:fill="FFFFFF"/>
        </w:rPr>
        <w:t>Somnay</w:t>
      </w:r>
      <w:proofErr w:type="spellEnd"/>
      <w:r w:rsidRPr="00EC05D4">
        <w:rPr>
          <w:rFonts w:ascii="Arial" w:hAnsi="Arial" w:cs="Arial"/>
          <w:color w:val="BF8F00" w:themeColor="accent4" w:themeShade="BF"/>
          <w:sz w:val="24"/>
          <w:szCs w:val="24"/>
          <w:shd w:val="clear" w:color="auto" w:fill="FFFFFF"/>
        </w:rPr>
        <w:t xml:space="preserve">, R., "Effective FEA for Product Development Support," SAE Technical Paper 2002-01-3124, 2002, </w:t>
      </w:r>
      <w:hyperlink r:id="rId112" w:history="1">
        <w:r w:rsidRPr="00EC05D4">
          <w:rPr>
            <w:rStyle w:val="Hyperlink"/>
            <w:rFonts w:ascii="Arial" w:hAnsi="Arial" w:cs="Arial"/>
            <w:color w:val="BF8F00" w:themeColor="accent4" w:themeShade="BF"/>
            <w:sz w:val="24"/>
            <w:szCs w:val="24"/>
            <w:shd w:val="clear" w:color="auto" w:fill="FFFFFF"/>
          </w:rPr>
          <w:t>https://doi-org.ezproxy.uwtsd.ac.uk/10.4271/2002-01-3124</w:t>
        </w:r>
      </w:hyperlink>
      <w:r w:rsidRPr="00EC05D4">
        <w:rPr>
          <w:rFonts w:ascii="Arial" w:hAnsi="Arial" w:cs="Arial"/>
          <w:color w:val="BF8F00" w:themeColor="accent4" w:themeShade="BF"/>
          <w:sz w:val="24"/>
          <w:szCs w:val="24"/>
          <w:shd w:val="clear" w:color="auto" w:fill="FFFFFF"/>
        </w:rPr>
        <w:t>.</w:t>
      </w:r>
      <w:proofErr w:type="gramEnd"/>
      <w:r w:rsidRPr="00EC05D4">
        <w:rPr>
          <w:rFonts w:ascii="Arial" w:hAnsi="Arial" w:cs="Arial"/>
          <w:color w:val="BF8F00" w:themeColor="accent4" w:themeShade="BF"/>
          <w:sz w:val="24"/>
          <w:szCs w:val="24"/>
          <w:shd w:val="clear" w:color="auto" w:fill="FFFFFF"/>
        </w:rPr>
        <w:t xml:space="preserve"> - </w:t>
      </w:r>
      <w:proofErr w:type="gramStart"/>
      <w:r w:rsidRPr="00EC05D4">
        <w:rPr>
          <w:rFonts w:ascii="Arial" w:hAnsi="Arial" w:cs="Arial"/>
          <w:color w:val="BF8F00" w:themeColor="accent4" w:themeShade="BF"/>
          <w:sz w:val="24"/>
          <w:szCs w:val="24"/>
          <w:shd w:val="clear" w:color="auto" w:fill="FFFFFF"/>
        </w:rPr>
        <w:t>for</w:t>
      </w:r>
      <w:proofErr w:type="gramEnd"/>
      <w:r w:rsidRPr="00EC05D4">
        <w:rPr>
          <w:rFonts w:ascii="Arial" w:hAnsi="Arial" w:cs="Arial"/>
          <w:color w:val="BF8F00" w:themeColor="accent4" w:themeShade="BF"/>
          <w:sz w:val="24"/>
          <w:szCs w:val="24"/>
          <w:shd w:val="clear" w:color="auto" w:fill="FFFFFF"/>
        </w:rPr>
        <w:t xml:space="preserve"> information regarding FEA analysis and its application.  </w:t>
      </w:r>
      <w:r w:rsidRPr="00EC05D4">
        <w:rPr>
          <w:rFonts w:ascii="Arial" w:hAnsi="Arial" w:cs="Arial"/>
          <w:color w:val="BF8F00" w:themeColor="accent4" w:themeShade="BF"/>
          <w:sz w:val="24"/>
          <w:szCs w:val="24"/>
          <w:shd w:val="clear" w:color="auto" w:fill="FFFFFF"/>
        </w:rPr>
        <w:br/>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slideplayer.com, 2018. </w:t>
      </w:r>
      <w:r w:rsidRPr="00EC05D4">
        <w:rPr>
          <w:rFonts w:ascii="Arial" w:hAnsi="Arial" w:cs="Arial"/>
          <w:i/>
          <w:iCs/>
          <w:noProof/>
          <w:color w:val="00B050"/>
          <w:sz w:val="24"/>
          <w:szCs w:val="24"/>
          <w:lang w:val="en-US"/>
        </w:rPr>
        <w:t xml:space="preserve">Universal joint, </w:t>
      </w:r>
      <w:r w:rsidRPr="00EC05D4">
        <w:rPr>
          <w:rFonts w:ascii="Arial" w:hAnsi="Arial" w:cs="Arial"/>
          <w:noProof/>
          <w:color w:val="00B050"/>
          <w:sz w:val="24"/>
          <w:szCs w:val="24"/>
          <w:lang w:val="en-US"/>
        </w:rPr>
        <w:t>UK: slideplayer.com.</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Smith, N. 2002. </w:t>
      </w:r>
      <w:r w:rsidRPr="00EC05D4">
        <w:rPr>
          <w:rFonts w:ascii="Arial" w:hAnsi="Arial" w:cs="Arial"/>
          <w:i/>
          <w:iCs/>
          <w:noProof/>
          <w:color w:val="00B050"/>
          <w:sz w:val="24"/>
          <w:szCs w:val="24"/>
          <w:lang w:val="en-US"/>
        </w:rPr>
        <w:t xml:space="preserve">Engineering Project Management. </w:t>
      </w:r>
      <w:r w:rsidRPr="00EC05D4">
        <w:rPr>
          <w:rFonts w:ascii="Arial" w:hAnsi="Arial" w:cs="Arial"/>
          <w:noProof/>
          <w:color w:val="00B050"/>
          <w:sz w:val="24"/>
          <w:szCs w:val="24"/>
          <w:lang w:val="en-US"/>
        </w:rPr>
        <w:t>Second ed. UK: Black well Science Ltd.</w:t>
      </w:r>
    </w:p>
    <w:p w:rsidR="00352DF0" w:rsidRPr="00EC05D4" w:rsidRDefault="00352DF0" w:rsidP="00EC05D4">
      <w:pPr>
        <w:spacing w:line="360" w:lineRule="auto"/>
        <w:rPr>
          <w:rFonts w:ascii="Arial" w:hAnsi="Arial" w:cs="Arial"/>
          <w:color w:val="FF0000"/>
          <w:sz w:val="24"/>
          <w:szCs w:val="24"/>
        </w:rPr>
      </w:pPr>
      <w:proofErr w:type="spellStart"/>
      <w:proofErr w:type="gramStart"/>
      <w:r w:rsidRPr="00EC05D4">
        <w:rPr>
          <w:rFonts w:ascii="Arial" w:hAnsi="Arial" w:cs="Arial"/>
          <w:color w:val="FF0000"/>
          <w:sz w:val="24"/>
          <w:szCs w:val="24"/>
        </w:rPr>
        <w:t>Tann</w:t>
      </w:r>
      <w:proofErr w:type="spellEnd"/>
      <w:r w:rsidRPr="00EC05D4">
        <w:rPr>
          <w:rFonts w:ascii="Arial" w:hAnsi="Arial" w:cs="Arial"/>
          <w:color w:val="FF0000"/>
          <w:sz w:val="24"/>
          <w:szCs w:val="24"/>
        </w:rPr>
        <w:t xml:space="preserve">, J. (2010) </w:t>
      </w:r>
      <w:r w:rsidRPr="00EC05D4">
        <w:rPr>
          <w:rFonts w:ascii="Arial" w:hAnsi="Arial" w:cs="Arial"/>
          <w:i/>
          <w:color w:val="FF0000"/>
          <w:sz w:val="24"/>
          <w:szCs w:val="24"/>
        </w:rPr>
        <w:t>Chassis and Suspension.</w:t>
      </w:r>
      <w:proofErr w:type="gramEnd"/>
      <w:r w:rsidRPr="00EC05D4">
        <w:rPr>
          <w:rFonts w:ascii="Arial" w:hAnsi="Arial" w:cs="Arial"/>
          <w:color w:val="FF0000"/>
          <w:sz w:val="24"/>
          <w:szCs w:val="24"/>
        </w:rPr>
        <w:t xml:space="preserve"> USA: </w:t>
      </w:r>
      <w:proofErr w:type="spellStart"/>
      <w:r w:rsidRPr="00EC05D4">
        <w:rPr>
          <w:rFonts w:ascii="Arial" w:hAnsi="Arial" w:cs="Arial"/>
          <w:color w:val="FF0000"/>
          <w:sz w:val="24"/>
          <w:szCs w:val="24"/>
        </w:rPr>
        <w:t>CarTech</w:t>
      </w:r>
      <w:proofErr w:type="spellEnd"/>
    </w:p>
    <w:p w:rsidR="006B6405" w:rsidRPr="00EC05D4" w:rsidRDefault="006B6405" w:rsidP="00EC05D4">
      <w:pPr>
        <w:spacing w:line="360" w:lineRule="auto"/>
        <w:rPr>
          <w:rFonts w:ascii="Arial" w:hAnsi="Arial" w:cs="Arial"/>
          <w:color w:val="FF0000"/>
          <w:sz w:val="24"/>
          <w:szCs w:val="24"/>
        </w:rPr>
      </w:pPr>
      <w:proofErr w:type="spellStart"/>
      <w:r w:rsidRPr="00EC05D4">
        <w:rPr>
          <w:rFonts w:ascii="Arial" w:hAnsi="Arial" w:cs="Arial"/>
          <w:color w:val="FF0000"/>
          <w:sz w:val="24"/>
          <w:szCs w:val="24"/>
        </w:rPr>
        <w:t>Tebby</w:t>
      </w:r>
      <w:proofErr w:type="spellEnd"/>
      <w:r w:rsidRPr="00EC05D4">
        <w:rPr>
          <w:rFonts w:ascii="Arial" w:hAnsi="Arial" w:cs="Arial"/>
          <w:color w:val="FF0000"/>
          <w:sz w:val="24"/>
          <w:szCs w:val="24"/>
        </w:rPr>
        <w:t>, S.,</w:t>
      </w:r>
      <w:proofErr w:type="spellStart"/>
      <w:r w:rsidRPr="00EC05D4">
        <w:rPr>
          <w:rFonts w:ascii="Arial" w:hAnsi="Arial" w:cs="Arial"/>
          <w:color w:val="FF0000"/>
          <w:sz w:val="24"/>
          <w:szCs w:val="24"/>
        </w:rPr>
        <w:t>Ezmailzadeh</w:t>
      </w:r>
      <w:proofErr w:type="spellEnd"/>
      <w:r w:rsidRPr="00EC05D4">
        <w:rPr>
          <w:rFonts w:ascii="Arial" w:hAnsi="Arial" w:cs="Arial"/>
          <w:color w:val="FF0000"/>
          <w:sz w:val="24"/>
          <w:szCs w:val="24"/>
        </w:rPr>
        <w:t xml:space="preserve">, E. and </w:t>
      </w:r>
      <w:proofErr w:type="spellStart"/>
      <w:r w:rsidRPr="00EC05D4">
        <w:rPr>
          <w:rFonts w:ascii="Arial" w:hAnsi="Arial" w:cs="Arial"/>
          <w:color w:val="FF0000"/>
          <w:sz w:val="24"/>
          <w:szCs w:val="24"/>
        </w:rPr>
        <w:t>Barari</w:t>
      </w:r>
      <w:proofErr w:type="spellEnd"/>
      <w:r w:rsidRPr="00EC05D4">
        <w:rPr>
          <w:rFonts w:ascii="Arial" w:hAnsi="Arial" w:cs="Arial"/>
          <w:color w:val="FF0000"/>
          <w:sz w:val="24"/>
          <w:szCs w:val="24"/>
        </w:rPr>
        <w:t xml:space="preserve">, A. (2011) </w:t>
      </w:r>
      <w:r w:rsidRPr="00EC05D4">
        <w:rPr>
          <w:rFonts w:ascii="Arial" w:hAnsi="Arial" w:cs="Arial"/>
          <w:bCs/>
          <w:color w:val="FF0000"/>
          <w:sz w:val="24"/>
          <w:szCs w:val="24"/>
        </w:rPr>
        <w:t xml:space="preserve">Methods to Determine Torsion Stiffness in an Automotive Chassis, </w:t>
      </w:r>
      <w:r w:rsidRPr="00EC05D4">
        <w:rPr>
          <w:rFonts w:ascii="Arial" w:hAnsi="Arial" w:cs="Arial"/>
          <w:color w:val="FF0000"/>
          <w:sz w:val="24"/>
          <w:szCs w:val="24"/>
        </w:rPr>
        <w:t xml:space="preserve"> Computer-Aided Design &amp; Applications </w:t>
      </w:r>
      <w:proofErr w:type="spellStart"/>
      <w:r w:rsidRPr="00EC05D4">
        <w:rPr>
          <w:rFonts w:ascii="Arial" w:hAnsi="Arial" w:cs="Arial"/>
          <w:color w:val="FF0000"/>
          <w:sz w:val="24"/>
          <w:szCs w:val="24"/>
        </w:rPr>
        <w:t>vol</w:t>
      </w:r>
      <w:proofErr w:type="spellEnd"/>
      <w:r w:rsidRPr="00EC05D4">
        <w:rPr>
          <w:rFonts w:ascii="Arial" w:hAnsi="Arial" w:cs="Arial"/>
          <w:color w:val="FF0000"/>
          <w:sz w:val="24"/>
          <w:szCs w:val="24"/>
        </w:rPr>
        <w:t xml:space="preserve"> 1 (3). Pages 67-65</w:t>
      </w:r>
    </w:p>
    <w:p w:rsidR="008431A8" w:rsidRPr="00EC05D4" w:rsidRDefault="008431A8"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The Physics Classroom. (2018). </w:t>
      </w:r>
      <w:r w:rsidRPr="00EC05D4">
        <w:rPr>
          <w:rFonts w:ascii="Arial" w:hAnsi="Arial" w:cs="Arial"/>
          <w:i/>
          <w:iCs/>
          <w:noProof/>
          <w:color w:val="7030A0"/>
          <w:sz w:val="24"/>
          <w:szCs w:val="24"/>
        </w:rPr>
        <w:t>Newton's Second Law</w:t>
      </w:r>
      <w:r w:rsidRPr="00EC05D4">
        <w:rPr>
          <w:rFonts w:ascii="Arial" w:hAnsi="Arial" w:cs="Arial"/>
          <w:noProof/>
          <w:color w:val="7030A0"/>
          <w:sz w:val="24"/>
          <w:szCs w:val="24"/>
        </w:rPr>
        <w:t>. Retrieved from http://www.physicsclassroom.com/class/newtlaws/Lesson-3/Newton-s-Second-Law</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The Teambuilding Company, 2017. </w:t>
      </w:r>
      <w:r w:rsidRPr="00EC05D4">
        <w:rPr>
          <w:rFonts w:ascii="Arial" w:hAnsi="Arial" w:cs="Arial"/>
          <w:i/>
          <w:iCs/>
          <w:noProof/>
          <w:color w:val="00B050"/>
          <w:sz w:val="24"/>
          <w:szCs w:val="24"/>
          <w:lang w:val="en-US"/>
        </w:rPr>
        <w:t xml:space="preserve">tuckman's theory, </w:t>
      </w:r>
      <w:r w:rsidRPr="00EC05D4">
        <w:rPr>
          <w:rFonts w:ascii="Arial" w:hAnsi="Arial" w:cs="Arial"/>
          <w:noProof/>
          <w:color w:val="00B050"/>
          <w:sz w:val="24"/>
          <w:szCs w:val="24"/>
          <w:lang w:val="en-US"/>
        </w:rPr>
        <w:t xml:space="preserve">UK: </w:t>
      </w:r>
      <w:hyperlink r:id="rId113" w:history="1">
        <w:r w:rsidR="006F1547" w:rsidRPr="00EC05D4">
          <w:rPr>
            <w:rStyle w:val="Hyperlink"/>
            <w:rFonts w:ascii="Arial" w:hAnsi="Arial" w:cs="Arial"/>
            <w:noProof/>
            <w:sz w:val="24"/>
            <w:szCs w:val="24"/>
            <w:lang w:val="en-US"/>
          </w:rPr>
          <w:t>www.teambuilding.co.uk</w:t>
        </w:r>
      </w:hyperlink>
      <w:r w:rsidRPr="00EC05D4">
        <w:rPr>
          <w:rFonts w:ascii="Arial" w:hAnsi="Arial" w:cs="Arial"/>
          <w:noProof/>
          <w:color w:val="00B050"/>
          <w:sz w:val="24"/>
          <w:szCs w:val="24"/>
          <w:lang w:val="en-US"/>
        </w:rPr>
        <w:t>.</w:t>
      </w:r>
    </w:p>
    <w:p w:rsidR="006F1547" w:rsidRPr="00EC05D4" w:rsidRDefault="006F1547"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UWTSD moodles, 2017. </w:t>
      </w:r>
      <w:r w:rsidRPr="00EC05D4">
        <w:rPr>
          <w:rFonts w:ascii="Arial" w:hAnsi="Arial" w:cs="Arial"/>
          <w:i/>
          <w:iCs/>
          <w:noProof/>
          <w:color w:val="00B050"/>
          <w:sz w:val="24"/>
          <w:szCs w:val="24"/>
          <w:lang w:val="en-US"/>
        </w:rPr>
        <w:t xml:space="preserve">Introduction of Engineering Managment, </w:t>
      </w:r>
      <w:r w:rsidRPr="00EC05D4">
        <w:rPr>
          <w:rFonts w:ascii="Arial" w:hAnsi="Arial" w:cs="Arial"/>
          <w:noProof/>
          <w:color w:val="00B050"/>
          <w:sz w:val="24"/>
          <w:szCs w:val="24"/>
          <w:lang w:val="en-US"/>
        </w:rPr>
        <w:t>Swansea: UWTSD moodles.</w:t>
      </w:r>
    </w:p>
    <w:p w:rsidR="00B7755F" w:rsidRPr="00EC05D4" w:rsidRDefault="00B7755F" w:rsidP="00EC05D4">
      <w:pPr>
        <w:rPr>
          <w:rFonts w:ascii="Arial" w:hAnsi="Arial" w:cs="Arial"/>
          <w:color w:val="FF0000"/>
          <w:sz w:val="24"/>
          <w:szCs w:val="24"/>
        </w:rPr>
      </w:pPr>
      <w:proofErr w:type="spellStart"/>
      <w:r w:rsidRPr="00EC05D4">
        <w:rPr>
          <w:rFonts w:ascii="Arial" w:hAnsi="Arial" w:cs="Arial"/>
          <w:color w:val="FF0000"/>
          <w:sz w:val="24"/>
          <w:szCs w:val="24"/>
        </w:rPr>
        <w:t>Wheelzine</w:t>
      </w:r>
      <w:proofErr w:type="spellEnd"/>
      <w:r w:rsidRPr="00EC05D4">
        <w:rPr>
          <w:rFonts w:ascii="Arial" w:hAnsi="Arial" w:cs="Arial"/>
          <w:color w:val="FF0000"/>
          <w:sz w:val="24"/>
          <w:szCs w:val="24"/>
        </w:rPr>
        <w:t xml:space="preserve"> (2017) </w:t>
      </w:r>
      <w:r w:rsidRPr="00EC05D4">
        <w:rPr>
          <w:rFonts w:ascii="Arial" w:hAnsi="Arial" w:cs="Arial"/>
          <w:i/>
          <w:color w:val="FF0000"/>
          <w:sz w:val="24"/>
          <w:szCs w:val="24"/>
        </w:rPr>
        <w:t>Advantages and Disadvantages of IFS</w:t>
      </w:r>
      <w:r w:rsidRPr="00EC05D4">
        <w:rPr>
          <w:rFonts w:ascii="Arial" w:hAnsi="Arial" w:cs="Arial"/>
          <w:color w:val="FF0000"/>
          <w:sz w:val="24"/>
          <w:szCs w:val="24"/>
        </w:rPr>
        <w:t xml:space="preserve"> (online) available from: </w:t>
      </w:r>
      <w:hyperlink r:id="rId114" w:history="1">
        <w:r w:rsidRPr="00EC05D4">
          <w:rPr>
            <w:rStyle w:val="Hyperlink"/>
            <w:rFonts w:ascii="Arial" w:hAnsi="Arial" w:cs="Arial"/>
            <w:color w:val="FF0000"/>
            <w:sz w:val="24"/>
            <w:szCs w:val="24"/>
          </w:rPr>
          <w:t>https://wheelzine.com/advantages-disadvantages-of-independent-front-suspension</w:t>
        </w:r>
      </w:hyperlink>
      <w:r w:rsidRPr="00EC05D4">
        <w:rPr>
          <w:rFonts w:ascii="Arial" w:hAnsi="Arial" w:cs="Arial"/>
          <w:color w:val="FF0000"/>
          <w:sz w:val="24"/>
          <w:szCs w:val="24"/>
        </w:rPr>
        <w:t xml:space="preserve"> [last accessed 24/10/2017]</w:t>
      </w:r>
    </w:p>
    <w:p w:rsidR="006D5A82" w:rsidRPr="00EC05D4" w:rsidRDefault="006D5A82" w:rsidP="00EC05D4">
      <w:pPr>
        <w:rPr>
          <w:rFonts w:ascii="Arial" w:hAnsi="Arial" w:cs="Arial"/>
          <w:b/>
          <w:color w:val="BF8F00" w:themeColor="accent4" w:themeShade="BF"/>
          <w:sz w:val="24"/>
          <w:szCs w:val="24"/>
          <w:u w:val="single"/>
        </w:rPr>
      </w:pPr>
    </w:p>
    <w:p w:rsidR="00A631A1" w:rsidRDefault="005E2E96" w:rsidP="00A631A1">
      <w:pPr>
        <w:rPr>
          <w:rFonts w:ascii="Arial" w:hAnsi="Arial" w:cs="Arial"/>
          <w:color w:val="BF8F00" w:themeColor="accent4" w:themeShade="BF"/>
          <w:sz w:val="24"/>
          <w:szCs w:val="24"/>
          <w:shd w:val="clear" w:color="auto" w:fill="FFFFFF"/>
        </w:rPr>
      </w:pPr>
      <w:hyperlink r:id="rId115" w:history="1">
        <w:proofErr w:type="gramStart"/>
        <w:r w:rsidR="008431A8" w:rsidRPr="00EC05D4">
          <w:rPr>
            <w:rStyle w:val="Hyperlink"/>
            <w:rFonts w:ascii="Arial" w:hAnsi="Arial" w:cs="Arial"/>
            <w:color w:val="BF8F00" w:themeColor="accent4" w:themeShade="BF"/>
            <w:sz w:val="24"/>
            <w:szCs w:val="24"/>
          </w:rPr>
          <w:t>www.steelnumber.com</w:t>
        </w:r>
      </w:hyperlink>
      <w:r w:rsidR="008431A8" w:rsidRPr="00EC05D4">
        <w:rPr>
          <w:rFonts w:ascii="Arial" w:hAnsi="Arial" w:cs="Arial"/>
          <w:color w:val="BF8F00" w:themeColor="accent4" w:themeShade="BF"/>
          <w:sz w:val="24"/>
          <w:szCs w:val="24"/>
          <w:u w:val="single"/>
        </w:rPr>
        <w:t xml:space="preserve"> </w:t>
      </w:r>
      <w:r w:rsidR="008431A8" w:rsidRPr="00EC05D4">
        <w:rPr>
          <w:rFonts w:ascii="Arial" w:hAnsi="Arial" w:cs="Arial"/>
          <w:color w:val="BF8F00" w:themeColor="accent4" w:themeShade="BF"/>
          <w:sz w:val="24"/>
          <w:szCs w:val="24"/>
        </w:rPr>
        <w:t xml:space="preserve">- for price quote on CDS E220 raw materials for </w:t>
      </w:r>
      <w:proofErr w:type="spellStart"/>
      <w:r w:rsidR="008431A8" w:rsidRPr="00EC05D4">
        <w:rPr>
          <w:rFonts w:ascii="Arial" w:hAnsi="Arial" w:cs="Arial"/>
          <w:color w:val="BF8F00" w:themeColor="accent4" w:themeShade="BF"/>
          <w:sz w:val="24"/>
          <w:szCs w:val="24"/>
        </w:rPr>
        <w:t>subframe</w:t>
      </w:r>
      <w:proofErr w:type="spellEnd"/>
      <w:r w:rsidR="008431A8" w:rsidRPr="00EC05D4">
        <w:rPr>
          <w:rFonts w:ascii="Arial" w:hAnsi="Arial" w:cs="Arial"/>
          <w:color w:val="BF8F00" w:themeColor="accent4" w:themeShade="BF"/>
          <w:sz w:val="24"/>
          <w:szCs w:val="24"/>
        </w:rPr>
        <w:t>.</w:t>
      </w:r>
      <w:proofErr w:type="gramEnd"/>
      <w:r w:rsidR="008431A8" w:rsidRPr="00EC05D4">
        <w:rPr>
          <w:rFonts w:ascii="Arial" w:hAnsi="Arial" w:cs="Arial"/>
          <w:color w:val="BF8F00" w:themeColor="accent4" w:themeShade="BF"/>
          <w:sz w:val="24"/>
          <w:szCs w:val="24"/>
          <w:u w:val="single"/>
        </w:rPr>
        <w:br/>
      </w:r>
      <w:r w:rsidR="008431A8" w:rsidRPr="00EC05D4">
        <w:rPr>
          <w:rFonts w:ascii="Arial" w:hAnsi="Arial" w:cs="Arial"/>
          <w:color w:val="BF8F00" w:themeColor="accent4" w:themeShade="BF"/>
          <w:sz w:val="24"/>
          <w:szCs w:val="24"/>
          <w:u w:val="single"/>
        </w:rPr>
        <w:br/>
      </w:r>
      <w:hyperlink r:id="rId116" w:history="1">
        <w:proofErr w:type="gramStart"/>
        <w:r w:rsidR="008431A8" w:rsidRPr="00EC05D4">
          <w:rPr>
            <w:rStyle w:val="Hyperlink"/>
            <w:rFonts w:ascii="Arial" w:hAnsi="Arial" w:cs="Arial"/>
            <w:color w:val="BF8F00" w:themeColor="accent4" w:themeShade="BF"/>
            <w:sz w:val="24"/>
            <w:szCs w:val="24"/>
          </w:rPr>
          <w:t>www.proformancemetals.com</w:t>
        </w:r>
      </w:hyperlink>
      <w:r w:rsidR="008431A8" w:rsidRPr="00EC05D4">
        <w:rPr>
          <w:rFonts w:ascii="Arial" w:hAnsi="Arial" w:cs="Arial"/>
          <w:color w:val="BF8F00" w:themeColor="accent4" w:themeShade="BF"/>
          <w:sz w:val="24"/>
          <w:szCs w:val="24"/>
          <w:u w:val="single"/>
        </w:rPr>
        <w:t xml:space="preserve"> </w:t>
      </w:r>
      <w:r w:rsidR="008431A8" w:rsidRPr="00EC05D4">
        <w:rPr>
          <w:rFonts w:ascii="Arial" w:hAnsi="Arial" w:cs="Arial"/>
          <w:color w:val="BF8F00" w:themeColor="accent4" w:themeShade="BF"/>
          <w:sz w:val="24"/>
          <w:szCs w:val="24"/>
        </w:rPr>
        <w:t>- for price quote on T45 raw material for wishbones.</w:t>
      </w:r>
      <w:proofErr w:type="gramEnd"/>
      <w:r w:rsidR="008431A8" w:rsidRPr="00EC05D4">
        <w:rPr>
          <w:rFonts w:ascii="Arial" w:hAnsi="Arial" w:cs="Arial"/>
          <w:color w:val="BF8F00" w:themeColor="accent4" w:themeShade="BF"/>
          <w:sz w:val="24"/>
          <w:szCs w:val="24"/>
        </w:rPr>
        <w:t xml:space="preserve"> </w:t>
      </w:r>
      <w:r w:rsidR="008431A8" w:rsidRPr="00EC05D4">
        <w:rPr>
          <w:rFonts w:ascii="Arial" w:hAnsi="Arial" w:cs="Arial"/>
          <w:color w:val="BF8F00" w:themeColor="accent4" w:themeShade="BF"/>
          <w:sz w:val="24"/>
          <w:szCs w:val="24"/>
        </w:rPr>
        <w:br/>
      </w:r>
      <w:r w:rsidR="008431A8" w:rsidRPr="00EC05D4">
        <w:rPr>
          <w:rFonts w:ascii="Arial" w:hAnsi="Arial" w:cs="Arial"/>
          <w:color w:val="BF8F00" w:themeColor="accent4" w:themeShade="BF"/>
          <w:sz w:val="24"/>
          <w:szCs w:val="24"/>
        </w:rPr>
        <w:br/>
        <w:t xml:space="preserve">.www.midweststeelsupply.com, 2018 linked - </w:t>
      </w:r>
      <w:hyperlink r:id="rId117" w:history="1">
        <w:r w:rsidR="008431A8" w:rsidRPr="00EC05D4">
          <w:rPr>
            <w:rStyle w:val="Hyperlink"/>
            <w:rFonts w:ascii="Arial" w:hAnsi="Arial" w:cs="Arial"/>
            <w:color w:val="BF8F00" w:themeColor="accent4" w:themeShade="BF"/>
            <w:sz w:val="24"/>
            <w:szCs w:val="24"/>
          </w:rPr>
          <w:t>https://www.midweststeelsupply.com/store/7075aluminumplate</w:t>
        </w:r>
      </w:hyperlink>
      <w:r w:rsidR="008431A8" w:rsidRPr="00EC05D4">
        <w:rPr>
          <w:rFonts w:ascii="Arial" w:hAnsi="Arial" w:cs="Arial"/>
          <w:color w:val="BF8F00" w:themeColor="accent4" w:themeShade="BF"/>
          <w:sz w:val="24"/>
          <w:szCs w:val="24"/>
        </w:rPr>
        <w:t xml:space="preserve"> for price quote on wheel upright billet raw material. </w:t>
      </w:r>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r>
      <w:hyperlink r:id="rId118" w:history="1">
        <w:r w:rsidR="008431A8" w:rsidRPr="00EC05D4">
          <w:rPr>
            <w:rStyle w:val="Hyperlink"/>
            <w:rFonts w:ascii="Arial" w:hAnsi="Arial" w:cs="Arial"/>
            <w:color w:val="BF8F00" w:themeColor="accent4" w:themeShade="BF"/>
            <w:sz w:val="24"/>
            <w:szCs w:val="24"/>
            <w:shd w:val="clear" w:color="auto" w:fill="FFFFFF"/>
          </w:rPr>
          <w:t>www.swanseawelders.com</w:t>
        </w:r>
      </w:hyperlink>
      <w:r w:rsidR="008431A8" w:rsidRPr="00EC05D4">
        <w:rPr>
          <w:rFonts w:ascii="Arial" w:hAnsi="Arial" w:cs="Arial"/>
          <w:color w:val="BF8F00" w:themeColor="accent4" w:themeShade="BF"/>
          <w:sz w:val="24"/>
          <w:szCs w:val="24"/>
          <w:shd w:val="clear" w:color="auto" w:fill="FFFFFF"/>
        </w:rPr>
        <w:t xml:space="preserve"> - for price quote on labour for welding</w:t>
      </w:r>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t xml:space="preserve">Cross engineering services </w:t>
      </w:r>
      <w:proofErr w:type="spellStart"/>
      <w:proofErr w:type="gramStart"/>
      <w:r w:rsidR="008431A8" w:rsidRPr="00EC05D4">
        <w:rPr>
          <w:rFonts w:ascii="Arial" w:hAnsi="Arial" w:cs="Arial"/>
          <w:color w:val="BF8F00" w:themeColor="accent4" w:themeShade="BF"/>
          <w:sz w:val="24"/>
          <w:szCs w:val="24"/>
          <w:shd w:val="clear" w:color="auto" w:fill="FFFFFF"/>
        </w:rPr>
        <w:t>swansea</w:t>
      </w:r>
      <w:proofErr w:type="spellEnd"/>
      <w:proofErr w:type="gramEnd"/>
      <w:r w:rsidR="008431A8" w:rsidRPr="00EC05D4">
        <w:rPr>
          <w:rFonts w:ascii="Arial" w:hAnsi="Arial" w:cs="Arial"/>
          <w:color w:val="BF8F00" w:themeColor="accent4" w:themeShade="BF"/>
          <w:sz w:val="24"/>
          <w:szCs w:val="24"/>
          <w:shd w:val="clear" w:color="auto" w:fill="FFFFFF"/>
        </w:rPr>
        <w:t xml:space="preserve"> - 01792 893491 - for price quote on machining and consultation</w:t>
      </w:r>
    </w:p>
    <w:p w:rsidR="00A631A1" w:rsidRPr="00A631A1" w:rsidRDefault="00A631A1" w:rsidP="00A631A1">
      <w:pPr>
        <w:rPr>
          <w:rFonts w:ascii="Arial" w:hAnsi="Arial" w:cs="Arial"/>
          <w:sz w:val="24"/>
          <w:szCs w:val="24"/>
          <w:u w:val="single"/>
        </w:rPr>
      </w:pPr>
      <w:proofErr w:type="gramStart"/>
      <w:r w:rsidRPr="00A631A1">
        <w:rPr>
          <w:rFonts w:ascii="Arial" w:hAnsi="Arial" w:cs="Arial"/>
          <w:b/>
          <w:color w:val="C45911" w:themeColor="accent2" w:themeShade="BF"/>
          <w:sz w:val="24"/>
          <w:szCs w:val="24"/>
        </w:rPr>
        <w:t>Walker-partnership.com. (2018).</w:t>
      </w:r>
      <w:proofErr w:type="gramEnd"/>
      <w:r w:rsidRPr="00A631A1">
        <w:rPr>
          <w:rFonts w:ascii="Arial" w:hAnsi="Arial" w:cs="Arial"/>
          <w:b/>
          <w:color w:val="C45911" w:themeColor="accent2" w:themeShade="BF"/>
          <w:sz w:val="24"/>
          <w:szCs w:val="24"/>
        </w:rPr>
        <w:t xml:space="preserve"> </w:t>
      </w:r>
      <w:proofErr w:type="gramStart"/>
      <w:r w:rsidRPr="00A631A1">
        <w:rPr>
          <w:rFonts w:ascii="Arial" w:hAnsi="Arial" w:cs="Arial"/>
          <w:b/>
          <w:color w:val="C45911" w:themeColor="accent2" w:themeShade="BF"/>
          <w:sz w:val="24"/>
          <w:szCs w:val="24"/>
        </w:rPr>
        <w:t>XCS Designs and CC&amp;AR/CC&amp;AR Text.</w:t>
      </w:r>
      <w:proofErr w:type="gramEnd"/>
      <w:r w:rsidRPr="00A631A1">
        <w:rPr>
          <w:rFonts w:ascii="Arial" w:hAnsi="Arial" w:cs="Arial"/>
          <w:b/>
          <w:color w:val="C45911" w:themeColor="accent2" w:themeShade="BF"/>
          <w:sz w:val="24"/>
          <w:szCs w:val="24"/>
        </w:rPr>
        <w:t xml:space="preserve"> [</w:t>
      </w:r>
      <w:proofErr w:type="gramStart"/>
      <w:r w:rsidRPr="00A631A1">
        <w:rPr>
          <w:rFonts w:ascii="Arial" w:hAnsi="Arial" w:cs="Arial"/>
          <w:b/>
          <w:color w:val="C45911" w:themeColor="accent2" w:themeShade="BF"/>
          <w:sz w:val="24"/>
          <w:szCs w:val="24"/>
        </w:rPr>
        <w:t>online</w:t>
      </w:r>
      <w:proofErr w:type="gramEnd"/>
      <w:r w:rsidRPr="00A631A1">
        <w:rPr>
          <w:rFonts w:ascii="Arial" w:hAnsi="Arial" w:cs="Arial"/>
          <w:b/>
          <w:color w:val="C45911" w:themeColor="accent2" w:themeShade="BF"/>
          <w:sz w:val="24"/>
          <w:szCs w:val="24"/>
        </w:rPr>
        <w:t>] Available at: http://walker-partnership.com/cc&amp;ar</w:t>
      </w:r>
      <w:r>
        <w:rPr>
          <w:rFonts w:ascii="Arial" w:hAnsi="Arial" w:cs="Arial"/>
          <w:b/>
          <w:color w:val="C45911" w:themeColor="accent2" w:themeShade="BF"/>
          <w:sz w:val="24"/>
          <w:szCs w:val="24"/>
        </w:rPr>
        <w:t>_</w:t>
      </w:r>
      <w:proofErr w:type="gramStart"/>
      <w:r>
        <w:rPr>
          <w:rFonts w:ascii="Arial" w:hAnsi="Arial" w:cs="Arial"/>
          <w:b/>
          <w:color w:val="C45911" w:themeColor="accent2" w:themeShade="BF"/>
          <w:sz w:val="24"/>
          <w:szCs w:val="24"/>
        </w:rPr>
        <w:t xml:space="preserve">text.htm </w:t>
      </w:r>
      <w:proofErr w:type="gramEnd"/>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r>
      <w:r w:rsidR="009304D2" w:rsidRPr="00EC05D4">
        <w:rPr>
          <w:rFonts w:ascii="Arial" w:hAnsi="Arial" w:cs="Arial"/>
          <w:color w:val="BF8F00" w:themeColor="accent4" w:themeShade="BF"/>
          <w:sz w:val="24"/>
          <w:szCs w:val="24"/>
          <w:shd w:val="clear" w:color="auto" w:fill="FFFFFF"/>
        </w:rPr>
        <w:t xml:space="preserve">. </w:t>
      </w:r>
      <w:r w:rsidR="009304D2" w:rsidRPr="00EC05D4">
        <w:rPr>
          <w:rFonts w:ascii="Arial" w:hAnsi="Arial" w:cs="Arial"/>
          <w:color w:val="BF8F00" w:themeColor="accent4" w:themeShade="BF"/>
          <w:sz w:val="24"/>
          <w:szCs w:val="24"/>
          <w:shd w:val="clear" w:color="auto" w:fill="FFFFFF"/>
        </w:rPr>
        <w:br/>
      </w:r>
      <w:hyperlink r:id="rId119" w:history="1">
        <w:r w:rsidR="008431A8" w:rsidRPr="00EC05D4">
          <w:rPr>
            <w:rStyle w:val="Hyperlink"/>
            <w:rFonts w:ascii="Arial" w:hAnsi="Arial" w:cs="Arial"/>
            <w:color w:val="BF8F00" w:themeColor="accent4" w:themeShade="BF"/>
            <w:sz w:val="24"/>
            <w:szCs w:val="24"/>
            <w:shd w:val="clear" w:color="auto" w:fill="FFFFFF"/>
          </w:rPr>
          <w:t>www.GSMperformance.co.uk</w:t>
        </w:r>
      </w:hyperlink>
      <w:r w:rsidR="008431A8" w:rsidRPr="00EC05D4">
        <w:rPr>
          <w:rFonts w:ascii="Arial" w:hAnsi="Arial" w:cs="Arial"/>
          <w:color w:val="BF8F00" w:themeColor="accent4" w:themeShade="BF"/>
          <w:sz w:val="24"/>
          <w:szCs w:val="24"/>
          <w:shd w:val="clear" w:color="auto" w:fill="FFFFFF"/>
        </w:rPr>
        <w:t xml:space="preserve"> - linked: </w:t>
      </w:r>
      <w:hyperlink r:id="rId120" w:history="1">
        <w:r w:rsidR="008431A8" w:rsidRPr="00EC05D4">
          <w:rPr>
            <w:rStyle w:val="Hyperlink"/>
            <w:rFonts w:ascii="Arial" w:hAnsi="Arial" w:cs="Arial"/>
            <w:color w:val="BF8F00" w:themeColor="accent4" w:themeShade="BF"/>
            <w:sz w:val="24"/>
            <w:szCs w:val="24"/>
            <w:shd w:val="clear" w:color="auto" w:fill="FFFFFF"/>
          </w:rPr>
          <w:t>https://www.bigbrakes4u.co.uk/hi-spec-brakes/hi-spec-road-car-front-big-brake-kits/hi-spec-various-ultralite-4-conversion-kits/hi-spec-caterham-232mm-ultralite-4-conversion-kit/prod_1272.html</w:t>
        </w:r>
      </w:hyperlink>
      <w:r w:rsidR="008431A8" w:rsidRPr="00EC05D4">
        <w:rPr>
          <w:rFonts w:ascii="Arial" w:hAnsi="Arial" w:cs="Arial"/>
          <w:color w:val="BF8F00" w:themeColor="accent4" w:themeShade="BF"/>
          <w:sz w:val="24"/>
          <w:szCs w:val="24"/>
          <w:shd w:val="clear" w:color="auto" w:fill="FFFFFF"/>
        </w:rPr>
        <w:t xml:space="preserve"> - for price on disc brake conversion kit. </w:t>
      </w:r>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r>
      <w:hyperlink r:id="rId121" w:history="1">
        <w:r w:rsidR="008431A8" w:rsidRPr="00EC05D4">
          <w:rPr>
            <w:rStyle w:val="Hyperlink"/>
            <w:rFonts w:ascii="Arial" w:hAnsi="Arial" w:cs="Arial"/>
            <w:color w:val="BF8F00" w:themeColor="accent4" w:themeShade="BF"/>
            <w:sz w:val="24"/>
            <w:szCs w:val="24"/>
            <w:shd w:val="clear" w:color="auto" w:fill="FFFFFF"/>
          </w:rPr>
          <w:t>www.windridgecoatings.co.uk</w:t>
        </w:r>
      </w:hyperlink>
      <w:r w:rsidR="008431A8" w:rsidRPr="00EC05D4">
        <w:rPr>
          <w:rFonts w:ascii="Arial" w:hAnsi="Arial" w:cs="Arial"/>
          <w:color w:val="BF8F00" w:themeColor="accent4" w:themeShade="BF"/>
          <w:sz w:val="24"/>
          <w:szCs w:val="24"/>
          <w:shd w:val="clear" w:color="auto" w:fill="FFFFFF"/>
        </w:rPr>
        <w:t xml:space="preserve"> - linked: </w:t>
      </w:r>
      <w:hyperlink r:id="rId122" w:history="1">
        <w:r w:rsidR="008431A8" w:rsidRPr="00EC05D4">
          <w:rPr>
            <w:rStyle w:val="Hyperlink"/>
            <w:rFonts w:ascii="Arial" w:hAnsi="Arial" w:cs="Arial"/>
            <w:color w:val="BF8F00" w:themeColor="accent4" w:themeShade="BF"/>
            <w:sz w:val="24"/>
            <w:szCs w:val="24"/>
            <w:shd w:val="clear" w:color="auto" w:fill="FFFFFF"/>
          </w:rPr>
          <w:t>http://www.windridge.co.uk/non-architectural/cars-chassis/chassis</w:t>
        </w:r>
      </w:hyperlink>
      <w:r w:rsidR="008431A8" w:rsidRPr="00EC05D4">
        <w:rPr>
          <w:rFonts w:ascii="Arial" w:hAnsi="Arial" w:cs="Arial"/>
          <w:color w:val="BF8F00" w:themeColor="accent4" w:themeShade="BF"/>
          <w:sz w:val="24"/>
          <w:szCs w:val="24"/>
          <w:shd w:val="clear" w:color="auto" w:fill="FFFFFF"/>
        </w:rPr>
        <w:t xml:space="preserve"> - for price quote on powder </w:t>
      </w:r>
      <w:r w:rsidR="004C3E93" w:rsidRPr="00EC05D4">
        <w:rPr>
          <w:rFonts w:ascii="Arial" w:hAnsi="Arial" w:cs="Arial"/>
          <w:color w:val="BF8F00" w:themeColor="accent4" w:themeShade="BF"/>
          <w:sz w:val="24"/>
          <w:szCs w:val="24"/>
          <w:shd w:val="clear" w:color="auto" w:fill="FFFFFF"/>
        </w:rPr>
        <w:t xml:space="preserve">coating rear of </w:t>
      </w:r>
      <w:proofErr w:type="spellStart"/>
      <w:r w:rsidR="004C3E93" w:rsidRPr="00EC05D4">
        <w:rPr>
          <w:rFonts w:ascii="Arial" w:hAnsi="Arial" w:cs="Arial"/>
          <w:color w:val="BF8F00" w:themeColor="accent4" w:themeShade="BF"/>
          <w:sz w:val="24"/>
          <w:szCs w:val="24"/>
          <w:shd w:val="clear" w:color="auto" w:fill="FFFFFF"/>
        </w:rPr>
        <w:t>locost</w:t>
      </w:r>
      <w:proofErr w:type="spellEnd"/>
      <w:r w:rsidR="004C3E93" w:rsidRPr="00EC05D4">
        <w:rPr>
          <w:rFonts w:ascii="Arial" w:hAnsi="Arial" w:cs="Arial"/>
          <w:color w:val="BF8F00" w:themeColor="accent4" w:themeShade="BF"/>
          <w:sz w:val="24"/>
          <w:szCs w:val="24"/>
          <w:shd w:val="clear" w:color="auto" w:fill="FFFFFF"/>
        </w:rPr>
        <w:t xml:space="preserve"> chassis.</w:t>
      </w:r>
    </w:p>
    <w:p w:rsidR="00A631A1" w:rsidRPr="00A631A1" w:rsidRDefault="00A631A1" w:rsidP="00A631A1">
      <w:pPr>
        <w:rPr>
          <w:rFonts w:ascii="Arial" w:hAnsi="Arial" w:cs="Arial"/>
          <w:b/>
          <w:color w:val="C45911" w:themeColor="accent2" w:themeShade="BF"/>
          <w:sz w:val="24"/>
          <w:szCs w:val="24"/>
        </w:rPr>
      </w:pPr>
    </w:p>
    <w:p w:rsidR="00A631A1" w:rsidRPr="00A631A1" w:rsidRDefault="00A631A1" w:rsidP="00A631A1">
      <w:pPr>
        <w:rPr>
          <w:rFonts w:ascii="Arial" w:hAnsi="Arial" w:cs="Arial"/>
          <w:b/>
          <w:color w:val="C45911" w:themeColor="accent2" w:themeShade="BF"/>
          <w:sz w:val="24"/>
          <w:szCs w:val="24"/>
        </w:rPr>
      </w:pPr>
    </w:p>
    <w:p w:rsidR="00A631A1" w:rsidRPr="00A631A1" w:rsidRDefault="00A631A1" w:rsidP="00A631A1">
      <w:pPr>
        <w:rPr>
          <w:rFonts w:ascii="Arial" w:hAnsi="Arial" w:cs="Arial"/>
          <w:b/>
          <w:color w:val="C45911" w:themeColor="accent2" w:themeShade="BF"/>
          <w:sz w:val="24"/>
          <w:szCs w:val="24"/>
        </w:rPr>
      </w:pPr>
    </w:p>
    <w:p w:rsidR="00A631A1" w:rsidRPr="00A631A1" w:rsidRDefault="00A631A1" w:rsidP="00A631A1">
      <w:pPr>
        <w:rPr>
          <w:rFonts w:ascii="Arial" w:hAnsi="Arial" w:cs="Arial"/>
          <w:b/>
          <w:color w:val="C45911" w:themeColor="accent2" w:themeShade="BF"/>
          <w:sz w:val="24"/>
          <w:szCs w:val="24"/>
        </w:rPr>
      </w:pPr>
    </w:p>
    <w:p w:rsidR="00A631A1" w:rsidRPr="00A631A1" w:rsidRDefault="00A631A1" w:rsidP="00A631A1">
      <w:pPr>
        <w:rPr>
          <w:rFonts w:ascii="Arial" w:hAnsi="Arial" w:cs="Arial"/>
          <w:b/>
          <w:color w:val="C45911" w:themeColor="accent2" w:themeShade="BF"/>
          <w:sz w:val="24"/>
          <w:szCs w:val="24"/>
        </w:rPr>
      </w:pPr>
    </w:p>
    <w:p w:rsidR="00ED785B" w:rsidRPr="00EC05D4" w:rsidRDefault="00ED785B" w:rsidP="00EC05D4">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4C3E93" w:rsidP="004C3E93">
      <w:pPr>
        <w:jc w:val="center"/>
        <w:rPr>
          <w:rFonts w:ascii="Arial" w:hAnsi="Arial" w:cs="Arial"/>
          <w:sz w:val="24"/>
          <w:szCs w:val="24"/>
          <w:u w:val="single"/>
        </w:rPr>
      </w:pPr>
      <w:r>
        <w:rPr>
          <w:noProof/>
          <w:lang w:val="en-US"/>
        </w:rPr>
        <w:lastRenderedPageBreak/>
        <w:drawing>
          <wp:anchor distT="0" distB="0" distL="114300" distR="114300" simplePos="0" relativeHeight="251780096" behindDoc="1" locked="0" layoutInCell="1" allowOverlap="1" wp14:anchorId="70CF6D45" wp14:editId="609FDBA9">
            <wp:simplePos x="0" y="0"/>
            <wp:positionH relativeFrom="column">
              <wp:posOffset>476250</wp:posOffset>
            </wp:positionH>
            <wp:positionV relativeFrom="paragraph">
              <wp:posOffset>876300</wp:posOffset>
            </wp:positionV>
            <wp:extent cx="4552950" cy="7598410"/>
            <wp:effectExtent l="0" t="0" r="0" b="2540"/>
            <wp:wrapTight wrapText="bothSides">
              <wp:wrapPolygon edited="0">
                <wp:start x="0" y="0"/>
                <wp:lineTo x="0" y="21553"/>
                <wp:lineTo x="21510" y="21553"/>
                <wp:lineTo x="21510" y="0"/>
                <wp:lineTo x="0" y="0"/>
              </wp:wrapPolygon>
            </wp:wrapTight>
            <wp:docPr id="83" name="Picture 83" descr="C:\Users\ss-lp\AppData\Local\Microsoft\Windows\Temporary Internet Files\Content.Word\30715603_1699761766773766_449207839907381248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s-lp\AppData\Local\Microsoft\Windows\Temporary Internet Files\Content.Word\30715603_1699761766773766_4492078399073812480_n.jpg"/>
                    <pic:cNvPicPr>
                      <a:picLocks noChangeAspect="1" noChangeArrowheads="1"/>
                    </pic:cNvPicPr>
                  </pic:nvPicPr>
                  <pic:blipFill rotWithShape="1">
                    <a:blip r:embed="rId123" cstate="print">
                      <a:extLst>
                        <a:ext uri="{28A0092B-C50C-407E-A947-70E740481C1C}">
                          <a14:useLocalDpi xmlns:a14="http://schemas.microsoft.com/office/drawing/2010/main" val="0"/>
                        </a:ext>
                      </a:extLst>
                    </a:blip>
                    <a:srcRect t="21256" r="2657"/>
                    <a:stretch/>
                  </pic:blipFill>
                  <pic:spPr bwMode="auto">
                    <a:xfrm>
                      <a:off x="0" y="0"/>
                      <a:ext cx="4552950" cy="75984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Appendices</w:t>
      </w:r>
    </w:p>
    <w:p w:rsidR="004C3E93" w:rsidRDefault="004C3E93" w:rsidP="004C3E93">
      <w:pPr>
        <w:jc w:val="center"/>
        <w:rPr>
          <w:rFonts w:ascii="Arial" w:hAnsi="Arial" w:cs="Arial"/>
          <w:sz w:val="24"/>
          <w:szCs w:val="24"/>
          <w:u w:val="single"/>
        </w:rPr>
      </w:pPr>
    </w:p>
    <w:p w:rsidR="004C3E93" w:rsidRDefault="004C3E93" w:rsidP="004C3E93">
      <w:pPr>
        <w:jc w:val="center"/>
        <w:rPr>
          <w:rFonts w:ascii="Arial" w:hAnsi="Arial" w:cs="Arial"/>
          <w:sz w:val="24"/>
          <w:szCs w:val="24"/>
          <w:u w:val="single"/>
        </w:rPr>
      </w:pPr>
      <w:r>
        <w:rPr>
          <w:rFonts w:ascii="Arial" w:hAnsi="Arial" w:cs="Arial"/>
          <w:sz w:val="24"/>
          <w:szCs w:val="24"/>
          <w:u w:val="single"/>
        </w:rPr>
        <w:t>Appendix 1: Minutes Matthew Perry</w:t>
      </w: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706762" w:rsidRPr="0044130F" w:rsidRDefault="00706762" w:rsidP="00706762">
      <w:pPr>
        <w:rPr>
          <w:rFonts w:ascii="Arial" w:hAnsi="Arial" w:cs="Arial"/>
          <w:color w:val="000000"/>
          <w:shd w:val="clear" w:color="auto" w:fill="FFFFFF"/>
        </w:rPr>
      </w:pPr>
      <w:r>
        <w:rPr>
          <w:rFonts w:ascii="Arial" w:hAnsi="Arial" w:cs="Arial"/>
          <w:color w:val="000000"/>
          <w:u w:val="single"/>
        </w:rPr>
        <w:br/>
      </w:r>
      <w:r>
        <w:br/>
      </w:r>
      <w:r>
        <w:br/>
      </w:r>
      <w:r>
        <w:br/>
      </w:r>
    </w:p>
    <w:p w:rsidR="00706762" w:rsidRDefault="00706762" w:rsidP="00706762"/>
    <w:p w:rsidR="00706762" w:rsidRDefault="00706762" w:rsidP="00706762"/>
    <w:p w:rsidR="00706762" w:rsidRDefault="00706762" w:rsidP="00706762"/>
    <w:p w:rsidR="00706762" w:rsidRDefault="00706762" w:rsidP="00706762"/>
    <w:p w:rsidR="00706762" w:rsidRDefault="00706762" w:rsidP="00706762">
      <w:r>
        <w:br/>
      </w:r>
      <w:r>
        <w:br/>
      </w:r>
      <w:r>
        <w:br/>
      </w:r>
      <w:r>
        <w:br/>
      </w:r>
      <w:r>
        <w:br/>
      </w:r>
      <w:r>
        <w:br/>
      </w:r>
      <w:r>
        <w:br/>
      </w:r>
      <w:r>
        <w:br/>
      </w:r>
      <w:r>
        <w:br/>
      </w:r>
      <w:r>
        <w:br/>
      </w:r>
      <w:r>
        <w:br/>
      </w:r>
      <w:r>
        <w:br/>
      </w:r>
    </w:p>
    <w:p w:rsidR="00706762" w:rsidRDefault="00706762" w:rsidP="00706762"/>
    <w:p w:rsidR="00706762" w:rsidRDefault="00706762" w:rsidP="00706762"/>
    <w:p w:rsidR="004C3E93" w:rsidRPr="004C3E93" w:rsidRDefault="00706762" w:rsidP="004C3E93">
      <w:r>
        <w:br/>
      </w:r>
      <w:r>
        <w:br/>
      </w:r>
      <w:r>
        <w:br/>
      </w:r>
      <w:r>
        <w:br/>
      </w:r>
      <w:r>
        <w:br/>
      </w:r>
      <w:r>
        <w:br/>
      </w:r>
      <w:r>
        <w:br/>
      </w:r>
      <w:r>
        <w:br/>
      </w:r>
      <w:r>
        <w:br/>
      </w:r>
    </w:p>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352DF0" w:rsidRPr="004C3E93" w:rsidRDefault="00352DF0" w:rsidP="004C3E93"/>
    <w:sdt>
      <w:sdtPr>
        <w:id w:val="-573587230"/>
        <w:bibliography/>
      </w:sdtPr>
      <w:sdtEndPr>
        <w:rPr>
          <w:color w:val="00B050"/>
        </w:rPr>
      </w:sdtEndPr>
      <w:sdtContent>
        <w:p w:rsidR="004C3E93" w:rsidRDefault="004C3E93" w:rsidP="004C3E93">
          <w:pPr>
            <w:pStyle w:val="Bibliography"/>
          </w:pPr>
        </w:p>
        <w:p w:rsidR="00352DF0" w:rsidRPr="00994A0E" w:rsidRDefault="005E2E96" w:rsidP="00352DF0">
          <w:pPr>
            <w:spacing w:line="256" w:lineRule="auto"/>
            <w:rPr>
              <w:color w:val="00B050"/>
            </w:rPr>
          </w:pPr>
        </w:p>
      </w:sdtContent>
    </w:sdt>
    <w:p w:rsidR="00A72D6A" w:rsidRDefault="004C3E93" w:rsidP="00082425">
      <w:pPr>
        <w:rPr>
          <w:rFonts w:ascii="Arial" w:hAnsi="Arial" w:cs="Arial"/>
          <w:sz w:val="24"/>
          <w:szCs w:val="24"/>
        </w:rPr>
      </w:pPr>
      <w:r>
        <w:rPr>
          <w:noProof/>
          <w:lang w:val="en-US"/>
        </w:rPr>
        <w:drawing>
          <wp:anchor distT="0" distB="0" distL="114300" distR="114300" simplePos="0" relativeHeight="251781120" behindDoc="1" locked="0" layoutInCell="1" allowOverlap="1" wp14:anchorId="6FBADC4D" wp14:editId="6EA2641D">
            <wp:simplePos x="0" y="0"/>
            <wp:positionH relativeFrom="column">
              <wp:posOffset>342900</wp:posOffset>
            </wp:positionH>
            <wp:positionV relativeFrom="paragraph">
              <wp:posOffset>-2774950</wp:posOffset>
            </wp:positionV>
            <wp:extent cx="5384165" cy="11121390"/>
            <wp:effectExtent l="0" t="0" r="6985" b="3810"/>
            <wp:wrapTight wrapText="bothSides">
              <wp:wrapPolygon edited="0">
                <wp:start x="0" y="0"/>
                <wp:lineTo x="0" y="21570"/>
                <wp:lineTo x="21552" y="21570"/>
                <wp:lineTo x="21552" y="0"/>
                <wp:lineTo x="0" y="0"/>
              </wp:wrapPolygon>
            </wp:wrapTight>
            <wp:docPr id="85" name="Picture 85" descr="C:\Users\ss-lp\AppData\Local\Microsoft\Windows\Temporary Internet Files\Content.Word\30741282_1699761716773771_3890389537154662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s-lp\AppData\Local\Microsoft\Windows\Temporary Internet Files\Content.Word\30741282_1699761716773771_389038953715466240_n.jpg"/>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5384165" cy="11121390"/>
                    </a:xfrm>
                    <a:prstGeom prst="rect">
                      <a:avLst/>
                    </a:prstGeom>
                    <a:noFill/>
                    <a:ln>
                      <a:noFill/>
                    </a:ln>
                  </pic:spPr>
                </pic:pic>
              </a:graphicData>
            </a:graphic>
            <wp14:sizeRelH relativeFrom="page">
              <wp14:pctWidth>0</wp14:pctWidth>
            </wp14:sizeRelH>
            <wp14:sizeRelV relativeFrom="page">
              <wp14:pctHeight>0</wp14:pctHeight>
            </wp14:sizeRelV>
          </wp:anchor>
        </w:drawing>
      </w:r>
      <w:r w:rsidR="00A72D6A">
        <w:rPr>
          <w:rFonts w:ascii="Arial" w:hAnsi="Arial" w:cs="Arial"/>
          <w:sz w:val="24"/>
          <w:szCs w:val="24"/>
        </w:rPr>
        <w:br w:type="page"/>
      </w:r>
    </w:p>
    <w:p w:rsidR="00A72D6A" w:rsidRDefault="004C3E93" w:rsidP="00A72D6A">
      <w:pPr>
        <w:rPr>
          <w:rFonts w:ascii="Arial" w:hAnsi="Arial" w:cs="Arial"/>
          <w:sz w:val="24"/>
          <w:szCs w:val="24"/>
        </w:rPr>
      </w:pPr>
      <w:r>
        <w:rPr>
          <w:noProof/>
          <w:lang w:val="en-US"/>
        </w:rPr>
        <w:lastRenderedPageBreak/>
        <w:drawing>
          <wp:anchor distT="0" distB="0" distL="114300" distR="114300" simplePos="0" relativeHeight="251782144" behindDoc="1" locked="0" layoutInCell="1" allowOverlap="1" wp14:anchorId="66E7AD56" wp14:editId="60F19F5F">
            <wp:simplePos x="0" y="0"/>
            <wp:positionH relativeFrom="column">
              <wp:posOffset>171450</wp:posOffset>
            </wp:positionH>
            <wp:positionV relativeFrom="paragraph">
              <wp:posOffset>-1866900</wp:posOffset>
            </wp:positionV>
            <wp:extent cx="5731510" cy="11838305"/>
            <wp:effectExtent l="0" t="0" r="2540" b="0"/>
            <wp:wrapTight wrapText="bothSides">
              <wp:wrapPolygon edited="0">
                <wp:start x="0" y="0"/>
                <wp:lineTo x="0" y="21550"/>
                <wp:lineTo x="21538" y="21550"/>
                <wp:lineTo x="21538" y="0"/>
                <wp:lineTo x="0" y="0"/>
              </wp:wrapPolygon>
            </wp:wrapTight>
            <wp:docPr id="86" name="Picture 86" descr="C:\Users\ss-lp\AppData\Local\Microsoft\Windows\Temporary Internet Files\Content.Word\30743392_1699761783440431_255766856825464422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s-lp\AppData\Local\Microsoft\Windows\Temporary Internet Files\Content.Word\30743392_1699761783440431_2557668568254644224_n.jpg"/>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5731510" cy="118383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72D6A" w:rsidRDefault="00A72D6A" w:rsidP="00A72D6A">
      <w:pPr>
        <w:rPr>
          <w:rFonts w:ascii="Arial" w:hAnsi="Arial" w:cs="Arial"/>
          <w:sz w:val="24"/>
          <w:szCs w:val="24"/>
        </w:rPr>
      </w:pPr>
    </w:p>
    <w:p w:rsidR="009512FB" w:rsidRDefault="009512FB" w:rsidP="009512FB"/>
    <w:p w:rsidR="009512FB" w:rsidRDefault="009512FB" w:rsidP="009512FB">
      <w:pPr>
        <w:rPr>
          <w:rFonts w:eastAsiaTheme="minorEastAsia"/>
        </w:rPr>
      </w:pPr>
    </w:p>
    <w:p w:rsidR="009512FB" w:rsidRDefault="009512FB" w:rsidP="009512FB">
      <w:pPr>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 w:rsidR="009512FB" w:rsidRDefault="004C3E93" w:rsidP="009512FB">
      <w:r>
        <w:rPr>
          <w:noProof/>
          <w:lang w:val="en-US"/>
        </w:rPr>
        <w:drawing>
          <wp:anchor distT="0" distB="0" distL="114300" distR="114300" simplePos="0" relativeHeight="251783168" behindDoc="1" locked="0" layoutInCell="1" allowOverlap="1" wp14:anchorId="307BE544" wp14:editId="1C172ECF">
            <wp:simplePos x="0" y="0"/>
            <wp:positionH relativeFrom="column">
              <wp:posOffset>0</wp:posOffset>
            </wp:positionH>
            <wp:positionV relativeFrom="paragraph">
              <wp:posOffset>-3933190</wp:posOffset>
            </wp:positionV>
            <wp:extent cx="5314950" cy="9432925"/>
            <wp:effectExtent l="0" t="0" r="0" b="0"/>
            <wp:wrapTight wrapText="bothSides">
              <wp:wrapPolygon edited="0">
                <wp:start x="0" y="0"/>
                <wp:lineTo x="0" y="21549"/>
                <wp:lineTo x="21523" y="21549"/>
                <wp:lineTo x="21523" y="0"/>
                <wp:lineTo x="0" y="0"/>
              </wp:wrapPolygon>
            </wp:wrapTight>
            <wp:docPr id="87" name="Picture 87" descr="C:\Users\ss-lp\AppData\Local\Microsoft\Windows\Temporary Internet Files\Content.Word\mins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s-lp\AppData\Local\Microsoft\Windows\Temporary Internet Files\Content.Word\mins .jpg"/>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314950" cy="94329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512FB" w:rsidRDefault="009512FB" w:rsidP="009512FB">
      <w:pPr>
        <w:keepNext/>
      </w:pPr>
    </w:p>
    <w:p w:rsidR="004C3E93" w:rsidRDefault="004C3E93" w:rsidP="004C3E93">
      <w:pPr>
        <w:pStyle w:val="Caption"/>
      </w:pPr>
      <w:proofErr w:type="spellStart"/>
      <w:proofErr w:type="gramStart"/>
      <w:r>
        <w:t>Ap</w:t>
      </w:r>
      <w:proofErr w:type="spellEnd"/>
      <w:proofErr w:type="gramEnd"/>
    </w:p>
    <w:p w:rsidR="004C3E93" w:rsidRDefault="004C3E93" w:rsidP="009512FB"/>
    <w:p w:rsidR="004C3E93" w:rsidRDefault="004C3E93" w:rsidP="009512FB"/>
    <w:p w:rsidR="009512FB" w:rsidRDefault="004C3E93" w:rsidP="009512FB">
      <w:r>
        <w:rPr>
          <w:noProof/>
          <w:lang w:val="en-US"/>
        </w:rPr>
        <w:lastRenderedPageBreak/>
        <w:drawing>
          <wp:inline distT="0" distB="0" distL="0" distR="0" wp14:anchorId="406B6B27" wp14:editId="73FA9A98">
            <wp:extent cx="5731510" cy="10189351"/>
            <wp:effectExtent l="0" t="0" r="2540" b="2540"/>
            <wp:docPr id="88" name="Picture 88" descr="C:\Users\ss-lp\AppData\Local\Microsoft\Windows\Temporary Internet Files\Content.Word\min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s-lp\AppData\Local\Microsoft\Windows\Temporary Internet Files\Content.Word\mins 2.jpg"/>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31510" cy="10189351"/>
                    </a:xfrm>
                    <a:prstGeom prst="rect">
                      <a:avLst/>
                    </a:prstGeom>
                    <a:noFill/>
                    <a:ln>
                      <a:noFill/>
                    </a:ln>
                  </pic:spPr>
                </pic:pic>
              </a:graphicData>
            </a:graphic>
          </wp:inline>
        </w:drawing>
      </w:r>
    </w:p>
    <w:p w:rsidR="009512FB" w:rsidRDefault="004C3E93" w:rsidP="009512FB">
      <w:r>
        <w:lastRenderedPageBreak/>
        <w:t xml:space="preserve">Appendix 2: forces calculations Luke Cripps </w:t>
      </w:r>
    </w:p>
    <w:p w:rsidR="009512FB" w:rsidRDefault="009512FB" w:rsidP="009512FB">
      <w:r>
        <w:rPr>
          <w:noProof/>
          <w:lang w:val="en-US"/>
        </w:rPr>
        <mc:AlternateContent>
          <mc:Choice Requires="wps">
            <w:drawing>
              <wp:anchor distT="0" distB="0" distL="114300" distR="114300" simplePos="0" relativeHeight="251740160" behindDoc="1" locked="0" layoutInCell="1" allowOverlap="1" wp14:anchorId="7009BAD8" wp14:editId="4051D399">
                <wp:simplePos x="0" y="0"/>
                <wp:positionH relativeFrom="column">
                  <wp:posOffset>2540</wp:posOffset>
                </wp:positionH>
                <wp:positionV relativeFrom="paragraph">
                  <wp:posOffset>7822565</wp:posOffset>
                </wp:positionV>
                <wp:extent cx="5731510" cy="257175"/>
                <wp:effectExtent l="0" t="0" r="2540" b="0"/>
                <wp:wrapTight wrapText="bothSides">
                  <wp:wrapPolygon edited="0">
                    <wp:start x="0" y="0"/>
                    <wp:lineTo x="0" y="20057"/>
                    <wp:lineTo x="21538" y="20057"/>
                    <wp:lineTo x="21538" y="0"/>
                    <wp:lineTo x="0" y="0"/>
                  </wp:wrapPolygon>
                </wp:wrapTight>
                <wp:docPr id="94" name="Text Box 94"/>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rsidR="00EB71BC" w:rsidRDefault="00EB71BC" w:rsidP="009512FB">
                            <w:pPr>
                              <w:pStyle w:val="Caption"/>
                              <w:rPr>
                                <w:noProof/>
                                <w:sz w:val="22"/>
                                <w:szCs w:val="22"/>
                              </w:rPr>
                            </w:pPr>
                            <w:proofErr w:type="gramStart"/>
                            <w:r>
                              <w:t>Appendix  -</w:t>
                            </w:r>
                            <w:proofErr w:type="gramEnd"/>
                            <w:r>
                              <w:t xml:space="preserve"> The workings for the calculation of the forces and tensions occurring through the wishbones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4" o:spid="_x0000_s1071" type="#_x0000_t202" style="position:absolute;margin-left:.2pt;margin-top:615.95pt;width:451.3pt;height:20.25pt;z-index:-25157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" stroked="f">
                <v:textbox style="mso-fit-shape-to-text:t" inset="0,0,0,0">
                  <w:txbxContent>
                    <w:p w:rsidR="00EB71BC" w:rsidRDefault="00EB71BC" w:rsidP="009512FB">
                      <w:pPr>
                        <w:pStyle w:val="Caption"/>
                        <w:rPr>
                          <w:noProof/>
                          <w:sz w:val="22"/>
                          <w:szCs w:val="22"/>
                        </w:rPr>
                      </w:pPr>
                      <w:proofErr w:type="gramStart"/>
                      <w:r>
                        <w:t>Appendix  -</w:t>
                      </w:r>
                      <w:proofErr w:type="gramEnd"/>
                      <w:r>
                        <w:t xml:space="preserve"> The workings for the calculation of the forces and tensions occurring through the wishbones</w:t>
                      </w:r>
                    </w:p>
                  </w:txbxContent>
                </v:textbox>
                <w10:wrap type="tight"/>
              </v:shape>
            </w:pict>
          </mc:Fallback>
        </mc:AlternateContent>
      </w:r>
      <w:r>
        <w:rPr>
          <w:noProof/>
          <w:lang w:val="en-US"/>
        </w:rPr>
        <w:drawing>
          <wp:anchor distT="0" distB="0" distL="114300" distR="114300" simplePos="0" relativeHeight="251743232" behindDoc="1" locked="0" layoutInCell="1" allowOverlap="1" wp14:anchorId="1E2F7A69" wp14:editId="1E77E237">
            <wp:simplePos x="0" y="0"/>
            <wp:positionH relativeFrom="column">
              <wp:posOffset>3175</wp:posOffset>
            </wp:positionH>
            <wp:positionV relativeFrom="paragraph">
              <wp:posOffset>123190</wp:posOffset>
            </wp:positionV>
            <wp:extent cx="5731510" cy="7642225"/>
            <wp:effectExtent l="0" t="0" r="2540" b="0"/>
            <wp:wrapTight wrapText="bothSides">
              <wp:wrapPolygon edited="0">
                <wp:start x="0" y="0"/>
                <wp:lineTo x="0" y="21537"/>
                <wp:lineTo x="21538" y="21537"/>
                <wp:lineTo x="21538" y="0"/>
                <wp:lineTo x="0" y="0"/>
              </wp:wrapPolygon>
            </wp:wrapT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pic:spPr>
                </pic:pic>
              </a:graphicData>
            </a:graphic>
            <wp14:sizeRelH relativeFrom="page">
              <wp14:pctWidth>0</wp14:pctWidth>
            </wp14:sizeRelH>
            <wp14:sizeRelV relativeFrom="page">
              <wp14:pctHeight>0</wp14:pctHeight>
            </wp14:sizeRelV>
          </wp:anchor>
        </w:drawing>
      </w:r>
    </w:p>
    <w:p w:rsidR="009512FB" w:rsidRDefault="009512FB" w:rsidP="009512FB"/>
    <w:p w:rsidR="009512FB" w:rsidRDefault="004C3E93" w:rsidP="009512FB">
      <w:r>
        <w:rPr>
          <w:noProof/>
          <w:lang w:val="en-US"/>
        </w:rPr>
        <w:drawing>
          <wp:anchor distT="0" distB="0" distL="114300" distR="114300" simplePos="0" relativeHeight="251784192" behindDoc="1" locked="0" layoutInCell="1" allowOverlap="1" wp14:anchorId="782E2A2C" wp14:editId="1E14E428">
            <wp:simplePos x="0" y="0"/>
            <wp:positionH relativeFrom="column">
              <wp:posOffset>-1094740</wp:posOffset>
            </wp:positionH>
            <wp:positionV relativeFrom="paragraph">
              <wp:posOffset>1248410</wp:posOffset>
            </wp:positionV>
            <wp:extent cx="7642860" cy="5718175"/>
            <wp:effectExtent l="0" t="9208" r="6033" b="6032"/>
            <wp:wrapTight wrapText="bothSides">
              <wp:wrapPolygon edited="0">
                <wp:start x="-26" y="21565"/>
                <wp:lineTo x="21563" y="21565"/>
                <wp:lineTo x="21563" y="49"/>
                <wp:lineTo x="-26" y="49"/>
                <wp:lineTo x="-26" y="21565"/>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rot="5400000">
                      <a:off x="0" y="0"/>
                      <a:ext cx="7642860" cy="5718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512FB" w:rsidRDefault="009512FB" w:rsidP="009512FB">
      <w:r>
        <w:rPr>
          <w:noProof/>
          <w:lang w:val="en-US"/>
        </w:rPr>
        <w:lastRenderedPageBreak/>
        <mc:AlternateContent>
          <mc:Choice Requires="wps">
            <w:drawing>
              <wp:anchor distT="0" distB="0" distL="114300" distR="114300" simplePos="0" relativeHeight="251744256" behindDoc="1" locked="0" layoutInCell="1" allowOverlap="1" wp14:anchorId="228183E9" wp14:editId="5DAE5005">
                <wp:simplePos x="0" y="0"/>
                <wp:positionH relativeFrom="column">
                  <wp:posOffset>2540</wp:posOffset>
                </wp:positionH>
                <wp:positionV relativeFrom="paragraph">
                  <wp:posOffset>7849235</wp:posOffset>
                </wp:positionV>
                <wp:extent cx="5731510" cy="257175"/>
                <wp:effectExtent l="0" t="0" r="2540" b="0"/>
                <wp:wrapTight wrapText="bothSides">
                  <wp:wrapPolygon edited="0">
                    <wp:start x="0" y="0"/>
                    <wp:lineTo x="0" y="20057"/>
                    <wp:lineTo x="21538" y="20057"/>
                    <wp:lineTo x="21538" y="0"/>
                    <wp:lineTo x="0" y="0"/>
                  </wp:wrapPolygon>
                </wp:wrapTight>
                <wp:docPr id="92" name="Text Box 92"/>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rsidR="00EB71BC" w:rsidRDefault="00EB71BC" w:rsidP="009512FB">
                            <w:pPr>
                              <w:pStyle w:val="Caption"/>
                              <w:rPr>
                                <w:noProof/>
                                <w:sz w:val="22"/>
                                <w:szCs w:val="22"/>
                              </w:rPr>
                            </w:pPr>
                            <w:r>
                              <w:t xml:space="preserve">Appendix </w:t>
                            </w:r>
                            <w:r w:rsidR="005E2E96">
                              <w:fldChar w:fldCharType="begin"/>
                            </w:r>
                            <w:r w:rsidR="005E2E96">
                              <w:instrText xml:space="preserve"> SEQ Appendix \* ARABIC </w:instrText>
                            </w:r>
                            <w:r w:rsidR="005E2E96">
                              <w:fldChar w:fldCharType="separate"/>
                            </w:r>
                            <w:r>
                              <w:rPr>
                                <w:noProof/>
                              </w:rPr>
                              <w:t>9</w:t>
                            </w:r>
                            <w:r w:rsidR="005E2E96">
                              <w:rPr>
                                <w:noProof/>
                              </w:rPr>
                              <w:fldChar w:fldCharType="end"/>
                            </w:r>
                            <w:r>
                              <w:t xml:space="preserve"> - The workings for the calculations for the forces and the tensions occurring through thee wishbones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2" o:spid="_x0000_s1072" type="#_x0000_t202" style="position:absolute;margin-left:.2pt;margin-top:618.05pt;width:451.3pt;height:20.25pt;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" stroked="f">
                <v:textbox style="mso-fit-shape-to-text:t" inset="0,0,0,0">
                  <w:txbxContent>
                    <w:p w:rsidR="00EB71BC" w:rsidRDefault="00EB71BC" w:rsidP="009512FB">
                      <w:pPr>
                        <w:pStyle w:val="Caption"/>
                        <w:rPr>
                          <w:noProof/>
                          <w:sz w:val="22"/>
                          <w:szCs w:val="22"/>
                        </w:rPr>
                      </w:pPr>
                      <w:r>
                        <w:t xml:space="preserve">Appendix </w:t>
                      </w:r>
                      <w:r w:rsidR="005E2E96">
                        <w:fldChar w:fldCharType="begin"/>
                      </w:r>
                      <w:r w:rsidR="005E2E96">
                        <w:instrText xml:space="preserve"> SEQ Appendix \* ARABIC </w:instrText>
                      </w:r>
                      <w:r w:rsidR="005E2E96">
                        <w:fldChar w:fldCharType="separate"/>
                      </w:r>
                      <w:r>
                        <w:rPr>
                          <w:noProof/>
                        </w:rPr>
                        <w:t>9</w:t>
                      </w:r>
                      <w:r w:rsidR="005E2E96">
                        <w:rPr>
                          <w:noProof/>
                        </w:rPr>
                        <w:fldChar w:fldCharType="end"/>
                      </w:r>
                      <w:r>
                        <w:t xml:space="preserve"> - The workings for the calculations for the forces and the tensions occurring through thee wishbones</w:t>
                      </w:r>
                    </w:p>
                  </w:txbxContent>
                </v:textbox>
                <w10:wrap type="tight"/>
              </v:shape>
            </w:pict>
          </mc:Fallback>
        </mc:AlternateContent>
      </w:r>
      <w:r>
        <w:rPr>
          <w:noProof/>
          <w:lang w:val="en-US"/>
        </w:rPr>
        <w:drawing>
          <wp:anchor distT="0" distB="0" distL="114300" distR="114300" simplePos="0" relativeHeight="251741184" behindDoc="1" locked="0" layoutInCell="1" allowOverlap="1" wp14:anchorId="0340A982" wp14:editId="62B3A3F6">
            <wp:simplePos x="0" y="0"/>
            <wp:positionH relativeFrom="column">
              <wp:posOffset>3175</wp:posOffset>
            </wp:positionH>
            <wp:positionV relativeFrom="paragraph">
              <wp:posOffset>149860</wp:posOffset>
            </wp:positionV>
            <wp:extent cx="5731510" cy="7642225"/>
            <wp:effectExtent l="0" t="0" r="2540" b="0"/>
            <wp:wrapTight wrapText="bothSides">
              <wp:wrapPolygon edited="0">
                <wp:start x="0" y="0"/>
                <wp:lineTo x="0" y="21537"/>
                <wp:lineTo x="21538" y="21537"/>
                <wp:lineTo x="21538"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pic:spPr>
                </pic:pic>
              </a:graphicData>
            </a:graphic>
            <wp14:sizeRelH relativeFrom="page">
              <wp14:pctWidth>0</wp14:pctWidth>
            </wp14:sizeRelH>
            <wp14:sizeRelV relativeFrom="page">
              <wp14:pctHeight>0</wp14:pctHeight>
            </wp14:sizeRelV>
          </wp:anchor>
        </w:drawing>
      </w:r>
    </w:p>
    <w:p w:rsidR="009512FB" w:rsidRDefault="009512FB" w:rsidP="009512FB"/>
    <w:p w:rsidR="009512FB" w:rsidRDefault="009512FB" w:rsidP="009512FB"/>
    <w:p w:rsidR="009512FB" w:rsidRDefault="009512FB" w:rsidP="009512FB">
      <w:r>
        <w:rPr>
          <w:noProof/>
          <w:lang w:val="en-US"/>
        </w:rPr>
        <mc:AlternateContent>
          <mc:Choice Requires="wps">
            <w:drawing>
              <wp:anchor distT="0" distB="0" distL="114300" distR="114300" simplePos="0" relativeHeight="251745280" behindDoc="1" locked="0" layoutInCell="1" allowOverlap="1" wp14:anchorId="20A5F601" wp14:editId="19DB427B">
                <wp:simplePos x="0" y="0"/>
                <wp:positionH relativeFrom="column">
                  <wp:posOffset>2540</wp:posOffset>
                </wp:positionH>
                <wp:positionV relativeFrom="paragraph">
                  <wp:posOffset>7849235</wp:posOffset>
                </wp:positionV>
                <wp:extent cx="5731510" cy="257175"/>
                <wp:effectExtent l="0" t="0" r="2540" b="0"/>
                <wp:wrapTight wrapText="bothSides">
                  <wp:wrapPolygon edited="0">
                    <wp:start x="0" y="0"/>
                    <wp:lineTo x="0" y="20057"/>
                    <wp:lineTo x="21538" y="20057"/>
                    <wp:lineTo x="21538" y="0"/>
                    <wp:lineTo x="0" y="0"/>
                  </wp:wrapPolygon>
                </wp:wrapTight>
                <wp:docPr id="90" name="Text Box 90"/>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rsidR="00EB71BC" w:rsidRDefault="00EB71BC" w:rsidP="009512FB">
                            <w:pPr>
                              <w:pStyle w:val="Caption"/>
                              <w:rPr>
                                <w:noProof/>
                                <w:sz w:val="22"/>
                                <w:szCs w:val="22"/>
                              </w:rPr>
                            </w:pPr>
                            <w:r>
                              <w:t xml:space="preserve">Appendix </w:t>
                            </w:r>
                            <w:r w:rsidR="005E2E96">
                              <w:fldChar w:fldCharType="begin"/>
                            </w:r>
                            <w:r w:rsidR="005E2E96">
                              <w:instrText xml:space="preserve"> SEQ Appendix \* ARABIC </w:instrText>
                            </w:r>
                            <w:r w:rsidR="005E2E96">
                              <w:fldChar w:fldCharType="separate"/>
                            </w:r>
                            <w:r>
                              <w:rPr>
                                <w:noProof/>
                              </w:rPr>
                              <w:t>10</w:t>
                            </w:r>
                            <w:r w:rsidR="005E2E96">
                              <w:rPr>
                                <w:noProof/>
                              </w:rPr>
                              <w:fldChar w:fldCharType="end"/>
                            </w:r>
                            <w:r>
                              <w:t xml:space="preserve"> - The workings for the calculations for the forces and the tensions occurring through the wishbones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0" o:spid="_x0000_s1073" type="#_x0000_t202" style="position:absolute;margin-left:.2pt;margin-top:618.05pt;width:451.3pt;height:20.25pt;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" stroked="f">
                <v:textbox style="mso-fit-shape-to-text:t" inset="0,0,0,0">
                  <w:txbxContent>
                    <w:p w:rsidR="00EB71BC" w:rsidRDefault="00EB71BC" w:rsidP="009512FB">
                      <w:pPr>
                        <w:pStyle w:val="Caption"/>
                        <w:rPr>
                          <w:noProof/>
                          <w:sz w:val="22"/>
                          <w:szCs w:val="22"/>
                        </w:rPr>
                      </w:pPr>
                      <w:r>
                        <w:t xml:space="preserve">Appendix </w:t>
                      </w:r>
                      <w:r w:rsidR="005E2E96">
                        <w:fldChar w:fldCharType="begin"/>
                      </w:r>
                      <w:r w:rsidR="005E2E96">
                        <w:instrText xml:space="preserve"> SEQ Appendix \* ARABIC </w:instrText>
                      </w:r>
                      <w:r w:rsidR="005E2E96">
                        <w:fldChar w:fldCharType="separate"/>
                      </w:r>
                      <w:r>
                        <w:rPr>
                          <w:noProof/>
                        </w:rPr>
                        <w:t>10</w:t>
                      </w:r>
                      <w:r w:rsidR="005E2E96">
                        <w:rPr>
                          <w:noProof/>
                        </w:rPr>
                        <w:fldChar w:fldCharType="end"/>
                      </w:r>
                      <w:r>
                        <w:t xml:space="preserve"> - The workings for the calculations for the forces and the tensions occurring through the wishbones</w:t>
                      </w:r>
                    </w:p>
                  </w:txbxContent>
                </v:textbox>
                <w10:wrap type="tight"/>
              </v:shape>
            </w:pict>
          </mc:Fallback>
        </mc:AlternateContent>
      </w:r>
      <w:r>
        <w:rPr>
          <w:noProof/>
          <w:lang w:val="en-US"/>
        </w:rPr>
        <w:drawing>
          <wp:anchor distT="0" distB="0" distL="114300" distR="114300" simplePos="0" relativeHeight="251742208" behindDoc="1" locked="0" layoutInCell="1" allowOverlap="1" wp14:anchorId="0B92326B" wp14:editId="02A4DC29">
            <wp:simplePos x="0" y="0"/>
            <wp:positionH relativeFrom="column">
              <wp:posOffset>3175</wp:posOffset>
            </wp:positionH>
            <wp:positionV relativeFrom="paragraph">
              <wp:posOffset>149860</wp:posOffset>
            </wp:positionV>
            <wp:extent cx="5731510" cy="7642225"/>
            <wp:effectExtent l="0" t="0" r="2540" b="0"/>
            <wp:wrapTight wrapText="bothSides">
              <wp:wrapPolygon edited="0">
                <wp:start x="0" y="0"/>
                <wp:lineTo x="0" y="21537"/>
                <wp:lineTo x="21538" y="21537"/>
                <wp:lineTo x="21538" y="0"/>
                <wp:lineTo x="0" y="0"/>
              </wp:wrapPolygon>
            </wp:wrapTight>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pic:spPr>
                </pic:pic>
              </a:graphicData>
            </a:graphic>
            <wp14:sizeRelH relativeFrom="page">
              <wp14:pctWidth>0</wp14:pctWidth>
            </wp14:sizeRelH>
            <wp14:sizeRelV relativeFrom="page">
              <wp14:pctHeight>0</wp14:pctHeight>
            </wp14:sizeRelV>
          </wp:anchor>
        </w:drawing>
      </w:r>
    </w:p>
    <w:p w:rsidR="009512FB" w:rsidRDefault="009512FB" w:rsidP="009512FB"/>
    <w:p w:rsidR="009512FB" w:rsidRDefault="009512FB" w:rsidP="009512FB"/>
    <w:p w:rsidR="009512FB" w:rsidRDefault="009512FB" w:rsidP="009512FB">
      <w:pPr>
        <w:keepNext/>
      </w:pPr>
      <w:r>
        <w:rPr>
          <w:noProof/>
          <w:lang w:val="en-US"/>
        </w:rPr>
        <w:drawing>
          <wp:inline distT="0" distB="0" distL="0" distR="0" wp14:anchorId="099EC799" wp14:editId="2B5BDCA0">
            <wp:extent cx="7642860" cy="5718175"/>
            <wp:effectExtent l="0" t="9208" r="6033" b="6032"/>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rot="5400000">
                      <a:off x="0" y="0"/>
                      <a:ext cx="7642860" cy="5718175"/>
                    </a:xfrm>
                    <a:prstGeom prst="rect">
                      <a:avLst/>
                    </a:prstGeom>
                    <a:noFill/>
                    <a:ln>
                      <a:noFill/>
                    </a:ln>
                  </pic:spPr>
                </pic:pic>
              </a:graphicData>
            </a:graphic>
          </wp:inline>
        </w:drawing>
      </w:r>
    </w:p>
    <w:p w:rsidR="009512FB" w:rsidRDefault="009512FB" w:rsidP="009512FB">
      <w:pPr>
        <w:pStyle w:val="Caption"/>
      </w:pPr>
      <w:r>
        <w:t xml:space="preserve">Appendix </w:t>
      </w:r>
      <w:r w:rsidR="005E2E96">
        <w:fldChar w:fldCharType="begin"/>
      </w:r>
      <w:r w:rsidR="005E2E96">
        <w:instrText xml:space="preserve"> SEQ Appendix \* ARABIC </w:instrText>
      </w:r>
      <w:r w:rsidR="005E2E96">
        <w:fldChar w:fldCharType="separate"/>
      </w:r>
      <w:r>
        <w:rPr>
          <w:noProof/>
        </w:rPr>
        <w:t>11</w:t>
      </w:r>
      <w:r w:rsidR="005E2E96">
        <w:rPr>
          <w:noProof/>
        </w:rPr>
        <w:fldChar w:fldCharType="end"/>
      </w:r>
      <w:r>
        <w:t xml:space="preserve"> - The workings for the calculations for the forces and the tensions occurring through the wishbones</w:t>
      </w:r>
    </w:p>
    <w:p w:rsidR="00A72D6A" w:rsidRPr="00A72D6A" w:rsidRDefault="00A72D6A" w:rsidP="00A72D6A">
      <w:pPr>
        <w:rPr>
          <w:rFonts w:ascii="Arial" w:hAnsi="Arial" w:cs="Arial"/>
          <w:sz w:val="24"/>
          <w:szCs w:val="24"/>
        </w:rPr>
      </w:pPr>
    </w:p>
    <w:sectPr w:rsidR="00A72D6A" w:rsidRPr="00A72D6A" w:rsidSect="00F45C82">
      <w:headerReference w:type="default" r:id="rId133"/>
      <w:footerReference w:type="default" r:id="rId1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E2E96" w:rsidRDefault="005E2E96" w:rsidP="00B87F28">
      <w:pPr>
        <w:spacing w:after="0" w:line="240" w:lineRule="auto"/>
      </w:pPr>
      <w:r>
        <w:separator/>
      </w:r>
    </w:p>
  </w:endnote>
  <w:endnote w:type="continuationSeparator" w:id="0">
    <w:p w:rsidR="005E2E96" w:rsidRDefault="005E2E96" w:rsidP="00B87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9819734"/>
      <w:docPartObj>
        <w:docPartGallery w:val="Page Numbers (Bottom of Page)"/>
        <w:docPartUnique/>
      </w:docPartObj>
    </w:sdtPr>
    <w:sdtEndPr>
      <w:rPr>
        <w:noProof/>
      </w:rPr>
    </w:sdtEndPr>
    <w:sdtContent>
      <w:p w:rsidR="00EB71BC" w:rsidRDefault="00EB71BC">
        <w:pPr>
          <w:pStyle w:val="Footer"/>
          <w:jc w:val="right"/>
        </w:pPr>
        <w:r>
          <w:fldChar w:fldCharType="begin"/>
        </w:r>
        <w:r>
          <w:instrText xml:space="preserve"> PAGE   \* MERGEFORMAT </w:instrText>
        </w:r>
        <w:r>
          <w:fldChar w:fldCharType="separate"/>
        </w:r>
        <w:r w:rsidR="00172A1E">
          <w:rPr>
            <w:noProof/>
          </w:rPr>
          <w:t>21</w:t>
        </w:r>
        <w:r>
          <w:rPr>
            <w:noProof/>
          </w:rPr>
          <w:fldChar w:fldCharType="end"/>
        </w:r>
      </w:p>
    </w:sdtContent>
  </w:sdt>
  <w:p w:rsidR="00EB71BC" w:rsidRDefault="00EB71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E2E96" w:rsidRDefault="005E2E96" w:rsidP="00B87F28">
      <w:pPr>
        <w:spacing w:after="0" w:line="240" w:lineRule="auto"/>
      </w:pPr>
      <w:r>
        <w:separator/>
      </w:r>
    </w:p>
  </w:footnote>
  <w:footnote w:type="continuationSeparator" w:id="0">
    <w:p w:rsidR="005E2E96" w:rsidRDefault="005E2E96" w:rsidP="00B87F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1284887"/>
      <w:docPartObj>
        <w:docPartGallery w:val="Page Numbers (Top of Page)"/>
        <w:docPartUnique/>
      </w:docPartObj>
    </w:sdtPr>
    <w:sdtEndPr>
      <w:rPr>
        <w:noProof/>
      </w:rPr>
    </w:sdtEndPr>
    <w:sdtContent>
      <w:p w:rsidR="00EB71BC" w:rsidRDefault="00EB71BC">
        <w:pPr>
          <w:pStyle w:val="Header"/>
          <w:jc w:val="right"/>
        </w:pPr>
        <w:r>
          <w:fldChar w:fldCharType="begin"/>
        </w:r>
        <w:r>
          <w:instrText xml:space="preserve"> PAGE   \* MERGEFORMAT </w:instrText>
        </w:r>
        <w:r>
          <w:fldChar w:fldCharType="separate"/>
        </w:r>
        <w:r w:rsidR="00172A1E">
          <w:rPr>
            <w:noProof/>
          </w:rPr>
          <w:t>21</w:t>
        </w:r>
        <w:r>
          <w:rPr>
            <w:noProof/>
          </w:rPr>
          <w:fldChar w:fldCharType="end"/>
        </w:r>
      </w:p>
    </w:sdtContent>
  </w:sdt>
  <w:p w:rsidR="00EB71BC" w:rsidRDefault="00EB71B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6240D1"/>
    <w:multiLevelType w:val="hybridMultilevel"/>
    <w:tmpl w:val="910AA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1817725D"/>
    <w:multiLevelType w:val="hybridMultilevel"/>
    <w:tmpl w:val="F496A382"/>
    <w:lvl w:ilvl="0" w:tplc="7068D31E">
      <w:start w:val="1"/>
      <w:numFmt w:val="bullet"/>
      <w:lvlText w:val=""/>
      <w:lvlJc w:val="left"/>
      <w:pPr>
        <w:ind w:left="786" w:hanging="360"/>
      </w:pPr>
      <w:rPr>
        <w:rFonts w:ascii="Symbol" w:hAnsi="Symbol" w:hint="default"/>
        <w:color w:val="auto"/>
        <w:sz w:val="24"/>
        <w:szCs w:val="24"/>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nsid w:val="1D755BB7"/>
    <w:multiLevelType w:val="multilevel"/>
    <w:tmpl w:val="76A4E274"/>
    <w:lvl w:ilvl="0">
      <w:start w:val="7"/>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1DC6783A"/>
    <w:multiLevelType w:val="hybridMultilevel"/>
    <w:tmpl w:val="42E22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91587B"/>
    <w:multiLevelType w:val="hybridMultilevel"/>
    <w:tmpl w:val="4AB09B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2A2917A6"/>
    <w:multiLevelType w:val="hybridMultilevel"/>
    <w:tmpl w:val="EC7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A2F0EB5"/>
    <w:multiLevelType w:val="multilevel"/>
    <w:tmpl w:val="BCA46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11B26C5"/>
    <w:multiLevelType w:val="multilevel"/>
    <w:tmpl w:val="0A1C1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2F530BF"/>
    <w:multiLevelType w:val="multilevel"/>
    <w:tmpl w:val="77C2BD4A"/>
    <w:lvl w:ilvl="0">
      <w:start w:val="7"/>
      <w:numFmt w:val="decimal"/>
      <w:lvlText w:val="%1"/>
      <w:lvlJc w:val="left"/>
      <w:pPr>
        <w:ind w:left="360" w:hanging="360"/>
      </w:pPr>
      <w:rPr>
        <w:rFonts w:asciiTheme="majorHAnsi" w:eastAsiaTheme="majorEastAsia" w:hAnsiTheme="majorHAnsi" w:cstheme="majorBidi" w:hint="default"/>
        <w:b/>
        <w:color w:val="5B9BD5" w:themeColor="accent1"/>
        <w:sz w:val="22"/>
      </w:rPr>
    </w:lvl>
    <w:lvl w:ilvl="1">
      <w:start w:val="1"/>
      <w:numFmt w:val="decimal"/>
      <w:lvlText w:val="%1.%2"/>
      <w:lvlJc w:val="left"/>
      <w:pPr>
        <w:ind w:left="360" w:hanging="360"/>
      </w:pPr>
      <w:rPr>
        <w:rFonts w:asciiTheme="majorHAnsi" w:eastAsiaTheme="majorEastAsia" w:hAnsiTheme="majorHAnsi" w:cstheme="majorBidi" w:hint="default"/>
        <w:b/>
        <w:color w:val="5B9BD5" w:themeColor="accent1"/>
        <w:sz w:val="22"/>
      </w:rPr>
    </w:lvl>
    <w:lvl w:ilvl="2">
      <w:start w:val="1"/>
      <w:numFmt w:val="decimal"/>
      <w:lvlText w:val="%1.%2.%3"/>
      <w:lvlJc w:val="left"/>
      <w:pPr>
        <w:ind w:left="720" w:hanging="720"/>
      </w:pPr>
      <w:rPr>
        <w:rFonts w:asciiTheme="majorHAnsi" w:eastAsiaTheme="majorEastAsia" w:hAnsiTheme="majorHAnsi" w:cstheme="majorBidi" w:hint="default"/>
        <w:b/>
        <w:color w:val="5B9BD5" w:themeColor="accent1"/>
        <w:sz w:val="22"/>
      </w:rPr>
    </w:lvl>
    <w:lvl w:ilvl="3">
      <w:start w:val="1"/>
      <w:numFmt w:val="decimal"/>
      <w:lvlText w:val="%1.%2.%3.%4"/>
      <w:lvlJc w:val="left"/>
      <w:pPr>
        <w:ind w:left="1080" w:hanging="1080"/>
      </w:pPr>
      <w:rPr>
        <w:rFonts w:asciiTheme="majorHAnsi" w:eastAsiaTheme="majorEastAsia" w:hAnsiTheme="majorHAnsi" w:cstheme="majorBidi" w:hint="default"/>
        <w:b/>
        <w:color w:val="5B9BD5" w:themeColor="accent1"/>
        <w:sz w:val="22"/>
      </w:rPr>
    </w:lvl>
    <w:lvl w:ilvl="4">
      <w:start w:val="1"/>
      <w:numFmt w:val="decimal"/>
      <w:lvlText w:val="%1.%2.%3.%4.%5"/>
      <w:lvlJc w:val="left"/>
      <w:pPr>
        <w:ind w:left="1080" w:hanging="1080"/>
      </w:pPr>
      <w:rPr>
        <w:rFonts w:asciiTheme="majorHAnsi" w:eastAsiaTheme="majorEastAsia" w:hAnsiTheme="majorHAnsi" w:cstheme="majorBidi" w:hint="default"/>
        <w:b/>
        <w:color w:val="5B9BD5" w:themeColor="accent1"/>
        <w:sz w:val="22"/>
      </w:rPr>
    </w:lvl>
    <w:lvl w:ilvl="5">
      <w:start w:val="1"/>
      <w:numFmt w:val="decimal"/>
      <w:lvlText w:val="%1.%2.%3.%4.%5.%6"/>
      <w:lvlJc w:val="left"/>
      <w:pPr>
        <w:ind w:left="1440" w:hanging="1440"/>
      </w:pPr>
      <w:rPr>
        <w:rFonts w:asciiTheme="majorHAnsi" w:eastAsiaTheme="majorEastAsia" w:hAnsiTheme="majorHAnsi" w:cstheme="majorBidi" w:hint="default"/>
        <w:b/>
        <w:color w:val="5B9BD5" w:themeColor="accent1"/>
        <w:sz w:val="22"/>
      </w:rPr>
    </w:lvl>
    <w:lvl w:ilvl="6">
      <w:start w:val="1"/>
      <w:numFmt w:val="decimal"/>
      <w:lvlText w:val="%1.%2.%3.%4.%5.%6.%7"/>
      <w:lvlJc w:val="left"/>
      <w:pPr>
        <w:ind w:left="1440" w:hanging="1440"/>
      </w:pPr>
      <w:rPr>
        <w:rFonts w:asciiTheme="majorHAnsi" w:eastAsiaTheme="majorEastAsia" w:hAnsiTheme="majorHAnsi" w:cstheme="majorBidi" w:hint="default"/>
        <w:b/>
        <w:color w:val="5B9BD5" w:themeColor="accent1"/>
        <w:sz w:val="22"/>
      </w:rPr>
    </w:lvl>
    <w:lvl w:ilvl="7">
      <w:start w:val="1"/>
      <w:numFmt w:val="decimal"/>
      <w:lvlText w:val="%1.%2.%3.%4.%5.%6.%7.%8"/>
      <w:lvlJc w:val="left"/>
      <w:pPr>
        <w:ind w:left="1800" w:hanging="1800"/>
      </w:pPr>
      <w:rPr>
        <w:rFonts w:asciiTheme="majorHAnsi" w:eastAsiaTheme="majorEastAsia" w:hAnsiTheme="majorHAnsi" w:cstheme="majorBidi" w:hint="default"/>
        <w:b/>
        <w:color w:val="5B9BD5" w:themeColor="accent1"/>
        <w:sz w:val="22"/>
      </w:rPr>
    </w:lvl>
    <w:lvl w:ilvl="8">
      <w:start w:val="1"/>
      <w:numFmt w:val="decimal"/>
      <w:lvlText w:val="%1.%2.%3.%4.%5.%6.%7.%8.%9"/>
      <w:lvlJc w:val="left"/>
      <w:pPr>
        <w:ind w:left="1800" w:hanging="1800"/>
      </w:pPr>
      <w:rPr>
        <w:rFonts w:asciiTheme="majorHAnsi" w:eastAsiaTheme="majorEastAsia" w:hAnsiTheme="majorHAnsi" w:cstheme="majorBidi" w:hint="default"/>
        <w:b/>
        <w:color w:val="5B9BD5" w:themeColor="accent1"/>
        <w:sz w:val="22"/>
      </w:rPr>
    </w:lvl>
  </w:abstractNum>
  <w:abstractNum w:abstractNumId="9">
    <w:nsid w:val="32F94A91"/>
    <w:multiLevelType w:val="multilevel"/>
    <w:tmpl w:val="D48C9FEC"/>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5DD0B20"/>
    <w:multiLevelType w:val="hybridMultilevel"/>
    <w:tmpl w:val="00503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3A4F1EF5"/>
    <w:multiLevelType w:val="hybridMultilevel"/>
    <w:tmpl w:val="66540E7E"/>
    <w:lvl w:ilvl="0" w:tplc="E2DCD0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AC97E87"/>
    <w:multiLevelType w:val="multilevel"/>
    <w:tmpl w:val="A0C8B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42DC31AA"/>
    <w:multiLevelType w:val="multilevel"/>
    <w:tmpl w:val="B0D42B3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14">
    <w:nsid w:val="465B4AC1"/>
    <w:multiLevelType w:val="multilevel"/>
    <w:tmpl w:val="3D60E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53B80A7F"/>
    <w:multiLevelType w:val="hybridMultilevel"/>
    <w:tmpl w:val="382681BE"/>
    <w:lvl w:ilvl="0" w:tplc="BBEAA55C">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6">
    <w:nsid w:val="64C47221"/>
    <w:multiLevelType w:val="hybridMultilevel"/>
    <w:tmpl w:val="3DEE4EA6"/>
    <w:lvl w:ilvl="0" w:tplc="7068D31E">
      <w:start w:val="1"/>
      <w:numFmt w:val="bullet"/>
      <w:lvlText w:val=""/>
      <w:lvlJc w:val="left"/>
      <w:pPr>
        <w:ind w:left="846" w:hanging="360"/>
      </w:pPr>
      <w:rPr>
        <w:rFonts w:ascii="Symbol" w:hAnsi="Symbol" w:hint="default"/>
        <w:color w:val="auto"/>
        <w:sz w:val="24"/>
        <w:szCs w:val="24"/>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nsid w:val="67AC7792"/>
    <w:multiLevelType w:val="hybridMultilevel"/>
    <w:tmpl w:val="B7EAFE9C"/>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18">
    <w:nsid w:val="6F8A4357"/>
    <w:multiLevelType w:val="multilevel"/>
    <w:tmpl w:val="2DB83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73D50CB9"/>
    <w:multiLevelType w:val="hybridMultilevel"/>
    <w:tmpl w:val="6F78D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7473F6D"/>
    <w:multiLevelType w:val="multilevel"/>
    <w:tmpl w:val="DAF4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6"/>
  </w:num>
  <w:num w:numId="4">
    <w:abstractNumId w:val="18"/>
  </w:num>
  <w:num w:numId="5">
    <w:abstractNumId w:val="19"/>
  </w:num>
  <w:num w:numId="6">
    <w:abstractNumId w:val="3"/>
  </w:num>
  <w:num w:numId="7">
    <w:abstractNumId w:val="15"/>
  </w:num>
  <w:num w:numId="8">
    <w:abstractNumId w:val="17"/>
  </w:num>
  <w:num w:numId="9">
    <w:abstractNumId w:val="5"/>
  </w:num>
  <w:num w:numId="10">
    <w:abstractNumId w:val="1"/>
  </w:num>
  <w:num w:numId="11">
    <w:abstractNumId w:val="16"/>
  </w:num>
  <w:num w:numId="12">
    <w:abstractNumId w:val="12"/>
  </w:num>
  <w:num w:numId="13">
    <w:abstractNumId w:val="9"/>
  </w:num>
  <w:num w:numId="14">
    <w:abstractNumId w:val="14"/>
  </w:num>
  <w:num w:numId="15">
    <w:abstractNumId w:val="11"/>
  </w:num>
  <w:num w:numId="16">
    <w:abstractNumId w:val="4"/>
  </w:num>
  <w:num w:numId="17">
    <w:abstractNumId w:val="0"/>
  </w:num>
  <w:num w:numId="18">
    <w:abstractNumId w:val="10"/>
  </w:num>
  <w:num w:numId="19">
    <w:abstractNumId w:val="13"/>
  </w:num>
  <w:num w:numId="20">
    <w:abstractNumId w:val="8"/>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0B7E"/>
    <w:rsid w:val="00010221"/>
    <w:rsid w:val="00012409"/>
    <w:rsid w:val="00026CE7"/>
    <w:rsid w:val="00036BEE"/>
    <w:rsid w:val="00043857"/>
    <w:rsid w:val="00051286"/>
    <w:rsid w:val="000512FE"/>
    <w:rsid w:val="00082425"/>
    <w:rsid w:val="00090DB4"/>
    <w:rsid w:val="000930DC"/>
    <w:rsid w:val="0009541A"/>
    <w:rsid w:val="000A0168"/>
    <w:rsid w:val="000F07B7"/>
    <w:rsid w:val="001058EB"/>
    <w:rsid w:val="00111184"/>
    <w:rsid w:val="00122457"/>
    <w:rsid w:val="0012406F"/>
    <w:rsid w:val="001352F5"/>
    <w:rsid w:val="00154247"/>
    <w:rsid w:val="0016337B"/>
    <w:rsid w:val="00171424"/>
    <w:rsid w:val="00172A1E"/>
    <w:rsid w:val="00175E74"/>
    <w:rsid w:val="001A2E8F"/>
    <w:rsid w:val="001B4005"/>
    <w:rsid w:val="001D0372"/>
    <w:rsid w:val="001D40CD"/>
    <w:rsid w:val="001D4E75"/>
    <w:rsid w:val="002049E2"/>
    <w:rsid w:val="00210431"/>
    <w:rsid w:val="00213711"/>
    <w:rsid w:val="002475E0"/>
    <w:rsid w:val="0025106D"/>
    <w:rsid w:val="00281D90"/>
    <w:rsid w:val="00290B7E"/>
    <w:rsid w:val="002A5FCD"/>
    <w:rsid w:val="002B2870"/>
    <w:rsid w:val="002B3602"/>
    <w:rsid w:val="002D1C02"/>
    <w:rsid w:val="002E0B0F"/>
    <w:rsid w:val="002F0851"/>
    <w:rsid w:val="00300791"/>
    <w:rsid w:val="0030660E"/>
    <w:rsid w:val="003140C6"/>
    <w:rsid w:val="00333FC6"/>
    <w:rsid w:val="003464DC"/>
    <w:rsid w:val="003467A4"/>
    <w:rsid w:val="00352DF0"/>
    <w:rsid w:val="003573F2"/>
    <w:rsid w:val="00367BB5"/>
    <w:rsid w:val="00373EAA"/>
    <w:rsid w:val="00376971"/>
    <w:rsid w:val="00387FBF"/>
    <w:rsid w:val="003A1211"/>
    <w:rsid w:val="003A6922"/>
    <w:rsid w:val="003D2267"/>
    <w:rsid w:val="00404E84"/>
    <w:rsid w:val="004211B5"/>
    <w:rsid w:val="004376D1"/>
    <w:rsid w:val="0044130F"/>
    <w:rsid w:val="00466A7C"/>
    <w:rsid w:val="004811D5"/>
    <w:rsid w:val="00481784"/>
    <w:rsid w:val="004A067E"/>
    <w:rsid w:val="004C3E93"/>
    <w:rsid w:val="004F3E5B"/>
    <w:rsid w:val="004F5978"/>
    <w:rsid w:val="004F690A"/>
    <w:rsid w:val="004F73DC"/>
    <w:rsid w:val="00501134"/>
    <w:rsid w:val="00502126"/>
    <w:rsid w:val="00510B97"/>
    <w:rsid w:val="005320BE"/>
    <w:rsid w:val="00533060"/>
    <w:rsid w:val="00533728"/>
    <w:rsid w:val="00536851"/>
    <w:rsid w:val="00541861"/>
    <w:rsid w:val="00541AC8"/>
    <w:rsid w:val="005440E9"/>
    <w:rsid w:val="00564479"/>
    <w:rsid w:val="005757AC"/>
    <w:rsid w:val="005834C9"/>
    <w:rsid w:val="00583E07"/>
    <w:rsid w:val="00587706"/>
    <w:rsid w:val="005936BB"/>
    <w:rsid w:val="005A2BCB"/>
    <w:rsid w:val="005A655E"/>
    <w:rsid w:val="005E2E96"/>
    <w:rsid w:val="005E6F48"/>
    <w:rsid w:val="00601048"/>
    <w:rsid w:val="00603D89"/>
    <w:rsid w:val="006047E0"/>
    <w:rsid w:val="00606B45"/>
    <w:rsid w:val="006071FC"/>
    <w:rsid w:val="0061485D"/>
    <w:rsid w:val="00615F7D"/>
    <w:rsid w:val="006228FD"/>
    <w:rsid w:val="006432E6"/>
    <w:rsid w:val="00651825"/>
    <w:rsid w:val="00664F54"/>
    <w:rsid w:val="00670CC0"/>
    <w:rsid w:val="00675702"/>
    <w:rsid w:val="006A4A10"/>
    <w:rsid w:val="006B04AB"/>
    <w:rsid w:val="006B6405"/>
    <w:rsid w:val="006C29E1"/>
    <w:rsid w:val="006D4923"/>
    <w:rsid w:val="006D5A82"/>
    <w:rsid w:val="006D6ABA"/>
    <w:rsid w:val="006F1547"/>
    <w:rsid w:val="006F3E76"/>
    <w:rsid w:val="006F7B94"/>
    <w:rsid w:val="00700526"/>
    <w:rsid w:val="00706762"/>
    <w:rsid w:val="00711EA7"/>
    <w:rsid w:val="0071334D"/>
    <w:rsid w:val="00715D33"/>
    <w:rsid w:val="00727DED"/>
    <w:rsid w:val="00735B48"/>
    <w:rsid w:val="00735D1A"/>
    <w:rsid w:val="00763F83"/>
    <w:rsid w:val="007A0373"/>
    <w:rsid w:val="007C6263"/>
    <w:rsid w:val="007D62D1"/>
    <w:rsid w:val="00802DF3"/>
    <w:rsid w:val="0081297D"/>
    <w:rsid w:val="0082760B"/>
    <w:rsid w:val="00834FCD"/>
    <w:rsid w:val="008431A8"/>
    <w:rsid w:val="00863DD9"/>
    <w:rsid w:val="00863F1B"/>
    <w:rsid w:val="008813AF"/>
    <w:rsid w:val="00890629"/>
    <w:rsid w:val="008B1F24"/>
    <w:rsid w:val="008B24FB"/>
    <w:rsid w:val="008B505A"/>
    <w:rsid w:val="008C5925"/>
    <w:rsid w:val="008E51BF"/>
    <w:rsid w:val="008F1D3D"/>
    <w:rsid w:val="009041E8"/>
    <w:rsid w:val="00911E65"/>
    <w:rsid w:val="00913202"/>
    <w:rsid w:val="009304D2"/>
    <w:rsid w:val="0094366E"/>
    <w:rsid w:val="00945250"/>
    <w:rsid w:val="00950C3D"/>
    <w:rsid w:val="009512FB"/>
    <w:rsid w:val="00955268"/>
    <w:rsid w:val="00966AA6"/>
    <w:rsid w:val="00981D77"/>
    <w:rsid w:val="00994A0E"/>
    <w:rsid w:val="0099771F"/>
    <w:rsid w:val="009A229B"/>
    <w:rsid w:val="009D1C06"/>
    <w:rsid w:val="009D7CB0"/>
    <w:rsid w:val="009E1042"/>
    <w:rsid w:val="009F1870"/>
    <w:rsid w:val="00A16361"/>
    <w:rsid w:val="00A25109"/>
    <w:rsid w:val="00A46D23"/>
    <w:rsid w:val="00A5224D"/>
    <w:rsid w:val="00A624C8"/>
    <w:rsid w:val="00A631A1"/>
    <w:rsid w:val="00A72D6A"/>
    <w:rsid w:val="00A8274D"/>
    <w:rsid w:val="00AE3117"/>
    <w:rsid w:val="00AE715C"/>
    <w:rsid w:val="00AF33D5"/>
    <w:rsid w:val="00B14AC1"/>
    <w:rsid w:val="00B36590"/>
    <w:rsid w:val="00B37262"/>
    <w:rsid w:val="00B420AB"/>
    <w:rsid w:val="00B64876"/>
    <w:rsid w:val="00B7755F"/>
    <w:rsid w:val="00B87F28"/>
    <w:rsid w:val="00B91864"/>
    <w:rsid w:val="00BC7853"/>
    <w:rsid w:val="00BC7E34"/>
    <w:rsid w:val="00BD5153"/>
    <w:rsid w:val="00C008FC"/>
    <w:rsid w:val="00C02511"/>
    <w:rsid w:val="00C07022"/>
    <w:rsid w:val="00C55DC5"/>
    <w:rsid w:val="00C65703"/>
    <w:rsid w:val="00C930D2"/>
    <w:rsid w:val="00CA22B6"/>
    <w:rsid w:val="00CC06C5"/>
    <w:rsid w:val="00D01D02"/>
    <w:rsid w:val="00D14558"/>
    <w:rsid w:val="00D55440"/>
    <w:rsid w:val="00D77BFF"/>
    <w:rsid w:val="00D80777"/>
    <w:rsid w:val="00D9099F"/>
    <w:rsid w:val="00D92BA3"/>
    <w:rsid w:val="00DB185D"/>
    <w:rsid w:val="00DB4EFA"/>
    <w:rsid w:val="00DD04E4"/>
    <w:rsid w:val="00DD47CB"/>
    <w:rsid w:val="00E0326F"/>
    <w:rsid w:val="00E07B2B"/>
    <w:rsid w:val="00E13FF0"/>
    <w:rsid w:val="00E32934"/>
    <w:rsid w:val="00E56325"/>
    <w:rsid w:val="00E60E02"/>
    <w:rsid w:val="00E73C16"/>
    <w:rsid w:val="00EA7130"/>
    <w:rsid w:val="00EB71BC"/>
    <w:rsid w:val="00EC05D4"/>
    <w:rsid w:val="00ED785B"/>
    <w:rsid w:val="00F06F84"/>
    <w:rsid w:val="00F07BA9"/>
    <w:rsid w:val="00F12FC0"/>
    <w:rsid w:val="00F266CB"/>
    <w:rsid w:val="00F45C82"/>
    <w:rsid w:val="00F64F09"/>
    <w:rsid w:val="00F91697"/>
    <w:rsid w:val="00FA0ACF"/>
    <w:rsid w:val="00FC40BC"/>
    <w:rsid w:val="00FC6B73"/>
    <w:rsid w:val="00FD3530"/>
    <w:rsid w:val="00FD4C2F"/>
    <w:rsid w:val="00FF2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31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60E02"/>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D14558"/>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4005"/>
    <w:rPr>
      <w:rFonts w:ascii="Times New Roman" w:hAnsi="Times New Roman" w:cs="Times New Roman"/>
      <w:sz w:val="24"/>
      <w:szCs w:val="24"/>
    </w:rPr>
  </w:style>
  <w:style w:type="paragraph" w:styleId="ListParagraph">
    <w:name w:val="List Paragraph"/>
    <w:basedOn w:val="Normal"/>
    <w:uiPriority w:val="34"/>
    <w:qFormat/>
    <w:rsid w:val="0082760B"/>
    <w:pPr>
      <w:ind w:left="720"/>
      <w:contextualSpacing/>
    </w:pPr>
  </w:style>
  <w:style w:type="character" w:customStyle="1" w:styleId="Heading1Char">
    <w:name w:val="Heading 1 Char"/>
    <w:basedOn w:val="DefaultParagraphFont"/>
    <w:link w:val="Heading1"/>
    <w:uiPriority w:val="9"/>
    <w:rsid w:val="00AE311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B87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F28"/>
  </w:style>
  <w:style w:type="paragraph" w:styleId="Footer">
    <w:name w:val="footer"/>
    <w:basedOn w:val="Normal"/>
    <w:link w:val="FooterChar"/>
    <w:uiPriority w:val="99"/>
    <w:unhideWhenUsed/>
    <w:rsid w:val="00B87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F28"/>
  </w:style>
  <w:style w:type="character" w:styleId="Hyperlink">
    <w:name w:val="Hyperlink"/>
    <w:basedOn w:val="DefaultParagraphFont"/>
    <w:uiPriority w:val="99"/>
    <w:unhideWhenUsed/>
    <w:rsid w:val="00082425"/>
    <w:rPr>
      <w:color w:val="0563C1" w:themeColor="hyperlink"/>
      <w:u w:val="single"/>
    </w:rPr>
  </w:style>
  <w:style w:type="character" w:customStyle="1" w:styleId="fn">
    <w:name w:val="fn"/>
    <w:basedOn w:val="DefaultParagraphFont"/>
    <w:rsid w:val="00B7755F"/>
  </w:style>
  <w:style w:type="paragraph" w:customStyle="1" w:styleId="Default">
    <w:name w:val="Default"/>
    <w:rsid w:val="00502126"/>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F73DC"/>
    <w:rPr>
      <w:color w:val="954F72" w:themeColor="followedHyperlink"/>
      <w:u w:val="single"/>
    </w:rPr>
  </w:style>
  <w:style w:type="paragraph" w:styleId="Bibliography">
    <w:name w:val="Bibliography"/>
    <w:basedOn w:val="Normal"/>
    <w:next w:val="Normal"/>
    <w:uiPriority w:val="37"/>
    <w:unhideWhenUsed/>
    <w:rsid w:val="00352DF0"/>
  </w:style>
  <w:style w:type="paragraph" w:styleId="BalloonText">
    <w:name w:val="Balloon Text"/>
    <w:basedOn w:val="Normal"/>
    <w:link w:val="BalloonTextChar"/>
    <w:uiPriority w:val="99"/>
    <w:semiHidden/>
    <w:unhideWhenUsed/>
    <w:rsid w:val="00706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762"/>
    <w:rPr>
      <w:rFonts w:ascii="Tahoma" w:hAnsi="Tahoma" w:cs="Tahoma"/>
      <w:sz w:val="16"/>
      <w:szCs w:val="16"/>
    </w:rPr>
  </w:style>
  <w:style w:type="paragraph" w:styleId="Caption">
    <w:name w:val="caption"/>
    <w:basedOn w:val="Normal"/>
    <w:next w:val="Normal"/>
    <w:uiPriority w:val="35"/>
    <w:unhideWhenUsed/>
    <w:qFormat/>
    <w:rsid w:val="009041E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60E02"/>
    <w:rPr>
      <w:rFonts w:asciiTheme="majorHAnsi" w:eastAsiaTheme="majorEastAsia" w:hAnsiTheme="majorHAnsi" w:cstheme="majorBidi"/>
      <w:b/>
      <w:bCs/>
      <w:color w:val="5B9BD5" w:themeColor="accent1"/>
      <w:sz w:val="26"/>
      <w:szCs w:val="26"/>
    </w:rPr>
  </w:style>
  <w:style w:type="table" w:styleId="TableGrid">
    <w:name w:val="Table Grid"/>
    <w:basedOn w:val="TableNormal"/>
    <w:uiPriority w:val="39"/>
    <w:rsid w:val="00C6570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D14558"/>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unhideWhenUsed/>
    <w:qFormat/>
    <w:rsid w:val="00A25109"/>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A25109"/>
    <w:pPr>
      <w:spacing w:after="100"/>
    </w:pPr>
  </w:style>
  <w:style w:type="paragraph" w:styleId="TOC2">
    <w:name w:val="toc 2"/>
    <w:basedOn w:val="Normal"/>
    <w:next w:val="Normal"/>
    <w:autoRedefine/>
    <w:uiPriority w:val="39"/>
    <w:unhideWhenUsed/>
    <w:rsid w:val="00A25109"/>
    <w:pPr>
      <w:spacing w:after="100"/>
      <w:ind w:left="220"/>
    </w:pPr>
  </w:style>
  <w:style w:type="paragraph" w:styleId="TOC3">
    <w:name w:val="toc 3"/>
    <w:basedOn w:val="Normal"/>
    <w:next w:val="Normal"/>
    <w:autoRedefine/>
    <w:uiPriority w:val="39"/>
    <w:unhideWhenUsed/>
    <w:rsid w:val="00A25109"/>
    <w:pPr>
      <w:spacing w:after="100"/>
      <w:ind w:left="440"/>
    </w:pPr>
  </w:style>
  <w:style w:type="paragraph" w:styleId="NoSpacing">
    <w:name w:val="No Spacing"/>
    <w:uiPriority w:val="1"/>
    <w:qFormat/>
    <w:rsid w:val="00B64876"/>
    <w:pPr>
      <w:spacing w:after="0" w:line="240" w:lineRule="auto"/>
    </w:pPr>
  </w:style>
  <w:style w:type="paragraph" w:styleId="TableofFigures">
    <w:name w:val="table of figures"/>
    <w:basedOn w:val="Normal"/>
    <w:next w:val="Normal"/>
    <w:uiPriority w:val="99"/>
    <w:unhideWhenUsed/>
    <w:rsid w:val="004A067E"/>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31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60E02"/>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D14558"/>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4005"/>
    <w:rPr>
      <w:rFonts w:ascii="Times New Roman" w:hAnsi="Times New Roman" w:cs="Times New Roman"/>
      <w:sz w:val="24"/>
      <w:szCs w:val="24"/>
    </w:rPr>
  </w:style>
  <w:style w:type="paragraph" w:styleId="ListParagraph">
    <w:name w:val="List Paragraph"/>
    <w:basedOn w:val="Normal"/>
    <w:uiPriority w:val="34"/>
    <w:qFormat/>
    <w:rsid w:val="0082760B"/>
    <w:pPr>
      <w:ind w:left="720"/>
      <w:contextualSpacing/>
    </w:pPr>
  </w:style>
  <w:style w:type="character" w:customStyle="1" w:styleId="Heading1Char">
    <w:name w:val="Heading 1 Char"/>
    <w:basedOn w:val="DefaultParagraphFont"/>
    <w:link w:val="Heading1"/>
    <w:uiPriority w:val="9"/>
    <w:rsid w:val="00AE311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B87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F28"/>
  </w:style>
  <w:style w:type="paragraph" w:styleId="Footer">
    <w:name w:val="footer"/>
    <w:basedOn w:val="Normal"/>
    <w:link w:val="FooterChar"/>
    <w:uiPriority w:val="99"/>
    <w:unhideWhenUsed/>
    <w:rsid w:val="00B87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F28"/>
  </w:style>
  <w:style w:type="character" w:styleId="Hyperlink">
    <w:name w:val="Hyperlink"/>
    <w:basedOn w:val="DefaultParagraphFont"/>
    <w:uiPriority w:val="99"/>
    <w:unhideWhenUsed/>
    <w:rsid w:val="00082425"/>
    <w:rPr>
      <w:color w:val="0563C1" w:themeColor="hyperlink"/>
      <w:u w:val="single"/>
    </w:rPr>
  </w:style>
  <w:style w:type="character" w:customStyle="1" w:styleId="fn">
    <w:name w:val="fn"/>
    <w:basedOn w:val="DefaultParagraphFont"/>
    <w:rsid w:val="00B7755F"/>
  </w:style>
  <w:style w:type="paragraph" w:customStyle="1" w:styleId="Default">
    <w:name w:val="Default"/>
    <w:rsid w:val="00502126"/>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F73DC"/>
    <w:rPr>
      <w:color w:val="954F72" w:themeColor="followedHyperlink"/>
      <w:u w:val="single"/>
    </w:rPr>
  </w:style>
  <w:style w:type="paragraph" w:styleId="Bibliography">
    <w:name w:val="Bibliography"/>
    <w:basedOn w:val="Normal"/>
    <w:next w:val="Normal"/>
    <w:uiPriority w:val="37"/>
    <w:unhideWhenUsed/>
    <w:rsid w:val="00352DF0"/>
  </w:style>
  <w:style w:type="paragraph" w:styleId="BalloonText">
    <w:name w:val="Balloon Text"/>
    <w:basedOn w:val="Normal"/>
    <w:link w:val="BalloonTextChar"/>
    <w:uiPriority w:val="99"/>
    <w:semiHidden/>
    <w:unhideWhenUsed/>
    <w:rsid w:val="00706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762"/>
    <w:rPr>
      <w:rFonts w:ascii="Tahoma" w:hAnsi="Tahoma" w:cs="Tahoma"/>
      <w:sz w:val="16"/>
      <w:szCs w:val="16"/>
    </w:rPr>
  </w:style>
  <w:style w:type="paragraph" w:styleId="Caption">
    <w:name w:val="caption"/>
    <w:basedOn w:val="Normal"/>
    <w:next w:val="Normal"/>
    <w:uiPriority w:val="35"/>
    <w:unhideWhenUsed/>
    <w:qFormat/>
    <w:rsid w:val="009041E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60E02"/>
    <w:rPr>
      <w:rFonts w:asciiTheme="majorHAnsi" w:eastAsiaTheme="majorEastAsia" w:hAnsiTheme="majorHAnsi" w:cstheme="majorBidi"/>
      <w:b/>
      <w:bCs/>
      <w:color w:val="5B9BD5" w:themeColor="accent1"/>
      <w:sz w:val="26"/>
      <w:szCs w:val="26"/>
    </w:rPr>
  </w:style>
  <w:style w:type="table" w:styleId="TableGrid">
    <w:name w:val="Table Grid"/>
    <w:basedOn w:val="TableNormal"/>
    <w:uiPriority w:val="39"/>
    <w:rsid w:val="00C6570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D14558"/>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unhideWhenUsed/>
    <w:qFormat/>
    <w:rsid w:val="00A25109"/>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A25109"/>
    <w:pPr>
      <w:spacing w:after="100"/>
    </w:pPr>
  </w:style>
  <w:style w:type="paragraph" w:styleId="TOC2">
    <w:name w:val="toc 2"/>
    <w:basedOn w:val="Normal"/>
    <w:next w:val="Normal"/>
    <w:autoRedefine/>
    <w:uiPriority w:val="39"/>
    <w:unhideWhenUsed/>
    <w:rsid w:val="00A25109"/>
    <w:pPr>
      <w:spacing w:after="100"/>
      <w:ind w:left="220"/>
    </w:pPr>
  </w:style>
  <w:style w:type="paragraph" w:styleId="TOC3">
    <w:name w:val="toc 3"/>
    <w:basedOn w:val="Normal"/>
    <w:next w:val="Normal"/>
    <w:autoRedefine/>
    <w:uiPriority w:val="39"/>
    <w:unhideWhenUsed/>
    <w:rsid w:val="00A25109"/>
    <w:pPr>
      <w:spacing w:after="100"/>
      <w:ind w:left="440"/>
    </w:pPr>
  </w:style>
  <w:style w:type="paragraph" w:styleId="NoSpacing">
    <w:name w:val="No Spacing"/>
    <w:uiPriority w:val="1"/>
    <w:qFormat/>
    <w:rsid w:val="00B64876"/>
    <w:pPr>
      <w:spacing w:after="0" w:line="240" w:lineRule="auto"/>
    </w:pPr>
  </w:style>
  <w:style w:type="paragraph" w:styleId="TableofFigures">
    <w:name w:val="table of figures"/>
    <w:basedOn w:val="Normal"/>
    <w:next w:val="Normal"/>
    <w:uiPriority w:val="99"/>
    <w:unhideWhenUsed/>
    <w:rsid w:val="004A067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474796">
      <w:bodyDiv w:val="1"/>
      <w:marLeft w:val="0"/>
      <w:marRight w:val="0"/>
      <w:marTop w:val="0"/>
      <w:marBottom w:val="0"/>
      <w:divBdr>
        <w:top w:val="none" w:sz="0" w:space="0" w:color="auto"/>
        <w:left w:val="none" w:sz="0" w:space="0" w:color="auto"/>
        <w:bottom w:val="none" w:sz="0" w:space="0" w:color="auto"/>
        <w:right w:val="none" w:sz="0" w:space="0" w:color="auto"/>
      </w:divBdr>
    </w:div>
    <w:div w:id="491533335">
      <w:bodyDiv w:val="1"/>
      <w:marLeft w:val="0"/>
      <w:marRight w:val="0"/>
      <w:marTop w:val="0"/>
      <w:marBottom w:val="0"/>
      <w:divBdr>
        <w:top w:val="none" w:sz="0" w:space="0" w:color="auto"/>
        <w:left w:val="none" w:sz="0" w:space="0" w:color="auto"/>
        <w:bottom w:val="none" w:sz="0" w:space="0" w:color="auto"/>
        <w:right w:val="none" w:sz="0" w:space="0" w:color="auto"/>
      </w:divBdr>
    </w:div>
    <w:div w:id="536621432">
      <w:bodyDiv w:val="1"/>
      <w:marLeft w:val="0"/>
      <w:marRight w:val="0"/>
      <w:marTop w:val="0"/>
      <w:marBottom w:val="0"/>
      <w:divBdr>
        <w:top w:val="none" w:sz="0" w:space="0" w:color="auto"/>
        <w:left w:val="none" w:sz="0" w:space="0" w:color="auto"/>
        <w:bottom w:val="none" w:sz="0" w:space="0" w:color="auto"/>
        <w:right w:val="none" w:sz="0" w:space="0" w:color="auto"/>
      </w:divBdr>
    </w:div>
    <w:div w:id="783501365">
      <w:bodyDiv w:val="1"/>
      <w:marLeft w:val="0"/>
      <w:marRight w:val="0"/>
      <w:marTop w:val="0"/>
      <w:marBottom w:val="0"/>
      <w:divBdr>
        <w:top w:val="none" w:sz="0" w:space="0" w:color="auto"/>
        <w:left w:val="none" w:sz="0" w:space="0" w:color="auto"/>
        <w:bottom w:val="none" w:sz="0" w:space="0" w:color="auto"/>
        <w:right w:val="none" w:sz="0" w:space="0" w:color="auto"/>
      </w:divBdr>
      <w:divsChild>
        <w:div w:id="149636662">
          <w:marLeft w:val="0"/>
          <w:marRight w:val="0"/>
          <w:marTop w:val="0"/>
          <w:marBottom w:val="0"/>
          <w:divBdr>
            <w:top w:val="none" w:sz="0" w:space="0" w:color="auto"/>
            <w:left w:val="none" w:sz="0" w:space="0" w:color="auto"/>
            <w:bottom w:val="none" w:sz="0" w:space="0" w:color="auto"/>
            <w:right w:val="none" w:sz="0" w:space="0" w:color="auto"/>
          </w:divBdr>
        </w:div>
        <w:div w:id="1273247372">
          <w:marLeft w:val="0"/>
          <w:marRight w:val="0"/>
          <w:marTop w:val="0"/>
          <w:marBottom w:val="0"/>
          <w:divBdr>
            <w:top w:val="none" w:sz="0" w:space="0" w:color="auto"/>
            <w:left w:val="none" w:sz="0" w:space="0" w:color="auto"/>
            <w:bottom w:val="none" w:sz="0" w:space="0" w:color="auto"/>
            <w:right w:val="none" w:sz="0" w:space="0" w:color="auto"/>
          </w:divBdr>
        </w:div>
      </w:divsChild>
    </w:div>
    <w:div w:id="1110662233">
      <w:bodyDiv w:val="1"/>
      <w:marLeft w:val="0"/>
      <w:marRight w:val="0"/>
      <w:marTop w:val="0"/>
      <w:marBottom w:val="0"/>
      <w:divBdr>
        <w:top w:val="none" w:sz="0" w:space="0" w:color="auto"/>
        <w:left w:val="none" w:sz="0" w:space="0" w:color="auto"/>
        <w:bottom w:val="none" w:sz="0" w:space="0" w:color="auto"/>
        <w:right w:val="none" w:sz="0" w:space="0" w:color="auto"/>
      </w:divBdr>
    </w:div>
    <w:div w:id="1211696730">
      <w:bodyDiv w:val="1"/>
      <w:marLeft w:val="0"/>
      <w:marRight w:val="0"/>
      <w:marTop w:val="0"/>
      <w:marBottom w:val="0"/>
      <w:divBdr>
        <w:top w:val="none" w:sz="0" w:space="0" w:color="auto"/>
        <w:left w:val="none" w:sz="0" w:space="0" w:color="auto"/>
        <w:bottom w:val="none" w:sz="0" w:space="0" w:color="auto"/>
        <w:right w:val="none" w:sz="0" w:space="0" w:color="auto"/>
      </w:divBdr>
    </w:div>
    <w:div w:id="1296792115">
      <w:bodyDiv w:val="1"/>
      <w:marLeft w:val="0"/>
      <w:marRight w:val="0"/>
      <w:marTop w:val="0"/>
      <w:marBottom w:val="0"/>
      <w:divBdr>
        <w:top w:val="none" w:sz="0" w:space="0" w:color="auto"/>
        <w:left w:val="none" w:sz="0" w:space="0" w:color="auto"/>
        <w:bottom w:val="none" w:sz="0" w:space="0" w:color="auto"/>
        <w:right w:val="none" w:sz="0" w:space="0" w:color="auto"/>
      </w:divBdr>
    </w:div>
    <w:div w:id="1450007094">
      <w:bodyDiv w:val="1"/>
      <w:marLeft w:val="0"/>
      <w:marRight w:val="0"/>
      <w:marTop w:val="0"/>
      <w:marBottom w:val="0"/>
      <w:divBdr>
        <w:top w:val="none" w:sz="0" w:space="0" w:color="auto"/>
        <w:left w:val="none" w:sz="0" w:space="0" w:color="auto"/>
        <w:bottom w:val="none" w:sz="0" w:space="0" w:color="auto"/>
        <w:right w:val="none" w:sz="0" w:space="0" w:color="auto"/>
      </w:divBdr>
    </w:div>
    <w:div w:id="1510169841">
      <w:bodyDiv w:val="1"/>
      <w:marLeft w:val="0"/>
      <w:marRight w:val="0"/>
      <w:marTop w:val="0"/>
      <w:marBottom w:val="0"/>
      <w:divBdr>
        <w:top w:val="none" w:sz="0" w:space="0" w:color="auto"/>
        <w:left w:val="none" w:sz="0" w:space="0" w:color="auto"/>
        <w:bottom w:val="none" w:sz="0" w:space="0" w:color="auto"/>
        <w:right w:val="none" w:sz="0" w:space="0" w:color="auto"/>
      </w:divBdr>
    </w:div>
    <w:div w:id="1652562517">
      <w:bodyDiv w:val="1"/>
      <w:marLeft w:val="0"/>
      <w:marRight w:val="0"/>
      <w:marTop w:val="0"/>
      <w:marBottom w:val="0"/>
      <w:divBdr>
        <w:top w:val="none" w:sz="0" w:space="0" w:color="auto"/>
        <w:left w:val="none" w:sz="0" w:space="0" w:color="auto"/>
        <w:bottom w:val="none" w:sz="0" w:space="0" w:color="auto"/>
        <w:right w:val="none" w:sz="0" w:space="0" w:color="auto"/>
      </w:divBdr>
    </w:div>
    <w:div w:id="1844012299">
      <w:bodyDiv w:val="1"/>
      <w:marLeft w:val="0"/>
      <w:marRight w:val="0"/>
      <w:marTop w:val="0"/>
      <w:marBottom w:val="0"/>
      <w:divBdr>
        <w:top w:val="none" w:sz="0" w:space="0" w:color="auto"/>
        <w:left w:val="none" w:sz="0" w:space="0" w:color="auto"/>
        <w:bottom w:val="none" w:sz="0" w:space="0" w:color="auto"/>
        <w:right w:val="none" w:sz="0" w:space="0" w:color="auto"/>
      </w:divBdr>
    </w:div>
    <w:div w:id="1934048763">
      <w:bodyDiv w:val="1"/>
      <w:marLeft w:val="0"/>
      <w:marRight w:val="0"/>
      <w:marTop w:val="0"/>
      <w:marBottom w:val="0"/>
      <w:divBdr>
        <w:top w:val="none" w:sz="0" w:space="0" w:color="auto"/>
        <w:left w:val="none" w:sz="0" w:space="0" w:color="auto"/>
        <w:bottom w:val="none" w:sz="0" w:space="0" w:color="auto"/>
        <w:right w:val="none" w:sz="0" w:space="0" w:color="auto"/>
      </w:divBdr>
    </w:div>
    <w:div w:id="202219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117" Type="http://schemas.openxmlformats.org/officeDocument/2006/relationships/hyperlink" Target="https://www.midweststeelsupply.com/store/7075aluminumplate" TargetMode="External"/><Relationship Id="rId21" Type="http://schemas.openxmlformats.org/officeDocument/2006/relationships/image" Target="media/image4.png"/><Relationship Id="rId42" Type="http://schemas.openxmlformats.org/officeDocument/2006/relationships/image" Target="media/image25.tmp"/><Relationship Id="rId47" Type="http://schemas.openxmlformats.org/officeDocument/2006/relationships/image" Target="media/image30.tmp"/><Relationship Id="rId63" Type="http://schemas.openxmlformats.org/officeDocument/2006/relationships/image" Target="media/image46.jpeg"/><Relationship Id="rId68" Type="http://schemas.openxmlformats.org/officeDocument/2006/relationships/image" Target="media/image51.jpeg"/><Relationship Id="rId84" Type="http://schemas.openxmlformats.org/officeDocument/2006/relationships/image" Target="media/image67.png"/><Relationship Id="rId89" Type="http://schemas.openxmlformats.org/officeDocument/2006/relationships/image" Target="media/image72.png"/><Relationship Id="rId112" Type="http://schemas.openxmlformats.org/officeDocument/2006/relationships/hyperlink" Target="https://doi-org.ezproxy.uwtsd.ac.uk/10.4271/2002-01-3124" TargetMode="External"/><Relationship Id="rId133" Type="http://schemas.openxmlformats.org/officeDocument/2006/relationships/header" Target="header1.xml"/><Relationship Id="rId16" Type="http://schemas.openxmlformats.org/officeDocument/2006/relationships/hyperlink" Target="http://www.gsmperformance.co.uk" TargetMode="External"/><Relationship Id="rId107" Type="http://schemas.openxmlformats.org/officeDocument/2006/relationships/hyperlink" Target="http://asm.matweb.com/search/SpecificMaterial.asp?bassnum=MA7075T6" TargetMode="External"/><Relationship Id="rId11" Type="http://schemas.openxmlformats.org/officeDocument/2006/relationships/hyperlink" Target="http://www.steelnumber.com" TargetMode="External"/><Relationship Id="rId32" Type="http://schemas.openxmlformats.org/officeDocument/2006/relationships/image" Target="media/image15.tmp"/><Relationship Id="rId37" Type="http://schemas.openxmlformats.org/officeDocument/2006/relationships/image" Target="media/image20.tmp"/><Relationship Id="rId53" Type="http://schemas.openxmlformats.org/officeDocument/2006/relationships/image" Target="media/image36.tmp"/><Relationship Id="rId58" Type="http://schemas.openxmlformats.org/officeDocument/2006/relationships/image" Target="media/image41.png"/><Relationship Id="rId74" Type="http://schemas.openxmlformats.org/officeDocument/2006/relationships/image" Target="media/image57.jpeg"/><Relationship Id="rId79" Type="http://schemas.openxmlformats.org/officeDocument/2006/relationships/image" Target="media/image62.png"/><Relationship Id="rId102" Type="http://schemas.openxmlformats.org/officeDocument/2006/relationships/image" Target="media/image85.tmp"/><Relationship Id="rId123" Type="http://schemas.openxmlformats.org/officeDocument/2006/relationships/image" Target="media/image89.jpeg"/><Relationship Id="rId128" Type="http://schemas.openxmlformats.org/officeDocument/2006/relationships/image" Target="media/image94.jpeg"/><Relationship Id="rId5" Type="http://schemas.microsoft.com/office/2007/relationships/stylesWithEffects" Target="stylesWithEffects.xml"/><Relationship Id="rId90" Type="http://schemas.openxmlformats.org/officeDocument/2006/relationships/image" Target="media/image73.png"/><Relationship Id="rId95" Type="http://schemas.openxmlformats.org/officeDocument/2006/relationships/image" Target="media/image78.png"/><Relationship Id="rId14" Type="http://schemas.openxmlformats.org/officeDocument/2006/relationships/hyperlink" Target="http://www.proformancematerials.com"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tmp"/><Relationship Id="rId43" Type="http://schemas.openxmlformats.org/officeDocument/2006/relationships/image" Target="media/image26.tmp"/><Relationship Id="rId48" Type="http://schemas.openxmlformats.org/officeDocument/2006/relationships/image" Target="media/image31.tmp"/><Relationship Id="rId56" Type="http://schemas.openxmlformats.org/officeDocument/2006/relationships/image" Target="media/image39.tmp"/><Relationship Id="rId64" Type="http://schemas.openxmlformats.org/officeDocument/2006/relationships/image" Target="media/image47.jpeg"/><Relationship Id="rId69" Type="http://schemas.openxmlformats.org/officeDocument/2006/relationships/image" Target="media/image52.jpeg"/><Relationship Id="rId77" Type="http://schemas.openxmlformats.org/officeDocument/2006/relationships/image" Target="media/image60.png"/><Relationship Id="rId100" Type="http://schemas.openxmlformats.org/officeDocument/2006/relationships/image" Target="media/image83.png"/><Relationship Id="rId105" Type="http://schemas.openxmlformats.org/officeDocument/2006/relationships/image" Target="media/image88.png"/><Relationship Id="rId113" Type="http://schemas.openxmlformats.org/officeDocument/2006/relationships/hyperlink" Target="http://www.teambuilding.co.uk" TargetMode="External"/><Relationship Id="rId118" Type="http://schemas.openxmlformats.org/officeDocument/2006/relationships/hyperlink" Target="http://www.swanseawelders.com" TargetMode="External"/><Relationship Id="rId126" Type="http://schemas.openxmlformats.org/officeDocument/2006/relationships/image" Target="media/image92.jpeg"/><Relationship Id="rId13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image" Target="media/image34.tmp"/><Relationship Id="rId72" Type="http://schemas.openxmlformats.org/officeDocument/2006/relationships/image" Target="media/image55.jpeg"/><Relationship Id="rId80" Type="http://schemas.openxmlformats.org/officeDocument/2006/relationships/image" Target="media/image63.png"/><Relationship Id="rId85" Type="http://schemas.openxmlformats.org/officeDocument/2006/relationships/image" Target="media/image68.png"/><Relationship Id="rId93" Type="http://schemas.openxmlformats.org/officeDocument/2006/relationships/image" Target="media/image76.png"/><Relationship Id="rId98" Type="http://schemas.openxmlformats.org/officeDocument/2006/relationships/image" Target="media/image81.png"/><Relationship Id="rId121" Type="http://schemas.openxmlformats.org/officeDocument/2006/relationships/hyperlink" Target="http://www.windridgecoatings.co.uk" TargetMode="External"/><Relationship Id="rId3" Type="http://schemas.openxmlformats.org/officeDocument/2006/relationships/numbering" Target="numbering.xml"/><Relationship Id="rId12" Type="http://schemas.openxmlformats.org/officeDocument/2006/relationships/hyperlink" Target="http://www.steelnumber.com" TargetMode="External"/><Relationship Id="rId17" Type="http://schemas.openxmlformats.org/officeDocument/2006/relationships/hyperlink" Target="http://www.windridgecoatings.co.uk" TargetMode="External"/><Relationship Id="rId25" Type="http://schemas.openxmlformats.org/officeDocument/2006/relationships/image" Target="media/image8.png"/><Relationship Id="rId33" Type="http://schemas.openxmlformats.org/officeDocument/2006/relationships/image" Target="media/image16.tmp"/><Relationship Id="rId38" Type="http://schemas.openxmlformats.org/officeDocument/2006/relationships/image" Target="media/image21.tmp"/><Relationship Id="rId46" Type="http://schemas.openxmlformats.org/officeDocument/2006/relationships/image" Target="media/image29.tmp"/><Relationship Id="rId59" Type="http://schemas.openxmlformats.org/officeDocument/2006/relationships/image" Target="media/image42.png"/><Relationship Id="rId67" Type="http://schemas.openxmlformats.org/officeDocument/2006/relationships/image" Target="media/image50.jpeg"/><Relationship Id="rId103" Type="http://schemas.openxmlformats.org/officeDocument/2006/relationships/image" Target="media/image86.png"/><Relationship Id="rId108" Type="http://schemas.openxmlformats.org/officeDocument/2006/relationships/hyperlink" Target="https://www.engineeringexchange.com/profiles/blogs/strengthening-automobile-chassis-using-finite-element-analysis" TargetMode="External"/><Relationship Id="rId116" Type="http://schemas.openxmlformats.org/officeDocument/2006/relationships/hyperlink" Target="http://www.proformancemetals.com" TargetMode="External"/><Relationship Id="rId124" Type="http://schemas.openxmlformats.org/officeDocument/2006/relationships/image" Target="media/image90.jpeg"/><Relationship Id="rId129" Type="http://schemas.openxmlformats.org/officeDocument/2006/relationships/image" Target="media/image95.jpeg"/><Relationship Id="rId20" Type="http://schemas.openxmlformats.org/officeDocument/2006/relationships/image" Target="media/image3.png"/><Relationship Id="rId41" Type="http://schemas.openxmlformats.org/officeDocument/2006/relationships/image" Target="media/image24.tmp"/><Relationship Id="rId54" Type="http://schemas.openxmlformats.org/officeDocument/2006/relationships/image" Target="media/image37.tmp"/><Relationship Id="rId62" Type="http://schemas.openxmlformats.org/officeDocument/2006/relationships/image" Target="media/image45.jpeg"/><Relationship Id="rId70" Type="http://schemas.openxmlformats.org/officeDocument/2006/relationships/image" Target="media/image53.png"/><Relationship Id="rId75" Type="http://schemas.openxmlformats.org/officeDocument/2006/relationships/image" Target="media/image58.png"/><Relationship Id="rId83" Type="http://schemas.openxmlformats.org/officeDocument/2006/relationships/image" Target="media/image66.png"/><Relationship Id="rId88" Type="http://schemas.openxmlformats.org/officeDocument/2006/relationships/image" Target="media/image71.png"/><Relationship Id="rId91" Type="http://schemas.openxmlformats.org/officeDocument/2006/relationships/image" Target="media/image74.png"/><Relationship Id="rId96" Type="http://schemas.openxmlformats.org/officeDocument/2006/relationships/image" Target="media/image79.png"/><Relationship Id="rId111" Type="http://schemas.openxmlformats.org/officeDocument/2006/relationships/hyperlink" Target="http://www.mcgillmotorsport.com/m8-x-1-25mm-right-hand-male-sak8b-bronze-lined-rod-end-162/" TargetMode="External"/><Relationship Id="rId132" Type="http://schemas.openxmlformats.org/officeDocument/2006/relationships/image" Target="media/image98.jpe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www.swanseawelders.com"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tmp"/><Relationship Id="rId49" Type="http://schemas.openxmlformats.org/officeDocument/2006/relationships/image" Target="media/image32.tmp"/><Relationship Id="rId57" Type="http://schemas.openxmlformats.org/officeDocument/2006/relationships/image" Target="media/image40.tmp"/><Relationship Id="rId106" Type="http://schemas.openxmlformats.org/officeDocument/2006/relationships/hyperlink" Target="https://skemman.is/bitstream/1946/26682/1/BSc-%C3%93skarK%C3%BAld-2016.pdf" TargetMode="External"/><Relationship Id="rId114" Type="http://schemas.openxmlformats.org/officeDocument/2006/relationships/hyperlink" Target="https://wheelzine.com/advantages-disadvantages-of-independent-front-suspension" TargetMode="External"/><Relationship Id="rId119" Type="http://schemas.openxmlformats.org/officeDocument/2006/relationships/hyperlink" Target="http://www.gsmperformance.co.uk" TargetMode="External"/><Relationship Id="rId127" Type="http://schemas.openxmlformats.org/officeDocument/2006/relationships/image" Target="media/image93.jpeg"/><Relationship Id="rId10" Type="http://schemas.openxmlformats.org/officeDocument/2006/relationships/image" Target="media/image1.png"/><Relationship Id="rId31" Type="http://schemas.openxmlformats.org/officeDocument/2006/relationships/image" Target="media/image14.png"/><Relationship Id="rId44" Type="http://schemas.openxmlformats.org/officeDocument/2006/relationships/image" Target="media/image27.tmp"/><Relationship Id="rId52" Type="http://schemas.openxmlformats.org/officeDocument/2006/relationships/image" Target="media/image35.tmp"/><Relationship Id="rId60" Type="http://schemas.openxmlformats.org/officeDocument/2006/relationships/image" Target="media/image43.tmp"/><Relationship Id="rId65" Type="http://schemas.openxmlformats.org/officeDocument/2006/relationships/image" Target="media/image48.jpeg"/><Relationship Id="rId73" Type="http://schemas.openxmlformats.org/officeDocument/2006/relationships/image" Target="media/image56.png"/><Relationship Id="rId78" Type="http://schemas.openxmlformats.org/officeDocument/2006/relationships/image" Target="media/image61.png"/><Relationship Id="rId81" Type="http://schemas.openxmlformats.org/officeDocument/2006/relationships/image" Target="media/image64.png"/><Relationship Id="rId86" Type="http://schemas.openxmlformats.org/officeDocument/2006/relationships/image" Target="media/image69.png"/><Relationship Id="rId94" Type="http://schemas.openxmlformats.org/officeDocument/2006/relationships/image" Target="media/image77.png"/><Relationship Id="rId99" Type="http://schemas.openxmlformats.org/officeDocument/2006/relationships/image" Target="media/image82.png"/><Relationship Id="rId101" Type="http://schemas.openxmlformats.org/officeDocument/2006/relationships/image" Target="media/image84.png"/><Relationship Id="rId122" Type="http://schemas.openxmlformats.org/officeDocument/2006/relationships/hyperlink" Target="http://www.windridge.co.uk/non-architectural/cars-chassis/chassis" TargetMode="External"/><Relationship Id="rId130" Type="http://schemas.openxmlformats.org/officeDocument/2006/relationships/image" Target="media/image96.jpeg"/><Relationship Id="rId13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 Id="rId13" Type="http://schemas.openxmlformats.org/officeDocument/2006/relationships/hyperlink" Target="http://www.proformancemetals.com" TargetMode="External"/><Relationship Id="rId18" Type="http://schemas.openxmlformats.org/officeDocument/2006/relationships/hyperlink" Target="http://www.kitcardirect.co.uk" TargetMode="External"/><Relationship Id="rId39" Type="http://schemas.openxmlformats.org/officeDocument/2006/relationships/image" Target="media/image22.tmp"/><Relationship Id="rId109" Type="http://schemas.openxmlformats.org/officeDocument/2006/relationships/hyperlink" Target="http://www.mechscience.com/chassis-frames-used-in-automobiles/" TargetMode="External"/><Relationship Id="rId34" Type="http://schemas.openxmlformats.org/officeDocument/2006/relationships/image" Target="media/image17.tmp"/><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9.png"/><Relationship Id="rId97" Type="http://schemas.openxmlformats.org/officeDocument/2006/relationships/image" Target="media/image80.png"/><Relationship Id="rId104" Type="http://schemas.openxmlformats.org/officeDocument/2006/relationships/image" Target="media/image87.png"/><Relationship Id="rId120" Type="http://schemas.openxmlformats.org/officeDocument/2006/relationships/hyperlink" Target="https://www.bigbrakes4u.co.uk/hi-spec-brakes/hi-spec-road-car-front-big-brake-kits/hi-spec-various-ultralite-4-conversion-kits/hi-spec-caterham-232mm-ultralite-4-conversion-kit/prod_1272.html" TargetMode="External"/><Relationship Id="rId125" Type="http://schemas.openxmlformats.org/officeDocument/2006/relationships/image" Target="media/image91.jpeg"/><Relationship Id="rId7" Type="http://schemas.openxmlformats.org/officeDocument/2006/relationships/webSettings" Target="webSettings.xml"/><Relationship Id="rId71" Type="http://schemas.openxmlformats.org/officeDocument/2006/relationships/image" Target="media/image54.png"/><Relationship Id="rId92" Type="http://schemas.openxmlformats.org/officeDocument/2006/relationships/image" Target="media/image75.png"/><Relationship Id="rId2" Type="http://schemas.openxmlformats.org/officeDocument/2006/relationships/customXml" Target="../customXml/item2.xml"/><Relationship Id="rId29" Type="http://schemas.openxmlformats.org/officeDocument/2006/relationships/image" Target="media/image12.png"/><Relationship Id="rId24" Type="http://schemas.openxmlformats.org/officeDocument/2006/relationships/image" Target="media/image7.png"/><Relationship Id="rId40" Type="http://schemas.openxmlformats.org/officeDocument/2006/relationships/image" Target="media/image23.tmp"/><Relationship Id="rId45" Type="http://schemas.openxmlformats.org/officeDocument/2006/relationships/image" Target="media/image28.tmp"/><Relationship Id="rId66" Type="http://schemas.openxmlformats.org/officeDocument/2006/relationships/image" Target="media/image49.jpeg"/><Relationship Id="rId87" Type="http://schemas.openxmlformats.org/officeDocument/2006/relationships/image" Target="media/image70.png"/><Relationship Id="rId110" Type="http://schemas.openxmlformats.org/officeDocument/2006/relationships/hyperlink" Target="https://doi-org.ezproxy.uwtsd.ac.uk/10.4271/830500" TargetMode="External"/><Relationship Id="rId115" Type="http://schemas.openxmlformats.org/officeDocument/2006/relationships/hyperlink" Target="http://www.steelnumber.com" TargetMode="External"/><Relationship Id="rId131" Type="http://schemas.openxmlformats.org/officeDocument/2006/relationships/image" Target="media/image97.jpeg"/><Relationship Id="rId136" Type="http://schemas.openxmlformats.org/officeDocument/2006/relationships/theme" Target="theme/theme1.xml"/><Relationship Id="rId61" Type="http://schemas.openxmlformats.org/officeDocument/2006/relationships/image" Target="media/image44.jpeg"/><Relationship Id="rId82" Type="http://schemas.openxmlformats.org/officeDocument/2006/relationships/image" Target="media/image65.png"/><Relationship Id="rId1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Team members: Stephen Hutchings, Jack Edwards, Matthew Perry, Luke Cripps, Ehab Barsoum, Edwardo Aguilar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col18</b:Tag>
    <b:SourceType>Report</b:SourceType>
    <b:Guid>{08968DC0-DB20-44F8-A267-EEE97DFFAC98}</b:Guid>
    <b:Author>
      <b:Author>
        <b:Corporate>collinsdictionary.com</b:Corporate>
      </b:Author>
    </b:Author>
    <b:Title>Driveshaft</b:Title>
    <b:Year>2018</b:Year>
    <b:Publisher>collinsdictionary.com</b:Publisher>
    <b:City>UK</b:City>
    <b:RefOrder>1</b:RefOrder>
  </b:Source>
  <b:Source>
    <b:Tag>HCh05</b:Tag>
    <b:SourceType>Book</b:SourceType>
    <b:Guid>{3C30AB77-A027-432D-8BC6-5BAAD1CBDF24}</b:Guid>
    <b:Title>Universal Joint and Driveshaft</b:Title>
    <b:Year>2005</b:Year>
    <b:Publisher>Springer</b:Publisher>
    <b:City>Berlin Germany</b:City>
    <b:Author>
      <b:Author>
        <b:NameList>
          <b:Person>
            <b:Last>H.Chr/F.Sch/E.Aucktor</b:Last>
          </b:Person>
        </b:NameList>
      </b:Author>
    </b:Author>
    <b:Edition>Second</b:Edition>
    <b:RefOrder>2</b:RefOrder>
  </b:Source>
  <b:Source>
    <b:Tag>Kir15</b:Tag>
    <b:SourceType>JournalArticle</b:SourceType>
    <b:Guid>{042551CB-399C-466D-B787-2236FFFBBE34}</b:Guid>
    <b:Title>Design&amp; Analysis of Driveshaft</b:Title>
    <b:Year> Feb 2015</b:Year>
    <b:Author>
      <b:Author>
        <b:NameList>
          <b:Person>
            <b:Last>Kiran A</b:Last>
            <b:First>Jagtap</b:First>
          </b:Person>
        </b:NameList>
      </b:Author>
    </b:Author>
    <b:JournalName>IJERT</b:JournalName>
    <b:Pages>105</b:Pages>
    <b:Volume>4 ISSUED</b:Volume>
    <b:Issue>2278-0181</b:Issue>
    <b:RefOrder>3</b:RefOrder>
  </b:Source>
  <b:Source>
    <b:Tag>Eha18</b:Tag>
    <b:SourceType>Report</b:SourceType>
    <b:Guid>{73A2E049-B877-4F81-9FFF-D38BE46150D6}</b:Guid>
    <b:Author>
      <b:Author>
        <b:NameList>
          <b:Person>
            <b:Last>Barsoum</b:Last>
            <b:First>Ehab</b:First>
          </b:Person>
        </b:NameList>
      </b:Author>
    </b:Author>
    <b:Title>Driveshaft Housing</b:Title>
    <b:Year>2018</b:Year>
    <b:Publisher>Ehabco</b:Publisher>
    <b:City>Swansea</b:City>
    <b:RefOrder>4</b:RefOrder>
  </b:Source>
  <b:Source>
    <b:Tag>kNe89</b:Tag>
    <b:SourceType>Book</b:SourceType>
    <b:Guid>{B3B58724-6379-4C1F-AEAB-77A740B9EDF5}</b:Guid>
    <b:Title>THE MOTOR VEHICLE</b:Title>
    <b:Year>1989</b:Year>
    <b:Author>
      <b:Author>
        <b:NameList>
          <b:Person>
            <b:Last>K.Newton</b:Last>
          </b:Person>
        </b:NameList>
      </b:Author>
    </b:Author>
    <b:City>England</b:City>
    <b:Publisher>Butterworth International</b:Publisher>
    <b:Edition>Eleventh</b:Edition>
    <b:RefOrder>13</b:RefOrder>
  </b:Source>
  <b:Source>
    <b:Tag>sli18</b:Tag>
    <b:SourceType>Report</b:SourceType>
    <b:Guid>{64D6ABB0-13AB-4F06-ADB2-FA47CA4B0D9B}</b:Guid>
    <b:Title>Universal joint</b:Title>
    <b:Year>2018</b:Year>
    <b:City>UK</b:City>
    <b:Publisher>slideplayer.com</b:Publisher>
    <b:Author>
      <b:Author>
        <b:Corporate>slideplayer.com</b:Corporate>
      </b:Author>
    </b:Author>
    <b:RefOrder>14</b:RefOrder>
  </b:Source>
  <b:Source>
    <b:Tag>arr18</b:Tag>
    <b:SourceType>Report</b:SourceType>
    <b:Guid>{9161B49B-50BC-4F01-8DE8-3A0C578DD628}</b:Guid>
    <b:Author>
      <b:Author>
        <b:Corporate>arrc.ebscohost.com</b:Corporate>
      </b:Author>
    </b:Author>
    <b:Title>Universal joints</b:Title>
    <b:Year>2018</b:Year>
    <b:Publisher>arrc.ebscohost.com</b:Publisher>
    <b:City>UK</b:City>
    <b:RefOrder>15</b:RefOrder>
  </b:Source>
  <b:Source>
    <b:Tag>GAC04</b:Tag>
    <b:SourceType>Book</b:SourceType>
    <b:Guid>{A5FEEA7A-6AE6-4E51-B7FB-583B5E8C121E}</b:Guid>
    <b:Author>
      <b:Author>
        <b:NameList>
          <b:Person>
            <b:Last>Kelly</b:Last>
            <b:First>G.A.Cole</b:First>
            <b:Middle>and Phil</b:Middle>
          </b:Person>
        </b:NameList>
      </b:Author>
    </b:Author>
    <b:Title>Management threory and practice</b:Title>
    <b:Year>2004</b:Year>
    <b:City>UK</b:City>
    <b:Publisher>Brendan George</b:Publisher>
    <b:Edition>7th edition </b:Edition>
    <b:RefOrder>5</b:RefOrder>
  </b:Source>
  <b:Source>
    <b:Tag>Cas08</b:Tag>
    <b:SourceType>Book</b:SourceType>
    <b:Guid>{AF827B7E-389A-4704-A555-A602409A119D}</b:Guid>
    <b:Author>
      <b:Author>
        <b:NameList>
          <b:Person>
            <b:Last>Kreitner</b:Last>
            <b:First>Cassidy</b:First>
          </b:Person>
        </b:NameList>
      </b:Author>
    </b:Author>
    <b:Title>Principles of Management</b:Title>
    <b:Year>2008</b:Year>
    <b:City>UK</b:City>
    <b:Publisher>Erin Joyner</b:Publisher>
    <b:Edition>12 edition</b:Edition>
    <b:RefOrder>6</b:RefOrder>
  </b:Source>
  <b:Source>
    <b:Tag>UWT17</b:Tag>
    <b:SourceType>Report</b:SourceType>
    <b:Guid>{E810D3A1-E2B4-42F2-87FC-E292D8F8AC3A}</b:Guid>
    <b:Title>Introduction of Engineering Managment</b:Title>
    <b:Year>2017</b:Year>
    <b:City>Swansea</b:City>
    <b:Publisher>UWTSD moodles</b:Publisher>
    <b:Author>
      <b:Author>
        <b:Corporate>UWTSD moodles</b:Corporate>
      </b:Author>
    </b:Author>
    <b:RefOrder>16</b:RefOrder>
  </b:Source>
  <b:Source>
    <b:Tag>Ton07</b:Tag>
    <b:SourceType>Book</b:SourceType>
    <b:Guid>{61BB8273-FD2E-489E-8DF2-5366F7B44203}</b:Guid>
    <b:Title>Principles of Strategic Management</b:Title>
    <b:Year>2007</b:Year>
    <b:Publisher>Ashgate </b:Publisher>
    <b:City>Aldershot / England</b:City>
    <b:Author>
      <b:Author>
        <b:NameList>
          <b:Person>
            <b:Last>Morden</b:Last>
            <b:First>Tony</b:First>
          </b:Person>
        </b:NameList>
      </b:Author>
    </b:Author>
    <b:Edition> third edtion</b:Edition>
    <b:RefOrder>9</b:RefOrder>
  </b:Source>
  <b:Source>
    <b:Tag>HSE17</b:Tag>
    <b:SourceType>Report</b:SourceType>
    <b:Guid>{AB2E47CC-25E7-4668-97BF-DFE636F081C7}</b:Guid>
    <b:Author>
      <b:Author>
        <b:NameList>
          <b:Person>
            <b:Last>HSE.gov.uk</b:Last>
          </b:Person>
        </b:NameList>
      </b:Author>
    </b:Author>
    <b:Title>PPE and Health and Safety</b:Title>
    <b:Year>2017</b:Year>
    <b:Publisher>HSE.gov.uk</b:Publisher>
    <b:City>UK</b:City>
    <b:RefOrder>17</b:RefOrder>
  </b:Source>
  <b:Source>
    <b:Tag>Pre17</b:Tag>
    <b:SourceType>Report</b:SourceType>
    <b:Guid>{07C1F27C-0140-4059-96FA-F9552C34B027}</b:Guid>
    <b:Title>CRISIS MANAGEMENT &amp; RISK ASSESSMENT</b:Title>
    <b:Year>2017</b:Year>
    <b:City>Unknown </b:City>
    <b:Publisher>Prevent Security Service </b:Publisher>
    <b:Author>
      <b:Author>
        <b:Corporate>Prevent Security Service  </b:Corporate>
      </b:Author>
    </b:Author>
    <b:RefOrder>10</b:RefOrder>
  </b:Source>
  <b:Source>
    <b:Tag>Pro17</b:Tag>
    <b:SourceType>Report</b:SourceType>
    <b:Guid>{EE68E2B4-F5D5-47B0-9647-4715B8E178F4}</b:Guid>
    <b:Title>Smart objectives</b:Title>
    <b:Year>2017</b:Year>
    <b:City>UK</b:City>
    <b:Publisher>www.Project Smart.com</b:Publisher>
    <b:Author>
      <b:Author>
        <b:Corporate> Project Smart.com</b:Corporate>
      </b:Author>
    </b:Author>
    <b:RefOrder>11</b:RefOrder>
  </b:Source>
  <b:Source>
    <b:Tag>NJS02</b:Tag>
    <b:SourceType>Book</b:SourceType>
    <b:Guid>{0D98D531-B3D3-4795-BB17-C2741C15AB3C}</b:Guid>
    <b:Author>
      <b:Author>
        <b:NameList>
          <b:Person>
            <b:Last>N.J.Smith</b:Last>
          </b:Person>
        </b:NameList>
      </b:Author>
    </b:Author>
    <b:Title>Engineering Project Management</b:Title>
    <b:Year>2002</b:Year>
    <b:City>UK</b:City>
    <b:Publisher>Black well Science Ltd</b:Publisher>
    <b:Edition>Second</b:Edition>
    <b:RefOrder>7</b:RefOrder>
  </b:Source>
  <b:Source>
    <b:Tag>ICA17</b:Tag>
    <b:SourceType>Report</b:SourceType>
    <b:Guid>{30F0E058-094A-4D6C-97AE-3C53A92BB20B}</b:Guid>
    <b:Title>10 ways to... Stick to deadlines</b:Title>
    <b:Year>2017</b:Year>
    <b:City>UK</b:City>
    <b:Publisher>icaew.com</b:Publisher>
    <b:Author>
      <b:Author>
        <b:Corporate>© ICAEW UK</b:Corporate>
      </b:Author>
    </b:Author>
    <b:RefOrder>18</b:RefOrder>
  </b:Source>
  <b:Source>
    <b:Tag>The17</b:Tag>
    <b:SourceType>Report</b:SourceType>
    <b:Guid>{08883373-161C-47BC-98E2-CDE98FC4B736}</b:Guid>
    <b:Title>tuckman's theory</b:Title>
    <b:Year>2017</b:Year>
    <b:City>UK</b:City>
    <b:Publisher>www.teambuilding.co.uk</b:Publisher>
    <b:Author>
      <b:Author>
        <b:Corporate> The Teambuilding Company</b:Corporate>
      </b:Author>
    </b:Author>
    <b:RefOrder>8</b:RefOrder>
  </b:Source>
  <b:Source>
    <b:Tag>Lau07</b:Tag>
    <b:SourceType>Book</b:SourceType>
    <b:Guid>{4B011151-D8D4-41BE-9A0C-E9AA02BD2087}</b:Guid>
    <b:Title>Managment and organisational Behaviour</b:Title>
    <b:Year>2007</b:Year>
    <b:Publisher>Pitman Publishing imprint</b:Publisher>
    <b:City>UK</b:City>
    <b:Author>
      <b:Author>
        <b:NameList>
          <b:Person>
            <b:Last>Mullins</b:Last>
            <b:First>Laurie</b:First>
            <b:Middle>J.</b:Middle>
          </b:Person>
        </b:NameList>
      </b:Author>
    </b:Author>
    <b:Edition>Eighth Edition</b:Edition>
    <b:RefOrder>12</b:RefOrder>
  </b:Source>
  <b:Source>
    <b:Tag>hse17</b:Tag>
    <b:SourceType>Report</b:SourceType>
    <b:Guid>{E9297D50-6717-4EC6-A704-F2E26EC7C291}</b:Guid>
    <b:Title>Risk Assessment </b:Title>
    <b:Year>2017</b:Year>
    <b:City>UK</b:City>
    <b:Publisher>HSE.GOV.UK</b:Publisher>
    <b:Author>
      <b:Author>
        <b:Corporate>hse.gov.uk</b:Corporate>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C3A708-5111-4849-B3C7-A03B11759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110</Pages>
  <Words>17170</Words>
  <Characters>97875</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Group Project and CAE</vt:lpstr>
    </vt:vector>
  </TitlesOfParts>
  <Company>BSC in Motorsport and Automotive Engineering</Company>
  <LinksUpToDate>false</LinksUpToDate>
  <CharactersWithSpaces>114816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and CAE</dc:title>
  <dc:subject>Written Report</dc:subject>
  <dc:creator>M5X2204</dc:creator>
  <cp:lastModifiedBy>Eduardo Aguilar</cp:lastModifiedBy>
  <cp:revision>5</cp:revision>
  <dcterms:created xsi:type="dcterms:W3CDTF">2018-04-30T21:23:00Z</dcterms:created>
  <dcterms:modified xsi:type="dcterms:W3CDTF">2018-05-01T13:08:00Z</dcterms:modified>
</cp:coreProperties>
</file>