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52B78" w:rsidRDefault="00C46233">
      <w:r>
        <w:rPr>
          <w:noProof/>
        </w:rPr>
        <w:drawing>
          <wp:inline distT="0" distB="0" distL="0" distR="0">
            <wp:extent cx="1811655" cy="728345"/>
            <wp:effectExtent l="0" t="0" r="4445" b="0"/>
            <wp:docPr id="838802529"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1655" cy="728345"/>
                    </a:xfrm>
                    <a:prstGeom prst="rect">
                      <a:avLst/>
                    </a:prstGeom>
                    <a:noFill/>
                    <a:ln>
                      <a:noFill/>
                    </a:ln>
                  </pic:spPr>
                </pic:pic>
              </a:graphicData>
            </a:graphic>
          </wp:inline>
        </w:drawing>
      </w:r>
    </w:p>
    <w:p w:rsidR="00C46233" w:rsidRDefault="00C46233"/>
    <w:p w:rsidR="00C46233" w:rsidRPr="00C46233" w:rsidRDefault="00C46233" w:rsidP="00C46233">
      <w:pPr>
        <w:jc w:val="center"/>
        <w:rPr>
          <w:sz w:val="48"/>
          <w:szCs w:val="48"/>
          <w:u w:val="single"/>
        </w:rPr>
      </w:pPr>
      <w:r w:rsidRPr="00C46233">
        <w:rPr>
          <w:sz w:val="48"/>
          <w:szCs w:val="48"/>
          <w:u w:val="single"/>
        </w:rPr>
        <w:t>Assignment 2</w:t>
      </w:r>
    </w:p>
    <w:p w:rsidR="00C46233" w:rsidRDefault="00C46233" w:rsidP="00C46233">
      <w:pPr>
        <w:jc w:val="center"/>
        <w:rPr>
          <w:sz w:val="48"/>
          <w:szCs w:val="48"/>
        </w:rPr>
      </w:pPr>
    </w:p>
    <w:p w:rsidR="00C46233" w:rsidRPr="00C46233" w:rsidRDefault="00C46233" w:rsidP="00C46233">
      <w:pPr>
        <w:jc w:val="center"/>
        <w:rPr>
          <w:sz w:val="48"/>
          <w:szCs w:val="48"/>
        </w:rPr>
      </w:pPr>
    </w:p>
    <w:p w:rsidR="00C46233" w:rsidRDefault="00C46233">
      <w:pPr>
        <w:rPr>
          <w:rFonts w:ascii="Arial" w:hAnsi="Arial" w:cs="Arial"/>
          <w:color w:val="000000"/>
          <w:sz w:val="32"/>
          <w:szCs w:val="32"/>
        </w:rPr>
      </w:pPr>
      <w:r w:rsidRPr="00C46233">
        <w:rPr>
          <w:rFonts w:ascii="Arial" w:hAnsi="Arial" w:cs="Arial"/>
          <w:b/>
          <w:bCs/>
          <w:color w:val="000000"/>
          <w:sz w:val="32"/>
          <w:szCs w:val="32"/>
        </w:rPr>
        <w:t xml:space="preserve">Programme: </w:t>
      </w:r>
      <w:r w:rsidRPr="00C46233">
        <w:rPr>
          <w:rFonts w:ascii="Arial" w:hAnsi="Arial" w:cs="Arial"/>
          <w:color w:val="000000"/>
          <w:sz w:val="32"/>
          <w:szCs w:val="32"/>
        </w:rPr>
        <w:t>BSc Professional Policing Practice</w:t>
      </w:r>
    </w:p>
    <w:p w:rsidR="00C46233" w:rsidRPr="00C46233" w:rsidRDefault="00C46233">
      <w:pPr>
        <w:rPr>
          <w:rFonts w:ascii="Arial" w:hAnsi="Arial" w:cs="Arial"/>
          <w:b/>
          <w:bCs/>
          <w:color w:val="000000"/>
          <w:sz w:val="32"/>
          <w:szCs w:val="32"/>
        </w:rPr>
      </w:pPr>
    </w:p>
    <w:p w:rsidR="00C46233" w:rsidRPr="00C46233" w:rsidRDefault="00C46233">
      <w:pPr>
        <w:rPr>
          <w:rFonts w:ascii="Arial" w:hAnsi="Arial" w:cs="Arial"/>
          <w:b/>
          <w:bCs/>
          <w:color w:val="000000"/>
          <w:sz w:val="32"/>
          <w:szCs w:val="32"/>
        </w:rPr>
      </w:pPr>
    </w:p>
    <w:p w:rsidR="00C46233" w:rsidRDefault="00C46233">
      <w:pPr>
        <w:rPr>
          <w:rFonts w:ascii="Arial" w:hAnsi="Arial" w:cs="Arial"/>
          <w:color w:val="000000"/>
          <w:sz w:val="32"/>
          <w:szCs w:val="32"/>
        </w:rPr>
      </w:pPr>
      <w:r w:rsidRPr="00C46233">
        <w:rPr>
          <w:rFonts w:ascii="Arial" w:hAnsi="Arial" w:cs="Arial"/>
          <w:b/>
          <w:bCs/>
          <w:color w:val="000000"/>
          <w:sz w:val="32"/>
          <w:szCs w:val="32"/>
        </w:rPr>
        <w:t xml:space="preserve">Module: </w:t>
      </w:r>
      <w:r w:rsidRPr="00C46233">
        <w:rPr>
          <w:rFonts w:ascii="Arial" w:hAnsi="Arial" w:cs="Arial"/>
          <w:color w:val="000000"/>
          <w:sz w:val="32"/>
          <w:szCs w:val="32"/>
        </w:rPr>
        <w:t>Operational Police Practice 2</w:t>
      </w:r>
    </w:p>
    <w:p w:rsidR="00C46233" w:rsidRPr="00C46233" w:rsidRDefault="00C46233">
      <w:pPr>
        <w:rPr>
          <w:rFonts w:ascii="Arial" w:hAnsi="Arial" w:cs="Arial"/>
          <w:color w:val="000000"/>
          <w:sz w:val="32"/>
          <w:szCs w:val="32"/>
        </w:rPr>
      </w:pPr>
    </w:p>
    <w:p w:rsidR="00C46233" w:rsidRPr="00C46233" w:rsidRDefault="00C46233">
      <w:pPr>
        <w:rPr>
          <w:rFonts w:ascii="Arial" w:hAnsi="Arial" w:cs="Arial"/>
          <w:color w:val="000000"/>
          <w:sz w:val="32"/>
          <w:szCs w:val="32"/>
        </w:rPr>
      </w:pPr>
    </w:p>
    <w:p w:rsidR="00C46233" w:rsidRDefault="00C46233">
      <w:pPr>
        <w:rPr>
          <w:rFonts w:ascii="Arial" w:hAnsi="Arial" w:cs="Arial"/>
          <w:color w:val="000000"/>
          <w:sz w:val="32"/>
          <w:szCs w:val="32"/>
        </w:rPr>
      </w:pPr>
      <w:r w:rsidRPr="00C46233">
        <w:rPr>
          <w:rFonts w:ascii="Arial" w:hAnsi="Arial" w:cs="Arial"/>
          <w:b/>
          <w:bCs/>
          <w:color w:val="000000"/>
          <w:sz w:val="32"/>
          <w:szCs w:val="32"/>
        </w:rPr>
        <w:t>Module code:</w:t>
      </w:r>
      <w:r w:rsidRPr="00C46233">
        <w:rPr>
          <w:rFonts w:ascii="Arial" w:hAnsi="Arial" w:cs="Arial"/>
          <w:color w:val="000000"/>
          <w:sz w:val="32"/>
          <w:szCs w:val="32"/>
        </w:rPr>
        <w:t xml:space="preserve"> </w:t>
      </w:r>
      <w:r w:rsidRPr="00C46233">
        <w:rPr>
          <w:rFonts w:ascii="Arial" w:hAnsi="Arial" w:cs="Arial"/>
          <w:color w:val="000000"/>
          <w:sz w:val="32"/>
          <w:szCs w:val="32"/>
        </w:rPr>
        <w:t>BMPP5002D</w:t>
      </w:r>
    </w:p>
    <w:p w:rsidR="00C46233" w:rsidRPr="00C46233" w:rsidRDefault="00C46233">
      <w:pPr>
        <w:rPr>
          <w:rFonts w:ascii="Arial" w:hAnsi="Arial" w:cs="Arial"/>
          <w:color w:val="000000"/>
          <w:sz w:val="32"/>
          <w:szCs w:val="32"/>
        </w:rPr>
      </w:pPr>
    </w:p>
    <w:p w:rsidR="00C46233" w:rsidRPr="00C46233" w:rsidRDefault="00C46233">
      <w:pPr>
        <w:rPr>
          <w:rFonts w:ascii="Arial" w:hAnsi="Arial" w:cs="Arial"/>
          <w:color w:val="000000"/>
          <w:sz w:val="32"/>
          <w:szCs w:val="32"/>
        </w:rPr>
      </w:pPr>
    </w:p>
    <w:p w:rsidR="00C46233" w:rsidRDefault="00C46233">
      <w:pPr>
        <w:rPr>
          <w:rFonts w:ascii="Arial" w:hAnsi="Arial" w:cs="Arial"/>
          <w:color w:val="000000"/>
          <w:sz w:val="32"/>
          <w:szCs w:val="32"/>
        </w:rPr>
      </w:pPr>
      <w:r w:rsidRPr="00C46233">
        <w:rPr>
          <w:rFonts w:ascii="Arial" w:hAnsi="Arial" w:cs="Arial"/>
          <w:b/>
          <w:bCs/>
          <w:color w:val="000000"/>
          <w:sz w:val="32"/>
          <w:szCs w:val="32"/>
        </w:rPr>
        <w:t>Student name:</w:t>
      </w:r>
      <w:r w:rsidRPr="00C46233">
        <w:rPr>
          <w:rFonts w:ascii="Arial" w:hAnsi="Arial" w:cs="Arial"/>
          <w:color w:val="000000"/>
          <w:sz w:val="32"/>
          <w:szCs w:val="32"/>
        </w:rPr>
        <w:t xml:space="preserve"> Morgan Phillips </w:t>
      </w:r>
    </w:p>
    <w:p w:rsidR="00C46233" w:rsidRPr="00C46233" w:rsidRDefault="00C46233">
      <w:pPr>
        <w:rPr>
          <w:rFonts w:ascii="Arial" w:hAnsi="Arial" w:cs="Arial"/>
          <w:color w:val="000000"/>
          <w:sz w:val="32"/>
          <w:szCs w:val="32"/>
        </w:rPr>
      </w:pPr>
    </w:p>
    <w:p w:rsidR="00C46233" w:rsidRPr="00C46233" w:rsidRDefault="00C46233">
      <w:pPr>
        <w:rPr>
          <w:rFonts w:ascii="Arial" w:hAnsi="Arial" w:cs="Arial"/>
          <w:color w:val="000000"/>
          <w:sz w:val="32"/>
          <w:szCs w:val="32"/>
        </w:rPr>
      </w:pPr>
    </w:p>
    <w:p w:rsidR="00C46233" w:rsidRDefault="00C46233">
      <w:pPr>
        <w:rPr>
          <w:rFonts w:ascii="Arial" w:hAnsi="Arial" w:cs="Arial"/>
          <w:color w:val="000000"/>
          <w:sz w:val="32"/>
          <w:szCs w:val="32"/>
        </w:rPr>
      </w:pPr>
      <w:r w:rsidRPr="00C46233">
        <w:rPr>
          <w:rFonts w:ascii="Arial" w:hAnsi="Arial" w:cs="Arial"/>
          <w:b/>
          <w:bCs/>
          <w:color w:val="000000"/>
          <w:sz w:val="32"/>
          <w:szCs w:val="32"/>
        </w:rPr>
        <w:t>Student identification:</w:t>
      </w:r>
      <w:r w:rsidRPr="00C46233">
        <w:rPr>
          <w:rFonts w:ascii="Arial" w:hAnsi="Arial" w:cs="Arial"/>
          <w:color w:val="000000"/>
          <w:sz w:val="32"/>
          <w:szCs w:val="32"/>
        </w:rPr>
        <w:t xml:space="preserve"> 2117861</w:t>
      </w:r>
    </w:p>
    <w:p w:rsidR="00C46233" w:rsidRPr="00C46233" w:rsidRDefault="00C46233">
      <w:pPr>
        <w:rPr>
          <w:rFonts w:ascii="Arial" w:hAnsi="Arial" w:cs="Arial"/>
          <w:color w:val="000000"/>
          <w:sz w:val="32"/>
          <w:szCs w:val="32"/>
        </w:rPr>
      </w:pPr>
    </w:p>
    <w:p w:rsidR="00C46233" w:rsidRPr="00C46233" w:rsidRDefault="00C46233">
      <w:pPr>
        <w:rPr>
          <w:rFonts w:ascii="Arial" w:hAnsi="Arial" w:cs="Arial"/>
          <w:color w:val="000000"/>
          <w:sz w:val="32"/>
          <w:szCs w:val="32"/>
        </w:rPr>
      </w:pPr>
    </w:p>
    <w:p w:rsidR="00C46233" w:rsidRDefault="00C46233">
      <w:pPr>
        <w:rPr>
          <w:rFonts w:ascii="Arial" w:hAnsi="Arial" w:cs="Arial"/>
          <w:color w:val="000000"/>
          <w:sz w:val="32"/>
          <w:szCs w:val="32"/>
        </w:rPr>
      </w:pPr>
      <w:r w:rsidRPr="00C46233">
        <w:rPr>
          <w:rFonts w:ascii="Arial" w:hAnsi="Arial" w:cs="Arial"/>
          <w:b/>
          <w:bCs/>
          <w:color w:val="000000"/>
          <w:sz w:val="32"/>
          <w:szCs w:val="32"/>
        </w:rPr>
        <w:t>Total word count:</w:t>
      </w:r>
      <w:r w:rsidRPr="00C46233">
        <w:rPr>
          <w:rFonts w:ascii="Arial" w:hAnsi="Arial" w:cs="Arial"/>
          <w:color w:val="000000"/>
          <w:sz w:val="32"/>
          <w:szCs w:val="32"/>
        </w:rPr>
        <w:t xml:space="preserve"> 4000 </w:t>
      </w:r>
    </w:p>
    <w:p w:rsidR="00C46233" w:rsidRPr="00C46233" w:rsidRDefault="00C46233">
      <w:pPr>
        <w:rPr>
          <w:rFonts w:ascii="Arial" w:hAnsi="Arial" w:cs="Arial"/>
          <w:color w:val="000000"/>
          <w:sz w:val="32"/>
          <w:szCs w:val="32"/>
        </w:rPr>
      </w:pPr>
    </w:p>
    <w:p w:rsidR="00C46233" w:rsidRPr="00C46233" w:rsidRDefault="00C46233">
      <w:pPr>
        <w:rPr>
          <w:rFonts w:ascii="Arial" w:hAnsi="Arial" w:cs="Arial"/>
          <w:color w:val="000000"/>
          <w:sz w:val="32"/>
          <w:szCs w:val="32"/>
        </w:rPr>
      </w:pPr>
    </w:p>
    <w:p w:rsidR="00C46233" w:rsidRPr="00C46233" w:rsidRDefault="00C46233">
      <w:pPr>
        <w:rPr>
          <w:rFonts w:ascii="Arial" w:hAnsi="Arial" w:cs="Arial"/>
          <w:color w:val="000000"/>
          <w:sz w:val="32"/>
          <w:szCs w:val="32"/>
        </w:rPr>
      </w:pPr>
      <w:r w:rsidRPr="00C46233">
        <w:rPr>
          <w:rFonts w:ascii="Arial" w:hAnsi="Arial" w:cs="Arial"/>
          <w:b/>
          <w:bCs/>
          <w:color w:val="000000"/>
          <w:sz w:val="32"/>
          <w:szCs w:val="32"/>
        </w:rPr>
        <w:t>Essays:</w:t>
      </w:r>
      <w:r w:rsidRPr="00C46233">
        <w:rPr>
          <w:rFonts w:ascii="Arial" w:hAnsi="Arial" w:cs="Arial"/>
          <w:color w:val="000000"/>
          <w:sz w:val="32"/>
          <w:szCs w:val="32"/>
        </w:rPr>
        <w:t xml:space="preserve"> 2 </w:t>
      </w:r>
    </w:p>
    <w:p w:rsidR="00C46233" w:rsidRDefault="00C46233">
      <w:pPr>
        <w:rPr>
          <w:rFonts w:ascii="Arial" w:hAnsi="Arial" w:cs="Arial"/>
          <w:color w:val="000000"/>
          <w:sz w:val="22"/>
          <w:szCs w:val="22"/>
        </w:rPr>
      </w:pPr>
    </w:p>
    <w:p w:rsidR="00C46233" w:rsidRDefault="00C46233">
      <w:pPr>
        <w:rPr>
          <w:rFonts w:ascii="Arial" w:hAnsi="Arial" w:cs="Arial"/>
          <w:color w:val="000000"/>
          <w:sz w:val="22"/>
          <w:szCs w:val="22"/>
        </w:rPr>
      </w:pPr>
    </w:p>
    <w:p w:rsidR="00C46233" w:rsidRDefault="00C46233">
      <w:pPr>
        <w:rPr>
          <w:rFonts w:ascii="Arial" w:hAnsi="Arial" w:cs="Arial"/>
          <w:color w:val="000000"/>
          <w:sz w:val="22"/>
          <w:szCs w:val="22"/>
        </w:rPr>
      </w:pPr>
    </w:p>
    <w:p w:rsidR="00C46233" w:rsidRDefault="00C46233">
      <w:pPr>
        <w:rPr>
          <w:rFonts w:ascii="Arial" w:hAnsi="Arial" w:cs="Arial"/>
          <w:color w:val="000000"/>
          <w:sz w:val="22"/>
          <w:szCs w:val="22"/>
        </w:rPr>
      </w:pPr>
    </w:p>
    <w:p w:rsidR="00C46233" w:rsidRDefault="00C46233">
      <w:pPr>
        <w:rPr>
          <w:rFonts w:ascii="Arial" w:hAnsi="Arial" w:cs="Arial"/>
          <w:color w:val="000000"/>
          <w:sz w:val="22"/>
          <w:szCs w:val="22"/>
        </w:rPr>
      </w:pPr>
    </w:p>
    <w:p w:rsidR="00C46233" w:rsidRDefault="00C46233">
      <w:pPr>
        <w:rPr>
          <w:rFonts w:ascii="Arial" w:hAnsi="Arial" w:cs="Arial"/>
          <w:color w:val="000000"/>
          <w:sz w:val="22"/>
          <w:szCs w:val="22"/>
        </w:rPr>
      </w:pPr>
    </w:p>
    <w:p w:rsidR="00C46233" w:rsidRDefault="00C46233">
      <w:pPr>
        <w:rPr>
          <w:rFonts w:ascii="Arial" w:hAnsi="Arial" w:cs="Arial"/>
          <w:color w:val="000000"/>
          <w:sz w:val="22"/>
          <w:szCs w:val="22"/>
        </w:rPr>
      </w:pPr>
    </w:p>
    <w:p w:rsidR="00C46233" w:rsidRDefault="00C46233">
      <w:pPr>
        <w:rPr>
          <w:rFonts w:ascii="Arial" w:hAnsi="Arial" w:cs="Arial"/>
          <w:color w:val="000000"/>
          <w:sz w:val="22"/>
          <w:szCs w:val="22"/>
        </w:rPr>
      </w:pPr>
    </w:p>
    <w:p w:rsidR="00C46233" w:rsidRDefault="00C46233">
      <w:pPr>
        <w:rPr>
          <w:rFonts w:ascii="Arial" w:hAnsi="Arial" w:cs="Arial"/>
          <w:color w:val="000000"/>
          <w:sz w:val="22"/>
          <w:szCs w:val="22"/>
        </w:rPr>
      </w:pPr>
    </w:p>
    <w:p w:rsidR="00C46233" w:rsidRDefault="00C46233">
      <w:pPr>
        <w:rPr>
          <w:rFonts w:ascii="Arial" w:hAnsi="Arial" w:cs="Arial"/>
          <w:color w:val="000000"/>
          <w:sz w:val="22"/>
          <w:szCs w:val="22"/>
        </w:rPr>
      </w:pPr>
    </w:p>
    <w:p w:rsidR="00C46233" w:rsidRDefault="00C46233">
      <w:pPr>
        <w:rPr>
          <w:rFonts w:ascii="Arial" w:hAnsi="Arial" w:cs="Arial"/>
          <w:color w:val="000000"/>
          <w:sz w:val="22"/>
          <w:szCs w:val="22"/>
        </w:rPr>
      </w:pPr>
    </w:p>
    <w:p w:rsidR="00C46233" w:rsidRDefault="00C46233">
      <w:pPr>
        <w:rPr>
          <w:rFonts w:ascii="Arial" w:hAnsi="Arial" w:cs="Arial"/>
          <w:color w:val="000000"/>
          <w:sz w:val="22"/>
          <w:szCs w:val="22"/>
        </w:rPr>
      </w:pPr>
    </w:p>
    <w:p w:rsidR="00C46233" w:rsidRDefault="00C46233">
      <w:pPr>
        <w:rPr>
          <w:rFonts w:ascii="Arial" w:hAnsi="Arial" w:cs="Arial"/>
          <w:color w:val="000000"/>
          <w:sz w:val="22"/>
          <w:szCs w:val="22"/>
        </w:rPr>
      </w:pPr>
    </w:p>
    <w:p w:rsidR="00C46233" w:rsidRDefault="00C46233">
      <w:pPr>
        <w:rPr>
          <w:rFonts w:ascii="Arial" w:hAnsi="Arial" w:cs="Arial"/>
          <w:color w:val="000000"/>
          <w:sz w:val="22"/>
          <w:szCs w:val="22"/>
        </w:rPr>
      </w:pPr>
    </w:p>
    <w:p w:rsidR="00C46233" w:rsidRPr="00C46233" w:rsidRDefault="00C46233" w:rsidP="00C46233">
      <w:pPr>
        <w:spacing w:line="360" w:lineRule="auto"/>
        <w:rPr>
          <w:rFonts w:cstheme="minorHAnsi"/>
          <w:b/>
          <w:bCs/>
          <w:color w:val="000000"/>
          <w:u w:val="single"/>
        </w:rPr>
      </w:pPr>
      <w:r w:rsidRPr="00C46233">
        <w:rPr>
          <w:rFonts w:cstheme="minorHAnsi"/>
          <w:b/>
          <w:bCs/>
          <w:color w:val="000000"/>
          <w:u w:val="single"/>
        </w:rPr>
        <w:lastRenderedPageBreak/>
        <w:t xml:space="preserve">Essay one </w:t>
      </w:r>
    </w:p>
    <w:p w:rsidR="00C46233" w:rsidRPr="00C46233" w:rsidRDefault="00C46233" w:rsidP="00C46233">
      <w:pPr>
        <w:spacing w:line="360" w:lineRule="auto"/>
        <w:rPr>
          <w:rFonts w:cstheme="minorHAnsi"/>
          <w:b/>
          <w:bCs/>
        </w:rPr>
      </w:pPr>
      <w:r w:rsidRPr="00C46233">
        <w:rPr>
          <w:rFonts w:cstheme="minorHAnsi"/>
          <w:b/>
          <w:bCs/>
        </w:rPr>
        <w:t>Examine why certain groups might be reluctant to engage with police and analyse the effectiveness of recent or current neighbourhood policing strategies to improve community engagement. Your answer should be based on academic research, although you may make reference to relevant case studies.</w:t>
      </w:r>
    </w:p>
    <w:p w:rsidR="00C46233" w:rsidRPr="00C46233" w:rsidRDefault="00C46233" w:rsidP="00C46233">
      <w:pPr>
        <w:spacing w:line="360" w:lineRule="auto"/>
        <w:rPr>
          <w:rFonts w:cstheme="minorHAnsi"/>
        </w:rPr>
      </w:pPr>
    </w:p>
    <w:p w:rsidR="00C46233" w:rsidRPr="00C46233" w:rsidRDefault="00C46233" w:rsidP="00C46233">
      <w:pPr>
        <w:spacing w:line="360" w:lineRule="auto"/>
        <w:rPr>
          <w:rFonts w:cstheme="minorHAnsi"/>
          <w:b/>
          <w:bCs/>
          <w:u w:val="single"/>
        </w:rPr>
      </w:pPr>
      <w:r w:rsidRPr="00C46233">
        <w:rPr>
          <w:rFonts w:cstheme="minorHAnsi"/>
          <w:b/>
          <w:bCs/>
          <w:u w:val="single"/>
        </w:rPr>
        <w:t xml:space="preserve">Introduction </w:t>
      </w:r>
    </w:p>
    <w:p w:rsidR="00C46233" w:rsidRDefault="00C46233" w:rsidP="00C46233">
      <w:pPr>
        <w:spacing w:line="360" w:lineRule="auto"/>
        <w:rPr>
          <w:rFonts w:cstheme="minorHAnsi"/>
        </w:rPr>
      </w:pPr>
      <w:r w:rsidRPr="00C46233">
        <w:rPr>
          <w:rFonts w:cstheme="minorHAnsi"/>
        </w:rPr>
        <w:t xml:space="preserve">Community engagement is important for police as they require various communities' cooperation, without this policing becomes extremely difficult. College of Policing (2013) indicates that the police play a crucial role in providing reassurance and information to the communities that they work within, police officers empower communities and promote sharing of valuable information and intelligence to aid police. Many factors play a part in engagement such as past experiences and interactions with police, such interactions might be positive or negative in their perception by the communities. </w:t>
      </w:r>
    </w:p>
    <w:p w:rsidR="00C46233" w:rsidRPr="00C46233" w:rsidRDefault="00C46233" w:rsidP="00C46233">
      <w:pPr>
        <w:spacing w:line="360" w:lineRule="auto"/>
        <w:rPr>
          <w:rFonts w:cstheme="minorHAnsi"/>
        </w:rPr>
      </w:pPr>
    </w:p>
    <w:p w:rsidR="00C46233" w:rsidRDefault="00C46233" w:rsidP="00C46233">
      <w:pPr>
        <w:spacing w:line="360" w:lineRule="auto"/>
        <w:rPr>
          <w:rFonts w:cstheme="minorHAnsi"/>
        </w:rPr>
      </w:pPr>
      <w:r w:rsidRPr="00C46233">
        <w:rPr>
          <w:rFonts w:cstheme="minorHAnsi"/>
        </w:rPr>
        <w:t>There is a need to identify and analyse the effectiveness of neighbourhood policing teams and the strategies that they implement to improve community relations and engagement and provide reassurance and effective links in the community to build trust. College of Policing, (2014), identifies that Neighbourhood Policing teams are essential within communities as they gather information and intelligence and provide support and reassurance after incidents to reduce community tensions. Neighbourhood police teams, and local Police Community Support Officers, implement strategies such as attending local community centres, mosques and various other premises to spend time with the community and listen to their concerns as well as build rapport with them, this allows them to gather information and intelligence to develop plans to deal with community issues.</w:t>
      </w:r>
    </w:p>
    <w:p w:rsidR="00C46233" w:rsidRPr="00C46233" w:rsidRDefault="00C46233" w:rsidP="00C46233">
      <w:pPr>
        <w:spacing w:line="360" w:lineRule="auto"/>
        <w:rPr>
          <w:rFonts w:cstheme="minorHAnsi"/>
        </w:rPr>
      </w:pPr>
    </w:p>
    <w:p w:rsidR="00C46233" w:rsidRPr="00C46233" w:rsidRDefault="00C46233" w:rsidP="00C46233">
      <w:pPr>
        <w:spacing w:line="360" w:lineRule="auto"/>
        <w:rPr>
          <w:rFonts w:cstheme="minorHAnsi"/>
        </w:rPr>
      </w:pPr>
      <w:r w:rsidRPr="00C46233">
        <w:rPr>
          <w:rFonts w:cstheme="minorHAnsi"/>
        </w:rPr>
        <w:t xml:space="preserve">Individuals from certain ethnic, religious and minority groups might not engage with the police because of language barriers and a lack of understanding of what is being asked of the individuals, rendering them reluctant to engage and cooperate fully. </w:t>
      </w:r>
      <w:proofErr w:type="spellStart"/>
      <w:r w:rsidRPr="00C46233">
        <w:rPr>
          <w:rFonts w:cstheme="minorHAnsi"/>
        </w:rPr>
        <w:t>Habas</w:t>
      </w:r>
      <w:proofErr w:type="spellEnd"/>
      <w:r w:rsidRPr="00C46233">
        <w:rPr>
          <w:rFonts w:cstheme="minorHAnsi"/>
        </w:rPr>
        <w:t xml:space="preserve">, C (2020), identifies that language barriers can often lead to poor relations and communications and can promote frustration and conflict. There might also be issues surrounding police from the countries where individuals have been born and grown up treating them unfairly and putting </w:t>
      </w:r>
      <w:r w:rsidRPr="00C46233">
        <w:rPr>
          <w:rFonts w:cstheme="minorHAnsi"/>
        </w:rPr>
        <w:lastRenderedPageBreak/>
        <w:t xml:space="preserve">them under duress, thus creating a bias in relation to engaging with police due to the repercussions. College of Policing, (2013) states that without cooperation from the public, the policing system would not work or survive. Communication, understanding and building effective relations in the communities that you serve is a very important tool to be utilised by police. </w:t>
      </w:r>
    </w:p>
    <w:p w:rsidR="00C46233" w:rsidRPr="00C46233" w:rsidRDefault="00C46233" w:rsidP="00C46233">
      <w:pPr>
        <w:spacing w:line="360" w:lineRule="auto"/>
        <w:rPr>
          <w:rFonts w:cstheme="minorHAnsi"/>
        </w:rPr>
      </w:pPr>
    </w:p>
    <w:p w:rsidR="00C46233" w:rsidRPr="00C46233" w:rsidRDefault="00C46233" w:rsidP="00C46233">
      <w:pPr>
        <w:spacing w:line="360" w:lineRule="auto"/>
        <w:rPr>
          <w:rFonts w:cstheme="minorHAnsi"/>
          <w:b/>
          <w:bCs/>
          <w:u w:val="single"/>
        </w:rPr>
      </w:pPr>
      <w:r w:rsidRPr="00C46233">
        <w:rPr>
          <w:rFonts w:cstheme="minorHAnsi"/>
          <w:b/>
          <w:bCs/>
          <w:u w:val="single"/>
        </w:rPr>
        <w:t xml:space="preserve">Main body </w:t>
      </w:r>
    </w:p>
    <w:p w:rsidR="00C46233" w:rsidRPr="00C46233" w:rsidRDefault="00C46233" w:rsidP="00C46233">
      <w:pPr>
        <w:spacing w:line="360" w:lineRule="auto"/>
        <w:rPr>
          <w:rFonts w:cstheme="minorHAnsi"/>
        </w:rPr>
      </w:pPr>
      <w:r w:rsidRPr="00C46233">
        <w:rPr>
          <w:rFonts w:cstheme="minorHAnsi"/>
        </w:rPr>
        <w:t xml:space="preserve">Certain groups of racial, religious or ethnic minority groups might have less confidence in trusting police forces as a </w:t>
      </w:r>
      <w:proofErr w:type="gramStart"/>
      <w:r w:rsidRPr="00C46233">
        <w:rPr>
          <w:rFonts w:cstheme="minorHAnsi"/>
        </w:rPr>
        <w:t>whole and police officers</w:t>
      </w:r>
      <w:proofErr w:type="gramEnd"/>
      <w:r w:rsidRPr="00C46233">
        <w:rPr>
          <w:rFonts w:cstheme="minorHAnsi"/>
        </w:rPr>
        <w:t xml:space="preserve"> in the course of their duty, this might be due to personal reasons or personal experiences or even experiences they feel connected to, which might prevent them from interacting and assisting police. GOV.UK, (2021) identifies that public confidence in white, Asian and other ethnic groups sat at above 70 per cent whilst the confidence in the police within the black community was situated in the low 60 per cent. This highlights that there is a difference in how certain ethnic groups feel about the police force and lack of public confidence increases tensions and promotes poor perceptions. </w:t>
      </w:r>
    </w:p>
    <w:p w:rsidR="00C46233" w:rsidRDefault="00C46233" w:rsidP="00C46233">
      <w:pPr>
        <w:spacing w:line="360" w:lineRule="auto"/>
        <w:rPr>
          <w:rFonts w:cstheme="minorHAnsi"/>
        </w:rPr>
      </w:pPr>
    </w:p>
    <w:p w:rsidR="00C46233" w:rsidRDefault="00C46233" w:rsidP="00C46233">
      <w:pPr>
        <w:spacing w:line="360" w:lineRule="auto"/>
        <w:rPr>
          <w:rFonts w:cstheme="minorHAnsi"/>
        </w:rPr>
      </w:pPr>
      <w:r w:rsidRPr="00C46233">
        <w:rPr>
          <w:rFonts w:cstheme="minorHAnsi"/>
        </w:rPr>
        <w:t xml:space="preserve">Many individuals from racial, religious and ethnic groups identify that their trust in police forces is based on prior issues which have occurred in the past such as the Brixton riots of 1981, Brenton, F (2010) highlights that the Brixton Riots were largely due to the area of Brixton having high unemployment rates and having one of the highest crime rates in London, whereby the police over utilised stop searches on the black community within the area causing friction and tensions which resulted in rioting. This incident prompted a large inquiry into how the police interact with their local communities and how the use of stop searches needed to be recorded and monitored more rigorously. The inquiry that came as a result of this was known as, The Scarman Report written and directed by Lord Leslie Scarman, this highlighted and brought about many changes within the United Kingdom and how British police utilise their powers. This report also brought around more of a voice for underrepresented groups in society. Cook, S (2021), talks about Lord Scarman's Report and identifies that there was a need for an independent complaints procedure within the police and unveiled the failure of the United Kingdom to address the failure and decay of inner London cities with large ethnic minority groups. This report was a major changing point in </w:t>
      </w:r>
      <w:r w:rsidRPr="00C46233">
        <w:rPr>
          <w:rFonts w:cstheme="minorHAnsi"/>
        </w:rPr>
        <w:lastRenderedPageBreak/>
        <w:t xml:space="preserve">British policing and understanding of the variations of communities within local towns and cities, this identified the need for better community policing teams and an understanding of cultures, traditions and religions promoting the importance of understanding and upholding every person's human rights, Future Learn, (2021) identifies that human rights as the fundamental right for every person and they are in place to protect against discrimination and to incite fair treatment. </w:t>
      </w:r>
    </w:p>
    <w:p w:rsidR="00C46233" w:rsidRPr="00C46233" w:rsidRDefault="00C46233" w:rsidP="00C46233">
      <w:pPr>
        <w:spacing w:line="360" w:lineRule="auto"/>
        <w:rPr>
          <w:rFonts w:cstheme="minorHAnsi"/>
        </w:rPr>
      </w:pPr>
    </w:p>
    <w:p w:rsidR="00C46233" w:rsidRDefault="00C46233" w:rsidP="00C46233">
      <w:pPr>
        <w:spacing w:line="360" w:lineRule="auto"/>
        <w:rPr>
          <w:rFonts w:cstheme="minorHAnsi"/>
        </w:rPr>
      </w:pPr>
      <w:r w:rsidRPr="00C46233">
        <w:rPr>
          <w:rFonts w:cstheme="minorHAnsi"/>
        </w:rPr>
        <w:t xml:space="preserve">Another incident which sparked an inquiry into the police after its failings and lost opportunities during the investigation was the murder of Stephen Lawrence in London on the 22nd of April 1993, the suspects in this incident were not brought to justice for 19 years. Hughes, D (2023) highlights that the murder of a black youth by the name of Stephen Lawrence in 1993 was an unprovoked attack by white youths which had an effect on the United Kingdom for over 30 years and caused major change within the police in the U.K. This incident sparked the Macpherson report, this report highlighted that the police force had serious failings throughout its investigation of the incident and was laced with professional incompetence, this report brought about many changes to the law within the United Kingdom as well as how the police force reacts towards racial incidents to hold every officer and action accountable. This incident and the findings of this report cast doubt into the minds of the public and detrimentally affected public confidence and trust which has since tried to be rebuilt through community engagement and such teams as neighbourhood policing strategies, Shaw, D, (2019), highlights that racial reports made to police in England and Wales in the early 2000s were at 21,750 whereas in the late 2010’s these rose to 55,557 showing an increase in public confidence in reporting issues that were perceived as a racial or religiously aggravated. </w:t>
      </w:r>
    </w:p>
    <w:p w:rsidR="00C46233" w:rsidRPr="00C46233" w:rsidRDefault="00C46233" w:rsidP="00C46233">
      <w:pPr>
        <w:spacing w:line="360" w:lineRule="auto"/>
        <w:rPr>
          <w:rFonts w:cstheme="minorHAnsi"/>
        </w:rPr>
      </w:pPr>
    </w:p>
    <w:p w:rsidR="00C46233" w:rsidRPr="00C46233" w:rsidRDefault="00C46233" w:rsidP="00C46233">
      <w:pPr>
        <w:spacing w:line="360" w:lineRule="auto"/>
        <w:rPr>
          <w:rFonts w:cstheme="minorHAnsi"/>
        </w:rPr>
      </w:pPr>
      <w:r w:rsidRPr="00C46233">
        <w:rPr>
          <w:rFonts w:cstheme="minorHAnsi"/>
        </w:rPr>
        <w:t xml:space="preserve">Language barriers play a significant role in every part of modern-day policing and communicating as a whole, it is the key factor of engagement and how successful the participation might be. Without the ability to understand what is being asked of an individual or directed then participation is non-existent and this has the capability to create confusion, tension and frustration. Friedman, A (2023) highlights that language barriers prevent individuals from communicating and often lead to tensions and create new problems and obstacles. This applies to interacting with anybody associated with an incident </w:t>
      </w:r>
      <w:r w:rsidRPr="00C46233">
        <w:rPr>
          <w:rFonts w:cstheme="minorHAnsi"/>
        </w:rPr>
        <w:lastRenderedPageBreak/>
        <w:t xml:space="preserve">where police have involvement, from victims, suspects and witnesses as well as on-lookers to a live incident, if police officers cannot communicate efficiently with members of the public then they will struggle to take control of the incident or provide a response accordingly, this possibly might make people less reluctant to engage with the police and those involved this might introduce failings in providing fair and equal responses to those involved as well as failing to provide rights for those individuals which they are entitled to. Webster, R (2022) indicates that within the British criminal justice system, speakers where English is a second language might place them at a disadvantage when it comes to fair justice and representation as well as upholding a person's rights. This point identifies that without an understanding of what is being put forward by the police and the criminal justice systems then an individual might not be fully cooperative and engage in a way which is in their best interest, which might prevent them from having trust and faith in the police or the criminal justice systems at that time or in the future. </w:t>
      </w:r>
    </w:p>
    <w:p w:rsidR="00C46233" w:rsidRPr="00C46233" w:rsidRDefault="00C46233" w:rsidP="00C46233">
      <w:pPr>
        <w:spacing w:line="360" w:lineRule="auto"/>
        <w:rPr>
          <w:rFonts w:cstheme="minorHAnsi"/>
        </w:rPr>
      </w:pPr>
    </w:p>
    <w:p w:rsidR="00C46233" w:rsidRPr="00C46233" w:rsidRDefault="00C46233" w:rsidP="00C46233">
      <w:pPr>
        <w:spacing w:line="360" w:lineRule="auto"/>
        <w:rPr>
          <w:rFonts w:cstheme="minorHAnsi"/>
        </w:rPr>
      </w:pPr>
      <w:r w:rsidRPr="00C46233">
        <w:rPr>
          <w:rFonts w:cstheme="minorHAnsi"/>
        </w:rPr>
        <w:t xml:space="preserve">Another aspect of why individuals might be less likely to engage with the police is due to police in their countries of origin where members of the public are punished for speaking out against misconduct or miscarriages of justice, other countries might hold their officers less accountable for their actions or might be swayed to fabricate the truth. Abraham, T (2021) shows that trust and confidence within the police force within ethnic minority groups have fallen year after year due to past experiences or trauma during interactions with police. This plays a detrimental part in how police officers are perceived by ethnic minority groups as well as individuals from different backgrounds not only in those countries but when British officers try to interact and communicate with individuals who have left those countries. Amnesty International, (2017), indicates that the police in the Philippines systematically targeted poverty-stricken and helpless individuals in the communities by planting evidence and falsifying the reports from the incidents to support their narrative of those individuals being involved in the drug trade and allowing these actions to be carried out. This is just one of many incidents whereby this happens, causing individuals to fear and lose confidence in the police, this not only tarnishes the accountability and credibility of foreign policing but also ties in British policing and brands them as equals. </w:t>
      </w:r>
    </w:p>
    <w:p w:rsidR="00C46233" w:rsidRPr="00C46233" w:rsidRDefault="00C46233" w:rsidP="00C46233">
      <w:pPr>
        <w:spacing w:line="360" w:lineRule="auto"/>
        <w:rPr>
          <w:rFonts w:cstheme="minorHAnsi"/>
        </w:rPr>
      </w:pPr>
    </w:p>
    <w:p w:rsidR="00C46233" w:rsidRDefault="00C46233" w:rsidP="00C46233">
      <w:pPr>
        <w:spacing w:line="360" w:lineRule="auto"/>
        <w:rPr>
          <w:rFonts w:cstheme="minorHAnsi"/>
        </w:rPr>
      </w:pPr>
      <w:r w:rsidRPr="00C46233">
        <w:rPr>
          <w:rFonts w:cstheme="minorHAnsi"/>
        </w:rPr>
        <w:lastRenderedPageBreak/>
        <w:t xml:space="preserve">Neighbourhood policing plays a significant role in modern-day policing and aids in helping communities and the police by building bridges and rapport which may not be strong within some communities, neighbourhood policing helps police officers understand and appreciate different values, traditions and religions and is key in identifying issues which might be less available to see to a responsive police officer dealing with emergency 999 calls, who does not have the luxury of spending quality time in the communities. College of Policing, (2023), states that neighbourhood policing is a combination of Police officers and Police Community Support Officers who liaise with the public and identify and understand problems that require solving strategies and developing intelligence from locals about their community to assist with information and intelligence-led policing. </w:t>
      </w:r>
    </w:p>
    <w:p w:rsidR="00C46233" w:rsidRDefault="00C46233" w:rsidP="00C46233">
      <w:pPr>
        <w:spacing w:line="360" w:lineRule="auto"/>
        <w:rPr>
          <w:rFonts w:cstheme="minorHAnsi"/>
        </w:rPr>
      </w:pPr>
    </w:p>
    <w:p w:rsidR="00C46233" w:rsidRPr="00C46233" w:rsidRDefault="00C46233" w:rsidP="00C46233">
      <w:pPr>
        <w:spacing w:line="360" w:lineRule="auto"/>
        <w:rPr>
          <w:rFonts w:cstheme="minorHAnsi"/>
        </w:rPr>
      </w:pPr>
      <w:r w:rsidRPr="00C46233">
        <w:rPr>
          <w:rFonts w:cstheme="minorHAnsi"/>
        </w:rPr>
        <w:t xml:space="preserve">There are various strategies implemented by neighbourhood policing teams in order to understand and aid in community relations such as community engagement, problem-solving, activity targeting, promotion of the right culture and building analytic capabilities and intelligence. College of Policing, (2022), Indicates that the use of different strategies helps to coordinate resources to areas where incidents are likely to occur and eases community tensions before they escalate into further or more complex situations reducing the demand on day-to-day policing. Neighbourhood policing strategies involve such things as attending local events and religious activities and hosting community talks so that every person in those communities knows who their local police officers are and that they can approach them with matters of concern giving each person a voice and by attending these events it builds community trust and confidence. Longstaff et al. (2015), reviewed the effectiveness of neighbourhood and community policing and evidence showed that when police and communities work together there is a reduction of fear in relation to crime and anti-social behaviour and an increase in public satisfaction and confidence in the police. </w:t>
      </w:r>
    </w:p>
    <w:p w:rsidR="00C46233" w:rsidRPr="00C46233" w:rsidRDefault="00C46233" w:rsidP="00C46233">
      <w:pPr>
        <w:spacing w:line="360" w:lineRule="auto"/>
        <w:rPr>
          <w:rFonts w:cstheme="minorHAnsi"/>
        </w:rPr>
      </w:pPr>
    </w:p>
    <w:p w:rsidR="00C46233" w:rsidRPr="00C46233" w:rsidRDefault="00C46233" w:rsidP="00C46233">
      <w:pPr>
        <w:spacing w:line="360" w:lineRule="auto"/>
        <w:rPr>
          <w:rFonts w:cstheme="minorHAnsi"/>
          <w:b/>
          <w:bCs/>
          <w:u w:val="single"/>
        </w:rPr>
      </w:pPr>
      <w:r w:rsidRPr="00C46233">
        <w:rPr>
          <w:rFonts w:cstheme="minorHAnsi"/>
          <w:b/>
          <w:bCs/>
          <w:u w:val="single"/>
        </w:rPr>
        <w:t xml:space="preserve">Conclusion  </w:t>
      </w:r>
    </w:p>
    <w:p w:rsidR="00C46233" w:rsidRPr="00C46233" w:rsidRDefault="00C46233" w:rsidP="00C46233">
      <w:pPr>
        <w:spacing w:line="360" w:lineRule="auto"/>
        <w:rPr>
          <w:rFonts w:cstheme="minorHAnsi"/>
        </w:rPr>
      </w:pPr>
      <w:r w:rsidRPr="00C46233">
        <w:rPr>
          <w:rFonts w:cstheme="minorHAnsi"/>
        </w:rPr>
        <w:t xml:space="preserve">There is a clear lack of public confidence in policing and some groups of ethnic minorities and individuals might not want to engage or communicate with the police due to past experiences or trauma. These range from miscarriage of justice to language barriers but are something that is prevalent in recent times. There is also a consideration in regards to past </w:t>
      </w:r>
      <w:r w:rsidRPr="00C46233">
        <w:rPr>
          <w:rFonts w:cstheme="minorHAnsi"/>
        </w:rPr>
        <w:lastRenderedPageBreak/>
        <w:t xml:space="preserve">experience from individuals who have not spent their lives within the United Kingdom, where policing has far stricter structures and less independent reviews of actions. </w:t>
      </w:r>
    </w:p>
    <w:p w:rsidR="00C46233" w:rsidRPr="00C46233" w:rsidRDefault="00C46233" w:rsidP="00C46233">
      <w:pPr>
        <w:spacing w:line="360" w:lineRule="auto"/>
        <w:rPr>
          <w:rFonts w:cstheme="minorHAnsi"/>
        </w:rPr>
      </w:pPr>
      <w:r w:rsidRPr="00C46233">
        <w:rPr>
          <w:rFonts w:cstheme="minorHAnsi"/>
        </w:rPr>
        <w:t xml:space="preserve">Major incidents often bring about change which in turn produces reports such as the Scarman and </w:t>
      </w:r>
      <w:proofErr w:type="spellStart"/>
      <w:r w:rsidRPr="00C46233">
        <w:rPr>
          <w:rFonts w:cstheme="minorHAnsi"/>
        </w:rPr>
        <w:t>Mcpherson</w:t>
      </w:r>
      <w:proofErr w:type="spellEnd"/>
      <w:r w:rsidRPr="00C46233">
        <w:rPr>
          <w:rFonts w:cstheme="minorHAnsi"/>
        </w:rPr>
        <w:t xml:space="preserve"> report which highlighted major failings in the police and institutional racism damning public confidence and hindering engagement. </w:t>
      </w:r>
    </w:p>
    <w:p w:rsidR="00C46233" w:rsidRPr="00C46233" w:rsidRDefault="00C46233" w:rsidP="00C46233">
      <w:pPr>
        <w:spacing w:line="360" w:lineRule="auto"/>
        <w:rPr>
          <w:rFonts w:cstheme="minorHAnsi"/>
        </w:rPr>
      </w:pPr>
      <w:r w:rsidRPr="00C46233">
        <w:rPr>
          <w:rFonts w:cstheme="minorHAnsi"/>
        </w:rPr>
        <w:t>There is a major importance of neighbourhood policing within British policing to understand and promote different cultures, religions and faiths and how they play a significant role in our ever-changing communities. By understanding these communities and developing strategies to best aid these communities it prevents community tensions and poor treatment of individuals who are underrepresented.</w:t>
      </w:r>
    </w:p>
    <w:p w:rsidR="00C46233" w:rsidRPr="00C46233" w:rsidRDefault="00C46233" w:rsidP="00C46233">
      <w:pPr>
        <w:spacing w:line="360" w:lineRule="auto"/>
        <w:rPr>
          <w:rFonts w:cstheme="minorHAnsi"/>
        </w:rPr>
      </w:pPr>
    </w:p>
    <w:p w:rsidR="00C46233" w:rsidRPr="00C46233" w:rsidRDefault="00C46233" w:rsidP="00C46233">
      <w:pPr>
        <w:spacing w:line="360" w:lineRule="auto"/>
        <w:rPr>
          <w:rFonts w:cstheme="minorHAnsi"/>
        </w:rPr>
      </w:pPr>
    </w:p>
    <w:p w:rsidR="00C46233" w:rsidRPr="00C46233" w:rsidRDefault="00C46233" w:rsidP="00C46233">
      <w:pPr>
        <w:spacing w:line="360" w:lineRule="auto"/>
        <w:rPr>
          <w:rFonts w:cstheme="minorHAnsi"/>
        </w:rPr>
      </w:pPr>
    </w:p>
    <w:p w:rsidR="00C46233" w:rsidRPr="00C46233" w:rsidRDefault="00C46233" w:rsidP="00C46233">
      <w:pPr>
        <w:spacing w:line="360" w:lineRule="auto"/>
        <w:rPr>
          <w:rFonts w:cstheme="minorHAnsi"/>
        </w:rPr>
      </w:pPr>
    </w:p>
    <w:p w:rsidR="00C46233" w:rsidRPr="00C46233" w:rsidRDefault="00C46233" w:rsidP="00C46233">
      <w:pPr>
        <w:spacing w:line="360" w:lineRule="auto"/>
        <w:rPr>
          <w:rFonts w:cstheme="minorHAnsi"/>
        </w:rPr>
      </w:pPr>
    </w:p>
    <w:p w:rsidR="00C46233" w:rsidRPr="00C46233" w:rsidRDefault="00C46233" w:rsidP="00C46233">
      <w:pPr>
        <w:spacing w:line="360" w:lineRule="auto"/>
        <w:rPr>
          <w:rFonts w:cstheme="minorHAnsi"/>
        </w:rPr>
      </w:pPr>
    </w:p>
    <w:p w:rsidR="00C46233" w:rsidRPr="00C46233" w:rsidRDefault="00C46233" w:rsidP="00C46233">
      <w:pPr>
        <w:spacing w:line="360" w:lineRule="auto"/>
        <w:rPr>
          <w:rFonts w:cstheme="minorHAnsi"/>
        </w:rPr>
      </w:pPr>
    </w:p>
    <w:p w:rsidR="00C46233" w:rsidRDefault="00C46233" w:rsidP="00C46233">
      <w:pPr>
        <w:spacing w:line="360" w:lineRule="auto"/>
        <w:rPr>
          <w:rFonts w:cstheme="minorHAnsi"/>
        </w:rPr>
      </w:pPr>
    </w:p>
    <w:p w:rsidR="00C46233" w:rsidRDefault="00C46233" w:rsidP="00C46233">
      <w:pPr>
        <w:spacing w:line="360" w:lineRule="auto"/>
        <w:rPr>
          <w:rFonts w:cstheme="minorHAnsi"/>
        </w:rPr>
      </w:pPr>
    </w:p>
    <w:p w:rsidR="00C46233" w:rsidRDefault="00C46233" w:rsidP="00C46233">
      <w:pPr>
        <w:spacing w:line="360" w:lineRule="auto"/>
        <w:rPr>
          <w:rFonts w:cstheme="minorHAnsi"/>
        </w:rPr>
      </w:pPr>
    </w:p>
    <w:p w:rsidR="00C46233" w:rsidRDefault="00C46233" w:rsidP="00C46233">
      <w:pPr>
        <w:spacing w:line="360" w:lineRule="auto"/>
        <w:rPr>
          <w:rFonts w:cstheme="minorHAnsi"/>
        </w:rPr>
      </w:pPr>
    </w:p>
    <w:p w:rsidR="00C46233" w:rsidRDefault="00C46233" w:rsidP="00C46233">
      <w:pPr>
        <w:spacing w:line="360" w:lineRule="auto"/>
        <w:rPr>
          <w:rFonts w:cstheme="minorHAnsi"/>
        </w:rPr>
      </w:pPr>
    </w:p>
    <w:p w:rsidR="00C46233" w:rsidRDefault="00C46233" w:rsidP="00C46233">
      <w:pPr>
        <w:spacing w:line="360" w:lineRule="auto"/>
        <w:rPr>
          <w:rFonts w:cstheme="minorHAnsi"/>
        </w:rPr>
      </w:pPr>
    </w:p>
    <w:p w:rsidR="00C46233" w:rsidRDefault="00C46233" w:rsidP="00C46233">
      <w:pPr>
        <w:spacing w:line="360" w:lineRule="auto"/>
        <w:rPr>
          <w:rFonts w:cstheme="minorHAnsi"/>
        </w:rPr>
      </w:pPr>
    </w:p>
    <w:p w:rsidR="00C46233" w:rsidRDefault="00C46233" w:rsidP="00C46233">
      <w:pPr>
        <w:spacing w:line="360" w:lineRule="auto"/>
        <w:rPr>
          <w:rFonts w:cstheme="minorHAnsi"/>
        </w:rPr>
      </w:pPr>
    </w:p>
    <w:p w:rsidR="00C46233" w:rsidRDefault="00C46233" w:rsidP="00C46233">
      <w:pPr>
        <w:spacing w:line="360" w:lineRule="auto"/>
        <w:rPr>
          <w:rFonts w:cstheme="minorHAnsi"/>
        </w:rPr>
      </w:pPr>
    </w:p>
    <w:p w:rsidR="00C46233" w:rsidRDefault="00C46233" w:rsidP="00C46233">
      <w:pPr>
        <w:spacing w:line="360" w:lineRule="auto"/>
        <w:rPr>
          <w:rFonts w:cstheme="minorHAnsi"/>
        </w:rPr>
      </w:pPr>
    </w:p>
    <w:p w:rsidR="00C46233" w:rsidRDefault="00C46233" w:rsidP="00C46233">
      <w:pPr>
        <w:spacing w:line="360" w:lineRule="auto"/>
        <w:rPr>
          <w:rFonts w:cstheme="minorHAnsi"/>
        </w:rPr>
      </w:pPr>
    </w:p>
    <w:p w:rsidR="00C46233" w:rsidRDefault="00C46233" w:rsidP="00C46233">
      <w:pPr>
        <w:spacing w:line="360" w:lineRule="auto"/>
        <w:rPr>
          <w:rFonts w:cstheme="minorHAnsi"/>
        </w:rPr>
      </w:pPr>
    </w:p>
    <w:p w:rsidR="00C46233" w:rsidRDefault="00C46233" w:rsidP="00C46233">
      <w:pPr>
        <w:spacing w:line="360" w:lineRule="auto"/>
        <w:rPr>
          <w:rFonts w:cstheme="minorHAnsi"/>
        </w:rPr>
      </w:pPr>
    </w:p>
    <w:p w:rsidR="00C46233" w:rsidRDefault="00C46233" w:rsidP="00C46233">
      <w:pPr>
        <w:spacing w:line="360" w:lineRule="auto"/>
        <w:rPr>
          <w:rFonts w:cstheme="minorHAnsi"/>
        </w:rPr>
      </w:pPr>
    </w:p>
    <w:p w:rsidR="00C46233" w:rsidRPr="00C46233" w:rsidRDefault="00C46233" w:rsidP="00C46233">
      <w:pPr>
        <w:spacing w:line="360" w:lineRule="auto"/>
        <w:rPr>
          <w:rFonts w:cstheme="minorHAnsi"/>
        </w:rPr>
      </w:pPr>
    </w:p>
    <w:p w:rsidR="00C46233" w:rsidRPr="00C46233" w:rsidRDefault="00C46233" w:rsidP="00C46233">
      <w:pPr>
        <w:spacing w:line="360" w:lineRule="auto"/>
        <w:rPr>
          <w:rFonts w:cstheme="minorHAnsi"/>
          <w:b/>
          <w:bCs/>
          <w:u w:val="single"/>
        </w:rPr>
      </w:pPr>
      <w:r w:rsidRPr="00C46233">
        <w:rPr>
          <w:rFonts w:cstheme="minorHAnsi"/>
          <w:b/>
          <w:bCs/>
          <w:u w:val="single"/>
        </w:rPr>
        <w:lastRenderedPageBreak/>
        <w:t xml:space="preserve">Essay two </w:t>
      </w:r>
    </w:p>
    <w:p w:rsidR="00C46233" w:rsidRPr="00C46233" w:rsidRDefault="00C46233" w:rsidP="00C46233">
      <w:pPr>
        <w:spacing w:line="360" w:lineRule="auto"/>
        <w:rPr>
          <w:rFonts w:eastAsia="Times New Roman" w:cstheme="minorHAnsi"/>
          <w:b/>
          <w:bCs/>
          <w:color w:val="0E101A"/>
          <w:kern w:val="0"/>
          <w:lang w:eastAsia="en-GB"/>
          <w14:ligatures w14:val="none"/>
        </w:rPr>
      </w:pPr>
      <w:r w:rsidRPr="00C46233">
        <w:rPr>
          <w:rFonts w:eastAsia="Times New Roman" w:cstheme="minorHAnsi"/>
          <w:b/>
          <w:bCs/>
          <w:color w:val="0E101A"/>
          <w:kern w:val="0"/>
          <w:lang w:eastAsia="en-GB"/>
          <w14:ligatures w14:val="none"/>
        </w:rPr>
        <w:t>Critically analyse the role of police within joint emergency services operations, and examine the potential impact of such incidents on officers’ mental well-being. Your answer must be based on academic research rather than personal experience, but you may refer to examples of high-profile critical and major incidents.</w:t>
      </w:r>
    </w:p>
    <w:p w:rsidR="00C46233" w:rsidRPr="00C46233" w:rsidRDefault="00C46233" w:rsidP="00C46233">
      <w:pPr>
        <w:spacing w:line="360" w:lineRule="auto"/>
        <w:rPr>
          <w:rFonts w:eastAsia="Times New Roman" w:cstheme="minorHAnsi"/>
          <w:color w:val="0E101A"/>
          <w:kern w:val="0"/>
          <w:lang w:eastAsia="en-GB"/>
          <w14:ligatures w14:val="none"/>
        </w:rPr>
      </w:pPr>
    </w:p>
    <w:p w:rsidR="00C46233" w:rsidRPr="00C46233" w:rsidRDefault="00C46233" w:rsidP="00C46233">
      <w:pPr>
        <w:spacing w:line="360" w:lineRule="auto"/>
        <w:rPr>
          <w:rFonts w:eastAsia="Times New Roman" w:cstheme="minorHAnsi"/>
          <w:b/>
          <w:bCs/>
          <w:color w:val="0E101A"/>
          <w:kern w:val="0"/>
          <w:u w:val="single"/>
          <w:lang w:eastAsia="en-GB"/>
          <w14:ligatures w14:val="none"/>
        </w:rPr>
      </w:pPr>
      <w:r w:rsidRPr="00C46233">
        <w:rPr>
          <w:rFonts w:eastAsia="Times New Roman" w:cstheme="minorHAnsi"/>
          <w:b/>
          <w:bCs/>
          <w:color w:val="0E101A"/>
          <w:kern w:val="0"/>
          <w:u w:val="single"/>
          <w:lang w:eastAsia="en-GB"/>
          <w14:ligatures w14:val="none"/>
        </w:rPr>
        <w:t>Introduction  </w:t>
      </w:r>
    </w:p>
    <w:p w:rsidR="00C46233" w:rsidRPr="00C46233" w:rsidRDefault="00C46233" w:rsidP="00C46233">
      <w:pPr>
        <w:spacing w:line="360" w:lineRule="auto"/>
        <w:rPr>
          <w:rFonts w:eastAsia="Times New Roman" w:cstheme="minorHAnsi"/>
          <w:color w:val="0E101A"/>
          <w:kern w:val="0"/>
          <w:lang w:eastAsia="en-GB"/>
          <w14:ligatures w14:val="none"/>
        </w:rPr>
      </w:pPr>
      <w:r w:rsidRPr="00C46233">
        <w:rPr>
          <w:rFonts w:eastAsia="Times New Roman" w:cstheme="minorHAnsi"/>
          <w:color w:val="0E101A"/>
          <w:kern w:val="0"/>
          <w:lang w:eastAsia="en-GB"/>
          <w14:ligatures w14:val="none"/>
        </w:rPr>
        <w:t xml:space="preserve">By critically analysing the role of a police officer within joint emergency service operations this will outline their significance within a joint approach. College of Policing, (2023) indicates that the role of a police constable is paramount in the detection and prevention of criminal activity whilst working in partnership with diverse communities and other organisations. The Joint Emergency Service Interoperability Principles (JESIP) is a standard in which emergency services work in partnership for efficiency and positive results, this sets out a strategic standard and level of working in relation to multi-agency incidents (Joint Emergency Service Interoperability Principles 2023). His Majesty’s Inspectorate of Constabulary and Fire &amp; Rescue Services, (2018), identifies that the need for partnership work in recent years has been paramount due to the level of threat and seriousness of major incidents. </w:t>
      </w:r>
      <w:r w:rsidRPr="00C46233">
        <w:rPr>
          <w:rFonts w:eastAsia="Times New Roman" w:cstheme="minorHAnsi"/>
          <w:color w:val="0E101A"/>
          <w:kern w:val="0"/>
          <w:lang w:eastAsia="en-GB"/>
          <w14:ligatures w14:val="none"/>
        </w:rPr>
        <w:t>Therefore,</w:t>
      </w:r>
      <w:r w:rsidRPr="00C46233">
        <w:rPr>
          <w:rFonts w:eastAsia="Times New Roman" w:cstheme="minorHAnsi"/>
          <w:color w:val="0E101A"/>
          <w:kern w:val="0"/>
          <w:lang w:eastAsia="en-GB"/>
          <w14:ligatures w14:val="none"/>
        </w:rPr>
        <w:t xml:space="preserve"> requires full cooperation and partnership working with all emergency services to provide an efficient response. </w:t>
      </w:r>
    </w:p>
    <w:p w:rsidR="00C46233" w:rsidRPr="00C46233" w:rsidRDefault="00C46233" w:rsidP="00C46233">
      <w:pPr>
        <w:spacing w:line="360" w:lineRule="auto"/>
        <w:rPr>
          <w:rFonts w:eastAsia="Times New Roman" w:cstheme="minorHAnsi"/>
          <w:color w:val="0E101A"/>
          <w:kern w:val="0"/>
          <w:lang w:eastAsia="en-GB"/>
          <w14:ligatures w14:val="none"/>
        </w:rPr>
      </w:pPr>
    </w:p>
    <w:p w:rsidR="00C46233" w:rsidRPr="00C46233" w:rsidRDefault="00C46233" w:rsidP="00C46233">
      <w:pPr>
        <w:spacing w:line="360" w:lineRule="auto"/>
        <w:rPr>
          <w:rFonts w:eastAsia="Times New Roman" w:cstheme="minorHAnsi"/>
          <w:color w:val="0E101A"/>
          <w:kern w:val="0"/>
          <w:lang w:eastAsia="en-GB"/>
          <w14:ligatures w14:val="none"/>
        </w:rPr>
      </w:pPr>
      <w:r w:rsidRPr="00C46233">
        <w:rPr>
          <w:rFonts w:eastAsia="Times New Roman" w:cstheme="minorHAnsi"/>
          <w:color w:val="0E101A"/>
          <w:kern w:val="0"/>
          <w:lang w:eastAsia="en-GB"/>
          <w14:ligatures w14:val="none"/>
        </w:rPr>
        <w:t xml:space="preserve">It is important to examine and understand how major experiences affect police officers and how exposure to incidents such as suicides, fatal road traffic collisions and many others on a daily basis have on the mental state of the individual attending. Mind, (2022) indicates that police officers deal with traumatic and life-changing incidents regularly which has an effect on mental health and well-being, this can often lead to post-traumatic stress disorder if not acknowledged. This will play a significant part in the mental state of a police officer that has attended an incident and this essay intends to critically analyse how this affects their emotions and situational judgement, not only in work but also in their day-to-day life and personal experiences. Police officers attend to a variety of calls throughout their working day and week, most of the police officers are unaware of what they are going to be facing when they arrive on scene. </w:t>
      </w:r>
      <w:proofErr w:type="spellStart"/>
      <w:r w:rsidRPr="00C46233">
        <w:rPr>
          <w:rFonts w:eastAsia="Times New Roman" w:cstheme="minorHAnsi"/>
          <w:color w:val="0E101A"/>
          <w:kern w:val="0"/>
          <w:lang w:eastAsia="en-GB"/>
          <w14:ligatures w14:val="none"/>
        </w:rPr>
        <w:t>Hesketh</w:t>
      </w:r>
      <w:proofErr w:type="spellEnd"/>
      <w:r w:rsidRPr="00C46233">
        <w:rPr>
          <w:rFonts w:eastAsia="Times New Roman" w:cstheme="minorHAnsi"/>
          <w:color w:val="0E101A"/>
          <w:kern w:val="0"/>
          <w:lang w:eastAsia="en-GB"/>
          <w14:ligatures w14:val="none"/>
        </w:rPr>
        <w:t xml:space="preserve">, I, et al, (2020), indicate that police officers attend a variety of incidents and even major incidents, which have an effect on their mental health </w:t>
      </w:r>
      <w:r w:rsidRPr="00C46233">
        <w:rPr>
          <w:rFonts w:eastAsia="Times New Roman" w:cstheme="minorHAnsi"/>
          <w:color w:val="0E101A"/>
          <w:kern w:val="0"/>
          <w:lang w:eastAsia="en-GB"/>
          <w14:ligatures w14:val="none"/>
        </w:rPr>
        <w:lastRenderedPageBreak/>
        <w:t>and well-being. This plays a role in how they behave within their home life as well as their situational awareness in work. </w:t>
      </w:r>
    </w:p>
    <w:p w:rsidR="00C46233" w:rsidRPr="00C46233" w:rsidRDefault="00C46233" w:rsidP="00C46233">
      <w:pPr>
        <w:spacing w:line="360" w:lineRule="auto"/>
        <w:rPr>
          <w:rFonts w:eastAsia="Times New Roman" w:cstheme="minorHAnsi"/>
          <w:color w:val="0E101A"/>
          <w:kern w:val="0"/>
          <w:lang w:eastAsia="en-GB"/>
          <w14:ligatures w14:val="none"/>
        </w:rPr>
      </w:pPr>
    </w:p>
    <w:p w:rsidR="00C46233" w:rsidRPr="00C46233" w:rsidRDefault="00C46233" w:rsidP="00C46233">
      <w:pPr>
        <w:spacing w:line="360" w:lineRule="auto"/>
        <w:rPr>
          <w:rFonts w:eastAsia="Times New Roman" w:cstheme="minorHAnsi"/>
          <w:b/>
          <w:bCs/>
          <w:color w:val="0E101A"/>
          <w:kern w:val="0"/>
          <w:u w:val="single"/>
          <w:lang w:eastAsia="en-GB"/>
          <w14:ligatures w14:val="none"/>
        </w:rPr>
      </w:pPr>
      <w:r w:rsidRPr="00C46233">
        <w:rPr>
          <w:rFonts w:eastAsia="Times New Roman" w:cstheme="minorHAnsi"/>
          <w:b/>
          <w:bCs/>
          <w:color w:val="0E101A"/>
          <w:kern w:val="0"/>
          <w:u w:val="single"/>
          <w:lang w:eastAsia="en-GB"/>
          <w14:ligatures w14:val="none"/>
        </w:rPr>
        <w:t>Main body </w:t>
      </w:r>
    </w:p>
    <w:p w:rsidR="00C46233" w:rsidRPr="00C46233" w:rsidRDefault="00C46233" w:rsidP="00C46233">
      <w:pPr>
        <w:spacing w:line="360" w:lineRule="auto"/>
        <w:rPr>
          <w:rFonts w:eastAsia="Times New Roman" w:cstheme="minorHAnsi"/>
          <w:color w:val="0E101A"/>
          <w:kern w:val="0"/>
          <w:lang w:eastAsia="en-GB"/>
          <w14:ligatures w14:val="none"/>
        </w:rPr>
      </w:pPr>
      <w:r w:rsidRPr="00C46233">
        <w:rPr>
          <w:rFonts w:eastAsia="Times New Roman" w:cstheme="minorHAnsi"/>
          <w:color w:val="0E101A"/>
          <w:kern w:val="0"/>
          <w:lang w:eastAsia="en-GB"/>
          <w14:ligatures w14:val="none"/>
        </w:rPr>
        <w:t xml:space="preserve">The role of a police officer is extremely diverse with the ever-changing communities that they attend to, police officers play a crucial part in the detection and prevention of prevalent criminal activity. BBC Wales (2023) identified that the National Health Service is currently under enormous pressure and strain, the demand from the public is increasing rapidly which is meaning longer wait times not only in accident and emergency departments but also in attendance by paramedics. Police officers are usually first responders on the scene of incidents ranging from suicides, road traffic collisions, mental health as well as many more. With ever-growing ambulance wait times and the demand placed on emergency services, police officers find themselves attending calls that they are not fully </w:t>
      </w:r>
      <w:r w:rsidRPr="00C46233">
        <w:rPr>
          <w:rFonts w:eastAsia="Times New Roman" w:cstheme="minorHAnsi"/>
          <w:color w:val="0E101A"/>
          <w:kern w:val="0"/>
          <w:lang w:eastAsia="en-GB"/>
          <w14:ligatures w14:val="none"/>
        </w:rPr>
        <w:t>equip</w:t>
      </w:r>
      <w:r w:rsidRPr="00C46233">
        <w:rPr>
          <w:rFonts w:eastAsia="Times New Roman" w:cstheme="minorHAnsi"/>
          <w:color w:val="0E101A"/>
          <w:kern w:val="0"/>
          <w:lang w:eastAsia="en-GB"/>
          <w14:ligatures w14:val="none"/>
        </w:rPr>
        <w:t xml:space="preserve"> to deal with as there is a lack of training and specific knowledge within these departments. </w:t>
      </w:r>
    </w:p>
    <w:p w:rsidR="00C46233" w:rsidRPr="00C46233" w:rsidRDefault="00C46233" w:rsidP="00C46233">
      <w:pPr>
        <w:spacing w:line="360" w:lineRule="auto"/>
        <w:rPr>
          <w:rFonts w:eastAsia="Times New Roman" w:cstheme="minorHAnsi"/>
          <w:color w:val="0E101A"/>
          <w:kern w:val="0"/>
          <w:lang w:eastAsia="en-GB"/>
          <w14:ligatures w14:val="none"/>
        </w:rPr>
      </w:pPr>
    </w:p>
    <w:p w:rsidR="00C46233" w:rsidRPr="00C46233" w:rsidRDefault="00C46233" w:rsidP="00C46233">
      <w:pPr>
        <w:spacing w:line="360" w:lineRule="auto"/>
        <w:rPr>
          <w:rFonts w:eastAsia="Times New Roman" w:cstheme="minorHAnsi"/>
          <w:color w:val="0E101A"/>
          <w:kern w:val="0"/>
          <w:lang w:eastAsia="en-GB"/>
          <w14:ligatures w14:val="none"/>
        </w:rPr>
      </w:pPr>
      <w:r w:rsidRPr="00C46233">
        <w:rPr>
          <w:rFonts w:eastAsia="Times New Roman" w:cstheme="minorHAnsi"/>
          <w:color w:val="0E101A"/>
          <w:kern w:val="0"/>
          <w:lang w:eastAsia="en-GB"/>
          <w14:ligatures w14:val="none"/>
        </w:rPr>
        <w:t xml:space="preserve">Police officers play a significant role in joint emergency efforts, and in keeping the public safe during times of panic and confusion in major incidents. There are many examples where this is true where the police put themselves in harm's way such as events like the </w:t>
      </w:r>
      <w:r w:rsidRPr="00C46233">
        <w:rPr>
          <w:rFonts w:eastAsia="Times New Roman" w:cstheme="minorHAnsi"/>
          <w:color w:val="0E101A"/>
          <w:kern w:val="0"/>
          <w:lang w:eastAsia="en-GB"/>
          <w14:ligatures w14:val="none"/>
        </w:rPr>
        <w:t>Manchester</w:t>
      </w:r>
      <w:r w:rsidRPr="00C46233">
        <w:rPr>
          <w:rFonts w:eastAsia="Times New Roman" w:cstheme="minorHAnsi"/>
          <w:color w:val="0E101A"/>
          <w:kern w:val="0"/>
          <w:lang w:eastAsia="en-GB"/>
          <w14:ligatures w14:val="none"/>
        </w:rPr>
        <w:t xml:space="preserve"> arena bombings during the concert of Ariana Grande on 22nd May 2023 which sparked an inquiry into the events known as the </w:t>
      </w:r>
      <w:proofErr w:type="spellStart"/>
      <w:r w:rsidRPr="00C46233">
        <w:rPr>
          <w:rFonts w:eastAsia="Times New Roman" w:cstheme="minorHAnsi"/>
          <w:color w:val="0E101A"/>
          <w:kern w:val="0"/>
          <w:lang w:eastAsia="en-GB"/>
          <w14:ligatures w14:val="none"/>
        </w:rPr>
        <w:t>Kerslake</w:t>
      </w:r>
      <w:proofErr w:type="spellEnd"/>
      <w:r w:rsidRPr="00C46233">
        <w:rPr>
          <w:rFonts w:eastAsia="Times New Roman" w:cstheme="minorHAnsi"/>
          <w:color w:val="0E101A"/>
          <w:kern w:val="0"/>
          <w:lang w:eastAsia="en-GB"/>
          <w14:ligatures w14:val="none"/>
        </w:rPr>
        <w:t xml:space="preserve"> report, </w:t>
      </w:r>
      <w:proofErr w:type="spellStart"/>
      <w:r w:rsidRPr="00C46233">
        <w:rPr>
          <w:rFonts w:eastAsia="Times New Roman" w:cstheme="minorHAnsi"/>
          <w:color w:val="0E101A"/>
          <w:kern w:val="0"/>
          <w:lang w:eastAsia="en-GB"/>
          <w14:ligatures w14:val="none"/>
        </w:rPr>
        <w:t>Kerslake</w:t>
      </w:r>
      <w:proofErr w:type="spellEnd"/>
      <w:r w:rsidRPr="00C46233">
        <w:rPr>
          <w:rFonts w:eastAsia="Times New Roman" w:cstheme="minorHAnsi"/>
          <w:color w:val="0E101A"/>
          <w:kern w:val="0"/>
          <w:lang w:eastAsia="en-GB"/>
          <w14:ligatures w14:val="none"/>
        </w:rPr>
        <w:t>, B. (2018), outlines the response by emergency services to this major incident, it indicates that police attendance was excellent from the outset and that other services response times were less providing a slower response than was desired. </w:t>
      </w:r>
    </w:p>
    <w:p w:rsidR="00C46233" w:rsidRPr="00C46233" w:rsidRDefault="00C46233" w:rsidP="00C46233">
      <w:pPr>
        <w:spacing w:line="360" w:lineRule="auto"/>
        <w:rPr>
          <w:rFonts w:eastAsia="Times New Roman" w:cstheme="minorHAnsi"/>
          <w:color w:val="0E101A"/>
          <w:kern w:val="0"/>
          <w:lang w:eastAsia="en-GB"/>
          <w14:ligatures w14:val="none"/>
        </w:rPr>
      </w:pPr>
    </w:p>
    <w:p w:rsidR="00C46233" w:rsidRPr="00C46233" w:rsidRDefault="00C46233" w:rsidP="00C46233">
      <w:pPr>
        <w:spacing w:line="360" w:lineRule="auto"/>
        <w:rPr>
          <w:rFonts w:eastAsia="Times New Roman" w:cstheme="minorHAnsi"/>
          <w:color w:val="0E101A"/>
          <w:kern w:val="0"/>
          <w:lang w:eastAsia="en-GB"/>
          <w14:ligatures w14:val="none"/>
        </w:rPr>
      </w:pPr>
      <w:r w:rsidRPr="00C46233">
        <w:rPr>
          <w:rFonts w:eastAsia="Times New Roman" w:cstheme="minorHAnsi"/>
          <w:color w:val="0E101A"/>
          <w:kern w:val="0"/>
          <w:lang w:eastAsia="en-GB"/>
          <w14:ligatures w14:val="none"/>
        </w:rPr>
        <w:t xml:space="preserve">JESIP, (2016) Finds that this infrastructure was brought in due to some major findings in reviews of emergency responders between the years 1986 and 2010, it was initially a two-year project which was then funded and sponsored by the government to continue striving for cohesion between all emergency responders during the incident that requires more than one service. The implementation of this infrastructure allows for police officers to record, retain and relay their decisions and strategies to other emergency departments in order to work efficiently, this is critical in incidents where there is an ongoing threat to life, it also </w:t>
      </w:r>
      <w:r w:rsidRPr="00C46233">
        <w:rPr>
          <w:rFonts w:eastAsia="Times New Roman" w:cstheme="minorHAnsi"/>
          <w:color w:val="0E101A"/>
          <w:kern w:val="0"/>
          <w:lang w:eastAsia="en-GB"/>
          <w14:ligatures w14:val="none"/>
        </w:rPr>
        <w:lastRenderedPageBreak/>
        <w:t>allows for commanders to identify who is doing what and where they need more resources. Recording and retaining actions also allows police officers to be able to look back at what they had done at an incident and how in future they can develop and improve on their response and actions whilst at the scene of a major incident.  </w:t>
      </w:r>
    </w:p>
    <w:p w:rsidR="00C46233" w:rsidRPr="00C46233" w:rsidRDefault="00C46233" w:rsidP="00C46233">
      <w:pPr>
        <w:spacing w:line="360" w:lineRule="auto"/>
        <w:rPr>
          <w:rFonts w:eastAsia="Times New Roman" w:cstheme="minorHAnsi"/>
          <w:color w:val="0E101A"/>
          <w:kern w:val="0"/>
          <w:lang w:eastAsia="en-GB"/>
          <w14:ligatures w14:val="none"/>
        </w:rPr>
      </w:pPr>
    </w:p>
    <w:p w:rsidR="00C46233" w:rsidRPr="00C46233" w:rsidRDefault="00C46233" w:rsidP="00C46233">
      <w:pPr>
        <w:spacing w:line="360" w:lineRule="auto"/>
        <w:rPr>
          <w:rFonts w:eastAsia="Times New Roman" w:cstheme="minorHAnsi"/>
          <w:color w:val="0E101A"/>
          <w:kern w:val="0"/>
          <w:lang w:eastAsia="en-GB"/>
          <w14:ligatures w14:val="none"/>
        </w:rPr>
      </w:pPr>
      <w:r w:rsidRPr="00C46233">
        <w:rPr>
          <w:rFonts w:eastAsia="Times New Roman" w:cstheme="minorHAnsi"/>
          <w:color w:val="0E101A"/>
          <w:kern w:val="0"/>
          <w:lang w:eastAsia="en-GB"/>
          <w14:ligatures w14:val="none"/>
        </w:rPr>
        <w:t>An acronym used by all emergency services when a first responder is at a major incident is METHANE, which declares a major incident as well as the necessary information to rely on other emergency services attending, this provides accurate and concise information to be readily collated and accessed. College of Policing (2021) indicates that METHANE helps emergency services identify and communicate efficiently to prepare and organise systematic responses to the incident, this acronym passes relevant information clearly and concisely. Police officers are often the first service to attend to an emergency call, utilising this method of transmitting is an excellent way of communicating with other services who will be attending the scene to navigate them and inform them of the situation they will be facing once attending. Police officers aid in the documentation and preservation of a scene as well as setting out cordons to provide dignity and safety to all involved in major incidents. </w:t>
      </w:r>
    </w:p>
    <w:p w:rsidR="00C46233" w:rsidRPr="00C46233" w:rsidRDefault="00C46233" w:rsidP="00C46233">
      <w:pPr>
        <w:spacing w:line="360" w:lineRule="auto"/>
        <w:rPr>
          <w:rFonts w:eastAsia="Times New Roman" w:cstheme="minorHAnsi"/>
          <w:color w:val="0E101A"/>
          <w:kern w:val="0"/>
          <w:lang w:eastAsia="en-GB"/>
          <w14:ligatures w14:val="none"/>
        </w:rPr>
      </w:pPr>
    </w:p>
    <w:p w:rsidR="00C46233" w:rsidRPr="00C46233" w:rsidRDefault="00C46233" w:rsidP="00C46233">
      <w:pPr>
        <w:spacing w:line="360" w:lineRule="auto"/>
        <w:rPr>
          <w:rFonts w:eastAsia="Times New Roman" w:cstheme="minorHAnsi"/>
          <w:color w:val="0E101A"/>
          <w:kern w:val="0"/>
          <w:lang w:eastAsia="en-GB"/>
          <w14:ligatures w14:val="none"/>
        </w:rPr>
      </w:pPr>
      <w:r w:rsidRPr="00C46233">
        <w:rPr>
          <w:rFonts w:eastAsia="Times New Roman" w:cstheme="minorHAnsi"/>
          <w:color w:val="0E101A"/>
          <w:kern w:val="0"/>
          <w:lang w:eastAsia="en-GB"/>
          <w14:ligatures w14:val="none"/>
        </w:rPr>
        <w:t>Joint emergency service operations are usually made up of multiple services such as the fire brigade, ambulance services, coast guards and police, working in unison to deal with incidents efficiently. Skills for Justice (2017) highlights that collaborative working with multi-emergency service agencies provides clear and accurate plans and vision and provides trust at all levels. The advantage of these agencies being in good communication and under the same direction provides a strategic and efficient response to incidents with a clear goal and mindset. These multi-agencies take directions from each other and at different times of the incident to ensure that their skills and roles are best utilised. United Kingdom Fire and Rescue Service, (2017) finds that emergency services depend heavily on communication with each other, this will aid in providing good relationships, handovers and coordination to complete tasks.  </w:t>
      </w:r>
    </w:p>
    <w:p w:rsidR="00C46233" w:rsidRPr="00C46233" w:rsidRDefault="00C46233" w:rsidP="00C46233">
      <w:pPr>
        <w:spacing w:line="360" w:lineRule="auto"/>
        <w:rPr>
          <w:rFonts w:eastAsia="Times New Roman" w:cstheme="minorHAnsi"/>
          <w:color w:val="0E101A"/>
          <w:kern w:val="0"/>
          <w:lang w:eastAsia="en-GB"/>
          <w14:ligatures w14:val="none"/>
        </w:rPr>
      </w:pPr>
    </w:p>
    <w:p w:rsidR="00C46233" w:rsidRPr="00C46233" w:rsidRDefault="00C46233" w:rsidP="00C46233">
      <w:pPr>
        <w:spacing w:line="360" w:lineRule="auto"/>
        <w:rPr>
          <w:rFonts w:eastAsia="Times New Roman" w:cstheme="minorHAnsi"/>
          <w:color w:val="0E101A"/>
          <w:kern w:val="0"/>
          <w:lang w:eastAsia="en-GB"/>
          <w14:ligatures w14:val="none"/>
        </w:rPr>
      </w:pPr>
      <w:r w:rsidRPr="00C46233">
        <w:rPr>
          <w:rFonts w:eastAsia="Times New Roman" w:cstheme="minorHAnsi"/>
          <w:color w:val="0E101A"/>
          <w:kern w:val="0"/>
          <w:lang w:eastAsia="en-GB"/>
          <w14:ligatures w14:val="none"/>
        </w:rPr>
        <w:t xml:space="preserve">Police officers deal with extremely difficult and intense incidents whereby they witness and experience many sights, regular members of the public who are not in emergency </w:t>
      </w:r>
      <w:r w:rsidRPr="00C46233">
        <w:rPr>
          <w:rFonts w:eastAsia="Times New Roman" w:cstheme="minorHAnsi"/>
          <w:color w:val="0E101A"/>
          <w:kern w:val="0"/>
          <w:lang w:eastAsia="en-GB"/>
          <w14:ligatures w14:val="none"/>
        </w:rPr>
        <w:lastRenderedPageBreak/>
        <w:t>departments will often never have to experience these encounters, they will usually not have mental health and wellbeing concerns surrounding these incidents. In recent years there has been an increase in the number of mental health-related issues being raised and identified within the police force and this is calling for better support and advice to be sought after surrounding this, “70.4% of police personnel who took part in our 2019 survey had personal experience of mental health problems” (Austin, 2019, p. 2). These findings highlight a serious ongoing issue within police forces whereby police officers are suffering from a variation of mental health issues after attendance at incidents. Many of these individuals do not seek professional advice and guidance for these ongoing worries. In recent years there has been a spotlight focus for many police forces and police federations within Britain to regularly introduce and promote various charities. One of these organisations which was previously known as The Police Dependants Trust is now known as Police Care U.K, and has been since 2019. Police Care U.K, (2021), highlights the significance of working with police officers after traumatic experiences in their line of duty, it identifies that this not only affects the individual who has witnessed the incident but their families and how they cope with this. This organisation provides advice and contact referrals for serving and retired police officers who have dealt with traumatic experiences during their career as well as financial troubles and physical impairments and works with them to maintain healthy mental and physical well-being.  </w:t>
      </w:r>
    </w:p>
    <w:p w:rsidR="00C46233" w:rsidRPr="00C46233" w:rsidRDefault="00C46233" w:rsidP="00C46233">
      <w:pPr>
        <w:spacing w:line="360" w:lineRule="auto"/>
        <w:rPr>
          <w:rFonts w:eastAsia="Times New Roman" w:cstheme="minorHAnsi"/>
          <w:color w:val="0E101A"/>
          <w:kern w:val="0"/>
          <w:lang w:eastAsia="en-GB"/>
          <w14:ligatures w14:val="none"/>
        </w:rPr>
      </w:pPr>
    </w:p>
    <w:p w:rsidR="00C46233" w:rsidRPr="00C46233" w:rsidRDefault="00C46233" w:rsidP="00C46233">
      <w:pPr>
        <w:spacing w:line="360" w:lineRule="auto"/>
        <w:rPr>
          <w:rFonts w:eastAsia="Times New Roman" w:cstheme="minorHAnsi"/>
          <w:color w:val="0E101A"/>
          <w:kern w:val="0"/>
          <w:lang w:eastAsia="en-GB"/>
          <w14:ligatures w14:val="none"/>
        </w:rPr>
      </w:pPr>
      <w:r w:rsidRPr="00C46233">
        <w:rPr>
          <w:rFonts w:eastAsia="Times New Roman" w:cstheme="minorHAnsi"/>
          <w:color w:val="0E101A"/>
          <w:kern w:val="0"/>
          <w:lang w:eastAsia="en-GB"/>
          <w14:ligatures w14:val="none"/>
        </w:rPr>
        <w:t>A major part of mental health in the police comes from witnessing serious or major incidents and this produces some outcomes like Post Traumatic Stress Disorder which is commonly referred to as PTSD, Royal College of Psychiatrists, (2021), highlights that PTSD is a mental health condition commonly associated with traumatic experiences or events where they produce negative thoughts or memories on a daily basis that keep recurring. There are many other mental health-related issues that can affect police officers after dealing with a multi-agency operation such as depression, anxiety, burnout and fatigue and these feelings can sometimes come from stress-related incidents, wondering if they have done their job to the best of their ability or witnessing something that uplifts emotions. This trauma might not appear right away but could have a delayed effect.</w:t>
      </w:r>
    </w:p>
    <w:p w:rsidR="00C46233" w:rsidRPr="00C46233" w:rsidRDefault="00C46233" w:rsidP="00C46233">
      <w:pPr>
        <w:spacing w:line="360" w:lineRule="auto"/>
        <w:rPr>
          <w:rFonts w:eastAsia="Times New Roman" w:cstheme="minorHAnsi"/>
          <w:color w:val="0E101A"/>
          <w:kern w:val="0"/>
          <w:lang w:eastAsia="en-GB"/>
          <w14:ligatures w14:val="none"/>
        </w:rPr>
      </w:pPr>
    </w:p>
    <w:p w:rsidR="00C46233" w:rsidRPr="00C46233" w:rsidRDefault="00C46233" w:rsidP="00C46233">
      <w:pPr>
        <w:spacing w:line="360" w:lineRule="auto"/>
        <w:rPr>
          <w:rFonts w:eastAsia="Times New Roman" w:cstheme="minorHAnsi"/>
          <w:color w:val="0E101A"/>
          <w:kern w:val="0"/>
          <w:lang w:eastAsia="en-GB"/>
          <w14:ligatures w14:val="none"/>
        </w:rPr>
      </w:pPr>
      <w:r w:rsidRPr="00C46233">
        <w:rPr>
          <w:rFonts w:eastAsia="Times New Roman" w:cstheme="minorHAnsi"/>
          <w:color w:val="0E101A"/>
          <w:kern w:val="0"/>
          <w:lang w:eastAsia="en-GB"/>
          <w14:ligatures w14:val="none"/>
        </w:rPr>
        <w:lastRenderedPageBreak/>
        <w:t>Victims, witnesses, and the public are often thought about and considered during times of trauma, significant incidents and catastrophe which is rightly so and they are provided with support, and counselling by organisations and institutes that provide amazing assistance. Often police officers and other emergency service workers are overlooked and not thought about during these times, Rogers, R, (2023) speaks about police officers being forgotten about by mainstream media and the general public in the aftermath of a major incident, whereby all focus is on the victims, witnesses and any other person involved. Rogers identifies that police officers have their own devotions such as family life, financial stresses and relationships just like any other individual. This is a pivotal point in the effects of officers' mental health after witnessing major incidents like these, police officers run towards the incidents to provide safety as members of the public flee from the scene in order to protect themselves. Police officers have to mentally and physically cope with these incidents and often have flashbacks and thoughts in the days, weeks or months after major incidents or minor incidents which can lead to mental health issues. </w:t>
      </w:r>
    </w:p>
    <w:p w:rsidR="00C46233" w:rsidRPr="00C46233" w:rsidRDefault="00C46233" w:rsidP="00C46233">
      <w:pPr>
        <w:spacing w:line="360" w:lineRule="auto"/>
        <w:rPr>
          <w:rFonts w:eastAsia="Times New Roman" w:cstheme="minorHAnsi"/>
          <w:color w:val="0E101A"/>
          <w:kern w:val="0"/>
          <w:lang w:eastAsia="en-GB"/>
          <w14:ligatures w14:val="none"/>
        </w:rPr>
      </w:pPr>
    </w:p>
    <w:p w:rsidR="00C46233" w:rsidRPr="00C46233" w:rsidRDefault="00C46233" w:rsidP="00C46233">
      <w:pPr>
        <w:spacing w:line="360" w:lineRule="auto"/>
        <w:rPr>
          <w:rFonts w:eastAsia="Times New Roman" w:cstheme="minorHAnsi"/>
          <w:b/>
          <w:bCs/>
          <w:color w:val="0E101A"/>
          <w:kern w:val="0"/>
          <w:u w:val="single"/>
          <w:lang w:eastAsia="en-GB"/>
          <w14:ligatures w14:val="none"/>
        </w:rPr>
      </w:pPr>
      <w:r w:rsidRPr="00C46233">
        <w:rPr>
          <w:rFonts w:eastAsia="Times New Roman" w:cstheme="minorHAnsi"/>
          <w:b/>
          <w:bCs/>
          <w:color w:val="0E101A"/>
          <w:kern w:val="0"/>
          <w:u w:val="single"/>
          <w:lang w:eastAsia="en-GB"/>
          <w14:ligatures w14:val="none"/>
        </w:rPr>
        <w:t>Conclusion</w:t>
      </w:r>
    </w:p>
    <w:p w:rsidR="00C46233" w:rsidRPr="00C46233" w:rsidRDefault="00C46233" w:rsidP="00C46233">
      <w:pPr>
        <w:spacing w:line="360" w:lineRule="auto"/>
        <w:rPr>
          <w:rFonts w:eastAsia="Times New Roman" w:cstheme="minorHAnsi"/>
          <w:color w:val="0E101A"/>
          <w:kern w:val="0"/>
          <w:lang w:eastAsia="en-GB"/>
          <w14:ligatures w14:val="none"/>
        </w:rPr>
      </w:pPr>
      <w:r w:rsidRPr="00C46233">
        <w:rPr>
          <w:rFonts w:eastAsia="Times New Roman" w:cstheme="minorHAnsi"/>
          <w:color w:val="0E101A"/>
          <w:kern w:val="0"/>
          <w:lang w:eastAsia="en-GB"/>
          <w14:ligatures w14:val="none"/>
        </w:rPr>
        <w:t>The role of a police officer is an important one in terms of joint emergency efforts and their response to major or critical incidents. It identifies that they play a pivotal role in an outfit referred to as JESIP whereby organisations and authorities work collaboratively in order to provide the best team working environment for the public and for organisational demands. </w:t>
      </w:r>
    </w:p>
    <w:p w:rsidR="00C46233" w:rsidRPr="00C46233" w:rsidRDefault="00C46233" w:rsidP="00C46233">
      <w:pPr>
        <w:spacing w:line="360" w:lineRule="auto"/>
        <w:rPr>
          <w:rFonts w:eastAsia="Times New Roman" w:cstheme="minorHAnsi"/>
          <w:color w:val="0E101A"/>
          <w:kern w:val="0"/>
          <w:lang w:eastAsia="en-GB"/>
          <w14:ligatures w14:val="none"/>
        </w:rPr>
      </w:pPr>
      <w:r w:rsidRPr="00C46233">
        <w:rPr>
          <w:rFonts w:eastAsia="Times New Roman" w:cstheme="minorHAnsi"/>
          <w:color w:val="0E101A"/>
          <w:kern w:val="0"/>
          <w:lang w:eastAsia="en-GB"/>
          <w14:ligatures w14:val="none"/>
        </w:rPr>
        <w:t>Joint emergency efforts are made up of multiple services that align to provide the most efficient response, it is shown that without cooperation or participation of one of these services then this would have a detrimental factor or the outcome of the incident. Police officers play a significant part in ensuring other services can carry out their duty utilising their powers to protect and aid these individuals. </w:t>
      </w:r>
    </w:p>
    <w:p w:rsidR="00C46233" w:rsidRPr="00C46233" w:rsidRDefault="00C46233" w:rsidP="00C46233">
      <w:pPr>
        <w:spacing w:line="360" w:lineRule="auto"/>
        <w:rPr>
          <w:rFonts w:eastAsia="Times New Roman" w:cstheme="minorHAnsi"/>
          <w:color w:val="0E101A"/>
          <w:kern w:val="0"/>
          <w:lang w:eastAsia="en-GB"/>
          <w14:ligatures w14:val="none"/>
        </w:rPr>
      </w:pPr>
      <w:r w:rsidRPr="00C46233">
        <w:rPr>
          <w:rFonts w:eastAsia="Times New Roman" w:cstheme="minorHAnsi"/>
          <w:color w:val="0E101A"/>
          <w:kern w:val="0"/>
          <w:lang w:eastAsia="en-GB"/>
          <w14:ligatures w14:val="none"/>
        </w:rPr>
        <w:t>It is shown that police officers attend to a wide variety of incidents in their day-to-day roles and are often in connection with other emergency services, the incidents to which they attend can often leave a lasting effect on the police officers' mental health and well-being. It identifies that police officers' mental health and well-being can be overlooked during these major incidents as the focus is towards the victims, and witnesses in public, but it identifies the amazing efforts by organisations such as Police Care U.K, in helping police officers in times of need and struggle.</w:t>
      </w:r>
    </w:p>
    <w:p w:rsidR="00C46233" w:rsidRPr="00C46233" w:rsidRDefault="00C46233" w:rsidP="00C46233">
      <w:pPr>
        <w:spacing w:line="360" w:lineRule="auto"/>
        <w:rPr>
          <w:rFonts w:cstheme="minorHAnsi"/>
          <w:b/>
          <w:bCs/>
          <w:u w:val="single"/>
        </w:rPr>
      </w:pPr>
      <w:r w:rsidRPr="00C46233">
        <w:rPr>
          <w:rFonts w:cstheme="minorHAnsi"/>
          <w:b/>
          <w:bCs/>
          <w:u w:val="single"/>
        </w:rPr>
        <w:lastRenderedPageBreak/>
        <w:t xml:space="preserve">Bibliography </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r w:rsidRPr="00C46233">
        <w:rPr>
          <w:rFonts w:eastAsia="Times New Roman" w:cstheme="minorHAnsi"/>
          <w:color w:val="000000"/>
          <w:kern w:val="0"/>
          <w:shd w:val="clear" w:color="auto" w:fill="FFFFFF"/>
          <w:lang w:eastAsia="en-GB"/>
          <w14:ligatures w14:val="none"/>
        </w:rPr>
        <w:t xml:space="preserve">Abie Longstaff, James Willer, John Chapman, Sarah </w:t>
      </w:r>
      <w:proofErr w:type="spellStart"/>
      <w:r w:rsidRPr="00C46233">
        <w:rPr>
          <w:rFonts w:eastAsia="Times New Roman" w:cstheme="minorHAnsi"/>
          <w:color w:val="000000"/>
          <w:kern w:val="0"/>
          <w:shd w:val="clear" w:color="auto" w:fill="FFFFFF"/>
          <w:lang w:eastAsia="en-GB"/>
          <w14:ligatures w14:val="none"/>
        </w:rPr>
        <w:t>Czarnomski</w:t>
      </w:r>
      <w:proofErr w:type="spellEnd"/>
      <w:r w:rsidRPr="00C46233">
        <w:rPr>
          <w:rFonts w:eastAsia="Times New Roman" w:cstheme="minorHAnsi"/>
          <w:color w:val="000000"/>
          <w:kern w:val="0"/>
          <w:shd w:val="clear" w:color="auto" w:fill="FFFFFF"/>
          <w:lang w:eastAsia="en-GB"/>
          <w14:ligatures w14:val="none"/>
        </w:rPr>
        <w:t xml:space="preserve"> and John Graham. (2015). </w:t>
      </w:r>
      <w:r w:rsidRPr="00C46233">
        <w:rPr>
          <w:rFonts w:eastAsia="Times New Roman" w:cstheme="minorHAnsi"/>
          <w:i/>
          <w:iCs/>
          <w:color w:val="000000"/>
          <w:kern w:val="0"/>
          <w:shd w:val="clear" w:color="auto" w:fill="FFFFFF"/>
          <w:lang w:eastAsia="en-GB"/>
          <w14:ligatures w14:val="none"/>
        </w:rPr>
        <w:t>Neighbourhood policing: Past, present and future</w:t>
      </w:r>
      <w:r w:rsidRPr="00C46233">
        <w:rPr>
          <w:rFonts w:eastAsia="Times New Roman" w:cstheme="minorHAnsi"/>
          <w:color w:val="000000"/>
          <w:kern w:val="0"/>
          <w:shd w:val="clear" w:color="auto" w:fill="FFFFFF"/>
          <w:lang w:eastAsia="en-GB"/>
          <w14:ligatures w14:val="none"/>
        </w:rPr>
        <w:t xml:space="preserve">. [Online]. The police foundation. Last Updated: 18th May 2015. Available at: </w:t>
      </w:r>
      <w:hyperlink r:id="rId6" w:history="1">
        <w:r w:rsidRPr="00C46233">
          <w:rPr>
            <w:rFonts w:eastAsia="Times New Roman" w:cstheme="minorHAnsi"/>
            <w:color w:val="1155CC"/>
            <w:kern w:val="0"/>
            <w:u w:val="single"/>
            <w:shd w:val="clear" w:color="auto" w:fill="FFFFFF"/>
            <w:lang w:eastAsia="en-GB"/>
            <w14:ligatures w14:val="none"/>
          </w:rPr>
          <w:t>https://www.police-foundation.org.uk/2017/wp-content/uploads/2015/05/neighbourhood_policing_past_pre</w:t>
        </w:r>
      </w:hyperlink>
      <w:r w:rsidRPr="00C46233">
        <w:rPr>
          <w:rFonts w:eastAsia="Times New Roman" w:cstheme="minorHAnsi"/>
          <w:color w:val="000000"/>
          <w:kern w:val="0"/>
          <w:shd w:val="clear" w:color="auto" w:fill="FFFFFF"/>
          <w:lang w:eastAsia="en-GB"/>
          <w14:ligatures w14:val="none"/>
        </w:rPr>
        <w:t>  [Accessed 22 May 2023].</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r w:rsidRPr="00C46233">
        <w:rPr>
          <w:rFonts w:eastAsia="Times New Roman" w:cstheme="minorHAnsi"/>
          <w:color w:val="000000"/>
          <w:kern w:val="0"/>
          <w:shd w:val="clear" w:color="auto" w:fill="FFFFFF"/>
          <w:lang w:eastAsia="en-GB"/>
          <w14:ligatures w14:val="none"/>
        </w:rPr>
        <w:t xml:space="preserve">Abraham, T. (2021). </w:t>
      </w:r>
      <w:r w:rsidRPr="00C46233">
        <w:rPr>
          <w:rFonts w:eastAsia="Times New Roman" w:cstheme="minorHAnsi"/>
          <w:i/>
          <w:iCs/>
          <w:color w:val="000000"/>
          <w:kern w:val="0"/>
          <w:shd w:val="clear" w:color="auto" w:fill="FFFFFF"/>
          <w:lang w:eastAsia="en-GB"/>
          <w14:ligatures w14:val="none"/>
        </w:rPr>
        <w:t>Trust in the police has fallen amongst ethnic minority Britons</w:t>
      </w:r>
      <w:r w:rsidRPr="00C46233">
        <w:rPr>
          <w:rFonts w:eastAsia="Times New Roman" w:cstheme="minorHAnsi"/>
          <w:color w:val="000000"/>
          <w:kern w:val="0"/>
          <w:shd w:val="clear" w:color="auto" w:fill="FFFFFF"/>
          <w:lang w:eastAsia="en-GB"/>
          <w14:ligatures w14:val="none"/>
        </w:rPr>
        <w:t xml:space="preserve">. [Online]. YouGov. Last Updated: 15 December 2021. Available at: </w:t>
      </w:r>
      <w:hyperlink r:id="rId7" w:history="1">
        <w:r w:rsidRPr="00C46233">
          <w:rPr>
            <w:rFonts w:eastAsia="Times New Roman" w:cstheme="minorHAnsi"/>
            <w:color w:val="1155CC"/>
            <w:kern w:val="0"/>
            <w:u w:val="single"/>
            <w:shd w:val="clear" w:color="auto" w:fill="FFFFFF"/>
            <w:lang w:eastAsia="en-GB"/>
            <w14:ligatures w14:val="none"/>
          </w:rPr>
          <w:t>https://yougov.co.uk/topics/politics/articles-reports/2021/12/15/trust-police-has-fallen-amongst-eth</w:t>
        </w:r>
      </w:hyperlink>
      <w:r w:rsidRPr="00C46233">
        <w:rPr>
          <w:rFonts w:eastAsia="Times New Roman" w:cstheme="minorHAnsi"/>
          <w:color w:val="000000"/>
          <w:kern w:val="0"/>
          <w:shd w:val="clear" w:color="auto" w:fill="FFFFFF"/>
          <w:lang w:eastAsia="en-GB"/>
          <w14:ligatures w14:val="none"/>
        </w:rPr>
        <w:t>  [Accessed 27 May 2023].</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r w:rsidRPr="00C46233">
        <w:rPr>
          <w:rFonts w:eastAsia="Times New Roman" w:cstheme="minorHAnsi"/>
          <w:color w:val="000000"/>
          <w:kern w:val="0"/>
          <w:shd w:val="clear" w:color="auto" w:fill="FFFFFF"/>
          <w:lang w:eastAsia="en-GB"/>
          <w14:ligatures w14:val="none"/>
        </w:rPr>
        <w:t xml:space="preserve">Amnesty International. (2017). </w:t>
      </w:r>
      <w:r w:rsidRPr="00C46233">
        <w:rPr>
          <w:rFonts w:eastAsia="Times New Roman" w:cstheme="minorHAnsi"/>
          <w:i/>
          <w:iCs/>
          <w:color w:val="000000"/>
          <w:kern w:val="0"/>
          <w:shd w:val="clear" w:color="auto" w:fill="FFFFFF"/>
          <w:lang w:eastAsia="en-GB"/>
          <w14:ligatures w14:val="none"/>
        </w:rPr>
        <w:t>Philippines: The police’s murderous war on the poor</w:t>
      </w:r>
      <w:r w:rsidRPr="00C46233">
        <w:rPr>
          <w:rFonts w:eastAsia="Times New Roman" w:cstheme="minorHAnsi"/>
          <w:color w:val="000000"/>
          <w:kern w:val="0"/>
          <w:shd w:val="clear" w:color="auto" w:fill="FFFFFF"/>
          <w:lang w:eastAsia="en-GB"/>
          <w14:ligatures w14:val="none"/>
        </w:rPr>
        <w:t xml:space="preserve">. [Online]. Amnesty International. Last Updated: 31 January 2017. Available at: </w:t>
      </w:r>
      <w:hyperlink r:id="rId8" w:history="1">
        <w:r w:rsidRPr="00C46233">
          <w:rPr>
            <w:rFonts w:eastAsia="Times New Roman" w:cstheme="minorHAnsi"/>
            <w:color w:val="1155CC"/>
            <w:kern w:val="0"/>
            <w:u w:val="single"/>
            <w:shd w:val="clear" w:color="auto" w:fill="FFFFFF"/>
            <w:lang w:eastAsia="en-GB"/>
            <w14:ligatures w14:val="none"/>
          </w:rPr>
          <w:t>https://www.amnesty.org/en/latest/press-release/2017/01/philippines-the-police-murderous-war-on-the-</w:t>
        </w:r>
      </w:hyperlink>
      <w:r w:rsidRPr="00C46233">
        <w:rPr>
          <w:rFonts w:eastAsia="Times New Roman" w:cstheme="minorHAnsi"/>
          <w:color w:val="000000"/>
          <w:kern w:val="0"/>
          <w:shd w:val="clear" w:color="auto" w:fill="FFFFFF"/>
          <w:lang w:eastAsia="en-GB"/>
          <w14:ligatures w14:val="none"/>
        </w:rPr>
        <w:t>  [Accessed 18 April 2023].</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r w:rsidRPr="00C46233">
        <w:rPr>
          <w:rFonts w:eastAsia="Times New Roman" w:cstheme="minorHAnsi"/>
          <w:color w:val="000000"/>
          <w:kern w:val="0"/>
          <w:shd w:val="clear" w:color="auto" w:fill="FFFFFF"/>
          <w:lang w:eastAsia="en-GB"/>
          <w14:ligatures w14:val="none"/>
        </w:rPr>
        <w:t xml:space="preserve">Austin, A, (2019), </w:t>
      </w:r>
      <w:r w:rsidRPr="00C46233">
        <w:rPr>
          <w:rFonts w:eastAsia="Times New Roman" w:cstheme="minorHAnsi"/>
          <w:i/>
          <w:iCs/>
          <w:color w:val="000000"/>
          <w:kern w:val="0"/>
          <w:shd w:val="clear" w:color="auto" w:fill="FFFFFF"/>
          <w:lang w:eastAsia="en-GB"/>
          <w14:ligatures w14:val="none"/>
        </w:rPr>
        <w:t xml:space="preserve">Mental Health in the Emergency Services: Our 2019 Survey Results – Police Service. </w:t>
      </w:r>
      <w:r w:rsidRPr="00C46233">
        <w:rPr>
          <w:rFonts w:eastAsia="Times New Roman" w:cstheme="minorHAnsi"/>
          <w:color w:val="000000"/>
          <w:kern w:val="0"/>
          <w:shd w:val="clear" w:color="auto" w:fill="FFFFFF"/>
          <w:lang w:eastAsia="en-GB"/>
          <w14:ligatures w14:val="none"/>
        </w:rPr>
        <w:t xml:space="preserve">(Online). Available at: </w:t>
      </w:r>
      <w:hyperlink r:id="rId9" w:history="1">
        <w:r w:rsidRPr="00C46233">
          <w:rPr>
            <w:rFonts w:eastAsia="Times New Roman" w:cstheme="minorHAnsi"/>
            <w:color w:val="1155CC"/>
            <w:kern w:val="0"/>
            <w:u w:val="single"/>
            <w:shd w:val="clear" w:color="auto" w:fill="FFFFFF"/>
            <w:lang w:eastAsia="en-GB"/>
            <w14:ligatures w14:val="none"/>
          </w:rPr>
          <w:t>https://www.mind.org.uk/media-a/4849/2019-survey-police-service-summary.pdf</w:t>
        </w:r>
      </w:hyperlink>
      <w:r w:rsidRPr="00C46233">
        <w:rPr>
          <w:rFonts w:eastAsia="Times New Roman" w:cstheme="minorHAnsi"/>
          <w:color w:val="000000"/>
          <w:kern w:val="0"/>
          <w:shd w:val="clear" w:color="auto" w:fill="FFFFFF"/>
          <w:lang w:eastAsia="en-GB"/>
          <w14:ligatures w14:val="none"/>
        </w:rPr>
        <w:t xml:space="preserve"> (Accessed 16 May 2023).</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r w:rsidRPr="00C46233">
        <w:rPr>
          <w:rFonts w:eastAsia="Times New Roman" w:cstheme="minorHAnsi"/>
          <w:color w:val="000000"/>
          <w:kern w:val="0"/>
          <w:shd w:val="clear" w:color="auto" w:fill="FFFFFF"/>
          <w:lang w:eastAsia="en-GB"/>
          <w14:ligatures w14:val="none"/>
        </w:rPr>
        <w:t xml:space="preserve">BBC Wales. (2023). </w:t>
      </w:r>
      <w:r w:rsidRPr="00C46233">
        <w:rPr>
          <w:rFonts w:eastAsia="Times New Roman" w:cstheme="minorHAnsi"/>
          <w:i/>
          <w:iCs/>
          <w:color w:val="000000"/>
          <w:kern w:val="0"/>
          <w:shd w:val="clear" w:color="auto" w:fill="FFFFFF"/>
          <w:lang w:eastAsia="en-GB"/>
          <w14:ligatures w14:val="none"/>
        </w:rPr>
        <w:t>Ambulance response times: Services in Wales see record lows</w:t>
      </w:r>
      <w:r w:rsidRPr="00C46233">
        <w:rPr>
          <w:rFonts w:eastAsia="Times New Roman" w:cstheme="minorHAnsi"/>
          <w:color w:val="000000"/>
          <w:kern w:val="0"/>
          <w:shd w:val="clear" w:color="auto" w:fill="FFFFFF"/>
          <w:lang w:eastAsia="en-GB"/>
          <w14:ligatures w14:val="none"/>
        </w:rPr>
        <w:t xml:space="preserve">. [Online]. BBC Wales. Last Updated: 19th January 2023. Available at: </w:t>
      </w:r>
      <w:hyperlink r:id="rId10" w:history="1">
        <w:r w:rsidRPr="00C46233">
          <w:rPr>
            <w:rFonts w:eastAsia="Times New Roman" w:cstheme="minorHAnsi"/>
            <w:color w:val="1155CC"/>
            <w:kern w:val="0"/>
            <w:u w:val="single"/>
            <w:shd w:val="clear" w:color="auto" w:fill="FFFFFF"/>
            <w:lang w:eastAsia="en-GB"/>
            <w14:ligatures w14:val="none"/>
          </w:rPr>
          <w:t>https://www.bbc.co.uk/news/uk-wales-64331612</w:t>
        </w:r>
      </w:hyperlink>
      <w:r w:rsidRPr="00C46233">
        <w:rPr>
          <w:rFonts w:eastAsia="Times New Roman" w:cstheme="minorHAnsi"/>
          <w:color w:val="000000"/>
          <w:kern w:val="0"/>
          <w:shd w:val="clear" w:color="auto" w:fill="FFFFFF"/>
          <w:lang w:eastAsia="en-GB"/>
          <w14:ligatures w14:val="none"/>
        </w:rPr>
        <w:t>  [Accessed 15 May 2023].</w:t>
      </w:r>
      <w:proofErr w:type="spellStart"/>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proofErr w:type="spellEnd"/>
      <w:r w:rsidRPr="00C46233">
        <w:rPr>
          <w:rFonts w:eastAsia="Times New Roman" w:cstheme="minorHAnsi"/>
          <w:color w:val="000000"/>
          <w:kern w:val="0"/>
          <w:shd w:val="clear" w:color="auto" w:fill="FFFFFF"/>
          <w:lang w:eastAsia="en-GB"/>
          <w14:ligatures w14:val="none"/>
        </w:rPr>
        <w:t xml:space="preserve">Brenton, F. (2010). </w:t>
      </w:r>
      <w:r w:rsidRPr="00C46233">
        <w:rPr>
          <w:rFonts w:eastAsia="Times New Roman" w:cstheme="minorHAnsi"/>
          <w:i/>
          <w:iCs/>
          <w:color w:val="000000"/>
          <w:kern w:val="0"/>
          <w:shd w:val="clear" w:color="auto" w:fill="FFFFFF"/>
          <w:lang w:eastAsia="en-GB"/>
          <w14:ligatures w14:val="none"/>
        </w:rPr>
        <w:t>BRIXTON RIOTS (APRIL 10-12, 1981)</w:t>
      </w:r>
      <w:r w:rsidRPr="00C46233">
        <w:rPr>
          <w:rFonts w:eastAsia="Times New Roman" w:cstheme="minorHAnsi"/>
          <w:color w:val="000000"/>
          <w:kern w:val="0"/>
          <w:shd w:val="clear" w:color="auto" w:fill="FFFFFF"/>
          <w:lang w:eastAsia="en-GB"/>
          <w14:ligatures w14:val="none"/>
        </w:rPr>
        <w:t xml:space="preserve">. [Online]. Black Past. Last Updated: 13 June 2010. Available at: </w:t>
      </w:r>
      <w:hyperlink r:id="rId11" w:history="1">
        <w:r w:rsidRPr="00C46233">
          <w:rPr>
            <w:rFonts w:eastAsia="Times New Roman" w:cstheme="minorHAnsi"/>
            <w:color w:val="1155CC"/>
            <w:kern w:val="0"/>
            <w:u w:val="single"/>
            <w:shd w:val="clear" w:color="auto" w:fill="FFFFFF"/>
            <w:lang w:eastAsia="en-GB"/>
            <w14:ligatures w14:val="none"/>
          </w:rPr>
          <w:t>https://www.blackpast.org/global-african-history/brixton-riots-april-10-12-1981/</w:t>
        </w:r>
      </w:hyperlink>
      <w:r w:rsidRPr="00C46233">
        <w:rPr>
          <w:rFonts w:eastAsia="Times New Roman" w:cstheme="minorHAnsi"/>
          <w:color w:val="000000"/>
          <w:kern w:val="0"/>
          <w:shd w:val="clear" w:color="auto" w:fill="FFFFFF"/>
          <w:lang w:eastAsia="en-GB"/>
          <w14:ligatures w14:val="none"/>
        </w:rPr>
        <w:t>  [Accessed 22 May 2023].</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r w:rsidRPr="00C46233">
        <w:rPr>
          <w:rFonts w:eastAsia="Times New Roman" w:cstheme="minorHAnsi"/>
          <w:color w:val="000000"/>
          <w:kern w:val="0"/>
          <w:shd w:val="clear" w:color="auto" w:fill="FFFFFF"/>
          <w:lang w:eastAsia="en-GB"/>
          <w14:ligatures w14:val="none"/>
        </w:rPr>
        <w:t xml:space="preserve">College of Policing. (2013). </w:t>
      </w:r>
      <w:r w:rsidRPr="00C46233">
        <w:rPr>
          <w:rFonts w:eastAsia="Times New Roman" w:cstheme="minorHAnsi"/>
          <w:i/>
          <w:iCs/>
          <w:color w:val="000000"/>
          <w:kern w:val="0"/>
          <w:shd w:val="clear" w:color="auto" w:fill="FFFFFF"/>
          <w:lang w:eastAsia="en-GB"/>
          <w14:ligatures w14:val="none"/>
        </w:rPr>
        <w:t>Engagement</w:t>
      </w:r>
      <w:r w:rsidRPr="00C46233">
        <w:rPr>
          <w:rFonts w:eastAsia="Times New Roman" w:cstheme="minorHAnsi"/>
          <w:color w:val="000000"/>
          <w:kern w:val="0"/>
          <w:shd w:val="clear" w:color="auto" w:fill="FFFFFF"/>
          <w:lang w:eastAsia="en-GB"/>
          <w14:ligatures w14:val="none"/>
        </w:rPr>
        <w:t xml:space="preserve">. [Online]. College of Policing. Last Updated: 23 October 2013. Available at: </w:t>
      </w:r>
      <w:hyperlink r:id="rId12" w:history="1">
        <w:r w:rsidRPr="00C46233">
          <w:rPr>
            <w:rFonts w:eastAsia="Times New Roman" w:cstheme="minorHAnsi"/>
            <w:color w:val="1155CC"/>
            <w:kern w:val="0"/>
            <w:u w:val="single"/>
            <w:shd w:val="clear" w:color="auto" w:fill="FFFFFF"/>
            <w:lang w:eastAsia="en-GB"/>
            <w14:ligatures w14:val="none"/>
          </w:rPr>
          <w:t>https://www.college.police.uk/app/engagement-and-communication/engagement</w:t>
        </w:r>
      </w:hyperlink>
      <w:r w:rsidRPr="00C46233">
        <w:rPr>
          <w:rFonts w:eastAsia="Times New Roman" w:cstheme="minorHAnsi"/>
          <w:color w:val="000000"/>
          <w:kern w:val="0"/>
          <w:shd w:val="clear" w:color="auto" w:fill="FFFFFF"/>
          <w:lang w:eastAsia="en-GB"/>
          <w14:ligatures w14:val="none"/>
        </w:rPr>
        <w:t>  [Accessed 15 March 2023].</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r w:rsidRPr="00C46233">
        <w:rPr>
          <w:rFonts w:eastAsia="Times New Roman" w:cstheme="minorHAnsi"/>
          <w:color w:val="000000"/>
          <w:kern w:val="0"/>
          <w:shd w:val="clear" w:color="auto" w:fill="FFFFFF"/>
          <w:lang w:eastAsia="en-GB"/>
          <w14:ligatures w14:val="none"/>
        </w:rPr>
        <w:t xml:space="preserve">College of Policing. (2014). </w:t>
      </w:r>
      <w:r w:rsidRPr="00C46233">
        <w:rPr>
          <w:rFonts w:eastAsia="Times New Roman" w:cstheme="minorHAnsi"/>
          <w:i/>
          <w:iCs/>
          <w:color w:val="000000"/>
          <w:kern w:val="0"/>
          <w:shd w:val="clear" w:color="auto" w:fill="FFFFFF"/>
          <w:lang w:eastAsia="en-GB"/>
          <w14:ligatures w14:val="none"/>
        </w:rPr>
        <w:t>Key roles and planning</w:t>
      </w:r>
      <w:r w:rsidRPr="00C46233">
        <w:rPr>
          <w:rFonts w:eastAsia="Times New Roman" w:cstheme="minorHAnsi"/>
          <w:color w:val="000000"/>
          <w:kern w:val="0"/>
          <w:shd w:val="clear" w:color="auto" w:fill="FFFFFF"/>
          <w:lang w:eastAsia="en-GB"/>
          <w14:ligatures w14:val="none"/>
        </w:rPr>
        <w:t xml:space="preserve">. [Online]. College of Policing. Last Updated: 17 April 2023. Available at: </w:t>
      </w:r>
      <w:hyperlink r:id="rId13" w:anchor="neighbourhood-policing-t" w:history="1">
        <w:r w:rsidRPr="00C46233">
          <w:rPr>
            <w:rFonts w:eastAsia="Times New Roman" w:cstheme="minorHAnsi"/>
            <w:color w:val="1155CC"/>
            <w:kern w:val="0"/>
            <w:u w:val="single"/>
            <w:shd w:val="clear" w:color="auto" w:fill="FFFFFF"/>
            <w:lang w:eastAsia="en-GB"/>
            <w14:ligatures w14:val="none"/>
          </w:rPr>
          <w:t>https://www.college.police.uk/app/policing-elections/key-roles-and-planning#neighbourhood-policing-t</w:t>
        </w:r>
      </w:hyperlink>
      <w:r w:rsidRPr="00C46233">
        <w:rPr>
          <w:rFonts w:eastAsia="Times New Roman" w:cstheme="minorHAnsi"/>
          <w:color w:val="000000"/>
          <w:kern w:val="0"/>
          <w:shd w:val="clear" w:color="auto" w:fill="FFFFFF"/>
          <w:lang w:eastAsia="en-GB"/>
          <w14:ligatures w14:val="none"/>
        </w:rPr>
        <w:t>  [Accessed 18 April 2023].</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r w:rsidRPr="00C46233">
        <w:rPr>
          <w:rFonts w:eastAsia="Times New Roman" w:cstheme="minorHAnsi"/>
          <w:color w:val="000000"/>
          <w:kern w:val="0"/>
          <w:shd w:val="clear" w:color="auto" w:fill="FFFFFF"/>
          <w:lang w:eastAsia="en-GB"/>
          <w14:ligatures w14:val="none"/>
        </w:rPr>
        <w:t xml:space="preserve">College of policing. (2021). </w:t>
      </w:r>
      <w:r w:rsidRPr="00C46233">
        <w:rPr>
          <w:rFonts w:eastAsia="Times New Roman" w:cstheme="minorHAnsi"/>
          <w:i/>
          <w:iCs/>
          <w:color w:val="000000"/>
          <w:kern w:val="0"/>
          <w:shd w:val="clear" w:color="auto" w:fill="FFFFFF"/>
          <w:lang w:eastAsia="en-GB"/>
          <w14:ligatures w14:val="none"/>
        </w:rPr>
        <w:t>Supporting Material</w:t>
      </w:r>
      <w:r w:rsidRPr="00C46233">
        <w:rPr>
          <w:rFonts w:eastAsia="Times New Roman" w:cstheme="minorHAnsi"/>
          <w:color w:val="000000"/>
          <w:kern w:val="0"/>
          <w:shd w:val="clear" w:color="auto" w:fill="FFFFFF"/>
          <w:lang w:eastAsia="en-GB"/>
          <w14:ligatures w14:val="none"/>
        </w:rPr>
        <w:t xml:space="preserve">. [Online]. College of policing. Last Updated: 1st November 2021. Available at: </w:t>
      </w:r>
      <w:hyperlink r:id="rId14" w:history="1">
        <w:r w:rsidRPr="00C46233">
          <w:rPr>
            <w:rFonts w:eastAsia="Times New Roman" w:cstheme="minorHAnsi"/>
            <w:color w:val="1155CC"/>
            <w:kern w:val="0"/>
            <w:u w:val="single"/>
            <w:shd w:val="clear" w:color="auto" w:fill="FFFFFF"/>
            <w:lang w:eastAsia="en-GB"/>
            <w14:ligatures w14:val="none"/>
          </w:rPr>
          <w:t>https://www.college.police.uk/app/civil-emergencies/civil-contingencies/supporting-material</w:t>
        </w:r>
      </w:hyperlink>
      <w:r w:rsidRPr="00C46233">
        <w:rPr>
          <w:rFonts w:eastAsia="Times New Roman" w:cstheme="minorHAnsi"/>
          <w:color w:val="000000"/>
          <w:kern w:val="0"/>
          <w:shd w:val="clear" w:color="auto" w:fill="FFFFFF"/>
          <w:lang w:eastAsia="en-GB"/>
          <w14:ligatures w14:val="none"/>
        </w:rPr>
        <w:t>  [Accessed 16 May 2023].</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r w:rsidRPr="00C46233">
        <w:rPr>
          <w:rFonts w:eastAsia="Times New Roman" w:cstheme="minorHAnsi"/>
          <w:color w:val="000000"/>
          <w:kern w:val="0"/>
          <w:shd w:val="clear" w:color="auto" w:fill="FFFFFF"/>
          <w:lang w:eastAsia="en-GB"/>
          <w14:ligatures w14:val="none"/>
        </w:rPr>
        <w:t xml:space="preserve">College of Policing. (2022). </w:t>
      </w:r>
      <w:r w:rsidRPr="00C46233">
        <w:rPr>
          <w:rFonts w:eastAsia="Times New Roman" w:cstheme="minorHAnsi"/>
          <w:i/>
          <w:iCs/>
          <w:color w:val="000000"/>
          <w:kern w:val="0"/>
          <w:shd w:val="clear" w:color="auto" w:fill="FFFFFF"/>
          <w:lang w:eastAsia="en-GB"/>
          <w14:ligatures w14:val="none"/>
        </w:rPr>
        <w:t>Neighbourhood Policing</w:t>
      </w:r>
      <w:r w:rsidRPr="00C46233">
        <w:rPr>
          <w:rFonts w:eastAsia="Times New Roman" w:cstheme="minorHAnsi"/>
          <w:color w:val="000000"/>
          <w:kern w:val="0"/>
          <w:shd w:val="clear" w:color="auto" w:fill="FFFFFF"/>
          <w:lang w:eastAsia="en-GB"/>
          <w14:ligatures w14:val="none"/>
        </w:rPr>
        <w:t xml:space="preserve">. [Online]. College of policing. Last Updated: 22 April 2022. Available at: </w:t>
      </w:r>
      <w:hyperlink r:id="rId15" w:history="1">
        <w:r w:rsidRPr="00C46233">
          <w:rPr>
            <w:rFonts w:eastAsia="Times New Roman" w:cstheme="minorHAnsi"/>
            <w:color w:val="1155CC"/>
            <w:kern w:val="0"/>
            <w:u w:val="single"/>
            <w:shd w:val="clear" w:color="auto" w:fill="FFFFFF"/>
            <w:lang w:eastAsia="en-GB"/>
            <w14:ligatures w14:val="none"/>
          </w:rPr>
          <w:t>https://www.college.police.uk/search?query=neighbourhood%20policing</w:t>
        </w:r>
      </w:hyperlink>
      <w:r w:rsidRPr="00C46233">
        <w:rPr>
          <w:rFonts w:eastAsia="Times New Roman" w:cstheme="minorHAnsi"/>
          <w:color w:val="000000"/>
          <w:kern w:val="0"/>
          <w:shd w:val="clear" w:color="auto" w:fill="FFFFFF"/>
          <w:lang w:eastAsia="en-GB"/>
          <w14:ligatures w14:val="none"/>
        </w:rPr>
        <w:t> </w:t>
      </w:r>
      <w:proofErr w:type="gramStart"/>
      <w:r w:rsidRPr="00C46233">
        <w:rPr>
          <w:rFonts w:eastAsia="Times New Roman" w:cstheme="minorHAnsi"/>
          <w:color w:val="000000"/>
          <w:kern w:val="0"/>
          <w:shd w:val="clear" w:color="auto" w:fill="FFFFFF"/>
          <w:lang w:eastAsia="en-GB"/>
          <w14:ligatures w14:val="none"/>
        </w:rPr>
        <w:t xml:space="preserve">   [</w:t>
      </w:r>
      <w:proofErr w:type="gramEnd"/>
      <w:r w:rsidRPr="00C46233">
        <w:rPr>
          <w:rFonts w:eastAsia="Times New Roman" w:cstheme="minorHAnsi"/>
          <w:color w:val="000000"/>
          <w:kern w:val="0"/>
          <w:shd w:val="clear" w:color="auto" w:fill="FFFFFF"/>
          <w:lang w:eastAsia="en-GB"/>
          <w14:ligatures w14:val="none"/>
        </w:rPr>
        <w:t>Accessed 18 April 2023].</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r w:rsidRPr="00C46233">
        <w:rPr>
          <w:rFonts w:eastAsia="Times New Roman" w:cstheme="minorHAnsi"/>
          <w:color w:val="000000"/>
          <w:kern w:val="0"/>
          <w:shd w:val="clear" w:color="auto" w:fill="FFFFFF"/>
          <w:lang w:eastAsia="en-GB"/>
          <w14:ligatures w14:val="none"/>
        </w:rPr>
        <w:t xml:space="preserve">College of policing. (2023). </w:t>
      </w:r>
      <w:r w:rsidRPr="00C46233">
        <w:rPr>
          <w:rFonts w:eastAsia="Times New Roman" w:cstheme="minorHAnsi"/>
          <w:i/>
          <w:iCs/>
          <w:color w:val="000000"/>
          <w:kern w:val="0"/>
          <w:shd w:val="clear" w:color="auto" w:fill="FFFFFF"/>
          <w:lang w:eastAsia="en-GB"/>
          <w14:ligatures w14:val="none"/>
        </w:rPr>
        <w:t>Police constable</w:t>
      </w:r>
      <w:r w:rsidRPr="00C46233">
        <w:rPr>
          <w:rFonts w:eastAsia="Times New Roman" w:cstheme="minorHAnsi"/>
          <w:color w:val="000000"/>
          <w:kern w:val="0"/>
          <w:shd w:val="clear" w:color="auto" w:fill="FFFFFF"/>
          <w:lang w:eastAsia="en-GB"/>
          <w14:ligatures w14:val="none"/>
        </w:rPr>
        <w:t xml:space="preserve">. [Online]. College of policing. Last Updated: 12 May 2023. Available at: </w:t>
      </w:r>
      <w:hyperlink r:id="rId16" w:history="1">
        <w:r w:rsidRPr="00C46233">
          <w:rPr>
            <w:rFonts w:eastAsia="Times New Roman" w:cstheme="minorHAnsi"/>
            <w:color w:val="1155CC"/>
            <w:kern w:val="0"/>
            <w:u w:val="single"/>
            <w:shd w:val="clear" w:color="auto" w:fill="FFFFFF"/>
            <w:lang w:eastAsia="en-GB"/>
            <w14:ligatures w14:val="none"/>
          </w:rPr>
          <w:t>https://profdev.college.police.uk/professional-profile/police-constable/</w:t>
        </w:r>
      </w:hyperlink>
      <w:r w:rsidRPr="00C46233">
        <w:rPr>
          <w:rFonts w:eastAsia="Times New Roman" w:cstheme="minorHAnsi"/>
          <w:color w:val="000000"/>
          <w:kern w:val="0"/>
          <w:shd w:val="clear" w:color="auto" w:fill="FFFFFF"/>
          <w:lang w:eastAsia="en-GB"/>
          <w14:ligatures w14:val="none"/>
        </w:rPr>
        <w:t>  [Accessed 15 May 2023]. </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r w:rsidRPr="00C46233">
        <w:rPr>
          <w:rFonts w:eastAsia="Times New Roman" w:cstheme="minorHAnsi"/>
          <w:color w:val="000000"/>
          <w:kern w:val="0"/>
          <w:shd w:val="clear" w:color="auto" w:fill="FFFFFF"/>
          <w:lang w:eastAsia="en-GB"/>
          <w14:ligatures w14:val="none"/>
        </w:rPr>
        <w:t xml:space="preserve">Cook, S. (2021). </w:t>
      </w:r>
      <w:r w:rsidRPr="00C46233">
        <w:rPr>
          <w:rFonts w:eastAsia="Times New Roman" w:cstheme="minorHAnsi"/>
          <w:i/>
          <w:iCs/>
          <w:color w:val="000000"/>
          <w:kern w:val="0"/>
          <w:shd w:val="clear" w:color="auto" w:fill="FFFFFF"/>
          <w:lang w:eastAsia="en-GB"/>
          <w14:ligatures w14:val="none"/>
        </w:rPr>
        <w:t>Scarman report into Brixton riots published – archive, 1981</w:t>
      </w:r>
      <w:r w:rsidRPr="00C46233">
        <w:rPr>
          <w:rFonts w:eastAsia="Times New Roman" w:cstheme="minorHAnsi"/>
          <w:color w:val="000000"/>
          <w:kern w:val="0"/>
          <w:shd w:val="clear" w:color="auto" w:fill="FFFFFF"/>
          <w:lang w:eastAsia="en-GB"/>
          <w14:ligatures w14:val="none"/>
        </w:rPr>
        <w:t xml:space="preserve">. [Online]. The guardian. Last Updated: 26 November 2021. Available at: </w:t>
      </w:r>
      <w:hyperlink r:id="rId17" w:history="1">
        <w:r w:rsidRPr="00C46233">
          <w:rPr>
            <w:rFonts w:eastAsia="Times New Roman" w:cstheme="minorHAnsi"/>
            <w:color w:val="1155CC"/>
            <w:kern w:val="0"/>
            <w:u w:val="single"/>
            <w:shd w:val="clear" w:color="auto" w:fill="FFFFFF"/>
            <w:lang w:eastAsia="en-GB"/>
            <w14:ligatures w14:val="none"/>
          </w:rPr>
          <w:t>https://www.theguardian.com/world/2021/nov/26/scarman-report-into-brixton-riots-published-archive-19</w:t>
        </w:r>
      </w:hyperlink>
      <w:r w:rsidRPr="00C46233">
        <w:rPr>
          <w:rFonts w:eastAsia="Times New Roman" w:cstheme="minorHAnsi"/>
          <w:color w:val="000000"/>
          <w:kern w:val="0"/>
          <w:shd w:val="clear" w:color="auto" w:fill="FFFFFF"/>
          <w:lang w:eastAsia="en-GB"/>
          <w14:ligatures w14:val="none"/>
        </w:rPr>
        <w:t>  [Accessed 22 May 2023].</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r w:rsidRPr="00C46233">
        <w:rPr>
          <w:rFonts w:eastAsia="Times New Roman" w:cstheme="minorHAnsi"/>
          <w:color w:val="000000"/>
          <w:kern w:val="0"/>
          <w:shd w:val="clear" w:color="auto" w:fill="FFFFFF"/>
          <w:lang w:eastAsia="en-GB"/>
          <w14:ligatures w14:val="none"/>
        </w:rPr>
        <w:t xml:space="preserve">Friedman, A. (2023). </w:t>
      </w:r>
      <w:r w:rsidRPr="00C46233">
        <w:rPr>
          <w:rFonts w:eastAsia="Times New Roman" w:cstheme="minorHAnsi"/>
          <w:i/>
          <w:iCs/>
          <w:color w:val="000000"/>
          <w:kern w:val="0"/>
          <w:shd w:val="clear" w:color="auto" w:fill="FFFFFF"/>
          <w:lang w:eastAsia="en-GB"/>
          <w14:ligatures w14:val="none"/>
        </w:rPr>
        <w:t xml:space="preserve">What Are Language </w:t>
      </w:r>
      <w:proofErr w:type="gramStart"/>
      <w:r w:rsidRPr="00C46233">
        <w:rPr>
          <w:rFonts w:eastAsia="Times New Roman" w:cstheme="minorHAnsi"/>
          <w:i/>
          <w:iCs/>
          <w:color w:val="000000"/>
          <w:kern w:val="0"/>
          <w:shd w:val="clear" w:color="auto" w:fill="FFFFFF"/>
          <w:lang w:eastAsia="en-GB"/>
          <w14:ligatures w14:val="none"/>
        </w:rPr>
        <w:t>Barriers?</w:t>
      </w:r>
      <w:r w:rsidRPr="00C46233">
        <w:rPr>
          <w:rFonts w:eastAsia="Times New Roman" w:cstheme="minorHAnsi"/>
          <w:color w:val="000000"/>
          <w:kern w:val="0"/>
          <w:shd w:val="clear" w:color="auto" w:fill="FFFFFF"/>
          <w:lang w:eastAsia="en-GB"/>
          <w14:ligatures w14:val="none"/>
        </w:rPr>
        <w:t>.</w:t>
      </w:r>
      <w:proofErr w:type="gramEnd"/>
      <w:r w:rsidRPr="00C46233">
        <w:rPr>
          <w:rFonts w:eastAsia="Times New Roman" w:cstheme="minorHAnsi"/>
          <w:color w:val="000000"/>
          <w:kern w:val="0"/>
          <w:shd w:val="clear" w:color="auto" w:fill="FFFFFF"/>
          <w:lang w:eastAsia="en-GB"/>
          <w14:ligatures w14:val="none"/>
        </w:rPr>
        <w:t xml:space="preserve"> [Online]. The classroom. Last Updated: 16 January 2023. Available at: </w:t>
      </w:r>
      <w:hyperlink r:id="rId18" w:history="1">
        <w:r w:rsidRPr="00C46233">
          <w:rPr>
            <w:rFonts w:eastAsia="Times New Roman" w:cstheme="minorHAnsi"/>
            <w:color w:val="1155CC"/>
            <w:kern w:val="0"/>
            <w:u w:val="single"/>
            <w:shd w:val="clear" w:color="auto" w:fill="FFFFFF"/>
            <w:lang w:eastAsia="en-GB"/>
            <w14:ligatures w14:val="none"/>
          </w:rPr>
          <w:t>https://www.theclassroom.com/what-are-language-barriers-12082501.html</w:t>
        </w:r>
      </w:hyperlink>
      <w:r w:rsidRPr="00C46233">
        <w:rPr>
          <w:rFonts w:eastAsia="Times New Roman" w:cstheme="minorHAnsi"/>
          <w:color w:val="000000"/>
          <w:kern w:val="0"/>
          <w:shd w:val="clear" w:color="auto" w:fill="FFFFFF"/>
          <w:lang w:eastAsia="en-GB"/>
          <w14:ligatures w14:val="none"/>
        </w:rPr>
        <w:t>  [Accessed 7 April 2023].</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r w:rsidRPr="00C46233">
        <w:rPr>
          <w:rFonts w:eastAsia="Times New Roman" w:cstheme="minorHAnsi"/>
          <w:color w:val="000000"/>
          <w:kern w:val="0"/>
          <w:shd w:val="clear" w:color="auto" w:fill="FFFFFF"/>
          <w:lang w:eastAsia="en-GB"/>
          <w14:ligatures w14:val="none"/>
        </w:rPr>
        <w:t xml:space="preserve">Future Learn. (2021). </w:t>
      </w:r>
      <w:r w:rsidRPr="00C46233">
        <w:rPr>
          <w:rFonts w:eastAsia="Times New Roman" w:cstheme="minorHAnsi"/>
          <w:i/>
          <w:iCs/>
          <w:color w:val="000000"/>
          <w:kern w:val="0"/>
          <w:shd w:val="clear" w:color="auto" w:fill="FFFFFF"/>
          <w:lang w:eastAsia="en-GB"/>
          <w14:ligatures w14:val="none"/>
        </w:rPr>
        <w:t xml:space="preserve">What are human rights and why are they </w:t>
      </w:r>
      <w:r w:rsidRPr="00C46233">
        <w:rPr>
          <w:rFonts w:eastAsia="Times New Roman" w:cstheme="minorHAnsi"/>
          <w:i/>
          <w:iCs/>
          <w:color w:val="000000"/>
          <w:kern w:val="0"/>
          <w:shd w:val="clear" w:color="auto" w:fill="FFFFFF"/>
          <w:lang w:eastAsia="en-GB"/>
          <w14:ligatures w14:val="none"/>
        </w:rPr>
        <w:t>important?</w:t>
      </w:r>
      <w:r w:rsidRPr="00C46233">
        <w:rPr>
          <w:rFonts w:eastAsia="Times New Roman" w:cstheme="minorHAnsi"/>
          <w:color w:val="000000"/>
          <w:kern w:val="0"/>
          <w:shd w:val="clear" w:color="auto" w:fill="FFFFFF"/>
          <w:lang w:eastAsia="en-GB"/>
          <w14:ligatures w14:val="none"/>
        </w:rPr>
        <w:t xml:space="preserve"> [Online]. Future Learn. Last Updated: 25 November 2021. Available at: </w:t>
      </w:r>
      <w:hyperlink r:id="rId19" w:history="1">
        <w:r w:rsidRPr="00C46233">
          <w:rPr>
            <w:rFonts w:eastAsia="Times New Roman" w:cstheme="minorHAnsi"/>
            <w:color w:val="1155CC"/>
            <w:kern w:val="0"/>
            <w:u w:val="single"/>
            <w:shd w:val="clear" w:color="auto" w:fill="FFFFFF"/>
            <w:lang w:eastAsia="en-GB"/>
            <w14:ligatures w14:val="none"/>
          </w:rPr>
          <w:t>https://www.futurelearn.com/info/blog/what-are-human-rights</w:t>
        </w:r>
      </w:hyperlink>
      <w:r w:rsidRPr="00C46233">
        <w:rPr>
          <w:rFonts w:eastAsia="Times New Roman" w:cstheme="minorHAnsi"/>
          <w:color w:val="000000"/>
          <w:kern w:val="0"/>
          <w:shd w:val="clear" w:color="auto" w:fill="FFFFFF"/>
          <w:lang w:eastAsia="en-GB"/>
          <w14:ligatures w14:val="none"/>
        </w:rPr>
        <w:t xml:space="preserve"> [Accessed 30 March 2023].</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r w:rsidRPr="00C46233">
        <w:rPr>
          <w:rFonts w:eastAsia="Times New Roman" w:cstheme="minorHAnsi"/>
          <w:color w:val="000000"/>
          <w:kern w:val="0"/>
          <w:shd w:val="clear" w:color="auto" w:fill="FFFFFF"/>
          <w:lang w:eastAsia="en-GB"/>
          <w14:ligatures w14:val="none"/>
        </w:rPr>
        <w:t xml:space="preserve">GOV.UK. (2021). </w:t>
      </w:r>
      <w:r w:rsidRPr="00C46233">
        <w:rPr>
          <w:rFonts w:eastAsia="Times New Roman" w:cstheme="minorHAnsi"/>
          <w:i/>
          <w:iCs/>
          <w:color w:val="000000"/>
          <w:kern w:val="0"/>
          <w:shd w:val="clear" w:color="auto" w:fill="FFFFFF"/>
          <w:lang w:eastAsia="en-GB"/>
          <w14:ligatures w14:val="none"/>
        </w:rPr>
        <w:t>Confidence in the local police</w:t>
      </w:r>
      <w:r w:rsidRPr="00C46233">
        <w:rPr>
          <w:rFonts w:eastAsia="Times New Roman" w:cstheme="minorHAnsi"/>
          <w:color w:val="000000"/>
          <w:kern w:val="0"/>
          <w:shd w:val="clear" w:color="auto" w:fill="FFFFFF"/>
          <w:lang w:eastAsia="en-GB"/>
          <w14:ligatures w14:val="none"/>
        </w:rPr>
        <w:t xml:space="preserve">. [Online]. GOV.UK. Last Updated: 12 May 2021. Available at: </w:t>
      </w:r>
      <w:hyperlink r:id="rId20" w:history="1">
        <w:r w:rsidRPr="00C46233">
          <w:rPr>
            <w:rFonts w:eastAsia="Times New Roman" w:cstheme="minorHAnsi"/>
            <w:color w:val="1155CC"/>
            <w:kern w:val="0"/>
            <w:u w:val="single"/>
            <w:shd w:val="clear" w:color="auto" w:fill="FFFFFF"/>
            <w:lang w:eastAsia="en-GB"/>
            <w14:ligatures w14:val="none"/>
          </w:rPr>
          <w:t>https://www.ethnicity-facts-figures.service.gov.uk/crime-justice-and-the-law/policing/confidence-in-</w:t>
        </w:r>
      </w:hyperlink>
      <w:r w:rsidRPr="00C46233">
        <w:rPr>
          <w:rFonts w:eastAsia="Times New Roman" w:cstheme="minorHAnsi"/>
          <w:color w:val="000000"/>
          <w:kern w:val="0"/>
          <w:shd w:val="clear" w:color="auto" w:fill="FFFFFF"/>
          <w:lang w:eastAsia="en-GB"/>
          <w14:ligatures w14:val="none"/>
        </w:rPr>
        <w:t>  [Accessed 29 March 2023].</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proofErr w:type="spellStart"/>
      <w:r w:rsidRPr="00C46233">
        <w:rPr>
          <w:rFonts w:eastAsia="Times New Roman" w:cstheme="minorHAnsi"/>
          <w:color w:val="000000"/>
          <w:kern w:val="0"/>
          <w:shd w:val="clear" w:color="auto" w:fill="FFFFFF"/>
          <w:lang w:eastAsia="en-GB"/>
          <w14:ligatures w14:val="none"/>
        </w:rPr>
        <w:t>Habas</w:t>
      </w:r>
      <w:proofErr w:type="spellEnd"/>
      <w:r w:rsidRPr="00C46233">
        <w:rPr>
          <w:rFonts w:eastAsia="Times New Roman" w:cstheme="minorHAnsi"/>
          <w:color w:val="000000"/>
          <w:kern w:val="0"/>
          <w:shd w:val="clear" w:color="auto" w:fill="FFFFFF"/>
          <w:lang w:eastAsia="en-GB"/>
          <w14:ligatures w14:val="none"/>
        </w:rPr>
        <w:t xml:space="preserve">, C. (2020). </w:t>
      </w:r>
      <w:r w:rsidRPr="00C46233">
        <w:rPr>
          <w:rFonts w:eastAsia="Times New Roman" w:cstheme="minorHAnsi"/>
          <w:i/>
          <w:iCs/>
          <w:color w:val="000000"/>
          <w:kern w:val="0"/>
          <w:shd w:val="clear" w:color="auto" w:fill="FFFFFF"/>
          <w:lang w:eastAsia="en-GB"/>
          <w14:ligatures w14:val="none"/>
        </w:rPr>
        <w:t>Cultural &amp; Language Barriers in the Workforce</w:t>
      </w:r>
      <w:r w:rsidRPr="00C46233">
        <w:rPr>
          <w:rFonts w:eastAsia="Times New Roman" w:cstheme="minorHAnsi"/>
          <w:color w:val="000000"/>
          <w:kern w:val="0"/>
          <w:shd w:val="clear" w:color="auto" w:fill="FFFFFF"/>
          <w:lang w:eastAsia="en-GB"/>
          <w14:ligatures w14:val="none"/>
        </w:rPr>
        <w:t xml:space="preserve">. [Online]. Chron. Last Updated: 27 July 2020. Available at: </w:t>
      </w:r>
      <w:hyperlink r:id="rId21" w:history="1">
        <w:r w:rsidRPr="00C46233">
          <w:rPr>
            <w:rFonts w:eastAsia="Times New Roman" w:cstheme="minorHAnsi"/>
            <w:color w:val="1155CC"/>
            <w:kern w:val="0"/>
            <w:u w:val="single"/>
            <w:shd w:val="clear" w:color="auto" w:fill="FFFFFF"/>
            <w:lang w:eastAsia="en-GB"/>
            <w14:ligatures w14:val="none"/>
          </w:rPr>
          <w:t>https://smallbusiness.chron.com/cultural-language-barriers-workforce-11928.html</w:t>
        </w:r>
      </w:hyperlink>
      <w:r w:rsidRPr="00C46233">
        <w:rPr>
          <w:rFonts w:eastAsia="Times New Roman" w:cstheme="minorHAnsi"/>
          <w:color w:val="000000"/>
          <w:kern w:val="0"/>
          <w:shd w:val="clear" w:color="auto" w:fill="FFFFFF"/>
          <w:lang w:eastAsia="en-GB"/>
          <w14:ligatures w14:val="none"/>
        </w:rPr>
        <w:t>  [Accessed 28 March 2023].</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proofErr w:type="spellStart"/>
      <w:r w:rsidRPr="00C46233">
        <w:rPr>
          <w:rFonts w:eastAsia="Times New Roman" w:cstheme="minorHAnsi"/>
          <w:color w:val="000000"/>
          <w:kern w:val="0"/>
          <w:shd w:val="clear" w:color="auto" w:fill="FFFFFF"/>
          <w:lang w:eastAsia="en-GB"/>
          <w14:ligatures w14:val="none"/>
        </w:rPr>
        <w:t>Hesketh</w:t>
      </w:r>
      <w:proofErr w:type="spellEnd"/>
      <w:r w:rsidRPr="00C46233">
        <w:rPr>
          <w:rFonts w:eastAsia="Times New Roman" w:cstheme="minorHAnsi"/>
          <w:color w:val="000000"/>
          <w:kern w:val="0"/>
          <w:shd w:val="clear" w:color="auto" w:fill="FFFFFF"/>
          <w:lang w:eastAsia="en-GB"/>
          <w14:ligatures w14:val="none"/>
        </w:rPr>
        <w:t xml:space="preserve">, I, Tehrani, N, </w:t>
      </w:r>
      <w:proofErr w:type="spellStart"/>
      <w:r w:rsidRPr="00C46233">
        <w:rPr>
          <w:rFonts w:eastAsia="Times New Roman" w:cstheme="minorHAnsi"/>
          <w:color w:val="000000"/>
          <w:kern w:val="0"/>
          <w:shd w:val="clear" w:color="auto" w:fill="FFFFFF"/>
          <w:lang w:eastAsia="en-GB"/>
          <w14:ligatures w14:val="none"/>
        </w:rPr>
        <w:t>Eades</w:t>
      </w:r>
      <w:proofErr w:type="spellEnd"/>
      <w:r w:rsidRPr="00C46233">
        <w:rPr>
          <w:rFonts w:eastAsia="Times New Roman" w:cstheme="minorHAnsi"/>
          <w:color w:val="000000"/>
          <w:kern w:val="0"/>
          <w:shd w:val="clear" w:color="auto" w:fill="FFFFFF"/>
          <w:lang w:eastAsia="en-GB"/>
          <w14:ligatures w14:val="none"/>
        </w:rPr>
        <w:t xml:space="preserve">, L. (2020). </w:t>
      </w:r>
      <w:r w:rsidRPr="00C46233">
        <w:rPr>
          <w:rFonts w:eastAsia="Times New Roman" w:cstheme="minorHAnsi"/>
          <w:i/>
          <w:iCs/>
          <w:color w:val="000000"/>
          <w:kern w:val="0"/>
          <w:shd w:val="clear" w:color="auto" w:fill="FFFFFF"/>
          <w:lang w:eastAsia="en-GB"/>
          <w14:ligatures w14:val="none"/>
        </w:rPr>
        <w:t>Police wellbeing and major incidents</w:t>
      </w:r>
      <w:r w:rsidRPr="00C46233">
        <w:rPr>
          <w:rFonts w:eastAsia="Times New Roman" w:cstheme="minorHAnsi"/>
          <w:color w:val="000000"/>
          <w:kern w:val="0"/>
          <w:shd w:val="clear" w:color="auto" w:fill="FFFFFF"/>
          <w:lang w:eastAsia="en-GB"/>
          <w14:ligatures w14:val="none"/>
        </w:rPr>
        <w:t xml:space="preserve">. [Online]. Oscar Kilo. Last Updated: 5th June 2020. Available at: </w:t>
      </w:r>
      <w:hyperlink r:id="rId22" w:history="1">
        <w:r w:rsidRPr="00C46233">
          <w:rPr>
            <w:rFonts w:eastAsia="Times New Roman" w:cstheme="minorHAnsi"/>
            <w:color w:val="1155CC"/>
            <w:kern w:val="0"/>
            <w:u w:val="single"/>
            <w:shd w:val="clear" w:color="auto" w:fill="FFFFFF"/>
            <w:lang w:eastAsia="en-GB"/>
            <w14:ligatures w14:val="none"/>
          </w:rPr>
          <w:t>https://www.oscarkilo.org.uk/news/police-wellbeing-and-major-incidents</w:t>
        </w:r>
      </w:hyperlink>
      <w:r w:rsidRPr="00C46233">
        <w:rPr>
          <w:rFonts w:eastAsia="Times New Roman" w:cstheme="minorHAnsi"/>
          <w:color w:val="000000"/>
          <w:kern w:val="0"/>
          <w:shd w:val="clear" w:color="auto" w:fill="FFFFFF"/>
          <w:lang w:eastAsia="en-GB"/>
          <w14:ligatures w14:val="none"/>
        </w:rPr>
        <w:t>  [Accessed 15 May 2023].</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r w:rsidRPr="00C46233">
        <w:rPr>
          <w:rFonts w:eastAsia="Times New Roman" w:cstheme="minorHAnsi"/>
          <w:color w:val="000000"/>
          <w:kern w:val="0"/>
          <w:shd w:val="clear" w:color="auto" w:fill="FFFFFF"/>
          <w:lang w:eastAsia="en-GB"/>
          <w14:ligatures w14:val="none"/>
        </w:rPr>
        <w:t xml:space="preserve">His Majesty’s Inspectorate of Constabulary and Fire &amp; Rescue Services. (2018). </w:t>
      </w:r>
      <w:r w:rsidRPr="00C46233">
        <w:rPr>
          <w:rFonts w:eastAsia="Times New Roman" w:cstheme="minorHAnsi"/>
          <w:i/>
          <w:iCs/>
          <w:color w:val="000000"/>
          <w:kern w:val="0"/>
          <w:shd w:val="clear" w:color="auto" w:fill="FFFFFF"/>
          <w:lang w:eastAsia="en-GB"/>
          <w14:ligatures w14:val="none"/>
        </w:rPr>
        <w:t>Joint Emergency Services Interoperability Principles</w:t>
      </w:r>
      <w:r w:rsidRPr="00C46233">
        <w:rPr>
          <w:rFonts w:eastAsia="Times New Roman" w:cstheme="minorHAnsi"/>
          <w:color w:val="000000"/>
          <w:kern w:val="0"/>
          <w:shd w:val="clear" w:color="auto" w:fill="FFFFFF"/>
          <w:lang w:eastAsia="en-GB"/>
          <w14:ligatures w14:val="none"/>
        </w:rPr>
        <w:t xml:space="preserve">. [Online]. His Majesty’s Inspectorate of Constabulary and Fire &amp; Rescue Services. Last Updated: 18th May 2018. Available at: </w:t>
      </w:r>
      <w:hyperlink r:id="rId23" w:history="1">
        <w:r w:rsidRPr="00C46233">
          <w:rPr>
            <w:rFonts w:eastAsia="Times New Roman" w:cstheme="minorHAnsi"/>
            <w:color w:val="1155CC"/>
            <w:kern w:val="0"/>
            <w:u w:val="single"/>
            <w:shd w:val="clear" w:color="auto" w:fill="FFFFFF"/>
            <w:lang w:eastAsia="en-GB"/>
            <w14:ligatures w14:val="none"/>
          </w:rPr>
          <w:t>https://www.justiceinspectorates.gov.uk/hmicfrs/our-work/article/joint-emergency-services-interopera</w:t>
        </w:r>
      </w:hyperlink>
      <w:r w:rsidRPr="00C46233">
        <w:rPr>
          <w:rFonts w:eastAsia="Times New Roman" w:cstheme="minorHAnsi"/>
          <w:color w:val="000000"/>
          <w:kern w:val="0"/>
          <w:shd w:val="clear" w:color="auto" w:fill="FFFFFF"/>
          <w:lang w:eastAsia="en-GB"/>
          <w14:ligatures w14:val="none"/>
        </w:rPr>
        <w:t>  [Accessed 15 May 2023].</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r w:rsidRPr="00C46233">
        <w:rPr>
          <w:rFonts w:eastAsia="Times New Roman" w:cstheme="minorHAnsi"/>
          <w:color w:val="000000"/>
          <w:kern w:val="0"/>
          <w:shd w:val="clear" w:color="auto" w:fill="FFFFFF"/>
          <w:lang w:eastAsia="en-GB"/>
          <w14:ligatures w14:val="none"/>
        </w:rPr>
        <w:t xml:space="preserve">Hughes, D. (2023). </w:t>
      </w:r>
      <w:r w:rsidRPr="00C46233">
        <w:rPr>
          <w:rFonts w:eastAsia="Times New Roman" w:cstheme="minorHAnsi"/>
          <w:i/>
          <w:iCs/>
          <w:color w:val="000000"/>
          <w:kern w:val="0"/>
          <w:shd w:val="clear" w:color="auto" w:fill="FFFFFF"/>
          <w:lang w:eastAsia="en-GB"/>
          <w14:ligatures w14:val="none"/>
        </w:rPr>
        <w:t>Who killed Stephen Lawrence? How his killers David Norris and Gary Dobson finally faced justice for the murder</w:t>
      </w:r>
      <w:r w:rsidRPr="00C46233">
        <w:rPr>
          <w:rFonts w:eastAsia="Times New Roman" w:cstheme="minorHAnsi"/>
          <w:color w:val="000000"/>
          <w:kern w:val="0"/>
          <w:shd w:val="clear" w:color="auto" w:fill="FFFFFF"/>
          <w:lang w:eastAsia="en-GB"/>
          <w14:ligatures w14:val="none"/>
        </w:rPr>
        <w:t xml:space="preserve">. [Online]. </w:t>
      </w:r>
      <w:proofErr w:type="spellStart"/>
      <w:r w:rsidRPr="00C46233">
        <w:rPr>
          <w:rFonts w:eastAsia="Times New Roman" w:cstheme="minorHAnsi"/>
          <w:color w:val="000000"/>
          <w:kern w:val="0"/>
          <w:shd w:val="clear" w:color="auto" w:fill="FFFFFF"/>
          <w:lang w:eastAsia="en-GB"/>
          <w14:ligatures w14:val="none"/>
        </w:rPr>
        <w:t>Inews</w:t>
      </w:r>
      <w:proofErr w:type="spellEnd"/>
      <w:r w:rsidRPr="00C46233">
        <w:rPr>
          <w:rFonts w:eastAsia="Times New Roman" w:cstheme="minorHAnsi"/>
          <w:color w:val="000000"/>
          <w:kern w:val="0"/>
          <w:shd w:val="clear" w:color="auto" w:fill="FFFFFF"/>
          <w:lang w:eastAsia="en-GB"/>
          <w14:ligatures w14:val="none"/>
        </w:rPr>
        <w:t xml:space="preserve">. Last Updated: 16th February 2023. Available at: </w:t>
      </w:r>
      <w:hyperlink r:id="rId24" w:history="1">
        <w:r w:rsidRPr="00C46233">
          <w:rPr>
            <w:rFonts w:eastAsia="Times New Roman" w:cstheme="minorHAnsi"/>
            <w:color w:val="1155CC"/>
            <w:kern w:val="0"/>
            <w:u w:val="single"/>
            <w:shd w:val="clear" w:color="auto" w:fill="FFFFFF"/>
            <w:lang w:eastAsia="en-GB"/>
            <w14:ligatures w14:val="none"/>
          </w:rPr>
          <w:t>https://inews.co.uk/news/uk/stephen-lawrence-who-killed-murderers-killers-gary-dobson-david-norris-n</w:t>
        </w:r>
      </w:hyperlink>
      <w:r w:rsidRPr="00C46233">
        <w:rPr>
          <w:rFonts w:eastAsia="Times New Roman" w:cstheme="minorHAnsi"/>
          <w:color w:val="000000"/>
          <w:kern w:val="0"/>
          <w:shd w:val="clear" w:color="auto" w:fill="FFFFFF"/>
          <w:lang w:eastAsia="en-GB"/>
          <w14:ligatures w14:val="none"/>
        </w:rPr>
        <w:t>  [Accessed 17 April 2023].</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r w:rsidRPr="00C46233">
        <w:rPr>
          <w:rFonts w:eastAsia="Times New Roman" w:cstheme="minorHAnsi"/>
          <w:color w:val="000000"/>
          <w:kern w:val="0"/>
          <w:shd w:val="clear" w:color="auto" w:fill="FFFFFF"/>
          <w:lang w:eastAsia="en-GB"/>
          <w14:ligatures w14:val="none"/>
        </w:rPr>
        <w:t xml:space="preserve">JESIP. (2016). </w:t>
      </w:r>
      <w:r w:rsidRPr="00C46233">
        <w:rPr>
          <w:rFonts w:eastAsia="Times New Roman" w:cstheme="minorHAnsi"/>
          <w:i/>
          <w:iCs/>
          <w:color w:val="000000"/>
          <w:kern w:val="0"/>
          <w:shd w:val="clear" w:color="auto" w:fill="FFFFFF"/>
          <w:lang w:eastAsia="en-GB"/>
          <w14:ligatures w14:val="none"/>
        </w:rPr>
        <w:t>Why do we need JESIP</w:t>
      </w:r>
      <w:r w:rsidRPr="00C46233">
        <w:rPr>
          <w:rFonts w:eastAsia="Times New Roman" w:cstheme="minorHAnsi"/>
          <w:color w:val="000000"/>
          <w:kern w:val="0"/>
          <w:shd w:val="clear" w:color="auto" w:fill="FFFFFF"/>
          <w:lang w:eastAsia="en-GB"/>
          <w14:ligatures w14:val="none"/>
        </w:rPr>
        <w:t xml:space="preserve">. [Online]. JESIP. Last Updated: 7th March 2016. Available at: </w:t>
      </w:r>
      <w:hyperlink r:id="rId25" w:history="1">
        <w:r w:rsidRPr="00C46233">
          <w:rPr>
            <w:rFonts w:eastAsia="Times New Roman" w:cstheme="minorHAnsi"/>
            <w:color w:val="1155CC"/>
            <w:kern w:val="0"/>
            <w:u w:val="single"/>
            <w:shd w:val="clear" w:color="auto" w:fill="FFFFFF"/>
            <w:lang w:eastAsia="en-GB"/>
            <w14:ligatures w14:val="none"/>
          </w:rPr>
          <w:t>https://www.jesip.org.uk/why-do-we-need-jesip/</w:t>
        </w:r>
      </w:hyperlink>
      <w:r w:rsidRPr="00C46233">
        <w:rPr>
          <w:rFonts w:eastAsia="Times New Roman" w:cstheme="minorHAnsi"/>
          <w:color w:val="000000"/>
          <w:kern w:val="0"/>
          <w:shd w:val="clear" w:color="auto" w:fill="FFFFFF"/>
          <w:lang w:eastAsia="en-GB"/>
          <w14:ligatures w14:val="none"/>
        </w:rPr>
        <w:t>  [Accessed 15 May 2023].</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r w:rsidRPr="00C46233">
        <w:rPr>
          <w:rFonts w:eastAsia="Times New Roman" w:cstheme="minorHAnsi"/>
          <w:color w:val="000000"/>
          <w:kern w:val="0"/>
          <w:shd w:val="clear" w:color="auto" w:fill="FFFFFF"/>
          <w:lang w:eastAsia="en-GB"/>
          <w14:ligatures w14:val="none"/>
        </w:rPr>
        <w:t xml:space="preserve">Joint Emergency Service Interoperability Principles. (2023). </w:t>
      </w:r>
      <w:r w:rsidRPr="00C46233">
        <w:rPr>
          <w:rFonts w:eastAsia="Times New Roman" w:cstheme="minorHAnsi"/>
          <w:i/>
          <w:iCs/>
          <w:color w:val="000000"/>
          <w:kern w:val="0"/>
          <w:shd w:val="clear" w:color="auto" w:fill="FFFFFF"/>
          <w:lang w:eastAsia="en-GB"/>
          <w14:ligatures w14:val="none"/>
        </w:rPr>
        <w:t>About JESIP</w:t>
      </w:r>
      <w:r w:rsidRPr="00C46233">
        <w:rPr>
          <w:rFonts w:eastAsia="Times New Roman" w:cstheme="minorHAnsi"/>
          <w:color w:val="000000"/>
          <w:kern w:val="0"/>
          <w:shd w:val="clear" w:color="auto" w:fill="FFFFFF"/>
          <w:lang w:eastAsia="en-GB"/>
          <w14:ligatures w14:val="none"/>
        </w:rPr>
        <w:t xml:space="preserve">. [Online]. Joint Emergency Service Interoperability Principles. Last Updated: 22 March 2023. Available at: </w:t>
      </w:r>
      <w:hyperlink r:id="rId26" w:history="1">
        <w:r w:rsidRPr="00C46233">
          <w:rPr>
            <w:rFonts w:eastAsia="Times New Roman" w:cstheme="minorHAnsi"/>
            <w:color w:val="1155CC"/>
            <w:kern w:val="0"/>
            <w:u w:val="single"/>
            <w:shd w:val="clear" w:color="auto" w:fill="FFFFFF"/>
            <w:lang w:eastAsia="en-GB"/>
            <w14:ligatures w14:val="none"/>
          </w:rPr>
          <w:t>https://www.jesip.org.uk/about-jesip/</w:t>
        </w:r>
      </w:hyperlink>
      <w:r w:rsidRPr="00C46233">
        <w:rPr>
          <w:rFonts w:eastAsia="Times New Roman" w:cstheme="minorHAnsi"/>
          <w:color w:val="000000"/>
          <w:kern w:val="0"/>
          <w:shd w:val="clear" w:color="auto" w:fill="FFFFFF"/>
          <w:lang w:eastAsia="en-GB"/>
          <w14:ligatures w14:val="none"/>
        </w:rPr>
        <w:t>  [Accessed 22 May 2023].</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proofErr w:type="spellStart"/>
      <w:r w:rsidRPr="00C46233">
        <w:rPr>
          <w:rFonts w:eastAsia="Times New Roman" w:cstheme="minorHAnsi"/>
          <w:color w:val="000000"/>
          <w:kern w:val="0"/>
          <w:shd w:val="clear" w:color="auto" w:fill="FFFFFF"/>
          <w:lang w:eastAsia="en-GB"/>
          <w14:ligatures w14:val="none"/>
        </w:rPr>
        <w:t>Kerslake</w:t>
      </w:r>
      <w:proofErr w:type="spellEnd"/>
      <w:r w:rsidRPr="00C46233">
        <w:rPr>
          <w:rFonts w:eastAsia="Times New Roman" w:cstheme="minorHAnsi"/>
          <w:color w:val="000000"/>
          <w:kern w:val="0"/>
          <w:shd w:val="clear" w:color="auto" w:fill="FFFFFF"/>
          <w:lang w:eastAsia="en-GB"/>
          <w14:ligatures w14:val="none"/>
        </w:rPr>
        <w:t xml:space="preserve">, B. (2018). </w:t>
      </w:r>
      <w:r w:rsidRPr="00C46233">
        <w:rPr>
          <w:rFonts w:eastAsia="Times New Roman" w:cstheme="minorHAnsi"/>
          <w:i/>
          <w:iCs/>
          <w:color w:val="000000"/>
          <w:kern w:val="0"/>
          <w:shd w:val="clear" w:color="auto" w:fill="FFFFFF"/>
          <w:lang w:eastAsia="en-GB"/>
          <w14:ligatures w14:val="none"/>
        </w:rPr>
        <w:t xml:space="preserve">The </w:t>
      </w:r>
      <w:proofErr w:type="spellStart"/>
      <w:r w:rsidRPr="00C46233">
        <w:rPr>
          <w:rFonts w:eastAsia="Times New Roman" w:cstheme="minorHAnsi"/>
          <w:i/>
          <w:iCs/>
          <w:color w:val="000000"/>
          <w:kern w:val="0"/>
          <w:shd w:val="clear" w:color="auto" w:fill="FFFFFF"/>
          <w:lang w:eastAsia="en-GB"/>
          <w14:ligatures w14:val="none"/>
        </w:rPr>
        <w:t>Kerslake</w:t>
      </w:r>
      <w:proofErr w:type="spellEnd"/>
      <w:r w:rsidRPr="00C46233">
        <w:rPr>
          <w:rFonts w:eastAsia="Times New Roman" w:cstheme="minorHAnsi"/>
          <w:i/>
          <w:iCs/>
          <w:color w:val="000000"/>
          <w:kern w:val="0"/>
          <w:shd w:val="clear" w:color="auto" w:fill="FFFFFF"/>
          <w:lang w:eastAsia="en-GB"/>
          <w14:ligatures w14:val="none"/>
        </w:rPr>
        <w:t xml:space="preserve"> Report</w:t>
      </w:r>
      <w:r w:rsidRPr="00C46233">
        <w:rPr>
          <w:rFonts w:eastAsia="Times New Roman" w:cstheme="minorHAnsi"/>
          <w:color w:val="000000"/>
          <w:kern w:val="0"/>
          <w:shd w:val="clear" w:color="auto" w:fill="FFFFFF"/>
          <w:lang w:eastAsia="en-GB"/>
          <w14:ligatures w14:val="none"/>
        </w:rPr>
        <w:t xml:space="preserve">. [Online]. JESIP. Last Updated: 27 March 2018. Available at: </w:t>
      </w:r>
      <w:hyperlink r:id="rId27" w:history="1">
        <w:r w:rsidRPr="00C46233">
          <w:rPr>
            <w:rFonts w:eastAsia="Times New Roman" w:cstheme="minorHAnsi"/>
            <w:color w:val="1155CC"/>
            <w:kern w:val="0"/>
            <w:u w:val="single"/>
            <w:shd w:val="clear" w:color="auto" w:fill="FFFFFF"/>
            <w:lang w:eastAsia="en-GB"/>
            <w14:ligatures w14:val="none"/>
          </w:rPr>
          <w:t>https://www.jesip.org.uk/uploads/media/Documents%20Products/Kerslake_Report_Manchester_Are.pdf</w:t>
        </w:r>
      </w:hyperlink>
      <w:r w:rsidRPr="00C46233">
        <w:rPr>
          <w:rFonts w:eastAsia="Times New Roman" w:cstheme="minorHAnsi"/>
          <w:color w:val="000000"/>
          <w:kern w:val="0"/>
          <w:shd w:val="clear" w:color="auto" w:fill="FFFFFF"/>
          <w:lang w:eastAsia="en-GB"/>
          <w14:ligatures w14:val="none"/>
        </w:rPr>
        <w:t>  [Accessed 15 May 2023].</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r w:rsidRPr="00C46233">
        <w:rPr>
          <w:rFonts w:eastAsia="Times New Roman" w:cstheme="minorHAnsi"/>
          <w:color w:val="000000"/>
          <w:kern w:val="0"/>
          <w:shd w:val="clear" w:color="auto" w:fill="FFFFFF"/>
          <w:lang w:eastAsia="en-GB"/>
          <w14:ligatures w14:val="none"/>
        </w:rPr>
        <w:t xml:space="preserve">MIND. (2022). </w:t>
      </w:r>
      <w:r w:rsidRPr="00C46233">
        <w:rPr>
          <w:rFonts w:eastAsia="Times New Roman" w:cstheme="minorHAnsi"/>
          <w:i/>
          <w:iCs/>
          <w:color w:val="000000"/>
          <w:kern w:val="0"/>
          <w:shd w:val="clear" w:color="auto" w:fill="FFFFFF"/>
          <w:lang w:eastAsia="en-GB"/>
          <w14:ligatures w14:val="none"/>
        </w:rPr>
        <w:t>Coping with what you experience in the police</w:t>
      </w:r>
      <w:r w:rsidRPr="00C46233">
        <w:rPr>
          <w:rFonts w:eastAsia="Times New Roman" w:cstheme="minorHAnsi"/>
          <w:color w:val="000000"/>
          <w:kern w:val="0"/>
          <w:shd w:val="clear" w:color="auto" w:fill="FFFFFF"/>
          <w:lang w:eastAsia="en-GB"/>
          <w14:ligatures w14:val="none"/>
        </w:rPr>
        <w:t xml:space="preserve">. [Online]. MIND. Last Updated: 22nd May 2022. Available at: </w:t>
      </w:r>
      <w:hyperlink r:id="rId28" w:history="1">
        <w:r w:rsidRPr="00C46233">
          <w:rPr>
            <w:rFonts w:eastAsia="Times New Roman" w:cstheme="minorHAnsi"/>
            <w:color w:val="1155CC"/>
            <w:kern w:val="0"/>
            <w:u w:val="single"/>
            <w:shd w:val="clear" w:color="auto" w:fill="FFFFFF"/>
            <w:lang w:eastAsia="en-GB"/>
            <w14:ligatures w14:val="none"/>
          </w:rPr>
          <w:t>https://www.mind.org.uk/information-support/about-our-information/reproducing-our-information/</w:t>
        </w:r>
      </w:hyperlink>
      <w:r w:rsidRPr="00C46233">
        <w:rPr>
          <w:rFonts w:eastAsia="Times New Roman" w:cstheme="minorHAnsi"/>
          <w:color w:val="000000"/>
          <w:kern w:val="0"/>
          <w:shd w:val="clear" w:color="auto" w:fill="FFFFFF"/>
          <w:lang w:eastAsia="en-GB"/>
          <w14:ligatures w14:val="none"/>
        </w:rPr>
        <w:t>  [Accessed 15 May 2023].</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r w:rsidRPr="00C46233">
        <w:rPr>
          <w:rFonts w:eastAsia="Times New Roman" w:cstheme="minorHAnsi"/>
          <w:color w:val="000000"/>
          <w:kern w:val="0"/>
          <w:shd w:val="clear" w:color="auto" w:fill="FFFFFF"/>
          <w:lang w:eastAsia="en-GB"/>
          <w14:ligatures w14:val="none"/>
        </w:rPr>
        <w:lastRenderedPageBreak/>
        <w:t xml:space="preserve">Police Care U.K. (2021). </w:t>
      </w:r>
      <w:r w:rsidRPr="00C46233">
        <w:rPr>
          <w:rFonts w:eastAsia="Times New Roman" w:cstheme="minorHAnsi"/>
          <w:i/>
          <w:iCs/>
          <w:color w:val="000000"/>
          <w:kern w:val="0"/>
          <w:shd w:val="clear" w:color="auto" w:fill="FFFFFF"/>
          <w:lang w:eastAsia="en-GB"/>
          <w14:ligatures w14:val="none"/>
        </w:rPr>
        <w:t xml:space="preserve">Our </w:t>
      </w:r>
      <w:proofErr w:type="gramStart"/>
      <w:r w:rsidRPr="00C46233">
        <w:rPr>
          <w:rFonts w:eastAsia="Times New Roman" w:cstheme="minorHAnsi"/>
          <w:i/>
          <w:iCs/>
          <w:color w:val="000000"/>
          <w:kern w:val="0"/>
          <w:shd w:val="clear" w:color="auto" w:fill="FFFFFF"/>
          <w:lang w:eastAsia="en-GB"/>
          <w14:ligatures w14:val="none"/>
        </w:rPr>
        <w:t>History</w:t>
      </w:r>
      <w:proofErr w:type="gramEnd"/>
      <w:r w:rsidRPr="00C46233">
        <w:rPr>
          <w:rFonts w:eastAsia="Times New Roman" w:cstheme="minorHAnsi"/>
          <w:color w:val="000000"/>
          <w:kern w:val="0"/>
          <w:shd w:val="clear" w:color="auto" w:fill="FFFFFF"/>
          <w:lang w:eastAsia="en-GB"/>
          <w14:ligatures w14:val="none"/>
        </w:rPr>
        <w:t xml:space="preserve">. [Online]. Police Care U.K. Last Updated: 29 November 2021. Available at: </w:t>
      </w:r>
      <w:hyperlink r:id="rId29" w:history="1">
        <w:r w:rsidRPr="00C46233">
          <w:rPr>
            <w:rFonts w:eastAsia="Times New Roman" w:cstheme="minorHAnsi"/>
            <w:color w:val="1155CC"/>
            <w:kern w:val="0"/>
            <w:u w:val="single"/>
            <w:shd w:val="clear" w:color="auto" w:fill="FFFFFF"/>
            <w:lang w:eastAsia="en-GB"/>
            <w14:ligatures w14:val="none"/>
          </w:rPr>
          <w:t>https://www.policecare.org.uk/about/our-history/</w:t>
        </w:r>
      </w:hyperlink>
      <w:r w:rsidRPr="00C46233">
        <w:rPr>
          <w:rFonts w:eastAsia="Times New Roman" w:cstheme="minorHAnsi"/>
          <w:color w:val="000000"/>
          <w:kern w:val="0"/>
          <w:shd w:val="clear" w:color="auto" w:fill="FFFFFF"/>
          <w:lang w:eastAsia="en-GB"/>
          <w14:ligatures w14:val="none"/>
        </w:rPr>
        <w:t>  [Accessed 16 May 2023].</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r w:rsidRPr="00C46233">
        <w:rPr>
          <w:rFonts w:eastAsia="Times New Roman" w:cstheme="minorHAnsi"/>
          <w:color w:val="000000"/>
          <w:kern w:val="0"/>
          <w:shd w:val="clear" w:color="auto" w:fill="FFFFFF"/>
          <w:lang w:eastAsia="en-GB"/>
          <w14:ligatures w14:val="none"/>
        </w:rPr>
        <w:t xml:space="preserve">Rogers, R. (2023). </w:t>
      </w:r>
      <w:r w:rsidRPr="00C46233">
        <w:rPr>
          <w:rFonts w:eastAsia="Times New Roman" w:cstheme="minorHAnsi"/>
          <w:i/>
          <w:iCs/>
          <w:color w:val="000000"/>
          <w:kern w:val="0"/>
          <w:shd w:val="clear" w:color="auto" w:fill="FFFFFF"/>
          <w:lang w:eastAsia="en-GB"/>
          <w14:ligatures w14:val="none"/>
        </w:rPr>
        <w:t>The police – why and how we should care</w:t>
      </w:r>
      <w:r w:rsidRPr="00C46233">
        <w:rPr>
          <w:rFonts w:eastAsia="Times New Roman" w:cstheme="minorHAnsi"/>
          <w:color w:val="000000"/>
          <w:kern w:val="0"/>
          <w:shd w:val="clear" w:color="auto" w:fill="FFFFFF"/>
          <w:lang w:eastAsia="en-GB"/>
          <w14:ligatures w14:val="none"/>
        </w:rPr>
        <w:t xml:space="preserve">. [Online]. The British Psychological Society. Last Updated: 2nd March 2023. Available at: </w:t>
      </w:r>
      <w:hyperlink r:id="rId30" w:history="1">
        <w:r w:rsidRPr="00C46233">
          <w:rPr>
            <w:rFonts w:eastAsia="Times New Roman" w:cstheme="minorHAnsi"/>
            <w:color w:val="1155CC"/>
            <w:kern w:val="0"/>
            <w:u w:val="single"/>
            <w:shd w:val="clear" w:color="auto" w:fill="FFFFFF"/>
            <w:lang w:eastAsia="en-GB"/>
            <w14:ligatures w14:val="none"/>
          </w:rPr>
          <w:t>https://www.bps.org.uk/psychologist/police-why-and-how-we-should-care</w:t>
        </w:r>
      </w:hyperlink>
      <w:r w:rsidRPr="00C46233">
        <w:rPr>
          <w:rFonts w:eastAsia="Times New Roman" w:cstheme="minorHAnsi"/>
          <w:color w:val="000000"/>
          <w:kern w:val="0"/>
          <w:shd w:val="clear" w:color="auto" w:fill="FFFFFF"/>
          <w:lang w:eastAsia="en-GB"/>
          <w14:ligatures w14:val="none"/>
        </w:rPr>
        <w:t>  [Accessed 16 May 2023].</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r w:rsidRPr="00C46233">
        <w:rPr>
          <w:rFonts w:eastAsia="Times New Roman" w:cstheme="minorHAnsi"/>
          <w:color w:val="000000"/>
          <w:kern w:val="0"/>
          <w:shd w:val="clear" w:color="auto" w:fill="FFFFFF"/>
          <w:lang w:eastAsia="en-GB"/>
          <w14:ligatures w14:val="none"/>
        </w:rPr>
        <w:t xml:space="preserve">Royal College of Psychiatrists. (2021). </w:t>
      </w:r>
      <w:r w:rsidRPr="00C46233">
        <w:rPr>
          <w:rFonts w:eastAsia="Times New Roman" w:cstheme="minorHAnsi"/>
          <w:i/>
          <w:iCs/>
          <w:color w:val="000000"/>
          <w:kern w:val="0"/>
          <w:shd w:val="clear" w:color="auto" w:fill="FFFFFF"/>
          <w:lang w:eastAsia="en-GB"/>
          <w14:ligatures w14:val="none"/>
        </w:rPr>
        <w:t>Post-traumatic stress disorder (PTSD)</w:t>
      </w:r>
      <w:r w:rsidRPr="00C46233">
        <w:rPr>
          <w:rFonts w:eastAsia="Times New Roman" w:cstheme="minorHAnsi"/>
          <w:color w:val="000000"/>
          <w:kern w:val="0"/>
          <w:shd w:val="clear" w:color="auto" w:fill="FFFFFF"/>
          <w:lang w:eastAsia="en-GB"/>
          <w14:ligatures w14:val="none"/>
        </w:rPr>
        <w:t xml:space="preserve">. [Online]. Royal College of Psychiatrists. Last Updated: 12 November 2021. Available at: </w:t>
      </w:r>
      <w:hyperlink r:id="rId31" w:history="1">
        <w:r w:rsidRPr="00C46233">
          <w:rPr>
            <w:rFonts w:eastAsia="Times New Roman" w:cstheme="minorHAnsi"/>
            <w:color w:val="1155CC"/>
            <w:kern w:val="0"/>
            <w:u w:val="single"/>
            <w:shd w:val="clear" w:color="auto" w:fill="FFFFFF"/>
            <w:lang w:eastAsia="en-GB"/>
            <w14:ligatures w14:val="none"/>
          </w:rPr>
          <w:t>https://www.rcpsych.ac.uk/mental-health/problems-disorders/post-traumatic-stress-disorder</w:t>
        </w:r>
      </w:hyperlink>
      <w:r w:rsidRPr="00C46233">
        <w:rPr>
          <w:rFonts w:eastAsia="Times New Roman" w:cstheme="minorHAnsi"/>
          <w:color w:val="000000"/>
          <w:kern w:val="0"/>
          <w:shd w:val="clear" w:color="auto" w:fill="FFFFFF"/>
          <w:lang w:eastAsia="en-GB"/>
          <w14:ligatures w14:val="none"/>
        </w:rPr>
        <w:t>  [Accessed 16 May 2023].</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r w:rsidRPr="00C46233">
        <w:rPr>
          <w:rFonts w:eastAsia="Times New Roman" w:cstheme="minorHAnsi"/>
          <w:color w:val="000000"/>
          <w:kern w:val="0"/>
          <w:shd w:val="clear" w:color="auto" w:fill="FFFFFF"/>
          <w:lang w:eastAsia="en-GB"/>
          <w14:ligatures w14:val="none"/>
        </w:rPr>
        <w:t xml:space="preserve">Shaw, D. (2019). </w:t>
      </w:r>
      <w:r w:rsidRPr="00C46233">
        <w:rPr>
          <w:rFonts w:eastAsia="Times New Roman" w:cstheme="minorHAnsi"/>
          <w:i/>
          <w:iCs/>
          <w:color w:val="000000"/>
          <w:kern w:val="0"/>
          <w:shd w:val="clear" w:color="auto" w:fill="FFFFFF"/>
          <w:lang w:eastAsia="en-GB"/>
          <w14:ligatures w14:val="none"/>
        </w:rPr>
        <w:t xml:space="preserve">Stephen Lawrence: How has his murder changed </w:t>
      </w:r>
      <w:r w:rsidRPr="00C46233">
        <w:rPr>
          <w:rFonts w:eastAsia="Times New Roman" w:cstheme="minorHAnsi"/>
          <w:i/>
          <w:iCs/>
          <w:color w:val="000000"/>
          <w:kern w:val="0"/>
          <w:shd w:val="clear" w:color="auto" w:fill="FFFFFF"/>
          <w:lang w:eastAsia="en-GB"/>
          <w14:ligatures w14:val="none"/>
        </w:rPr>
        <w:t>policing?</w:t>
      </w:r>
      <w:r w:rsidRPr="00C46233">
        <w:rPr>
          <w:rFonts w:eastAsia="Times New Roman" w:cstheme="minorHAnsi"/>
          <w:color w:val="000000"/>
          <w:kern w:val="0"/>
          <w:shd w:val="clear" w:color="auto" w:fill="FFFFFF"/>
          <w:lang w:eastAsia="en-GB"/>
          <w14:ligatures w14:val="none"/>
        </w:rPr>
        <w:t xml:space="preserve"> [Online]. BBC news. Last Updated: 19th February 2019. Available at: </w:t>
      </w:r>
      <w:hyperlink r:id="rId32" w:history="1">
        <w:r w:rsidRPr="00C46233">
          <w:rPr>
            <w:rFonts w:eastAsia="Times New Roman" w:cstheme="minorHAnsi"/>
            <w:color w:val="1155CC"/>
            <w:kern w:val="0"/>
            <w:u w:val="single"/>
            <w:shd w:val="clear" w:color="auto" w:fill="FFFFFF"/>
            <w:lang w:eastAsia="en-GB"/>
            <w14:ligatures w14:val="none"/>
          </w:rPr>
          <w:t>https://www.bbc.co.uk/news/uk-47161480</w:t>
        </w:r>
      </w:hyperlink>
      <w:r w:rsidRPr="00C46233">
        <w:rPr>
          <w:rFonts w:eastAsia="Times New Roman" w:cstheme="minorHAnsi"/>
          <w:color w:val="000000"/>
          <w:kern w:val="0"/>
          <w:shd w:val="clear" w:color="auto" w:fill="FFFFFF"/>
          <w:lang w:eastAsia="en-GB"/>
          <w14:ligatures w14:val="none"/>
        </w:rPr>
        <w:t>  [Accessed 17 April 2023].</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r w:rsidRPr="00C46233">
        <w:rPr>
          <w:rFonts w:eastAsia="Times New Roman" w:cstheme="minorHAnsi"/>
          <w:color w:val="000000"/>
          <w:kern w:val="0"/>
          <w:shd w:val="clear" w:color="auto" w:fill="FFFFFF"/>
          <w:lang w:eastAsia="en-GB"/>
          <w14:ligatures w14:val="none"/>
        </w:rPr>
        <w:t xml:space="preserve">Skills for justice. (2017). </w:t>
      </w:r>
      <w:r w:rsidRPr="00C46233">
        <w:rPr>
          <w:rFonts w:eastAsia="Times New Roman" w:cstheme="minorHAnsi"/>
          <w:i/>
          <w:iCs/>
          <w:color w:val="000000"/>
          <w:kern w:val="0"/>
          <w:shd w:val="clear" w:color="auto" w:fill="FFFFFF"/>
          <w:lang w:eastAsia="en-GB"/>
          <w14:ligatures w14:val="none"/>
        </w:rPr>
        <w:t>Collaboration of emergency services in the UK</w:t>
      </w:r>
      <w:r w:rsidRPr="00C46233">
        <w:rPr>
          <w:rFonts w:eastAsia="Times New Roman" w:cstheme="minorHAnsi"/>
          <w:color w:val="000000"/>
          <w:kern w:val="0"/>
          <w:shd w:val="clear" w:color="auto" w:fill="FFFFFF"/>
          <w:lang w:eastAsia="en-GB"/>
          <w14:ligatures w14:val="none"/>
        </w:rPr>
        <w:t xml:space="preserve">. [Online]. skills for justice. Last Updated: 20 March 2017. Available at: </w:t>
      </w:r>
      <w:hyperlink r:id="rId33" w:history="1">
        <w:r w:rsidRPr="00C46233">
          <w:rPr>
            <w:rFonts w:eastAsia="Times New Roman" w:cstheme="minorHAnsi"/>
            <w:color w:val="1155CC"/>
            <w:kern w:val="0"/>
            <w:u w:val="single"/>
            <w:shd w:val="clear" w:color="auto" w:fill="FFFFFF"/>
            <w:lang w:eastAsia="en-GB"/>
            <w14:ligatures w14:val="none"/>
          </w:rPr>
          <w:t>https://skillsforjustice.org.uk/news-insights/collaboration-of-emergency-services-in-the-uk</w:t>
        </w:r>
      </w:hyperlink>
      <w:r w:rsidRPr="00C46233">
        <w:rPr>
          <w:rFonts w:eastAsia="Times New Roman" w:cstheme="minorHAnsi"/>
          <w:color w:val="000000"/>
          <w:kern w:val="0"/>
          <w:shd w:val="clear" w:color="auto" w:fill="FFFFFF"/>
          <w:lang w:eastAsia="en-GB"/>
          <w14:ligatures w14:val="none"/>
        </w:rPr>
        <w:t>  [Accessed 22 May 2023].</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r w:rsidRPr="00C46233">
        <w:rPr>
          <w:rFonts w:eastAsia="Times New Roman" w:cstheme="minorHAnsi"/>
          <w:color w:val="000000"/>
          <w:kern w:val="0"/>
          <w:shd w:val="clear" w:color="auto" w:fill="FFFFFF"/>
          <w:lang w:eastAsia="en-GB"/>
          <w14:ligatures w14:val="none"/>
        </w:rPr>
        <w:t xml:space="preserve">Sky news. (2020). </w:t>
      </w:r>
      <w:r w:rsidRPr="00C46233">
        <w:rPr>
          <w:rFonts w:eastAsia="Times New Roman" w:cstheme="minorHAnsi"/>
          <w:i/>
          <w:iCs/>
          <w:color w:val="000000"/>
          <w:kern w:val="0"/>
          <w:shd w:val="clear" w:color="auto" w:fill="FFFFFF"/>
          <w:lang w:eastAsia="en-GB"/>
          <w14:ligatures w14:val="none"/>
        </w:rPr>
        <w:t>Terror in the UK: Timeline of attacks</w:t>
      </w:r>
      <w:r w:rsidRPr="00C46233">
        <w:rPr>
          <w:rFonts w:eastAsia="Times New Roman" w:cstheme="minorHAnsi"/>
          <w:color w:val="000000"/>
          <w:kern w:val="0"/>
          <w:shd w:val="clear" w:color="auto" w:fill="FFFFFF"/>
          <w:lang w:eastAsia="en-GB"/>
          <w14:ligatures w14:val="none"/>
        </w:rPr>
        <w:t xml:space="preserve">. [Online]. Sky news. Last Updated: 26 June 2020. Available at: </w:t>
      </w:r>
      <w:hyperlink r:id="rId34" w:history="1">
        <w:r w:rsidRPr="00C46233">
          <w:rPr>
            <w:rFonts w:eastAsia="Times New Roman" w:cstheme="minorHAnsi"/>
            <w:color w:val="1155CC"/>
            <w:kern w:val="0"/>
            <w:u w:val="single"/>
            <w:shd w:val="clear" w:color="auto" w:fill="FFFFFF"/>
            <w:lang w:eastAsia="en-GB"/>
            <w14:ligatures w14:val="none"/>
          </w:rPr>
          <w:t>https://news.sky.com/story/terror-in-the-uk-timeline-of-attacks-11833061</w:t>
        </w:r>
      </w:hyperlink>
      <w:r w:rsidRPr="00C46233">
        <w:rPr>
          <w:rFonts w:eastAsia="Times New Roman" w:cstheme="minorHAnsi"/>
          <w:color w:val="000000"/>
          <w:kern w:val="0"/>
          <w:shd w:val="clear" w:color="auto" w:fill="FFFFFF"/>
          <w:lang w:eastAsia="en-GB"/>
          <w14:ligatures w14:val="none"/>
        </w:rPr>
        <w:t>  [Accessed 16 May 2023].</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r w:rsidRPr="00C46233">
        <w:rPr>
          <w:rFonts w:eastAsia="Times New Roman" w:cstheme="minorHAnsi"/>
          <w:color w:val="000000"/>
          <w:kern w:val="0"/>
          <w:shd w:val="clear" w:color="auto" w:fill="FFFFFF"/>
          <w:lang w:eastAsia="en-GB"/>
          <w14:ligatures w14:val="none"/>
        </w:rPr>
        <w:t xml:space="preserve">United Kingdom Fire and Rescue Service. (2017). </w:t>
      </w:r>
      <w:r w:rsidRPr="00C46233">
        <w:rPr>
          <w:rFonts w:eastAsia="Times New Roman" w:cstheme="minorHAnsi"/>
          <w:i/>
          <w:iCs/>
          <w:color w:val="000000"/>
          <w:kern w:val="0"/>
          <w:shd w:val="clear" w:color="auto" w:fill="FFFFFF"/>
          <w:lang w:eastAsia="en-GB"/>
          <w14:ligatures w14:val="none"/>
        </w:rPr>
        <w:t>Control measure Effective communication</w:t>
      </w:r>
      <w:r w:rsidRPr="00C46233">
        <w:rPr>
          <w:rFonts w:eastAsia="Times New Roman" w:cstheme="minorHAnsi"/>
          <w:color w:val="000000"/>
          <w:kern w:val="0"/>
          <w:shd w:val="clear" w:color="auto" w:fill="FFFFFF"/>
          <w:lang w:eastAsia="en-GB"/>
          <w14:ligatures w14:val="none"/>
        </w:rPr>
        <w:t xml:space="preserve">. [Online]. United Kingdom Fire and Rescue Service. Last Updated: 31 May 2022. Available at: </w:t>
      </w:r>
      <w:hyperlink r:id="rId35" w:anchor=":~:text=As%20well%20as%20exchanging%" w:history="1">
        <w:r w:rsidRPr="00C46233">
          <w:rPr>
            <w:rFonts w:eastAsia="Times New Roman" w:cstheme="minorHAnsi"/>
            <w:color w:val="1155CC"/>
            <w:kern w:val="0"/>
            <w:u w:val="single"/>
            <w:shd w:val="clear" w:color="auto" w:fill="FFFFFF"/>
            <w:lang w:eastAsia="en-GB"/>
            <w14:ligatures w14:val="none"/>
          </w:rPr>
          <w:t>https://www.ukfrs.com/guidance/search/effective-communication-0#:~:text=As%20well%20as%20exchanging%</w:t>
        </w:r>
      </w:hyperlink>
      <w:r w:rsidRPr="00C46233">
        <w:rPr>
          <w:rFonts w:eastAsia="Times New Roman" w:cstheme="minorHAnsi"/>
          <w:color w:val="000000"/>
          <w:kern w:val="0"/>
          <w:shd w:val="clear" w:color="auto" w:fill="FFFFFF"/>
          <w:lang w:eastAsia="en-GB"/>
          <w14:ligatures w14:val="none"/>
        </w:rPr>
        <w:t>  [Accessed 22 May 2023].</w:t>
      </w:r>
    </w:p>
    <w:p w:rsidR="00C46233" w:rsidRPr="00C46233" w:rsidRDefault="00C46233" w:rsidP="00C46233">
      <w:pPr>
        <w:pStyle w:val="ListParagraph"/>
        <w:numPr>
          <w:ilvl w:val="0"/>
          <w:numId w:val="17"/>
        </w:numPr>
        <w:spacing w:after="160" w:line="360" w:lineRule="auto"/>
        <w:ind w:right="531"/>
        <w:textAlignment w:val="baseline"/>
        <w:rPr>
          <w:rFonts w:eastAsia="Times New Roman" w:cstheme="minorHAnsi"/>
          <w:color w:val="000000"/>
          <w:kern w:val="0"/>
          <w:lang w:eastAsia="en-GB"/>
          <w14:ligatures w14:val="none"/>
        </w:rPr>
      </w:pPr>
      <w:r w:rsidRPr="00C46233">
        <w:rPr>
          <w:rFonts w:eastAsia="Times New Roman" w:cstheme="minorHAnsi"/>
          <w:color w:val="000000"/>
          <w:kern w:val="0"/>
          <w:shd w:val="clear" w:color="auto" w:fill="FFFFFF"/>
          <w:lang w:eastAsia="en-GB"/>
          <w14:ligatures w14:val="none"/>
        </w:rPr>
        <w:t xml:space="preserve">Webster, R. (2022). </w:t>
      </w:r>
      <w:r w:rsidRPr="00C46233">
        <w:rPr>
          <w:rFonts w:eastAsia="Times New Roman" w:cstheme="minorHAnsi"/>
          <w:i/>
          <w:iCs/>
          <w:color w:val="000000"/>
          <w:kern w:val="0"/>
          <w:shd w:val="clear" w:color="auto" w:fill="FFFFFF"/>
          <w:lang w:eastAsia="en-GB"/>
          <w14:ligatures w14:val="none"/>
        </w:rPr>
        <w:t xml:space="preserve">Language Barriers </w:t>
      </w:r>
      <w:proofErr w:type="gramStart"/>
      <w:r w:rsidRPr="00C46233">
        <w:rPr>
          <w:rFonts w:eastAsia="Times New Roman" w:cstheme="minorHAnsi"/>
          <w:i/>
          <w:iCs/>
          <w:color w:val="000000"/>
          <w:kern w:val="0"/>
          <w:shd w:val="clear" w:color="auto" w:fill="FFFFFF"/>
          <w:lang w:eastAsia="en-GB"/>
          <w14:ligatures w14:val="none"/>
        </w:rPr>
        <w:t>In</w:t>
      </w:r>
      <w:proofErr w:type="gramEnd"/>
      <w:r w:rsidRPr="00C46233">
        <w:rPr>
          <w:rFonts w:eastAsia="Times New Roman" w:cstheme="minorHAnsi"/>
          <w:i/>
          <w:iCs/>
          <w:color w:val="000000"/>
          <w:kern w:val="0"/>
          <w:shd w:val="clear" w:color="auto" w:fill="FFFFFF"/>
          <w:lang w:eastAsia="en-GB"/>
          <w14:ligatures w14:val="none"/>
        </w:rPr>
        <w:t xml:space="preserve"> The Criminal Justice System</w:t>
      </w:r>
      <w:r w:rsidRPr="00C46233">
        <w:rPr>
          <w:rFonts w:eastAsia="Times New Roman" w:cstheme="minorHAnsi"/>
          <w:color w:val="000000"/>
          <w:kern w:val="0"/>
          <w:shd w:val="clear" w:color="auto" w:fill="FFFFFF"/>
          <w:lang w:eastAsia="en-GB"/>
          <w14:ligatures w14:val="none"/>
        </w:rPr>
        <w:t xml:space="preserve">. [Online]. Russell Webster. Last Updated: 17 March 2022. Available at: </w:t>
      </w:r>
      <w:hyperlink r:id="rId36" w:history="1">
        <w:r w:rsidRPr="00C46233">
          <w:rPr>
            <w:rFonts w:eastAsia="Times New Roman" w:cstheme="minorHAnsi"/>
            <w:color w:val="1155CC"/>
            <w:kern w:val="0"/>
            <w:u w:val="single"/>
            <w:shd w:val="clear" w:color="auto" w:fill="FFFFFF"/>
            <w:lang w:eastAsia="en-GB"/>
            <w14:ligatures w14:val="none"/>
          </w:rPr>
          <w:t>https://www.russellwebster.com/language-barriers-in-the-criminal-justice-system/</w:t>
        </w:r>
      </w:hyperlink>
      <w:r w:rsidRPr="00C46233">
        <w:rPr>
          <w:rFonts w:eastAsia="Times New Roman" w:cstheme="minorHAnsi"/>
          <w:color w:val="000000"/>
          <w:kern w:val="0"/>
          <w:shd w:val="clear" w:color="auto" w:fill="FFFFFF"/>
          <w:lang w:eastAsia="en-GB"/>
          <w14:ligatures w14:val="none"/>
        </w:rPr>
        <w:t>  [Accessed 7 April 2023].</w:t>
      </w:r>
    </w:p>
    <w:sectPr w:rsidR="00C46233" w:rsidRPr="00C462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E6B02"/>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A333C7"/>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4305A3"/>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B43665"/>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21309D"/>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F439D5"/>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4E3125"/>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B8064D"/>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BD51AB"/>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5B33FE"/>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E36323"/>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BC6F2E"/>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841D3F"/>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7C5C37"/>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DD43C0"/>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AE50D7"/>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2F3F64"/>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2527F6"/>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EB54A9"/>
    <w:multiLevelType w:val="hybridMultilevel"/>
    <w:tmpl w:val="30BC042E"/>
    <w:lvl w:ilvl="0" w:tplc="EC4256D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F25B59"/>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BC51060"/>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80665F"/>
    <w:multiLevelType w:val="hybridMultilevel"/>
    <w:tmpl w:val="BC68617C"/>
    <w:lvl w:ilvl="0" w:tplc="DA20B93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F9F54AA"/>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1B1A48"/>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54F717A"/>
    <w:multiLevelType w:val="multilevel"/>
    <w:tmpl w:val="53626B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58E6E4B"/>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9961D0D"/>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A442674"/>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6AF243A"/>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951233A"/>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01A61F9"/>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20D1F1E"/>
    <w:multiLevelType w:val="multilevel"/>
    <w:tmpl w:val="D532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58537310">
    <w:abstractNumId w:val="24"/>
  </w:num>
  <w:num w:numId="2" w16cid:durableId="797257263">
    <w:abstractNumId w:val="18"/>
  </w:num>
  <w:num w:numId="3" w16cid:durableId="569583960">
    <w:abstractNumId w:val="8"/>
  </w:num>
  <w:num w:numId="4" w16cid:durableId="1336179823">
    <w:abstractNumId w:val="19"/>
  </w:num>
  <w:num w:numId="5" w16cid:durableId="273942263">
    <w:abstractNumId w:val="22"/>
  </w:num>
  <w:num w:numId="6" w16cid:durableId="1620604879">
    <w:abstractNumId w:val="27"/>
  </w:num>
  <w:num w:numId="7" w16cid:durableId="400687104">
    <w:abstractNumId w:val="23"/>
  </w:num>
  <w:num w:numId="8" w16cid:durableId="528373615">
    <w:abstractNumId w:val="7"/>
  </w:num>
  <w:num w:numId="9" w16cid:durableId="119618167">
    <w:abstractNumId w:val="12"/>
  </w:num>
  <w:num w:numId="10" w16cid:durableId="360742835">
    <w:abstractNumId w:val="9"/>
  </w:num>
  <w:num w:numId="11" w16cid:durableId="1180587499">
    <w:abstractNumId w:val="0"/>
  </w:num>
  <w:num w:numId="12" w16cid:durableId="1826555535">
    <w:abstractNumId w:val="25"/>
  </w:num>
  <w:num w:numId="13" w16cid:durableId="1207833571">
    <w:abstractNumId w:val="3"/>
  </w:num>
  <w:num w:numId="14" w16cid:durableId="722680246">
    <w:abstractNumId w:val="26"/>
  </w:num>
  <w:num w:numId="15" w16cid:durableId="873156100">
    <w:abstractNumId w:val="13"/>
  </w:num>
  <w:num w:numId="16" w16cid:durableId="1210612265">
    <w:abstractNumId w:val="1"/>
  </w:num>
  <w:num w:numId="17" w16cid:durableId="1164782787">
    <w:abstractNumId w:val="21"/>
  </w:num>
  <w:num w:numId="18" w16cid:durableId="454369382">
    <w:abstractNumId w:val="29"/>
  </w:num>
  <w:num w:numId="19" w16cid:durableId="352193247">
    <w:abstractNumId w:val="5"/>
  </w:num>
  <w:num w:numId="20" w16cid:durableId="765922960">
    <w:abstractNumId w:val="11"/>
  </w:num>
  <w:num w:numId="21" w16cid:durableId="1691839199">
    <w:abstractNumId w:val="14"/>
  </w:num>
  <w:num w:numId="22" w16cid:durableId="937099980">
    <w:abstractNumId w:val="31"/>
  </w:num>
  <w:num w:numId="23" w16cid:durableId="1947730457">
    <w:abstractNumId w:val="30"/>
  </w:num>
  <w:num w:numId="24" w16cid:durableId="700085882">
    <w:abstractNumId w:val="17"/>
  </w:num>
  <w:num w:numId="25" w16cid:durableId="1921983867">
    <w:abstractNumId w:val="10"/>
  </w:num>
  <w:num w:numId="26" w16cid:durableId="544677577">
    <w:abstractNumId w:val="16"/>
  </w:num>
  <w:num w:numId="27" w16cid:durableId="905839750">
    <w:abstractNumId w:val="2"/>
  </w:num>
  <w:num w:numId="28" w16cid:durableId="1235505167">
    <w:abstractNumId w:val="15"/>
  </w:num>
  <w:num w:numId="29" w16cid:durableId="314460556">
    <w:abstractNumId w:val="4"/>
  </w:num>
  <w:num w:numId="30" w16cid:durableId="904025073">
    <w:abstractNumId w:val="28"/>
  </w:num>
  <w:num w:numId="31" w16cid:durableId="392701674">
    <w:abstractNumId w:val="20"/>
  </w:num>
  <w:num w:numId="32" w16cid:durableId="27055317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233"/>
    <w:rsid w:val="0000415B"/>
    <w:rsid w:val="00652B78"/>
    <w:rsid w:val="00C46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BED9C5"/>
  <w15:chartTrackingRefBased/>
  <w15:docId w15:val="{5722E3A9-3E1B-3B4D-A595-6ED7326DE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46233"/>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C46233"/>
    <w:pPr>
      <w:ind w:left="720"/>
      <w:contextualSpacing/>
    </w:pPr>
  </w:style>
  <w:style w:type="character" w:styleId="Hyperlink">
    <w:name w:val="Hyperlink"/>
    <w:basedOn w:val="DefaultParagraphFont"/>
    <w:uiPriority w:val="99"/>
    <w:semiHidden/>
    <w:unhideWhenUsed/>
    <w:rsid w:val="00C4623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5760038">
      <w:bodyDiv w:val="1"/>
      <w:marLeft w:val="0"/>
      <w:marRight w:val="0"/>
      <w:marTop w:val="0"/>
      <w:marBottom w:val="0"/>
      <w:divBdr>
        <w:top w:val="none" w:sz="0" w:space="0" w:color="auto"/>
        <w:left w:val="none" w:sz="0" w:space="0" w:color="auto"/>
        <w:bottom w:val="none" w:sz="0" w:space="0" w:color="auto"/>
        <w:right w:val="none" w:sz="0" w:space="0" w:color="auto"/>
      </w:divBdr>
    </w:div>
    <w:div w:id="1582907728">
      <w:bodyDiv w:val="1"/>
      <w:marLeft w:val="0"/>
      <w:marRight w:val="0"/>
      <w:marTop w:val="0"/>
      <w:marBottom w:val="0"/>
      <w:divBdr>
        <w:top w:val="none" w:sz="0" w:space="0" w:color="auto"/>
        <w:left w:val="none" w:sz="0" w:space="0" w:color="auto"/>
        <w:bottom w:val="none" w:sz="0" w:space="0" w:color="auto"/>
        <w:right w:val="none" w:sz="0" w:space="0" w:color="auto"/>
      </w:divBdr>
    </w:div>
    <w:div w:id="2033653013">
      <w:bodyDiv w:val="1"/>
      <w:marLeft w:val="0"/>
      <w:marRight w:val="0"/>
      <w:marTop w:val="0"/>
      <w:marBottom w:val="0"/>
      <w:divBdr>
        <w:top w:val="none" w:sz="0" w:space="0" w:color="auto"/>
        <w:left w:val="none" w:sz="0" w:space="0" w:color="auto"/>
        <w:bottom w:val="none" w:sz="0" w:space="0" w:color="auto"/>
        <w:right w:val="none" w:sz="0" w:space="0" w:color="auto"/>
      </w:divBdr>
    </w:div>
    <w:div w:id="2147163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policing-elections/key-roles-and-planning" TargetMode="External"/><Relationship Id="rId18" Type="http://schemas.openxmlformats.org/officeDocument/2006/relationships/hyperlink" Target="https://www.theclassroom.com/what-are-language-barriers-12082501.html" TargetMode="External"/><Relationship Id="rId26" Type="http://schemas.openxmlformats.org/officeDocument/2006/relationships/hyperlink" Target="https://www.jesip.org.uk/about-jesip/" TargetMode="External"/><Relationship Id="rId21" Type="http://schemas.openxmlformats.org/officeDocument/2006/relationships/hyperlink" Target="https://smallbusiness.chron.com/cultural-language-barriers-workforce-11928.html" TargetMode="External"/><Relationship Id="rId34" Type="http://schemas.openxmlformats.org/officeDocument/2006/relationships/hyperlink" Target="https://news.sky.com/story/terror-in-the-uk-timeline-of-attacks-11833061" TargetMode="External"/><Relationship Id="rId7" Type="http://schemas.openxmlformats.org/officeDocument/2006/relationships/hyperlink" Target="https://yougov.co.uk/topics/politics/articles-reports/2021/12/15/trust-police-has-fallen-amongst-eth" TargetMode="External"/><Relationship Id="rId12" Type="http://schemas.openxmlformats.org/officeDocument/2006/relationships/hyperlink" Target="https://www.college.police.uk/app/engagement-and-communication/engagement" TargetMode="External"/><Relationship Id="rId17" Type="http://schemas.openxmlformats.org/officeDocument/2006/relationships/hyperlink" Target="https://www.theguardian.com/world/2021/nov/26/scarman-report-into-brixton-riots-published-archive-19" TargetMode="External"/><Relationship Id="rId25" Type="http://schemas.openxmlformats.org/officeDocument/2006/relationships/hyperlink" Target="https://www.jesip.org.uk/why-do-we-need-jesip/" TargetMode="External"/><Relationship Id="rId33" Type="http://schemas.openxmlformats.org/officeDocument/2006/relationships/hyperlink" Target="https://skillsforjustice.org.uk/news-insights/collaboration-of-emergency-services-in-the-uk"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profdev.college.police.uk/professional-profile/police-constable/" TargetMode="External"/><Relationship Id="rId20" Type="http://schemas.openxmlformats.org/officeDocument/2006/relationships/hyperlink" Target="https://www.ethnicity-facts-figures.service.gov.uk/crime-justice-and-the-law/policing/confidence-in-" TargetMode="External"/><Relationship Id="rId29" Type="http://schemas.openxmlformats.org/officeDocument/2006/relationships/hyperlink" Target="https://www.policecare.org.uk/about/our-history/" TargetMode="External"/><Relationship Id="rId1" Type="http://schemas.openxmlformats.org/officeDocument/2006/relationships/numbering" Target="numbering.xml"/><Relationship Id="rId6" Type="http://schemas.openxmlformats.org/officeDocument/2006/relationships/hyperlink" Target="https://www.police-foundation.org.uk/2017/wp-content/uploads/2015/05/neighbourhood_policing_past_pre" TargetMode="External"/><Relationship Id="rId11" Type="http://schemas.openxmlformats.org/officeDocument/2006/relationships/hyperlink" Target="https://www.blackpast.org/global-african-history/brixton-riots-april-10-12-1981/" TargetMode="External"/><Relationship Id="rId24" Type="http://schemas.openxmlformats.org/officeDocument/2006/relationships/hyperlink" Target="https://inews.co.uk/news/uk/stephen-lawrence-who-killed-murderers-killers-gary-dobson-david-norris-n" TargetMode="External"/><Relationship Id="rId32" Type="http://schemas.openxmlformats.org/officeDocument/2006/relationships/hyperlink" Target="https://www.bbc.co.uk/news/uk-47161480" TargetMode="External"/><Relationship Id="rId37"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college.police.uk/search?query=neighbourhood%20policing" TargetMode="External"/><Relationship Id="rId23" Type="http://schemas.openxmlformats.org/officeDocument/2006/relationships/hyperlink" Target="https://www.justiceinspectorates.gov.uk/hmicfrs/our-work/article/joint-emergency-services-interopera" TargetMode="External"/><Relationship Id="rId28" Type="http://schemas.openxmlformats.org/officeDocument/2006/relationships/hyperlink" Target="https://www.mind.org.uk/information-support/about-our-information/reproducing-our-information/" TargetMode="External"/><Relationship Id="rId36" Type="http://schemas.openxmlformats.org/officeDocument/2006/relationships/hyperlink" Target="https://www.russellwebster.com/language-barriers-in-the-criminal-justice-system/" TargetMode="External"/><Relationship Id="rId10" Type="http://schemas.openxmlformats.org/officeDocument/2006/relationships/hyperlink" Target="https://www.bbc.co.uk/news/uk-wales-64331612" TargetMode="External"/><Relationship Id="rId19" Type="http://schemas.openxmlformats.org/officeDocument/2006/relationships/hyperlink" Target="https://www.futurelearn.com/info/blog/what-are-human-rights" TargetMode="External"/><Relationship Id="rId31" Type="http://schemas.openxmlformats.org/officeDocument/2006/relationships/hyperlink" Target="https://www.rcpsych.ac.uk/mental-health/problems-disorders/post-traumatic-stress-disorder" TargetMode="External"/><Relationship Id="rId4" Type="http://schemas.openxmlformats.org/officeDocument/2006/relationships/webSettings" Target="webSettings.xml"/><Relationship Id="rId9" Type="http://schemas.openxmlformats.org/officeDocument/2006/relationships/hyperlink" Target="https://www.mind.org.uk/media-a/4849/2019-survey-police-service-summary.pdf" TargetMode="External"/><Relationship Id="rId14" Type="http://schemas.openxmlformats.org/officeDocument/2006/relationships/hyperlink" Target="https://www.college.police.uk/app/civil-emergencies/civil-contingencies/supporting-material" TargetMode="External"/><Relationship Id="rId22" Type="http://schemas.openxmlformats.org/officeDocument/2006/relationships/hyperlink" Target="https://www.oscarkilo.org.uk/news/police-wellbeing-and-major-incidents" TargetMode="External"/><Relationship Id="rId27" Type="http://schemas.openxmlformats.org/officeDocument/2006/relationships/hyperlink" Target="https://www.jesip.org.uk/uploads/media/Documents%20Products/Kerslake_Report_Manchester_Are.pdf" TargetMode="External"/><Relationship Id="rId30" Type="http://schemas.openxmlformats.org/officeDocument/2006/relationships/hyperlink" Target="https://www.bps.org.uk/psychologist/police-why-and-how-we-should-care" TargetMode="External"/><Relationship Id="rId35" Type="http://schemas.openxmlformats.org/officeDocument/2006/relationships/hyperlink" Target="https://www.ukfrs.com/guidance/search/effective-communication-0" TargetMode="External"/><Relationship Id="rId8" Type="http://schemas.openxmlformats.org/officeDocument/2006/relationships/hyperlink" Target="https://www.amnesty.org/en/latest/press-release/2017/01/philippines-the-police-murderous-war-on-the-"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16</Pages>
  <Words>5462</Words>
  <Characters>31137</Characters>
  <Application>Microsoft Office Word</Application>
  <DocSecurity>0</DocSecurity>
  <Lines>259</Lines>
  <Paragraphs>73</Paragraphs>
  <ScaleCrop>false</ScaleCrop>
  <Company/>
  <LinksUpToDate>false</LinksUpToDate>
  <CharactersWithSpaces>36526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Phillips</dc:creator>
  <cp:keywords/>
  <dc:description/>
  <cp:lastModifiedBy>Morgan Phillips</cp:lastModifiedBy>
  <cp:revision>1</cp:revision>
  <dcterms:created xsi:type="dcterms:W3CDTF">2023-06-04T11:10:00Z</dcterms:created>
  <dcterms:modified xsi:type="dcterms:W3CDTF">2023-06-04T12:15:00Z</dcterms:modified>
</cp:coreProperties>
</file>