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1BCA6" w14:textId="3ACF1C2E" w:rsidR="002252F1" w:rsidRDefault="002252F1" w:rsidP="002252F1">
      <w:pPr>
        <w:jc w:val="center"/>
        <w:rPr>
          <w:rFonts w:ascii="Arial" w:hAnsi="Arial" w:cs="Arial"/>
          <w:b/>
          <w:bCs/>
          <w:sz w:val="32"/>
          <w:szCs w:val="32"/>
          <w:lang w:val="en-US"/>
        </w:rPr>
      </w:pPr>
      <w:r w:rsidRPr="002252F1">
        <w:rPr>
          <w:rFonts w:ascii="Arial" w:hAnsi="Arial" w:cs="Arial"/>
          <w:b/>
          <w:bCs/>
          <w:sz w:val="32"/>
          <w:szCs w:val="32"/>
          <w:lang w:val="en-US"/>
        </w:rPr>
        <w:t>LCLM4002</w:t>
      </w:r>
      <w:r>
        <w:rPr>
          <w:rFonts w:ascii="Arial" w:hAnsi="Arial" w:cs="Arial"/>
          <w:b/>
          <w:bCs/>
          <w:sz w:val="32"/>
          <w:szCs w:val="32"/>
          <w:lang w:val="en-US"/>
        </w:rPr>
        <w:t xml:space="preserve"> - DIGITAL SKILLS</w:t>
      </w:r>
    </w:p>
    <w:p w14:paraId="26FAEDA1" w14:textId="77777777" w:rsidR="002252F1" w:rsidRDefault="002252F1" w:rsidP="002252F1">
      <w:pPr>
        <w:jc w:val="center"/>
        <w:rPr>
          <w:rFonts w:ascii="Arial" w:hAnsi="Arial" w:cs="Arial"/>
          <w:b/>
          <w:bCs/>
          <w:sz w:val="32"/>
          <w:szCs w:val="32"/>
          <w:lang w:val="en-US"/>
        </w:rPr>
      </w:pPr>
    </w:p>
    <w:p w14:paraId="20BBB08E" w14:textId="77777777" w:rsidR="002252F1" w:rsidRDefault="002252F1" w:rsidP="002252F1">
      <w:pPr>
        <w:jc w:val="center"/>
        <w:rPr>
          <w:rFonts w:ascii="Arial" w:hAnsi="Arial" w:cs="Arial"/>
          <w:b/>
          <w:bCs/>
          <w:sz w:val="32"/>
          <w:szCs w:val="32"/>
          <w:lang w:val="en-US"/>
        </w:rPr>
      </w:pPr>
    </w:p>
    <w:p w14:paraId="38AD4D51" w14:textId="4AF36964" w:rsidR="004171D6" w:rsidRDefault="002252F1" w:rsidP="002252F1">
      <w:pPr>
        <w:jc w:val="center"/>
        <w:rPr>
          <w:rFonts w:ascii="Arial" w:hAnsi="Arial" w:cs="Arial"/>
          <w:b/>
          <w:bCs/>
          <w:sz w:val="32"/>
          <w:szCs w:val="32"/>
          <w:lang w:val="en-US"/>
        </w:rPr>
      </w:pPr>
      <w:r>
        <w:rPr>
          <w:rFonts w:ascii="Arial" w:hAnsi="Arial" w:cs="Arial"/>
          <w:b/>
          <w:bCs/>
          <w:sz w:val="32"/>
          <w:szCs w:val="32"/>
          <w:lang w:val="en-US"/>
        </w:rPr>
        <w:t>DS2: Business Digital Task</w:t>
      </w:r>
    </w:p>
    <w:p w14:paraId="7B85078E" w14:textId="77777777" w:rsidR="002252F1" w:rsidRDefault="002252F1" w:rsidP="002252F1">
      <w:pPr>
        <w:jc w:val="center"/>
        <w:rPr>
          <w:rFonts w:ascii="Arial" w:hAnsi="Arial" w:cs="Arial"/>
          <w:b/>
          <w:bCs/>
          <w:sz w:val="32"/>
          <w:szCs w:val="32"/>
          <w:lang w:val="en-US"/>
        </w:rPr>
      </w:pPr>
    </w:p>
    <w:p w14:paraId="78339C36" w14:textId="77777777" w:rsidR="002252F1" w:rsidRDefault="002252F1" w:rsidP="002252F1">
      <w:pPr>
        <w:jc w:val="center"/>
        <w:rPr>
          <w:rFonts w:ascii="Arial" w:hAnsi="Arial" w:cs="Arial"/>
          <w:b/>
          <w:bCs/>
          <w:sz w:val="32"/>
          <w:szCs w:val="32"/>
          <w:lang w:val="en-US"/>
        </w:rPr>
      </w:pPr>
    </w:p>
    <w:p w14:paraId="72727B23" w14:textId="77777777" w:rsidR="002252F1" w:rsidRDefault="002252F1" w:rsidP="002252F1">
      <w:pPr>
        <w:jc w:val="center"/>
        <w:rPr>
          <w:rFonts w:ascii="Arial" w:hAnsi="Arial" w:cs="Arial"/>
          <w:b/>
          <w:bCs/>
          <w:sz w:val="32"/>
          <w:szCs w:val="32"/>
          <w:lang w:val="en-US"/>
        </w:rPr>
      </w:pPr>
    </w:p>
    <w:p w14:paraId="4C9C17C5" w14:textId="77777777" w:rsidR="002252F1" w:rsidRDefault="002252F1" w:rsidP="002252F1">
      <w:pPr>
        <w:jc w:val="center"/>
        <w:rPr>
          <w:rFonts w:ascii="Arial" w:hAnsi="Arial" w:cs="Arial"/>
          <w:b/>
          <w:bCs/>
          <w:sz w:val="32"/>
          <w:szCs w:val="32"/>
          <w:lang w:val="en-US"/>
        </w:rPr>
      </w:pPr>
    </w:p>
    <w:p w14:paraId="5373F34D" w14:textId="77777777" w:rsidR="002252F1" w:rsidRDefault="002252F1" w:rsidP="002252F1">
      <w:pPr>
        <w:jc w:val="center"/>
        <w:rPr>
          <w:rFonts w:ascii="Arial" w:hAnsi="Arial" w:cs="Arial"/>
          <w:b/>
          <w:bCs/>
          <w:sz w:val="32"/>
          <w:szCs w:val="32"/>
          <w:lang w:val="en-US"/>
        </w:rPr>
      </w:pPr>
    </w:p>
    <w:p w14:paraId="00E28B74" w14:textId="77777777" w:rsidR="002252F1" w:rsidRDefault="002252F1" w:rsidP="002252F1">
      <w:pPr>
        <w:jc w:val="center"/>
        <w:rPr>
          <w:rFonts w:ascii="Arial" w:hAnsi="Arial" w:cs="Arial"/>
          <w:b/>
          <w:bCs/>
          <w:sz w:val="32"/>
          <w:szCs w:val="32"/>
          <w:lang w:val="en-US"/>
        </w:rPr>
      </w:pPr>
    </w:p>
    <w:p w14:paraId="111C00B1" w14:textId="77777777" w:rsidR="002252F1" w:rsidRDefault="002252F1" w:rsidP="002252F1">
      <w:pPr>
        <w:jc w:val="center"/>
        <w:rPr>
          <w:rFonts w:ascii="Arial" w:hAnsi="Arial" w:cs="Arial"/>
          <w:b/>
          <w:bCs/>
          <w:sz w:val="32"/>
          <w:szCs w:val="32"/>
          <w:lang w:val="en-US"/>
        </w:rPr>
      </w:pPr>
    </w:p>
    <w:p w14:paraId="65371066" w14:textId="77777777" w:rsidR="002252F1" w:rsidRDefault="002252F1" w:rsidP="002252F1">
      <w:pPr>
        <w:jc w:val="center"/>
        <w:rPr>
          <w:rFonts w:ascii="Arial" w:hAnsi="Arial" w:cs="Arial"/>
          <w:b/>
          <w:bCs/>
          <w:sz w:val="32"/>
          <w:szCs w:val="32"/>
          <w:lang w:val="en-US"/>
        </w:rPr>
      </w:pPr>
    </w:p>
    <w:p w14:paraId="345620A3" w14:textId="77777777" w:rsidR="002252F1" w:rsidRDefault="002252F1" w:rsidP="002252F1">
      <w:pPr>
        <w:jc w:val="center"/>
        <w:rPr>
          <w:rFonts w:ascii="Arial" w:hAnsi="Arial" w:cs="Arial"/>
          <w:b/>
          <w:bCs/>
          <w:sz w:val="32"/>
          <w:szCs w:val="32"/>
          <w:lang w:val="en-US"/>
        </w:rPr>
      </w:pPr>
    </w:p>
    <w:p w14:paraId="0913076C" w14:textId="77777777" w:rsidR="002252F1" w:rsidRDefault="002252F1" w:rsidP="002252F1">
      <w:pPr>
        <w:jc w:val="center"/>
        <w:rPr>
          <w:rFonts w:ascii="Arial" w:hAnsi="Arial" w:cs="Arial"/>
          <w:b/>
          <w:bCs/>
          <w:sz w:val="32"/>
          <w:szCs w:val="32"/>
          <w:lang w:val="en-US"/>
        </w:rPr>
      </w:pPr>
    </w:p>
    <w:p w14:paraId="24AC6103" w14:textId="77777777" w:rsidR="002252F1" w:rsidRDefault="002252F1" w:rsidP="002252F1">
      <w:pPr>
        <w:jc w:val="center"/>
        <w:rPr>
          <w:rFonts w:ascii="Arial" w:hAnsi="Arial" w:cs="Arial"/>
          <w:b/>
          <w:bCs/>
          <w:sz w:val="32"/>
          <w:szCs w:val="32"/>
          <w:lang w:val="en-US"/>
        </w:rPr>
      </w:pPr>
    </w:p>
    <w:p w14:paraId="5595C8E4" w14:textId="77777777" w:rsidR="002252F1" w:rsidRDefault="002252F1" w:rsidP="002252F1">
      <w:pPr>
        <w:jc w:val="center"/>
        <w:rPr>
          <w:rFonts w:ascii="Arial" w:hAnsi="Arial" w:cs="Arial"/>
          <w:b/>
          <w:bCs/>
          <w:sz w:val="32"/>
          <w:szCs w:val="32"/>
          <w:lang w:val="en-US"/>
        </w:rPr>
      </w:pPr>
    </w:p>
    <w:p w14:paraId="77931114" w14:textId="77777777" w:rsidR="002252F1" w:rsidRDefault="002252F1" w:rsidP="002252F1">
      <w:pPr>
        <w:jc w:val="center"/>
        <w:rPr>
          <w:rFonts w:ascii="Arial" w:hAnsi="Arial" w:cs="Arial"/>
          <w:b/>
          <w:bCs/>
          <w:sz w:val="32"/>
          <w:szCs w:val="32"/>
          <w:lang w:val="en-US"/>
        </w:rPr>
      </w:pPr>
    </w:p>
    <w:p w14:paraId="759CC007" w14:textId="77777777" w:rsidR="002252F1" w:rsidRDefault="002252F1" w:rsidP="002252F1">
      <w:pPr>
        <w:jc w:val="center"/>
        <w:rPr>
          <w:rFonts w:ascii="Arial" w:hAnsi="Arial" w:cs="Arial"/>
          <w:b/>
          <w:bCs/>
          <w:sz w:val="32"/>
          <w:szCs w:val="32"/>
          <w:lang w:val="en-US"/>
        </w:rPr>
      </w:pPr>
    </w:p>
    <w:p w14:paraId="539FD295" w14:textId="77777777" w:rsidR="002252F1" w:rsidRDefault="002252F1" w:rsidP="002252F1">
      <w:pPr>
        <w:jc w:val="center"/>
        <w:rPr>
          <w:rFonts w:ascii="Arial" w:hAnsi="Arial" w:cs="Arial"/>
          <w:b/>
          <w:bCs/>
          <w:sz w:val="32"/>
          <w:szCs w:val="32"/>
          <w:lang w:val="en-US"/>
        </w:rPr>
      </w:pPr>
    </w:p>
    <w:p w14:paraId="0674BC84" w14:textId="77777777" w:rsidR="002252F1" w:rsidRDefault="002252F1" w:rsidP="002252F1">
      <w:pPr>
        <w:jc w:val="center"/>
        <w:rPr>
          <w:rFonts w:ascii="Arial" w:hAnsi="Arial" w:cs="Arial"/>
          <w:b/>
          <w:bCs/>
          <w:sz w:val="32"/>
          <w:szCs w:val="32"/>
          <w:lang w:val="en-US"/>
        </w:rPr>
      </w:pPr>
    </w:p>
    <w:p w14:paraId="4DAAEC9B" w14:textId="77777777" w:rsidR="002252F1" w:rsidRDefault="002252F1" w:rsidP="002252F1">
      <w:pPr>
        <w:jc w:val="center"/>
        <w:rPr>
          <w:rFonts w:ascii="Arial" w:hAnsi="Arial" w:cs="Arial"/>
          <w:b/>
          <w:bCs/>
          <w:sz w:val="32"/>
          <w:szCs w:val="32"/>
          <w:lang w:val="en-US"/>
        </w:rPr>
      </w:pPr>
    </w:p>
    <w:p w14:paraId="1192339C" w14:textId="77777777" w:rsidR="002252F1" w:rsidRDefault="002252F1" w:rsidP="002252F1">
      <w:pPr>
        <w:jc w:val="center"/>
        <w:rPr>
          <w:rFonts w:ascii="Arial" w:hAnsi="Arial" w:cs="Arial"/>
          <w:b/>
          <w:bCs/>
          <w:sz w:val="32"/>
          <w:szCs w:val="32"/>
          <w:lang w:val="en-US"/>
        </w:rPr>
      </w:pPr>
    </w:p>
    <w:sdt>
      <w:sdtPr>
        <w:id w:val="-41593748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387A5E9" w14:textId="725F109E" w:rsidR="00B21002" w:rsidRDefault="00B21002" w:rsidP="00B21002">
          <w:pPr>
            <w:pStyle w:val="TOCHeading"/>
            <w:spacing w:before="0" w:line="360" w:lineRule="auto"/>
            <w:jc w:val="center"/>
            <w:rPr>
              <w:rFonts w:ascii="Arial" w:hAnsi="Arial" w:cs="Arial"/>
              <w:b/>
              <w:bCs/>
              <w:color w:val="000000" w:themeColor="text1"/>
            </w:rPr>
          </w:pPr>
          <w:r w:rsidRPr="00B21002">
            <w:rPr>
              <w:rFonts w:ascii="Arial" w:hAnsi="Arial" w:cs="Arial"/>
              <w:b/>
              <w:bCs/>
              <w:color w:val="000000" w:themeColor="text1"/>
            </w:rPr>
            <w:t>Contents</w:t>
          </w:r>
        </w:p>
        <w:p w14:paraId="2CC7CEA9" w14:textId="77777777" w:rsidR="00B21002" w:rsidRPr="00B21002" w:rsidRDefault="00B21002" w:rsidP="00B21002">
          <w:pPr>
            <w:rPr>
              <w:lang w:val="en-US"/>
            </w:rPr>
          </w:pPr>
        </w:p>
        <w:p w14:paraId="4B5C1720" w14:textId="0A5A7E49" w:rsidR="004E1AD0" w:rsidRDefault="00B21002">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33022355" w:history="1">
            <w:r w:rsidR="004E1AD0" w:rsidRPr="000A5D41">
              <w:rPr>
                <w:rStyle w:val="Hyperlink"/>
                <w:rFonts w:ascii="Arial" w:hAnsi="Arial" w:cs="Arial"/>
                <w:b/>
                <w:bCs/>
                <w:noProof/>
                <w:lang w:val="en-US"/>
              </w:rPr>
              <w:t>Part 1: Digital Artefact – Valley Coffee Co. Weekly Sales Report</w:t>
            </w:r>
            <w:r w:rsidR="004E1AD0">
              <w:rPr>
                <w:noProof/>
                <w:webHidden/>
              </w:rPr>
              <w:tab/>
            </w:r>
            <w:r w:rsidR="004E1AD0">
              <w:rPr>
                <w:noProof/>
                <w:webHidden/>
              </w:rPr>
              <w:fldChar w:fldCharType="begin"/>
            </w:r>
            <w:r w:rsidR="004E1AD0">
              <w:rPr>
                <w:noProof/>
                <w:webHidden/>
              </w:rPr>
              <w:instrText xml:space="preserve"> PAGEREF _Toc233022355 \h </w:instrText>
            </w:r>
            <w:r w:rsidR="004E1AD0">
              <w:rPr>
                <w:noProof/>
                <w:webHidden/>
              </w:rPr>
            </w:r>
            <w:r w:rsidR="004E1AD0">
              <w:rPr>
                <w:noProof/>
                <w:webHidden/>
              </w:rPr>
              <w:fldChar w:fldCharType="separate"/>
            </w:r>
            <w:r w:rsidR="004E1AD0">
              <w:rPr>
                <w:noProof/>
                <w:webHidden/>
              </w:rPr>
              <w:t>3</w:t>
            </w:r>
            <w:r w:rsidR="004E1AD0">
              <w:rPr>
                <w:noProof/>
                <w:webHidden/>
              </w:rPr>
              <w:fldChar w:fldCharType="end"/>
            </w:r>
          </w:hyperlink>
        </w:p>
        <w:p w14:paraId="26F00BEE" w14:textId="6561E093" w:rsidR="004E1AD0" w:rsidRDefault="004E1AD0">
          <w:pPr>
            <w:pStyle w:val="TOC2"/>
            <w:tabs>
              <w:tab w:val="right" w:leader="dot" w:pos="9350"/>
            </w:tabs>
            <w:rPr>
              <w:rFonts w:eastAsiaTheme="minorEastAsia"/>
              <w:noProof/>
              <w:lang w:val="en-US"/>
            </w:rPr>
          </w:pPr>
          <w:hyperlink w:anchor="_Toc233022356" w:history="1">
            <w:r w:rsidRPr="000A5D41">
              <w:rPr>
                <w:rStyle w:val="Hyperlink"/>
                <w:rFonts w:ascii="Arial" w:hAnsi="Arial" w:cs="Arial"/>
                <w:b/>
                <w:bCs/>
                <w:noProof/>
                <w:lang w:val="en-US"/>
              </w:rPr>
              <w:t>1. Introduction</w:t>
            </w:r>
            <w:r>
              <w:rPr>
                <w:noProof/>
                <w:webHidden/>
              </w:rPr>
              <w:tab/>
            </w:r>
            <w:r>
              <w:rPr>
                <w:noProof/>
                <w:webHidden/>
              </w:rPr>
              <w:fldChar w:fldCharType="begin"/>
            </w:r>
            <w:r>
              <w:rPr>
                <w:noProof/>
                <w:webHidden/>
              </w:rPr>
              <w:instrText xml:space="preserve"> PAGEREF _Toc233022356 \h </w:instrText>
            </w:r>
            <w:r>
              <w:rPr>
                <w:noProof/>
                <w:webHidden/>
              </w:rPr>
            </w:r>
            <w:r>
              <w:rPr>
                <w:noProof/>
                <w:webHidden/>
              </w:rPr>
              <w:fldChar w:fldCharType="separate"/>
            </w:r>
            <w:r>
              <w:rPr>
                <w:noProof/>
                <w:webHidden/>
              </w:rPr>
              <w:t>3</w:t>
            </w:r>
            <w:r>
              <w:rPr>
                <w:noProof/>
                <w:webHidden/>
              </w:rPr>
              <w:fldChar w:fldCharType="end"/>
            </w:r>
          </w:hyperlink>
        </w:p>
        <w:p w14:paraId="6206731D" w14:textId="2617D75F" w:rsidR="004E1AD0" w:rsidRDefault="004E1AD0">
          <w:pPr>
            <w:pStyle w:val="TOC2"/>
            <w:tabs>
              <w:tab w:val="right" w:leader="dot" w:pos="9350"/>
            </w:tabs>
            <w:rPr>
              <w:rFonts w:eastAsiaTheme="minorEastAsia"/>
              <w:noProof/>
              <w:lang w:val="en-US"/>
            </w:rPr>
          </w:pPr>
          <w:hyperlink w:anchor="_Toc233022357" w:history="1">
            <w:r w:rsidRPr="000A5D41">
              <w:rPr>
                <w:rStyle w:val="Hyperlink"/>
                <w:rFonts w:ascii="Arial" w:hAnsi="Arial" w:cs="Arial"/>
                <w:b/>
                <w:bCs/>
                <w:noProof/>
                <w:lang w:val="en-US"/>
              </w:rPr>
              <w:t>2. Weekly Sales Data</w:t>
            </w:r>
            <w:r>
              <w:rPr>
                <w:noProof/>
                <w:webHidden/>
              </w:rPr>
              <w:tab/>
            </w:r>
            <w:r>
              <w:rPr>
                <w:noProof/>
                <w:webHidden/>
              </w:rPr>
              <w:fldChar w:fldCharType="begin"/>
            </w:r>
            <w:r>
              <w:rPr>
                <w:noProof/>
                <w:webHidden/>
              </w:rPr>
              <w:instrText xml:space="preserve"> PAGEREF _Toc233022357 \h </w:instrText>
            </w:r>
            <w:r>
              <w:rPr>
                <w:noProof/>
                <w:webHidden/>
              </w:rPr>
            </w:r>
            <w:r>
              <w:rPr>
                <w:noProof/>
                <w:webHidden/>
              </w:rPr>
              <w:fldChar w:fldCharType="separate"/>
            </w:r>
            <w:r>
              <w:rPr>
                <w:noProof/>
                <w:webHidden/>
              </w:rPr>
              <w:t>3</w:t>
            </w:r>
            <w:r>
              <w:rPr>
                <w:noProof/>
                <w:webHidden/>
              </w:rPr>
              <w:fldChar w:fldCharType="end"/>
            </w:r>
          </w:hyperlink>
        </w:p>
        <w:p w14:paraId="2C7B0E95" w14:textId="60B448E3" w:rsidR="004E1AD0" w:rsidRDefault="004E1AD0">
          <w:pPr>
            <w:pStyle w:val="TOC2"/>
            <w:tabs>
              <w:tab w:val="right" w:leader="dot" w:pos="9350"/>
            </w:tabs>
            <w:rPr>
              <w:rFonts w:eastAsiaTheme="minorEastAsia"/>
              <w:noProof/>
              <w:lang w:val="en-US"/>
            </w:rPr>
          </w:pPr>
          <w:hyperlink w:anchor="_Toc233022358" w:history="1">
            <w:r w:rsidRPr="000A5D41">
              <w:rPr>
                <w:rStyle w:val="Hyperlink"/>
                <w:rFonts w:ascii="Arial" w:hAnsi="Arial" w:cs="Arial"/>
                <w:b/>
                <w:bCs/>
                <w:noProof/>
                <w:lang w:val="en-US"/>
              </w:rPr>
              <w:t>3. Findings</w:t>
            </w:r>
            <w:r>
              <w:rPr>
                <w:noProof/>
                <w:webHidden/>
              </w:rPr>
              <w:tab/>
            </w:r>
            <w:r>
              <w:rPr>
                <w:noProof/>
                <w:webHidden/>
              </w:rPr>
              <w:fldChar w:fldCharType="begin"/>
            </w:r>
            <w:r>
              <w:rPr>
                <w:noProof/>
                <w:webHidden/>
              </w:rPr>
              <w:instrText xml:space="preserve"> PAGEREF _Toc233022358 \h </w:instrText>
            </w:r>
            <w:r>
              <w:rPr>
                <w:noProof/>
                <w:webHidden/>
              </w:rPr>
            </w:r>
            <w:r>
              <w:rPr>
                <w:noProof/>
                <w:webHidden/>
              </w:rPr>
              <w:fldChar w:fldCharType="separate"/>
            </w:r>
            <w:r>
              <w:rPr>
                <w:noProof/>
                <w:webHidden/>
              </w:rPr>
              <w:t>4</w:t>
            </w:r>
            <w:r>
              <w:rPr>
                <w:noProof/>
                <w:webHidden/>
              </w:rPr>
              <w:fldChar w:fldCharType="end"/>
            </w:r>
          </w:hyperlink>
        </w:p>
        <w:p w14:paraId="07EB24F4" w14:textId="3367FABA" w:rsidR="004E1AD0" w:rsidRDefault="004E1AD0">
          <w:pPr>
            <w:pStyle w:val="TOC2"/>
            <w:tabs>
              <w:tab w:val="right" w:leader="dot" w:pos="9350"/>
            </w:tabs>
            <w:rPr>
              <w:rFonts w:eastAsiaTheme="minorEastAsia"/>
              <w:noProof/>
              <w:lang w:val="en-US"/>
            </w:rPr>
          </w:pPr>
          <w:hyperlink w:anchor="_Toc233022359" w:history="1">
            <w:r w:rsidRPr="000A5D41">
              <w:rPr>
                <w:rStyle w:val="Hyperlink"/>
                <w:rFonts w:ascii="Arial" w:hAnsi="Arial" w:cs="Arial"/>
                <w:b/>
                <w:bCs/>
                <w:noProof/>
                <w:lang w:val="en-US"/>
              </w:rPr>
              <w:t>4. Recommendations</w:t>
            </w:r>
            <w:r>
              <w:rPr>
                <w:noProof/>
                <w:webHidden/>
              </w:rPr>
              <w:tab/>
            </w:r>
            <w:r>
              <w:rPr>
                <w:noProof/>
                <w:webHidden/>
              </w:rPr>
              <w:fldChar w:fldCharType="begin"/>
            </w:r>
            <w:r>
              <w:rPr>
                <w:noProof/>
                <w:webHidden/>
              </w:rPr>
              <w:instrText xml:space="preserve"> PAGEREF _Toc233022359 \h </w:instrText>
            </w:r>
            <w:r>
              <w:rPr>
                <w:noProof/>
                <w:webHidden/>
              </w:rPr>
            </w:r>
            <w:r>
              <w:rPr>
                <w:noProof/>
                <w:webHidden/>
              </w:rPr>
              <w:fldChar w:fldCharType="separate"/>
            </w:r>
            <w:r>
              <w:rPr>
                <w:noProof/>
                <w:webHidden/>
              </w:rPr>
              <w:t>4</w:t>
            </w:r>
            <w:r>
              <w:rPr>
                <w:noProof/>
                <w:webHidden/>
              </w:rPr>
              <w:fldChar w:fldCharType="end"/>
            </w:r>
          </w:hyperlink>
        </w:p>
        <w:p w14:paraId="62F5484E" w14:textId="290C1E68" w:rsidR="004E1AD0" w:rsidRDefault="004E1AD0">
          <w:pPr>
            <w:pStyle w:val="TOC2"/>
            <w:tabs>
              <w:tab w:val="right" w:leader="dot" w:pos="9350"/>
            </w:tabs>
            <w:rPr>
              <w:rFonts w:eastAsiaTheme="minorEastAsia"/>
              <w:noProof/>
              <w:lang w:val="en-US"/>
            </w:rPr>
          </w:pPr>
          <w:hyperlink w:anchor="_Toc233022360" w:history="1">
            <w:r w:rsidRPr="000A5D41">
              <w:rPr>
                <w:rStyle w:val="Hyperlink"/>
                <w:rFonts w:ascii="Arial" w:hAnsi="Arial" w:cs="Arial"/>
                <w:b/>
                <w:bCs/>
                <w:noProof/>
                <w:lang w:val="en-US"/>
              </w:rPr>
              <w:t>5. Conclusion</w:t>
            </w:r>
            <w:r>
              <w:rPr>
                <w:noProof/>
                <w:webHidden/>
              </w:rPr>
              <w:tab/>
            </w:r>
            <w:r>
              <w:rPr>
                <w:noProof/>
                <w:webHidden/>
              </w:rPr>
              <w:fldChar w:fldCharType="begin"/>
            </w:r>
            <w:r>
              <w:rPr>
                <w:noProof/>
                <w:webHidden/>
              </w:rPr>
              <w:instrText xml:space="preserve"> PAGEREF _Toc233022360 \h </w:instrText>
            </w:r>
            <w:r>
              <w:rPr>
                <w:noProof/>
                <w:webHidden/>
              </w:rPr>
            </w:r>
            <w:r>
              <w:rPr>
                <w:noProof/>
                <w:webHidden/>
              </w:rPr>
              <w:fldChar w:fldCharType="separate"/>
            </w:r>
            <w:r>
              <w:rPr>
                <w:noProof/>
                <w:webHidden/>
              </w:rPr>
              <w:t>4</w:t>
            </w:r>
            <w:r>
              <w:rPr>
                <w:noProof/>
                <w:webHidden/>
              </w:rPr>
              <w:fldChar w:fldCharType="end"/>
            </w:r>
          </w:hyperlink>
        </w:p>
        <w:p w14:paraId="76E3C3DB" w14:textId="394C6113" w:rsidR="004E1AD0" w:rsidRDefault="004E1AD0">
          <w:pPr>
            <w:pStyle w:val="TOC1"/>
            <w:tabs>
              <w:tab w:val="right" w:leader="dot" w:pos="9350"/>
            </w:tabs>
            <w:rPr>
              <w:rFonts w:eastAsiaTheme="minorEastAsia"/>
              <w:noProof/>
              <w:lang w:val="en-US"/>
            </w:rPr>
          </w:pPr>
          <w:hyperlink w:anchor="_Toc233022361" w:history="1">
            <w:r w:rsidRPr="000A5D41">
              <w:rPr>
                <w:rStyle w:val="Hyperlink"/>
                <w:rFonts w:ascii="Arial" w:hAnsi="Arial" w:cs="Arial"/>
                <w:b/>
                <w:bCs/>
                <w:noProof/>
                <w:lang w:val="en-US"/>
              </w:rPr>
              <w:t>Part 2: Decision and Iteration Log</w:t>
            </w:r>
            <w:r>
              <w:rPr>
                <w:noProof/>
                <w:webHidden/>
              </w:rPr>
              <w:tab/>
            </w:r>
            <w:r>
              <w:rPr>
                <w:noProof/>
                <w:webHidden/>
              </w:rPr>
              <w:fldChar w:fldCharType="begin"/>
            </w:r>
            <w:r>
              <w:rPr>
                <w:noProof/>
                <w:webHidden/>
              </w:rPr>
              <w:instrText xml:space="preserve"> PAGEREF _Toc233022361 \h </w:instrText>
            </w:r>
            <w:r>
              <w:rPr>
                <w:noProof/>
                <w:webHidden/>
              </w:rPr>
            </w:r>
            <w:r>
              <w:rPr>
                <w:noProof/>
                <w:webHidden/>
              </w:rPr>
              <w:fldChar w:fldCharType="separate"/>
            </w:r>
            <w:r>
              <w:rPr>
                <w:noProof/>
                <w:webHidden/>
              </w:rPr>
              <w:t>5</w:t>
            </w:r>
            <w:r>
              <w:rPr>
                <w:noProof/>
                <w:webHidden/>
              </w:rPr>
              <w:fldChar w:fldCharType="end"/>
            </w:r>
          </w:hyperlink>
        </w:p>
        <w:p w14:paraId="1ADD9B80" w14:textId="048A95F1" w:rsidR="004E1AD0" w:rsidRDefault="004E1AD0">
          <w:pPr>
            <w:pStyle w:val="TOC2"/>
            <w:tabs>
              <w:tab w:val="right" w:leader="dot" w:pos="9350"/>
            </w:tabs>
            <w:rPr>
              <w:rFonts w:eastAsiaTheme="minorEastAsia"/>
              <w:noProof/>
              <w:lang w:val="en-US"/>
            </w:rPr>
          </w:pPr>
          <w:hyperlink w:anchor="_Toc233022362" w:history="1">
            <w:r w:rsidRPr="000A5D41">
              <w:rPr>
                <w:rStyle w:val="Hyperlink"/>
                <w:rFonts w:ascii="Arial" w:hAnsi="Arial" w:cs="Arial"/>
                <w:b/>
                <w:bCs/>
                <w:noProof/>
                <w:lang w:val="en-US"/>
              </w:rPr>
              <w:t>1. Why I Chose Microsoft Word</w:t>
            </w:r>
            <w:r>
              <w:rPr>
                <w:noProof/>
                <w:webHidden/>
              </w:rPr>
              <w:tab/>
            </w:r>
            <w:r>
              <w:rPr>
                <w:noProof/>
                <w:webHidden/>
              </w:rPr>
              <w:fldChar w:fldCharType="begin"/>
            </w:r>
            <w:r>
              <w:rPr>
                <w:noProof/>
                <w:webHidden/>
              </w:rPr>
              <w:instrText xml:space="preserve"> PAGEREF _Toc233022362 \h </w:instrText>
            </w:r>
            <w:r>
              <w:rPr>
                <w:noProof/>
                <w:webHidden/>
              </w:rPr>
            </w:r>
            <w:r>
              <w:rPr>
                <w:noProof/>
                <w:webHidden/>
              </w:rPr>
              <w:fldChar w:fldCharType="separate"/>
            </w:r>
            <w:r>
              <w:rPr>
                <w:noProof/>
                <w:webHidden/>
              </w:rPr>
              <w:t>5</w:t>
            </w:r>
            <w:r>
              <w:rPr>
                <w:noProof/>
                <w:webHidden/>
              </w:rPr>
              <w:fldChar w:fldCharType="end"/>
            </w:r>
          </w:hyperlink>
        </w:p>
        <w:p w14:paraId="42A3498D" w14:textId="43FF267A" w:rsidR="004E1AD0" w:rsidRDefault="004E1AD0">
          <w:pPr>
            <w:pStyle w:val="TOC2"/>
            <w:tabs>
              <w:tab w:val="right" w:leader="dot" w:pos="9350"/>
            </w:tabs>
            <w:rPr>
              <w:rFonts w:eastAsiaTheme="minorEastAsia"/>
              <w:noProof/>
              <w:lang w:val="en-US"/>
            </w:rPr>
          </w:pPr>
          <w:hyperlink w:anchor="_Toc233022363" w:history="1">
            <w:r w:rsidRPr="000A5D41">
              <w:rPr>
                <w:rStyle w:val="Hyperlink"/>
                <w:rFonts w:ascii="Arial" w:hAnsi="Arial" w:cs="Arial"/>
                <w:b/>
                <w:bCs/>
                <w:noProof/>
                <w:lang w:val="en-US"/>
              </w:rPr>
              <w:t>2. Information Used</w:t>
            </w:r>
            <w:r>
              <w:rPr>
                <w:noProof/>
                <w:webHidden/>
              </w:rPr>
              <w:tab/>
            </w:r>
            <w:r>
              <w:rPr>
                <w:noProof/>
                <w:webHidden/>
              </w:rPr>
              <w:fldChar w:fldCharType="begin"/>
            </w:r>
            <w:r>
              <w:rPr>
                <w:noProof/>
                <w:webHidden/>
              </w:rPr>
              <w:instrText xml:space="preserve"> PAGEREF _Toc233022363 \h </w:instrText>
            </w:r>
            <w:r>
              <w:rPr>
                <w:noProof/>
                <w:webHidden/>
              </w:rPr>
            </w:r>
            <w:r>
              <w:rPr>
                <w:noProof/>
                <w:webHidden/>
              </w:rPr>
              <w:fldChar w:fldCharType="separate"/>
            </w:r>
            <w:r>
              <w:rPr>
                <w:noProof/>
                <w:webHidden/>
              </w:rPr>
              <w:t>5</w:t>
            </w:r>
            <w:r>
              <w:rPr>
                <w:noProof/>
                <w:webHidden/>
              </w:rPr>
              <w:fldChar w:fldCharType="end"/>
            </w:r>
          </w:hyperlink>
        </w:p>
        <w:p w14:paraId="0D498E14" w14:textId="31891E4A" w:rsidR="004E1AD0" w:rsidRDefault="004E1AD0">
          <w:pPr>
            <w:pStyle w:val="TOC2"/>
            <w:tabs>
              <w:tab w:val="right" w:leader="dot" w:pos="9350"/>
            </w:tabs>
            <w:rPr>
              <w:rFonts w:eastAsiaTheme="minorEastAsia"/>
              <w:noProof/>
              <w:lang w:val="en-US"/>
            </w:rPr>
          </w:pPr>
          <w:hyperlink w:anchor="_Toc233022364" w:history="1">
            <w:r w:rsidRPr="000A5D41">
              <w:rPr>
                <w:rStyle w:val="Hyperlink"/>
                <w:rFonts w:ascii="Arial" w:hAnsi="Arial" w:cs="Arial"/>
                <w:b/>
                <w:bCs/>
                <w:noProof/>
                <w:lang w:val="en-US"/>
              </w:rPr>
              <w:t>3. How I Created the Digital Artefact</w:t>
            </w:r>
            <w:r>
              <w:rPr>
                <w:noProof/>
                <w:webHidden/>
              </w:rPr>
              <w:tab/>
            </w:r>
            <w:r>
              <w:rPr>
                <w:noProof/>
                <w:webHidden/>
              </w:rPr>
              <w:fldChar w:fldCharType="begin"/>
            </w:r>
            <w:r>
              <w:rPr>
                <w:noProof/>
                <w:webHidden/>
              </w:rPr>
              <w:instrText xml:space="preserve"> PAGEREF _Toc233022364 \h </w:instrText>
            </w:r>
            <w:r>
              <w:rPr>
                <w:noProof/>
                <w:webHidden/>
              </w:rPr>
            </w:r>
            <w:r>
              <w:rPr>
                <w:noProof/>
                <w:webHidden/>
              </w:rPr>
              <w:fldChar w:fldCharType="separate"/>
            </w:r>
            <w:r>
              <w:rPr>
                <w:noProof/>
                <w:webHidden/>
              </w:rPr>
              <w:t>5</w:t>
            </w:r>
            <w:r>
              <w:rPr>
                <w:noProof/>
                <w:webHidden/>
              </w:rPr>
              <w:fldChar w:fldCharType="end"/>
            </w:r>
          </w:hyperlink>
        </w:p>
        <w:p w14:paraId="59DC3F4D" w14:textId="02F00162" w:rsidR="004E1AD0" w:rsidRDefault="004E1AD0">
          <w:pPr>
            <w:pStyle w:val="TOC2"/>
            <w:tabs>
              <w:tab w:val="right" w:leader="dot" w:pos="9350"/>
            </w:tabs>
            <w:rPr>
              <w:rFonts w:eastAsiaTheme="minorEastAsia"/>
              <w:noProof/>
              <w:lang w:val="en-US"/>
            </w:rPr>
          </w:pPr>
          <w:hyperlink w:anchor="_Toc233022365" w:history="1">
            <w:r w:rsidRPr="000A5D41">
              <w:rPr>
                <w:rStyle w:val="Hyperlink"/>
                <w:rFonts w:ascii="Arial" w:hAnsi="Arial" w:cs="Arial"/>
                <w:b/>
                <w:bCs/>
                <w:noProof/>
                <w:lang w:val="en-US"/>
              </w:rPr>
              <w:t>4. Changes and Improvements Made</w:t>
            </w:r>
            <w:r>
              <w:rPr>
                <w:noProof/>
                <w:webHidden/>
              </w:rPr>
              <w:tab/>
            </w:r>
            <w:r>
              <w:rPr>
                <w:noProof/>
                <w:webHidden/>
              </w:rPr>
              <w:fldChar w:fldCharType="begin"/>
            </w:r>
            <w:r>
              <w:rPr>
                <w:noProof/>
                <w:webHidden/>
              </w:rPr>
              <w:instrText xml:space="preserve"> PAGEREF _Toc233022365 \h </w:instrText>
            </w:r>
            <w:r>
              <w:rPr>
                <w:noProof/>
                <w:webHidden/>
              </w:rPr>
            </w:r>
            <w:r>
              <w:rPr>
                <w:noProof/>
                <w:webHidden/>
              </w:rPr>
              <w:fldChar w:fldCharType="separate"/>
            </w:r>
            <w:r>
              <w:rPr>
                <w:noProof/>
                <w:webHidden/>
              </w:rPr>
              <w:t>6</w:t>
            </w:r>
            <w:r>
              <w:rPr>
                <w:noProof/>
                <w:webHidden/>
              </w:rPr>
              <w:fldChar w:fldCharType="end"/>
            </w:r>
          </w:hyperlink>
        </w:p>
        <w:p w14:paraId="717542FD" w14:textId="417E20FA" w:rsidR="004E1AD0" w:rsidRDefault="004E1AD0">
          <w:pPr>
            <w:pStyle w:val="TOC2"/>
            <w:tabs>
              <w:tab w:val="right" w:leader="dot" w:pos="9350"/>
            </w:tabs>
            <w:rPr>
              <w:rFonts w:eastAsiaTheme="minorEastAsia"/>
              <w:noProof/>
              <w:lang w:val="en-US"/>
            </w:rPr>
          </w:pPr>
          <w:hyperlink w:anchor="_Toc233022366" w:history="1">
            <w:r w:rsidRPr="000A5D41">
              <w:rPr>
                <w:rStyle w:val="Hyperlink"/>
                <w:rFonts w:ascii="Arial" w:hAnsi="Arial" w:cs="Arial"/>
                <w:b/>
                <w:bCs/>
                <w:noProof/>
                <w:lang w:val="en-US"/>
              </w:rPr>
              <w:t>5. Feedback Received and Applied</w:t>
            </w:r>
            <w:r>
              <w:rPr>
                <w:noProof/>
                <w:webHidden/>
              </w:rPr>
              <w:tab/>
            </w:r>
            <w:r>
              <w:rPr>
                <w:noProof/>
                <w:webHidden/>
              </w:rPr>
              <w:fldChar w:fldCharType="begin"/>
            </w:r>
            <w:r>
              <w:rPr>
                <w:noProof/>
                <w:webHidden/>
              </w:rPr>
              <w:instrText xml:space="preserve"> PAGEREF _Toc233022366 \h </w:instrText>
            </w:r>
            <w:r>
              <w:rPr>
                <w:noProof/>
                <w:webHidden/>
              </w:rPr>
            </w:r>
            <w:r>
              <w:rPr>
                <w:noProof/>
                <w:webHidden/>
              </w:rPr>
              <w:fldChar w:fldCharType="separate"/>
            </w:r>
            <w:r>
              <w:rPr>
                <w:noProof/>
                <w:webHidden/>
              </w:rPr>
              <w:t>6</w:t>
            </w:r>
            <w:r>
              <w:rPr>
                <w:noProof/>
                <w:webHidden/>
              </w:rPr>
              <w:fldChar w:fldCharType="end"/>
            </w:r>
          </w:hyperlink>
        </w:p>
        <w:p w14:paraId="3A97D1D5" w14:textId="5D6D3B25" w:rsidR="004E1AD0" w:rsidRDefault="004E1AD0">
          <w:pPr>
            <w:pStyle w:val="TOC2"/>
            <w:tabs>
              <w:tab w:val="right" w:leader="dot" w:pos="9350"/>
            </w:tabs>
            <w:rPr>
              <w:rFonts w:eastAsiaTheme="minorEastAsia"/>
              <w:noProof/>
              <w:lang w:val="en-US"/>
            </w:rPr>
          </w:pPr>
          <w:hyperlink w:anchor="_Toc233022367" w:history="1">
            <w:r w:rsidRPr="000A5D41">
              <w:rPr>
                <w:rStyle w:val="Hyperlink"/>
                <w:rFonts w:ascii="Arial" w:hAnsi="Arial" w:cs="Arial"/>
                <w:b/>
                <w:bCs/>
                <w:noProof/>
                <w:lang w:val="en-US"/>
              </w:rPr>
              <w:t>6. Final Reflection</w:t>
            </w:r>
            <w:r>
              <w:rPr>
                <w:noProof/>
                <w:webHidden/>
              </w:rPr>
              <w:tab/>
            </w:r>
            <w:r>
              <w:rPr>
                <w:noProof/>
                <w:webHidden/>
              </w:rPr>
              <w:fldChar w:fldCharType="begin"/>
            </w:r>
            <w:r>
              <w:rPr>
                <w:noProof/>
                <w:webHidden/>
              </w:rPr>
              <w:instrText xml:space="preserve"> PAGEREF _Toc233022367 \h </w:instrText>
            </w:r>
            <w:r>
              <w:rPr>
                <w:noProof/>
                <w:webHidden/>
              </w:rPr>
            </w:r>
            <w:r>
              <w:rPr>
                <w:noProof/>
                <w:webHidden/>
              </w:rPr>
              <w:fldChar w:fldCharType="separate"/>
            </w:r>
            <w:r>
              <w:rPr>
                <w:noProof/>
                <w:webHidden/>
              </w:rPr>
              <w:t>7</w:t>
            </w:r>
            <w:r>
              <w:rPr>
                <w:noProof/>
                <w:webHidden/>
              </w:rPr>
              <w:fldChar w:fldCharType="end"/>
            </w:r>
          </w:hyperlink>
        </w:p>
        <w:p w14:paraId="75F4AA04" w14:textId="6D599DD6" w:rsidR="00B21002" w:rsidRDefault="00B21002">
          <w:r>
            <w:rPr>
              <w:b/>
              <w:bCs/>
              <w:noProof/>
            </w:rPr>
            <w:fldChar w:fldCharType="end"/>
          </w:r>
        </w:p>
      </w:sdtContent>
    </w:sdt>
    <w:p w14:paraId="06C19D7A" w14:textId="52BAB759" w:rsidR="00B21002" w:rsidRDefault="00B21002" w:rsidP="002252F1">
      <w:pPr>
        <w:jc w:val="center"/>
        <w:rPr>
          <w:rFonts w:ascii="Arial" w:hAnsi="Arial" w:cs="Arial"/>
          <w:b/>
          <w:bCs/>
          <w:sz w:val="32"/>
          <w:szCs w:val="32"/>
          <w:lang w:val="en-US"/>
        </w:rPr>
      </w:pPr>
    </w:p>
    <w:p w14:paraId="3028E91A" w14:textId="77777777" w:rsidR="00B21002" w:rsidRDefault="00B21002" w:rsidP="002252F1">
      <w:pPr>
        <w:jc w:val="center"/>
        <w:rPr>
          <w:rFonts w:ascii="Arial" w:hAnsi="Arial" w:cs="Arial"/>
          <w:b/>
          <w:bCs/>
          <w:sz w:val="32"/>
          <w:szCs w:val="32"/>
          <w:lang w:val="en-US"/>
        </w:rPr>
      </w:pPr>
    </w:p>
    <w:p w14:paraId="466364EF" w14:textId="77777777" w:rsidR="00B21002" w:rsidRDefault="00B21002" w:rsidP="002252F1">
      <w:pPr>
        <w:jc w:val="center"/>
        <w:rPr>
          <w:rFonts w:ascii="Arial" w:hAnsi="Arial" w:cs="Arial"/>
          <w:b/>
          <w:bCs/>
          <w:sz w:val="32"/>
          <w:szCs w:val="32"/>
          <w:lang w:val="en-US"/>
        </w:rPr>
      </w:pPr>
    </w:p>
    <w:p w14:paraId="774681E8" w14:textId="77777777" w:rsidR="00B21002" w:rsidRDefault="00B21002" w:rsidP="002252F1">
      <w:pPr>
        <w:jc w:val="center"/>
        <w:rPr>
          <w:rFonts w:ascii="Arial" w:hAnsi="Arial" w:cs="Arial"/>
          <w:b/>
          <w:bCs/>
          <w:sz w:val="32"/>
          <w:szCs w:val="32"/>
          <w:lang w:val="en-US"/>
        </w:rPr>
      </w:pPr>
    </w:p>
    <w:p w14:paraId="099ADC26" w14:textId="77777777" w:rsidR="00B21002" w:rsidRDefault="00B21002" w:rsidP="002252F1">
      <w:pPr>
        <w:jc w:val="center"/>
        <w:rPr>
          <w:rFonts w:ascii="Arial" w:hAnsi="Arial" w:cs="Arial"/>
          <w:b/>
          <w:bCs/>
          <w:sz w:val="32"/>
          <w:szCs w:val="32"/>
          <w:lang w:val="en-US"/>
        </w:rPr>
      </w:pPr>
    </w:p>
    <w:p w14:paraId="2EEF4705" w14:textId="77777777" w:rsidR="00B21002" w:rsidRDefault="00B21002" w:rsidP="002252F1">
      <w:pPr>
        <w:jc w:val="center"/>
        <w:rPr>
          <w:rFonts w:ascii="Arial" w:hAnsi="Arial" w:cs="Arial"/>
          <w:b/>
          <w:bCs/>
          <w:sz w:val="32"/>
          <w:szCs w:val="32"/>
          <w:lang w:val="en-US"/>
        </w:rPr>
      </w:pPr>
    </w:p>
    <w:p w14:paraId="40291D5A" w14:textId="77777777" w:rsidR="00B21002" w:rsidRDefault="00B21002" w:rsidP="002252F1">
      <w:pPr>
        <w:jc w:val="center"/>
        <w:rPr>
          <w:rFonts w:ascii="Arial" w:hAnsi="Arial" w:cs="Arial"/>
          <w:b/>
          <w:bCs/>
          <w:sz w:val="32"/>
          <w:szCs w:val="32"/>
          <w:lang w:val="en-US"/>
        </w:rPr>
      </w:pPr>
    </w:p>
    <w:p w14:paraId="3E69792F" w14:textId="77777777" w:rsidR="00B21002" w:rsidRDefault="00B21002" w:rsidP="002252F1">
      <w:pPr>
        <w:jc w:val="center"/>
        <w:rPr>
          <w:rFonts w:ascii="Arial" w:hAnsi="Arial" w:cs="Arial"/>
          <w:b/>
          <w:bCs/>
          <w:sz w:val="32"/>
          <w:szCs w:val="32"/>
          <w:lang w:val="en-US"/>
        </w:rPr>
      </w:pPr>
    </w:p>
    <w:p w14:paraId="1751C2BC" w14:textId="77777777" w:rsidR="00B21002" w:rsidRDefault="00B21002" w:rsidP="002252F1">
      <w:pPr>
        <w:jc w:val="center"/>
        <w:rPr>
          <w:rFonts w:ascii="Arial" w:hAnsi="Arial" w:cs="Arial"/>
          <w:b/>
          <w:bCs/>
          <w:sz w:val="32"/>
          <w:szCs w:val="32"/>
          <w:lang w:val="en-US"/>
        </w:rPr>
      </w:pPr>
    </w:p>
    <w:p w14:paraId="122B29CE" w14:textId="77777777" w:rsidR="004E1AD0" w:rsidRDefault="004E1AD0" w:rsidP="00B21002">
      <w:pPr>
        <w:pStyle w:val="Heading1"/>
        <w:spacing w:before="0" w:after="0" w:line="360" w:lineRule="auto"/>
        <w:jc w:val="center"/>
        <w:rPr>
          <w:rFonts w:ascii="Arial" w:hAnsi="Arial" w:cs="Arial"/>
          <w:b/>
          <w:bCs/>
          <w:color w:val="000000" w:themeColor="text1"/>
          <w:sz w:val="24"/>
          <w:szCs w:val="24"/>
          <w:lang w:val="en-US"/>
        </w:rPr>
        <w:sectPr w:rsidR="004E1AD0">
          <w:footerReference w:type="default" r:id="rId8"/>
          <w:pgSz w:w="12240" w:h="15840"/>
          <w:pgMar w:top="1440" w:right="1440" w:bottom="1440" w:left="1440" w:header="720" w:footer="720" w:gutter="0"/>
          <w:cols w:space="720"/>
          <w:docGrid w:linePitch="360"/>
        </w:sectPr>
      </w:pPr>
    </w:p>
    <w:p w14:paraId="11B8069B" w14:textId="77777777" w:rsidR="002252F1" w:rsidRDefault="002252F1" w:rsidP="00B21002">
      <w:pPr>
        <w:pStyle w:val="Heading1"/>
        <w:spacing w:before="0" w:after="0" w:line="360" w:lineRule="auto"/>
        <w:jc w:val="center"/>
        <w:rPr>
          <w:rFonts w:ascii="Arial" w:hAnsi="Arial" w:cs="Arial"/>
          <w:b/>
          <w:bCs/>
          <w:color w:val="000000" w:themeColor="text1"/>
          <w:sz w:val="24"/>
          <w:szCs w:val="24"/>
          <w:lang w:val="en-US"/>
        </w:rPr>
      </w:pPr>
      <w:bookmarkStart w:id="0" w:name="_Toc233022355"/>
      <w:r w:rsidRPr="00B21002">
        <w:rPr>
          <w:rFonts w:ascii="Arial" w:hAnsi="Arial" w:cs="Arial"/>
          <w:b/>
          <w:bCs/>
          <w:color w:val="000000" w:themeColor="text1"/>
          <w:sz w:val="24"/>
          <w:szCs w:val="24"/>
          <w:lang w:val="en-US"/>
        </w:rPr>
        <w:lastRenderedPageBreak/>
        <w:t>Part 1: Digital Artefact – Valley Coffee Co. Weekly Sales Report</w:t>
      </w:r>
      <w:bookmarkEnd w:id="0"/>
    </w:p>
    <w:p w14:paraId="7C2F394A" w14:textId="77777777" w:rsidR="00B21002" w:rsidRPr="00B21002" w:rsidRDefault="00B21002" w:rsidP="00B21002">
      <w:pPr>
        <w:rPr>
          <w:lang w:val="en-US"/>
        </w:rPr>
      </w:pPr>
    </w:p>
    <w:p w14:paraId="5FCCE88B" w14:textId="5302168E"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1" w:name="_Toc233022356"/>
      <w:r w:rsidRPr="00B21002">
        <w:rPr>
          <w:rFonts w:ascii="Arial" w:hAnsi="Arial" w:cs="Arial"/>
          <w:b/>
          <w:bCs/>
          <w:color w:val="000000" w:themeColor="text1"/>
          <w:sz w:val="24"/>
          <w:szCs w:val="24"/>
          <w:lang w:val="en-US"/>
        </w:rPr>
        <w:t xml:space="preserve">1. </w:t>
      </w:r>
      <w:r w:rsidRPr="00B21002">
        <w:rPr>
          <w:rFonts w:ascii="Arial" w:hAnsi="Arial" w:cs="Arial"/>
          <w:b/>
          <w:bCs/>
          <w:color w:val="000000" w:themeColor="text1"/>
          <w:sz w:val="24"/>
          <w:szCs w:val="24"/>
          <w:lang w:val="en-US"/>
        </w:rPr>
        <w:t>Introductio</w:t>
      </w:r>
      <w:r w:rsidRPr="00B21002">
        <w:rPr>
          <w:rFonts w:ascii="Arial" w:hAnsi="Arial" w:cs="Arial"/>
          <w:b/>
          <w:bCs/>
          <w:color w:val="000000" w:themeColor="text1"/>
          <w:sz w:val="24"/>
          <w:szCs w:val="24"/>
          <w:lang w:val="en-US"/>
        </w:rPr>
        <w:t>n</w:t>
      </w:r>
      <w:bookmarkEnd w:id="1"/>
    </w:p>
    <w:p w14:paraId="05BF5D13" w14:textId="77777777" w:rsidR="00B21002" w:rsidRDefault="00B21002" w:rsidP="00B21002">
      <w:pPr>
        <w:rPr>
          <w:lang w:val="en-US"/>
        </w:rPr>
      </w:pPr>
    </w:p>
    <w:p w14:paraId="2B2ABFE5"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This report details the weekly sales figures of Valley Coffee Co. It aims to explore the performance of products and pinpoint the best and least selling items over the week. To back up the decision-making process and map out the future, the data is laid out in an easily understandable manner.</w:t>
      </w:r>
    </w:p>
    <w:p w14:paraId="6A0DF774" w14:textId="77777777" w:rsidR="00B21002" w:rsidRPr="00B21002" w:rsidRDefault="00B21002" w:rsidP="00B21002">
      <w:pPr>
        <w:rPr>
          <w:lang w:val="en-US"/>
        </w:rPr>
      </w:pPr>
    </w:p>
    <w:p w14:paraId="1EB2B910"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2" w:name="_Toc233022357"/>
      <w:r w:rsidRPr="00B21002">
        <w:rPr>
          <w:rFonts w:ascii="Arial" w:hAnsi="Arial" w:cs="Arial"/>
          <w:b/>
          <w:bCs/>
          <w:color w:val="000000" w:themeColor="text1"/>
          <w:sz w:val="24"/>
          <w:szCs w:val="24"/>
          <w:lang w:val="en-US"/>
        </w:rPr>
        <w:t xml:space="preserve">2. </w:t>
      </w:r>
      <w:r w:rsidRPr="00B21002">
        <w:rPr>
          <w:rFonts w:ascii="Arial" w:hAnsi="Arial" w:cs="Arial"/>
          <w:b/>
          <w:bCs/>
          <w:color w:val="000000" w:themeColor="text1"/>
          <w:sz w:val="24"/>
          <w:szCs w:val="24"/>
          <w:lang w:val="en-US"/>
        </w:rPr>
        <w:t>Weekly Sales Data</w:t>
      </w:r>
      <w:bookmarkEnd w:id="2"/>
    </w:p>
    <w:p w14:paraId="10C964CC" w14:textId="77777777" w:rsidR="00B21002" w:rsidRDefault="00B21002" w:rsidP="00B21002">
      <w:pPr>
        <w:rPr>
          <w:lang w:val="en-US"/>
        </w:rPr>
      </w:pPr>
    </w:p>
    <w:p w14:paraId="114346E4" w14:textId="77777777" w:rsidR="00B21002" w:rsidRPr="00B21002" w:rsidRDefault="00B21002" w:rsidP="00B21002">
      <w:pPr>
        <w:spacing w:after="0" w:line="360" w:lineRule="auto"/>
        <w:jc w:val="center"/>
        <w:rPr>
          <w:rFonts w:ascii="Arial" w:hAnsi="Arial" w:cs="Arial"/>
          <w:b/>
          <w:bCs/>
          <w:lang w:val="en-US"/>
        </w:rPr>
      </w:pPr>
      <w:r w:rsidRPr="00B21002">
        <w:rPr>
          <w:rFonts w:ascii="Arial" w:hAnsi="Arial" w:cs="Arial"/>
          <w:b/>
          <w:bCs/>
          <w:lang w:val="en-US"/>
        </w:rPr>
        <w:t>Sales Summary Table</w:t>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297"/>
        <w:gridCol w:w="4053"/>
      </w:tblGrid>
      <w:tr w:rsidR="00B21002" w:rsidRPr="00B21002" w14:paraId="1D7FDFE6" w14:textId="77777777" w:rsidTr="00B21002">
        <w:trPr>
          <w:tblHeader/>
          <w:tblCellSpacing w:w="15" w:type="dxa"/>
        </w:trPr>
        <w:tc>
          <w:tcPr>
            <w:tcW w:w="2737" w:type="pct"/>
            <w:vAlign w:val="center"/>
            <w:hideMark/>
          </w:tcPr>
          <w:p w14:paraId="5D034C74" w14:textId="77777777" w:rsidR="00B21002" w:rsidRPr="00B21002" w:rsidRDefault="00B21002" w:rsidP="00B21002">
            <w:pPr>
              <w:spacing w:after="0" w:line="360" w:lineRule="auto"/>
              <w:rPr>
                <w:rFonts w:ascii="Arial" w:hAnsi="Arial" w:cs="Arial"/>
                <w:b/>
                <w:bCs/>
                <w:lang w:val="en-US"/>
              </w:rPr>
            </w:pPr>
            <w:r w:rsidRPr="00B21002">
              <w:rPr>
                <w:rFonts w:ascii="Arial" w:hAnsi="Arial" w:cs="Arial"/>
                <w:b/>
                <w:bCs/>
                <w:lang w:val="en-US"/>
              </w:rPr>
              <w:t>Product</w:t>
            </w:r>
          </w:p>
        </w:tc>
        <w:tc>
          <w:tcPr>
            <w:tcW w:w="2088" w:type="pct"/>
            <w:vAlign w:val="center"/>
            <w:hideMark/>
          </w:tcPr>
          <w:p w14:paraId="6298DDBF" w14:textId="77777777" w:rsidR="00B21002" w:rsidRPr="00B21002" w:rsidRDefault="00B21002" w:rsidP="00B21002">
            <w:pPr>
              <w:spacing w:after="0" w:line="360" w:lineRule="auto"/>
              <w:rPr>
                <w:rFonts w:ascii="Arial" w:hAnsi="Arial" w:cs="Arial"/>
                <w:b/>
                <w:bCs/>
                <w:lang w:val="en-US"/>
              </w:rPr>
            </w:pPr>
            <w:r w:rsidRPr="00B21002">
              <w:rPr>
                <w:rFonts w:ascii="Arial" w:hAnsi="Arial" w:cs="Arial"/>
                <w:b/>
                <w:bCs/>
                <w:lang w:val="en-US"/>
              </w:rPr>
              <w:t>Total Sales</w:t>
            </w:r>
          </w:p>
        </w:tc>
      </w:tr>
      <w:tr w:rsidR="00B21002" w:rsidRPr="00B21002" w14:paraId="21436708" w14:textId="77777777" w:rsidTr="00B21002">
        <w:trPr>
          <w:tblCellSpacing w:w="15" w:type="dxa"/>
        </w:trPr>
        <w:tc>
          <w:tcPr>
            <w:tcW w:w="2737" w:type="pct"/>
            <w:vAlign w:val="center"/>
            <w:hideMark/>
          </w:tcPr>
          <w:p w14:paraId="4DBD4987"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Latte</w:t>
            </w:r>
          </w:p>
        </w:tc>
        <w:tc>
          <w:tcPr>
            <w:tcW w:w="2088" w:type="pct"/>
            <w:vAlign w:val="center"/>
            <w:hideMark/>
          </w:tcPr>
          <w:p w14:paraId="71BAAB1D"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42</w:t>
            </w:r>
          </w:p>
        </w:tc>
      </w:tr>
      <w:tr w:rsidR="00B21002" w:rsidRPr="00B21002" w14:paraId="5F575D13" w14:textId="77777777" w:rsidTr="00B21002">
        <w:trPr>
          <w:tblCellSpacing w:w="15" w:type="dxa"/>
        </w:trPr>
        <w:tc>
          <w:tcPr>
            <w:tcW w:w="2737" w:type="pct"/>
            <w:vAlign w:val="center"/>
            <w:hideMark/>
          </w:tcPr>
          <w:p w14:paraId="31D45C2C"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Cappuccino</w:t>
            </w:r>
          </w:p>
        </w:tc>
        <w:tc>
          <w:tcPr>
            <w:tcW w:w="2088" w:type="pct"/>
            <w:vAlign w:val="center"/>
            <w:hideMark/>
          </w:tcPr>
          <w:p w14:paraId="3AE0DBA7"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38</w:t>
            </w:r>
          </w:p>
        </w:tc>
      </w:tr>
      <w:tr w:rsidR="00B21002" w:rsidRPr="00B21002" w14:paraId="56D0E742" w14:textId="77777777" w:rsidTr="00B21002">
        <w:trPr>
          <w:tblCellSpacing w:w="15" w:type="dxa"/>
        </w:trPr>
        <w:tc>
          <w:tcPr>
            <w:tcW w:w="2737" w:type="pct"/>
            <w:vAlign w:val="center"/>
            <w:hideMark/>
          </w:tcPr>
          <w:p w14:paraId="359A7FB7"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Tea</w:t>
            </w:r>
          </w:p>
        </w:tc>
        <w:tc>
          <w:tcPr>
            <w:tcW w:w="2088" w:type="pct"/>
            <w:vAlign w:val="center"/>
            <w:hideMark/>
          </w:tcPr>
          <w:p w14:paraId="032252D8"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33</w:t>
            </w:r>
          </w:p>
        </w:tc>
      </w:tr>
      <w:tr w:rsidR="00B21002" w:rsidRPr="00B21002" w14:paraId="4A025E3E" w14:textId="77777777" w:rsidTr="00B21002">
        <w:trPr>
          <w:tblCellSpacing w:w="15" w:type="dxa"/>
        </w:trPr>
        <w:tc>
          <w:tcPr>
            <w:tcW w:w="2737" w:type="pct"/>
            <w:vAlign w:val="center"/>
            <w:hideMark/>
          </w:tcPr>
          <w:p w14:paraId="2744B110"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Americano</w:t>
            </w:r>
          </w:p>
        </w:tc>
        <w:tc>
          <w:tcPr>
            <w:tcW w:w="2088" w:type="pct"/>
            <w:vAlign w:val="center"/>
            <w:hideMark/>
          </w:tcPr>
          <w:p w14:paraId="11497461"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27</w:t>
            </w:r>
          </w:p>
        </w:tc>
      </w:tr>
      <w:tr w:rsidR="00B21002" w:rsidRPr="00B21002" w14:paraId="01C6C07D" w14:textId="77777777" w:rsidTr="00B21002">
        <w:trPr>
          <w:tblCellSpacing w:w="15" w:type="dxa"/>
        </w:trPr>
        <w:tc>
          <w:tcPr>
            <w:tcW w:w="2737" w:type="pct"/>
            <w:vAlign w:val="center"/>
            <w:hideMark/>
          </w:tcPr>
          <w:p w14:paraId="57E6426B"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Hot Chocolate</w:t>
            </w:r>
          </w:p>
        </w:tc>
        <w:tc>
          <w:tcPr>
            <w:tcW w:w="2088" w:type="pct"/>
            <w:vAlign w:val="center"/>
            <w:hideMark/>
          </w:tcPr>
          <w:p w14:paraId="378EF12B" w14:textId="77777777" w:rsidR="00B21002" w:rsidRPr="00B21002" w:rsidRDefault="00B21002" w:rsidP="00B21002">
            <w:pPr>
              <w:spacing w:after="0" w:line="360" w:lineRule="auto"/>
              <w:rPr>
                <w:rFonts w:ascii="Arial" w:hAnsi="Arial" w:cs="Arial"/>
                <w:lang w:val="en-US"/>
              </w:rPr>
            </w:pPr>
            <w:r w:rsidRPr="00B21002">
              <w:rPr>
                <w:rFonts w:ascii="Arial" w:hAnsi="Arial" w:cs="Arial"/>
                <w:lang w:val="en-US"/>
              </w:rPr>
              <w:t>19</w:t>
            </w:r>
          </w:p>
        </w:tc>
      </w:tr>
    </w:tbl>
    <w:p w14:paraId="5DB110D0" w14:textId="77777777" w:rsidR="00B21002" w:rsidRPr="00B21002" w:rsidRDefault="00B21002" w:rsidP="00B21002">
      <w:pPr>
        <w:rPr>
          <w:lang w:val="en-US"/>
        </w:rPr>
      </w:pPr>
    </w:p>
    <w:p w14:paraId="1D618562" w14:textId="187DF3C0"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rPr>
        <w:t>The weekly sales data were analysed in order to ascertain the total number of products sold during the week. Results of the analyses show that Latte was the most favourite product as it achieved 42 sales. Cappuccino was the second most popular item with 38 sales, followed by Tea with 33 sales. Americano scored 27 sales, whereas Hot Chocolate was the one with the lowest sales at 19. On the whole, coffee-based drinks were the ones producing the highest sales figures which is an indication of strong customer demand for these products.</w:t>
      </w:r>
    </w:p>
    <w:p w14:paraId="5279BDCA" w14:textId="77777777" w:rsidR="00B21002" w:rsidRDefault="00B21002" w:rsidP="00B21002">
      <w:pPr>
        <w:rPr>
          <w:lang w:val="en-US"/>
        </w:rPr>
      </w:pPr>
    </w:p>
    <w:p w14:paraId="1A865308" w14:textId="77777777" w:rsidR="00B21002" w:rsidRPr="00B21002" w:rsidRDefault="00B21002" w:rsidP="00B21002">
      <w:pPr>
        <w:rPr>
          <w:lang w:val="en-US"/>
        </w:rPr>
      </w:pPr>
    </w:p>
    <w:p w14:paraId="635F2927" w14:textId="6D4EE026" w:rsidR="002252F1" w:rsidRDefault="00B21002" w:rsidP="00B21002">
      <w:pPr>
        <w:pStyle w:val="Heading2"/>
        <w:spacing w:before="0" w:after="0" w:line="360" w:lineRule="auto"/>
        <w:jc w:val="center"/>
        <w:rPr>
          <w:rFonts w:ascii="Arial" w:hAnsi="Arial" w:cs="Arial"/>
          <w:b/>
          <w:bCs/>
          <w:color w:val="000000" w:themeColor="text1"/>
          <w:sz w:val="24"/>
          <w:szCs w:val="24"/>
          <w:lang w:val="en-US"/>
        </w:rPr>
      </w:pPr>
      <w:bookmarkStart w:id="3" w:name="_Toc233022358"/>
      <w:r>
        <w:rPr>
          <w:rFonts w:ascii="Arial" w:hAnsi="Arial" w:cs="Arial"/>
          <w:b/>
          <w:bCs/>
          <w:color w:val="000000" w:themeColor="text1"/>
          <w:sz w:val="24"/>
          <w:szCs w:val="24"/>
          <w:lang w:val="en-US"/>
        </w:rPr>
        <w:lastRenderedPageBreak/>
        <w:t>3</w:t>
      </w:r>
      <w:r w:rsidR="002252F1" w:rsidRPr="00B21002">
        <w:rPr>
          <w:rFonts w:ascii="Arial" w:hAnsi="Arial" w:cs="Arial"/>
          <w:b/>
          <w:bCs/>
          <w:color w:val="000000" w:themeColor="text1"/>
          <w:sz w:val="24"/>
          <w:szCs w:val="24"/>
          <w:lang w:val="en-US"/>
        </w:rPr>
        <w:t xml:space="preserve">. </w:t>
      </w:r>
      <w:r w:rsidR="002252F1" w:rsidRPr="00B21002">
        <w:rPr>
          <w:rFonts w:ascii="Arial" w:hAnsi="Arial" w:cs="Arial"/>
          <w:b/>
          <w:bCs/>
          <w:color w:val="000000" w:themeColor="text1"/>
          <w:sz w:val="24"/>
          <w:szCs w:val="24"/>
          <w:lang w:val="en-US"/>
        </w:rPr>
        <w:t>Findings</w:t>
      </w:r>
      <w:bookmarkEnd w:id="3"/>
    </w:p>
    <w:p w14:paraId="306503E7" w14:textId="77777777" w:rsidR="00B21002" w:rsidRPr="00B21002" w:rsidRDefault="00B21002" w:rsidP="00B21002">
      <w:pPr>
        <w:rPr>
          <w:lang w:val="en-US"/>
        </w:rPr>
      </w:pPr>
    </w:p>
    <w:p w14:paraId="617C939C" w14:textId="77777777" w:rsidR="00B21002" w:rsidRPr="00B21002" w:rsidRDefault="00B21002" w:rsidP="00B21002">
      <w:pPr>
        <w:numPr>
          <w:ilvl w:val="0"/>
          <w:numId w:val="5"/>
        </w:numPr>
        <w:spacing w:after="0" w:line="360" w:lineRule="auto"/>
        <w:jc w:val="both"/>
        <w:rPr>
          <w:rFonts w:ascii="Arial" w:hAnsi="Arial" w:cs="Arial"/>
          <w:lang w:val="en-US"/>
        </w:rPr>
      </w:pPr>
      <w:r w:rsidRPr="00B21002">
        <w:rPr>
          <w:rFonts w:ascii="Arial" w:hAnsi="Arial" w:cs="Arial"/>
          <w:lang w:val="en-US"/>
        </w:rPr>
        <w:t>Latte was our top-selling product that week with a total of 42 sales.</w:t>
      </w:r>
    </w:p>
    <w:p w14:paraId="0337A496" w14:textId="77777777" w:rsidR="00B21002" w:rsidRPr="00B21002" w:rsidRDefault="00B21002" w:rsidP="00B21002">
      <w:pPr>
        <w:numPr>
          <w:ilvl w:val="0"/>
          <w:numId w:val="5"/>
        </w:numPr>
        <w:spacing w:after="0" w:line="360" w:lineRule="auto"/>
        <w:jc w:val="both"/>
        <w:rPr>
          <w:rFonts w:ascii="Arial" w:hAnsi="Arial" w:cs="Arial"/>
          <w:lang w:val="en-US"/>
        </w:rPr>
      </w:pPr>
      <w:r w:rsidRPr="00B21002">
        <w:rPr>
          <w:rFonts w:ascii="Arial" w:hAnsi="Arial" w:cs="Arial"/>
          <w:lang w:val="en-US"/>
        </w:rPr>
        <w:t>Cappuccino ranked as the second most popular product, having recorded 38 sales.</w:t>
      </w:r>
    </w:p>
    <w:p w14:paraId="08B1CAF7" w14:textId="77777777" w:rsidR="00B21002" w:rsidRPr="00B21002" w:rsidRDefault="00B21002" w:rsidP="00B21002">
      <w:pPr>
        <w:numPr>
          <w:ilvl w:val="0"/>
          <w:numId w:val="5"/>
        </w:numPr>
        <w:spacing w:after="0" w:line="360" w:lineRule="auto"/>
        <w:jc w:val="both"/>
        <w:rPr>
          <w:rFonts w:ascii="Arial" w:hAnsi="Arial" w:cs="Arial"/>
          <w:lang w:val="en-US"/>
        </w:rPr>
      </w:pPr>
      <w:r w:rsidRPr="00B21002">
        <w:rPr>
          <w:rFonts w:ascii="Arial" w:hAnsi="Arial" w:cs="Arial"/>
          <w:lang w:val="en-US"/>
        </w:rPr>
        <w:t>Tea also did quite well with the result of 33 sales.</w:t>
      </w:r>
    </w:p>
    <w:p w14:paraId="27C40940" w14:textId="77777777" w:rsidR="00B21002" w:rsidRPr="00B21002" w:rsidRDefault="00B21002" w:rsidP="00B21002">
      <w:pPr>
        <w:numPr>
          <w:ilvl w:val="0"/>
          <w:numId w:val="5"/>
        </w:numPr>
        <w:spacing w:after="0" w:line="360" w:lineRule="auto"/>
        <w:jc w:val="both"/>
        <w:rPr>
          <w:rFonts w:ascii="Arial" w:hAnsi="Arial" w:cs="Arial"/>
          <w:lang w:val="en-US"/>
        </w:rPr>
      </w:pPr>
      <w:r w:rsidRPr="00B21002">
        <w:rPr>
          <w:rFonts w:ascii="Arial" w:hAnsi="Arial" w:cs="Arial"/>
          <w:lang w:val="en-US"/>
        </w:rPr>
        <w:t>Hot Chocolate sales were disappointing, as the total sales figure was only 19 over the week.</w:t>
      </w:r>
    </w:p>
    <w:p w14:paraId="26A3AA78" w14:textId="77777777" w:rsidR="00B21002" w:rsidRPr="00B21002" w:rsidRDefault="00B21002" w:rsidP="00B21002">
      <w:pPr>
        <w:numPr>
          <w:ilvl w:val="0"/>
          <w:numId w:val="5"/>
        </w:numPr>
        <w:spacing w:after="0" w:line="360" w:lineRule="auto"/>
        <w:jc w:val="both"/>
        <w:rPr>
          <w:rFonts w:ascii="Arial" w:hAnsi="Arial" w:cs="Arial"/>
          <w:lang w:val="en-US"/>
        </w:rPr>
      </w:pPr>
      <w:r w:rsidRPr="00B21002">
        <w:rPr>
          <w:rFonts w:ascii="Arial" w:hAnsi="Arial" w:cs="Arial"/>
          <w:lang w:val="en-US"/>
        </w:rPr>
        <w:t>Generally, sales were at their peak on Thursday and Friday, while Sunday was the lowest.</w:t>
      </w:r>
    </w:p>
    <w:p w14:paraId="11A7497E" w14:textId="77777777" w:rsidR="00B21002" w:rsidRPr="00B21002" w:rsidRDefault="00B21002" w:rsidP="00B21002">
      <w:pPr>
        <w:rPr>
          <w:lang w:val="en-US"/>
        </w:rPr>
      </w:pPr>
    </w:p>
    <w:p w14:paraId="7C8FC90A" w14:textId="617B578C" w:rsidR="002252F1" w:rsidRDefault="00B21002" w:rsidP="00B21002">
      <w:pPr>
        <w:pStyle w:val="Heading2"/>
        <w:spacing w:before="0" w:after="0" w:line="360" w:lineRule="auto"/>
        <w:jc w:val="center"/>
        <w:rPr>
          <w:rFonts w:ascii="Arial" w:hAnsi="Arial" w:cs="Arial"/>
          <w:b/>
          <w:bCs/>
          <w:color w:val="000000" w:themeColor="text1"/>
          <w:sz w:val="24"/>
          <w:szCs w:val="24"/>
          <w:lang w:val="en-US"/>
        </w:rPr>
      </w:pPr>
      <w:bookmarkStart w:id="4" w:name="_Toc233022359"/>
      <w:r>
        <w:rPr>
          <w:rFonts w:ascii="Arial" w:hAnsi="Arial" w:cs="Arial"/>
          <w:b/>
          <w:bCs/>
          <w:color w:val="000000" w:themeColor="text1"/>
          <w:sz w:val="24"/>
          <w:szCs w:val="24"/>
          <w:lang w:val="en-US"/>
        </w:rPr>
        <w:t>4</w:t>
      </w:r>
      <w:r w:rsidR="002252F1" w:rsidRPr="00B21002">
        <w:rPr>
          <w:rFonts w:ascii="Arial" w:hAnsi="Arial" w:cs="Arial"/>
          <w:b/>
          <w:bCs/>
          <w:color w:val="000000" w:themeColor="text1"/>
          <w:sz w:val="24"/>
          <w:szCs w:val="24"/>
          <w:lang w:val="en-US"/>
        </w:rPr>
        <w:t xml:space="preserve">. </w:t>
      </w:r>
      <w:r w:rsidR="002252F1" w:rsidRPr="00B21002">
        <w:rPr>
          <w:rFonts w:ascii="Arial" w:hAnsi="Arial" w:cs="Arial"/>
          <w:b/>
          <w:bCs/>
          <w:color w:val="000000" w:themeColor="text1"/>
          <w:sz w:val="24"/>
          <w:szCs w:val="24"/>
          <w:lang w:val="en-US"/>
        </w:rPr>
        <w:t>Recommendations</w:t>
      </w:r>
      <w:bookmarkEnd w:id="4"/>
    </w:p>
    <w:p w14:paraId="62A71E11" w14:textId="77777777" w:rsidR="00B21002" w:rsidRDefault="00B21002" w:rsidP="00B21002">
      <w:pPr>
        <w:rPr>
          <w:lang w:val="en-US"/>
        </w:rPr>
      </w:pPr>
    </w:p>
    <w:p w14:paraId="2BC39156" w14:textId="77777777" w:rsidR="00B21002" w:rsidRPr="00B21002" w:rsidRDefault="00B21002" w:rsidP="00B21002">
      <w:pPr>
        <w:numPr>
          <w:ilvl w:val="0"/>
          <w:numId w:val="6"/>
        </w:numPr>
        <w:spacing w:after="0" w:line="360" w:lineRule="auto"/>
        <w:jc w:val="both"/>
        <w:rPr>
          <w:rFonts w:ascii="Arial" w:hAnsi="Arial" w:cs="Arial"/>
          <w:lang w:val="en-US"/>
        </w:rPr>
      </w:pPr>
      <w:r w:rsidRPr="00B21002">
        <w:rPr>
          <w:rFonts w:ascii="Arial" w:hAnsi="Arial" w:cs="Arial"/>
          <w:lang w:val="en-US"/>
        </w:rPr>
        <w:t>Since Latte remains the top seller, keep pushing it through marketing campaigns.</w:t>
      </w:r>
    </w:p>
    <w:p w14:paraId="08AB5900" w14:textId="77777777" w:rsidR="00B21002" w:rsidRPr="00B21002" w:rsidRDefault="00B21002" w:rsidP="00B21002">
      <w:pPr>
        <w:numPr>
          <w:ilvl w:val="0"/>
          <w:numId w:val="6"/>
        </w:numPr>
        <w:spacing w:after="0" w:line="360" w:lineRule="auto"/>
        <w:jc w:val="both"/>
        <w:rPr>
          <w:rFonts w:ascii="Arial" w:hAnsi="Arial" w:cs="Arial"/>
          <w:lang w:val="en-US"/>
        </w:rPr>
      </w:pPr>
      <w:r w:rsidRPr="00B21002">
        <w:rPr>
          <w:rFonts w:ascii="Arial" w:hAnsi="Arial" w:cs="Arial"/>
          <w:lang w:val="en-US"/>
        </w:rPr>
        <w:t>To start moving Hot Chocolate off the shelves, how about a flash sale or some bundle deals?</w:t>
      </w:r>
    </w:p>
    <w:p w14:paraId="308216CA" w14:textId="77777777" w:rsidR="00B21002" w:rsidRPr="00B21002" w:rsidRDefault="00B21002" w:rsidP="00B21002">
      <w:pPr>
        <w:numPr>
          <w:ilvl w:val="0"/>
          <w:numId w:val="6"/>
        </w:numPr>
        <w:spacing w:after="0" w:line="360" w:lineRule="auto"/>
        <w:jc w:val="both"/>
        <w:rPr>
          <w:rFonts w:ascii="Arial" w:hAnsi="Arial" w:cs="Arial"/>
          <w:lang w:val="en-US"/>
        </w:rPr>
      </w:pPr>
      <w:r w:rsidRPr="00B21002">
        <w:rPr>
          <w:rFonts w:ascii="Arial" w:hAnsi="Arial" w:cs="Arial"/>
          <w:lang w:val="en-US"/>
        </w:rPr>
        <w:t>Make sure that the stocks of Latte and Cappuccino are replenished enough so that they are not out of stock during the rush periods.</w:t>
      </w:r>
    </w:p>
    <w:p w14:paraId="09B1094B" w14:textId="77777777" w:rsidR="00B21002" w:rsidRPr="00B21002" w:rsidRDefault="00B21002" w:rsidP="00B21002">
      <w:pPr>
        <w:numPr>
          <w:ilvl w:val="0"/>
          <w:numId w:val="6"/>
        </w:numPr>
        <w:spacing w:after="0" w:line="360" w:lineRule="auto"/>
        <w:jc w:val="both"/>
        <w:rPr>
          <w:rFonts w:ascii="Arial" w:hAnsi="Arial" w:cs="Arial"/>
          <w:lang w:val="en-US"/>
        </w:rPr>
      </w:pPr>
      <w:r w:rsidRPr="00B21002">
        <w:rPr>
          <w:rFonts w:ascii="Arial" w:hAnsi="Arial" w:cs="Arial"/>
          <w:lang w:val="en-US"/>
        </w:rPr>
        <w:t>Keep an eye on sales data going forward so as not to miss any shifts in customer tastes.</w:t>
      </w:r>
    </w:p>
    <w:p w14:paraId="7EFB66DE" w14:textId="77777777" w:rsidR="00B21002" w:rsidRDefault="00B21002" w:rsidP="00B21002">
      <w:pPr>
        <w:rPr>
          <w:lang w:val="en-US"/>
        </w:rPr>
      </w:pPr>
    </w:p>
    <w:p w14:paraId="725C7928" w14:textId="77777777" w:rsidR="00B21002" w:rsidRPr="00B21002" w:rsidRDefault="00B21002" w:rsidP="00B21002">
      <w:pPr>
        <w:rPr>
          <w:lang w:val="en-US"/>
        </w:rPr>
      </w:pPr>
    </w:p>
    <w:p w14:paraId="748E2BDB" w14:textId="7F8B85B8" w:rsidR="002252F1" w:rsidRDefault="00B21002" w:rsidP="00B21002">
      <w:pPr>
        <w:pStyle w:val="Heading2"/>
        <w:spacing w:before="0" w:after="0" w:line="360" w:lineRule="auto"/>
        <w:jc w:val="center"/>
        <w:rPr>
          <w:rFonts w:ascii="Arial" w:hAnsi="Arial" w:cs="Arial"/>
          <w:b/>
          <w:bCs/>
          <w:color w:val="000000" w:themeColor="text1"/>
          <w:sz w:val="24"/>
          <w:szCs w:val="24"/>
          <w:lang w:val="en-US"/>
        </w:rPr>
      </w:pPr>
      <w:bookmarkStart w:id="5" w:name="_Toc233022360"/>
      <w:r>
        <w:rPr>
          <w:rFonts w:ascii="Arial" w:hAnsi="Arial" w:cs="Arial"/>
          <w:b/>
          <w:bCs/>
          <w:color w:val="000000" w:themeColor="text1"/>
          <w:sz w:val="24"/>
          <w:szCs w:val="24"/>
          <w:lang w:val="en-US"/>
        </w:rPr>
        <w:t>5</w:t>
      </w:r>
      <w:r w:rsidR="002252F1" w:rsidRPr="00B21002">
        <w:rPr>
          <w:rFonts w:ascii="Arial" w:hAnsi="Arial" w:cs="Arial"/>
          <w:b/>
          <w:bCs/>
          <w:color w:val="000000" w:themeColor="text1"/>
          <w:sz w:val="24"/>
          <w:szCs w:val="24"/>
          <w:lang w:val="en-US"/>
        </w:rPr>
        <w:t xml:space="preserve">. </w:t>
      </w:r>
      <w:r w:rsidR="002252F1" w:rsidRPr="00B21002">
        <w:rPr>
          <w:rFonts w:ascii="Arial" w:hAnsi="Arial" w:cs="Arial"/>
          <w:b/>
          <w:bCs/>
          <w:color w:val="000000" w:themeColor="text1"/>
          <w:sz w:val="24"/>
          <w:szCs w:val="24"/>
          <w:lang w:val="en-US"/>
        </w:rPr>
        <w:t>Conclusion</w:t>
      </w:r>
      <w:bookmarkEnd w:id="5"/>
    </w:p>
    <w:p w14:paraId="2C450FFE" w14:textId="77777777" w:rsidR="00B21002" w:rsidRDefault="00B21002" w:rsidP="00B21002">
      <w:pPr>
        <w:rPr>
          <w:lang w:val="en-US"/>
        </w:rPr>
      </w:pPr>
    </w:p>
    <w:p w14:paraId="5FADCE47" w14:textId="55E566C4"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rPr>
        <w:t>The sales data speaks loudly of Latte, which was our star product this week, while Hot Chocolate was our least favourite. This insight will certainly assist Mr Habib in making decisions on which items for better promotion or stock planning in the coming days.</w:t>
      </w:r>
    </w:p>
    <w:p w14:paraId="79C05CE7" w14:textId="77777777" w:rsidR="00B21002" w:rsidRDefault="00B21002" w:rsidP="00B21002">
      <w:pPr>
        <w:rPr>
          <w:lang w:val="en-US"/>
        </w:rPr>
      </w:pPr>
    </w:p>
    <w:p w14:paraId="507335F1" w14:textId="77777777" w:rsidR="00B21002" w:rsidRPr="00B21002" w:rsidRDefault="00B21002" w:rsidP="00B21002">
      <w:pPr>
        <w:rPr>
          <w:lang w:val="en-US"/>
        </w:rPr>
      </w:pPr>
    </w:p>
    <w:p w14:paraId="2007BF06" w14:textId="1688CF1C" w:rsidR="00B21002" w:rsidRPr="00B21002" w:rsidRDefault="002252F1" w:rsidP="00B21002">
      <w:pPr>
        <w:pStyle w:val="Heading1"/>
        <w:spacing w:before="0" w:after="0" w:line="360" w:lineRule="auto"/>
        <w:jc w:val="center"/>
        <w:rPr>
          <w:rFonts w:ascii="Arial" w:hAnsi="Arial" w:cs="Arial"/>
          <w:b/>
          <w:bCs/>
          <w:color w:val="000000" w:themeColor="text1"/>
          <w:sz w:val="24"/>
          <w:szCs w:val="24"/>
          <w:lang w:val="en-US"/>
        </w:rPr>
      </w:pPr>
      <w:bookmarkStart w:id="6" w:name="_Toc233022361"/>
      <w:r w:rsidRPr="00B21002">
        <w:rPr>
          <w:rFonts w:ascii="Arial" w:hAnsi="Arial" w:cs="Arial"/>
          <w:b/>
          <w:bCs/>
          <w:color w:val="000000" w:themeColor="text1"/>
          <w:sz w:val="24"/>
          <w:szCs w:val="24"/>
          <w:lang w:val="en-US"/>
        </w:rPr>
        <w:lastRenderedPageBreak/>
        <w:t xml:space="preserve">Part 2: Decision </w:t>
      </w:r>
      <w:r w:rsidRPr="00B21002">
        <w:rPr>
          <w:rFonts w:ascii="Arial" w:hAnsi="Arial" w:cs="Arial"/>
          <w:b/>
          <w:bCs/>
          <w:color w:val="000000" w:themeColor="text1"/>
          <w:sz w:val="24"/>
          <w:szCs w:val="24"/>
          <w:lang w:val="en-US"/>
        </w:rPr>
        <w:t>and</w:t>
      </w:r>
      <w:r w:rsidRPr="00B21002">
        <w:rPr>
          <w:rFonts w:ascii="Arial" w:hAnsi="Arial" w:cs="Arial"/>
          <w:b/>
          <w:bCs/>
          <w:color w:val="000000" w:themeColor="text1"/>
          <w:sz w:val="24"/>
          <w:szCs w:val="24"/>
          <w:lang w:val="en-US"/>
        </w:rPr>
        <w:t xml:space="preserve"> Iteration Log</w:t>
      </w:r>
      <w:bookmarkEnd w:id="6"/>
    </w:p>
    <w:p w14:paraId="53DE9F73" w14:textId="77777777" w:rsidR="00B21002" w:rsidRPr="00B21002" w:rsidRDefault="00B21002" w:rsidP="00B21002">
      <w:pPr>
        <w:rPr>
          <w:lang w:val="en-US"/>
        </w:rPr>
      </w:pPr>
    </w:p>
    <w:p w14:paraId="3CE93A14"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7" w:name="_Toc233022362"/>
      <w:r w:rsidRPr="00B21002">
        <w:rPr>
          <w:rFonts w:ascii="Arial" w:hAnsi="Arial" w:cs="Arial"/>
          <w:b/>
          <w:bCs/>
          <w:color w:val="000000" w:themeColor="text1"/>
          <w:sz w:val="24"/>
          <w:szCs w:val="24"/>
          <w:lang w:val="en-US"/>
        </w:rPr>
        <w:t xml:space="preserve">1. </w:t>
      </w:r>
      <w:r w:rsidRPr="00B21002">
        <w:rPr>
          <w:rFonts w:ascii="Arial" w:hAnsi="Arial" w:cs="Arial"/>
          <w:b/>
          <w:bCs/>
          <w:color w:val="000000" w:themeColor="text1"/>
          <w:sz w:val="24"/>
          <w:szCs w:val="24"/>
          <w:lang w:val="en-US"/>
        </w:rPr>
        <w:t>Why I Chose Microsoft Word</w:t>
      </w:r>
      <w:bookmarkEnd w:id="7"/>
    </w:p>
    <w:p w14:paraId="4FA4B23C" w14:textId="77777777" w:rsidR="00B21002" w:rsidRPr="00B21002" w:rsidRDefault="00B21002" w:rsidP="00B21002">
      <w:pPr>
        <w:spacing w:after="0" w:line="360" w:lineRule="auto"/>
        <w:ind w:firstLine="720"/>
        <w:jc w:val="both"/>
        <w:rPr>
          <w:rFonts w:ascii="Arial" w:hAnsi="Arial" w:cs="Arial"/>
          <w:lang w:val="en-US"/>
        </w:rPr>
      </w:pPr>
    </w:p>
    <w:p w14:paraId="1436A50E"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I selected Microsoft Word as it is incredibly user-friendly software that can help you assemble lucid reports that blend text, tables, and straightforward formatting.</w:t>
      </w:r>
    </w:p>
    <w:p w14:paraId="0F66BC37"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Word furnished me with a neat medium to showcase the sales data of the week such that Mr. Habib would be able to comprehend the sales figures at a glance. Besides, I referred to Microsoft's Support documentation on how to work with tables in Word, which explained how tables can facilitate the reading and comparison of data.</w:t>
      </w:r>
    </w:p>
    <w:p w14:paraId="1D92BD92" w14:textId="77777777" w:rsidR="00B21002" w:rsidRPr="00B21002" w:rsidRDefault="00B21002" w:rsidP="00B21002">
      <w:pPr>
        <w:rPr>
          <w:lang w:val="en-US"/>
        </w:rPr>
      </w:pPr>
    </w:p>
    <w:p w14:paraId="040BFC48"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8" w:name="_Toc233022363"/>
      <w:r w:rsidRPr="00B21002">
        <w:rPr>
          <w:rFonts w:ascii="Arial" w:hAnsi="Arial" w:cs="Arial"/>
          <w:b/>
          <w:bCs/>
          <w:color w:val="000000" w:themeColor="text1"/>
          <w:sz w:val="24"/>
          <w:szCs w:val="24"/>
          <w:lang w:val="en-US"/>
        </w:rPr>
        <w:t xml:space="preserve">2. </w:t>
      </w:r>
      <w:r w:rsidRPr="00B21002">
        <w:rPr>
          <w:rFonts w:ascii="Arial" w:hAnsi="Arial" w:cs="Arial"/>
          <w:b/>
          <w:bCs/>
          <w:color w:val="000000" w:themeColor="text1"/>
          <w:sz w:val="24"/>
          <w:szCs w:val="24"/>
          <w:lang w:val="en-US"/>
        </w:rPr>
        <w:t>Information Used</w:t>
      </w:r>
      <w:bookmarkEnd w:id="8"/>
    </w:p>
    <w:p w14:paraId="7D71E442" w14:textId="77777777" w:rsidR="00B21002" w:rsidRPr="00B21002" w:rsidRDefault="00B21002" w:rsidP="00B21002">
      <w:pPr>
        <w:spacing w:after="0" w:line="360" w:lineRule="auto"/>
        <w:ind w:firstLine="720"/>
        <w:jc w:val="both"/>
        <w:rPr>
          <w:rFonts w:ascii="Arial" w:hAnsi="Arial" w:cs="Arial"/>
          <w:lang w:val="en-US"/>
        </w:rPr>
      </w:pPr>
    </w:p>
    <w:p w14:paraId="01F476DB"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The weekly sales data supplied by Mr. Habib was used in the compilation of the following:</w:t>
      </w:r>
    </w:p>
    <w:p w14:paraId="10E132AB" w14:textId="77777777" w:rsidR="00B21002" w:rsidRDefault="00B21002" w:rsidP="00B21002">
      <w:pPr>
        <w:pStyle w:val="ListParagraph"/>
        <w:numPr>
          <w:ilvl w:val="0"/>
          <w:numId w:val="9"/>
        </w:numPr>
        <w:spacing w:after="0" w:line="360" w:lineRule="auto"/>
        <w:jc w:val="both"/>
        <w:rPr>
          <w:rFonts w:ascii="Arial" w:hAnsi="Arial" w:cs="Arial"/>
          <w:lang w:val="en-US"/>
        </w:rPr>
      </w:pPr>
      <w:r w:rsidRPr="00B21002">
        <w:rPr>
          <w:rFonts w:ascii="Arial" w:hAnsi="Arial" w:cs="Arial"/>
          <w:lang w:val="en-US"/>
        </w:rPr>
        <w:t>Latte</w:t>
      </w:r>
    </w:p>
    <w:p w14:paraId="15720807" w14:textId="77777777" w:rsidR="00B21002" w:rsidRDefault="00B21002" w:rsidP="00B21002">
      <w:pPr>
        <w:pStyle w:val="ListParagraph"/>
        <w:numPr>
          <w:ilvl w:val="0"/>
          <w:numId w:val="9"/>
        </w:numPr>
        <w:spacing w:after="0" w:line="360" w:lineRule="auto"/>
        <w:jc w:val="both"/>
        <w:rPr>
          <w:rFonts w:ascii="Arial" w:hAnsi="Arial" w:cs="Arial"/>
          <w:lang w:val="en-US"/>
        </w:rPr>
      </w:pPr>
      <w:r w:rsidRPr="00B21002">
        <w:rPr>
          <w:rFonts w:ascii="Arial" w:hAnsi="Arial" w:cs="Arial"/>
          <w:lang w:val="en-US"/>
        </w:rPr>
        <w:t>Cappuccino</w:t>
      </w:r>
    </w:p>
    <w:p w14:paraId="6C522C45" w14:textId="77777777" w:rsidR="00B21002" w:rsidRDefault="00B21002" w:rsidP="00B21002">
      <w:pPr>
        <w:pStyle w:val="ListParagraph"/>
        <w:numPr>
          <w:ilvl w:val="0"/>
          <w:numId w:val="9"/>
        </w:numPr>
        <w:spacing w:after="0" w:line="360" w:lineRule="auto"/>
        <w:jc w:val="both"/>
        <w:rPr>
          <w:rFonts w:ascii="Arial" w:hAnsi="Arial" w:cs="Arial"/>
          <w:lang w:val="en-US"/>
        </w:rPr>
      </w:pPr>
      <w:r w:rsidRPr="00B21002">
        <w:rPr>
          <w:rFonts w:ascii="Arial" w:hAnsi="Arial" w:cs="Arial"/>
          <w:lang w:val="en-US"/>
        </w:rPr>
        <w:t>Americano</w:t>
      </w:r>
    </w:p>
    <w:p w14:paraId="544C1C4D" w14:textId="77777777" w:rsidR="00B21002" w:rsidRDefault="00B21002" w:rsidP="00B21002">
      <w:pPr>
        <w:pStyle w:val="ListParagraph"/>
        <w:numPr>
          <w:ilvl w:val="0"/>
          <w:numId w:val="9"/>
        </w:numPr>
        <w:spacing w:after="0" w:line="360" w:lineRule="auto"/>
        <w:jc w:val="both"/>
        <w:rPr>
          <w:rFonts w:ascii="Arial" w:hAnsi="Arial" w:cs="Arial"/>
          <w:lang w:val="en-US"/>
        </w:rPr>
      </w:pPr>
      <w:r w:rsidRPr="00B21002">
        <w:rPr>
          <w:rFonts w:ascii="Arial" w:hAnsi="Arial" w:cs="Arial"/>
          <w:lang w:val="en-US"/>
        </w:rPr>
        <w:t>Tea</w:t>
      </w:r>
    </w:p>
    <w:p w14:paraId="46376604" w14:textId="27ADDEE1" w:rsidR="00B21002" w:rsidRPr="00B21002" w:rsidRDefault="00B21002" w:rsidP="00B21002">
      <w:pPr>
        <w:pStyle w:val="ListParagraph"/>
        <w:numPr>
          <w:ilvl w:val="0"/>
          <w:numId w:val="9"/>
        </w:numPr>
        <w:spacing w:after="0" w:line="360" w:lineRule="auto"/>
        <w:jc w:val="both"/>
        <w:rPr>
          <w:rFonts w:ascii="Arial" w:hAnsi="Arial" w:cs="Arial"/>
          <w:lang w:val="en-US"/>
        </w:rPr>
      </w:pPr>
      <w:r w:rsidRPr="00B21002">
        <w:rPr>
          <w:rFonts w:ascii="Arial" w:hAnsi="Arial" w:cs="Arial"/>
          <w:lang w:val="en-US"/>
        </w:rPr>
        <w:t>Hot Chocolate</w:t>
      </w:r>
    </w:p>
    <w:p w14:paraId="565186B0"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I calculated the overall sales for each product in the week by summing up the sales figures from each day.</w:t>
      </w:r>
    </w:p>
    <w:p w14:paraId="10A8E29C" w14:textId="77777777" w:rsidR="00B21002" w:rsidRPr="00B21002" w:rsidRDefault="00B21002" w:rsidP="00B21002">
      <w:pPr>
        <w:spacing w:after="0" w:line="360" w:lineRule="auto"/>
        <w:ind w:firstLine="720"/>
        <w:jc w:val="both"/>
        <w:rPr>
          <w:rFonts w:ascii="Arial" w:hAnsi="Arial" w:cs="Arial"/>
          <w:lang w:val="en-US"/>
        </w:rPr>
      </w:pPr>
      <w:r w:rsidRPr="00B21002">
        <w:rPr>
          <w:rFonts w:ascii="Arial" w:hAnsi="Arial" w:cs="Arial"/>
          <w:lang w:val="en-US"/>
        </w:rPr>
        <w:t>The result of the summing-up revealed that:</w:t>
      </w:r>
    </w:p>
    <w:p w14:paraId="71976E91" w14:textId="77777777" w:rsidR="00B21002" w:rsidRDefault="00B21002" w:rsidP="00B21002">
      <w:pPr>
        <w:pStyle w:val="ListParagraph"/>
        <w:numPr>
          <w:ilvl w:val="0"/>
          <w:numId w:val="10"/>
        </w:numPr>
        <w:spacing w:after="0" w:line="360" w:lineRule="auto"/>
        <w:jc w:val="both"/>
        <w:rPr>
          <w:rFonts w:ascii="Arial" w:hAnsi="Arial" w:cs="Arial"/>
          <w:lang w:val="en-US"/>
        </w:rPr>
      </w:pPr>
      <w:r w:rsidRPr="00B21002">
        <w:rPr>
          <w:rFonts w:ascii="Arial" w:hAnsi="Arial" w:cs="Arial"/>
          <w:lang w:val="en-US"/>
        </w:rPr>
        <w:t>Latte was the most popular selling product with 42 sales.</w:t>
      </w:r>
    </w:p>
    <w:p w14:paraId="350EE8AA" w14:textId="1782021A" w:rsidR="00B21002" w:rsidRPr="00B21002" w:rsidRDefault="00B21002" w:rsidP="00B21002">
      <w:pPr>
        <w:pStyle w:val="ListParagraph"/>
        <w:numPr>
          <w:ilvl w:val="0"/>
          <w:numId w:val="10"/>
        </w:numPr>
        <w:spacing w:after="0" w:line="360" w:lineRule="auto"/>
        <w:jc w:val="both"/>
        <w:rPr>
          <w:rFonts w:ascii="Arial" w:hAnsi="Arial" w:cs="Arial"/>
          <w:lang w:val="en-US"/>
        </w:rPr>
      </w:pPr>
      <w:r w:rsidRPr="00B21002">
        <w:rPr>
          <w:rFonts w:ascii="Arial" w:hAnsi="Arial" w:cs="Arial"/>
          <w:lang w:val="en-US"/>
        </w:rPr>
        <w:t>Hot Chocolate was the least popular selling one with 19 sales.</w:t>
      </w:r>
    </w:p>
    <w:p w14:paraId="05BDA854" w14:textId="77777777" w:rsidR="00B21002" w:rsidRPr="00B21002" w:rsidRDefault="00B21002" w:rsidP="00B21002">
      <w:pPr>
        <w:rPr>
          <w:lang w:val="en-US"/>
        </w:rPr>
      </w:pPr>
    </w:p>
    <w:p w14:paraId="5185421B"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9" w:name="_Toc233022364"/>
      <w:r w:rsidRPr="00B21002">
        <w:rPr>
          <w:rFonts w:ascii="Arial" w:hAnsi="Arial" w:cs="Arial"/>
          <w:b/>
          <w:bCs/>
          <w:color w:val="000000" w:themeColor="text1"/>
          <w:sz w:val="24"/>
          <w:szCs w:val="24"/>
          <w:lang w:val="en-US"/>
        </w:rPr>
        <w:t xml:space="preserve">3. </w:t>
      </w:r>
      <w:r w:rsidRPr="00B21002">
        <w:rPr>
          <w:rFonts w:ascii="Arial" w:hAnsi="Arial" w:cs="Arial"/>
          <w:b/>
          <w:bCs/>
          <w:color w:val="000000" w:themeColor="text1"/>
          <w:sz w:val="24"/>
          <w:szCs w:val="24"/>
          <w:lang w:val="en-US"/>
        </w:rPr>
        <w:t>How I Created the Digital Artefact</w:t>
      </w:r>
      <w:bookmarkEnd w:id="9"/>
    </w:p>
    <w:p w14:paraId="46801075" w14:textId="77777777" w:rsidR="00B21002" w:rsidRPr="00B21002" w:rsidRDefault="00B21002" w:rsidP="00B21002">
      <w:pPr>
        <w:spacing w:after="0" w:line="360" w:lineRule="auto"/>
        <w:ind w:firstLine="720"/>
        <w:jc w:val="both"/>
        <w:rPr>
          <w:rFonts w:ascii="Arial" w:hAnsi="Arial" w:cs="Arial"/>
          <w:lang w:val="en-US"/>
        </w:rPr>
      </w:pPr>
    </w:p>
    <w:p w14:paraId="36A2ABC6" w14:textId="77777777" w:rsid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t>Initially, I created an empty Word document.</w:t>
      </w:r>
    </w:p>
    <w:p w14:paraId="5D8CC126" w14:textId="77777777" w:rsid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t>I manually inputted the sales data in a table format</w:t>
      </w:r>
      <w:r>
        <w:rPr>
          <w:rFonts w:ascii="Arial" w:hAnsi="Arial" w:cs="Arial"/>
          <w:lang w:val="en-US"/>
        </w:rPr>
        <w:t>.</w:t>
      </w:r>
    </w:p>
    <w:p w14:paraId="7E5C19B7" w14:textId="77777777" w:rsid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lastRenderedPageBreak/>
        <w:t>Subsequently, I summed up the individual daily sales figures of each product to arrive at weekly totals.</w:t>
      </w:r>
    </w:p>
    <w:p w14:paraId="79720539" w14:textId="77777777" w:rsid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t>For the convenience of the readers, I marked the highest and the lowest totals for easy identification.</w:t>
      </w:r>
    </w:p>
    <w:p w14:paraId="401F5E99" w14:textId="77777777" w:rsid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t>A brief note regarding which product ran out of stock first and which product sold the least was connected to the data.</w:t>
      </w:r>
    </w:p>
    <w:p w14:paraId="30B25958" w14:textId="15823B08" w:rsidR="00B21002" w:rsidRPr="00B21002" w:rsidRDefault="00B21002" w:rsidP="00B21002">
      <w:pPr>
        <w:pStyle w:val="ListParagraph"/>
        <w:numPr>
          <w:ilvl w:val="0"/>
          <w:numId w:val="12"/>
        </w:numPr>
        <w:spacing w:after="0" w:line="360" w:lineRule="auto"/>
        <w:jc w:val="both"/>
        <w:rPr>
          <w:rFonts w:ascii="Arial" w:hAnsi="Arial" w:cs="Arial"/>
          <w:lang w:val="en-US"/>
        </w:rPr>
      </w:pPr>
      <w:r w:rsidRPr="00B21002">
        <w:rPr>
          <w:rFonts w:ascii="Arial" w:hAnsi="Arial" w:cs="Arial"/>
          <w:lang w:val="en-US"/>
        </w:rPr>
        <w:t>To sum up my day, I double-checked the numbers to confirm that they were precise.</w:t>
      </w:r>
    </w:p>
    <w:p w14:paraId="4F81DAD4" w14:textId="77777777" w:rsidR="00B21002" w:rsidRPr="00B21002" w:rsidRDefault="00B21002" w:rsidP="00B21002">
      <w:pPr>
        <w:rPr>
          <w:lang w:val="en-US"/>
        </w:rPr>
      </w:pPr>
    </w:p>
    <w:p w14:paraId="7B96DB0C"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10" w:name="_Toc233022365"/>
      <w:r w:rsidRPr="00B21002">
        <w:rPr>
          <w:rFonts w:ascii="Arial" w:hAnsi="Arial" w:cs="Arial"/>
          <w:b/>
          <w:bCs/>
          <w:color w:val="000000" w:themeColor="text1"/>
          <w:sz w:val="24"/>
          <w:szCs w:val="24"/>
          <w:lang w:val="en-US"/>
        </w:rPr>
        <w:t xml:space="preserve">4. </w:t>
      </w:r>
      <w:r w:rsidRPr="00B21002">
        <w:rPr>
          <w:rFonts w:ascii="Arial" w:hAnsi="Arial" w:cs="Arial"/>
          <w:b/>
          <w:bCs/>
          <w:color w:val="000000" w:themeColor="text1"/>
          <w:sz w:val="24"/>
          <w:szCs w:val="24"/>
          <w:lang w:val="en-US"/>
        </w:rPr>
        <w:t>Changes and Improvements Made</w:t>
      </w:r>
      <w:bookmarkEnd w:id="10"/>
    </w:p>
    <w:p w14:paraId="2F04A48E" w14:textId="77777777" w:rsidR="00B21002" w:rsidRPr="00B21002" w:rsidRDefault="00B21002" w:rsidP="00B21002">
      <w:pPr>
        <w:spacing w:after="0" w:line="360" w:lineRule="auto"/>
        <w:jc w:val="both"/>
        <w:rPr>
          <w:rFonts w:ascii="Arial" w:hAnsi="Arial" w:cs="Arial"/>
          <w:lang w:val="en-US"/>
        </w:rPr>
      </w:pPr>
    </w:p>
    <w:p w14:paraId="4721AF31" w14:textId="77777777" w:rsidR="00B21002" w:rsidRPr="00B21002" w:rsidRDefault="00B21002" w:rsidP="00B21002">
      <w:pPr>
        <w:numPr>
          <w:ilvl w:val="0"/>
          <w:numId w:val="13"/>
        </w:numPr>
        <w:spacing w:after="0" w:line="360" w:lineRule="auto"/>
        <w:jc w:val="both"/>
        <w:rPr>
          <w:rFonts w:ascii="Arial" w:hAnsi="Arial" w:cs="Arial"/>
          <w:lang w:val="en-US"/>
        </w:rPr>
      </w:pPr>
      <w:r w:rsidRPr="00B21002">
        <w:rPr>
          <w:rFonts w:ascii="Arial" w:hAnsi="Arial" w:cs="Arial"/>
          <w:lang w:val="en-US"/>
        </w:rPr>
        <w:t>I widened the columns because the table initially seemed packed.</w:t>
      </w:r>
    </w:p>
    <w:p w14:paraId="724AD785" w14:textId="77777777" w:rsidR="00B21002" w:rsidRPr="00B21002" w:rsidRDefault="00B21002" w:rsidP="00B21002">
      <w:pPr>
        <w:numPr>
          <w:ilvl w:val="0"/>
          <w:numId w:val="13"/>
        </w:numPr>
        <w:spacing w:after="0" w:line="360" w:lineRule="auto"/>
        <w:jc w:val="both"/>
        <w:rPr>
          <w:rFonts w:ascii="Arial" w:hAnsi="Arial" w:cs="Arial"/>
          <w:lang w:val="en-US"/>
        </w:rPr>
      </w:pPr>
      <w:r w:rsidRPr="00B21002">
        <w:rPr>
          <w:rFonts w:ascii="Arial" w:hAnsi="Arial" w:cs="Arial"/>
          <w:lang w:val="en-US"/>
        </w:rPr>
        <w:t>For easier reading, I formatted the main headings as bold.</w:t>
      </w:r>
    </w:p>
    <w:p w14:paraId="3C3AF8A9" w14:textId="77777777" w:rsidR="00B21002" w:rsidRPr="00B21002" w:rsidRDefault="00B21002" w:rsidP="00B21002">
      <w:pPr>
        <w:numPr>
          <w:ilvl w:val="0"/>
          <w:numId w:val="13"/>
        </w:numPr>
        <w:spacing w:after="0" w:line="360" w:lineRule="auto"/>
        <w:jc w:val="both"/>
        <w:rPr>
          <w:rFonts w:ascii="Arial" w:hAnsi="Arial" w:cs="Arial"/>
          <w:lang w:val="en-US"/>
        </w:rPr>
      </w:pPr>
      <w:r w:rsidRPr="00B21002">
        <w:rPr>
          <w:rFonts w:ascii="Arial" w:hAnsi="Arial" w:cs="Arial"/>
          <w:lang w:val="en-US"/>
        </w:rPr>
        <w:t>To make the header row visually pop, I went with a shading color.</w:t>
      </w:r>
    </w:p>
    <w:p w14:paraId="3D62423D" w14:textId="77777777" w:rsidR="00B21002" w:rsidRPr="00B21002" w:rsidRDefault="00B21002" w:rsidP="00B21002">
      <w:pPr>
        <w:numPr>
          <w:ilvl w:val="0"/>
          <w:numId w:val="13"/>
        </w:numPr>
        <w:spacing w:after="0" w:line="360" w:lineRule="auto"/>
        <w:jc w:val="both"/>
        <w:rPr>
          <w:rFonts w:ascii="Arial" w:hAnsi="Arial" w:cs="Arial"/>
          <w:lang w:val="en-US"/>
        </w:rPr>
      </w:pPr>
      <w:r w:rsidRPr="00B21002">
        <w:rPr>
          <w:rFonts w:ascii="Arial" w:hAnsi="Arial" w:cs="Arial"/>
          <w:lang w:val="en-US"/>
        </w:rPr>
        <w:t>I rearranged the data so the totals were more visible.</w:t>
      </w:r>
    </w:p>
    <w:p w14:paraId="7D93E5A3" w14:textId="77777777" w:rsidR="00B21002" w:rsidRPr="00B21002" w:rsidRDefault="00B21002" w:rsidP="00B21002">
      <w:pPr>
        <w:numPr>
          <w:ilvl w:val="0"/>
          <w:numId w:val="13"/>
        </w:numPr>
        <w:spacing w:after="0" w:line="360" w:lineRule="auto"/>
        <w:jc w:val="both"/>
        <w:rPr>
          <w:rFonts w:ascii="Arial" w:hAnsi="Arial" w:cs="Arial"/>
          <w:lang w:val="en-US"/>
        </w:rPr>
      </w:pPr>
      <w:r w:rsidRPr="00B21002">
        <w:rPr>
          <w:rFonts w:ascii="Arial" w:hAnsi="Arial" w:cs="Arial"/>
          <w:lang w:val="en-US"/>
        </w:rPr>
        <w:t>I incorporated a summary part at the very end of the report to clarify what the main conclusions were.</w:t>
      </w:r>
    </w:p>
    <w:p w14:paraId="1D6CF14A" w14:textId="77777777" w:rsidR="00B21002" w:rsidRPr="00B21002" w:rsidRDefault="00B21002" w:rsidP="00B21002">
      <w:pPr>
        <w:rPr>
          <w:lang w:val="en-US"/>
        </w:rPr>
      </w:pPr>
    </w:p>
    <w:p w14:paraId="7E968B92" w14:textId="77777777"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11" w:name="_Toc233022366"/>
      <w:r w:rsidRPr="00B21002">
        <w:rPr>
          <w:rFonts w:ascii="Arial" w:hAnsi="Arial" w:cs="Arial"/>
          <w:b/>
          <w:bCs/>
          <w:color w:val="000000" w:themeColor="text1"/>
          <w:sz w:val="24"/>
          <w:szCs w:val="24"/>
          <w:lang w:val="en-US"/>
        </w:rPr>
        <w:t xml:space="preserve">5. </w:t>
      </w:r>
      <w:r w:rsidRPr="00B21002">
        <w:rPr>
          <w:rFonts w:ascii="Arial" w:hAnsi="Arial" w:cs="Arial"/>
          <w:b/>
          <w:bCs/>
          <w:color w:val="000000" w:themeColor="text1"/>
          <w:sz w:val="24"/>
          <w:szCs w:val="24"/>
          <w:lang w:val="en-US"/>
        </w:rPr>
        <w:t>Feedback Received and Applie</w:t>
      </w:r>
      <w:r w:rsidRPr="00B21002">
        <w:rPr>
          <w:rFonts w:ascii="Arial" w:hAnsi="Arial" w:cs="Arial"/>
          <w:b/>
          <w:bCs/>
          <w:color w:val="000000" w:themeColor="text1"/>
          <w:sz w:val="24"/>
          <w:szCs w:val="24"/>
          <w:lang w:val="en-US"/>
        </w:rPr>
        <w:t>d</w:t>
      </w:r>
      <w:bookmarkEnd w:id="11"/>
    </w:p>
    <w:p w14:paraId="4B17746F" w14:textId="77777777" w:rsidR="00B21002" w:rsidRDefault="00B21002" w:rsidP="00B21002">
      <w:pPr>
        <w:rPr>
          <w:lang w:val="en-US"/>
        </w:rPr>
      </w:pPr>
    </w:p>
    <w:p w14:paraId="1B6FD4F9" w14:textId="13FB1587" w:rsidR="004E1AD0" w:rsidRPr="004E1AD0" w:rsidRDefault="004E1AD0" w:rsidP="004E1AD0">
      <w:pPr>
        <w:spacing w:after="0" w:line="360" w:lineRule="auto"/>
        <w:ind w:firstLine="720"/>
        <w:jc w:val="both"/>
        <w:rPr>
          <w:rFonts w:ascii="Arial" w:hAnsi="Arial" w:cs="Arial"/>
          <w:lang w:val="en-US"/>
        </w:rPr>
      </w:pPr>
      <w:r w:rsidRPr="004E1AD0">
        <w:rPr>
          <w:rFonts w:ascii="Arial" w:hAnsi="Arial" w:cs="Arial"/>
          <w:lang w:val="en-US"/>
        </w:rPr>
        <w:t>My tutor advised me to enhance the report's readability.</w:t>
      </w:r>
    </w:p>
    <w:p w14:paraId="2C4A1173" w14:textId="77777777" w:rsidR="004E1AD0" w:rsidRPr="004E1AD0" w:rsidRDefault="004E1AD0" w:rsidP="004E1AD0">
      <w:pPr>
        <w:spacing w:after="0" w:line="360" w:lineRule="auto"/>
        <w:ind w:firstLine="720"/>
        <w:jc w:val="both"/>
        <w:rPr>
          <w:rFonts w:ascii="Arial" w:hAnsi="Arial" w:cs="Arial"/>
          <w:lang w:val="en-US"/>
        </w:rPr>
      </w:pPr>
      <w:r w:rsidRPr="004E1AD0">
        <w:rPr>
          <w:rFonts w:ascii="Arial" w:hAnsi="Arial" w:cs="Arial"/>
          <w:lang w:val="en-US"/>
        </w:rPr>
        <w:t>One classmate thought it would be helpful to highlight the major results more effectively.</w:t>
      </w:r>
    </w:p>
    <w:p w14:paraId="308C3D13" w14:textId="77777777" w:rsidR="004E1AD0" w:rsidRPr="004E1AD0" w:rsidRDefault="004E1AD0" w:rsidP="004E1AD0">
      <w:pPr>
        <w:spacing w:after="0" w:line="360" w:lineRule="auto"/>
        <w:ind w:firstLine="720"/>
        <w:jc w:val="both"/>
        <w:rPr>
          <w:rFonts w:ascii="Arial" w:hAnsi="Arial" w:cs="Arial"/>
          <w:lang w:val="en-US"/>
        </w:rPr>
      </w:pPr>
      <w:r w:rsidRPr="004E1AD0">
        <w:rPr>
          <w:rFonts w:ascii="Arial" w:hAnsi="Arial" w:cs="Arial"/>
          <w:lang w:val="en-US"/>
        </w:rPr>
        <w:t>Taking these comments into account:</w:t>
      </w:r>
    </w:p>
    <w:p w14:paraId="0F0FC2A5" w14:textId="77777777" w:rsidR="004E1AD0" w:rsidRPr="004E1AD0" w:rsidRDefault="004E1AD0" w:rsidP="004E1AD0">
      <w:pPr>
        <w:numPr>
          <w:ilvl w:val="0"/>
          <w:numId w:val="14"/>
        </w:numPr>
        <w:spacing w:after="0" w:line="360" w:lineRule="auto"/>
        <w:jc w:val="both"/>
        <w:rPr>
          <w:rFonts w:ascii="Arial" w:hAnsi="Arial" w:cs="Arial"/>
          <w:lang w:val="en-US"/>
        </w:rPr>
      </w:pPr>
      <w:r w:rsidRPr="004E1AD0">
        <w:rPr>
          <w:rFonts w:ascii="Arial" w:hAnsi="Arial" w:cs="Arial"/>
          <w:lang w:val="en-US"/>
        </w:rPr>
        <w:t>I refined the table layout.</w:t>
      </w:r>
    </w:p>
    <w:p w14:paraId="6AAAE504" w14:textId="77777777" w:rsidR="004E1AD0" w:rsidRPr="004E1AD0" w:rsidRDefault="004E1AD0" w:rsidP="004E1AD0">
      <w:pPr>
        <w:numPr>
          <w:ilvl w:val="0"/>
          <w:numId w:val="14"/>
        </w:numPr>
        <w:spacing w:after="0" w:line="360" w:lineRule="auto"/>
        <w:jc w:val="both"/>
        <w:rPr>
          <w:rFonts w:ascii="Arial" w:hAnsi="Arial" w:cs="Arial"/>
          <w:lang w:val="en-US"/>
        </w:rPr>
      </w:pPr>
      <w:r w:rsidRPr="004E1AD0">
        <w:rPr>
          <w:rFonts w:ascii="Arial" w:hAnsi="Arial" w:cs="Arial"/>
          <w:lang w:val="en-US"/>
        </w:rPr>
        <w:t>I bolded the text of significant outcomes.</w:t>
      </w:r>
    </w:p>
    <w:p w14:paraId="3920C9AF" w14:textId="77777777" w:rsidR="004E1AD0" w:rsidRPr="004E1AD0" w:rsidRDefault="004E1AD0" w:rsidP="004E1AD0">
      <w:pPr>
        <w:numPr>
          <w:ilvl w:val="0"/>
          <w:numId w:val="14"/>
        </w:numPr>
        <w:spacing w:after="0" w:line="360" w:lineRule="auto"/>
        <w:jc w:val="both"/>
        <w:rPr>
          <w:rFonts w:ascii="Arial" w:hAnsi="Arial" w:cs="Arial"/>
          <w:lang w:val="en-US"/>
        </w:rPr>
      </w:pPr>
      <w:r w:rsidRPr="004E1AD0">
        <w:rPr>
          <w:rFonts w:ascii="Arial" w:hAnsi="Arial" w:cs="Arial"/>
          <w:lang w:val="en-US"/>
        </w:rPr>
        <w:t>I provided a more explicit summary of the results.</w:t>
      </w:r>
    </w:p>
    <w:p w14:paraId="0ECFD6DE" w14:textId="77777777" w:rsidR="004E1AD0" w:rsidRDefault="004E1AD0" w:rsidP="00B21002">
      <w:pPr>
        <w:pStyle w:val="Heading2"/>
        <w:spacing w:before="0" w:after="0" w:line="360" w:lineRule="auto"/>
        <w:jc w:val="center"/>
        <w:rPr>
          <w:rFonts w:ascii="Arial" w:hAnsi="Arial" w:cs="Arial"/>
          <w:b/>
          <w:bCs/>
          <w:color w:val="000000" w:themeColor="text1"/>
          <w:sz w:val="24"/>
          <w:szCs w:val="24"/>
          <w:lang w:val="en-US"/>
        </w:rPr>
      </w:pPr>
    </w:p>
    <w:p w14:paraId="0896C8C0" w14:textId="77777777" w:rsidR="004E1AD0" w:rsidRPr="004E1AD0" w:rsidRDefault="004E1AD0" w:rsidP="004E1AD0">
      <w:pPr>
        <w:rPr>
          <w:lang w:val="en-US"/>
        </w:rPr>
      </w:pPr>
    </w:p>
    <w:p w14:paraId="7C80536B" w14:textId="22220969" w:rsidR="002252F1" w:rsidRDefault="002252F1" w:rsidP="00B21002">
      <w:pPr>
        <w:pStyle w:val="Heading2"/>
        <w:spacing w:before="0" w:after="0" w:line="360" w:lineRule="auto"/>
        <w:jc w:val="center"/>
        <w:rPr>
          <w:rFonts w:ascii="Arial" w:hAnsi="Arial" w:cs="Arial"/>
          <w:b/>
          <w:bCs/>
          <w:color w:val="000000" w:themeColor="text1"/>
          <w:sz w:val="24"/>
          <w:szCs w:val="24"/>
          <w:lang w:val="en-US"/>
        </w:rPr>
      </w:pPr>
      <w:bookmarkStart w:id="12" w:name="_Toc233022367"/>
      <w:r w:rsidRPr="00B21002">
        <w:rPr>
          <w:rFonts w:ascii="Arial" w:hAnsi="Arial" w:cs="Arial"/>
          <w:b/>
          <w:bCs/>
          <w:color w:val="000000" w:themeColor="text1"/>
          <w:sz w:val="24"/>
          <w:szCs w:val="24"/>
          <w:lang w:val="en-US"/>
        </w:rPr>
        <w:lastRenderedPageBreak/>
        <w:t xml:space="preserve">6. </w:t>
      </w:r>
      <w:r w:rsidRPr="00B21002">
        <w:rPr>
          <w:rFonts w:ascii="Arial" w:hAnsi="Arial" w:cs="Arial"/>
          <w:b/>
          <w:bCs/>
          <w:color w:val="000000" w:themeColor="text1"/>
          <w:sz w:val="24"/>
          <w:szCs w:val="24"/>
          <w:lang w:val="en-US"/>
        </w:rPr>
        <w:t>Final Reflection</w:t>
      </w:r>
      <w:bookmarkEnd w:id="12"/>
    </w:p>
    <w:p w14:paraId="21826323" w14:textId="77777777" w:rsidR="004E1AD0" w:rsidRDefault="004E1AD0" w:rsidP="00B21002"/>
    <w:p w14:paraId="07018C80" w14:textId="2B3B6AF1" w:rsidR="00B21002" w:rsidRPr="004E1AD0" w:rsidRDefault="004E1AD0" w:rsidP="004E1AD0">
      <w:pPr>
        <w:spacing w:after="0" w:line="360" w:lineRule="auto"/>
        <w:ind w:firstLine="720"/>
        <w:jc w:val="both"/>
        <w:rPr>
          <w:rFonts w:ascii="Arial" w:hAnsi="Arial" w:cs="Arial"/>
          <w:lang w:val="en-US"/>
        </w:rPr>
      </w:pPr>
      <w:r w:rsidRPr="004E1AD0">
        <w:rPr>
          <w:rFonts w:ascii="Arial" w:hAnsi="Arial" w:cs="Arial"/>
        </w:rPr>
        <w:t xml:space="preserve">This </w:t>
      </w:r>
      <w:r w:rsidRPr="004E1AD0">
        <w:rPr>
          <w:rFonts w:ascii="Arial" w:hAnsi="Arial" w:cs="Arial"/>
        </w:rPr>
        <w:t>task</w:t>
      </w:r>
      <w:r w:rsidRPr="004E1AD0">
        <w:rPr>
          <w:rFonts w:ascii="Arial" w:hAnsi="Arial" w:cs="Arial"/>
        </w:rPr>
        <w:t xml:space="preserve"> is a useful guide for Mr Habib to evaluate how well Valley Coffee Co. did in sales during the week. The table conveys the sales data in a straightforward manner, and the summary draws attention to the central points. The document makes it clear that Latte was the bestselling item while Hot Chocolate was the least popular, thus enabling the owner to make sound business decisions.</w:t>
      </w:r>
    </w:p>
    <w:p w14:paraId="4B805D51" w14:textId="77777777" w:rsidR="00B21002" w:rsidRPr="004E1AD0" w:rsidRDefault="00B21002" w:rsidP="004E1AD0">
      <w:pPr>
        <w:spacing w:after="0" w:line="360" w:lineRule="auto"/>
        <w:jc w:val="both"/>
        <w:rPr>
          <w:rFonts w:ascii="Arial" w:hAnsi="Arial" w:cs="Arial"/>
          <w:lang w:val="en-US"/>
        </w:rPr>
      </w:pPr>
    </w:p>
    <w:p w14:paraId="1B23AC24" w14:textId="77777777" w:rsidR="002252F1" w:rsidRPr="002252F1" w:rsidRDefault="002252F1" w:rsidP="002252F1">
      <w:pPr>
        <w:jc w:val="center"/>
        <w:rPr>
          <w:rFonts w:ascii="Arial" w:hAnsi="Arial" w:cs="Arial"/>
          <w:b/>
          <w:bCs/>
          <w:sz w:val="32"/>
          <w:szCs w:val="32"/>
          <w:lang w:val="en-US"/>
        </w:rPr>
      </w:pPr>
    </w:p>
    <w:sectPr w:rsidR="002252F1" w:rsidRPr="002252F1" w:rsidSect="004E1AD0">
      <w:footerReference w:type="default" r:id="rId9"/>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66735" w14:textId="77777777" w:rsidR="00D33578" w:rsidRDefault="00D33578" w:rsidP="004E1AD0">
      <w:pPr>
        <w:spacing w:after="0" w:line="240" w:lineRule="auto"/>
      </w:pPr>
      <w:r>
        <w:separator/>
      </w:r>
    </w:p>
  </w:endnote>
  <w:endnote w:type="continuationSeparator" w:id="0">
    <w:p w14:paraId="48109DA8" w14:textId="77777777" w:rsidR="00D33578" w:rsidRDefault="00D33578" w:rsidP="004E1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52D49" w14:textId="23746BA6" w:rsidR="004E1AD0" w:rsidRDefault="004E1AD0">
    <w:pPr>
      <w:pStyle w:val="Footer"/>
      <w:jc w:val="center"/>
    </w:pPr>
  </w:p>
  <w:p w14:paraId="767EC793" w14:textId="77777777" w:rsidR="004E1AD0" w:rsidRDefault="004E1A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36820"/>
      <w:docPartObj>
        <w:docPartGallery w:val="Page Numbers (Bottom of Page)"/>
        <w:docPartUnique/>
      </w:docPartObj>
    </w:sdtPr>
    <w:sdtEndPr>
      <w:rPr>
        <w:noProof/>
      </w:rPr>
    </w:sdtEndPr>
    <w:sdtContent>
      <w:p w14:paraId="5D4AFA45" w14:textId="77777777" w:rsidR="004E1AD0" w:rsidRDefault="004E1A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01890" w14:textId="77777777" w:rsidR="004E1AD0" w:rsidRDefault="004E1A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B9E72" w14:textId="77777777" w:rsidR="00D33578" w:rsidRDefault="00D33578" w:rsidP="004E1AD0">
      <w:pPr>
        <w:spacing w:after="0" w:line="240" w:lineRule="auto"/>
      </w:pPr>
      <w:r>
        <w:separator/>
      </w:r>
    </w:p>
  </w:footnote>
  <w:footnote w:type="continuationSeparator" w:id="0">
    <w:p w14:paraId="29561219" w14:textId="77777777" w:rsidR="00D33578" w:rsidRDefault="00D33578" w:rsidP="004E1A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46B46"/>
    <w:multiLevelType w:val="multilevel"/>
    <w:tmpl w:val="4516BB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147BF"/>
    <w:multiLevelType w:val="multilevel"/>
    <w:tmpl w:val="48C8A1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C0435F"/>
    <w:multiLevelType w:val="hybridMultilevel"/>
    <w:tmpl w:val="BF583F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272659"/>
    <w:multiLevelType w:val="multilevel"/>
    <w:tmpl w:val="AE686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8F1D46"/>
    <w:multiLevelType w:val="multilevel"/>
    <w:tmpl w:val="70701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05EFB"/>
    <w:multiLevelType w:val="multilevel"/>
    <w:tmpl w:val="0F36E3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6923A5"/>
    <w:multiLevelType w:val="multilevel"/>
    <w:tmpl w:val="4B4C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32348A"/>
    <w:multiLevelType w:val="multilevel"/>
    <w:tmpl w:val="BF1A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A74653"/>
    <w:multiLevelType w:val="multilevel"/>
    <w:tmpl w:val="399A51E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CF72F0"/>
    <w:multiLevelType w:val="hybridMultilevel"/>
    <w:tmpl w:val="3E0CA4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953A85"/>
    <w:multiLevelType w:val="multilevel"/>
    <w:tmpl w:val="7620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AB0DFF"/>
    <w:multiLevelType w:val="hybridMultilevel"/>
    <w:tmpl w:val="457899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012138"/>
    <w:multiLevelType w:val="multilevel"/>
    <w:tmpl w:val="4D16A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2A6E2C"/>
    <w:multiLevelType w:val="multilevel"/>
    <w:tmpl w:val="A772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739473">
    <w:abstractNumId w:val="0"/>
  </w:num>
  <w:num w:numId="2" w16cid:durableId="306127541">
    <w:abstractNumId w:val="1"/>
  </w:num>
  <w:num w:numId="3" w16cid:durableId="252739320">
    <w:abstractNumId w:val="5"/>
  </w:num>
  <w:num w:numId="4" w16cid:durableId="572129391">
    <w:abstractNumId w:val="8"/>
  </w:num>
  <w:num w:numId="5" w16cid:durableId="215161788">
    <w:abstractNumId w:val="4"/>
  </w:num>
  <w:num w:numId="6" w16cid:durableId="705251803">
    <w:abstractNumId w:val="13"/>
  </w:num>
  <w:num w:numId="7" w16cid:durableId="1324358223">
    <w:abstractNumId w:val="10"/>
  </w:num>
  <w:num w:numId="8" w16cid:durableId="1732582014">
    <w:abstractNumId w:val="12"/>
  </w:num>
  <w:num w:numId="9" w16cid:durableId="166331506">
    <w:abstractNumId w:val="9"/>
  </w:num>
  <w:num w:numId="10" w16cid:durableId="1319262216">
    <w:abstractNumId w:val="11"/>
  </w:num>
  <w:num w:numId="11" w16cid:durableId="105083791">
    <w:abstractNumId w:val="6"/>
  </w:num>
  <w:num w:numId="12" w16cid:durableId="1893152484">
    <w:abstractNumId w:val="2"/>
  </w:num>
  <w:num w:numId="13" w16cid:durableId="1994214511">
    <w:abstractNumId w:val="3"/>
  </w:num>
  <w:num w:numId="14" w16cid:durableId="15375481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ED6"/>
    <w:rsid w:val="0000753D"/>
    <w:rsid w:val="00017F35"/>
    <w:rsid w:val="00021F0F"/>
    <w:rsid w:val="00021FA2"/>
    <w:rsid w:val="0002483A"/>
    <w:rsid w:val="00026C2E"/>
    <w:rsid w:val="00032644"/>
    <w:rsid w:val="00050BB9"/>
    <w:rsid w:val="0006112E"/>
    <w:rsid w:val="00080BB3"/>
    <w:rsid w:val="000852B3"/>
    <w:rsid w:val="00094AD7"/>
    <w:rsid w:val="000A209B"/>
    <w:rsid w:val="000B414E"/>
    <w:rsid w:val="000B6CE1"/>
    <w:rsid w:val="00101729"/>
    <w:rsid w:val="0010186F"/>
    <w:rsid w:val="00120B6F"/>
    <w:rsid w:val="00134DE9"/>
    <w:rsid w:val="0013505A"/>
    <w:rsid w:val="00154C45"/>
    <w:rsid w:val="001828E2"/>
    <w:rsid w:val="001A5483"/>
    <w:rsid w:val="001C1457"/>
    <w:rsid w:val="001C2B81"/>
    <w:rsid w:val="001C6A8F"/>
    <w:rsid w:val="001D35B7"/>
    <w:rsid w:val="001D6D3C"/>
    <w:rsid w:val="001E70E3"/>
    <w:rsid w:val="001F0669"/>
    <w:rsid w:val="0020080E"/>
    <w:rsid w:val="002152C0"/>
    <w:rsid w:val="002252F1"/>
    <w:rsid w:val="00242244"/>
    <w:rsid w:val="00245072"/>
    <w:rsid w:val="0025775E"/>
    <w:rsid w:val="002726AD"/>
    <w:rsid w:val="00282573"/>
    <w:rsid w:val="002A2FFA"/>
    <w:rsid w:val="002B39A8"/>
    <w:rsid w:val="002B7F1C"/>
    <w:rsid w:val="002C0FCF"/>
    <w:rsid w:val="002D363C"/>
    <w:rsid w:val="002D5C37"/>
    <w:rsid w:val="00301341"/>
    <w:rsid w:val="00303839"/>
    <w:rsid w:val="003045B1"/>
    <w:rsid w:val="003257A6"/>
    <w:rsid w:val="00327CE1"/>
    <w:rsid w:val="00351855"/>
    <w:rsid w:val="00357283"/>
    <w:rsid w:val="00363771"/>
    <w:rsid w:val="00364121"/>
    <w:rsid w:val="00377C82"/>
    <w:rsid w:val="003848CF"/>
    <w:rsid w:val="003850F3"/>
    <w:rsid w:val="003E1D94"/>
    <w:rsid w:val="003E3805"/>
    <w:rsid w:val="003E6EBE"/>
    <w:rsid w:val="003F736B"/>
    <w:rsid w:val="0040536B"/>
    <w:rsid w:val="00406C92"/>
    <w:rsid w:val="0041084E"/>
    <w:rsid w:val="00415D39"/>
    <w:rsid w:val="004171D6"/>
    <w:rsid w:val="00453F45"/>
    <w:rsid w:val="00454899"/>
    <w:rsid w:val="00456D28"/>
    <w:rsid w:val="0045723F"/>
    <w:rsid w:val="00472C65"/>
    <w:rsid w:val="00477C68"/>
    <w:rsid w:val="0048140A"/>
    <w:rsid w:val="00484EEF"/>
    <w:rsid w:val="00490E46"/>
    <w:rsid w:val="004B1B0B"/>
    <w:rsid w:val="004B444D"/>
    <w:rsid w:val="004C2E84"/>
    <w:rsid w:val="004E1AD0"/>
    <w:rsid w:val="004F5C64"/>
    <w:rsid w:val="004F76F2"/>
    <w:rsid w:val="00510896"/>
    <w:rsid w:val="0051798A"/>
    <w:rsid w:val="00524867"/>
    <w:rsid w:val="005366F5"/>
    <w:rsid w:val="00536DAA"/>
    <w:rsid w:val="00544648"/>
    <w:rsid w:val="00550C36"/>
    <w:rsid w:val="00557037"/>
    <w:rsid w:val="005609AF"/>
    <w:rsid w:val="00560B27"/>
    <w:rsid w:val="00562516"/>
    <w:rsid w:val="005802FE"/>
    <w:rsid w:val="005803E1"/>
    <w:rsid w:val="00583577"/>
    <w:rsid w:val="005854C4"/>
    <w:rsid w:val="005A4AED"/>
    <w:rsid w:val="005B3D52"/>
    <w:rsid w:val="005D3C0C"/>
    <w:rsid w:val="005D6437"/>
    <w:rsid w:val="00607DF9"/>
    <w:rsid w:val="00616640"/>
    <w:rsid w:val="006167E1"/>
    <w:rsid w:val="00625EE8"/>
    <w:rsid w:val="00641E5E"/>
    <w:rsid w:val="00644B49"/>
    <w:rsid w:val="00670AA2"/>
    <w:rsid w:val="0068252E"/>
    <w:rsid w:val="00690B71"/>
    <w:rsid w:val="006B2079"/>
    <w:rsid w:val="006C5CAE"/>
    <w:rsid w:val="006D5411"/>
    <w:rsid w:val="006E46A6"/>
    <w:rsid w:val="006F6844"/>
    <w:rsid w:val="0072387E"/>
    <w:rsid w:val="0073110C"/>
    <w:rsid w:val="00733568"/>
    <w:rsid w:val="00755E0E"/>
    <w:rsid w:val="00763AF6"/>
    <w:rsid w:val="0076780F"/>
    <w:rsid w:val="00773A01"/>
    <w:rsid w:val="00786B5A"/>
    <w:rsid w:val="007B0ED6"/>
    <w:rsid w:val="007B3D09"/>
    <w:rsid w:val="007C50F9"/>
    <w:rsid w:val="007C57ED"/>
    <w:rsid w:val="007C5DC3"/>
    <w:rsid w:val="007C5F39"/>
    <w:rsid w:val="007D4355"/>
    <w:rsid w:val="007D490C"/>
    <w:rsid w:val="007E773E"/>
    <w:rsid w:val="007F48C3"/>
    <w:rsid w:val="00820014"/>
    <w:rsid w:val="008360D4"/>
    <w:rsid w:val="00851AEB"/>
    <w:rsid w:val="00852CE6"/>
    <w:rsid w:val="00871CB3"/>
    <w:rsid w:val="008720EC"/>
    <w:rsid w:val="008735C1"/>
    <w:rsid w:val="008745A4"/>
    <w:rsid w:val="008746C3"/>
    <w:rsid w:val="008A295E"/>
    <w:rsid w:val="008A3153"/>
    <w:rsid w:val="008E7FC4"/>
    <w:rsid w:val="00924A68"/>
    <w:rsid w:val="00925B79"/>
    <w:rsid w:val="00927F8B"/>
    <w:rsid w:val="0094066F"/>
    <w:rsid w:val="00941BAC"/>
    <w:rsid w:val="00950CAD"/>
    <w:rsid w:val="00962CAC"/>
    <w:rsid w:val="00963021"/>
    <w:rsid w:val="009826DE"/>
    <w:rsid w:val="00984315"/>
    <w:rsid w:val="0098747B"/>
    <w:rsid w:val="009A2381"/>
    <w:rsid w:val="009A2937"/>
    <w:rsid w:val="009A6ED7"/>
    <w:rsid w:val="009A7685"/>
    <w:rsid w:val="009B2AC9"/>
    <w:rsid w:val="009D455F"/>
    <w:rsid w:val="009E7168"/>
    <w:rsid w:val="009F4C34"/>
    <w:rsid w:val="009F6B2E"/>
    <w:rsid w:val="009F7F8E"/>
    <w:rsid w:val="00A0011E"/>
    <w:rsid w:val="00A041F0"/>
    <w:rsid w:val="00A144B6"/>
    <w:rsid w:val="00A40089"/>
    <w:rsid w:val="00A70C40"/>
    <w:rsid w:val="00A917AC"/>
    <w:rsid w:val="00A92391"/>
    <w:rsid w:val="00AC3DAE"/>
    <w:rsid w:val="00AC59C6"/>
    <w:rsid w:val="00AC627F"/>
    <w:rsid w:val="00AD231D"/>
    <w:rsid w:val="00AE2789"/>
    <w:rsid w:val="00AF550B"/>
    <w:rsid w:val="00B021AF"/>
    <w:rsid w:val="00B21002"/>
    <w:rsid w:val="00B251E6"/>
    <w:rsid w:val="00B2735D"/>
    <w:rsid w:val="00B430FA"/>
    <w:rsid w:val="00B439DC"/>
    <w:rsid w:val="00B61AFE"/>
    <w:rsid w:val="00B67ABC"/>
    <w:rsid w:val="00B848B6"/>
    <w:rsid w:val="00B86CA7"/>
    <w:rsid w:val="00B95783"/>
    <w:rsid w:val="00BA16C3"/>
    <w:rsid w:val="00BA4E16"/>
    <w:rsid w:val="00BB0A9C"/>
    <w:rsid w:val="00BB2736"/>
    <w:rsid w:val="00BB35C4"/>
    <w:rsid w:val="00BB74BD"/>
    <w:rsid w:val="00BC116C"/>
    <w:rsid w:val="00BF5CF2"/>
    <w:rsid w:val="00C2087F"/>
    <w:rsid w:val="00C31B5F"/>
    <w:rsid w:val="00C36367"/>
    <w:rsid w:val="00C51DE9"/>
    <w:rsid w:val="00C61C3B"/>
    <w:rsid w:val="00C64BAA"/>
    <w:rsid w:val="00C6594D"/>
    <w:rsid w:val="00C67745"/>
    <w:rsid w:val="00C86438"/>
    <w:rsid w:val="00C90FD8"/>
    <w:rsid w:val="00C97809"/>
    <w:rsid w:val="00CA7855"/>
    <w:rsid w:val="00CB0CAC"/>
    <w:rsid w:val="00CB1C25"/>
    <w:rsid w:val="00CC3D8D"/>
    <w:rsid w:val="00CC4B46"/>
    <w:rsid w:val="00CE750D"/>
    <w:rsid w:val="00CF2039"/>
    <w:rsid w:val="00CF5A74"/>
    <w:rsid w:val="00CF67C6"/>
    <w:rsid w:val="00D05AD9"/>
    <w:rsid w:val="00D162DB"/>
    <w:rsid w:val="00D16525"/>
    <w:rsid w:val="00D25CCE"/>
    <w:rsid w:val="00D33578"/>
    <w:rsid w:val="00D3389A"/>
    <w:rsid w:val="00D450AD"/>
    <w:rsid w:val="00D46DD3"/>
    <w:rsid w:val="00D83874"/>
    <w:rsid w:val="00DA62C6"/>
    <w:rsid w:val="00DA67BB"/>
    <w:rsid w:val="00DA6BBD"/>
    <w:rsid w:val="00DA7955"/>
    <w:rsid w:val="00DB2381"/>
    <w:rsid w:val="00DB5820"/>
    <w:rsid w:val="00DE22B1"/>
    <w:rsid w:val="00DF3500"/>
    <w:rsid w:val="00E21700"/>
    <w:rsid w:val="00E4426D"/>
    <w:rsid w:val="00E503F4"/>
    <w:rsid w:val="00E9305F"/>
    <w:rsid w:val="00EA2275"/>
    <w:rsid w:val="00EA285A"/>
    <w:rsid w:val="00EB3FB8"/>
    <w:rsid w:val="00ED0244"/>
    <w:rsid w:val="00EE3955"/>
    <w:rsid w:val="00EF3C07"/>
    <w:rsid w:val="00F029D2"/>
    <w:rsid w:val="00F02B58"/>
    <w:rsid w:val="00F32976"/>
    <w:rsid w:val="00F355D0"/>
    <w:rsid w:val="00F35A8C"/>
    <w:rsid w:val="00F41EE0"/>
    <w:rsid w:val="00F51377"/>
    <w:rsid w:val="00F537BC"/>
    <w:rsid w:val="00F863D6"/>
    <w:rsid w:val="00F86D04"/>
    <w:rsid w:val="00F937C3"/>
    <w:rsid w:val="00F96968"/>
    <w:rsid w:val="00FC0DC5"/>
    <w:rsid w:val="00FD1AA2"/>
    <w:rsid w:val="00FD3D8C"/>
    <w:rsid w:val="00FD4566"/>
    <w:rsid w:val="00FD6EBC"/>
    <w:rsid w:val="00FF5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0548E"/>
  <w15:chartTrackingRefBased/>
  <w15:docId w15:val="{DBF7C788-399E-4856-87C5-74F2A0DFC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0E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B0E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0E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0E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0E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0E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E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E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E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ED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7B0ED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B0ED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B0ED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B0ED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B0E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B0E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B0E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B0E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B0E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E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B0E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E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0ED6"/>
    <w:pPr>
      <w:spacing w:before="160"/>
      <w:jc w:val="center"/>
    </w:pPr>
    <w:rPr>
      <w:i/>
      <w:iCs/>
      <w:color w:val="404040" w:themeColor="text1" w:themeTint="BF"/>
    </w:rPr>
  </w:style>
  <w:style w:type="character" w:customStyle="1" w:styleId="QuoteChar">
    <w:name w:val="Quote Char"/>
    <w:basedOn w:val="DefaultParagraphFont"/>
    <w:link w:val="Quote"/>
    <w:uiPriority w:val="29"/>
    <w:rsid w:val="007B0ED6"/>
    <w:rPr>
      <w:i/>
      <w:iCs/>
      <w:color w:val="404040" w:themeColor="text1" w:themeTint="BF"/>
      <w:lang w:val="en-GB"/>
    </w:rPr>
  </w:style>
  <w:style w:type="paragraph" w:styleId="ListParagraph">
    <w:name w:val="List Paragraph"/>
    <w:basedOn w:val="Normal"/>
    <w:uiPriority w:val="34"/>
    <w:qFormat/>
    <w:rsid w:val="007B0ED6"/>
    <w:pPr>
      <w:ind w:left="720"/>
      <w:contextualSpacing/>
    </w:pPr>
  </w:style>
  <w:style w:type="character" w:styleId="IntenseEmphasis">
    <w:name w:val="Intense Emphasis"/>
    <w:basedOn w:val="DefaultParagraphFont"/>
    <w:uiPriority w:val="21"/>
    <w:qFormat/>
    <w:rsid w:val="007B0ED6"/>
    <w:rPr>
      <w:i/>
      <w:iCs/>
      <w:color w:val="2F5496" w:themeColor="accent1" w:themeShade="BF"/>
    </w:rPr>
  </w:style>
  <w:style w:type="paragraph" w:styleId="IntenseQuote">
    <w:name w:val="Intense Quote"/>
    <w:basedOn w:val="Normal"/>
    <w:next w:val="Normal"/>
    <w:link w:val="IntenseQuoteChar"/>
    <w:uiPriority w:val="30"/>
    <w:qFormat/>
    <w:rsid w:val="007B0E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0ED6"/>
    <w:rPr>
      <w:i/>
      <w:iCs/>
      <w:color w:val="2F5496" w:themeColor="accent1" w:themeShade="BF"/>
      <w:lang w:val="en-GB"/>
    </w:rPr>
  </w:style>
  <w:style w:type="character" w:styleId="IntenseReference">
    <w:name w:val="Intense Reference"/>
    <w:basedOn w:val="DefaultParagraphFont"/>
    <w:uiPriority w:val="32"/>
    <w:qFormat/>
    <w:rsid w:val="007B0ED6"/>
    <w:rPr>
      <w:b/>
      <w:bCs/>
      <w:smallCaps/>
      <w:color w:val="2F5496" w:themeColor="accent1" w:themeShade="BF"/>
      <w:spacing w:val="5"/>
    </w:rPr>
  </w:style>
  <w:style w:type="character" w:styleId="Hyperlink">
    <w:name w:val="Hyperlink"/>
    <w:basedOn w:val="DefaultParagraphFont"/>
    <w:uiPriority w:val="99"/>
    <w:unhideWhenUsed/>
    <w:rsid w:val="002252F1"/>
    <w:rPr>
      <w:color w:val="0563C1" w:themeColor="hyperlink"/>
      <w:u w:val="single"/>
    </w:rPr>
  </w:style>
  <w:style w:type="character" w:styleId="UnresolvedMention">
    <w:name w:val="Unresolved Mention"/>
    <w:basedOn w:val="DefaultParagraphFont"/>
    <w:uiPriority w:val="99"/>
    <w:semiHidden/>
    <w:unhideWhenUsed/>
    <w:rsid w:val="002252F1"/>
    <w:rPr>
      <w:color w:val="605E5C"/>
      <w:shd w:val="clear" w:color="auto" w:fill="E1DFDD"/>
    </w:rPr>
  </w:style>
  <w:style w:type="paragraph" w:styleId="TOCHeading">
    <w:name w:val="TOC Heading"/>
    <w:basedOn w:val="Heading1"/>
    <w:next w:val="Normal"/>
    <w:uiPriority w:val="39"/>
    <w:unhideWhenUsed/>
    <w:qFormat/>
    <w:rsid w:val="00B2100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21002"/>
    <w:pPr>
      <w:spacing w:after="100"/>
    </w:pPr>
  </w:style>
  <w:style w:type="paragraph" w:styleId="TOC2">
    <w:name w:val="toc 2"/>
    <w:basedOn w:val="Normal"/>
    <w:next w:val="Normal"/>
    <w:autoRedefine/>
    <w:uiPriority w:val="39"/>
    <w:unhideWhenUsed/>
    <w:rsid w:val="00B21002"/>
    <w:pPr>
      <w:spacing w:after="100"/>
      <w:ind w:left="240"/>
    </w:pPr>
  </w:style>
  <w:style w:type="paragraph" w:styleId="Header">
    <w:name w:val="header"/>
    <w:basedOn w:val="Normal"/>
    <w:link w:val="HeaderChar"/>
    <w:uiPriority w:val="99"/>
    <w:unhideWhenUsed/>
    <w:rsid w:val="004E1A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1AD0"/>
    <w:rPr>
      <w:lang w:val="en-GB"/>
    </w:rPr>
  </w:style>
  <w:style w:type="paragraph" w:styleId="Footer">
    <w:name w:val="footer"/>
    <w:basedOn w:val="Normal"/>
    <w:link w:val="FooterChar"/>
    <w:uiPriority w:val="99"/>
    <w:unhideWhenUsed/>
    <w:rsid w:val="004E1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1AD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7B311-E756-48B9-B11E-60794BDE2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2026-06-22T08:42:00Z</dcterms:created>
  <dcterms:modified xsi:type="dcterms:W3CDTF">2026-06-22T09:05:00Z</dcterms:modified>
</cp:coreProperties>
</file>